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F0BFA" w14:textId="77777777" w:rsidR="001D4592" w:rsidRPr="00AF1E8A" w:rsidRDefault="001D4592" w:rsidP="001D4592">
      <w:pPr>
        <w:spacing w:after="240" w:line="360" w:lineRule="auto"/>
        <w:jc w:val="center"/>
        <w:rPr>
          <w:rFonts w:ascii="Times New Roman" w:eastAsia="serif" w:hAnsi="Times New Roman" w:cs="Times New Roman"/>
          <w:b/>
          <w:iCs/>
          <w:sz w:val="24"/>
          <w:szCs w:val="24"/>
        </w:rPr>
      </w:pPr>
      <w:r w:rsidRPr="00AF1E8A">
        <w:rPr>
          <w:rFonts w:ascii="Times New Roman" w:hAnsi="Times New Roman" w:cs="Times New Roman"/>
          <w:b/>
          <w:sz w:val="24"/>
          <w:szCs w:val="24"/>
          <w:shd w:val="clear" w:color="auto" w:fill="F7F7F7"/>
        </w:rPr>
        <w:t>HEALTH-PROMOTING LIFESTYLE AND QUALITY OF LIFE AMONG NURSING STUDENTS IN ANAMBRA STATE COLLEGE OF NURSING SCIENCES, NKPOR</w:t>
      </w:r>
    </w:p>
    <w:p w14:paraId="0EEB239B" w14:textId="77777777" w:rsidR="001D4592" w:rsidRPr="00D71C8E" w:rsidRDefault="001D4592" w:rsidP="001D4592">
      <w:pPr>
        <w:spacing w:after="240" w:line="360" w:lineRule="auto"/>
        <w:rPr>
          <w:rFonts w:ascii="Times New Roman" w:hAnsi="Times New Roman" w:cs="Times New Roman"/>
          <w:b/>
          <w:sz w:val="24"/>
          <w:szCs w:val="24"/>
        </w:rPr>
      </w:pPr>
      <w:r w:rsidRPr="00D71C8E">
        <w:rPr>
          <w:rFonts w:ascii="Times New Roman" w:hAnsi="Times New Roman" w:cs="Times New Roman"/>
          <w:b/>
          <w:sz w:val="24"/>
          <w:szCs w:val="24"/>
        </w:rPr>
        <w:t xml:space="preserve"> </w:t>
      </w:r>
    </w:p>
    <w:p w14:paraId="69285ED3" w14:textId="77777777" w:rsidR="00B642E4" w:rsidRPr="001D4592" w:rsidRDefault="00B642E4" w:rsidP="001D4592">
      <w:pPr>
        <w:spacing w:after="240" w:line="360" w:lineRule="auto"/>
        <w:jc w:val="center"/>
        <w:rPr>
          <w:rFonts w:ascii="Times New Roman" w:hAnsi="Times New Roman" w:cs="Times New Roman"/>
          <w:i/>
          <w:sz w:val="24"/>
          <w:szCs w:val="24"/>
        </w:rPr>
      </w:pPr>
    </w:p>
    <w:p w14:paraId="2FF71522" w14:textId="77777777" w:rsidR="001D4592" w:rsidRPr="00D1417B" w:rsidRDefault="001D4592" w:rsidP="001D4592">
      <w:pPr>
        <w:autoSpaceDE w:val="0"/>
        <w:autoSpaceDN w:val="0"/>
        <w:adjustRightInd w:val="0"/>
        <w:spacing w:after="0" w:line="360" w:lineRule="auto"/>
        <w:jc w:val="center"/>
        <w:rPr>
          <w:rFonts w:ascii="Times New Roman" w:eastAsia="serif" w:hAnsi="Times New Roman" w:cs="Times New Roman"/>
          <w:b/>
          <w:iCs/>
          <w:sz w:val="24"/>
          <w:szCs w:val="24"/>
        </w:rPr>
      </w:pPr>
      <w:r w:rsidRPr="00D1417B">
        <w:rPr>
          <w:rFonts w:ascii="Times New Roman" w:eastAsia="serif" w:hAnsi="Times New Roman" w:cs="Times New Roman"/>
          <w:b/>
          <w:iCs/>
          <w:sz w:val="24"/>
          <w:szCs w:val="24"/>
        </w:rPr>
        <w:t>ABSTRACT</w:t>
      </w:r>
    </w:p>
    <w:p w14:paraId="34F285DB" w14:textId="77777777" w:rsidR="001D4592" w:rsidRPr="001C26D1" w:rsidRDefault="001D4592" w:rsidP="001D4592">
      <w:pPr>
        <w:autoSpaceDE w:val="0"/>
        <w:autoSpaceDN w:val="0"/>
        <w:adjustRightInd w:val="0"/>
        <w:spacing w:after="0" w:line="360" w:lineRule="auto"/>
        <w:jc w:val="both"/>
        <w:rPr>
          <w:rFonts w:ascii="Times New Roman" w:eastAsia="serif" w:hAnsi="Times New Roman" w:cs="Times New Roman"/>
          <w:iCs/>
          <w:sz w:val="24"/>
          <w:szCs w:val="24"/>
        </w:rPr>
      </w:pPr>
    </w:p>
    <w:p w14:paraId="5705E77E" w14:textId="77777777" w:rsidR="001D4592" w:rsidRPr="00FA3345" w:rsidRDefault="001D4592" w:rsidP="001D4592">
      <w:pPr>
        <w:pStyle w:val="Heading2"/>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H</w:t>
      </w:r>
      <w:r w:rsidRPr="009E5BED">
        <w:rPr>
          <w:rFonts w:ascii="Times New Roman" w:hAnsi="Times New Roman" w:cs="Times New Roman"/>
          <w:b w:val="0"/>
          <w:color w:val="auto"/>
          <w:sz w:val="24"/>
          <w:szCs w:val="24"/>
        </w:rPr>
        <w:t>ealth promotion empowers people to manage contributing factors to their health and, when appropriate, to change their lifestyle to improve or maintain their health</w:t>
      </w:r>
      <w:r>
        <w:rPr>
          <w:rFonts w:ascii="Times New Roman" w:hAnsi="Times New Roman" w:cs="Times New Roman"/>
          <w:sz w:val="24"/>
          <w:szCs w:val="24"/>
        </w:rPr>
        <w:t xml:space="preserve">. </w:t>
      </w:r>
      <w:r w:rsidRPr="00F82092">
        <w:rPr>
          <w:rFonts w:ascii="Times New Roman" w:hAnsi="Times New Roman" w:cs="Times New Roman"/>
          <w:b w:val="0"/>
          <w:color w:val="auto"/>
          <w:sz w:val="24"/>
          <w:szCs w:val="24"/>
        </w:rPr>
        <w:t>A Health promotion lifestyle contributes to a positive Quality of life because the individual who engages in a Health promotion lifestyle will remain healthy and functional without the burden of disease and disability.</w:t>
      </w:r>
      <w:r>
        <w:rPr>
          <w:rFonts w:ascii="Times New Roman" w:hAnsi="Times New Roman" w:cs="Times New Roman"/>
          <w:b w:val="0"/>
          <w:color w:val="auto"/>
          <w:sz w:val="24"/>
          <w:szCs w:val="24"/>
        </w:rPr>
        <w:t xml:space="preserve"> </w:t>
      </w:r>
      <w:r w:rsidRPr="00281695">
        <w:rPr>
          <w:rFonts w:ascii="Times New Roman" w:eastAsia="serif" w:hAnsi="Times New Roman" w:cs="Times New Roman"/>
          <w:b w:val="0"/>
          <w:iCs/>
          <w:color w:val="auto"/>
          <w:sz w:val="24"/>
          <w:szCs w:val="24"/>
        </w:rPr>
        <w:t xml:space="preserve">The purpose of the study was to </w:t>
      </w:r>
      <w:r w:rsidRPr="00281695">
        <w:rPr>
          <w:rFonts w:ascii="Times New Roman" w:hAnsi="Times New Roman" w:cs="Times New Roman"/>
          <w:b w:val="0"/>
          <w:color w:val="auto"/>
          <w:sz w:val="24"/>
          <w:szCs w:val="24"/>
          <w:shd w:val="clear" w:color="auto" w:fill="F7F7F7"/>
        </w:rPr>
        <w:t xml:space="preserve">assess the health-promoting lifestyle and quality of life among nursing students in Anambra state college of Nursing sciences, </w:t>
      </w:r>
      <w:proofErr w:type="spellStart"/>
      <w:r w:rsidRPr="00281695">
        <w:rPr>
          <w:rFonts w:ascii="Times New Roman" w:hAnsi="Times New Roman" w:cs="Times New Roman"/>
          <w:b w:val="0"/>
          <w:color w:val="auto"/>
          <w:sz w:val="24"/>
          <w:szCs w:val="24"/>
          <w:shd w:val="clear" w:color="auto" w:fill="F7F7F7"/>
        </w:rPr>
        <w:t>Nkpor</w:t>
      </w:r>
      <w:proofErr w:type="spellEnd"/>
      <w:r w:rsidRPr="00281695">
        <w:rPr>
          <w:rFonts w:ascii="Times New Roman" w:hAnsi="Times New Roman" w:cs="Times New Roman"/>
          <w:b w:val="0"/>
          <w:color w:val="auto"/>
          <w:sz w:val="24"/>
          <w:szCs w:val="24"/>
          <w:shd w:val="clear" w:color="auto" w:fill="F7F7F7"/>
        </w:rPr>
        <w:t>.</w:t>
      </w:r>
      <w:r>
        <w:rPr>
          <w:rFonts w:ascii="Times New Roman" w:eastAsia="serif" w:hAnsi="Times New Roman" w:cs="Times New Roman"/>
          <w:b w:val="0"/>
          <w:iCs/>
          <w:color w:val="auto"/>
          <w:sz w:val="24"/>
          <w:szCs w:val="24"/>
        </w:rPr>
        <w:t xml:space="preserve"> </w:t>
      </w:r>
      <w:r w:rsidRPr="00281695">
        <w:rPr>
          <w:rFonts w:ascii="Times New Roman" w:eastAsia="serif" w:hAnsi="Times New Roman" w:cs="Times New Roman"/>
          <w:b w:val="0"/>
          <w:iCs/>
          <w:color w:val="auto"/>
          <w:sz w:val="24"/>
          <w:szCs w:val="24"/>
        </w:rPr>
        <w:t xml:space="preserve">A descriptive cross sectional research design was used. The population used for the study was 350 </w:t>
      </w:r>
      <w:r>
        <w:rPr>
          <w:rFonts w:ascii="Times New Roman" w:eastAsia="serif" w:hAnsi="Times New Roman" w:cs="Times New Roman"/>
          <w:b w:val="0"/>
          <w:iCs/>
          <w:color w:val="auto"/>
          <w:sz w:val="24"/>
          <w:szCs w:val="24"/>
        </w:rPr>
        <w:t xml:space="preserve">Nursing </w:t>
      </w:r>
      <w:r w:rsidRPr="00281695">
        <w:rPr>
          <w:rFonts w:ascii="Times New Roman" w:eastAsia="serif" w:hAnsi="Times New Roman" w:cs="Times New Roman"/>
          <w:b w:val="0"/>
          <w:iCs/>
          <w:color w:val="auto"/>
          <w:sz w:val="24"/>
          <w:szCs w:val="24"/>
        </w:rPr>
        <w:t xml:space="preserve">students. </w:t>
      </w:r>
      <w:r w:rsidRPr="00281695">
        <w:rPr>
          <w:rFonts w:ascii="Times New Roman" w:hAnsi="Times New Roman" w:cs="Times New Roman"/>
          <w:b w:val="0"/>
          <w:color w:val="auto"/>
          <w:sz w:val="24"/>
          <w:szCs w:val="24"/>
          <w:shd w:val="clear" w:color="auto" w:fill="F7F7F7"/>
        </w:rPr>
        <w:t xml:space="preserve">Stratified </w:t>
      </w:r>
      <w:r>
        <w:rPr>
          <w:rFonts w:ascii="Times New Roman" w:hAnsi="Times New Roman" w:cs="Times New Roman"/>
          <w:b w:val="0"/>
          <w:color w:val="auto"/>
          <w:sz w:val="24"/>
          <w:szCs w:val="24"/>
          <w:shd w:val="clear" w:color="auto" w:fill="F7F7F7"/>
        </w:rPr>
        <w:t>random sampling technique (P</w:t>
      </w:r>
      <w:r w:rsidRPr="00281695">
        <w:rPr>
          <w:rFonts w:ascii="Times New Roman" w:hAnsi="Times New Roman" w:cs="Times New Roman"/>
          <w:b w:val="0"/>
          <w:color w:val="auto"/>
          <w:sz w:val="24"/>
          <w:szCs w:val="24"/>
          <w:shd w:val="clear" w:color="auto" w:fill="F7F7F7"/>
        </w:rPr>
        <w:t xml:space="preserve">roportionate) was used to select 309 student Nurses. </w:t>
      </w:r>
      <w:r w:rsidRPr="00281695">
        <w:rPr>
          <w:rFonts w:ascii="Times New Roman" w:eastAsia="serif" w:hAnsi="Times New Roman" w:cs="Times New Roman"/>
          <w:b w:val="0"/>
          <w:iCs/>
          <w:color w:val="auto"/>
          <w:sz w:val="24"/>
          <w:szCs w:val="24"/>
        </w:rPr>
        <w:t xml:space="preserve">The instrument used for data collection was a structured questionnaire and its reliability was </w:t>
      </w:r>
      <w:r w:rsidRPr="00FA3345">
        <w:rPr>
          <w:rFonts w:ascii="Times New Roman" w:eastAsia="serif" w:hAnsi="Times New Roman" w:cs="Times New Roman"/>
          <w:b w:val="0"/>
          <w:iCs/>
          <w:color w:val="auto"/>
          <w:sz w:val="24"/>
          <w:szCs w:val="24"/>
        </w:rPr>
        <w:t>determined using Pearson correlation coefficient to be 0.85. Data was analyzed using SPSS 25.0.</w:t>
      </w:r>
      <w:r w:rsidRPr="00FA3345">
        <w:rPr>
          <w:rFonts w:ascii="Times New Roman" w:hAnsi="Times New Roman" w:cs="Times New Roman"/>
          <w:sz w:val="24"/>
          <w:szCs w:val="24"/>
        </w:rPr>
        <w:t xml:space="preserve"> </w:t>
      </w:r>
      <w:r w:rsidRPr="00FA3345">
        <w:rPr>
          <w:rFonts w:ascii="Times New Roman" w:hAnsi="Times New Roman" w:cs="Times New Roman"/>
          <w:b w:val="0"/>
          <w:color w:val="auto"/>
          <w:sz w:val="24"/>
          <w:szCs w:val="24"/>
        </w:rPr>
        <w:t xml:space="preserve">Findings indicated that about 74.8% of the students are within the age of 18-23. </w:t>
      </w:r>
      <w:r w:rsidRPr="00FA3345">
        <w:rPr>
          <w:rFonts w:ascii="Times New Roman" w:hAnsi="Times New Roman" w:cs="Times New Roman"/>
          <w:b w:val="0"/>
          <w:color w:val="auto"/>
          <w:sz w:val="24"/>
          <w:szCs w:val="24"/>
          <w:shd w:val="clear" w:color="auto" w:fill="FFFFFF"/>
        </w:rPr>
        <w:t xml:space="preserve">266(86.1) of the respondents had a poor health promoting lifestyle while 43(13.9) had good health promoting lifestyle. </w:t>
      </w:r>
      <w:r w:rsidRPr="00FA3345">
        <w:rPr>
          <w:rFonts w:ascii="Times New Roman" w:eastAsia="Calibri" w:hAnsi="Times New Roman" w:cs="Times New Roman"/>
          <w:b w:val="0"/>
          <w:color w:val="auto"/>
          <w:sz w:val="24"/>
          <w:szCs w:val="24"/>
          <w:lang w:val="en-GB"/>
        </w:rPr>
        <w:t xml:space="preserve">There was no statistically significant association found between age (p=0.066), gender (p=0.617), academic level (p=0.378), marital status (p=0.634), employment (p=0.565), source of income (p=0.094), and health promotion. </w:t>
      </w:r>
      <w:r w:rsidRPr="00FA3345">
        <w:rPr>
          <w:rFonts w:ascii="Times New Roman" w:hAnsi="Times New Roman" w:cs="Times New Roman"/>
          <w:b w:val="0"/>
          <w:color w:val="212121"/>
          <w:sz w:val="24"/>
          <w:szCs w:val="24"/>
          <w:shd w:val="clear" w:color="auto" w:fill="FFFFFF"/>
        </w:rPr>
        <w:t>In conclusion, a health-promoting lifestyle of students in this study was moderate and they did not have an acceptable level of physical activity. The direct effect of well-being, and self-efficacy on lifestyle, revising students’ curriculums to improve their health behaviors, and general health indicators, can all lead to the enhancement of health-promoting lifestyles</w:t>
      </w:r>
      <w:r>
        <w:rPr>
          <w:rFonts w:ascii="Times New Roman" w:hAnsi="Times New Roman" w:cs="Times New Roman"/>
          <w:b w:val="0"/>
          <w:color w:val="212121"/>
          <w:sz w:val="24"/>
          <w:szCs w:val="24"/>
          <w:shd w:val="clear" w:color="auto" w:fill="FFFFFF"/>
        </w:rPr>
        <w:t>.</w:t>
      </w:r>
    </w:p>
    <w:p w14:paraId="188EAAD0" w14:textId="77777777" w:rsidR="001D4592" w:rsidRPr="009E5BED" w:rsidRDefault="001D4592" w:rsidP="001D4592">
      <w:pPr>
        <w:pStyle w:val="p"/>
        <w:shd w:val="clear" w:color="auto" w:fill="FFFFFF"/>
        <w:spacing w:before="0" w:beforeAutospacing="0" w:after="0" w:afterAutospacing="0"/>
      </w:pPr>
      <w:r w:rsidRPr="003B7E25">
        <w:rPr>
          <w:b/>
        </w:rPr>
        <w:t>Keywords</w:t>
      </w:r>
      <w:r>
        <w:t>: Health, Lifestyle, Quality of Life, Student Nurses</w:t>
      </w:r>
    </w:p>
    <w:p w14:paraId="343B9F77" w14:textId="77777777" w:rsidR="001D4592" w:rsidRPr="005F5F86" w:rsidRDefault="001D4592" w:rsidP="001D4592">
      <w:pPr>
        <w:spacing w:after="240" w:line="240" w:lineRule="auto"/>
        <w:rPr>
          <w:rFonts w:ascii="Times New Roman" w:hAnsi="Times New Roman" w:cs="Times New Roman"/>
          <w:b/>
          <w:sz w:val="24"/>
          <w:szCs w:val="24"/>
        </w:rPr>
      </w:pPr>
    </w:p>
    <w:p w14:paraId="6E617105" w14:textId="77777777" w:rsidR="00747AAC" w:rsidRPr="00697E4C" w:rsidRDefault="00747AAC" w:rsidP="001D4592">
      <w:pPr>
        <w:pStyle w:val="Heading2"/>
        <w:spacing w:line="480" w:lineRule="auto"/>
        <w:rPr>
          <w:rFonts w:ascii="Times New Roman" w:hAnsi="Times New Roman" w:cs="Times New Roman"/>
          <w:bCs w:val="0"/>
          <w:color w:val="000000" w:themeColor="text1"/>
          <w:sz w:val="24"/>
          <w:szCs w:val="24"/>
        </w:rPr>
      </w:pPr>
      <w:r w:rsidRPr="00697E4C">
        <w:rPr>
          <w:rFonts w:ascii="Times New Roman" w:hAnsi="Times New Roman" w:cs="Times New Roman"/>
          <w:bCs w:val="0"/>
          <w:color w:val="000000" w:themeColor="text1"/>
          <w:sz w:val="24"/>
          <w:szCs w:val="24"/>
        </w:rPr>
        <w:t>INTRODUCTION</w:t>
      </w:r>
    </w:p>
    <w:p w14:paraId="2B39B006" w14:textId="77777777" w:rsidR="00747AAC" w:rsidRPr="00697E4C" w:rsidRDefault="00747AAC" w:rsidP="001D52E3">
      <w:pPr>
        <w:spacing w:line="480" w:lineRule="auto"/>
        <w:jc w:val="both"/>
        <w:rPr>
          <w:rFonts w:ascii="Times New Roman" w:eastAsia="Times New Roman" w:hAnsi="Times New Roman" w:cs="Times New Roman"/>
          <w:color w:val="000000" w:themeColor="text1"/>
          <w:sz w:val="24"/>
          <w:szCs w:val="24"/>
        </w:rPr>
      </w:pPr>
      <w:r w:rsidRPr="00697E4C">
        <w:rPr>
          <w:rFonts w:ascii="Times New Roman" w:eastAsia="Times New Roman" w:hAnsi="Times New Roman" w:cs="Times New Roman"/>
          <w:color w:val="000000" w:themeColor="text1"/>
          <w:sz w:val="24"/>
          <w:szCs w:val="24"/>
        </w:rPr>
        <w:t xml:space="preserve">A person's lifestyle is defined as their manner of living, </w:t>
      </w:r>
      <w:r w:rsidR="00301927" w:rsidRPr="00697E4C">
        <w:rPr>
          <w:rFonts w:ascii="Times New Roman" w:hAnsi="Times New Roman" w:cs="Times New Roman"/>
          <w:sz w:val="24"/>
          <w:szCs w:val="24"/>
        </w:rPr>
        <w:t>which could affect their well-being</w:t>
      </w:r>
      <w:r w:rsidRPr="00697E4C">
        <w:rPr>
          <w:rFonts w:ascii="Times New Roman" w:eastAsia="Times New Roman" w:hAnsi="Times New Roman" w:cs="Times New Roman"/>
          <w:color w:val="000000" w:themeColor="text1"/>
          <w:sz w:val="24"/>
          <w:szCs w:val="24"/>
        </w:rPr>
        <w:t xml:space="preserve">. The term "health-promoting lifestyles" (HPLs) describes self-initiated behaviors that have the potential to improve one's health. Health responsibility, physical exercise, nutrition, interpersonal relationships, spiritual development, and stress management are the six elements of activities that promote health. Although lifestyle and health are closely linked, improving people's ability to make healthier decisions </w:t>
      </w:r>
      <w:r w:rsidRPr="00697E4C">
        <w:rPr>
          <w:rFonts w:ascii="Times New Roman" w:eastAsia="Times New Roman" w:hAnsi="Times New Roman" w:cs="Times New Roman"/>
          <w:color w:val="000000" w:themeColor="text1"/>
          <w:sz w:val="24"/>
          <w:szCs w:val="24"/>
        </w:rPr>
        <w:lastRenderedPageBreak/>
        <w:t>and adhere to healthy lifestyle patterns is one of the main goals of the</w:t>
      </w:r>
      <w:r w:rsidR="00301927" w:rsidRPr="00697E4C">
        <w:rPr>
          <w:rFonts w:ascii="Times New Roman" w:eastAsia="Times New Roman" w:hAnsi="Times New Roman" w:cs="Times New Roman"/>
          <w:color w:val="000000" w:themeColor="text1"/>
          <w:sz w:val="24"/>
          <w:szCs w:val="24"/>
        </w:rPr>
        <w:t xml:space="preserve"> WHO's 2013–2020 Action Plan</w:t>
      </w:r>
      <w:r w:rsidR="00301927" w:rsidRPr="00697E4C">
        <w:rPr>
          <w:rFonts w:ascii="Times New Roman" w:hAnsi="Times New Roman" w:cs="Times New Roman"/>
          <w:sz w:val="24"/>
          <w:szCs w:val="24"/>
        </w:rPr>
        <w:t xml:space="preserve"> for Preventing and Reducing Non-Contagious Diseases</w:t>
      </w:r>
      <w:r w:rsidR="00301927" w:rsidRPr="00697E4C">
        <w:rPr>
          <w:rFonts w:ascii="Times New Roman" w:eastAsia="Times New Roman" w:hAnsi="Times New Roman" w:cs="Times New Roman"/>
          <w:color w:val="000000" w:themeColor="text1"/>
          <w:sz w:val="24"/>
          <w:szCs w:val="24"/>
        </w:rPr>
        <w:t xml:space="preserve"> </w:t>
      </w:r>
      <w:r w:rsidRPr="00697E4C">
        <w:rPr>
          <w:rFonts w:ascii="Times New Roman" w:eastAsia="Times New Roman" w:hAnsi="Times New Roman" w:cs="Times New Roman"/>
          <w:color w:val="000000" w:themeColor="text1"/>
          <w:sz w:val="24"/>
          <w:szCs w:val="24"/>
        </w:rPr>
        <w:t>(Mak et al., 2018).</w:t>
      </w:r>
    </w:p>
    <w:p w14:paraId="5F229C89" w14:textId="37DAB1FC" w:rsidR="00747AAC" w:rsidRPr="00697E4C" w:rsidRDefault="00747AAC" w:rsidP="001D52E3">
      <w:pPr>
        <w:spacing w:line="480" w:lineRule="auto"/>
        <w:jc w:val="both"/>
        <w:rPr>
          <w:rFonts w:ascii="Times New Roman" w:eastAsia="Times New Roman" w:hAnsi="Times New Roman" w:cs="Times New Roman"/>
          <w:color w:val="000000" w:themeColor="text1"/>
          <w:sz w:val="24"/>
          <w:szCs w:val="24"/>
        </w:rPr>
      </w:pPr>
      <w:r w:rsidRPr="00697E4C">
        <w:rPr>
          <w:rFonts w:ascii="Times New Roman" w:eastAsia="Times New Roman" w:hAnsi="Times New Roman" w:cs="Times New Roman"/>
          <w:color w:val="000000" w:themeColor="text1"/>
          <w:sz w:val="24"/>
          <w:szCs w:val="24"/>
        </w:rPr>
        <w:t xml:space="preserve">Balanced eating, getting enough sleep, managing stress, developing healthy coping mechanisms, spiritual development, preventing </w:t>
      </w:r>
      <w:proofErr w:type="spellStart"/>
      <w:r w:rsidR="00B642E4" w:rsidRPr="00B642E4">
        <w:rPr>
          <w:rFonts w:ascii="Times New Roman" w:eastAsia="Times New Roman" w:hAnsi="Times New Roman" w:cs="Times New Roman"/>
          <w:color w:val="000000" w:themeColor="text1"/>
          <w:sz w:val="24"/>
          <w:szCs w:val="24"/>
        </w:rPr>
        <w:t>hiv</w:t>
      </w:r>
      <w:proofErr w:type="spellEnd"/>
      <w:r w:rsidRPr="00697E4C">
        <w:rPr>
          <w:rFonts w:ascii="Times New Roman" w:eastAsia="Times New Roman" w:hAnsi="Times New Roman" w:cs="Times New Roman"/>
          <w:color w:val="000000" w:themeColor="text1"/>
          <w:sz w:val="24"/>
          <w:szCs w:val="24"/>
        </w:rPr>
        <w:t xml:space="preserve"> and other physical disorders, and encouraging healthy physical activity are all examples of activities that promote health. The services that nursing students deliver to patients are directly correlated with their health-promoting behaviors; the more health-promoting behaviors they exhibit, the more successfully they will perform their duties (</w:t>
      </w:r>
      <w:proofErr w:type="spellStart"/>
      <w:r w:rsidRPr="00697E4C">
        <w:rPr>
          <w:rFonts w:ascii="Times New Roman" w:eastAsia="Times New Roman" w:hAnsi="Times New Roman" w:cs="Times New Roman"/>
          <w:color w:val="000000" w:themeColor="text1"/>
          <w:sz w:val="24"/>
          <w:szCs w:val="24"/>
        </w:rPr>
        <w:t>Alsadoun</w:t>
      </w:r>
      <w:proofErr w:type="spellEnd"/>
      <w:r w:rsidRPr="00697E4C">
        <w:rPr>
          <w:rFonts w:ascii="Times New Roman" w:eastAsia="Times New Roman" w:hAnsi="Times New Roman" w:cs="Times New Roman"/>
          <w:color w:val="000000" w:themeColor="text1"/>
          <w:sz w:val="24"/>
          <w:szCs w:val="24"/>
        </w:rPr>
        <w:t>, 2023). Furthermore, health promotion gives people the power to control the variables that affect their health and, when necessary, to alter their lifestyle in order to preserve or improve their health (Azar 2023).</w:t>
      </w:r>
    </w:p>
    <w:p w14:paraId="4DDC231D" w14:textId="77777777" w:rsidR="00747AAC" w:rsidRPr="00697E4C" w:rsidRDefault="00747AAC" w:rsidP="001D52E3">
      <w:pPr>
        <w:spacing w:line="480" w:lineRule="auto"/>
        <w:jc w:val="both"/>
        <w:rPr>
          <w:rFonts w:ascii="Times New Roman" w:eastAsia="Times New Roman" w:hAnsi="Times New Roman" w:cs="Times New Roman"/>
          <w:color w:val="000000" w:themeColor="text1"/>
          <w:sz w:val="24"/>
          <w:szCs w:val="24"/>
        </w:rPr>
      </w:pPr>
      <w:r w:rsidRPr="00697E4C">
        <w:rPr>
          <w:rFonts w:ascii="Times New Roman" w:eastAsia="Times New Roman" w:hAnsi="Times New Roman" w:cs="Times New Roman"/>
          <w:color w:val="000000" w:themeColor="text1"/>
          <w:sz w:val="24"/>
          <w:szCs w:val="24"/>
        </w:rPr>
        <w:t>A person's total sense of well-being, which encompasses all elements that influence their subjective contentment—such as their physical and mental health, social connections, and associations with notable characteristics—is referred to as their quality of life. The concept of quality of life attempts to encapsulate a person's overall well-being throughout a certain period of their life. (Bhardwaj &amp;Teoli, 2023)</w:t>
      </w:r>
    </w:p>
    <w:p w14:paraId="113BE63B" w14:textId="77777777" w:rsidR="00747AAC" w:rsidRPr="00697E4C" w:rsidRDefault="00747AAC" w:rsidP="001D52E3">
      <w:pPr>
        <w:spacing w:line="480" w:lineRule="auto"/>
        <w:jc w:val="both"/>
        <w:rPr>
          <w:rFonts w:ascii="Times New Roman" w:eastAsia="Times New Roman" w:hAnsi="Times New Roman" w:cs="Times New Roman"/>
          <w:color w:val="000000" w:themeColor="text1"/>
          <w:sz w:val="24"/>
          <w:szCs w:val="24"/>
        </w:rPr>
      </w:pPr>
      <w:r w:rsidRPr="00697E4C">
        <w:rPr>
          <w:rFonts w:ascii="Times New Roman" w:eastAsia="Times New Roman" w:hAnsi="Times New Roman" w:cs="Times New Roman"/>
          <w:color w:val="000000" w:themeColor="text1"/>
          <w:sz w:val="24"/>
          <w:szCs w:val="24"/>
        </w:rPr>
        <w:t xml:space="preserve">A person who leads a health promotion lifestyle will continue to be healthy and functioning, free from the weight of illness and disability, which enhances their quality of life (Mak et al., 2018). </w:t>
      </w:r>
      <w:r w:rsidR="00301927" w:rsidRPr="00697E4C">
        <w:rPr>
          <w:rFonts w:ascii="Times New Roman" w:hAnsi="Times New Roman" w:cs="Times New Roman"/>
          <w:sz w:val="24"/>
          <w:szCs w:val="24"/>
        </w:rPr>
        <w:t>One can employ a variety of tactics to advance health.</w:t>
      </w:r>
      <w:r w:rsidR="00301927" w:rsidRPr="00697E4C">
        <w:rPr>
          <w:rFonts w:ascii="Times New Roman" w:eastAsia="Times New Roman" w:hAnsi="Times New Roman" w:cs="Times New Roman"/>
          <w:color w:val="000000" w:themeColor="text1"/>
          <w:sz w:val="24"/>
          <w:szCs w:val="24"/>
        </w:rPr>
        <w:t xml:space="preserve"> </w:t>
      </w:r>
      <w:r w:rsidRPr="00697E4C">
        <w:rPr>
          <w:rFonts w:ascii="Times New Roman" w:eastAsia="Times New Roman" w:hAnsi="Times New Roman" w:cs="Times New Roman"/>
          <w:color w:val="000000" w:themeColor="text1"/>
          <w:sz w:val="24"/>
          <w:szCs w:val="24"/>
        </w:rPr>
        <w:t>This includes educating children in schools and holding health discussions in hospitals.</w:t>
      </w:r>
    </w:p>
    <w:p w14:paraId="41FC1EFB" w14:textId="77777777" w:rsidR="00747AAC" w:rsidRPr="00697E4C" w:rsidRDefault="00747AAC" w:rsidP="008C6C30">
      <w:pPr>
        <w:spacing w:line="480" w:lineRule="auto"/>
        <w:jc w:val="both"/>
        <w:rPr>
          <w:rFonts w:ascii="Times New Roman" w:eastAsia="Times New Roman" w:hAnsi="Times New Roman" w:cs="Times New Roman"/>
          <w:color w:val="000000" w:themeColor="text1"/>
          <w:sz w:val="24"/>
          <w:szCs w:val="24"/>
        </w:rPr>
      </w:pPr>
      <w:r w:rsidRPr="00697E4C">
        <w:rPr>
          <w:rFonts w:ascii="Times New Roman" w:eastAsia="Times New Roman" w:hAnsi="Times New Roman" w:cs="Times New Roman"/>
          <w:color w:val="000000" w:themeColor="text1"/>
          <w:sz w:val="24"/>
          <w:szCs w:val="24"/>
        </w:rPr>
        <w:t xml:space="preserve">One of the places where student nurses receive professional nursing training is colleges of nursing. It is believed that students are being exposed to health-related issues during this time of education. They must deal with "having to leave home, becoming more independent, having to adjust to new social situations, changing peer groups, maintaining academic responsibilities, and having more access to </w:t>
      </w:r>
      <w:r w:rsidRPr="00697E4C">
        <w:rPr>
          <w:rFonts w:ascii="Times New Roman" w:eastAsia="Times New Roman" w:hAnsi="Times New Roman" w:cs="Times New Roman"/>
          <w:color w:val="000000" w:themeColor="text1"/>
          <w:sz w:val="24"/>
          <w:szCs w:val="24"/>
        </w:rPr>
        <w:lastRenderedPageBreak/>
        <w:t xml:space="preserve">alcohol and drugs."(WHO, 2021). Since the environment is bad for their physical and mental wellbeing, </w:t>
      </w:r>
      <w:r w:rsidR="00301927" w:rsidRPr="00697E4C">
        <w:rPr>
          <w:rFonts w:ascii="Times New Roman" w:eastAsia="Times New Roman" w:hAnsi="Times New Roman" w:cs="Times New Roman"/>
          <w:color w:val="000000" w:themeColor="text1"/>
          <w:sz w:val="24"/>
          <w:szCs w:val="24"/>
        </w:rPr>
        <w:t>they also resort</w:t>
      </w:r>
      <w:r w:rsidRPr="00697E4C">
        <w:rPr>
          <w:rFonts w:ascii="Times New Roman" w:eastAsia="Times New Roman" w:hAnsi="Times New Roman" w:cs="Times New Roman"/>
          <w:color w:val="000000" w:themeColor="text1"/>
          <w:sz w:val="24"/>
          <w:szCs w:val="24"/>
        </w:rPr>
        <w:t xml:space="preserve"> to smoking (Azar, 2023). As future medical professionals, nursing students will be essential in helping clients make healthy decisions and serving as role models for lifestyle management (Li et al., 2018). Thus, it is crucial for nursing students' personal and professional well-being to maintain and promote their health (</w:t>
      </w:r>
      <w:proofErr w:type="spellStart"/>
      <w:r w:rsidRPr="00697E4C">
        <w:rPr>
          <w:rFonts w:ascii="Times New Roman" w:eastAsia="Times New Roman" w:hAnsi="Times New Roman" w:cs="Times New Roman"/>
          <w:color w:val="000000" w:themeColor="text1"/>
          <w:sz w:val="24"/>
          <w:szCs w:val="24"/>
        </w:rPr>
        <w:t>Almutari</w:t>
      </w:r>
      <w:proofErr w:type="spellEnd"/>
      <w:r w:rsidRPr="00697E4C">
        <w:rPr>
          <w:rFonts w:ascii="Times New Roman" w:eastAsia="Times New Roman" w:hAnsi="Times New Roman" w:cs="Times New Roman"/>
          <w:color w:val="000000" w:themeColor="text1"/>
          <w:sz w:val="24"/>
          <w:szCs w:val="24"/>
        </w:rPr>
        <w:t xml:space="preserve"> et al., 2018). Although they might not always follow the advised healthy lifestyle, nursing students will be future health advocates (Yim et al., 2018). It is crucial to promote healthy behavior from the outset of a student's nursing education because the majority of lifestyle habits, including those of nursing students, are hard to break because they are learned early and can be followed for years (Mak et al., 2018).</w:t>
      </w:r>
    </w:p>
    <w:p w14:paraId="003D49D8" w14:textId="77777777" w:rsidR="00747AAC" w:rsidRPr="00697E4C" w:rsidRDefault="00747AAC" w:rsidP="008C6C30">
      <w:pPr>
        <w:spacing w:line="480" w:lineRule="auto"/>
        <w:jc w:val="both"/>
        <w:rPr>
          <w:rFonts w:ascii="Times New Roman" w:eastAsia="Times New Roman" w:hAnsi="Times New Roman" w:cs="Times New Roman"/>
          <w:color w:val="000000" w:themeColor="text1"/>
          <w:sz w:val="24"/>
          <w:szCs w:val="24"/>
        </w:rPr>
      </w:pPr>
      <w:r w:rsidRPr="00697E4C">
        <w:rPr>
          <w:rFonts w:ascii="Times New Roman" w:eastAsia="Times New Roman" w:hAnsi="Times New Roman" w:cs="Times New Roman"/>
          <w:color w:val="000000" w:themeColor="text1"/>
          <w:sz w:val="24"/>
          <w:szCs w:val="24"/>
        </w:rPr>
        <w:t xml:space="preserve">According to a Chinese study, only few pupils led a desirable, healthful lifestyle. A moderate degree of lifestyle was found among medical students in several research conducted in various countries, including </w:t>
      </w:r>
      <w:r w:rsidR="00D91B54" w:rsidRPr="00697E4C">
        <w:rPr>
          <w:rFonts w:ascii="Times New Roman" w:hAnsi="Times New Roman" w:cs="Times New Roman"/>
          <w:sz w:val="24"/>
          <w:szCs w:val="24"/>
        </w:rPr>
        <w:t xml:space="preserve">Turkey, Iran, Jordan, Malaysia, and Hong </w:t>
      </w:r>
      <w:proofErr w:type="gramStart"/>
      <w:r w:rsidR="00D91B54" w:rsidRPr="00697E4C">
        <w:rPr>
          <w:rFonts w:ascii="Times New Roman" w:hAnsi="Times New Roman" w:cs="Times New Roman"/>
          <w:sz w:val="24"/>
          <w:szCs w:val="24"/>
        </w:rPr>
        <w:t>Kong.</w:t>
      </w:r>
      <w:r w:rsidRPr="00697E4C">
        <w:rPr>
          <w:rFonts w:ascii="Times New Roman" w:eastAsia="Times New Roman" w:hAnsi="Times New Roman" w:cs="Times New Roman"/>
          <w:color w:val="000000" w:themeColor="text1"/>
          <w:sz w:val="24"/>
          <w:szCs w:val="24"/>
        </w:rPr>
        <w:t>.</w:t>
      </w:r>
      <w:proofErr w:type="gramEnd"/>
      <w:r w:rsidRPr="00697E4C">
        <w:rPr>
          <w:rFonts w:ascii="Times New Roman" w:eastAsia="Times New Roman" w:hAnsi="Times New Roman" w:cs="Times New Roman"/>
          <w:color w:val="000000" w:themeColor="text1"/>
          <w:sz w:val="24"/>
          <w:szCs w:val="24"/>
        </w:rPr>
        <w:t xml:space="preserve"> Many factors can influence a healthy lifestyle, including general health, smoking, marital status, gender, parental education, educational attainment, family economic situation, and lifestyle (</w:t>
      </w:r>
      <w:proofErr w:type="spellStart"/>
      <w:r w:rsidRPr="00697E4C">
        <w:rPr>
          <w:rFonts w:ascii="Times New Roman" w:eastAsia="Times New Roman" w:hAnsi="Times New Roman" w:cs="Times New Roman"/>
          <w:color w:val="000000" w:themeColor="text1"/>
          <w:sz w:val="24"/>
          <w:szCs w:val="24"/>
        </w:rPr>
        <w:t>Pouresmacil</w:t>
      </w:r>
      <w:proofErr w:type="spellEnd"/>
      <w:r w:rsidRPr="00697E4C">
        <w:rPr>
          <w:rFonts w:ascii="Times New Roman" w:eastAsia="Times New Roman" w:hAnsi="Times New Roman" w:cs="Times New Roman"/>
          <w:color w:val="000000" w:themeColor="text1"/>
          <w:sz w:val="24"/>
          <w:szCs w:val="24"/>
        </w:rPr>
        <w:t>, 2019).</w:t>
      </w:r>
    </w:p>
    <w:p w14:paraId="4A46A1F5" w14:textId="77777777" w:rsidR="00747AAC" w:rsidRPr="00697E4C" w:rsidRDefault="00747AAC" w:rsidP="00747AAC">
      <w:pPr>
        <w:spacing w:line="480" w:lineRule="auto"/>
        <w:jc w:val="both"/>
        <w:rPr>
          <w:rFonts w:ascii="Times New Roman" w:hAnsi="Times New Roman" w:cs="Times New Roman"/>
          <w:color w:val="000000" w:themeColor="text1"/>
          <w:sz w:val="24"/>
          <w:szCs w:val="24"/>
        </w:rPr>
      </w:pPr>
      <w:r w:rsidRPr="00697E4C">
        <w:rPr>
          <w:rFonts w:ascii="Times New Roman" w:hAnsi="Times New Roman" w:cs="Times New Roman"/>
          <w:color w:val="000000" w:themeColor="text1"/>
          <w:sz w:val="24"/>
          <w:szCs w:val="24"/>
          <w:shd w:val="clear" w:color="auto" w:fill="FFFFFF"/>
        </w:rPr>
        <w:t>Health-promoting habits are important, and nurses are well-informed about them; nursing students are assumed to know enough about these behaviors as well. But knowledge does not always translate into action. In order to improve nursing students’ health promotion efforts, a number of research are being carried out to examine the variables influencing their health promotion behaviors. Marital status, perceived disability, perceived self-efficacy, perceived social support, stress from clinical practice, family function, and health views were among the variables influencing health promotion behaviors. Nevertheless, no practical methods for enhancing nursing students’ health-promoting habits have been found. (Hwang &amp;</w:t>
      </w:r>
      <w:r w:rsidR="00C773F0">
        <w:rPr>
          <w:rFonts w:ascii="Times New Roman" w:hAnsi="Times New Roman" w:cs="Times New Roman"/>
          <w:color w:val="000000" w:themeColor="text1"/>
          <w:sz w:val="24"/>
          <w:szCs w:val="24"/>
          <w:shd w:val="clear" w:color="auto" w:fill="FFFFFF"/>
        </w:rPr>
        <w:t xml:space="preserve"> </w:t>
      </w:r>
      <w:r w:rsidRPr="00697E4C">
        <w:rPr>
          <w:rFonts w:ascii="Times New Roman" w:hAnsi="Times New Roman" w:cs="Times New Roman"/>
          <w:color w:val="000000" w:themeColor="text1"/>
          <w:sz w:val="24"/>
          <w:szCs w:val="24"/>
          <w:shd w:val="clear" w:color="auto" w:fill="FFFFFF"/>
        </w:rPr>
        <w:t>Jihun</w:t>
      </w:r>
      <w:r w:rsidR="00C773F0">
        <w:rPr>
          <w:rFonts w:ascii="Times New Roman" w:hAnsi="Times New Roman" w:cs="Times New Roman"/>
          <w:color w:val="000000" w:themeColor="text1"/>
          <w:sz w:val="24"/>
          <w:szCs w:val="24"/>
          <w:shd w:val="clear" w:color="auto" w:fill="FFFFFF"/>
        </w:rPr>
        <w:t xml:space="preserve">, </w:t>
      </w:r>
      <w:r w:rsidR="00C773F0" w:rsidRPr="00697E4C">
        <w:rPr>
          <w:rFonts w:ascii="Times New Roman" w:hAnsi="Times New Roman" w:cs="Times New Roman"/>
          <w:color w:val="000000" w:themeColor="text1"/>
          <w:sz w:val="24"/>
          <w:szCs w:val="24"/>
          <w:shd w:val="clear" w:color="auto" w:fill="FFFFFF"/>
        </w:rPr>
        <w:t>2020,</w:t>
      </w:r>
      <w:r w:rsidRPr="00697E4C">
        <w:rPr>
          <w:rFonts w:ascii="Times New Roman" w:hAnsi="Times New Roman" w:cs="Times New Roman"/>
          <w:color w:val="000000" w:themeColor="text1"/>
          <w:sz w:val="24"/>
          <w:szCs w:val="24"/>
          <w:shd w:val="clear" w:color="auto" w:fill="FFFFFF"/>
        </w:rPr>
        <w:t>)</w:t>
      </w:r>
    </w:p>
    <w:p w14:paraId="12C02094" w14:textId="77777777" w:rsidR="00747AAC" w:rsidRPr="00697E4C" w:rsidRDefault="00747AAC" w:rsidP="008C6C30">
      <w:pPr>
        <w:spacing w:line="480" w:lineRule="auto"/>
        <w:jc w:val="both"/>
        <w:rPr>
          <w:rFonts w:ascii="Times New Roman" w:eastAsia="Times New Roman" w:hAnsi="Times New Roman" w:cs="Times New Roman"/>
          <w:color w:val="000000" w:themeColor="text1"/>
          <w:sz w:val="24"/>
          <w:szCs w:val="24"/>
        </w:rPr>
      </w:pPr>
      <w:r w:rsidRPr="00697E4C">
        <w:rPr>
          <w:rFonts w:ascii="Times New Roman" w:eastAsia="Times New Roman" w:hAnsi="Times New Roman" w:cs="Times New Roman"/>
          <w:color w:val="000000" w:themeColor="text1"/>
          <w:sz w:val="24"/>
          <w:szCs w:val="24"/>
        </w:rPr>
        <w:lastRenderedPageBreak/>
        <w:t xml:space="preserve">Since college is a time of transition for students to leave home and become independent, a number of factors, including a </w:t>
      </w:r>
      <w:proofErr w:type="spellStart"/>
      <w:r w:rsidR="00D91B54" w:rsidRPr="00697E4C">
        <w:rPr>
          <w:rFonts w:ascii="Times New Roman" w:hAnsi="Times New Roman" w:cs="Times New Roman"/>
          <w:sz w:val="24"/>
          <w:szCs w:val="24"/>
        </w:rPr>
        <w:t>a</w:t>
      </w:r>
      <w:proofErr w:type="spellEnd"/>
      <w:r w:rsidR="00D91B54" w:rsidRPr="00697E4C">
        <w:rPr>
          <w:rFonts w:ascii="Times New Roman" w:hAnsi="Times New Roman" w:cs="Times New Roman"/>
          <w:sz w:val="24"/>
          <w:szCs w:val="24"/>
        </w:rPr>
        <w:t xml:space="preserve"> hectic schedule, spending time apart from family, missing meals, </w:t>
      </w:r>
      <w:r w:rsidRPr="00697E4C">
        <w:rPr>
          <w:rFonts w:ascii="Times New Roman" w:eastAsia="Times New Roman" w:hAnsi="Times New Roman" w:cs="Times New Roman"/>
          <w:color w:val="000000" w:themeColor="text1"/>
          <w:sz w:val="24"/>
          <w:szCs w:val="24"/>
        </w:rPr>
        <w:t xml:space="preserve">consuming fast food, dieting, and the kind and quantity of physical activity they engage in, may have an impact on the way of life of the students. Establishing health promotion among college-age students is crucial since early adulthood is a time when changing behavioral patterns is comparatively easier. Therefore, it is imperative to work toward enhancing health-promoting practices among college students. </w:t>
      </w:r>
      <w:r w:rsidR="00B31B3E" w:rsidRPr="00697E4C">
        <w:rPr>
          <w:rFonts w:ascii="Times New Roman" w:hAnsi="Times New Roman" w:cs="Times New Roman"/>
          <w:sz w:val="24"/>
          <w:szCs w:val="24"/>
        </w:rPr>
        <w:t xml:space="preserve">Nursing students' Health-Promoting Lifestyle Profile (HPLP) </w:t>
      </w:r>
      <w:r w:rsidRPr="00697E4C">
        <w:rPr>
          <w:rFonts w:ascii="Times New Roman" w:eastAsia="Times New Roman" w:hAnsi="Times New Roman" w:cs="Times New Roman"/>
          <w:color w:val="000000" w:themeColor="text1"/>
          <w:sz w:val="24"/>
          <w:szCs w:val="24"/>
        </w:rPr>
        <w:t>has not received much attention in research, despite the significance of this topic. Research from the eastern region is even more limited.</w:t>
      </w:r>
    </w:p>
    <w:p w14:paraId="6FAE9731" w14:textId="77777777" w:rsidR="00747AAC" w:rsidRDefault="00747AAC" w:rsidP="008C6C30">
      <w:pPr>
        <w:spacing w:line="480" w:lineRule="auto"/>
        <w:jc w:val="both"/>
        <w:rPr>
          <w:rFonts w:ascii="Times New Roman" w:eastAsia="Times New Roman" w:hAnsi="Times New Roman" w:cs="Times New Roman"/>
          <w:color w:val="000000" w:themeColor="text1"/>
          <w:sz w:val="24"/>
          <w:szCs w:val="24"/>
        </w:rPr>
      </w:pPr>
      <w:r w:rsidRPr="00697E4C">
        <w:rPr>
          <w:rFonts w:ascii="Times New Roman" w:eastAsia="Times New Roman" w:hAnsi="Times New Roman" w:cs="Times New Roman"/>
          <w:color w:val="000000" w:themeColor="text1"/>
          <w:sz w:val="24"/>
          <w:szCs w:val="24"/>
        </w:rPr>
        <w:t xml:space="preserve">Data on health-promoting behaviors among nursing students in Nigerian colleges are few. Thus, the purpose of this research is to evaluate the quality of life and health-promoting lifestyle of nursing students at Anambra State College of Nursing Sciences, </w:t>
      </w:r>
      <w:proofErr w:type="spellStart"/>
      <w:r w:rsidRPr="00697E4C">
        <w:rPr>
          <w:rFonts w:ascii="Times New Roman" w:eastAsia="Times New Roman" w:hAnsi="Times New Roman" w:cs="Times New Roman"/>
          <w:color w:val="000000" w:themeColor="text1"/>
          <w:sz w:val="24"/>
          <w:szCs w:val="24"/>
        </w:rPr>
        <w:t>Nkpor</w:t>
      </w:r>
      <w:proofErr w:type="spellEnd"/>
      <w:r w:rsidRPr="00697E4C">
        <w:rPr>
          <w:rFonts w:ascii="Times New Roman" w:eastAsia="Times New Roman" w:hAnsi="Times New Roman" w:cs="Times New Roman"/>
          <w:color w:val="000000" w:themeColor="text1"/>
          <w:sz w:val="24"/>
          <w:szCs w:val="24"/>
        </w:rPr>
        <w:t>.</w:t>
      </w:r>
    </w:p>
    <w:p w14:paraId="17EB334E" w14:textId="77777777" w:rsidR="00747AAC" w:rsidRPr="00697E4C" w:rsidRDefault="00747AAC" w:rsidP="00747AAC">
      <w:pPr>
        <w:spacing w:line="480" w:lineRule="auto"/>
        <w:jc w:val="both"/>
        <w:rPr>
          <w:rFonts w:ascii="Times New Roman" w:hAnsi="Times New Roman" w:cs="Times New Roman"/>
          <w:b/>
          <w:color w:val="000000" w:themeColor="text1"/>
          <w:sz w:val="24"/>
          <w:szCs w:val="24"/>
        </w:rPr>
      </w:pPr>
      <w:r w:rsidRPr="00697E4C">
        <w:rPr>
          <w:rFonts w:ascii="Times New Roman" w:hAnsi="Times New Roman" w:cs="Times New Roman"/>
          <w:b/>
          <w:color w:val="000000" w:themeColor="text1"/>
          <w:sz w:val="24"/>
          <w:szCs w:val="24"/>
        </w:rPr>
        <w:t>1.3 Aim of study</w:t>
      </w:r>
    </w:p>
    <w:p w14:paraId="351BFE98" w14:textId="77777777" w:rsidR="00747AAC" w:rsidRPr="00697E4C" w:rsidRDefault="00747AAC" w:rsidP="00747AAC">
      <w:pPr>
        <w:spacing w:line="480" w:lineRule="auto"/>
        <w:jc w:val="both"/>
        <w:rPr>
          <w:rFonts w:ascii="Times New Roman" w:hAnsi="Times New Roman" w:cs="Times New Roman"/>
          <w:color w:val="000000" w:themeColor="text1"/>
          <w:sz w:val="24"/>
          <w:szCs w:val="24"/>
          <w:shd w:val="clear" w:color="auto" w:fill="F7F7F7"/>
        </w:rPr>
      </w:pPr>
      <w:r w:rsidRPr="00697E4C">
        <w:rPr>
          <w:rFonts w:ascii="Times New Roman" w:hAnsi="Times New Roman" w:cs="Times New Roman"/>
          <w:color w:val="000000" w:themeColor="text1"/>
          <w:sz w:val="24"/>
          <w:szCs w:val="24"/>
          <w:shd w:val="clear" w:color="auto" w:fill="F7F7F7"/>
        </w:rPr>
        <w:t xml:space="preserve">This study aims at assessing the health-promoting lifestyle and quality of life among nursing students in Anambra state college of Nursing sciences, </w:t>
      </w:r>
      <w:proofErr w:type="spellStart"/>
      <w:r w:rsidRPr="00697E4C">
        <w:rPr>
          <w:rFonts w:ascii="Times New Roman" w:hAnsi="Times New Roman" w:cs="Times New Roman"/>
          <w:color w:val="000000" w:themeColor="text1"/>
          <w:sz w:val="24"/>
          <w:szCs w:val="24"/>
          <w:shd w:val="clear" w:color="auto" w:fill="F7F7F7"/>
        </w:rPr>
        <w:t>Nkpor</w:t>
      </w:r>
      <w:proofErr w:type="spellEnd"/>
      <w:r w:rsidRPr="00697E4C">
        <w:rPr>
          <w:rFonts w:ascii="Times New Roman" w:hAnsi="Times New Roman" w:cs="Times New Roman"/>
          <w:color w:val="000000" w:themeColor="text1"/>
          <w:sz w:val="24"/>
          <w:szCs w:val="24"/>
          <w:shd w:val="clear" w:color="auto" w:fill="F7F7F7"/>
        </w:rPr>
        <w:t xml:space="preserve">. </w:t>
      </w:r>
    </w:p>
    <w:p w14:paraId="0E02DD18" w14:textId="77777777" w:rsidR="00747AAC" w:rsidRPr="00697E4C" w:rsidRDefault="00747AAC" w:rsidP="00747AAC">
      <w:pPr>
        <w:spacing w:line="480" w:lineRule="auto"/>
        <w:jc w:val="both"/>
        <w:rPr>
          <w:rFonts w:ascii="Times New Roman" w:hAnsi="Times New Roman" w:cs="Times New Roman"/>
          <w:b/>
          <w:color w:val="000000" w:themeColor="text1"/>
          <w:sz w:val="24"/>
          <w:szCs w:val="24"/>
        </w:rPr>
      </w:pPr>
      <w:r w:rsidRPr="00697E4C">
        <w:rPr>
          <w:rFonts w:ascii="Times New Roman" w:hAnsi="Times New Roman" w:cs="Times New Roman"/>
          <w:b/>
          <w:color w:val="000000" w:themeColor="text1"/>
          <w:sz w:val="24"/>
          <w:szCs w:val="24"/>
        </w:rPr>
        <w:t>1.4 Research Objectives</w:t>
      </w:r>
    </w:p>
    <w:p w14:paraId="1EE8AD53" w14:textId="77777777" w:rsidR="00747AAC" w:rsidRPr="00697E4C" w:rsidRDefault="00747AAC" w:rsidP="00747AAC">
      <w:pPr>
        <w:spacing w:line="480" w:lineRule="auto"/>
        <w:jc w:val="both"/>
        <w:rPr>
          <w:rFonts w:ascii="Times New Roman" w:hAnsi="Times New Roman" w:cs="Times New Roman"/>
          <w:color w:val="000000" w:themeColor="text1"/>
          <w:sz w:val="24"/>
          <w:szCs w:val="24"/>
          <w:shd w:val="clear" w:color="auto" w:fill="F7F7F7"/>
        </w:rPr>
      </w:pPr>
      <w:r w:rsidRPr="00697E4C">
        <w:rPr>
          <w:rFonts w:ascii="Times New Roman" w:hAnsi="Times New Roman" w:cs="Times New Roman"/>
          <w:color w:val="000000" w:themeColor="text1"/>
          <w:sz w:val="24"/>
          <w:szCs w:val="24"/>
          <w:shd w:val="clear" w:color="auto" w:fill="F7F7F7"/>
        </w:rPr>
        <w:t>The study specifically intends to:</w:t>
      </w:r>
    </w:p>
    <w:p w14:paraId="5F4E0731" w14:textId="77777777" w:rsidR="00747AAC" w:rsidRPr="00697E4C" w:rsidRDefault="00747AAC" w:rsidP="00747AAC">
      <w:pPr>
        <w:pStyle w:val="ListParagraph"/>
        <w:numPr>
          <w:ilvl w:val="0"/>
          <w:numId w:val="1"/>
        </w:numPr>
        <w:spacing w:line="480" w:lineRule="auto"/>
        <w:jc w:val="both"/>
        <w:rPr>
          <w:rFonts w:ascii="Times New Roman" w:hAnsi="Times New Roman" w:cs="Times New Roman"/>
          <w:color w:val="000000" w:themeColor="text1"/>
          <w:sz w:val="24"/>
          <w:szCs w:val="24"/>
        </w:rPr>
      </w:pPr>
      <w:r w:rsidRPr="00697E4C">
        <w:rPr>
          <w:rFonts w:ascii="Times New Roman" w:hAnsi="Times New Roman" w:cs="Times New Roman"/>
          <w:color w:val="000000" w:themeColor="text1"/>
          <w:sz w:val="24"/>
          <w:szCs w:val="24"/>
        </w:rPr>
        <w:t xml:space="preserve">assess the Health Promoting lifestyle among student Nurses of Anambra State College of Nursing Sciences, </w:t>
      </w:r>
      <w:proofErr w:type="spellStart"/>
      <w:r w:rsidRPr="00697E4C">
        <w:rPr>
          <w:rFonts w:ascii="Times New Roman" w:hAnsi="Times New Roman" w:cs="Times New Roman"/>
          <w:color w:val="000000" w:themeColor="text1"/>
          <w:sz w:val="24"/>
          <w:szCs w:val="24"/>
        </w:rPr>
        <w:t>Nkpor</w:t>
      </w:r>
      <w:proofErr w:type="spellEnd"/>
      <w:r w:rsidRPr="00697E4C">
        <w:rPr>
          <w:rFonts w:ascii="Times New Roman" w:hAnsi="Times New Roman" w:cs="Times New Roman"/>
          <w:color w:val="000000" w:themeColor="text1"/>
          <w:sz w:val="24"/>
          <w:szCs w:val="24"/>
        </w:rPr>
        <w:t xml:space="preserve">, </w:t>
      </w:r>
      <w:proofErr w:type="spellStart"/>
      <w:r w:rsidRPr="00697E4C">
        <w:rPr>
          <w:rFonts w:ascii="Times New Roman" w:hAnsi="Times New Roman" w:cs="Times New Roman"/>
          <w:color w:val="000000" w:themeColor="text1"/>
          <w:sz w:val="24"/>
          <w:szCs w:val="24"/>
        </w:rPr>
        <w:t>idemili</w:t>
      </w:r>
      <w:proofErr w:type="spellEnd"/>
      <w:r w:rsidRPr="00697E4C">
        <w:rPr>
          <w:rFonts w:ascii="Times New Roman" w:hAnsi="Times New Roman" w:cs="Times New Roman"/>
          <w:color w:val="000000" w:themeColor="text1"/>
          <w:sz w:val="24"/>
          <w:szCs w:val="24"/>
        </w:rPr>
        <w:t xml:space="preserve"> North Local government area.</w:t>
      </w:r>
    </w:p>
    <w:p w14:paraId="4F76CBED" w14:textId="77777777" w:rsidR="00747AAC" w:rsidRPr="00697E4C" w:rsidRDefault="00747AAC" w:rsidP="00747AAC">
      <w:pPr>
        <w:pStyle w:val="ListParagraph"/>
        <w:numPr>
          <w:ilvl w:val="0"/>
          <w:numId w:val="1"/>
        </w:numPr>
        <w:spacing w:line="480" w:lineRule="auto"/>
        <w:jc w:val="both"/>
        <w:rPr>
          <w:rFonts w:ascii="Times New Roman" w:hAnsi="Times New Roman" w:cs="Times New Roman"/>
          <w:color w:val="000000" w:themeColor="text1"/>
          <w:sz w:val="24"/>
          <w:szCs w:val="24"/>
        </w:rPr>
      </w:pPr>
      <w:r w:rsidRPr="00697E4C">
        <w:rPr>
          <w:rFonts w:ascii="Times New Roman" w:hAnsi="Times New Roman" w:cs="Times New Roman"/>
          <w:color w:val="000000" w:themeColor="text1"/>
          <w:sz w:val="24"/>
          <w:szCs w:val="24"/>
        </w:rPr>
        <w:t xml:space="preserve">assess the quality of life of student Nurses of Anambra State College of Nursing Sciences, </w:t>
      </w:r>
      <w:proofErr w:type="spellStart"/>
      <w:r w:rsidRPr="00697E4C">
        <w:rPr>
          <w:rFonts w:ascii="Times New Roman" w:hAnsi="Times New Roman" w:cs="Times New Roman"/>
          <w:color w:val="000000" w:themeColor="text1"/>
          <w:sz w:val="24"/>
          <w:szCs w:val="24"/>
        </w:rPr>
        <w:t>Nkpor</w:t>
      </w:r>
      <w:proofErr w:type="spellEnd"/>
      <w:r w:rsidRPr="00697E4C">
        <w:rPr>
          <w:rFonts w:ascii="Times New Roman" w:hAnsi="Times New Roman" w:cs="Times New Roman"/>
          <w:color w:val="000000" w:themeColor="text1"/>
          <w:sz w:val="24"/>
          <w:szCs w:val="24"/>
        </w:rPr>
        <w:t>.</w:t>
      </w:r>
    </w:p>
    <w:p w14:paraId="1B7A16DF" w14:textId="77777777" w:rsidR="00747AAC" w:rsidRPr="00697E4C" w:rsidRDefault="00747AAC" w:rsidP="00747AAC">
      <w:pPr>
        <w:spacing w:line="480" w:lineRule="auto"/>
        <w:ind w:left="360"/>
        <w:jc w:val="both"/>
        <w:rPr>
          <w:rFonts w:ascii="Times New Roman" w:hAnsi="Times New Roman" w:cs="Times New Roman"/>
          <w:b/>
          <w:color w:val="000000" w:themeColor="text1"/>
          <w:sz w:val="24"/>
          <w:szCs w:val="24"/>
        </w:rPr>
      </w:pPr>
      <w:r w:rsidRPr="00697E4C">
        <w:rPr>
          <w:rFonts w:ascii="Times New Roman" w:hAnsi="Times New Roman" w:cs="Times New Roman"/>
          <w:b/>
          <w:color w:val="000000" w:themeColor="text1"/>
          <w:sz w:val="24"/>
          <w:szCs w:val="24"/>
        </w:rPr>
        <w:t xml:space="preserve">1.6 Hypothesis </w:t>
      </w:r>
    </w:p>
    <w:p w14:paraId="35CC1F56" w14:textId="77777777" w:rsidR="00747AAC" w:rsidRPr="00697E4C" w:rsidRDefault="00747AAC" w:rsidP="00747AAC">
      <w:pPr>
        <w:pStyle w:val="ListParagraph"/>
        <w:numPr>
          <w:ilvl w:val="0"/>
          <w:numId w:val="3"/>
        </w:numPr>
        <w:spacing w:line="480" w:lineRule="auto"/>
        <w:jc w:val="both"/>
        <w:rPr>
          <w:rFonts w:ascii="Times New Roman" w:hAnsi="Times New Roman" w:cs="Times New Roman"/>
          <w:color w:val="000000" w:themeColor="text1"/>
          <w:sz w:val="24"/>
          <w:szCs w:val="24"/>
        </w:rPr>
      </w:pPr>
      <w:r w:rsidRPr="00697E4C">
        <w:rPr>
          <w:rFonts w:ascii="Times New Roman" w:hAnsi="Times New Roman" w:cs="Times New Roman"/>
          <w:color w:val="000000" w:themeColor="text1"/>
          <w:sz w:val="24"/>
          <w:szCs w:val="24"/>
        </w:rPr>
        <w:lastRenderedPageBreak/>
        <w:t xml:space="preserve">There is no significant relationship between health promoting lifestyle and the health of student Nurses of Anambra state College of Nursing Sciences, </w:t>
      </w:r>
      <w:proofErr w:type="spellStart"/>
      <w:r w:rsidRPr="00697E4C">
        <w:rPr>
          <w:rFonts w:ascii="Times New Roman" w:hAnsi="Times New Roman" w:cs="Times New Roman"/>
          <w:color w:val="000000" w:themeColor="text1"/>
          <w:sz w:val="24"/>
          <w:szCs w:val="24"/>
        </w:rPr>
        <w:t>Nkpor</w:t>
      </w:r>
      <w:proofErr w:type="spellEnd"/>
      <w:r w:rsidRPr="00697E4C">
        <w:rPr>
          <w:rFonts w:ascii="Times New Roman" w:hAnsi="Times New Roman" w:cs="Times New Roman"/>
          <w:color w:val="000000" w:themeColor="text1"/>
          <w:sz w:val="24"/>
          <w:szCs w:val="24"/>
        </w:rPr>
        <w:t>.</w:t>
      </w:r>
    </w:p>
    <w:p w14:paraId="72DAF42A" w14:textId="77777777" w:rsidR="00747AAC" w:rsidRPr="00697E4C" w:rsidRDefault="00747AAC" w:rsidP="00747AAC">
      <w:pPr>
        <w:pStyle w:val="ListParagraph"/>
        <w:numPr>
          <w:ilvl w:val="0"/>
          <w:numId w:val="3"/>
        </w:numPr>
        <w:spacing w:line="480" w:lineRule="auto"/>
        <w:jc w:val="both"/>
        <w:rPr>
          <w:rFonts w:ascii="Times New Roman" w:hAnsi="Times New Roman" w:cs="Times New Roman"/>
          <w:color w:val="000000" w:themeColor="text1"/>
          <w:sz w:val="24"/>
          <w:szCs w:val="24"/>
        </w:rPr>
      </w:pPr>
      <w:r w:rsidRPr="00697E4C">
        <w:rPr>
          <w:rFonts w:ascii="Times New Roman" w:hAnsi="Times New Roman" w:cs="Times New Roman"/>
          <w:color w:val="000000" w:themeColor="text1"/>
          <w:sz w:val="24"/>
          <w:szCs w:val="24"/>
        </w:rPr>
        <w:t xml:space="preserve">There is no significant relationship between quality of life and the health of students Nurses of Anambra state College of Nursing Sciences, </w:t>
      </w:r>
      <w:proofErr w:type="spellStart"/>
      <w:r w:rsidRPr="00697E4C">
        <w:rPr>
          <w:rFonts w:ascii="Times New Roman" w:hAnsi="Times New Roman" w:cs="Times New Roman"/>
          <w:color w:val="000000" w:themeColor="text1"/>
          <w:sz w:val="24"/>
          <w:szCs w:val="24"/>
        </w:rPr>
        <w:t>Nkpor</w:t>
      </w:r>
      <w:proofErr w:type="spellEnd"/>
      <w:r w:rsidRPr="00697E4C">
        <w:rPr>
          <w:rFonts w:ascii="Times New Roman" w:hAnsi="Times New Roman" w:cs="Times New Roman"/>
          <w:color w:val="000000" w:themeColor="text1"/>
          <w:sz w:val="24"/>
          <w:szCs w:val="24"/>
        </w:rPr>
        <w:t>.</w:t>
      </w:r>
    </w:p>
    <w:p w14:paraId="54D5EBDD" w14:textId="77777777" w:rsidR="00747AAC" w:rsidRPr="00697E4C" w:rsidRDefault="00747AAC" w:rsidP="006C2E4E">
      <w:pPr>
        <w:spacing w:line="480" w:lineRule="auto"/>
        <w:rPr>
          <w:rFonts w:ascii="Times New Roman" w:hAnsi="Times New Roman" w:cs="Times New Roman"/>
          <w:b/>
          <w:color w:val="000000" w:themeColor="text1"/>
          <w:sz w:val="24"/>
          <w:szCs w:val="24"/>
        </w:rPr>
      </w:pPr>
    </w:p>
    <w:p w14:paraId="2DC659D3" w14:textId="77777777" w:rsidR="00747AAC" w:rsidRPr="00697E4C" w:rsidRDefault="00747AAC" w:rsidP="001D4592">
      <w:pPr>
        <w:spacing w:line="480" w:lineRule="auto"/>
        <w:rPr>
          <w:rFonts w:ascii="Times New Roman" w:hAnsi="Times New Roman" w:cs="Times New Roman"/>
          <w:b/>
          <w:color w:val="000000" w:themeColor="text1"/>
          <w:sz w:val="24"/>
          <w:szCs w:val="24"/>
        </w:rPr>
      </w:pPr>
      <w:r w:rsidRPr="00697E4C">
        <w:rPr>
          <w:rFonts w:ascii="Times New Roman" w:hAnsi="Times New Roman" w:cs="Times New Roman"/>
          <w:b/>
          <w:color w:val="000000" w:themeColor="text1"/>
          <w:sz w:val="24"/>
          <w:szCs w:val="24"/>
        </w:rPr>
        <w:t>METHODOLOGY</w:t>
      </w:r>
    </w:p>
    <w:p w14:paraId="2D70B3A4" w14:textId="77777777" w:rsidR="00747AAC" w:rsidRPr="00990CE0" w:rsidRDefault="00747AAC" w:rsidP="00747AAC">
      <w:pPr>
        <w:spacing w:line="480" w:lineRule="auto"/>
        <w:jc w:val="both"/>
        <w:rPr>
          <w:rFonts w:ascii="Times New Roman" w:hAnsi="Times New Roman" w:cs="Times New Roman"/>
          <w:sz w:val="24"/>
          <w:szCs w:val="24"/>
        </w:rPr>
      </w:pPr>
      <w:r w:rsidRPr="00697E4C">
        <w:rPr>
          <w:rFonts w:ascii="Times New Roman" w:hAnsi="Times New Roman" w:cs="Times New Roman"/>
          <w:color w:val="000000" w:themeColor="text1"/>
          <w:sz w:val="24"/>
          <w:szCs w:val="24"/>
        </w:rPr>
        <w:t xml:space="preserve">A descriptive cross sectional design was adopted in this study. The target population for the study is </w:t>
      </w:r>
      <w:r w:rsidRPr="00990CE0">
        <w:rPr>
          <w:rFonts w:ascii="Times New Roman" w:hAnsi="Times New Roman" w:cs="Times New Roman"/>
          <w:sz w:val="24"/>
          <w:szCs w:val="24"/>
        </w:rPr>
        <w:t xml:space="preserve">about 350 students of the Nursing department of Anambra state College of Nursing sciences, </w:t>
      </w:r>
      <w:proofErr w:type="spellStart"/>
      <w:r w:rsidRPr="00990CE0">
        <w:rPr>
          <w:rFonts w:ascii="Times New Roman" w:hAnsi="Times New Roman" w:cs="Times New Roman"/>
          <w:sz w:val="24"/>
          <w:szCs w:val="24"/>
        </w:rPr>
        <w:t>Nkpor</w:t>
      </w:r>
      <w:proofErr w:type="spellEnd"/>
      <w:r w:rsidRPr="00990CE0">
        <w:rPr>
          <w:rFonts w:ascii="Times New Roman" w:hAnsi="Times New Roman" w:cs="Times New Roman"/>
          <w:sz w:val="24"/>
          <w:szCs w:val="24"/>
        </w:rPr>
        <w:t>. Design effect was used to increase the sample size by multiplying 206 by 1.5 to get 309. So the sample size used for the study was 309.</w:t>
      </w:r>
      <w:r w:rsidR="001D4592" w:rsidRPr="00990CE0">
        <w:rPr>
          <w:rFonts w:ascii="Times New Roman" w:hAnsi="Times New Roman" w:cs="Times New Roman"/>
          <w:sz w:val="24"/>
          <w:szCs w:val="24"/>
        </w:rPr>
        <w:t xml:space="preserve"> </w:t>
      </w:r>
      <w:r w:rsidRPr="00990CE0">
        <w:rPr>
          <w:rFonts w:ascii="Times New Roman" w:hAnsi="Times New Roman" w:cs="Times New Roman"/>
          <w:sz w:val="24"/>
          <w:szCs w:val="24"/>
        </w:rPr>
        <w:t>Stratified random sampling technique (Proportionate) was used to select 206 student Nurses from the target population who avail themselves and are willing to participate in the study. A structured questionnaire from Health Promoting Lifestyle Profile (HPLP II), WHOQOL BREF and Youth Risk Behavior Survey (YRBS) was adapted and modified. Section A was the demographic data with 6 questions</w:t>
      </w:r>
      <w:r w:rsidR="001D4592" w:rsidRPr="00990CE0">
        <w:rPr>
          <w:rFonts w:ascii="Times New Roman" w:hAnsi="Times New Roman" w:cs="Times New Roman"/>
          <w:sz w:val="24"/>
          <w:szCs w:val="24"/>
        </w:rPr>
        <w:t xml:space="preserve"> </w:t>
      </w:r>
      <w:r w:rsidRPr="00990CE0">
        <w:rPr>
          <w:rFonts w:ascii="Times New Roman" w:hAnsi="Times New Roman" w:cs="Times New Roman"/>
          <w:sz w:val="24"/>
          <w:szCs w:val="24"/>
        </w:rPr>
        <w:t xml:space="preserve">(1-6), section B was about the health promotion lifestyle with 40 </w:t>
      </w:r>
      <w:proofErr w:type="gramStart"/>
      <w:r w:rsidRPr="00990CE0">
        <w:rPr>
          <w:rFonts w:ascii="Times New Roman" w:hAnsi="Times New Roman" w:cs="Times New Roman"/>
          <w:sz w:val="24"/>
          <w:szCs w:val="24"/>
        </w:rPr>
        <w:t>questions(</w:t>
      </w:r>
      <w:proofErr w:type="gramEnd"/>
      <w:r w:rsidRPr="00990CE0">
        <w:rPr>
          <w:rFonts w:ascii="Times New Roman" w:hAnsi="Times New Roman" w:cs="Times New Roman"/>
          <w:sz w:val="24"/>
          <w:szCs w:val="24"/>
        </w:rPr>
        <w:t>7-46), section C was about the quality of life with 10 questions(47-56), section D was about the health risk behaviors with 31 questions(57-87) and section E was about the factors affecting health promotion lifestyle with 7 questions(88-94).</w:t>
      </w:r>
      <w:r w:rsidR="001D4592" w:rsidRPr="00990CE0">
        <w:rPr>
          <w:rFonts w:ascii="Times New Roman" w:hAnsi="Times New Roman" w:cs="Times New Roman"/>
          <w:sz w:val="24"/>
          <w:szCs w:val="24"/>
        </w:rPr>
        <w:t xml:space="preserve"> </w:t>
      </w:r>
      <w:r w:rsidRPr="00990CE0">
        <w:rPr>
          <w:rFonts w:ascii="Times New Roman" w:hAnsi="Times New Roman" w:cs="Times New Roman"/>
          <w:sz w:val="24"/>
          <w:szCs w:val="24"/>
        </w:rPr>
        <w:t>The HPLP II was modified by the removal of some numbers but still it was done according to the components of health promotion.</w:t>
      </w:r>
      <w:r w:rsidR="001D4592" w:rsidRPr="00990CE0">
        <w:rPr>
          <w:rFonts w:ascii="Times New Roman" w:hAnsi="Times New Roman" w:cs="Times New Roman"/>
          <w:sz w:val="24"/>
          <w:szCs w:val="24"/>
        </w:rPr>
        <w:t xml:space="preserve"> </w:t>
      </w:r>
      <w:r w:rsidRPr="00990CE0">
        <w:rPr>
          <w:rFonts w:ascii="Times New Roman" w:hAnsi="Times New Roman" w:cs="Times New Roman"/>
          <w:sz w:val="24"/>
          <w:szCs w:val="24"/>
        </w:rPr>
        <w:t xml:space="preserve">A letter of introduction from the researcher’s institution was presented to the management of Anambra State College of Nursing Sciences, </w:t>
      </w:r>
      <w:proofErr w:type="spellStart"/>
      <w:r w:rsidRPr="00990CE0">
        <w:rPr>
          <w:rFonts w:ascii="Times New Roman" w:hAnsi="Times New Roman" w:cs="Times New Roman"/>
          <w:sz w:val="24"/>
          <w:szCs w:val="24"/>
        </w:rPr>
        <w:t>Nkpor</w:t>
      </w:r>
      <w:proofErr w:type="spellEnd"/>
      <w:r w:rsidRPr="00990CE0">
        <w:rPr>
          <w:rFonts w:ascii="Times New Roman" w:hAnsi="Times New Roman" w:cs="Times New Roman"/>
          <w:sz w:val="24"/>
          <w:szCs w:val="24"/>
        </w:rPr>
        <w:t xml:space="preserve"> to get their permission for data to be collected in the college. The school was visited two times within the week to enable the researcher to administer the questionnaire. The data collection period lasted for one week. The purpose of the study was explained to the students who </w:t>
      </w:r>
      <w:r w:rsidRPr="00990CE0">
        <w:rPr>
          <w:rFonts w:ascii="Times New Roman" w:hAnsi="Times New Roman" w:cs="Times New Roman"/>
          <w:sz w:val="24"/>
          <w:szCs w:val="24"/>
        </w:rPr>
        <w:lastRenderedPageBreak/>
        <w:t>were encouraged to fill the questionnaire.</w:t>
      </w:r>
      <w:r w:rsidR="001D4592" w:rsidRPr="00990CE0">
        <w:rPr>
          <w:rFonts w:ascii="Times New Roman" w:hAnsi="Times New Roman" w:cs="Times New Roman"/>
          <w:sz w:val="24"/>
          <w:szCs w:val="24"/>
        </w:rPr>
        <w:t xml:space="preserve"> </w:t>
      </w:r>
      <w:r w:rsidRPr="00990CE0">
        <w:rPr>
          <w:rFonts w:ascii="Times New Roman" w:hAnsi="Times New Roman" w:cs="Times New Roman"/>
          <w:sz w:val="24"/>
          <w:szCs w:val="24"/>
        </w:rPr>
        <w:t>The data collected was organized and analyzed using SPSS version 25.0 and the result was presented in tables. Simple percentage was used for all descriptive variables while the hypothesis was analyzed using chi square analysis.</w:t>
      </w:r>
    </w:p>
    <w:p w14:paraId="57A87910" w14:textId="77777777" w:rsidR="00747AAC" w:rsidRPr="00697E4C" w:rsidRDefault="00747AAC" w:rsidP="001D4592">
      <w:pPr>
        <w:keepNext/>
        <w:keepLines/>
        <w:spacing w:before="240" w:after="0" w:line="480" w:lineRule="auto"/>
        <w:outlineLvl w:val="0"/>
        <w:rPr>
          <w:rFonts w:ascii="Times New Roman" w:eastAsia="Times New Roman" w:hAnsi="Times New Roman" w:cs="Times New Roman"/>
          <w:b/>
          <w:kern w:val="2"/>
          <w:sz w:val="24"/>
          <w:szCs w:val="24"/>
          <w:shd w:val="clear" w:color="auto" w:fill="FFFFFF"/>
        </w:rPr>
      </w:pPr>
      <w:bookmarkStart w:id="0" w:name="_Toc148073551"/>
      <w:r w:rsidRPr="00697E4C">
        <w:rPr>
          <w:rFonts w:ascii="Times New Roman" w:eastAsia="Times New Roman" w:hAnsi="Times New Roman" w:cs="Times New Roman"/>
          <w:b/>
          <w:kern w:val="2"/>
          <w:sz w:val="24"/>
          <w:szCs w:val="24"/>
          <w:shd w:val="clear" w:color="auto" w:fill="FFFFFF"/>
        </w:rPr>
        <w:t>RESULT AND DICUSSION</w:t>
      </w:r>
      <w:bookmarkEnd w:id="0"/>
    </w:p>
    <w:p w14:paraId="75393686" w14:textId="77777777" w:rsidR="00747AAC" w:rsidRDefault="00577408" w:rsidP="00577408">
      <w:pPr>
        <w:tabs>
          <w:tab w:val="left" w:pos="4128"/>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Result</w:t>
      </w:r>
    </w:p>
    <w:p w14:paraId="2EED991C" w14:textId="77777777" w:rsidR="001F2C15" w:rsidRDefault="001F2C15" w:rsidP="001F2C15">
      <w:pPr>
        <w:spacing w:line="240" w:lineRule="auto"/>
        <w:rPr>
          <w:rFonts w:ascii="Times New Roman" w:hAnsi="Times New Roman" w:cs="Times New Roman"/>
          <w:b/>
          <w:bCs/>
          <w:sz w:val="24"/>
          <w:szCs w:val="24"/>
        </w:rPr>
      </w:pPr>
    </w:p>
    <w:p w14:paraId="5D896FCD" w14:textId="77777777" w:rsidR="001F2C15" w:rsidRPr="00577408" w:rsidRDefault="001F2C15" w:rsidP="00577408">
      <w:pPr>
        <w:tabs>
          <w:tab w:val="left" w:pos="4128"/>
        </w:tabs>
        <w:spacing w:after="0" w:line="480" w:lineRule="auto"/>
        <w:jc w:val="both"/>
        <w:rPr>
          <w:rFonts w:ascii="Times New Roman" w:eastAsia="Times New Roman" w:hAnsi="Times New Roman" w:cs="Times New Roman"/>
          <w:b/>
          <w:sz w:val="24"/>
          <w:szCs w:val="24"/>
        </w:rPr>
      </w:pPr>
    </w:p>
    <w:tbl>
      <w:tblPr>
        <w:tblpPr w:leftFromText="180" w:rightFromText="180" w:vertAnchor="page" w:horzAnchor="margin" w:tblpY="7105"/>
        <w:tblW w:w="0" w:type="auto"/>
        <w:tblBorders>
          <w:bottom w:val="single" w:sz="4" w:space="0" w:color="auto"/>
        </w:tblBorders>
        <w:tblLook w:val="04A0" w:firstRow="1" w:lastRow="0" w:firstColumn="1" w:lastColumn="0" w:noHBand="0" w:noVBand="1"/>
      </w:tblPr>
      <w:tblGrid>
        <w:gridCol w:w="3090"/>
        <w:gridCol w:w="3076"/>
        <w:gridCol w:w="3079"/>
      </w:tblGrid>
      <w:tr w:rsidR="001F2C15" w:rsidRPr="001F2C15" w14:paraId="54ED8E3C" w14:textId="77777777" w:rsidTr="001F2C15">
        <w:tc>
          <w:tcPr>
            <w:tcW w:w="3090" w:type="dxa"/>
            <w:tcBorders>
              <w:top w:val="single" w:sz="4" w:space="0" w:color="auto"/>
              <w:bottom w:val="single" w:sz="4" w:space="0" w:color="auto"/>
            </w:tcBorders>
          </w:tcPr>
          <w:p w14:paraId="7C92EE4D" w14:textId="77777777" w:rsidR="001F2C15" w:rsidRPr="001F2C15" w:rsidRDefault="001F2C15" w:rsidP="001F2C15">
            <w:pPr>
              <w:spacing w:line="240" w:lineRule="auto"/>
              <w:rPr>
                <w:rFonts w:ascii="Times New Roman" w:hAnsi="Times New Roman" w:cs="Times New Roman"/>
                <w:b/>
                <w:sz w:val="20"/>
                <w:szCs w:val="20"/>
              </w:rPr>
            </w:pPr>
            <w:r w:rsidRPr="001F2C15">
              <w:rPr>
                <w:rFonts w:ascii="Times New Roman" w:hAnsi="Times New Roman" w:cs="Times New Roman"/>
                <w:b/>
                <w:sz w:val="20"/>
                <w:szCs w:val="20"/>
              </w:rPr>
              <w:t xml:space="preserve">Variables </w:t>
            </w:r>
          </w:p>
        </w:tc>
        <w:tc>
          <w:tcPr>
            <w:tcW w:w="3076" w:type="dxa"/>
            <w:tcBorders>
              <w:top w:val="single" w:sz="4" w:space="0" w:color="auto"/>
              <w:bottom w:val="single" w:sz="4" w:space="0" w:color="auto"/>
            </w:tcBorders>
          </w:tcPr>
          <w:p w14:paraId="2BCCF038" w14:textId="77777777" w:rsidR="001F2C15" w:rsidRPr="001F2C15" w:rsidRDefault="001F2C15" w:rsidP="001F2C15">
            <w:pPr>
              <w:spacing w:line="240" w:lineRule="auto"/>
              <w:jc w:val="center"/>
              <w:rPr>
                <w:rFonts w:ascii="Times New Roman" w:hAnsi="Times New Roman" w:cs="Times New Roman"/>
                <w:b/>
                <w:sz w:val="20"/>
                <w:szCs w:val="20"/>
              </w:rPr>
            </w:pPr>
            <w:r w:rsidRPr="001F2C15">
              <w:rPr>
                <w:rFonts w:ascii="Times New Roman" w:hAnsi="Times New Roman" w:cs="Times New Roman"/>
                <w:b/>
                <w:sz w:val="20"/>
                <w:szCs w:val="20"/>
              </w:rPr>
              <w:t>Frequency (n=309)</w:t>
            </w:r>
          </w:p>
        </w:tc>
        <w:tc>
          <w:tcPr>
            <w:tcW w:w="3079" w:type="dxa"/>
            <w:tcBorders>
              <w:top w:val="single" w:sz="4" w:space="0" w:color="auto"/>
              <w:bottom w:val="single" w:sz="4" w:space="0" w:color="auto"/>
            </w:tcBorders>
          </w:tcPr>
          <w:p w14:paraId="70284BB7" w14:textId="77777777" w:rsidR="001F2C15" w:rsidRPr="001F2C15" w:rsidRDefault="001F2C15" w:rsidP="001F2C15">
            <w:pPr>
              <w:spacing w:line="240" w:lineRule="auto"/>
              <w:jc w:val="center"/>
              <w:rPr>
                <w:rFonts w:ascii="Times New Roman" w:hAnsi="Times New Roman" w:cs="Times New Roman"/>
                <w:b/>
                <w:sz w:val="20"/>
                <w:szCs w:val="20"/>
              </w:rPr>
            </w:pPr>
            <w:r w:rsidRPr="001F2C15">
              <w:rPr>
                <w:rFonts w:ascii="Times New Roman" w:hAnsi="Times New Roman" w:cs="Times New Roman"/>
                <w:b/>
                <w:sz w:val="20"/>
                <w:szCs w:val="20"/>
              </w:rPr>
              <w:t>Percentage (%)</w:t>
            </w:r>
          </w:p>
        </w:tc>
      </w:tr>
      <w:tr w:rsidR="001F2C15" w:rsidRPr="001F2C15" w14:paraId="257EE1F6" w14:textId="77777777" w:rsidTr="001F2C15">
        <w:tc>
          <w:tcPr>
            <w:tcW w:w="3090" w:type="dxa"/>
            <w:tcBorders>
              <w:top w:val="single" w:sz="4" w:space="0" w:color="auto"/>
            </w:tcBorders>
          </w:tcPr>
          <w:p w14:paraId="38767D39" w14:textId="77777777" w:rsidR="001F2C15" w:rsidRPr="001F2C15" w:rsidRDefault="001F2C15" w:rsidP="001F2C15">
            <w:pPr>
              <w:spacing w:line="240" w:lineRule="auto"/>
              <w:rPr>
                <w:rFonts w:ascii="Times New Roman" w:hAnsi="Times New Roman" w:cs="Times New Roman"/>
                <w:b/>
                <w:sz w:val="20"/>
                <w:szCs w:val="20"/>
              </w:rPr>
            </w:pPr>
            <w:r w:rsidRPr="001F2C15">
              <w:rPr>
                <w:rFonts w:ascii="Times New Roman" w:hAnsi="Times New Roman" w:cs="Times New Roman"/>
                <w:b/>
                <w:sz w:val="20"/>
                <w:szCs w:val="20"/>
              </w:rPr>
              <w:t>Age (years)</w:t>
            </w:r>
          </w:p>
        </w:tc>
        <w:tc>
          <w:tcPr>
            <w:tcW w:w="3076" w:type="dxa"/>
            <w:tcBorders>
              <w:top w:val="single" w:sz="4" w:space="0" w:color="auto"/>
            </w:tcBorders>
          </w:tcPr>
          <w:p w14:paraId="34AEBCFD" w14:textId="77777777" w:rsidR="001F2C15" w:rsidRPr="001F2C15" w:rsidRDefault="001F2C15" w:rsidP="001F2C15">
            <w:pPr>
              <w:spacing w:line="240" w:lineRule="auto"/>
              <w:jc w:val="center"/>
              <w:rPr>
                <w:rFonts w:ascii="Times New Roman" w:hAnsi="Times New Roman" w:cs="Times New Roman"/>
                <w:sz w:val="20"/>
                <w:szCs w:val="20"/>
              </w:rPr>
            </w:pPr>
          </w:p>
        </w:tc>
        <w:tc>
          <w:tcPr>
            <w:tcW w:w="3079" w:type="dxa"/>
            <w:tcBorders>
              <w:top w:val="single" w:sz="4" w:space="0" w:color="auto"/>
            </w:tcBorders>
          </w:tcPr>
          <w:p w14:paraId="2E95021D" w14:textId="77777777" w:rsidR="001F2C15" w:rsidRPr="001F2C15" w:rsidRDefault="001F2C15" w:rsidP="001F2C15">
            <w:pPr>
              <w:spacing w:line="240" w:lineRule="auto"/>
              <w:jc w:val="center"/>
              <w:rPr>
                <w:rFonts w:ascii="Times New Roman" w:hAnsi="Times New Roman" w:cs="Times New Roman"/>
                <w:sz w:val="20"/>
                <w:szCs w:val="20"/>
              </w:rPr>
            </w:pPr>
          </w:p>
        </w:tc>
      </w:tr>
      <w:tr w:rsidR="001F2C15" w:rsidRPr="001F2C15" w14:paraId="70B8F8C8" w14:textId="77777777" w:rsidTr="001F2C15">
        <w:tc>
          <w:tcPr>
            <w:tcW w:w="3090" w:type="dxa"/>
          </w:tcPr>
          <w:p w14:paraId="0FAF6287"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17-21</w:t>
            </w:r>
          </w:p>
        </w:tc>
        <w:tc>
          <w:tcPr>
            <w:tcW w:w="3076" w:type="dxa"/>
          </w:tcPr>
          <w:p w14:paraId="56638572"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203</w:t>
            </w:r>
          </w:p>
        </w:tc>
        <w:tc>
          <w:tcPr>
            <w:tcW w:w="3079" w:type="dxa"/>
          </w:tcPr>
          <w:p w14:paraId="43034D4A"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65.7</w:t>
            </w:r>
          </w:p>
        </w:tc>
      </w:tr>
      <w:tr w:rsidR="001F2C15" w:rsidRPr="001F2C15" w14:paraId="1B8427DF" w14:textId="77777777" w:rsidTr="001F2C15">
        <w:tc>
          <w:tcPr>
            <w:tcW w:w="3090" w:type="dxa"/>
          </w:tcPr>
          <w:p w14:paraId="032CF5E3"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22-26</w:t>
            </w:r>
          </w:p>
        </w:tc>
        <w:tc>
          <w:tcPr>
            <w:tcW w:w="3076" w:type="dxa"/>
          </w:tcPr>
          <w:p w14:paraId="6EE1C839"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79</w:t>
            </w:r>
          </w:p>
        </w:tc>
        <w:tc>
          <w:tcPr>
            <w:tcW w:w="3079" w:type="dxa"/>
          </w:tcPr>
          <w:p w14:paraId="66CB2CD7"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25.6</w:t>
            </w:r>
          </w:p>
        </w:tc>
      </w:tr>
      <w:tr w:rsidR="001F2C15" w:rsidRPr="001F2C15" w14:paraId="156324F2" w14:textId="77777777" w:rsidTr="001F2C15">
        <w:tc>
          <w:tcPr>
            <w:tcW w:w="3090" w:type="dxa"/>
          </w:tcPr>
          <w:p w14:paraId="37FA61D7"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≥27</w:t>
            </w:r>
          </w:p>
        </w:tc>
        <w:tc>
          <w:tcPr>
            <w:tcW w:w="3076" w:type="dxa"/>
          </w:tcPr>
          <w:p w14:paraId="1B88480E"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27</w:t>
            </w:r>
          </w:p>
        </w:tc>
        <w:tc>
          <w:tcPr>
            <w:tcW w:w="3079" w:type="dxa"/>
          </w:tcPr>
          <w:p w14:paraId="5640F77C"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8.7</w:t>
            </w:r>
          </w:p>
        </w:tc>
      </w:tr>
      <w:tr w:rsidR="001F2C15" w:rsidRPr="001F2C15" w14:paraId="3C8C4FAB" w14:textId="77777777" w:rsidTr="001F2C15">
        <w:tc>
          <w:tcPr>
            <w:tcW w:w="3090" w:type="dxa"/>
          </w:tcPr>
          <w:p w14:paraId="178D03AD" w14:textId="77777777" w:rsidR="001F2C15" w:rsidRPr="001F2C15" w:rsidRDefault="001F2C15" w:rsidP="001F2C15">
            <w:pPr>
              <w:spacing w:line="240" w:lineRule="auto"/>
              <w:rPr>
                <w:rFonts w:ascii="Times New Roman" w:hAnsi="Times New Roman" w:cs="Times New Roman"/>
                <w:b/>
                <w:sz w:val="20"/>
                <w:szCs w:val="20"/>
              </w:rPr>
            </w:pPr>
            <w:r w:rsidRPr="001F2C15">
              <w:rPr>
                <w:rFonts w:ascii="Times New Roman" w:hAnsi="Times New Roman" w:cs="Times New Roman"/>
                <w:b/>
                <w:sz w:val="20"/>
                <w:szCs w:val="20"/>
              </w:rPr>
              <w:t>Gender</w:t>
            </w:r>
          </w:p>
        </w:tc>
        <w:tc>
          <w:tcPr>
            <w:tcW w:w="3076" w:type="dxa"/>
          </w:tcPr>
          <w:p w14:paraId="17D2BA53" w14:textId="77777777" w:rsidR="001F2C15" w:rsidRPr="001F2C15" w:rsidRDefault="001F2C15" w:rsidP="001F2C15">
            <w:pPr>
              <w:spacing w:line="240" w:lineRule="auto"/>
              <w:jc w:val="center"/>
              <w:rPr>
                <w:rFonts w:ascii="Times New Roman" w:hAnsi="Times New Roman" w:cs="Times New Roman"/>
                <w:sz w:val="20"/>
                <w:szCs w:val="20"/>
              </w:rPr>
            </w:pPr>
          </w:p>
        </w:tc>
        <w:tc>
          <w:tcPr>
            <w:tcW w:w="3079" w:type="dxa"/>
          </w:tcPr>
          <w:p w14:paraId="0A42B7A8" w14:textId="77777777" w:rsidR="001F2C15" w:rsidRPr="001F2C15" w:rsidRDefault="001F2C15" w:rsidP="001F2C15">
            <w:pPr>
              <w:spacing w:line="240" w:lineRule="auto"/>
              <w:jc w:val="center"/>
              <w:rPr>
                <w:rFonts w:ascii="Times New Roman" w:hAnsi="Times New Roman" w:cs="Times New Roman"/>
                <w:sz w:val="20"/>
                <w:szCs w:val="20"/>
              </w:rPr>
            </w:pPr>
          </w:p>
        </w:tc>
      </w:tr>
      <w:tr w:rsidR="001F2C15" w:rsidRPr="001F2C15" w14:paraId="51BA4566" w14:textId="77777777" w:rsidTr="001F2C15">
        <w:tc>
          <w:tcPr>
            <w:tcW w:w="3090" w:type="dxa"/>
          </w:tcPr>
          <w:p w14:paraId="6DD93054"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Male </w:t>
            </w:r>
          </w:p>
        </w:tc>
        <w:tc>
          <w:tcPr>
            <w:tcW w:w="3076" w:type="dxa"/>
          </w:tcPr>
          <w:p w14:paraId="40200538"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34</w:t>
            </w:r>
          </w:p>
        </w:tc>
        <w:tc>
          <w:tcPr>
            <w:tcW w:w="3079" w:type="dxa"/>
          </w:tcPr>
          <w:p w14:paraId="2775152E"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11.0</w:t>
            </w:r>
          </w:p>
        </w:tc>
      </w:tr>
      <w:tr w:rsidR="001F2C15" w:rsidRPr="001F2C15" w14:paraId="3CC87008" w14:textId="77777777" w:rsidTr="001F2C15">
        <w:tc>
          <w:tcPr>
            <w:tcW w:w="3090" w:type="dxa"/>
          </w:tcPr>
          <w:p w14:paraId="72054307"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Female </w:t>
            </w:r>
          </w:p>
        </w:tc>
        <w:tc>
          <w:tcPr>
            <w:tcW w:w="3076" w:type="dxa"/>
          </w:tcPr>
          <w:p w14:paraId="4EE94FBD"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275</w:t>
            </w:r>
          </w:p>
        </w:tc>
        <w:tc>
          <w:tcPr>
            <w:tcW w:w="3079" w:type="dxa"/>
          </w:tcPr>
          <w:p w14:paraId="67A4EA96"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89.0</w:t>
            </w:r>
          </w:p>
        </w:tc>
      </w:tr>
      <w:tr w:rsidR="001F2C15" w:rsidRPr="001F2C15" w14:paraId="293F8CA9" w14:textId="77777777" w:rsidTr="001F2C15">
        <w:tc>
          <w:tcPr>
            <w:tcW w:w="3090" w:type="dxa"/>
          </w:tcPr>
          <w:p w14:paraId="707EC030" w14:textId="77777777" w:rsidR="001F2C15" w:rsidRPr="001F2C15" w:rsidRDefault="001F2C15" w:rsidP="001F2C15">
            <w:pPr>
              <w:spacing w:line="240" w:lineRule="auto"/>
              <w:rPr>
                <w:rFonts w:ascii="Times New Roman" w:hAnsi="Times New Roman" w:cs="Times New Roman"/>
                <w:b/>
                <w:sz w:val="20"/>
                <w:szCs w:val="20"/>
              </w:rPr>
            </w:pPr>
            <w:r w:rsidRPr="001F2C15">
              <w:rPr>
                <w:rFonts w:ascii="Times New Roman" w:hAnsi="Times New Roman" w:cs="Times New Roman"/>
                <w:b/>
                <w:sz w:val="20"/>
                <w:szCs w:val="20"/>
              </w:rPr>
              <w:t>Academic level</w:t>
            </w:r>
          </w:p>
        </w:tc>
        <w:tc>
          <w:tcPr>
            <w:tcW w:w="3076" w:type="dxa"/>
          </w:tcPr>
          <w:p w14:paraId="499FF71C" w14:textId="77777777" w:rsidR="001F2C15" w:rsidRPr="001F2C15" w:rsidRDefault="001F2C15" w:rsidP="001F2C15">
            <w:pPr>
              <w:spacing w:line="240" w:lineRule="auto"/>
              <w:jc w:val="center"/>
              <w:rPr>
                <w:rFonts w:ascii="Times New Roman" w:hAnsi="Times New Roman" w:cs="Times New Roman"/>
                <w:sz w:val="20"/>
                <w:szCs w:val="20"/>
              </w:rPr>
            </w:pPr>
          </w:p>
        </w:tc>
        <w:tc>
          <w:tcPr>
            <w:tcW w:w="3079" w:type="dxa"/>
          </w:tcPr>
          <w:p w14:paraId="18D7C8D0" w14:textId="77777777" w:rsidR="001F2C15" w:rsidRPr="001F2C15" w:rsidRDefault="001F2C15" w:rsidP="001F2C15">
            <w:pPr>
              <w:spacing w:line="240" w:lineRule="auto"/>
              <w:jc w:val="center"/>
              <w:rPr>
                <w:rFonts w:ascii="Times New Roman" w:hAnsi="Times New Roman" w:cs="Times New Roman"/>
                <w:sz w:val="20"/>
                <w:szCs w:val="20"/>
              </w:rPr>
            </w:pPr>
          </w:p>
        </w:tc>
      </w:tr>
      <w:tr w:rsidR="001F2C15" w:rsidRPr="001F2C15" w14:paraId="23E5AC8A" w14:textId="77777777" w:rsidTr="001F2C15">
        <w:tc>
          <w:tcPr>
            <w:tcW w:w="3090" w:type="dxa"/>
          </w:tcPr>
          <w:p w14:paraId="0603F29C" w14:textId="77777777" w:rsidR="001F2C15" w:rsidRPr="001F2C15" w:rsidRDefault="001F2C15" w:rsidP="001F2C15">
            <w:pPr>
              <w:spacing w:line="240" w:lineRule="auto"/>
              <w:rPr>
                <w:rFonts w:ascii="Times New Roman" w:hAnsi="Times New Roman" w:cs="Times New Roman"/>
                <w:b/>
                <w:sz w:val="20"/>
                <w:szCs w:val="20"/>
              </w:rPr>
            </w:pPr>
          </w:p>
        </w:tc>
        <w:tc>
          <w:tcPr>
            <w:tcW w:w="3076" w:type="dxa"/>
          </w:tcPr>
          <w:p w14:paraId="607EFB86" w14:textId="77777777" w:rsidR="001F2C15" w:rsidRPr="001F2C15" w:rsidRDefault="001F2C15" w:rsidP="001F2C15">
            <w:pPr>
              <w:spacing w:line="240" w:lineRule="auto"/>
              <w:jc w:val="center"/>
              <w:rPr>
                <w:rFonts w:ascii="Times New Roman" w:hAnsi="Times New Roman" w:cs="Times New Roman"/>
                <w:sz w:val="20"/>
                <w:szCs w:val="20"/>
              </w:rPr>
            </w:pPr>
          </w:p>
        </w:tc>
        <w:tc>
          <w:tcPr>
            <w:tcW w:w="3079" w:type="dxa"/>
          </w:tcPr>
          <w:p w14:paraId="02842E02" w14:textId="77777777" w:rsidR="001F2C15" w:rsidRPr="001F2C15" w:rsidRDefault="001F2C15" w:rsidP="001F2C15">
            <w:pPr>
              <w:spacing w:line="240" w:lineRule="auto"/>
              <w:jc w:val="center"/>
              <w:rPr>
                <w:rFonts w:ascii="Times New Roman" w:hAnsi="Times New Roman" w:cs="Times New Roman"/>
                <w:sz w:val="20"/>
                <w:szCs w:val="20"/>
              </w:rPr>
            </w:pPr>
          </w:p>
        </w:tc>
      </w:tr>
      <w:tr w:rsidR="001F2C15" w:rsidRPr="001F2C15" w14:paraId="031170FD" w14:textId="77777777" w:rsidTr="001F2C15">
        <w:tc>
          <w:tcPr>
            <w:tcW w:w="3090" w:type="dxa"/>
          </w:tcPr>
          <w:p w14:paraId="3D18EB40"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100 Level</w:t>
            </w:r>
          </w:p>
        </w:tc>
        <w:tc>
          <w:tcPr>
            <w:tcW w:w="3076" w:type="dxa"/>
          </w:tcPr>
          <w:p w14:paraId="0005BAD0"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203</w:t>
            </w:r>
          </w:p>
        </w:tc>
        <w:tc>
          <w:tcPr>
            <w:tcW w:w="3079" w:type="dxa"/>
          </w:tcPr>
          <w:p w14:paraId="76DC78C1"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65.7</w:t>
            </w:r>
          </w:p>
        </w:tc>
      </w:tr>
      <w:tr w:rsidR="001F2C15" w:rsidRPr="001F2C15" w14:paraId="2FFD4C70" w14:textId="77777777" w:rsidTr="001F2C15">
        <w:tc>
          <w:tcPr>
            <w:tcW w:w="3090" w:type="dxa"/>
          </w:tcPr>
          <w:p w14:paraId="4F285853"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200 Level</w:t>
            </w:r>
          </w:p>
        </w:tc>
        <w:tc>
          <w:tcPr>
            <w:tcW w:w="3076" w:type="dxa"/>
          </w:tcPr>
          <w:p w14:paraId="59D14DC2"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92</w:t>
            </w:r>
          </w:p>
        </w:tc>
        <w:tc>
          <w:tcPr>
            <w:tcW w:w="3079" w:type="dxa"/>
          </w:tcPr>
          <w:p w14:paraId="4DA0E1A5"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29.8</w:t>
            </w:r>
          </w:p>
        </w:tc>
      </w:tr>
      <w:tr w:rsidR="001F2C15" w:rsidRPr="001F2C15" w14:paraId="7632EE93" w14:textId="77777777" w:rsidTr="001F2C15">
        <w:tc>
          <w:tcPr>
            <w:tcW w:w="3090" w:type="dxa"/>
          </w:tcPr>
          <w:p w14:paraId="236A21D5"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300 Level</w:t>
            </w:r>
          </w:p>
        </w:tc>
        <w:tc>
          <w:tcPr>
            <w:tcW w:w="3076" w:type="dxa"/>
          </w:tcPr>
          <w:p w14:paraId="39A0A43F"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14</w:t>
            </w:r>
          </w:p>
        </w:tc>
        <w:tc>
          <w:tcPr>
            <w:tcW w:w="3079" w:type="dxa"/>
          </w:tcPr>
          <w:p w14:paraId="62C9E3BE"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4.5</w:t>
            </w:r>
          </w:p>
        </w:tc>
      </w:tr>
      <w:tr w:rsidR="001F2C15" w:rsidRPr="001F2C15" w14:paraId="20FF41EF" w14:textId="77777777" w:rsidTr="001F2C15">
        <w:tc>
          <w:tcPr>
            <w:tcW w:w="3090" w:type="dxa"/>
          </w:tcPr>
          <w:p w14:paraId="1AF77597" w14:textId="77777777" w:rsidR="001F2C15" w:rsidRPr="001F2C15" w:rsidRDefault="001F2C15" w:rsidP="001F2C15">
            <w:pPr>
              <w:spacing w:line="240" w:lineRule="auto"/>
              <w:rPr>
                <w:rFonts w:ascii="Times New Roman" w:hAnsi="Times New Roman" w:cs="Times New Roman"/>
                <w:b/>
                <w:sz w:val="20"/>
                <w:szCs w:val="20"/>
              </w:rPr>
            </w:pPr>
            <w:r w:rsidRPr="001F2C15">
              <w:rPr>
                <w:rFonts w:ascii="Times New Roman" w:hAnsi="Times New Roman" w:cs="Times New Roman"/>
                <w:b/>
                <w:sz w:val="20"/>
                <w:szCs w:val="20"/>
              </w:rPr>
              <w:t>Marital status</w:t>
            </w:r>
          </w:p>
        </w:tc>
        <w:tc>
          <w:tcPr>
            <w:tcW w:w="3076" w:type="dxa"/>
          </w:tcPr>
          <w:p w14:paraId="2266E2D2" w14:textId="77777777" w:rsidR="001F2C15" w:rsidRPr="001F2C15" w:rsidRDefault="001F2C15" w:rsidP="001F2C15">
            <w:pPr>
              <w:spacing w:line="240" w:lineRule="auto"/>
              <w:jc w:val="center"/>
              <w:rPr>
                <w:rFonts w:ascii="Times New Roman" w:hAnsi="Times New Roman" w:cs="Times New Roman"/>
                <w:sz w:val="20"/>
                <w:szCs w:val="20"/>
              </w:rPr>
            </w:pPr>
          </w:p>
        </w:tc>
        <w:tc>
          <w:tcPr>
            <w:tcW w:w="3079" w:type="dxa"/>
          </w:tcPr>
          <w:p w14:paraId="60185845" w14:textId="77777777" w:rsidR="001F2C15" w:rsidRPr="001F2C15" w:rsidRDefault="001F2C15" w:rsidP="001F2C15">
            <w:pPr>
              <w:spacing w:line="240" w:lineRule="auto"/>
              <w:jc w:val="center"/>
              <w:rPr>
                <w:rFonts w:ascii="Times New Roman" w:hAnsi="Times New Roman" w:cs="Times New Roman"/>
                <w:sz w:val="20"/>
                <w:szCs w:val="20"/>
              </w:rPr>
            </w:pPr>
          </w:p>
        </w:tc>
      </w:tr>
      <w:tr w:rsidR="001F2C15" w:rsidRPr="001F2C15" w14:paraId="30F5E938" w14:textId="77777777" w:rsidTr="001F2C15">
        <w:tc>
          <w:tcPr>
            <w:tcW w:w="3090" w:type="dxa"/>
          </w:tcPr>
          <w:p w14:paraId="7B9132C1"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Single </w:t>
            </w:r>
          </w:p>
        </w:tc>
        <w:tc>
          <w:tcPr>
            <w:tcW w:w="3076" w:type="dxa"/>
          </w:tcPr>
          <w:p w14:paraId="0C551A84"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200</w:t>
            </w:r>
          </w:p>
        </w:tc>
        <w:tc>
          <w:tcPr>
            <w:tcW w:w="3079" w:type="dxa"/>
          </w:tcPr>
          <w:p w14:paraId="37E6EBEE"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64.7</w:t>
            </w:r>
          </w:p>
        </w:tc>
      </w:tr>
      <w:tr w:rsidR="001F2C15" w:rsidRPr="001F2C15" w14:paraId="5B4951C9" w14:textId="77777777" w:rsidTr="001F2C15">
        <w:tc>
          <w:tcPr>
            <w:tcW w:w="3090" w:type="dxa"/>
          </w:tcPr>
          <w:p w14:paraId="6500E86D"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Committed relationship </w:t>
            </w:r>
          </w:p>
        </w:tc>
        <w:tc>
          <w:tcPr>
            <w:tcW w:w="3076" w:type="dxa"/>
          </w:tcPr>
          <w:p w14:paraId="6EE18AB1"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78</w:t>
            </w:r>
          </w:p>
        </w:tc>
        <w:tc>
          <w:tcPr>
            <w:tcW w:w="3079" w:type="dxa"/>
          </w:tcPr>
          <w:p w14:paraId="5D92941F"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25.5</w:t>
            </w:r>
          </w:p>
        </w:tc>
      </w:tr>
      <w:tr w:rsidR="001F2C15" w:rsidRPr="001F2C15" w14:paraId="14887140" w14:textId="77777777" w:rsidTr="001F2C15">
        <w:tc>
          <w:tcPr>
            <w:tcW w:w="3090" w:type="dxa"/>
          </w:tcPr>
          <w:p w14:paraId="26D374C5"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Married </w:t>
            </w:r>
          </w:p>
        </w:tc>
        <w:tc>
          <w:tcPr>
            <w:tcW w:w="3076" w:type="dxa"/>
          </w:tcPr>
          <w:p w14:paraId="193380DC"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27</w:t>
            </w:r>
          </w:p>
        </w:tc>
        <w:tc>
          <w:tcPr>
            <w:tcW w:w="3079" w:type="dxa"/>
          </w:tcPr>
          <w:p w14:paraId="67E342D9"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8.7</w:t>
            </w:r>
          </w:p>
        </w:tc>
      </w:tr>
      <w:tr w:rsidR="001F2C15" w:rsidRPr="001F2C15" w14:paraId="48E5D826" w14:textId="77777777" w:rsidTr="001F2C15">
        <w:tc>
          <w:tcPr>
            <w:tcW w:w="3090" w:type="dxa"/>
          </w:tcPr>
          <w:p w14:paraId="516D65BD" w14:textId="77777777" w:rsidR="001F2C15" w:rsidRPr="001F2C15" w:rsidRDefault="001F2C15" w:rsidP="001F2C15">
            <w:pPr>
              <w:spacing w:line="240" w:lineRule="auto"/>
              <w:rPr>
                <w:rFonts w:ascii="Times New Roman" w:hAnsi="Times New Roman" w:cs="Times New Roman"/>
                <w:sz w:val="20"/>
                <w:szCs w:val="20"/>
              </w:rPr>
            </w:pPr>
            <w:r w:rsidRPr="001F2C15">
              <w:rPr>
                <w:rFonts w:ascii="Times New Roman" w:hAnsi="Times New Roman" w:cs="Times New Roman"/>
                <w:sz w:val="20"/>
                <w:szCs w:val="20"/>
              </w:rPr>
              <w:t xml:space="preserve">Separated </w:t>
            </w:r>
          </w:p>
        </w:tc>
        <w:tc>
          <w:tcPr>
            <w:tcW w:w="3076" w:type="dxa"/>
          </w:tcPr>
          <w:p w14:paraId="6CE4D40E"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4</w:t>
            </w:r>
          </w:p>
        </w:tc>
        <w:tc>
          <w:tcPr>
            <w:tcW w:w="3079" w:type="dxa"/>
          </w:tcPr>
          <w:p w14:paraId="21A81978" w14:textId="77777777" w:rsidR="001F2C15" w:rsidRPr="001F2C15" w:rsidRDefault="001F2C15" w:rsidP="001F2C15">
            <w:pPr>
              <w:spacing w:line="240" w:lineRule="auto"/>
              <w:jc w:val="center"/>
              <w:rPr>
                <w:rFonts w:ascii="Times New Roman" w:hAnsi="Times New Roman" w:cs="Times New Roman"/>
                <w:sz w:val="20"/>
                <w:szCs w:val="20"/>
              </w:rPr>
            </w:pPr>
            <w:r w:rsidRPr="001F2C15">
              <w:rPr>
                <w:rFonts w:ascii="Times New Roman" w:hAnsi="Times New Roman" w:cs="Times New Roman"/>
                <w:sz w:val="20"/>
                <w:szCs w:val="20"/>
              </w:rPr>
              <w:t>1.3</w:t>
            </w:r>
          </w:p>
        </w:tc>
      </w:tr>
    </w:tbl>
    <w:p w14:paraId="34A2158D" w14:textId="77777777" w:rsidR="001F2C15" w:rsidRDefault="001F2C15" w:rsidP="00577408">
      <w:pPr>
        <w:spacing w:line="240" w:lineRule="auto"/>
        <w:rPr>
          <w:rFonts w:ascii="Times New Roman" w:hAnsi="Times New Roman" w:cs="Times New Roman"/>
          <w:b/>
          <w:bCs/>
          <w:sz w:val="24"/>
          <w:szCs w:val="24"/>
        </w:rPr>
      </w:pPr>
    </w:p>
    <w:p w14:paraId="4921A3B4" w14:textId="77777777" w:rsidR="001F2C15" w:rsidRPr="00697E4C" w:rsidRDefault="001F2C15" w:rsidP="00577408">
      <w:pPr>
        <w:spacing w:line="240" w:lineRule="auto"/>
        <w:rPr>
          <w:rFonts w:ascii="Times New Roman" w:hAnsi="Times New Roman" w:cs="Times New Roman"/>
          <w:b/>
          <w:bCs/>
          <w:sz w:val="24"/>
          <w:szCs w:val="24"/>
        </w:rPr>
      </w:pPr>
    </w:p>
    <w:p w14:paraId="2A92164B" w14:textId="77777777" w:rsidR="00990CE0" w:rsidRDefault="00990CE0" w:rsidP="00292FFA">
      <w:pPr>
        <w:spacing w:line="480" w:lineRule="auto"/>
        <w:rPr>
          <w:rFonts w:ascii="Times New Roman" w:eastAsia="Times New Roman" w:hAnsi="Times New Roman" w:cs="Times New Roman"/>
          <w:sz w:val="24"/>
          <w:szCs w:val="24"/>
        </w:rPr>
      </w:pPr>
    </w:p>
    <w:p w14:paraId="416E1649" w14:textId="03412750" w:rsidR="00747AAC" w:rsidRPr="00697E4C" w:rsidRDefault="00747AAC" w:rsidP="00292FFA">
      <w:pPr>
        <w:spacing w:line="480" w:lineRule="auto"/>
        <w:rPr>
          <w:rFonts w:ascii="Times New Roman" w:hAnsi="Times New Roman" w:cs="Times New Roman"/>
          <w:b/>
          <w:bCs/>
          <w:sz w:val="24"/>
          <w:szCs w:val="24"/>
        </w:rPr>
      </w:pPr>
      <w:r w:rsidRPr="00697E4C">
        <w:rPr>
          <w:rFonts w:ascii="Times New Roman" w:eastAsia="Times New Roman" w:hAnsi="Times New Roman" w:cs="Times New Roman"/>
          <w:sz w:val="24"/>
          <w:szCs w:val="24"/>
        </w:rPr>
        <w:t xml:space="preserve">Table 1 revealed that many 231(74.8%) of the respondents are </w:t>
      </w:r>
      <w:r w:rsidRPr="00697E4C">
        <w:rPr>
          <w:rFonts w:ascii="Times New Roman" w:eastAsia="Times New Roman" w:hAnsi="Times New Roman" w:cs="Times New Roman"/>
          <w:sz w:val="24"/>
          <w:szCs w:val="24"/>
        </w:rPr>
        <w:lastRenderedPageBreak/>
        <w:t xml:space="preserve">of ages 18-23years with mean of 21.44 and standard deviation of 3.901. More 275(89.0%) of the participants are female and majority 203(65.7%) of the respondents are 100 level students. The table showed that majority 200(64.7%) of the study participants are single, most 303(98.1%) of the respondents are student and parents are the source of income of 260(84.1%) of those surveyed. </w:t>
      </w:r>
    </w:p>
    <w:p w14:paraId="3759BC98" w14:textId="360FD4AF" w:rsidR="00747AAC" w:rsidRPr="00697E4C" w:rsidRDefault="00B642E4" w:rsidP="00747AAC">
      <w:pPr>
        <w:rPr>
          <w:rFonts w:ascii="Times New Roman" w:hAnsi="Times New Roman" w:cs="Times New Roman"/>
          <w:b/>
          <w:bCs/>
          <w:sz w:val="24"/>
          <w:szCs w:val="24"/>
        </w:rPr>
      </w:pPr>
      <w:r w:rsidRPr="00B642E4">
        <w:rPr>
          <w:rFonts w:ascii="Times New Roman" w:hAnsi="Times New Roman" w:cs="Times New Roman"/>
          <w:b/>
          <w:bCs/>
          <w:sz w:val="24"/>
          <w:szCs w:val="24"/>
        </w:rPr>
        <w:t xml:space="preserve">Table 1: Socio-demographics characteristics </w:t>
      </w:r>
      <w:r w:rsidR="00747AAC" w:rsidRPr="00697E4C">
        <w:rPr>
          <w:rFonts w:ascii="Times New Roman" w:hAnsi="Times New Roman" w:cs="Times New Roman"/>
          <w:b/>
          <w:bCs/>
          <w:sz w:val="24"/>
          <w:szCs w:val="24"/>
        </w:rPr>
        <w:br w:type="page"/>
      </w:r>
    </w:p>
    <w:p w14:paraId="08A4F767" w14:textId="5E938A26" w:rsidR="00747AAC" w:rsidRPr="00697E4C" w:rsidRDefault="00747AAC" w:rsidP="00292FFA">
      <w:pPr>
        <w:spacing w:after="0" w:line="240" w:lineRule="auto"/>
        <w:rPr>
          <w:rFonts w:ascii="Times New Roman" w:hAnsi="Times New Roman" w:cs="Times New Roman"/>
          <w:b/>
          <w:bCs/>
          <w:sz w:val="24"/>
          <w:szCs w:val="24"/>
        </w:rPr>
      </w:pPr>
      <w:r w:rsidRPr="00697E4C">
        <w:rPr>
          <w:rFonts w:ascii="Times New Roman" w:hAnsi="Times New Roman" w:cs="Times New Roman"/>
          <w:b/>
          <w:bCs/>
          <w:sz w:val="24"/>
          <w:szCs w:val="24"/>
        </w:rPr>
        <w:lastRenderedPageBreak/>
        <w:t xml:space="preserve">Table </w:t>
      </w:r>
      <w:r w:rsidR="00B642E4">
        <w:rPr>
          <w:rFonts w:ascii="Times New Roman" w:hAnsi="Times New Roman" w:cs="Times New Roman"/>
          <w:b/>
          <w:bCs/>
          <w:sz w:val="24"/>
          <w:szCs w:val="24"/>
        </w:rPr>
        <w:t>2</w:t>
      </w:r>
      <w:r w:rsidRPr="00697E4C">
        <w:rPr>
          <w:rFonts w:ascii="Times New Roman" w:hAnsi="Times New Roman" w:cs="Times New Roman"/>
          <w:b/>
          <w:bCs/>
          <w:sz w:val="24"/>
          <w:szCs w:val="24"/>
        </w:rPr>
        <w:t>: Health Promotion Lifestyle</w:t>
      </w:r>
    </w:p>
    <w:tbl>
      <w:tblPr>
        <w:tblW w:w="10053" w:type="dxa"/>
        <w:tblBorders>
          <w:bottom w:val="single" w:sz="4" w:space="0" w:color="auto"/>
        </w:tblBorders>
        <w:tblLook w:val="04A0" w:firstRow="1" w:lastRow="0" w:firstColumn="1" w:lastColumn="0" w:noHBand="0" w:noVBand="1"/>
      </w:tblPr>
      <w:tblGrid>
        <w:gridCol w:w="3888"/>
        <w:gridCol w:w="3081"/>
        <w:gridCol w:w="3084"/>
      </w:tblGrid>
      <w:tr w:rsidR="00747AAC" w:rsidRPr="00697E4C" w14:paraId="2E6EFA04" w14:textId="77777777" w:rsidTr="00301927">
        <w:trPr>
          <w:trHeight w:val="296"/>
        </w:trPr>
        <w:tc>
          <w:tcPr>
            <w:tcW w:w="3888" w:type="dxa"/>
            <w:tcBorders>
              <w:top w:val="single" w:sz="4" w:space="0" w:color="auto"/>
              <w:left w:val="nil"/>
              <w:bottom w:val="single" w:sz="4" w:space="0" w:color="auto"/>
            </w:tcBorders>
          </w:tcPr>
          <w:p w14:paraId="3BB3D846"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 xml:space="preserve">Variables </w:t>
            </w:r>
          </w:p>
        </w:tc>
        <w:tc>
          <w:tcPr>
            <w:tcW w:w="3081" w:type="dxa"/>
            <w:tcBorders>
              <w:top w:val="single" w:sz="4" w:space="0" w:color="auto"/>
              <w:bottom w:val="single" w:sz="4" w:space="0" w:color="auto"/>
            </w:tcBorders>
          </w:tcPr>
          <w:p w14:paraId="7D7CD58F" w14:textId="77777777" w:rsidR="00747AAC" w:rsidRPr="00697E4C" w:rsidRDefault="00747AAC" w:rsidP="00292FFA">
            <w:pPr>
              <w:spacing w:after="0" w:line="240" w:lineRule="auto"/>
              <w:jc w:val="center"/>
              <w:rPr>
                <w:rFonts w:ascii="Times New Roman" w:hAnsi="Times New Roman" w:cs="Times New Roman"/>
                <w:b/>
                <w:sz w:val="24"/>
                <w:szCs w:val="24"/>
              </w:rPr>
            </w:pPr>
            <w:r w:rsidRPr="00697E4C">
              <w:rPr>
                <w:rFonts w:ascii="Times New Roman" w:hAnsi="Times New Roman" w:cs="Times New Roman"/>
                <w:b/>
                <w:sz w:val="24"/>
                <w:szCs w:val="24"/>
              </w:rPr>
              <w:t>Frequency (n =309)</w:t>
            </w:r>
          </w:p>
        </w:tc>
        <w:tc>
          <w:tcPr>
            <w:tcW w:w="3084" w:type="dxa"/>
            <w:tcBorders>
              <w:top w:val="single" w:sz="4" w:space="0" w:color="auto"/>
              <w:bottom w:val="single" w:sz="4" w:space="0" w:color="auto"/>
              <w:right w:val="nil"/>
            </w:tcBorders>
          </w:tcPr>
          <w:p w14:paraId="3919D0E0" w14:textId="77777777" w:rsidR="00747AAC" w:rsidRPr="00697E4C" w:rsidRDefault="00747AAC" w:rsidP="00292FFA">
            <w:pPr>
              <w:spacing w:after="0" w:line="240" w:lineRule="auto"/>
              <w:jc w:val="center"/>
              <w:rPr>
                <w:rFonts w:ascii="Times New Roman" w:hAnsi="Times New Roman" w:cs="Times New Roman"/>
                <w:b/>
                <w:sz w:val="24"/>
                <w:szCs w:val="24"/>
              </w:rPr>
            </w:pPr>
            <w:r w:rsidRPr="00697E4C">
              <w:rPr>
                <w:rFonts w:ascii="Times New Roman" w:hAnsi="Times New Roman" w:cs="Times New Roman"/>
                <w:b/>
                <w:sz w:val="24"/>
                <w:szCs w:val="24"/>
              </w:rPr>
              <w:t>Percentage (%)</w:t>
            </w:r>
          </w:p>
        </w:tc>
      </w:tr>
      <w:tr w:rsidR="00747AAC" w:rsidRPr="00697E4C" w14:paraId="7057F190" w14:textId="77777777" w:rsidTr="00301927">
        <w:tc>
          <w:tcPr>
            <w:tcW w:w="3888" w:type="dxa"/>
            <w:tcBorders>
              <w:top w:val="single" w:sz="4" w:space="0" w:color="auto"/>
            </w:tcBorders>
          </w:tcPr>
          <w:p w14:paraId="727A40B8"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Discuss problems with people close to you</w:t>
            </w:r>
          </w:p>
        </w:tc>
        <w:tc>
          <w:tcPr>
            <w:tcW w:w="3081" w:type="dxa"/>
            <w:tcBorders>
              <w:top w:val="single" w:sz="4" w:space="0" w:color="auto"/>
            </w:tcBorders>
          </w:tcPr>
          <w:p w14:paraId="5711C7CE" w14:textId="77777777" w:rsidR="00747AAC" w:rsidRPr="00697E4C" w:rsidRDefault="00747AAC" w:rsidP="00292FFA">
            <w:pPr>
              <w:spacing w:after="0" w:line="240" w:lineRule="auto"/>
              <w:jc w:val="center"/>
              <w:rPr>
                <w:rFonts w:ascii="Times New Roman" w:hAnsi="Times New Roman" w:cs="Times New Roman"/>
                <w:b/>
                <w:sz w:val="24"/>
                <w:szCs w:val="24"/>
              </w:rPr>
            </w:pPr>
          </w:p>
        </w:tc>
        <w:tc>
          <w:tcPr>
            <w:tcW w:w="3084" w:type="dxa"/>
            <w:tcBorders>
              <w:top w:val="single" w:sz="4" w:space="0" w:color="auto"/>
            </w:tcBorders>
          </w:tcPr>
          <w:p w14:paraId="602B1881" w14:textId="77777777" w:rsidR="00747AAC" w:rsidRPr="00697E4C" w:rsidRDefault="00747AAC" w:rsidP="00292FFA">
            <w:pPr>
              <w:spacing w:after="0" w:line="240" w:lineRule="auto"/>
              <w:jc w:val="center"/>
              <w:rPr>
                <w:rFonts w:ascii="Times New Roman" w:hAnsi="Times New Roman" w:cs="Times New Roman"/>
                <w:b/>
                <w:sz w:val="24"/>
                <w:szCs w:val="24"/>
              </w:rPr>
            </w:pPr>
          </w:p>
        </w:tc>
      </w:tr>
      <w:tr w:rsidR="00747AAC" w:rsidRPr="00697E4C" w14:paraId="75CD59EA" w14:textId="77777777" w:rsidTr="00301927">
        <w:tc>
          <w:tcPr>
            <w:tcW w:w="3888" w:type="dxa"/>
          </w:tcPr>
          <w:p w14:paraId="78DB264F"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0A598E6D"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22</w:t>
            </w:r>
          </w:p>
        </w:tc>
        <w:tc>
          <w:tcPr>
            <w:tcW w:w="3084" w:type="dxa"/>
          </w:tcPr>
          <w:p w14:paraId="28B9AA77"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7.1</w:t>
            </w:r>
          </w:p>
        </w:tc>
      </w:tr>
      <w:tr w:rsidR="00747AAC" w:rsidRPr="00697E4C" w14:paraId="3EEE5144" w14:textId="77777777" w:rsidTr="00301927">
        <w:tc>
          <w:tcPr>
            <w:tcW w:w="3888" w:type="dxa"/>
          </w:tcPr>
          <w:p w14:paraId="61FF592C"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1C0CCDDF"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241</w:t>
            </w:r>
          </w:p>
        </w:tc>
        <w:tc>
          <w:tcPr>
            <w:tcW w:w="3084" w:type="dxa"/>
          </w:tcPr>
          <w:p w14:paraId="3242922B"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78.0</w:t>
            </w:r>
          </w:p>
        </w:tc>
      </w:tr>
      <w:tr w:rsidR="00747AAC" w:rsidRPr="00697E4C" w14:paraId="6BDB715E" w14:textId="77777777" w:rsidTr="00301927">
        <w:tc>
          <w:tcPr>
            <w:tcW w:w="3888" w:type="dxa"/>
          </w:tcPr>
          <w:p w14:paraId="57B068C8"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25B09AA6"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43</w:t>
            </w:r>
          </w:p>
        </w:tc>
        <w:tc>
          <w:tcPr>
            <w:tcW w:w="3084" w:type="dxa"/>
          </w:tcPr>
          <w:p w14:paraId="03298B8E"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13.9</w:t>
            </w:r>
          </w:p>
        </w:tc>
      </w:tr>
      <w:tr w:rsidR="00747AAC" w:rsidRPr="00697E4C" w14:paraId="72753547" w14:textId="77777777" w:rsidTr="00301927">
        <w:tc>
          <w:tcPr>
            <w:tcW w:w="3888" w:type="dxa"/>
          </w:tcPr>
          <w:p w14:paraId="5C99187D"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784D4F32"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3</w:t>
            </w:r>
          </w:p>
        </w:tc>
        <w:tc>
          <w:tcPr>
            <w:tcW w:w="3084" w:type="dxa"/>
          </w:tcPr>
          <w:p w14:paraId="48E41E8F"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1.0</w:t>
            </w:r>
          </w:p>
        </w:tc>
      </w:tr>
      <w:tr w:rsidR="00747AAC" w:rsidRPr="00697E4C" w14:paraId="390BEB4B" w14:textId="77777777" w:rsidTr="00301927">
        <w:tc>
          <w:tcPr>
            <w:tcW w:w="3888" w:type="dxa"/>
          </w:tcPr>
          <w:p w14:paraId="1589E320"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Choose diet to eat when fat, saturated fat</w:t>
            </w:r>
          </w:p>
        </w:tc>
        <w:tc>
          <w:tcPr>
            <w:tcW w:w="3081" w:type="dxa"/>
          </w:tcPr>
          <w:p w14:paraId="65DAFFB1" w14:textId="77777777" w:rsidR="00747AAC" w:rsidRPr="00697E4C" w:rsidRDefault="00747AAC" w:rsidP="00292FFA">
            <w:pPr>
              <w:spacing w:after="0" w:line="240" w:lineRule="auto"/>
              <w:jc w:val="center"/>
              <w:rPr>
                <w:rFonts w:ascii="Times New Roman" w:hAnsi="Times New Roman" w:cs="Times New Roman"/>
                <w:sz w:val="24"/>
                <w:szCs w:val="24"/>
              </w:rPr>
            </w:pPr>
          </w:p>
        </w:tc>
        <w:tc>
          <w:tcPr>
            <w:tcW w:w="3084" w:type="dxa"/>
          </w:tcPr>
          <w:p w14:paraId="1D900491" w14:textId="77777777" w:rsidR="00747AAC" w:rsidRPr="00697E4C" w:rsidRDefault="00747AAC" w:rsidP="00292FFA">
            <w:pPr>
              <w:spacing w:after="0" w:line="240" w:lineRule="auto"/>
              <w:jc w:val="center"/>
              <w:rPr>
                <w:rFonts w:ascii="Times New Roman" w:hAnsi="Times New Roman" w:cs="Times New Roman"/>
                <w:sz w:val="24"/>
                <w:szCs w:val="24"/>
              </w:rPr>
            </w:pPr>
          </w:p>
        </w:tc>
      </w:tr>
      <w:tr w:rsidR="00747AAC" w:rsidRPr="00697E4C" w14:paraId="240C44B5" w14:textId="77777777" w:rsidTr="00301927">
        <w:tc>
          <w:tcPr>
            <w:tcW w:w="3888" w:type="dxa"/>
          </w:tcPr>
          <w:p w14:paraId="194E7411"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71C75F27"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76</w:t>
            </w:r>
          </w:p>
        </w:tc>
        <w:tc>
          <w:tcPr>
            <w:tcW w:w="3084" w:type="dxa"/>
          </w:tcPr>
          <w:p w14:paraId="089A571A"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24.6</w:t>
            </w:r>
          </w:p>
        </w:tc>
      </w:tr>
      <w:tr w:rsidR="00747AAC" w:rsidRPr="00697E4C" w14:paraId="576B1906" w14:textId="77777777" w:rsidTr="00301927">
        <w:tc>
          <w:tcPr>
            <w:tcW w:w="3888" w:type="dxa"/>
          </w:tcPr>
          <w:p w14:paraId="05B49971"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7C6F34AD"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155</w:t>
            </w:r>
          </w:p>
        </w:tc>
        <w:tc>
          <w:tcPr>
            <w:tcW w:w="3084" w:type="dxa"/>
          </w:tcPr>
          <w:p w14:paraId="5144CCA1"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50.2</w:t>
            </w:r>
          </w:p>
        </w:tc>
      </w:tr>
      <w:tr w:rsidR="00747AAC" w:rsidRPr="00697E4C" w14:paraId="57DB9E8F" w14:textId="77777777" w:rsidTr="00301927">
        <w:tc>
          <w:tcPr>
            <w:tcW w:w="3888" w:type="dxa"/>
          </w:tcPr>
          <w:p w14:paraId="42ABE188"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56F7FCE4"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55</w:t>
            </w:r>
          </w:p>
        </w:tc>
        <w:tc>
          <w:tcPr>
            <w:tcW w:w="3084" w:type="dxa"/>
          </w:tcPr>
          <w:p w14:paraId="02AD928B"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17.8</w:t>
            </w:r>
          </w:p>
        </w:tc>
      </w:tr>
      <w:tr w:rsidR="00747AAC" w:rsidRPr="00697E4C" w14:paraId="5DEFFC68" w14:textId="77777777" w:rsidTr="00301927">
        <w:tc>
          <w:tcPr>
            <w:tcW w:w="3888" w:type="dxa"/>
          </w:tcPr>
          <w:p w14:paraId="1F5EB968"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0FFB9304"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23</w:t>
            </w:r>
          </w:p>
        </w:tc>
        <w:tc>
          <w:tcPr>
            <w:tcW w:w="3084" w:type="dxa"/>
          </w:tcPr>
          <w:p w14:paraId="4143B7D3"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7.4</w:t>
            </w:r>
          </w:p>
        </w:tc>
      </w:tr>
      <w:tr w:rsidR="00747AAC" w:rsidRPr="00697E4C" w14:paraId="6FB5E779" w14:textId="77777777" w:rsidTr="00301927">
        <w:tc>
          <w:tcPr>
            <w:tcW w:w="3888" w:type="dxa"/>
          </w:tcPr>
          <w:p w14:paraId="5AB30B0E"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Reports any unusual signs or symptoms to a physician or health professional</w:t>
            </w:r>
          </w:p>
        </w:tc>
        <w:tc>
          <w:tcPr>
            <w:tcW w:w="3081" w:type="dxa"/>
          </w:tcPr>
          <w:p w14:paraId="21BBF9CB" w14:textId="77777777" w:rsidR="00747AAC" w:rsidRPr="00697E4C" w:rsidRDefault="00747AAC" w:rsidP="00292FFA">
            <w:pPr>
              <w:spacing w:after="0" w:line="240" w:lineRule="auto"/>
              <w:jc w:val="center"/>
              <w:rPr>
                <w:rFonts w:ascii="Times New Roman" w:hAnsi="Times New Roman" w:cs="Times New Roman"/>
                <w:sz w:val="24"/>
                <w:szCs w:val="24"/>
              </w:rPr>
            </w:pPr>
          </w:p>
        </w:tc>
        <w:tc>
          <w:tcPr>
            <w:tcW w:w="3084" w:type="dxa"/>
          </w:tcPr>
          <w:p w14:paraId="436AB531" w14:textId="77777777" w:rsidR="00747AAC" w:rsidRPr="00697E4C" w:rsidRDefault="00747AAC" w:rsidP="00292FFA">
            <w:pPr>
              <w:spacing w:after="0" w:line="240" w:lineRule="auto"/>
              <w:jc w:val="center"/>
              <w:rPr>
                <w:rFonts w:ascii="Times New Roman" w:hAnsi="Times New Roman" w:cs="Times New Roman"/>
                <w:sz w:val="24"/>
                <w:szCs w:val="24"/>
              </w:rPr>
            </w:pPr>
          </w:p>
        </w:tc>
      </w:tr>
      <w:tr w:rsidR="00747AAC" w:rsidRPr="00697E4C" w14:paraId="21A87280" w14:textId="77777777" w:rsidTr="00301927">
        <w:tc>
          <w:tcPr>
            <w:tcW w:w="3888" w:type="dxa"/>
          </w:tcPr>
          <w:p w14:paraId="307E0285"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6D338201"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29</w:t>
            </w:r>
          </w:p>
        </w:tc>
        <w:tc>
          <w:tcPr>
            <w:tcW w:w="3084" w:type="dxa"/>
          </w:tcPr>
          <w:p w14:paraId="6C0F4A76"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9.4</w:t>
            </w:r>
          </w:p>
        </w:tc>
      </w:tr>
      <w:tr w:rsidR="00747AAC" w:rsidRPr="00697E4C" w14:paraId="3B860E0C" w14:textId="77777777" w:rsidTr="00301927">
        <w:tc>
          <w:tcPr>
            <w:tcW w:w="3888" w:type="dxa"/>
          </w:tcPr>
          <w:p w14:paraId="563D660D"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0C80DA7D"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154</w:t>
            </w:r>
          </w:p>
        </w:tc>
        <w:tc>
          <w:tcPr>
            <w:tcW w:w="3084" w:type="dxa"/>
          </w:tcPr>
          <w:p w14:paraId="464AB81D"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49.8</w:t>
            </w:r>
          </w:p>
        </w:tc>
      </w:tr>
      <w:tr w:rsidR="00747AAC" w:rsidRPr="00697E4C" w14:paraId="67B8A027" w14:textId="77777777" w:rsidTr="00301927">
        <w:tc>
          <w:tcPr>
            <w:tcW w:w="3888" w:type="dxa"/>
          </w:tcPr>
          <w:p w14:paraId="20D5B036"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40D5D6E4"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103</w:t>
            </w:r>
          </w:p>
        </w:tc>
        <w:tc>
          <w:tcPr>
            <w:tcW w:w="3084" w:type="dxa"/>
          </w:tcPr>
          <w:p w14:paraId="66A1C969"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33.3</w:t>
            </w:r>
          </w:p>
        </w:tc>
      </w:tr>
      <w:tr w:rsidR="00747AAC" w:rsidRPr="00697E4C" w14:paraId="5B4046E4" w14:textId="77777777" w:rsidTr="00301927">
        <w:tc>
          <w:tcPr>
            <w:tcW w:w="3888" w:type="dxa"/>
          </w:tcPr>
          <w:p w14:paraId="30E4DE4C"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5730D330"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23</w:t>
            </w:r>
          </w:p>
        </w:tc>
        <w:tc>
          <w:tcPr>
            <w:tcW w:w="3084" w:type="dxa"/>
          </w:tcPr>
          <w:p w14:paraId="0722C084"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7.4</w:t>
            </w:r>
          </w:p>
        </w:tc>
      </w:tr>
      <w:tr w:rsidR="00747AAC" w:rsidRPr="00697E4C" w14:paraId="628ECCF5" w14:textId="77777777" w:rsidTr="00301927">
        <w:tc>
          <w:tcPr>
            <w:tcW w:w="3888" w:type="dxa"/>
          </w:tcPr>
          <w:p w14:paraId="4BEC88D8"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Follow a planned exercise program</w:t>
            </w:r>
          </w:p>
        </w:tc>
        <w:tc>
          <w:tcPr>
            <w:tcW w:w="3081" w:type="dxa"/>
          </w:tcPr>
          <w:p w14:paraId="4C4AB583" w14:textId="77777777" w:rsidR="00747AAC" w:rsidRPr="00697E4C" w:rsidRDefault="00747AAC" w:rsidP="00292FFA">
            <w:pPr>
              <w:spacing w:after="0" w:line="240" w:lineRule="auto"/>
              <w:jc w:val="center"/>
              <w:rPr>
                <w:rFonts w:ascii="Times New Roman" w:hAnsi="Times New Roman" w:cs="Times New Roman"/>
                <w:sz w:val="24"/>
                <w:szCs w:val="24"/>
              </w:rPr>
            </w:pPr>
          </w:p>
        </w:tc>
        <w:tc>
          <w:tcPr>
            <w:tcW w:w="3084" w:type="dxa"/>
          </w:tcPr>
          <w:p w14:paraId="692243C5" w14:textId="77777777" w:rsidR="00747AAC" w:rsidRPr="00697E4C" w:rsidRDefault="00747AAC" w:rsidP="00292FFA">
            <w:pPr>
              <w:spacing w:after="0" w:line="240" w:lineRule="auto"/>
              <w:jc w:val="center"/>
              <w:rPr>
                <w:rFonts w:ascii="Times New Roman" w:hAnsi="Times New Roman" w:cs="Times New Roman"/>
                <w:sz w:val="24"/>
                <w:szCs w:val="24"/>
              </w:rPr>
            </w:pPr>
          </w:p>
        </w:tc>
      </w:tr>
      <w:tr w:rsidR="00747AAC" w:rsidRPr="00697E4C" w14:paraId="0E584BAD" w14:textId="77777777" w:rsidTr="00301927">
        <w:tc>
          <w:tcPr>
            <w:tcW w:w="3888" w:type="dxa"/>
          </w:tcPr>
          <w:p w14:paraId="1B59BE87"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5CEF0D9E"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78</w:t>
            </w:r>
          </w:p>
        </w:tc>
        <w:tc>
          <w:tcPr>
            <w:tcW w:w="3084" w:type="dxa"/>
          </w:tcPr>
          <w:p w14:paraId="59EA58AA"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25.2</w:t>
            </w:r>
          </w:p>
        </w:tc>
      </w:tr>
      <w:tr w:rsidR="00747AAC" w:rsidRPr="00697E4C" w14:paraId="7B1B2CB7" w14:textId="77777777" w:rsidTr="00301927">
        <w:tc>
          <w:tcPr>
            <w:tcW w:w="3888" w:type="dxa"/>
          </w:tcPr>
          <w:p w14:paraId="6C5BDE1F"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1B6546E5"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146</w:t>
            </w:r>
          </w:p>
        </w:tc>
        <w:tc>
          <w:tcPr>
            <w:tcW w:w="3084" w:type="dxa"/>
          </w:tcPr>
          <w:p w14:paraId="175D8DF2"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47.2</w:t>
            </w:r>
          </w:p>
        </w:tc>
      </w:tr>
      <w:tr w:rsidR="00747AAC" w:rsidRPr="00697E4C" w14:paraId="59FC3D26" w14:textId="77777777" w:rsidTr="00301927">
        <w:tc>
          <w:tcPr>
            <w:tcW w:w="3888" w:type="dxa"/>
          </w:tcPr>
          <w:p w14:paraId="5C8F6456"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04091AD3"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51</w:t>
            </w:r>
          </w:p>
        </w:tc>
        <w:tc>
          <w:tcPr>
            <w:tcW w:w="3084" w:type="dxa"/>
          </w:tcPr>
          <w:p w14:paraId="6C56D37C"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16.5</w:t>
            </w:r>
          </w:p>
        </w:tc>
      </w:tr>
      <w:tr w:rsidR="00747AAC" w:rsidRPr="00697E4C" w14:paraId="0E55A795" w14:textId="77777777" w:rsidTr="00301927">
        <w:tc>
          <w:tcPr>
            <w:tcW w:w="3888" w:type="dxa"/>
          </w:tcPr>
          <w:p w14:paraId="3CC2B372"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146AF1AF"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34</w:t>
            </w:r>
          </w:p>
        </w:tc>
        <w:tc>
          <w:tcPr>
            <w:tcW w:w="3084" w:type="dxa"/>
          </w:tcPr>
          <w:p w14:paraId="65C6952C"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11.0</w:t>
            </w:r>
          </w:p>
        </w:tc>
      </w:tr>
      <w:tr w:rsidR="00747AAC" w:rsidRPr="00697E4C" w14:paraId="7A2D1B2B" w14:textId="77777777" w:rsidTr="00301927">
        <w:tc>
          <w:tcPr>
            <w:tcW w:w="3888" w:type="dxa"/>
          </w:tcPr>
          <w:p w14:paraId="070AB681"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Get enough sleep</w:t>
            </w:r>
          </w:p>
        </w:tc>
        <w:tc>
          <w:tcPr>
            <w:tcW w:w="3081" w:type="dxa"/>
          </w:tcPr>
          <w:p w14:paraId="41082F41" w14:textId="77777777" w:rsidR="00747AAC" w:rsidRPr="00697E4C" w:rsidRDefault="00747AAC" w:rsidP="00292FFA">
            <w:pPr>
              <w:spacing w:after="0" w:line="240" w:lineRule="auto"/>
              <w:jc w:val="center"/>
              <w:rPr>
                <w:rFonts w:ascii="Times New Roman" w:hAnsi="Times New Roman" w:cs="Times New Roman"/>
                <w:sz w:val="24"/>
                <w:szCs w:val="24"/>
              </w:rPr>
            </w:pPr>
          </w:p>
        </w:tc>
        <w:tc>
          <w:tcPr>
            <w:tcW w:w="3084" w:type="dxa"/>
          </w:tcPr>
          <w:p w14:paraId="7209B9E3" w14:textId="77777777" w:rsidR="00747AAC" w:rsidRPr="00697E4C" w:rsidRDefault="00747AAC" w:rsidP="00292FFA">
            <w:pPr>
              <w:spacing w:after="0" w:line="240" w:lineRule="auto"/>
              <w:jc w:val="center"/>
              <w:rPr>
                <w:rFonts w:ascii="Times New Roman" w:hAnsi="Times New Roman" w:cs="Times New Roman"/>
                <w:sz w:val="24"/>
                <w:szCs w:val="24"/>
              </w:rPr>
            </w:pPr>
          </w:p>
        </w:tc>
      </w:tr>
      <w:tr w:rsidR="00747AAC" w:rsidRPr="00697E4C" w14:paraId="08E43304" w14:textId="77777777" w:rsidTr="00301927">
        <w:tc>
          <w:tcPr>
            <w:tcW w:w="3888" w:type="dxa"/>
          </w:tcPr>
          <w:p w14:paraId="2F783B6E"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328CB9B6"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26</w:t>
            </w:r>
          </w:p>
        </w:tc>
        <w:tc>
          <w:tcPr>
            <w:tcW w:w="3084" w:type="dxa"/>
          </w:tcPr>
          <w:p w14:paraId="5BBD5149"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8.4</w:t>
            </w:r>
          </w:p>
        </w:tc>
      </w:tr>
      <w:tr w:rsidR="00747AAC" w:rsidRPr="00697E4C" w14:paraId="6DFAB98E" w14:textId="77777777" w:rsidTr="00301927">
        <w:tc>
          <w:tcPr>
            <w:tcW w:w="3888" w:type="dxa"/>
          </w:tcPr>
          <w:p w14:paraId="3585DD98"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6B92F273"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133</w:t>
            </w:r>
          </w:p>
        </w:tc>
        <w:tc>
          <w:tcPr>
            <w:tcW w:w="3084" w:type="dxa"/>
          </w:tcPr>
          <w:p w14:paraId="7F6C04A2"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43.0</w:t>
            </w:r>
          </w:p>
        </w:tc>
      </w:tr>
      <w:tr w:rsidR="00747AAC" w:rsidRPr="00697E4C" w14:paraId="710B8DD7" w14:textId="77777777" w:rsidTr="00301927">
        <w:tc>
          <w:tcPr>
            <w:tcW w:w="3888" w:type="dxa"/>
          </w:tcPr>
          <w:p w14:paraId="46AD5C6B"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03BF5B01"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98</w:t>
            </w:r>
          </w:p>
        </w:tc>
        <w:tc>
          <w:tcPr>
            <w:tcW w:w="3084" w:type="dxa"/>
          </w:tcPr>
          <w:p w14:paraId="5F12D894"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31.7</w:t>
            </w:r>
          </w:p>
        </w:tc>
      </w:tr>
      <w:tr w:rsidR="00747AAC" w:rsidRPr="00697E4C" w14:paraId="3F4EB15A" w14:textId="77777777" w:rsidTr="00301927">
        <w:tc>
          <w:tcPr>
            <w:tcW w:w="3888" w:type="dxa"/>
          </w:tcPr>
          <w:p w14:paraId="634D5668"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28F8C3CD"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52</w:t>
            </w:r>
          </w:p>
        </w:tc>
        <w:tc>
          <w:tcPr>
            <w:tcW w:w="3084" w:type="dxa"/>
          </w:tcPr>
          <w:p w14:paraId="6A7C5827"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16.8</w:t>
            </w:r>
          </w:p>
        </w:tc>
      </w:tr>
      <w:tr w:rsidR="00747AAC" w:rsidRPr="00697E4C" w14:paraId="70C65A7D" w14:textId="77777777" w:rsidTr="00301927">
        <w:tc>
          <w:tcPr>
            <w:tcW w:w="3888" w:type="dxa"/>
          </w:tcPr>
          <w:p w14:paraId="48F693B9" w14:textId="77777777" w:rsidR="00747AAC" w:rsidRPr="00697E4C" w:rsidRDefault="00747AAC" w:rsidP="00292FFA">
            <w:pPr>
              <w:spacing w:after="0" w:line="240" w:lineRule="auto"/>
              <w:rPr>
                <w:rFonts w:ascii="Times New Roman" w:hAnsi="Times New Roman" w:cs="Times New Roman"/>
                <w:b/>
                <w:sz w:val="24"/>
                <w:szCs w:val="24"/>
              </w:rPr>
            </w:pPr>
            <w:r w:rsidRPr="00697E4C">
              <w:rPr>
                <w:rFonts w:ascii="Times New Roman" w:hAnsi="Times New Roman" w:cs="Times New Roman"/>
                <w:b/>
                <w:sz w:val="24"/>
                <w:szCs w:val="24"/>
              </w:rPr>
              <w:t xml:space="preserve">Growing and changing in positive ways </w:t>
            </w:r>
          </w:p>
        </w:tc>
        <w:tc>
          <w:tcPr>
            <w:tcW w:w="3081" w:type="dxa"/>
          </w:tcPr>
          <w:p w14:paraId="368E0BBB" w14:textId="77777777" w:rsidR="00747AAC" w:rsidRPr="00697E4C" w:rsidRDefault="00747AAC" w:rsidP="00292FFA">
            <w:pPr>
              <w:spacing w:after="0" w:line="240" w:lineRule="auto"/>
              <w:jc w:val="center"/>
              <w:rPr>
                <w:rFonts w:ascii="Times New Roman" w:hAnsi="Times New Roman" w:cs="Times New Roman"/>
                <w:sz w:val="24"/>
                <w:szCs w:val="24"/>
              </w:rPr>
            </w:pPr>
          </w:p>
        </w:tc>
        <w:tc>
          <w:tcPr>
            <w:tcW w:w="3084" w:type="dxa"/>
          </w:tcPr>
          <w:p w14:paraId="0264D184" w14:textId="77777777" w:rsidR="00747AAC" w:rsidRPr="00697E4C" w:rsidRDefault="00747AAC" w:rsidP="00292FFA">
            <w:pPr>
              <w:spacing w:after="0" w:line="240" w:lineRule="auto"/>
              <w:jc w:val="center"/>
              <w:rPr>
                <w:rFonts w:ascii="Times New Roman" w:hAnsi="Times New Roman" w:cs="Times New Roman"/>
                <w:sz w:val="24"/>
                <w:szCs w:val="24"/>
              </w:rPr>
            </w:pPr>
          </w:p>
        </w:tc>
      </w:tr>
      <w:tr w:rsidR="00747AAC" w:rsidRPr="00697E4C" w14:paraId="76EEBE31" w14:textId="77777777" w:rsidTr="00301927">
        <w:tc>
          <w:tcPr>
            <w:tcW w:w="3888" w:type="dxa"/>
          </w:tcPr>
          <w:p w14:paraId="048A6DB2"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4D9EE8A8"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12</w:t>
            </w:r>
          </w:p>
        </w:tc>
        <w:tc>
          <w:tcPr>
            <w:tcW w:w="3084" w:type="dxa"/>
          </w:tcPr>
          <w:p w14:paraId="64504833"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3.9</w:t>
            </w:r>
          </w:p>
        </w:tc>
      </w:tr>
      <w:tr w:rsidR="00747AAC" w:rsidRPr="00697E4C" w14:paraId="44A57AC8" w14:textId="77777777" w:rsidTr="00301927">
        <w:tc>
          <w:tcPr>
            <w:tcW w:w="3888" w:type="dxa"/>
          </w:tcPr>
          <w:p w14:paraId="40034CB2"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59A21BE8"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80</w:t>
            </w:r>
          </w:p>
        </w:tc>
        <w:tc>
          <w:tcPr>
            <w:tcW w:w="3084" w:type="dxa"/>
          </w:tcPr>
          <w:p w14:paraId="3B158BEB"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25.9</w:t>
            </w:r>
          </w:p>
        </w:tc>
      </w:tr>
      <w:tr w:rsidR="00747AAC" w:rsidRPr="00697E4C" w14:paraId="12942967" w14:textId="77777777" w:rsidTr="00301927">
        <w:tc>
          <w:tcPr>
            <w:tcW w:w="3888" w:type="dxa"/>
          </w:tcPr>
          <w:p w14:paraId="1B641E47"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6AEA588A"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170</w:t>
            </w:r>
          </w:p>
        </w:tc>
        <w:tc>
          <w:tcPr>
            <w:tcW w:w="3084" w:type="dxa"/>
          </w:tcPr>
          <w:p w14:paraId="3B53A2AA"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55.0</w:t>
            </w:r>
          </w:p>
        </w:tc>
      </w:tr>
      <w:tr w:rsidR="00747AAC" w:rsidRPr="00697E4C" w14:paraId="4E16FAF2" w14:textId="77777777" w:rsidTr="00301927">
        <w:tc>
          <w:tcPr>
            <w:tcW w:w="3888" w:type="dxa"/>
          </w:tcPr>
          <w:p w14:paraId="59051F7F" w14:textId="77777777" w:rsidR="00747AAC" w:rsidRPr="00697E4C" w:rsidRDefault="00747AAC" w:rsidP="00292FFA">
            <w:pPr>
              <w:spacing w:after="0" w:line="240" w:lineRule="auto"/>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34962520"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47</w:t>
            </w:r>
          </w:p>
        </w:tc>
        <w:tc>
          <w:tcPr>
            <w:tcW w:w="3084" w:type="dxa"/>
          </w:tcPr>
          <w:p w14:paraId="7F1B1C3B" w14:textId="77777777" w:rsidR="00747AAC" w:rsidRPr="00697E4C" w:rsidRDefault="00747AAC" w:rsidP="00292FFA">
            <w:pPr>
              <w:spacing w:after="0" w:line="240" w:lineRule="auto"/>
              <w:jc w:val="center"/>
              <w:rPr>
                <w:rFonts w:ascii="Times New Roman" w:hAnsi="Times New Roman" w:cs="Times New Roman"/>
                <w:sz w:val="24"/>
                <w:szCs w:val="24"/>
              </w:rPr>
            </w:pPr>
            <w:r w:rsidRPr="00697E4C">
              <w:rPr>
                <w:rFonts w:ascii="Times New Roman" w:hAnsi="Times New Roman" w:cs="Times New Roman"/>
                <w:sz w:val="24"/>
                <w:szCs w:val="24"/>
              </w:rPr>
              <w:t>15.2</w:t>
            </w:r>
          </w:p>
        </w:tc>
      </w:tr>
      <w:tr w:rsidR="00292FFA" w:rsidRPr="00697E4C" w14:paraId="33DF952C" w14:textId="77777777" w:rsidTr="00301927">
        <w:tc>
          <w:tcPr>
            <w:tcW w:w="3888" w:type="dxa"/>
          </w:tcPr>
          <w:p w14:paraId="62A5E4F6" w14:textId="77777777" w:rsidR="00292FFA" w:rsidRPr="00697E4C" w:rsidRDefault="00292FFA" w:rsidP="00292FFA">
            <w:pPr>
              <w:spacing w:after="0" w:line="240" w:lineRule="auto"/>
              <w:rPr>
                <w:rFonts w:ascii="Times New Roman" w:hAnsi="Times New Roman" w:cs="Times New Roman"/>
                <w:sz w:val="24"/>
                <w:szCs w:val="24"/>
              </w:rPr>
            </w:pPr>
          </w:p>
        </w:tc>
        <w:tc>
          <w:tcPr>
            <w:tcW w:w="3081" w:type="dxa"/>
          </w:tcPr>
          <w:p w14:paraId="114DA369" w14:textId="77777777" w:rsidR="00292FFA" w:rsidRPr="00697E4C" w:rsidRDefault="00292FFA" w:rsidP="00292FFA">
            <w:pPr>
              <w:spacing w:after="0" w:line="240" w:lineRule="auto"/>
              <w:jc w:val="center"/>
              <w:rPr>
                <w:rFonts w:ascii="Times New Roman" w:hAnsi="Times New Roman" w:cs="Times New Roman"/>
                <w:sz w:val="24"/>
                <w:szCs w:val="24"/>
              </w:rPr>
            </w:pPr>
          </w:p>
        </w:tc>
        <w:tc>
          <w:tcPr>
            <w:tcW w:w="3084" w:type="dxa"/>
          </w:tcPr>
          <w:p w14:paraId="6A82B827" w14:textId="77777777" w:rsidR="00292FFA" w:rsidRPr="00697E4C" w:rsidRDefault="00292FFA" w:rsidP="00292FFA">
            <w:pPr>
              <w:spacing w:after="0" w:line="240" w:lineRule="auto"/>
              <w:jc w:val="center"/>
              <w:rPr>
                <w:rFonts w:ascii="Times New Roman" w:hAnsi="Times New Roman" w:cs="Times New Roman"/>
                <w:sz w:val="24"/>
                <w:szCs w:val="24"/>
              </w:rPr>
            </w:pPr>
          </w:p>
        </w:tc>
      </w:tr>
    </w:tbl>
    <w:p w14:paraId="236A8D22" w14:textId="77777777" w:rsidR="00292FFA" w:rsidRPr="00697E4C" w:rsidRDefault="00292FFA" w:rsidP="00747AAC">
      <w:pPr>
        <w:spacing w:line="480" w:lineRule="auto"/>
        <w:jc w:val="both"/>
        <w:rPr>
          <w:rFonts w:ascii="Times New Roman" w:eastAsia="Times New Roman" w:hAnsi="Times New Roman" w:cs="Times New Roman"/>
          <w:sz w:val="24"/>
          <w:szCs w:val="24"/>
        </w:rPr>
      </w:pPr>
    </w:p>
    <w:p w14:paraId="49B50427" w14:textId="77777777" w:rsidR="00292FFA" w:rsidRPr="00697E4C" w:rsidRDefault="00292FFA" w:rsidP="00747AAC">
      <w:pPr>
        <w:spacing w:line="480" w:lineRule="auto"/>
        <w:jc w:val="both"/>
        <w:rPr>
          <w:rFonts w:ascii="Times New Roman" w:eastAsia="Times New Roman" w:hAnsi="Times New Roman" w:cs="Times New Roman"/>
          <w:sz w:val="24"/>
          <w:szCs w:val="24"/>
        </w:rPr>
      </w:pPr>
    </w:p>
    <w:p w14:paraId="406D2BDA" w14:textId="77777777" w:rsidR="00292FFA" w:rsidRPr="00697E4C" w:rsidRDefault="00292FFA" w:rsidP="00747AAC">
      <w:pPr>
        <w:spacing w:line="480" w:lineRule="auto"/>
        <w:jc w:val="both"/>
        <w:rPr>
          <w:rFonts w:ascii="Times New Roman" w:eastAsia="Times New Roman" w:hAnsi="Times New Roman" w:cs="Times New Roman"/>
          <w:sz w:val="24"/>
          <w:szCs w:val="24"/>
        </w:rPr>
      </w:pPr>
    </w:p>
    <w:p w14:paraId="37382250" w14:textId="77777777" w:rsidR="00292FFA" w:rsidRPr="00697E4C" w:rsidRDefault="00292FFA" w:rsidP="00747AAC">
      <w:pPr>
        <w:spacing w:line="480" w:lineRule="auto"/>
        <w:jc w:val="both"/>
        <w:rPr>
          <w:rFonts w:ascii="Times New Roman" w:eastAsia="Times New Roman" w:hAnsi="Times New Roman" w:cs="Times New Roman"/>
          <w:sz w:val="24"/>
          <w:szCs w:val="24"/>
        </w:rPr>
      </w:pPr>
    </w:p>
    <w:p w14:paraId="7F8921EA" w14:textId="77777777" w:rsidR="00292FFA" w:rsidRPr="00697E4C" w:rsidRDefault="00292FFA" w:rsidP="00747AAC">
      <w:pPr>
        <w:spacing w:line="480" w:lineRule="auto"/>
        <w:jc w:val="both"/>
        <w:rPr>
          <w:rFonts w:ascii="Times New Roman" w:eastAsia="Times New Roman" w:hAnsi="Times New Roman" w:cs="Times New Roman"/>
          <w:sz w:val="24"/>
          <w:szCs w:val="24"/>
        </w:rPr>
      </w:pPr>
    </w:p>
    <w:p w14:paraId="4AE6F974" w14:textId="5A64F4C3" w:rsidR="00747AAC" w:rsidRPr="00697E4C" w:rsidRDefault="00747AAC" w:rsidP="00747AAC">
      <w:pPr>
        <w:spacing w:line="480" w:lineRule="auto"/>
        <w:jc w:val="both"/>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Table </w:t>
      </w:r>
      <w:r w:rsidR="00B642E4">
        <w:rPr>
          <w:rFonts w:ascii="Times New Roman" w:eastAsia="Times New Roman" w:hAnsi="Times New Roman" w:cs="Times New Roman"/>
          <w:sz w:val="24"/>
          <w:szCs w:val="24"/>
        </w:rPr>
        <w:t>2</w:t>
      </w:r>
      <w:r w:rsidRPr="00697E4C">
        <w:rPr>
          <w:rFonts w:ascii="Times New Roman" w:eastAsia="Times New Roman" w:hAnsi="Times New Roman" w:cs="Times New Roman"/>
          <w:sz w:val="24"/>
          <w:szCs w:val="24"/>
        </w:rPr>
        <w:t xml:space="preserve"> showed that many 241(78.0%), 155(50.2%) and 154(49.8%) of the respondents stated that sometimes they discuss problems with people close to you, choose diet to eat when fat, saturated fat and reports any unusual signs or symptoms to a physician or health professional respectively. Majority 146(47.2%) and 133(43.0%) of the participants follow a planned exercise program and get enough sleep sometimes, whereas Growing and Changing in positive ways often happens among 170(55.0%) of those polled.</w:t>
      </w:r>
    </w:p>
    <w:p w14:paraId="19FCC344" w14:textId="77777777" w:rsidR="00747AAC" w:rsidRPr="001F2C15" w:rsidRDefault="00747AAC" w:rsidP="001F2C15">
      <w:pP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br w:type="page"/>
      </w:r>
    </w:p>
    <w:p w14:paraId="10DBBF4E" w14:textId="46E772D9" w:rsidR="00747AAC" w:rsidRPr="00697E4C" w:rsidRDefault="00747AAC" w:rsidP="00185F17">
      <w:pPr>
        <w:spacing w:after="0" w:line="360" w:lineRule="auto"/>
        <w:rPr>
          <w:rFonts w:ascii="Times New Roman" w:hAnsi="Times New Roman" w:cs="Times New Roman"/>
          <w:b/>
          <w:bCs/>
          <w:sz w:val="24"/>
          <w:szCs w:val="24"/>
        </w:rPr>
      </w:pPr>
      <w:r w:rsidRPr="00697E4C">
        <w:rPr>
          <w:rFonts w:ascii="Times New Roman" w:hAnsi="Times New Roman" w:cs="Times New Roman"/>
          <w:b/>
          <w:bCs/>
          <w:sz w:val="24"/>
          <w:szCs w:val="24"/>
        </w:rPr>
        <w:lastRenderedPageBreak/>
        <w:t xml:space="preserve">Table </w:t>
      </w:r>
      <w:r w:rsidR="00B642E4">
        <w:rPr>
          <w:rFonts w:ascii="Times New Roman" w:hAnsi="Times New Roman" w:cs="Times New Roman"/>
          <w:b/>
          <w:bCs/>
          <w:sz w:val="24"/>
          <w:szCs w:val="24"/>
        </w:rPr>
        <w:t>3</w:t>
      </w:r>
      <w:r w:rsidRPr="00697E4C">
        <w:rPr>
          <w:rFonts w:ascii="Times New Roman" w:hAnsi="Times New Roman" w:cs="Times New Roman"/>
          <w:b/>
          <w:bCs/>
          <w:sz w:val="24"/>
          <w:szCs w:val="24"/>
        </w:rPr>
        <w:t>: Quality of Life</w:t>
      </w:r>
    </w:p>
    <w:tbl>
      <w:tblPr>
        <w:tblW w:w="10053" w:type="dxa"/>
        <w:tblBorders>
          <w:bottom w:val="single" w:sz="4" w:space="0" w:color="auto"/>
        </w:tblBorders>
        <w:tblLook w:val="04A0" w:firstRow="1" w:lastRow="0" w:firstColumn="1" w:lastColumn="0" w:noHBand="0" w:noVBand="1"/>
      </w:tblPr>
      <w:tblGrid>
        <w:gridCol w:w="3888"/>
        <w:gridCol w:w="3081"/>
        <w:gridCol w:w="3084"/>
      </w:tblGrid>
      <w:tr w:rsidR="00747AAC" w:rsidRPr="00697E4C" w14:paraId="0555E68D" w14:textId="77777777" w:rsidTr="00301927">
        <w:tc>
          <w:tcPr>
            <w:tcW w:w="3888" w:type="dxa"/>
            <w:tcBorders>
              <w:top w:val="single" w:sz="4" w:space="0" w:color="auto"/>
              <w:left w:val="nil"/>
              <w:bottom w:val="single" w:sz="4" w:space="0" w:color="auto"/>
            </w:tcBorders>
          </w:tcPr>
          <w:p w14:paraId="5946BE45" w14:textId="77777777" w:rsidR="00747AAC" w:rsidRPr="00697E4C" w:rsidRDefault="00747AAC" w:rsidP="00185F17">
            <w:pPr>
              <w:spacing w:after="0" w:line="360" w:lineRule="auto"/>
              <w:jc w:val="both"/>
              <w:rPr>
                <w:rFonts w:ascii="Times New Roman" w:hAnsi="Times New Roman" w:cs="Times New Roman"/>
                <w:b/>
                <w:sz w:val="24"/>
                <w:szCs w:val="24"/>
              </w:rPr>
            </w:pPr>
            <w:r w:rsidRPr="00697E4C">
              <w:rPr>
                <w:rFonts w:ascii="Times New Roman" w:hAnsi="Times New Roman" w:cs="Times New Roman"/>
                <w:b/>
                <w:sz w:val="24"/>
                <w:szCs w:val="24"/>
              </w:rPr>
              <w:t xml:space="preserve">Variables </w:t>
            </w:r>
          </w:p>
        </w:tc>
        <w:tc>
          <w:tcPr>
            <w:tcW w:w="3081" w:type="dxa"/>
            <w:tcBorders>
              <w:top w:val="single" w:sz="4" w:space="0" w:color="auto"/>
              <w:bottom w:val="single" w:sz="4" w:space="0" w:color="auto"/>
            </w:tcBorders>
          </w:tcPr>
          <w:p w14:paraId="09FE39FB" w14:textId="77777777" w:rsidR="00747AAC" w:rsidRPr="00697E4C" w:rsidRDefault="00747AAC" w:rsidP="00185F17">
            <w:pPr>
              <w:spacing w:after="0" w:line="360" w:lineRule="auto"/>
              <w:jc w:val="center"/>
              <w:rPr>
                <w:rFonts w:ascii="Times New Roman" w:hAnsi="Times New Roman" w:cs="Times New Roman"/>
                <w:b/>
                <w:sz w:val="24"/>
                <w:szCs w:val="24"/>
              </w:rPr>
            </w:pPr>
            <w:r w:rsidRPr="00697E4C">
              <w:rPr>
                <w:rFonts w:ascii="Times New Roman" w:hAnsi="Times New Roman" w:cs="Times New Roman"/>
                <w:b/>
                <w:sz w:val="24"/>
                <w:szCs w:val="24"/>
              </w:rPr>
              <w:t>Frequency (n=309)</w:t>
            </w:r>
          </w:p>
        </w:tc>
        <w:tc>
          <w:tcPr>
            <w:tcW w:w="3084" w:type="dxa"/>
            <w:tcBorders>
              <w:top w:val="single" w:sz="4" w:space="0" w:color="auto"/>
              <w:bottom w:val="single" w:sz="4" w:space="0" w:color="auto"/>
              <w:right w:val="nil"/>
            </w:tcBorders>
          </w:tcPr>
          <w:p w14:paraId="79030EA6" w14:textId="77777777" w:rsidR="00747AAC" w:rsidRPr="00697E4C" w:rsidRDefault="00747AAC" w:rsidP="00185F17">
            <w:pPr>
              <w:spacing w:after="0" w:line="360" w:lineRule="auto"/>
              <w:jc w:val="center"/>
              <w:rPr>
                <w:rFonts w:ascii="Times New Roman" w:hAnsi="Times New Roman" w:cs="Times New Roman"/>
                <w:b/>
                <w:sz w:val="24"/>
                <w:szCs w:val="24"/>
              </w:rPr>
            </w:pPr>
            <w:r w:rsidRPr="00697E4C">
              <w:rPr>
                <w:rFonts w:ascii="Times New Roman" w:hAnsi="Times New Roman" w:cs="Times New Roman"/>
                <w:b/>
                <w:sz w:val="24"/>
                <w:szCs w:val="24"/>
              </w:rPr>
              <w:t>Percentage (%)</w:t>
            </w:r>
          </w:p>
        </w:tc>
      </w:tr>
      <w:tr w:rsidR="00747AAC" w:rsidRPr="00697E4C" w14:paraId="55B64BA4" w14:textId="77777777" w:rsidTr="00301927">
        <w:tc>
          <w:tcPr>
            <w:tcW w:w="3888" w:type="dxa"/>
            <w:tcBorders>
              <w:top w:val="single" w:sz="4" w:space="0" w:color="auto"/>
            </w:tcBorders>
          </w:tcPr>
          <w:p w14:paraId="4B7A6698"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b/>
                <w:sz w:val="24"/>
                <w:szCs w:val="24"/>
              </w:rPr>
              <w:t>Lack of money keep you from doing what you want to do</w:t>
            </w:r>
          </w:p>
        </w:tc>
        <w:tc>
          <w:tcPr>
            <w:tcW w:w="3081" w:type="dxa"/>
            <w:tcBorders>
              <w:top w:val="single" w:sz="4" w:space="0" w:color="auto"/>
            </w:tcBorders>
          </w:tcPr>
          <w:p w14:paraId="31BEB7FA" w14:textId="77777777" w:rsidR="00747AAC" w:rsidRPr="00697E4C" w:rsidRDefault="00747AAC" w:rsidP="00185F17">
            <w:pPr>
              <w:spacing w:after="0" w:line="360" w:lineRule="auto"/>
              <w:jc w:val="center"/>
              <w:rPr>
                <w:rFonts w:ascii="Times New Roman" w:hAnsi="Times New Roman" w:cs="Times New Roman"/>
                <w:sz w:val="24"/>
                <w:szCs w:val="24"/>
              </w:rPr>
            </w:pPr>
          </w:p>
        </w:tc>
        <w:tc>
          <w:tcPr>
            <w:tcW w:w="3084" w:type="dxa"/>
            <w:tcBorders>
              <w:top w:val="single" w:sz="4" w:space="0" w:color="auto"/>
            </w:tcBorders>
          </w:tcPr>
          <w:p w14:paraId="7CA4B4BA" w14:textId="77777777" w:rsidR="00747AAC" w:rsidRPr="00697E4C" w:rsidRDefault="00747AAC" w:rsidP="00185F17">
            <w:pPr>
              <w:spacing w:after="0" w:line="360" w:lineRule="auto"/>
              <w:jc w:val="center"/>
              <w:rPr>
                <w:rFonts w:ascii="Times New Roman" w:hAnsi="Times New Roman" w:cs="Times New Roman"/>
                <w:sz w:val="24"/>
                <w:szCs w:val="24"/>
              </w:rPr>
            </w:pPr>
          </w:p>
        </w:tc>
      </w:tr>
      <w:tr w:rsidR="00747AAC" w:rsidRPr="00697E4C" w14:paraId="131EA318" w14:textId="77777777" w:rsidTr="00301927">
        <w:tc>
          <w:tcPr>
            <w:tcW w:w="3888" w:type="dxa"/>
          </w:tcPr>
          <w:p w14:paraId="4D80A706"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5B945FDA"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24</w:t>
            </w:r>
          </w:p>
        </w:tc>
        <w:tc>
          <w:tcPr>
            <w:tcW w:w="3084" w:type="dxa"/>
          </w:tcPr>
          <w:p w14:paraId="662E23C1"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7.8</w:t>
            </w:r>
          </w:p>
        </w:tc>
      </w:tr>
      <w:tr w:rsidR="00747AAC" w:rsidRPr="00697E4C" w14:paraId="26CAB4B9" w14:textId="77777777" w:rsidTr="00301927">
        <w:tc>
          <w:tcPr>
            <w:tcW w:w="3888" w:type="dxa"/>
          </w:tcPr>
          <w:p w14:paraId="19638C7D"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1B1156CD"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127</w:t>
            </w:r>
          </w:p>
        </w:tc>
        <w:tc>
          <w:tcPr>
            <w:tcW w:w="3084" w:type="dxa"/>
          </w:tcPr>
          <w:p w14:paraId="033BC394"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41.1</w:t>
            </w:r>
          </w:p>
        </w:tc>
      </w:tr>
      <w:tr w:rsidR="00747AAC" w:rsidRPr="00697E4C" w14:paraId="599F1D68" w14:textId="77777777" w:rsidTr="00301927">
        <w:tc>
          <w:tcPr>
            <w:tcW w:w="3888" w:type="dxa"/>
          </w:tcPr>
          <w:p w14:paraId="4983DA47"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6259A1B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115</w:t>
            </w:r>
          </w:p>
        </w:tc>
        <w:tc>
          <w:tcPr>
            <w:tcW w:w="3084" w:type="dxa"/>
          </w:tcPr>
          <w:p w14:paraId="239D0394"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37.2</w:t>
            </w:r>
          </w:p>
        </w:tc>
      </w:tr>
      <w:tr w:rsidR="00747AAC" w:rsidRPr="00697E4C" w14:paraId="0F5F3257" w14:textId="77777777" w:rsidTr="00301927">
        <w:tc>
          <w:tcPr>
            <w:tcW w:w="3888" w:type="dxa"/>
          </w:tcPr>
          <w:p w14:paraId="4837F40D"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259A6553"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43</w:t>
            </w:r>
          </w:p>
        </w:tc>
        <w:tc>
          <w:tcPr>
            <w:tcW w:w="3084" w:type="dxa"/>
          </w:tcPr>
          <w:p w14:paraId="2F2DE96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13.9</w:t>
            </w:r>
          </w:p>
        </w:tc>
      </w:tr>
      <w:tr w:rsidR="00747AAC" w:rsidRPr="00697E4C" w14:paraId="70046F23" w14:textId="77777777" w:rsidTr="00301927">
        <w:tc>
          <w:tcPr>
            <w:tcW w:w="3888" w:type="dxa"/>
          </w:tcPr>
          <w:p w14:paraId="521AEFFF" w14:textId="77777777" w:rsidR="00747AAC" w:rsidRPr="00697E4C" w:rsidRDefault="00747AAC" w:rsidP="00185F17">
            <w:pPr>
              <w:spacing w:after="0" w:line="360" w:lineRule="auto"/>
              <w:jc w:val="both"/>
              <w:rPr>
                <w:rFonts w:ascii="Times New Roman" w:hAnsi="Times New Roman" w:cs="Times New Roman"/>
                <w:b/>
                <w:sz w:val="24"/>
                <w:szCs w:val="24"/>
              </w:rPr>
            </w:pPr>
            <w:r w:rsidRPr="00697E4C">
              <w:rPr>
                <w:rFonts w:ascii="Times New Roman" w:hAnsi="Times New Roman" w:cs="Times New Roman"/>
                <w:b/>
                <w:sz w:val="24"/>
                <w:szCs w:val="24"/>
              </w:rPr>
              <w:t xml:space="preserve">Get along with friends </w:t>
            </w:r>
          </w:p>
        </w:tc>
        <w:tc>
          <w:tcPr>
            <w:tcW w:w="3081" w:type="dxa"/>
          </w:tcPr>
          <w:p w14:paraId="6E75F2E9" w14:textId="77777777" w:rsidR="00747AAC" w:rsidRPr="00697E4C" w:rsidRDefault="00747AAC" w:rsidP="00185F17">
            <w:pPr>
              <w:spacing w:after="0" w:line="360" w:lineRule="auto"/>
              <w:jc w:val="center"/>
              <w:rPr>
                <w:rFonts w:ascii="Times New Roman" w:hAnsi="Times New Roman" w:cs="Times New Roman"/>
                <w:sz w:val="24"/>
                <w:szCs w:val="24"/>
              </w:rPr>
            </w:pPr>
          </w:p>
        </w:tc>
        <w:tc>
          <w:tcPr>
            <w:tcW w:w="3084" w:type="dxa"/>
          </w:tcPr>
          <w:p w14:paraId="3DF4B65A" w14:textId="77777777" w:rsidR="00747AAC" w:rsidRPr="00697E4C" w:rsidRDefault="00747AAC" w:rsidP="00185F17">
            <w:pPr>
              <w:spacing w:after="0" w:line="360" w:lineRule="auto"/>
              <w:jc w:val="center"/>
              <w:rPr>
                <w:rFonts w:ascii="Times New Roman" w:hAnsi="Times New Roman" w:cs="Times New Roman"/>
                <w:sz w:val="24"/>
                <w:szCs w:val="24"/>
              </w:rPr>
            </w:pPr>
          </w:p>
        </w:tc>
      </w:tr>
      <w:tr w:rsidR="00747AAC" w:rsidRPr="00697E4C" w14:paraId="0BCDB2A2" w14:textId="77777777" w:rsidTr="00301927">
        <w:tc>
          <w:tcPr>
            <w:tcW w:w="3888" w:type="dxa"/>
          </w:tcPr>
          <w:p w14:paraId="752886C0"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2EC66977"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13</w:t>
            </w:r>
          </w:p>
        </w:tc>
        <w:tc>
          <w:tcPr>
            <w:tcW w:w="3084" w:type="dxa"/>
          </w:tcPr>
          <w:p w14:paraId="0CC8BB7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4.2</w:t>
            </w:r>
          </w:p>
        </w:tc>
      </w:tr>
      <w:tr w:rsidR="00747AAC" w:rsidRPr="00697E4C" w14:paraId="223BC85C" w14:textId="77777777" w:rsidTr="00301927">
        <w:tc>
          <w:tcPr>
            <w:tcW w:w="3888" w:type="dxa"/>
          </w:tcPr>
          <w:p w14:paraId="6D4AACDE"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64D6AD71"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153</w:t>
            </w:r>
          </w:p>
        </w:tc>
        <w:tc>
          <w:tcPr>
            <w:tcW w:w="3084" w:type="dxa"/>
          </w:tcPr>
          <w:p w14:paraId="1AC8BE5D"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49.5</w:t>
            </w:r>
          </w:p>
        </w:tc>
      </w:tr>
      <w:tr w:rsidR="00747AAC" w:rsidRPr="00697E4C" w14:paraId="64C09587" w14:textId="77777777" w:rsidTr="00301927">
        <w:trPr>
          <w:trHeight w:val="359"/>
        </w:trPr>
        <w:tc>
          <w:tcPr>
            <w:tcW w:w="3888" w:type="dxa"/>
          </w:tcPr>
          <w:p w14:paraId="6A822B57"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1EC5921B"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112</w:t>
            </w:r>
          </w:p>
        </w:tc>
        <w:tc>
          <w:tcPr>
            <w:tcW w:w="3084" w:type="dxa"/>
          </w:tcPr>
          <w:p w14:paraId="1C82E60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36.2</w:t>
            </w:r>
          </w:p>
        </w:tc>
      </w:tr>
      <w:tr w:rsidR="00747AAC" w:rsidRPr="00697E4C" w14:paraId="404445A9" w14:textId="77777777" w:rsidTr="00301927">
        <w:tc>
          <w:tcPr>
            <w:tcW w:w="3888" w:type="dxa"/>
          </w:tcPr>
          <w:p w14:paraId="4B355234"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579F7FE3"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31</w:t>
            </w:r>
          </w:p>
        </w:tc>
        <w:tc>
          <w:tcPr>
            <w:tcW w:w="3084" w:type="dxa"/>
          </w:tcPr>
          <w:p w14:paraId="1CFA0FFE"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10.0</w:t>
            </w:r>
          </w:p>
        </w:tc>
      </w:tr>
      <w:tr w:rsidR="00747AAC" w:rsidRPr="00697E4C" w14:paraId="6913ABF3" w14:textId="77777777" w:rsidTr="00301927">
        <w:tc>
          <w:tcPr>
            <w:tcW w:w="3888" w:type="dxa"/>
          </w:tcPr>
          <w:p w14:paraId="16313BB0" w14:textId="77777777" w:rsidR="00747AAC" w:rsidRPr="00697E4C" w:rsidRDefault="00747AAC" w:rsidP="00185F17">
            <w:pPr>
              <w:spacing w:after="0" w:line="360" w:lineRule="auto"/>
              <w:jc w:val="both"/>
              <w:rPr>
                <w:rFonts w:ascii="Times New Roman" w:hAnsi="Times New Roman" w:cs="Times New Roman"/>
                <w:b/>
                <w:sz w:val="24"/>
                <w:szCs w:val="24"/>
              </w:rPr>
            </w:pPr>
            <w:r w:rsidRPr="00697E4C">
              <w:rPr>
                <w:rFonts w:ascii="Times New Roman" w:hAnsi="Times New Roman" w:cs="Times New Roman"/>
                <w:b/>
                <w:sz w:val="24"/>
                <w:szCs w:val="24"/>
              </w:rPr>
              <w:t>Take alcohol</w:t>
            </w:r>
          </w:p>
        </w:tc>
        <w:tc>
          <w:tcPr>
            <w:tcW w:w="3081" w:type="dxa"/>
          </w:tcPr>
          <w:p w14:paraId="79CB99DD" w14:textId="77777777" w:rsidR="00747AAC" w:rsidRPr="00697E4C" w:rsidRDefault="00747AAC" w:rsidP="00185F17">
            <w:pPr>
              <w:spacing w:after="0" w:line="360" w:lineRule="auto"/>
              <w:jc w:val="center"/>
              <w:rPr>
                <w:rFonts w:ascii="Times New Roman" w:hAnsi="Times New Roman" w:cs="Times New Roman"/>
                <w:sz w:val="24"/>
                <w:szCs w:val="24"/>
              </w:rPr>
            </w:pPr>
          </w:p>
        </w:tc>
        <w:tc>
          <w:tcPr>
            <w:tcW w:w="3084" w:type="dxa"/>
          </w:tcPr>
          <w:p w14:paraId="12DAA5B4" w14:textId="77777777" w:rsidR="00747AAC" w:rsidRPr="00697E4C" w:rsidRDefault="00747AAC" w:rsidP="00185F17">
            <w:pPr>
              <w:spacing w:after="0" w:line="360" w:lineRule="auto"/>
              <w:jc w:val="center"/>
              <w:rPr>
                <w:rFonts w:ascii="Times New Roman" w:hAnsi="Times New Roman" w:cs="Times New Roman"/>
                <w:sz w:val="24"/>
                <w:szCs w:val="24"/>
              </w:rPr>
            </w:pPr>
          </w:p>
        </w:tc>
      </w:tr>
      <w:tr w:rsidR="00747AAC" w:rsidRPr="00697E4C" w14:paraId="26BAAC50" w14:textId="77777777" w:rsidTr="00301927">
        <w:tc>
          <w:tcPr>
            <w:tcW w:w="3888" w:type="dxa"/>
          </w:tcPr>
          <w:p w14:paraId="32B88702"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6C20299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193</w:t>
            </w:r>
          </w:p>
        </w:tc>
        <w:tc>
          <w:tcPr>
            <w:tcW w:w="3084" w:type="dxa"/>
          </w:tcPr>
          <w:p w14:paraId="28E9A70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62.5</w:t>
            </w:r>
          </w:p>
        </w:tc>
      </w:tr>
      <w:tr w:rsidR="00747AAC" w:rsidRPr="00697E4C" w14:paraId="38FB1F09" w14:textId="77777777" w:rsidTr="00301927">
        <w:tc>
          <w:tcPr>
            <w:tcW w:w="3888" w:type="dxa"/>
          </w:tcPr>
          <w:p w14:paraId="627145F0"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2E94EFF7"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82</w:t>
            </w:r>
          </w:p>
        </w:tc>
        <w:tc>
          <w:tcPr>
            <w:tcW w:w="3084" w:type="dxa"/>
          </w:tcPr>
          <w:p w14:paraId="22C6A02A"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26.5</w:t>
            </w:r>
          </w:p>
        </w:tc>
      </w:tr>
      <w:tr w:rsidR="00747AAC" w:rsidRPr="00697E4C" w14:paraId="1EB967A9" w14:textId="77777777" w:rsidTr="00301927">
        <w:tc>
          <w:tcPr>
            <w:tcW w:w="3888" w:type="dxa"/>
          </w:tcPr>
          <w:p w14:paraId="14E26374"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4C0E220C"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22</w:t>
            </w:r>
          </w:p>
        </w:tc>
        <w:tc>
          <w:tcPr>
            <w:tcW w:w="3084" w:type="dxa"/>
          </w:tcPr>
          <w:p w14:paraId="553CF615"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7.1</w:t>
            </w:r>
          </w:p>
        </w:tc>
      </w:tr>
      <w:tr w:rsidR="00747AAC" w:rsidRPr="00697E4C" w14:paraId="7AB74FD9" w14:textId="77777777" w:rsidTr="00301927">
        <w:tc>
          <w:tcPr>
            <w:tcW w:w="3888" w:type="dxa"/>
          </w:tcPr>
          <w:p w14:paraId="49CA84AD"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7950C938"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12</w:t>
            </w:r>
          </w:p>
        </w:tc>
        <w:tc>
          <w:tcPr>
            <w:tcW w:w="3084" w:type="dxa"/>
          </w:tcPr>
          <w:p w14:paraId="2B446A86"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3.9</w:t>
            </w:r>
          </w:p>
        </w:tc>
      </w:tr>
      <w:tr w:rsidR="00747AAC" w:rsidRPr="00697E4C" w14:paraId="7C1AB52D" w14:textId="77777777" w:rsidTr="00301927">
        <w:tc>
          <w:tcPr>
            <w:tcW w:w="3888" w:type="dxa"/>
          </w:tcPr>
          <w:p w14:paraId="657F285F" w14:textId="77777777" w:rsidR="00747AAC" w:rsidRPr="00697E4C" w:rsidRDefault="00747AAC" w:rsidP="00185F17">
            <w:pPr>
              <w:spacing w:after="0" w:line="360" w:lineRule="auto"/>
              <w:jc w:val="both"/>
              <w:rPr>
                <w:rFonts w:ascii="Times New Roman" w:hAnsi="Times New Roman" w:cs="Times New Roman"/>
                <w:b/>
                <w:sz w:val="24"/>
                <w:szCs w:val="24"/>
              </w:rPr>
            </w:pPr>
            <w:r w:rsidRPr="00697E4C">
              <w:rPr>
                <w:rFonts w:ascii="Times New Roman" w:hAnsi="Times New Roman" w:cs="Times New Roman"/>
                <w:b/>
                <w:sz w:val="24"/>
                <w:szCs w:val="24"/>
              </w:rPr>
              <w:t>Get satisfied with food you eat</w:t>
            </w:r>
          </w:p>
        </w:tc>
        <w:tc>
          <w:tcPr>
            <w:tcW w:w="3081" w:type="dxa"/>
          </w:tcPr>
          <w:p w14:paraId="5A3CBE1E" w14:textId="77777777" w:rsidR="00747AAC" w:rsidRPr="00697E4C" w:rsidRDefault="00747AAC" w:rsidP="00185F17">
            <w:pPr>
              <w:spacing w:after="0" w:line="360" w:lineRule="auto"/>
              <w:jc w:val="center"/>
              <w:rPr>
                <w:rFonts w:ascii="Times New Roman" w:hAnsi="Times New Roman" w:cs="Times New Roman"/>
                <w:sz w:val="24"/>
                <w:szCs w:val="24"/>
              </w:rPr>
            </w:pPr>
          </w:p>
        </w:tc>
        <w:tc>
          <w:tcPr>
            <w:tcW w:w="3084" w:type="dxa"/>
          </w:tcPr>
          <w:p w14:paraId="67567D88" w14:textId="77777777" w:rsidR="00747AAC" w:rsidRPr="00697E4C" w:rsidRDefault="00747AAC" w:rsidP="00185F17">
            <w:pPr>
              <w:spacing w:after="0" w:line="360" w:lineRule="auto"/>
              <w:jc w:val="center"/>
              <w:rPr>
                <w:rFonts w:ascii="Times New Roman" w:hAnsi="Times New Roman" w:cs="Times New Roman"/>
                <w:sz w:val="24"/>
                <w:szCs w:val="24"/>
              </w:rPr>
            </w:pPr>
          </w:p>
        </w:tc>
      </w:tr>
      <w:tr w:rsidR="00747AAC" w:rsidRPr="00697E4C" w14:paraId="1387E087" w14:textId="77777777" w:rsidTr="00301927">
        <w:tc>
          <w:tcPr>
            <w:tcW w:w="3888" w:type="dxa"/>
          </w:tcPr>
          <w:p w14:paraId="27A57955"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122C80A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32</w:t>
            </w:r>
          </w:p>
        </w:tc>
        <w:tc>
          <w:tcPr>
            <w:tcW w:w="3084" w:type="dxa"/>
          </w:tcPr>
          <w:p w14:paraId="504F76A8"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10.4</w:t>
            </w:r>
          </w:p>
        </w:tc>
      </w:tr>
      <w:tr w:rsidR="00747AAC" w:rsidRPr="00697E4C" w14:paraId="324B165B" w14:textId="77777777" w:rsidTr="00301927">
        <w:tc>
          <w:tcPr>
            <w:tcW w:w="3888" w:type="dxa"/>
          </w:tcPr>
          <w:p w14:paraId="5EBD582F"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20ECE54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167</w:t>
            </w:r>
          </w:p>
        </w:tc>
        <w:tc>
          <w:tcPr>
            <w:tcW w:w="3084" w:type="dxa"/>
          </w:tcPr>
          <w:p w14:paraId="3B25C03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54.0</w:t>
            </w:r>
          </w:p>
        </w:tc>
      </w:tr>
      <w:tr w:rsidR="00747AAC" w:rsidRPr="00697E4C" w14:paraId="6D18CC65" w14:textId="77777777" w:rsidTr="00301927">
        <w:tc>
          <w:tcPr>
            <w:tcW w:w="3888" w:type="dxa"/>
          </w:tcPr>
          <w:p w14:paraId="05A572E2"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37350911"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83</w:t>
            </w:r>
          </w:p>
        </w:tc>
        <w:tc>
          <w:tcPr>
            <w:tcW w:w="3084" w:type="dxa"/>
          </w:tcPr>
          <w:p w14:paraId="08A9972A"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26.9</w:t>
            </w:r>
          </w:p>
        </w:tc>
      </w:tr>
      <w:tr w:rsidR="00747AAC" w:rsidRPr="00697E4C" w14:paraId="4AE5D55F" w14:textId="77777777" w:rsidTr="00301927">
        <w:tc>
          <w:tcPr>
            <w:tcW w:w="3888" w:type="dxa"/>
          </w:tcPr>
          <w:p w14:paraId="6B6629FD"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4965ACF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27</w:t>
            </w:r>
          </w:p>
        </w:tc>
        <w:tc>
          <w:tcPr>
            <w:tcW w:w="3084" w:type="dxa"/>
          </w:tcPr>
          <w:p w14:paraId="5CA89841"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8.7</w:t>
            </w:r>
          </w:p>
        </w:tc>
      </w:tr>
      <w:tr w:rsidR="00747AAC" w:rsidRPr="00697E4C" w14:paraId="508CCE8D" w14:textId="77777777" w:rsidTr="00301927">
        <w:tc>
          <w:tcPr>
            <w:tcW w:w="3888" w:type="dxa"/>
          </w:tcPr>
          <w:p w14:paraId="6E377C98" w14:textId="77777777" w:rsidR="00747AAC" w:rsidRPr="00697E4C" w:rsidRDefault="00747AAC" w:rsidP="00185F17">
            <w:pPr>
              <w:spacing w:after="0" w:line="360" w:lineRule="auto"/>
              <w:jc w:val="both"/>
              <w:rPr>
                <w:rFonts w:ascii="Times New Roman" w:hAnsi="Times New Roman" w:cs="Times New Roman"/>
                <w:b/>
                <w:sz w:val="24"/>
                <w:szCs w:val="24"/>
              </w:rPr>
            </w:pPr>
            <w:r w:rsidRPr="00697E4C">
              <w:rPr>
                <w:rFonts w:ascii="Times New Roman" w:hAnsi="Times New Roman" w:cs="Times New Roman"/>
                <w:b/>
                <w:sz w:val="24"/>
                <w:szCs w:val="24"/>
              </w:rPr>
              <w:t>Satisfied with the hygiene around your house</w:t>
            </w:r>
          </w:p>
        </w:tc>
        <w:tc>
          <w:tcPr>
            <w:tcW w:w="3081" w:type="dxa"/>
          </w:tcPr>
          <w:p w14:paraId="61B3C050" w14:textId="77777777" w:rsidR="00747AAC" w:rsidRPr="00697E4C" w:rsidRDefault="00747AAC" w:rsidP="00185F17">
            <w:pPr>
              <w:spacing w:after="0" w:line="360" w:lineRule="auto"/>
              <w:jc w:val="center"/>
              <w:rPr>
                <w:rFonts w:ascii="Times New Roman" w:hAnsi="Times New Roman" w:cs="Times New Roman"/>
                <w:sz w:val="24"/>
                <w:szCs w:val="24"/>
              </w:rPr>
            </w:pPr>
          </w:p>
        </w:tc>
        <w:tc>
          <w:tcPr>
            <w:tcW w:w="3084" w:type="dxa"/>
          </w:tcPr>
          <w:p w14:paraId="47E5A8E2" w14:textId="77777777" w:rsidR="00747AAC" w:rsidRPr="00697E4C" w:rsidRDefault="00747AAC" w:rsidP="00185F17">
            <w:pPr>
              <w:spacing w:after="0" w:line="360" w:lineRule="auto"/>
              <w:jc w:val="center"/>
              <w:rPr>
                <w:rFonts w:ascii="Times New Roman" w:hAnsi="Times New Roman" w:cs="Times New Roman"/>
                <w:sz w:val="24"/>
                <w:szCs w:val="24"/>
              </w:rPr>
            </w:pPr>
          </w:p>
        </w:tc>
      </w:tr>
      <w:tr w:rsidR="00747AAC" w:rsidRPr="00697E4C" w14:paraId="1F9B0668" w14:textId="77777777" w:rsidTr="00301927">
        <w:tc>
          <w:tcPr>
            <w:tcW w:w="3888" w:type="dxa"/>
          </w:tcPr>
          <w:p w14:paraId="44DCD901"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Never </w:t>
            </w:r>
          </w:p>
        </w:tc>
        <w:tc>
          <w:tcPr>
            <w:tcW w:w="3081" w:type="dxa"/>
          </w:tcPr>
          <w:p w14:paraId="677DD6C6"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23</w:t>
            </w:r>
          </w:p>
        </w:tc>
        <w:tc>
          <w:tcPr>
            <w:tcW w:w="3084" w:type="dxa"/>
          </w:tcPr>
          <w:p w14:paraId="61A55AD8"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7.4</w:t>
            </w:r>
          </w:p>
        </w:tc>
      </w:tr>
      <w:tr w:rsidR="00747AAC" w:rsidRPr="00697E4C" w14:paraId="510EDD91" w14:textId="77777777" w:rsidTr="00301927">
        <w:tc>
          <w:tcPr>
            <w:tcW w:w="3888" w:type="dxa"/>
          </w:tcPr>
          <w:p w14:paraId="195199E0"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Sometimes  </w:t>
            </w:r>
          </w:p>
        </w:tc>
        <w:tc>
          <w:tcPr>
            <w:tcW w:w="3081" w:type="dxa"/>
          </w:tcPr>
          <w:p w14:paraId="6A88F4E6"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142</w:t>
            </w:r>
          </w:p>
        </w:tc>
        <w:tc>
          <w:tcPr>
            <w:tcW w:w="3084" w:type="dxa"/>
          </w:tcPr>
          <w:p w14:paraId="2328032F"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46.0</w:t>
            </w:r>
          </w:p>
        </w:tc>
      </w:tr>
      <w:tr w:rsidR="00747AAC" w:rsidRPr="00697E4C" w14:paraId="3AB6664B" w14:textId="77777777" w:rsidTr="00301927">
        <w:tc>
          <w:tcPr>
            <w:tcW w:w="3888" w:type="dxa"/>
          </w:tcPr>
          <w:p w14:paraId="4256E60F"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Often </w:t>
            </w:r>
          </w:p>
        </w:tc>
        <w:tc>
          <w:tcPr>
            <w:tcW w:w="3081" w:type="dxa"/>
          </w:tcPr>
          <w:p w14:paraId="1AC493E2"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115</w:t>
            </w:r>
          </w:p>
        </w:tc>
        <w:tc>
          <w:tcPr>
            <w:tcW w:w="3084" w:type="dxa"/>
          </w:tcPr>
          <w:p w14:paraId="026A150E"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37.2</w:t>
            </w:r>
          </w:p>
        </w:tc>
      </w:tr>
      <w:tr w:rsidR="00747AAC" w:rsidRPr="00697E4C" w14:paraId="2AD829E8" w14:textId="77777777" w:rsidTr="00301927">
        <w:tc>
          <w:tcPr>
            <w:tcW w:w="3888" w:type="dxa"/>
          </w:tcPr>
          <w:p w14:paraId="027F2B89" w14:textId="77777777" w:rsidR="00747AAC" w:rsidRPr="00697E4C" w:rsidRDefault="00747AAC" w:rsidP="00185F17">
            <w:pPr>
              <w:spacing w:after="0" w:line="360" w:lineRule="auto"/>
              <w:jc w:val="both"/>
              <w:rPr>
                <w:rFonts w:ascii="Times New Roman" w:hAnsi="Times New Roman" w:cs="Times New Roman"/>
                <w:sz w:val="24"/>
                <w:szCs w:val="24"/>
              </w:rPr>
            </w:pPr>
            <w:r w:rsidRPr="00697E4C">
              <w:rPr>
                <w:rFonts w:ascii="Times New Roman" w:hAnsi="Times New Roman" w:cs="Times New Roman"/>
                <w:sz w:val="24"/>
                <w:szCs w:val="24"/>
              </w:rPr>
              <w:t xml:space="preserve">Routinely </w:t>
            </w:r>
          </w:p>
        </w:tc>
        <w:tc>
          <w:tcPr>
            <w:tcW w:w="3081" w:type="dxa"/>
          </w:tcPr>
          <w:p w14:paraId="63B5DA8B"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29</w:t>
            </w:r>
          </w:p>
        </w:tc>
        <w:tc>
          <w:tcPr>
            <w:tcW w:w="3084" w:type="dxa"/>
          </w:tcPr>
          <w:p w14:paraId="528DF40B" w14:textId="77777777" w:rsidR="00747AAC" w:rsidRPr="00697E4C" w:rsidRDefault="00747AAC" w:rsidP="00185F17">
            <w:pPr>
              <w:spacing w:after="0" w:line="360" w:lineRule="auto"/>
              <w:jc w:val="center"/>
              <w:rPr>
                <w:rFonts w:ascii="Times New Roman" w:hAnsi="Times New Roman" w:cs="Times New Roman"/>
                <w:sz w:val="24"/>
                <w:szCs w:val="24"/>
              </w:rPr>
            </w:pPr>
            <w:r w:rsidRPr="00697E4C">
              <w:rPr>
                <w:rFonts w:ascii="Times New Roman" w:hAnsi="Times New Roman" w:cs="Times New Roman"/>
                <w:sz w:val="24"/>
                <w:szCs w:val="24"/>
              </w:rPr>
              <w:t>9.4</w:t>
            </w:r>
          </w:p>
        </w:tc>
      </w:tr>
    </w:tbl>
    <w:p w14:paraId="41CC6FF0" w14:textId="77777777" w:rsidR="00747AAC" w:rsidRPr="00697E4C" w:rsidRDefault="00747AAC" w:rsidP="00185F17">
      <w:pPr>
        <w:spacing w:after="0"/>
        <w:rPr>
          <w:rFonts w:ascii="Times New Roman" w:hAnsi="Times New Roman" w:cs="Times New Roman"/>
          <w:sz w:val="24"/>
          <w:szCs w:val="24"/>
        </w:rPr>
      </w:pPr>
    </w:p>
    <w:p w14:paraId="5AEF2F0A" w14:textId="77777777" w:rsidR="00747AAC" w:rsidRPr="00697E4C" w:rsidRDefault="00747AAC" w:rsidP="00747AAC">
      <w:pPr>
        <w:rPr>
          <w:rFonts w:ascii="Times New Roman" w:hAnsi="Times New Roman" w:cs="Times New Roman"/>
          <w:sz w:val="24"/>
          <w:szCs w:val="24"/>
        </w:rPr>
      </w:pPr>
      <w:r w:rsidRPr="00697E4C">
        <w:rPr>
          <w:rFonts w:ascii="Times New Roman" w:hAnsi="Times New Roman" w:cs="Times New Roman"/>
          <w:sz w:val="24"/>
          <w:szCs w:val="24"/>
        </w:rPr>
        <w:br w:type="page"/>
      </w:r>
    </w:p>
    <w:p w14:paraId="24EC7F35" w14:textId="4D9555E2" w:rsidR="00747AAC" w:rsidRPr="00697E4C" w:rsidRDefault="00747AAC" w:rsidP="00747AAC">
      <w:pPr>
        <w:spacing w:after="3" w:line="480" w:lineRule="auto"/>
        <w:ind w:right="59"/>
        <w:jc w:val="both"/>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lastRenderedPageBreak/>
        <w:t xml:space="preserve">Table </w:t>
      </w:r>
      <w:r w:rsidR="00B642E4">
        <w:rPr>
          <w:rFonts w:ascii="Times New Roman" w:eastAsia="Times New Roman" w:hAnsi="Times New Roman" w:cs="Times New Roman"/>
          <w:sz w:val="24"/>
          <w:szCs w:val="24"/>
        </w:rPr>
        <w:t>3</w:t>
      </w:r>
      <w:r w:rsidRPr="00697E4C">
        <w:rPr>
          <w:rFonts w:ascii="Times New Roman" w:eastAsia="Times New Roman" w:hAnsi="Times New Roman" w:cs="Times New Roman"/>
          <w:sz w:val="24"/>
          <w:szCs w:val="24"/>
        </w:rPr>
        <w:t xml:space="preserve"> revealed that lack of money sometimes keeps 127(41.1%) of the study participants from doing what you want to do and 153(49.5%) of the respondents get along with friends sometimes too.  Majority 193(62.5%) of those that were polled never take alcohol, while sometimes many 167(54.0%) and 142(46.0%) of the correspondents get satisfied with food they eat and satisfied with the hygiene around their house.</w:t>
      </w:r>
    </w:p>
    <w:p w14:paraId="1FD8CF4D" w14:textId="77777777" w:rsidR="00747AAC" w:rsidRPr="00697E4C" w:rsidRDefault="00747AAC" w:rsidP="00747AAC">
      <w:pPr>
        <w:rPr>
          <w:rFonts w:ascii="Times New Roman" w:hAnsi="Times New Roman" w:cs="Times New Roman"/>
          <w:b/>
          <w:bCs/>
          <w:sz w:val="24"/>
          <w:szCs w:val="24"/>
        </w:rPr>
      </w:pPr>
    </w:p>
    <w:p w14:paraId="5B95758B" w14:textId="7F87E4E4" w:rsidR="00747AAC" w:rsidRPr="00697E4C" w:rsidRDefault="00747AAC" w:rsidP="00747AAC">
      <w:pPr>
        <w:spacing w:after="0" w:line="240" w:lineRule="auto"/>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 xml:space="preserve">Table </w:t>
      </w:r>
      <w:r w:rsidR="00B642E4">
        <w:rPr>
          <w:rFonts w:ascii="Times New Roman" w:eastAsia="Times New Roman" w:hAnsi="Times New Roman" w:cs="Times New Roman"/>
          <w:b/>
          <w:bCs/>
          <w:sz w:val="24"/>
          <w:szCs w:val="24"/>
        </w:rPr>
        <w:t>4</w:t>
      </w:r>
      <w:r w:rsidRPr="00697E4C">
        <w:rPr>
          <w:rFonts w:ascii="Times New Roman" w:eastAsia="Times New Roman" w:hAnsi="Times New Roman" w:cs="Times New Roman"/>
          <w:b/>
          <w:bCs/>
          <w:sz w:val="24"/>
          <w:szCs w:val="24"/>
        </w:rPr>
        <w:t>: Assessment for health promotion</w:t>
      </w:r>
    </w:p>
    <w:tbl>
      <w:tblPr>
        <w:tblW w:w="0" w:type="auto"/>
        <w:tblLook w:val="04A0" w:firstRow="1" w:lastRow="0" w:firstColumn="1" w:lastColumn="0" w:noHBand="0" w:noVBand="1"/>
      </w:tblPr>
      <w:tblGrid>
        <w:gridCol w:w="3116"/>
        <w:gridCol w:w="3117"/>
        <w:gridCol w:w="3117"/>
      </w:tblGrid>
      <w:tr w:rsidR="00747AAC" w:rsidRPr="00697E4C" w14:paraId="582C96AD" w14:textId="77777777" w:rsidTr="00301927">
        <w:tc>
          <w:tcPr>
            <w:tcW w:w="3116" w:type="dxa"/>
            <w:tcBorders>
              <w:top w:val="single" w:sz="4" w:space="0" w:color="auto"/>
              <w:bottom w:val="single" w:sz="4" w:space="0" w:color="auto"/>
            </w:tcBorders>
          </w:tcPr>
          <w:p w14:paraId="0FCB34A9" w14:textId="77777777" w:rsidR="00747AAC" w:rsidRPr="00697E4C" w:rsidRDefault="00747AAC" w:rsidP="00301927">
            <w:pPr>
              <w:spacing w:line="480" w:lineRule="auto"/>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Variable</w:t>
            </w:r>
          </w:p>
        </w:tc>
        <w:tc>
          <w:tcPr>
            <w:tcW w:w="3117" w:type="dxa"/>
            <w:tcBorders>
              <w:top w:val="single" w:sz="4" w:space="0" w:color="auto"/>
              <w:bottom w:val="single" w:sz="4" w:space="0" w:color="auto"/>
            </w:tcBorders>
          </w:tcPr>
          <w:p w14:paraId="01AFDEBC" w14:textId="77777777" w:rsidR="00747AAC" w:rsidRPr="00697E4C" w:rsidRDefault="00747AAC" w:rsidP="00301927">
            <w:pPr>
              <w:spacing w:line="480" w:lineRule="auto"/>
              <w:jc w:val="center"/>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Frequency (n=309)</w:t>
            </w:r>
          </w:p>
        </w:tc>
        <w:tc>
          <w:tcPr>
            <w:tcW w:w="3117" w:type="dxa"/>
            <w:tcBorders>
              <w:top w:val="single" w:sz="4" w:space="0" w:color="auto"/>
              <w:bottom w:val="single" w:sz="4" w:space="0" w:color="auto"/>
            </w:tcBorders>
          </w:tcPr>
          <w:p w14:paraId="530093A2" w14:textId="77777777" w:rsidR="00747AAC" w:rsidRPr="00697E4C" w:rsidRDefault="00747AAC" w:rsidP="00301927">
            <w:pPr>
              <w:spacing w:line="480" w:lineRule="auto"/>
              <w:jc w:val="center"/>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Percentage (%)</w:t>
            </w:r>
          </w:p>
        </w:tc>
      </w:tr>
      <w:tr w:rsidR="00747AAC" w:rsidRPr="00697E4C" w14:paraId="1013BD41" w14:textId="77777777" w:rsidTr="00301927">
        <w:tc>
          <w:tcPr>
            <w:tcW w:w="3116" w:type="dxa"/>
            <w:tcBorders>
              <w:top w:val="single" w:sz="4" w:space="0" w:color="auto"/>
            </w:tcBorders>
          </w:tcPr>
          <w:p w14:paraId="419D601C" w14:textId="77777777" w:rsidR="00747AAC" w:rsidRPr="00697E4C" w:rsidRDefault="00747AAC" w:rsidP="00301927">
            <w:pPr>
              <w:spacing w:line="480" w:lineRule="auto"/>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Poor health promotion</w:t>
            </w:r>
          </w:p>
        </w:tc>
        <w:tc>
          <w:tcPr>
            <w:tcW w:w="3117" w:type="dxa"/>
            <w:tcBorders>
              <w:top w:val="single" w:sz="4" w:space="0" w:color="auto"/>
            </w:tcBorders>
          </w:tcPr>
          <w:p w14:paraId="4D7CF647" w14:textId="77777777" w:rsidR="00747AAC" w:rsidRPr="00697E4C" w:rsidRDefault="00747AAC" w:rsidP="00301927">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197</w:t>
            </w:r>
          </w:p>
        </w:tc>
        <w:tc>
          <w:tcPr>
            <w:tcW w:w="3117" w:type="dxa"/>
            <w:tcBorders>
              <w:top w:val="single" w:sz="4" w:space="0" w:color="auto"/>
            </w:tcBorders>
          </w:tcPr>
          <w:p w14:paraId="4E00CF0B" w14:textId="77777777" w:rsidR="00747AAC" w:rsidRPr="00697E4C" w:rsidRDefault="00747AAC" w:rsidP="00301927">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63.8</w:t>
            </w:r>
          </w:p>
        </w:tc>
      </w:tr>
      <w:tr w:rsidR="00747AAC" w:rsidRPr="00697E4C" w14:paraId="1C7259C7" w14:textId="77777777" w:rsidTr="00301927">
        <w:tc>
          <w:tcPr>
            <w:tcW w:w="3116" w:type="dxa"/>
            <w:tcBorders>
              <w:bottom w:val="single" w:sz="4" w:space="0" w:color="auto"/>
            </w:tcBorders>
          </w:tcPr>
          <w:p w14:paraId="60501B70" w14:textId="77777777" w:rsidR="00747AAC" w:rsidRPr="00697E4C" w:rsidRDefault="00747AAC" w:rsidP="00301927">
            <w:pPr>
              <w:spacing w:line="480" w:lineRule="auto"/>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Good health promotion</w:t>
            </w:r>
          </w:p>
        </w:tc>
        <w:tc>
          <w:tcPr>
            <w:tcW w:w="3117" w:type="dxa"/>
            <w:tcBorders>
              <w:bottom w:val="single" w:sz="4" w:space="0" w:color="auto"/>
            </w:tcBorders>
          </w:tcPr>
          <w:p w14:paraId="7C3973B2" w14:textId="77777777" w:rsidR="00747AAC" w:rsidRPr="00697E4C" w:rsidRDefault="00747AAC" w:rsidP="00301927">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112</w:t>
            </w:r>
          </w:p>
        </w:tc>
        <w:tc>
          <w:tcPr>
            <w:tcW w:w="3117" w:type="dxa"/>
            <w:tcBorders>
              <w:bottom w:val="single" w:sz="4" w:space="0" w:color="auto"/>
            </w:tcBorders>
          </w:tcPr>
          <w:p w14:paraId="431875F7" w14:textId="77777777" w:rsidR="00747AAC" w:rsidRPr="00697E4C" w:rsidRDefault="00747AAC" w:rsidP="00301927">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36.2</w:t>
            </w:r>
          </w:p>
        </w:tc>
      </w:tr>
    </w:tbl>
    <w:p w14:paraId="69EAE0FC" w14:textId="77777777" w:rsidR="00747AAC" w:rsidRPr="00697E4C" w:rsidRDefault="00747AAC" w:rsidP="00747AAC">
      <w:pPr>
        <w:spacing w:after="0" w:line="480" w:lineRule="auto"/>
        <w:rPr>
          <w:rFonts w:ascii="Times New Roman" w:eastAsia="Times New Roman" w:hAnsi="Times New Roman" w:cs="Times New Roman"/>
          <w:sz w:val="24"/>
          <w:szCs w:val="24"/>
        </w:rPr>
      </w:pPr>
    </w:p>
    <w:p w14:paraId="72C61E80" w14:textId="0CE92409" w:rsidR="00747AAC" w:rsidRPr="00697E4C" w:rsidRDefault="00747AAC" w:rsidP="00747AAC">
      <w:pPr>
        <w:spacing w:after="0" w:line="480" w:lineRule="auto"/>
        <w:jc w:val="both"/>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Table 4 showed that the majority 197(63.8%) of the respondents had poor health promotion while less than half 112(36.2%) of the study partici</w:t>
      </w:r>
      <w:r w:rsidR="00EE5137">
        <w:rPr>
          <w:rFonts w:ascii="Times New Roman" w:eastAsia="Times New Roman" w:hAnsi="Times New Roman" w:cs="Times New Roman"/>
          <w:sz w:val="24"/>
          <w:szCs w:val="24"/>
        </w:rPr>
        <w:t>pants had good health promotion.</w:t>
      </w:r>
      <w:r w:rsidRPr="00697E4C">
        <w:rPr>
          <w:rFonts w:ascii="Times New Roman" w:eastAsia="Times New Roman" w:hAnsi="Times New Roman" w:cs="Times New Roman"/>
          <w:sz w:val="24"/>
          <w:szCs w:val="24"/>
        </w:rPr>
        <w:t xml:space="preserve"> </w:t>
      </w:r>
    </w:p>
    <w:p w14:paraId="358D177A" w14:textId="77777777" w:rsidR="00747AAC" w:rsidRPr="00697E4C" w:rsidRDefault="00747AAC" w:rsidP="00747AAC">
      <w:pPr>
        <w:spacing w:after="0" w:line="240" w:lineRule="auto"/>
        <w:rPr>
          <w:rFonts w:ascii="Times New Roman" w:eastAsia="Times New Roman" w:hAnsi="Times New Roman" w:cs="Times New Roman"/>
          <w:sz w:val="24"/>
          <w:szCs w:val="24"/>
        </w:rPr>
      </w:pPr>
    </w:p>
    <w:p w14:paraId="00CA6A48" w14:textId="249BA654" w:rsidR="00747AAC" w:rsidRPr="00697E4C" w:rsidRDefault="00747AAC" w:rsidP="00747AAC">
      <w:pPr>
        <w:spacing w:after="0" w:line="480" w:lineRule="auto"/>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 xml:space="preserve">Table </w:t>
      </w:r>
      <w:r w:rsidR="00B642E4">
        <w:rPr>
          <w:rFonts w:ascii="Times New Roman" w:eastAsia="Times New Roman" w:hAnsi="Times New Roman" w:cs="Times New Roman"/>
          <w:b/>
          <w:bCs/>
          <w:sz w:val="24"/>
          <w:szCs w:val="24"/>
        </w:rPr>
        <w:t>5</w:t>
      </w:r>
      <w:r w:rsidRPr="00697E4C">
        <w:rPr>
          <w:rFonts w:ascii="Times New Roman" w:eastAsia="Times New Roman" w:hAnsi="Times New Roman" w:cs="Times New Roman"/>
          <w:b/>
          <w:bCs/>
          <w:sz w:val="24"/>
          <w:szCs w:val="24"/>
        </w:rPr>
        <w:t>: Assessment for quality of life</w:t>
      </w:r>
    </w:p>
    <w:tbl>
      <w:tblPr>
        <w:tblW w:w="0" w:type="auto"/>
        <w:tblBorders>
          <w:top w:val="single" w:sz="4" w:space="0" w:color="auto"/>
          <w:bottom w:val="single" w:sz="4" w:space="0" w:color="auto"/>
        </w:tblBorders>
        <w:tblLook w:val="04A0" w:firstRow="1" w:lastRow="0" w:firstColumn="1" w:lastColumn="0" w:noHBand="0" w:noVBand="1"/>
      </w:tblPr>
      <w:tblGrid>
        <w:gridCol w:w="3116"/>
        <w:gridCol w:w="3117"/>
        <w:gridCol w:w="3117"/>
      </w:tblGrid>
      <w:tr w:rsidR="00747AAC" w:rsidRPr="00697E4C" w14:paraId="4B098723" w14:textId="77777777" w:rsidTr="00301927">
        <w:tc>
          <w:tcPr>
            <w:tcW w:w="3116" w:type="dxa"/>
            <w:tcBorders>
              <w:top w:val="single" w:sz="4" w:space="0" w:color="auto"/>
              <w:bottom w:val="single" w:sz="4" w:space="0" w:color="auto"/>
            </w:tcBorders>
          </w:tcPr>
          <w:p w14:paraId="705C0027" w14:textId="77777777" w:rsidR="00747AAC" w:rsidRPr="00697E4C" w:rsidRDefault="00747AAC" w:rsidP="00301927">
            <w:pPr>
              <w:spacing w:line="480" w:lineRule="auto"/>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Variable</w:t>
            </w:r>
          </w:p>
        </w:tc>
        <w:tc>
          <w:tcPr>
            <w:tcW w:w="3117" w:type="dxa"/>
            <w:tcBorders>
              <w:top w:val="single" w:sz="4" w:space="0" w:color="auto"/>
              <w:bottom w:val="single" w:sz="4" w:space="0" w:color="auto"/>
            </w:tcBorders>
          </w:tcPr>
          <w:p w14:paraId="147EDA9F" w14:textId="77777777" w:rsidR="00747AAC" w:rsidRPr="00697E4C" w:rsidRDefault="00747AAC" w:rsidP="00301927">
            <w:pPr>
              <w:spacing w:line="480" w:lineRule="auto"/>
              <w:jc w:val="center"/>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Frequency (n=309)</w:t>
            </w:r>
          </w:p>
        </w:tc>
        <w:tc>
          <w:tcPr>
            <w:tcW w:w="3117" w:type="dxa"/>
            <w:tcBorders>
              <w:top w:val="single" w:sz="4" w:space="0" w:color="auto"/>
              <w:bottom w:val="single" w:sz="4" w:space="0" w:color="auto"/>
            </w:tcBorders>
          </w:tcPr>
          <w:p w14:paraId="6195CDEA" w14:textId="77777777" w:rsidR="00747AAC" w:rsidRPr="00697E4C" w:rsidRDefault="00747AAC" w:rsidP="00301927">
            <w:pPr>
              <w:spacing w:line="480" w:lineRule="auto"/>
              <w:jc w:val="center"/>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Percentage (%)</w:t>
            </w:r>
          </w:p>
        </w:tc>
      </w:tr>
      <w:tr w:rsidR="00747AAC" w:rsidRPr="00697E4C" w14:paraId="1BB760A8" w14:textId="77777777" w:rsidTr="00301927">
        <w:tc>
          <w:tcPr>
            <w:tcW w:w="3116" w:type="dxa"/>
            <w:tcBorders>
              <w:top w:val="single" w:sz="4" w:space="0" w:color="auto"/>
            </w:tcBorders>
          </w:tcPr>
          <w:p w14:paraId="47923097" w14:textId="77777777" w:rsidR="00747AAC" w:rsidRPr="00697E4C" w:rsidRDefault="00747AAC" w:rsidP="00301927">
            <w:pPr>
              <w:spacing w:line="480" w:lineRule="auto"/>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Poor quality of life</w:t>
            </w:r>
          </w:p>
        </w:tc>
        <w:tc>
          <w:tcPr>
            <w:tcW w:w="3117" w:type="dxa"/>
            <w:tcBorders>
              <w:top w:val="single" w:sz="4" w:space="0" w:color="auto"/>
            </w:tcBorders>
          </w:tcPr>
          <w:p w14:paraId="4E5EF9C1" w14:textId="77777777" w:rsidR="00747AAC" w:rsidRPr="00697E4C" w:rsidRDefault="00747AAC" w:rsidP="00301927">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266</w:t>
            </w:r>
          </w:p>
        </w:tc>
        <w:tc>
          <w:tcPr>
            <w:tcW w:w="3117" w:type="dxa"/>
            <w:tcBorders>
              <w:top w:val="single" w:sz="4" w:space="0" w:color="auto"/>
            </w:tcBorders>
          </w:tcPr>
          <w:p w14:paraId="2CA04658" w14:textId="77777777" w:rsidR="00747AAC" w:rsidRPr="00697E4C" w:rsidRDefault="00747AAC" w:rsidP="00301927">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86.1</w:t>
            </w:r>
          </w:p>
        </w:tc>
      </w:tr>
      <w:tr w:rsidR="00747AAC" w:rsidRPr="00697E4C" w14:paraId="5B8D72AC" w14:textId="77777777" w:rsidTr="00301927">
        <w:tc>
          <w:tcPr>
            <w:tcW w:w="3116" w:type="dxa"/>
          </w:tcPr>
          <w:p w14:paraId="6503D9D5" w14:textId="77777777" w:rsidR="00747AAC" w:rsidRPr="00697E4C" w:rsidRDefault="00747AAC" w:rsidP="00301927">
            <w:pPr>
              <w:spacing w:line="480" w:lineRule="auto"/>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Good quality of life</w:t>
            </w:r>
          </w:p>
        </w:tc>
        <w:tc>
          <w:tcPr>
            <w:tcW w:w="3117" w:type="dxa"/>
          </w:tcPr>
          <w:p w14:paraId="5FC8A12F" w14:textId="77777777" w:rsidR="00747AAC" w:rsidRPr="00697E4C" w:rsidRDefault="00747AAC" w:rsidP="00301927">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43</w:t>
            </w:r>
          </w:p>
        </w:tc>
        <w:tc>
          <w:tcPr>
            <w:tcW w:w="3117" w:type="dxa"/>
          </w:tcPr>
          <w:p w14:paraId="2EDC7BFD" w14:textId="77777777" w:rsidR="00747AAC" w:rsidRPr="00697E4C" w:rsidRDefault="00747AAC" w:rsidP="00301927">
            <w:pPr>
              <w:spacing w:line="480" w:lineRule="auto"/>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13.9</w:t>
            </w:r>
          </w:p>
        </w:tc>
      </w:tr>
    </w:tbl>
    <w:p w14:paraId="5C75218D" w14:textId="77777777" w:rsidR="00747AAC" w:rsidRPr="00697E4C" w:rsidRDefault="00747AAC" w:rsidP="00747AAC">
      <w:pPr>
        <w:spacing w:after="0" w:line="480" w:lineRule="auto"/>
        <w:rPr>
          <w:rFonts w:ascii="Times New Roman" w:eastAsia="Times New Roman" w:hAnsi="Times New Roman" w:cs="Times New Roman"/>
          <w:sz w:val="24"/>
          <w:szCs w:val="24"/>
        </w:rPr>
      </w:pPr>
    </w:p>
    <w:p w14:paraId="1494FBBC" w14:textId="36661829" w:rsidR="00747AAC" w:rsidRPr="00697E4C" w:rsidRDefault="00747AAC" w:rsidP="00747AAC">
      <w:pPr>
        <w:spacing w:after="0" w:line="480" w:lineRule="auto"/>
        <w:jc w:val="both"/>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Table </w:t>
      </w:r>
      <w:r w:rsidR="00B642E4">
        <w:rPr>
          <w:rFonts w:ascii="Times New Roman" w:eastAsia="Times New Roman" w:hAnsi="Times New Roman" w:cs="Times New Roman"/>
          <w:sz w:val="24"/>
          <w:szCs w:val="24"/>
        </w:rPr>
        <w:t>5</w:t>
      </w:r>
      <w:r w:rsidRPr="00697E4C">
        <w:rPr>
          <w:rFonts w:ascii="Times New Roman" w:eastAsia="Times New Roman" w:hAnsi="Times New Roman" w:cs="Times New Roman"/>
          <w:sz w:val="24"/>
          <w:szCs w:val="24"/>
        </w:rPr>
        <w:t xml:space="preserve"> showed that the most 266(86.1%) of the respondents had a poor quality of life while few 43(13.9%) of the study participants had a good quality of life.</w:t>
      </w:r>
    </w:p>
    <w:p w14:paraId="328A2926" w14:textId="77777777" w:rsidR="00747AAC" w:rsidRPr="00697E4C" w:rsidRDefault="00747AAC" w:rsidP="00747AAC">
      <w:pP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br w:type="page"/>
      </w:r>
    </w:p>
    <w:p w14:paraId="79596613" w14:textId="40B85211" w:rsidR="00747AAC" w:rsidRPr="00697E4C" w:rsidRDefault="00747AAC" w:rsidP="00747AAC">
      <w:pPr>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lastRenderedPageBreak/>
        <w:t xml:space="preserve">Table </w:t>
      </w:r>
      <w:r w:rsidR="00B642E4">
        <w:rPr>
          <w:rFonts w:ascii="Times New Roman" w:eastAsia="Times New Roman" w:hAnsi="Times New Roman" w:cs="Times New Roman"/>
          <w:b/>
          <w:bCs/>
          <w:sz w:val="24"/>
          <w:szCs w:val="24"/>
        </w:rPr>
        <w:t>6</w:t>
      </w:r>
      <w:r w:rsidRPr="00697E4C">
        <w:rPr>
          <w:rFonts w:ascii="Times New Roman" w:eastAsia="Times New Roman" w:hAnsi="Times New Roman" w:cs="Times New Roman"/>
          <w:b/>
          <w:bCs/>
          <w:sz w:val="24"/>
          <w:szCs w:val="24"/>
        </w:rPr>
        <w:t>: Association of Health Promotion</w:t>
      </w:r>
    </w:p>
    <w:tbl>
      <w:tblPr>
        <w:tblW w:w="10350" w:type="dxa"/>
        <w:tblInd w:w="-612" w:type="dxa"/>
        <w:tblLayout w:type="fixed"/>
        <w:tblLook w:val="04A0" w:firstRow="1" w:lastRow="0" w:firstColumn="1" w:lastColumn="0" w:noHBand="0" w:noVBand="1"/>
      </w:tblPr>
      <w:tblGrid>
        <w:gridCol w:w="2497"/>
        <w:gridCol w:w="1625"/>
        <w:gridCol w:w="1440"/>
        <w:gridCol w:w="90"/>
        <w:gridCol w:w="1255"/>
        <w:gridCol w:w="563"/>
        <w:gridCol w:w="1242"/>
        <w:gridCol w:w="1638"/>
      </w:tblGrid>
      <w:tr w:rsidR="00747AAC" w:rsidRPr="00697E4C" w14:paraId="557E5323" w14:textId="77777777" w:rsidTr="00301927">
        <w:trPr>
          <w:trHeight w:val="263"/>
        </w:trPr>
        <w:tc>
          <w:tcPr>
            <w:tcW w:w="2497" w:type="dxa"/>
            <w:tcBorders>
              <w:top w:val="single" w:sz="4" w:space="0" w:color="auto"/>
              <w:bottom w:val="single" w:sz="4" w:space="0" w:color="auto"/>
            </w:tcBorders>
          </w:tcPr>
          <w:p w14:paraId="75ADEDD8" w14:textId="77777777" w:rsidR="00747AAC" w:rsidRPr="00697E4C" w:rsidRDefault="00747AAC" w:rsidP="00301927">
            <w:pPr>
              <w:spacing w:after="0" w:line="240" w:lineRule="auto"/>
              <w:ind w:left="144" w:firstLineChars="100" w:firstLine="241"/>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Variables</w:t>
            </w:r>
          </w:p>
        </w:tc>
        <w:tc>
          <w:tcPr>
            <w:tcW w:w="6215" w:type="dxa"/>
            <w:gridSpan w:val="6"/>
            <w:tcBorders>
              <w:top w:val="single" w:sz="4" w:space="0" w:color="auto"/>
            </w:tcBorders>
          </w:tcPr>
          <w:p w14:paraId="2C8A7CEB" w14:textId="77777777" w:rsidR="00747AAC" w:rsidRPr="00697E4C" w:rsidRDefault="00747AAC" w:rsidP="00301927">
            <w:pPr>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bCs/>
                <w:sz w:val="24"/>
                <w:szCs w:val="24"/>
              </w:rPr>
              <w:t xml:space="preserve">Health Promotion                                               </w:t>
            </w:r>
            <w:r w:rsidRPr="00697E4C">
              <w:rPr>
                <w:rFonts w:ascii="Times New Roman" w:eastAsia="Times New Roman" w:hAnsi="Times New Roman" w:cs="Times New Roman"/>
                <w:b/>
                <w:bCs/>
                <w:noProof/>
                <w:sz w:val="24"/>
                <w:szCs w:val="24"/>
              </w:rPr>
              <w:drawing>
                <wp:inline distT="0" distB="0" distL="0" distR="0" wp14:anchorId="2207C4ED" wp14:editId="1F1A8C52">
                  <wp:extent cx="150495" cy="247650"/>
                  <wp:effectExtent l="19050" t="0" r="1905" b="0"/>
                  <wp:docPr id="2" name="Picture 10" descr="C:\Users\HP\AppData\Local\Temp\ksohtml\wps98E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C:\Users\HP\AppData\Local\Temp\ksohtml\wps98E1.tmp.png"/>
                          <pic:cNvPicPr>
                            <a:picLocks noChangeAspect="1" noChangeArrowheads="1"/>
                          </pic:cNvPicPr>
                        </pic:nvPicPr>
                        <pic:blipFill>
                          <a:blip r:embed="rId7" cstate="print"/>
                          <a:srcRect/>
                          <a:stretch>
                            <a:fillRect/>
                          </a:stretch>
                        </pic:blipFill>
                        <pic:spPr>
                          <a:xfrm>
                            <a:off x="0" y="0"/>
                            <a:ext cx="150495" cy="247650"/>
                          </a:xfrm>
                          <a:prstGeom prst="rect">
                            <a:avLst/>
                          </a:prstGeom>
                          <a:noFill/>
                          <a:ln w="9525">
                            <a:noFill/>
                            <a:miter lim="800000"/>
                            <a:headEnd/>
                            <a:tailEnd/>
                          </a:ln>
                        </pic:spPr>
                      </pic:pic>
                    </a:graphicData>
                  </a:graphic>
                </wp:inline>
              </w:drawing>
            </w:r>
          </w:p>
        </w:tc>
        <w:tc>
          <w:tcPr>
            <w:tcW w:w="1638" w:type="dxa"/>
            <w:tcBorders>
              <w:top w:val="single" w:sz="4" w:space="0" w:color="auto"/>
              <w:bottom w:val="single" w:sz="4" w:space="0" w:color="auto"/>
            </w:tcBorders>
          </w:tcPr>
          <w:p w14:paraId="57E70A2D" w14:textId="77777777" w:rsidR="00747AAC" w:rsidRPr="00697E4C" w:rsidRDefault="00747AAC" w:rsidP="00301927">
            <w:pPr>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Odds Ratio (OR)</w:t>
            </w:r>
          </w:p>
        </w:tc>
      </w:tr>
      <w:tr w:rsidR="00747AAC" w:rsidRPr="00697E4C" w14:paraId="20AC7B55" w14:textId="77777777" w:rsidTr="00301927">
        <w:trPr>
          <w:trHeight w:val="555"/>
        </w:trPr>
        <w:tc>
          <w:tcPr>
            <w:tcW w:w="2497" w:type="dxa"/>
            <w:tcBorders>
              <w:top w:val="single" w:sz="4" w:space="0" w:color="auto"/>
              <w:bottom w:val="single" w:sz="4" w:space="0" w:color="auto"/>
            </w:tcBorders>
          </w:tcPr>
          <w:p w14:paraId="6A484A0B"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1625" w:type="dxa"/>
            <w:tcBorders>
              <w:top w:val="single" w:sz="4" w:space="0" w:color="auto"/>
              <w:bottom w:val="single" w:sz="4" w:space="0" w:color="auto"/>
            </w:tcBorders>
          </w:tcPr>
          <w:p w14:paraId="724D6A26" w14:textId="77777777" w:rsidR="00747AAC" w:rsidRPr="00697E4C" w:rsidRDefault="00747AAC" w:rsidP="00301927">
            <w:pPr>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Poor health promotion</w:t>
            </w:r>
          </w:p>
          <w:p w14:paraId="1EEE3210" w14:textId="77777777" w:rsidR="00747AAC" w:rsidRPr="00697E4C" w:rsidRDefault="00747AAC" w:rsidP="00301927">
            <w:pPr>
              <w:spacing w:after="0" w:line="240" w:lineRule="auto"/>
              <w:ind w:left="144"/>
              <w:jc w:val="center"/>
              <w:rPr>
                <w:rFonts w:ascii="Times New Roman" w:eastAsia="Times New Roman" w:hAnsi="Times New Roman" w:cs="Times New Roman"/>
                <w:b/>
                <w:bCs/>
                <w:sz w:val="24"/>
                <w:szCs w:val="24"/>
              </w:rPr>
            </w:pPr>
            <w:proofErr w:type="gramStart"/>
            <w:r w:rsidRPr="00697E4C">
              <w:rPr>
                <w:rFonts w:ascii="Times New Roman" w:eastAsia="Times New Roman" w:hAnsi="Times New Roman" w:cs="Times New Roman"/>
                <w:b/>
                <w:sz w:val="24"/>
                <w:szCs w:val="24"/>
              </w:rPr>
              <w:t>n(</w:t>
            </w:r>
            <w:proofErr w:type="gramEnd"/>
            <w:r w:rsidRPr="00697E4C">
              <w:rPr>
                <w:rFonts w:ascii="Times New Roman" w:eastAsia="Times New Roman" w:hAnsi="Times New Roman" w:cs="Times New Roman"/>
                <w:b/>
                <w:sz w:val="24"/>
                <w:szCs w:val="24"/>
              </w:rPr>
              <w:t>%)</w:t>
            </w:r>
          </w:p>
        </w:tc>
        <w:tc>
          <w:tcPr>
            <w:tcW w:w="1530" w:type="dxa"/>
            <w:gridSpan w:val="2"/>
            <w:tcBorders>
              <w:top w:val="single" w:sz="4" w:space="0" w:color="auto"/>
              <w:bottom w:val="single" w:sz="4" w:space="0" w:color="auto"/>
            </w:tcBorders>
          </w:tcPr>
          <w:p w14:paraId="330345D6" w14:textId="77777777" w:rsidR="00747AAC" w:rsidRPr="00697E4C" w:rsidRDefault="00747AAC" w:rsidP="00301927">
            <w:pPr>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 xml:space="preserve">Good health promotion </w:t>
            </w:r>
            <w:proofErr w:type="gramStart"/>
            <w:r w:rsidRPr="00697E4C">
              <w:rPr>
                <w:rFonts w:ascii="Times New Roman" w:eastAsia="Times New Roman" w:hAnsi="Times New Roman" w:cs="Times New Roman"/>
                <w:b/>
                <w:sz w:val="24"/>
                <w:szCs w:val="24"/>
              </w:rPr>
              <w:t>n(</w:t>
            </w:r>
            <w:proofErr w:type="gramEnd"/>
            <w:r w:rsidRPr="00697E4C">
              <w:rPr>
                <w:rFonts w:ascii="Times New Roman" w:eastAsia="Times New Roman" w:hAnsi="Times New Roman" w:cs="Times New Roman"/>
                <w:b/>
                <w:sz w:val="24"/>
                <w:szCs w:val="24"/>
              </w:rPr>
              <w:t>%)</w:t>
            </w:r>
          </w:p>
        </w:tc>
        <w:tc>
          <w:tcPr>
            <w:tcW w:w="1255" w:type="dxa"/>
            <w:tcBorders>
              <w:top w:val="single" w:sz="4" w:space="0" w:color="auto"/>
              <w:bottom w:val="single" w:sz="4" w:space="0" w:color="auto"/>
            </w:tcBorders>
          </w:tcPr>
          <w:p w14:paraId="1F9AFB29" w14:textId="77777777" w:rsidR="00747AAC" w:rsidRPr="00697E4C" w:rsidRDefault="00747AAC" w:rsidP="00301927">
            <w:pPr>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563" w:type="dxa"/>
            <w:tcBorders>
              <w:top w:val="single" w:sz="4" w:space="0" w:color="auto"/>
              <w:bottom w:val="single" w:sz="4" w:space="0" w:color="auto"/>
            </w:tcBorders>
          </w:tcPr>
          <w:p w14:paraId="17A21443" w14:textId="77777777" w:rsidR="00747AAC" w:rsidRPr="00697E4C" w:rsidRDefault="00747AAC" w:rsidP="00301927">
            <w:pPr>
              <w:spacing w:after="0" w:line="240" w:lineRule="auto"/>
              <w:ind w:left="144"/>
              <w:rPr>
                <w:rFonts w:ascii="Times New Roman" w:eastAsia="Times New Roman" w:hAnsi="Times New Roman" w:cs="Times New Roman"/>
                <w:b/>
                <w:bCs/>
                <w:sz w:val="24"/>
                <w:szCs w:val="24"/>
              </w:rPr>
            </w:pPr>
            <w:proofErr w:type="spellStart"/>
            <w:r w:rsidRPr="00697E4C">
              <w:rPr>
                <w:rFonts w:ascii="Times New Roman" w:eastAsia="Times New Roman" w:hAnsi="Times New Roman" w:cs="Times New Roman"/>
                <w:b/>
                <w:sz w:val="24"/>
                <w:szCs w:val="24"/>
              </w:rPr>
              <w:t>df</w:t>
            </w:r>
            <w:proofErr w:type="spellEnd"/>
          </w:p>
        </w:tc>
        <w:tc>
          <w:tcPr>
            <w:tcW w:w="1242" w:type="dxa"/>
            <w:tcBorders>
              <w:top w:val="single" w:sz="4" w:space="0" w:color="auto"/>
              <w:bottom w:val="single" w:sz="4" w:space="0" w:color="auto"/>
            </w:tcBorders>
          </w:tcPr>
          <w:p w14:paraId="3FF002F1" w14:textId="77777777" w:rsidR="00747AAC" w:rsidRPr="00697E4C" w:rsidRDefault="00747AAC" w:rsidP="00301927">
            <w:pPr>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sz w:val="24"/>
                <w:szCs w:val="24"/>
              </w:rPr>
              <w:t>(p-value)</w:t>
            </w:r>
          </w:p>
        </w:tc>
        <w:tc>
          <w:tcPr>
            <w:tcW w:w="1638" w:type="dxa"/>
            <w:tcBorders>
              <w:top w:val="single" w:sz="4" w:space="0" w:color="auto"/>
              <w:bottom w:val="single" w:sz="4" w:space="0" w:color="auto"/>
            </w:tcBorders>
          </w:tcPr>
          <w:p w14:paraId="75AD9EA8"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 xml:space="preserve">    95% (CI)</w:t>
            </w:r>
          </w:p>
        </w:tc>
      </w:tr>
      <w:tr w:rsidR="00747AAC" w:rsidRPr="00697E4C" w14:paraId="236EB1C6" w14:textId="77777777" w:rsidTr="00301927">
        <w:trPr>
          <w:trHeight w:val="206"/>
        </w:trPr>
        <w:tc>
          <w:tcPr>
            <w:tcW w:w="2497" w:type="dxa"/>
            <w:tcBorders>
              <w:top w:val="single" w:sz="4" w:space="0" w:color="auto"/>
            </w:tcBorders>
          </w:tcPr>
          <w:p w14:paraId="14043FBA"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Age (years)</w:t>
            </w:r>
          </w:p>
        </w:tc>
        <w:tc>
          <w:tcPr>
            <w:tcW w:w="1625" w:type="dxa"/>
            <w:tcBorders>
              <w:top w:val="single" w:sz="4" w:space="0" w:color="auto"/>
            </w:tcBorders>
          </w:tcPr>
          <w:p w14:paraId="020D7FDE"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1530" w:type="dxa"/>
            <w:gridSpan w:val="2"/>
            <w:tcBorders>
              <w:top w:val="single" w:sz="4" w:space="0" w:color="auto"/>
            </w:tcBorders>
          </w:tcPr>
          <w:p w14:paraId="5AEF0B17"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1255" w:type="dxa"/>
            <w:tcBorders>
              <w:top w:val="single" w:sz="4" w:space="0" w:color="auto"/>
            </w:tcBorders>
          </w:tcPr>
          <w:p w14:paraId="1F8947FA"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563" w:type="dxa"/>
            <w:tcBorders>
              <w:top w:val="single" w:sz="4" w:space="0" w:color="auto"/>
            </w:tcBorders>
          </w:tcPr>
          <w:p w14:paraId="709B0B66"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1242" w:type="dxa"/>
            <w:tcBorders>
              <w:top w:val="single" w:sz="4" w:space="0" w:color="auto"/>
            </w:tcBorders>
          </w:tcPr>
          <w:p w14:paraId="07113022"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p>
        </w:tc>
        <w:tc>
          <w:tcPr>
            <w:tcW w:w="1638" w:type="dxa"/>
            <w:tcBorders>
              <w:top w:val="single" w:sz="4" w:space="0" w:color="auto"/>
            </w:tcBorders>
          </w:tcPr>
          <w:p w14:paraId="3970475E"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r>
      <w:tr w:rsidR="00747AAC" w:rsidRPr="00697E4C" w14:paraId="4BE0B6FB" w14:textId="77777777" w:rsidTr="00301927">
        <w:trPr>
          <w:trHeight w:val="255"/>
        </w:trPr>
        <w:tc>
          <w:tcPr>
            <w:tcW w:w="2497" w:type="dxa"/>
          </w:tcPr>
          <w:p w14:paraId="68A6BD7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17-21years</w:t>
            </w:r>
          </w:p>
        </w:tc>
        <w:tc>
          <w:tcPr>
            <w:tcW w:w="1625" w:type="dxa"/>
          </w:tcPr>
          <w:p w14:paraId="5FC045F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147(71.4)</w:t>
            </w:r>
          </w:p>
        </w:tc>
        <w:tc>
          <w:tcPr>
            <w:tcW w:w="1440" w:type="dxa"/>
          </w:tcPr>
          <w:p w14:paraId="6E49019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58(28.6)</w:t>
            </w:r>
          </w:p>
        </w:tc>
        <w:tc>
          <w:tcPr>
            <w:tcW w:w="1345" w:type="dxa"/>
            <w:gridSpan w:val="2"/>
          </w:tcPr>
          <w:p w14:paraId="01CF47DE"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203(100)</w:t>
            </w:r>
          </w:p>
        </w:tc>
        <w:tc>
          <w:tcPr>
            <w:tcW w:w="563" w:type="dxa"/>
            <w:vMerge w:val="restart"/>
          </w:tcPr>
          <w:p w14:paraId="0804B7B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 2</w:t>
            </w:r>
          </w:p>
        </w:tc>
        <w:tc>
          <w:tcPr>
            <w:tcW w:w="1242" w:type="dxa"/>
            <w:vMerge w:val="restart"/>
          </w:tcPr>
          <w:p w14:paraId="380987F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18.115</w:t>
            </w:r>
          </w:p>
          <w:p w14:paraId="60B1989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(0.000)</w:t>
            </w:r>
          </w:p>
        </w:tc>
        <w:tc>
          <w:tcPr>
            <w:tcW w:w="1638" w:type="dxa"/>
            <w:vMerge w:val="restart"/>
          </w:tcPr>
          <w:p w14:paraId="183888B1"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74B1735C" w14:textId="77777777" w:rsidTr="00301927">
        <w:trPr>
          <w:trHeight w:val="255"/>
        </w:trPr>
        <w:tc>
          <w:tcPr>
            <w:tcW w:w="2497" w:type="dxa"/>
          </w:tcPr>
          <w:p w14:paraId="06D89C5F"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22-26years</w:t>
            </w:r>
          </w:p>
        </w:tc>
        <w:tc>
          <w:tcPr>
            <w:tcW w:w="1625" w:type="dxa"/>
          </w:tcPr>
          <w:p w14:paraId="3EF38C2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35(44.3)</w:t>
            </w:r>
          </w:p>
        </w:tc>
        <w:tc>
          <w:tcPr>
            <w:tcW w:w="1440" w:type="dxa"/>
          </w:tcPr>
          <w:p w14:paraId="205585D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44(55.7)</w:t>
            </w:r>
          </w:p>
        </w:tc>
        <w:tc>
          <w:tcPr>
            <w:tcW w:w="1345" w:type="dxa"/>
            <w:gridSpan w:val="2"/>
          </w:tcPr>
          <w:p w14:paraId="0BFD8898"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79(100)</w:t>
            </w:r>
          </w:p>
        </w:tc>
        <w:tc>
          <w:tcPr>
            <w:tcW w:w="563" w:type="dxa"/>
            <w:vMerge/>
          </w:tcPr>
          <w:p w14:paraId="186DD4C3"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4887F06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221E04F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5EE1D838" w14:textId="77777777" w:rsidTr="00301927">
        <w:trPr>
          <w:trHeight w:val="255"/>
        </w:trPr>
        <w:tc>
          <w:tcPr>
            <w:tcW w:w="2497" w:type="dxa"/>
          </w:tcPr>
          <w:p w14:paraId="56A38562"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≥27years</w:t>
            </w:r>
          </w:p>
        </w:tc>
        <w:tc>
          <w:tcPr>
            <w:tcW w:w="1625" w:type="dxa"/>
          </w:tcPr>
          <w:p w14:paraId="5A40EF4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17(63.0)</w:t>
            </w:r>
          </w:p>
        </w:tc>
        <w:tc>
          <w:tcPr>
            <w:tcW w:w="1440" w:type="dxa"/>
          </w:tcPr>
          <w:p w14:paraId="08280EC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10(37.0)</w:t>
            </w:r>
          </w:p>
        </w:tc>
        <w:tc>
          <w:tcPr>
            <w:tcW w:w="1345" w:type="dxa"/>
            <w:gridSpan w:val="2"/>
          </w:tcPr>
          <w:p w14:paraId="03CB7A34"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27(100)</w:t>
            </w:r>
          </w:p>
        </w:tc>
        <w:tc>
          <w:tcPr>
            <w:tcW w:w="563" w:type="dxa"/>
          </w:tcPr>
          <w:p w14:paraId="301BE02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3873FC8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54ABD39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0378A4AA" w14:textId="77777777" w:rsidTr="00301927">
        <w:trPr>
          <w:trHeight w:val="255"/>
        </w:trPr>
        <w:tc>
          <w:tcPr>
            <w:tcW w:w="2497" w:type="dxa"/>
          </w:tcPr>
          <w:p w14:paraId="1930C04D"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7E4E0949"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Pr>
          <w:p w14:paraId="12C72205"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Pr>
          <w:p w14:paraId="7C70CDE3"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0E9786E3"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661E6B0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37FD176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54E6D24E" w14:textId="77777777" w:rsidTr="00301927">
        <w:trPr>
          <w:trHeight w:val="255"/>
        </w:trPr>
        <w:tc>
          <w:tcPr>
            <w:tcW w:w="2497" w:type="dxa"/>
          </w:tcPr>
          <w:p w14:paraId="4651CF18"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Gender</w:t>
            </w:r>
          </w:p>
        </w:tc>
        <w:tc>
          <w:tcPr>
            <w:tcW w:w="1625" w:type="dxa"/>
          </w:tcPr>
          <w:p w14:paraId="4B82B48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530" w:type="dxa"/>
            <w:gridSpan w:val="2"/>
          </w:tcPr>
          <w:p w14:paraId="705516C1"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255" w:type="dxa"/>
          </w:tcPr>
          <w:p w14:paraId="0B56D74A"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p>
        </w:tc>
        <w:tc>
          <w:tcPr>
            <w:tcW w:w="563" w:type="dxa"/>
          </w:tcPr>
          <w:p w14:paraId="1D8DD806"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65A5231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0B40ED9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37D07812" w14:textId="77777777" w:rsidTr="00301927">
        <w:trPr>
          <w:trHeight w:val="255"/>
        </w:trPr>
        <w:tc>
          <w:tcPr>
            <w:tcW w:w="2497" w:type="dxa"/>
          </w:tcPr>
          <w:p w14:paraId="361ED320"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Male</w:t>
            </w:r>
          </w:p>
        </w:tc>
        <w:tc>
          <w:tcPr>
            <w:tcW w:w="1625" w:type="dxa"/>
          </w:tcPr>
          <w:p w14:paraId="579655D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23(67.6)</w:t>
            </w:r>
          </w:p>
        </w:tc>
        <w:tc>
          <w:tcPr>
            <w:tcW w:w="1530" w:type="dxa"/>
            <w:gridSpan w:val="2"/>
          </w:tcPr>
          <w:p w14:paraId="3D6792B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11(32.4)</w:t>
            </w:r>
          </w:p>
        </w:tc>
        <w:tc>
          <w:tcPr>
            <w:tcW w:w="1255" w:type="dxa"/>
          </w:tcPr>
          <w:p w14:paraId="497525A4"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34(100)</w:t>
            </w:r>
          </w:p>
        </w:tc>
        <w:tc>
          <w:tcPr>
            <w:tcW w:w="563" w:type="dxa"/>
            <w:vMerge w:val="restart"/>
          </w:tcPr>
          <w:p w14:paraId="2E31DB46"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w:t>
            </w:r>
          </w:p>
        </w:tc>
        <w:tc>
          <w:tcPr>
            <w:tcW w:w="1242" w:type="dxa"/>
            <w:vMerge w:val="restart"/>
          </w:tcPr>
          <w:p w14:paraId="49B5C5F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0.251</w:t>
            </w:r>
          </w:p>
          <w:p w14:paraId="5D78CE7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(0.617)</w:t>
            </w:r>
          </w:p>
        </w:tc>
        <w:tc>
          <w:tcPr>
            <w:tcW w:w="1638" w:type="dxa"/>
            <w:vMerge w:val="restart"/>
          </w:tcPr>
          <w:p w14:paraId="7E96032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1.214 </w:t>
            </w:r>
          </w:p>
          <w:p w14:paraId="5C049B8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 568-2.593)</w:t>
            </w:r>
          </w:p>
        </w:tc>
      </w:tr>
      <w:tr w:rsidR="00747AAC" w:rsidRPr="00697E4C" w14:paraId="7227AF17" w14:textId="77777777" w:rsidTr="00301927">
        <w:trPr>
          <w:trHeight w:val="255"/>
        </w:trPr>
        <w:tc>
          <w:tcPr>
            <w:tcW w:w="2497" w:type="dxa"/>
          </w:tcPr>
          <w:p w14:paraId="539B0A14"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Female</w:t>
            </w:r>
          </w:p>
        </w:tc>
        <w:tc>
          <w:tcPr>
            <w:tcW w:w="1625" w:type="dxa"/>
          </w:tcPr>
          <w:p w14:paraId="7DDE7C4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174(63.3)</w:t>
            </w:r>
          </w:p>
        </w:tc>
        <w:tc>
          <w:tcPr>
            <w:tcW w:w="1530" w:type="dxa"/>
            <w:gridSpan w:val="2"/>
          </w:tcPr>
          <w:p w14:paraId="5B538A6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101(36.7)</w:t>
            </w:r>
          </w:p>
        </w:tc>
        <w:tc>
          <w:tcPr>
            <w:tcW w:w="1255" w:type="dxa"/>
          </w:tcPr>
          <w:p w14:paraId="2EF1C27A"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275(100</w:t>
            </w:r>
          </w:p>
        </w:tc>
        <w:tc>
          <w:tcPr>
            <w:tcW w:w="563" w:type="dxa"/>
            <w:vMerge/>
          </w:tcPr>
          <w:p w14:paraId="0BBE7E1E"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25F8F66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5B128FE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1FDD0358" w14:textId="77777777" w:rsidTr="00301927">
        <w:trPr>
          <w:trHeight w:val="255"/>
        </w:trPr>
        <w:tc>
          <w:tcPr>
            <w:tcW w:w="2497" w:type="dxa"/>
          </w:tcPr>
          <w:p w14:paraId="7774F033"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1625" w:type="dxa"/>
          </w:tcPr>
          <w:p w14:paraId="5C2FD5A1"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Pr>
          <w:p w14:paraId="32235A21"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Pr>
          <w:p w14:paraId="11457943"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3149A794"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71AEA0F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5363345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0E7C21AD" w14:textId="77777777" w:rsidTr="00301927">
        <w:trPr>
          <w:trHeight w:val="210"/>
        </w:trPr>
        <w:tc>
          <w:tcPr>
            <w:tcW w:w="2497" w:type="dxa"/>
          </w:tcPr>
          <w:p w14:paraId="7CD610D8"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 xml:space="preserve">Academic level </w:t>
            </w:r>
          </w:p>
        </w:tc>
        <w:tc>
          <w:tcPr>
            <w:tcW w:w="1625" w:type="dxa"/>
          </w:tcPr>
          <w:p w14:paraId="3B51326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530" w:type="dxa"/>
            <w:gridSpan w:val="2"/>
          </w:tcPr>
          <w:p w14:paraId="350807C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255" w:type="dxa"/>
          </w:tcPr>
          <w:p w14:paraId="101EBC54"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p>
        </w:tc>
        <w:tc>
          <w:tcPr>
            <w:tcW w:w="563" w:type="dxa"/>
          </w:tcPr>
          <w:p w14:paraId="062B98FE"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5198FDC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754C62E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67C42FC0" w14:textId="77777777" w:rsidTr="00301927">
        <w:trPr>
          <w:trHeight w:val="255"/>
        </w:trPr>
        <w:tc>
          <w:tcPr>
            <w:tcW w:w="2497" w:type="dxa"/>
          </w:tcPr>
          <w:p w14:paraId="4B249BD3"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100 level</w:t>
            </w:r>
          </w:p>
        </w:tc>
        <w:tc>
          <w:tcPr>
            <w:tcW w:w="1625" w:type="dxa"/>
          </w:tcPr>
          <w:p w14:paraId="567ACD6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135(66.5)</w:t>
            </w:r>
          </w:p>
        </w:tc>
        <w:tc>
          <w:tcPr>
            <w:tcW w:w="1530" w:type="dxa"/>
            <w:gridSpan w:val="2"/>
          </w:tcPr>
          <w:p w14:paraId="4027143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68(33.5)</w:t>
            </w:r>
          </w:p>
        </w:tc>
        <w:tc>
          <w:tcPr>
            <w:tcW w:w="1255" w:type="dxa"/>
          </w:tcPr>
          <w:p w14:paraId="363FE22B"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203(100)</w:t>
            </w:r>
          </w:p>
        </w:tc>
        <w:tc>
          <w:tcPr>
            <w:tcW w:w="563" w:type="dxa"/>
            <w:vMerge w:val="restart"/>
          </w:tcPr>
          <w:p w14:paraId="4BD45114"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w:t>
            </w:r>
          </w:p>
        </w:tc>
        <w:tc>
          <w:tcPr>
            <w:tcW w:w="1242" w:type="dxa"/>
            <w:vMerge w:val="restart"/>
          </w:tcPr>
          <w:p w14:paraId="2B3754B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1.947 (0.378)</w:t>
            </w:r>
          </w:p>
        </w:tc>
        <w:tc>
          <w:tcPr>
            <w:tcW w:w="1638" w:type="dxa"/>
            <w:vMerge w:val="restart"/>
          </w:tcPr>
          <w:p w14:paraId="04B9D24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561268D0" w14:textId="77777777" w:rsidTr="00301927">
        <w:trPr>
          <w:trHeight w:val="255"/>
        </w:trPr>
        <w:tc>
          <w:tcPr>
            <w:tcW w:w="2497" w:type="dxa"/>
          </w:tcPr>
          <w:p w14:paraId="6C68C9AA"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200 level</w:t>
            </w:r>
          </w:p>
        </w:tc>
        <w:tc>
          <w:tcPr>
            <w:tcW w:w="1625" w:type="dxa"/>
          </w:tcPr>
          <w:p w14:paraId="0B0D74B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54(58.7)</w:t>
            </w:r>
          </w:p>
        </w:tc>
        <w:tc>
          <w:tcPr>
            <w:tcW w:w="1530" w:type="dxa"/>
            <w:gridSpan w:val="2"/>
          </w:tcPr>
          <w:p w14:paraId="1E42A6E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38(41.3)</w:t>
            </w:r>
          </w:p>
        </w:tc>
        <w:tc>
          <w:tcPr>
            <w:tcW w:w="1255" w:type="dxa"/>
          </w:tcPr>
          <w:p w14:paraId="7E09EEBD"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92(100)</w:t>
            </w:r>
          </w:p>
        </w:tc>
        <w:tc>
          <w:tcPr>
            <w:tcW w:w="563" w:type="dxa"/>
            <w:vMerge/>
          </w:tcPr>
          <w:p w14:paraId="5E18CE68"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78B34E7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11D5E72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1A56ACA6" w14:textId="77777777" w:rsidTr="00301927">
        <w:trPr>
          <w:trHeight w:val="255"/>
        </w:trPr>
        <w:tc>
          <w:tcPr>
            <w:tcW w:w="2497" w:type="dxa"/>
          </w:tcPr>
          <w:p w14:paraId="1B4BC7A2"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300 level</w:t>
            </w:r>
          </w:p>
        </w:tc>
        <w:tc>
          <w:tcPr>
            <w:tcW w:w="1625" w:type="dxa"/>
          </w:tcPr>
          <w:p w14:paraId="4536640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8(57.1)</w:t>
            </w:r>
          </w:p>
        </w:tc>
        <w:tc>
          <w:tcPr>
            <w:tcW w:w="1530" w:type="dxa"/>
            <w:gridSpan w:val="2"/>
          </w:tcPr>
          <w:p w14:paraId="52A9042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6(42.9)</w:t>
            </w:r>
          </w:p>
        </w:tc>
        <w:tc>
          <w:tcPr>
            <w:tcW w:w="1255" w:type="dxa"/>
          </w:tcPr>
          <w:p w14:paraId="39119700"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14(100)</w:t>
            </w:r>
          </w:p>
        </w:tc>
        <w:tc>
          <w:tcPr>
            <w:tcW w:w="563" w:type="dxa"/>
          </w:tcPr>
          <w:p w14:paraId="72DAA95F"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49A0A190"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3262FB7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34236E5C" w14:textId="77777777" w:rsidTr="00301927">
        <w:trPr>
          <w:trHeight w:val="255"/>
        </w:trPr>
        <w:tc>
          <w:tcPr>
            <w:tcW w:w="2497" w:type="dxa"/>
          </w:tcPr>
          <w:p w14:paraId="0A2A25AA"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1625" w:type="dxa"/>
          </w:tcPr>
          <w:p w14:paraId="0DF39791"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Pr>
          <w:p w14:paraId="550A60FA"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Pr>
          <w:p w14:paraId="0A3745B8"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057A50BB"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4077C1D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4D543FE1"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60B1BA7E" w14:textId="77777777" w:rsidTr="00301927">
        <w:trPr>
          <w:trHeight w:val="210"/>
        </w:trPr>
        <w:tc>
          <w:tcPr>
            <w:tcW w:w="2497" w:type="dxa"/>
          </w:tcPr>
          <w:p w14:paraId="4E4D8E2C"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Marital Status</w:t>
            </w:r>
          </w:p>
        </w:tc>
        <w:tc>
          <w:tcPr>
            <w:tcW w:w="1625" w:type="dxa"/>
          </w:tcPr>
          <w:p w14:paraId="1054042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530" w:type="dxa"/>
            <w:gridSpan w:val="2"/>
          </w:tcPr>
          <w:p w14:paraId="023021A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255" w:type="dxa"/>
          </w:tcPr>
          <w:p w14:paraId="0B8833E7"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p>
        </w:tc>
        <w:tc>
          <w:tcPr>
            <w:tcW w:w="563" w:type="dxa"/>
          </w:tcPr>
          <w:p w14:paraId="033BE0CB"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2B2B74E0"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3D2F753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34E98927" w14:textId="77777777" w:rsidTr="00301927">
        <w:trPr>
          <w:trHeight w:val="255"/>
        </w:trPr>
        <w:tc>
          <w:tcPr>
            <w:tcW w:w="2497" w:type="dxa"/>
          </w:tcPr>
          <w:p w14:paraId="1D4C4DF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Single</w:t>
            </w:r>
          </w:p>
        </w:tc>
        <w:tc>
          <w:tcPr>
            <w:tcW w:w="1625" w:type="dxa"/>
          </w:tcPr>
          <w:p w14:paraId="1358B110"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132(66.0)</w:t>
            </w:r>
          </w:p>
        </w:tc>
        <w:tc>
          <w:tcPr>
            <w:tcW w:w="1530" w:type="dxa"/>
            <w:gridSpan w:val="2"/>
          </w:tcPr>
          <w:p w14:paraId="4C8D779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68(34.0)</w:t>
            </w:r>
          </w:p>
        </w:tc>
        <w:tc>
          <w:tcPr>
            <w:tcW w:w="1255" w:type="dxa"/>
          </w:tcPr>
          <w:p w14:paraId="6A31F8AE"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200(100)</w:t>
            </w:r>
          </w:p>
        </w:tc>
        <w:tc>
          <w:tcPr>
            <w:tcW w:w="563" w:type="dxa"/>
            <w:vMerge w:val="restart"/>
          </w:tcPr>
          <w:p w14:paraId="1A1E0BB9"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w:t>
            </w:r>
          </w:p>
        </w:tc>
        <w:tc>
          <w:tcPr>
            <w:tcW w:w="1242" w:type="dxa"/>
            <w:vMerge w:val="restart"/>
          </w:tcPr>
          <w:p w14:paraId="0DB469E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1.715</w:t>
            </w:r>
          </w:p>
          <w:p w14:paraId="5D4EED5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(0.634)</w:t>
            </w:r>
          </w:p>
        </w:tc>
        <w:tc>
          <w:tcPr>
            <w:tcW w:w="1638" w:type="dxa"/>
            <w:vMerge w:val="restart"/>
          </w:tcPr>
          <w:p w14:paraId="37F45EE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02684103" w14:textId="77777777" w:rsidTr="00301927">
        <w:trPr>
          <w:trHeight w:val="255"/>
        </w:trPr>
        <w:tc>
          <w:tcPr>
            <w:tcW w:w="2497" w:type="dxa"/>
          </w:tcPr>
          <w:p w14:paraId="7E3F70B6"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Committed relationship</w:t>
            </w:r>
          </w:p>
        </w:tc>
        <w:tc>
          <w:tcPr>
            <w:tcW w:w="1625" w:type="dxa"/>
          </w:tcPr>
          <w:p w14:paraId="62D3E44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48(61.5)</w:t>
            </w:r>
          </w:p>
        </w:tc>
        <w:tc>
          <w:tcPr>
            <w:tcW w:w="1530" w:type="dxa"/>
            <w:gridSpan w:val="2"/>
          </w:tcPr>
          <w:p w14:paraId="75E8B8C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30(38.5)</w:t>
            </w:r>
          </w:p>
        </w:tc>
        <w:tc>
          <w:tcPr>
            <w:tcW w:w="1255" w:type="dxa"/>
          </w:tcPr>
          <w:p w14:paraId="7C058D58"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78(100)</w:t>
            </w:r>
          </w:p>
        </w:tc>
        <w:tc>
          <w:tcPr>
            <w:tcW w:w="563" w:type="dxa"/>
            <w:vMerge/>
          </w:tcPr>
          <w:p w14:paraId="7C0C6E43"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03EF05F1"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03C39CE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4C0BC8F3" w14:textId="77777777" w:rsidTr="00301927">
        <w:trPr>
          <w:trHeight w:val="255"/>
        </w:trPr>
        <w:tc>
          <w:tcPr>
            <w:tcW w:w="2497" w:type="dxa"/>
          </w:tcPr>
          <w:p w14:paraId="7492CEC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Married</w:t>
            </w:r>
          </w:p>
        </w:tc>
        <w:tc>
          <w:tcPr>
            <w:tcW w:w="1625" w:type="dxa"/>
          </w:tcPr>
          <w:p w14:paraId="3F148FF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15(55.6)</w:t>
            </w:r>
          </w:p>
        </w:tc>
        <w:tc>
          <w:tcPr>
            <w:tcW w:w="1530" w:type="dxa"/>
            <w:gridSpan w:val="2"/>
          </w:tcPr>
          <w:p w14:paraId="12E3496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12(44.4)</w:t>
            </w:r>
          </w:p>
        </w:tc>
        <w:tc>
          <w:tcPr>
            <w:tcW w:w="1255" w:type="dxa"/>
          </w:tcPr>
          <w:p w14:paraId="3483AC04"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27(100)</w:t>
            </w:r>
          </w:p>
        </w:tc>
        <w:tc>
          <w:tcPr>
            <w:tcW w:w="563" w:type="dxa"/>
          </w:tcPr>
          <w:p w14:paraId="3A6AE6C0"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322330A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0B0EA63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21D96B65" w14:textId="77777777" w:rsidTr="00301927">
        <w:trPr>
          <w:trHeight w:val="255"/>
        </w:trPr>
        <w:tc>
          <w:tcPr>
            <w:tcW w:w="2497" w:type="dxa"/>
          </w:tcPr>
          <w:p w14:paraId="7B28EFDC"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Separated</w:t>
            </w:r>
          </w:p>
        </w:tc>
        <w:tc>
          <w:tcPr>
            <w:tcW w:w="1625" w:type="dxa"/>
          </w:tcPr>
          <w:p w14:paraId="6C86C61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2(50.0)</w:t>
            </w:r>
          </w:p>
        </w:tc>
        <w:tc>
          <w:tcPr>
            <w:tcW w:w="1530" w:type="dxa"/>
            <w:gridSpan w:val="2"/>
          </w:tcPr>
          <w:p w14:paraId="096AC4F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2(50.0)</w:t>
            </w:r>
          </w:p>
        </w:tc>
        <w:tc>
          <w:tcPr>
            <w:tcW w:w="1255" w:type="dxa"/>
          </w:tcPr>
          <w:p w14:paraId="6012F266"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4(100)</w:t>
            </w:r>
          </w:p>
        </w:tc>
        <w:tc>
          <w:tcPr>
            <w:tcW w:w="563" w:type="dxa"/>
          </w:tcPr>
          <w:p w14:paraId="51EA1582"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1C480FF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139A4F1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75BBD541" w14:textId="77777777" w:rsidTr="00301927">
        <w:trPr>
          <w:trHeight w:val="255"/>
        </w:trPr>
        <w:tc>
          <w:tcPr>
            <w:tcW w:w="2497" w:type="dxa"/>
          </w:tcPr>
          <w:p w14:paraId="2CF9B817"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03181F41"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Pr>
          <w:p w14:paraId="4F73AC5F"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Pr>
          <w:p w14:paraId="23A8955A"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15766A33"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7AD4EB7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5559EBE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2CBA10C9" w14:textId="77777777" w:rsidTr="00301927">
        <w:trPr>
          <w:trHeight w:val="180"/>
        </w:trPr>
        <w:tc>
          <w:tcPr>
            <w:tcW w:w="2497" w:type="dxa"/>
          </w:tcPr>
          <w:p w14:paraId="41F124BC"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Employment</w:t>
            </w:r>
          </w:p>
        </w:tc>
        <w:tc>
          <w:tcPr>
            <w:tcW w:w="1625" w:type="dxa"/>
          </w:tcPr>
          <w:p w14:paraId="5B1B1F88"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1530" w:type="dxa"/>
            <w:gridSpan w:val="2"/>
          </w:tcPr>
          <w:p w14:paraId="3A957913"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1255" w:type="dxa"/>
          </w:tcPr>
          <w:p w14:paraId="1352B17C"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563" w:type="dxa"/>
          </w:tcPr>
          <w:p w14:paraId="666FA4E2"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64154CD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2031ACA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3A4FD3DC" w14:textId="77777777" w:rsidTr="00301927">
        <w:trPr>
          <w:trHeight w:val="255"/>
        </w:trPr>
        <w:tc>
          <w:tcPr>
            <w:tcW w:w="2497" w:type="dxa"/>
          </w:tcPr>
          <w:p w14:paraId="7922C1B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w:t>
            </w:r>
          </w:p>
        </w:tc>
        <w:tc>
          <w:tcPr>
            <w:tcW w:w="1625" w:type="dxa"/>
          </w:tcPr>
          <w:p w14:paraId="456F5DE1"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2(50.0)</w:t>
            </w:r>
          </w:p>
        </w:tc>
        <w:tc>
          <w:tcPr>
            <w:tcW w:w="1530" w:type="dxa"/>
            <w:gridSpan w:val="2"/>
          </w:tcPr>
          <w:p w14:paraId="5C716212"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2(50.0)</w:t>
            </w:r>
          </w:p>
        </w:tc>
        <w:tc>
          <w:tcPr>
            <w:tcW w:w="1255" w:type="dxa"/>
          </w:tcPr>
          <w:p w14:paraId="04CC2482"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4(100)</w:t>
            </w:r>
          </w:p>
        </w:tc>
        <w:tc>
          <w:tcPr>
            <w:tcW w:w="563" w:type="dxa"/>
            <w:vMerge w:val="restart"/>
          </w:tcPr>
          <w:p w14:paraId="26A14C25"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w:t>
            </w:r>
          </w:p>
        </w:tc>
        <w:tc>
          <w:tcPr>
            <w:tcW w:w="1242" w:type="dxa"/>
            <w:vMerge w:val="restart"/>
          </w:tcPr>
          <w:p w14:paraId="14F2F4C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0.332</w:t>
            </w:r>
          </w:p>
          <w:p w14:paraId="47A4EE6D"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(0.565)</w:t>
            </w:r>
          </w:p>
        </w:tc>
        <w:tc>
          <w:tcPr>
            <w:tcW w:w="1638" w:type="dxa"/>
            <w:vMerge w:val="restart"/>
          </w:tcPr>
          <w:p w14:paraId="1D5BA2A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0.564</w:t>
            </w:r>
          </w:p>
          <w:p w14:paraId="5F7C3025"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(0.078-4.061)</w:t>
            </w:r>
          </w:p>
        </w:tc>
      </w:tr>
      <w:tr w:rsidR="00747AAC" w:rsidRPr="00697E4C" w14:paraId="0557988D" w14:textId="77777777" w:rsidTr="00301927">
        <w:trPr>
          <w:trHeight w:val="255"/>
        </w:trPr>
        <w:tc>
          <w:tcPr>
            <w:tcW w:w="2497" w:type="dxa"/>
          </w:tcPr>
          <w:p w14:paraId="237F5F4A"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w:t>
            </w:r>
          </w:p>
        </w:tc>
        <w:tc>
          <w:tcPr>
            <w:tcW w:w="1625" w:type="dxa"/>
          </w:tcPr>
          <w:p w14:paraId="68774E7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195(63.9)</w:t>
            </w:r>
          </w:p>
        </w:tc>
        <w:tc>
          <w:tcPr>
            <w:tcW w:w="1530" w:type="dxa"/>
            <w:gridSpan w:val="2"/>
          </w:tcPr>
          <w:p w14:paraId="440AB227"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110(36.1)</w:t>
            </w:r>
          </w:p>
        </w:tc>
        <w:tc>
          <w:tcPr>
            <w:tcW w:w="1255" w:type="dxa"/>
          </w:tcPr>
          <w:p w14:paraId="69616A77"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305(100)</w:t>
            </w:r>
          </w:p>
        </w:tc>
        <w:tc>
          <w:tcPr>
            <w:tcW w:w="563" w:type="dxa"/>
            <w:vMerge/>
          </w:tcPr>
          <w:p w14:paraId="593E5170"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46C7195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5F240EC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0EBAC3E8" w14:textId="77777777" w:rsidTr="00301927">
        <w:trPr>
          <w:trHeight w:val="255"/>
        </w:trPr>
        <w:tc>
          <w:tcPr>
            <w:tcW w:w="2497" w:type="dxa"/>
          </w:tcPr>
          <w:p w14:paraId="0C840BCD"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40C58240"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Pr>
          <w:p w14:paraId="7422B5BA"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Pr>
          <w:p w14:paraId="72A290A9"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61949968"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1CCE07E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271293B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6D05F7EE" w14:textId="77777777" w:rsidTr="00301927">
        <w:trPr>
          <w:trHeight w:val="255"/>
        </w:trPr>
        <w:tc>
          <w:tcPr>
            <w:tcW w:w="2497" w:type="dxa"/>
          </w:tcPr>
          <w:p w14:paraId="2DFA53A1"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Source of income</w:t>
            </w:r>
          </w:p>
        </w:tc>
        <w:tc>
          <w:tcPr>
            <w:tcW w:w="1625" w:type="dxa"/>
          </w:tcPr>
          <w:p w14:paraId="776711BD"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1530" w:type="dxa"/>
            <w:gridSpan w:val="2"/>
          </w:tcPr>
          <w:p w14:paraId="48208016"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1255" w:type="dxa"/>
          </w:tcPr>
          <w:p w14:paraId="21DEB2B9"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p>
        </w:tc>
        <w:tc>
          <w:tcPr>
            <w:tcW w:w="563" w:type="dxa"/>
          </w:tcPr>
          <w:p w14:paraId="777B17CE"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484D274E"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52E9C3B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5267C6A4" w14:textId="77777777" w:rsidTr="00301927">
        <w:trPr>
          <w:trHeight w:val="255"/>
        </w:trPr>
        <w:tc>
          <w:tcPr>
            <w:tcW w:w="2497" w:type="dxa"/>
          </w:tcPr>
          <w:p w14:paraId="190544FF" w14:textId="77777777" w:rsidR="00747AAC" w:rsidRPr="00697E4C" w:rsidRDefault="00747AAC" w:rsidP="00301927">
            <w:pPr>
              <w:autoSpaceDE w:val="0"/>
              <w:autoSpaceDN w:val="0"/>
              <w:adjustRightInd w:val="0"/>
              <w:spacing w:after="0" w:line="240" w:lineRule="auto"/>
              <w:ind w:left="144"/>
              <w:rPr>
                <w:rFonts w:ascii="Times New Roman" w:eastAsia="Times New Roman" w:hAnsi="Times New Roman" w:cs="Times New Roman"/>
                <w:bCs/>
                <w:sz w:val="24"/>
                <w:szCs w:val="24"/>
              </w:rPr>
            </w:pPr>
            <w:r w:rsidRPr="00697E4C">
              <w:rPr>
                <w:rFonts w:ascii="Times New Roman" w:eastAsia="Times New Roman" w:hAnsi="Times New Roman" w:cs="Times New Roman"/>
                <w:sz w:val="24"/>
                <w:szCs w:val="24"/>
              </w:rPr>
              <w:t>Parents</w:t>
            </w:r>
          </w:p>
        </w:tc>
        <w:tc>
          <w:tcPr>
            <w:tcW w:w="1625" w:type="dxa"/>
          </w:tcPr>
          <w:p w14:paraId="7A34B4E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171(65.8)</w:t>
            </w:r>
          </w:p>
        </w:tc>
        <w:tc>
          <w:tcPr>
            <w:tcW w:w="1530" w:type="dxa"/>
            <w:gridSpan w:val="2"/>
          </w:tcPr>
          <w:p w14:paraId="530C68E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89(34.2)</w:t>
            </w:r>
          </w:p>
        </w:tc>
        <w:tc>
          <w:tcPr>
            <w:tcW w:w="1255" w:type="dxa"/>
          </w:tcPr>
          <w:p w14:paraId="1E20D98F"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260(100)</w:t>
            </w:r>
          </w:p>
        </w:tc>
        <w:tc>
          <w:tcPr>
            <w:tcW w:w="563" w:type="dxa"/>
            <w:vMerge w:val="restart"/>
          </w:tcPr>
          <w:p w14:paraId="6D46F78C"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w:t>
            </w:r>
          </w:p>
        </w:tc>
        <w:tc>
          <w:tcPr>
            <w:tcW w:w="1242" w:type="dxa"/>
            <w:vMerge w:val="restart"/>
          </w:tcPr>
          <w:p w14:paraId="5693A35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6.401 (0.094)</w:t>
            </w:r>
          </w:p>
        </w:tc>
        <w:tc>
          <w:tcPr>
            <w:tcW w:w="1638" w:type="dxa"/>
            <w:vMerge w:val="restart"/>
          </w:tcPr>
          <w:p w14:paraId="78EDB5E3"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0B0D8E28" w14:textId="77777777" w:rsidTr="00301927">
        <w:trPr>
          <w:trHeight w:val="255"/>
        </w:trPr>
        <w:tc>
          <w:tcPr>
            <w:tcW w:w="2497" w:type="dxa"/>
          </w:tcPr>
          <w:p w14:paraId="723C611C"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Spouse</w:t>
            </w:r>
          </w:p>
        </w:tc>
        <w:tc>
          <w:tcPr>
            <w:tcW w:w="1625" w:type="dxa"/>
          </w:tcPr>
          <w:p w14:paraId="11665FB8"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13(48.1)</w:t>
            </w:r>
          </w:p>
        </w:tc>
        <w:tc>
          <w:tcPr>
            <w:tcW w:w="1530" w:type="dxa"/>
            <w:gridSpan w:val="2"/>
          </w:tcPr>
          <w:p w14:paraId="1F72C2B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14(51.9)</w:t>
            </w:r>
          </w:p>
        </w:tc>
        <w:tc>
          <w:tcPr>
            <w:tcW w:w="1255" w:type="dxa"/>
          </w:tcPr>
          <w:p w14:paraId="10A52BD8"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27(100)</w:t>
            </w:r>
          </w:p>
        </w:tc>
        <w:tc>
          <w:tcPr>
            <w:tcW w:w="563" w:type="dxa"/>
            <w:vMerge/>
          </w:tcPr>
          <w:p w14:paraId="2B8FC1E1"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vMerge/>
          </w:tcPr>
          <w:p w14:paraId="450DA85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vMerge/>
          </w:tcPr>
          <w:p w14:paraId="3800A02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6A308607" w14:textId="77777777" w:rsidTr="00301927">
        <w:trPr>
          <w:trHeight w:val="255"/>
        </w:trPr>
        <w:tc>
          <w:tcPr>
            <w:tcW w:w="2497" w:type="dxa"/>
          </w:tcPr>
          <w:p w14:paraId="221343AA"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Guardian</w:t>
            </w:r>
          </w:p>
        </w:tc>
        <w:tc>
          <w:tcPr>
            <w:tcW w:w="1625" w:type="dxa"/>
          </w:tcPr>
          <w:p w14:paraId="58178DE6"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9(75.0)</w:t>
            </w:r>
          </w:p>
        </w:tc>
        <w:tc>
          <w:tcPr>
            <w:tcW w:w="1530" w:type="dxa"/>
            <w:gridSpan w:val="2"/>
          </w:tcPr>
          <w:p w14:paraId="1AAB92C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3(25.0)</w:t>
            </w:r>
          </w:p>
        </w:tc>
        <w:tc>
          <w:tcPr>
            <w:tcW w:w="1255" w:type="dxa"/>
          </w:tcPr>
          <w:p w14:paraId="432B07E1"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12(100)</w:t>
            </w:r>
          </w:p>
        </w:tc>
        <w:tc>
          <w:tcPr>
            <w:tcW w:w="563" w:type="dxa"/>
          </w:tcPr>
          <w:p w14:paraId="64DA1AED"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1E47EE49"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488D277B"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72133E34" w14:textId="77777777" w:rsidTr="00301927">
        <w:trPr>
          <w:trHeight w:val="255"/>
        </w:trPr>
        <w:tc>
          <w:tcPr>
            <w:tcW w:w="2497" w:type="dxa"/>
          </w:tcPr>
          <w:p w14:paraId="6292AD68"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Relations</w:t>
            </w:r>
          </w:p>
        </w:tc>
        <w:tc>
          <w:tcPr>
            <w:tcW w:w="1625" w:type="dxa"/>
          </w:tcPr>
          <w:p w14:paraId="30135A14"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4(40.0)</w:t>
            </w:r>
          </w:p>
        </w:tc>
        <w:tc>
          <w:tcPr>
            <w:tcW w:w="1530" w:type="dxa"/>
            <w:gridSpan w:val="2"/>
          </w:tcPr>
          <w:p w14:paraId="71738F4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6(60.0)</w:t>
            </w:r>
          </w:p>
        </w:tc>
        <w:tc>
          <w:tcPr>
            <w:tcW w:w="1255" w:type="dxa"/>
          </w:tcPr>
          <w:p w14:paraId="794D553C" w14:textId="77777777" w:rsidR="00747AAC" w:rsidRPr="00697E4C" w:rsidRDefault="00747AAC" w:rsidP="00301927">
            <w:pPr>
              <w:spacing w:after="0" w:line="240" w:lineRule="auto"/>
              <w:ind w:left="144"/>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10(100)</w:t>
            </w:r>
          </w:p>
        </w:tc>
        <w:tc>
          <w:tcPr>
            <w:tcW w:w="563" w:type="dxa"/>
          </w:tcPr>
          <w:p w14:paraId="26CBDE1A"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Pr>
          <w:p w14:paraId="7614564C"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Pr>
          <w:p w14:paraId="053F8D0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r w:rsidR="00747AAC" w:rsidRPr="00697E4C" w14:paraId="038F33BC" w14:textId="77777777" w:rsidTr="00301927">
        <w:trPr>
          <w:trHeight w:val="255"/>
        </w:trPr>
        <w:tc>
          <w:tcPr>
            <w:tcW w:w="2497" w:type="dxa"/>
            <w:tcBorders>
              <w:bottom w:val="single" w:sz="4" w:space="0" w:color="auto"/>
            </w:tcBorders>
          </w:tcPr>
          <w:p w14:paraId="67465536" w14:textId="77777777" w:rsidR="00747AAC" w:rsidRPr="00697E4C" w:rsidRDefault="00747AAC" w:rsidP="00301927">
            <w:pPr>
              <w:spacing w:after="0" w:line="240" w:lineRule="auto"/>
              <w:ind w:left="144"/>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Borders>
              <w:bottom w:val="single" w:sz="4" w:space="0" w:color="auto"/>
            </w:tcBorders>
          </w:tcPr>
          <w:p w14:paraId="103FF06E"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197(63.8)</w:t>
            </w:r>
          </w:p>
        </w:tc>
        <w:tc>
          <w:tcPr>
            <w:tcW w:w="1530" w:type="dxa"/>
            <w:gridSpan w:val="2"/>
            <w:tcBorders>
              <w:bottom w:val="single" w:sz="4" w:space="0" w:color="auto"/>
            </w:tcBorders>
          </w:tcPr>
          <w:p w14:paraId="7FF77071"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112(36.2)</w:t>
            </w:r>
          </w:p>
        </w:tc>
        <w:tc>
          <w:tcPr>
            <w:tcW w:w="1255" w:type="dxa"/>
            <w:tcBorders>
              <w:bottom w:val="single" w:sz="4" w:space="0" w:color="auto"/>
            </w:tcBorders>
          </w:tcPr>
          <w:p w14:paraId="52A1A000" w14:textId="77777777" w:rsidR="00747AAC" w:rsidRPr="00697E4C" w:rsidRDefault="00747AAC" w:rsidP="00301927">
            <w:pPr>
              <w:autoSpaceDE w:val="0"/>
              <w:autoSpaceDN w:val="0"/>
              <w:adjustRightInd w:val="0"/>
              <w:spacing w:after="0" w:line="240" w:lineRule="auto"/>
              <w:ind w:left="144"/>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Borders>
              <w:bottom w:val="single" w:sz="4" w:space="0" w:color="auto"/>
            </w:tcBorders>
          </w:tcPr>
          <w:p w14:paraId="1D841112" w14:textId="77777777" w:rsidR="00747AAC" w:rsidRPr="00697E4C" w:rsidRDefault="00747AAC" w:rsidP="00301927">
            <w:pPr>
              <w:spacing w:after="0" w:line="240" w:lineRule="auto"/>
              <w:ind w:left="144"/>
              <w:rPr>
                <w:rFonts w:ascii="Times New Roman" w:eastAsia="Times New Roman" w:hAnsi="Times New Roman" w:cs="Times New Roman"/>
                <w:sz w:val="24"/>
                <w:szCs w:val="24"/>
              </w:rPr>
            </w:pPr>
          </w:p>
        </w:tc>
        <w:tc>
          <w:tcPr>
            <w:tcW w:w="1242" w:type="dxa"/>
            <w:tcBorders>
              <w:bottom w:val="single" w:sz="4" w:space="0" w:color="auto"/>
            </w:tcBorders>
          </w:tcPr>
          <w:p w14:paraId="6E8F96AF"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c>
          <w:tcPr>
            <w:tcW w:w="1638" w:type="dxa"/>
            <w:tcBorders>
              <w:bottom w:val="single" w:sz="4" w:space="0" w:color="auto"/>
            </w:tcBorders>
          </w:tcPr>
          <w:p w14:paraId="1594ABCA" w14:textId="77777777" w:rsidR="00747AAC" w:rsidRPr="00697E4C" w:rsidRDefault="00747AAC" w:rsidP="00301927">
            <w:pPr>
              <w:spacing w:after="0" w:line="240" w:lineRule="auto"/>
              <w:ind w:left="144"/>
              <w:jc w:val="center"/>
              <w:rPr>
                <w:rFonts w:ascii="Times New Roman" w:eastAsia="Times New Roman" w:hAnsi="Times New Roman" w:cs="Times New Roman"/>
                <w:sz w:val="24"/>
                <w:szCs w:val="24"/>
              </w:rPr>
            </w:pPr>
          </w:p>
        </w:tc>
      </w:tr>
    </w:tbl>
    <w:p w14:paraId="27C0747C" w14:textId="77777777" w:rsidR="00747AAC" w:rsidRPr="00697E4C" w:rsidRDefault="00747AAC" w:rsidP="00747AAC">
      <w:pPr>
        <w:spacing w:after="0" w:line="240" w:lineRule="auto"/>
        <w:ind w:left="144"/>
        <w:rPr>
          <w:rFonts w:ascii="Times New Roman" w:eastAsia="Times New Roman" w:hAnsi="Times New Roman" w:cs="Times New Roman"/>
          <w:sz w:val="24"/>
          <w:szCs w:val="24"/>
        </w:rPr>
      </w:pPr>
    </w:p>
    <w:p w14:paraId="1D4193F0" w14:textId="77777777" w:rsidR="00747AAC" w:rsidRPr="00697E4C" w:rsidRDefault="00747AAC" w:rsidP="00747AAC">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b/>
          <w:bCs/>
          <w:i/>
          <w:iCs/>
          <w:sz w:val="24"/>
          <w:szCs w:val="24"/>
        </w:rPr>
        <w:t>P≤0.05 (statistically significant)</w:t>
      </w:r>
    </w:p>
    <w:p w14:paraId="77D51E53" w14:textId="77777777" w:rsidR="00747AAC" w:rsidRPr="00697E4C" w:rsidRDefault="00747AAC" w:rsidP="00747AAC">
      <w:pPr>
        <w:spacing w:after="0" w:line="240" w:lineRule="auto"/>
        <w:ind w:left="144"/>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br w:type="page"/>
      </w:r>
    </w:p>
    <w:p w14:paraId="45F94293" w14:textId="4C0BDB20" w:rsidR="00747AAC" w:rsidRPr="00697E4C" w:rsidRDefault="00747AAC" w:rsidP="00747AAC">
      <w:pPr>
        <w:tabs>
          <w:tab w:val="left" w:pos="4128"/>
        </w:tabs>
        <w:spacing w:before="240" w:after="0" w:line="480" w:lineRule="auto"/>
        <w:jc w:val="both"/>
        <w:rPr>
          <w:rFonts w:ascii="Times New Roman" w:eastAsia="Calibri" w:hAnsi="Times New Roman" w:cs="Times New Roman"/>
          <w:sz w:val="24"/>
          <w:szCs w:val="24"/>
        </w:rPr>
      </w:pPr>
      <w:r w:rsidRPr="00697E4C">
        <w:rPr>
          <w:rFonts w:ascii="Times New Roman" w:eastAsia="Calibri" w:hAnsi="Times New Roman" w:cs="Times New Roman"/>
          <w:sz w:val="24"/>
          <w:szCs w:val="24"/>
          <w:lang w:val="en-GB"/>
        </w:rPr>
        <w:lastRenderedPageBreak/>
        <w:t xml:space="preserve">Table </w:t>
      </w:r>
      <w:r w:rsidR="00B642E4">
        <w:rPr>
          <w:rFonts w:ascii="Times New Roman" w:eastAsia="Calibri" w:hAnsi="Times New Roman" w:cs="Times New Roman"/>
          <w:sz w:val="24"/>
          <w:szCs w:val="24"/>
          <w:lang w:val="en-GB"/>
        </w:rPr>
        <w:t>6</w:t>
      </w:r>
      <w:r w:rsidRPr="00697E4C">
        <w:rPr>
          <w:rFonts w:ascii="Times New Roman" w:eastAsia="Calibri" w:hAnsi="Times New Roman" w:cs="Times New Roman"/>
          <w:sz w:val="24"/>
          <w:szCs w:val="24"/>
          <w:lang w:val="en-GB"/>
        </w:rPr>
        <w:t xml:space="preserve"> demonstrates that revealed that age (p=0.000) had a statistically significant association with quality of life. While there was no statistically significant association found between age (p=0.066), gender (p=0.617), academic level (p=0.378), marital status (p=0.634), employment (p=0.565), source of income (p=0.094), and health promotion. </w:t>
      </w:r>
    </w:p>
    <w:p w14:paraId="067BD4F4" w14:textId="77777777" w:rsidR="00747AAC" w:rsidRPr="00697E4C" w:rsidRDefault="00747AAC" w:rsidP="00747AAC">
      <w:pP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br w:type="page"/>
      </w:r>
    </w:p>
    <w:p w14:paraId="57A5360F" w14:textId="69F80B6B" w:rsidR="00747AAC" w:rsidRPr="00697E4C" w:rsidRDefault="00747AAC" w:rsidP="00747AAC">
      <w:pPr>
        <w:spacing w:after="0" w:line="240" w:lineRule="auto"/>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lastRenderedPageBreak/>
        <w:t xml:space="preserve">Table </w:t>
      </w:r>
      <w:r w:rsidR="00B642E4">
        <w:rPr>
          <w:rFonts w:ascii="Times New Roman" w:eastAsia="Times New Roman" w:hAnsi="Times New Roman" w:cs="Times New Roman"/>
          <w:b/>
          <w:bCs/>
          <w:sz w:val="24"/>
          <w:szCs w:val="24"/>
        </w:rPr>
        <w:t>7</w:t>
      </w:r>
      <w:r w:rsidRPr="00697E4C">
        <w:rPr>
          <w:rFonts w:ascii="Times New Roman" w:eastAsia="Times New Roman" w:hAnsi="Times New Roman" w:cs="Times New Roman"/>
          <w:b/>
          <w:bCs/>
          <w:sz w:val="24"/>
          <w:szCs w:val="24"/>
        </w:rPr>
        <w:t>: Association of Quality of Life</w:t>
      </w:r>
    </w:p>
    <w:tbl>
      <w:tblPr>
        <w:tblW w:w="10350" w:type="dxa"/>
        <w:tblInd w:w="-612" w:type="dxa"/>
        <w:tblLayout w:type="fixed"/>
        <w:tblLook w:val="04A0" w:firstRow="1" w:lastRow="0" w:firstColumn="1" w:lastColumn="0" w:noHBand="0" w:noVBand="1"/>
      </w:tblPr>
      <w:tblGrid>
        <w:gridCol w:w="2497"/>
        <w:gridCol w:w="1625"/>
        <w:gridCol w:w="1440"/>
        <w:gridCol w:w="1345"/>
        <w:gridCol w:w="563"/>
        <w:gridCol w:w="1242"/>
        <w:gridCol w:w="1638"/>
      </w:tblGrid>
      <w:tr w:rsidR="00747AAC" w:rsidRPr="00697E4C" w14:paraId="539D8143" w14:textId="77777777" w:rsidTr="00301927">
        <w:trPr>
          <w:trHeight w:val="263"/>
        </w:trPr>
        <w:tc>
          <w:tcPr>
            <w:tcW w:w="2497" w:type="dxa"/>
            <w:tcBorders>
              <w:top w:val="single" w:sz="4" w:space="0" w:color="auto"/>
              <w:bottom w:val="single" w:sz="4" w:space="0" w:color="auto"/>
            </w:tcBorders>
          </w:tcPr>
          <w:p w14:paraId="7817B7BC" w14:textId="77777777" w:rsidR="00747AAC" w:rsidRPr="00697E4C" w:rsidRDefault="00747AAC" w:rsidP="00301927">
            <w:pPr>
              <w:spacing w:after="0"/>
              <w:ind w:firstLineChars="100" w:firstLine="241"/>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Variables</w:t>
            </w:r>
          </w:p>
        </w:tc>
        <w:tc>
          <w:tcPr>
            <w:tcW w:w="6215" w:type="dxa"/>
            <w:gridSpan w:val="5"/>
            <w:tcBorders>
              <w:top w:val="single" w:sz="4" w:space="0" w:color="auto"/>
            </w:tcBorders>
          </w:tcPr>
          <w:p w14:paraId="40F0A2C7" w14:textId="77777777" w:rsidR="00747AAC" w:rsidRPr="00697E4C" w:rsidRDefault="00747AAC" w:rsidP="00301927">
            <w:pPr>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bCs/>
                <w:sz w:val="24"/>
                <w:szCs w:val="24"/>
              </w:rPr>
              <w:t xml:space="preserve">Quality of Life                                                 </w:t>
            </w:r>
            <w:r w:rsidRPr="00697E4C">
              <w:rPr>
                <w:rFonts w:ascii="Times New Roman" w:eastAsia="Times New Roman" w:hAnsi="Times New Roman" w:cs="Times New Roman"/>
                <w:b/>
                <w:bCs/>
                <w:noProof/>
                <w:sz w:val="24"/>
                <w:szCs w:val="24"/>
              </w:rPr>
              <w:drawing>
                <wp:inline distT="0" distB="0" distL="0" distR="0" wp14:anchorId="5885DF8F" wp14:editId="22DE4C84">
                  <wp:extent cx="150495" cy="247650"/>
                  <wp:effectExtent l="19050" t="0" r="1905" b="0"/>
                  <wp:docPr id="3" name="Picture 10" descr="C:\Users\HP\AppData\Local\Temp\ksohtml\wps98E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C:\Users\HP\AppData\Local\Temp\ksohtml\wps98E1.tmp.png"/>
                          <pic:cNvPicPr>
                            <a:picLocks noChangeAspect="1" noChangeArrowheads="1"/>
                          </pic:cNvPicPr>
                        </pic:nvPicPr>
                        <pic:blipFill>
                          <a:blip r:embed="rId7" cstate="print"/>
                          <a:srcRect/>
                          <a:stretch>
                            <a:fillRect/>
                          </a:stretch>
                        </pic:blipFill>
                        <pic:spPr>
                          <a:xfrm>
                            <a:off x="0" y="0"/>
                            <a:ext cx="150495" cy="247650"/>
                          </a:xfrm>
                          <a:prstGeom prst="rect">
                            <a:avLst/>
                          </a:prstGeom>
                          <a:noFill/>
                          <a:ln w="9525">
                            <a:noFill/>
                            <a:miter lim="800000"/>
                            <a:headEnd/>
                            <a:tailEnd/>
                          </a:ln>
                        </pic:spPr>
                      </pic:pic>
                    </a:graphicData>
                  </a:graphic>
                </wp:inline>
              </w:drawing>
            </w:r>
          </w:p>
        </w:tc>
        <w:tc>
          <w:tcPr>
            <w:tcW w:w="1638" w:type="dxa"/>
            <w:tcBorders>
              <w:top w:val="single" w:sz="4" w:space="0" w:color="auto"/>
              <w:bottom w:val="single" w:sz="4" w:space="0" w:color="auto"/>
            </w:tcBorders>
          </w:tcPr>
          <w:p w14:paraId="6AA19351" w14:textId="77777777" w:rsidR="00747AAC" w:rsidRPr="00697E4C" w:rsidRDefault="00747AAC" w:rsidP="00301927">
            <w:pPr>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Odds Ratio (OR)</w:t>
            </w:r>
          </w:p>
        </w:tc>
      </w:tr>
      <w:tr w:rsidR="00747AAC" w:rsidRPr="00697E4C" w14:paraId="50B2C5DD" w14:textId="77777777" w:rsidTr="00301927">
        <w:trPr>
          <w:trHeight w:val="555"/>
        </w:trPr>
        <w:tc>
          <w:tcPr>
            <w:tcW w:w="2497" w:type="dxa"/>
            <w:tcBorders>
              <w:top w:val="single" w:sz="4" w:space="0" w:color="auto"/>
              <w:bottom w:val="single" w:sz="4" w:space="0" w:color="auto"/>
            </w:tcBorders>
          </w:tcPr>
          <w:p w14:paraId="5C74C453" w14:textId="77777777" w:rsidR="00747AAC" w:rsidRPr="00697E4C" w:rsidRDefault="00747AAC" w:rsidP="00301927">
            <w:pPr>
              <w:spacing w:after="0"/>
              <w:rPr>
                <w:rFonts w:ascii="Times New Roman" w:eastAsia="Times New Roman" w:hAnsi="Times New Roman" w:cs="Times New Roman"/>
                <w:b/>
                <w:sz w:val="24"/>
                <w:szCs w:val="24"/>
              </w:rPr>
            </w:pPr>
          </w:p>
        </w:tc>
        <w:tc>
          <w:tcPr>
            <w:tcW w:w="1625" w:type="dxa"/>
            <w:tcBorders>
              <w:top w:val="single" w:sz="4" w:space="0" w:color="auto"/>
              <w:bottom w:val="single" w:sz="4" w:space="0" w:color="auto"/>
            </w:tcBorders>
          </w:tcPr>
          <w:p w14:paraId="069C8DF4" w14:textId="77777777" w:rsidR="00747AAC" w:rsidRPr="00697E4C" w:rsidRDefault="00747AAC" w:rsidP="00301927">
            <w:pPr>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Poor Quality of Life</w:t>
            </w:r>
          </w:p>
          <w:p w14:paraId="3EFE8F66" w14:textId="77777777" w:rsidR="00747AAC" w:rsidRPr="00697E4C" w:rsidRDefault="00747AAC" w:rsidP="00301927">
            <w:pPr>
              <w:spacing w:after="0"/>
              <w:jc w:val="center"/>
              <w:rPr>
                <w:rFonts w:ascii="Times New Roman" w:eastAsia="Times New Roman" w:hAnsi="Times New Roman" w:cs="Times New Roman"/>
                <w:b/>
                <w:bCs/>
                <w:sz w:val="24"/>
                <w:szCs w:val="24"/>
              </w:rPr>
            </w:pPr>
            <w:r w:rsidRPr="00697E4C">
              <w:rPr>
                <w:rFonts w:ascii="Times New Roman" w:eastAsia="Times New Roman" w:hAnsi="Times New Roman" w:cs="Times New Roman"/>
                <w:b/>
                <w:sz w:val="24"/>
                <w:szCs w:val="24"/>
              </w:rPr>
              <w:t xml:space="preserve"> (%)</w:t>
            </w:r>
          </w:p>
        </w:tc>
        <w:tc>
          <w:tcPr>
            <w:tcW w:w="1440" w:type="dxa"/>
            <w:tcBorders>
              <w:top w:val="single" w:sz="4" w:space="0" w:color="auto"/>
              <w:bottom w:val="single" w:sz="4" w:space="0" w:color="auto"/>
            </w:tcBorders>
          </w:tcPr>
          <w:p w14:paraId="46D01A04" w14:textId="77777777" w:rsidR="00747AAC" w:rsidRPr="00697E4C" w:rsidRDefault="00747AAC" w:rsidP="00301927">
            <w:pPr>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 xml:space="preserve">Good Quality of Life </w:t>
            </w:r>
            <w:proofErr w:type="gramStart"/>
            <w:r w:rsidRPr="00697E4C">
              <w:rPr>
                <w:rFonts w:ascii="Times New Roman" w:eastAsia="Times New Roman" w:hAnsi="Times New Roman" w:cs="Times New Roman"/>
                <w:b/>
                <w:sz w:val="24"/>
                <w:szCs w:val="24"/>
              </w:rPr>
              <w:t>n(</w:t>
            </w:r>
            <w:proofErr w:type="gramEnd"/>
            <w:r w:rsidRPr="00697E4C">
              <w:rPr>
                <w:rFonts w:ascii="Times New Roman" w:eastAsia="Times New Roman" w:hAnsi="Times New Roman" w:cs="Times New Roman"/>
                <w:b/>
                <w:sz w:val="24"/>
                <w:szCs w:val="24"/>
              </w:rPr>
              <w:t>%)</w:t>
            </w:r>
          </w:p>
        </w:tc>
        <w:tc>
          <w:tcPr>
            <w:tcW w:w="1345" w:type="dxa"/>
            <w:tcBorders>
              <w:top w:val="single" w:sz="4" w:space="0" w:color="auto"/>
              <w:bottom w:val="single" w:sz="4" w:space="0" w:color="auto"/>
            </w:tcBorders>
          </w:tcPr>
          <w:p w14:paraId="3882DCC0" w14:textId="77777777" w:rsidR="00747AAC" w:rsidRPr="00697E4C" w:rsidRDefault="00747AAC" w:rsidP="00301927">
            <w:pPr>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563" w:type="dxa"/>
            <w:tcBorders>
              <w:top w:val="single" w:sz="4" w:space="0" w:color="auto"/>
              <w:bottom w:val="single" w:sz="4" w:space="0" w:color="auto"/>
            </w:tcBorders>
          </w:tcPr>
          <w:p w14:paraId="0F5B8EAA" w14:textId="77777777" w:rsidR="00747AAC" w:rsidRPr="00697E4C" w:rsidRDefault="00747AAC" w:rsidP="00301927">
            <w:pPr>
              <w:spacing w:after="0"/>
              <w:rPr>
                <w:rFonts w:ascii="Times New Roman" w:eastAsia="Times New Roman" w:hAnsi="Times New Roman" w:cs="Times New Roman"/>
                <w:b/>
                <w:bCs/>
                <w:sz w:val="24"/>
                <w:szCs w:val="24"/>
              </w:rPr>
            </w:pPr>
            <w:proofErr w:type="spellStart"/>
            <w:r w:rsidRPr="00697E4C">
              <w:rPr>
                <w:rFonts w:ascii="Times New Roman" w:eastAsia="Times New Roman" w:hAnsi="Times New Roman" w:cs="Times New Roman"/>
                <w:b/>
                <w:sz w:val="24"/>
                <w:szCs w:val="24"/>
              </w:rPr>
              <w:t>df</w:t>
            </w:r>
            <w:proofErr w:type="spellEnd"/>
          </w:p>
        </w:tc>
        <w:tc>
          <w:tcPr>
            <w:tcW w:w="1242" w:type="dxa"/>
            <w:tcBorders>
              <w:top w:val="single" w:sz="4" w:space="0" w:color="auto"/>
              <w:bottom w:val="single" w:sz="4" w:space="0" w:color="auto"/>
            </w:tcBorders>
          </w:tcPr>
          <w:p w14:paraId="467CCC3A" w14:textId="77777777" w:rsidR="00747AAC" w:rsidRPr="00697E4C" w:rsidRDefault="00747AAC" w:rsidP="00301927">
            <w:pPr>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sz w:val="24"/>
                <w:szCs w:val="24"/>
              </w:rPr>
              <w:t>(p-value)</w:t>
            </w:r>
          </w:p>
        </w:tc>
        <w:tc>
          <w:tcPr>
            <w:tcW w:w="1638" w:type="dxa"/>
            <w:tcBorders>
              <w:top w:val="single" w:sz="4" w:space="0" w:color="auto"/>
              <w:bottom w:val="single" w:sz="4" w:space="0" w:color="auto"/>
            </w:tcBorders>
          </w:tcPr>
          <w:p w14:paraId="3CB396F3"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 xml:space="preserve">    95% (CI)</w:t>
            </w:r>
          </w:p>
        </w:tc>
      </w:tr>
      <w:tr w:rsidR="00747AAC" w:rsidRPr="00697E4C" w14:paraId="2B394E17" w14:textId="77777777" w:rsidTr="00301927">
        <w:trPr>
          <w:trHeight w:val="206"/>
        </w:trPr>
        <w:tc>
          <w:tcPr>
            <w:tcW w:w="2497" w:type="dxa"/>
            <w:tcBorders>
              <w:top w:val="single" w:sz="4" w:space="0" w:color="auto"/>
            </w:tcBorders>
          </w:tcPr>
          <w:p w14:paraId="755D841A"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Age (years)</w:t>
            </w:r>
          </w:p>
        </w:tc>
        <w:tc>
          <w:tcPr>
            <w:tcW w:w="1625" w:type="dxa"/>
            <w:tcBorders>
              <w:top w:val="single" w:sz="4" w:space="0" w:color="auto"/>
            </w:tcBorders>
          </w:tcPr>
          <w:p w14:paraId="1FA1CAF7" w14:textId="77777777" w:rsidR="00747AAC" w:rsidRPr="00697E4C" w:rsidRDefault="00747AAC" w:rsidP="00301927">
            <w:pPr>
              <w:spacing w:after="0"/>
              <w:rPr>
                <w:rFonts w:ascii="Times New Roman" w:eastAsia="Times New Roman" w:hAnsi="Times New Roman" w:cs="Times New Roman"/>
                <w:b/>
                <w:sz w:val="24"/>
                <w:szCs w:val="24"/>
              </w:rPr>
            </w:pPr>
          </w:p>
        </w:tc>
        <w:tc>
          <w:tcPr>
            <w:tcW w:w="1440" w:type="dxa"/>
            <w:tcBorders>
              <w:top w:val="single" w:sz="4" w:space="0" w:color="auto"/>
            </w:tcBorders>
          </w:tcPr>
          <w:p w14:paraId="1CF42067" w14:textId="77777777" w:rsidR="00747AAC" w:rsidRPr="00697E4C" w:rsidRDefault="00747AAC" w:rsidP="00301927">
            <w:pPr>
              <w:spacing w:after="0"/>
              <w:rPr>
                <w:rFonts w:ascii="Times New Roman" w:eastAsia="Times New Roman" w:hAnsi="Times New Roman" w:cs="Times New Roman"/>
                <w:b/>
                <w:sz w:val="24"/>
                <w:szCs w:val="24"/>
              </w:rPr>
            </w:pPr>
          </w:p>
        </w:tc>
        <w:tc>
          <w:tcPr>
            <w:tcW w:w="1345" w:type="dxa"/>
            <w:tcBorders>
              <w:top w:val="single" w:sz="4" w:space="0" w:color="auto"/>
            </w:tcBorders>
          </w:tcPr>
          <w:p w14:paraId="5C8BCB82" w14:textId="77777777" w:rsidR="00747AAC" w:rsidRPr="00697E4C" w:rsidRDefault="00747AAC" w:rsidP="00301927">
            <w:pPr>
              <w:spacing w:after="0"/>
              <w:rPr>
                <w:rFonts w:ascii="Times New Roman" w:eastAsia="Times New Roman" w:hAnsi="Times New Roman" w:cs="Times New Roman"/>
                <w:b/>
                <w:sz w:val="24"/>
                <w:szCs w:val="24"/>
              </w:rPr>
            </w:pPr>
          </w:p>
        </w:tc>
        <w:tc>
          <w:tcPr>
            <w:tcW w:w="563" w:type="dxa"/>
            <w:tcBorders>
              <w:top w:val="single" w:sz="4" w:space="0" w:color="auto"/>
            </w:tcBorders>
          </w:tcPr>
          <w:p w14:paraId="7A0B2DFD" w14:textId="77777777" w:rsidR="00747AAC" w:rsidRPr="00697E4C" w:rsidRDefault="00747AAC" w:rsidP="00301927">
            <w:pPr>
              <w:spacing w:after="0"/>
              <w:rPr>
                <w:rFonts w:ascii="Times New Roman" w:eastAsia="Times New Roman" w:hAnsi="Times New Roman" w:cs="Times New Roman"/>
                <w:b/>
                <w:sz w:val="24"/>
                <w:szCs w:val="24"/>
              </w:rPr>
            </w:pPr>
          </w:p>
        </w:tc>
        <w:tc>
          <w:tcPr>
            <w:tcW w:w="1242" w:type="dxa"/>
            <w:tcBorders>
              <w:top w:val="single" w:sz="4" w:space="0" w:color="auto"/>
            </w:tcBorders>
          </w:tcPr>
          <w:p w14:paraId="19F0351B" w14:textId="77777777" w:rsidR="00747AAC" w:rsidRPr="00697E4C" w:rsidRDefault="00747AAC" w:rsidP="00301927">
            <w:pPr>
              <w:spacing w:after="0"/>
              <w:rPr>
                <w:rFonts w:ascii="Times New Roman" w:eastAsia="Times New Roman" w:hAnsi="Times New Roman" w:cs="Times New Roman"/>
                <w:b/>
                <w:sz w:val="24"/>
                <w:szCs w:val="24"/>
              </w:rPr>
            </w:pPr>
          </w:p>
        </w:tc>
        <w:tc>
          <w:tcPr>
            <w:tcW w:w="1638" w:type="dxa"/>
            <w:tcBorders>
              <w:top w:val="single" w:sz="4" w:space="0" w:color="auto"/>
            </w:tcBorders>
          </w:tcPr>
          <w:p w14:paraId="2F31F964" w14:textId="77777777" w:rsidR="00747AAC" w:rsidRPr="00697E4C" w:rsidRDefault="00747AAC" w:rsidP="00301927">
            <w:pPr>
              <w:spacing w:after="0"/>
              <w:rPr>
                <w:rFonts w:ascii="Times New Roman" w:eastAsia="Times New Roman" w:hAnsi="Times New Roman" w:cs="Times New Roman"/>
                <w:sz w:val="24"/>
                <w:szCs w:val="24"/>
              </w:rPr>
            </w:pPr>
          </w:p>
        </w:tc>
      </w:tr>
      <w:tr w:rsidR="00747AAC" w:rsidRPr="00697E4C" w14:paraId="63E18862" w14:textId="77777777" w:rsidTr="00301927">
        <w:trPr>
          <w:trHeight w:val="255"/>
        </w:trPr>
        <w:tc>
          <w:tcPr>
            <w:tcW w:w="2497" w:type="dxa"/>
          </w:tcPr>
          <w:p w14:paraId="50759D40"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17-21years</w:t>
            </w:r>
          </w:p>
        </w:tc>
        <w:tc>
          <w:tcPr>
            <w:tcW w:w="1625" w:type="dxa"/>
          </w:tcPr>
          <w:p w14:paraId="4B1E725F"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203(100)</w:t>
            </w:r>
          </w:p>
        </w:tc>
        <w:tc>
          <w:tcPr>
            <w:tcW w:w="1440" w:type="dxa"/>
          </w:tcPr>
          <w:p w14:paraId="6A16835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w:t>
            </w:r>
          </w:p>
        </w:tc>
        <w:tc>
          <w:tcPr>
            <w:tcW w:w="1345" w:type="dxa"/>
          </w:tcPr>
          <w:p w14:paraId="7CB9C931"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203(100)</w:t>
            </w:r>
          </w:p>
        </w:tc>
        <w:tc>
          <w:tcPr>
            <w:tcW w:w="563" w:type="dxa"/>
            <w:vMerge w:val="restart"/>
          </w:tcPr>
          <w:p w14:paraId="7E685129"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 2</w:t>
            </w:r>
          </w:p>
        </w:tc>
        <w:tc>
          <w:tcPr>
            <w:tcW w:w="1242" w:type="dxa"/>
            <w:vMerge w:val="restart"/>
          </w:tcPr>
          <w:p w14:paraId="02FE958C"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96.038</w:t>
            </w:r>
          </w:p>
          <w:p w14:paraId="7BBBD4E0"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(0.000)</w:t>
            </w:r>
          </w:p>
        </w:tc>
        <w:tc>
          <w:tcPr>
            <w:tcW w:w="1638" w:type="dxa"/>
            <w:vMerge w:val="restart"/>
          </w:tcPr>
          <w:p w14:paraId="6FE29E5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7122FFCA" w14:textId="77777777" w:rsidTr="00301927">
        <w:trPr>
          <w:trHeight w:val="255"/>
        </w:trPr>
        <w:tc>
          <w:tcPr>
            <w:tcW w:w="2497" w:type="dxa"/>
          </w:tcPr>
          <w:p w14:paraId="5E39FF87"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22-26years</w:t>
            </w:r>
          </w:p>
        </w:tc>
        <w:tc>
          <w:tcPr>
            <w:tcW w:w="1625" w:type="dxa"/>
          </w:tcPr>
          <w:p w14:paraId="720CB56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46(58.2)</w:t>
            </w:r>
          </w:p>
        </w:tc>
        <w:tc>
          <w:tcPr>
            <w:tcW w:w="1440" w:type="dxa"/>
          </w:tcPr>
          <w:p w14:paraId="6C984F0A"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33(41.8)</w:t>
            </w:r>
          </w:p>
        </w:tc>
        <w:tc>
          <w:tcPr>
            <w:tcW w:w="1345" w:type="dxa"/>
          </w:tcPr>
          <w:p w14:paraId="2A1D2101"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79(100)</w:t>
            </w:r>
          </w:p>
        </w:tc>
        <w:tc>
          <w:tcPr>
            <w:tcW w:w="563" w:type="dxa"/>
            <w:vMerge/>
          </w:tcPr>
          <w:p w14:paraId="3A87EC45"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0B7FE2CB"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442C436A"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52BC7E51" w14:textId="77777777" w:rsidTr="00301927">
        <w:trPr>
          <w:trHeight w:val="255"/>
        </w:trPr>
        <w:tc>
          <w:tcPr>
            <w:tcW w:w="2497" w:type="dxa"/>
          </w:tcPr>
          <w:p w14:paraId="66BBD0C2"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≥27years</w:t>
            </w:r>
          </w:p>
        </w:tc>
        <w:tc>
          <w:tcPr>
            <w:tcW w:w="1625" w:type="dxa"/>
          </w:tcPr>
          <w:p w14:paraId="4E447D5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17(63.0)</w:t>
            </w:r>
          </w:p>
        </w:tc>
        <w:tc>
          <w:tcPr>
            <w:tcW w:w="1440" w:type="dxa"/>
          </w:tcPr>
          <w:p w14:paraId="348A3F4A"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10(37.0)</w:t>
            </w:r>
          </w:p>
        </w:tc>
        <w:tc>
          <w:tcPr>
            <w:tcW w:w="1345" w:type="dxa"/>
          </w:tcPr>
          <w:p w14:paraId="36AABFF1"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27(100)</w:t>
            </w:r>
          </w:p>
        </w:tc>
        <w:tc>
          <w:tcPr>
            <w:tcW w:w="563" w:type="dxa"/>
          </w:tcPr>
          <w:p w14:paraId="4F925405"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3BAE2AFE"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23B430AF"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2A7CFD7" w14:textId="77777777" w:rsidTr="00301927">
        <w:trPr>
          <w:trHeight w:val="255"/>
        </w:trPr>
        <w:tc>
          <w:tcPr>
            <w:tcW w:w="2497" w:type="dxa"/>
          </w:tcPr>
          <w:p w14:paraId="2446D3FA"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4C3EDC89"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Pr>
          <w:p w14:paraId="229F4EE2"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Pr>
          <w:p w14:paraId="54A20925"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6745B07F"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7790F317"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0ECABC55"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6F7444F5" w14:textId="77777777" w:rsidTr="00301927">
        <w:trPr>
          <w:trHeight w:val="255"/>
        </w:trPr>
        <w:tc>
          <w:tcPr>
            <w:tcW w:w="2497" w:type="dxa"/>
          </w:tcPr>
          <w:p w14:paraId="4ADD1F1B" w14:textId="77777777" w:rsidR="00747AAC" w:rsidRPr="00697E4C" w:rsidRDefault="00747AAC" w:rsidP="00301927">
            <w:pPr>
              <w:autoSpaceDE w:val="0"/>
              <w:autoSpaceDN w:val="0"/>
              <w:adjustRightInd w:val="0"/>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Gender</w:t>
            </w:r>
          </w:p>
        </w:tc>
        <w:tc>
          <w:tcPr>
            <w:tcW w:w="1625" w:type="dxa"/>
          </w:tcPr>
          <w:p w14:paraId="1FFF2AE6"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440" w:type="dxa"/>
          </w:tcPr>
          <w:p w14:paraId="1B1D7619"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345" w:type="dxa"/>
          </w:tcPr>
          <w:p w14:paraId="54486DEE" w14:textId="77777777" w:rsidR="00747AAC" w:rsidRPr="00697E4C" w:rsidRDefault="00747AAC" w:rsidP="00301927">
            <w:pPr>
              <w:spacing w:after="0"/>
              <w:jc w:val="center"/>
              <w:rPr>
                <w:rFonts w:ascii="Times New Roman" w:eastAsia="Times New Roman" w:hAnsi="Times New Roman" w:cs="Times New Roman"/>
                <w:bCs/>
                <w:sz w:val="24"/>
                <w:szCs w:val="24"/>
              </w:rPr>
            </w:pPr>
          </w:p>
        </w:tc>
        <w:tc>
          <w:tcPr>
            <w:tcW w:w="563" w:type="dxa"/>
          </w:tcPr>
          <w:p w14:paraId="79AE1CEC"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2798854B"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213E55F4"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711727DB" w14:textId="77777777" w:rsidTr="00301927">
        <w:trPr>
          <w:trHeight w:val="255"/>
        </w:trPr>
        <w:tc>
          <w:tcPr>
            <w:tcW w:w="2497" w:type="dxa"/>
          </w:tcPr>
          <w:p w14:paraId="5A866A9B"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Male</w:t>
            </w:r>
          </w:p>
        </w:tc>
        <w:tc>
          <w:tcPr>
            <w:tcW w:w="1625" w:type="dxa"/>
          </w:tcPr>
          <w:p w14:paraId="71B4A30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30(88.2)</w:t>
            </w:r>
          </w:p>
        </w:tc>
        <w:tc>
          <w:tcPr>
            <w:tcW w:w="1440" w:type="dxa"/>
          </w:tcPr>
          <w:p w14:paraId="39DF6B3C"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4(11.8)</w:t>
            </w:r>
          </w:p>
        </w:tc>
        <w:tc>
          <w:tcPr>
            <w:tcW w:w="1345" w:type="dxa"/>
          </w:tcPr>
          <w:p w14:paraId="4B21A40E"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34(100)</w:t>
            </w:r>
          </w:p>
        </w:tc>
        <w:tc>
          <w:tcPr>
            <w:tcW w:w="563" w:type="dxa"/>
            <w:vMerge w:val="restart"/>
          </w:tcPr>
          <w:p w14:paraId="649F7CF5"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w:t>
            </w:r>
          </w:p>
        </w:tc>
        <w:tc>
          <w:tcPr>
            <w:tcW w:w="1242" w:type="dxa"/>
            <w:vMerge w:val="restart"/>
          </w:tcPr>
          <w:p w14:paraId="5589B4F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0.148</w:t>
            </w:r>
          </w:p>
          <w:p w14:paraId="1EF07280"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(0.701)</w:t>
            </w:r>
          </w:p>
        </w:tc>
        <w:tc>
          <w:tcPr>
            <w:tcW w:w="1638" w:type="dxa"/>
            <w:vMerge w:val="restart"/>
          </w:tcPr>
          <w:p w14:paraId="09655B44"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1.239 </w:t>
            </w:r>
          </w:p>
          <w:p w14:paraId="106AED1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(0.414-3.712)</w:t>
            </w:r>
          </w:p>
        </w:tc>
      </w:tr>
      <w:tr w:rsidR="00747AAC" w:rsidRPr="00697E4C" w14:paraId="6DA8AFA0" w14:textId="77777777" w:rsidTr="00301927">
        <w:trPr>
          <w:trHeight w:val="255"/>
        </w:trPr>
        <w:tc>
          <w:tcPr>
            <w:tcW w:w="2497" w:type="dxa"/>
          </w:tcPr>
          <w:p w14:paraId="2060F0D9"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Female</w:t>
            </w:r>
          </w:p>
        </w:tc>
        <w:tc>
          <w:tcPr>
            <w:tcW w:w="1625" w:type="dxa"/>
          </w:tcPr>
          <w:p w14:paraId="42048B13"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236(85.8)</w:t>
            </w:r>
          </w:p>
        </w:tc>
        <w:tc>
          <w:tcPr>
            <w:tcW w:w="1440" w:type="dxa"/>
          </w:tcPr>
          <w:p w14:paraId="4358345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39(14.2)</w:t>
            </w:r>
          </w:p>
        </w:tc>
        <w:tc>
          <w:tcPr>
            <w:tcW w:w="1345" w:type="dxa"/>
          </w:tcPr>
          <w:p w14:paraId="29DDB32C"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275(100</w:t>
            </w:r>
          </w:p>
        </w:tc>
        <w:tc>
          <w:tcPr>
            <w:tcW w:w="563" w:type="dxa"/>
            <w:vMerge/>
          </w:tcPr>
          <w:p w14:paraId="392F5B3A"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68CB9B68"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6615CEBA"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64FECD6E" w14:textId="77777777" w:rsidTr="00301927">
        <w:trPr>
          <w:trHeight w:val="255"/>
        </w:trPr>
        <w:tc>
          <w:tcPr>
            <w:tcW w:w="2497" w:type="dxa"/>
          </w:tcPr>
          <w:p w14:paraId="7B668934" w14:textId="77777777" w:rsidR="00747AAC" w:rsidRPr="00697E4C" w:rsidRDefault="00747AAC" w:rsidP="00301927">
            <w:pPr>
              <w:autoSpaceDE w:val="0"/>
              <w:autoSpaceDN w:val="0"/>
              <w:adjustRightInd w:val="0"/>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1625" w:type="dxa"/>
          </w:tcPr>
          <w:p w14:paraId="27AA884D"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Pr>
          <w:p w14:paraId="543BC7EA"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Pr>
          <w:p w14:paraId="147142F6"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5822A0DF"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43826C1E"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7D7AA452"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6926F374" w14:textId="77777777" w:rsidTr="00301927">
        <w:trPr>
          <w:trHeight w:val="210"/>
        </w:trPr>
        <w:tc>
          <w:tcPr>
            <w:tcW w:w="2497" w:type="dxa"/>
          </w:tcPr>
          <w:p w14:paraId="1E1BE7AE" w14:textId="77777777" w:rsidR="00747AAC" w:rsidRPr="00697E4C" w:rsidRDefault="00747AAC" w:rsidP="00301927">
            <w:pPr>
              <w:autoSpaceDE w:val="0"/>
              <w:autoSpaceDN w:val="0"/>
              <w:adjustRightInd w:val="0"/>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 xml:space="preserve">Academic level </w:t>
            </w:r>
          </w:p>
        </w:tc>
        <w:tc>
          <w:tcPr>
            <w:tcW w:w="1625" w:type="dxa"/>
          </w:tcPr>
          <w:p w14:paraId="2F93B536"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440" w:type="dxa"/>
          </w:tcPr>
          <w:p w14:paraId="509B9888"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345" w:type="dxa"/>
          </w:tcPr>
          <w:p w14:paraId="7C3770EB" w14:textId="77777777" w:rsidR="00747AAC" w:rsidRPr="00697E4C" w:rsidRDefault="00747AAC" w:rsidP="00301927">
            <w:pPr>
              <w:spacing w:after="0"/>
              <w:jc w:val="center"/>
              <w:rPr>
                <w:rFonts w:ascii="Times New Roman" w:eastAsia="Times New Roman" w:hAnsi="Times New Roman" w:cs="Times New Roman"/>
                <w:bCs/>
                <w:sz w:val="24"/>
                <w:szCs w:val="24"/>
              </w:rPr>
            </w:pPr>
          </w:p>
        </w:tc>
        <w:tc>
          <w:tcPr>
            <w:tcW w:w="563" w:type="dxa"/>
          </w:tcPr>
          <w:p w14:paraId="75F3ED91"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29EDB9CE"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1FFDDD7E"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3AC9E478" w14:textId="77777777" w:rsidTr="00301927">
        <w:trPr>
          <w:trHeight w:val="255"/>
        </w:trPr>
        <w:tc>
          <w:tcPr>
            <w:tcW w:w="2497" w:type="dxa"/>
          </w:tcPr>
          <w:p w14:paraId="16568A53"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100 level</w:t>
            </w:r>
          </w:p>
        </w:tc>
        <w:tc>
          <w:tcPr>
            <w:tcW w:w="1625" w:type="dxa"/>
          </w:tcPr>
          <w:p w14:paraId="11055C2F"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168(82.8)</w:t>
            </w:r>
          </w:p>
        </w:tc>
        <w:tc>
          <w:tcPr>
            <w:tcW w:w="1440" w:type="dxa"/>
          </w:tcPr>
          <w:p w14:paraId="15AE3C3C"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35(17.2)</w:t>
            </w:r>
          </w:p>
        </w:tc>
        <w:tc>
          <w:tcPr>
            <w:tcW w:w="1345" w:type="dxa"/>
          </w:tcPr>
          <w:p w14:paraId="5849965F"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203(100)</w:t>
            </w:r>
          </w:p>
        </w:tc>
        <w:tc>
          <w:tcPr>
            <w:tcW w:w="563" w:type="dxa"/>
            <w:vMerge w:val="restart"/>
          </w:tcPr>
          <w:p w14:paraId="1A1AACC8"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w:t>
            </w:r>
          </w:p>
        </w:tc>
        <w:tc>
          <w:tcPr>
            <w:tcW w:w="1242" w:type="dxa"/>
            <w:vMerge w:val="restart"/>
          </w:tcPr>
          <w:p w14:paraId="0C632836"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5.465</w:t>
            </w:r>
          </w:p>
          <w:p w14:paraId="530A51E5"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(0.065)</w:t>
            </w:r>
          </w:p>
        </w:tc>
        <w:tc>
          <w:tcPr>
            <w:tcW w:w="1638" w:type="dxa"/>
            <w:vMerge w:val="restart"/>
          </w:tcPr>
          <w:p w14:paraId="4DF49376"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0C2FDA7E" w14:textId="77777777" w:rsidTr="00301927">
        <w:trPr>
          <w:trHeight w:val="255"/>
        </w:trPr>
        <w:tc>
          <w:tcPr>
            <w:tcW w:w="2497" w:type="dxa"/>
          </w:tcPr>
          <w:p w14:paraId="6E4E97D2"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200 level</w:t>
            </w:r>
          </w:p>
        </w:tc>
        <w:tc>
          <w:tcPr>
            <w:tcW w:w="1625" w:type="dxa"/>
          </w:tcPr>
          <w:p w14:paraId="58235763"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85(92.4)</w:t>
            </w:r>
          </w:p>
        </w:tc>
        <w:tc>
          <w:tcPr>
            <w:tcW w:w="1440" w:type="dxa"/>
          </w:tcPr>
          <w:p w14:paraId="5EDC53CB"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7(7.6)</w:t>
            </w:r>
          </w:p>
        </w:tc>
        <w:tc>
          <w:tcPr>
            <w:tcW w:w="1345" w:type="dxa"/>
          </w:tcPr>
          <w:p w14:paraId="458782FD"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92(100)</w:t>
            </w:r>
          </w:p>
        </w:tc>
        <w:tc>
          <w:tcPr>
            <w:tcW w:w="563" w:type="dxa"/>
            <w:vMerge/>
          </w:tcPr>
          <w:p w14:paraId="7AB9017E"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267B39F5"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606B3728"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79F721F6" w14:textId="77777777" w:rsidTr="00301927">
        <w:trPr>
          <w:trHeight w:val="255"/>
        </w:trPr>
        <w:tc>
          <w:tcPr>
            <w:tcW w:w="2497" w:type="dxa"/>
          </w:tcPr>
          <w:p w14:paraId="22DDC8E6"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300 level</w:t>
            </w:r>
          </w:p>
        </w:tc>
        <w:tc>
          <w:tcPr>
            <w:tcW w:w="1625" w:type="dxa"/>
          </w:tcPr>
          <w:p w14:paraId="3170F114"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13(92.9)</w:t>
            </w:r>
          </w:p>
        </w:tc>
        <w:tc>
          <w:tcPr>
            <w:tcW w:w="1440" w:type="dxa"/>
          </w:tcPr>
          <w:p w14:paraId="54DD57B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1(7.1)</w:t>
            </w:r>
          </w:p>
        </w:tc>
        <w:tc>
          <w:tcPr>
            <w:tcW w:w="1345" w:type="dxa"/>
          </w:tcPr>
          <w:p w14:paraId="4A7B0450"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14(100)</w:t>
            </w:r>
          </w:p>
        </w:tc>
        <w:tc>
          <w:tcPr>
            <w:tcW w:w="563" w:type="dxa"/>
          </w:tcPr>
          <w:p w14:paraId="6C613C10"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694A2B32"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5D6800E4"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3BFB713" w14:textId="77777777" w:rsidTr="00301927">
        <w:trPr>
          <w:trHeight w:val="255"/>
        </w:trPr>
        <w:tc>
          <w:tcPr>
            <w:tcW w:w="2497" w:type="dxa"/>
          </w:tcPr>
          <w:p w14:paraId="18DED33B" w14:textId="77777777" w:rsidR="00747AAC" w:rsidRPr="00697E4C" w:rsidRDefault="00747AAC" w:rsidP="00301927">
            <w:pPr>
              <w:autoSpaceDE w:val="0"/>
              <w:autoSpaceDN w:val="0"/>
              <w:adjustRightInd w:val="0"/>
              <w:spacing w:after="0"/>
              <w:rPr>
                <w:rFonts w:ascii="Times New Roman" w:eastAsia="Times New Roman" w:hAnsi="Times New Roman" w:cs="Times New Roman"/>
                <w:b/>
                <w:bCs/>
                <w:sz w:val="24"/>
                <w:szCs w:val="24"/>
              </w:rPr>
            </w:pPr>
            <w:r w:rsidRPr="00697E4C">
              <w:rPr>
                <w:rFonts w:ascii="Times New Roman" w:eastAsia="Times New Roman" w:hAnsi="Times New Roman" w:cs="Times New Roman"/>
                <w:b/>
                <w:bCs/>
                <w:sz w:val="24"/>
                <w:szCs w:val="24"/>
              </w:rPr>
              <w:t>Total</w:t>
            </w:r>
          </w:p>
        </w:tc>
        <w:tc>
          <w:tcPr>
            <w:tcW w:w="1625" w:type="dxa"/>
          </w:tcPr>
          <w:p w14:paraId="375A3176"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Pr>
          <w:p w14:paraId="1A284A18"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Pr>
          <w:p w14:paraId="16AF4679"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5D2F5BEF"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7CE6C0B4"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3B7BB446"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DDC31CB" w14:textId="77777777" w:rsidTr="00301927">
        <w:trPr>
          <w:trHeight w:val="210"/>
        </w:trPr>
        <w:tc>
          <w:tcPr>
            <w:tcW w:w="2497" w:type="dxa"/>
          </w:tcPr>
          <w:p w14:paraId="3CDF1EFB"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Marital Status</w:t>
            </w:r>
          </w:p>
        </w:tc>
        <w:tc>
          <w:tcPr>
            <w:tcW w:w="1625" w:type="dxa"/>
          </w:tcPr>
          <w:p w14:paraId="56B45D2C"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440" w:type="dxa"/>
          </w:tcPr>
          <w:p w14:paraId="60674097"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345" w:type="dxa"/>
          </w:tcPr>
          <w:p w14:paraId="7425D85D" w14:textId="77777777" w:rsidR="00747AAC" w:rsidRPr="00697E4C" w:rsidRDefault="00747AAC" w:rsidP="00301927">
            <w:pPr>
              <w:spacing w:after="0"/>
              <w:jc w:val="center"/>
              <w:rPr>
                <w:rFonts w:ascii="Times New Roman" w:eastAsia="Times New Roman" w:hAnsi="Times New Roman" w:cs="Times New Roman"/>
                <w:bCs/>
                <w:sz w:val="24"/>
                <w:szCs w:val="24"/>
              </w:rPr>
            </w:pPr>
          </w:p>
        </w:tc>
        <w:tc>
          <w:tcPr>
            <w:tcW w:w="563" w:type="dxa"/>
          </w:tcPr>
          <w:p w14:paraId="6AEA5D1F"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3C03597C"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678CC130"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4FBB32CC" w14:textId="77777777" w:rsidTr="00301927">
        <w:trPr>
          <w:trHeight w:val="255"/>
        </w:trPr>
        <w:tc>
          <w:tcPr>
            <w:tcW w:w="2497" w:type="dxa"/>
          </w:tcPr>
          <w:p w14:paraId="236F0D0B"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Single</w:t>
            </w:r>
          </w:p>
        </w:tc>
        <w:tc>
          <w:tcPr>
            <w:tcW w:w="1625" w:type="dxa"/>
          </w:tcPr>
          <w:p w14:paraId="76541FBB"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168(84.0)</w:t>
            </w:r>
          </w:p>
        </w:tc>
        <w:tc>
          <w:tcPr>
            <w:tcW w:w="1440" w:type="dxa"/>
          </w:tcPr>
          <w:p w14:paraId="145246BE"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32(16.0)</w:t>
            </w:r>
          </w:p>
        </w:tc>
        <w:tc>
          <w:tcPr>
            <w:tcW w:w="1345" w:type="dxa"/>
          </w:tcPr>
          <w:p w14:paraId="3370999A"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200(100)</w:t>
            </w:r>
          </w:p>
        </w:tc>
        <w:tc>
          <w:tcPr>
            <w:tcW w:w="563" w:type="dxa"/>
            <w:vMerge w:val="restart"/>
          </w:tcPr>
          <w:p w14:paraId="01C173BA"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w:t>
            </w:r>
          </w:p>
        </w:tc>
        <w:tc>
          <w:tcPr>
            <w:tcW w:w="1242" w:type="dxa"/>
            <w:vMerge w:val="restart"/>
          </w:tcPr>
          <w:p w14:paraId="758164AF"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5.739</w:t>
            </w:r>
          </w:p>
          <w:p w14:paraId="00007DAC"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(0.125)</w:t>
            </w:r>
          </w:p>
        </w:tc>
        <w:tc>
          <w:tcPr>
            <w:tcW w:w="1638" w:type="dxa"/>
            <w:vMerge w:val="restart"/>
          </w:tcPr>
          <w:p w14:paraId="2DE1EFD9"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6C764C4E" w14:textId="77777777" w:rsidTr="00301927">
        <w:trPr>
          <w:trHeight w:val="255"/>
        </w:trPr>
        <w:tc>
          <w:tcPr>
            <w:tcW w:w="2497" w:type="dxa"/>
          </w:tcPr>
          <w:p w14:paraId="5B989100"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Committed relationship</w:t>
            </w:r>
          </w:p>
        </w:tc>
        <w:tc>
          <w:tcPr>
            <w:tcW w:w="1625" w:type="dxa"/>
          </w:tcPr>
          <w:p w14:paraId="06FFA57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48(61.5)</w:t>
            </w:r>
          </w:p>
        </w:tc>
        <w:tc>
          <w:tcPr>
            <w:tcW w:w="1440" w:type="dxa"/>
          </w:tcPr>
          <w:p w14:paraId="187C62E3"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11(14.1)</w:t>
            </w:r>
          </w:p>
        </w:tc>
        <w:tc>
          <w:tcPr>
            <w:tcW w:w="1345" w:type="dxa"/>
          </w:tcPr>
          <w:p w14:paraId="76EA53F6"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78(100)</w:t>
            </w:r>
          </w:p>
        </w:tc>
        <w:tc>
          <w:tcPr>
            <w:tcW w:w="563" w:type="dxa"/>
            <w:vMerge/>
          </w:tcPr>
          <w:p w14:paraId="16A3F8BC"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2B89FB39"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677772A7"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5AD0D3EF" w14:textId="77777777" w:rsidTr="00301927">
        <w:trPr>
          <w:trHeight w:val="255"/>
        </w:trPr>
        <w:tc>
          <w:tcPr>
            <w:tcW w:w="2497" w:type="dxa"/>
          </w:tcPr>
          <w:p w14:paraId="115A2BCC"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Married</w:t>
            </w:r>
          </w:p>
        </w:tc>
        <w:tc>
          <w:tcPr>
            <w:tcW w:w="1625" w:type="dxa"/>
          </w:tcPr>
          <w:p w14:paraId="4B4EF47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bCs/>
                <w:sz w:val="24"/>
                <w:szCs w:val="24"/>
              </w:rPr>
              <w:t>27(100)</w:t>
            </w:r>
          </w:p>
        </w:tc>
        <w:tc>
          <w:tcPr>
            <w:tcW w:w="1440" w:type="dxa"/>
          </w:tcPr>
          <w:p w14:paraId="2F0584C0"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w:t>
            </w:r>
          </w:p>
        </w:tc>
        <w:tc>
          <w:tcPr>
            <w:tcW w:w="1345" w:type="dxa"/>
          </w:tcPr>
          <w:p w14:paraId="01C27579"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27(100)</w:t>
            </w:r>
          </w:p>
        </w:tc>
        <w:tc>
          <w:tcPr>
            <w:tcW w:w="563" w:type="dxa"/>
          </w:tcPr>
          <w:p w14:paraId="1C214D85"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44A7A163"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6DE73B0A"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D154798" w14:textId="77777777" w:rsidTr="00301927">
        <w:trPr>
          <w:trHeight w:val="255"/>
        </w:trPr>
        <w:tc>
          <w:tcPr>
            <w:tcW w:w="2497" w:type="dxa"/>
          </w:tcPr>
          <w:p w14:paraId="185F67D8"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Separated</w:t>
            </w:r>
          </w:p>
        </w:tc>
        <w:tc>
          <w:tcPr>
            <w:tcW w:w="1625" w:type="dxa"/>
          </w:tcPr>
          <w:p w14:paraId="1F1F9227"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bCs/>
                <w:sz w:val="24"/>
                <w:szCs w:val="24"/>
              </w:rPr>
              <w:t>4(100)</w:t>
            </w:r>
          </w:p>
        </w:tc>
        <w:tc>
          <w:tcPr>
            <w:tcW w:w="1440" w:type="dxa"/>
          </w:tcPr>
          <w:p w14:paraId="19369CF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w:t>
            </w:r>
          </w:p>
        </w:tc>
        <w:tc>
          <w:tcPr>
            <w:tcW w:w="1345" w:type="dxa"/>
          </w:tcPr>
          <w:p w14:paraId="5F315FF0"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4(100)</w:t>
            </w:r>
          </w:p>
        </w:tc>
        <w:tc>
          <w:tcPr>
            <w:tcW w:w="563" w:type="dxa"/>
          </w:tcPr>
          <w:p w14:paraId="043A65B7"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4F5CC3B1"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34CC4F91"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E05043D" w14:textId="77777777" w:rsidTr="00301927">
        <w:trPr>
          <w:trHeight w:val="255"/>
        </w:trPr>
        <w:tc>
          <w:tcPr>
            <w:tcW w:w="2497" w:type="dxa"/>
          </w:tcPr>
          <w:p w14:paraId="5468447F"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3F189168"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Pr>
          <w:p w14:paraId="2C8F1162"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Pr>
          <w:p w14:paraId="079AA4D6"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52B25D1D"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1FAB044B"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7ED07427"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46DFBC50" w14:textId="77777777" w:rsidTr="00301927">
        <w:trPr>
          <w:trHeight w:val="255"/>
        </w:trPr>
        <w:tc>
          <w:tcPr>
            <w:tcW w:w="2497" w:type="dxa"/>
          </w:tcPr>
          <w:p w14:paraId="41806C9B"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Employment Status</w:t>
            </w:r>
          </w:p>
        </w:tc>
        <w:tc>
          <w:tcPr>
            <w:tcW w:w="1625" w:type="dxa"/>
          </w:tcPr>
          <w:p w14:paraId="76D344FB"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1440" w:type="dxa"/>
          </w:tcPr>
          <w:p w14:paraId="220A46C0"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1345" w:type="dxa"/>
          </w:tcPr>
          <w:p w14:paraId="7F48E713"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563" w:type="dxa"/>
          </w:tcPr>
          <w:p w14:paraId="2AD5AE01"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628117A1"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0D746F55"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7B071D95" w14:textId="77777777" w:rsidTr="00301927">
        <w:trPr>
          <w:trHeight w:val="255"/>
        </w:trPr>
        <w:tc>
          <w:tcPr>
            <w:tcW w:w="2497" w:type="dxa"/>
          </w:tcPr>
          <w:p w14:paraId="104817E4"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Employed</w:t>
            </w:r>
          </w:p>
        </w:tc>
        <w:tc>
          <w:tcPr>
            <w:tcW w:w="1625" w:type="dxa"/>
          </w:tcPr>
          <w:p w14:paraId="38C93C9A"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bCs/>
                <w:sz w:val="24"/>
                <w:szCs w:val="24"/>
              </w:rPr>
              <w:t>4(100)</w:t>
            </w:r>
          </w:p>
        </w:tc>
        <w:tc>
          <w:tcPr>
            <w:tcW w:w="1440" w:type="dxa"/>
          </w:tcPr>
          <w:p w14:paraId="1B26B152"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0(0.0</w:t>
            </w:r>
          </w:p>
        </w:tc>
        <w:tc>
          <w:tcPr>
            <w:tcW w:w="1345" w:type="dxa"/>
          </w:tcPr>
          <w:p w14:paraId="366D544E"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4(100)</w:t>
            </w:r>
          </w:p>
        </w:tc>
        <w:tc>
          <w:tcPr>
            <w:tcW w:w="563" w:type="dxa"/>
            <w:vMerge w:val="restart"/>
          </w:tcPr>
          <w:p w14:paraId="1B48130C"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w:t>
            </w:r>
          </w:p>
        </w:tc>
        <w:tc>
          <w:tcPr>
            <w:tcW w:w="1242" w:type="dxa"/>
            <w:vMerge w:val="restart"/>
          </w:tcPr>
          <w:p w14:paraId="370F7D9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0. 655</w:t>
            </w:r>
          </w:p>
          <w:p w14:paraId="6852CA19"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(0.418)</w:t>
            </w:r>
          </w:p>
        </w:tc>
        <w:tc>
          <w:tcPr>
            <w:tcW w:w="1638" w:type="dxa"/>
            <w:vMerge w:val="restart"/>
          </w:tcPr>
          <w:p w14:paraId="4B2007A9"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 xml:space="preserve">1.164 </w:t>
            </w:r>
          </w:p>
          <w:p w14:paraId="26D2AB6C"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(1.112-1.218)</w:t>
            </w:r>
          </w:p>
        </w:tc>
      </w:tr>
      <w:tr w:rsidR="00747AAC" w:rsidRPr="00697E4C" w14:paraId="3D106F7B" w14:textId="77777777" w:rsidTr="00301927">
        <w:trPr>
          <w:trHeight w:val="255"/>
        </w:trPr>
        <w:tc>
          <w:tcPr>
            <w:tcW w:w="2497" w:type="dxa"/>
          </w:tcPr>
          <w:p w14:paraId="5B06C4AE"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Unemployed</w:t>
            </w:r>
          </w:p>
        </w:tc>
        <w:tc>
          <w:tcPr>
            <w:tcW w:w="1625" w:type="dxa"/>
          </w:tcPr>
          <w:p w14:paraId="2DB42240"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262(85.9)</w:t>
            </w:r>
          </w:p>
        </w:tc>
        <w:tc>
          <w:tcPr>
            <w:tcW w:w="1440" w:type="dxa"/>
          </w:tcPr>
          <w:p w14:paraId="7292BF53"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43(14.1)</w:t>
            </w:r>
          </w:p>
        </w:tc>
        <w:tc>
          <w:tcPr>
            <w:tcW w:w="1345" w:type="dxa"/>
          </w:tcPr>
          <w:p w14:paraId="02C2B756"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305(100)</w:t>
            </w:r>
          </w:p>
        </w:tc>
        <w:tc>
          <w:tcPr>
            <w:tcW w:w="563" w:type="dxa"/>
            <w:vMerge/>
          </w:tcPr>
          <w:p w14:paraId="03000C2D"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33DFDB17"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2DE4C96F"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4A5D978D" w14:textId="77777777" w:rsidTr="00301927">
        <w:trPr>
          <w:trHeight w:val="255"/>
        </w:trPr>
        <w:tc>
          <w:tcPr>
            <w:tcW w:w="2497" w:type="dxa"/>
          </w:tcPr>
          <w:p w14:paraId="3A919874"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Pr>
          <w:p w14:paraId="7E925AA7"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Pr>
          <w:p w14:paraId="4FACA191"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Pr>
          <w:p w14:paraId="2CBF1CE8"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Pr>
          <w:p w14:paraId="3AC4B2F8"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2712A0E6"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10B35201"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1BB45000" w14:textId="77777777" w:rsidTr="00301927">
        <w:trPr>
          <w:trHeight w:val="255"/>
        </w:trPr>
        <w:tc>
          <w:tcPr>
            <w:tcW w:w="2497" w:type="dxa"/>
          </w:tcPr>
          <w:p w14:paraId="038BD5FE"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Source of income</w:t>
            </w:r>
          </w:p>
        </w:tc>
        <w:tc>
          <w:tcPr>
            <w:tcW w:w="1625" w:type="dxa"/>
          </w:tcPr>
          <w:p w14:paraId="269D159E"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1440" w:type="dxa"/>
          </w:tcPr>
          <w:p w14:paraId="7353058B"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1345" w:type="dxa"/>
          </w:tcPr>
          <w:p w14:paraId="530899B6"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p>
        </w:tc>
        <w:tc>
          <w:tcPr>
            <w:tcW w:w="563" w:type="dxa"/>
          </w:tcPr>
          <w:p w14:paraId="0BFDAA78"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1D817EC9"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0BE9998C"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6A93C252" w14:textId="77777777" w:rsidTr="00301927">
        <w:trPr>
          <w:trHeight w:val="255"/>
        </w:trPr>
        <w:tc>
          <w:tcPr>
            <w:tcW w:w="2497" w:type="dxa"/>
          </w:tcPr>
          <w:p w14:paraId="6F6DD60E" w14:textId="77777777" w:rsidR="00747AAC" w:rsidRPr="00697E4C" w:rsidRDefault="00747AAC" w:rsidP="00301927">
            <w:pPr>
              <w:autoSpaceDE w:val="0"/>
              <w:autoSpaceDN w:val="0"/>
              <w:adjustRightInd w:val="0"/>
              <w:spacing w:after="0"/>
              <w:rPr>
                <w:rFonts w:ascii="Times New Roman" w:eastAsia="Times New Roman" w:hAnsi="Times New Roman" w:cs="Times New Roman"/>
                <w:bCs/>
                <w:sz w:val="24"/>
                <w:szCs w:val="24"/>
              </w:rPr>
            </w:pPr>
            <w:r w:rsidRPr="00697E4C">
              <w:rPr>
                <w:rFonts w:ascii="Times New Roman" w:eastAsia="Times New Roman" w:hAnsi="Times New Roman" w:cs="Times New Roman"/>
                <w:sz w:val="24"/>
                <w:szCs w:val="24"/>
              </w:rPr>
              <w:t>Parents</w:t>
            </w:r>
          </w:p>
        </w:tc>
        <w:tc>
          <w:tcPr>
            <w:tcW w:w="1625" w:type="dxa"/>
          </w:tcPr>
          <w:p w14:paraId="63B9D0EB"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222(85.4)</w:t>
            </w:r>
          </w:p>
        </w:tc>
        <w:tc>
          <w:tcPr>
            <w:tcW w:w="1440" w:type="dxa"/>
          </w:tcPr>
          <w:p w14:paraId="6A90AEB2"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38(14.6)</w:t>
            </w:r>
          </w:p>
        </w:tc>
        <w:tc>
          <w:tcPr>
            <w:tcW w:w="1345" w:type="dxa"/>
          </w:tcPr>
          <w:p w14:paraId="4B8ACF03"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260(100)</w:t>
            </w:r>
          </w:p>
        </w:tc>
        <w:tc>
          <w:tcPr>
            <w:tcW w:w="563" w:type="dxa"/>
            <w:vMerge w:val="restart"/>
          </w:tcPr>
          <w:p w14:paraId="27347298"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3</w:t>
            </w:r>
          </w:p>
        </w:tc>
        <w:tc>
          <w:tcPr>
            <w:tcW w:w="1242" w:type="dxa"/>
            <w:vMerge w:val="restart"/>
          </w:tcPr>
          <w:p w14:paraId="221CF628"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1.682</w:t>
            </w:r>
          </w:p>
          <w:p w14:paraId="4C1C1434"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(0.641)</w:t>
            </w:r>
          </w:p>
        </w:tc>
        <w:tc>
          <w:tcPr>
            <w:tcW w:w="1638" w:type="dxa"/>
            <w:vMerge w:val="restart"/>
          </w:tcPr>
          <w:p w14:paraId="6C3FE727"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w:t>
            </w:r>
          </w:p>
        </w:tc>
      </w:tr>
      <w:tr w:rsidR="00747AAC" w:rsidRPr="00697E4C" w14:paraId="04D2E6EE" w14:textId="77777777" w:rsidTr="00301927">
        <w:trPr>
          <w:trHeight w:val="255"/>
        </w:trPr>
        <w:tc>
          <w:tcPr>
            <w:tcW w:w="2497" w:type="dxa"/>
          </w:tcPr>
          <w:p w14:paraId="4192A712"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Spouse</w:t>
            </w:r>
          </w:p>
        </w:tc>
        <w:tc>
          <w:tcPr>
            <w:tcW w:w="1625" w:type="dxa"/>
          </w:tcPr>
          <w:p w14:paraId="32202ADE"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25(92.6)</w:t>
            </w:r>
          </w:p>
        </w:tc>
        <w:tc>
          <w:tcPr>
            <w:tcW w:w="1440" w:type="dxa"/>
          </w:tcPr>
          <w:p w14:paraId="17194B83"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2(7.4)</w:t>
            </w:r>
          </w:p>
        </w:tc>
        <w:tc>
          <w:tcPr>
            <w:tcW w:w="1345" w:type="dxa"/>
          </w:tcPr>
          <w:p w14:paraId="4072914B"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27(100)</w:t>
            </w:r>
          </w:p>
        </w:tc>
        <w:tc>
          <w:tcPr>
            <w:tcW w:w="563" w:type="dxa"/>
            <w:vMerge/>
          </w:tcPr>
          <w:p w14:paraId="063CC6A3"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vMerge/>
          </w:tcPr>
          <w:p w14:paraId="649D0D44"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vMerge/>
          </w:tcPr>
          <w:p w14:paraId="7812D06D"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2368132A" w14:textId="77777777" w:rsidTr="00301927">
        <w:trPr>
          <w:trHeight w:val="255"/>
        </w:trPr>
        <w:tc>
          <w:tcPr>
            <w:tcW w:w="2497" w:type="dxa"/>
          </w:tcPr>
          <w:p w14:paraId="29F1D95B"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Guardian</w:t>
            </w:r>
          </w:p>
        </w:tc>
        <w:tc>
          <w:tcPr>
            <w:tcW w:w="1625" w:type="dxa"/>
          </w:tcPr>
          <w:p w14:paraId="3E2C47EF"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11(91.7)</w:t>
            </w:r>
          </w:p>
        </w:tc>
        <w:tc>
          <w:tcPr>
            <w:tcW w:w="1440" w:type="dxa"/>
          </w:tcPr>
          <w:p w14:paraId="43D0676D"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1(8.3)</w:t>
            </w:r>
          </w:p>
        </w:tc>
        <w:tc>
          <w:tcPr>
            <w:tcW w:w="1345" w:type="dxa"/>
          </w:tcPr>
          <w:p w14:paraId="2D1CA501"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12(100)</w:t>
            </w:r>
          </w:p>
        </w:tc>
        <w:tc>
          <w:tcPr>
            <w:tcW w:w="563" w:type="dxa"/>
          </w:tcPr>
          <w:p w14:paraId="3EF2DA20"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05A6D166"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6BBBEC60"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25007626" w14:textId="77777777" w:rsidTr="00301927">
        <w:trPr>
          <w:trHeight w:val="255"/>
        </w:trPr>
        <w:tc>
          <w:tcPr>
            <w:tcW w:w="2497" w:type="dxa"/>
          </w:tcPr>
          <w:p w14:paraId="6AB4087F" w14:textId="77777777" w:rsidR="00747AAC" w:rsidRPr="00697E4C" w:rsidRDefault="00747AAC" w:rsidP="00301927">
            <w:pPr>
              <w:spacing w:after="0"/>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Relations</w:t>
            </w:r>
          </w:p>
        </w:tc>
        <w:tc>
          <w:tcPr>
            <w:tcW w:w="1625" w:type="dxa"/>
          </w:tcPr>
          <w:p w14:paraId="17B6F2F7"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8(80.0)</w:t>
            </w:r>
          </w:p>
        </w:tc>
        <w:tc>
          <w:tcPr>
            <w:tcW w:w="1440" w:type="dxa"/>
          </w:tcPr>
          <w:p w14:paraId="6093A6C0" w14:textId="77777777" w:rsidR="00747AAC" w:rsidRPr="00697E4C" w:rsidRDefault="00747AAC" w:rsidP="00301927">
            <w:pPr>
              <w:spacing w:after="0"/>
              <w:jc w:val="center"/>
              <w:rPr>
                <w:rFonts w:ascii="Times New Roman" w:eastAsia="Times New Roman" w:hAnsi="Times New Roman" w:cs="Times New Roman"/>
                <w:sz w:val="24"/>
                <w:szCs w:val="24"/>
              </w:rPr>
            </w:pPr>
            <w:r w:rsidRPr="00697E4C">
              <w:rPr>
                <w:rFonts w:ascii="Times New Roman" w:eastAsia="Times New Roman" w:hAnsi="Times New Roman" w:cs="Times New Roman"/>
                <w:sz w:val="24"/>
                <w:szCs w:val="24"/>
              </w:rPr>
              <w:t>2(20.0)</w:t>
            </w:r>
          </w:p>
        </w:tc>
        <w:tc>
          <w:tcPr>
            <w:tcW w:w="1345" w:type="dxa"/>
          </w:tcPr>
          <w:p w14:paraId="1B70F65C" w14:textId="77777777" w:rsidR="00747AAC" w:rsidRPr="00697E4C" w:rsidRDefault="00747AAC" w:rsidP="00301927">
            <w:pPr>
              <w:spacing w:after="0"/>
              <w:jc w:val="center"/>
              <w:rPr>
                <w:rFonts w:ascii="Times New Roman" w:eastAsia="Times New Roman" w:hAnsi="Times New Roman" w:cs="Times New Roman"/>
                <w:bCs/>
                <w:sz w:val="24"/>
                <w:szCs w:val="24"/>
              </w:rPr>
            </w:pPr>
            <w:r w:rsidRPr="00697E4C">
              <w:rPr>
                <w:rFonts w:ascii="Times New Roman" w:eastAsia="Times New Roman" w:hAnsi="Times New Roman" w:cs="Times New Roman"/>
                <w:bCs/>
                <w:sz w:val="24"/>
                <w:szCs w:val="24"/>
              </w:rPr>
              <w:t>10(100)</w:t>
            </w:r>
          </w:p>
        </w:tc>
        <w:tc>
          <w:tcPr>
            <w:tcW w:w="563" w:type="dxa"/>
          </w:tcPr>
          <w:p w14:paraId="57A7DC65"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Pr>
          <w:p w14:paraId="5DBEF8A3"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Pr>
          <w:p w14:paraId="02557F47" w14:textId="77777777" w:rsidR="00747AAC" w:rsidRPr="00697E4C" w:rsidRDefault="00747AAC" w:rsidP="00301927">
            <w:pPr>
              <w:spacing w:after="0"/>
              <w:jc w:val="center"/>
              <w:rPr>
                <w:rFonts w:ascii="Times New Roman" w:eastAsia="Times New Roman" w:hAnsi="Times New Roman" w:cs="Times New Roman"/>
                <w:sz w:val="24"/>
                <w:szCs w:val="24"/>
              </w:rPr>
            </w:pPr>
          </w:p>
        </w:tc>
      </w:tr>
      <w:tr w:rsidR="00747AAC" w:rsidRPr="00697E4C" w14:paraId="556ED23A" w14:textId="77777777" w:rsidTr="00301927">
        <w:trPr>
          <w:trHeight w:val="255"/>
        </w:trPr>
        <w:tc>
          <w:tcPr>
            <w:tcW w:w="2497" w:type="dxa"/>
            <w:tcBorders>
              <w:bottom w:val="single" w:sz="4" w:space="0" w:color="auto"/>
            </w:tcBorders>
          </w:tcPr>
          <w:p w14:paraId="1DC161DB" w14:textId="77777777" w:rsidR="00747AAC" w:rsidRPr="00697E4C" w:rsidRDefault="00747AAC" w:rsidP="00301927">
            <w:pPr>
              <w:spacing w:after="0"/>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Total</w:t>
            </w:r>
          </w:p>
        </w:tc>
        <w:tc>
          <w:tcPr>
            <w:tcW w:w="1625" w:type="dxa"/>
            <w:tcBorders>
              <w:bottom w:val="single" w:sz="4" w:space="0" w:color="auto"/>
            </w:tcBorders>
          </w:tcPr>
          <w:p w14:paraId="1ED3D512"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266(86.1)</w:t>
            </w:r>
          </w:p>
        </w:tc>
        <w:tc>
          <w:tcPr>
            <w:tcW w:w="1440" w:type="dxa"/>
            <w:tcBorders>
              <w:bottom w:val="single" w:sz="4" w:space="0" w:color="auto"/>
            </w:tcBorders>
          </w:tcPr>
          <w:p w14:paraId="3FA1C418"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43(13.9)</w:t>
            </w:r>
          </w:p>
        </w:tc>
        <w:tc>
          <w:tcPr>
            <w:tcW w:w="1345" w:type="dxa"/>
            <w:tcBorders>
              <w:bottom w:val="single" w:sz="4" w:space="0" w:color="auto"/>
            </w:tcBorders>
          </w:tcPr>
          <w:p w14:paraId="3BEC9B2B" w14:textId="77777777" w:rsidR="00747AAC" w:rsidRPr="00697E4C" w:rsidRDefault="00747AAC" w:rsidP="00301927">
            <w:pPr>
              <w:autoSpaceDE w:val="0"/>
              <w:autoSpaceDN w:val="0"/>
              <w:adjustRightInd w:val="0"/>
              <w:spacing w:after="0"/>
              <w:jc w:val="center"/>
              <w:rPr>
                <w:rFonts w:ascii="Times New Roman" w:eastAsia="Times New Roman" w:hAnsi="Times New Roman" w:cs="Times New Roman"/>
                <w:b/>
                <w:sz w:val="24"/>
                <w:szCs w:val="24"/>
              </w:rPr>
            </w:pPr>
            <w:r w:rsidRPr="00697E4C">
              <w:rPr>
                <w:rFonts w:ascii="Times New Roman" w:eastAsia="Times New Roman" w:hAnsi="Times New Roman" w:cs="Times New Roman"/>
                <w:b/>
                <w:sz w:val="24"/>
                <w:szCs w:val="24"/>
              </w:rPr>
              <w:t>309(100)</w:t>
            </w:r>
          </w:p>
        </w:tc>
        <w:tc>
          <w:tcPr>
            <w:tcW w:w="563" w:type="dxa"/>
            <w:tcBorders>
              <w:bottom w:val="single" w:sz="4" w:space="0" w:color="auto"/>
            </w:tcBorders>
          </w:tcPr>
          <w:p w14:paraId="7F09A146" w14:textId="77777777" w:rsidR="00747AAC" w:rsidRPr="00697E4C" w:rsidRDefault="00747AAC" w:rsidP="00301927">
            <w:pPr>
              <w:spacing w:after="0"/>
              <w:rPr>
                <w:rFonts w:ascii="Times New Roman" w:eastAsia="Times New Roman" w:hAnsi="Times New Roman" w:cs="Times New Roman"/>
                <w:sz w:val="24"/>
                <w:szCs w:val="24"/>
              </w:rPr>
            </w:pPr>
          </w:p>
        </w:tc>
        <w:tc>
          <w:tcPr>
            <w:tcW w:w="1242" w:type="dxa"/>
            <w:tcBorders>
              <w:bottom w:val="single" w:sz="4" w:space="0" w:color="auto"/>
            </w:tcBorders>
          </w:tcPr>
          <w:p w14:paraId="2F7D06C6" w14:textId="77777777" w:rsidR="00747AAC" w:rsidRPr="00697E4C" w:rsidRDefault="00747AAC" w:rsidP="00301927">
            <w:pPr>
              <w:spacing w:after="0"/>
              <w:jc w:val="center"/>
              <w:rPr>
                <w:rFonts w:ascii="Times New Roman" w:eastAsia="Times New Roman" w:hAnsi="Times New Roman" w:cs="Times New Roman"/>
                <w:sz w:val="24"/>
                <w:szCs w:val="24"/>
              </w:rPr>
            </w:pPr>
          </w:p>
        </w:tc>
        <w:tc>
          <w:tcPr>
            <w:tcW w:w="1638" w:type="dxa"/>
            <w:tcBorders>
              <w:bottom w:val="single" w:sz="4" w:space="0" w:color="auto"/>
            </w:tcBorders>
          </w:tcPr>
          <w:p w14:paraId="6A7995A5" w14:textId="77777777" w:rsidR="00747AAC" w:rsidRPr="00697E4C" w:rsidRDefault="00747AAC" w:rsidP="00301927">
            <w:pPr>
              <w:spacing w:after="0"/>
              <w:jc w:val="center"/>
              <w:rPr>
                <w:rFonts w:ascii="Times New Roman" w:eastAsia="Times New Roman" w:hAnsi="Times New Roman" w:cs="Times New Roman"/>
                <w:sz w:val="24"/>
                <w:szCs w:val="24"/>
              </w:rPr>
            </w:pPr>
          </w:p>
        </w:tc>
      </w:tr>
    </w:tbl>
    <w:p w14:paraId="1783DB81" w14:textId="77777777" w:rsidR="00747AAC" w:rsidRPr="00697E4C" w:rsidRDefault="00747AAC" w:rsidP="00747AAC">
      <w:pPr>
        <w:spacing w:after="0" w:line="240" w:lineRule="auto"/>
        <w:rPr>
          <w:rFonts w:ascii="Times New Roman" w:eastAsia="Times New Roman" w:hAnsi="Times New Roman" w:cs="Times New Roman"/>
          <w:sz w:val="24"/>
          <w:szCs w:val="24"/>
        </w:rPr>
      </w:pPr>
    </w:p>
    <w:p w14:paraId="3888B4F0" w14:textId="77777777" w:rsidR="00747AAC" w:rsidRPr="00697E4C" w:rsidRDefault="00747AAC" w:rsidP="00747AAC">
      <w:pPr>
        <w:spacing w:after="0"/>
        <w:rPr>
          <w:rFonts w:ascii="Times New Roman" w:eastAsia="Times New Roman" w:hAnsi="Times New Roman" w:cs="Times New Roman"/>
          <w:b/>
          <w:bCs/>
          <w:i/>
          <w:iCs/>
          <w:sz w:val="24"/>
          <w:szCs w:val="24"/>
        </w:rPr>
      </w:pPr>
      <w:r w:rsidRPr="00697E4C">
        <w:rPr>
          <w:rFonts w:ascii="Times New Roman" w:eastAsia="Times New Roman" w:hAnsi="Times New Roman" w:cs="Times New Roman"/>
          <w:b/>
          <w:bCs/>
          <w:i/>
          <w:iCs/>
          <w:sz w:val="24"/>
          <w:szCs w:val="24"/>
        </w:rPr>
        <w:t>P≤0.05 (statistically significant)</w:t>
      </w:r>
    </w:p>
    <w:p w14:paraId="6F922331" w14:textId="77777777" w:rsidR="00747AAC" w:rsidRPr="00697E4C" w:rsidRDefault="00747AAC" w:rsidP="00747AAC">
      <w:pPr>
        <w:spacing w:after="0"/>
        <w:rPr>
          <w:rFonts w:ascii="Times New Roman" w:eastAsia="Times New Roman" w:hAnsi="Times New Roman" w:cs="Times New Roman"/>
          <w:b/>
          <w:bCs/>
          <w:i/>
          <w:iCs/>
          <w:sz w:val="24"/>
          <w:szCs w:val="24"/>
        </w:rPr>
      </w:pPr>
      <w:r w:rsidRPr="00697E4C">
        <w:rPr>
          <w:rFonts w:ascii="Times New Roman" w:eastAsia="Times New Roman" w:hAnsi="Times New Roman" w:cs="Times New Roman"/>
          <w:b/>
          <w:bCs/>
          <w:i/>
          <w:iCs/>
          <w:sz w:val="24"/>
          <w:szCs w:val="24"/>
        </w:rPr>
        <w:br w:type="page"/>
      </w:r>
    </w:p>
    <w:p w14:paraId="545CFDFE" w14:textId="54D959C4" w:rsidR="00747AAC" w:rsidRPr="00697E4C" w:rsidRDefault="00747AAC" w:rsidP="00747AAC">
      <w:pPr>
        <w:tabs>
          <w:tab w:val="left" w:pos="4128"/>
        </w:tabs>
        <w:spacing w:before="240" w:after="0" w:line="480" w:lineRule="auto"/>
        <w:jc w:val="both"/>
        <w:rPr>
          <w:rFonts w:ascii="Times New Roman" w:eastAsia="Calibri" w:hAnsi="Times New Roman" w:cs="Times New Roman"/>
          <w:sz w:val="24"/>
          <w:szCs w:val="24"/>
        </w:rPr>
      </w:pPr>
      <w:r w:rsidRPr="00697E4C">
        <w:rPr>
          <w:rFonts w:ascii="Times New Roman" w:eastAsia="Calibri" w:hAnsi="Times New Roman" w:cs="Times New Roman"/>
          <w:sz w:val="24"/>
          <w:szCs w:val="24"/>
          <w:lang w:val="en-GB"/>
        </w:rPr>
        <w:lastRenderedPageBreak/>
        <w:t xml:space="preserve">Table </w:t>
      </w:r>
      <w:r w:rsidR="00B642E4">
        <w:rPr>
          <w:rFonts w:ascii="Times New Roman" w:eastAsia="Calibri" w:hAnsi="Times New Roman" w:cs="Times New Roman"/>
          <w:sz w:val="24"/>
          <w:szCs w:val="24"/>
          <w:lang w:val="en-GB"/>
        </w:rPr>
        <w:t xml:space="preserve">7 </w:t>
      </w:r>
      <w:r w:rsidRPr="00697E4C">
        <w:rPr>
          <w:rFonts w:ascii="Times New Roman" w:eastAsia="Calibri" w:hAnsi="Times New Roman" w:cs="Times New Roman"/>
          <w:sz w:val="24"/>
          <w:szCs w:val="24"/>
          <w:lang w:val="en-GB"/>
        </w:rPr>
        <w:t xml:space="preserve">revealed that age (p=0.000) had a statistically significant association with quality of life. Whereas there was no statistically significant association found between gender (p=0.701), academic level (p=0.065), marital status (p=0.125), employment (p=0.418), source of income (p=0.641), and quality of life. </w:t>
      </w:r>
    </w:p>
    <w:p w14:paraId="0E88E865" w14:textId="77777777" w:rsidR="00EE5137" w:rsidRDefault="00EE5137" w:rsidP="00EE5137">
      <w:pPr>
        <w:spacing w:line="360" w:lineRule="auto"/>
        <w:rPr>
          <w:rFonts w:ascii="Times New Roman" w:hAnsi="Times New Roman" w:cs="Times New Roman"/>
          <w:b/>
          <w:color w:val="000000" w:themeColor="text1"/>
          <w:sz w:val="24"/>
          <w:szCs w:val="24"/>
        </w:rPr>
      </w:pPr>
    </w:p>
    <w:p w14:paraId="35482C7B" w14:textId="77777777" w:rsidR="00747AAC" w:rsidRPr="00EE5137" w:rsidRDefault="00747AAC" w:rsidP="00EE5137">
      <w:pPr>
        <w:spacing w:line="360" w:lineRule="auto"/>
        <w:rPr>
          <w:rFonts w:ascii="Times New Roman" w:hAnsi="Times New Roman" w:cs="Times New Roman"/>
          <w:b/>
          <w:color w:val="000000" w:themeColor="text1"/>
          <w:sz w:val="24"/>
          <w:szCs w:val="24"/>
        </w:rPr>
      </w:pPr>
      <w:r w:rsidRPr="00EE5137">
        <w:rPr>
          <w:rFonts w:ascii="Times New Roman" w:hAnsi="Times New Roman" w:cs="Times New Roman"/>
          <w:b/>
          <w:color w:val="000000" w:themeColor="text1"/>
          <w:sz w:val="24"/>
          <w:szCs w:val="24"/>
        </w:rPr>
        <w:t xml:space="preserve">DISCUSSION </w:t>
      </w:r>
    </w:p>
    <w:p w14:paraId="2CDF3098" w14:textId="77777777" w:rsidR="00747AAC" w:rsidRPr="00697E4C" w:rsidRDefault="00747AAC" w:rsidP="00990CE0">
      <w:pPr>
        <w:spacing w:line="480" w:lineRule="auto"/>
        <w:jc w:val="both"/>
        <w:rPr>
          <w:rFonts w:ascii="Times New Roman" w:eastAsia="Times New Roman" w:hAnsi="Times New Roman" w:cs="Times New Roman"/>
          <w:color w:val="000000" w:themeColor="text1"/>
          <w:sz w:val="24"/>
          <w:szCs w:val="24"/>
        </w:rPr>
      </w:pPr>
      <w:r w:rsidRPr="00697E4C">
        <w:rPr>
          <w:rFonts w:ascii="Times New Roman" w:eastAsia="Times New Roman" w:hAnsi="Times New Roman" w:cs="Times New Roman"/>
          <w:color w:val="000000" w:themeColor="text1"/>
          <w:sz w:val="24"/>
          <w:szCs w:val="24"/>
        </w:rPr>
        <w:t>Accordin</w:t>
      </w:r>
      <w:r w:rsidR="00563223">
        <w:rPr>
          <w:rFonts w:ascii="Times New Roman" w:eastAsia="Times New Roman" w:hAnsi="Times New Roman" w:cs="Times New Roman"/>
          <w:color w:val="000000" w:themeColor="text1"/>
          <w:sz w:val="24"/>
          <w:szCs w:val="24"/>
        </w:rPr>
        <w:t>g to the</w:t>
      </w:r>
      <w:r w:rsidRPr="00697E4C">
        <w:rPr>
          <w:rFonts w:ascii="Times New Roman" w:eastAsia="Times New Roman" w:hAnsi="Times New Roman" w:cs="Times New Roman"/>
          <w:color w:val="000000" w:themeColor="text1"/>
          <w:sz w:val="24"/>
          <w:szCs w:val="24"/>
        </w:rPr>
        <w:t xml:space="preserve"> research results, many study participants had excellent health promotion, but the majority of respondents had poor health promotion. This might be because most students seldom talk about their difficulties with friends and family, seldom exercise according to a schedule, seldom get adequate sleep, seldom take time off each day for relaxation, and hardly engage in leisure activities. This is consistent with a study by Abdirahman</w:t>
      </w:r>
      <w:r w:rsidR="00C773F0">
        <w:rPr>
          <w:rFonts w:ascii="Times New Roman" w:eastAsia="Times New Roman" w:hAnsi="Times New Roman" w:cs="Times New Roman"/>
          <w:color w:val="000000" w:themeColor="text1"/>
          <w:sz w:val="24"/>
          <w:szCs w:val="24"/>
        </w:rPr>
        <w:t>,</w:t>
      </w:r>
      <w:r w:rsidRPr="00697E4C">
        <w:rPr>
          <w:rFonts w:ascii="Times New Roman" w:eastAsia="Times New Roman" w:hAnsi="Times New Roman" w:cs="Times New Roman"/>
          <w:color w:val="000000" w:themeColor="text1"/>
          <w:sz w:val="24"/>
          <w:szCs w:val="24"/>
        </w:rPr>
        <w:t xml:space="preserve"> (2024) on health-promoting lifestyle behaviors and related predictors among clinical nurses in Mogadishu, Somalia. The study found that nurses lead unhealthy lifestyles, which may be brought on by long shifts and a low nurse-to-patient ratio. Patients may also report sleep issues, irregular eating patterns, sporadic exercise, or a lack for inspiration or independence to adopt healthier lifestyle choices. For instance, nurses who work the night shift are more prone to skip meals or eat them infrequently. Worse yet, the physical and mental exhaustion brought on by working night shifts would either directly or indirectly increase the quantities of cigarettes, coffee, unhealthy foods, quick-service restaurants, higher-calorie foods, and snacks consumed.</w:t>
      </w:r>
    </w:p>
    <w:p w14:paraId="0957FCC2" w14:textId="77777777" w:rsidR="00FE1DD6" w:rsidRDefault="00563223" w:rsidP="00EE5137">
      <w:p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The study showed that most</w:t>
      </w:r>
      <w:r w:rsidRPr="00563223">
        <w:rPr>
          <w:rFonts w:ascii="Times New Roman" w:eastAsia="Times New Roman" w:hAnsi="Times New Roman" w:cs="Times New Roman"/>
          <w:sz w:val="24"/>
          <w:szCs w:val="24"/>
        </w:rPr>
        <w:t xml:space="preserve"> of the respondents had a poor qua</w:t>
      </w:r>
      <w:r>
        <w:rPr>
          <w:rFonts w:ascii="Times New Roman" w:eastAsia="Times New Roman" w:hAnsi="Times New Roman" w:cs="Times New Roman"/>
          <w:sz w:val="24"/>
          <w:szCs w:val="24"/>
        </w:rPr>
        <w:t>lity of life while few</w:t>
      </w:r>
      <w:r w:rsidRPr="00563223">
        <w:rPr>
          <w:rFonts w:ascii="Times New Roman" w:eastAsia="Times New Roman" w:hAnsi="Times New Roman" w:cs="Times New Roman"/>
          <w:sz w:val="24"/>
          <w:szCs w:val="24"/>
        </w:rPr>
        <w:t xml:space="preserve"> of the study participants had a good quality of life.</w:t>
      </w:r>
      <w:r w:rsidR="00EE5137">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The study</w:t>
      </w:r>
      <w:r w:rsidR="00747AAC" w:rsidRPr="00697E4C">
        <w:rPr>
          <w:rFonts w:ascii="Times New Roman" w:eastAsia="Times New Roman" w:hAnsi="Times New Roman" w:cs="Times New Roman"/>
          <w:color w:val="000000" w:themeColor="text1"/>
          <w:sz w:val="24"/>
          <w:szCs w:val="24"/>
        </w:rPr>
        <w:t xml:space="preserve"> demonstrated that while some respondents had happy lives, the majority of respondents had miserable lives. This is a result of their inability to afford the things they want, their dissatisfaction with the food they ate, the hostel's cleanliness, their lack of free </w:t>
      </w:r>
      <w:r w:rsidR="00747AAC" w:rsidRPr="00697E4C">
        <w:rPr>
          <w:rFonts w:ascii="Times New Roman" w:eastAsia="Times New Roman" w:hAnsi="Times New Roman" w:cs="Times New Roman"/>
          <w:color w:val="000000" w:themeColor="text1"/>
          <w:sz w:val="24"/>
          <w:szCs w:val="24"/>
        </w:rPr>
        <w:lastRenderedPageBreak/>
        <w:t>time to hang out with friends, and their drug use. This is consistent with Nur et al.'s (2017) investigation of the variables linked to Cumhuriyet University of Turkey students' health-related quality of life (HRQOL). They discovered that the student’s body mass index, quantity of pocket money received, smoking status, and residence location were the variables most strongly correlated with their overall standard of life.</w:t>
      </w:r>
    </w:p>
    <w:p w14:paraId="0F88412C" w14:textId="77777777" w:rsidR="00EE5137" w:rsidRDefault="00EE5137" w:rsidP="00EE5137">
      <w:pPr>
        <w:spacing w:line="480" w:lineRule="auto"/>
        <w:jc w:val="both"/>
        <w:rPr>
          <w:rFonts w:ascii="Times New Roman" w:hAnsi="Times New Roman" w:cs="Times New Roman"/>
          <w:b/>
          <w:sz w:val="24"/>
          <w:szCs w:val="24"/>
        </w:rPr>
      </w:pPr>
    </w:p>
    <w:p w14:paraId="7938EC47" w14:textId="77777777" w:rsidR="00747AAC" w:rsidRPr="00EE5137" w:rsidRDefault="00747AAC" w:rsidP="00EE5137">
      <w:pPr>
        <w:spacing w:line="480" w:lineRule="auto"/>
        <w:jc w:val="both"/>
        <w:rPr>
          <w:rFonts w:ascii="Times New Roman" w:hAnsi="Times New Roman" w:cs="Times New Roman"/>
          <w:b/>
          <w:sz w:val="24"/>
          <w:szCs w:val="24"/>
        </w:rPr>
      </w:pPr>
      <w:r w:rsidRPr="00EE5137">
        <w:rPr>
          <w:rFonts w:ascii="Times New Roman" w:hAnsi="Times New Roman" w:cs="Times New Roman"/>
          <w:b/>
          <w:sz w:val="24"/>
          <w:szCs w:val="24"/>
        </w:rPr>
        <w:t>Conclusion</w:t>
      </w:r>
    </w:p>
    <w:p w14:paraId="17CD61F2" w14:textId="77777777" w:rsidR="00747AAC" w:rsidRPr="00697E4C" w:rsidRDefault="00747AAC" w:rsidP="00747AAC">
      <w:pPr>
        <w:pStyle w:val="NormalWeb"/>
        <w:shd w:val="clear" w:color="auto" w:fill="FFFFFF"/>
        <w:spacing w:before="0" w:beforeAutospacing="0" w:after="101" w:afterAutospacing="0" w:line="480" w:lineRule="auto"/>
        <w:rPr>
          <w:rStyle w:val="css-0"/>
          <w:rFonts w:eastAsiaTheme="majorEastAsia"/>
          <w:shd w:val="clear" w:color="auto" w:fill="FFFFFF"/>
        </w:rPr>
      </w:pPr>
      <w:r w:rsidRPr="00697E4C">
        <w:t xml:space="preserve">In conclusion, </w:t>
      </w:r>
      <w:r w:rsidRPr="007D2EA3">
        <w:rPr>
          <w:rFonts w:eastAsiaTheme="majorEastAsia"/>
        </w:rPr>
        <w:t>According to the study, </w:t>
      </w:r>
      <w:r w:rsidRPr="007D2EA3">
        <w:t>student health promotion programs need </w:t>
      </w:r>
      <w:r w:rsidRPr="007D2EA3">
        <w:rPr>
          <w:rFonts w:eastAsiaTheme="majorEastAsia"/>
        </w:rPr>
        <w:t>to be redesigned </w:t>
      </w:r>
      <w:r w:rsidRPr="007D2EA3">
        <w:t>in order to raise student nurses' awareness of health promotion practices (HPL), give them </w:t>
      </w:r>
      <w:r w:rsidRPr="007D2EA3">
        <w:rPr>
          <w:rFonts w:eastAsiaTheme="majorEastAsia"/>
        </w:rPr>
        <w:t>the tools they need to build HPL, and enable them to implement HPL in their daily lives.It takes a comprehensive strategy that includes education, exercise, a balanced diet, mental health assistance, and preventative </w:t>
      </w:r>
      <w:r w:rsidRPr="007D2EA3">
        <w:t>healthcare to promote health and well-being among these children.</w:t>
      </w:r>
      <w:r w:rsidRPr="007D2EA3">
        <w:rPr>
          <w:rFonts w:eastAsiaTheme="majorEastAsia"/>
        </w:rPr>
        <w:t xml:space="preserve"> </w:t>
      </w:r>
      <w:r w:rsidR="00C773F0">
        <w:rPr>
          <w:rFonts w:eastAsiaTheme="majorEastAsia"/>
        </w:rPr>
        <w:t xml:space="preserve"> </w:t>
      </w:r>
      <w:r w:rsidRPr="007D2EA3">
        <w:rPr>
          <w:rFonts w:eastAsiaTheme="majorEastAsia"/>
        </w:rPr>
        <w:t>Collaborative approaches involving educators, school administrators, medical </w:t>
      </w:r>
      <w:proofErr w:type="gramStart"/>
      <w:r w:rsidRPr="007D2EA3">
        <w:rPr>
          <w:rFonts w:eastAsiaTheme="majorEastAsia"/>
        </w:rPr>
        <w:t>professionals,  community</w:t>
      </w:r>
      <w:proofErr w:type="gramEnd"/>
      <w:r w:rsidRPr="007D2EA3">
        <w:rPr>
          <w:rFonts w:eastAsiaTheme="majorEastAsia"/>
        </w:rPr>
        <w:t xml:space="preserve"> leaders, and students themselves are necessary. </w:t>
      </w:r>
      <w:r w:rsidRPr="007D2EA3">
        <w:t>Programs for illness prevention and health promotion </w:t>
      </w:r>
      <w:r w:rsidRPr="007D2EA3">
        <w:rPr>
          <w:rFonts w:eastAsiaTheme="majorEastAsia"/>
        </w:rPr>
        <w:t>typically focus on </w:t>
      </w:r>
      <w:r w:rsidRPr="007D2EA3">
        <w:t>the social determinants of health </w:t>
      </w:r>
      <w:r w:rsidRPr="007D2EA3">
        <w:rPr>
          <w:rFonts w:eastAsiaTheme="majorEastAsia"/>
        </w:rPr>
        <w:t>because they have an impact on risky behaviors that can be changed.</w:t>
      </w:r>
    </w:p>
    <w:p w14:paraId="3D334806" w14:textId="77777777" w:rsidR="00EE5137" w:rsidRDefault="00EE5137" w:rsidP="00EE5137">
      <w:pPr>
        <w:spacing w:line="480" w:lineRule="auto"/>
        <w:jc w:val="both"/>
        <w:rPr>
          <w:rFonts w:ascii="Times New Roman" w:hAnsi="Times New Roman" w:cs="Times New Roman"/>
          <w:b/>
          <w:sz w:val="24"/>
          <w:szCs w:val="24"/>
        </w:rPr>
      </w:pPr>
    </w:p>
    <w:p w14:paraId="735ED01D" w14:textId="77777777" w:rsidR="00747AAC" w:rsidRPr="00EE5137" w:rsidRDefault="00747AAC" w:rsidP="00EE5137">
      <w:pPr>
        <w:spacing w:line="480" w:lineRule="auto"/>
        <w:jc w:val="both"/>
        <w:rPr>
          <w:rFonts w:ascii="Times New Roman" w:hAnsi="Times New Roman" w:cs="Times New Roman"/>
          <w:b/>
          <w:sz w:val="24"/>
          <w:szCs w:val="24"/>
        </w:rPr>
      </w:pPr>
      <w:r w:rsidRPr="00EE5137">
        <w:rPr>
          <w:rFonts w:ascii="Times New Roman" w:hAnsi="Times New Roman" w:cs="Times New Roman"/>
          <w:b/>
          <w:sz w:val="24"/>
          <w:szCs w:val="24"/>
        </w:rPr>
        <w:t>Recommendations</w:t>
      </w:r>
    </w:p>
    <w:p w14:paraId="1762E2BF" w14:textId="77777777" w:rsidR="00747AAC" w:rsidRPr="00990CE0" w:rsidRDefault="00747AAC" w:rsidP="00990CE0">
      <w:pPr>
        <w:spacing w:line="480" w:lineRule="auto"/>
        <w:rPr>
          <w:rFonts w:ascii="Times New Roman" w:hAnsi="Times New Roman" w:cs="Times New Roman"/>
          <w:sz w:val="24"/>
          <w:szCs w:val="24"/>
        </w:rPr>
      </w:pPr>
      <w:r w:rsidRPr="00990CE0">
        <w:rPr>
          <w:rFonts w:ascii="Times New Roman" w:hAnsi="Times New Roman" w:cs="Times New Roman"/>
          <w:sz w:val="24"/>
          <w:szCs w:val="24"/>
        </w:rPr>
        <w:t>The administrators of the school should implement the necessary interventions to improve the practice of healthpromoting behaviors. These interventions should concentrate on the demographic differences </w:t>
      </w:r>
      <w:r w:rsidRPr="00990CE0">
        <w:rPr>
          <w:rFonts w:ascii="Times New Roman" w:hAnsi="Times New Roman" w:cs="Times New Roman"/>
          <w:sz w:val="24"/>
          <w:szCs w:val="24"/>
        </w:rPr>
        <w:lastRenderedPageBreak/>
        <w:t>among university students and include things like recreational spaces, guidance and counseling offices, </w:t>
      </w:r>
      <w:r w:rsidR="007A103B" w:rsidRPr="00990CE0">
        <w:rPr>
          <w:rFonts w:ascii="Times New Roman" w:hAnsi="Times New Roman" w:cs="Times New Roman"/>
          <w:sz w:val="24"/>
          <w:szCs w:val="24"/>
        </w:rPr>
        <w:t>and a warm atmosphere for the pupils</w:t>
      </w:r>
      <w:r w:rsidRPr="00990CE0">
        <w:rPr>
          <w:rFonts w:ascii="Times New Roman" w:hAnsi="Times New Roman" w:cs="Times New Roman"/>
          <w:sz w:val="24"/>
          <w:szCs w:val="24"/>
        </w:rPr>
        <w:t>.</w:t>
      </w:r>
    </w:p>
    <w:p w14:paraId="47A176C1" w14:textId="77777777" w:rsidR="00747AAC" w:rsidRPr="00990CE0" w:rsidRDefault="00747AAC" w:rsidP="00990CE0">
      <w:pPr>
        <w:spacing w:line="480" w:lineRule="auto"/>
        <w:rPr>
          <w:rFonts w:ascii="Times New Roman" w:hAnsi="Times New Roman" w:cs="Times New Roman"/>
          <w:sz w:val="24"/>
          <w:szCs w:val="24"/>
        </w:rPr>
      </w:pPr>
      <w:r w:rsidRPr="00990CE0">
        <w:rPr>
          <w:rFonts w:ascii="Times New Roman" w:hAnsi="Times New Roman" w:cs="Times New Roman"/>
          <w:sz w:val="24"/>
          <w:szCs w:val="24"/>
        </w:rPr>
        <w:t>The administration of the schools should support interschool athletics and sports facilities since they are essential to preserving students' best health and wellness.</w:t>
      </w:r>
    </w:p>
    <w:p w14:paraId="18559AE4" w14:textId="77777777" w:rsidR="00747AAC" w:rsidRPr="00990CE0" w:rsidRDefault="00747AAC" w:rsidP="00990CE0">
      <w:pPr>
        <w:spacing w:line="480" w:lineRule="auto"/>
        <w:rPr>
          <w:rFonts w:ascii="Times New Roman" w:hAnsi="Times New Roman" w:cs="Times New Roman"/>
          <w:sz w:val="24"/>
          <w:szCs w:val="24"/>
        </w:rPr>
      </w:pPr>
      <w:r w:rsidRPr="00990CE0">
        <w:rPr>
          <w:rFonts w:ascii="Times New Roman" w:hAnsi="Times New Roman" w:cs="Times New Roman"/>
          <w:sz w:val="24"/>
          <w:szCs w:val="24"/>
        </w:rPr>
        <w:t>School managers should raise nutritional awareness by teaching students the value of a well-balanced diet that provides all the essential nutrients and the connection between diet and disease. Nutrition is a component of health promotion and </w:t>
      </w:r>
      <w:r w:rsidR="00697E4C" w:rsidRPr="00990CE0">
        <w:rPr>
          <w:rFonts w:ascii="Times New Roman" w:hAnsi="Times New Roman" w:cs="Times New Roman"/>
          <w:sz w:val="24"/>
          <w:szCs w:val="24"/>
        </w:rPr>
        <w:t xml:space="preserve">has drawn a great deal of interest and media coverage. </w:t>
      </w:r>
      <w:r w:rsidRPr="00990CE0">
        <w:rPr>
          <w:rFonts w:ascii="Times New Roman" w:hAnsi="Times New Roman" w:cs="Times New Roman"/>
          <w:sz w:val="24"/>
          <w:szCs w:val="24"/>
        </w:rPr>
        <w:t>In partnership with healthcare institutions and educational administrators, the Nigerian government ought to allocate resources towards educational initiatives that propagate precise </w:t>
      </w:r>
      <w:proofErr w:type="gramStart"/>
      <w:r w:rsidRPr="00990CE0">
        <w:rPr>
          <w:rFonts w:ascii="Times New Roman" w:hAnsi="Times New Roman" w:cs="Times New Roman"/>
          <w:sz w:val="24"/>
          <w:szCs w:val="24"/>
        </w:rPr>
        <w:t>knowledge  regarding</w:t>
      </w:r>
      <w:proofErr w:type="gramEnd"/>
      <w:r w:rsidRPr="00990CE0">
        <w:rPr>
          <w:rFonts w:ascii="Times New Roman" w:hAnsi="Times New Roman" w:cs="Times New Roman"/>
          <w:sz w:val="24"/>
          <w:szCs w:val="24"/>
        </w:rPr>
        <w:t xml:space="preserve"> healthy lifestyle choices, preventive measures, and the significance of routine medical  examinations. </w:t>
      </w:r>
    </w:p>
    <w:p w14:paraId="2723C8F6" w14:textId="77777777" w:rsidR="00747AAC" w:rsidRPr="00697E4C" w:rsidRDefault="00747AAC" w:rsidP="00747AAC">
      <w:pPr>
        <w:shd w:val="clear" w:color="auto" w:fill="FFFFFF" w:themeFill="background1"/>
        <w:spacing w:line="480" w:lineRule="auto"/>
        <w:rPr>
          <w:rFonts w:ascii="Times New Roman" w:hAnsi="Times New Roman" w:cs="Times New Roman"/>
          <w:sz w:val="24"/>
          <w:szCs w:val="24"/>
        </w:rPr>
      </w:pPr>
      <w:r w:rsidRPr="00697E4C">
        <w:rPr>
          <w:rStyle w:val="css-rh820s"/>
          <w:rFonts w:ascii="Times New Roman" w:hAnsi="Times New Roman" w:cs="Times New Roman"/>
          <w:sz w:val="24"/>
          <w:szCs w:val="24"/>
          <w:shd w:val="clear" w:color="auto" w:fill="FFFFFF"/>
        </w:rPr>
        <w:t>People </w:t>
      </w:r>
      <w:r w:rsidRPr="00697E4C">
        <w:rPr>
          <w:rStyle w:val="css-0"/>
          <w:rFonts w:ascii="Times New Roman" w:hAnsi="Times New Roman" w:cs="Times New Roman"/>
          <w:sz w:val="24"/>
          <w:szCs w:val="24"/>
          <w:shd w:val="clear" w:color="auto" w:fill="FFFFFF"/>
        </w:rPr>
        <w:t>can make </w:t>
      </w:r>
      <w:r w:rsidRPr="00697E4C">
        <w:rPr>
          <w:rStyle w:val="css-rh820s"/>
          <w:rFonts w:ascii="Times New Roman" w:hAnsi="Times New Roman" w:cs="Times New Roman"/>
          <w:sz w:val="24"/>
          <w:szCs w:val="24"/>
          <w:shd w:val="clear" w:color="auto" w:fill="FFFFFF"/>
        </w:rPr>
        <w:t>wellinformed decisions </w:t>
      </w:r>
      <w:r w:rsidRPr="00697E4C">
        <w:rPr>
          <w:rStyle w:val="css-0"/>
          <w:rFonts w:ascii="Times New Roman" w:hAnsi="Times New Roman" w:cs="Times New Roman"/>
          <w:sz w:val="24"/>
          <w:szCs w:val="24"/>
          <w:shd w:val="clear" w:color="auto" w:fill="FFFFFF"/>
        </w:rPr>
        <w:t>about </w:t>
      </w:r>
      <w:r w:rsidRPr="00697E4C">
        <w:rPr>
          <w:rStyle w:val="css-15iwe0d"/>
          <w:rFonts w:ascii="Times New Roman" w:hAnsi="Times New Roman" w:cs="Times New Roman"/>
          <w:sz w:val="24"/>
          <w:szCs w:val="24"/>
          <w:shd w:val="clear" w:color="auto" w:fill="FFFFFF"/>
        </w:rPr>
        <w:t>their health by being </w:t>
      </w:r>
      <w:r w:rsidRPr="00697E4C">
        <w:rPr>
          <w:rStyle w:val="css-2yp7ui"/>
          <w:rFonts w:ascii="Times New Roman" w:hAnsi="Times New Roman" w:cs="Times New Roman"/>
          <w:sz w:val="24"/>
          <w:szCs w:val="24"/>
          <w:shd w:val="clear" w:color="auto" w:fill="FFFFFF"/>
        </w:rPr>
        <w:t>more </w:t>
      </w:r>
      <w:r w:rsidRPr="00697E4C">
        <w:rPr>
          <w:rStyle w:val="css-15iwe0d"/>
          <w:rFonts w:ascii="Times New Roman" w:hAnsi="Times New Roman" w:cs="Times New Roman"/>
          <w:sz w:val="24"/>
          <w:szCs w:val="24"/>
          <w:shd w:val="clear" w:color="auto" w:fill="FFFFFF"/>
        </w:rPr>
        <w:t>aware of the </w:t>
      </w:r>
      <w:r w:rsidRPr="00697E4C">
        <w:rPr>
          <w:rStyle w:val="css-2yp7ui"/>
          <w:rFonts w:ascii="Times New Roman" w:hAnsi="Times New Roman" w:cs="Times New Roman"/>
          <w:sz w:val="24"/>
          <w:szCs w:val="24"/>
          <w:shd w:val="clear" w:color="auto" w:fill="FFFFFF"/>
        </w:rPr>
        <w:t>advantages </w:t>
      </w:r>
      <w:r w:rsidRPr="00697E4C">
        <w:rPr>
          <w:rStyle w:val="css-15iwe0d"/>
          <w:rFonts w:ascii="Times New Roman" w:hAnsi="Times New Roman" w:cs="Times New Roman"/>
          <w:sz w:val="24"/>
          <w:szCs w:val="24"/>
          <w:shd w:val="clear" w:color="auto" w:fill="FFFFFF"/>
        </w:rPr>
        <w:t>of </w:t>
      </w:r>
      <w:r w:rsidRPr="00697E4C">
        <w:rPr>
          <w:rStyle w:val="css-2yp7ui"/>
          <w:rFonts w:ascii="Times New Roman" w:hAnsi="Times New Roman" w:cs="Times New Roman"/>
          <w:sz w:val="24"/>
          <w:szCs w:val="24"/>
          <w:shd w:val="clear" w:color="auto" w:fill="FFFFFF"/>
        </w:rPr>
        <w:t>leading </w:t>
      </w:r>
      <w:r w:rsidRPr="00697E4C">
        <w:rPr>
          <w:rStyle w:val="css-1ber87j"/>
          <w:rFonts w:ascii="Times New Roman" w:hAnsi="Times New Roman" w:cs="Times New Roman"/>
          <w:sz w:val="24"/>
          <w:szCs w:val="24"/>
          <w:shd w:val="clear" w:color="auto" w:fill="FFFFFF"/>
        </w:rPr>
        <w:t>a healthy lifestyle and </w:t>
      </w:r>
      <w:r w:rsidRPr="00697E4C">
        <w:rPr>
          <w:rStyle w:val="css-15iwe0d"/>
          <w:rFonts w:ascii="Times New Roman" w:hAnsi="Times New Roman" w:cs="Times New Roman"/>
          <w:sz w:val="24"/>
          <w:szCs w:val="24"/>
          <w:shd w:val="clear" w:color="auto" w:fill="FFFFFF"/>
        </w:rPr>
        <w:t>the early </w:t>
      </w:r>
      <w:r w:rsidRPr="00697E4C">
        <w:rPr>
          <w:rStyle w:val="css-2yp7ui"/>
          <w:rFonts w:ascii="Times New Roman" w:hAnsi="Times New Roman" w:cs="Times New Roman"/>
          <w:sz w:val="24"/>
          <w:szCs w:val="24"/>
          <w:shd w:val="clear" w:color="auto" w:fill="FFFFFF"/>
        </w:rPr>
        <w:t>diagnosis </w:t>
      </w:r>
      <w:r w:rsidRPr="00697E4C">
        <w:rPr>
          <w:rStyle w:val="css-15iwe0d"/>
          <w:rFonts w:ascii="Times New Roman" w:hAnsi="Times New Roman" w:cs="Times New Roman"/>
          <w:sz w:val="24"/>
          <w:szCs w:val="24"/>
          <w:shd w:val="clear" w:color="auto" w:fill="FFFFFF"/>
        </w:rPr>
        <w:t>of potential </w:t>
      </w:r>
      <w:r w:rsidRPr="00697E4C">
        <w:rPr>
          <w:rStyle w:val="css-0"/>
          <w:rFonts w:ascii="Times New Roman" w:hAnsi="Times New Roman" w:cs="Times New Roman"/>
          <w:sz w:val="24"/>
          <w:szCs w:val="24"/>
          <w:shd w:val="clear" w:color="auto" w:fill="FFFFFF"/>
        </w:rPr>
        <w:t>health </w:t>
      </w:r>
      <w:r w:rsidRPr="00697E4C">
        <w:rPr>
          <w:rStyle w:val="css-rh820s"/>
          <w:rFonts w:ascii="Times New Roman" w:hAnsi="Times New Roman" w:cs="Times New Roman"/>
          <w:sz w:val="24"/>
          <w:szCs w:val="24"/>
          <w:shd w:val="clear" w:color="auto" w:fill="FFFFFF"/>
        </w:rPr>
        <w:t>hazards.</w:t>
      </w:r>
    </w:p>
    <w:p w14:paraId="22E15EAF" w14:textId="77777777" w:rsidR="00747AAC" w:rsidRPr="00697E4C" w:rsidRDefault="00747AAC" w:rsidP="00747AAC">
      <w:pPr>
        <w:shd w:val="clear" w:color="auto" w:fill="FFFFFF" w:themeFill="background1"/>
        <w:spacing w:line="480" w:lineRule="auto"/>
        <w:rPr>
          <w:rFonts w:ascii="Times New Roman" w:hAnsi="Times New Roman" w:cs="Times New Roman"/>
          <w:sz w:val="24"/>
          <w:szCs w:val="24"/>
          <w:shd w:val="clear" w:color="auto" w:fill="F7F7F7"/>
        </w:rPr>
      </w:pPr>
      <w:r w:rsidRPr="00697E4C">
        <w:rPr>
          <w:rStyle w:val="css-rh820s"/>
          <w:rFonts w:ascii="Times New Roman" w:hAnsi="Times New Roman" w:cs="Times New Roman"/>
          <w:sz w:val="24"/>
          <w:szCs w:val="24"/>
          <w:shd w:val="clear" w:color="auto" w:fill="FFFFFF"/>
        </w:rPr>
        <w:t>Ultimately, </w:t>
      </w:r>
      <w:r w:rsidRPr="00697E4C">
        <w:rPr>
          <w:rStyle w:val="css-1eh0vfs"/>
          <w:rFonts w:ascii="Times New Roman" w:hAnsi="Times New Roman" w:cs="Times New Roman"/>
          <w:sz w:val="24"/>
          <w:szCs w:val="24"/>
          <w:shd w:val="clear" w:color="auto" w:fill="FFFFFF"/>
        </w:rPr>
        <w:t>health </w:t>
      </w:r>
      <w:r w:rsidRPr="00697E4C">
        <w:rPr>
          <w:rStyle w:val="css-1ber87j"/>
          <w:rFonts w:ascii="Times New Roman" w:hAnsi="Times New Roman" w:cs="Times New Roman"/>
          <w:sz w:val="24"/>
          <w:szCs w:val="24"/>
          <w:shd w:val="clear" w:color="auto" w:fill="FFFFFF"/>
        </w:rPr>
        <w:t>risk behaviors (HRBs) </w:t>
      </w:r>
      <w:r w:rsidRPr="00697E4C">
        <w:rPr>
          <w:rStyle w:val="css-2yp7ui"/>
          <w:rFonts w:ascii="Times New Roman" w:hAnsi="Times New Roman" w:cs="Times New Roman"/>
          <w:sz w:val="24"/>
          <w:szCs w:val="24"/>
          <w:shd w:val="clear" w:color="auto" w:fill="FFFFFF"/>
        </w:rPr>
        <w:t>among teenagers are </w:t>
      </w:r>
      <w:r w:rsidRPr="00697E4C">
        <w:rPr>
          <w:rStyle w:val="css-15iwe0d"/>
          <w:rFonts w:ascii="Times New Roman" w:hAnsi="Times New Roman" w:cs="Times New Roman"/>
          <w:sz w:val="24"/>
          <w:szCs w:val="24"/>
          <w:shd w:val="clear" w:color="auto" w:fill="FFFFFF"/>
        </w:rPr>
        <w:t>a public health </w:t>
      </w:r>
      <w:r w:rsidRPr="00697E4C">
        <w:rPr>
          <w:rStyle w:val="css-0"/>
          <w:rFonts w:ascii="Times New Roman" w:hAnsi="Times New Roman" w:cs="Times New Roman"/>
          <w:sz w:val="24"/>
          <w:szCs w:val="24"/>
          <w:shd w:val="clear" w:color="auto" w:fill="FFFFFF"/>
        </w:rPr>
        <w:t>concern </w:t>
      </w:r>
      <w:r w:rsidRPr="00697E4C">
        <w:rPr>
          <w:rStyle w:val="css-rh820s"/>
          <w:rFonts w:ascii="Times New Roman" w:hAnsi="Times New Roman" w:cs="Times New Roman"/>
          <w:sz w:val="24"/>
          <w:szCs w:val="24"/>
          <w:shd w:val="clear" w:color="auto" w:fill="FFFFFF"/>
        </w:rPr>
        <w:t>that require </w:t>
      </w:r>
      <w:r w:rsidRPr="00697E4C">
        <w:rPr>
          <w:rStyle w:val="css-0"/>
          <w:rFonts w:ascii="Times New Roman" w:hAnsi="Times New Roman" w:cs="Times New Roman"/>
          <w:sz w:val="24"/>
          <w:szCs w:val="24"/>
          <w:shd w:val="clear" w:color="auto" w:fill="FFFFFF"/>
        </w:rPr>
        <w:t>the </w:t>
      </w:r>
      <w:r w:rsidRPr="00697E4C">
        <w:rPr>
          <w:rStyle w:val="css-rh820s"/>
          <w:rFonts w:ascii="Times New Roman" w:hAnsi="Times New Roman" w:cs="Times New Roman"/>
          <w:sz w:val="24"/>
          <w:szCs w:val="24"/>
          <w:shd w:val="clear" w:color="auto" w:fill="FFFFFF"/>
        </w:rPr>
        <w:t>development </w:t>
      </w:r>
      <w:r w:rsidRPr="00697E4C">
        <w:rPr>
          <w:rStyle w:val="css-0"/>
          <w:rFonts w:ascii="Times New Roman" w:hAnsi="Times New Roman" w:cs="Times New Roman"/>
          <w:sz w:val="24"/>
          <w:szCs w:val="24"/>
          <w:shd w:val="clear" w:color="auto" w:fill="FFFFFF"/>
        </w:rPr>
        <w:t>and </w:t>
      </w:r>
      <w:r w:rsidRPr="00697E4C">
        <w:rPr>
          <w:rStyle w:val="css-rh820s"/>
          <w:rFonts w:ascii="Times New Roman" w:hAnsi="Times New Roman" w:cs="Times New Roman"/>
          <w:sz w:val="24"/>
          <w:szCs w:val="24"/>
          <w:shd w:val="clear" w:color="auto" w:fill="FFFFFF"/>
        </w:rPr>
        <w:t>implementation of </w:t>
      </w:r>
      <w:r w:rsidRPr="00697E4C">
        <w:rPr>
          <w:rStyle w:val="css-0"/>
          <w:rFonts w:ascii="Times New Roman" w:hAnsi="Times New Roman" w:cs="Times New Roman"/>
          <w:sz w:val="24"/>
          <w:szCs w:val="24"/>
          <w:shd w:val="clear" w:color="auto" w:fill="FFFFFF"/>
        </w:rPr>
        <w:t>comprehensive interventions.</w:t>
      </w:r>
    </w:p>
    <w:p w14:paraId="3AFA26D5" w14:textId="77777777" w:rsidR="00747AAC" w:rsidRPr="00697E4C" w:rsidRDefault="00747AAC" w:rsidP="00747AAC">
      <w:pPr>
        <w:spacing w:line="480" w:lineRule="auto"/>
        <w:jc w:val="center"/>
        <w:rPr>
          <w:rFonts w:ascii="Times New Roman" w:hAnsi="Times New Roman" w:cs="Times New Roman"/>
          <w:b/>
          <w:sz w:val="24"/>
          <w:szCs w:val="24"/>
          <w:shd w:val="clear" w:color="auto" w:fill="F7F7F7"/>
        </w:rPr>
      </w:pPr>
      <w:r w:rsidRPr="00697E4C">
        <w:rPr>
          <w:rFonts w:ascii="Times New Roman" w:hAnsi="Times New Roman" w:cs="Times New Roman"/>
          <w:b/>
          <w:sz w:val="24"/>
          <w:szCs w:val="24"/>
          <w:shd w:val="clear" w:color="auto" w:fill="F7F7F7"/>
        </w:rPr>
        <w:t>References</w:t>
      </w:r>
    </w:p>
    <w:p w14:paraId="29B08941" w14:textId="77777777" w:rsidR="00747AAC" w:rsidRPr="00FB6EDF" w:rsidRDefault="00747AAC" w:rsidP="00577408">
      <w:pPr>
        <w:spacing w:line="240" w:lineRule="auto"/>
        <w:jc w:val="both"/>
        <w:rPr>
          <w:rFonts w:ascii="Times New Roman" w:hAnsi="Times New Roman" w:cs="Times New Roman"/>
          <w:sz w:val="24"/>
          <w:szCs w:val="24"/>
          <w:shd w:val="clear" w:color="auto" w:fill="FFFFFF"/>
        </w:rPr>
      </w:pPr>
      <w:r w:rsidRPr="00FB6EDF">
        <w:rPr>
          <w:rFonts w:ascii="Times New Roman" w:hAnsi="Times New Roman" w:cs="Times New Roman"/>
          <w:sz w:val="24"/>
          <w:szCs w:val="24"/>
          <w:shd w:val="clear" w:color="auto" w:fill="FFFFFF"/>
        </w:rPr>
        <w:t xml:space="preserve">Amiri M, Chaman R, &amp;Khosravi </w:t>
      </w:r>
      <w:proofErr w:type="gramStart"/>
      <w:r w:rsidRPr="00FB6EDF">
        <w:rPr>
          <w:rFonts w:ascii="Times New Roman" w:hAnsi="Times New Roman" w:cs="Times New Roman"/>
          <w:sz w:val="24"/>
          <w:szCs w:val="24"/>
          <w:shd w:val="clear" w:color="auto" w:fill="FFFFFF"/>
        </w:rPr>
        <w:t>A.(</w:t>
      </w:r>
      <w:proofErr w:type="gramEnd"/>
      <w:r w:rsidRPr="00FB6EDF">
        <w:rPr>
          <w:rFonts w:ascii="Times New Roman" w:hAnsi="Times New Roman" w:cs="Times New Roman"/>
          <w:sz w:val="24"/>
          <w:szCs w:val="24"/>
          <w:shd w:val="clear" w:color="auto" w:fill="FFFFFF"/>
        </w:rPr>
        <w:t>2019) The Relationship Between Health-Promoting</w:t>
      </w:r>
    </w:p>
    <w:p w14:paraId="748E4E37" w14:textId="77777777" w:rsidR="00747AAC" w:rsidRPr="00FB6EDF" w:rsidRDefault="00747AAC" w:rsidP="00577408">
      <w:pPr>
        <w:spacing w:line="240" w:lineRule="auto"/>
        <w:jc w:val="both"/>
        <w:rPr>
          <w:rFonts w:ascii="Times New Roman" w:hAnsi="Times New Roman" w:cs="Times New Roman"/>
          <w:sz w:val="24"/>
          <w:szCs w:val="24"/>
          <w:shd w:val="clear" w:color="auto" w:fill="FFFFFF"/>
        </w:rPr>
      </w:pPr>
      <w:r w:rsidRPr="00FB6EDF">
        <w:rPr>
          <w:rFonts w:ascii="Times New Roman" w:hAnsi="Times New Roman" w:cs="Times New Roman"/>
          <w:sz w:val="24"/>
          <w:szCs w:val="24"/>
          <w:shd w:val="clear" w:color="auto" w:fill="FFFFFF"/>
        </w:rPr>
        <w:t xml:space="preserve">                  Lifestyle and Its Related Factors with Self-Efficacy and Well-Being of Students.  </w:t>
      </w:r>
    </w:p>
    <w:p w14:paraId="125B7863" w14:textId="77777777" w:rsidR="00747AAC" w:rsidRPr="00FB6EDF" w:rsidRDefault="00747AAC" w:rsidP="00577408">
      <w:pPr>
        <w:spacing w:line="240" w:lineRule="auto"/>
        <w:jc w:val="both"/>
        <w:rPr>
          <w:rFonts w:ascii="Times New Roman" w:hAnsi="Times New Roman" w:cs="Times New Roman"/>
          <w:sz w:val="24"/>
          <w:szCs w:val="24"/>
          <w:shd w:val="clear" w:color="auto" w:fill="FFFFFF"/>
        </w:rPr>
      </w:pPr>
      <w:r w:rsidRPr="00FB6EDF">
        <w:rPr>
          <w:rFonts w:ascii="Times New Roman" w:hAnsi="Times New Roman" w:cs="Times New Roman"/>
          <w:sz w:val="24"/>
          <w:szCs w:val="24"/>
          <w:shd w:val="clear" w:color="auto" w:fill="FFFFFF"/>
        </w:rPr>
        <w:t xml:space="preserve">                  </w:t>
      </w:r>
      <w:proofErr w:type="spellStart"/>
      <w:r w:rsidRPr="00FB6EDF">
        <w:rPr>
          <w:rFonts w:ascii="Times New Roman" w:hAnsi="Times New Roman" w:cs="Times New Roman"/>
          <w:sz w:val="24"/>
          <w:szCs w:val="24"/>
          <w:shd w:val="clear" w:color="auto" w:fill="FFFFFF"/>
        </w:rPr>
        <w:t>Osong</w:t>
      </w:r>
      <w:proofErr w:type="spellEnd"/>
      <w:r w:rsidRPr="00FB6EDF">
        <w:rPr>
          <w:rFonts w:ascii="Times New Roman" w:hAnsi="Times New Roman" w:cs="Times New Roman"/>
          <w:sz w:val="24"/>
          <w:szCs w:val="24"/>
          <w:shd w:val="clear" w:color="auto" w:fill="FFFFFF"/>
        </w:rPr>
        <w:t xml:space="preserve"> </w:t>
      </w:r>
      <w:r w:rsidRPr="00FB6EDF">
        <w:rPr>
          <w:rFonts w:ascii="Times New Roman" w:hAnsi="Times New Roman" w:cs="Times New Roman"/>
          <w:i/>
          <w:sz w:val="24"/>
          <w:szCs w:val="24"/>
          <w:shd w:val="clear" w:color="auto" w:fill="FFFFFF"/>
        </w:rPr>
        <w:t>Public Health Res Perspect</w:t>
      </w:r>
      <w:r w:rsidRPr="00FB6EDF">
        <w:rPr>
          <w:rFonts w:ascii="Times New Roman" w:hAnsi="Times New Roman" w:cs="Times New Roman"/>
          <w:sz w:val="24"/>
          <w:szCs w:val="24"/>
          <w:shd w:val="clear" w:color="auto" w:fill="FFFFFF"/>
        </w:rPr>
        <w:t xml:space="preserve">.;10(4):221-227. PMID: 31497493; PMCID: </w:t>
      </w:r>
    </w:p>
    <w:p w14:paraId="5A2630BA" w14:textId="77777777" w:rsidR="00747AAC" w:rsidRPr="00FB6EDF" w:rsidRDefault="00747AAC" w:rsidP="00577408">
      <w:pPr>
        <w:spacing w:line="240" w:lineRule="auto"/>
        <w:jc w:val="both"/>
        <w:rPr>
          <w:rFonts w:ascii="Times New Roman" w:hAnsi="Times New Roman" w:cs="Times New Roman"/>
          <w:sz w:val="24"/>
          <w:szCs w:val="24"/>
          <w:shd w:val="clear" w:color="auto" w:fill="FFFFFF"/>
        </w:rPr>
      </w:pPr>
      <w:r w:rsidRPr="00FB6EDF">
        <w:rPr>
          <w:rFonts w:ascii="Times New Roman" w:hAnsi="Times New Roman" w:cs="Times New Roman"/>
          <w:sz w:val="24"/>
          <w:szCs w:val="24"/>
          <w:shd w:val="clear" w:color="auto" w:fill="FFFFFF"/>
        </w:rPr>
        <w:t xml:space="preserve">                  PMC6711714.</w:t>
      </w:r>
    </w:p>
    <w:p w14:paraId="06282358" w14:textId="77777777" w:rsidR="00747AAC" w:rsidRPr="00FB6EDF" w:rsidRDefault="00747AAC" w:rsidP="00577408">
      <w:pPr>
        <w:spacing w:line="240" w:lineRule="auto"/>
        <w:jc w:val="both"/>
        <w:rPr>
          <w:rFonts w:ascii="Times New Roman" w:hAnsi="Times New Roman" w:cs="Times New Roman"/>
          <w:sz w:val="24"/>
          <w:szCs w:val="24"/>
          <w:shd w:val="clear" w:color="auto" w:fill="FFFFFF"/>
        </w:rPr>
      </w:pPr>
      <w:r w:rsidRPr="00FB6EDF">
        <w:rPr>
          <w:rFonts w:ascii="Times New Roman" w:hAnsi="Times New Roman" w:cs="Times New Roman"/>
          <w:sz w:val="24"/>
          <w:szCs w:val="24"/>
          <w:shd w:val="clear" w:color="auto" w:fill="FFFFFF"/>
        </w:rPr>
        <w:t xml:space="preserve">Almutairi, K. M., </w:t>
      </w:r>
      <w:proofErr w:type="spellStart"/>
      <w:r w:rsidRPr="00FB6EDF">
        <w:rPr>
          <w:rFonts w:ascii="Times New Roman" w:hAnsi="Times New Roman" w:cs="Times New Roman"/>
          <w:sz w:val="24"/>
          <w:szCs w:val="24"/>
          <w:shd w:val="clear" w:color="auto" w:fill="FFFFFF"/>
        </w:rPr>
        <w:t>Alonazi</w:t>
      </w:r>
      <w:proofErr w:type="spellEnd"/>
      <w:r w:rsidRPr="00FB6EDF">
        <w:rPr>
          <w:rFonts w:ascii="Times New Roman" w:hAnsi="Times New Roman" w:cs="Times New Roman"/>
          <w:sz w:val="24"/>
          <w:szCs w:val="24"/>
          <w:shd w:val="clear" w:color="auto" w:fill="FFFFFF"/>
        </w:rPr>
        <w:t xml:space="preserve">, W. B., Vinluan, J. M., </w:t>
      </w:r>
      <w:proofErr w:type="spellStart"/>
      <w:r w:rsidRPr="00FB6EDF">
        <w:rPr>
          <w:rFonts w:ascii="Times New Roman" w:hAnsi="Times New Roman" w:cs="Times New Roman"/>
          <w:sz w:val="24"/>
          <w:szCs w:val="24"/>
          <w:shd w:val="clear" w:color="auto" w:fill="FFFFFF"/>
        </w:rPr>
        <w:t>Almigbal</w:t>
      </w:r>
      <w:proofErr w:type="spellEnd"/>
      <w:r w:rsidRPr="00FB6EDF">
        <w:rPr>
          <w:rFonts w:ascii="Times New Roman" w:hAnsi="Times New Roman" w:cs="Times New Roman"/>
          <w:sz w:val="24"/>
          <w:szCs w:val="24"/>
          <w:shd w:val="clear" w:color="auto" w:fill="FFFFFF"/>
        </w:rPr>
        <w:t xml:space="preserve">, T. H., </w:t>
      </w:r>
      <w:proofErr w:type="spellStart"/>
      <w:r w:rsidRPr="00FB6EDF">
        <w:rPr>
          <w:rFonts w:ascii="Times New Roman" w:hAnsi="Times New Roman" w:cs="Times New Roman"/>
          <w:sz w:val="24"/>
          <w:szCs w:val="24"/>
          <w:shd w:val="clear" w:color="auto" w:fill="FFFFFF"/>
        </w:rPr>
        <w:t>Batais</w:t>
      </w:r>
      <w:proofErr w:type="spellEnd"/>
      <w:r w:rsidRPr="00FB6EDF">
        <w:rPr>
          <w:rFonts w:ascii="Times New Roman" w:hAnsi="Times New Roman" w:cs="Times New Roman"/>
          <w:sz w:val="24"/>
          <w:szCs w:val="24"/>
          <w:shd w:val="clear" w:color="auto" w:fill="FFFFFF"/>
        </w:rPr>
        <w:t xml:space="preserve">, M. A., </w:t>
      </w:r>
      <w:proofErr w:type="spellStart"/>
      <w:r w:rsidRPr="00FB6EDF">
        <w:rPr>
          <w:rFonts w:ascii="Times New Roman" w:hAnsi="Times New Roman" w:cs="Times New Roman"/>
          <w:sz w:val="24"/>
          <w:szCs w:val="24"/>
          <w:shd w:val="clear" w:color="auto" w:fill="FFFFFF"/>
        </w:rPr>
        <w:t>Alodhayani</w:t>
      </w:r>
      <w:proofErr w:type="spellEnd"/>
      <w:r w:rsidRPr="00FB6EDF">
        <w:rPr>
          <w:rFonts w:ascii="Times New Roman" w:hAnsi="Times New Roman" w:cs="Times New Roman"/>
          <w:sz w:val="24"/>
          <w:szCs w:val="24"/>
          <w:shd w:val="clear" w:color="auto" w:fill="FFFFFF"/>
        </w:rPr>
        <w:t xml:space="preserve">, A. </w:t>
      </w:r>
    </w:p>
    <w:p w14:paraId="4CE09D4B" w14:textId="77777777" w:rsidR="00747AAC" w:rsidRPr="00FB6EDF" w:rsidRDefault="00747AAC" w:rsidP="00577408">
      <w:pPr>
        <w:spacing w:line="240" w:lineRule="auto"/>
        <w:jc w:val="both"/>
        <w:rPr>
          <w:rFonts w:ascii="Times New Roman" w:hAnsi="Times New Roman" w:cs="Times New Roman"/>
          <w:sz w:val="24"/>
          <w:szCs w:val="24"/>
          <w:shd w:val="clear" w:color="auto" w:fill="FFFFFF"/>
        </w:rPr>
      </w:pPr>
      <w:r w:rsidRPr="00FB6EDF">
        <w:rPr>
          <w:rFonts w:ascii="Times New Roman" w:hAnsi="Times New Roman" w:cs="Times New Roman"/>
          <w:sz w:val="24"/>
          <w:szCs w:val="24"/>
          <w:shd w:val="clear" w:color="auto" w:fill="FFFFFF"/>
        </w:rPr>
        <w:t xml:space="preserve">             A., ... &amp;</w:t>
      </w:r>
      <w:proofErr w:type="spellStart"/>
      <w:r w:rsidRPr="00FB6EDF">
        <w:rPr>
          <w:rFonts w:ascii="Times New Roman" w:hAnsi="Times New Roman" w:cs="Times New Roman"/>
          <w:sz w:val="24"/>
          <w:szCs w:val="24"/>
          <w:shd w:val="clear" w:color="auto" w:fill="FFFFFF"/>
        </w:rPr>
        <w:t>Alhoqail</w:t>
      </w:r>
      <w:proofErr w:type="spellEnd"/>
      <w:r w:rsidRPr="00FB6EDF">
        <w:rPr>
          <w:rFonts w:ascii="Times New Roman" w:hAnsi="Times New Roman" w:cs="Times New Roman"/>
          <w:sz w:val="24"/>
          <w:szCs w:val="24"/>
          <w:shd w:val="clear" w:color="auto" w:fill="FFFFFF"/>
        </w:rPr>
        <w:t xml:space="preserve">, R. I. (2018). Health promoting lifestyle of university students in Saudi </w:t>
      </w:r>
    </w:p>
    <w:p w14:paraId="5FFF142B" w14:textId="77777777" w:rsidR="00747AAC" w:rsidRPr="00FB6EDF" w:rsidRDefault="00747AAC" w:rsidP="00577408">
      <w:pPr>
        <w:spacing w:line="240" w:lineRule="auto"/>
        <w:jc w:val="both"/>
        <w:rPr>
          <w:rFonts w:ascii="Times New Roman" w:hAnsi="Times New Roman" w:cs="Times New Roman"/>
          <w:sz w:val="24"/>
          <w:szCs w:val="24"/>
          <w:shd w:val="clear" w:color="auto" w:fill="FFFFFF"/>
        </w:rPr>
      </w:pPr>
      <w:r w:rsidRPr="00FB6EDF">
        <w:rPr>
          <w:rFonts w:ascii="Times New Roman" w:hAnsi="Times New Roman" w:cs="Times New Roman"/>
          <w:sz w:val="24"/>
          <w:szCs w:val="24"/>
          <w:shd w:val="clear" w:color="auto" w:fill="FFFFFF"/>
        </w:rPr>
        <w:lastRenderedPageBreak/>
        <w:t xml:space="preserve">             Arabia: a cross-sectional assessment. </w:t>
      </w:r>
      <w:r w:rsidRPr="00FB6EDF">
        <w:rPr>
          <w:rFonts w:ascii="Times New Roman" w:hAnsi="Times New Roman" w:cs="Times New Roman"/>
          <w:i/>
          <w:sz w:val="24"/>
          <w:szCs w:val="24"/>
          <w:shd w:val="clear" w:color="auto" w:fill="FFFFFF"/>
        </w:rPr>
        <w:t>BMC public health</w:t>
      </w:r>
      <w:r w:rsidRPr="00FB6EDF">
        <w:rPr>
          <w:rFonts w:ascii="Times New Roman" w:hAnsi="Times New Roman" w:cs="Times New Roman"/>
          <w:sz w:val="24"/>
          <w:szCs w:val="24"/>
          <w:shd w:val="clear" w:color="auto" w:fill="FFFFFF"/>
        </w:rPr>
        <w:t>, 18, 1-10.</w:t>
      </w:r>
    </w:p>
    <w:p w14:paraId="57B5B23A" w14:textId="77777777" w:rsidR="00747AAC" w:rsidRPr="00FB6EDF" w:rsidRDefault="00747AAC" w:rsidP="00577408">
      <w:pPr>
        <w:spacing w:line="240" w:lineRule="auto"/>
        <w:jc w:val="both"/>
        <w:rPr>
          <w:rFonts w:ascii="Times New Roman" w:hAnsi="Times New Roman" w:cs="Times New Roman"/>
          <w:sz w:val="24"/>
          <w:szCs w:val="24"/>
          <w:shd w:val="clear" w:color="auto" w:fill="FFFFFF"/>
        </w:rPr>
      </w:pPr>
      <w:proofErr w:type="spellStart"/>
      <w:r w:rsidRPr="00FB6EDF">
        <w:rPr>
          <w:rFonts w:ascii="Times New Roman" w:hAnsi="Times New Roman" w:cs="Times New Roman"/>
          <w:sz w:val="24"/>
          <w:szCs w:val="24"/>
          <w:shd w:val="clear" w:color="auto" w:fill="FFFFFF"/>
        </w:rPr>
        <w:t>Alsadoun</w:t>
      </w:r>
      <w:proofErr w:type="spellEnd"/>
      <w:r w:rsidRPr="00FB6EDF">
        <w:rPr>
          <w:rFonts w:ascii="Times New Roman" w:hAnsi="Times New Roman" w:cs="Times New Roman"/>
          <w:sz w:val="24"/>
          <w:szCs w:val="24"/>
          <w:shd w:val="clear" w:color="auto" w:fill="FFFFFF"/>
        </w:rPr>
        <w:t xml:space="preserve"> A. (2023). Health-Promoting </w:t>
      </w:r>
      <w:proofErr w:type="spellStart"/>
      <w:r w:rsidRPr="00FB6EDF">
        <w:rPr>
          <w:rFonts w:ascii="Times New Roman" w:hAnsi="Times New Roman" w:cs="Times New Roman"/>
          <w:sz w:val="24"/>
          <w:szCs w:val="24"/>
          <w:shd w:val="clear" w:color="auto" w:fill="FFFFFF"/>
        </w:rPr>
        <w:t>Behaviours</w:t>
      </w:r>
      <w:proofErr w:type="spellEnd"/>
      <w:r w:rsidRPr="00FB6EDF">
        <w:rPr>
          <w:rFonts w:ascii="Times New Roman" w:hAnsi="Times New Roman" w:cs="Times New Roman"/>
          <w:sz w:val="24"/>
          <w:szCs w:val="24"/>
          <w:shd w:val="clear" w:color="auto" w:fill="FFFFFF"/>
        </w:rPr>
        <w:t xml:space="preserve"> among Nursing Students in Saudi Arabia: A </w:t>
      </w:r>
    </w:p>
    <w:p w14:paraId="70833787" w14:textId="77777777" w:rsidR="00747AAC" w:rsidRPr="00FB6EDF" w:rsidRDefault="00747AAC" w:rsidP="00577408">
      <w:pPr>
        <w:spacing w:line="240" w:lineRule="auto"/>
        <w:jc w:val="both"/>
        <w:rPr>
          <w:rFonts w:ascii="Times New Roman" w:hAnsi="Times New Roman" w:cs="Times New Roman"/>
          <w:i/>
          <w:iCs/>
          <w:sz w:val="24"/>
          <w:szCs w:val="24"/>
          <w:shd w:val="clear" w:color="auto" w:fill="FFFFFF"/>
        </w:rPr>
      </w:pPr>
      <w:r w:rsidRPr="00FB6EDF">
        <w:rPr>
          <w:rFonts w:ascii="Times New Roman" w:hAnsi="Times New Roman" w:cs="Times New Roman"/>
          <w:sz w:val="24"/>
          <w:szCs w:val="24"/>
          <w:shd w:val="clear" w:color="auto" w:fill="FFFFFF"/>
        </w:rPr>
        <w:t xml:space="preserve">            Systematic Review. </w:t>
      </w:r>
      <w:r w:rsidRPr="00FB6EDF">
        <w:rPr>
          <w:rFonts w:ascii="Times New Roman" w:hAnsi="Times New Roman" w:cs="Times New Roman"/>
          <w:i/>
          <w:iCs/>
          <w:sz w:val="24"/>
          <w:szCs w:val="24"/>
          <w:shd w:val="clear" w:color="auto" w:fill="FFFFFF"/>
        </w:rPr>
        <w:t>Journal of Population Therapeutics and Clinical</w:t>
      </w:r>
    </w:p>
    <w:p w14:paraId="74F63BC9" w14:textId="77777777" w:rsidR="00747AAC" w:rsidRPr="00FB6EDF" w:rsidRDefault="00747AAC" w:rsidP="00577408">
      <w:pPr>
        <w:spacing w:line="240" w:lineRule="auto"/>
        <w:jc w:val="both"/>
        <w:rPr>
          <w:rFonts w:ascii="Times New Roman" w:hAnsi="Times New Roman" w:cs="Times New Roman"/>
          <w:sz w:val="24"/>
          <w:szCs w:val="24"/>
          <w:shd w:val="clear" w:color="auto" w:fill="F7F7F7"/>
        </w:rPr>
      </w:pPr>
      <w:r w:rsidRPr="00FB6EDF">
        <w:rPr>
          <w:rFonts w:ascii="Times New Roman" w:hAnsi="Times New Roman" w:cs="Times New Roman"/>
          <w:i/>
          <w:iCs/>
          <w:sz w:val="24"/>
          <w:szCs w:val="24"/>
          <w:shd w:val="clear" w:color="auto" w:fill="FFFFFF"/>
        </w:rPr>
        <w:t xml:space="preserve">           Pharmacology</w:t>
      </w:r>
      <w:r w:rsidRPr="00FB6EDF">
        <w:rPr>
          <w:rFonts w:ascii="Times New Roman" w:hAnsi="Times New Roman" w:cs="Times New Roman"/>
          <w:sz w:val="24"/>
          <w:szCs w:val="24"/>
          <w:shd w:val="clear" w:color="auto" w:fill="FFFFFF"/>
        </w:rPr>
        <w:t>, </w:t>
      </w:r>
      <w:r w:rsidRPr="00FB6EDF">
        <w:rPr>
          <w:rFonts w:ascii="Times New Roman" w:hAnsi="Times New Roman" w:cs="Times New Roman"/>
          <w:i/>
          <w:iCs/>
          <w:sz w:val="24"/>
          <w:szCs w:val="24"/>
          <w:shd w:val="clear" w:color="auto" w:fill="FFFFFF"/>
        </w:rPr>
        <w:t>30</w:t>
      </w:r>
      <w:r w:rsidRPr="00FB6EDF">
        <w:rPr>
          <w:rFonts w:ascii="Times New Roman" w:hAnsi="Times New Roman" w:cs="Times New Roman"/>
          <w:sz w:val="24"/>
          <w:szCs w:val="24"/>
          <w:shd w:val="clear" w:color="auto" w:fill="FFFFFF"/>
        </w:rPr>
        <w:t>(12), 137–153. https://doi.org/10.47750/jptcp.2023.30.12.016</w:t>
      </w:r>
    </w:p>
    <w:p w14:paraId="25609711" w14:textId="77777777" w:rsidR="00747AAC" w:rsidRPr="00FB6EDF" w:rsidRDefault="00747AAC" w:rsidP="00577408">
      <w:pPr>
        <w:pStyle w:val="Heading1"/>
        <w:pBdr>
          <w:bottom w:val="single" w:sz="4" w:space="9" w:color="E0E0E0"/>
        </w:pBdr>
        <w:shd w:val="clear" w:color="auto" w:fill="FFFFFF"/>
        <w:spacing w:before="0" w:after="131" w:line="240" w:lineRule="auto"/>
        <w:rPr>
          <w:rFonts w:ascii="Times New Roman" w:hAnsi="Times New Roman" w:cs="Times New Roman"/>
          <w:b w:val="0"/>
          <w:bCs w:val="0"/>
          <w:color w:val="auto"/>
          <w:sz w:val="24"/>
          <w:szCs w:val="24"/>
        </w:rPr>
      </w:pPr>
      <w:proofErr w:type="spellStart"/>
      <w:r w:rsidRPr="00FB6EDF">
        <w:rPr>
          <w:rFonts w:ascii="Times New Roman" w:hAnsi="Times New Roman" w:cs="Times New Roman"/>
          <w:b w:val="0"/>
          <w:bCs w:val="0"/>
          <w:color w:val="auto"/>
          <w:sz w:val="24"/>
          <w:szCs w:val="24"/>
        </w:rPr>
        <w:t>Alzalurani</w:t>
      </w:r>
      <w:proofErr w:type="spellEnd"/>
      <w:r w:rsidRPr="00FB6EDF">
        <w:rPr>
          <w:rFonts w:ascii="Times New Roman" w:hAnsi="Times New Roman" w:cs="Times New Roman"/>
          <w:b w:val="0"/>
          <w:bCs w:val="0"/>
          <w:color w:val="auto"/>
          <w:sz w:val="24"/>
          <w:szCs w:val="24"/>
        </w:rPr>
        <w:t xml:space="preserve"> S., Malik A. A., </w:t>
      </w:r>
      <w:proofErr w:type="spellStart"/>
      <w:r w:rsidRPr="00FB6EDF">
        <w:rPr>
          <w:rFonts w:ascii="Times New Roman" w:hAnsi="Times New Roman" w:cs="Times New Roman"/>
          <w:b w:val="0"/>
          <w:bCs w:val="0"/>
          <w:color w:val="auto"/>
          <w:sz w:val="24"/>
          <w:szCs w:val="24"/>
        </w:rPr>
        <w:t>Bashawari</w:t>
      </w:r>
      <w:proofErr w:type="spellEnd"/>
      <w:r w:rsidRPr="00FB6EDF">
        <w:rPr>
          <w:rFonts w:ascii="Times New Roman" w:hAnsi="Times New Roman" w:cs="Times New Roman"/>
          <w:b w:val="0"/>
          <w:bCs w:val="0"/>
          <w:color w:val="auto"/>
          <w:sz w:val="24"/>
          <w:szCs w:val="24"/>
        </w:rPr>
        <w:t xml:space="preserve"> J. &amp;Shaheen S. A. (</w:t>
      </w:r>
      <w:proofErr w:type="gramStart"/>
      <w:r w:rsidRPr="00FB6EDF">
        <w:rPr>
          <w:rFonts w:ascii="Times New Roman" w:hAnsi="Times New Roman" w:cs="Times New Roman"/>
          <w:b w:val="0"/>
          <w:bCs w:val="0"/>
          <w:color w:val="auto"/>
          <w:sz w:val="24"/>
          <w:szCs w:val="24"/>
        </w:rPr>
        <w:t>2019)Health</w:t>
      </w:r>
      <w:proofErr w:type="gramEnd"/>
      <w:r w:rsidRPr="00FB6EDF">
        <w:rPr>
          <w:rFonts w:ascii="Times New Roman" w:hAnsi="Times New Roman" w:cs="Times New Roman"/>
          <w:b w:val="0"/>
          <w:bCs w:val="0"/>
          <w:color w:val="auto"/>
          <w:sz w:val="24"/>
          <w:szCs w:val="24"/>
        </w:rPr>
        <w:t>-promoting lifestyle</w:t>
      </w:r>
    </w:p>
    <w:p w14:paraId="05902332" w14:textId="77777777" w:rsidR="00747AAC" w:rsidRPr="00FB6EDF" w:rsidRDefault="00747AAC" w:rsidP="00577408">
      <w:pPr>
        <w:pStyle w:val="Heading1"/>
        <w:pBdr>
          <w:bottom w:val="single" w:sz="4" w:space="9" w:color="E0E0E0"/>
        </w:pBdr>
        <w:shd w:val="clear" w:color="auto" w:fill="FFFFFF"/>
        <w:spacing w:before="0" w:after="131" w:line="240" w:lineRule="auto"/>
        <w:rPr>
          <w:rStyle w:val="Hyperlink"/>
          <w:rFonts w:ascii="Times New Roman" w:hAnsi="Times New Roman" w:cs="Times New Roman"/>
          <w:b w:val="0"/>
          <w:i/>
          <w:color w:val="auto"/>
          <w:sz w:val="24"/>
          <w:szCs w:val="24"/>
          <w:u w:val="none"/>
          <w:bdr w:val="none" w:sz="0" w:space="0" w:color="auto" w:frame="1"/>
        </w:rPr>
      </w:pPr>
      <w:r w:rsidRPr="00FB6EDF">
        <w:rPr>
          <w:rFonts w:ascii="Times New Roman" w:hAnsi="Times New Roman" w:cs="Times New Roman"/>
          <w:b w:val="0"/>
          <w:bCs w:val="0"/>
          <w:color w:val="auto"/>
          <w:sz w:val="24"/>
          <w:szCs w:val="24"/>
        </w:rPr>
        <w:t xml:space="preserve">           profile and associated factors among medical students in a Saudi university, </w:t>
      </w:r>
      <w:r w:rsidR="00923710" w:rsidRPr="00FB6EDF">
        <w:rPr>
          <w:rFonts w:ascii="Times New Roman" w:hAnsi="Times New Roman" w:cs="Times New Roman"/>
          <w:i/>
          <w:color w:val="auto"/>
          <w:sz w:val="24"/>
          <w:szCs w:val="24"/>
        </w:rPr>
        <w:fldChar w:fldCharType="begin"/>
      </w:r>
      <w:r w:rsidRPr="00FB6EDF">
        <w:rPr>
          <w:rFonts w:ascii="Times New Roman" w:hAnsi="Times New Roman" w:cs="Times New Roman"/>
          <w:i/>
          <w:color w:val="auto"/>
          <w:sz w:val="24"/>
          <w:szCs w:val="24"/>
        </w:rPr>
        <w:instrText>HYPERLINK "https://www.researchgate.net/journal/SAGE-Open-Medicine-2050-3121?_tp=eyJjb250ZXh0Ijp7ImZpcnN0UGFnZSI6InB1YmxpY2F0aW9uIiwicGFnZSI6InB1YmxpY2F0aW9uIn19"</w:instrText>
      </w:r>
      <w:r w:rsidR="00923710" w:rsidRPr="00FB6EDF">
        <w:rPr>
          <w:rFonts w:ascii="Times New Roman" w:hAnsi="Times New Roman" w:cs="Times New Roman"/>
          <w:i/>
          <w:color w:val="auto"/>
          <w:sz w:val="24"/>
          <w:szCs w:val="24"/>
        </w:rPr>
      </w:r>
      <w:r w:rsidR="00923710" w:rsidRPr="00FB6EDF">
        <w:rPr>
          <w:rFonts w:ascii="Times New Roman" w:hAnsi="Times New Roman" w:cs="Times New Roman"/>
          <w:i/>
          <w:color w:val="auto"/>
          <w:sz w:val="24"/>
          <w:szCs w:val="24"/>
        </w:rPr>
        <w:fldChar w:fldCharType="separate"/>
      </w:r>
      <w:r w:rsidRPr="00FB6EDF">
        <w:rPr>
          <w:rStyle w:val="Hyperlink"/>
          <w:rFonts w:ascii="Times New Roman" w:hAnsi="Times New Roman" w:cs="Times New Roman"/>
          <w:b w:val="0"/>
          <w:i/>
          <w:color w:val="auto"/>
          <w:sz w:val="24"/>
          <w:szCs w:val="24"/>
          <w:u w:val="none"/>
          <w:bdr w:val="none" w:sz="0" w:space="0" w:color="auto" w:frame="1"/>
        </w:rPr>
        <w:t xml:space="preserve">SAGE Open     </w:t>
      </w:r>
    </w:p>
    <w:p w14:paraId="05A2FB9A" w14:textId="77777777" w:rsidR="00747AAC" w:rsidRPr="00FB6EDF" w:rsidRDefault="00747AAC" w:rsidP="00577408">
      <w:pPr>
        <w:pStyle w:val="Heading1"/>
        <w:pBdr>
          <w:bottom w:val="single" w:sz="4" w:space="9" w:color="E0E0E0"/>
        </w:pBdr>
        <w:shd w:val="clear" w:color="auto" w:fill="FFFFFF"/>
        <w:spacing w:before="0" w:after="131" w:line="240" w:lineRule="auto"/>
        <w:rPr>
          <w:rFonts w:ascii="Times New Roman" w:hAnsi="Times New Roman" w:cs="Times New Roman"/>
          <w:color w:val="auto"/>
          <w:sz w:val="24"/>
          <w:szCs w:val="24"/>
        </w:rPr>
      </w:pPr>
      <w:r w:rsidRPr="00FB6EDF">
        <w:rPr>
          <w:rStyle w:val="Hyperlink"/>
          <w:rFonts w:ascii="Times New Roman" w:hAnsi="Times New Roman" w:cs="Times New Roman"/>
          <w:b w:val="0"/>
          <w:i/>
          <w:color w:val="auto"/>
          <w:sz w:val="24"/>
          <w:szCs w:val="24"/>
          <w:u w:val="none"/>
          <w:bdr w:val="none" w:sz="0" w:space="0" w:color="auto" w:frame="1"/>
        </w:rPr>
        <w:t xml:space="preserve">           Medicine</w:t>
      </w:r>
      <w:r w:rsidR="00923710" w:rsidRPr="00FB6EDF">
        <w:rPr>
          <w:rFonts w:ascii="Times New Roman" w:hAnsi="Times New Roman" w:cs="Times New Roman"/>
          <w:i/>
          <w:color w:val="auto"/>
          <w:sz w:val="24"/>
          <w:szCs w:val="24"/>
        </w:rPr>
        <w:fldChar w:fldCharType="end"/>
      </w:r>
      <w:r w:rsidRPr="00FB6EDF">
        <w:rPr>
          <w:rFonts w:ascii="Times New Roman" w:hAnsi="Times New Roman" w:cs="Times New Roman"/>
          <w:b w:val="0"/>
          <w:color w:val="auto"/>
          <w:sz w:val="24"/>
          <w:szCs w:val="24"/>
        </w:rPr>
        <w:t> 7(2)</w:t>
      </w:r>
    </w:p>
    <w:p w14:paraId="589AEC88" w14:textId="77777777" w:rsidR="00747AAC" w:rsidRPr="00FB6EDF" w:rsidRDefault="00747AAC" w:rsidP="00577408">
      <w:pPr>
        <w:shd w:val="clear" w:color="auto" w:fill="FFFFFF"/>
        <w:spacing w:line="240" w:lineRule="auto"/>
        <w:textAlignment w:val="top"/>
        <w:rPr>
          <w:rFonts w:ascii="Times New Roman" w:hAnsi="Times New Roman" w:cs="Times New Roman"/>
          <w:sz w:val="24"/>
          <w:szCs w:val="24"/>
          <w:shd w:val="clear" w:color="auto" w:fill="FFFFFF"/>
        </w:rPr>
      </w:pPr>
      <w:r w:rsidRPr="00FB6EDF">
        <w:rPr>
          <w:rFonts w:ascii="Times New Roman" w:hAnsi="Times New Roman" w:cs="Times New Roman"/>
          <w:sz w:val="24"/>
          <w:szCs w:val="24"/>
          <w:shd w:val="clear" w:color="auto" w:fill="FFFFFF"/>
        </w:rPr>
        <w:t xml:space="preserve">Mak, Y. W., Kao, A. H., Tam, L. W., Virginia, W. C., Don, T. H., &amp; Leung, D. Y. (2018). </w:t>
      </w:r>
    </w:p>
    <w:p w14:paraId="4A70EFFA" w14:textId="77777777" w:rsidR="00747AAC" w:rsidRPr="00FB6EDF" w:rsidRDefault="00747AAC" w:rsidP="00577408">
      <w:pPr>
        <w:shd w:val="clear" w:color="auto" w:fill="FFFFFF"/>
        <w:spacing w:line="240" w:lineRule="auto"/>
        <w:textAlignment w:val="top"/>
        <w:rPr>
          <w:rFonts w:ascii="Times New Roman" w:hAnsi="Times New Roman" w:cs="Times New Roman"/>
          <w:sz w:val="24"/>
          <w:szCs w:val="24"/>
          <w:shd w:val="clear" w:color="auto" w:fill="FFFFFF"/>
        </w:rPr>
      </w:pPr>
      <w:r w:rsidRPr="00FB6EDF">
        <w:rPr>
          <w:rFonts w:ascii="Times New Roman" w:hAnsi="Times New Roman" w:cs="Times New Roman"/>
          <w:sz w:val="24"/>
          <w:szCs w:val="24"/>
          <w:shd w:val="clear" w:color="auto" w:fill="FFFFFF"/>
        </w:rPr>
        <w:t xml:space="preserve">                      Health-promoting lifestyle and quality of life among Chinese nursing   </w:t>
      </w:r>
    </w:p>
    <w:p w14:paraId="69B32A1A" w14:textId="77777777" w:rsidR="00747AAC" w:rsidRPr="00FB6EDF" w:rsidRDefault="00747AAC" w:rsidP="00577408">
      <w:pPr>
        <w:shd w:val="clear" w:color="auto" w:fill="FFFFFF"/>
        <w:spacing w:line="240" w:lineRule="auto"/>
        <w:textAlignment w:val="top"/>
        <w:rPr>
          <w:rFonts w:ascii="Times New Roman" w:hAnsi="Times New Roman" w:cs="Times New Roman"/>
          <w:i/>
          <w:iCs/>
          <w:sz w:val="24"/>
          <w:szCs w:val="24"/>
          <w:shd w:val="clear" w:color="auto" w:fill="FFFFFF"/>
        </w:rPr>
      </w:pPr>
      <w:r w:rsidRPr="00FB6EDF">
        <w:rPr>
          <w:rFonts w:ascii="Times New Roman" w:hAnsi="Times New Roman" w:cs="Times New Roman"/>
          <w:sz w:val="24"/>
          <w:szCs w:val="24"/>
          <w:shd w:val="clear" w:color="auto" w:fill="FFFFFF"/>
        </w:rPr>
        <w:t xml:space="preserve">                      students. </w:t>
      </w:r>
      <w:r w:rsidRPr="00FB6EDF">
        <w:rPr>
          <w:rFonts w:ascii="Times New Roman" w:hAnsi="Times New Roman" w:cs="Times New Roman"/>
          <w:i/>
          <w:iCs/>
          <w:sz w:val="24"/>
          <w:szCs w:val="24"/>
          <w:shd w:val="clear" w:color="auto" w:fill="FFFFFF"/>
        </w:rPr>
        <w:t>Primary health care research &amp; development</w:t>
      </w:r>
      <w:r w:rsidRPr="00FB6EDF">
        <w:rPr>
          <w:rFonts w:ascii="Times New Roman" w:hAnsi="Times New Roman" w:cs="Times New Roman"/>
          <w:sz w:val="24"/>
          <w:szCs w:val="24"/>
          <w:shd w:val="clear" w:color="auto" w:fill="FFFFFF"/>
        </w:rPr>
        <w:t>, </w:t>
      </w:r>
      <w:r w:rsidRPr="00FB6EDF">
        <w:rPr>
          <w:rFonts w:ascii="Times New Roman" w:hAnsi="Times New Roman" w:cs="Times New Roman"/>
          <w:i/>
          <w:iCs/>
          <w:sz w:val="24"/>
          <w:szCs w:val="24"/>
          <w:shd w:val="clear" w:color="auto" w:fill="FFFFFF"/>
        </w:rPr>
        <w:t>19</w:t>
      </w:r>
      <w:r w:rsidRPr="00FB6EDF">
        <w:rPr>
          <w:rFonts w:ascii="Times New Roman" w:hAnsi="Times New Roman" w:cs="Times New Roman"/>
          <w:sz w:val="24"/>
          <w:szCs w:val="24"/>
          <w:shd w:val="clear" w:color="auto" w:fill="FFFFFF"/>
        </w:rPr>
        <w:t>(6), 629-636.</w:t>
      </w:r>
    </w:p>
    <w:p w14:paraId="196310F2" w14:textId="77777777" w:rsidR="00747AAC" w:rsidRPr="00FB6EDF" w:rsidRDefault="00747AAC" w:rsidP="00577408">
      <w:pPr>
        <w:pStyle w:val="Heading1"/>
        <w:spacing w:before="0" w:line="240" w:lineRule="auto"/>
        <w:rPr>
          <w:rFonts w:ascii="Times New Roman" w:hAnsi="Times New Roman" w:cs="Times New Roman"/>
          <w:b w:val="0"/>
          <w:color w:val="auto"/>
          <w:sz w:val="24"/>
          <w:szCs w:val="24"/>
          <w:shd w:val="clear" w:color="auto" w:fill="FFFFFF"/>
        </w:rPr>
      </w:pPr>
      <w:r w:rsidRPr="00FB6EDF">
        <w:rPr>
          <w:rFonts w:ascii="Times New Roman" w:hAnsi="Times New Roman" w:cs="Times New Roman"/>
          <w:b w:val="0"/>
          <w:color w:val="auto"/>
          <w:sz w:val="24"/>
          <w:szCs w:val="24"/>
          <w:shd w:val="clear" w:color="auto" w:fill="FFFFFF"/>
        </w:rPr>
        <w:t xml:space="preserve">Teoli D.&amp; Bhardwaj A. (2023) Quality </w:t>
      </w:r>
      <w:proofErr w:type="gramStart"/>
      <w:r w:rsidRPr="00FB6EDF">
        <w:rPr>
          <w:rFonts w:ascii="Times New Roman" w:hAnsi="Times New Roman" w:cs="Times New Roman"/>
          <w:b w:val="0"/>
          <w:color w:val="auto"/>
          <w:sz w:val="24"/>
          <w:szCs w:val="24"/>
          <w:shd w:val="clear" w:color="auto" w:fill="FFFFFF"/>
        </w:rPr>
        <w:t>Of</w:t>
      </w:r>
      <w:proofErr w:type="gramEnd"/>
      <w:r w:rsidRPr="00FB6EDF">
        <w:rPr>
          <w:rFonts w:ascii="Times New Roman" w:hAnsi="Times New Roman" w:cs="Times New Roman"/>
          <w:b w:val="0"/>
          <w:color w:val="auto"/>
          <w:sz w:val="24"/>
          <w:szCs w:val="24"/>
          <w:shd w:val="clear" w:color="auto" w:fill="FFFFFF"/>
        </w:rPr>
        <w:t xml:space="preserve"> Life. </w:t>
      </w:r>
      <w:proofErr w:type="spellStart"/>
      <w:r w:rsidRPr="00FB6EDF">
        <w:rPr>
          <w:rFonts w:ascii="Times New Roman" w:hAnsi="Times New Roman" w:cs="Times New Roman"/>
          <w:b w:val="0"/>
          <w:color w:val="auto"/>
          <w:sz w:val="24"/>
          <w:szCs w:val="24"/>
          <w:shd w:val="clear" w:color="auto" w:fill="FFFFFF"/>
        </w:rPr>
        <w:t>StatPearls</w:t>
      </w:r>
      <w:proofErr w:type="spellEnd"/>
      <w:r w:rsidRPr="00FB6EDF">
        <w:rPr>
          <w:rFonts w:ascii="Times New Roman" w:hAnsi="Times New Roman" w:cs="Times New Roman"/>
          <w:b w:val="0"/>
          <w:color w:val="auto"/>
          <w:sz w:val="24"/>
          <w:szCs w:val="24"/>
          <w:shd w:val="clear" w:color="auto" w:fill="FFFFFF"/>
        </w:rPr>
        <w:t xml:space="preserve"> [Internet]. Treasure Island (FL): </w:t>
      </w:r>
    </w:p>
    <w:p w14:paraId="088DE42A" w14:textId="77777777" w:rsidR="00747AAC" w:rsidRPr="00FB6EDF" w:rsidRDefault="00747AAC" w:rsidP="00577408">
      <w:pPr>
        <w:pStyle w:val="Heading1"/>
        <w:spacing w:before="0" w:line="240" w:lineRule="auto"/>
        <w:rPr>
          <w:rFonts w:ascii="Times New Roman" w:hAnsi="Times New Roman" w:cs="Times New Roman"/>
          <w:b w:val="0"/>
          <w:color w:val="auto"/>
          <w:sz w:val="24"/>
          <w:szCs w:val="24"/>
          <w:shd w:val="clear" w:color="auto" w:fill="FFFFFF"/>
        </w:rPr>
      </w:pPr>
      <w:r w:rsidRPr="00FB6EDF">
        <w:rPr>
          <w:rFonts w:ascii="Times New Roman" w:hAnsi="Times New Roman" w:cs="Times New Roman"/>
          <w:b w:val="0"/>
          <w:color w:val="auto"/>
          <w:sz w:val="24"/>
          <w:szCs w:val="24"/>
          <w:shd w:val="clear" w:color="auto" w:fill="FFFFFF"/>
        </w:rPr>
        <w:t xml:space="preserve">              </w:t>
      </w:r>
      <w:proofErr w:type="spellStart"/>
      <w:r w:rsidRPr="00FB6EDF">
        <w:rPr>
          <w:rFonts w:ascii="Times New Roman" w:hAnsi="Times New Roman" w:cs="Times New Roman"/>
          <w:b w:val="0"/>
          <w:color w:val="auto"/>
          <w:sz w:val="24"/>
          <w:szCs w:val="24"/>
          <w:shd w:val="clear" w:color="auto" w:fill="FFFFFF"/>
        </w:rPr>
        <w:t>StatPearls</w:t>
      </w:r>
      <w:proofErr w:type="spellEnd"/>
      <w:r w:rsidRPr="00FB6EDF">
        <w:rPr>
          <w:rFonts w:ascii="Times New Roman" w:hAnsi="Times New Roman" w:cs="Times New Roman"/>
          <w:b w:val="0"/>
          <w:color w:val="auto"/>
          <w:sz w:val="24"/>
          <w:szCs w:val="24"/>
          <w:shd w:val="clear" w:color="auto" w:fill="FFFFFF"/>
        </w:rPr>
        <w:t xml:space="preserve"> Publishing; </w:t>
      </w:r>
      <w:r w:rsidRPr="00FB6EDF">
        <w:rPr>
          <w:rFonts w:ascii="Times New Roman" w:hAnsi="Times New Roman" w:cs="Times New Roman"/>
          <w:b w:val="0"/>
          <w:i/>
          <w:color w:val="auto"/>
          <w:sz w:val="24"/>
          <w:szCs w:val="24"/>
          <w:shd w:val="clear" w:color="auto" w:fill="FFFFFF"/>
        </w:rPr>
        <w:t>National Library of Medicine</w:t>
      </w:r>
      <w:r w:rsidRPr="00FB6EDF">
        <w:rPr>
          <w:rFonts w:ascii="Times New Roman" w:hAnsi="Times New Roman" w:cs="Times New Roman"/>
          <w:b w:val="0"/>
          <w:color w:val="auto"/>
          <w:sz w:val="24"/>
          <w:szCs w:val="24"/>
          <w:shd w:val="clear" w:color="auto" w:fill="FFFFFF"/>
        </w:rPr>
        <w:t xml:space="preserve"> PMID: 30725647.</w:t>
      </w:r>
    </w:p>
    <w:p w14:paraId="4676E757" w14:textId="77777777" w:rsidR="00747AAC" w:rsidRPr="00FB6EDF" w:rsidRDefault="00747AAC" w:rsidP="00577408">
      <w:pPr>
        <w:pStyle w:val="Heading1"/>
        <w:spacing w:before="0" w:line="240" w:lineRule="auto"/>
        <w:rPr>
          <w:rFonts w:ascii="Times New Roman" w:hAnsi="Times New Roman" w:cs="Times New Roman"/>
          <w:color w:val="auto"/>
          <w:sz w:val="24"/>
          <w:szCs w:val="24"/>
        </w:rPr>
      </w:pPr>
      <w:r w:rsidRPr="00FB6EDF">
        <w:rPr>
          <w:rFonts w:ascii="Times New Roman" w:hAnsi="Times New Roman" w:cs="Times New Roman"/>
          <w:b w:val="0"/>
          <w:color w:val="auto"/>
          <w:sz w:val="24"/>
          <w:szCs w:val="24"/>
        </w:rPr>
        <w:t xml:space="preserve">              https://www.ncbi.nlm.nih.gov/books/NBK536962/</w:t>
      </w:r>
      <w:r w:rsidR="00000000">
        <w:rPr>
          <w:rFonts w:ascii="Times New Roman" w:hAnsi="Times New Roman" w:cs="Times New Roman"/>
          <w:b w:val="0"/>
          <w:noProof/>
          <w:color w:val="auto"/>
          <w:sz w:val="24"/>
          <w:szCs w:val="24"/>
        </w:rPr>
      </w:r>
      <w:r w:rsidR="00000000">
        <w:rPr>
          <w:rFonts w:ascii="Times New Roman" w:hAnsi="Times New Roman" w:cs="Times New Roman"/>
          <w:b w:val="0"/>
          <w:noProof/>
          <w:color w:val="auto"/>
          <w:sz w:val="24"/>
          <w:szCs w:val="24"/>
        </w:rPr>
        <w:pict w14:anchorId="7A9DEAF5">
          <v:rect id=" 1" o:spid="_x0000_s2050" alt="Sami Alzahrani at King Abdulaziz University" style="width:23.75pt;height:23.75pt;visibility:visible;mso-left-percent:-10001;mso-top-percent:-10001;mso-position-horizontal:absolute;mso-position-horizontal-relative:char;mso-position-vertical:absolute;mso-position-vertical-relative:line;mso-left-percent:-10001;mso-top-percent:-10001" filled="f" stroked="f">
            <v:path arrowok="t"/>
            <w10:anchorlock/>
          </v:rect>
        </w:pict>
      </w:r>
    </w:p>
    <w:p w14:paraId="5A95C467" w14:textId="77777777" w:rsidR="00747AAC" w:rsidRPr="00FB6EDF" w:rsidRDefault="00747AAC" w:rsidP="00577408">
      <w:pPr>
        <w:shd w:val="clear" w:color="auto" w:fill="FFFFFF"/>
        <w:spacing w:after="0" w:line="240" w:lineRule="auto"/>
        <w:textAlignment w:val="baseline"/>
        <w:rPr>
          <w:rFonts w:ascii="Times New Roman" w:hAnsi="Times New Roman" w:cs="Times New Roman"/>
          <w:sz w:val="24"/>
          <w:szCs w:val="24"/>
        </w:rPr>
      </w:pPr>
      <w:proofErr w:type="spellStart"/>
      <w:r w:rsidRPr="00FB6EDF">
        <w:rPr>
          <w:rFonts w:ascii="Times New Roman" w:hAnsi="Times New Roman" w:cs="Times New Roman"/>
          <w:sz w:val="24"/>
          <w:szCs w:val="24"/>
        </w:rPr>
        <w:t>Tsitsimpikou</w:t>
      </w:r>
      <w:proofErr w:type="spellEnd"/>
      <w:r w:rsidRPr="00FB6EDF">
        <w:rPr>
          <w:rFonts w:ascii="Times New Roman" w:hAnsi="Times New Roman" w:cs="Times New Roman"/>
          <w:sz w:val="24"/>
          <w:szCs w:val="24"/>
        </w:rPr>
        <w:t xml:space="preserve"> C., </w:t>
      </w:r>
      <w:proofErr w:type="spellStart"/>
      <w:r w:rsidRPr="00FB6EDF">
        <w:rPr>
          <w:rFonts w:ascii="Times New Roman" w:hAnsi="Times New Roman" w:cs="Times New Roman"/>
          <w:sz w:val="24"/>
          <w:szCs w:val="24"/>
        </w:rPr>
        <w:t>Tsarouhas</w:t>
      </w:r>
      <w:proofErr w:type="spellEnd"/>
      <w:r w:rsidRPr="00FB6EDF">
        <w:rPr>
          <w:rFonts w:ascii="Times New Roman" w:hAnsi="Times New Roman" w:cs="Times New Roman"/>
          <w:sz w:val="24"/>
          <w:szCs w:val="24"/>
        </w:rPr>
        <w:t xml:space="preserve"> K., Vasilaki F., </w:t>
      </w:r>
      <w:proofErr w:type="spellStart"/>
      <w:r w:rsidRPr="00FB6EDF">
        <w:rPr>
          <w:rFonts w:ascii="Times New Roman" w:hAnsi="Times New Roman" w:cs="Times New Roman"/>
          <w:sz w:val="24"/>
          <w:szCs w:val="24"/>
        </w:rPr>
        <w:t>Papalexis</w:t>
      </w:r>
      <w:proofErr w:type="spellEnd"/>
      <w:r w:rsidRPr="00FB6EDF">
        <w:rPr>
          <w:rFonts w:ascii="Times New Roman" w:hAnsi="Times New Roman" w:cs="Times New Roman"/>
          <w:sz w:val="24"/>
          <w:szCs w:val="24"/>
        </w:rPr>
        <w:t xml:space="preserve"> P., </w:t>
      </w:r>
      <w:proofErr w:type="spellStart"/>
      <w:r w:rsidRPr="00FB6EDF">
        <w:rPr>
          <w:rFonts w:ascii="Times New Roman" w:hAnsi="Times New Roman" w:cs="Times New Roman"/>
          <w:sz w:val="24"/>
          <w:szCs w:val="24"/>
        </w:rPr>
        <w:t>Dryllis</w:t>
      </w:r>
      <w:proofErr w:type="spellEnd"/>
      <w:r w:rsidRPr="00FB6EDF">
        <w:rPr>
          <w:rFonts w:ascii="Times New Roman" w:hAnsi="Times New Roman" w:cs="Times New Roman"/>
          <w:sz w:val="24"/>
          <w:szCs w:val="24"/>
        </w:rPr>
        <w:t xml:space="preserve"> G., </w:t>
      </w:r>
      <w:proofErr w:type="spellStart"/>
      <w:r w:rsidRPr="00FB6EDF">
        <w:rPr>
          <w:rFonts w:ascii="Times New Roman" w:hAnsi="Times New Roman" w:cs="Times New Roman"/>
          <w:sz w:val="24"/>
          <w:szCs w:val="24"/>
        </w:rPr>
        <w:t>Choursalas</w:t>
      </w:r>
      <w:proofErr w:type="spellEnd"/>
      <w:r w:rsidRPr="00FB6EDF">
        <w:rPr>
          <w:rFonts w:ascii="Times New Roman" w:hAnsi="Times New Roman" w:cs="Times New Roman"/>
          <w:sz w:val="24"/>
          <w:szCs w:val="24"/>
        </w:rPr>
        <w:t xml:space="preserve"> A., </w:t>
      </w:r>
      <w:proofErr w:type="spellStart"/>
      <w:r w:rsidRPr="00FB6EDF">
        <w:rPr>
          <w:rFonts w:ascii="Times New Roman" w:hAnsi="Times New Roman" w:cs="Times New Roman"/>
          <w:sz w:val="24"/>
          <w:szCs w:val="24"/>
        </w:rPr>
        <w:t>Spandidos</w:t>
      </w:r>
      <w:proofErr w:type="spellEnd"/>
    </w:p>
    <w:p w14:paraId="3E9C8E6A" w14:textId="77777777" w:rsidR="00747AAC" w:rsidRPr="00FB6EDF" w:rsidRDefault="00747AAC" w:rsidP="00577408">
      <w:pPr>
        <w:shd w:val="clear" w:color="auto" w:fill="FFFFFF"/>
        <w:spacing w:after="0" w:line="240" w:lineRule="auto"/>
        <w:textAlignment w:val="baseline"/>
        <w:rPr>
          <w:rFonts w:ascii="Times New Roman" w:hAnsi="Times New Roman" w:cs="Times New Roman"/>
          <w:sz w:val="24"/>
          <w:szCs w:val="24"/>
          <w:bdr w:val="none" w:sz="0" w:space="0" w:color="auto" w:frame="1"/>
        </w:rPr>
      </w:pPr>
      <w:r w:rsidRPr="00FB6EDF">
        <w:rPr>
          <w:rFonts w:ascii="Times New Roman" w:hAnsi="Times New Roman" w:cs="Times New Roman"/>
          <w:sz w:val="24"/>
          <w:szCs w:val="24"/>
        </w:rPr>
        <w:t xml:space="preserve">          D.A, </w:t>
      </w:r>
      <w:proofErr w:type="spellStart"/>
      <w:r w:rsidRPr="00FB6EDF">
        <w:rPr>
          <w:rFonts w:ascii="Times New Roman" w:hAnsi="Times New Roman" w:cs="Times New Roman"/>
          <w:sz w:val="24"/>
          <w:szCs w:val="24"/>
        </w:rPr>
        <w:t>Tsatsakis</w:t>
      </w:r>
      <w:proofErr w:type="spellEnd"/>
      <w:r w:rsidRPr="00FB6EDF">
        <w:rPr>
          <w:rFonts w:ascii="Times New Roman" w:hAnsi="Times New Roman" w:cs="Times New Roman"/>
          <w:sz w:val="24"/>
          <w:szCs w:val="24"/>
        </w:rPr>
        <w:t xml:space="preserve"> A., </w:t>
      </w:r>
      <w:proofErr w:type="spellStart"/>
      <w:r w:rsidRPr="00FB6EDF">
        <w:rPr>
          <w:rFonts w:ascii="Times New Roman" w:hAnsi="Times New Roman" w:cs="Times New Roman"/>
          <w:sz w:val="24"/>
          <w:szCs w:val="24"/>
        </w:rPr>
        <w:t>Charvalos</w:t>
      </w:r>
      <w:proofErr w:type="spellEnd"/>
      <w:r w:rsidRPr="00FB6EDF">
        <w:rPr>
          <w:rFonts w:ascii="Times New Roman" w:hAnsi="Times New Roman" w:cs="Times New Roman"/>
          <w:sz w:val="24"/>
          <w:szCs w:val="24"/>
        </w:rPr>
        <w:t xml:space="preserve"> E., </w:t>
      </w:r>
      <w:proofErr w:type="spellStart"/>
      <w:r w:rsidRPr="00FB6EDF">
        <w:rPr>
          <w:rFonts w:ascii="Times New Roman" w:hAnsi="Times New Roman" w:cs="Times New Roman"/>
          <w:sz w:val="24"/>
          <w:szCs w:val="24"/>
        </w:rPr>
        <w:t>Bacopoulo</w:t>
      </w:r>
      <w:proofErr w:type="spellEnd"/>
      <w:r w:rsidRPr="00FB6EDF">
        <w:rPr>
          <w:rFonts w:ascii="Times New Roman" w:hAnsi="Times New Roman" w:cs="Times New Roman"/>
          <w:sz w:val="24"/>
          <w:szCs w:val="24"/>
        </w:rPr>
        <w:t xml:space="preserve"> </w:t>
      </w:r>
      <w:proofErr w:type="gramStart"/>
      <w:r w:rsidRPr="00FB6EDF">
        <w:rPr>
          <w:rFonts w:ascii="Times New Roman" w:hAnsi="Times New Roman" w:cs="Times New Roman"/>
          <w:sz w:val="24"/>
          <w:szCs w:val="24"/>
        </w:rPr>
        <w:t>F.</w:t>
      </w:r>
      <w:r w:rsidRPr="00FB6EDF">
        <w:rPr>
          <w:rFonts w:ascii="Times New Roman" w:hAnsi="Times New Roman" w:cs="Times New Roman"/>
          <w:sz w:val="24"/>
          <w:szCs w:val="24"/>
          <w:bdr w:val="none" w:sz="0" w:space="0" w:color="auto" w:frame="1"/>
        </w:rPr>
        <w:t>(</w:t>
      </w:r>
      <w:proofErr w:type="gramEnd"/>
      <w:r w:rsidRPr="00FB6EDF">
        <w:rPr>
          <w:rFonts w:ascii="Times New Roman" w:hAnsi="Times New Roman" w:cs="Times New Roman"/>
          <w:sz w:val="24"/>
          <w:szCs w:val="24"/>
          <w:bdr w:val="none" w:sz="0" w:space="0" w:color="auto" w:frame="1"/>
        </w:rPr>
        <w:t xml:space="preserve">2018) Health risk behaviors among high </w:t>
      </w:r>
    </w:p>
    <w:p w14:paraId="17106109" w14:textId="77777777" w:rsidR="00747AAC" w:rsidRPr="00FB6EDF" w:rsidRDefault="00747AAC" w:rsidP="00577408">
      <w:pPr>
        <w:shd w:val="clear" w:color="auto" w:fill="FFFFFF"/>
        <w:spacing w:after="0" w:line="240" w:lineRule="auto"/>
        <w:textAlignment w:val="baseline"/>
        <w:rPr>
          <w:rFonts w:ascii="Times New Roman" w:hAnsi="Times New Roman" w:cs="Times New Roman"/>
          <w:sz w:val="24"/>
          <w:szCs w:val="24"/>
          <w:bdr w:val="none" w:sz="0" w:space="0" w:color="auto" w:frame="1"/>
        </w:rPr>
      </w:pPr>
      <w:r w:rsidRPr="00FB6EDF">
        <w:rPr>
          <w:rFonts w:ascii="Times New Roman" w:hAnsi="Times New Roman" w:cs="Times New Roman"/>
          <w:sz w:val="24"/>
          <w:szCs w:val="24"/>
          <w:bdr w:val="none" w:sz="0" w:space="0" w:color="auto" w:frame="1"/>
        </w:rPr>
        <w:t xml:space="preserve">           school and university adolescent </w:t>
      </w:r>
      <w:proofErr w:type="gramStart"/>
      <w:r w:rsidRPr="00FB6EDF">
        <w:rPr>
          <w:rFonts w:ascii="Times New Roman" w:hAnsi="Times New Roman" w:cs="Times New Roman"/>
          <w:sz w:val="24"/>
          <w:szCs w:val="24"/>
          <w:bdr w:val="none" w:sz="0" w:space="0" w:color="auto" w:frame="1"/>
        </w:rPr>
        <w:t>students</w:t>
      </w:r>
      <w:r w:rsidRPr="00FB6EDF">
        <w:rPr>
          <w:rFonts w:ascii="Times New Roman" w:hAnsi="Times New Roman" w:cs="Times New Roman"/>
          <w:sz w:val="24"/>
          <w:szCs w:val="24"/>
        </w:rPr>
        <w:t> </w:t>
      </w:r>
      <w:r w:rsidRPr="00FB6EDF">
        <w:rPr>
          <w:rFonts w:ascii="Times New Roman" w:hAnsi="Times New Roman" w:cs="Times New Roman"/>
          <w:sz w:val="24"/>
          <w:szCs w:val="24"/>
          <w:bdr w:val="none" w:sz="0" w:space="0" w:color="auto" w:frame="1"/>
        </w:rPr>
        <w:t> </w:t>
      </w:r>
      <w:r w:rsidRPr="00FB6EDF">
        <w:rPr>
          <w:rFonts w:ascii="Times New Roman" w:hAnsi="Times New Roman" w:cs="Times New Roman"/>
          <w:i/>
          <w:sz w:val="24"/>
          <w:szCs w:val="24"/>
          <w:bdr w:val="none" w:sz="0" w:space="0" w:color="auto" w:frame="1"/>
        </w:rPr>
        <w:t>Experimental</w:t>
      </w:r>
      <w:proofErr w:type="gramEnd"/>
      <w:r w:rsidRPr="00FB6EDF">
        <w:rPr>
          <w:rFonts w:ascii="Times New Roman" w:hAnsi="Times New Roman" w:cs="Times New Roman"/>
          <w:i/>
          <w:sz w:val="24"/>
          <w:szCs w:val="24"/>
          <w:bdr w:val="none" w:sz="0" w:space="0" w:color="auto" w:frame="1"/>
        </w:rPr>
        <w:t xml:space="preserve"> and Therapeutic Medicine</w:t>
      </w:r>
    </w:p>
    <w:p w14:paraId="6A6758A7" w14:textId="77777777" w:rsidR="00747AAC" w:rsidRPr="00FB6EDF" w:rsidRDefault="00747AAC" w:rsidP="00577408">
      <w:pPr>
        <w:shd w:val="clear" w:color="auto" w:fill="FFFFFF"/>
        <w:spacing w:after="0" w:line="240" w:lineRule="auto"/>
        <w:textAlignment w:val="baseline"/>
        <w:rPr>
          <w:rFonts w:ascii="Times New Roman" w:hAnsi="Times New Roman" w:cs="Times New Roman"/>
          <w:sz w:val="24"/>
          <w:szCs w:val="24"/>
          <w:shd w:val="clear" w:color="auto" w:fill="FFFFFF"/>
        </w:rPr>
      </w:pPr>
      <w:r w:rsidRPr="00FB6EDF">
        <w:rPr>
          <w:rStyle w:val="bold"/>
          <w:rFonts w:ascii="Times New Roman" w:hAnsi="Times New Roman" w:cs="Times New Roman"/>
          <w:sz w:val="24"/>
          <w:szCs w:val="24"/>
          <w:bdr w:val="none" w:sz="0" w:space="0" w:color="auto" w:frame="1"/>
        </w:rPr>
        <w:t xml:space="preserve">           Pages: </w:t>
      </w:r>
      <w:r w:rsidRPr="00FB6EDF">
        <w:rPr>
          <w:rFonts w:ascii="Times New Roman" w:hAnsi="Times New Roman" w:cs="Times New Roman"/>
          <w:sz w:val="24"/>
          <w:szCs w:val="24"/>
          <w:bdr w:val="none" w:sz="0" w:space="0" w:color="auto" w:frame="1"/>
        </w:rPr>
        <w:t>3433-3438</w:t>
      </w:r>
      <w:r w:rsidRPr="00FB6EDF">
        <w:rPr>
          <w:rFonts w:ascii="Times New Roman" w:hAnsi="Times New Roman" w:cs="Times New Roman"/>
          <w:sz w:val="24"/>
          <w:szCs w:val="24"/>
          <w:shd w:val="clear" w:color="auto" w:fill="FFFFFF"/>
        </w:rPr>
        <w:t xml:space="preserve"> Volume 16 Issue 4</w:t>
      </w:r>
      <w:r w:rsidRPr="00FB6EDF">
        <w:rPr>
          <w:rFonts w:ascii="Times New Roman" w:hAnsi="Times New Roman" w:cs="Times New Roman"/>
          <w:sz w:val="24"/>
          <w:szCs w:val="24"/>
        </w:rPr>
        <w:t> </w:t>
      </w:r>
      <w:hyperlink r:id="rId8" w:history="1">
        <w:r w:rsidRPr="00FB6EDF">
          <w:rPr>
            <w:rStyle w:val="Hyperlink"/>
            <w:rFonts w:ascii="Times New Roman" w:hAnsi="Times New Roman" w:cs="Times New Roman"/>
            <w:color w:val="auto"/>
            <w:sz w:val="24"/>
            <w:szCs w:val="24"/>
            <w:bdr w:val="none" w:sz="0" w:space="0" w:color="auto" w:frame="1"/>
          </w:rPr>
          <w:t>https://doi.org/10.3892/etm.2018.6612</w:t>
        </w:r>
      </w:hyperlink>
    </w:p>
    <w:p w14:paraId="19C0FC53" w14:textId="77777777" w:rsidR="00747AAC" w:rsidRPr="00FB6EDF" w:rsidRDefault="00747AAC" w:rsidP="00577408">
      <w:pPr>
        <w:shd w:val="clear" w:color="auto" w:fill="FFFFFF"/>
        <w:spacing w:after="0" w:line="240" w:lineRule="auto"/>
        <w:textAlignment w:val="baseline"/>
        <w:rPr>
          <w:rFonts w:ascii="Times New Roman" w:hAnsi="Times New Roman" w:cs="Times New Roman"/>
          <w:sz w:val="24"/>
          <w:szCs w:val="24"/>
        </w:rPr>
      </w:pPr>
      <w:r w:rsidRPr="00FB6EDF">
        <w:rPr>
          <w:rFonts w:ascii="Times New Roman" w:hAnsi="Times New Roman" w:cs="Times New Roman"/>
          <w:sz w:val="24"/>
          <w:szCs w:val="24"/>
        </w:rPr>
        <w:t xml:space="preserve">Webber D.E., Guo </w:t>
      </w:r>
      <w:proofErr w:type="gramStart"/>
      <w:r w:rsidRPr="00FB6EDF">
        <w:rPr>
          <w:rFonts w:ascii="Times New Roman" w:hAnsi="Times New Roman" w:cs="Times New Roman"/>
          <w:sz w:val="24"/>
          <w:szCs w:val="24"/>
        </w:rPr>
        <w:t>Z.,&amp;</w:t>
      </w:r>
      <w:proofErr w:type="gramEnd"/>
      <w:r w:rsidRPr="00FB6EDF">
        <w:rPr>
          <w:rFonts w:ascii="Times New Roman" w:hAnsi="Times New Roman" w:cs="Times New Roman"/>
          <w:sz w:val="24"/>
          <w:szCs w:val="24"/>
        </w:rPr>
        <w:t xml:space="preserve"> Mann S.J. (2015) The responsibilities of the healthy. </w:t>
      </w:r>
      <w:proofErr w:type="spellStart"/>
      <w:r w:rsidRPr="00FB6EDF">
        <w:rPr>
          <w:rFonts w:ascii="Times New Roman" w:hAnsi="Times New Roman" w:cs="Times New Roman"/>
          <w:i/>
          <w:sz w:val="24"/>
          <w:szCs w:val="24"/>
        </w:rPr>
        <w:t>Self care</w:t>
      </w:r>
      <w:proofErr w:type="spellEnd"/>
      <w:r w:rsidRPr="00FB6EDF">
        <w:rPr>
          <w:rFonts w:ascii="Times New Roman" w:hAnsi="Times New Roman" w:cs="Times New Roman"/>
          <w:sz w:val="24"/>
          <w:szCs w:val="24"/>
        </w:rPr>
        <w:t>;6(1):2-9</w:t>
      </w:r>
    </w:p>
    <w:p w14:paraId="1B9CC715" w14:textId="77777777" w:rsidR="00747AAC" w:rsidRPr="00FB6EDF" w:rsidRDefault="00747AAC" w:rsidP="00577408">
      <w:pPr>
        <w:shd w:val="clear" w:color="auto" w:fill="FFFFFF"/>
        <w:spacing w:after="0" w:line="240" w:lineRule="auto"/>
        <w:textAlignment w:val="baseline"/>
        <w:rPr>
          <w:rFonts w:ascii="Times New Roman" w:hAnsi="Times New Roman" w:cs="Times New Roman"/>
          <w:sz w:val="24"/>
          <w:szCs w:val="24"/>
        </w:rPr>
      </w:pPr>
      <w:r w:rsidRPr="00FB6EDF">
        <w:rPr>
          <w:rFonts w:ascii="Times New Roman" w:hAnsi="Times New Roman" w:cs="Times New Roman"/>
          <w:sz w:val="24"/>
          <w:szCs w:val="24"/>
        </w:rPr>
        <w:t xml:space="preserve">              </w:t>
      </w:r>
      <w:hyperlink r:id="rId9" w:history="1">
        <w:r w:rsidRPr="00FB6EDF">
          <w:rPr>
            <w:rStyle w:val="Hyperlink"/>
            <w:rFonts w:ascii="Times New Roman" w:hAnsi="Times New Roman" w:cs="Times New Roman"/>
            <w:color w:val="auto"/>
            <w:sz w:val="24"/>
            <w:szCs w:val="24"/>
          </w:rPr>
          <w:t>https://selfcarejournal.com/wp-content/uploads/2015/09/Webber-6.1.2-9.pdf</w:t>
        </w:r>
      </w:hyperlink>
      <w:r w:rsidRPr="00FB6EDF">
        <w:rPr>
          <w:rFonts w:ascii="Times New Roman" w:hAnsi="Times New Roman" w:cs="Times New Roman"/>
          <w:sz w:val="24"/>
          <w:szCs w:val="24"/>
        </w:rPr>
        <w:t xml:space="preserve"> </w:t>
      </w:r>
    </w:p>
    <w:p w14:paraId="688E3CAE" w14:textId="77777777" w:rsidR="00747AAC" w:rsidRPr="00FB6EDF" w:rsidRDefault="00747AAC" w:rsidP="00577408">
      <w:pPr>
        <w:shd w:val="clear" w:color="auto" w:fill="FFFFFF"/>
        <w:spacing w:after="0" w:line="240" w:lineRule="auto"/>
        <w:textAlignment w:val="baseline"/>
        <w:rPr>
          <w:rFonts w:ascii="Times New Roman" w:hAnsi="Times New Roman" w:cs="Times New Roman"/>
          <w:sz w:val="24"/>
          <w:szCs w:val="24"/>
        </w:rPr>
      </w:pPr>
      <w:r w:rsidRPr="00FB6EDF">
        <w:rPr>
          <w:rFonts w:ascii="Times New Roman" w:hAnsi="Times New Roman" w:cs="Times New Roman"/>
          <w:sz w:val="24"/>
          <w:szCs w:val="24"/>
        </w:rPr>
        <w:t xml:space="preserve">World Health </w:t>
      </w:r>
      <w:proofErr w:type="gramStart"/>
      <w:r w:rsidRPr="00FB6EDF">
        <w:rPr>
          <w:rFonts w:ascii="Times New Roman" w:hAnsi="Times New Roman" w:cs="Times New Roman"/>
          <w:sz w:val="24"/>
          <w:szCs w:val="24"/>
        </w:rPr>
        <w:t>Organization.(</w:t>
      </w:r>
      <w:proofErr w:type="gramEnd"/>
      <w:r w:rsidRPr="00FB6EDF">
        <w:rPr>
          <w:rFonts w:ascii="Times New Roman" w:hAnsi="Times New Roman" w:cs="Times New Roman"/>
          <w:sz w:val="24"/>
          <w:szCs w:val="24"/>
        </w:rPr>
        <w:t>2021) Health Promotion.: </w:t>
      </w:r>
      <w:hyperlink r:id="rId10" w:history="1">
        <w:r w:rsidRPr="00FB6EDF">
          <w:rPr>
            <w:rStyle w:val="Hyperlink"/>
            <w:rFonts w:ascii="Times New Roman" w:hAnsi="Times New Roman" w:cs="Times New Roman"/>
            <w:color w:val="auto"/>
            <w:sz w:val="24"/>
            <w:szCs w:val="24"/>
          </w:rPr>
          <w:t>https://www.who.int/teams/health-</w:t>
        </w:r>
      </w:hyperlink>
    </w:p>
    <w:p w14:paraId="33BAC710" w14:textId="77777777" w:rsidR="00747AAC" w:rsidRPr="00FB6EDF" w:rsidRDefault="00747AAC" w:rsidP="00577408">
      <w:pPr>
        <w:shd w:val="clear" w:color="auto" w:fill="FFFFFF"/>
        <w:spacing w:after="0" w:line="240" w:lineRule="auto"/>
        <w:textAlignment w:val="baseline"/>
        <w:rPr>
          <w:rFonts w:ascii="Times New Roman" w:hAnsi="Times New Roman" w:cs="Times New Roman"/>
          <w:sz w:val="24"/>
          <w:szCs w:val="24"/>
        </w:rPr>
      </w:pPr>
      <w:r w:rsidRPr="00FB6EDF">
        <w:rPr>
          <w:rFonts w:ascii="Times New Roman" w:hAnsi="Times New Roman" w:cs="Times New Roman"/>
          <w:sz w:val="24"/>
          <w:szCs w:val="24"/>
        </w:rPr>
        <w:t xml:space="preserve">               promotion/enhanced-wellbeing/first-global-conference/actions</w:t>
      </w:r>
    </w:p>
    <w:p w14:paraId="1F738136" w14:textId="77777777" w:rsidR="00747AAC" w:rsidRPr="00FB6EDF" w:rsidRDefault="00747AAC" w:rsidP="00577408">
      <w:pPr>
        <w:shd w:val="clear" w:color="auto" w:fill="FFFFFF"/>
        <w:spacing w:after="0" w:line="240" w:lineRule="auto"/>
        <w:rPr>
          <w:rFonts w:ascii="Times New Roman" w:eastAsia="Times New Roman" w:hAnsi="Times New Roman" w:cs="Times New Roman"/>
          <w:i/>
          <w:sz w:val="24"/>
          <w:szCs w:val="24"/>
        </w:rPr>
      </w:pPr>
      <w:r w:rsidRPr="00FB6EDF">
        <w:rPr>
          <w:rFonts w:ascii="Times New Roman" w:eastAsia="Times New Roman" w:hAnsi="Times New Roman" w:cs="Times New Roman"/>
          <w:sz w:val="24"/>
          <w:szCs w:val="24"/>
        </w:rPr>
        <w:t xml:space="preserve">World Health Organization, (2020). The top 10 causes of death. Geneva: </w:t>
      </w:r>
      <w:r w:rsidRPr="00FB6EDF">
        <w:rPr>
          <w:rFonts w:ascii="Times New Roman" w:eastAsia="Times New Roman" w:hAnsi="Times New Roman" w:cs="Times New Roman"/>
          <w:i/>
          <w:sz w:val="24"/>
          <w:szCs w:val="24"/>
        </w:rPr>
        <w:t xml:space="preserve">World </w:t>
      </w:r>
    </w:p>
    <w:p w14:paraId="2D30CAA3" w14:textId="77777777" w:rsidR="00747AAC" w:rsidRPr="00FB6EDF" w:rsidRDefault="00747AAC" w:rsidP="00577408">
      <w:pPr>
        <w:shd w:val="clear" w:color="auto" w:fill="FFFFFF"/>
        <w:spacing w:after="0" w:line="240" w:lineRule="auto"/>
        <w:rPr>
          <w:rFonts w:ascii="Times New Roman" w:eastAsia="Times New Roman" w:hAnsi="Times New Roman" w:cs="Times New Roman"/>
          <w:sz w:val="24"/>
          <w:szCs w:val="24"/>
        </w:rPr>
      </w:pPr>
      <w:r w:rsidRPr="00FB6EDF">
        <w:rPr>
          <w:rFonts w:ascii="Times New Roman" w:eastAsia="Times New Roman" w:hAnsi="Times New Roman" w:cs="Times New Roman"/>
          <w:i/>
          <w:sz w:val="24"/>
          <w:szCs w:val="24"/>
        </w:rPr>
        <w:t xml:space="preserve">             Health Organization</w:t>
      </w:r>
      <w:r w:rsidRPr="00FB6EDF">
        <w:rPr>
          <w:rFonts w:ascii="Times New Roman" w:eastAsia="Times New Roman" w:hAnsi="Times New Roman" w:cs="Times New Roman"/>
          <w:sz w:val="24"/>
          <w:szCs w:val="24"/>
        </w:rPr>
        <w:t>; https:// www. who. int/ news</w:t>
      </w:r>
      <w:r w:rsidRPr="00FB6EDF">
        <w:rPr>
          <w:rFonts w:ascii="Times New Roman" w:eastAsia="Times New Roman" w:hAnsi="Times New Roman" w:cs="Times New Roman"/>
          <w:sz w:val="24"/>
          <w:szCs w:val="24"/>
        </w:rPr>
        <w:noBreakHyphen/>
        <w:t xml:space="preserve"> room/ fact</w:t>
      </w:r>
      <w:r w:rsidRPr="00FB6EDF">
        <w:rPr>
          <w:rFonts w:ascii="Times New Roman" w:eastAsia="Times New Roman" w:hAnsi="Times New Roman" w:cs="Times New Roman"/>
          <w:sz w:val="24"/>
          <w:szCs w:val="24"/>
        </w:rPr>
        <w:noBreakHyphen/>
        <w:t xml:space="preserve"> sheets/ </w:t>
      </w:r>
    </w:p>
    <w:p w14:paraId="43DA96C5" w14:textId="77777777" w:rsidR="00747AAC" w:rsidRPr="00FB6EDF" w:rsidRDefault="00747AAC" w:rsidP="00577408">
      <w:pPr>
        <w:spacing w:line="240" w:lineRule="auto"/>
        <w:rPr>
          <w:rFonts w:ascii="Times New Roman" w:hAnsi="Times New Roman" w:cs="Times New Roman"/>
          <w:sz w:val="24"/>
          <w:szCs w:val="24"/>
          <w:shd w:val="clear" w:color="auto" w:fill="FFFFFF"/>
        </w:rPr>
      </w:pPr>
      <w:r w:rsidRPr="00FB6EDF">
        <w:rPr>
          <w:rFonts w:ascii="Times New Roman" w:eastAsia="Times New Roman" w:hAnsi="Times New Roman" w:cs="Times New Roman"/>
          <w:sz w:val="24"/>
          <w:szCs w:val="24"/>
        </w:rPr>
        <w:t xml:space="preserve">             detail/ the</w:t>
      </w:r>
      <w:r w:rsidRPr="00FB6EDF">
        <w:rPr>
          <w:rFonts w:ascii="Times New Roman" w:eastAsia="Times New Roman" w:hAnsi="Times New Roman" w:cs="Times New Roman"/>
          <w:sz w:val="24"/>
          <w:szCs w:val="24"/>
        </w:rPr>
        <w:noBreakHyphen/>
        <w:t xml:space="preserve"> top</w:t>
      </w:r>
      <w:r w:rsidRPr="00FB6EDF">
        <w:rPr>
          <w:rFonts w:ascii="Times New Roman" w:eastAsia="Times New Roman" w:hAnsi="Times New Roman" w:cs="Times New Roman"/>
          <w:sz w:val="24"/>
          <w:szCs w:val="24"/>
        </w:rPr>
        <w:noBreakHyphen/>
        <w:t xml:space="preserve"> 10</w:t>
      </w:r>
      <w:r w:rsidRPr="00FB6EDF">
        <w:rPr>
          <w:rFonts w:ascii="Times New Roman" w:eastAsia="Times New Roman" w:hAnsi="Times New Roman" w:cs="Times New Roman"/>
          <w:sz w:val="24"/>
          <w:szCs w:val="24"/>
        </w:rPr>
        <w:noBreakHyphen/>
        <w:t xml:space="preserve"> causes</w:t>
      </w:r>
      <w:r w:rsidRPr="00FB6EDF">
        <w:rPr>
          <w:rFonts w:ascii="Times New Roman" w:eastAsia="Times New Roman" w:hAnsi="Times New Roman" w:cs="Times New Roman"/>
          <w:sz w:val="24"/>
          <w:szCs w:val="24"/>
        </w:rPr>
        <w:noBreakHyphen/>
        <w:t xml:space="preserve"> of</w:t>
      </w:r>
      <w:r w:rsidRPr="00FB6EDF">
        <w:rPr>
          <w:rFonts w:ascii="Times New Roman" w:eastAsia="Times New Roman" w:hAnsi="Times New Roman" w:cs="Times New Roman"/>
          <w:sz w:val="24"/>
          <w:szCs w:val="24"/>
        </w:rPr>
        <w:noBreakHyphen/>
        <w:t xml:space="preserve"> death. </w:t>
      </w:r>
    </w:p>
    <w:p w14:paraId="33D6EF50" w14:textId="77777777" w:rsidR="00747AAC" w:rsidRPr="00FB6EDF" w:rsidRDefault="00747AAC" w:rsidP="00577408">
      <w:pPr>
        <w:spacing w:line="240" w:lineRule="auto"/>
        <w:rPr>
          <w:rFonts w:ascii="Times New Roman" w:hAnsi="Times New Roman" w:cs="Times New Roman"/>
          <w:sz w:val="24"/>
          <w:szCs w:val="24"/>
          <w:shd w:val="clear" w:color="auto" w:fill="FFFFFF"/>
        </w:rPr>
      </w:pPr>
      <w:proofErr w:type="spellStart"/>
      <w:r w:rsidRPr="00FB6EDF">
        <w:rPr>
          <w:rFonts w:ascii="Times New Roman" w:hAnsi="Times New Roman" w:cs="Times New Roman"/>
          <w:sz w:val="24"/>
          <w:szCs w:val="24"/>
          <w:shd w:val="clear" w:color="auto" w:fill="FFFFFF"/>
        </w:rPr>
        <w:t>Younghui</w:t>
      </w:r>
      <w:proofErr w:type="spellEnd"/>
      <w:r w:rsidRPr="00FB6EDF">
        <w:rPr>
          <w:rFonts w:ascii="Times New Roman" w:hAnsi="Times New Roman" w:cs="Times New Roman"/>
          <w:sz w:val="24"/>
          <w:szCs w:val="24"/>
          <w:shd w:val="clear" w:color="auto" w:fill="FFFFFF"/>
        </w:rPr>
        <w:t xml:space="preserve"> H., and Jihyun O. (2020). "Factors Affecting Health-Promoting Behaviors among</w:t>
      </w:r>
    </w:p>
    <w:p w14:paraId="57A7B18B" w14:textId="77777777" w:rsidR="00747AAC" w:rsidRPr="00FB6EDF" w:rsidRDefault="00747AAC" w:rsidP="00577408">
      <w:pPr>
        <w:spacing w:line="240" w:lineRule="auto"/>
        <w:rPr>
          <w:rStyle w:val="Emphasis"/>
          <w:rFonts w:ascii="Times New Roman" w:hAnsi="Times New Roman" w:cs="Times New Roman"/>
          <w:sz w:val="24"/>
          <w:szCs w:val="24"/>
          <w:shd w:val="clear" w:color="auto" w:fill="FFFFFF"/>
        </w:rPr>
      </w:pPr>
      <w:r w:rsidRPr="00FB6EDF">
        <w:rPr>
          <w:rFonts w:ascii="Times New Roman" w:hAnsi="Times New Roman" w:cs="Times New Roman"/>
          <w:sz w:val="24"/>
          <w:szCs w:val="24"/>
          <w:shd w:val="clear" w:color="auto" w:fill="FFFFFF"/>
        </w:rPr>
        <w:t xml:space="preserve">              Nursing Students" </w:t>
      </w:r>
      <w:r w:rsidRPr="00FB6EDF">
        <w:rPr>
          <w:rStyle w:val="Emphasis"/>
          <w:rFonts w:ascii="Times New Roman" w:hAnsi="Times New Roman" w:cs="Times New Roman"/>
          <w:sz w:val="24"/>
          <w:szCs w:val="24"/>
          <w:shd w:val="clear" w:color="auto" w:fill="FFFFFF"/>
        </w:rPr>
        <w:t xml:space="preserve">International Journal of Environmental Research and Public   </w:t>
      </w:r>
    </w:p>
    <w:p w14:paraId="57530766" w14:textId="77777777" w:rsidR="00747AAC" w:rsidRPr="00FB6EDF" w:rsidRDefault="00747AAC" w:rsidP="00577408">
      <w:pPr>
        <w:spacing w:line="240" w:lineRule="auto"/>
        <w:rPr>
          <w:rFonts w:ascii="Times New Roman" w:hAnsi="Times New Roman" w:cs="Times New Roman"/>
          <w:sz w:val="24"/>
          <w:szCs w:val="24"/>
          <w:shd w:val="clear" w:color="auto" w:fill="FFFFFF"/>
        </w:rPr>
      </w:pPr>
      <w:r w:rsidRPr="00FB6EDF">
        <w:rPr>
          <w:rStyle w:val="Emphasis"/>
          <w:rFonts w:ascii="Times New Roman" w:hAnsi="Times New Roman" w:cs="Times New Roman"/>
          <w:sz w:val="24"/>
          <w:szCs w:val="24"/>
          <w:shd w:val="clear" w:color="auto" w:fill="FFFFFF"/>
        </w:rPr>
        <w:t xml:space="preserve">                 Health</w:t>
      </w:r>
      <w:r w:rsidRPr="00FB6EDF">
        <w:rPr>
          <w:rFonts w:ascii="Times New Roman" w:hAnsi="Times New Roman" w:cs="Times New Roman"/>
          <w:sz w:val="24"/>
          <w:szCs w:val="24"/>
          <w:shd w:val="clear" w:color="auto" w:fill="FFFFFF"/>
        </w:rPr>
        <w:t> 17, no. 17: 6291. https://doi.org/10.3390/ijerph17176291</w:t>
      </w:r>
    </w:p>
    <w:p w14:paraId="274FAF18" w14:textId="77777777" w:rsidR="00747AAC" w:rsidRPr="00FB6EDF" w:rsidRDefault="00747AAC" w:rsidP="00577408">
      <w:pPr>
        <w:pStyle w:val="Heading1"/>
        <w:spacing w:line="240" w:lineRule="auto"/>
        <w:rPr>
          <w:rFonts w:ascii="Times New Roman" w:hAnsi="Times New Roman" w:cs="Times New Roman"/>
          <w:b w:val="0"/>
          <w:color w:val="auto"/>
          <w:sz w:val="24"/>
          <w:szCs w:val="24"/>
        </w:rPr>
      </w:pPr>
      <w:r w:rsidRPr="00FB6EDF">
        <w:rPr>
          <w:rFonts w:ascii="Times New Roman" w:hAnsi="Times New Roman" w:cs="Times New Roman"/>
          <w:b w:val="0"/>
          <w:color w:val="auto"/>
          <w:sz w:val="24"/>
          <w:szCs w:val="24"/>
        </w:rPr>
        <w:t>Yusuff Q. (</w:t>
      </w:r>
      <w:proofErr w:type="gramStart"/>
      <w:r w:rsidRPr="00FB6EDF">
        <w:rPr>
          <w:rFonts w:ascii="Times New Roman" w:hAnsi="Times New Roman" w:cs="Times New Roman"/>
          <w:b w:val="0"/>
          <w:color w:val="auto"/>
          <w:sz w:val="24"/>
          <w:szCs w:val="24"/>
        </w:rPr>
        <w:t>2023)Promoting</w:t>
      </w:r>
      <w:proofErr w:type="gramEnd"/>
      <w:r w:rsidRPr="00FB6EDF">
        <w:rPr>
          <w:rFonts w:ascii="Times New Roman" w:hAnsi="Times New Roman" w:cs="Times New Roman"/>
          <w:b w:val="0"/>
          <w:color w:val="auto"/>
          <w:sz w:val="24"/>
          <w:szCs w:val="24"/>
        </w:rPr>
        <w:t xml:space="preserve"> Health and Well-being in Healthy Nigerian People. </w:t>
      </w:r>
      <w:r w:rsidRPr="00FB6EDF">
        <w:rPr>
          <w:rFonts w:ascii="Times New Roman" w:hAnsi="Times New Roman" w:cs="Times New Roman"/>
          <w:b w:val="0"/>
          <w:i/>
          <w:color w:val="auto"/>
          <w:sz w:val="24"/>
          <w:szCs w:val="24"/>
        </w:rPr>
        <w:t>Business Day</w:t>
      </w:r>
    </w:p>
    <w:p w14:paraId="36FCF9CB" w14:textId="77777777" w:rsidR="00F3006D" w:rsidRPr="00FB6EDF" w:rsidRDefault="00747AAC" w:rsidP="00577408">
      <w:pPr>
        <w:spacing w:before="100" w:beforeAutospacing="1" w:after="100" w:afterAutospacing="1" w:line="240" w:lineRule="auto"/>
        <w:rPr>
          <w:rFonts w:ascii="Times New Roman" w:hAnsi="Times New Roman" w:cs="Times New Roman"/>
          <w:sz w:val="24"/>
          <w:szCs w:val="24"/>
        </w:rPr>
      </w:pPr>
      <w:r w:rsidRPr="00FB6EDF">
        <w:rPr>
          <w:rFonts w:ascii="Times New Roman" w:hAnsi="Times New Roman" w:cs="Times New Roman"/>
          <w:sz w:val="24"/>
          <w:szCs w:val="24"/>
        </w:rPr>
        <w:t xml:space="preserve">                 </w:t>
      </w:r>
      <w:hyperlink r:id="rId11" w:history="1">
        <w:r w:rsidRPr="00FB6EDF">
          <w:rPr>
            <w:rStyle w:val="Hyperlink"/>
            <w:rFonts w:ascii="Times New Roman" w:hAnsi="Times New Roman" w:cs="Times New Roman"/>
            <w:color w:val="auto"/>
            <w:sz w:val="24"/>
            <w:szCs w:val="24"/>
          </w:rPr>
          <w:t>https://www.linkedin.com/pulse/promoting-health-well-being-healthy-nigerian-people-</w:t>
        </w:r>
      </w:hyperlink>
    </w:p>
    <w:sectPr w:rsidR="00F3006D" w:rsidRPr="00FB6EDF" w:rsidSect="00301927">
      <w:headerReference w:type="even" r:id="rId12"/>
      <w:headerReference w:type="default" r:id="rId13"/>
      <w:footerReference w:type="even" r:id="rId14"/>
      <w:footerReference w:type="default" r:id="rId15"/>
      <w:headerReference w:type="first" r:id="rId16"/>
      <w:footerReference w:type="first" r:id="rId17"/>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36251" w14:textId="77777777" w:rsidR="000C74E7" w:rsidRDefault="000C74E7" w:rsidP="006C2E4E">
      <w:pPr>
        <w:spacing w:after="0" w:line="240" w:lineRule="auto"/>
      </w:pPr>
      <w:r>
        <w:separator/>
      </w:r>
    </w:p>
  </w:endnote>
  <w:endnote w:type="continuationSeparator" w:id="0">
    <w:p w14:paraId="55FD7CEE" w14:textId="77777777" w:rsidR="000C74E7" w:rsidRDefault="000C74E7" w:rsidP="006C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rif">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6D249" w14:textId="77777777" w:rsidR="005A0B7A" w:rsidRDefault="005A0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1356"/>
      <w:docPartObj>
        <w:docPartGallery w:val="Page Numbers (Bottom of Page)"/>
        <w:docPartUnique/>
      </w:docPartObj>
    </w:sdtPr>
    <w:sdtContent>
      <w:p w14:paraId="255A3537" w14:textId="77777777" w:rsidR="001D4592" w:rsidRDefault="001D4592">
        <w:pPr>
          <w:pStyle w:val="Footer"/>
          <w:jc w:val="right"/>
        </w:pPr>
        <w:r>
          <w:fldChar w:fldCharType="begin"/>
        </w:r>
        <w:r>
          <w:instrText xml:space="preserve"> PAGE   \* MERGEFORMAT </w:instrText>
        </w:r>
        <w:r>
          <w:fldChar w:fldCharType="separate"/>
        </w:r>
        <w:r w:rsidR="00FB6EDF">
          <w:rPr>
            <w:noProof/>
          </w:rPr>
          <w:t>18</w:t>
        </w:r>
        <w:r>
          <w:rPr>
            <w:noProof/>
          </w:rPr>
          <w:fldChar w:fldCharType="end"/>
        </w:r>
      </w:p>
    </w:sdtContent>
  </w:sdt>
  <w:p w14:paraId="10B8457E" w14:textId="77777777" w:rsidR="001D4592" w:rsidRDefault="001D4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CE49" w14:textId="77777777" w:rsidR="005A0B7A" w:rsidRDefault="005A0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3DD63" w14:textId="77777777" w:rsidR="000C74E7" w:rsidRDefault="000C74E7" w:rsidP="006C2E4E">
      <w:pPr>
        <w:spacing w:after="0" w:line="240" w:lineRule="auto"/>
      </w:pPr>
      <w:r>
        <w:separator/>
      </w:r>
    </w:p>
  </w:footnote>
  <w:footnote w:type="continuationSeparator" w:id="0">
    <w:p w14:paraId="36C4E04E" w14:textId="77777777" w:rsidR="000C74E7" w:rsidRDefault="000C74E7" w:rsidP="006C2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7F395" w14:textId="3264A6E7" w:rsidR="005A0B7A" w:rsidRDefault="005A0B7A">
    <w:pPr>
      <w:pStyle w:val="Header"/>
    </w:pPr>
    <w:r>
      <w:rPr>
        <w:noProof/>
      </w:rPr>
      <w:pict w14:anchorId="54433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07485" o:spid="_x0000_s1026"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02A0D" w14:textId="574F2658" w:rsidR="005A0B7A" w:rsidRDefault="005A0B7A">
    <w:pPr>
      <w:pStyle w:val="Header"/>
    </w:pPr>
    <w:r>
      <w:rPr>
        <w:noProof/>
      </w:rPr>
      <w:pict w14:anchorId="7EBDE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07486" o:spid="_x0000_s1027"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3BC20" w14:textId="7B0B5C8A" w:rsidR="005A0B7A" w:rsidRDefault="005A0B7A">
    <w:pPr>
      <w:pStyle w:val="Header"/>
    </w:pPr>
    <w:r>
      <w:rPr>
        <w:noProof/>
      </w:rPr>
      <w:pict w14:anchorId="384CF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07484" o:spid="_x0000_s1025"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6FB0"/>
    <w:multiLevelType w:val="hybridMultilevel"/>
    <w:tmpl w:val="F34C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C0A62"/>
    <w:multiLevelType w:val="hybridMultilevel"/>
    <w:tmpl w:val="02F82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65574"/>
    <w:multiLevelType w:val="hybridMultilevel"/>
    <w:tmpl w:val="2A92845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0D715110"/>
    <w:multiLevelType w:val="hybridMultilevel"/>
    <w:tmpl w:val="2CC4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14CAE"/>
    <w:multiLevelType w:val="hybridMultilevel"/>
    <w:tmpl w:val="08C4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213C6"/>
    <w:multiLevelType w:val="multilevel"/>
    <w:tmpl w:val="6E4837A4"/>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9C5269"/>
    <w:multiLevelType w:val="hybridMultilevel"/>
    <w:tmpl w:val="9C9A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D22FC"/>
    <w:multiLevelType w:val="multilevel"/>
    <w:tmpl w:val="4990AA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7D67D8"/>
    <w:multiLevelType w:val="hybridMultilevel"/>
    <w:tmpl w:val="1828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97265"/>
    <w:multiLevelType w:val="hybridMultilevel"/>
    <w:tmpl w:val="B7B8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D1FDD"/>
    <w:multiLevelType w:val="hybridMultilevel"/>
    <w:tmpl w:val="DDE8C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349E0"/>
    <w:multiLevelType w:val="hybridMultilevel"/>
    <w:tmpl w:val="A9BE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6729B"/>
    <w:multiLevelType w:val="multilevel"/>
    <w:tmpl w:val="4990AA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F66E5D"/>
    <w:multiLevelType w:val="hybridMultilevel"/>
    <w:tmpl w:val="4E080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F5559"/>
    <w:multiLevelType w:val="hybridMultilevel"/>
    <w:tmpl w:val="FB14EC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05367E"/>
    <w:multiLevelType w:val="multilevel"/>
    <w:tmpl w:val="E57C77F6"/>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7D078D"/>
    <w:multiLevelType w:val="multilevel"/>
    <w:tmpl w:val="F4D2A3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40CBE"/>
    <w:multiLevelType w:val="multilevel"/>
    <w:tmpl w:val="6E4837A4"/>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8E6424"/>
    <w:multiLevelType w:val="hybridMultilevel"/>
    <w:tmpl w:val="FF7A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051E1"/>
    <w:multiLevelType w:val="hybridMultilevel"/>
    <w:tmpl w:val="F9446EA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481FA1"/>
    <w:multiLevelType w:val="multilevel"/>
    <w:tmpl w:val="4990AA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B301E4"/>
    <w:multiLevelType w:val="multilevel"/>
    <w:tmpl w:val="4990AA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6B098F"/>
    <w:multiLevelType w:val="hybridMultilevel"/>
    <w:tmpl w:val="C1B0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800F2"/>
    <w:multiLevelType w:val="hybridMultilevel"/>
    <w:tmpl w:val="EED4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80C03"/>
    <w:multiLevelType w:val="multilevel"/>
    <w:tmpl w:val="4990AA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921B28"/>
    <w:multiLevelType w:val="hybridMultilevel"/>
    <w:tmpl w:val="FD58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C6ABE"/>
    <w:multiLevelType w:val="hybridMultilevel"/>
    <w:tmpl w:val="83E2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D56BF"/>
    <w:multiLevelType w:val="hybridMultilevel"/>
    <w:tmpl w:val="2D4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55BF3"/>
    <w:multiLevelType w:val="multilevel"/>
    <w:tmpl w:val="75A24BFA"/>
    <w:lvl w:ilvl="0">
      <w:start w:val="1"/>
      <w:numFmt w:val="decimal"/>
      <w:lvlText w:val="%1."/>
      <w:lvlJc w:val="left"/>
      <w:pPr>
        <w:ind w:left="720" w:hanging="360"/>
      </w:pPr>
      <w:rPr>
        <w:rFonts w:hint="default"/>
        <w:color w:val="2828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0C6870"/>
    <w:multiLevelType w:val="hybridMultilevel"/>
    <w:tmpl w:val="D918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557578">
    <w:abstractNumId w:val="28"/>
  </w:num>
  <w:num w:numId="2" w16cid:durableId="303311427">
    <w:abstractNumId w:val="21"/>
  </w:num>
  <w:num w:numId="3" w16cid:durableId="1471754131">
    <w:abstractNumId w:val="15"/>
  </w:num>
  <w:num w:numId="4" w16cid:durableId="316347975">
    <w:abstractNumId w:val="16"/>
  </w:num>
  <w:num w:numId="5" w16cid:durableId="298656032">
    <w:abstractNumId w:val="5"/>
  </w:num>
  <w:num w:numId="6" w16cid:durableId="2071150390">
    <w:abstractNumId w:val="10"/>
  </w:num>
  <w:num w:numId="7" w16cid:durableId="209727063">
    <w:abstractNumId w:val="26"/>
  </w:num>
  <w:num w:numId="8" w16cid:durableId="1933007197">
    <w:abstractNumId w:val="13"/>
  </w:num>
  <w:num w:numId="9" w16cid:durableId="1288047202">
    <w:abstractNumId w:val="14"/>
  </w:num>
  <w:num w:numId="10" w16cid:durableId="1948810118">
    <w:abstractNumId w:val="1"/>
  </w:num>
  <w:num w:numId="11" w16cid:durableId="2064982494">
    <w:abstractNumId w:val="4"/>
  </w:num>
  <w:num w:numId="12" w16cid:durableId="713697816">
    <w:abstractNumId w:val="25"/>
  </w:num>
  <w:num w:numId="13" w16cid:durableId="246767747">
    <w:abstractNumId w:val="6"/>
  </w:num>
  <w:num w:numId="14" w16cid:durableId="274412655">
    <w:abstractNumId w:val="18"/>
  </w:num>
  <w:num w:numId="15" w16cid:durableId="1606039549">
    <w:abstractNumId w:val="3"/>
  </w:num>
  <w:num w:numId="16" w16cid:durableId="1448936362">
    <w:abstractNumId w:val="23"/>
  </w:num>
  <w:num w:numId="17" w16cid:durableId="1409034550">
    <w:abstractNumId w:val="2"/>
  </w:num>
  <w:num w:numId="18" w16cid:durableId="1425565527">
    <w:abstractNumId w:val="27"/>
  </w:num>
  <w:num w:numId="19" w16cid:durableId="1241601901">
    <w:abstractNumId w:val="29"/>
  </w:num>
  <w:num w:numId="20" w16cid:durableId="1586259937">
    <w:abstractNumId w:val="9"/>
  </w:num>
  <w:num w:numId="21" w16cid:durableId="1541357995">
    <w:abstractNumId w:val="11"/>
  </w:num>
  <w:num w:numId="22" w16cid:durableId="1353340141">
    <w:abstractNumId w:val="19"/>
  </w:num>
  <w:num w:numId="23" w16cid:durableId="959141970">
    <w:abstractNumId w:val="0"/>
  </w:num>
  <w:num w:numId="24" w16cid:durableId="839395434">
    <w:abstractNumId w:val="8"/>
  </w:num>
  <w:num w:numId="25" w16cid:durableId="1803767431">
    <w:abstractNumId w:val="17"/>
  </w:num>
  <w:num w:numId="26" w16cid:durableId="1402602221">
    <w:abstractNumId w:val="7"/>
  </w:num>
  <w:num w:numId="27" w16cid:durableId="328097921">
    <w:abstractNumId w:val="24"/>
  </w:num>
  <w:num w:numId="28" w16cid:durableId="808282916">
    <w:abstractNumId w:val="20"/>
  </w:num>
  <w:num w:numId="29" w16cid:durableId="422071185">
    <w:abstractNumId w:val="12"/>
  </w:num>
  <w:num w:numId="30" w16cid:durableId="13107451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7AAC"/>
    <w:rsid w:val="000426BC"/>
    <w:rsid w:val="000761E1"/>
    <w:rsid w:val="000C74E7"/>
    <w:rsid w:val="00116966"/>
    <w:rsid w:val="00151D93"/>
    <w:rsid w:val="00172EAB"/>
    <w:rsid w:val="00185F17"/>
    <w:rsid w:val="001D4592"/>
    <w:rsid w:val="001D52E3"/>
    <w:rsid w:val="001F2C15"/>
    <w:rsid w:val="001F5D81"/>
    <w:rsid w:val="002517AA"/>
    <w:rsid w:val="00292FFA"/>
    <w:rsid w:val="00301927"/>
    <w:rsid w:val="00325D05"/>
    <w:rsid w:val="00367F0A"/>
    <w:rsid w:val="004C405A"/>
    <w:rsid w:val="004D2269"/>
    <w:rsid w:val="004F26E1"/>
    <w:rsid w:val="00522E22"/>
    <w:rsid w:val="00530DC1"/>
    <w:rsid w:val="00563223"/>
    <w:rsid w:val="00563A65"/>
    <w:rsid w:val="00577408"/>
    <w:rsid w:val="005A0B7A"/>
    <w:rsid w:val="005C533E"/>
    <w:rsid w:val="006277B3"/>
    <w:rsid w:val="00644748"/>
    <w:rsid w:val="00697E4C"/>
    <w:rsid w:val="006C2E4E"/>
    <w:rsid w:val="006F7E6F"/>
    <w:rsid w:val="007020BB"/>
    <w:rsid w:val="00715D08"/>
    <w:rsid w:val="00747AAC"/>
    <w:rsid w:val="007A103B"/>
    <w:rsid w:val="007D2EA3"/>
    <w:rsid w:val="008317CF"/>
    <w:rsid w:val="008440A4"/>
    <w:rsid w:val="008C5D72"/>
    <w:rsid w:val="008C6C30"/>
    <w:rsid w:val="008C78CE"/>
    <w:rsid w:val="00923710"/>
    <w:rsid w:val="00933C00"/>
    <w:rsid w:val="00990911"/>
    <w:rsid w:val="00990CE0"/>
    <w:rsid w:val="00A76625"/>
    <w:rsid w:val="00AD0D68"/>
    <w:rsid w:val="00AE25A6"/>
    <w:rsid w:val="00B31B3E"/>
    <w:rsid w:val="00B642E4"/>
    <w:rsid w:val="00C773F0"/>
    <w:rsid w:val="00D7232C"/>
    <w:rsid w:val="00D91B54"/>
    <w:rsid w:val="00E626B2"/>
    <w:rsid w:val="00E75CD7"/>
    <w:rsid w:val="00E77F4D"/>
    <w:rsid w:val="00EE5137"/>
    <w:rsid w:val="00EF6FE4"/>
    <w:rsid w:val="00F3006D"/>
    <w:rsid w:val="00F74481"/>
    <w:rsid w:val="00F87C32"/>
    <w:rsid w:val="00FB6EDF"/>
    <w:rsid w:val="00FE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B842F0"/>
  <w15:docId w15:val="{B6DD88AF-0F41-4422-8694-FF31B5CD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AAC"/>
  </w:style>
  <w:style w:type="paragraph" w:styleId="Heading1">
    <w:name w:val="heading 1"/>
    <w:basedOn w:val="Normal"/>
    <w:next w:val="Normal"/>
    <w:link w:val="Heading1Char"/>
    <w:uiPriority w:val="9"/>
    <w:qFormat/>
    <w:rsid w:val="00747A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A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747AA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47AA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47AA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A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47A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747AA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47AA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47AAC"/>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747AAC"/>
    <w:rPr>
      <w:color w:val="0000FF"/>
      <w:u w:val="single"/>
    </w:rPr>
  </w:style>
  <w:style w:type="character" w:styleId="Emphasis">
    <w:name w:val="Emphasis"/>
    <w:basedOn w:val="DefaultParagraphFont"/>
    <w:uiPriority w:val="20"/>
    <w:qFormat/>
    <w:rsid w:val="00747AAC"/>
    <w:rPr>
      <w:i/>
      <w:iCs/>
    </w:rPr>
  </w:style>
  <w:style w:type="paragraph" w:customStyle="1" w:styleId="p">
    <w:name w:val="p"/>
    <w:basedOn w:val="Normal"/>
    <w:rsid w:val="00747AA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47A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AAC"/>
    <w:pPr>
      <w:ind w:left="720"/>
      <w:contextualSpacing/>
    </w:pPr>
  </w:style>
  <w:style w:type="character" w:styleId="Strong">
    <w:name w:val="Strong"/>
    <w:basedOn w:val="DefaultParagraphFont"/>
    <w:uiPriority w:val="22"/>
    <w:qFormat/>
    <w:rsid w:val="00747AAC"/>
    <w:rPr>
      <w:b/>
      <w:bCs/>
    </w:rPr>
  </w:style>
  <w:style w:type="paragraph" w:styleId="BalloonText">
    <w:name w:val="Balloon Text"/>
    <w:basedOn w:val="Normal"/>
    <w:link w:val="BalloonTextChar"/>
    <w:uiPriority w:val="99"/>
    <w:semiHidden/>
    <w:unhideWhenUsed/>
    <w:rsid w:val="00747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AAC"/>
    <w:rPr>
      <w:rFonts w:ascii="Tahoma" w:hAnsi="Tahoma" w:cs="Tahoma"/>
      <w:sz w:val="16"/>
      <w:szCs w:val="16"/>
    </w:rPr>
  </w:style>
  <w:style w:type="character" w:customStyle="1" w:styleId="source">
    <w:name w:val="source"/>
    <w:basedOn w:val="DefaultParagraphFont"/>
    <w:rsid w:val="00747AAC"/>
  </w:style>
  <w:style w:type="character" w:customStyle="1" w:styleId="text">
    <w:name w:val="text"/>
    <w:basedOn w:val="DefaultParagraphFont"/>
    <w:rsid w:val="00747AAC"/>
  </w:style>
  <w:style w:type="character" w:customStyle="1" w:styleId="be">
    <w:name w:val="be"/>
    <w:basedOn w:val="DefaultParagraphFont"/>
    <w:rsid w:val="00747AAC"/>
  </w:style>
  <w:style w:type="paragraph" w:customStyle="1" w:styleId="be1">
    <w:name w:val="be1"/>
    <w:basedOn w:val="Normal"/>
    <w:rsid w:val="00747A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w-post-body-paragraph">
    <w:name w:val="pw-post-body-paragraph"/>
    <w:basedOn w:val="Normal"/>
    <w:rsid w:val="00747AA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47AAC"/>
    <w:pPr>
      <w:spacing w:after="0" w:line="240" w:lineRule="auto"/>
    </w:pPr>
  </w:style>
  <w:style w:type="character" w:customStyle="1" w:styleId="articleheaderauthorsauthor">
    <w:name w:val="articleheader__authors_author"/>
    <w:basedOn w:val="DefaultParagraphFont"/>
    <w:rsid w:val="00747AAC"/>
  </w:style>
  <w:style w:type="character" w:customStyle="1" w:styleId="nowrap">
    <w:name w:val="nowrap"/>
    <w:basedOn w:val="DefaultParagraphFont"/>
    <w:rsid w:val="00747AAC"/>
  </w:style>
  <w:style w:type="character" w:customStyle="1" w:styleId="ls4">
    <w:name w:val="ls4"/>
    <w:basedOn w:val="DefaultParagraphFont"/>
    <w:rsid w:val="00747AAC"/>
  </w:style>
  <w:style w:type="character" w:customStyle="1" w:styleId="bkciteavail">
    <w:name w:val="bk_cite_avail"/>
    <w:basedOn w:val="DefaultParagraphFont"/>
    <w:rsid w:val="00747AAC"/>
  </w:style>
  <w:style w:type="character" w:customStyle="1" w:styleId="name">
    <w:name w:val="name"/>
    <w:basedOn w:val="DefaultParagraphFont"/>
    <w:rsid w:val="00747AAC"/>
  </w:style>
  <w:style w:type="character" w:customStyle="1" w:styleId="bold">
    <w:name w:val="bold"/>
    <w:basedOn w:val="DefaultParagraphFont"/>
    <w:rsid w:val="00747AAC"/>
  </w:style>
  <w:style w:type="table" w:styleId="TableGrid">
    <w:name w:val="Table Grid"/>
    <w:basedOn w:val="TableNormal"/>
    <w:uiPriority w:val="39"/>
    <w:rsid w:val="00747A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journal">
    <w:name w:val="ref-journal"/>
    <w:basedOn w:val="DefaultParagraphFont"/>
    <w:rsid w:val="00747AAC"/>
  </w:style>
  <w:style w:type="character" w:customStyle="1" w:styleId="ref-vol">
    <w:name w:val="ref-vol"/>
    <w:basedOn w:val="DefaultParagraphFont"/>
    <w:rsid w:val="00747AAC"/>
  </w:style>
  <w:style w:type="character" w:customStyle="1" w:styleId="sr-only">
    <w:name w:val="sr-only"/>
    <w:basedOn w:val="DefaultParagraphFont"/>
    <w:rsid w:val="00747AAC"/>
  </w:style>
  <w:style w:type="character" w:customStyle="1" w:styleId="identifier">
    <w:name w:val="identifier"/>
    <w:basedOn w:val="DefaultParagraphFont"/>
    <w:rsid w:val="00747AAC"/>
  </w:style>
  <w:style w:type="character" w:customStyle="1" w:styleId="id-label">
    <w:name w:val="id-label"/>
    <w:basedOn w:val="DefaultParagraphFont"/>
    <w:rsid w:val="00747AAC"/>
  </w:style>
  <w:style w:type="paragraph" w:styleId="Header">
    <w:name w:val="header"/>
    <w:basedOn w:val="Normal"/>
    <w:link w:val="HeaderChar"/>
    <w:uiPriority w:val="99"/>
    <w:unhideWhenUsed/>
    <w:rsid w:val="00747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AAC"/>
  </w:style>
  <w:style w:type="character" w:customStyle="1" w:styleId="FooterChar">
    <w:name w:val="Footer Char"/>
    <w:basedOn w:val="DefaultParagraphFont"/>
    <w:link w:val="Footer"/>
    <w:uiPriority w:val="99"/>
    <w:rsid w:val="00747AAC"/>
  </w:style>
  <w:style w:type="paragraph" w:styleId="Footer">
    <w:name w:val="footer"/>
    <w:basedOn w:val="Normal"/>
    <w:link w:val="FooterChar"/>
    <w:uiPriority w:val="99"/>
    <w:unhideWhenUsed/>
    <w:rsid w:val="00747AAC"/>
    <w:pPr>
      <w:tabs>
        <w:tab w:val="center" w:pos="4680"/>
        <w:tab w:val="right" w:pos="9360"/>
      </w:tabs>
      <w:spacing w:after="0" w:line="240" w:lineRule="auto"/>
    </w:pPr>
  </w:style>
  <w:style w:type="character" w:customStyle="1" w:styleId="css-x5hiaf">
    <w:name w:val="css-x5hiaf"/>
    <w:basedOn w:val="DefaultParagraphFont"/>
    <w:rsid w:val="00747AAC"/>
  </w:style>
  <w:style w:type="character" w:customStyle="1" w:styleId="css-rh820s">
    <w:name w:val="css-rh820s"/>
    <w:basedOn w:val="DefaultParagraphFont"/>
    <w:rsid w:val="00747AAC"/>
  </w:style>
  <w:style w:type="character" w:customStyle="1" w:styleId="css-0">
    <w:name w:val="css-0"/>
    <w:basedOn w:val="DefaultParagraphFont"/>
    <w:rsid w:val="00747AAC"/>
  </w:style>
  <w:style w:type="character" w:customStyle="1" w:styleId="css-1eh0vfs">
    <w:name w:val="css-1eh0vfs"/>
    <w:basedOn w:val="DefaultParagraphFont"/>
    <w:rsid w:val="00747AAC"/>
  </w:style>
  <w:style w:type="character" w:customStyle="1" w:styleId="css-15iwe0d">
    <w:name w:val="css-15iwe0d"/>
    <w:basedOn w:val="DefaultParagraphFont"/>
    <w:rsid w:val="00747AAC"/>
  </w:style>
  <w:style w:type="character" w:customStyle="1" w:styleId="css-2yp7ui">
    <w:name w:val="css-2yp7ui"/>
    <w:basedOn w:val="DefaultParagraphFont"/>
    <w:rsid w:val="00747AAC"/>
  </w:style>
  <w:style w:type="character" w:customStyle="1" w:styleId="css-1ber87j">
    <w:name w:val="css-1ber87j"/>
    <w:basedOn w:val="DefaultParagraphFont"/>
    <w:rsid w:val="00747AAC"/>
  </w:style>
  <w:style w:type="paragraph" w:styleId="Title">
    <w:name w:val="Title"/>
    <w:basedOn w:val="Normal"/>
    <w:next w:val="Normal"/>
    <w:link w:val="TitleChar"/>
    <w:uiPriority w:val="10"/>
    <w:qFormat/>
    <w:rsid w:val="001D4592"/>
    <w:pPr>
      <w:spacing w:after="0" w:line="240" w:lineRule="auto"/>
      <w:contextualSpacing/>
    </w:pPr>
    <w:rPr>
      <w:rFonts w:ascii="Cambria" w:eastAsia="SimSun" w:hAnsi="Cambria" w:cs="SimSun"/>
      <w:spacing w:val="-10"/>
      <w:kern w:val="28"/>
      <w:sz w:val="56"/>
      <w:szCs w:val="56"/>
    </w:rPr>
  </w:style>
  <w:style w:type="character" w:customStyle="1" w:styleId="TitleChar">
    <w:name w:val="Title Char"/>
    <w:basedOn w:val="DefaultParagraphFont"/>
    <w:link w:val="Title"/>
    <w:uiPriority w:val="10"/>
    <w:rsid w:val="001D4592"/>
    <w:rPr>
      <w:rFonts w:ascii="Cambria" w:eastAsia="SimSun" w:hAnsi="Cambria" w:cs="SimSun"/>
      <w:spacing w:val="-10"/>
      <w:kern w:val="28"/>
      <w:sz w:val="56"/>
      <w:szCs w:val="56"/>
    </w:rPr>
  </w:style>
  <w:style w:type="character" w:styleId="UnresolvedMention">
    <w:name w:val="Unresolved Mention"/>
    <w:basedOn w:val="DefaultParagraphFont"/>
    <w:uiPriority w:val="99"/>
    <w:semiHidden/>
    <w:unhideWhenUsed/>
    <w:rsid w:val="00B64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9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892/etm.2018.661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pulse/promoting-health-well-being-healthy-nigerian-peopl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ho.int/teams/healt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lfcarejournal.com/wp-content/uploads/2015/09/Webber-6.1.2-9.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1188</TotalTime>
  <Pages>18</Pages>
  <Words>3805</Words>
  <Characters>21693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Editor-23</cp:lastModifiedBy>
  <cp:revision>12</cp:revision>
  <dcterms:created xsi:type="dcterms:W3CDTF">2024-05-07T20:34:00Z</dcterms:created>
  <dcterms:modified xsi:type="dcterms:W3CDTF">2024-08-01T09:43:00Z</dcterms:modified>
</cp:coreProperties>
</file>