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D6CDD" w14:textId="77777777" w:rsidR="002D2926" w:rsidRDefault="002D2926" w:rsidP="00CC6641">
      <w:pPr>
        <w:tabs>
          <w:tab w:val="left" w:pos="720"/>
        </w:tabs>
        <w:spacing w:after="140"/>
        <w:ind w:left="720" w:hanging="720"/>
        <w:jc w:val="center"/>
        <w:rPr>
          <w:rFonts w:cs="Times New Roman"/>
          <w:b/>
          <w:bCs/>
          <w:sz w:val="24"/>
          <w:szCs w:val="24"/>
        </w:rPr>
      </w:pPr>
      <w:r w:rsidRPr="002D2926">
        <w:rPr>
          <w:rFonts w:cs="Times New Roman"/>
          <w:b/>
          <w:bCs/>
          <w:sz w:val="24"/>
          <w:szCs w:val="24"/>
        </w:rPr>
        <w:t>Review Article</w:t>
      </w:r>
    </w:p>
    <w:p w14:paraId="422FDB5D" w14:textId="77777777" w:rsidR="002D2926" w:rsidRDefault="002D2926" w:rsidP="00CC6641">
      <w:pPr>
        <w:tabs>
          <w:tab w:val="left" w:pos="720"/>
        </w:tabs>
        <w:spacing w:after="140"/>
        <w:ind w:left="720" w:hanging="720"/>
        <w:jc w:val="center"/>
        <w:rPr>
          <w:rFonts w:cs="Times New Roman"/>
          <w:b/>
          <w:bCs/>
          <w:sz w:val="24"/>
          <w:szCs w:val="24"/>
        </w:rPr>
      </w:pPr>
    </w:p>
    <w:p w14:paraId="65E3BC68" w14:textId="73F6127B" w:rsidR="008509E7" w:rsidRDefault="00BA1D46" w:rsidP="00CC6641">
      <w:pPr>
        <w:tabs>
          <w:tab w:val="left" w:pos="720"/>
        </w:tabs>
        <w:spacing w:after="140"/>
        <w:ind w:left="720" w:hanging="720"/>
        <w:jc w:val="center"/>
        <w:rPr>
          <w:rFonts w:cs="Times New Roman"/>
          <w:b/>
          <w:bCs/>
          <w:sz w:val="24"/>
          <w:szCs w:val="24"/>
        </w:rPr>
      </w:pPr>
      <w:r w:rsidRPr="00BA1D46">
        <w:rPr>
          <w:rFonts w:cs="Times New Roman"/>
          <w:b/>
          <w:bCs/>
          <w:sz w:val="24"/>
          <w:szCs w:val="24"/>
        </w:rPr>
        <w:t xml:space="preserve">Performance of </w:t>
      </w:r>
      <w:proofErr w:type="spellStart"/>
      <w:r w:rsidR="00A16D67" w:rsidRPr="00BA1D46">
        <w:rPr>
          <w:rFonts w:cs="Times New Roman"/>
          <w:b/>
          <w:bCs/>
          <w:sz w:val="24"/>
          <w:szCs w:val="24"/>
        </w:rPr>
        <w:t>greengram</w:t>
      </w:r>
      <w:proofErr w:type="spellEnd"/>
      <w:r w:rsidR="00A16D67" w:rsidRPr="00BA1D46">
        <w:rPr>
          <w:rFonts w:cs="Times New Roman"/>
          <w:b/>
          <w:bCs/>
          <w:sz w:val="24"/>
          <w:szCs w:val="24"/>
        </w:rPr>
        <w:t xml:space="preserve"> (</w:t>
      </w:r>
      <w:r w:rsidR="00A16D67" w:rsidRPr="00DF5D06">
        <w:rPr>
          <w:rFonts w:cs="Times New Roman"/>
          <w:b/>
          <w:bCs/>
          <w:i/>
          <w:iCs/>
          <w:sz w:val="24"/>
          <w:szCs w:val="24"/>
        </w:rPr>
        <w:t>Vign</w:t>
      </w:r>
      <w:r w:rsidR="00A16D67" w:rsidRPr="00A16D67">
        <w:rPr>
          <w:rFonts w:cs="Times New Roman"/>
          <w:b/>
          <w:bCs/>
          <w:i/>
          <w:iCs/>
          <w:sz w:val="24"/>
          <w:szCs w:val="24"/>
        </w:rPr>
        <w:t>a radiata</w:t>
      </w:r>
      <w:r w:rsidR="00A16D67" w:rsidRPr="00BA1D46">
        <w:rPr>
          <w:rFonts w:cs="Times New Roman"/>
          <w:b/>
          <w:bCs/>
          <w:sz w:val="24"/>
          <w:szCs w:val="24"/>
        </w:rPr>
        <w:t xml:space="preserve"> </w:t>
      </w:r>
      <w:r w:rsidR="007E4621">
        <w:rPr>
          <w:rFonts w:cs="Times New Roman"/>
          <w:b/>
          <w:bCs/>
          <w:sz w:val="24"/>
          <w:szCs w:val="24"/>
        </w:rPr>
        <w:t>L</w:t>
      </w:r>
      <w:r w:rsidR="00A16D67" w:rsidRPr="00BA1D46">
        <w:rPr>
          <w:rFonts w:cs="Times New Roman"/>
          <w:b/>
          <w:bCs/>
          <w:sz w:val="24"/>
          <w:szCs w:val="24"/>
        </w:rPr>
        <w:t>.) varieties on growth, yie</w:t>
      </w:r>
      <w:r w:rsidR="0056377B">
        <w:rPr>
          <w:rFonts w:cs="Times New Roman"/>
          <w:b/>
          <w:bCs/>
          <w:sz w:val="24"/>
          <w:szCs w:val="24"/>
        </w:rPr>
        <w:t>ld</w:t>
      </w:r>
      <w:r w:rsidR="00A16D67">
        <w:rPr>
          <w:rFonts w:cs="Times New Roman"/>
          <w:b/>
          <w:bCs/>
          <w:sz w:val="24"/>
          <w:szCs w:val="24"/>
        </w:rPr>
        <w:t xml:space="preserve">, nutrient uptake </w:t>
      </w:r>
      <w:r w:rsidR="00A16D67" w:rsidRPr="00BA1D46">
        <w:rPr>
          <w:rFonts w:cs="Times New Roman"/>
          <w:b/>
          <w:bCs/>
          <w:sz w:val="24"/>
          <w:szCs w:val="24"/>
        </w:rPr>
        <w:t xml:space="preserve">and economics: </w:t>
      </w:r>
      <w:r w:rsidR="00DF2A8E">
        <w:rPr>
          <w:rFonts w:cs="Times New Roman"/>
          <w:b/>
          <w:bCs/>
          <w:sz w:val="24"/>
          <w:szCs w:val="24"/>
        </w:rPr>
        <w:t>A Review</w:t>
      </w:r>
    </w:p>
    <w:p w14:paraId="24C339ED" w14:textId="1A18083B" w:rsidR="0066662B" w:rsidRDefault="0066662B" w:rsidP="0005765F">
      <w:pPr>
        <w:jc w:val="center"/>
        <w:rPr>
          <w:rFonts w:cs="Times New Roman"/>
          <w:sz w:val="24"/>
          <w:szCs w:val="24"/>
        </w:rPr>
      </w:pPr>
    </w:p>
    <w:p w14:paraId="2700899D" w14:textId="77777777" w:rsidR="00C70BA5" w:rsidRDefault="00C70BA5" w:rsidP="0005765F">
      <w:pPr>
        <w:jc w:val="center"/>
        <w:rPr>
          <w:rFonts w:cs="Times New Roman"/>
          <w:sz w:val="24"/>
          <w:szCs w:val="24"/>
        </w:rPr>
      </w:pPr>
      <w:bookmarkStart w:id="0" w:name="_GoBack"/>
      <w:bookmarkEnd w:id="0"/>
    </w:p>
    <w:p w14:paraId="78BE7C28" w14:textId="77777777" w:rsidR="0066662B" w:rsidRDefault="0066662B" w:rsidP="0005765F">
      <w:pPr>
        <w:jc w:val="center"/>
        <w:rPr>
          <w:rFonts w:cs="Times New Roman"/>
          <w:sz w:val="24"/>
          <w:szCs w:val="24"/>
        </w:rPr>
      </w:pPr>
    </w:p>
    <w:p w14:paraId="6AD007CE" w14:textId="77777777" w:rsidR="0066662B" w:rsidRDefault="0066662B" w:rsidP="0005765F">
      <w:pPr>
        <w:jc w:val="center"/>
        <w:rPr>
          <w:rFonts w:cs="Times New Roman"/>
          <w:sz w:val="24"/>
          <w:szCs w:val="24"/>
        </w:rPr>
      </w:pPr>
    </w:p>
    <w:p w14:paraId="04F99735" w14:textId="77777777" w:rsidR="00DC5002" w:rsidRPr="0005765F" w:rsidRDefault="00DC5002" w:rsidP="00E22C79">
      <w:pPr>
        <w:rPr>
          <w:rFonts w:cs="Times New Roman"/>
          <w:sz w:val="24"/>
          <w:szCs w:val="24"/>
        </w:rPr>
      </w:pPr>
      <w:r w:rsidRPr="0005765F">
        <w:rPr>
          <w:rFonts w:cs="Times New Roman"/>
          <w:b/>
          <w:bCs/>
          <w:sz w:val="24"/>
          <w:szCs w:val="24"/>
        </w:rPr>
        <w:t>Abstract</w:t>
      </w:r>
    </w:p>
    <w:p w14:paraId="762A796F" w14:textId="77777777" w:rsidR="00C57FFA" w:rsidRPr="00C57FFA" w:rsidRDefault="00C57FFA" w:rsidP="00C57FFA">
      <w:pPr>
        <w:ind w:firstLine="720"/>
        <w:jc w:val="both"/>
        <w:rPr>
          <w:rFonts w:cs="Times New Roman"/>
          <w:sz w:val="24"/>
          <w:szCs w:val="24"/>
        </w:rPr>
      </w:pPr>
      <w:proofErr w:type="spellStart"/>
      <w:r w:rsidRPr="00C57FFA">
        <w:rPr>
          <w:rFonts w:cs="Times New Roman"/>
          <w:sz w:val="24"/>
          <w:szCs w:val="24"/>
        </w:rPr>
        <w:t>Greengram</w:t>
      </w:r>
      <w:proofErr w:type="spellEnd"/>
      <w:r w:rsidRPr="00C57FFA">
        <w:rPr>
          <w:rFonts w:cs="Times New Roman"/>
          <w:sz w:val="24"/>
          <w:szCs w:val="24"/>
        </w:rPr>
        <w:t xml:space="preserve"> (</w:t>
      </w:r>
      <w:r w:rsidRPr="00545305">
        <w:rPr>
          <w:rFonts w:cs="Times New Roman"/>
          <w:i/>
          <w:iCs/>
          <w:sz w:val="24"/>
          <w:szCs w:val="24"/>
        </w:rPr>
        <w:t>Vigna radiata</w:t>
      </w:r>
      <w:r w:rsidRPr="00C57FFA">
        <w:rPr>
          <w:rFonts w:cs="Times New Roman"/>
          <w:sz w:val="24"/>
          <w:szCs w:val="24"/>
        </w:rPr>
        <w:t xml:space="preserve"> L.), commonly known as </w:t>
      </w:r>
      <w:proofErr w:type="spellStart"/>
      <w:r w:rsidRPr="00C57FFA">
        <w:rPr>
          <w:rFonts w:cs="Times New Roman"/>
          <w:sz w:val="24"/>
          <w:szCs w:val="24"/>
        </w:rPr>
        <w:t>mungbean</w:t>
      </w:r>
      <w:proofErr w:type="spellEnd"/>
      <w:r w:rsidRPr="00C57FFA">
        <w:rPr>
          <w:rFonts w:cs="Times New Roman"/>
          <w:sz w:val="24"/>
          <w:szCs w:val="24"/>
        </w:rPr>
        <w:t xml:space="preserve">, is a short-duration pulse crop of major importance in India and other tropical and subtropical regions. It plays a vital role in sustainable agriculture by improving soil fertility through biological nitrogen fixation and serving as an affordable source of dietary protein. Despite its adaptability, </w:t>
      </w:r>
      <w:proofErr w:type="spellStart"/>
      <w:r w:rsidRPr="00C57FFA">
        <w:rPr>
          <w:rFonts w:cs="Times New Roman"/>
          <w:sz w:val="24"/>
          <w:szCs w:val="24"/>
        </w:rPr>
        <w:t>greengram</w:t>
      </w:r>
      <w:proofErr w:type="spellEnd"/>
      <w:r w:rsidRPr="00C57FFA">
        <w:rPr>
          <w:rFonts w:cs="Times New Roman"/>
          <w:sz w:val="24"/>
          <w:szCs w:val="24"/>
        </w:rPr>
        <w:t xml:space="preserve"> productivity remains suboptimal due to region-specific variations in soil type, climate, and genotype performance. This review compiles and synthesizes research findings from various </w:t>
      </w:r>
      <w:proofErr w:type="spellStart"/>
      <w:r w:rsidRPr="00C57FFA">
        <w:rPr>
          <w:rFonts w:cs="Times New Roman"/>
          <w:sz w:val="24"/>
          <w:szCs w:val="24"/>
        </w:rPr>
        <w:t>agro</w:t>
      </w:r>
      <w:proofErr w:type="spellEnd"/>
      <w:r w:rsidRPr="00C57FFA">
        <w:rPr>
          <w:rFonts w:cs="Times New Roman"/>
          <w:sz w:val="24"/>
          <w:szCs w:val="24"/>
        </w:rPr>
        <w:t>-ecological regions of India and abroad concerning the growth, yie</w:t>
      </w:r>
      <w:r w:rsidR="00545305">
        <w:rPr>
          <w:rFonts w:cs="Times New Roman"/>
          <w:sz w:val="24"/>
          <w:szCs w:val="24"/>
        </w:rPr>
        <w:t xml:space="preserve">ld attributes, nutrient uptake </w:t>
      </w:r>
      <w:r w:rsidRPr="00C57FFA">
        <w:rPr>
          <w:rFonts w:cs="Times New Roman"/>
          <w:sz w:val="24"/>
          <w:szCs w:val="24"/>
        </w:rPr>
        <w:t xml:space="preserve">and economic performance of different </w:t>
      </w:r>
      <w:proofErr w:type="spellStart"/>
      <w:r w:rsidRPr="00C57FFA">
        <w:rPr>
          <w:rFonts w:cs="Times New Roman"/>
          <w:sz w:val="24"/>
          <w:szCs w:val="24"/>
        </w:rPr>
        <w:t>greengram</w:t>
      </w:r>
      <w:proofErr w:type="spellEnd"/>
      <w:r w:rsidRPr="00C57FFA">
        <w:rPr>
          <w:rFonts w:cs="Times New Roman"/>
          <w:sz w:val="24"/>
          <w:szCs w:val="24"/>
        </w:rPr>
        <w:t xml:space="preserve"> varieties.</w:t>
      </w:r>
    </w:p>
    <w:p w14:paraId="56818578" w14:textId="77777777" w:rsidR="00C57FFA" w:rsidRDefault="00C57FFA" w:rsidP="00C57FFA">
      <w:pPr>
        <w:ind w:firstLine="720"/>
        <w:jc w:val="both"/>
        <w:rPr>
          <w:rFonts w:cs="Times New Roman"/>
          <w:sz w:val="24"/>
          <w:szCs w:val="24"/>
        </w:rPr>
      </w:pPr>
      <w:r w:rsidRPr="00C57FFA">
        <w:rPr>
          <w:rFonts w:cs="Times New Roman"/>
          <w:sz w:val="24"/>
          <w:szCs w:val="24"/>
        </w:rPr>
        <w:t xml:space="preserve">Significant varietal differences were observed in growth parameters such as plant height, leaf area index, dry matter accumulation, number of </w:t>
      </w:r>
      <w:r w:rsidR="00545305">
        <w:rPr>
          <w:rFonts w:cs="Times New Roman"/>
          <w:sz w:val="24"/>
          <w:szCs w:val="24"/>
        </w:rPr>
        <w:t>nodules and branches plant</w:t>
      </w:r>
      <w:r w:rsidR="00545305" w:rsidRPr="00545305">
        <w:rPr>
          <w:rFonts w:cs="Times New Roman"/>
          <w:sz w:val="24"/>
          <w:szCs w:val="24"/>
          <w:vertAlign w:val="superscript"/>
        </w:rPr>
        <w:t>-1</w:t>
      </w:r>
      <w:r w:rsidR="00545305">
        <w:rPr>
          <w:rFonts w:cs="Times New Roman"/>
          <w:sz w:val="24"/>
          <w:szCs w:val="24"/>
        </w:rPr>
        <w:t xml:space="preserve"> </w:t>
      </w:r>
      <w:r w:rsidRPr="00C57FFA">
        <w:rPr>
          <w:rFonts w:cs="Times New Roman"/>
          <w:sz w:val="24"/>
          <w:szCs w:val="24"/>
        </w:rPr>
        <w:t>and days to 50% flowering. Yield attribute</w:t>
      </w:r>
      <w:r w:rsidR="00545305">
        <w:rPr>
          <w:rFonts w:cs="Times New Roman"/>
          <w:sz w:val="24"/>
          <w:szCs w:val="24"/>
        </w:rPr>
        <w:t xml:space="preserve">s, including number of pods </w:t>
      </w:r>
      <w:r w:rsidRPr="00C57FFA">
        <w:rPr>
          <w:rFonts w:cs="Times New Roman"/>
          <w:sz w:val="24"/>
          <w:szCs w:val="24"/>
        </w:rPr>
        <w:t>plant</w:t>
      </w:r>
      <w:r w:rsidR="00545305" w:rsidRPr="00545305">
        <w:rPr>
          <w:rFonts w:cs="Times New Roman"/>
          <w:sz w:val="24"/>
          <w:szCs w:val="24"/>
          <w:vertAlign w:val="superscript"/>
        </w:rPr>
        <w:t>-1</w:t>
      </w:r>
      <w:r w:rsidR="00BD49A6">
        <w:rPr>
          <w:rFonts w:cs="Times New Roman"/>
          <w:sz w:val="24"/>
          <w:szCs w:val="24"/>
        </w:rPr>
        <w:t xml:space="preserve">, seeds </w:t>
      </w:r>
      <w:r w:rsidR="00545305">
        <w:rPr>
          <w:rFonts w:cs="Times New Roman"/>
          <w:sz w:val="24"/>
          <w:szCs w:val="24"/>
        </w:rPr>
        <w:t>pod</w:t>
      </w:r>
      <w:r w:rsidR="00BD49A6" w:rsidRPr="00BD49A6">
        <w:rPr>
          <w:rFonts w:cs="Times New Roman"/>
          <w:sz w:val="24"/>
          <w:szCs w:val="24"/>
          <w:vertAlign w:val="superscript"/>
        </w:rPr>
        <w:t>-1</w:t>
      </w:r>
      <w:r w:rsidR="00545305">
        <w:rPr>
          <w:rFonts w:cs="Times New Roman"/>
          <w:sz w:val="24"/>
          <w:szCs w:val="24"/>
        </w:rPr>
        <w:t>, pod length, pod weight</w:t>
      </w:r>
      <w:r w:rsidRPr="00C57FFA">
        <w:rPr>
          <w:rFonts w:cs="Times New Roman"/>
          <w:sz w:val="24"/>
          <w:szCs w:val="24"/>
        </w:rPr>
        <w:t xml:space="preserve"> and thousand seed weight, varied markedly among genotypes. Overall, the review highlights the importance of site-specific varietal evaluation to enhance </w:t>
      </w:r>
      <w:proofErr w:type="spellStart"/>
      <w:r w:rsidRPr="00C57FFA">
        <w:rPr>
          <w:rFonts w:cs="Times New Roman"/>
          <w:sz w:val="24"/>
          <w:szCs w:val="24"/>
        </w:rPr>
        <w:t>greengram</w:t>
      </w:r>
      <w:proofErr w:type="spellEnd"/>
      <w:r w:rsidRPr="00C57FFA">
        <w:rPr>
          <w:rFonts w:cs="Times New Roman"/>
          <w:sz w:val="24"/>
          <w:szCs w:val="24"/>
        </w:rPr>
        <w:t xml:space="preserve"> pro</w:t>
      </w:r>
      <w:r w:rsidR="00BD49A6">
        <w:rPr>
          <w:rFonts w:cs="Times New Roman"/>
          <w:sz w:val="24"/>
          <w:szCs w:val="24"/>
        </w:rPr>
        <w:t xml:space="preserve">ductivity, nutrient efficiency </w:t>
      </w:r>
      <w:r w:rsidRPr="00C57FFA">
        <w:rPr>
          <w:rFonts w:cs="Times New Roman"/>
          <w:sz w:val="24"/>
          <w:szCs w:val="24"/>
        </w:rPr>
        <w:t>and profitability. The findings provide a valuable refer</w:t>
      </w:r>
      <w:r w:rsidR="00BD49A6">
        <w:rPr>
          <w:rFonts w:cs="Times New Roman"/>
          <w:sz w:val="24"/>
          <w:szCs w:val="24"/>
        </w:rPr>
        <w:t xml:space="preserve">ence for researchers, breeders </w:t>
      </w:r>
      <w:r w:rsidRPr="00C57FFA">
        <w:rPr>
          <w:rFonts w:cs="Times New Roman"/>
          <w:sz w:val="24"/>
          <w:szCs w:val="24"/>
        </w:rPr>
        <w:t xml:space="preserve">and farmers in selecting suitable varieties for sustainable pulse production under varying </w:t>
      </w:r>
      <w:proofErr w:type="spellStart"/>
      <w:r w:rsidRPr="00C57FFA">
        <w:rPr>
          <w:rFonts w:cs="Times New Roman"/>
          <w:sz w:val="24"/>
          <w:szCs w:val="24"/>
        </w:rPr>
        <w:t>agro</w:t>
      </w:r>
      <w:proofErr w:type="spellEnd"/>
      <w:r w:rsidRPr="00C57FFA">
        <w:rPr>
          <w:rFonts w:cs="Times New Roman"/>
          <w:sz w:val="24"/>
          <w:szCs w:val="24"/>
        </w:rPr>
        <w:t xml:space="preserve">-climatic environments. </w:t>
      </w:r>
    </w:p>
    <w:p w14:paraId="41EA2708" w14:textId="77777777" w:rsidR="00DC5002" w:rsidRPr="00E22C79" w:rsidRDefault="00E22C79" w:rsidP="00BD49A6">
      <w:pPr>
        <w:rPr>
          <w:rFonts w:cs="Times New Roman"/>
          <w:b/>
          <w:bCs/>
          <w:sz w:val="24"/>
          <w:szCs w:val="24"/>
        </w:rPr>
      </w:pPr>
      <w:r w:rsidRPr="00E22C79">
        <w:rPr>
          <w:rFonts w:cs="Times New Roman"/>
          <w:b/>
          <w:bCs/>
          <w:sz w:val="24"/>
          <w:szCs w:val="24"/>
        </w:rPr>
        <w:t xml:space="preserve">Keywords: </w:t>
      </w:r>
    </w:p>
    <w:p w14:paraId="4EE840F6" w14:textId="77777777" w:rsidR="008509E7" w:rsidRPr="008509E7" w:rsidRDefault="008509E7" w:rsidP="008509E7">
      <w:pPr>
        <w:tabs>
          <w:tab w:val="left" w:pos="720"/>
        </w:tabs>
        <w:spacing w:after="140"/>
        <w:jc w:val="both"/>
        <w:rPr>
          <w:rFonts w:cs="Times New Roman"/>
          <w:b/>
          <w:sz w:val="24"/>
          <w:szCs w:val="24"/>
        </w:rPr>
      </w:pPr>
      <w:r w:rsidRPr="008509E7">
        <w:rPr>
          <w:rFonts w:cs="Times New Roman"/>
          <w:b/>
          <w:sz w:val="24"/>
          <w:szCs w:val="24"/>
        </w:rPr>
        <w:t>Introduction</w:t>
      </w:r>
    </w:p>
    <w:p w14:paraId="3F10FC27" w14:textId="77777777" w:rsidR="00FF6D96" w:rsidRDefault="00AE3C11" w:rsidP="008509E7">
      <w:pPr>
        <w:tabs>
          <w:tab w:val="left" w:pos="720"/>
        </w:tabs>
        <w:spacing w:after="140"/>
        <w:jc w:val="both"/>
        <w:rPr>
          <w:rFonts w:cs="Times New Roman"/>
          <w:bCs/>
          <w:sz w:val="24"/>
          <w:szCs w:val="24"/>
        </w:rPr>
      </w:pPr>
      <w:r>
        <w:rPr>
          <w:rFonts w:cs="Times New Roman"/>
          <w:b/>
          <w:sz w:val="24"/>
          <w:szCs w:val="24"/>
        </w:rPr>
        <w:tab/>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w:t>
      </w:r>
      <w:r w:rsidR="008509E7" w:rsidRPr="00AE3C11">
        <w:rPr>
          <w:rFonts w:cs="Times New Roman"/>
          <w:bCs/>
          <w:i/>
          <w:iCs/>
          <w:sz w:val="24"/>
          <w:szCs w:val="24"/>
        </w:rPr>
        <w:t>Vigna radiata</w:t>
      </w:r>
      <w:r w:rsidR="008509E7" w:rsidRPr="00AE3C11">
        <w:rPr>
          <w:rFonts w:cs="Times New Roman"/>
          <w:bCs/>
          <w:sz w:val="24"/>
          <w:szCs w:val="24"/>
        </w:rPr>
        <w:t xml:space="preserve"> L.), commonly known as </w:t>
      </w:r>
      <w:proofErr w:type="spellStart"/>
      <w:r w:rsidR="008509E7" w:rsidRPr="00AE3C11">
        <w:rPr>
          <w:rFonts w:cs="Times New Roman"/>
          <w:bCs/>
          <w:sz w:val="24"/>
          <w:szCs w:val="24"/>
        </w:rPr>
        <w:t>mungbean</w:t>
      </w:r>
      <w:proofErr w:type="spellEnd"/>
      <w:r w:rsidR="008509E7" w:rsidRPr="00AE3C11">
        <w:rPr>
          <w:rFonts w:cs="Times New Roman"/>
          <w:bCs/>
          <w:sz w:val="24"/>
          <w:szCs w:val="24"/>
        </w:rPr>
        <w:t xml:space="preserve">, is one of the most important pulse crops cultivated across diverse </w:t>
      </w:r>
      <w:proofErr w:type="spellStart"/>
      <w:r w:rsidR="008509E7" w:rsidRPr="00AE3C11">
        <w:rPr>
          <w:rFonts w:cs="Times New Roman"/>
          <w:bCs/>
          <w:sz w:val="24"/>
          <w:szCs w:val="24"/>
        </w:rPr>
        <w:t>agro</w:t>
      </w:r>
      <w:proofErr w:type="spellEnd"/>
      <w:r w:rsidR="008509E7" w:rsidRPr="00AE3C11">
        <w:rPr>
          <w:rFonts w:cs="Times New Roman"/>
          <w:bCs/>
          <w:sz w:val="24"/>
          <w:szCs w:val="24"/>
        </w:rPr>
        <w:t xml:space="preserve">-climatic regions of India and other tropical and subtropical countries. It plays a crucial role in improving soil fertility through biological nitrogen fixation and serves as an inexpensive source of high-quality protein for human consumption. Despite its short duration and adaptability, the productivity of </w:t>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is often limited by unsuitable variety selection under varying soil and climatic conditions. Evaluation of different varieties for growth parameters, yi</w:t>
      </w:r>
      <w:r w:rsidR="000A449F">
        <w:rPr>
          <w:rFonts w:cs="Times New Roman"/>
          <w:bCs/>
          <w:sz w:val="24"/>
          <w:szCs w:val="24"/>
        </w:rPr>
        <w:t>eld attributes, nutrient uptake</w:t>
      </w:r>
      <w:r w:rsidR="008509E7" w:rsidRPr="00AE3C11">
        <w:rPr>
          <w:rFonts w:cs="Times New Roman"/>
          <w:bCs/>
          <w:sz w:val="24"/>
          <w:szCs w:val="24"/>
        </w:rPr>
        <w:t xml:space="preserve"> and economic performance is therefore essential to identify high-yielding and</w:t>
      </w:r>
      <w:r w:rsidR="008509E7" w:rsidRPr="008509E7">
        <w:rPr>
          <w:rFonts w:cs="Times New Roman"/>
          <w:b/>
          <w:sz w:val="24"/>
          <w:szCs w:val="24"/>
        </w:rPr>
        <w:t xml:space="preserve"> </w:t>
      </w:r>
      <w:r w:rsidR="008509E7" w:rsidRPr="00AE3C11">
        <w:rPr>
          <w:rFonts w:cs="Times New Roman"/>
          <w:bCs/>
          <w:sz w:val="24"/>
          <w:szCs w:val="24"/>
        </w:rPr>
        <w:t>resource-efficient genotypes suited for specific regions and seasons.</w:t>
      </w:r>
    </w:p>
    <w:p w14:paraId="09A63565" w14:textId="77777777" w:rsidR="00DC5002" w:rsidRPr="00FF6D96" w:rsidRDefault="00FF6D96" w:rsidP="008509E7">
      <w:pPr>
        <w:tabs>
          <w:tab w:val="left" w:pos="720"/>
        </w:tabs>
        <w:spacing w:after="140"/>
        <w:jc w:val="both"/>
        <w:rPr>
          <w:rFonts w:cs="Times New Roman"/>
          <w:bCs/>
          <w:sz w:val="24"/>
          <w:szCs w:val="24"/>
        </w:rPr>
      </w:pPr>
      <w:r>
        <w:rPr>
          <w:rFonts w:cs="Times New Roman"/>
          <w:bCs/>
          <w:sz w:val="24"/>
          <w:szCs w:val="24"/>
        </w:rPr>
        <w:tab/>
      </w:r>
      <w:r w:rsidR="008509E7" w:rsidRPr="00AE3C11">
        <w:rPr>
          <w:rFonts w:cs="Times New Roman"/>
          <w:bCs/>
          <w:sz w:val="24"/>
          <w:szCs w:val="24"/>
        </w:rPr>
        <w:t xml:space="preserve">Several studies have been conducted across India and abroad to assess the performance of </w:t>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and related pulse crops under different </w:t>
      </w:r>
      <w:proofErr w:type="spellStart"/>
      <w:r w:rsidR="008509E7" w:rsidRPr="00AE3C11">
        <w:rPr>
          <w:rFonts w:cs="Times New Roman"/>
          <w:bCs/>
          <w:sz w:val="24"/>
          <w:szCs w:val="24"/>
        </w:rPr>
        <w:t>agro</w:t>
      </w:r>
      <w:proofErr w:type="spellEnd"/>
      <w:r w:rsidR="008509E7" w:rsidRPr="00AE3C11">
        <w:rPr>
          <w:rFonts w:cs="Times New Roman"/>
          <w:bCs/>
          <w:sz w:val="24"/>
          <w:szCs w:val="24"/>
        </w:rPr>
        <w:t>-ecological conditions. These investigations have revealed significant varietal differences in plant height, leaf area index, dry matter accumulation, nodulation,</w:t>
      </w:r>
      <w:r w:rsidR="000A449F">
        <w:rPr>
          <w:rFonts w:cs="Times New Roman"/>
          <w:bCs/>
          <w:sz w:val="24"/>
          <w:szCs w:val="24"/>
        </w:rPr>
        <w:t xml:space="preserve"> branching, flowering duration </w:t>
      </w:r>
      <w:r w:rsidR="008509E7" w:rsidRPr="00AE3C11">
        <w:rPr>
          <w:rFonts w:cs="Times New Roman"/>
          <w:bCs/>
          <w:sz w:val="24"/>
          <w:szCs w:val="24"/>
        </w:rPr>
        <w:t xml:space="preserve">and yield components. In addition, varietal differences in nutrient uptake (N, P, K) and economic returns have been reported. This review summarizes the major findings from previous research studies conducted in various regions, with a particular focus on the performance of </w:t>
      </w:r>
      <w:proofErr w:type="spellStart"/>
      <w:r w:rsidR="008509E7" w:rsidRPr="00AE3C11">
        <w:rPr>
          <w:rFonts w:cs="Times New Roman"/>
          <w:bCs/>
          <w:sz w:val="24"/>
          <w:szCs w:val="24"/>
        </w:rPr>
        <w:t>greengram</w:t>
      </w:r>
      <w:proofErr w:type="spellEnd"/>
      <w:r w:rsidR="008509E7" w:rsidRPr="00AE3C11">
        <w:rPr>
          <w:rFonts w:cs="Times New Roman"/>
          <w:bCs/>
          <w:sz w:val="24"/>
          <w:szCs w:val="24"/>
        </w:rPr>
        <w:t xml:space="preserve"> varieties with respect to </w:t>
      </w:r>
      <w:r w:rsidR="000A449F">
        <w:rPr>
          <w:rFonts w:cs="Times New Roman"/>
          <w:bCs/>
          <w:sz w:val="24"/>
          <w:szCs w:val="24"/>
        </w:rPr>
        <w:t xml:space="preserve">growth, yield, nutrient uptake </w:t>
      </w:r>
      <w:r w:rsidR="008509E7" w:rsidRPr="00AE3C11">
        <w:rPr>
          <w:rFonts w:cs="Times New Roman"/>
          <w:bCs/>
          <w:sz w:val="24"/>
          <w:szCs w:val="24"/>
        </w:rPr>
        <w:t>and economic feasibility.</w:t>
      </w:r>
    </w:p>
    <w:p w14:paraId="485B1345" w14:textId="77777777" w:rsidR="00EF3EA3" w:rsidRPr="00CC6641" w:rsidRDefault="00EF3EA3" w:rsidP="008509E7">
      <w:pPr>
        <w:tabs>
          <w:tab w:val="left" w:pos="720"/>
        </w:tabs>
        <w:spacing w:after="140"/>
        <w:jc w:val="both"/>
        <w:rPr>
          <w:rFonts w:cs="Times New Roman"/>
          <w:b/>
          <w:sz w:val="24"/>
          <w:szCs w:val="24"/>
        </w:rPr>
      </w:pPr>
      <w:r w:rsidRPr="00CC6641">
        <w:rPr>
          <w:rFonts w:cs="Times New Roman"/>
          <w:b/>
          <w:sz w:val="24"/>
          <w:szCs w:val="24"/>
        </w:rPr>
        <w:lastRenderedPageBreak/>
        <w:t>Growth Parameters</w:t>
      </w:r>
    </w:p>
    <w:p w14:paraId="68FF2504" w14:textId="77777777" w:rsidR="00EF3EA3" w:rsidRPr="00CC6641" w:rsidRDefault="00EF3EA3" w:rsidP="00CC6641">
      <w:pPr>
        <w:tabs>
          <w:tab w:val="left" w:pos="720"/>
        </w:tabs>
        <w:spacing w:after="140"/>
        <w:jc w:val="both"/>
        <w:rPr>
          <w:rFonts w:cs="Times New Roman"/>
          <w:b/>
          <w:sz w:val="24"/>
          <w:szCs w:val="24"/>
        </w:rPr>
      </w:pPr>
      <w:r w:rsidRPr="00CC6641">
        <w:rPr>
          <w:rFonts w:cs="Times New Roman"/>
          <w:b/>
          <w:sz w:val="24"/>
          <w:szCs w:val="24"/>
        </w:rPr>
        <w:t>Plant height</w:t>
      </w:r>
    </w:p>
    <w:p w14:paraId="1F3BFA53"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PKV Green Gold recorded significantly taller plants and it was found to be at par with PKV Mung-8802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Nagpur (</w:t>
      </w:r>
      <w:proofErr w:type="spellStart"/>
      <w:r w:rsidRPr="00CC6641">
        <w:rPr>
          <w:rFonts w:eastAsia="Times New Roman" w:cs="Times New Roman"/>
          <w:sz w:val="24"/>
          <w:szCs w:val="24"/>
          <w:shd w:val="clear" w:color="auto" w:fill="FFFFFF"/>
        </w:rPr>
        <w:t>Jiotode</w:t>
      </w:r>
      <w:proofErr w:type="spellEnd"/>
      <w:r w:rsidRPr="00CC6641">
        <w:rPr>
          <w:rFonts w:eastAsia="Times New Roman" w:cs="Times New Roman"/>
          <w:i/>
          <w:iCs/>
          <w:sz w:val="24"/>
          <w:szCs w:val="24"/>
          <w:shd w:val="clear" w:color="auto" w:fill="FFFFFF"/>
        </w:rPr>
        <w:t xml:space="preserve"> et al</w:t>
      </w:r>
      <w:r w:rsidRPr="00CC6641">
        <w:rPr>
          <w:rFonts w:eastAsia="Times New Roman" w:cs="Times New Roman"/>
          <w:sz w:val="24"/>
          <w:szCs w:val="24"/>
          <w:shd w:val="clear" w:color="auto" w:fill="FFFFFF"/>
        </w:rPr>
        <w:t>., 2017).</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Hussen</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(2020) noticed that the highest plant height was recorded with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N26 on sandy clay loam soils of Ethiopia.</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Kaulage</w:t>
      </w:r>
      <w:proofErr w:type="spellEnd"/>
      <w:r w:rsidR="002C40CF">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(2020) observed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BM-2003-2 was significantly superior to BPMR-145 with respect to plant height at Pune, India.</w:t>
      </w:r>
      <w:r w:rsidR="002C40CF">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Patel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(2022) concluded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IPM 99-25 registered significantly taller plants followed by PDM 139 during summer season on sandy loam soils of Kanpur, Uttar Pradesh.</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Among the three different varieties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MH-318 exhibited significantly taller plants during summer season on loamy sand soils of Haryana (</w:t>
      </w:r>
      <w:proofErr w:type="spellStart"/>
      <w:r w:rsidRPr="00CC6641">
        <w:rPr>
          <w:rFonts w:eastAsia="Times New Roman" w:cs="Times New Roman"/>
          <w:sz w:val="24"/>
          <w:szCs w:val="24"/>
          <w:shd w:val="clear" w:color="auto" w:fill="FFFFFF"/>
        </w:rPr>
        <w:t>Pareek</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2024).</w:t>
      </w:r>
    </w:p>
    <w:p w14:paraId="5AFEFCE5"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Leaf area index</w:t>
      </w:r>
    </w:p>
    <w:p w14:paraId="0338C69F" w14:textId="77777777" w:rsidR="00EF3EA3" w:rsidRPr="00CC6641" w:rsidRDefault="00EF3EA3" w:rsidP="002E5014">
      <w:pPr>
        <w:tabs>
          <w:tab w:val="left" w:pos="720"/>
        </w:tabs>
        <w:spacing w:after="140"/>
        <w:ind w:firstLine="720"/>
        <w:jc w:val="both"/>
        <w:rPr>
          <w:rFonts w:cs="Times New Roman"/>
          <w:sz w:val="24"/>
          <w:szCs w:val="24"/>
        </w:rPr>
      </w:pPr>
      <w:r w:rsidRPr="00CC6641">
        <w:rPr>
          <w:rFonts w:cs="Times New Roman"/>
          <w:sz w:val="24"/>
          <w:szCs w:val="24"/>
        </w:rPr>
        <w:t xml:space="preserve">A field experiment was carried out at UAS, Dharwad, Karnataka revealed that the leaf area index among </w:t>
      </w:r>
      <w:proofErr w:type="spellStart"/>
      <w:r w:rsidRPr="00CC6641">
        <w:rPr>
          <w:rFonts w:cs="Times New Roman"/>
          <w:sz w:val="24"/>
          <w:szCs w:val="24"/>
        </w:rPr>
        <w:t>mungbean</w:t>
      </w:r>
      <w:proofErr w:type="spellEnd"/>
      <w:r w:rsidRPr="00CC6641">
        <w:rPr>
          <w:rFonts w:cs="Times New Roman"/>
          <w:sz w:val="24"/>
          <w:szCs w:val="24"/>
        </w:rPr>
        <w:t xml:space="preserve"> varieties was significantly higher in DGGV-2 over IPM-02-14 and SEL-4 during </w:t>
      </w:r>
      <w:r w:rsidRPr="00CC6641">
        <w:rPr>
          <w:rFonts w:cs="Times New Roman"/>
          <w:i/>
          <w:iCs/>
          <w:sz w:val="24"/>
          <w:szCs w:val="24"/>
        </w:rPr>
        <w:t>kharif</w:t>
      </w:r>
      <w:r w:rsidRPr="00CC6641">
        <w:rPr>
          <w:rFonts w:cs="Times New Roman"/>
          <w:sz w:val="24"/>
          <w:szCs w:val="24"/>
        </w:rPr>
        <w:t xml:space="preserve"> season on clay soils (Madhu </w:t>
      </w:r>
      <w:r w:rsidRPr="00CC6641">
        <w:rPr>
          <w:rFonts w:cs="Times New Roman"/>
          <w:i/>
          <w:iCs/>
          <w:sz w:val="24"/>
          <w:szCs w:val="24"/>
        </w:rPr>
        <w:t xml:space="preserve">et al., </w:t>
      </w:r>
      <w:r w:rsidRPr="00CC6641">
        <w:rPr>
          <w:rFonts w:cs="Times New Roman"/>
          <w:sz w:val="24"/>
          <w:szCs w:val="24"/>
        </w:rPr>
        <w:t>2014).</w:t>
      </w:r>
      <w:r w:rsidR="009C314F" w:rsidRPr="00CC6641">
        <w:rPr>
          <w:rFonts w:cs="Times New Roman"/>
          <w:sz w:val="24"/>
          <w:szCs w:val="24"/>
        </w:rPr>
        <w:t xml:space="preserve"> </w:t>
      </w:r>
      <w:r w:rsidRPr="00CC6641">
        <w:rPr>
          <w:rFonts w:eastAsia="Times New Roman" w:cs="Times New Roman"/>
          <w:sz w:val="24"/>
          <w:szCs w:val="24"/>
          <w:shd w:val="clear" w:color="auto" w:fill="FFFFFF"/>
        </w:rPr>
        <w:t xml:space="preserve">The maximum leaf area index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was recorded with OBGG 52 variety which was at par with OUM 11 during </w:t>
      </w:r>
      <w:r w:rsidRPr="00CC6641">
        <w:rPr>
          <w:rFonts w:eastAsia="Times New Roman" w:cs="Times New Roman"/>
          <w:i/>
          <w:iCs/>
          <w:sz w:val="24"/>
          <w:szCs w:val="24"/>
          <w:shd w:val="clear" w:color="auto" w:fill="FFFFFF"/>
        </w:rPr>
        <w:t xml:space="preserve">kharif </w:t>
      </w:r>
      <w:r w:rsidRPr="00CC6641">
        <w:rPr>
          <w:rFonts w:eastAsia="Times New Roman" w:cs="Times New Roman"/>
          <w:sz w:val="24"/>
          <w:szCs w:val="24"/>
          <w:shd w:val="clear" w:color="auto" w:fill="FFFFFF"/>
        </w:rPr>
        <w:t>season on sandy loam soils of Odisha (</w:t>
      </w:r>
      <w:proofErr w:type="spellStart"/>
      <w:r w:rsidRPr="00CC6641">
        <w:rPr>
          <w:rFonts w:eastAsia="Times New Roman" w:cs="Times New Roman"/>
          <w:sz w:val="24"/>
          <w:szCs w:val="24"/>
          <w:shd w:val="clear" w:color="auto" w:fill="FFFFFF"/>
        </w:rPr>
        <w:t>Samant</w:t>
      </w:r>
      <w:proofErr w:type="spellEnd"/>
      <w:r w:rsidRPr="00CC6641">
        <w:rPr>
          <w:rFonts w:eastAsia="Times New Roman" w:cs="Times New Roman"/>
          <w:sz w:val="24"/>
          <w:szCs w:val="24"/>
          <w:shd w:val="clear" w:color="auto" w:fill="FFFFFF"/>
        </w:rPr>
        <w:t>, 2014).</w:t>
      </w:r>
      <w:r w:rsidR="009C314F" w:rsidRPr="00CC6641">
        <w:rPr>
          <w:rFonts w:eastAsia="Times New Roman" w:cs="Times New Roman"/>
          <w:sz w:val="24"/>
          <w:szCs w:val="24"/>
          <w:shd w:val="clear" w:color="auto" w:fill="FFFFFF"/>
        </w:rPr>
        <w:t xml:space="preserve"> </w:t>
      </w:r>
      <w:proofErr w:type="spellStart"/>
      <w:r w:rsidRPr="00CC6641">
        <w:rPr>
          <w:rFonts w:cs="Times New Roman"/>
          <w:sz w:val="24"/>
          <w:szCs w:val="24"/>
        </w:rPr>
        <w:t>Kuri</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(2018) concluded that the </w:t>
      </w:r>
      <w:proofErr w:type="spellStart"/>
      <w:r w:rsidRPr="00CC6641">
        <w:rPr>
          <w:rFonts w:cs="Times New Roman"/>
          <w:sz w:val="24"/>
          <w:szCs w:val="24"/>
        </w:rPr>
        <w:t>pigeonpea</w:t>
      </w:r>
      <w:proofErr w:type="spellEnd"/>
      <w:r w:rsidRPr="00CC6641">
        <w:rPr>
          <w:rFonts w:cs="Times New Roman"/>
          <w:sz w:val="24"/>
          <w:szCs w:val="24"/>
        </w:rPr>
        <w:t xml:space="preserve"> variety TTB-7 recorded significantly higher leaf area index during </w:t>
      </w:r>
      <w:r w:rsidRPr="00CC6641">
        <w:rPr>
          <w:rFonts w:cs="Times New Roman"/>
          <w:i/>
          <w:iCs/>
          <w:sz w:val="24"/>
          <w:szCs w:val="24"/>
        </w:rPr>
        <w:t xml:space="preserve">kharif </w:t>
      </w:r>
      <w:r w:rsidRPr="00CC6641">
        <w:rPr>
          <w:rFonts w:cs="Times New Roman"/>
          <w:sz w:val="24"/>
          <w:szCs w:val="24"/>
        </w:rPr>
        <w:t>season on red sandy clay loam soils of GKVK, Bengaluru.</w:t>
      </w:r>
      <w:r w:rsidR="009C314F" w:rsidRPr="00CC6641">
        <w:rPr>
          <w:rFonts w:cs="Times New Roman"/>
          <w:sz w:val="24"/>
          <w:szCs w:val="24"/>
        </w:rPr>
        <w:t xml:space="preserve"> </w:t>
      </w:r>
      <w:r w:rsidRPr="00CC6641">
        <w:rPr>
          <w:rFonts w:cs="Times New Roman"/>
          <w:sz w:val="24"/>
          <w:szCs w:val="24"/>
        </w:rPr>
        <w:t xml:space="preserve">The </w:t>
      </w:r>
      <w:proofErr w:type="spellStart"/>
      <w:r w:rsidRPr="00CC6641">
        <w:rPr>
          <w:rFonts w:cs="Times New Roman"/>
          <w:sz w:val="24"/>
          <w:szCs w:val="24"/>
        </w:rPr>
        <w:t>blackgram</w:t>
      </w:r>
      <w:proofErr w:type="spellEnd"/>
      <w:r w:rsidRPr="00CC6641">
        <w:rPr>
          <w:rFonts w:cs="Times New Roman"/>
          <w:sz w:val="24"/>
          <w:szCs w:val="24"/>
        </w:rPr>
        <w:t xml:space="preserve"> cultivar Mash 114 was found significantly superior in leaf area index over other cultivars during </w:t>
      </w:r>
      <w:r w:rsidRPr="00CC6641">
        <w:rPr>
          <w:rFonts w:cs="Times New Roman"/>
          <w:i/>
          <w:iCs/>
          <w:sz w:val="24"/>
          <w:szCs w:val="24"/>
        </w:rPr>
        <w:t>kharif</w:t>
      </w:r>
      <w:r w:rsidRPr="00CC6641">
        <w:rPr>
          <w:rFonts w:cs="Times New Roman"/>
          <w:sz w:val="24"/>
          <w:szCs w:val="24"/>
        </w:rPr>
        <w:t xml:space="preserve"> season on sandy loam soils of Amritsar, Punjab (Kumar and Kumar, 2022).</w:t>
      </w:r>
      <w:r w:rsidR="009C314F" w:rsidRPr="00CC6641">
        <w:rPr>
          <w:rFonts w:cs="Times New Roman"/>
          <w:sz w:val="24"/>
          <w:szCs w:val="24"/>
        </w:rPr>
        <w:t xml:space="preserve"> </w:t>
      </w:r>
      <w:r w:rsidRPr="00CC6641">
        <w:rPr>
          <w:rFonts w:cs="Times New Roman"/>
          <w:sz w:val="24"/>
          <w:szCs w:val="24"/>
        </w:rPr>
        <w:t xml:space="preserve">Anil </w:t>
      </w:r>
      <w:r w:rsidRPr="00CC6641">
        <w:rPr>
          <w:rFonts w:cs="Times New Roman"/>
          <w:i/>
          <w:iCs/>
          <w:sz w:val="24"/>
          <w:szCs w:val="24"/>
        </w:rPr>
        <w:t>et al</w:t>
      </w:r>
      <w:r w:rsidRPr="00CC6641">
        <w:rPr>
          <w:rFonts w:cs="Times New Roman"/>
          <w:sz w:val="24"/>
          <w:szCs w:val="24"/>
        </w:rPr>
        <w:t xml:space="preserve">. (2023) noticed that the cowpea variety Phule </w:t>
      </w:r>
      <w:proofErr w:type="spellStart"/>
      <w:r w:rsidRPr="00CC6641">
        <w:rPr>
          <w:rFonts w:cs="Times New Roman"/>
          <w:sz w:val="24"/>
          <w:szCs w:val="24"/>
        </w:rPr>
        <w:t>Sonali</w:t>
      </w:r>
      <w:proofErr w:type="spellEnd"/>
      <w:r w:rsidRPr="00CC6641">
        <w:rPr>
          <w:rFonts w:cs="Times New Roman"/>
          <w:sz w:val="24"/>
          <w:szCs w:val="24"/>
        </w:rPr>
        <w:t xml:space="preserve"> was found significantly superior over other varieties with respect to leaf area index during </w:t>
      </w:r>
      <w:r w:rsidRPr="00CC6641">
        <w:rPr>
          <w:rFonts w:cs="Times New Roman"/>
          <w:i/>
          <w:iCs/>
          <w:sz w:val="24"/>
          <w:szCs w:val="24"/>
        </w:rPr>
        <w:t>kharif</w:t>
      </w:r>
      <w:r w:rsidRPr="00CC6641">
        <w:rPr>
          <w:rFonts w:cs="Times New Roman"/>
          <w:sz w:val="24"/>
          <w:szCs w:val="24"/>
        </w:rPr>
        <w:t xml:space="preserve"> season at Solapur.</w:t>
      </w:r>
      <w:r w:rsidR="002E5014">
        <w:rPr>
          <w:rFonts w:cs="Times New Roman"/>
          <w:sz w:val="24"/>
          <w:szCs w:val="24"/>
        </w:rPr>
        <w:t xml:space="preserve"> </w:t>
      </w:r>
      <w:proofErr w:type="spellStart"/>
      <w:r w:rsidRPr="00CC6641">
        <w:rPr>
          <w:rFonts w:cs="Times New Roman"/>
          <w:sz w:val="24"/>
          <w:szCs w:val="24"/>
        </w:rPr>
        <w:t>Chaithanya</w:t>
      </w:r>
      <w:proofErr w:type="spellEnd"/>
      <w:r w:rsidRPr="00CC6641">
        <w:rPr>
          <w:rFonts w:cs="Times New Roman"/>
          <w:i/>
          <w:iCs/>
          <w:sz w:val="24"/>
          <w:szCs w:val="24"/>
        </w:rPr>
        <w:t xml:space="preserve"> et al</w:t>
      </w:r>
      <w:r w:rsidRPr="00CC6641">
        <w:rPr>
          <w:rFonts w:cs="Times New Roman"/>
          <w:sz w:val="24"/>
          <w:szCs w:val="24"/>
        </w:rPr>
        <w:t xml:space="preserve">. (2024) concluded that significantly higher leaf area index was recorded with </w:t>
      </w:r>
      <w:proofErr w:type="spellStart"/>
      <w:r w:rsidRPr="00CC6641">
        <w:rPr>
          <w:rFonts w:cs="Times New Roman"/>
          <w:sz w:val="24"/>
          <w:szCs w:val="24"/>
        </w:rPr>
        <w:t>pigeonpea</w:t>
      </w:r>
      <w:proofErr w:type="spellEnd"/>
      <w:r w:rsidRPr="00CC6641">
        <w:rPr>
          <w:rFonts w:cs="Times New Roman"/>
          <w:sz w:val="24"/>
          <w:szCs w:val="24"/>
        </w:rPr>
        <w:t xml:space="preserve"> variety ICPV-21333 during </w:t>
      </w:r>
      <w:proofErr w:type="spellStart"/>
      <w:r w:rsidRPr="00CC6641">
        <w:rPr>
          <w:rFonts w:cs="Times New Roman"/>
          <w:i/>
          <w:iCs/>
          <w:sz w:val="24"/>
          <w:szCs w:val="24"/>
        </w:rPr>
        <w:t>rabi</w:t>
      </w:r>
      <w:proofErr w:type="spellEnd"/>
      <w:r w:rsidRPr="00CC6641">
        <w:rPr>
          <w:rFonts w:cs="Times New Roman"/>
          <w:sz w:val="24"/>
          <w:szCs w:val="24"/>
        </w:rPr>
        <w:t xml:space="preserve"> season on sandy loam soils of ICRISAT, Hyderabad.</w:t>
      </w:r>
    </w:p>
    <w:p w14:paraId="342864AE"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Dry matter production</w:t>
      </w:r>
    </w:p>
    <w:p w14:paraId="0CAB336B"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proofErr w:type="spellStart"/>
      <w:r w:rsidRPr="00CC6641">
        <w:rPr>
          <w:rFonts w:eastAsia="Times New Roman" w:cs="Times New Roman"/>
          <w:sz w:val="24"/>
          <w:szCs w:val="24"/>
          <w:shd w:val="clear" w:color="auto" w:fill="FFFFFF"/>
        </w:rPr>
        <w:t>Gangwar</w:t>
      </w:r>
      <w:proofErr w:type="spellEnd"/>
      <w:r w:rsidR="00D3086D">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(2013) observed that maximum dry matter production was r</w:t>
      </w:r>
      <w:r w:rsidR="00D3086D">
        <w:rPr>
          <w:rFonts w:eastAsia="Times New Roman" w:cs="Times New Roman"/>
          <w:sz w:val="24"/>
          <w:szCs w:val="24"/>
          <w:shd w:val="clear" w:color="auto" w:fill="FFFFFF"/>
        </w:rPr>
        <w:t xml:space="preserve">ecorded in </w:t>
      </w:r>
      <w:proofErr w:type="spellStart"/>
      <w:r w:rsidR="00D3086D">
        <w:rPr>
          <w:rFonts w:eastAsia="Times New Roman" w:cs="Times New Roman"/>
          <w:sz w:val="24"/>
          <w:szCs w:val="24"/>
          <w:shd w:val="clear" w:color="auto" w:fill="FFFFFF"/>
        </w:rPr>
        <w:t>urdbean</w:t>
      </w:r>
      <w:proofErr w:type="spellEnd"/>
      <w:r w:rsidR="00D3086D">
        <w:rPr>
          <w:rFonts w:eastAsia="Times New Roman" w:cs="Times New Roman"/>
          <w:sz w:val="24"/>
          <w:szCs w:val="24"/>
          <w:shd w:val="clear" w:color="auto" w:fill="FFFFFF"/>
        </w:rPr>
        <w:t xml:space="preserve"> variety PU –</w:t>
      </w:r>
      <w:r w:rsidRPr="00CC6641">
        <w:rPr>
          <w:rFonts w:eastAsia="Times New Roman" w:cs="Times New Roman"/>
          <w:sz w:val="24"/>
          <w:szCs w:val="24"/>
          <w:shd w:val="clear" w:color="auto" w:fill="FFFFFF"/>
        </w:rPr>
        <w:t xml:space="preserve">31 on silty clay loams soils of </w:t>
      </w:r>
      <w:proofErr w:type="spellStart"/>
      <w:r w:rsidRPr="00CC6641">
        <w:rPr>
          <w:rFonts w:eastAsia="Times New Roman" w:cs="Times New Roman"/>
          <w:sz w:val="24"/>
          <w:szCs w:val="24"/>
          <w:shd w:val="clear" w:color="auto" w:fill="FFFFFF"/>
        </w:rPr>
        <w:t>Pantnagar</w:t>
      </w:r>
      <w:proofErr w:type="spellEnd"/>
      <w:r w:rsidRPr="00CC6641">
        <w:rPr>
          <w:rFonts w:eastAsia="Times New Roman" w:cs="Times New Roman"/>
          <w:sz w:val="24"/>
          <w:szCs w:val="24"/>
          <w:shd w:val="clear" w:color="auto" w:fill="FFFFFF"/>
        </w:rPr>
        <w:t>, Uttarakhand.</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Among the different </w:t>
      </w:r>
      <w:proofErr w:type="spellStart"/>
      <w:r w:rsidRPr="00CC6641">
        <w:rPr>
          <w:rFonts w:eastAsia="Times New Roman" w:cs="Times New Roman"/>
          <w:sz w:val="24"/>
          <w:szCs w:val="24"/>
          <w:shd w:val="clear" w:color="auto" w:fill="FFFFFF"/>
        </w:rPr>
        <w:t>mungbean</w:t>
      </w:r>
      <w:proofErr w:type="spellEnd"/>
      <w:r w:rsidRPr="00CC6641">
        <w:rPr>
          <w:rFonts w:eastAsia="Times New Roman" w:cs="Times New Roman"/>
          <w:sz w:val="24"/>
          <w:szCs w:val="24"/>
          <w:shd w:val="clear" w:color="auto" w:fill="FFFFFF"/>
        </w:rPr>
        <w:t xml:space="preserve"> varieties, the total dry matter production was recorded higher in </w:t>
      </w:r>
      <w:proofErr w:type="spellStart"/>
      <w:r w:rsidRPr="00CC6641">
        <w:rPr>
          <w:rFonts w:eastAsia="Times New Roman" w:cs="Times New Roman"/>
          <w:sz w:val="24"/>
          <w:szCs w:val="24"/>
          <w:shd w:val="clear" w:color="auto" w:fill="FFFFFF"/>
        </w:rPr>
        <w:t>Meha</w:t>
      </w:r>
      <w:proofErr w:type="spellEnd"/>
      <w:r w:rsidRPr="00CC6641">
        <w:rPr>
          <w:rFonts w:eastAsia="Times New Roman" w:cs="Times New Roman"/>
          <w:sz w:val="24"/>
          <w:szCs w:val="24"/>
          <w:shd w:val="clear" w:color="auto" w:fill="FFFFFF"/>
        </w:rPr>
        <w:t xml:space="preserve"> which was followed by PM-5 variety during summer season on sandy loam soils of Nadia, West Bengal (Mondal and Sengupta, 2019).</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Gogoi</w:t>
      </w:r>
      <w:proofErr w:type="spellEnd"/>
      <w:r w:rsidRPr="00CC6641">
        <w:rPr>
          <w:rFonts w:eastAsia="Times New Roman" w:cs="Times New Roman"/>
          <w:sz w:val="24"/>
          <w:szCs w:val="24"/>
          <w:shd w:val="clear" w:color="auto" w:fill="FFFFFF"/>
        </w:rPr>
        <w:t xml:space="preserve"> and Kant (2020) reported that maximum dry matter production of </w:t>
      </w:r>
      <w:proofErr w:type="spellStart"/>
      <w:r w:rsidRPr="00CC6641">
        <w:rPr>
          <w:rFonts w:eastAsia="Times New Roman" w:cs="Times New Roman"/>
          <w:sz w:val="24"/>
          <w:szCs w:val="24"/>
          <w:shd w:val="clear" w:color="auto" w:fill="FFFFFF"/>
        </w:rPr>
        <w:t>mungbean</w:t>
      </w:r>
      <w:proofErr w:type="spellEnd"/>
      <w:r w:rsidRPr="00CC6641">
        <w:rPr>
          <w:rFonts w:eastAsia="Times New Roman" w:cs="Times New Roman"/>
          <w:sz w:val="24"/>
          <w:szCs w:val="24"/>
          <w:shd w:val="clear" w:color="auto" w:fill="FFFFFF"/>
        </w:rPr>
        <w:t xml:space="preserve"> was recorded with DGSS-4 variety during summer season on clay soils of Central Agricultural University, Imphal.</w:t>
      </w:r>
      <w:r w:rsidR="009C314F" w:rsidRPr="00CC6641">
        <w:rPr>
          <w:rFonts w:eastAsia="Times New Roman" w:cs="Times New Roman"/>
          <w:sz w:val="24"/>
          <w:szCs w:val="24"/>
          <w:shd w:val="clear" w:color="auto" w:fill="FFFFFF"/>
        </w:rPr>
        <w:t xml:space="preserve"> </w:t>
      </w:r>
      <w:proofErr w:type="spellStart"/>
      <w:r w:rsidRPr="00CC6641">
        <w:rPr>
          <w:rFonts w:cs="Times New Roman"/>
          <w:sz w:val="24"/>
          <w:szCs w:val="24"/>
        </w:rPr>
        <w:t>Suryakala</w:t>
      </w:r>
      <w:proofErr w:type="spellEnd"/>
      <w:r w:rsidRPr="00CC6641">
        <w:rPr>
          <w:rFonts w:cs="Times New Roman"/>
          <w:i/>
          <w:iCs/>
          <w:sz w:val="24"/>
          <w:szCs w:val="24"/>
        </w:rPr>
        <w:t xml:space="preserve"> et al.</w:t>
      </w:r>
      <w:r w:rsidRPr="00CC6641">
        <w:rPr>
          <w:rFonts w:cs="Times New Roman"/>
          <w:sz w:val="24"/>
          <w:szCs w:val="24"/>
        </w:rPr>
        <w:t xml:space="preserve"> (2020) observed that different varieties had significant effect on dry matter </w:t>
      </w:r>
      <w:r w:rsidRPr="00CC6641">
        <w:rPr>
          <w:rFonts w:eastAsia="Times New Roman" w:cs="Times New Roman"/>
          <w:sz w:val="24"/>
          <w:szCs w:val="24"/>
          <w:shd w:val="clear" w:color="auto" w:fill="FFFFFF"/>
        </w:rPr>
        <w:t>production</w:t>
      </w:r>
      <w:r w:rsidRPr="00CC6641">
        <w:rPr>
          <w:rFonts w:cs="Times New Roman"/>
          <w:sz w:val="24"/>
          <w:szCs w:val="24"/>
        </w:rPr>
        <w:t xml:space="preserve"> at all the stages of chickpea and among them NBeG-119 variety recorded higher dry matter accumulation compared to NBeG-49 and NBeG-47 in clay soils at Agriculture College, </w:t>
      </w:r>
      <w:proofErr w:type="spellStart"/>
      <w:r w:rsidRPr="00CC6641">
        <w:rPr>
          <w:rFonts w:cs="Times New Roman"/>
          <w:sz w:val="24"/>
          <w:szCs w:val="24"/>
        </w:rPr>
        <w:t>Bapatla</w:t>
      </w:r>
      <w:proofErr w:type="spellEnd"/>
      <w:r w:rsidRPr="00CC6641">
        <w:rPr>
          <w:rFonts w:cs="Times New Roman"/>
          <w:sz w:val="24"/>
          <w:szCs w:val="24"/>
        </w:rPr>
        <w:t>.</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Pareek</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w:t>
      </w:r>
      <w:r w:rsidR="00D3086D">
        <w:rPr>
          <w:rFonts w:eastAsia="Times New Roman" w:cs="Times New Roman"/>
          <w:i/>
          <w:iCs/>
          <w:sz w:val="24"/>
          <w:szCs w:val="24"/>
          <w:shd w:val="clear" w:color="auto" w:fill="FFFFFF"/>
        </w:rPr>
        <w:t xml:space="preserve"> </w:t>
      </w:r>
      <w:r w:rsidRPr="00CC6641">
        <w:rPr>
          <w:rFonts w:eastAsia="Times New Roman" w:cs="Times New Roman"/>
          <w:i/>
          <w:iCs/>
          <w:sz w:val="24"/>
          <w:szCs w:val="24"/>
          <w:shd w:val="clear" w:color="auto" w:fill="FFFFFF"/>
        </w:rPr>
        <w:t>al</w:t>
      </w:r>
      <w:r w:rsidRPr="00CC6641">
        <w:rPr>
          <w:rFonts w:eastAsia="Times New Roman" w:cs="Times New Roman"/>
          <w:sz w:val="24"/>
          <w:szCs w:val="24"/>
          <w:shd w:val="clear" w:color="auto" w:fill="FFFFFF"/>
        </w:rPr>
        <w:t xml:space="preserve">. (2024) observed that MH-318 variety produced significantly higher dry matter production at all stages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during summer season on loamy sand soils of Haryana Agricultural University, Haryana.</w:t>
      </w:r>
    </w:p>
    <w:p w14:paraId="1EE04FF0" w14:textId="77777777" w:rsidR="00EF3EA3" w:rsidRPr="00CC6641" w:rsidRDefault="00EF3EA3" w:rsidP="00CC6641">
      <w:pPr>
        <w:tabs>
          <w:tab w:val="left" w:pos="720"/>
        </w:tabs>
        <w:spacing w:after="140"/>
        <w:jc w:val="both"/>
        <w:rPr>
          <w:rFonts w:eastAsia="Times New Roman" w:cs="Times New Roman"/>
          <w:b/>
          <w:bCs/>
          <w:sz w:val="24"/>
          <w:szCs w:val="24"/>
          <w:shd w:val="clear" w:color="auto" w:fill="FFFFFF"/>
        </w:rPr>
      </w:pPr>
      <w:r w:rsidRPr="00CC6641">
        <w:rPr>
          <w:rFonts w:eastAsia="Times New Roman" w:cs="Times New Roman"/>
          <w:b/>
          <w:bCs/>
          <w:sz w:val="24"/>
          <w:szCs w:val="24"/>
          <w:shd w:val="clear" w:color="auto" w:fill="FFFFFF"/>
        </w:rPr>
        <w:t>Number of nodules plant</w:t>
      </w:r>
      <w:r w:rsidRPr="00CC6641">
        <w:rPr>
          <w:rFonts w:eastAsia="Times New Roman" w:cs="Times New Roman"/>
          <w:b/>
          <w:bCs/>
          <w:sz w:val="24"/>
          <w:szCs w:val="24"/>
          <w:shd w:val="clear" w:color="auto" w:fill="FFFFFF"/>
          <w:vertAlign w:val="superscript"/>
        </w:rPr>
        <w:t>-1</w:t>
      </w:r>
    </w:p>
    <w:p w14:paraId="1E676948"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Higher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was recorded in ML 1265 </w:t>
      </w:r>
      <w:proofErr w:type="spellStart"/>
      <w:r w:rsidRPr="00CC6641">
        <w:rPr>
          <w:rFonts w:eastAsia="Times New Roman" w:cs="Times New Roman"/>
          <w:sz w:val="24"/>
          <w:szCs w:val="24"/>
          <w:shd w:val="clear" w:color="auto" w:fill="FFFFFF"/>
        </w:rPr>
        <w:t>mungbean</w:t>
      </w:r>
      <w:proofErr w:type="spellEnd"/>
      <w:r w:rsidRPr="00CC6641">
        <w:rPr>
          <w:rFonts w:eastAsia="Times New Roman" w:cs="Times New Roman"/>
          <w:sz w:val="24"/>
          <w:szCs w:val="24"/>
          <w:shd w:val="clear" w:color="auto" w:fill="FFFFFF"/>
        </w:rPr>
        <w:t xml:space="preserve"> variety than other genotypes during </w:t>
      </w:r>
      <w:r w:rsidRPr="00CC6641">
        <w:rPr>
          <w:rFonts w:eastAsia="Times New Roman" w:cs="Times New Roman"/>
          <w:i/>
          <w:iCs/>
          <w:sz w:val="24"/>
          <w:szCs w:val="24"/>
          <w:shd w:val="clear" w:color="auto" w:fill="FFFFFF"/>
        </w:rPr>
        <w:t xml:space="preserve">kharif </w:t>
      </w:r>
      <w:r w:rsidRPr="00CC6641">
        <w:rPr>
          <w:rFonts w:eastAsia="Times New Roman" w:cs="Times New Roman"/>
          <w:sz w:val="24"/>
          <w:szCs w:val="24"/>
          <w:shd w:val="clear" w:color="auto" w:fill="FFFFFF"/>
        </w:rPr>
        <w:t xml:space="preserve">season on loamy sand soils of Ludhiana, Punjab (Singh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2010).</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Among different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varieties, OBGG 52 recorded maximum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lastRenderedPageBreak/>
        <w:t xml:space="preserve">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sandy loam soils of Odisha </w:t>
      </w:r>
      <w:r w:rsidRPr="00CC6641">
        <w:rPr>
          <w:rFonts w:eastAsia="Times New Roman" w:cs="Times New Roman"/>
          <w:color w:val="000000" w:themeColor="text1"/>
          <w:sz w:val="24"/>
          <w:szCs w:val="24"/>
          <w:shd w:val="clear" w:color="auto" w:fill="FFFFFF"/>
        </w:rPr>
        <w:t>(</w:t>
      </w:r>
      <w:proofErr w:type="spellStart"/>
      <w:r w:rsidRPr="00CC6641">
        <w:rPr>
          <w:rFonts w:eastAsia="Times New Roman" w:cs="Times New Roman"/>
          <w:color w:val="000000" w:themeColor="text1"/>
          <w:sz w:val="24"/>
          <w:szCs w:val="24"/>
          <w:shd w:val="clear" w:color="auto" w:fill="FFFFFF"/>
        </w:rPr>
        <w:t>Samant</w:t>
      </w:r>
      <w:proofErr w:type="spellEnd"/>
      <w:r w:rsidRPr="00CC6641">
        <w:rPr>
          <w:rFonts w:eastAsia="Times New Roman" w:cs="Times New Roman"/>
          <w:color w:val="000000" w:themeColor="text1"/>
          <w:sz w:val="24"/>
          <w:szCs w:val="24"/>
          <w:shd w:val="clear" w:color="auto" w:fill="FFFFFF"/>
        </w:rPr>
        <w:t xml:space="preserve">, </w:t>
      </w:r>
      <w:r w:rsidRPr="00CC6641">
        <w:rPr>
          <w:rFonts w:eastAsia="Times New Roman" w:cs="Times New Roman"/>
          <w:sz w:val="24"/>
          <w:szCs w:val="24"/>
          <w:shd w:val="clear" w:color="auto" w:fill="FFFFFF"/>
        </w:rPr>
        <w:t>2014).</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Gogoi</w:t>
      </w:r>
      <w:proofErr w:type="spellEnd"/>
      <w:r w:rsidRPr="00CC6641">
        <w:rPr>
          <w:rFonts w:eastAsia="Times New Roman" w:cs="Times New Roman"/>
          <w:sz w:val="24"/>
          <w:szCs w:val="24"/>
          <w:shd w:val="clear" w:color="auto" w:fill="FFFFFF"/>
        </w:rPr>
        <w:t xml:space="preserve"> and Kant</w:t>
      </w:r>
      <w:r w:rsidR="00B76444">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(2020) concluded that higher number of nodules plant</w:t>
      </w:r>
      <w:r w:rsidRPr="00CC6641">
        <w:rPr>
          <w:rFonts w:eastAsia="Times New Roman" w:cs="Times New Roman"/>
          <w:sz w:val="24"/>
          <w:szCs w:val="24"/>
          <w:shd w:val="clear" w:color="auto" w:fill="FFFFFF"/>
          <w:vertAlign w:val="superscript"/>
        </w:rPr>
        <w:t xml:space="preserve">-1 </w:t>
      </w:r>
      <w:r w:rsidRPr="00CC6641">
        <w:rPr>
          <w:rFonts w:eastAsia="Times New Roman" w:cs="Times New Roman"/>
          <w:sz w:val="24"/>
          <w:szCs w:val="24"/>
          <w:shd w:val="clear" w:color="auto" w:fill="FFFFFF"/>
        </w:rPr>
        <w:t xml:space="preserve">was observed in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HUM-16 during summer season on clay soils of Central Agricultural University, Imphal.</w:t>
      </w:r>
      <w:r w:rsidR="009C314F"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Tiwari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(2022) reported that 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cultivar Shikha recorded higher number of nodules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followed by Virat on clay loam soils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Satna, M.P.</w:t>
      </w:r>
      <w:r w:rsidR="009C314F"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Kathiravan</w:t>
      </w:r>
      <w:proofErr w:type="spellEnd"/>
      <w:r w:rsidRPr="00CC6641">
        <w:rPr>
          <w:rFonts w:eastAsia="Times New Roman" w:cs="Times New Roman"/>
          <w:sz w:val="24"/>
          <w:szCs w:val="24"/>
          <w:shd w:val="clear" w:color="auto" w:fill="FFFFFF"/>
        </w:rPr>
        <w:t xml:space="preserve">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(2023) found </w:t>
      </w:r>
      <w:proofErr w:type="gramStart"/>
      <w:r w:rsidRPr="00CC6641">
        <w:rPr>
          <w:rFonts w:eastAsia="Times New Roman" w:cs="Times New Roman"/>
          <w:sz w:val="24"/>
          <w:szCs w:val="24"/>
          <w:shd w:val="clear" w:color="auto" w:fill="FFFFFF"/>
        </w:rPr>
        <w:t>more</w:t>
      </w:r>
      <w:proofErr w:type="gramEnd"/>
      <w:r w:rsidRPr="00CC6641">
        <w:rPr>
          <w:rFonts w:eastAsia="Times New Roman" w:cs="Times New Roman"/>
          <w:sz w:val="24"/>
          <w:szCs w:val="24"/>
          <w:shd w:val="clear" w:color="auto" w:fill="FFFFFF"/>
        </w:rPr>
        <w:t xml:space="preserve"> number of nodules in CO 8 variety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which was significantly superior over other varieties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Tirupur. </w:t>
      </w:r>
    </w:p>
    <w:p w14:paraId="003EA063"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Number of branches plant</w:t>
      </w:r>
      <w:r w:rsidRPr="00CC6641">
        <w:rPr>
          <w:rFonts w:cs="Times New Roman"/>
          <w:b/>
          <w:bCs/>
          <w:sz w:val="24"/>
          <w:szCs w:val="24"/>
          <w:vertAlign w:val="superscript"/>
        </w:rPr>
        <w:t>-1</w:t>
      </w:r>
    </w:p>
    <w:p w14:paraId="7D9BB666"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Rasul</w:t>
      </w:r>
      <w:r w:rsidRPr="00CC6641">
        <w:rPr>
          <w:rFonts w:cs="Times New Roman"/>
          <w:i/>
          <w:iCs/>
          <w:sz w:val="24"/>
          <w:szCs w:val="24"/>
        </w:rPr>
        <w:t xml:space="preserve"> et al.</w:t>
      </w:r>
      <w:r w:rsidRPr="00CC6641">
        <w:rPr>
          <w:rFonts w:cs="Times New Roman"/>
          <w:sz w:val="24"/>
          <w:szCs w:val="24"/>
        </w:rPr>
        <w:t xml:space="preserve"> (2012) clearly stated that by comparing different varieties, it was found that </w:t>
      </w:r>
      <w:proofErr w:type="spellStart"/>
      <w:r w:rsidRPr="00CC6641">
        <w:rPr>
          <w:rFonts w:cs="Times New Roman"/>
          <w:sz w:val="24"/>
          <w:szCs w:val="24"/>
        </w:rPr>
        <w:t>mungbean</w:t>
      </w:r>
      <w:proofErr w:type="spellEnd"/>
      <w:r w:rsidRPr="00CC6641">
        <w:rPr>
          <w:rFonts w:cs="Times New Roman"/>
          <w:sz w:val="24"/>
          <w:szCs w:val="24"/>
        </w:rPr>
        <w:t xml:space="preserve"> cultivar NM-98 produced maximum</w:t>
      </w:r>
      <w:r w:rsidR="00B76444">
        <w:rPr>
          <w:rFonts w:cs="Times New Roman"/>
          <w:sz w:val="24"/>
          <w:szCs w:val="24"/>
        </w:rPr>
        <w:t xml:space="preserve"> number of branches </w:t>
      </w:r>
      <w:r w:rsidRPr="00CC6641">
        <w:rPr>
          <w:rFonts w:cs="Times New Roman"/>
          <w:sz w:val="24"/>
          <w:szCs w:val="24"/>
        </w:rPr>
        <w:t>plant</w:t>
      </w:r>
      <w:r w:rsidRPr="00CC6641">
        <w:rPr>
          <w:rFonts w:cs="Times New Roman"/>
          <w:sz w:val="24"/>
          <w:szCs w:val="24"/>
          <w:vertAlign w:val="superscript"/>
        </w:rPr>
        <w:t xml:space="preserve">-1 </w:t>
      </w:r>
      <w:r w:rsidRPr="00CC6641">
        <w:rPr>
          <w:rFonts w:cs="Times New Roman"/>
          <w:sz w:val="24"/>
          <w:szCs w:val="24"/>
        </w:rPr>
        <w:t>on sandy clay loam soils of Faisalabad.</w:t>
      </w:r>
      <w:r w:rsidR="00B76444">
        <w:rPr>
          <w:rFonts w:cs="Times New Roman"/>
          <w:sz w:val="24"/>
          <w:szCs w:val="24"/>
        </w:rPr>
        <w:t xml:space="preserve"> </w:t>
      </w:r>
      <w:r w:rsidRPr="00CC6641">
        <w:rPr>
          <w:rFonts w:cs="Times New Roman"/>
          <w:sz w:val="24"/>
          <w:szCs w:val="24"/>
        </w:rPr>
        <w:t>The maximum number of branches plant</w:t>
      </w:r>
      <w:r w:rsidRPr="00CC6641">
        <w:rPr>
          <w:rFonts w:cs="Times New Roman"/>
          <w:sz w:val="24"/>
          <w:szCs w:val="24"/>
          <w:vertAlign w:val="superscript"/>
        </w:rPr>
        <w:t xml:space="preserve">-1 </w:t>
      </w:r>
      <w:r w:rsidRPr="00CC6641">
        <w:rPr>
          <w:rFonts w:cs="Times New Roman"/>
          <w:sz w:val="24"/>
          <w:szCs w:val="24"/>
        </w:rPr>
        <w:t xml:space="preserve">was credited to NDM-1 variety of </w:t>
      </w:r>
      <w:proofErr w:type="spellStart"/>
      <w:r w:rsidRPr="00CC6641">
        <w:rPr>
          <w:rFonts w:cs="Times New Roman"/>
          <w:sz w:val="24"/>
          <w:szCs w:val="24"/>
        </w:rPr>
        <w:t>greengram</w:t>
      </w:r>
      <w:proofErr w:type="spellEnd"/>
      <w:r w:rsidRPr="00CC6641">
        <w:rPr>
          <w:rFonts w:cs="Times New Roman"/>
          <w:sz w:val="24"/>
          <w:szCs w:val="24"/>
        </w:rPr>
        <w:t xml:space="preserve"> during </w:t>
      </w:r>
      <w:r w:rsidRPr="00CC6641">
        <w:rPr>
          <w:rFonts w:cs="Times New Roman"/>
          <w:i/>
          <w:iCs/>
          <w:sz w:val="24"/>
          <w:szCs w:val="24"/>
        </w:rPr>
        <w:t>kharif</w:t>
      </w:r>
      <w:r w:rsidRPr="00CC6641">
        <w:rPr>
          <w:rFonts w:cs="Times New Roman"/>
          <w:sz w:val="24"/>
          <w:szCs w:val="24"/>
        </w:rPr>
        <w:t xml:space="preserve"> season at Faizabad, Uttar Pradesh (Dwivedi </w:t>
      </w:r>
      <w:r w:rsidRPr="00CC6641">
        <w:rPr>
          <w:rFonts w:cs="Times New Roman"/>
          <w:i/>
          <w:iCs/>
          <w:sz w:val="24"/>
          <w:szCs w:val="24"/>
        </w:rPr>
        <w:t>et</w:t>
      </w:r>
      <w:r w:rsidR="00B76444">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2018).</w:t>
      </w:r>
      <w:r w:rsidR="00B76444">
        <w:rPr>
          <w:rFonts w:cs="Times New Roman"/>
          <w:sz w:val="24"/>
          <w:szCs w:val="24"/>
        </w:rPr>
        <w:t xml:space="preserve"> </w:t>
      </w:r>
      <w:proofErr w:type="spellStart"/>
      <w:r w:rsidRPr="00CC6641">
        <w:rPr>
          <w:rFonts w:cs="Times New Roman"/>
          <w:sz w:val="24"/>
          <w:szCs w:val="24"/>
        </w:rPr>
        <w:t>Pegu</w:t>
      </w:r>
      <w:proofErr w:type="spellEnd"/>
      <w:r w:rsidRPr="00CC6641">
        <w:rPr>
          <w:rFonts w:cs="Times New Roman"/>
          <w:sz w:val="24"/>
          <w:szCs w:val="24"/>
        </w:rPr>
        <w:t xml:space="preserve"> </w:t>
      </w:r>
      <w:r w:rsidRPr="00CC6641">
        <w:rPr>
          <w:rFonts w:cs="Times New Roman"/>
          <w:i/>
          <w:iCs/>
          <w:sz w:val="24"/>
          <w:szCs w:val="24"/>
        </w:rPr>
        <w:t>et</w:t>
      </w:r>
      <w:r w:rsidR="00B76444">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(2018) reported that the highest number of branches plant</w:t>
      </w:r>
      <w:r w:rsidRPr="00CC6641">
        <w:rPr>
          <w:rFonts w:cs="Times New Roman"/>
          <w:sz w:val="24"/>
          <w:szCs w:val="24"/>
          <w:vertAlign w:val="superscript"/>
        </w:rPr>
        <w:t>-1</w:t>
      </w:r>
      <w:r w:rsidRPr="00CC6641">
        <w:rPr>
          <w:rFonts w:cs="Times New Roman"/>
          <w:sz w:val="24"/>
          <w:szCs w:val="24"/>
        </w:rPr>
        <w:t xml:space="preserve"> in Pant Moong 4 </w:t>
      </w:r>
      <w:proofErr w:type="spellStart"/>
      <w:r w:rsidRPr="00CC6641">
        <w:rPr>
          <w:rFonts w:cs="Times New Roman"/>
          <w:sz w:val="24"/>
          <w:szCs w:val="24"/>
        </w:rPr>
        <w:t>greengram</w:t>
      </w:r>
      <w:proofErr w:type="spellEnd"/>
      <w:r w:rsidRPr="00CC6641">
        <w:rPr>
          <w:rFonts w:cs="Times New Roman"/>
          <w:sz w:val="24"/>
          <w:szCs w:val="24"/>
        </w:rPr>
        <w:t xml:space="preserve"> genotype during </w:t>
      </w:r>
      <w:r w:rsidRPr="00CC6641">
        <w:rPr>
          <w:rFonts w:cs="Times New Roman"/>
          <w:i/>
          <w:iCs/>
          <w:sz w:val="24"/>
          <w:szCs w:val="24"/>
        </w:rPr>
        <w:t>kharif</w:t>
      </w:r>
      <w:r w:rsidRPr="00CC6641">
        <w:rPr>
          <w:rFonts w:cs="Times New Roman"/>
          <w:sz w:val="24"/>
          <w:szCs w:val="24"/>
        </w:rPr>
        <w:t xml:space="preserve"> and summer seasons at Jorhat, Assam.</w:t>
      </w:r>
      <w:r w:rsidR="00B76444">
        <w:rPr>
          <w:rFonts w:cs="Times New Roman"/>
          <w:sz w:val="24"/>
          <w:szCs w:val="24"/>
        </w:rPr>
        <w:t xml:space="preserve"> </w:t>
      </w:r>
      <w:r w:rsidRPr="00CC6641">
        <w:rPr>
          <w:rFonts w:cs="Times New Roman"/>
          <w:sz w:val="24"/>
          <w:szCs w:val="24"/>
        </w:rPr>
        <w:t xml:space="preserve">A field experiment was conducted during </w:t>
      </w:r>
      <w:r w:rsidRPr="00CC6641">
        <w:rPr>
          <w:rFonts w:cs="Times New Roman"/>
          <w:i/>
          <w:iCs/>
          <w:sz w:val="24"/>
          <w:szCs w:val="24"/>
        </w:rPr>
        <w:t>kharif</w:t>
      </w:r>
      <w:r w:rsidRPr="00CC6641">
        <w:rPr>
          <w:rFonts w:cs="Times New Roman"/>
          <w:sz w:val="24"/>
          <w:szCs w:val="24"/>
        </w:rPr>
        <w:t xml:space="preserve"> season by Kumar and Rajput (2020) concluded that </w:t>
      </w:r>
      <w:proofErr w:type="spellStart"/>
      <w:r w:rsidRPr="00CC6641">
        <w:rPr>
          <w:rFonts w:cs="Times New Roman"/>
          <w:sz w:val="24"/>
          <w:szCs w:val="24"/>
        </w:rPr>
        <w:t>urdbean</w:t>
      </w:r>
      <w:proofErr w:type="spellEnd"/>
      <w:r w:rsidRPr="00CC6641">
        <w:rPr>
          <w:rFonts w:cs="Times New Roman"/>
          <w:sz w:val="24"/>
          <w:szCs w:val="24"/>
        </w:rPr>
        <w:t xml:space="preserve"> cultivar Indira Urd-1 recorded significantly maximum number of branches plant</w:t>
      </w:r>
      <w:r w:rsidRPr="00CC6641">
        <w:rPr>
          <w:rFonts w:cs="Times New Roman"/>
          <w:sz w:val="24"/>
          <w:szCs w:val="24"/>
          <w:vertAlign w:val="superscript"/>
        </w:rPr>
        <w:t>-1</w:t>
      </w:r>
      <w:r w:rsidRPr="00CC6641">
        <w:rPr>
          <w:rFonts w:cs="Times New Roman"/>
          <w:sz w:val="24"/>
          <w:szCs w:val="24"/>
        </w:rPr>
        <w:t xml:space="preserve"> on clay soils of Chhattisgarh, India.</w:t>
      </w:r>
      <w:r w:rsidR="00B76444">
        <w:rPr>
          <w:rFonts w:cs="Times New Roman"/>
          <w:sz w:val="24"/>
          <w:szCs w:val="24"/>
        </w:rPr>
        <w:t xml:space="preserve"> </w:t>
      </w:r>
      <w:r w:rsidRPr="00CC6641">
        <w:rPr>
          <w:rFonts w:eastAsia="Times New Roman" w:cs="Times New Roman"/>
          <w:sz w:val="24"/>
          <w:szCs w:val="24"/>
          <w:shd w:val="clear" w:color="auto" w:fill="FFFFFF"/>
        </w:rPr>
        <w:t xml:space="preserve">In a field experiment conducted in sandy loam soils of Ajmer, Rajasthan it was observed that 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MUM-2 showed significant influence on number of branches </w:t>
      </w:r>
      <w:r w:rsidRPr="00CC6641">
        <w:rPr>
          <w:rFonts w:cs="Times New Roman"/>
          <w:sz w:val="24"/>
          <w:szCs w:val="24"/>
        </w:rPr>
        <w:t>plant</w:t>
      </w:r>
      <w:r w:rsidRPr="00CC6641">
        <w:rPr>
          <w:rFonts w:cs="Times New Roman"/>
          <w:sz w:val="24"/>
          <w:szCs w:val="24"/>
          <w:vertAlign w:val="superscript"/>
        </w:rPr>
        <w:t xml:space="preserve">-1 </w:t>
      </w:r>
      <w:r w:rsidRPr="00CC6641">
        <w:rPr>
          <w:rFonts w:eastAsia="Times New Roman" w:cs="Times New Roman"/>
          <w:sz w:val="24"/>
          <w:szCs w:val="24"/>
          <w:shd w:val="clear" w:color="auto" w:fill="FFFFFF"/>
        </w:rPr>
        <w:t xml:space="preserve">followed by RMG-975 (Lal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2022).</w:t>
      </w:r>
      <w:r w:rsidR="00B76444">
        <w:rPr>
          <w:rFonts w:eastAsia="Times New Roman" w:cs="Times New Roman"/>
          <w:sz w:val="24"/>
          <w:szCs w:val="24"/>
          <w:shd w:val="clear" w:color="auto" w:fill="FFFFFF"/>
        </w:rPr>
        <w:t xml:space="preserve"> </w:t>
      </w:r>
      <w:r w:rsidRPr="00CC6641">
        <w:rPr>
          <w:rFonts w:cs="Times New Roman"/>
          <w:sz w:val="24"/>
          <w:szCs w:val="24"/>
        </w:rPr>
        <w:t xml:space="preserve">Among different </w:t>
      </w:r>
      <w:proofErr w:type="spellStart"/>
      <w:r w:rsidRPr="00CC6641">
        <w:rPr>
          <w:rFonts w:cs="Times New Roman"/>
          <w:sz w:val="24"/>
          <w:szCs w:val="24"/>
        </w:rPr>
        <w:t>urdbean</w:t>
      </w:r>
      <w:proofErr w:type="spellEnd"/>
      <w:r w:rsidRPr="00CC6641">
        <w:rPr>
          <w:rFonts w:cs="Times New Roman"/>
          <w:sz w:val="24"/>
          <w:szCs w:val="24"/>
        </w:rPr>
        <w:t xml:space="preserve"> genotypes, genotype IU2021-3 had recorded significantly higher number of branches plant</w:t>
      </w:r>
      <w:r w:rsidRPr="00CC6641">
        <w:rPr>
          <w:rFonts w:cs="Times New Roman"/>
          <w:sz w:val="24"/>
          <w:szCs w:val="24"/>
          <w:vertAlign w:val="superscript"/>
        </w:rPr>
        <w:t xml:space="preserve">-1 </w:t>
      </w:r>
      <w:r w:rsidRPr="00CC6641">
        <w:rPr>
          <w:rFonts w:cs="Times New Roman"/>
          <w:sz w:val="24"/>
          <w:szCs w:val="24"/>
        </w:rPr>
        <w:t xml:space="preserve">and it was at par with IU-2021-2 during </w:t>
      </w:r>
      <w:r w:rsidRPr="00CC6641">
        <w:rPr>
          <w:rFonts w:cs="Times New Roman"/>
          <w:i/>
          <w:iCs/>
          <w:sz w:val="24"/>
          <w:szCs w:val="24"/>
        </w:rPr>
        <w:t>kharif</w:t>
      </w:r>
      <w:r w:rsidRPr="00CC6641">
        <w:rPr>
          <w:rFonts w:cs="Times New Roman"/>
          <w:sz w:val="24"/>
          <w:szCs w:val="24"/>
        </w:rPr>
        <w:t xml:space="preserve"> season at IGKV, Raipur (Gupta </w:t>
      </w:r>
      <w:r w:rsidRPr="00CC6641">
        <w:rPr>
          <w:rFonts w:cs="Times New Roman"/>
          <w:i/>
          <w:iCs/>
          <w:sz w:val="24"/>
          <w:szCs w:val="24"/>
        </w:rPr>
        <w:t>et al</w:t>
      </w:r>
      <w:r w:rsidRPr="00CC6641">
        <w:rPr>
          <w:rFonts w:cs="Times New Roman"/>
          <w:sz w:val="24"/>
          <w:szCs w:val="24"/>
        </w:rPr>
        <w:t>., 2024).</w:t>
      </w:r>
    </w:p>
    <w:p w14:paraId="59B16F59"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Days to 50 per cent flowering</w:t>
      </w:r>
    </w:p>
    <w:p w14:paraId="0709A125"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Among the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varieties, IPM-02-14 took </w:t>
      </w:r>
      <w:proofErr w:type="gramStart"/>
      <w:r w:rsidRPr="00CC6641">
        <w:rPr>
          <w:rFonts w:eastAsia="Times New Roman" w:cs="Times New Roman"/>
          <w:sz w:val="24"/>
          <w:szCs w:val="24"/>
          <w:shd w:val="clear" w:color="auto" w:fill="FFFFFF"/>
        </w:rPr>
        <w:t>more</w:t>
      </w:r>
      <w:proofErr w:type="gramEnd"/>
      <w:r w:rsidRPr="00CC6641">
        <w:rPr>
          <w:rFonts w:eastAsia="Times New Roman" w:cs="Times New Roman"/>
          <w:sz w:val="24"/>
          <w:szCs w:val="24"/>
          <w:shd w:val="clear" w:color="auto" w:fill="FFFFFF"/>
        </w:rPr>
        <w:t xml:space="preserve"> number of days to attain 50 per cent flowering over SEL- 4 which was on par with DGGV-2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clay soils of UAS, Dharwad, Karnataka (Madhu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2014).</w:t>
      </w:r>
      <w:r w:rsidR="00B76444">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Mote</w:t>
      </w:r>
      <w:r w:rsidRPr="00CC6641">
        <w:rPr>
          <w:rFonts w:eastAsia="Times New Roman" w:cs="Times New Roman"/>
          <w:i/>
          <w:iCs/>
          <w:sz w:val="24"/>
          <w:szCs w:val="24"/>
          <w:shd w:val="clear" w:color="auto" w:fill="FFFFFF"/>
        </w:rPr>
        <w:t xml:space="preserve"> et al</w:t>
      </w:r>
      <w:r w:rsidRPr="00CC6641">
        <w:rPr>
          <w:rFonts w:eastAsia="Times New Roman" w:cs="Times New Roman"/>
          <w:sz w:val="24"/>
          <w:szCs w:val="24"/>
          <w:shd w:val="clear" w:color="auto" w:fill="FFFFFF"/>
        </w:rPr>
        <w:t xml:space="preserve">. (2022) concluded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BM-2003-2 recorded significantly early flowering over rest of the varieties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black soils of </w:t>
      </w:r>
      <w:proofErr w:type="spellStart"/>
      <w:r w:rsidRPr="00CC6641">
        <w:rPr>
          <w:rFonts w:eastAsia="Times New Roman" w:cs="Times New Roman"/>
          <w:sz w:val="24"/>
          <w:szCs w:val="24"/>
          <w:shd w:val="clear" w:color="auto" w:fill="FFFFFF"/>
        </w:rPr>
        <w:t>Parbhani</w:t>
      </w:r>
      <w:proofErr w:type="spellEnd"/>
      <w:r w:rsidRPr="00CC6641">
        <w:rPr>
          <w:rFonts w:eastAsia="Times New Roman" w:cs="Times New Roman"/>
          <w:sz w:val="24"/>
          <w:szCs w:val="24"/>
          <w:shd w:val="clear" w:color="auto" w:fill="FFFFFF"/>
        </w:rPr>
        <w:t>, Maharashtra.</w:t>
      </w:r>
    </w:p>
    <w:p w14:paraId="1777CCEE"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Yield Attributes</w:t>
      </w:r>
    </w:p>
    <w:p w14:paraId="69FD7AAF" w14:textId="77777777" w:rsidR="00EF3EA3" w:rsidRPr="00CC6641" w:rsidRDefault="00EF3EA3" w:rsidP="00CC6641">
      <w:pPr>
        <w:tabs>
          <w:tab w:val="left" w:pos="720"/>
        </w:tabs>
        <w:spacing w:after="140"/>
        <w:jc w:val="both"/>
        <w:rPr>
          <w:rFonts w:cs="Times New Roman"/>
          <w:b/>
          <w:bCs/>
          <w:sz w:val="24"/>
          <w:szCs w:val="24"/>
          <w:vertAlign w:val="superscript"/>
        </w:rPr>
      </w:pPr>
      <w:r w:rsidRPr="00CC6641">
        <w:rPr>
          <w:rFonts w:cs="Times New Roman"/>
          <w:b/>
          <w:bCs/>
          <w:sz w:val="24"/>
          <w:szCs w:val="24"/>
        </w:rPr>
        <w:t>Number of pods plant</w:t>
      </w:r>
      <w:r w:rsidRPr="00CC6641">
        <w:rPr>
          <w:rFonts w:cs="Times New Roman"/>
          <w:b/>
          <w:bCs/>
          <w:sz w:val="24"/>
          <w:szCs w:val="24"/>
          <w:vertAlign w:val="superscript"/>
        </w:rPr>
        <w:t>-1</w:t>
      </w:r>
    </w:p>
    <w:p w14:paraId="3C587C91"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Singh </w:t>
      </w:r>
      <w:r w:rsidRPr="00CC6641">
        <w:rPr>
          <w:rFonts w:cs="Times New Roman"/>
          <w:i/>
          <w:iCs/>
          <w:sz w:val="24"/>
          <w:szCs w:val="24"/>
        </w:rPr>
        <w:t xml:space="preserve">et al. </w:t>
      </w:r>
      <w:r w:rsidRPr="00CC6641">
        <w:rPr>
          <w:rFonts w:cs="Times New Roman"/>
          <w:sz w:val="24"/>
          <w:szCs w:val="24"/>
        </w:rPr>
        <w:t>(2011) clearly stated that the highest number of pods plant</w:t>
      </w:r>
      <w:r w:rsidRPr="00CC6641">
        <w:rPr>
          <w:rFonts w:cs="Times New Roman"/>
          <w:sz w:val="24"/>
          <w:szCs w:val="24"/>
          <w:vertAlign w:val="superscript"/>
        </w:rPr>
        <w:t xml:space="preserve">-1 </w:t>
      </w:r>
      <w:r w:rsidR="00B76444">
        <w:rPr>
          <w:rFonts w:cs="Times New Roman"/>
          <w:sz w:val="24"/>
          <w:szCs w:val="24"/>
        </w:rPr>
        <w:t xml:space="preserve">was recorded in PMB-14 </w:t>
      </w:r>
      <w:proofErr w:type="spellStart"/>
      <w:r w:rsidR="00B76444">
        <w:rPr>
          <w:rFonts w:cs="Times New Roman"/>
          <w:sz w:val="24"/>
          <w:szCs w:val="24"/>
        </w:rPr>
        <w:t>mungbean</w:t>
      </w:r>
      <w:proofErr w:type="spellEnd"/>
      <w:r w:rsidR="00B76444">
        <w:rPr>
          <w:rFonts w:cs="Times New Roman"/>
          <w:sz w:val="24"/>
          <w:szCs w:val="24"/>
        </w:rPr>
        <w:t xml:space="preserve"> </w:t>
      </w:r>
      <w:r w:rsidRPr="00CC6641">
        <w:rPr>
          <w:rFonts w:cs="Times New Roman"/>
          <w:sz w:val="24"/>
          <w:szCs w:val="24"/>
        </w:rPr>
        <w:t xml:space="preserve">genotype during </w:t>
      </w:r>
      <w:r w:rsidRPr="00CC6641">
        <w:rPr>
          <w:rFonts w:cs="Times New Roman"/>
          <w:i/>
          <w:iCs/>
          <w:sz w:val="24"/>
          <w:szCs w:val="24"/>
        </w:rPr>
        <w:t>kharif</w:t>
      </w:r>
      <w:r w:rsidRPr="00CC6641">
        <w:rPr>
          <w:rFonts w:cs="Times New Roman"/>
          <w:sz w:val="24"/>
          <w:szCs w:val="24"/>
        </w:rPr>
        <w:t xml:space="preserve"> season on loamy soils of </w:t>
      </w:r>
      <w:proofErr w:type="spellStart"/>
      <w:r w:rsidRPr="00CC6641">
        <w:rPr>
          <w:rFonts w:cs="Times New Roman"/>
          <w:sz w:val="24"/>
          <w:szCs w:val="24"/>
        </w:rPr>
        <w:t>Pantnagar</w:t>
      </w:r>
      <w:proofErr w:type="spellEnd"/>
      <w:r w:rsidRPr="00CC6641">
        <w:rPr>
          <w:rFonts w:cs="Times New Roman"/>
          <w:sz w:val="24"/>
          <w:szCs w:val="24"/>
        </w:rPr>
        <w:t>, Uttarakhand.</w:t>
      </w:r>
      <w:r w:rsidR="004114DD">
        <w:rPr>
          <w:rFonts w:cs="Times New Roman"/>
          <w:sz w:val="24"/>
          <w:szCs w:val="24"/>
        </w:rPr>
        <w:t xml:space="preserve"> </w:t>
      </w:r>
      <w:r w:rsidRPr="00CC6641">
        <w:rPr>
          <w:rFonts w:cs="Times New Roman"/>
          <w:sz w:val="24"/>
          <w:szCs w:val="24"/>
        </w:rPr>
        <w:t xml:space="preserve">Among the different </w:t>
      </w:r>
      <w:proofErr w:type="spellStart"/>
      <w:r w:rsidRPr="00CC6641">
        <w:rPr>
          <w:rFonts w:cs="Times New Roman"/>
          <w:sz w:val="24"/>
          <w:szCs w:val="24"/>
        </w:rPr>
        <w:t>mungbean</w:t>
      </w:r>
      <w:proofErr w:type="spellEnd"/>
      <w:r w:rsidRPr="00CC6641">
        <w:rPr>
          <w:rFonts w:cs="Times New Roman"/>
          <w:sz w:val="24"/>
          <w:szCs w:val="24"/>
        </w:rPr>
        <w:t xml:space="preserve"> varieties, the highest number of pods plant</w:t>
      </w:r>
      <w:r w:rsidRPr="00CC6641">
        <w:rPr>
          <w:rFonts w:cs="Times New Roman"/>
          <w:sz w:val="24"/>
          <w:szCs w:val="24"/>
          <w:vertAlign w:val="superscript"/>
        </w:rPr>
        <w:t>-1</w:t>
      </w:r>
      <w:r w:rsidRPr="00CC6641">
        <w:rPr>
          <w:rFonts w:cs="Times New Roman"/>
          <w:sz w:val="24"/>
          <w:szCs w:val="24"/>
        </w:rPr>
        <w:t xml:space="preserve"> were obtained from PMB 14 during </w:t>
      </w:r>
      <w:r w:rsidRPr="00CC6641">
        <w:rPr>
          <w:rFonts w:cs="Times New Roman"/>
          <w:i/>
          <w:iCs/>
          <w:sz w:val="24"/>
          <w:szCs w:val="24"/>
        </w:rPr>
        <w:t>kharif</w:t>
      </w:r>
      <w:r w:rsidRPr="00CC6641">
        <w:rPr>
          <w:rFonts w:cs="Times New Roman"/>
          <w:sz w:val="24"/>
          <w:szCs w:val="24"/>
        </w:rPr>
        <w:t xml:space="preserve"> season on loam soils of </w:t>
      </w:r>
      <w:proofErr w:type="spellStart"/>
      <w:r w:rsidRPr="00CC6641">
        <w:rPr>
          <w:rFonts w:cs="Times New Roman"/>
          <w:sz w:val="24"/>
          <w:szCs w:val="24"/>
        </w:rPr>
        <w:t>Pantnagar</w:t>
      </w:r>
      <w:proofErr w:type="spellEnd"/>
      <w:r w:rsidRPr="00CC6641">
        <w:rPr>
          <w:rFonts w:cs="Times New Roman"/>
          <w:sz w:val="24"/>
          <w:szCs w:val="24"/>
        </w:rPr>
        <w:t xml:space="preserve">, Uttarakhand (Singh </w:t>
      </w:r>
      <w:r w:rsidRPr="00CC6641">
        <w:rPr>
          <w:rFonts w:cs="Times New Roman"/>
          <w:i/>
          <w:iCs/>
          <w:sz w:val="24"/>
          <w:szCs w:val="24"/>
        </w:rPr>
        <w:t>et al</w:t>
      </w:r>
      <w:r w:rsidRPr="00CC6641">
        <w:rPr>
          <w:rFonts w:cs="Times New Roman"/>
          <w:sz w:val="24"/>
          <w:szCs w:val="24"/>
        </w:rPr>
        <w:t>., 2012).</w:t>
      </w:r>
      <w:r w:rsidR="00BA148B" w:rsidRPr="00CC6641">
        <w:rPr>
          <w:rFonts w:cs="Times New Roman"/>
          <w:sz w:val="24"/>
          <w:szCs w:val="24"/>
        </w:rPr>
        <w:t xml:space="preserve"> </w:t>
      </w:r>
      <w:proofErr w:type="spellStart"/>
      <w:r w:rsidRPr="00CC6641">
        <w:rPr>
          <w:rFonts w:cs="Times New Roman"/>
          <w:sz w:val="24"/>
          <w:szCs w:val="24"/>
        </w:rPr>
        <w:t>Palsaniya</w:t>
      </w:r>
      <w:proofErr w:type="spellEnd"/>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(2017) investigated that IPM 02-3 variety of </w:t>
      </w:r>
      <w:proofErr w:type="spellStart"/>
      <w:r w:rsidRPr="00CC6641">
        <w:rPr>
          <w:rFonts w:cs="Times New Roman"/>
          <w:sz w:val="24"/>
          <w:szCs w:val="24"/>
        </w:rPr>
        <w:t>mungbean</w:t>
      </w:r>
      <w:proofErr w:type="spellEnd"/>
      <w:r w:rsidRPr="00CC6641">
        <w:rPr>
          <w:rFonts w:cs="Times New Roman"/>
          <w:sz w:val="24"/>
          <w:szCs w:val="24"/>
        </w:rPr>
        <w:t xml:space="preserve"> recorded maximum number of pods plant</w:t>
      </w:r>
      <w:r w:rsidRPr="00CC6641">
        <w:rPr>
          <w:rFonts w:cs="Times New Roman"/>
          <w:sz w:val="24"/>
          <w:szCs w:val="24"/>
          <w:vertAlign w:val="superscript"/>
        </w:rPr>
        <w:t>-1</w:t>
      </w:r>
      <w:r w:rsidRPr="00CC6641">
        <w:rPr>
          <w:rFonts w:cs="Times New Roman"/>
          <w:sz w:val="24"/>
          <w:szCs w:val="24"/>
        </w:rPr>
        <w:t xml:space="preserve"> during summer season on sandy clay loam soils of Jammu &amp; Kashmir.</w:t>
      </w:r>
      <w:r w:rsidR="004114DD">
        <w:rPr>
          <w:rFonts w:cs="Times New Roman"/>
          <w:sz w:val="24"/>
          <w:szCs w:val="24"/>
        </w:rPr>
        <w:t xml:space="preserve"> </w:t>
      </w:r>
      <w:r w:rsidRPr="00CC6641">
        <w:rPr>
          <w:rFonts w:cs="Times New Roman"/>
          <w:sz w:val="24"/>
          <w:szCs w:val="24"/>
        </w:rPr>
        <w:t xml:space="preserve">Singh </w:t>
      </w:r>
      <w:r w:rsidRPr="00CC6641">
        <w:rPr>
          <w:rFonts w:cs="Times New Roman"/>
          <w:i/>
          <w:iCs/>
          <w:sz w:val="24"/>
          <w:szCs w:val="24"/>
        </w:rPr>
        <w:t xml:space="preserve">et al. </w:t>
      </w:r>
      <w:r w:rsidRPr="00CC6641">
        <w:rPr>
          <w:rFonts w:cs="Times New Roman"/>
          <w:sz w:val="24"/>
          <w:szCs w:val="24"/>
        </w:rPr>
        <w:t>(2019) observed that the number of pods plant</w:t>
      </w:r>
      <w:r w:rsidRPr="00CC6641">
        <w:rPr>
          <w:rFonts w:cs="Times New Roman"/>
          <w:sz w:val="24"/>
          <w:szCs w:val="24"/>
          <w:vertAlign w:val="superscript"/>
        </w:rPr>
        <w:t>-1</w:t>
      </w:r>
      <w:r w:rsidRPr="00CC6641">
        <w:rPr>
          <w:rFonts w:cs="Times New Roman"/>
          <w:sz w:val="24"/>
          <w:szCs w:val="24"/>
        </w:rPr>
        <w:t xml:space="preserve"> was maximum in </w:t>
      </w:r>
      <w:proofErr w:type="spellStart"/>
      <w:r w:rsidRPr="00CC6641">
        <w:rPr>
          <w:rFonts w:cs="Times New Roman"/>
          <w:sz w:val="24"/>
          <w:szCs w:val="24"/>
        </w:rPr>
        <w:t>greengram</w:t>
      </w:r>
      <w:proofErr w:type="spellEnd"/>
      <w:r w:rsidRPr="00CC6641">
        <w:rPr>
          <w:rFonts w:cs="Times New Roman"/>
          <w:sz w:val="24"/>
          <w:szCs w:val="24"/>
        </w:rPr>
        <w:t xml:space="preserve"> variety MH 421 followed by SML 668 during </w:t>
      </w:r>
      <w:proofErr w:type="spellStart"/>
      <w:r w:rsidRPr="00CC6641">
        <w:rPr>
          <w:rFonts w:cs="Times New Roman"/>
          <w:i/>
          <w:iCs/>
          <w:sz w:val="24"/>
          <w:szCs w:val="24"/>
        </w:rPr>
        <w:t>zaid</w:t>
      </w:r>
      <w:proofErr w:type="spellEnd"/>
      <w:r w:rsidR="004114DD">
        <w:rPr>
          <w:rFonts w:cs="Times New Roman"/>
          <w:i/>
          <w:iCs/>
          <w:sz w:val="24"/>
          <w:szCs w:val="24"/>
        </w:rPr>
        <w:t xml:space="preserve"> </w:t>
      </w:r>
      <w:r w:rsidRPr="00CC6641">
        <w:rPr>
          <w:rFonts w:cs="Times New Roman"/>
          <w:i/>
          <w:iCs/>
          <w:sz w:val="24"/>
          <w:szCs w:val="24"/>
        </w:rPr>
        <w:t>kharif</w:t>
      </w:r>
      <w:r w:rsidRPr="00CC6641">
        <w:rPr>
          <w:rFonts w:cs="Times New Roman"/>
          <w:sz w:val="24"/>
          <w:szCs w:val="24"/>
        </w:rPr>
        <w:t xml:space="preserve"> season on sandy loam soils at </w:t>
      </w:r>
      <w:proofErr w:type="spellStart"/>
      <w:r w:rsidRPr="00CC6641">
        <w:rPr>
          <w:rFonts w:cs="Times New Roman"/>
          <w:sz w:val="24"/>
          <w:szCs w:val="24"/>
        </w:rPr>
        <w:t>Talwandi</w:t>
      </w:r>
      <w:proofErr w:type="spellEnd"/>
      <w:r w:rsidRPr="00CC6641">
        <w:rPr>
          <w:rFonts w:cs="Times New Roman"/>
          <w:sz w:val="24"/>
          <w:szCs w:val="24"/>
        </w:rPr>
        <w:t xml:space="preserve">, Punjab. </w:t>
      </w:r>
      <w:r w:rsidR="00BA148B" w:rsidRPr="00CC6641">
        <w:rPr>
          <w:rFonts w:cs="Times New Roman"/>
          <w:sz w:val="24"/>
          <w:szCs w:val="24"/>
        </w:rPr>
        <w:t xml:space="preserve"> </w:t>
      </w:r>
      <w:r w:rsidRPr="00CC6641">
        <w:rPr>
          <w:rFonts w:eastAsia="Times New Roman" w:cs="Times New Roman"/>
          <w:sz w:val="24"/>
          <w:szCs w:val="24"/>
          <w:shd w:val="clear" w:color="auto" w:fill="FFFFFF"/>
        </w:rPr>
        <w:t xml:space="preserve">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(2021) conducted a field experiment at Shivamogga, Karnataka revealed that significantly higher number of pods plant</w:t>
      </w:r>
      <w:r w:rsidRPr="00CC6641">
        <w:rPr>
          <w:rFonts w:eastAsia="Times New Roman" w:cs="Times New Roman"/>
          <w:sz w:val="24"/>
          <w:szCs w:val="24"/>
          <w:shd w:val="clear" w:color="auto" w:fill="FFFFFF"/>
          <w:vertAlign w:val="superscript"/>
        </w:rPr>
        <w:t>-1</w:t>
      </w:r>
      <w:r w:rsidRPr="00CC6641">
        <w:rPr>
          <w:rFonts w:eastAsia="Times New Roman" w:cs="Times New Roman"/>
          <w:sz w:val="24"/>
          <w:szCs w:val="24"/>
          <w:shd w:val="clear" w:color="auto" w:fill="FFFFFF"/>
        </w:rPr>
        <w:t xml:space="preserve"> were recorded by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variety KKM-3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w:t>
      </w:r>
      <w:r w:rsidR="00DF616D" w:rsidRPr="00CC6641">
        <w:rPr>
          <w:rFonts w:cs="Times New Roman"/>
          <w:sz w:val="24"/>
          <w:szCs w:val="24"/>
        </w:rPr>
        <w:t xml:space="preserve"> </w:t>
      </w:r>
      <w:r w:rsidRPr="00CC6641">
        <w:rPr>
          <w:rFonts w:cs="Times New Roman"/>
          <w:sz w:val="24"/>
          <w:szCs w:val="24"/>
        </w:rPr>
        <w:t>In a field experiment conducted at CRIDA, Hyderabad revealed that maximum number of pods plant</w:t>
      </w:r>
      <w:r w:rsidRPr="00CC6641">
        <w:rPr>
          <w:rFonts w:cs="Times New Roman"/>
          <w:sz w:val="24"/>
          <w:szCs w:val="24"/>
          <w:vertAlign w:val="superscript"/>
        </w:rPr>
        <w:t>-</w:t>
      </w:r>
      <w:proofErr w:type="gramStart"/>
      <w:r w:rsidRPr="00CC6641">
        <w:rPr>
          <w:rFonts w:cs="Times New Roman"/>
          <w:sz w:val="24"/>
          <w:szCs w:val="24"/>
          <w:vertAlign w:val="superscript"/>
        </w:rPr>
        <w:t>1</w:t>
      </w:r>
      <w:r w:rsidR="004114DD">
        <w:rPr>
          <w:rFonts w:cs="Times New Roman"/>
          <w:sz w:val="24"/>
          <w:szCs w:val="24"/>
          <w:vertAlign w:val="superscript"/>
        </w:rPr>
        <w:t xml:space="preserve"> </w:t>
      </w:r>
      <w:r w:rsidR="005C1E98">
        <w:rPr>
          <w:rFonts w:cs="Times New Roman"/>
          <w:sz w:val="24"/>
          <w:szCs w:val="24"/>
          <w:vertAlign w:val="superscript"/>
        </w:rPr>
        <w:t xml:space="preserve"> </w:t>
      </w:r>
      <w:r w:rsidRPr="00CC6641">
        <w:rPr>
          <w:rFonts w:cs="Times New Roman"/>
          <w:sz w:val="24"/>
          <w:szCs w:val="24"/>
        </w:rPr>
        <w:t>were</w:t>
      </w:r>
      <w:proofErr w:type="gramEnd"/>
      <w:r w:rsidRPr="00CC6641">
        <w:rPr>
          <w:rFonts w:cs="Times New Roman"/>
          <w:sz w:val="24"/>
          <w:szCs w:val="24"/>
        </w:rPr>
        <w:t xml:space="preserve"> recorded in MGG-351 </w:t>
      </w:r>
      <w:proofErr w:type="spellStart"/>
      <w:r w:rsidRPr="00CC6641">
        <w:rPr>
          <w:rFonts w:cs="Times New Roman"/>
          <w:sz w:val="24"/>
          <w:szCs w:val="24"/>
        </w:rPr>
        <w:t>greengram</w:t>
      </w:r>
      <w:proofErr w:type="spellEnd"/>
      <w:r w:rsidRPr="00CC6641">
        <w:rPr>
          <w:rFonts w:cs="Times New Roman"/>
          <w:sz w:val="24"/>
          <w:szCs w:val="24"/>
        </w:rPr>
        <w:t xml:space="preserve"> genotype during </w:t>
      </w:r>
      <w:proofErr w:type="spellStart"/>
      <w:r w:rsidRPr="00CC6641">
        <w:rPr>
          <w:rFonts w:cs="Times New Roman"/>
          <w:i/>
          <w:iCs/>
          <w:sz w:val="24"/>
          <w:szCs w:val="24"/>
        </w:rPr>
        <w:t>rabi</w:t>
      </w:r>
      <w:proofErr w:type="spellEnd"/>
      <w:r w:rsidRPr="00CC6641">
        <w:rPr>
          <w:rFonts w:cs="Times New Roman"/>
          <w:sz w:val="24"/>
          <w:szCs w:val="24"/>
        </w:rPr>
        <w:t xml:space="preserve"> season (Swetha </w:t>
      </w:r>
      <w:r w:rsidRPr="00CC6641">
        <w:rPr>
          <w:rFonts w:cs="Times New Roman"/>
          <w:i/>
          <w:iCs/>
          <w:sz w:val="24"/>
          <w:szCs w:val="24"/>
        </w:rPr>
        <w:t>et al.,</w:t>
      </w:r>
      <w:r w:rsidRPr="00CC6641">
        <w:rPr>
          <w:rFonts w:cs="Times New Roman"/>
          <w:sz w:val="24"/>
          <w:szCs w:val="24"/>
        </w:rPr>
        <w:t xml:space="preserve"> 2022).</w:t>
      </w:r>
    </w:p>
    <w:p w14:paraId="29AF9D38" w14:textId="77777777" w:rsidR="00EF3EA3" w:rsidRPr="00CC6641" w:rsidRDefault="00EF3EA3" w:rsidP="00CC6641">
      <w:pPr>
        <w:tabs>
          <w:tab w:val="left" w:pos="720"/>
        </w:tabs>
        <w:spacing w:after="140"/>
        <w:jc w:val="both"/>
        <w:rPr>
          <w:rFonts w:cs="Times New Roman"/>
          <w:b/>
          <w:bCs/>
          <w:sz w:val="24"/>
          <w:szCs w:val="24"/>
          <w:vertAlign w:val="superscript"/>
        </w:rPr>
      </w:pPr>
      <w:r w:rsidRPr="00CC6641">
        <w:rPr>
          <w:rFonts w:cs="Times New Roman"/>
          <w:b/>
          <w:bCs/>
          <w:sz w:val="24"/>
          <w:szCs w:val="24"/>
        </w:rPr>
        <w:lastRenderedPageBreak/>
        <w:t>Number of seeds pod</w:t>
      </w:r>
      <w:r w:rsidRPr="00CC6641">
        <w:rPr>
          <w:rFonts w:cs="Times New Roman"/>
          <w:b/>
          <w:bCs/>
          <w:sz w:val="24"/>
          <w:szCs w:val="24"/>
          <w:vertAlign w:val="superscript"/>
        </w:rPr>
        <w:t>-1</w:t>
      </w:r>
    </w:p>
    <w:p w14:paraId="512F3F51"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Raja </w:t>
      </w:r>
      <w:r w:rsidRPr="00CC6641">
        <w:rPr>
          <w:rFonts w:cs="Times New Roman"/>
          <w:i/>
          <w:iCs/>
          <w:sz w:val="24"/>
          <w:szCs w:val="24"/>
        </w:rPr>
        <w:t xml:space="preserve">et al. </w:t>
      </w:r>
      <w:r w:rsidRPr="00CC6641">
        <w:rPr>
          <w:rFonts w:cs="Times New Roman"/>
          <w:sz w:val="24"/>
          <w:szCs w:val="24"/>
        </w:rPr>
        <w:t>(2017) observed the highest number of seeds pod</w:t>
      </w:r>
      <w:r w:rsidRPr="00CC6641">
        <w:rPr>
          <w:rFonts w:cs="Times New Roman"/>
          <w:sz w:val="24"/>
          <w:szCs w:val="24"/>
          <w:vertAlign w:val="superscript"/>
        </w:rPr>
        <w:t xml:space="preserve">-1 </w:t>
      </w:r>
      <w:r w:rsidRPr="00CC6641">
        <w:rPr>
          <w:rFonts w:cs="Times New Roman"/>
          <w:sz w:val="24"/>
          <w:szCs w:val="24"/>
        </w:rPr>
        <w:t xml:space="preserve">in </w:t>
      </w:r>
      <w:proofErr w:type="spellStart"/>
      <w:r w:rsidRPr="00CC6641">
        <w:rPr>
          <w:rFonts w:cs="Times New Roman"/>
          <w:sz w:val="24"/>
          <w:szCs w:val="24"/>
        </w:rPr>
        <w:t>mungbean</w:t>
      </w:r>
      <w:proofErr w:type="spellEnd"/>
      <w:r w:rsidRPr="00CC6641">
        <w:rPr>
          <w:rFonts w:cs="Times New Roman"/>
          <w:sz w:val="24"/>
          <w:szCs w:val="24"/>
        </w:rPr>
        <w:t xml:space="preserve"> variety Shalimar Moong-2 during </w:t>
      </w:r>
      <w:r w:rsidRPr="00CC6641">
        <w:rPr>
          <w:rFonts w:cs="Times New Roman"/>
          <w:i/>
          <w:iCs/>
          <w:sz w:val="24"/>
          <w:szCs w:val="24"/>
        </w:rPr>
        <w:t>kharif</w:t>
      </w:r>
      <w:r w:rsidRPr="00CC6641">
        <w:rPr>
          <w:rFonts w:cs="Times New Roman"/>
          <w:sz w:val="24"/>
          <w:szCs w:val="24"/>
        </w:rPr>
        <w:t xml:space="preserve"> season on clay soils of Jammu &amp; Kashmir.</w:t>
      </w:r>
      <w:r w:rsidR="00DF616D" w:rsidRPr="00CC6641">
        <w:rPr>
          <w:rFonts w:cs="Times New Roman"/>
          <w:sz w:val="24"/>
          <w:szCs w:val="24"/>
        </w:rPr>
        <w:t xml:space="preserve"> </w:t>
      </w:r>
      <w:r w:rsidRPr="00CC6641">
        <w:rPr>
          <w:rFonts w:cs="Times New Roman"/>
          <w:sz w:val="24"/>
          <w:szCs w:val="24"/>
        </w:rPr>
        <w:t>In a field experiment conducted on sandy clay loam soils of Afghanistan, it was observed that the number of seeds pod</w:t>
      </w:r>
      <w:r w:rsidRPr="00CC6641">
        <w:rPr>
          <w:rFonts w:cs="Times New Roman"/>
          <w:sz w:val="24"/>
          <w:szCs w:val="24"/>
          <w:vertAlign w:val="superscript"/>
        </w:rPr>
        <w:t xml:space="preserve">-1 </w:t>
      </w:r>
      <w:r w:rsidRPr="00CC6641">
        <w:rPr>
          <w:rFonts w:cs="Times New Roman"/>
          <w:sz w:val="24"/>
          <w:szCs w:val="24"/>
        </w:rPr>
        <w:t xml:space="preserve">was significantly higher in Mash 2008 as compared to NM 94 varieties of </w:t>
      </w:r>
      <w:proofErr w:type="spellStart"/>
      <w:r w:rsidRPr="00CC6641">
        <w:rPr>
          <w:rFonts w:cs="Times New Roman"/>
          <w:sz w:val="24"/>
          <w:szCs w:val="24"/>
        </w:rPr>
        <w:t>greengram</w:t>
      </w:r>
      <w:proofErr w:type="spellEnd"/>
      <w:r w:rsidRPr="00CC6641">
        <w:rPr>
          <w:rFonts w:cs="Times New Roman"/>
          <w:sz w:val="24"/>
          <w:szCs w:val="24"/>
        </w:rPr>
        <w:t xml:space="preserve"> (</w:t>
      </w:r>
      <w:proofErr w:type="spellStart"/>
      <w:r w:rsidRPr="00CC6641">
        <w:rPr>
          <w:rFonts w:cs="Times New Roman"/>
          <w:sz w:val="24"/>
          <w:szCs w:val="24"/>
        </w:rPr>
        <w:t>Bahadari</w:t>
      </w:r>
      <w:proofErr w:type="spellEnd"/>
      <w:r w:rsidR="004114DD">
        <w:rPr>
          <w:rFonts w:cs="Times New Roman"/>
          <w:sz w:val="24"/>
          <w:szCs w:val="24"/>
        </w:rPr>
        <w:t xml:space="preserve"> </w:t>
      </w:r>
      <w:r w:rsidRPr="00CC6641">
        <w:rPr>
          <w:rFonts w:cs="Times New Roman"/>
          <w:i/>
          <w:iCs/>
          <w:sz w:val="24"/>
          <w:szCs w:val="24"/>
        </w:rPr>
        <w:t>et</w:t>
      </w:r>
      <w:r w:rsidR="004114DD">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2020).</w:t>
      </w:r>
      <w:r w:rsidR="00DF616D" w:rsidRPr="00CC6641">
        <w:rPr>
          <w:rFonts w:cs="Times New Roman"/>
          <w:sz w:val="24"/>
          <w:szCs w:val="24"/>
        </w:rPr>
        <w:t xml:space="preserve"> </w:t>
      </w:r>
      <w:r w:rsidRPr="00CC6641">
        <w:rPr>
          <w:rFonts w:cs="Times New Roman"/>
          <w:sz w:val="24"/>
          <w:szCs w:val="24"/>
        </w:rPr>
        <w:t xml:space="preserve">Among the </w:t>
      </w:r>
      <w:proofErr w:type="spellStart"/>
      <w:r w:rsidRPr="00CC6641">
        <w:rPr>
          <w:rFonts w:cs="Times New Roman"/>
          <w:sz w:val="24"/>
          <w:szCs w:val="24"/>
        </w:rPr>
        <w:t>greengram</w:t>
      </w:r>
      <w:proofErr w:type="spellEnd"/>
      <w:r w:rsidRPr="00CC6641">
        <w:rPr>
          <w:rFonts w:cs="Times New Roman"/>
          <w:sz w:val="24"/>
          <w:szCs w:val="24"/>
        </w:rPr>
        <w:t xml:space="preserve"> cultivars, the highest number of seeds pod</w:t>
      </w:r>
      <w:r w:rsidRPr="00CC6641">
        <w:rPr>
          <w:rFonts w:cs="Times New Roman"/>
          <w:sz w:val="24"/>
          <w:szCs w:val="24"/>
          <w:vertAlign w:val="superscript"/>
        </w:rPr>
        <w:t>-1</w:t>
      </w:r>
      <w:r w:rsidRPr="00CC6641">
        <w:rPr>
          <w:rFonts w:cs="Times New Roman"/>
          <w:sz w:val="24"/>
          <w:szCs w:val="24"/>
        </w:rPr>
        <w:t xml:space="preserve"> was recorded in variety OUM-11-5 followed by IPM 02-14 and PDM 139, during </w:t>
      </w:r>
      <w:proofErr w:type="spellStart"/>
      <w:r w:rsidRPr="00CC6641">
        <w:rPr>
          <w:rFonts w:cs="Times New Roman"/>
          <w:i/>
          <w:iCs/>
          <w:sz w:val="24"/>
          <w:szCs w:val="24"/>
        </w:rPr>
        <w:t>rabi</w:t>
      </w:r>
      <w:proofErr w:type="spellEnd"/>
      <w:r w:rsidRPr="00CC6641">
        <w:rPr>
          <w:rFonts w:cs="Times New Roman"/>
          <w:sz w:val="24"/>
          <w:szCs w:val="24"/>
        </w:rPr>
        <w:t xml:space="preserve"> season on sandy loam soils of Bhubaneswar, Odisha (Ranjan</w:t>
      </w:r>
      <w:r w:rsidRPr="00CC6641">
        <w:rPr>
          <w:rFonts w:cs="Times New Roman"/>
          <w:i/>
          <w:iCs/>
          <w:sz w:val="24"/>
          <w:szCs w:val="24"/>
        </w:rPr>
        <w:t xml:space="preserve"> et al</w:t>
      </w:r>
      <w:r w:rsidRPr="00CC6641">
        <w:rPr>
          <w:rFonts w:cs="Times New Roman"/>
          <w:sz w:val="24"/>
          <w:szCs w:val="24"/>
        </w:rPr>
        <w:t>., 2020).</w:t>
      </w:r>
      <w:r w:rsidR="00DF616D" w:rsidRPr="00CC6641">
        <w:rPr>
          <w:rFonts w:cs="Times New Roman"/>
          <w:sz w:val="24"/>
          <w:szCs w:val="24"/>
        </w:rPr>
        <w:t xml:space="preserve"> </w:t>
      </w:r>
      <w:proofErr w:type="spellStart"/>
      <w:r w:rsidRPr="00CC6641">
        <w:rPr>
          <w:rFonts w:cs="Times New Roman"/>
          <w:sz w:val="24"/>
          <w:szCs w:val="24"/>
        </w:rPr>
        <w:t>Sundriyal</w:t>
      </w:r>
      <w:proofErr w:type="spellEnd"/>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(2020) found that Pant mung-5 was found significantly superior within </w:t>
      </w:r>
      <w:proofErr w:type="spellStart"/>
      <w:r w:rsidRPr="00CC6641">
        <w:rPr>
          <w:rFonts w:cs="Times New Roman"/>
          <w:sz w:val="24"/>
          <w:szCs w:val="24"/>
        </w:rPr>
        <w:t>mungbean</w:t>
      </w:r>
      <w:proofErr w:type="spellEnd"/>
      <w:r w:rsidRPr="00CC6641">
        <w:rPr>
          <w:rFonts w:cs="Times New Roman"/>
          <w:sz w:val="24"/>
          <w:szCs w:val="24"/>
        </w:rPr>
        <w:t xml:space="preserve"> genotypes with respect to number of seeds pod</w:t>
      </w:r>
      <w:r w:rsidRPr="00CC6641">
        <w:rPr>
          <w:rFonts w:cs="Times New Roman"/>
          <w:sz w:val="24"/>
          <w:szCs w:val="24"/>
          <w:vertAlign w:val="superscript"/>
        </w:rPr>
        <w:t>-1</w:t>
      </w:r>
      <w:r w:rsidRPr="00CC6641">
        <w:rPr>
          <w:rFonts w:cs="Times New Roman"/>
          <w:sz w:val="24"/>
          <w:szCs w:val="24"/>
        </w:rPr>
        <w:t xml:space="preserve"> during </w:t>
      </w:r>
      <w:r w:rsidRPr="00CC6641">
        <w:rPr>
          <w:rFonts w:cs="Times New Roman"/>
          <w:i/>
          <w:iCs/>
          <w:sz w:val="24"/>
          <w:szCs w:val="24"/>
        </w:rPr>
        <w:t>kharif</w:t>
      </w:r>
      <w:r w:rsidRPr="00CC6641">
        <w:rPr>
          <w:rFonts w:cs="Times New Roman"/>
          <w:sz w:val="24"/>
          <w:szCs w:val="24"/>
        </w:rPr>
        <w:t xml:space="preserve"> season on sandy loam soils of </w:t>
      </w:r>
      <w:proofErr w:type="spellStart"/>
      <w:r w:rsidRPr="00CC6641">
        <w:rPr>
          <w:rFonts w:cs="Times New Roman"/>
          <w:sz w:val="24"/>
          <w:szCs w:val="24"/>
        </w:rPr>
        <w:t>Pantnagar</w:t>
      </w:r>
      <w:proofErr w:type="spellEnd"/>
      <w:r w:rsidRPr="00CC6641">
        <w:rPr>
          <w:rFonts w:cs="Times New Roman"/>
          <w:sz w:val="24"/>
          <w:szCs w:val="24"/>
        </w:rPr>
        <w:t xml:space="preserve">, Uttarakhand. </w:t>
      </w:r>
    </w:p>
    <w:p w14:paraId="1C9CD554"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Pod length</w:t>
      </w:r>
    </w:p>
    <w:p w14:paraId="47B0B542"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In a field experiment conducted on clay soils of Central Agricultural University, Imphal revealed that HUM-16 variety of </w:t>
      </w:r>
      <w:proofErr w:type="spellStart"/>
      <w:r w:rsidRPr="00CC6641">
        <w:rPr>
          <w:rFonts w:cs="Times New Roman"/>
          <w:sz w:val="24"/>
          <w:szCs w:val="24"/>
        </w:rPr>
        <w:t>mungbean</w:t>
      </w:r>
      <w:proofErr w:type="spellEnd"/>
      <w:r w:rsidRPr="00CC6641">
        <w:rPr>
          <w:rFonts w:cs="Times New Roman"/>
          <w:sz w:val="24"/>
          <w:szCs w:val="24"/>
        </w:rPr>
        <w:t xml:space="preserve"> recorded longer pods followed by DGGS-4 variety (</w:t>
      </w:r>
      <w:proofErr w:type="spellStart"/>
      <w:r w:rsidRPr="00CC6641">
        <w:rPr>
          <w:rFonts w:eastAsia="Times New Roman" w:cs="Times New Roman"/>
          <w:sz w:val="24"/>
          <w:szCs w:val="24"/>
          <w:shd w:val="clear" w:color="auto" w:fill="FFFFFF"/>
        </w:rPr>
        <w:t>Gogoi</w:t>
      </w:r>
      <w:proofErr w:type="spellEnd"/>
      <w:r w:rsidRPr="00CC6641">
        <w:rPr>
          <w:rFonts w:eastAsia="Times New Roman" w:cs="Times New Roman"/>
          <w:sz w:val="24"/>
          <w:szCs w:val="24"/>
          <w:shd w:val="clear" w:color="auto" w:fill="FFFFFF"/>
        </w:rPr>
        <w:t xml:space="preserve"> and Kant, 2020).</w:t>
      </w:r>
      <w:r w:rsidR="00DF616D" w:rsidRPr="00CC6641">
        <w:rPr>
          <w:rFonts w:cs="Times New Roman"/>
          <w:sz w:val="24"/>
          <w:szCs w:val="24"/>
        </w:rPr>
        <w:t xml:space="preserve"> </w:t>
      </w:r>
      <w:r w:rsidRPr="00CC6641">
        <w:rPr>
          <w:rFonts w:cs="Times New Roman"/>
          <w:sz w:val="24"/>
          <w:szCs w:val="24"/>
        </w:rPr>
        <w:t>Patel</w:t>
      </w:r>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(2020) reported that pod length was significantly superior under the </w:t>
      </w:r>
      <w:proofErr w:type="spellStart"/>
      <w:r w:rsidRPr="00CC6641">
        <w:rPr>
          <w:rFonts w:cs="Times New Roman"/>
          <w:sz w:val="24"/>
          <w:szCs w:val="24"/>
        </w:rPr>
        <w:t>greengram</w:t>
      </w:r>
      <w:proofErr w:type="spellEnd"/>
      <w:r w:rsidRPr="00CC6641">
        <w:rPr>
          <w:rFonts w:cs="Times New Roman"/>
          <w:sz w:val="24"/>
          <w:szCs w:val="24"/>
        </w:rPr>
        <w:t xml:space="preserve"> variety NKM-15-12 during summer season on clay soils of Navsari, Gujarat.</w:t>
      </w:r>
      <w:r w:rsidR="004114DD">
        <w:rPr>
          <w:rFonts w:cs="Times New Roman"/>
          <w:sz w:val="24"/>
          <w:szCs w:val="24"/>
        </w:rPr>
        <w:t xml:space="preserve"> </w:t>
      </w:r>
      <w:r w:rsidRPr="00CC6641">
        <w:rPr>
          <w:rFonts w:cs="Times New Roman"/>
          <w:sz w:val="24"/>
          <w:szCs w:val="24"/>
        </w:rPr>
        <w:t xml:space="preserve">The field experiment was conducted at College of Agriculture, Pune during </w:t>
      </w:r>
      <w:r w:rsidRPr="00CC6641">
        <w:rPr>
          <w:rFonts w:cs="Times New Roman"/>
          <w:i/>
          <w:iCs/>
          <w:sz w:val="24"/>
          <w:szCs w:val="24"/>
        </w:rPr>
        <w:t>kharif</w:t>
      </w:r>
      <w:r w:rsidRPr="00CC6641">
        <w:rPr>
          <w:rFonts w:cs="Times New Roman"/>
          <w:sz w:val="24"/>
          <w:szCs w:val="24"/>
        </w:rPr>
        <w:t xml:space="preserve"> season, observed that pod length of </w:t>
      </w:r>
      <w:proofErr w:type="spellStart"/>
      <w:r w:rsidRPr="00CC6641">
        <w:rPr>
          <w:rFonts w:cs="Times New Roman"/>
          <w:sz w:val="24"/>
          <w:szCs w:val="24"/>
        </w:rPr>
        <w:t>pigeonpea</w:t>
      </w:r>
      <w:proofErr w:type="spellEnd"/>
      <w:r w:rsidRPr="00CC6641">
        <w:rPr>
          <w:rFonts w:cs="Times New Roman"/>
          <w:sz w:val="24"/>
          <w:szCs w:val="24"/>
        </w:rPr>
        <w:t xml:space="preserve"> was significantly higher with Rajeshwari variety (</w:t>
      </w:r>
      <w:proofErr w:type="spellStart"/>
      <w:r w:rsidRPr="00CC6641">
        <w:rPr>
          <w:rFonts w:cs="Times New Roman"/>
          <w:sz w:val="24"/>
          <w:szCs w:val="24"/>
        </w:rPr>
        <w:t>Nagaraju</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w:t>
      </w:r>
      <w:r w:rsidR="004114DD">
        <w:rPr>
          <w:rFonts w:cs="Times New Roman"/>
          <w:sz w:val="24"/>
          <w:szCs w:val="24"/>
        </w:rPr>
        <w:t xml:space="preserve"> </w:t>
      </w:r>
      <w:r w:rsidRPr="00CC6641">
        <w:rPr>
          <w:rFonts w:cs="Times New Roman"/>
          <w:sz w:val="24"/>
          <w:szCs w:val="24"/>
        </w:rPr>
        <w:t>2022).</w:t>
      </w:r>
      <w:r w:rsidR="00DF616D" w:rsidRPr="00CC6641">
        <w:rPr>
          <w:rFonts w:cs="Times New Roman"/>
          <w:sz w:val="24"/>
          <w:szCs w:val="24"/>
        </w:rPr>
        <w:t xml:space="preserve"> </w:t>
      </w:r>
      <w:r w:rsidRPr="00CC6641">
        <w:rPr>
          <w:rFonts w:cs="Times New Roman"/>
          <w:sz w:val="24"/>
          <w:szCs w:val="24"/>
        </w:rPr>
        <w:t xml:space="preserve">Higher pod length of </w:t>
      </w:r>
      <w:proofErr w:type="spellStart"/>
      <w:r w:rsidRPr="00CC6641">
        <w:rPr>
          <w:rFonts w:cs="Times New Roman"/>
          <w:sz w:val="24"/>
          <w:szCs w:val="24"/>
        </w:rPr>
        <w:t>pigeonpea</w:t>
      </w:r>
      <w:proofErr w:type="spellEnd"/>
      <w:r w:rsidRPr="00CC6641">
        <w:rPr>
          <w:rFonts w:cs="Times New Roman"/>
          <w:sz w:val="24"/>
          <w:szCs w:val="24"/>
        </w:rPr>
        <w:t xml:space="preserve"> was recorded in variety ICPL - 20325 during </w:t>
      </w:r>
      <w:proofErr w:type="spellStart"/>
      <w:r w:rsidRPr="00CC6641">
        <w:rPr>
          <w:rFonts w:cs="Times New Roman"/>
          <w:i/>
          <w:iCs/>
          <w:sz w:val="24"/>
          <w:szCs w:val="24"/>
        </w:rPr>
        <w:t>rabi</w:t>
      </w:r>
      <w:proofErr w:type="spellEnd"/>
      <w:r w:rsidRPr="00CC6641">
        <w:rPr>
          <w:rFonts w:cs="Times New Roman"/>
          <w:sz w:val="24"/>
          <w:szCs w:val="24"/>
        </w:rPr>
        <w:t xml:space="preserve"> season on clay loam soils of ARS, </w:t>
      </w:r>
      <w:proofErr w:type="spellStart"/>
      <w:r w:rsidRPr="00CC6641">
        <w:rPr>
          <w:rFonts w:cs="Times New Roman"/>
          <w:sz w:val="24"/>
          <w:szCs w:val="24"/>
        </w:rPr>
        <w:t>Podalakur</w:t>
      </w:r>
      <w:proofErr w:type="spellEnd"/>
      <w:r w:rsidRPr="00CC6641">
        <w:rPr>
          <w:rFonts w:cs="Times New Roman"/>
          <w:sz w:val="24"/>
          <w:szCs w:val="24"/>
        </w:rPr>
        <w:t xml:space="preserve"> (</w:t>
      </w:r>
      <w:proofErr w:type="spellStart"/>
      <w:r w:rsidRPr="00CC6641">
        <w:rPr>
          <w:rFonts w:cs="Times New Roman"/>
          <w:sz w:val="24"/>
          <w:szCs w:val="24"/>
        </w:rPr>
        <w:t>Sujathamma</w:t>
      </w:r>
      <w:proofErr w:type="spellEnd"/>
      <w:r w:rsidR="004114DD">
        <w:rPr>
          <w:rFonts w:cs="Times New Roman"/>
          <w:sz w:val="24"/>
          <w:szCs w:val="24"/>
        </w:rPr>
        <w:t xml:space="preserve"> </w:t>
      </w:r>
      <w:r w:rsidRPr="00CC6641">
        <w:rPr>
          <w:rFonts w:cs="Times New Roman"/>
          <w:i/>
          <w:iCs/>
          <w:sz w:val="24"/>
          <w:szCs w:val="24"/>
        </w:rPr>
        <w:t>et al</w:t>
      </w:r>
      <w:r w:rsidRPr="00CC6641">
        <w:rPr>
          <w:rFonts w:cs="Times New Roman"/>
          <w:sz w:val="24"/>
          <w:szCs w:val="24"/>
        </w:rPr>
        <w:t>., 2022).</w:t>
      </w:r>
    </w:p>
    <w:p w14:paraId="6126723A"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 xml:space="preserve">Pod weight </w:t>
      </w:r>
    </w:p>
    <w:p w14:paraId="1AF8FF54"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Jadhav </w:t>
      </w:r>
      <w:r w:rsidRPr="00CC6641">
        <w:rPr>
          <w:rFonts w:cs="Times New Roman"/>
          <w:i/>
          <w:iCs/>
          <w:sz w:val="24"/>
          <w:szCs w:val="24"/>
        </w:rPr>
        <w:t>et al</w:t>
      </w:r>
      <w:r w:rsidRPr="00CC6641">
        <w:rPr>
          <w:rFonts w:cs="Times New Roman"/>
          <w:sz w:val="24"/>
          <w:szCs w:val="24"/>
        </w:rPr>
        <w:t xml:space="preserve">. (2025) noticed that </w:t>
      </w:r>
      <w:proofErr w:type="spellStart"/>
      <w:r w:rsidRPr="00CC6641">
        <w:rPr>
          <w:rFonts w:cs="Times New Roman"/>
          <w:sz w:val="24"/>
          <w:szCs w:val="24"/>
        </w:rPr>
        <w:t>mungbean</w:t>
      </w:r>
      <w:proofErr w:type="spellEnd"/>
      <w:r w:rsidRPr="00CC6641">
        <w:rPr>
          <w:rFonts w:cs="Times New Roman"/>
          <w:sz w:val="24"/>
          <w:szCs w:val="24"/>
        </w:rPr>
        <w:t xml:space="preserve"> variety </w:t>
      </w:r>
      <w:proofErr w:type="spellStart"/>
      <w:r w:rsidRPr="00CC6641">
        <w:rPr>
          <w:rFonts w:cs="Times New Roman"/>
          <w:sz w:val="24"/>
          <w:szCs w:val="24"/>
        </w:rPr>
        <w:t>Dapoli</w:t>
      </w:r>
      <w:proofErr w:type="spellEnd"/>
      <w:r w:rsidRPr="00CC6641">
        <w:rPr>
          <w:rFonts w:cs="Times New Roman"/>
          <w:sz w:val="24"/>
          <w:szCs w:val="24"/>
        </w:rPr>
        <w:t xml:space="preserve"> Mung 1 was significantly superior in recording the maximum pod weight plant</w:t>
      </w:r>
      <w:r w:rsidRPr="00CC6641">
        <w:rPr>
          <w:rFonts w:cs="Times New Roman"/>
          <w:sz w:val="24"/>
          <w:szCs w:val="24"/>
          <w:vertAlign w:val="superscript"/>
        </w:rPr>
        <w:t>-1</w:t>
      </w:r>
      <w:r w:rsidRPr="00CC6641">
        <w:rPr>
          <w:rFonts w:cs="Times New Roman"/>
          <w:sz w:val="24"/>
          <w:szCs w:val="24"/>
        </w:rPr>
        <w:t xml:space="preserve"> over rest of varieties during </w:t>
      </w:r>
      <w:proofErr w:type="spellStart"/>
      <w:r w:rsidRPr="00CC6641">
        <w:rPr>
          <w:rFonts w:cs="Times New Roman"/>
          <w:i/>
          <w:iCs/>
          <w:sz w:val="24"/>
          <w:szCs w:val="24"/>
        </w:rPr>
        <w:t>rabi</w:t>
      </w:r>
      <w:proofErr w:type="spellEnd"/>
      <w:r w:rsidRPr="00CC6641">
        <w:rPr>
          <w:rFonts w:cs="Times New Roman"/>
          <w:sz w:val="24"/>
          <w:szCs w:val="24"/>
        </w:rPr>
        <w:t xml:space="preserve"> season on sandy clay loam soils of Kolhapur, Maharashtra</w:t>
      </w:r>
    </w:p>
    <w:p w14:paraId="5D67EE57"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Thousand seed weight</w:t>
      </w:r>
    </w:p>
    <w:p w14:paraId="772F5B9D" w14:textId="77777777" w:rsidR="00EF3EA3" w:rsidRPr="00CC6641" w:rsidRDefault="00EF3EA3" w:rsidP="00CC6641">
      <w:pPr>
        <w:tabs>
          <w:tab w:val="left" w:pos="720"/>
        </w:tabs>
        <w:spacing w:after="140"/>
        <w:ind w:firstLine="720"/>
        <w:jc w:val="both"/>
        <w:rPr>
          <w:rFonts w:cs="Times New Roman"/>
          <w:sz w:val="24"/>
          <w:szCs w:val="24"/>
        </w:rPr>
      </w:pPr>
      <w:proofErr w:type="spellStart"/>
      <w:r w:rsidRPr="00CC6641">
        <w:rPr>
          <w:rFonts w:cs="Times New Roman"/>
          <w:sz w:val="24"/>
          <w:szCs w:val="24"/>
        </w:rPr>
        <w:t>Bhowmick</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(2008) reported that genotype WBM 4-34-1-1 recorded higher thousand seed weight of </w:t>
      </w:r>
      <w:proofErr w:type="spellStart"/>
      <w:r w:rsidRPr="00CC6641">
        <w:rPr>
          <w:rFonts w:cs="Times New Roman"/>
          <w:sz w:val="24"/>
          <w:szCs w:val="24"/>
        </w:rPr>
        <w:t>mungbean</w:t>
      </w:r>
      <w:proofErr w:type="spellEnd"/>
      <w:r w:rsidRPr="00CC6641">
        <w:rPr>
          <w:rFonts w:cs="Times New Roman"/>
          <w:sz w:val="24"/>
          <w:szCs w:val="24"/>
        </w:rPr>
        <w:t xml:space="preserve"> during pre-</w:t>
      </w:r>
      <w:r w:rsidRPr="00CC6641">
        <w:rPr>
          <w:rFonts w:cs="Times New Roman"/>
          <w:i/>
          <w:iCs/>
          <w:sz w:val="24"/>
          <w:szCs w:val="24"/>
        </w:rPr>
        <w:t>kharif</w:t>
      </w:r>
      <w:r w:rsidRPr="00CC6641">
        <w:rPr>
          <w:rFonts w:cs="Times New Roman"/>
          <w:sz w:val="24"/>
          <w:szCs w:val="24"/>
        </w:rPr>
        <w:t xml:space="preserve"> season on sandy loam soils of Murshidabad, West Bengal.</w:t>
      </w:r>
      <w:r w:rsidR="00DF616D" w:rsidRPr="00CC6641">
        <w:rPr>
          <w:rFonts w:cs="Times New Roman"/>
          <w:sz w:val="24"/>
          <w:szCs w:val="24"/>
        </w:rPr>
        <w:t xml:space="preserve"> </w:t>
      </w:r>
      <w:proofErr w:type="spellStart"/>
      <w:r w:rsidRPr="00CC6641">
        <w:rPr>
          <w:rFonts w:cs="Times New Roman"/>
          <w:sz w:val="24"/>
          <w:szCs w:val="24"/>
        </w:rPr>
        <w:t>Anasari</w:t>
      </w:r>
      <w:proofErr w:type="spellEnd"/>
      <w:r w:rsidR="004114DD">
        <w:rPr>
          <w:rFonts w:cs="Times New Roman"/>
          <w:sz w:val="24"/>
          <w:szCs w:val="24"/>
        </w:rPr>
        <w:t xml:space="preserve"> </w:t>
      </w:r>
      <w:r w:rsidRPr="00CC6641">
        <w:rPr>
          <w:rFonts w:cs="Times New Roman"/>
          <w:i/>
          <w:iCs/>
          <w:sz w:val="24"/>
          <w:szCs w:val="24"/>
        </w:rPr>
        <w:t xml:space="preserve">et al. </w:t>
      </w:r>
      <w:r w:rsidRPr="00CC6641">
        <w:rPr>
          <w:rFonts w:cs="Times New Roman"/>
          <w:sz w:val="24"/>
          <w:szCs w:val="24"/>
        </w:rPr>
        <w:t xml:space="preserve">(2019) noticed that higher seed index was recorded in </w:t>
      </w:r>
      <w:proofErr w:type="spellStart"/>
      <w:r w:rsidRPr="00CC6641">
        <w:rPr>
          <w:rFonts w:cs="Times New Roman"/>
          <w:sz w:val="24"/>
          <w:szCs w:val="24"/>
        </w:rPr>
        <w:t>Pusa</w:t>
      </w:r>
      <w:proofErr w:type="spellEnd"/>
      <w:r w:rsidRPr="00CC6641">
        <w:rPr>
          <w:rFonts w:cs="Times New Roman"/>
          <w:sz w:val="24"/>
          <w:szCs w:val="24"/>
        </w:rPr>
        <w:t xml:space="preserve"> Vishal variety of </w:t>
      </w:r>
      <w:proofErr w:type="spellStart"/>
      <w:r w:rsidRPr="00CC6641">
        <w:rPr>
          <w:rFonts w:cs="Times New Roman"/>
          <w:sz w:val="24"/>
          <w:szCs w:val="24"/>
        </w:rPr>
        <w:t>mungbean</w:t>
      </w:r>
      <w:proofErr w:type="spellEnd"/>
      <w:r w:rsidRPr="00CC6641">
        <w:rPr>
          <w:rFonts w:cs="Times New Roman"/>
          <w:sz w:val="24"/>
          <w:szCs w:val="24"/>
        </w:rPr>
        <w:t xml:space="preserve"> during summer season at Jabalpur, Madhya Pradesh.</w:t>
      </w:r>
      <w:r w:rsidR="00DF616D" w:rsidRPr="00CC6641">
        <w:rPr>
          <w:rFonts w:cs="Times New Roman"/>
          <w:sz w:val="24"/>
          <w:szCs w:val="24"/>
        </w:rPr>
        <w:t xml:space="preserve"> </w:t>
      </w:r>
      <w:r w:rsidRPr="00CC6641">
        <w:rPr>
          <w:rFonts w:cs="Times New Roman"/>
          <w:sz w:val="24"/>
          <w:szCs w:val="24"/>
        </w:rPr>
        <w:t xml:space="preserve">Mule </w:t>
      </w:r>
      <w:r w:rsidRPr="00CC6641">
        <w:rPr>
          <w:rFonts w:cs="Times New Roman"/>
          <w:i/>
          <w:iCs/>
          <w:sz w:val="24"/>
          <w:szCs w:val="24"/>
        </w:rPr>
        <w:t>et al</w:t>
      </w:r>
      <w:r w:rsidRPr="00CC6641">
        <w:rPr>
          <w:rFonts w:cs="Times New Roman"/>
          <w:sz w:val="24"/>
          <w:szCs w:val="24"/>
        </w:rPr>
        <w:t xml:space="preserve">. (2020) reported that among different </w:t>
      </w:r>
      <w:proofErr w:type="spellStart"/>
      <w:r w:rsidRPr="00CC6641">
        <w:rPr>
          <w:rFonts w:cs="Times New Roman"/>
          <w:sz w:val="24"/>
          <w:szCs w:val="24"/>
        </w:rPr>
        <w:t>mungbean</w:t>
      </w:r>
      <w:proofErr w:type="spellEnd"/>
      <w:r w:rsidRPr="00CC6641">
        <w:rPr>
          <w:rFonts w:cs="Times New Roman"/>
          <w:sz w:val="24"/>
          <w:szCs w:val="24"/>
        </w:rPr>
        <w:t xml:space="preserve"> genotypes, BM 2003-02 recorded higher test weight during </w:t>
      </w:r>
      <w:r w:rsidRPr="00CC6641">
        <w:rPr>
          <w:rFonts w:cs="Times New Roman"/>
          <w:i/>
          <w:iCs/>
          <w:sz w:val="24"/>
          <w:szCs w:val="24"/>
        </w:rPr>
        <w:t>kharif</w:t>
      </w:r>
      <w:r w:rsidRPr="00CC6641">
        <w:rPr>
          <w:rFonts w:cs="Times New Roman"/>
          <w:sz w:val="24"/>
          <w:szCs w:val="24"/>
        </w:rPr>
        <w:t xml:space="preserve"> season at College of Agriculture, </w:t>
      </w:r>
      <w:proofErr w:type="spellStart"/>
      <w:r w:rsidRPr="00CC6641">
        <w:rPr>
          <w:rFonts w:cs="Times New Roman"/>
          <w:sz w:val="24"/>
          <w:szCs w:val="24"/>
        </w:rPr>
        <w:t>Badnapur</w:t>
      </w:r>
      <w:proofErr w:type="spellEnd"/>
      <w:r w:rsidRPr="00CC6641">
        <w:rPr>
          <w:rFonts w:cs="Times New Roman"/>
          <w:sz w:val="24"/>
          <w:szCs w:val="24"/>
        </w:rPr>
        <w:t xml:space="preserve">. </w:t>
      </w:r>
      <w:r w:rsidR="00DF616D" w:rsidRPr="00CC6641">
        <w:rPr>
          <w:rFonts w:cs="Times New Roman"/>
          <w:sz w:val="24"/>
          <w:szCs w:val="24"/>
        </w:rPr>
        <w:t xml:space="preserve"> </w:t>
      </w:r>
      <w:r w:rsidRPr="00CC6641">
        <w:rPr>
          <w:rFonts w:cs="Times New Roman"/>
          <w:sz w:val="24"/>
          <w:szCs w:val="24"/>
        </w:rPr>
        <w:t xml:space="preserve">The research revealed that seed weight was highest in WGG-42 and significantly superior over other genotypes during </w:t>
      </w:r>
      <w:proofErr w:type="spellStart"/>
      <w:r w:rsidRPr="00CC6641">
        <w:rPr>
          <w:rFonts w:cs="Times New Roman"/>
          <w:i/>
          <w:iCs/>
          <w:sz w:val="24"/>
          <w:szCs w:val="24"/>
        </w:rPr>
        <w:t>rabi</w:t>
      </w:r>
      <w:proofErr w:type="spellEnd"/>
      <w:r w:rsidRPr="00CC6641">
        <w:rPr>
          <w:rFonts w:cs="Times New Roman"/>
          <w:sz w:val="24"/>
          <w:szCs w:val="24"/>
        </w:rPr>
        <w:t xml:space="preserve"> season at CRIDA, Hyderabad </w:t>
      </w:r>
      <w:r w:rsidRPr="00CC6641">
        <w:rPr>
          <w:rFonts w:cs="Times New Roman"/>
          <w:color w:val="000000" w:themeColor="text1"/>
          <w:sz w:val="24"/>
          <w:szCs w:val="24"/>
        </w:rPr>
        <w:t xml:space="preserve">(Swetha </w:t>
      </w:r>
      <w:r w:rsidRPr="00CC6641">
        <w:rPr>
          <w:rFonts w:cs="Times New Roman"/>
          <w:i/>
          <w:iCs/>
          <w:color w:val="000000" w:themeColor="text1"/>
          <w:sz w:val="24"/>
          <w:szCs w:val="24"/>
        </w:rPr>
        <w:t xml:space="preserve">et al., </w:t>
      </w:r>
      <w:r w:rsidRPr="00CC6641">
        <w:rPr>
          <w:rFonts w:cs="Times New Roman"/>
          <w:color w:val="000000" w:themeColor="text1"/>
          <w:sz w:val="24"/>
          <w:szCs w:val="24"/>
        </w:rPr>
        <w:t>2022).</w:t>
      </w:r>
      <w:r w:rsidR="00DF616D" w:rsidRPr="00CC6641">
        <w:rPr>
          <w:rFonts w:cs="Times New Roman"/>
          <w:sz w:val="24"/>
          <w:szCs w:val="24"/>
        </w:rPr>
        <w:t xml:space="preserve"> </w:t>
      </w:r>
      <w:proofErr w:type="spellStart"/>
      <w:r w:rsidRPr="00CC6641">
        <w:rPr>
          <w:rFonts w:cs="Times New Roman"/>
          <w:sz w:val="24"/>
          <w:szCs w:val="24"/>
        </w:rPr>
        <w:t>Baite</w:t>
      </w:r>
      <w:proofErr w:type="spellEnd"/>
      <w:r w:rsidR="007634C0">
        <w:rPr>
          <w:rFonts w:cs="Times New Roman"/>
          <w:sz w:val="24"/>
          <w:szCs w:val="24"/>
        </w:rPr>
        <w:t xml:space="preserve"> </w:t>
      </w:r>
      <w:r w:rsidRPr="00CC6641">
        <w:rPr>
          <w:rFonts w:cs="Times New Roman"/>
          <w:i/>
          <w:iCs/>
          <w:sz w:val="24"/>
          <w:szCs w:val="24"/>
        </w:rPr>
        <w:t>et</w:t>
      </w:r>
      <w:r w:rsidR="007634C0">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(2023) observed that</w:t>
      </w:r>
      <w:r w:rsidR="007634C0">
        <w:rPr>
          <w:rFonts w:cs="Times New Roman"/>
          <w:sz w:val="24"/>
          <w:szCs w:val="24"/>
        </w:rPr>
        <w:t xml:space="preserve"> </w:t>
      </w:r>
      <w:r w:rsidRPr="00CC6641">
        <w:rPr>
          <w:rFonts w:cs="Times New Roman"/>
          <w:sz w:val="24"/>
          <w:szCs w:val="24"/>
        </w:rPr>
        <w:t xml:space="preserve">higher values of test weight </w:t>
      </w:r>
      <w:proofErr w:type="gramStart"/>
      <w:r w:rsidRPr="00CC6641">
        <w:rPr>
          <w:rFonts w:cs="Times New Roman"/>
          <w:sz w:val="24"/>
          <w:szCs w:val="24"/>
        </w:rPr>
        <w:t>was</w:t>
      </w:r>
      <w:proofErr w:type="gramEnd"/>
      <w:r w:rsidRPr="00CC6641">
        <w:rPr>
          <w:rFonts w:cs="Times New Roman"/>
          <w:sz w:val="24"/>
          <w:szCs w:val="24"/>
        </w:rPr>
        <w:t xml:space="preserve"> recorded with IPM 02-3 </w:t>
      </w:r>
      <w:proofErr w:type="spellStart"/>
      <w:r w:rsidRPr="00CC6641">
        <w:rPr>
          <w:rFonts w:cs="Times New Roman"/>
          <w:sz w:val="24"/>
          <w:szCs w:val="24"/>
        </w:rPr>
        <w:t>greengram</w:t>
      </w:r>
      <w:proofErr w:type="spellEnd"/>
      <w:r w:rsidRPr="00CC6641">
        <w:rPr>
          <w:rFonts w:cs="Times New Roman"/>
          <w:sz w:val="24"/>
          <w:szCs w:val="24"/>
        </w:rPr>
        <w:t xml:space="preserve"> variety over other varieties which was found to be at par with SGC-20 during summer season at Nagaland University, Nagaland. </w:t>
      </w:r>
      <w:r w:rsidR="00DF616D" w:rsidRPr="00CC6641">
        <w:rPr>
          <w:rFonts w:cs="Times New Roman"/>
          <w:sz w:val="24"/>
          <w:szCs w:val="24"/>
        </w:rPr>
        <w:t xml:space="preserve"> </w:t>
      </w:r>
      <w:proofErr w:type="spellStart"/>
      <w:r w:rsidRPr="00CC6641">
        <w:rPr>
          <w:rFonts w:cs="Times New Roman"/>
          <w:sz w:val="24"/>
          <w:szCs w:val="24"/>
        </w:rPr>
        <w:t>Tejaswini</w:t>
      </w:r>
      <w:proofErr w:type="spellEnd"/>
      <w:r w:rsidRPr="00CC6641">
        <w:rPr>
          <w:rFonts w:cs="Times New Roman"/>
          <w:sz w:val="24"/>
          <w:szCs w:val="24"/>
        </w:rPr>
        <w:t xml:space="preserve"> </w:t>
      </w:r>
      <w:r w:rsidRPr="00CC6641">
        <w:rPr>
          <w:rFonts w:cs="Times New Roman"/>
          <w:i/>
          <w:iCs/>
          <w:sz w:val="24"/>
          <w:szCs w:val="24"/>
        </w:rPr>
        <w:t xml:space="preserve">et al. </w:t>
      </w:r>
      <w:r w:rsidRPr="00CC6641">
        <w:rPr>
          <w:rFonts w:cs="Times New Roman"/>
          <w:sz w:val="24"/>
          <w:szCs w:val="24"/>
        </w:rPr>
        <w:t xml:space="preserve">(2023) reported that higher test weight of </w:t>
      </w:r>
      <w:proofErr w:type="spellStart"/>
      <w:r w:rsidRPr="00CC6641">
        <w:rPr>
          <w:rFonts w:cs="Times New Roman"/>
          <w:sz w:val="24"/>
          <w:szCs w:val="24"/>
        </w:rPr>
        <w:t>blackgram</w:t>
      </w:r>
      <w:proofErr w:type="spellEnd"/>
      <w:r w:rsidRPr="00CC6641">
        <w:rPr>
          <w:rFonts w:cs="Times New Roman"/>
          <w:sz w:val="24"/>
          <w:szCs w:val="24"/>
        </w:rPr>
        <w:t xml:space="preserve"> was registered with TBG 104 during </w:t>
      </w:r>
      <w:proofErr w:type="spellStart"/>
      <w:r w:rsidRPr="00CC6641">
        <w:rPr>
          <w:rFonts w:cs="Times New Roman"/>
          <w:i/>
          <w:iCs/>
          <w:sz w:val="24"/>
          <w:szCs w:val="24"/>
        </w:rPr>
        <w:t>rabi</w:t>
      </w:r>
      <w:proofErr w:type="spellEnd"/>
      <w:r w:rsidRPr="00CC6641">
        <w:rPr>
          <w:rFonts w:cs="Times New Roman"/>
          <w:i/>
          <w:iCs/>
          <w:sz w:val="24"/>
          <w:szCs w:val="24"/>
        </w:rPr>
        <w:t xml:space="preserve"> </w:t>
      </w:r>
      <w:r w:rsidRPr="00CC6641">
        <w:rPr>
          <w:rFonts w:cs="Times New Roman"/>
          <w:sz w:val="24"/>
          <w:szCs w:val="24"/>
        </w:rPr>
        <w:t xml:space="preserve">season on sandy clay loam soils of ARS, </w:t>
      </w:r>
      <w:proofErr w:type="spellStart"/>
      <w:r w:rsidRPr="00CC6641">
        <w:rPr>
          <w:rFonts w:cs="Times New Roman"/>
          <w:sz w:val="24"/>
          <w:szCs w:val="24"/>
        </w:rPr>
        <w:t>Ragolu</w:t>
      </w:r>
      <w:proofErr w:type="spellEnd"/>
      <w:r w:rsidRPr="00CC6641">
        <w:rPr>
          <w:rFonts w:cs="Times New Roman"/>
          <w:sz w:val="24"/>
          <w:szCs w:val="24"/>
        </w:rPr>
        <w:t>, Srikakulam.</w:t>
      </w:r>
      <w:r w:rsidR="00DF616D" w:rsidRPr="00CC6641">
        <w:rPr>
          <w:rFonts w:cs="Times New Roman"/>
          <w:sz w:val="24"/>
          <w:szCs w:val="24"/>
        </w:rPr>
        <w:t xml:space="preserve"> </w:t>
      </w:r>
      <w:r w:rsidRPr="00CC6641">
        <w:rPr>
          <w:rFonts w:cs="Times New Roman"/>
          <w:sz w:val="24"/>
          <w:szCs w:val="24"/>
        </w:rPr>
        <w:t>The thousan</w:t>
      </w:r>
      <w:r w:rsidR="007634C0">
        <w:rPr>
          <w:rFonts w:cs="Times New Roman"/>
          <w:sz w:val="24"/>
          <w:szCs w:val="24"/>
        </w:rPr>
        <w:t>d seed weight was maximum with V</w:t>
      </w:r>
      <w:r w:rsidRPr="00CC6641">
        <w:rPr>
          <w:rFonts w:cs="Times New Roman"/>
          <w:sz w:val="24"/>
          <w:szCs w:val="24"/>
        </w:rPr>
        <w:t xml:space="preserve">arsha variety of </w:t>
      </w:r>
      <w:proofErr w:type="spellStart"/>
      <w:r w:rsidRPr="00CC6641">
        <w:rPr>
          <w:rFonts w:cs="Times New Roman"/>
          <w:sz w:val="24"/>
          <w:szCs w:val="24"/>
        </w:rPr>
        <w:t>greengram</w:t>
      </w:r>
      <w:proofErr w:type="spellEnd"/>
      <w:r w:rsidRPr="00CC6641">
        <w:rPr>
          <w:rFonts w:cs="Times New Roman"/>
          <w:sz w:val="24"/>
          <w:szCs w:val="24"/>
        </w:rPr>
        <w:t xml:space="preserve"> followed by IPM 410-3 during </w:t>
      </w:r>
      <w:proofErr w:type="spellStart"/>
      <w:r w:rsidRPr="00CC6641">
        <w:rPr>
          <w:rFonts w:cs="Times New Roman"/>
          <w:i/>
          <w:iCs/>
          <w:sz w:val="24"/>
          <w:szCs w:val="24"/>
        </w:rPr>
        <w:t>zaid</w:t>
      </w:r>
      <w:proofErr w:type="spellEnd"/>
      <w:r w:rsidRPr="00CC6641">
        <w:rPr>
          <w:rFonts w:cs="Times New Roman"/>
          <w:sz w:val="24"/>
          <w:szCs w:val="24"/>
        </w:rPr>
        <w:t xml:space="preserve"> season at Hamirpur, Uttar Pradesh (Gokhale </w:t>
      </w:r>
      <w:r w:rsidRPr="00CC6641">
        <w:rPr>
          <w:rFonts w:cs="Times New Roman"/>
          <w:i/>
          <w:iCs/>
          <w:sz w:val="24"/>
          <w:szCs w:val="24"/>
        </w:rPr>
        <w:t xml:space="preserve">et al., </w:t>
      </w:r>
      <w:r w:rsidRPr="00CC6641">
        <w:rPr>
          <w:rFonts w:cs="Times New Roman"/>
          <w:sz w:val="24"/>
          <w:szCs w:val="24"/>
        </w:rPr>
        <w:t>2024).</w:t>
      </w:r>
    </w:p>
    <w:p w14:paraId="6EDA9855"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Yield</w:t>
      </w:r>
    </w:p>
    <w:p w14:paraId="5312F049"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Seed yield</w:t>
      </w:r>
    </w:p>
    <w:p w14:paraId="189900A8"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lastRenderedPageBreak/>
        <w:t xml:space="preserve">Rajput and Rajput (2017) found that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genotype TM 99-50 recorded higher seed yield than all other genotypes during both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and summer seasons on sandy loam soils of Gwalior, India.</w:t>
      </w:r>
      <w:r w:rsidR="00DF616D" w:rsidRPr="00CC6641">
        <w:rPr>
          <w:rFonts w:eastAsia="Times New Roman" w:cs="Times New Roman"/>
          <w:sz w:val="24"/>
          <w:szCs w:val="24"/>
          <w:shd w:val="clear" w:color="auto" w:fill="FFFFFF"/>
        </w:rPr>
        <w:t xml:space="preserve"> </w:t>
      </w:r>
      <w:proofErr w:type="spellStart"/>
      <w:r w:rsidRPr="00CC6641">
        <w:rPr>
          <w:rFonts w:eastAsia="Times New Roman" w:cs="Times New Roman"/>
          <w:sz w:val="24"/>
          <w:szCs w:val="24"/>
          <w:shd w:val="clear" w:color="auto" w:fill="FFFFFF"/>
        </w:rPr>
        <w:t>Pegu</w:t>
      </w:r>
      <w:proofErr w:type="spellEnd"/>
      <w:r w:rsidRPr="00CC6641">
        <w:rPr>
          <w:rFonts w:eastAsia="Times New Roman" w:cs="Times New Roman"/>
          <w:sz w:val="24"/>
          <w:szCs w:val="24"/>
          <w:shd w:val="clear" w:color="auto" w:fill="FFFFFF"/>
        </w:rPr>
        <w:t xml:space="preserve"> and </w:t>
      </w:r>
      <w:proofErr w:type="spellStart"/>
      <w:r w:rsidRPr="00CC6641">
        <w:rPr>
          <w:rFonts w:eastAsia="Times New Roman" w:cs="Times New Roman"/>
          <w:sz w:val="24"/>
          <w:szCs w:val="24"/>
          <w:shd w:val="clear" w:color="auto" w:fill="FFFFFF"/>
        </w:rPr>
        <w:t>Kalita</w:t>
      </w:r>
      <w:proofErr w:type="spellEnd"/>
      <w:r w:rsidRPr="00CC6641">
        <w:rPr>
          <w:rFonts w:eastAsia="Times New Roman" w:cs="Times New Roman"/>
          <w:sz w:val="24"/>
          <w:szCs w:val="24"/>
          <w:shd w:val="clear" w:color="auto" w:fill="FFFFFF"/>
        </w:rPr>
        <w:t xml:space="preserve"> (2020) noticed that among twenty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genotypes, </w:t>
      </w:r>
      <w:proofErr w:type="spellStart"/>
      <w:r w:rsidRPr="00CC6641">
        <w:rPr>
          <w:rFonts w:eastAsia="Times New Roman" w:cs="Times New Roman"/>
          <w:sz w:val="24"/>
          <w:szCs w:val="24"/>
          <w:shd w:val="clear" w:color="auto" w:fill="FFFFFF"/>
        </w:rPr>
        <w:t>Pusa</w:t>
      </w:r>
      <w:proofErr w:type="spellEnd"/>
      <w:r w:rsidRPr="00CC6641">
        <w:rPr>
          <w:rFonts w:eastAsia="Times New Roman" w:cs="Times New Roman"/>
          <w:sz w:val="24"/>
          <w:szCs w:val="24"/>
          <w:shd w:val="clear" w:color="auto" w:fill="FFFFFF"/>
        </w:rPr>
        <w:t xml:space="preserve"> Baisakhi recorded</w:t>
      </w:r>
      <w:r w:rsidR="008C340D">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higher seed yield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Assam Agricultural University, Jorhat.</w:t>
      </w:r>
      <w:r w:rsidR="00DF616D" w:rsidRPr="00CC6641">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Significantly higher seed yield was recorded with KKM-3 variety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on sandy loam soils of Shivamogga, Karnataka (Ashwini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2021).</w:t>
      </w:r>
      <w:r w:rsidR="00DF616D" w:rsidRPr="00CC6641">
        <w:rPr>
          <w:rFonts w:eastAsia="Times New Roman" w:cs="Times New Roman"/>
          <w:sz w:val="24"/>
          <w:szCs w:val="24"/>
          <w:shd w:val="clear" w:color="auto" w:fill="FFFFFF"/>
        </w:rPr>
        <w:t xml:space="preserve"> </w:t>
      </w:r>
      <w:r w:rsidRPr="00CC6641">
        <w:rPr>
          <w:rFonts w:cs="Times New Roman"/>
          <w:sz w:val="24"/>
          <w:szCs w:val="24"/>
        </w:rPr>
        <w:t xml:space="preserve">A field experiment was conducted at RARS, Lam, Guntur during </w:t>
      </w:r>
      <w:proofErr w:type="spellStart"/>
      <w:r w:rsidRPr="00CC6641">
        <w:rPr>
          <w:rFonts w:cs="Times New Roman"/>
          <w:i/>
          <w:iCs/>
          <w:sz w:val="24"/>
          <w:szCs w:val="24"/>
        </w:rPr>
        <w:t>rabi</w:t>
      </w:r>
      <w:proofErr w:type="spellEnd"/>
      <w:r w:rsidRPr="00CC6641">
        <w:rPr>
          <w:rFonts w:cs="Times New Roman"/>
          <w:sz w:val="24"/>
          <w:szCs w:val="24"/>
        </w:rPr>
        <w:t xml:space="preserve"> season noticed that higher yield was recorded with COGG-912 followed by IPM 1103 and LGG 460 (Mounika </w:t>
      </w:r>
      <w:r w:rsidRPr="00CC6641">
        <w:rPr>
          <w:rFonts w:cs="Times New Roman"/>
          <w:i/>
          <w:iCs/>
          <w:sz w:val="24"/>
          <w:szCs w:val="24"/>
        </w:rPr>
        <w:t>et al.,</w:t>
      </w:r>
      <w:r w:rsidRPr="00CC6641">
        <w:rPr>
          <w:rFonts w:cs="Times New Roman"/>
          <w:sz w:val="24"/>
          <w:szCs w:val="24"/>
        </w:rPr>
        <w:t xml:space="preserve"> 2023).</w:t>
      </w:r>
      <w:r w:rsidR="00DF616D" w:rsidRPr="00CC6641">
        <w:rPr>
          <w:rFonts w:eastAsia="Times New Roman" w:cs="Times New Roman"/>
          <w:sz w:val="24"/>
          <w:szCs w:val="24"/>
          <w:shd w:val="clear" w:color="auto" w:fill="FFFFFF"/>
        </w:rPr>
        <w:t xml:space="preserve"> </w:t>
      </w:r>
      <w:proofErr w:type="spellStart"/>
      <w:r w:rsidRPr="00CC6641">
        <w:rPr>
          <w:rFonts w:cs="Times New Roman"/>
          <w:sz w:val="24"/>
          <w:szCs w:val="24"/>
        </w:rPr>
        <w:t>Ramarao</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(2023) conducted a field experiment at RARS, Lam, Guntur during </w:t>
      </w:r>
      <w:proofErr w:type="spellStart"/>
      <w:r w:rsidRPr="00CC6641">
        <w:rPr>
          <w:rFonts w:cs="Times New Roman"/>
          <w:i/>
          <w:iCs/>
          <w:sz w:val="24"/>
          <w:szCs w:val="24"/>
        </w:rPr>
        <w:t>rabi</w:t>
      </w:r>
      <w:proofErr w:type="spellEnd"/>
      <w:r w:rsidRPr="00CC6641">
        <w:rPr>
          <w:rFonts w:cs="Times New Roman"/>
          <w:sz w:val="24"/>
          <w:szCs w:val="24"/>
        </w:rPr>
        <w:t xml:space="preserve"> season revealed that the highest seed yield was recorded with the variety LGG 630 followed by WGG 42 </w:t>
      </w:r>
      <w:proofErr w:type="spellStart"/>
      <w:r w:rsidRPr="00CC6641">
        <w:rPr>
          <w:rFonts w:cs="Times New Roman"/>
          <w:sz w:val="24"/>
          <w:szCs w:val="24"/>
        </w:rPr>
        <w:t>greengram</w:t>
      </w:r>
      <w:proofErr w:type="spellEnd"/>
      <w:r w:rsidRPr="00CC6641">
        <w:rPr>
          <w:rFonts w:cs="Times New Roman"/>
          <w:sz w:val="24"/>
          <w:szCs w:val="24"/>
        </w:rPr>
        <w:t xml:space="preserve"> genotypes.</w:t>
      </w:r>
    </w:p>
    <w:p w14:paraId="40BAE23B"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Haulm yield</w:t>
      </w:r>
    </w:p>
    <w:p w14:paraId="5C85C9EC" w14:textId="77777777" w:rsidR="00EF3EA3" w:rsidRPr="00CC6641" w:rsidRDefault="00EF3EA3" w:rsidP="00CC6641">
      <w:pPr>
        <w:tabs>
          <w:tab w:val="left" w:pos="720"/>
        </w:tabs>
        <w:spacing w:after="140"/>
        <w:ind w:firstLine="720"/>
        <w:jc w:val="both"/>
        <w:rPr>
          <w:rFonts w:eastAsia="Times New Roman" w:cs="Times New Roman"/>
          <w:sz w:val="24"/>
          <w:szCs w:val="24"/>
          <w:shd w:val="clear" w:color="auto" w:fill="FFFFFF"/>
        </w:rPr>
      </w:pPr>
      <w:r w:rsidRPr="00CC6641">
        <w:rPr>
          <w:rFonts w:eastAsia="Times New Roman" w:cs="Times New Roman"/>
          <w:sz w:val="24"/>
          <w:szCs w:val="24"/>
          <w:shd w:val="clear" w:color="auto" w:fill="FFFFFF"/>
        </w:rPr>
        <w:t xml:space="preserve">Prasad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(2012) reported that chickpea genotype HC-1 produced significantly </w:t>
      </w:r>
      <w:proofErr w:type="spellStart"/>
      <w:r w:rsidRPr="00CC6641">
        <w:rPr>
          <w:rFonts w:eastAsia="Times New Roman" w:cs="Times New Roman"/>
          <w:sz w:val="24"/>
          <w:szCs w:val="24"/>
          <w:shd w:val="clear" w:color="auto" w:fill="FFFFFF"/>
        </w:rPr>
        <w:t>higherhaulm</w:t>
      </w:r>
      <w:proofErr w:type="spellEnd"/>
      <w:r w:rsidRPr="00CC6641">
        <w:rPr>
          <w:rFonts w:eastAsia="Times New Roman" w:cs="Times New Roman"/>
          <w:sz w:val="24"/>
          <w:szCs w:val="24"/>
          <w:shd w:val="clear" w:color="auto" w:fill="FFFFFF"/>
        </w:rPr>
        <w:t xml:space="preserve"> yield during </w:t>
      </w:r>
      <w:proofErr w:type="spellStart"/>
      <w:r w:rsidRPr="00CC6641">
        <w:rPr>
          <w:rFonts w:eastAsia="Times New Roman" w:cs="Times New Roman"/>
          <w:i/>
          <w:iCs/>
          <w:sz w:val="24"/>
          <w:szCs w:val="24"/>
          <w:shd w:val="clear" w:color="auto" w:fill="FFFFFF"/>
        </w:rPr>
        <w:t>rabi</w:t>
      </w:r>
      <w:proofErr w:type="spellEnd"/>
      <w:r w:rsidRPr="00CC6641">
        <w:rPr>
          <w:rFonts w:eastAsia="Times New Roman" w:cs="Times New Roman"/>
          <w:sz w:val="24"/>
          <w:szCs w:val="24"/>
          <w:shd w:val="clear" w:color="auto" w:fill="FFFFFF"/>
        </w:rPr>
        <w:t xml:space="preserve"> season on sandy loam soils of Hisar, India.</w:t>
      </w:r>
      <w:r w:rsidR="008C340D">
        <w:rPr>
          <w:rFonts w:eastAsia="Times New Roman" w:cs="Times New Roman"/>
          <w:sz w:val="24"/>
          <w:szCs w:val="24"/>
          <w:shd w:val="clear" w:color="auto" w:fill="FFFFFF"/>
        </w:rPr>
        <w:t xml:space="preserve"> </w:t>
      </w:r>
      <w:r w:rsidRPr="00CC6641">
        <w:rPr>
          <w:rFonts w:eastAsia="Times New Roman" w:cs="Times New Roman"/>
          <w:sz w:val="24"/>
          <w:szCs w:val="24"/>
          <w:shd w:val="clear" w:color="auto" w:fill="FFFFFF"/>
        </w:rPr>
        <w:t xml:space="preserve">Ashwini </w:t>
      </w:r>
      <w:r w:rsidRPr="00CC6641">
        <w:rPr>
          <w:rFonts w:eastAsia="Times New Roman" w:cs="Times New Roman"/>
          <w:i/>
          <w:iCs/>
          <w:sz w:val="24"/>
          <w:szCs w:val="24"/>
          <w:shd w:val="clear" w:color="auto" w:fill="FFFFFF"/>
        </w:rPr>
        <w:t>et al</w:t>
      </w:r>
      <w:r w:rsidRPr="00CC6641">
        <w:rPr>
          <w:rFonts w:eastAsia="Times New Roman" w:cs="Times New Roman"/>
          <w:sz w:val="24"/>
          <w:szCs w:val="24"/>
          <w:shd w:val="clear" w:color="auto" w:fill="FFFFFF"/>
        </w:rPr>
        <w:t xml:space="preserve">. (2021) revealed that significantly higher haulm yield was recorded with KKM-3 variety of </w:t>
      </w:r>
      <w:proofErr w:type="spellStart"/>
      <w:r w:rsidRPr="00CC6641">
        <w:rPr>
          <w:rFonts w:eastAsia="Times New Roman" w:cs="Times New Roman"/>
          <w:sz w:val="24"/>
          <w:szCs w:val="24"/>
          <w:shd w:val="clear" w:color="auto" w:fill="FFFFFF"/>
        </w:rPr>
        <w:t>greengram</w:t>
      </w:r>
      <w:proofErr w:type="spellEnd"/>
      <w:r w:rsidRPr="00CC6641">
        <w:rPr>
          <w:rFonts w:eastAsia="Times New Roman" w:cs="Times New Roman"/>
          <w:sz w:val="24"/>
          <w:szCs w:val="24"/>
          <w:shd w:val="clear" w:color="auto" w:fill="FFFFFF"/>
        </w:rPr>
        <w:t xml:space="preserve"> during </w:t>
      </w:r>
      <w:r w:rsidRPr="00CC6641">
        <w:rPr>
          <w:rFonts w:eastAsia="Times New Roman" w:cs="Times New Roman"/>
          <w:i/>
          <w:iCs/>
          <w:sz w:val="24"/>
          <w:szCs w:val="24"/>
          <w:shd w:val="clear" w:color="auto" w:fill="FFFFFF"/>
        </w:rPr>
        <w:t>kharif</w:t>
      </w:r>
      <w:r w:rsidRPr="00CC6641">
        <w:rPr>
          <w:rFonts w:eastAsia="Times New Roman" w:cs="Times New Roman"/>
          <w:sz w:val="24"/>
          <w:szCs w:val="24"/>
          <w:shd w:val="clear" w:color="auto" w:fill="FFFFFF"/>
        </w:rPr>
        <w:t xml:space="preserve"> season at Shivamogga, Karnataka.</w:t>
      </w:r>
      <w:r w:rsidR="008C340D">
        <w:rPr>
          <w:rFonts w:eastAsia="Times New Roman" w:cs="Times New Roman"/>
          <w:sz w:val="24"/>
          <w:szCs w:val="24"/>
          <w:shd w:val="clear" w:color="auto" w:fill="FFFFFF"/>
        </w:rPr>
        <w:t xml:space="preserve"> </w:t>
      </w:r>
      <w:proofErr w:type="spellStart"/>
      <w:r w:rsidRPr="00CC6641">
        <w:rPr>
          <w:rFonts w:cs="Times New Roman"/>
          <w:sz w:val="24"/>
          <w:szCs w:val="24"/>
        </w:rPr>
        <w:t>Greengram</w:t>
      </w:r>
      <w:proofErr w:type="spellEnd"/>
      <w:r w:rsidRPr="00CC6641">
        <w:rPr>
          <w:rFonts w:cs="Times New Roman"/>
          <w:sz w:val="24"/>
          <w:szCs w:val="24"/>
        </w:rPr>
        <w:t xml:space="preserve"> cultivar Shikha recorded the maximum haulm yield during </w:t>
      </w:r>
      <w:r w:rsidRPr="00CC6641">
        <w:rPr>
          <w:rFonts w:cs="Times New Roman"/>
          <w:i/>
          <w:iCs/>
          <w:sz w:val="24"/>
          <w:szCs w:val="24"/>
        </w:rPr>
        <w:t>kharif</w:t>
      </w:r>
      <w:r w:rsidRPr="00CC6641">
        <w:rPr>
          <w:rFonts w:cs="Times New Roman"/>
          <w:sz w:val="24"/>
          <w:szCs w:val="24"/>
        </w:rPr>
        <w:t xml:space="preserve"> season at Satna, M. P (Vaishya and </w:t>
      </w:r>
      <w:proofErr w:type="spellStart"/>
      <w:r w:rsidRPr="00CC6641">
        <w:rPr>
          <w:rFonts w:cs="Times New Roman"/>
          <w:sz w:val="24"/>
          <w:szCs w:val="24"/>
        </w:rPr>
        <w:t>Lilhare</w:t>
      </w:r>
      <w:proofErr w:type="spellEnd"/>
      <w:r w:rsidRPr="00CC6641">
        <w:rPr>
          <w:rFonts w:cs="Times New Roman"/>
          <w:sz w:val="24"/>
          <w:szCs w:val="24"/>
        </w:rPr>
        <w:t>, 2022).</w:t>
      </w:r>
      <w:r w:rsidR="008C340D">
        <w:rPr>
          <w:rFonts w:cs="Times New Roman"/>
          <w:sz w:val="24"/>
          <w:szCs w:val="24"/>
        </w:rPr>
        <w:t xml:space="preserve"> </w:t>
      </w:r>
      <w:proofErr w:type="spellStart"/>
      <w:r w:rsidRPr="00CC6641">
        <w:rPr>
          <w:rFonts w:cs="Times New Roman"/>
          <w:sz w:val="24"/>
          <w:szCs w:val="24"/>
        </w:rPr>
        <w:t>Baite</w:t>
      </w:r>
      <w:proofErr w:type="spellEnd"/>
      <w:r w:rsidR="008C340D">
        <w:rPr>
          <w:rFonts w:cs="Times New Roman"/>
          <w:sz w:val="24"/>
          <w:szCs w:val="24"/>
        </w:rPr>
        <w:t xml:space="preserve"> </w:t>
      </w:r>
      <w:r w:rsidRPr="00CC6641">
        <w:rPr>
          <w:rFonts w:cs="Times New Roman"/>
          <w:i/>
          <w:iCs/>
          <w:sz w:val="24"/>
          <w:szCs w:val="24"/>
        </w:rPr>
        <w:t>et</w:t>
      </w:r>
      <w:r w:rsidR="008C340D">
        <w:rPr>
          <w:rFonts w:cs="Times New Roman"/>
          <w:i/>
          <w:iCs/>
          <w:sz w:val="24"/>
          <w:szCs w:val="24"/>
        </w:rPr>
        <w:t xml:space="preserve"> </w:t>
      </w:r>
      <w:r w:rsidRPr="00CC6641">
        <w:rPr>
          <w:rFonts w:cs="Times New Roman"/>
          <w:i/>
          <w:iCs/>
          <w:sz w:val="24"/>
          <w:szCs w:val="24"/>
        </w:rPr>
        <w:t>al</w:t>
      </w:r>
      <w:r w:rsidRPr="00CC6641">
        <w:rPr>
          <w:rFonts w:cs="Times New Roman"/>
          <w:sz w:val="24"/>
          <w:szCs w:val="24"/>
        </w:rPr>
        <w:t xml:space="preserve">. (2023) observed that higher haulm yield was obtained from IPM 02-3 variety of </w:t>
      </w:r>
      <w:proofErr w:type="spellStart"/>
      <w:r w:rsidRPr="00CC6641">
        <w:rPr>
          <w:rFonts w:cs="Times New Roman"/>
          <w:sz w:val="24"/>
          <w:szCs w:val="24"/>
        </w:rPr>
        <w:t>greengram</w:t>
      </w:r>
      <w:proofErr w:type="spellEnd"/>
      <w:r w:rsidRPr="00CC6641">
        <w:rPr>
          <w:rFonts w:cs="Times New Roman"/>
          <w:sz w:val="24"/>
          <w:szCs w:val="24"/>
        </w:rPr>
        <w:t xml:space="preserve"> over other varieties during summer season at Nagaland University, Nagaland. </w:t>
      </w:r>
    </w:p>
    <w:p w14:paraId="13A0506F"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Protein Content</w:t>
      </w:r>
    </w:p>
    <w:p w14:paraId="083A62CE"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The highest protein content in grain was recorded with </w:t>
      </w:r>
      <w:proofErr w:type="spellStart"/>
      <w:r w:rsidRPr="00CC6641">
        <w:rPr>
          <w:rFonts w:cs="Times New Roman"/>
          <w:sz w:val="24"/>
          <w:szCs w:val="24"/>
        </w:rPr>
        <w:t>greegram</w:t>
      </w:r>
      <w:proofErr w:type="spellEnd"/>
      <w:r w:rsidRPr="00CC6641">
        <w:rPr>
          <w:rFonts w:cs="Times New Roman"/>
          <w:sz w:val="24"/>
          <w:szCs w:val="24"/>
        </w:rPr>
        <w:t xml:space="preserve"> variety IPM 205-07 during summer season on sandy loam soils of Kanpur, Uttar Pradesh (Patel </w:t>
      </w:r>
      <w:r w:rsidRPr="00CC6641">
        <w:rPr>
          <w:rFonts w:cs="Times New Roman"/>
          <w:i/>
          <w:iCs/>
          <w:sz w:val="24"/>
          <w:szCs w:val="24"/>
        </w:rPr>
        <w:t>et al</w:t>
      </w:r>
      <w:r w:rsidRPr="00CC6641">
        <w:rPr>
          <w:rFonts w:cs="Times New Roman"/>
          <w:sz w:val="24"/>
          <w:szCs w:val="24"/>
        </w:rPr>
        <w:t>., 2022).</w:t>
      </w:r>
    </w:p>
    <w:p w14:paraId="42ED4051"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Nutrient Uptake</w:t>
      </w:r>
    </w:p>
    <w:p w14:paraId="22C94835" w14:textId="77777777" w:rsidR="00EF3EA3" w:rsidRPr="00CC6641"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Rathore </w:t>
      </w:r>
      <w:r w:rsidRPr="00CC6641">
        <w:rPr>
          <w:rFonts w:cs="Times New Roman"/>
          <w:i/>
          <w:iCs/>
          <w:sz w:val="24"/>
          <w:szCs w:val="24"/>
        </w:rPr>
        <w:t>et al</w:t>
      </w:r>
      <w:r w:rsidRPr="00CC6641">
        <w:rPr>
          <w:rFonts w:cs="Times New Roman"/>
          <w:sz w:val="24"/>
          <w:szCs w:val="24"/>
        </w:rPr>
        <w:t xml:space="preserve">. (2010) reported that significantly higher nutrient (N, P and K) uptake was obtained by </w:t>
      </w:r>
      <w:proofErr w:type="spellStart"/>
      <w:r w:rsidRPr="00CC6641">
        <w:rPr>
          <w:rFonts w:cs="Times New Roman"/>
          <w:sz w:val="24"/>
          <w:szCs w:val="24"/>
        </w:rPr>
        <w:t>Bharka</w:t>
      </w:r>
      <w:proofErr w:type="spellEnd"/>
      <w:r w:rsidRPr="00CC6641">
        <w:rPr>
          <w:rFonts w:cs="Times New Roman"/>
          <w:sz w:val="24"/>
          <w:szCs w:val="24"/>
        </w:rPr>
        <w:t xml:space="preserve"> variety of </w:t>
      </w:r>
      <w:proofErr w:type="spellStart"/>
      <w:r w:rsidRPr="00CC6641">
        <w:rPr>
          <w:rFonts w:cs="Times New Roman"/>
          <w:sz w:val="24"/>
          <w:szCs w:val="24"/>
        </w:rPr>
        <w:t>urdbean</w:t>
      </w:r>
      <w:proofErr w:type="spellEnd"/>
      <w:r w:rsidRPr="00CC6641">
        <w:rPr>
          <w:rFonts w:cs="Times New Roman"/>
          <w:sz w:val="24"/>
          <w:szCs w:val="24"/>
        </w:rPr>
        <w:t xml:space="preserve"> over T-9 and TAU-1 during </w:t>
      </w:r>
      <w:r w:rsidRPr="00CC6641">
        <w:rPr>
          <w:rFonts w:cs="Times New Roman"/>
          <w:i/>
          <w:iCs/>
          <w:sz w:val="24"/>
          <w:szCs w:val="24"/>
        </w:rPr>
        <w:t>kharif</w:t>
      </w:r>
      <w:r w:rsidRPr="00CC6641">
        <w:rPr>
          <w:rFonts w:cs="Times New Roman"/>
          <w:sz w:val="24"/>
          <w:szCs w:val="24"/>
        </w:rPr>
        <w:t xml:space="preserve"> season on clay loam soils of College of Agriculture, Udaipur.</w:t>
      </w:r>
      <w:r w:rsidR="008C340D">
        <w:rPr>
          <w:rFonts w:cs="Times New Roman"/>
          <w:sz w:val="24"/>
          <w:szCs w:val="24"/>
        </w:rPr>
        <w:t xml:space="preserve"> </w:t>
      </w:r>
      <w:r w:rsidRPr="00CC6641">
        <w:rPr>
          <w:rFonts w:cs="Times New Roman"/>
          <w:sz w:val="24"/>
          <w:szCs w:val="24"/>
        </w:rPr>
        <w:t xml:space="preserve">The </w:t>
      </w:r>
      <w:proofErr w:type="spellStart"/>
      <w:r w:rsidRPr="00CC6641">
        <w:rPr>
          <w:rFonts w:cs="Times New Roman"/>
          <w:sz w:val="24"/>
          <w:szCs w:val="24"/>
        </w:rPr>
        <w:t>greengram</w:t>
      </w:r>
      <w:proofErr w:type="spellEnd"/>
      <w:r w:rsidRPr="00CC6641">
        <w:rPr>
          <w:rFonts w:cs="Times New Roman"/>
          <w:sz w:val="24"/>
          <w:szCs w:val="24"/>
        </w:rPr>
        <w:t xml:space="preserve"> varieties SML 668 and </w:t>
      </w:r>
      <w:proofErr w:type="spellStart"/>
      <w:r w:rsidRPr="00CC6641">
        <w:rPr>
          <w:rFonts w:cs="Times New Roman"/>
          <w:sz w:val="24"/>
          <w:szCs w:val="24"/>
        </w:rPr>
        <w:t>Pusa</w:t>
      </w:r>
      <w:proofErr w:type="spellEnd"/>
      <w:r w:rsidRPr="00CC6641">
        <w:rPr>
          <w:rFonts w:cs="Times New Roman"/>
          <w:sz w:val="24"/>
          <w:szCs w:val="24"/>
        </w:rPr>
        <w:t xml:space="preserve"> Vishal recorded higher N, P and K uptake during summer and rainy seasons on sandy loam soils of Indian Agricultural Research Institute, New Delhi (</w:t>
      </w:r>
      <w:proofErr w:type="spellStart"/>
      <w:r w:rsidRPr="00CC6641">
        <w:rPr>
          <w:rFonts w:cs="Times New Roman"/>
          <w:sz w:val="24"/>
          <w:szCs w:val="24"/>
        </w:rPr>
        <w:t>Dodwadiya</w:t>
      </w:r>
      <w:proofErr w:type="spellEnd"/>
      <w:r w:rsidRPr="00CC6641">
        <w:rPr>
          <w:rFonts w:cs="Times New Roman"/>
          <w:sz w:val="24"/>
          <w:szCs w:val="24"/>
        </w:rPr>
        <w:t xml:space="preserve"> and Sharma, 2012).</w:t>
      </w:r>
      <w:r w:rsidR="008C340D">
        <w:rPr>
          <w:rFonts w:cs="Times New Roman"/>
          <w:sz w:val="24"/>
          <w:szCs w:val="24"/>
        </w:rPr>
        <w:t xml:space="preserve"> </w:t>
      </w:r>
      <w:r w:rsidRPr="00CC6641">
        <w:rPr>
          <w:rFonts w:cs="Times New Roman"/>
          <w:sz w:val="24"/>
          <w:szCs w:val="24"/>
        </w:rPr>
        <w:t xml:space="preserve">Chickpea variety RVG 203 recorded significantly the highest nutrient (N, P and K) uptake during </w:t>
      </w:r>
      <w:proofErr w:type="spellStart"/>
      <w:r w:rsidRPr="00CC6641">
        <w:rPr>
          <w:rFonts w:cs="Times New Roman"/>
          <w:i/>
          <w:iCs/>
          <w:sz w:val="24"/>
          <w:szCs w:val="24"/>
        </w:rPr>
        <w:t>rabi</w:t>
      </w:r>
      <w:proofErr w:type="spellEnd"/>
      <w:r w:rsidRPr="00CC6641">
        <w:rPr>
          <w:rFonts w:cs="Times New Roman"/>
          <w:i/>
          <w:iCs/>
          <w:sz w:val="24"/>
          <w:szCs w:val="24"/>
        </w:rPr>
        <w:t xml:space="preserve"> </w:t>
      </w:r>
      <w:r w:rsidRPr="00CC6641">
        <w:rPr>
          <w:rFonts w:cs="Times New Roman"/>
          <w:sz w:val="24"/>
          <w:szCs w:val="24"/>
        </w:rPr>
        <w:t>season on clay soils of Akola, Maharashtra (</w:t>
      </w:r>
      <w:proofErr w:type="spellStart"/>
      <w:r w:rsidRPr="00CC6641">
        <w:rPr>
          <w:rFonts w:cs="Times New Roman"/>
          <w:sz w:val="24"/>
          <w:szCs w:val="24"/>
        </w:rPr>
        <w:t>Thombre</w:t>
      </w:r>
      <w:proofErr w:type="spellEnd"/>
      <w:r w:rsidRPr="00CC6641">
        <w:rPr>
          <w:rFonts w:cs="Times New Roman"/>
          <w:sz w:val="24"/>
          <w:szCs w:val="24"/>
        </w:rPr>
        <w:t xml:space="preserve"> </w:t>
      </w:r>
      <w:r w:rsidRPr="00CC6641">
        <w:rPr>
          <w:rFonts w:cs="Times New Roman"/>
          <w:i/>
          <w:iCs/>
          <w:sz w:val="24"/>
          <w:szCs w:val="24"/>
        </w:rPr>
        <w:t>et</w:t>
      </w:r>
      <w:r w:rsidR="007634C0">
        <w:rPr>
          <w:rFonts w:cs="Times New Roman"/>
          <w:i/>
          <w:iCs/>
          <w:sz w:val="24"/>
          <w:szCs w:val="24"/>
        </w:rPr>
        <w:t xml:space="preserve"> </w:t>
      </w:r>
      <w:r w:rsidRPr="00CC6641">
        <w:rPr>
          <w:rFonts w:cs="Times New Roman"/>
          <w:i/>
          <w:iCs/>
          <w:sz w:val="24"/>
          <w:szCs w:val="24"/>
        </w:rPr>
        <w:t>al</w:t>
      </w:r>
      <w:r w:rsidRPr="00CC6641">
        <w:rPr>
          <w:rFonts w:cs="Times New Roman"/>
          <w:sz w:val="24"/>
          <w:szCs w:val="24"/>
        </w:rPr>
        <w:t>., 2019).</w:t>
      </w:r>
      <w:r w:rsidR="008C340D">
        <w:rPr>
          <w:rFonts w:cs="Times New Roman"/>
          <w:sz w:val="24"/>
          <w:szCs w:val="24"/>
        </w:rPr>
        <w:t xml:space="preserve"> </w:t>
      </w:r>
      <w:proofErr w:type="spellStart"/>
      <w:r w:rsidRPr="00CC6641">
        <w:rPr>
          <w:rFonts w:cs="Times New Roman"/>
          <w:sz w:val="24"/>
          <w:szCs w:val="24"/>
        </w:rPr>
        <w:t>Pareek</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(2024) concluded that </w:t>
      </w:r>
      <w:proofErr w:type="spellStart"/>
      <w:r w:rsidRPr="00CC6641">
        <w:rPr>
          <w:rFonts w:cs="Times New Roman"/>
          <w:sz w:val="24"/>
          <w:szCs w:val="24"/>
        </w:rPr>
        <w:t>greengram</w:t>
      </w:r>
      <w:proofErr w:type="spellEnd"/>
      <w:r w:rsidRPr="00CC6641">
        <w:rPr>
          <w:rFonts w:cs="Times New Roman"/>
          <w:sz w:val="24"/>
          <w:szCs w:val="24"/>
        </w:rPr>
        <w:t xml:space="preserve"> variety MH-318 exhibited significantly higher nutrient (N, P and K) uptake of </w:t>
      </w:r>
      <w:proofErr w:type="spellStart"/>
      <w:r w:rsidRPr="00CC6641">
        <w:rPr>
          <w:rFonts w:cs="Times New Roman"/>
          <w:sz w:val="24"/>
          <w:szCs w:val="24"/>
        </w:rPr>
        <w:t>greengram</w:t>
      </w:r>
      <w:proofErr w:type="spellEnd"/>
      <w:r w:rsidRPr="00CC6641">
        <w:rPr>
          <w:rFonts w:cs="Times New Roman"/>
          <w:sz w:val="24"/>
          <w:szCs w:val="24"/>
        </w:rPr>
        <w:t xml:space="preserve"> at Hisar, Haryana during summer season on loamy sand soils.</w:t>
      </w:r>
    </w:p>
    <w:p w14:paraId="1EE3D87F" w14:textId="77777777" w:rsidR="00EF3EA3" w:rsidRPr="00CC6641" w:rsidRDefault="00EF3EA3" w:rsidP="00CC6641">
      <w:pPr>
        <w:tabs>
          <w:tab w:val="left" w:pos="720"/>
        </w:tabs>
        <w:spacing w:after="140"/>
        <w:jc w:val="both"/>
        <w:rPr>
          <w:rFonts w:cs="Times New Roman"/>
          <w:b/>
          <w:bCs/>
          <w:sz w:val="24"/>
          <w:szCs w:val="24"/>
        </w:rPr>
      </w:pPr>
      <w:r w:rsidRPr="00CC6641">
        <w:rPr>
          <w:rFonts w:cs="Times New Roman"/>
          <w:b/>
          <w:bCs/>
          <w:sz w:val="24"/>
          <w:szCs w:val="24"/>
        </w:rPr>
        <w:t>Economics</w:t>
      </w:r>
    </w:p>
    <w:p w14:paraId="25F53F4E" w14:textId="77777777" w:rsidR="00EF3EA3" w:rsidRDefault="00EF3EA3" w:rsidP="00CC6641">
      <w:pPr>
        <w:tabs>
          <w:tab w:val="left" w:pos="720"/>
        </w:tabs>
        <w:spacing w:after="140"/>
        <w:ind w:firstLine="720"/>
        <w:jc w:val="both"/>
        <w:rPr>
          <w:rFonts w:cs="Times New Roman"/>
          <w:sz w:val="24"/>
          <w:szCs w:val="24"/>
        </w:rPr>
      </w:pPr>
      <w:r w:rsidRPr="00CC6641">
        <w:rPr>
          <w:rFonts w:cs="Times New Roman"/>
          <w:sz w:val="24"/>
          <w:szCs w:val="24"/>
        </w:rPr>
        <w:t xml:space="preserve">Ray </w:t>
      </w:r>
      <w:r w:rsidRPr="00CC6641">
        <w:rPr>
          <w:rFonts w:cs="Times New Roman"/>
          <w:i/>
          <w:sz w:val="24"/>
          <w:szCs w:val="24"/>
        </w:rPr>
        <w:t xml:space="preserve">et al. </w:t>
      </w:r>
      <w:r w:rsidRPr="00CC6641">
        <w:rPr>
          <w:rFonts w:cs="Times New Roman"/>
          <w:sz w:val="24"/>
          <w:szCs w:val="24"/>
        </w:rPr>
        <w:t>(2017) observed that chickpea cultivar H08-18 recorded significantly higher gross, net returns and B:C ratio as compared to other cultivars at Ajmer, Rajasthan.</w:t>
      </w:r>
      <w:r w:rsidR="008C340D">
        <w:rPr>
          <w:rFonts w:cs="Times New Roman"/>
          <w:sz w:val="24"/>
          <w:szCs w:val="24"/>
        </w:rPr>
        <w:t xml:space="preserve"> </w:t>
      </w:r>
      <w:proofErr w:type="spellStart"/>
      <w:r w:rsidRPr="00CC6641">
        <w:rPr>
          <w:rFonts w:cs="Times New Roman"/>
          <w:sz w:val="24"/>
          <w:szCs w:val="24"/>
        </w:rPr>
        <w:t>Niveditha</w:t>
      </w:r>
      <w:proofErr w:type="spellEnd"/>
      <w:r w:rsidRPr="00CC6641">
        <w:rPr>
          <w:rFonts w:cs="Times New Roman"/>
          <w:sz w:val="24"/>
          <w:szCs w:val="24"/>
        </w:rPr>
        <w:t xml:space="preserve"> </w:t>
      </w:r>
      <w:r w:rsidRPr="00CC6641">
        <w:rPr>
          <w:rFonts w:cs="Times New Roman"/>
          <w:i/>
          <w:sz w:val="24"/>
          <w:szCs w:val="24"/>
        </w:rPr>
        <w:t>et al.</w:t>
      </w:r>
      <w:r w:rsidRPr="00CC6641">
        <w:rPr>
          <w:rFonts w:cs="Times New Roman"/>
          <w:sz w:val="24"/>
          <w:szCs w:val="24"/>
        </w:rPr>
        <w:t xml:space="preserve"> (2022) conducted a field experiment in </w:t>
      </w:r>
      <w:r w:rsidRPr="00CC6641">
        <w:rPr>
          <w:rFonts w:cs="Times New Roman"/>
          <w:sz w:val="24"/>
          <w:szCs w:val="24"/>
          <w:lang w:bidi="hi-IN"/>
        </w:rPr>
        <w:t>medium-deep black soils</w:t>
      </w:r>
      <w:r w:rsidRPr="00CC6641">
        <w:rPr>
          <w:rFonts w:cs="Times New Roman"/>
          <w:sz w:val="24"/>
          <w:szCs w:val="24"/>
        </w:rPr>
        <w:t xml:space="preserve"> at </w:t>
      </w:r>
      <w:r w:rsidRPr="00CC6641">
        <w:rPr>
          <w:rFonts w:cs="Times New Roman"/>
          <w:sz w:val="24"/>
          <w:szCs w:val="24"/>
          <w:lang w:bidi="hi-IN"/>
        </w:rPr>
        <w:t xml:space="preserve">RARS, </w:t>
      </w:r>
      <w:proofErr w:type="spellStart"/>
      <w:r w:rsidRPr="00CC6641">
        <w:rPr>
          <w:rFonts w:cs="Times New Roman"/>
          <w:sz w:val="24"/>
          <w:szCs w:val="24"/>
          <w:lang w:bidi="hi-IN"/>
        </w:rPr>
        <w:t>Vijayapura</w:t>
      </w:r>
      <w:proofErr w:type="spellEnd"/>
      <w:r w:rsidRPr="00CC6641">
        <w:rPr>
          <w:rFonts w:cs="Times New Roman"/>
          <w:sz w:val="24"/>
          <w:szCs w:val="24"/>
          <w:lang w:bidi="hi-IN"/>
        </w:rPr>
        <w:t>, Karnataka</w:t>
      </w:r>
      <w:r w:rsidRPr="00CC6641">
        <w:rPr>
          <w:rFonts w:cs="Times New Roman"/>
          <w:sz w:val="24"/>
          <w:szCs w:val="24"/>
        </w:rPr>
        <w:t xml:space="preserve"> revealed that maximum gross, net returns and B:C ratio were recorded with chickpea cultivar JG-11.Vaishya and </w:t>
      </w:r>
      <w:proofErr w:type="spellStart"/>
      <w:r w:rsidRPr="00CC6641">
        <w:rPr>
          <w:rFonts w:cs="Times New Roman"/>
          <w:sz w:val="24"/>
          <w:szCs w:val="24"/>
        </w:rPr>
        <w:t>Lilhare</w:t>
      </w:r>
      <w:proofErr w:type="spellEnd"/>
      <w:r w:rsidRPr="00CC6641">
        <w:rPr>
          <w:rFonts w:cs="Times New Roman"/>
          <w:sz w:val="24"/>
          <w:szCs w:val="24"/>
        </w:rPr>
        <w:t xml:space="preserve"> (2022) reported that the </w:t>
      </w:r>
      <w:proofErr w:type="spellStart"/>
      <w:r w:rsidRPr="00CC6641">
        <w:rPr>
          <w:rFonts w:cs="Times New Roman"/>
          <w:sz w:val="24"/>
          <w:szCs w:val="24"/>
        </w:rPr>
        <w:t>greengram</w:t>
      </w:r>
      <w:proofErr w:type="spellEnd"/>
      <w:r w:rsidRPr="00CC6641">
        <w:rPr>
          <w:rFonts w:cs="Times New Roman"/>
          <w:sz w:val="24"/>
          <w:szCs w:val="24"/>
        </w:rPr>
        <w:t xml:space="preserve"> cultivar Shikha recorded the highest net returns and B:C ratio during </w:t>
      </w:r>
      <w:r w:rsidRPr="00CC6641">
        <w:rPr>
          <w:rFonts w:cs="Times New Roman"/>
          <w:i/>
          <w:iCs/>
          <w:sz w:val="24"/>
          <w:szCs w:val="24"/>
        </w:rPr>
        <w:t>kharif</w:t>
      </w:r>
      <w:r w:rsidRPr="00CC6641">
        <w:rPr>
          <w:rFonts w:cs="Times New Roman"/>
          <w:sz w:val="24"/>
          <w:szCs w:val="24"/>
        </w:rPr>
        <w:t xml:space="preserve"> season at Satna, M.P. </w:t>
      </w:r>
      <w:proofErr w:type="spellStart"/>
      <w:r w:rsidRPr="00CC6641">
        <w:rPr>
          <w:rFonts w:cs="Times New Roman"/>
          <w:sz w:val="24"/>
          <w:szCs w:val="24"/>
        </w:rPr>
        <w:t>Kathiravan</w:t>
      </w:r>
      <w:proofErr w:type="spellEnd"/>
      <w:r w:rsidRPr="00CC6641">
        <w:rPr>
          <w:rFonts w:cs="Times New Roman"/>
          <w:sz w:val="24"/>
          <w:szCs w:val="24"/>
        </w:rPr>
        <w:t xml:space="preserve"> </w:t>
      </w:r>
      <w:r w:rsidRPr="00CC6641">
        <w:rPr>
          <w:rFonts w:cs="Times New Roman"/>
          <w:i/>
          <w:iCs/>
          <w:sz w:val="24"/>
          <w:szCs w:val="24"/>
        </w:rPr>
        <w:t>et al.</w:t>
      </w:r>
      <w:r w:rsidRPr="00CC6641">
        <w:rPr>
          <w:rFonts w:cs="Times New Roman"/>
          <w:sz w:val="24"/>
          <w:szCs w:val="24"/>
        </w:rPr>
        <w:t xml:space="preserve"> (2023) conducted a field experiment during </w:t>
      </w:r>
      <w:r w:rsidRPr="00CC6641">
        <w:rPr>
          <w:rFonts w:cs="Times New Roman"/>
          <w:i/>
          <w:iCs/>
          <w:sz w:val="24"/>
          <w:szCs w:val="24"/>
        </w:rPr>
        <w:t xml:space="preserve">kharif </w:t>
      </w:r>
      <w:r w:rsidRPr="00CC6641">
        <w:rPr>
          <w:rFonts w:cs="Times New Roman"/>
          <w:sz w:val="24"/>
          <w:szCs w:val="24"/>
        </w:rPr>
        <w:t xml:space="preserve">season at Tamil Nadu Agricultural University, Tirupur revealed that </w:t>
      </w:r>
      <w:proofErr w:type="spellStart"/>
      <w:r w:rsidRPr="00CC6641">
        <w:rPr>
          <w:rFonts w:cs="Times New Roman"/>
          <w:sz w:val="24"/>
          <w:szCs w:val="24"/>
        </w:rPr>
        <w:t>greengram</w:t>
      </w:r>
      <w:proofErr w:type="spellEnd"/>
      <w:r w:rsidRPr="00CC6641">
        <w:rPr>
          <w:rFonts w:cs="Times New Roman"/>
          <w:sz w:val="24"/>
          <w:szCs w:val="24"/>
        </w:rPr>
        <w:t xml:space="preserve"> variety CO 8 recorded the highest net income and B:C ratio over other varieties. </w:t>
      </w:r>
    </w:p>
    <w:p w14:paraId="4C8A4B88" w14:textId="77777777" w:rsidR="006354AB" w:rsidRPr="006354AB" w:rsidRDefault="006354AB" w:rsidP="006354AB">
      <w:pPr>
        <w:tabs>
          <w:tab w:val="left" w:pos="720"/>
        </w:tabs>
        <w:spacing w:after="140"/>
        <w:jc w:val="both"/>
        <w:rPr>
          <w:rFonts w:cs="Times New Roman"/>
          <w:b/>
          <w:bCs/>
          <w:sz w:val="24"/>
          <w:szCs w:val="24"/>
        </w:rPr>
      </w:pPr>
      <w:r w:rsidRPr="006354AB">
        <w:rPr>
          <w:rFonts w:cs="Times New Roman"/>
          <w:b/>
          <w:bCs/>
          <w:sz w:val="24"/>
          <w:szCs w:val="24"/>
        </w:rPr>
        <w:lastRenderedPageBreak/>
        <w:t>Conclusion:</w:t>
      </w:r>
    </w:p>
    <w:p w14:paraId="70808316" w14:textId="77777777" w:rsidR="006354AB" w:rsidRDefault="00280B82" w:rsidP="00280B82">
      <w:pPr>
        <w:tabs>
          <w:tab w:val="left" w:pos="720"/>
        </w:tabs>
        <w:spacing w:after="140"/>
        <w:ind w:firstLine="720"/>
        <w:jc w:val="both"/>
        <w:rPr>
          <w:rFonts w:cs="Times New Roman"/>
          <w:sz w:val="24"/>
          <w:szCs w:val="24"/>
        </w:rPr>
      </w:pPr>
      <w:proofErr w:type="spellStart"/>
      <w:r w:rsidRPr="00280B82">
        <w:rPr>
          <w:rFonts w:cs="Times New Roman"/>
          <w:sz w:val="24"/>
          <w:szCs w:val="24"/>
        </w:rPr>
        <w:t>Greengram</w:t>
      </w:r>
      <w:proofErr w:type="spellEnd"/>
      <w:r w:rsidRPr="00280B82">
        <w:rPr>
          <w:rFonts w:cs="Times New Roman"/>
          <w:sz w:val="24"/>
          <w:szCs w:val="24"/>
        </w:rPr>
        <w:t xml:space="preserve"> holds a vital position in sustainable agricultural systems due to its dual role in soil fertility enhancement through biological nitrogen fixation and its contribution to nutritional security as a rich source of dietary protein. The review of research findings from diverse </w:t>
      </w:r>
      <w:proofErr w:type="spellStart"/>
      <w:r w:rsidRPr="00280B82">
        <w:rPr>
          <w:rFonts w:cs="Times New Roman"/>
          <w:sz w:val="24"/>
          <w:szCs w:val="24"/>
        </w:rPr>
        <w:t>agro</w:t>
      </w:r>
      <w:proofErr w:type="spellEnd"/>
      <w:r w:rsidRPr="00280B82">
        <w:rPr>
          <w:rFonts w:cs="Times New Roman"/>
          <w:sz w:val="24"/>
          <w:szCs w:val="24"/>
        </w:rPr>
        <w:t xml:space="preserve">-ecological regions clearly indicates that significant variability exists among </w:t>
      </w:r>
      <w:proofErr w:type="spellStart"/>
      <w:r w:rsidRPr="00280B82">
        <w:rPr>
          <w:rFonts w:cs="Times New Roman"/>
          <w:sz w:val="24"/>
          <w:szCs w:val="24"/>
        </w:rPr>
        <w:t>greengram</w:t>
      </w:r>
      <w:proofErr w:type="spellEnd"/>
      <w:r w:rsidRPr="00280B82">
        <w:rPr>
          <w:rFonts w:cs="Times New Roman"/>
          <w:sz w:val="24"/>
          <w:szCs w:val="24"/>
        </w:rPr>
        <w:t xml:space="preserve"> varieties in terms of growth parameters, yield attributes, nutrient uptake and economic returns. These differences are largely influenced by the interaction between genotype, environment and management practices.</w:t>
      </w:r>
      <w:r>
        <w:rPr>
          <w:rFonts w:cs="Times New Roman"/>
          <w:sz w:val="24"/>
          <w:szCs w:val="24"/>
        </w:rPr>
        <w:t xml:space="preserve"> </w:t>
      </w:r>
      <w:r w:rsidRPr="00280B82">
        <w:rPr>
          <w:rFonts w:cs="Times New Roman"/>
          <w:sz w:val="24"/>
          <w:szCs w:val="24"/>
        </w:rPr>
        <w:t>It is evident that no single variety performs uniformly well across all regions,</w:t>
      </w:r>
      <w:r>
        <w:rPr>
          <w:rFonts w:cs="Times New Roman"/>
          <w:sz w:val="24"/>
          <w:szCs w:val="24"/>
        </w:rPr>
        <w:t xml:space="preserve"> emphasizing the importance of </w:t>
      </w:r>
      <w:r w:rsidRPr="00280B82">
        <w:rPr>
          <w:rFonts w:cs="Times New Roman"/>
          <w:sz w:val="24"/>
          <w:szCs w:val="24"/>
        </w:rPr>
        <w:t>site-specific va</w:t>
      </w:r>
      <w:r>
        <w:rPr>
          <w:rFonts w:cs="Times New Roman"/>
          <w:sz w:val="24"/>
          <w:szCs w:val="24"/>
        </w:rPr>
        <w:t>rietal evaluation and selection</w:t>
      </w:r>
      <w:r w:rsidRPr="00280B82">
        <w:rPr>
          <w:rFonts w:cs="Times New Roman"/>
          <w:sz w:val="24"/>
          <w:szCs w:val="24"/>
        </w:rPr>
        <w:t xml:space="preserve"> to maximize productivity and resource-use efficiency. Adoption of regionally adapted, high-yielding and nutrient-efficient varieties, coupled with appropriate agronomic management, can substantially enhance </w:t>
      </w:r>
      <w:proofErr w:type="spellStart"/>
      <w:r w:rsidRPr="00280B82">
        <w:rPr>
          <w:rFonts w:cs="Times New Roman"/>
          <w:sz w:val="24"/>
          <w:szCs w:val="24"/>
        </w:rPr>
        <w:t>greengram</w:t>
      </w:r>
      <w:proofErr w:type="spellEnd"/>
      <w:r w:rsidRPr="00280B82">
        <w:rPr>
          <w:rFonts w:cs="Times New Roman"/>
          <w:sz w:val="24"/>
          <w:szCs w:val="24"/>
        </w:rPr>
        <w:t xml:space="preserve"> yield and profitability. The insights synthesized in this review provide a valuable foundation for researchers, plant breeders and policymakers to guide future varietal development and dissemination strategies aimed at achieving sustainable pulse production under diverse </w:t>
      </w:r>
      <w:proofErr w:type="spellStart"/>
      <w:r w:rsidRPr="00280B82">
        <w:rPr>
          <w:rFonts w:cs="Times New Roman"/>
          <w:sz w:val="24"/>
          <w:szCs w:val="24"/>
        </w:rPr>
        <w:t>agro</w:t>
      </w:r>
      <w:proofErr w:type="spellEnd"/>
      <w:r w:rsidRPr="00280B82">
        <w:rPr>
          <w:rFonts w:cs="Times New Roman"/>
          <w:sz w:val="24"/>
          <w:szCs w:val="24"/>
        </w:rPr>
        <w:t>-climatic conditions.</w:t>
      </w:r>
    </w:p>
    <w:p w14:paraId="0D31C54D" w14:textId="77777777" w:rsidR="00BF771A" w:rsidRPr="00CC6641" w:rsidRDefault="00111A57" w:rsidP="00017A02">
      <w:pPr>
        <w:tabs>
          <w:tab w:val="left" w:pos="720"/>
        </w:tabs>
        <w:spacing w:after="140"/>
        <w:jc w:val="both"/>
        <w:rPr>
          <w:sz w:val="24"/>
          <w:szCs w:val="24"/>
        </w:rPr>
      </w:pPr>
      <w:r w:rsidRPr="00DA6939">
        <w:rPr>
          <w:rFonts w:cs="Times New Roman"/>
          <w:b/>
          <w:bCs/>
          <w:sz w:val="24"/>
          <w:szCs w:val="24"/>
        </w:rPr>
        <w:t>References:</w:t>
      </w:r>
    </w:p>
    <w:p w14:paraId="496ADA70"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Anasari</w:t>
      </w:r>
      <w:proofErr w:type="spellEnd"/>
      <w:r w:rsidRPr="00DA6939">
        <w:rPr>
          <w:rFonts w:cs="Times New Roman"/>
          <w:sz w:val="24"/>
          <w:szCs w:val="24"/>
        </w:rPr>
        <w:t xml:space="preserve">, Z. G., </w:t>
      </w:r>
      <w:proofErr w:type="spellStart"/>
      <w:r w:rsidRPr="00DA6939">
        <w:rPr>
          <w:rFonts w:cs="Times New Roman"/>
          <w:sz w:val="24"/>
          <w:szCs w:val="24"/>
        </w:rPr>
        <w:t>Gontia</w:t>
      </w:r>
      <w:proofErr w:type="spellEnd"/>
      <w:r w:rsidRPr="00DA6939">
        <w:rPr>
          <w:rFonts w:cs="Times New Roman"/>
          <w:sz w:val="24"/>
          <w:szCs w:val="24"/>
        </w:rPr>
        <w:t>, A. S., Upadhyay</w:t>
      </w:r>
      <w:r w:rsidR="00C76545">
        <w:rPr>
          <w:rFonts w:cs="Times New Roman"/>
          <w:sz w:val="24"/>
          <w:szCs w:val="24"/>
        </w:rPr>
        <w:t xml:space="preserve">a, S.D., Upadhyay, A and Singh, </w:t>
      </w:r>
      <w:r w:rsidRPr="00DA6939">
        <w:rPr>
          <w:rFonts w:cs="Times New Roman"/>
          <w:sz w:val="24"/>
          <w:szCs w:val="24"/>
        </w:rPr>
        <w:t>Y. 2019. Effect</w:t>
      </w:r>
      <w:r w:rsidR="00C76545">
        <w:rPr>
          <w:rFonts w:cs="Times New Roman"/>
          <w:sz w:val="24"/>
          <w:szCs w:val="24"/>
        </w:rPr>
        <w:t xml:space="preserve"> of staggered date of sowing on </w:t>
      </w:r>
      <w:r w:rsidRPr="00DA6939">
        <w:rPr>
          <w:rFonts w:cs="Times New Roman"/>
          <w:sz w:val="24"/>
          <w:szCs w:val="24"/>
        </w:rPr>
        <w:t xml:space="preserve">yield, yield attributing traits and dry matter partitioning in summer </w:t>
      </w:r>
      <w:proofErr w:type="spellStart"/>
      <w:r w:rsidRPr="00DA6939">
        <w:rPr>
          <w:rFonts w:cs="Times New Roman"/>
          <w:sz w:val="24"/>
          <w:szCs w:val="24"/>
        </w:rPr>
        <w:t>mungbean</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R. </w:t>
      </w:r>
      <w:proofErr w:type="spellStart"/>
      <w:r w:rsidRPr="00DA6939">
        <w:rPr>
          <w:rFonts w:cs="Times New Roman"/>
          <w:sz w:val="24"/>
          <w:szCs w:val="24"/>
        </w:rPr>
        <w:t>Wilczek</w:t>
      </w:r>
      <w:proofErr w:type="spellEnd"/>
      <w:r w:rsidRPr="00DA6939">
        <w:rPr>
          <w:rFonts w:cs="Times New Roman"/>
          <w:sz w:val="24"/>
          <w:szCs w:val="24"/>
        </w:rPr>
        <w:t xml:space="preserve">) genotypes. </w:t>
      </w:r>
      <w:r w:rsidRPr="00DA6939">
        <w:rPr>
          <w:rFonts w:cs="Times New Roman"/>
          <w:i/>
          <w:iCs/>
          <w:sz w:val="24"/>
          <w:szCs w:val="24"/>
        </w:rPr>
        <w:t>The Pharma Innovation Journal</w:t>
      </w:r>
      <w:r w:rsidRPr="00DA6939">
        <w:rPr>
          <w:rFonts w:cs="Times New Roman"/>
          <w:sz w:val="24"/>
          <w:szCs w:val="24"/>
        </w:rPr>
        <w:t>. 8(10): 19-24.</w:t>
      </w:r>
    </w:p>
    <w:p w14:paraId="234ACEC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Anil, S., </w:t>
      </w:r>
      <w:proofErr w:type="spellStart"/>
      <w:r w:rsidRPr="00DA6939">
        <w:rPr>
          <w:rFonts w:cs="Times New Roman"/>
          <w:sz w:val="24"/>
          <w:szCs w:val="24"/>
        </w:rPr>
        <w:t>Londhe</w:t>
      </w:r>
      <w:proofErr w:type="spellEnd"/>
      <w:r w:rsidRPr="00DA6939">
        <w:rPr>
          <w:rFonts w:cs="Times New Roman"/>
          <w:sz w:val="24"/>
          <w:szCs w:val="24"/>
        </w:rPr>
        <w:t xml:space="preserve">, V. M., Jadhav, V. T, </w:t>
      </w:r>
      <w:proofErr w:type="spellStart"/>
      <w:r w:rsidRPr="00DA6939">
        <w:rPr>
          <w:rFonts w:cs="Times New Roman"/>
          <w:sz w:val="24"/>
          <w:szCs w:val="24"/>
        </w:rPr>
        <w:t>Sthool</w:t>
      </w:r>
      <w:proofErr w:type="spellEnd"/>
      <w:r w:rsidRPr="00DA6939">
        <w:rPr>
          <w:rFonts w:cs="Times New Roman"/>
          <w:sz w:val="24"/>
          <w:szCs w:val="24"/>
        </w:rPr>
        <w:t xml:space="preserve"> V. A and Bagade, S. V. 2023. Influence of different sowing windows on growth of </w:t>
      </w:r>
      <w:r w:rsidRPr="00DA6939">
        <w:rPr>
          <w:rFonts w:cs="Times New Roman"/>
          <w:i/>
          <w:iCs/>
          <w:sz w:val="24"/>
          <w:szCs w:val="24"/>
        </w:rPr>
        <w:t>kharif </w:t>
      </w:r>
      <w:r w:rsidRPr="00DA6939">
        <w:rPr>
          <w:rFonts w:cs="Times New Roman"/>
          <w:sz w:val="24"/>
          <w:szCs w:val="24"/>
        </w:rPr>
        <w:t xml:space="preserve">cowpea varieties. </w:t>
      </w:r>
      <w:r w:rsidRPr="00DA6939">
        <w:rPr>
          <w:rFonts w:cs="Times New Roman"/>
          <w:i/>
          <w:iCs/>
          <w:sz w:val="24"/>
          <w:szCs w:val="24"/>
        </w:rPr>
        <w:t>The Pharma Innovation Journal</w:t>
      </w:r>
      <w:r w:rsidRPr="00DA6939">
        <w:rPr>
          <w:rFonts w:cs="Times New Roman"/>
          <w:sz w:val="24"/>
          <w:szCs w:val="24"/>
        </w:rPr>
        <w:t>. 12(1):</w:t>
      </w:r>
      <w:r w:rsidR="00C76545">
        <w:rPr>
          <w:rFonts w:cs="Times New Roman"/>
          <w:sz w:val="24"/>
          <w:szCs w:val="24"/>
        </w:rPr>
        <w:t xml:space="preserve"> </w:t>
      </w:r>
      <w:r w:rsidRPr="00DA6939">
        <w:rPr>
          <w:rFonts w:cs="Times New Roman"/>
          <w:sz w:val="24"/>
          <w:szCs w:val="24"/>
        </w:rPr>
        <w:t>2794-2798.</w:t>
      </w:r>
    </w:p>
    <w:p w14:paraId="07EABAAD"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Ashwini, M., </w:t>
      </w:r>
      <w:proofErr w:type="spellStart"/>
      <w:r w:rsidRPr="00DA6939">
        <w:rPr>
          <w:rFonts w:cs="Times New Roman"/>
          <w:sz w:val="24"/>
          <w:szCs w:val="24"/>
        </w:rPr>
        <w:t>Mavarkar</w:t>
      </w:r>
      <w:proofErr w:type="spellEnd"/>
      <w:r w:rsidRPr="00DA6939">
        <w:rPr>
          <w:rFonts w:cs="Times New Roman"/>
          <w:sz w:val="24"/>
          <w:szCs w:val="24"/>
        </w:rPr>
        <w:t xml:space="preserve"> N. S., Kumar, D., </w:t>
      </w:r>
      <w:proofErr w:type="spellStart"/>
      <w:r w:rsidRPr="00DA6939">
        <w:rPr>
          <w:rFonts w:cs="Times New Roman"/>
          <w:sz w:val="24"/>
          <w:szCs w:val="24"/>
        </w:rPr>
        <w:t>Sridhara</w:t>
      </w:r>
      <w:proofErr w:type="spellEnd"/>
      <w:r w:rsidRPr="00DA6939">
        <w:rPr>
          <w:rFonts w:cs="Times New Roman"/>
          <w:sz w:val="24"/>
          <w:szCs w:val="24"/>
        </w:rPr>
        <w:t xml:space="preserve">, S and </w:t>
      </w:r>
      <w:proofErr w:type="spellStart"/>
      <w:r w:rsidRPr="00DA6939">
        <w:rPr>
          <w:rFonts w:cs="Times New Roman"/>
          <w:sz w:val="24"/>
          <w:szCs w:val="24"/>
        </w:rPr>
        <w:t>Nandish</w:t>
      </w:r>
      <w:proofErr w:type="spellEnd"/>
      <w:r w:rsidRPr="00DA6939">
        <w:rPr>
          <w:rFonts w:cs="Times New Roman"/>
          <w:sz w:val="24"/>
          <w:szCs w:val="24"/>
        </w:rPr>
        <w:t xml:space="preserve"> M. S. 2021.Effect of different dates of sowing, varieties and their interactions on grain yield and yield components of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in rainfed situation under southern transitional zone of Karnataka. </w:t>
      </w:r>
      <w:r w:rsidRPr="00DA6939">
        <w:rPr>
          <w:rFonts w:cs="Times New Roman"/>
          <w:i/>
          <w:iCs/>
          <w:sz w:val="24"/>
          <w:szCs w:val="24"/>
        </w:rPr>
        <w:t>International Journal of Chemical studies</w:t>
      </w:r>
      <w:r w:rsidRPr="00DA6939">
        <w:rPr>
          <w:rFonts w:cs="Times New Roman"/>
          <w:sz w:val="24"/>
          <w:szCs w:val="24"/>
        </w:rPr>
        <w:t>. 9(2): 1017-1021.</w:t>
      </w:r>
    </w:p>
    <w:p w14:paraId="53083C4A"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Bahadari</w:t>
      </w:r>
      <w:proofErr w:type="spellEnd"/>
      <w:r w:rsidRPr="00DA6939">
        <w:rPr>
          <w:rFonts w:cs="Times New Roman"/>
          <w:sz w:val="24"/>
          <w:szCs w:val="24"/>
        </w:rPr>
        <w:t xml:space="preserve">, S., Singh, Y. V., </w:t>
      </w:r>
      <w:proofErr w:type="spellStart"/>
      <w:r w:rsidRPr="00DA6939">
        <w:rPr>
          <w:rFonts w:cs="Times New Roman"/>
          <w:sz w:val="24"/>
          <w:szCs w:val="24"/>
        </w:rPr>
        <w:t>Baray</w:t>
      </w:r>
      <w:proofErr w:type="spellEnd"/>
      <w:r w:rsidRPr="00DA6939">
        <w:rPr>
          <w:rFonts w:cs="Times New Roman"/>
          <w:sz w:val="24"/>
          <w:szCs w:val="24"/>
        </w:rPr>
        <w:t xml:space="preserve">, S. M., </w:t>
      </w:r>
      <w:proofErr w:type="spellStart"/>
      <w:r w:rsidRPr="00DA6939">
        <w:rPr>
          <w:rFonts w:cs="Times New Roman"/>
          <w:sz w:val="24"/>
          <w:szCs w:val="24"/>
        </w:rPr>
        <w:t>Shivay</w:t>
      </w:r>
      <w:proofErr w:type="spellEnd"/>
      <w:r w:rsidRPr="00DA6939">
        <w:rPr>
          <w:rFonts w:cs="Times New Roman"/>
          <w:sz w:val="24"/>
          <w:szCs w:val="24"/>
        </w:rPr>
        <w:t xml:space="preserve">, Y. S and </w:t>
      </w:r>
      <w:proofErr w:type="spellStart"/>
      <w:r w:rsidRPr="00DA6939">
        <w:rPr>
          <w:rFonts w:cs="Times New Roman"/>
          <w:sz w:val="24"/>
          <w:szCs w:val="24"/>
        </w:rPr>
        <w:t>Parsad</w:t>
      </w:r>
      <w:proofErr w:type="spellEnd"/>
      <w:r w:rsidRPr="00DA6939">
        <w:rPr>
          <w:rFonts w:cs="Times New Roman"/>
          <w:sz w:val="24"/>
          <w:szCs w:val="24"/>
        </w:rPr>
        <w:t xml:space="preserve">, R. 2020. Influence of foliar application of nitrogen on growth and yield of </w:t>
      </w:r>
      <w:proofErr w:type="spellStart"/>
      <w:r w:rsidRPr="00DA6939">
        <w:rPr>
          <w:rFonts w:cs="Times New Roman"/>
          <w:sz w:val="24"/>
          <w:szCs w:val="24"/>
        </w:rPr>
        <w:t>mungbean</w:t>
      </w:r>
      <w:proofErr w:type="spellEnd"/>
      <w:r w:rsidRPr="00DA6939">
        <w:rPr>
          <w:rFonts w:cs="Times New Roman"/>
          <w:sz w:val="24"/>
          <w:szCs w:val="24"/>
        </w:rPr>
        <w:t xml:space="preserve"> (</w:t>
      </w:r>
      <w:r w:rsidRPr="00DA6939">
        <w:rPr>
          <w:rFonts w:cs="Times New Roman"/>
          <w:i/>
          <w:iCs/>
          <w:sz w:val="24"/>
          <w:szCs w:val="24"/>
        </w:rPr>
        <w:t xml:space="preserve">Vigna </w:t>
      </w:r>
      <w:r w:rsidR="0048705A">
        <w:rPr>
          <w:rFonts w:cs="Times New Roman"/>
          <w:i/>
          <w:iCs/>
          <w:sz w:val="24"/>
          <w:szCs w:val="24"/>
        </w:rPr>
        <w:t xml:space="preserve">radiate </w:t>
      </w:r>
      <w:r w:rsidRPr="00DA6939">
        <w:rPr>
          <w:rFonts w:cs="Times New Roman"/>
          <w:sz w:val="24"/>
          <w:szCs w:val="24"/>
        </w:rPr>
        <w:t>L.) varieties in Kandahar region of Afghanistan. </w:t>
      </w:r>
      <w:r w:rsidRPr="00DA6939">
        <w:rPr>
          <w:rFonts w:cs="Times New Roman"/>
          <w:i/>
          <w:iCs/>
          <w:sz w:val="24"/>
          <w:szCs w:val="24"/>
        </w:rPr>
        <w:t>Indian Journal of Agronomy</w:t>
      </w:r>
      <w:r w:rsidRPr="00DA6939">
        <w:rPr>
          <w:rFonts w:cs="Times New Roman"/>
          <w:sz w:val="24"/>
          <w:szCs w:val="24"/>
        </w:rPr>
        <w:t>. 65(1): 111-115.</w:t>
      </w:r>
    </w:p>
    <w:p w14:paraId="7DFDBA9F"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Baite</w:t>
      </w:r>
      <w:proofErr w:type="spellEnd"/>
      <w:r w:rsidRPr="00DA6939">
        <w:rPr>
          <w:rFonts w:cs="Times New Roman"/>
          <w:sz w:val="24"/>
          <w:szCs w:val="24"/>
        </w:rPr>
        <w:t xml:space="preserve">, N. A., </w:t>
      </w:r>
      <w:proofErr w:type="spellStart"/>
      <w:r w:rsidRPr="00DA6939">
        <w:rPr>
          <w:rFonts w:cs="Times New Roman"/>
          <w:sz w:val="24"/>
          <w:szCs w:val="24"/>
        </w:rPr>
        <w:t>Nongmaithem</w:t>
      </w:r>
      <w:proofErr w:type="spellEnd"/>
      <w:r w:rsidRPr="00DA6939">
        <w:rPr>
          <w:rFonts w:cs="Times New Roman"/>
          <w:sz w:val="24"/>
          <w:szCs w:val="24"/>
        </w:rPr>
        <w:t xml:space="preserve">, D and </w:t>
      </w:r>
      <w:proofErr w:type="spellStart"/>
      <w:r w:rsidRPr="00DA6939">
        <w:rPr>
          <w:rFonts w:cs="Times New Roman"/>
          <w:sz w:val="24"/>
          <w:szCs w:val="24"/>
        </w:rPr>
        <w:t>Aier</w:t>
      </w:r>
      <w:proofErr w:type="spellEnd"/>
      <w:r w:rsidRPr="00DA6939">
        <w:rPr>
          <w:rFonts w:cs="Times New Roman"/>
          <w:sz w:val="24"/>
          <w:szCs w:val="24"/>
        </w:rPr>
        <w:t xml:space="preserve">, I. 2023. Effect of phosphorus and potassium fertilization on summer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 xml:space="preserve">Vigna </w:t>
      </w:r>
      <w:r w:rsidR="0048705A">
        <w:rPr>
          <w:rFonts w:cs="Times New Roman"/>
          <w:i/>
          <w:iCs/>
          <w:sz w:val="24"/>
          <w:szCs w:val="24"/>
        </w:rPr>
        <w:t xml:space="preserve">radiate </w:t>
      </w:r>
      <w:r w:rsidRPr="00DA6939">
        <w:rPr>
          <w:rFonts w:cs="Times New Roman"/>
          <w:sz w:val="24"/>
          <w:szCs w:val="24"/>
        </w:rPr>
        <w:t>L.) varieties. </w:t>
      </w:r>
      <w:r w:rsidRPr="00DA6939">
        <w:rPr>
          <w:rFonts w:cs="Times New Roman"/>
          <w:i/>
          <w:iCs/>
          <w:sz w:val="24"/>
          <w:szCs w:val="24"/>
        </w:rPr>
        <w:t>The Indian Journal of Agricultural Sciences</w:t>
      </w:r>
      <w:r w:rsidRPr="00DA6939">
        <w:rPr>
          <w:rFonts w:cs="Times New Roman"/>
          <w:sz w:val="24"/>
          <w:szCs w:val="24"/>
        </w:rPr>
        <w:t xml:space="preserve">. </w:t>
      </w:r>
      <w:r w:rsidRPr="0048705A">
        <w:rPr>
          <w:rFonts w:cs="Times New Roman"/>
          <w:sz w:val="24"/>
          <w:szCs w:val="24"/>
        </w:rPr>
        <w:t>93</w:t>
      </w:r>
      <w:r w:rsidRPr="00DA6939">
        <w:rPr>
          <w:rFonts w:cs="Times New Roman"/>
          <w:sz w:val="24"/>
          <w:szCs w:val="24"/>
        </w:rPr>
        <w:t>(10): 1144-1148.</w:t>
      </w:r>
    </w:p>
    <w:p w14:paraId="09ED5A81"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Bhowmick</w:t>
      </w:r>
      <w:proofErr w:type="spellEnd"/>
      <w:r w:rsidRPr="00DA6939">
        <w:rPr>
          <w:rFonts w:cs="Times New Roman"/>
          <w:sz w:val="24"/>
          <w:szCs w:val="24"/>
        </w:rPr>
        <w:t xml:space="preserve">, M. K., </w:t>
      </w:r>
      <w:proofErr w:type="spellStart"/>
      <w:r w:rsidRPr="00DA6939">
        <w:rPr>
          <w:rFonts w:cs="Times New Roman"/>
          <w:sz w:val="24"/>
          <w:szCs w:val="24"/>
        </w:rPr>
        <w:t>Sadhukhan</w:t>
      </w:r>
      <w:proofErr w:type="spellEnd"/>
      <w:r w:rsidRPr="00DA6939">
        <w:rPr>
          <w:rFonts w:cs="Times New Roman"/>
          <w:sz w:val="24"/>
          <w:szCs w:val="24"/>
        </w:rPr>
        <w:t xml:space="preserve">, R and </w:t>
      </w:r>
      <w:proofErr w:type="spellStart"/>
      <w:r w:rsidRPr="00DA6939">
        <w:rPr>
          <w:rFonts w:cs="Times New Roman"/>
          <w:sz w:val="24"/>
          <w:szCs w:val="24"/>
        </w:rPr>
        <w:t>Saha</w:t>
      </w:r>
      <w:proofErr w:type="spellEnd"/>
      <w:r w:rsidRPr="00DA6939">
        <w:rPr>
          <w:rFonts w:cs="Times New Roman"/>
          <w:sz w:val="24"/>
          <w:szCs w:val="24"/>
        </w:rPr>
        <w:t xml:space="preserve">, P. K. 2008. Response of new </w:t>
      </w:r>
      <w:proofErr w:type="spellStart"/>
      <w:r w:rsidRPr="00DA6939">
        <w:rPr>
          <w:rFonts w:cs="Times New Roman"/>
          <w:sz w:val="24"/>
          <w:szCs w:val="24"/>
        </w:rPr>
        <w:t>mungbean</w:t>
      </w:r>
      <w:proofErr w:type="spellEnd"/>
      <w:r w:rsidRPr="00DA6939">
        <w:rPr>
          <w:rFonts w:cs="Times New Roman"/>
          <w:sz w:val="24"/>
          <w:szCs w:val="24"/>
        </w:rPr>
        <w:t xml:space="preserve"> genotypes to sowing time during spring-summer in West Bengal. </w:t>
      </w:r>
      <w:r w:rsidRPr="00DA6939">
        <w:rPr>
          <w:rFonts w:cs="Times New Roman"/>
          <w:i/>
          <w:iCs/>
          <w:sz w:val="24"/>
          <w:szCs w:val="24"/>
        </w:rPr>
        <w:t>Journal of Crop and Weed</w:t>
      </w:r>
      <w:r w:rsidRPr="00DA6939">
        <w:rPr>
          <w:rFonts w:cs="Times New Roman"/>
          <w:sz w:val="24"/>
          <w:szCs w:val="24"/>
        </w:rPr>
        <w:t>. 4(1): 1-3.</w:t>
      </w:r>
    </w:p>
    <w:p w14:paraId="71B5BA56"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Chaithanya</w:t>
      </w:r>
      <w:proofErr w:type="spellEnd"/>
      <w:r w:rsidRPr="00DA6939">
        <w:rPr>
          <w:rFonts w:cs="Times New Roman"/>
          <w:sz w:val="24"/>
          <w:szCs w:val="24"/>
        </w:rPr>
        <w:t xml:space="preserve">, Y., Bhanu Rekha, K., </w:t>
      </w:r>
      <w:proofErr w:type="spellStart"/>
      <w:r w:rsidRPr="00DA6939">
        <w:rPr>
          <w:rFonts w:cs="Times New Roman"/>
          <w:sz w:val="24"/>
          <w:szCs w:val="24"/>
        </w:rPr>
        <w:t>Sawargaonkar</w:t>
      </w:r>
      <w:proofErr w:type="spellEnd"/>
      <w:r w:rsidRPr="00DA6939">
        <w:rPr>
          <w:rFonts w:cs="Times New Roman"/>
          <w:sz w:val="24"/>
          <w:szCs w:val="24"/>
        </w:rPr>
        <w:t xml:space="preserve">, G.L., </w:t>
      </w:r>
      <w:proofErr w:type="spellStart"/>
      <w:r w:rsidRPr="00DA6939">
        <w:rPr>
          <w:rFonts w:cs="Times New Roman"/>
          <w:sz w:val="24"/>
          <w:szCs w:val="24"/>
        </w:rPr>
        <w:t>Gangashetty</w:t>
      </w:r>
      <w:proofErr w:type="spellEnd"/>
      <w:r w:rsidRPr="00DA6939">
        <w:rPr>
          <w:rFonts w:cs="Times New Roman"/>
          <w:sz w:val="24"/>
          <w:szCs w:val="24"/>
        </w:rPr>
        <w:t xml:space="preserve">, P. </w:t>
      </w:r>
      <w:proofErr w:type="spellStart"/>
      <w:r w:rsidRPr="00DA6939">
        <w:rPr>
          <w:rFonts w:cs="Times New Roman"/>
          <w:sz w:val="24"/>
          <w:szCs w:val="24"/>
        </w:rPr>
        <w:t>Choudhari</w:t>
      </w:r>
      <w:proofErr w:type="spellEnd"/>
      <w:r w:rsidRPr="00DA6939">
        <w:rPr>
          <w:rFonts w:cs="Times New Roman"/>
          <w:sz w:val="24"/>
          <w:szCs w:val="24"/>
        </w:rPr>
        <w:t xml:space="preserve">, P. L and Sarada, Ch. 2024. Growth and yield of </w:t>
      </w:r>
      <w:proofErr w:type="spellStart"/>
      <w:r w:rsidRPr="00DA6939">
        <w:rPr>
          <w:rFonts w:cs="Times New Roman"/>
          <w:sz w:val="24"/>
          <w:szCs w:val="24"/>
        </w:rPr>
        <w:t>redgram</w:t>
      </w:r>
      <w:proofErr w:type="spellEnd"/>
      <w:r w:rsidRPr="00DA6939">
        <w:rPr>
          <w:rFonts w:cs="Times New Roman"/>
          <w:sz w:val="24"/>
          <w:szCs w:val="24"/>
        </w:rPr>
        <w:t xml:space="preserve"> varieties under varying planting density and phosphorus levels in rice fallows. </w:t>
      </w:r>
      <w:r w:rsidRPr="00DA6939">
        <w:rPr>
          <w:rFonts w:cs="Times New Roman"/>
          <w:i/>
          <w:iCs/>
          <w:sz w:val="24"/>
          <w:szCs w:val="24"/>
        </w:rPr>
        <w:t>International Journal of Research in Agronomy</w:t>
      </w:r>
      <w:r w:rsidRPr="00DA6939">
        <w:rPr>
          <w:rFonts w:cs="Times New Roman"/>
          <w:sz w:val="24"/>
          <w:szCs w:val="24"/>
        </w:rPr>
        <w:t>. 7(7): 213-216.</w:t>
      </w:r>
    </w:p>
    <w:p w14:paraId="63BA6D47" w14:textId="77777777" w:rsidR="00BF771A" w:rsidRPr="00DA6939" w:rsidRDefault="00BF771A" w:rsidP="00DA6939">
      <w:pPr>
        <w:spacing w:after="200"/>
        <w:ind w:left="720" w:hanging="720"/>
        <w:jc w:val="both"/>
        <w:rPr>
          <w:rFonts w:cs="Times New Roman"/>
          <w:sz w:val="24"/>
          <w:szCs w:val="24"/>
        </w:rPr>
      </w:pPr>
      <w:proofErr w:type="spellStart"/>
      <w:r w:rsidRPr="00DA6939">
        <w:rPr>
          <w:rFonts w:cs="Times New Roman"/>
          <w:sz w:val="24"/>
          <w:szCs w:val="24"/>
        </w:rPr>
        <w:lastRenderedPageBreak/>
        <w:t>Dodwadiya</w:t>
      </w:r>
      <w:proofErr w:type="spellEnd"/>
      <w:r w:rsidRPr="00DA6939">
        <w:rPr>
          <w:rFonts w:cs="Times New Roman"/>
          <w:sz w:val="24"/>
          <w:szCs w:val="24"/>
        </w:rPr>
        <w:t xml:space="preserve">, K.S and Sharma, A.R. 2012. Effect of tillage and method of sowing on performance of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varieties during summer and rainy seasons. </w:t>
      </w:r>
      <w:r w:rsidRPr="00DA6939">
        <w:rPr>
          <w:rFonts w:cs="Times New Roman"/>
          <w:i/>
          <w:iCs/>
          <w:sz w:val="24"/>
          <w:szCs w:val="24"/>
        </w:rPr>
        <w:t>Indian Journal of Agricultural Sciences</w:t>
      </w:r>
      <w:r w:rsidRPr="00DA6939">
        <w:rPr>
          <w:rFonts w:cs="Times New Roman"/>
          <w:sz w:val="24"/>
          <w:szCs w:val="24"/>
        </w:rPr>
        <w:t>. 82(5):462-465.</w:t>
      </w:r>
    </w:p>
    <w:p w14:paraId="01FF165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Dwivedi, G., Pathak, R. K., Singh, A. P., Singh, A., Maurya, M. K., Singh, S and Singh, H. 2018. Response of </w:t>
      </w:r>
      <w:proofErr w:type="spellStart"/>
      <w:r w:rsidRPr="00DA6939">
        <w:rPr>
          <w:rFonts w:cs="Times New Roman"/>
          <w:sz w:val="24"/>
          <w:szCs w:val="24"/>
        </w:rPr>
        <w:t>greengram</w:t>
      </w:r>
      <w:proofErr w:type="spellEnd"/>
      <w:r w:rsidRPr="00DA6939">
        <w:rPr>
          <w:rFonts w:cs="Times New Roman"/>
          <w:sz w:val="24"/>
          <w:szCs w:val="24"/>
        </w:rPr>
        <w:t xml:space="preserve"> (Mung) (</w:t>
      </w:r>
      <w:r w:rsidRPr="00DA6939">
        <w:rPr>
          <w:rFonts w:cs="Times New Roman"/>
          <w:i/>
          <w:iCs/>
          <w:sz w:val="24"/>
          <w:szCs w:val="24"/>
        </w:rPr>
        <w:t>Vigna radiata</w:t>
      </w:r>
      <w:r w:rsidRPr="00DA6939">
        <w:rPr>
          <w:rFonts w:cs="Times New Roman"/>
          <w:sz w:val="24"/>
          <w:szCs w:val="24"/>
        </w:rPr>
        <w:t xml:space="preserve"> L.) varieties to different phosphorus levels. </w:t>
      </w:r>
      <w:r w:rsidRPr="00DA6939">
        <w:rPr>
          <w:rFonts w:cs="Times New Roman"/>
          <w:i/>
          <w:iCs/>
          <w:sz w:val="24"/>
          <w:szCs w:val="24"/>
        </w:rPr>
        <w:t>International Journal of Chemical Studies</w:t>
      </w:r>
      <w:r w:rsidRPr="00DA6939">
        <w:rPr>
          <w:rFonts w:cs="Times New Roman"/>
          <w:sz w:val="24"/>
          <w:szCs w:val="24"/>
        </w:rPr>
        <w:t>. 6(4): 3197-3201.</w:t>
      </w:r>
    </w:p>
    <w:p w14:paraId="3208970B" w14:textId="77777777" w:rsidR="00563F75" w:rsidRDefault="00563F75" w:rsidP="00DA6939">
      <w:pPr>
        <w:spacing w:after="200"/>
        <w:ind w:left="720" w:hanging="720"/>
        <w:jc w:val="both"/>
        <w:rPr>
          <w:rFonts w:cs="Times New Roman"/>
          <w:sz w:val="24"/>
          <w:szCs w:val="24"/>
          <w:lang w:val="en-IN"/>
        </w:rPr>
      </w:pPr>
    </w:p>
    <w:p w14:paraId="0E974483"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lang w:val="en-IN"/>
        </w:rPr>
        <w:t>Gangwar</w:t>
      </w:r>
      <w:proofErr w:type="spellEnd"/>
      <w:r w:rsidRPr="00DA6939">
        <w:rPr>
          <w:rFonts w:cs="Times New Roman"/>
          <w:sz w:val="24"/>
          <w:szCs w:val="24"/>
          <w:lang w:val="en-IN"/>
        </w:rPr>
        <w:t xml:space="preserve">, A., Jadhav, T. A and </w:t>
      </w:r>
      <w:proofErr w:type="spellStart"/>
      <w:r w:rsidRPr="00DA6939">
        <w:rPr>
          <w:rFonts w:cs="Times New Roman"/>
          <w:sz w:val="24"/>
          <w:szCs w:val="24"/>
          <w:lang w:val="en-IN"/>
        </w:rPr>
        <w:t>Sarvade</w:t>
      </w:r>
      <w:proofErr w:type="spellEnd"/>
      <w:r w:rsidRPr="00DA6939">
        <w:rPr>
          <w:rFonts w:cs="Times New Roman"/>
          <w:sz w:val="24"/>
          <w:szCs w:val="24"/>
          <w:lang w:val="en-IN"/>
        </w:rPr>
        <w:t xml:space="preserve">, S. 2013. </w:t>
      </w:r>
      <w:r w:rsidRPr="00DA6939">
        <w:rPr>
          <w:rFonts w:cs="Times New Roman"/>
          <w:sz w:val="24"/>
          <w:szCs w:val="24"/>
        </w:rPr>
        <w:t xml:space="preserve">Productivity, nutrient removal and quality of </w:t>
      </w:r>
      <w:proofErr w:type="spellStart"/>
      <w:r w:rsidRPr="00DA6939">
        <w:rPr>
          <w:rFonts w:cs="Times New Roman"/>
          <w:sz w:val="24"/>
          <w:szCs w:val="24"/>
        </w:rPr>
        <w:t>urdbean</w:t>
      </w:r>
      <w:proofErr w:type="spellEnd"/>
      <w:r w:rsidRPr="00DA6939">
        <w:rPr>
          <w:rFonts w:cs="Times New Roman"/>
          <w:sz w:val="24"/>
          <w:szCs w:val="24"/>
        </w:rPr>
        <w:t xml:space="preserve"> varieties planted on different dates. </w:t>
      </w:r>
      <w:r w:rsidRPr="00DA6939">
        <w:rPr>
          <w:rFonts w:cs="Times New Roman"/>
          <w:i/>
          <w:iCs/>
          <w:sz w:val="24"/>
          <w:szCs w:val="24"/>
        </w:rPr>
        <w:t>BIOINFOLET-A Quarterly Journal of Life Sciences</w:t>
      </w:r>
      <w:r w:rsidRPr="00DA6939">
        <w:rPr>
          <w:rFonts w:cs="Times New Roman"/>
          <w:sz w:val="24"/>
          <w:szCs w:val="24"/>
        </w:rPr>
        <w:t>. 10(1a): 139-142.</w:t>
      </w:r>
    </w:p>
    <w:p w14:paraId="5C2C12F4"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shd w:val="clear" w:color="auto" w:fill="FFFFFF"/>
        </w:rPr>
        <w:t>Gogoi</w:t>
      </w:r>
      <w:proofErr w:type="spellEnd"/>
      <w:r w:rsidRPr="00DA6939">
        <w:rPr>
          <w:rFonts w:cs="Times New Roman"/>
          <w:sz w:val="24"/>
          <w:szCs w:val="24"/>
          <w:shd w:val="clear" w:color="auto" w:fill="FFFFFF"/>
        </w:rPr>
        <w:t>, M and Kant, K. 2020. Performance of different summer mung (</w:t>
      </w:r>
      <w:r w:rsidRPr="00DA6939">
        <w:rPr>
          <w:rFonts w:cs="Times New Roman"/>
          <w:i/>
          <w:iCs/>
          <w:sz w:val="24"/>
          <w:szCs w:val="24"/>
          <w:shd w:val="clear" w:color="auto" w:fill="FFFFFF"/>
        </w:rPr>
        <w:t>Vigna radiata</w:t>
      </w:r>
      <w:r w:rsidRPr="00DA6939">
        <w:rPr>
          <w:rFonts w:cs="Times New Roman"/>
          <w:sz w:val="24"/>
          <w:szCs w:val="24"/>
          <w:shd w:val="clear" w:color="auto" w:fill="FFFFFF"/>
        </w:rPr>
        <w:t xml:space="preserve"> L.) varieties sown at different dates under Manipur valley condition. </w:t>
      </w:r>
      <w:r w:rsidRPr="00DA6939">
        <w:rPr>
          <w:rFonts w:cs="Times New Roman"/>
          <w:i/>
          <w:iCs/>
          <w:sz w:val="24"/>
          <w:szCs w:val="24"/>
          <w:shd w:val="clear" w:color="auto" w:fill="FFFFFF"/>
        </w:rPr>
        <w:t>An International Quarterly Journal of Life Sciences.</w:t>
      </w:r>
      <w:r w:rsidRPr="00DA6939">
        <w:rPr>
          <w:rFonts w:cs="Times New Roman"/>
          <w:sz w:val="24"/>
          <w:szCs w:val="24"/>
          <w:shd w:val="clear" w:color="auto" w:fill="FFFFFF"/>
        </w:rPr>
        <w:t xml:space="preserve"> 15(3): 411-414.</w:t>
      </w:r>
    </w:p>
    <w:p w14:paraId="21E011C7"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Gokhale, S., Singh, P. K and Singh, V. K. 2024. The study investigated and compared the growth and yield performance of different green gram varieties specifically cultivated during the summer season in the Bundelkhand region of Uttar Pradesh. </w:t>
      </w:r>
      <w:r w:rsidRPr="00DA6939">
        <w:rPr>
          <w:rFonts w:cs="Times New Roman"/>
          <w:i/>
          <w:iCs/>
          <w:sz w:val="24"/>
          <w:szCs w:val="24"/>
        </w:rPr>
        <w:t>International Journal of Research in Agronomy</w:t>
      </w:r>
      <w:r w:rsidRPr="00DA6939">
        <w:rPr>
          <w:rFonts w:cs="Times New Roman"/>
          <w:sz w:val="24"/>
          <w:szCs w:val="24"/>
        </w:rPr>
        <w:t>. 7(12): 181-186.</w:t>
      </w:r>
    </w:p>
    <w:p w14:paraId="2C16D1CA"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Gupta, V., Shrivastava, G. K., Yadav, R., Deewan, S. K and </w:t>
      </w:r>
      <w:r w:rsidRPr="00DA6939">
        <w:rPr>
          <w:rFonts w:cs="Times New Roman"/>
          <w:sz w:val="24"/>
          <w:szCs w:val="24"/>
        </w:rPr>
        <w:t xml:space="preserve">Ekka, S. 2024. Effect of date of sowing and genotypes on productivity and profitability of </w:t>
      </w:r>
      <w:proofErr w:type="spellStart"/>
      <w:r w:rsidRPr="00DA6939">
        <w:rPr>
          <w:rFonts w:cs="Times New Roman"/>
          <w:sz w:val="24"/>
          <w:szCs w:val="24"/>
        </w:rPr>
        <w:t>urdbean</w:t>
      </w:r>
      <w:proofErr w:type="spellEnd"/>
      <w:r w:rsidRPr="00DA6939">
        <w:rPr>
          <w:rFonts w:cs="Times New Roman"/>
          <w:sz w:val="24"/>
          <w:szCs w:val="24"/>
        </w:rPr>
        <w:t xml:space="preserve"> (</w:t>
      </w:r>
      <w:r w:rsidRPr="00DA6939">
        <w:rPr>
          <w:rFonts w:cs="Times New Roman"/>
          <w:i/>
          <w:iCs/>
          <w:sz w:val="24"/>
          <w:szCs w:val="24"/>
        </w:rPr>
        <w:t>Vigna mungo</w:t>
      </w:r>
      <w:r w:rsidRPr="00DA6939">
        <w:rPr>
          <w:rFonts w:cs="Times New Roman"/>
          <w:sz w:val="24"/>
          <w:szCs w:val="24"/>
        </w:rPr>
        <w:t xml:space="preserve"> L.). </w:t>
      </w:r>
      <w:r w:rsidRPr="00DA6939">
        <w:rPr>
          <w:rFonts w:cs="Times New Roman"/>
          <w:i/>
          <w:iCs/>
          <w:sz w:val="24"/>
          <w:szCs w:val="24"/>
        </w:rPr>
        <w:t>International Journal of Research in Agronomy</w:t>
      </w:r>
      <w:r w:rsidRPr="00DA6939">
        <w:rPr>
          <w:rFonts w:cs="Times New Roman"/>
          <w:sz w:val="24"/>
          <w:szCs w:val="24"/>
        </w:rPr>
        <w:t>. 7(9): 341-347.</w:t>
      </w:r>
    </w:p>
    <w:p w14:paraId="027B0BB4"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Hussen</w:t>
      </w:r>
      <w:proofErr w:type="spellEnd"/>
      <w:r w:rsidRPr="00DA6939">
        <w:rPr>
          <w:rFonts w:cs="Times New Roman"/>
          <w:sz w:val="24"/>
          <w:szCs w:val="24"/>
        </w:rPr>
        <w:t xml:space="preserve">, G., </w:t>
      </w:r>
      <w:proofErr w:type="spellStart"/>
      <w:r w:rsidRPr="00DA6939">
        <w:rPr>
          <w:rFonts w:cs="Times New Roman"/>
          <w:sz w:val="24"/>
          <w:szCs w:val="24"/>
        </w:rPr>
        <w:t>Asrat</w:t>
      </w:r>
      <w:proofErr w:type="spellEnd"/>
      <w:r w:rsidRPr="00DA6939">
        <w:rPr>
          <w:rFonts w:cs="Times New Roman"/>
          <w:sz w:val="24"/>
          <w:szCs w:val="24"/>
        </w:rPr>
        <w:t xml:space="preserve">, M and </w:t>
      </w:r>
      <w:proofErr w:type="spellStart"/>
      <w:r w:rsidRPr="00DA6939">
        <w:rPr>
          <w:rFonts w:cs="Times New Roman"/>
          <w:sz w:val="24"/>
          <w:szCs w:val="24"/>
        </w:rPr>
        <w:t>Menzer</w:t>
      </w:r>
      <w:proofErr w:type="spellEnd"/>
      <w:r w:rsidRPr="00DA6939">
        <w:rPr>
          <w:rFonts w:cs="Times New Roman"/>
          <w:sz w:val="24"/>
          <w:szCs w:val="24"/>
        </w:rPr>
        <w:t xml:space="preserve">, A. 2020. Response of </w:t>
      </w:r>
      <w:proofErr w:type="spellStart"/>
      <w:r w:rsidRPr="00DA6939">
        <w:rPr>
          <w:rFonts w:cs="Times New Roman"/>
          <w:sz w:val="24"/>
          <w:szCs w:val="24"/>
        </w:rPr>
        <w:t>mungbean</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xml:space="preserve">) varieties to the application rates of phosphorus in </w:t>
      </w:r>
      <w:proofErr w:type="spellStart"/>
      <w:r w:rsidRPr="00DA6939">
        <w:rPr>
          <w:rFonts w:cs="Times New Roman"/>
          <w:sz w:val="24"/>
          <w:szCs w:val="24"/>
        </w:rPr>
        <w:t>Ambasel</w:t>
      </w:r>
      <w:proofErr w:type="spellEnd"/>
      <w:r w:rsidRPr="00DA6939">
        <w:rPr>
          <w:rFonts w:cs="Times New Roman"/>
          <w:sz w:val="24"/>
          <w:szCs w:val="24"/>
        </w:rPr>
        <w:t xml:space="preserve"> district, north-eastern Ethiopian lowlands. </w:t>
      </w:r>
      <w:r w:rsidRPr="00DA6939">
        <w:rPr>
          <w:rFonts w:cs="Times New Roman"/>
          <w:i/>
          <w:iCs/>
          <w:sz w:val="24"/>
          <w:szCs w:val="24"/>
        </w:rPr>
        <w:t>American Journal of Plant Biology.</w:t>
      </w:r>
      <w:r w:rsidRPr="00DA6939">
        <w:rPr>
          <w:rFonts w:cs="Times New Roman"/>
          <w:sz w:val="24"/>
          <w:szCs w:val="24"/>
        </w:rPr>
        <w:t> 5: 88-98.</w:t>
      </w:r>
    </w:p>
    <w:p w14:paraId="457C9949"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Jadhav, A. N., Patil. N. P and Sarwar, I. 2025. Response of </w:t>
      </w:r>
      <w:proofErr w:type="spellStart"/>
      <w:r w:rsidRPr="00DA6939">
        <w:rPr>
          <w:rFonts w:cs="Times New Roman"/>
          <w:sz w:val="24"/>
          <w:szCs w:val="24"/>
        </w:rPr>
        <w:t>mungbean</w:t>
      </w:r>
      <w:proofErr w:type="spellEnd"/>
      <w:r w:rsidRPr="00DA6939">
        <w:rPr>
          <w:rFonts w:cs="Times New Roman"/>
          <w:sz w:val="24"/>
          <w:szCs w:val="24"/>
        </w:rPr>
        <w:t xml:space="preserve"> (</w:t>
      </w:r>
      <w:r w:rsidRPr="00DA6939">
        <w:rPr>
          <w:rFonts w:cs="Times New Roman"/>
          <w:i/>
          <w:iCs/>
          <w:sz w:val="24"/>
          <w:szCs w:val="24"/>
        </w:rPr>
        <w:t>Vigna</w:t>
      </w:r>
      <w:r w:rsidR="00563F75">
        <w:rPr>
          <w:rFonts w:cs="Times New Roman"/>
          <w:i/>
          <w:iCs/>
          <w:sz w:val="24"/>
          <w:szCs w:val="24"/>
        </w:rPr>
        <w:t xml:space="preserve"> </w:t>
      </w:r>
      <w:r w:rsidRPr="00DA6939">
        <w:rPr>
          <w:rFonts w:cs="Times New Roman"/>
          <w:i/>
          <w:iCs/>
          <w:sz w:val="24"/>
          <w:szCs w:val="24"/>
        </w:rPr>
        <w:t>radiata</w:t>
      </w:r>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xml:space="preserve">) varieties to different sowing windows. </w:t>
      </w:r>
      <w:r w:rsidRPr="00DA6939">
        <w:rPr>
          <w:rFonts w:cs="Times New Roman"/>
          <w:i/>
          <w:iCs/>
          <w:sz w:val="24"/>
          <w:szCs w:val="24"/>
        </w:rPr>
        <w:t>International Journal of Research in Agronomy</w:t>
      </w:r>
      <w:r w:rsidRPr="00DA6939">
        <w:rPr>
          <w:rFonts w:cs="Times New Roman"/>
          <w:sz w:val="24"/>
          <w:szCs w:val="24"/>
        </w:rPr>
        <w:t>. 8(1): 01-04.</w:t>
      </w:r>
    </w:p>
    <w:p w14:paraId="5811556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shd w:val="clear" w:color="auto" w:fill="FFFFFF"/>
        </w:rPr>
        <w:t>Jiotode</w:t>
      </w:r>
      <w:proofErr w:type="spellEnd"/>
      <w:r w:rsidRPr="00DA6939">
        <w:rPr>
          <w:rFonts w:cs="Times New Roman"/>
          <w:sz w:val="24"/>
          <w:szCs w:val="24"/>
          <w:shd w:val="clear" w:color="auto" w:fill="FFFFFF"/>
        </w:rPr>
        <w:t xml:space="preserve">, D.J., </w:t>
      </w:r>
      <w:proofErr w:type="spellStart"/>
      <w:r w:rsidRPr="00DA6939">
        <w:rPr>
          <w:rFonts w:cs="Times New Roman"/>
          <w:sz w:val="24"/>
          <w:szCs w:val="24"/>
          <w:shd w:val="clear" w:color="auto" w:fill="FFFFFF"/>
        </w:rPr>
        <w:t>Sonune</w:t>
      </w:r>
      <w:proofErr w:type="spellEnd"/>
      <w:r w:rsidRPr="00DA6939">
        <w:rPr>
          <w:rFonts w:cs="Times New Roman"/>
          <w:sz w:val="24"/>
          <w:szCs w:val="24"/>
          <w:shd w:val="clear" w:color="auto" w:fill="FFFFFF"/>
        </w:rPr>
        <w:t xml:space="preserve">, D.G., </w:t>
      </w:r>
      <w:proofErr w:type="spellStart"/>
      <w:r w:rsidRPr="00DA6939">
        <w:rPr>
          <w:rFonts w:cs="Times New Roman"/>
          <w:sz w:val="24"/>
          <w:szCs w:val="24"/>
          <w:shd w:val="clear" w:color="auto" w:fill="FFFFFF"/>
        </w:rPr>
        <w:t>Mohod</w:t>
      </w:r>
      <w:proofErr w:type="spellEnd"/>
      <w:r w:rsidRPr="00DA6939">
        <w:rPr>
          <w:rFonts w:cs="Times New Roman"/>
          <w:sz w:val="24"/>
          <w:szCs w:val="24"/>
          <w:shd w:val="clear" w:color="auto" w:fill="FFFFFF"/>
        </w:rPr>
        <w:t xml:space="preserve">, A.R., </w:t>
      </w:r>
      <w:proofErr w:type="spellStart"/>
      <w:r w:rsidRPr="00DA6939">
        <w:rPr>
          <w:rFonts w:cs="Times New Roman"/>
          <w:sz w:val="24"/>
          <w:szCs w:val="24"/>
          <w:shd w:val="clear" w:color="auto" w:fill="FFFFFF"/>
        </w:rPr>
        <w:t>Parlawar</w:t>
      </w:r>
      <w:proofErr w:type="spellEnd"/>
      <w:r w:rsidRPr="00DA6939">
        <w:rPr>
          <w:rFonts w:cs="Times New Roman"/>
          <w:sz w:val="24"/>
          <w:szCs w:val="24"/>
          <w:shd w:val="clear" w:color="auto" w:fill="FFFFFF"/>
        </w:rPr>
        <w:t xml:space="preserve"> N.D and </w:t>
      </w:r>
      <w:proofErr w:type="spellStart"/>
      <w:r>
        <w:rPr>
          <w:rFonts w:cs="Times New Roman"/>
          <w:sz w:val="24"/>
          <w:szCs w:val="24"/>
          <w:shd w:val="clear" w:color="auto" w:fill="FFFFFF"/>
        </w:rPr>
        <w:t>Khawale</w:t>
      </w:r>
      <w:proofErr w:type="spellEnd"/>
      <w:r>
        <w:rPr>
          <w:rFonts w:cs="Times New Roman"/>
          <w:sz w:val="24"/>
          <w:szCs w:val="24"/>
          <w:shd w:val="clear" w:color="auto" w:fill="FFFFFF"/>
        </w:rPr>
        <w:t xml:space="preserve">, V.S. 2017. Studies on </w:t>
      </w:r>
      <w:r w:rsidRPr="00DA6939">
        <w:rPr>
          <w:rFonts w:cs="Times New Roman"/>
          <w:sz w:val="24"/>
          <w:szCs w:val="24"/>
          <w:shd w:val="clear" w:color="auto" w:fill="FFFFFF"/>
        </w:rPr>
        <w:t xml:space="preserve">effect of weather parameters on </w:t>
      </w:r>
      <w:r w:rsidRPr="00DA6939">
        <w:rPr>
          <w:rFonts w:cs="Times New Roman"/>
          <w:i/>
          <w:iCs/>
          <w:sz w:val="24"/>
          <w:szCs w:val="24"/>
          <w:shd w:val="clear" w:color="auto" w:fill="FFFFFF"/>
        </w:rPr>
        <w:t xml:space="preserve">kharif </w:t>
      </w:r>
      <w:proofErr w:type="spellStart"/>
      <w:r w:rsidRPr="00DA6939">
        <w:rPr>
          <w:rFonts w:cs="Times New Roman"/>
          <w:sz w:val="24"/>
          <w:szCs w:val="24"/>
          <w:shd w:val="clear" w:color="auto" w:fill="FFFFFF"/>
        </w:rPr>
        <w:t>greengram</w:t>
      </w:r>
      <w:proofErr w:type="spellEnd"/>
      <w:r w:rsidRPr="00DA6939">
        <w:rPr>
          <w:rFonts w:cs="Times New Roman"/>
          <w:sz w:val="24"/>
          <w:szCs w:val="24"/>
          <w:shd w:val="clear" w:color="auto" w:fill="FFFFFF"/>
        </w:rPr>
        <w:t xml:space="preserve"> (</w:t>
      </w:r>
      <w:r w:rsidRPr="00DA6939">
        <w:rPr>
          <w:rFonts w:cs="Times New Roman"/>
          <w:i/>
          <w:iCs/>
          <w:sz w:val="24"/>
          <w:szCs w:val="24"/>
          <w:shd w:val="clear" w:color="auto" w:fill="FFFFFF"/>
        </w:rPr>
        <w:t>Vigna radiata</w:t>
      </w:r>
      <w:r>
        <w:rPr>
          <w:rFonts w:cs="Times New Roman"/>
          <w:sz w:val="24"/>
          <w:szCs w:val="24"/>
          <w:shd w:val="clear" w:color="auto" w:fill="FFFFFF"/>
        </w:rPr>
        <w:t xml:space="preserve"> L.) varieties under </w:t>
      </w:r>
      <w:r w:rsidRPr="00DA6939">
        <w:rPr>
          <w:rFonts w:cs="Times New Roman"/>
          <w:sz w:val="24"/>
          <w:szCs w:val="24"/>
          <w:shd w:val="clear" w:color="auto" w:fill="FFFFFF"/>
        </w:rPr>
        <w:t xml:space="preserve">different sowing dates. </w:t>
      </w:r>
      <w:r w:rsidRPr="00DA6939">
        <w:rPr>
          <w:rFonts w:cs="Times New Roman"/>
          <w:i/>
          <w:iCs/>
          <w:sz w:val="24"/>
          <w:szCs w:val="24"/>
          <w:shd w:val="clear" w:color="auto" w:fill="FFFFFF"/>
        </w:rPr>
        <w:t>Journal of soils and crops</w:t>
      </w:r>
      <w:r w:rsidRPr="00DA6939">
        <w:rPr>
          <w:rFonts w:cs="Times New Roman"/>
          <w:sz w:val="24"/>
          <w:szCs w:val="24"/>
          <w:shd w:val="clear" w:color="auto" w:fill="FFFFFF"/>
        </w:rPr>
        <w:t>. 27(2): 185-191.</w:t>
      </w:r>
    </w:p>
    <w:p w14:paraId="2C05E64C"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Kathiravan</w:t>
      </w:r>
      <w:proofErr w:type="spellEnd"/>
      <w:r w:rsidRPr="00DA6939">
        <w:rPr>
          <w:rFonts w:cs="Times New Roman"/>
          <w:sz w:val="24"/>
          <w:szCs w:val="24"/>
        </w:rPr>
        <w:t xml:space="preserve"> M., Vanitha C., Ayyadurai P., </w:t>
      </w:r>
      <w:proofErr w:type="spellStart"/>
      <w:r w:rsidRPr="00DA6939">
        <w:rPr>
          <w:rFonts w:cs="Times New Roman"/>
          <w:sz w:val="24"/>
          <w:szCs w:val="24"/>
        </w:rPr>
        <w:t>Krishnaveni</w:t>
      </w:r>
      <w:proofErr w:type="spellEnd"/>
      <w:r w:rsidRPr="00DA6939">
        <w:rPr>
          <w:rFonts w:cs="Times New Roman"/>
          <w:sz w:val="24"/>
          <w:szCs w:val="24"/>
        </w:rPr>
        <w:t xml:space="preserve"> A and </w:t>
      </w:r>
      <w:proofErr w:type="spellStart"/>
      <w:r w:rsidRPr="00DA6939">
        <w:rPr>
          <w:rFonts w:cs="Times New Roman"/>
          <w:sz w:val="24"/>
          <w:szCs w:val="24"/>
        </w:rPr>
        <w:t>Yuvaraj</w:t>
      </w:r>
      <w:proofErr w:type="spellEnd"/>
      <w:r w:rsidRPr="00DA6939">
        <w:rPr>
          <w:rFonts w:cs="Times New Roman"/>
          <w:sz w:val="24"/>
          <w:szCs w:val="24"/>
        </w:rPr>
        <w:t xml:space="preserve"> M. 2023. Assessing the performance of latest </w:t>
      </w:r>
      <w:proofErr w:type="spellStart"/>
      <w:r w:rsidRPr="00DA6939">
        <w:rPr>
          <w:rFonts w:cs="Times New Roman"/>
          <w:sz w:val="24"/>
          <w:szCs w:val="24"/>
        </w:rPr>
        <w:t>greengram</w:t>
      </w:r>
      <w:proofErr w:type="spellEnd"/>
      <w:r w:rsidRPr="00DA6939">
        <w:rPr>
          <w:rFonts w:cs="Times New Roman"/>
          <w:sz w:val="24"/>
          <w:szCs w:val="24"/>
        </w:rPr>
        <w:t xml:space="preserve"> varieties under improved production packages in </w:t>
      </w:r>
      <w:proofErr w:type="spellStart"/>
      <w:r w:rsidRPr="00DA6939">
        <w:rPr>
          <w:rFonts w:cs="Times New Roman"/>
          <w:sz w:val="24"/>
          <w:szCs w:val="24"/>
        </w:rPr>
        <w:t>Thiruppur</w:t>
      </w:r>
      <w:proofErr w:type="spellEnd"/>
      <w:r w:rsidRPr="00DA6939">
        <w:rPr>
          <w:rFonts w:cs="Times New Roman"/>
          <w:sz w:val="24"/>
          <w:szCs w:val="24"/>
        </w:rPr>
        <w:t>, Tamil Nadu, India. 13(11): 2536-2540.</w:t>
      </w:r>
    </w:p>
    <w:p w14:paraId="7960CCF2"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shd w:val="clear" w:color="auto" w:fill="FFFFFF"/>
        </w:rPr>
        <w:t>Kaulage</w:t>
      </w:r>
      <w:proofErr w:type="spellEnd"/>
      <w:r w:rsidRPr="00DA6939">
        <w:rPr>
          <w:rFonts w:cs="Times New Roman"/>
          <w:sz w:val="24"/>
          <w:szCs w:val="24"/>
          <w:shd w:val="clear" w:color="auto" w:fill="FFFFFF"/>
        </w:rPr>
        <w:t xml:space="preserve">, S. S., </w:t>
      </w:r>
      <w:proofErr w:type="spellStart"/>
      <w:r w:rsidRPr="00DA6939">
        <w:rPr>
          <w:rFonts w:cs="Times New Roman"/>
          <w:sz w:val="24"/>
          <w:szCs w:val="24"/>
          <w:shd w:val="clear" w:color="auto" w:fill="FFFFFF"/>
        </w:rPr>
        <w:t>Khedkar</w:t>
      </w:r>
      <w:proofErr w:type="spellEnd"/>
      <w:r w:rsidRPr="00DA6939">
        <w:rPr>
          <w:rFonts w:cs="Times New Roman"/>
          <w:sz w:val="24"/>
          <w:szCs w:val="24"/>
          <w:shd w:val="clear" w:color="auto" w:fill="FFFFFF"/>
        </w:rPr>
        <w:t xml:space="preserve">, H. P and </w:t>
      </w:r>
      <w:proofErr w:type="spellStart"/>
      <w:r w:rsidRPr="00DA6939">
        <w:rPr>
          <w:rFonts w:cs="Times New Roman"/>
          <w:sz w:val="24"/>
          <w:szCs w:val="24"/>
          <w:shd w:val="clear" w:color="auto" w:fill="FFFFFF"/>
        </w:rPr>
        <w:t>Gosavi</w:t>
      </w:r>
      <w:proofErr w:type="spellEnd"/>
      <w:r w:rsidRPr="00DA6939">
        <w:rPr>
          <w:rFonts w:cs="Times New Roman"/>
          <w:sz w:val="24"/>
          <w:szCs w:val="24"/>
          <w:shd w:val="clear" w:color="auto" w:fill="FFFFFF"/>
        </w:rPr>
        <w:t xml:space="preserve">, D. 2020. Effect of sowing dates and varieties on growth and yield contributing characters of </w:t>
      </w:r>
      <w:proofErr w:type="spellStart"/>
      <w:r w:rsidRPr="00DA6939">
        <w:rPr>
          <w:rFonts w:cs="Times New Roman"/>
          <w:sz w:val="24"/>
          <w:szCs w:val="24"/>
          <w:shd w:val="clear" w:color="auto" w:fill="FFFFFF"/>
        </w:rPr>
        <w:t>greengram</w:t>
      </w:r>
      <w:proofErr w:type="spellEnd"/>
      <w:r w:rsidRPr="00DA6939">
        <w:rPr>
          <w:rFonts w:cs="Times New Roman"/>
          <w:sz w:val="24"/>
          <w:szCs w:val="24"/>
          <w:shd w:val="clear" w:color="auto" w:fill="FFFFFF"/>
        </w:rPr>
        <w:t xml:space="preserve"> (</w:t>
      </w:r>
      <w:r w:rsidRPr="00DA6939">
        <w:rPr>
          <w:rFonts w:cs="Times New Roman"/>
          <w:i/>
          <w:iCs/>
          <w:sz w:val="24"/>
          <w:szCs w:val="24"/>
          <w:shd w:val="clear" w:color="auto" w:fill="FFFFFF"/>
        </w:rPr>
        <w:t>Vigna radiata</w:t>
      </w:r>
      <w:r w:rsidRPr="00DA6939">
        <w:rPr>
          <w:rFonts w:cs="Times New Roman"/>
          <w:sz w:val="24"/>
          <w:szCs w:val="24"/>
          <w:shd w:val="clear" w:color="auto" w:fill="FFFFFF"/>
        </w:rPr>
        <w:t xml:space="preserve"> L.). </w:t>
      </w:r>
      <w:r w:rsidRPr="00DA6939">
        <w:rPr>
          <w:rFonts w:cs="Times New Roman"/>
          <w:i/>
          <w:iCs/>
          <w:sz w:val="24"/>
          <w:szCs w:val="24"/>
          <w:shd w:val="clear" w:color="auto" w:fill="FFFFFF"/>
        </w:rPr>
        <w:t>Indian Journal of STEAM</w:t>
      </w:r>
      <w:r w:rsidRPr="00DA6939">
        <w:rPr>
          <w:rFonts w:cs="Times New Roman"/>
          <w:sz w:val="24"/>
          <w:szCs w:val="24"/>
          <w:shd w:val="clear" w:color="auto" w:fill="FFFFFF"/>
        </w:rPr>
        <w:t>. 1(1): 28-31.</w:t>
      </w:r>
    </w:p>
    <w:p w14:paraId="11A349D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Kumar, K and Kumar, R. 2022. Effect of different dates of sowing on growth, yield attributes and yield of various cultivars of </w:t>
      </w:r>
      <w:r w:rsidRPr="00DA6939">
        <w:rPr>
          <w:rFonts w:cs="Times New Roman"/>
          <w:i/>
          <w:iCs/>
          <w:sz w:val="24"/>
          <w:szCs w:val="24"/>
        </w:rPr>
        <w:t>kharif</w:t>
      </w:r>
      <w:r w:rsidR="00563F75">
        <w:rPr>
          <w:rFonts w:cs="Times New Roman"/>
          <w:i/>
          <w:iCs/>
          <w:sz w:val="24"/>
          <w:szCs w:val="24"/>
        </w:rPr>
        <w:t xml:space="preserve"> </w:t>
      </w:r>
      <w:proofErr w:type="spellStart"/>
      <w:r w:rsidRPr="00DA6939">
        <w:rPr>
          <w:rFonts w:cs="Times New Roman"/>
          <w:sz w:val="24"/>
          <w:szCs w:val="24"/>
        </w:rPr>
        <w:t>blackgram</w:t>
      </w:r>
      <w:proofErr w:type="spellEnd"/>
      <w:r w:rsidRPr="00DA6939">
        <w:rPr>
          <w:rFonts w:cs="Times New Roman"/>
          <w:sz w:val="24"/>
          <w:szCs w:val="24"/>
        </w:rPr>
        <w:t xml:space="preserve"> (</w:t>
      </w:r>
      <w:r w:rsidRPr="00DA6939">
        <w:rPr>
          <w:rFonts w:cs="Times New Roman"/>
          <w:i/>
          <w:iCs/>
          <w:sz w:val="24"/>
          <w:szCs w:val="24"/>
        </w:rPr>
        <w:t>Vigna mungo</w:t>
      </w:r>
      <w:r w:rsidRPr="00DA6939">
        <w:rPr>
          <w:rFonts w:cs="Times New Roman"/>
          <w:sz w:val="24"/>
          <w:szCs w:val="24"/>
        </w:rPr>
        <w:t xml:space="preserve"> L.) under Amritsar conditions. </w:t>
      </w:r>
      <w:r w:rsidRPr="00DA6939">
        <w:rPr>
          <w:rFonts w:cs="Times New Roman"/>
          <w:i/>
          <w:iCs/>
          <w:sz w:val="24"/>
          <w:szCs w:val="24"/>
        </w:rPr>
        <w:t>Agricultural Science Digest.</w:t>
      </w:r>
      <w:r w:rsidRPr="00DA6939">
        <w:rPr>
          <w:rFonts w:cs="Times New Roman"/>
          <w:sz w:val="24"/>
          <w:szCs w:val="24"/>
        </w:rPr>
        <w:t xml:space="preserve"> 42(1): 84-87.</w:t>
      </w:r>
    </w:p>
    <w:p w14:paraId="4055772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lastRenderedPageBreak/>
        <w:t xml:space="preserve">Kumar, S and Rajput, A. S. 2020. </w:t>
      </w:r>
      <w:r w:rsidRPr="00DA6939">
        <w:rPr>
          <w:rFonts w:cs="Times New Roman"/>
          <w:sz w:val="24"/>
          <w:szCs w:val="24"/>
        </w:rPr>
        <w:t xml:space="preserve">Effect of variety and spacing on growth and yield of </w:t>
      </w:r>
      <w:proofErr w:type="spellStart"/>
      <w:r w:rsidRPr="00DA6939">
        <w:rPr>
          <w:rFonts w:cs="Times New Roman"/>
          <w:sz w:val="24"/>
          <w:szCs w:val="24"/>
        </w:rPr>
        <w:t>blackgram</w:t>
      </w:r>
      <w:proofErr w:type="spellEnd"/>
      <w:r w:rsidRPr="00DA6939">
        <w:rPr>
          <w:rFonts w:cs="Times New Roman"/>
          <w:sz w:val="24"/>
          <w:szCs w:val="24"/>
        </w:rPr>
        <w:t xml:space="preserve"> (</w:t>
      </w:r>
      <w:r w:rsidRPr="00DA6939">
        <w:rPr>
          <w:rFonts w:cs="Times New Roman"/>
          <w:i/>
          <w:iCs/>
          <w:sz w:val="24"/>
          <w:szCs w:val="24"/>
        </w:rPr>
        <w:t>Vigna mungo</w:t>
      </w:r>
      <w:r w:rsidRPr="00DA6939">
        <w:rPr>
          <w:rFonts w:cs="Times New Roman"/>
          <w:sz w:val="24"/>
          <w:szCs w:val="24"/>
        </w:rPr>
        <w:t xml:space="preserve"> L.) under </w:t>
      </w:r>
      <w:proofErr w:type="spellStart"/>
      <w:r w:rsidRPr="00DA6939">
        <w:rPr>
          <w:rFonts w:cs="Times New Roman"/>
          <w:sz w:val="24"/>
          <w:szCs w:val="24"/>
        </w:rPr>
        <w:t>Vertisols</w:t>
      </w:r>
      <w:proofErr w:type="spellEnd"/>
      <w:r w:rsidRPr="00DA6939">
        <w:rPr>
          <w:rFonts w:cs="Times New Roman"/>
          <w:sz w:val="24"/>
          <w:szCs w:val="24"/>
        </w:rPr>
        <w:t xml:space="preserve"> of Chhattisgarh. </w:t>
      </w:r>
      <w:r w:rsidRPr="00DA6939">
        <w:rPr>
          <w:rFonts w:cs="Times New Roman"/>
          <w:i/>
          <w:iCs/>
          <w:sz w:val="24"/>
          <w:szCs w:val="24"/>
        </w:rPr>
        <w:t xml:space="preserve">International Journal of Chemical Studies. </w:t>
      </w:r>
      <w:r w:rsidRPr="00DA6939">
        <w:rPr>
          <w:rFonts w:cs="Times New Roman"/>
          <w:sz w:val="24"/>
          <w:szCs w:val="24"/>
        </w:rPr>
        <w:t>8(6): 594-601</w:t>
      </w:r>
      <w:r w:rsidRPr="00DA6939">
        <w:rPr>
          <w:rFonts w:cs="Times New Roman"/>
          <w:i/>
          <w:iCs/>
          <w:sz w:val="24"/>
          <w:szCs w:val="24"/>
        </w:rPr>
        <w:t>.</w:t>
      </w:r>
    </w:p>
    <w:p w14:paraId="29C810A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Kuri</w:t>
      </w:r>
      <w:proofErr w:type="spellEnd"/>
      <w:r w:rsidRPr="00DA6939">
        <w:rPr>
          <w:rFonts w:cs="Times New Roman"/>
          <w:sz w:val="24"/>
          <w:szCs w:val="24"/>
        </w:rPr>
        <w:t xml:space="preserve">, S., </w:t>
      </w:r>
      <w:proofErr w:type="spellStart"/>
      <w:r w:rsidRPr="00DA6939">
        <w:rPr>
          <w:rFonts w:cs="Times New Roman"/>
          <w:sz w:val="24"/>
          <w:szCs w:val="24"/>
        </w:rPr>
        <w:t>Shivaramu</w:t>
      </w:r>
      <w:proofErr w:type="spellEnd"/>
      <w:r w:rsidRPr="00DA6939">
        <w:rPr>
          <w:rFonts w:cs="Times New Roman"/>
          <w:sz w:val="24"/>
          <w:szCs w:val="24"/>
        </w:rPr>
        <w:t xml:space="preserve">, H. S., </w:t>
      </w:r>
      <w:proofErr w:type="spellStart"/>
      <w:r w:rsidRPr="00DA6939">
        <w:rPr>
          <w:rFonts w:cs="Times New Roman"/>
          <w:sz w:val="24"/>
          <w:szCs w:val="24"/>
        </w:rPr>
        <w:t>Thimmegowda</w:t>
      </w:r>
      <w:proofErr w:type="spellEnd"/>
      <w:r w:rsidRPr="00DA6939">
        <w:rPr>
          <w:rFonts w:cs="Times New Roman"/>
          <w:sz w:val="24"/>
          <w:szCs w:val="24"/>
        </w:rPr>
        <w:t xml:space="preserve">, M. N., </w:t>
      </w:r>
      <w:proofErr w:type="spellStart"/>
      <w:r w:rsidRPr="00DA6939">
        <w:rPr>
          <w:rFonts w:cs="Times New Roman"/>
          <w:sz w:val="24"/>
          <w:szCs w:val="24"/>
        </w:rPr>
        <w:t>Yogananda</w:t>
      </w:r>
      <w:proofErr w:type="spellEnd"/>
      <w:r w:rsidRPr="00DA6939">
        <w:rPr>
          <w:rFonts w:cs="Times New Roman"/>
          <w:sz w:val="24"/>
          <w:szCs w:val="24"/>
        </w:rPr>
        <w:t xml:space="preserve">, S. B., Prakash, S. S and </w:t>
      </w:r>
      <w:proofErr w:type="spellStart"/>
      <w:r w:rsidRPr="00DA6939">
        <w:rPr>
          <w:rFonts w:cs="Times New Roman"/>
          <w:sz w:val="24"/>
          <w:szCs w:val="24"/>
        </w:rPr>
        <w:t>Murukannappa</w:t>
      </w:r>
      <w:proofErr w:type="spellEnd"/>
      <w:r w:rsidRPr="00DA6939">
        <w:rPr>
          <w:rFonts w:cs="Times New Roman"/>
          <w:sz w:val="24"/>
          <w:szCs w:val="24"/>
        </w:rPr>
        <w:t xml:space="preserve">, S. M. 2018. Effect of row spacing, varieties and sowing dates on growth and yield of </w:t>
      </w:r>
      <w:proofErr w:type="spellStart"/>
      <w:r w:rsidRPr="00DA6939">
        <w:rPr>
          <w:rFonts w:cs="Times New Roman"/>
          <w:sz w:val="24"/>
          <w:szCs w:val="24"/>
        </w:rPr>
        <w:t>pigeonpea</w:t>
      </w:r>
      <w:proofErr w:type="spellEnd"/>
      <w:r w:rsidRPr="00DA6939">
        <w:rPr>
          <w:rFonts w:cs="Times New Roman"/>
          <w:sz w:val="24"/>
          <w:szCs w:val="24"/>
        </w:rPr>
        <w:t xml:space="preserve">. </w:t>
      </w:r>
      <w:r w:rsidRPr="00DA6939">
        <w:rPr>
          <w:rFonts w:cs="Times New Roman"/>
          <w:i/>
          <w:iCs/>
          <w:sz w:val="24"/>
          <w:szCs w:val="24"/>
        </w:rPr>
        <w:t>International Journal of Current Microbiology and Applied Sciences.</w:t>
      </w:r>
      <w:r w:rsidRPr="00DA6939">
        <w:rPr>
          <w:rFonts w:cs="Times New Roman"/>
          <w:sz w:val="24"/>
          <w:szCs w:val="24"/>
        </w:rPr>
        <w:t> 7(8): 1125-1128.</w:t>
      </w:r>
    </w:p>
    <w:p w14:paraId="7B3353B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Lal, G., Lal, S., Chaudhary, N., Choudhary, M. K., Meena, S. S and Kumar, N. 2022. Performance of </w:t>
      </w:r>
      <w:proofErr w:type="spellStart"/>
      <w:r w:rsidRPr="00DA6939">
        <w:rPr>
          <w:rFonts w:cs="Times New Roman"/>
          <w:sz w:val="24"/>
          <w:szCs w:val="24"/>
        </w:rPr>
        <w:t>greengram</w:t>
      </w:r>
      <w:proofErr w:type="spellEnd"/>
      <w:r w:rsidRPr="00DA6939">
        <w:rPr>
          <w:rFonts w:cs="Times New Roman"/>
          <w:sz w:val="24"/>
          <w:szCs w:val="24"/>
        </w:rPr>
        <w:t xml:space="preserve"> varieties under organic production system. </w:t>
      </w:r>
      <w:r w:rsidRPr="00DA6939">
        <w:rPr>
          <w:rFonts w:cs="Times New Roman"/>
          <w:i/>
          <w:iCs/>
          <w:sz w:val="24"/>
          <w:szCs w:val="24"/>
        </w:rPr>
        <w:t>Legume Research</w:t>
      </w:r>
      <w:r w:rsidRPr="00DA6939">
        <w:rPr>
          <w:rFonts w:cs="Times New Roman"/>
          <w:sz w:val="24"/>
          <w:szCs w:val="24"/>
        </w:rPr>
        <w:t xml:space="preserve"> - </w:t>
      </w:r>
      <w:r w:rsidRPr="00DA6939">
        <w:rPr>
          <w:rFonts w:cs="Times New Roman"/>
          <w:i/>
          <w:iCs/>
          <w:sz w:val="24"/>
          <w:szCs w:val="24"/>
        </w:rPr>
        <w:t>An International Journal. 1-6.</w:t>
      </w:r>
    </w:p>
    <w:p w14:paraId="7B209D00"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Madhu, G., </w:t>
      </w:r>
      <w:proofErr w:type="spellStart"/>
      <w:r w:rsidRPr="00DA6939">
        <w:rPr>
          <w:rFonts w:cs="Times New Roman"/>
          <w:sz w:val="24"/>
          <w:szCs w:val="24"/>
          <w:lang w:val="en-IN"/>
        </w:rPr>
        <w:t>Ganajaxi</w:t>
      </w:r>
      <w:proofErr w:type="spellEnd"/>
      <w:r w:rsidRPr="00DA6939">
        <w:rPr>
          <w:rFonts w:cs="Times New Roman"/>
          <w:sz w:val="24"/>
          <w:szCs w:val="24"/>
          <w:lang w:val="en-IN"/>
        </w:rPr>
        <w:t xml:space="preserve">, M and </w:t>
      </w:r>
      <w:proofErr w:type="spellStart"/>
      <w:r w:rsidRPr="00DA6939">
        <w:rPr>
          <w:rFonts w:cs="Times New Roman"/>
          <w:sz w:val="24"/>
          <w:szCs w:val="24"/>
          <w:lang w:val="en-IN"/>
        </w:rPr>
        <w:t>Tuppad</w:t>
      </w:r>
      <w:proofErr w:type="spellEnd"/>
      <w:r w:rsidRPr="00DA6939">
        <w:rPr>
          <w:rFonts w:cs="Times New Roman"/>
          <w:sz w:val="24"/>
          <w:szCs w:val="24"/>
          <w:lang w:val="en-IN"/>
        </w:rPr>
        <w:t xml:space="preserve">, G. B. 2014. </w:t>
      </w:r>
      <w:r w:rsidRPr="00DA6939">
        <w:rPr>
          <w:rFonts w:cs="Times New Roman"/>
          <w:sz w:val="24"/>
          <w:szCs w:val="24"/>
        </w:rPr>
        <w:t xml:space="preserve">Response of </w:t>
      </w:r>
      <w:proofErr w:type="spellStart"/>
      <w:r w:rsidRPr="00DA6939">
        <w:rPr>
          <w:rFonts w:cs="Times New Roman"/>
          <w:sz w:val="24"/>
          <w:szCs w:val="24"/>
        </w:rPr>
        <w:t>mungbean</w:t>
      </w:r>
      <w:proofErr w:type="spellEnd"/>
      <w:r w:rsidRPr="00DA6939">
        <w:rPr>
          <w:rFonts w:cs="Times New Roman"/>
          <w:sz w:val="24"/>
          <w:szCs w:val="24"/>
        </w:rPr>
        <w:t xml:space="preserve"> genotypes to dates of sowing and foliar nutrition. </w:t>
      </w:r>
      <w:r w:rsidRPr="00DA6939">
        <w:rPr>
          <w:rFonts w:cs="Times New Roman"/>
          <w:i/>
          <w:iCs/>
          <w:sz w:val="24"/>
          <w:szCs w:val="24"/>
        </w:rPr>
        <w:t>Trends in Biosciences</w:t>
      </w:r>
      <w:r w:rsidRPr="00DA6939">
        <w:rPr>
          <w:rFonts w:cs="Times New Roman"/>
          <w:sz w:val="24"/>
          <w:szCs w:val="24"/>
        </w:rPr>
        <w:t>. 7(18): 2828-2834.</w:t>
      </w:r>
    </w:p>
    <w:p w14:paraId="2D34084E"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Mondal, R and Sengupta, K. 2019. Study on the performance of </w:t>
      </w:r>
      <w:proofErr w:type="spellStart"/>
      <w:r w:rsidRPr="00DA6939">
        <w:rPr>
          <w:rFonts w:cs="Times New Roman"/>
          <w:sz w:val="24"/>
          <w:szCs w:val="24"/>
        </w:rPr>
        <w:t>mungbean</w:t>
      </w:r>
      <w:proofErr w:type="spellEnd"/>
      <w:r w:rsidRPr="00DA6939">
        <w:rPr>
          <w:rFonts w:cs="Times New Roman"/>
          <w:sz w:val="24"/>
          <w:szCs w:val="24"/>
        </w:rPr>
        <w:t xml:space="preserve"> varieties in the new alluvial zone of West Bengal. </w:t>
      </w:r>
      <w:r w:rsidRPr="00DA6939">
        <w:rPr>
          <w:rFonts w:cs="Times New Roman"/>
          <w:i/>
          <w:iCs/>
          <w:sz w:val="24"/>
          <w:szCs w:val="24"/>
        </w:rPr>
        <w:t>Journal of Crop and Weed</w:t>
      </w:r>
      <w:r w:rsidRPr="00DA6939">
        <w:rPr>
          <w:rFonts w:cs="Times New Roman"/>
          <w:sz w:val="24"/>
          <w:szCs w:val="24"/>
        </w:rPr>
        <w:t>. 15(1): 186-191.</w:t>
      </w:r>
    </w:p>
    <w:p w14:paraId="402F633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Mote, S. M., </w:t>
      </w:r>
      <w:proofErr w:type="spellStart"/>
      <w:r w:rsidRPr="00DA6939">
        <w:rPr>
          <w:rFonts w:cs="Times New Roman"/>
          <w:sz w:val="24"/>
          <w:szCs w:val="24"/>
          <w:lang w:val="en-IN"/>
        </w:rPr>
        <w:t>Bhadarge</w:t>
      </w:r>
      <w:proofErr w:type="spellEnd"/>
      <w:r w:rsidRPr="00DA6939">
        <w:rPr>
          <w:rFonts w:cs="Times New Roman"/>
          <w:sz w:val="24"/>
          <w:szCs w:val="24"/>
          <w:lang w:val="en-IN"/>
        </w:rPr>
        <w:t xml:space="preserve">, H.H., Bagade, A.B and </w:t>
      </w:r>
      <w:proofErr w:type="spellStart"/>
      <w:r w:rsidRPr="00DA6939">
        <w:rPr>
          <w:rFonts w:cs="Times New Roman"/>
          <w:sz w:val="24"/>
          <w:szCs w:val="24"/>
          <w:lang w:val="en-IN"/>
        </w:rPr>
        <w:t>Thombre</w:t>
      </w:r>
      <w:proofErr w:type="spellEnd"/>
      <w:r w:rsidRPr="00DA6939">
        <w:rPr>
          <w:rFonts w:cs="Times New Roman"/>
          <w:sz w:val="24"/>
          <w:szCs w:val="24"/>
          <w:lang w:val="en-IN"/>
        </w:rPr>
        <w:t xml:space="preserve">, P. R. 2022. </w:t>
      </w:r>
      <w:r w:rsidRPr="00DA6939">
        <w:rPr>
          <w:rFonts w:cs="Times New Roman"/>
          <w:sz w:val="24"/>
          <w:szCs w:val="24"/>
        </w:rPr>
        <w:t xml:space="preserve">Impact of varietal differences on growth and yield of </w:t>
      </w:r>
      <w:proofErr w:type="spellStart"/>
      <w:r w:rsidRPr="00DA6939">
        <w:rPr>
          <w:rFonts w:cs="Times New Roman"/>
          <w:sz w:val="24"/>
          <w:szCs w:val="24"/>
        </w:rPr>
        <w:t>greengram</w:t>
      </w:r>
      <w:proofErr w:type="spellEnd"/>
      <w:r w:rsidRPr="00DA6939">
        <w:rPr>
          <w:rFonts w:cs="Times New Roman"/>
          <w:sz w:val="24"/>
          <w:szCs w:val="24"/>
        </w:rPr>
        <w:t xml:space="preserve"> cultivars. </w:t>
      </w:r>
      <w:r w:rsidRPr="00DA6939">
        <w:rPr>
          <w:rFonts w:cs="Times New Roman"/>
          <w:i/>
          <w:iCs/>
          <w:sz w:val="24"/>
          <w:szCs w:val="24"/>
        </w:rPr>
        <w:t>The Pharma Innovation Journal</w:t>
      </w:r>
      <w:r w:rsidRPr="00DA6939">
        <w:rPr>
          <w:rFonts w:cs="Times New Roman"/>
          <w:sz w:val="24"/>
          <w:szCs w:val="24"/>
        </w:rPr>
        <w:t>. 11(12): 2242-2245.</w:t>
      </w:r>
    </w:p>
    <w:p w14:paraId="74FD13E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Mounika, D., Rani, C. S., Kamakshi, N., </w:t>
      </w:r>
      <w:proofErr w:type="spellStart"/>
      <w:r w:rsidRPr="00DA6939">
        <w:rPr>
          <w:rFonts w:cs="Times New Roman"/>
          <w:sz w:val="24"/>
          <w:szCs w:val="24"/>
        </w:rPr>
        <w:t>Chapara</w:t>
      </w:r>
      <w:proofErr w:type="spellEnd"/>
      <w:r w:rsidRPr="00DA6939">
        <w:rPr>
          <w:rFonts w:cs="Times New Roman"/>
          <w:sz w:val="24"/>
          <w:szCs w:val="24"/>
        </w:rPr>
        <w:t xml:space="preserve">, R and Varma, P. K. 2023. Screening of </w:t>
      </w:r>
      <w:proofErr w:type="spellStart"/>
      <w:r w:rsidRPr="00DA6939">
        <w:rPr>
          <w:rFonts w:cs="Times New Roman"/>
          <w:sz w:val="24"/>
          <w:szCs w:val="24"/>
        </w:rPr>
        <w:t>greengram</w:t>
      </w:r>
      <w:proofErr w:type="spellEnd"/>
      <w:r w:rsidRPr="00DA6939">
        <w:rPr>
          <w:rFonts w:cs="Times New Roman"/>
          <w:sz w:val="24"/>
          <w:szCs w:val="24"/>
        </w:rPr>
        <w:t xml:space="preserve"> genotypes for resistance to sucking pests under natural conditions. </w:t>
      </w:r>
      <w:r w:rsidRPr="00DA6939">
        <w:rPr>
          <w:rFonts w:cs="Times New Roman"/>
          <w:i/>
          <w:iCs/>
          <w:sz w:val="24"/>
          <w:szCs w:val="24"/>
        </w:rPr>
        <w:t>The Andhra Agricultural Journal.</w:t>
      </w:r>
      <w:r w:rsidRPr="00DA6939">
        <w:rPr>
          <w:rFonts w:cs="Times New Roman"/>
          <w:sz w:val="24"/>
          <w:szCs w:val="24"/>
        </w:rPr>
        <w:t xml:space="preserve"> 70 (1): 93-102.</w:t>
      </w:r>
    </w:p>
    <w:p w14:paraId="2BF0B113"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Mule, A., </w:t>
      </w:r>
      <w:proofErr w:type="spellStart"/>
      <w:r w:rsidRPr="00DA6939">
        <w:rPr>
          <w:rFonts w:cs="Times New Roman"/>
          <w:sz w:val="24"/>
          <w:szCs w:val="24"/>
        </w:rPr>
        <w:t>Gosavi</w:t>
      </w:r>
      <w:proofErr w:type="spellEnd"/>
      <w:r w:rsidRPr="00DA6939">
        <w:rPr>
          <w:rFonts w:cs="Times New Roman"/>
          <w:sz w:val="24"/>
          <w:szCs w:val="24"/>
        </w:rPr>
        <w:t xml:space="preserve">, S.V and </w:t>
      </w:r>
      <w:proofErr w:type="spellStart"/>
      <w:r w:rsidRPr="00DA6939">
        <w:rPr>
          <w:rFonts w:cs="Times New Roman"/>
          <w:sz w:val="24"/>
          <w:szCs w:val="24"/>
        </w:rPr>
        <w:t>Kolekar</w:t>
      </w:r>
      <w:proofErr w:type="spellEnd"/>
      <w:r w:rsidRPr="00DA6939">
        <w:rPr>
          <w:rFonts w:cs="Times New Roman"/>
          <w:sz w:val="24"/>
          <w:szCs w:val="24"/>
        </w:rPr>
        <w:t xml:space="preserve">, A. B. 2020. Performance of </w:t>
      </w:r>
      <w:proofErr w:type="spellStart"/>
      <w:r w:rsidRPr="00DA6939">
        <w:rPr>
          <w:rFonts w:cs="Times New Roman"/>
          <w:sz w:val="24"/>
          <w:szCs w:val="24"/>
        </w:rPr>
        <w:t>mungbean</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genotypes under delayed planting condition. </w:t>
      </w:r>
      <w:r w:rsidRPr="00DA6939">
        <w:rPr>
          <w:rFonts w:cs="Times New Roman"/>
          <w:i/>
          <w:iCs/>
          <w:sz w:val="24"/>
          <w:szCs w:val="24"/>
        </w:rPr>
        <w:t>The Pharma Innovation Journal</w:t>
      </w:r>
      <w:r w:rsidRPr="00DA6939">
        <w:rPr>
          <w:rFonts w:cs="Times New Roman"/>
          <w:sz w:val="24"/>
          <w:szCs w:val="24"/>
        </w:rPr>
        <w:t>. 9(2): 398 - 401.</w:t>
      </w:r>
    </w:p>
    <w:p w14:paraId="4BC5F600"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Nagaraju</w:t>
      </w:r>
      <w:proofErr w:type="spellEnd"/>
      <w:r w:rsidRPr="00DA6939">
        <w:rPr>
          <w:rFonts w:cs="Times New Roman"/>
          <w:sz w:val="24"/>
          <w:szCs w:val="24"/>
        </w:rPr>
        <w:t xml:space="preserve">, D., </w:t>
      </w:r>
      <w:proofErr w:type="spellStart"/>
      <w:r w:rsidRPr="00DA6939">
        <w:rPr>
          <w:rFonts w:cs="Times New Roman"/>
          <w:sz w:val="24"/>
          <w:szCs w:val="24"/>
        </w:rPr>
        <w:t>Kharbade</w:t>
      </w:r>
      <w:proofErr w:type="spellEnd"/>
      <w:r w:rsidRPr="00DA6939">
        <w:rPr>
          <w:rFonts w:cs="Times New Roman"/>
          <w:sz w:val="24"/>
          <w:szCs w:val="24"/>
        </w:rPr>
        <w:t xml:space="preserve">, S. B., </w:t>
      </w:r>
      <w:proofErr w:type="spellStart"/>
      <w:r w:rsidRPr="00DA6939">
        <w:rPr>
          <w:rFonts w:cs="Times New Roman"/>
          <w:sz w:val="24"/>
          <w:szCs w:val="24"/>
        </w:rPr>
        <w:t>Sthool</w:t>
      </w:r>
      <w:proofErr w:type="spellEnd"/>
      <w:r w:rsidRPr="00DA6939">
        <w:rPr>
          <w:rFonts w:cs="Times New Roman"/>
          <w:sz w:val="24"/>
          <w:szCs w:val="24"/>
        </w:rPr>
        <w:t xml:space="preserve">, V. A., Shaikh, A. A., Jadhav, J. D and Balasubramanian, R. 2022. Impact of yield attributes and yields of </w:t>
      </w:r>
      <w:proofErr w:type="spellStart"/>
      <w:r w:rsidRPr="00DA6939">
        <w:rPr>
          <w:rFonts w:cs="Times New Roman"/>
          <w:sz w:val="24"/>
          <w:szCs w:val="24"/>
        </w:rPr>
        <w:t>pigeonpea</w:t>
      </w:r>
      <w:proofErr w:type="spellEnd"/>
      <w:r w:rsidRPr="00DA6939">
        <w:rPr>
          <w:rFonts w:cs="Times New Roman"/>
          <w:sz w:val="24"/>
          <w:szCs w:val="24"/>
        </w:rPr>
        <w:t xml:space="preserve"> (</w:t>
      </w:r>
      <w:proofErr w:type="spellStart"/>
      <w:r w:rsidRPr="00DA6939">
        <w:rPr>
          <w:rFonts w:cs="Times New Roman"/>
          <w:i/>
          <w:iCs/>
          <w:sz w:val="24"/>
          <w:szCs w:val="24"/>
        </w:rPr>
        <w:t>Cajanus</w:t>
      </w:r>
      <w:proofErr w:type="spellEnd"/>
      <w:r w:rsidRPr="00DA6939">
        <w:rPr>
          <w:rFonts w:cs="Times New Roman"/>
          <w:i/>
          <w:iCs/>
          <w:sz w:val="24"/>
          <w:szCs w:val="24"/>
        </w:rPr>
        <w:t xml:space="preserve"> </w:t>
      </w:r>
      <w:proofErr w:type="spellStart"/>
      <w:r w:rsidRPr="00DA6939">
        <w:rPr>
          <w:rFonts w:cs="Times New Roman"/>
          <w:i/>
          <w:iCs/>
          <w:sz w:val="24"/>
          <w:szCs w:val="24"/>
        </w:rPr>
        <w:t>cajan</w:t>
      </w:r>
      <w:proofErr w:type="spellEnd"/>
      <w:r w:rsidRPr="00DA6939">
        <w:rPr>
          <w:rFonts w:cs="Times New Roman"/>
          <w:sz w:val="24"/>
          <w:szCs w:val="24"/>
        </w:rPr>
        <w:t xml:space="preserve"> (L.)) varieties under different sowing windows. </w:t>
      </w:r>
      <w:r w:rsidRPr="00DA6939">
        <w:rPr>
          <w:rFonts w:cs="Times New Roman"/>
          <w:i/>
          <w:iCs/>
          <w:sz w:val="24"/>
          <w:szCs w:val="24"/>
        </w:rPr>
        <w:t>International Journal of Environment and Climate Change</w:t>
      </w:r>
      <w:r w:rsidRPr="00DA6939">
        <w:rPr>
          <w:rFonts w:cs="Times New Roman"/>
          <w:sz w:val="24"/>
          <w:szCs w:val="24"/>
        </w:rPr>
        <w:t>. 12(10): 753-762.</w:t>
      </w:r>
    </w:p>
    <w:p w14:paraId="047B3E83"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Niveditha</w:t>
      </w:r>
      <w:proofErr w:type="spellEnd"/>
      <w:r w:rsidRPr="00DA6939">
        <w:rPr>
          <w:rFonts w:cs="Times New Roman"/>
          <w:sz w:val="24"/>
          <w:szCs w:val="24"/>
        </w:rPr>
        <w:t xml:space="preserve">, M.P., Patil, S.B., </w:t>
      </w:r>
      <w:proofErr w:type="spellStart"/>
      <w:r w:rsidRPr="00DA6939">
        <w:rPr>
          <w:rFonts w:cs="Times New Roman"/>
          <w:sz w:val="24"/>
          <w:szCs w:val="24"/>
        </w:rPr>
        <w:t>Kalaghatagi</w:t>
      </w:r>
      <w:proofErr w:type="spellEnd"/>
      <w:r w:rsidRPr="00DA6939">
        <w:rPr>
          <w:rFonts w:cs="Times New Roman"/>
          <w:sz w:val="24"/>
          <w:szCs w:val="24"/>
        </w:rPr>
        <w:t xml:space="preserve">, S.B and </w:t>
      </w:r>
      <w:proofErr w:type="spellStart"/>
      <w:r w:rsidRPr="00DA6939">
        <w:rPr>
          <w:rFonts w:cs="Times New Roman"/>
          <w:sz w:val="24"/>
          <w:szCs w:val="24"/>
        </w:rPr>
        <w:t>Ashvathama</w:t>
      </w:r>
      <w:proofErr w:type="spellEnd"/>
      <w:r w:rsidRPr="00DA6939">
        <w:rPr>
          <w:rFonts w:cs="Times New Roman"/>
          <w:sz w:val="24"/>
          <w:szCs w:val="24"/>
        </w:rPr>
        <w:t xml:space="preserve">, V.H. 2022. Growth and yield of chickpea genotypes under changing weather scenario in the Northern Dry Zone of Karnataka. </w:t>
      </w:r>
      <w:r w:rsidRPr="00DA6939">
        <w:rPr>
          <w:rFonts w:cs="Times New Roman"/>
          <w:i/>
          <w:iCs/>
          <w:sz w:val="24"/>
          <w:szCs w:val="24"/>
        </w:rPr>
        <w:t>Journal of Farm Science</w:t>
      </w:r>
      <w:r w:rsidRPr="00DA6939">
        <w:rPr>
          <w:rFonts w:cs="Times New Roman"/>
          <w:sz w:val="24"/>
          <w:szCs w:val="24"/>
        </w:rPr>
        <w:t>. 35(2): 192-198.</w:t>
      </w:r>
    </w:p>
    <w:p w14:paraId="0719D94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Palsaniya</w:t>
      </w:r>
      <w:proofErr w:type="spellEnd"/>
      <w:r w:rsidRPr="00DA6939">
        <w:rPr>
          <w:rFonts w:cs="Times New Roman"/>
          <w:sz w:val="24"/>
          <w:szCs w:val="24"/>
        </w:rPr>
        <w:t xml:space="preserve">, S., </w:t>
      </w:r>
      <w:proofErr w:type="spellStart"/>
      <w:r w:rsidRPr="00DA6939">
        <w:rPr>
          <w:rFonts w:cs="Times New Roman"/>
          <w:sz w:val="24"/>
          <w:szCs w:val="24"/>
        </w:rPr>
        <w:t>Puniya</w:t>
      </w:r>
      <w:proofErr w:type="spellEnd"/>
      <w:r w:rsidRPr="00DA6939">
        <w:rPr>
          <w:rFonts w:cs="Times New Roman"/>
          <w:sz w:val="24"/>
          <w:szCs w:val="24"/>
        </w:rPr>
        <w:t xml:space="preserve">, R., Chand, L., Sharma, A., Thakur, N. P and </w:t>
      </w:r>
      <w:proofErr w:type="spellStart"/>
      <w:r w:rsidRPr="00DA6939">
        <w:rPr>
          <w:rFonts w:cs="Times New Roman"/>
          <w:sz w:val="24"/>
          <w:szCs w:val="24"/>
        </w:rPr>
        <w:t>Bazaya</w:t>
      </w:r>
      <w:proofErr w:type="spellEnd"/>
      <w:r w:rsidRPr="00DA6939">
        <w:rPr>
          <w:rFonts w:cs="Times New Roman"/>
          <w:sz w:val="24"/>
          <w:szCs w:val="24"/>
        </w:rPr>
        <w:t xml:space="preserve">, B. R. 2017. Influence of sowing dates and varieties on the yield, heat use efficiency, energy utilization and economics of summer </w:t>
      </w:r>
      <w:proofErr w:type="spellStart"/>
      <w:r w:rsidRPr="00DA6939">
        <w:rPr>
          <w:rFonts w:cs="Times New Roman"/>
          <w:sz w:val="24"/>
          <w:szCs w:val="24"/>
        </w:rPr>
        <w:t>mungbean</w:t>
      </w:r>
      <w:proofErr w:type="spellEnd"/>
      <w:r w:rsidRPr="00DA6939">
        <w:rPr>
          <w:rFonts w:cs="Times New Roman"/>
          <w:sz w:val="24"/>
          <w:szCs w:val="24"/>
        </w:rPr>
        <w:t>. </w:t>
      </w:r>
      <w:r w:rsidRPr="00DA6939">
        <w:rPr>
          <w:rFonts w:cs="Times New Roman"/>
          <w:i/>
          <w:iCs/>
          <w:sz w:val="24"/>
          <w:szCs w:val="24"/>
        </w:rPr>
        <w:t>Legume Research-An International Journal</w:t>
      </w:r>
      <w:r w:rsidRPr="00DA6939">
        <w:rPr>
          <w:rFonts w:cs="Times New Roman"/>
          <w:sz w:val="24"/>
          <w:szCs w:val="24"/>
        </w:rPr>
        <w:t>. 41(5): 710-715.</w:t>
      </w:r>
    </w:p>
    <w:p w14:paraId="05B0EFF5"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Pareek</w:t>
      </w:r>
      <w:proofErr w:type="spellEnd"/>
      <w:r w:rsidRPr="00DA6939">
        <w:rPr>
          <w:rFonts w:cs="Times New Roman"/>
          <w:sz w:val="24"/>
          <w:szCs w:val="24"/>
        </w:rPr>
        <w:t xml:space="preserve">, A., </w:t>
      </w:r>
      <w:proofErr w:type="spellStart"/>
      <w:r w:rsidRPr="00DA6939">
        <w:rPr>
          <w:rFonts w:cs="Times New Roman"/>
          <w:sz w:val="24"/>
          <w:szCs w:val="24"/>
        </w:rPr>
        <w:t>Satyajeet</w:t>
      </w:r>
      <w:proofErr w:type="spellEnd"/>
      <w:r w:rsidRPr="00DA6939">
        <w:rPr>
          <w:rFonts w:cs="Times New Roman"/>
          <w:sz w:val="24"/>
          <w:szCs w:val="24"/>
        </w:rPr>
        <w:t xml:space="preserve">, S., Choudhary, K., Abhishek, A., Saroha, S and Saini, M. 2024. Effect of varieties and nutrient treatments on physiological and phenological parameters of summer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w:t>
      </w:r>
      <w:r w:rsidRPr="00DA6939">
        <w:rPr>
          <w:rFonts w:cs="Times New Roman"/>
          <w:i/>
          <w:iCs/>
          <w:sz w:val="24"/>
          <w:szCs w:val="24"/>
        </w:rPr>
        <w:t>International Journal of Environment and Climate Change</w:t>
      </w:r>
      <w:r w:rsidRPr="00DA6939">
        <w:rPr>
          <w:rFonts w:cs="Times New Roman"/>
          <w:sz w:val="24"/>
          <w:szCs w:val="24"/>
        </w:rPr>
        <w:t>. 14(4): 852-858.</w:t>
      </w:r>
    </w:p>
    <w:p w14:paraId="6FF22CD8"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lastRenderedPageBreak/>
        <w:t xml:space="preserve">Patel, K. H., Shah, K. A and Patel, H. B. 2020. Response of summer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varieties to different nutrient management under south Gujarat condition. </w:t>
      </w:r>
      <w:r w:rsidRPr="00DA6939">
        <w:rPr>
          <w:rFonts w:cs="Times New Roman"/>
          <w:i/>
          <w:iCs/>
          <w:sz w:val="24"/>
          <w:szCs w:val="24"/>
        </w:rPr>
        <w:t>International Journal of Current Microbiology and Applied Sciences</w:t>
      </w:r>
      <w:r w:rsidRPr="00DA6939">
        <w:rPr>
          <w:rFonts w:cs="Times New Roman"/>
          <w:sz w:val="24"/>
          <w:szCs w:val="24"/>
        </w:rPr>
        <w:t>. 9(5): 1043-1050.</w:t>
      </w:r>
    </w:p>
    <w:p w14:paraId="38AF4611"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Patel, V., Singh, D., Kumar, A., Verma, V.  K., Kumar, P., Maurya N. K </w:t>
      </w:r>
      <w:r w:rsidRPr="00DA6939">
        <w:rPr>
          <w:rFonts w:cs="Times New Roman"/>
          <w:sz w:val="24"/>
          <w:szCs w:val="24"/>
        </w:rPr>
        <w:t xml:space="preserve">and Naresh. R. 2022. Response of different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varieties under varying crop geometry in central plain zone of Uttar Pradesh. </w:t>
      </w:r>
      <w:r w:rsidRPr="00DA6939">
        <w:rPr>
          <w:rFonts w:cs="Times New Roman"/>
          <w:i/>
          <w:iCs/>
          <w:sz w:val="24"/>
          <w:szCs w:val="24"/>
        </w:rPr>
        <w:t>The Pharma Innovation Journal</w:t>
      </w:r>
      <w:r w:rsidRPr="00DA6939">
        <w:rPr>
          <w:rFonts w:cs="Times New Roman"/>
          <w:sz w:val="24"/>
          <w:szCs w:val="24"/>
        </w:rPr>
        <w:t>. 11(10): 729-733.</w:t>
      </w:r>
    </w:p>
    <w:p w14:paraId="371FCDB9"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Pegu</w:t>
      </w:r>
      <w:proofErr w:type="spellEnd"/>
      <w:r w:rsidRPr="00DA6939">
        <w:rPr>
          <w:rFonts w:cs="Times New Roman"/>
          <w:sz w:val="24"/>
          <w:szCs w:val="24"/>
        </w:rPr>
        <w:t xml:space="preserve">, L and </w:t>
      </w:r>
      <w:proofErr w:type="spellStart"/>
      <w:r w:rsidRPr="00DA6939">
        <w:rPr>
          <w:rFonts w:cs="Times New Roman"/>
          <w:sz w:val="24"/>
          <w:szCs w:val="24"/>
        </w:rPr>
        <w:t>Kalita</w:t>
      </w:r>
      <w:proofErr w:type="spellEnd"/>
      <w:r w:rsidRPr="00DA6939">
        <w:rPr>
          <w:rFonts w:cs="Times New Roman"/>
          <w:sz w:val="24"/>
          <w:szCs w:val="24"/>
        </w:rPr>
        <w:t xml:space="preserve">, P. 2020. Plant growth parameters in relationship with seed yield of </w:t>
      </w:r>
      <w:proofErr w:type="spellStart"/>
      <w:r w:rsidRPr="00DA6939">
        <w:rPr>
          <w:rFonts w:cs="Times New Roman"/>
          <w:sz w:val="24"/>
          <w:szCs w:val="24"/>
        </w:rPr>
        <w:t>greengram</w:t>
      </w:r>
      <w:proofErr w:type="spellEnd"/>
      <w:r w:rsidRPr="00DA6939">
        <w:rPr>
          <w:rFonts w:cs="Times New Roman"/>
          <w:sz w:val="24"/>
          <w:szCs w:val="24"/>
        </w:rPr>
        <w:t xml:space="preserve"> genotypes with special reference to growing season. </w:t>
      </w:r>
      <w:r w:rsidRPr="00DA6939">
        <w:rPr>
          <w:rFonts w:cs="Times New Roman"/>
          <w:i/>
          <w:iCs/>
          <w:sz w:val="24"/>
          <w:szCs w:val="24"/>
        </w:rPr>
        <w:t>International Journal of Current Microbiology and Applied Sciences</w:t>
      </w:r>
      <w:r w:rsidRPr="00DA6939">
        <w:rPr>
          <w:rFonts w:cs="Times New Roman"/>
          <w:sz w:val="24"/>
          <w:szCs w:val="24"/>
        </w:rPr>
        <w:t xml:space="preserve">. 9(03): 2131-2138. </w:t>
      </w:r>
    </w:p>
    <w:p w14:paraId="5A23F9FD"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Pegu</w:t>
      </w:r>
      <w:proofErr w:type="spellEnd"/>
      <w:r w:rsidRPr="00DA6939">
        <w:rPr>
          <w:rFonts w:cs="Times New Roman"/>
          <w:sz w:val="24"/>
          <w:szCs w:val="24"/>
        </w:rPr>
        <w:t xml:space="preserve">, L., </w:t>
      </w:r>
      <w:proofErr w:type="spellStart"/>
      <w:r w:rsidRPr="00DA6939">
        <w:rPr>
          <w:rFonts w:cs="Times New Roman"/>
          <w:sz w:val="24"/>
          <w:szCs w:val="24"/>
        </w:rPr>
        <w:t>Kalita</w:t>
      </w:r>
      <w:proofErr w:type="spellEnd"/>
      <w:r w:rsidRPr="00DA6939">
        <w:rPr>
          <w:rFonts w:cs="Times New Roman"/>
          <w:sz w:val="24"/>
          <w:szCs w:val="24"/>
        </w:rPr>
        <w:t xml:space="preserve">, P., Borah, H. K and </w:t>
      </w:r>
      <w:proofErr w:type="spellStart"/>
      <w:r w:rsidRPr="00DA6939">
        <w:rPr>
          <w:rFonts w:cs="Times New Roman"/>
          <w:sz w:val="24"/>
          <w:szCs w:val="24"/>
        </w:rPr>
        <w:t>Konwar</w:t>
      </w:r>
      <w:proofErr w:type="spellEnd"/>
      <w:r w:rsidRPr="00DA6939">
        <w:rPr>
          <w:rFonts w:cs="Times New Roman"/>
          <w:sz w:val="24"/>
          <w:szCs w:val="24"/>
        </w:rPr>
        <w:t xml:space="preserve">, M. J. 2018. Analysis of </w:t>
      </w:r>
      <w:proofErr w:type="spellStart"/>
      <w:r w:rsidRPr="00DA6939">
        <w:rPr>
          <w:rFonts w:cs="Times New Roman"/>
          <w:sz w:val="24"/>
          <w:szCs w:val="24"/>
        </w:rPr>
        <w:t>greengram</w:t>
      </w:r>
      <w:proofErr w:type="spellEnd"/>
      <w:r w:rsidRPr="00DA6939">
        <w:rPr>
          <w:rFonts w:cs="Times New Roman"/>
          <w:sz w:val="24"/>
          <w:szCs w:val="24"/>
        </w:rPr>
        <w:t xml:space="preserve"> genotypes based on morpho-physiological, biochemical attributes and seed yield in relation to growing season. </w:t>
      </w:r>
      <w:r w:rsidRPr="00DA6939">
        <w:rPr>
          <w:rFonts w:cs="Times New Roman"/>
          <w:i/>
          <w:iCs/>
          <w:sz w:val="24"/>
          <w:szCs w:val="24"/>
        </w:rPr>
        <w:t>Legume Research-An International Journal</w:t>
      </w:r>
      <w:r w:rsidRPr="00DA6939">
        <w:rPr>
          <w:rFonts w:cs="Times New Roman"/>
          <w:sz w:val="24"/>
          <w:szCs w:val="24"/>
        </w:rPr>
        <w:t>. 41(3): 342-348.</w:t>
      </w:r>
    </w:p>
    <w:p w14:paraId="313A3933"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Prasad, D., </w:t>
      </w:r>
      <w:proofErr w:type="spellStart"/>
      <w:r w:rsidRPr="00DA6939">
        <w:rPr>
          <w:rFonts w:cs="Times New Roman"/>
          <w:sz w:val="24"/>
          <w:szCs w:val="24"/>
          <w:lang w:val="en-IN"/>
        </w:rPr>
        <w:t>Bangarwa</w:t>
      </w:r>
      <w:proofErr w:type="spellEnd"/>
      <w:r w:rsidRPr="00DA6939">
        <w:rPr>
          <w:rFonts w:cs="Times New Roman"/>
          <w:sz w:val="24"/>
          <w:szCs w:val="24"/>
          <w:lang w:val="en-IN"/>
        </w:rPr>
        <w:t xml:space="preserve">, A. S., Kumar, S and Ram, A. 2012. </w:t>
      </w:r>
      <w:r w:rsidRPr="00DA6939">
        <w:rPr>
          <w:rFonts w:cs="Times New Roman"/>
          <w:sz w:val="24"/>
          <w:szCs w:val="24"/>
        </w:rPr>
        <w:t>Effect of sowing dates and plant population on chickpea (</w:t>
      </w:r>
      <w:proofErr w:type="spellStart"/>
      <w:r w:rsidRPr="00DA6939">
        <w:rPr>
          <w:rFonts w:cs="Times New Roman"/>
          <w:i/>
          <w:iCs/>
          <w:sz w:val="24"/>
          <w:szCs w:val="24"/>
        </w:rPr>
        <w:t>Cicerarietinum</w:t>
      </w:r>
      <w:proofErr w:type="spellEnd"/>
      <w:r w:rsidRPr="00DA6939">
        <w:rPr>
          <w:rFonts w:cs="Times New Roman"/>
          <w:sz w:val="24"/>
          <w:szCs w:val="24"/>
        </w:rPr>
        <w:t>) genotypes. </w:t>
      </w:r>
      <w:r w:rsidRPr="00DA6939">
        <w:rPr>
          <w:rFonts w:cs="Times New Roman"/>
          <w:i/>
          <w:iCs/>
          <w:sz w:val="24"/>
          <w:szCs w:val="24"/>
        </w:rPr>
        <w:t>Indian Journal of Agronomy</w:t>
      </w:r>
      <w:r w:rsidRPr="00DA6939">
        <w:rPr>
          <w:rFonts w:cs="Times New Roman"/>
          <w:sz w:val="24"/>
          <w:szCs w:val="24"/>
        </w:rPr>
        <w:t>. 57(2): 206-208.</w:t>
      </w:r>
    </w:p>
    <w:p w14:paraId="21B12EA6"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Raja, W., Dar, S. A and Hussain, Z. 2017. </w:t>
      </w:r>
      <w:r w:rsidRPr="00DA6939">
        <w:rPr>
          <w:rFonts w:cs="Times New Roman"/>
          <w:sz w:val="24"/>
          <w:szCs w:val="24"/>
        </w:rPr>
        <w:t xml:space="preserve">Agronomic evaluation of </w:t>
      </w:r>
      <w:proofErr w:type="spellStart"/>
      <w:r w:rsidRPr="00DA6939">
        <w:rPr>
          <w:rFonts w:cs="Times New Roman"/>
          <w:sz w:val="24"/>
          <w:szCs w:val="24"/>
        </w:rPr>
        <w:t>mungbean</w:t>
      </w:r>
      <w:proofErr w:type="spellEnd"/>
      <w:r w:rsidRPr="00DA6939">
        <w:rPr>
          <w:rFonts w:cs="Times New Roman"/>
          <w:sz w:val="24"/>
          <w:szCs w:val="24"/>
        </w:rPr>
        <w:t xml:space="preserve"> genotypes under delayed sowing conditions. </w:t>
      </w:r>
      <w:r w:rsidRPr="00DA6939">
        <w:rPr>
          <w:rFonts w:cs="Times New Roman"/>
          <w:i/>
          <w:iCs/>
          <w:sz w:val="24"/>
          <w:szCs w:val="24"/>
        </w:rPr>
        <w:t>Agricultural Science Digest</w:t>
      </w:r>
      <w:r w:rsidRPr="00DA6939">
        <w:rPr>
          <w:rFonts w:cs="Times New Roman"/>
          <w:sz w:val="24"/>
          <w:szCs w:val="24"/>
        </w:rPr>
        <w:t>. 37(4): 317-319.</w:t>
      </w:r>
    </w:p>
    <w:p w14:paraId="255756F8"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Rajput, B. S and Rajput, R. L. 2017. Response of promising-rainy summer season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genotypes to phosphorus fertilization. </w:t>
      </w:r>
      <w:r w:rsidRPr="00DA6939">
        <w:rPr>
          <w:rFonts w:cs="Times New Roman"/>
          <w:i/>
          <w:iCs/>
          <w:sz w:val="24"/>
          <w:szCs w:val="24"/>
        </w:rPr>
        <w:t>Legume Research-An International Journal</w:t>
      </w:r>
      <w:r w:rsidRPr="00DA6939">
        <w:rPr>
          <w:rFonts w:cs="Times New Roman"/>
          <w:sz w:val="24"/>
          <w:szCs w:val="24"/>
        </w:rPr>
        <w:t>. 40(1): 170-172</w:t>
      </w:r>
      <w:r>
        <w:rPr>
          <w:rFonts w:cs="Times New Roman"/>
          <w:sz w:val="24"/>
          <w:szCs w:val="24"/>
        </w:rPr>
        <w:t>.</w:t>
      </w:r>
    </w:p>
    <w:p w14:paraId="22B03892"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Ramarao</w:t>
      </w:r>
      <w:proofErr w:type="spellEnd"/>
      <w:r w:rsidRPr="00DA6939">
        <w:rPr>
          <w:rFonts w:cs="Times New Roman"/>
          <w:sz w:val="24"/>
          <w:szCs w:val="24"/>
        </w:rPr>
        <w:t xml:space="preserve">, G., </w:t>
      </w:r>
      <w:proofErr w:type="spellStart"/>
      <w:r w:rsidRPr="00DA6939">
        <w:rPr>
          <w:rFonts w:cs="Times New Roman"/>
          <w:sz w:val="24"/>
          <w:szCs w:val="24"/>
        </w:rPr>
        <w:t>Satishbabu</w:t>
      </w:r>
      <w:proofErr w:type="spellEnd"/>
      <w:r w:rsidRPr="00DA6939">
        <w:rPr>
          <w:rFonts w:cs="Times New Roman"/>
          <w:sz w:val="24"/>
          <w:szCs w:val="24"/>
        </w:rPr>
        <w:t xml:space="preserve">, J., </w:t>
      </w:r>
      <w:proofErr w:type="spellStart"/>
      <w:r w:rsidRPr="00DA6939">
        <w:rPr>
          <w:rFonts w:cs="Times New Roman"/>
          <w:sz w:val="24"/>
          <w:szCs w:val="24"/>
        </w:rPr>
        <w:t>Harisatyanarayana</w:t>
      </w:r>
      <w:proofErr w:type="spellEnd"/>
      <w:r w:rsidRPr="00DA6939">
        <w:rPr>
          <w:rFonts w:cs="Times New Roman"/>
          <w:sz w:val="24"/>
          <w:szCs w:val="24"/>
        </w:rPr>
        <w:t xml:space="preserve">, N and </w:t>
      </w:r>
      <w:proofErr w:type="spellStart"/>
      <w:r w:rsidRPr="00DA6939">
        <w:rPr>
          <w:rFonts w:cs="Times New Roman"/>
          <w:sz w:val="24"/>
          <w:szCs w:val="24"/>
        </w:rPr>
        <w:t>Adinarayana</w:t>
      </w:r>
      <w:proofErr w:type="spellEnd"/>
      <w:r w:rsidRPr="00DA6939">
        <w:rPr>
          <w:rFonts w:cs="Times New Roman"/>
          <w:sz w:val="24"/>
          <w:szCs w:val="24"/>
        </w:rPr>
        <w:t xml:space="preserve">, M. 2023. Morphophysiological and biochemical variability in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xml:space="preserve">] varieties for </w:t>
      </w:r>
      <w:proofErr w:type="spellStart"/>
      <w:r w:rsidRPr="00DA6939">
        <w:rPr>
          <w:rFonts w:cs="Times New Roman"/>
          <w:sz w:val="24"/>
          <w:szCs w:val="24"/>
        </w:rPr>
        <w:t>mungbean</w:t>
      </w:r>
      <w:proofErr w:type="spellEnd"/>
      <w:r w:rsidRPr="00DA6939">
        <w:rPr>
          <w:rFonts w:cs="Times New Roman"/>
          <w:sz w:val="24"/>
          <w:szCs w:val="24"/>
        </w:rPr>
        <w:t xml:space="preserve"> yellow mosaic virus (</w:t>
      </w:r>
      <w:proofErr w:type="spellStart"/>
      <w:r w:rsidRPr="00DA6939">
        <w:rPr>
          <w:rFonts w:cs="Times New Roman"/>
          <w:sz w:val="24"/>
          <w:szCs w:val="24"/>
        </w:rPr>
        <w:t>mymv</w:t>
      </w:r>
      <w:proofErr w:type="spellEnd"/>
      <w:r w:rsidRPr="00DA6939">
        <w:rPr>
          <w:rFonts w:cs="Times New Roman"/>
          <w:sz w:val="24"/>
          <w:szCs w:val="24"/>
        </w:rPr>
        <w:t xml:space="preserve">) resistance under natural field conditions. </w:t>
      </w:r>
      <w:r w:rsidRPr="00DA6939">
        <w:rPr>
          <w:rFonts w:cs="Times New Roman"/>
          <w:i/>
          <w:iCs/>
          <w:sz w:val="24"/>
          <w:szCs w:val="24"/>
        </w:rPr>
        <w:t>Legume Research – An International Journal</w:t>
      </w:r>
      <w:r w:rsidRPr="00DA6939">
        <w:rPr>
          <w:rFonts w:cs="Times New Roman"/>
          <w:sz w:val="24"/>
          <w:szCs w:val="24"/>
        </w:rPr>
        <w:t>. 46(7): 934-939.</w:t>
      </w:r>
    </w:p>
    <w:p w14:paraId="5D76EFA9"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Ranjan, M.T., Nath, B. A., </w:t>
      </w:r>
      <w:proofErr w:type="spellStart"/>
      <w:r w:rsidRPr="00DA6939">
        <w:rPr>
          <w:rFonts w:cs="Times New Roman"/>
          <w:sz w:val="24"/>
          <w:szCs w:val="24"/>
        </w:rPr>
        <w:t>Gourisankar</w:t>
      </w:r>
      <w:proofErr w:type="spellEnd"/>
      <w:r w:rsidRPr="00DA6939">
        <w:rPr>
          <w:rFonts w:cs="Times New Roman"/>
          <w:sz w:val="24"/>
          <w:szCs w:val="24"/>
        </w:rPr>
        <w:t xml:space="preserve">, P., </w:t>
      </w:r>
      <w:proofErr w:type="spellStart"/>
      <w:r w:rsidRPr="00DA6939">
        <w:rPr>
          <w:rFonts w:cs="Times New Roman"/>
          <w:sz w:val="24"/>
          <w:szCs w:val="24"/>
        </w:rPr>
        <w:t>Deepanjali</w:t>
      </w:r>
      <w:proofErr w:type="spellEnd"/>
      <w:r w:rsidRPr="00DA6939">
        <w:rPr>
          <w:rFonts w:cs="Times New Roman"/>
          <w:sz w:val="24"/>
          <w:szCs w:val="24"/>
        </w:rPr>
        <w:t xml:space="preserve">, D., Anupama, B., Ashutosh, N., Mohapatra A. K. B., Kumar, S. S and Shankar, R. B. 2020, Phenological studies in </w:t>
      </w:r>
      <w:proofErr w:type="spellStart"/>
      <w:r w:rsidRPr="00DA6939">
        <w:rPr>
          <w:rFonts w:cs="Times New Roman"/>
          <w:i/>
          <w:iCs/>
          <w:sz w:val="24"/>
          <w:szCs w:val="24"/>
        </w:rPr>
        <w:t>rabi</w:t>
      </w:r>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under seasonal climatic variations. </w:t>
      </w:r>
      <w:r w:rsidRPr="00DA6939">
        <w:rPr>
          <w:rFonts w:cs="Times New Roman"/>
          <w:i/>
          <w:iCs/>
          <w:sz w:val="24"/>
          <w:szCs w:val="24"/>
        </w:rPr>
        <w:t>The Pharma Innovation Journal</w:t>
      </w:r>
      <w:r w:rsidRPr="00DA6939">
        <w:rPr>
          <w:rFonts w:cs="Times New Roman"/>
          <w:sz w:val="24"/>
          <w:szCs w:val="24"/>
        </w:rPr>
        <w:t>. 11(7): 4551-4554.</w:t>
      </w:r>
    </w:p>
    <w:p w14:paraId="36D51032" w14:textId="77777777" w:rsidR="00BF771A" w:rsidRDefault="00BF771A" w:rsidP="00DA6939">
      <w:pPr>
        <w:spacing w:after="200"/>
        <w:ind w:left="720" w:hanging="720"/>
        <w:jc w:val="both"/>
        <w:rPr>
          <w:rFonts w:cs="Times New Roman"/>
          <w:sz w:val="24"/>
          <w:szCs w:val="24"/>
        </w:rPr>
      </w:pPr>
      <w:r w:rsidRPr="00DA6939">
        <w:rPr>
          <w:rFonts w:cs="Times New Roman"/>
          <w:sz w:val="24"/>
          <w:szCs w:val="24"/>
          <w:lang w:val="en-IN"/>
        </w:rPr>
        <w:t xml:space="preserve">Rasul, F., M. A. Cheema, A. Sattar, M. F. Saleem and Wahid, M. A. 2012. Evaluating the performance of three </w:t>
      </w:r>
      <w:proofErr w:type="spellStart"/>
      <w:r w:rsidRPr="00DA6939">
        <w:rPr>
          <w:rFonts w:cs="Times New Roman"/>
          <w:sz w:val="24"/>
          <w:szCs w:val="24"/>
          <w:lang w:val="en-IN"/>
        </w:rPr>
        <w:t>mungbean</w:t>
      </w:r>
      <w:proofErr w:type="spellEnd"/>
      <w:r w:rsidRPr="00DA6939">
        <w:rPr>
          <w:rFonts w:cs="Times New Roman"/>
          <w:sz w:val="24"/>
          <w:szCs w:val="24"/>
          <w:lang w:val="en-IN"/>
        </w:rPr>
        <w:t xml:space="preserve"> varieties grown under varying inter-row spacing. </w:t>
      </w:r>
      <w:r w:rsidRPr="00DA6939">
        <w:rPr>
          <w:rFonts w:cs="Times New Roman"/>
          <w:i/>
          <w:iCs/>
          <w:sz w:val="24"/>
          <w:szCs w:val="24"/>
          <w:lang w:val="en-IN"/>
        </w:rPr>
        <w:t>The Journal of Animal and Plant Sciences</w:t>
      </w:r>
      <w:r w:rsidRPr="00DA6939">
        <w:rPr>
          <w:rFonts w:cs="Times New Roman"/>
          <w:sz w:val="24"/>
          <w:szCs w:val="24"/>
          <w:lang w:val="en-IN"/>
        </w:rPr>
        <w:t>. 22(4): 1030-1035.</w:t>
      </w:r>
    </w:p>
    <w:p w14:paraId="26DB13ED"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Rathore, S. S., </w:t>
      </w:r>
      <w:proofErr w:type="spellStart"/>
      <w:r w:rsidRPr="00DA6939">
        <w:rPr>
          <w:rFonts w:cs="Times New Roman"/>
          <w:sz w:val="24"/>
          <w:szCs w:val="24"/>
        </w:rPr>
        <w:t>Dashora</w:t>
      </w:r>
      <w:proofErr w:type="spellEnd"/>
      <w:r w:rsidRPr="00DA6939">
        <w:rPr>
          <w:rFonts w:cs="Times New Roman"/>
          <w:sz w:val="24"/>
          <w:szCs w:val="24"/>
        </w:rPr>
        <w:t xml:space="preserve">, L. N and Kaushik, M. K. 2010. Effect of sowing time and fertilization on productivity and economics of </w:t>
      </w:r>
      <w:proofErr w:type="spellStart"/>
      <w:r w:rsidRPr="00DA6939">
        <w:rPr>
          <w:rFonts w:cs="Times New Roman"/>
          <w:sz w:val="24"/>
          <w:szCs w:val="24"/>
        </w:rPr>
        <w:t>urdbean</w:t>
      </w:r>
      <w:proofErr w:type="spellEnd"/>
      <w:r w:rsidRPr="00DA6939">
        <w:rPr>
          <w:rFonts w:cs="Times New Roman"/>
          <w:sz w:val="24"/>
          <w:szCs w:val="24"/>
        </w:rPr>
        <w:t xml:space="preserve"> genotypes. </w:t>
      </w:r>
      <w:r w:rsidR="00563F75">
        <w:rPr>
          <w:rFonts w:cs="Times New Roman"/>
          <w:i/>
          <w:iCs/>
          <w:sz w:val="24"/>
          <w:szCs w:val="24"/>
        </w:rPr>
        <w:t>Journal of Food</w:t>
      </w:r>
      <w:r w:rsidR="005C681C">
        <w:rPr>
          <w:rFonts w:cs="Times New Roman"/>
          <w:i/>
          <w:iCs/>
          <w:sz w:val="24"/>
          <w:szCs w:val="24"/>
        </w:rPr>
        <w:t xml:space="preserve"> </w:t>
      </w:r>
      <w:r w:rsidR="00563F75">
        <w:rPr>
          <w:rFonts w:cs="Times New Roman"/>
          <w:i/>
          <w:iCs/>
          <w:sz w:val="24"/>
          <w:szCs w:val="24"/>
        </w:rPr>
        <w:t>L</w:t>
      </w:r>
      <w:r w:rsidRPr="00DA6939">
        <w:rPr>
          <w:rFonts w:cs="Times New Roman"/>
          <w:i/>
          <w:iCs/>
          <w:sz w:val="24"/>
          <w:szCs w:val="24"/>
        </w:rPr>
        <w:t>egumes</w:t>
      </w:r>
      <w:r w:rsidRPr="00DA6939">
        <w:rPr>
          <w:rFonts w:cs="Times New Roman"/>
          <w:sz w:val="24"/>
          <w:szCs w:val="24"/>
        </w:rPr>
        <w:t>. 23(2): 154 -155.</w:t>
      </w:r>
    </w:p>
    <w:p w14:paraId="3D9822B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Ray, K., Singh, D and </w:t>
      </w:r>
      <w:proofErr w:type="spellStart"/>
      <w:r w:rsidRPr="00DA6939">
        <w:rPr>
          <w:rFonts w:cs="Times New Roman"/>
          <w:sz w:val="24"/>
          <w:szCs w:val="24"/>
        </w:rPr>
        <w:t>Laljat</w:t>
      </w:r>
      <w:proofErr w:type="spellEnd"/>
      <w:r w:rsidRPr="00DA6939">
        <w:rPr>
          <w:rFonts w:cs="Times New Roman"/>
          <w:sz w:val="24"/>
          <w:szCs w:val="24"/>
        </w:rPr>
        <w:t xml:space="preserve">, B. 2017. Effect of sowing time and seed rate on growth and yield of chickpea cultivars. </w:t>
      </w:r>
      <w:r w:rsidRPr="00DA6939">
        <w:rPr>
          <w:rFonts w:cs="Times New Roman"/>
          <w:i/>
          <w:sz w:val="24"/>
          <w:szCs w:val="24"/>
        </w:rPr>
        <w:t>Advance Research Journal of Crop Improvement</w:t>
      </w:r>
      <w:r w:rsidRPr="00DA6939">
        <w:rPr>
          <w:rFonts w:cs="Times New Roman"/>
          <w:sz w:val="24"/>
          <w:szCs w:val="24"/>
        </w:rPr>
        <w:t>. 8(1): 1-16.</w:t>
      </w:r>
    </w:p>
    <w:p w14:paraId="1077D7F7"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lastRenderedPageBreak/>
        <w:t>Samant</w:t>
      </w:r>
      <w:proofErr w:type="spellEnd"/>
      <w:r w:rsidRPr="00DA6939">
        <w:rPr>
          <w:rFonts w:cs="Times New Roman"/>
          <w:sz w:val="24"/>
          <w:szCs w:val="24"/>
        </w:rPr>
        <w:t xml:space="preserve">, T.K. 2014. Evaluation of growth and yield parameters of </w:t>
      </w:r>
      <w:proofErr w:type="spellStart"/>
      <w:r w:rsidRPr="00DA6939">
        <w:rPr>
          <w:rFonts w:cs="Times New Roman"/>
          <w:sz w:val="24"/>
          <w:szCs w:val="24"/>
        </w:rPr>
        <w:t>greengram</w:t>
      </w:r>
      <w:proofErr w:type="spellEnd"/>
      <w:r w:rsidRPr="00DA6939">
        <w:rPr>
          <w:rFonts w:cs="Times New Roman"/>
          <w:sz w:val="24"/>
          <w:szCs w:val="24"/>
        </w:rPr>
        <w:t xml:space="preserve"> (</w:t>
      </w:r>
      <w:r w:rsidR="004A7712">
        <w:rPr>
          <w:rFonts w:cs="Times New Roman"/>
          <w:i/>
          <w:iCs/>
          <w:sz w:val="24"/>
          <w:szCs w:val="24"/>
        </w:rPr>
        <w:t>Vigna r</w:t>
      </w:r>
      <w:r w:rsidRPr="00DA6939">
        <w:rPr>
          <w:rFonts w:cs="Times New Roman"/>
          <w:i/>
          <w:iCs/>
          <w:sz w:val="24"/>
          <w:szCs w:val="24"/>
        </w:rPr>
        <w:t>adiata</w:t>
      </w:r>
      <w:r w:rsidRPr="00DA6939">
        <w:rPr>
          <w:rFonts w:cs="Times New Roman"/>
          <w:sz w:val="24"/>
          <w:szCs w:val="24"/>
        </w:rPr>
        <w:t xml:space="preserve"> L.). </w:t>
      </w:r>
      <w:r w:rsidRPr="00DA6939">
        <w:rPr>
          <w:rFonts w:cs="Times New Roman"/>
          <w:i/>
          <w:iCs/>
          <w:sz w:val="24"/>
          <w:szCs w:val="24"/>
        </w:rPr>
        <w:t>Agriculture Update</w:t>
      </w:r>
      <w:r>
        <w:rPr>
          <w:rFonts w:cs="Times New Roman"/>
          <w:sz w:val="24"/>
          <w:szCs w:val="24"/>
        </w:rPr>
        <w:t>. 9(3): 427-430.</w:t>
      </w:r>
    </w:p>
    <w:p w14:paraId="60A4D547"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and Ram, H., </w:t>
      </w:r>
      <w:proofErr w:type="spellStart"/>
      <w:r w:rsidRPr="00DA6939">
        <w:rPr>
          <w:rFonts w:cs="Times New Roman"/>
          <w:sz w:val="24"/>
          <w:szCs w:val="24"/>
        </w:rPr>
        <w:t>Sekhon</w:t>
      </w:r>
      <w:proofErr w:type="spellEnd"/>
      <w:r w:rsidRPr="00DA6939">
        <w:rPr>
          <w:rFonts w:cs="Times New Roman"/>
          <w:sz w:val="24"/>
          <w:szCs w:val="24"/>
        </w:rPr>
        <w:t xml:space="preserve">, H.S., Gill, K.K and Khanna, V. 2012. Effect of time of planting on nodulation, growth and seed yield of </w:t>
      </w:r>
      <w:r w:rsidRPr="00DA6939">
        <w:rPr>
          <w:rFonts w:cs="Times New Roman"/>
          <w:i/>
          <w:iCs/>
          <w:sz w:val="24"/>
          <w:szCs w:val="24"/>
        </w:rPr>
        <w:t>kharif</w:t>
      </w:r>
      <w:r w:rsidR="005854D6">
        <w:rPr>
          <w:rFonts w:cs="Times New Roman"/>
          <w:i/>
          <w:iCs/>
          <w:sz w:val="24"/>
          <w:szCs w:val="24"/>
        </w:rPr>
        <w:t xml:space="preserve"> </w:t>
      </w:r>
      <w:proofErr w:type="spellStart"/>
      <w:r w:rsidRPr="00DA6939">
        <w:rPr>
          <w:rFonts w:cs="Times New Roman"/>
          <w:sz w:val="24"/>
          <w:szCs w:val="24"/>
        </w:rPr>
        <w:t>urdbean</w:t>
      </w:r>
      <w:proofErr w:type="spellEnd"/>
      <w:r w:rsidRPr="00DA6939">
        <w:rPr>
          <w:rFonts w:cs="Times New Roman"/>
          <w:sz w:val="24"/>
          <w:szCs w:val="24"/>
        </w:rPr>
        <w:t xml:space="preserve"> genotypes. </w:t>
      </w:r>
      <w:r w:rsidRPr="00DA6939">
        <w:rPr>
          <w:rFonts w:cs="Times New Roman"/>
          <w:i/>
          <w:iCs/>
          <w:sz w:val="24"/>
          <w:szCs w:val="24"/>
        </w:rPr>
        <w:t>Journal of Food Legumes.</w:t>
      </w:r>
      <w:r w:rsidRPr="00DA6939">
        <w:rPr>
          <w:rFonts w:cs="Times New Roman"/>
          <w:sz w:val="24"/>
          <w:szCs w:val="24"/>
        </w:rPr>
        <w:t xml:space="preserve"> 25(2): 125-127.</w:t>
      </w:r>
    </w:p>
    <w:p w14:paraId="2E96E7A0" w14:textId="77777777" w:rsidR="005854D6" w:rsidRDefault="005854D6" w:rsidP="00DA6939">
      <w:pPr>
        <w:spacing w:after="200"/>
        <w:ind w:left="720" w:hanging="720"/>
        <w:jc w:val="both"/>
        <w:rPr>
          <w:rFonts w:cs="Times New Roman"/>
          <w:sz w:val="24"/>
          <w:szCs w:val="24"/>
        </w:rPr>
      </w:pPr>
    </w:p>
    <w:p w14:paraId="6E40AF00"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w:t>
      </w:r>
      <w:proofErr w:type="spellStart"/>
      <w:r w:rsidRPr="00DA6939">
        <w:rPr>
          <w:rFonts w:cs="Times New Roman"/>
          <w:sz w:val="24"/>
          <w:szCs w:val="24"/>
        </w:rPr>
        <w:t>Sekhon</w:t>
      </w:r>
      <w:proofErr w:type="spellEnd"/>
      <w:r w:rsidRPr="00DA6939">
        <w:rPr>
          <w:rFonts w:cs="Times New Roman"/>
          <w:sz w:val="24"/>
          <w:szCs w:val="24"/>
        </w:rPr>
        <w:t xml:space="preserve">, H. S., Brar, J. S., Bains, T. S and </w:t>
      </w:r>
      <w:proofErr w:type="spellStart"/>
      <w:r w:rsidRPr="00DA6939">
        <w:rPr>
          <w:rFonts w:cs="Times New Roman"/>
          <w:sz w:val="24"/>
          <w:szCs w:val="24"/>
        </w:rPr>
        <w:t>Shanmugasundaram</w:t>
      </w:r>
      <w:proofErr w:type="spellEnd"/>
      <w:r w:rsidRPr="00DA6939">
        <w:rPr>
          <w:rFonts w:cs="Times New Roman"/>
          <w:sz w:val="24"/>
          <w:szCs w:val="24"/>
        </w:rPr>
        <w:t xml:space="preserve">, S. 2011. Effect of plant density on the growth and yield of </w:t>
      </w:r>
      <w:proofErr w:type="spellStart"/>
      <w:r w:rsidRPr="00DA6939">
        <w:rPr>
          <w:rFonts w:cs="Times New Roman"/>
          <w:sz w:val="24"/>
          <w:szCs w:val="24"/>
        </w:rPr>
        <w:t>mungbean</w:t>
      </w:r>
      <w:proofErr w:type="spellEnd"/>
      <w:r w:rsidRPr="00DA6939">
        <w:rPr>
          <w:rFonts w:cs="Times New Roman"/>
          <w:sz w:val="24"/>
          <w:szCs w:val="24"/>
        </w:rPr>
        <w:t xml:space="preserve"> [</w:t>
      </w:r>
      <w:r w:rsidRPr="00DA6939">
        <w:rPr>
          <w:rFonts w:cs="Times New Roman"/>
          <w:i/>
          <w:iCs/>
          <w:sz w:val="24"/>
          <w:szCs w:val="24"/>
        </w:rPr>
        <w:t>Vigna</w:t>
      </w:r>
      <w:r w:rsidR="005854D6">
        <w:rPr>
          <w:rFonts w:cs="Times New Roman"/>
          <w:i/>
          <w:iCs/>
          <w:sz w:val="24"/>
          <w:szCs w:val="24"/>
        </w:rPr>
        <w:t xml:space="preserve"> </w:t>
      </w:r>
      <w:r w:rsidRPr="00DA6939">
        <w:rPr>
          <w:rFonts w:cs="Times New Roman"/>
          <w:i/>
          <w:iCs/>
          <w:sz w:val="24"/>
          <w:szCs w:val="24"/>
        </w:rPr>
        <w:t>radiata</w:t>
      </w:r>
      <w:r w:rsidRPr="00DA6939">
        <w:rPr>
          <w:rFonts w:cs="Times New Roman"/>
          <w:sz w:val="24"/>
          <w:szCs w:val="24"/>
        </w:rPr>
        <w:t xml:space="preserve"> (L.) </w:t>
      </w:r>
      <w:proofErr w:type="spellStart"/>
      <w:r w:rsidRPr="00DA6939">
        <w:rPr>
          <w:rFonts w:cs="Times New Roman"/>
          <w:sz w:val="24"/>
          <w:szCs w:val="24"/>
        </w:rPr>
        <w:t>Wilczek</w:t>
      </w:r>
      <w:proofErr w:type="spellEnd"/>
      <w:r w:rsidRPr="00DA6939">
        <w:rPr>
          <w:rFonts w:cs="Times New Roman"/>
          <w:sz w:val="24"/>
          <w:szCs w:val="24"/>
        </w:rPr>
        <w:t>] genotypes under different environments in India and Taiwan (No. AVRDC Staff Publication).</w:t>
      </w:r>
    </w:p>
    <w:p w14:paraId="428696F3"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G., </w:t>
      </w:r>
      <w:proofErr w:type="spellStart"/>
      <w:r w:rsidRPr="00DA6939">
        <w:rPr>
          <w:rFonts w:cs="Times New Roman"/>
          <w:sz w:val="24"/>
          <w:szCs w:val="24"/>
        </w:rPr>
        <w:t>Sekhon</w:t>
      </w:r>
      <w:proofErr w:type="spellEnd"/>
      <w:r w:rsidRPr="00DA6939">
        <w:rPr>
          <w:rFonts w:cs="Times New Roman"/>
          <w:sz w:val="24"/>
          <w:szCs w:val="24"/>
        </w:rPr>
        <w:t xml:space="preserve">, H.S., Ram, H., Gill K.K and Sharma, P. 2010. Effect of date of sowing on nodulation, growth, thermal requirement and grain yield of </w:t>
      </w:r>
      <w:r w:rsidRPr="00DA6939">
        <w:rPr>
          <w:rFonts w:cs="Times New Roman"/>
          <w:i/>
          <w:iCs/>
          <w:sz w:val="24"/>
          <w:szCs w:val="24"/>
        </w:rPr>
        <w:t>kharif</w:t>
      </w:r>
      <w:r w:rsidR="005854D6">
        <w:rPr>
          <w:rFonts w:cs="Times New Roman"/>
          <w:i/>
          <w:iCs/>
          <w:sz w:val="24"/>
          <w:szCs w:val="24"/>
        </w:rPr>
        <w:t xml:space="preserve"> </w:t>
      </w:r>
      <w:proofErr w:type="spellStart"/>
      <w:r w:rsidRPr="00DA6939">
        <w:rPr>
          <w:rFonts w:cs="Times New Roman"/>
          <w:sz w:val="24"/>
          <w:szCs w:val="24"/>
        </w:rPr>
        <w:t>mungbean</w:t>
      </w:r>
      <w:proofErr w:type="spellEnd"/>
      <w:r w:rsidRPr="00DA6939">
        <w:rPr>
          <w:rFonts w:cs="Times New Roman"/>
          <w:sz w:val="24"/>
          <w:szCs w:val="24"/>
        </w:rPr>
        <w:t xml:space="preserve"> genotypes.  </w:t>
      </w:r>
      <w:r w:rsidRPr="00DA6939">
        <w:rPr>
          <w:rFonts w:cs="Times New Roman"/>
          <w:i/>
          <w:iCs/>
          <w:sz w:val="24"/>
          <w:szCs w:val="24"/>
        </w:rPr>
        <w:t>Journal of food legumes.</w:t>
      </w:r>
      <w:r w:rsidRPr="00DA6939">
        <w:rPr>
          <w:rFonts w:cs="Times New Roman"/>
          <w:sz w:val="24"/>
          <w:szCs w:val="24"/>
        </w:rPr>
        <w:t xml:space="preserve"> 23(2): 132-134.</w:t>
      </w:r>
    </w:p>
    <w:p w14:paraId="4059BD2C"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Singh, V., Sharma, S.K., </w:t>
      </w:r>
      <w:proofErr w:type="spellStart"/>
      <w:r w:rsidRPr="00DA6939">
        <w:rPr>
          <w:rFonts w:cs="Times New Roman"/>
          <w:sz w:val="24"/>
          <w:szCs w:val="24"/>
        </w:rPr>
        <w:t>Thakral</w:t>
      </w:r>
      <w:proofErr w:type="spellEnd"/>
      <w:r w:rsidRPr="00DA6939">
        <w:rPr>
          <w:rFonts w:cs="Times New Roman"/>
          <w:sz w:val="24"/>
          <w:szCs w:val="24"/>
        </w:rPr>
        <w:t xml:space="preserve"> S.K and Sharma. M.K. 2019. Effect of phosphorus on the performance of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varieties during summer. </w:t>
      </w:r>
      <w:r w:rsidRPr="00DA6939">
        <w:rPr>
          <w:rFonts w:cs="Times New Roman"/>
          <w:i/>
          <w:iCs/>
          <w:sz w:val="24"/>
          <w:szCs w:val="24"/>
        </w:rPr>
        <w:t>Legume Research - An International Journal</w:t>
      </w:r>
      <w:r w:rsidRPr="00DA6939">
        <w:rPr>
          <w:rFonts w:cs="Times New Roman"/>
          <w:sz w:val="24"/>
          <w:szCs w:val="24"/>
        </w:rPr>
        <w:t>. 42(2): 247-249.</w:t>
      </w:r>
    </w:p>
    <w:p w14:paraId="4DBB131B"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Sujathamma</w:t>
      </w:r>
      <w:proofErr w:type="spellEnd"/>
      <w:r w:rsidRPr="00DA6939">
        <w:rPr>
          <w:rFonts w:cs="Times New Roman"/>
          <w:sz w:val="24"/>
          <w:szCs w:val="24"/>
        </w:rPr>
        <w:t xml:space="preserve">, P., </w:t>
      </w:r>
      <w:proofErr w:type="spellStart"/>
      <w:r w:rsidRPr="00DA6939">
        <w:rPr>
          <w:rFonts w:cs="Times New Roman"/>
          <w:sz w:val="24"/>
          <w:szCs w:val="24"/>
        </w:rPr>
        <w:t>Nedunchezhiyan</w:t>
      </w:r>
      <w:proofErr w:type="spellEnd"/>
      <w:r w:rsidRPr="00DA6939">
        <w:rPr>
          <w:rFonts w:cs="Times New Roman"/>
          <w:sz w:val="24"/>
          <w:szCs w:val="24"/>
        </w:rPr>
        <w:t xml:space="preserve">, M and Naik, B. S. K. 2022. Response of super early varieties of </w:t>
      </w:r>
      <w:proofErr w:type="spellStart"/>
      <w:r w:rsidRPr="00DA6939">
        <w:rPr>
          <w:rFonts w:cs="Times New Roman"/>
          <w:sz w:val="24"/>
          <w:szCs w:val="24"/>
        </w:rPr>
        <w:t>pigeonpea</w:t>
      </w:r>
      <w:proofErr w:type="spellEnd"/>
      <w:r w:rsidRPr="00DA6939">
        <w:rPr>
          <w:rFonts w:cs="Times New Roman"/>
          <w:sz w:val="24"/>
          <w:szCs w:val="24"/>
        </w:rPr>
        <w:t xml:space="preserve"> to crop geometry under rainfed conditions. </w:t>
      </w:r>
      <w:r w:rsidRPr="00DA6939">
        <w:rPr>
          <w:rFonts w:cs="Times New Roman"/>
          <w:i/>
          <w:iCs/>
          <w:sz w:val="24"/>
          <w:szCs w:val="24"/>
        </w:rPr>
        <w:t>Indian Journal of Agricultural Research</w:t>
      </w:r>
      <w:r w:rsidRPr="00DA6939">
        <w:rPr>
          <w:rFonts w:cs="Times New Roman"/>
          <w:sz w:val="24"/>
          <w:szCs w:val="24"/>
        </w:rPr>
        <w:t>. 1: 1-5.</w:t>
      </w:r>
    </w:p>
    <w:p w14:paraId="1CD8CFA6"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Sundriyal</w:t>
      </w:r>
      <w:proofErr w:type="spellEnd"/>
      <w:r w:rsidRPr="00DA6939">
        <w:rPr>
          <w:rFonts w:cs="Times New Roman"/>
          <w:sz w:val="24"/>
          <w:szCs w:val="24"/>
        </w:rPr>
        <w:t xml:space="preserve">, P., Shukla, D. K., Bhushan, C and Singh, V. K. 2020. Yield and quality of </w:t>
      </w:r>
      <w:proofErr w:type="spellStart"/>
      <w:r w:rsidRPr="00DA6939">
        <w:rPr>
          <w:rFonts w:cs="Times New Roman"/>
          <w:sz w:val="24"/>
          <w:szCs w:val="24"/>
        </w:rPr>
        <w:t>mungbean</w:t>
      </w:r>
      <w:proofErr w:type="spellEnd"/>
      <w:r w:rsidRPr="00DA6939">
        <w:rPr>
          <w:rFonts w:cs="Times New Roman"/>
          <w:sz w:val="24"/>
          <w:szCs w:val="24"/>
        </w:rPr>
        <w:t xml:space="preserve"> genotypes under different foliar application of nutrients and growth regulators. </w:t>
      </w:r>
      <w:r w:rsidRPr="00DA6939">
        <w:rPr>
          <w:rFonts w:cs="Times New Roman"/>
          <w:i/>
          <w:iCs/>
          <w:sz w:val="24"/>
          <w:szCs w:val="24"/>
        </w:rPr>
        <w:t>Journal of Food Legumes</w:t>
      </w:r>
      <w:r w:rsidRPr="00DA6939">
        <w:rPr>
          <w:rFonts w:cs="Times New Roman"/>
          <w:sz w:val="24"/>
          <w:szCs w:val="24"/>
        </w:rPr>
        <w:t xml:space="preserve">. 33(4): 223-226. </w:t>
      </w:r>
    </w:p>
    <w:p w14:paraId="44A2C8CE"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rPr>
        <w:t>Suryakala</w:t>
      </w:r>
      <w:proofErr w:type="spellEnd"/>
      <w:r w:rsidRPr="00DA6939">
        <w:rPr>
          <w:rFonts w:cs="Times New Roman"/>
          <w:sz w:val="24"/>
          <w:szCs w:val="24"/>
        </w:rPr>
        <w:t xml:space="preserve">, A., Murthy, R.K.V., Rekha, S.M and Jayalalitha, M. 2020. Thermal indices and thermal use efficiencies for suitable sowing time of chickpea under coastal </w:t>
      </w:r>
      <w:proofErr w:type="spellStart"/>
      <w:r w:rsidRPr="00DA6939">
        <w:rPr>
          <w:rFonts w:cs="Times New Roman"/>
          <w:sz w:val="24"/>
          <w:szCs w:val="24"/>
        </w:rPr>
        <w:t>agro</w:t>
      </w:r>
      <w:proofErr w:type="spellEnd"/>
      <w:r w:rsidRPr="00DA6939">
        <w:rPr>
          <w:rFonts w:cs="Times New Roman"/>
          <w:sz w:val="24"/>
          <w:szCs w:val="24"/>
        </w:rPr>
        <w:t xml:space="preserve">-ecosystem of Andhra Pradesh. </w:t>
      </w:r>
      <w:r w:rsidRPr="00DA6939">
        <w:rPr>
          <w:rFonts w:cs="Times New Roman"/>
          <w:i/>
          <w:iCs/>
          <w:sz w:val="24"/>
          <w:szCs w:val="24"/>
        </w:rPr>
        <w:t>Journal of Pharmacognosy and Phytochemistry</w:t>
      </w:r>
      <w:r w:rsidRPr="00DA6939">
        <w:rPr>
          <w:rFonts w:cs="Times New Roman"/>
          <w:sz w:val="24"/>
          <w:szCs w:val="24"/>
        </w:rPr>
        <w:t>. 9(6): 1723-1726.</w:t>
      </w:r>
    </w:p>
    <w:p w14:paraId="33FE54D6"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Swetha, L. B., Jyothi Lakshmi, N., </w:t>
      </w:r>
      <w:proofErr w:type="spellStart"/>
      <w:r w:rsidRPr="00DA6939">
        <w:rPr>
          <w:rFonts w:cs="Times New Roman"/>
          <w:sz w:val="24"/>
          <w:szCs w:val="24"/>
        </w:rPr>
        <w:t>Aruna</w:t>
      </w:r>
      <w:proofErr w:type="spellEnd"/>
      <w:r w:rsidRPr="00DA6939">
        <w:rPr>
          <w:rFonts w:cs="Times New Roman"/>
          <w:sz w:val="24"/>
          <w:szCs w:val="24"/>
        </w:rPr>
        <w:t xml:space="preserve"> Kumari., Ch, </w:t>
      </w:r>
      <w:proofErr w:type="spellStart"/>
      <w:r w:rsidRPr="00DA6939">
        <w:rPr>
          <w:rFonts w:cs="Times New Roman"/>
          <w:sz w:val="24"/>
          <w:szCs w:val="24"/>
        </w:rPr>
        <w:t>Salini</w:t>
      </w:r>
      <w:proofErr w:type="spellEnd"/>
      <w:r w:rsidRPr="00DA6939">
        <w:rPr>
          <w:rFonts w:cs="Times New Roman"/>
          <w:sz w:val="24"/>
          <w:szCs w:val="24"/>
        </w:rPr>
        <w:t xml:space="preserve"> K and T. Ramesh. 2022. Performance of </w:t>
      </w:r>
      <w:proofErr w:type="spellStart"/>
      <w:r w:rsidRPr="00DA6939">
        <w:rPr>
          <w:rFonts w:cs="Times New Roman"/>
          <w:sz w:val="24"/>
          <w:szCs w:val="24"/>
        </w:rPr>
        <w:t>greengram</w:t>
      </w:r>
      <w:proofErr w:type="spellEnd"/>
      <w:r w:rsidRPr="00DA6939">
        <w:rPr>
          <w:rFonts w:cs="Times New Roman"/>
          <w:sz w:val="24"/>
          <w:szCs w:val="24"/>
        </w:rPr>
        <w:t xml:space="preserve"> genotypes for morpho-physiological and yield traits. </w:t>
      </w:r>
      <w:r w:rsidRPr="00DA6939">
        <w:rPr>
          <w:rFonts w:cs="Times New Roman"/>
          <w:i/>
          <w:iCs/>
          <w:sz w:val="24"/>
          <w:szCs w:val="24"/>
        </w:rPr>
        <w:t>Biological Forum – An International Journal</w:t>
      </w:r>
      <w:r w:rsidRPr="00DA6939">
        <w:rPr>
          <w:rFonts w:cs="Times New Roman"/>
          <w:sz w:val="24"/>
          <w:szCs w:val="24"/>
        </w:rPr>
        <w:t>. 14(4): 1259-1262.</w:t>
      </w:r>
    </w:p>
    <w:p w14:paraId="3F0972F4"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lang w:val="en-IN"/>
        </w:rPr>
        <w:t>Tejaswini</w:t>
      </w:r>
      <w:proofErr w:type="spellEnd"/>
      <w:r w:rsidRPr="00DA6939">
        <w:rPr>
          <w:rFonts w:cs="Times New Roman"/>
          <w:sz w:val="24"/>
          <w:szCs w:val="24"/>
          <w:lang w:val="en-IN"/>
        </w:rPr>
        <w:t xml:space="preserve">, B., Sekhar, D., </w:t>
      </w:r>
      <w:proofErr w:type="spellStart"/>
      <w:r w:rsidRPr="00DA6939">
        <w:rPr>
          <w:rFonts w:cs="Times New Roman"/>
          <w:sz w:val="24"/>
          <w:szCs w:val="24"/>
          <w:lang w:val="en-IN"/>
        </w:rPr>
        <w:t>Amarajyothi</w:t>
      </w:r>
      <w:proofErr w:type="spellEnd"/>
      <w:r w:rsidRPr="00DA6939">
        <w:rPr>
          <w:rFonts w:cs="Times New Roman"/>
          <w:sz w:val="24"/>
          <w:szCs w:val="24"/>
          <w:lang w:val="en-IN"/>
        </w:rPr>
        <w:t xml:space="preserve">, P and Madhu Vani, P. 2023. Growth and </w:t>
      </w:r>
      <w:r w:rsidRPr="00DA6939">
        <w:rPr>
          <w:rFonts w:cs="Times New Roman"/>
          <w:sz w:val="24"/>
          <w:szCs w:val="24"/>
        </w:rPr>
        <w:t xml:space="preserve">yield of </w:t>
      </w:r>
      <w:proofErr w:type="spellStart"/>
      <w:r w:rsidRPr="00DA6939">
        <w:rPr>
          <w:rFonts w:cs="Times New Roman"/>
          <w:sz w:val="24"/>
          <w:szCs w:val="24"/>
        </w:rPr>
        <w:t>blackgram</w:t>
      </w:r>
      <w:proofErr w:type="spellEnd"/>
      <w:r w:rsidRPr="00DA6939">
        <w:rPr>
          <w:rFonts w:cs="Times New Roman"/>
          <w:sz w:val="24"/>
          <w:szCs w:val="24"/>
        </w:rPr>
        <w:t xml:space="preserve"> (</w:t>
      </w:r>
      <w:r w:rsidRPr="00DA6939">
        <w:rPr>
          <w:rFonts w:cs="Times New Roman"/>
          <w:i/>
          <w:iCs/>
          <w:sz w:val="24"/>
          <w:szCs w:val="24"/>
        </w:rPr>
        <w:t>Vigna mungo</w:t>
      </w:r>
      <w:r w:rsidRPr="00DA6939">
        <w:rPr>
          <w:rFonts w:cs="Times New Roman"/>
          <w:sz w:val="24"/>
          <w:szCs w:val="24"/>
        </w:rPr>
        <w:t xml:space="preserve"> L.) as influenced by sowing windows and varieties in North Coastal Zone of Andhra Pradesh. </w:t>
      </w:r>
      <w:r w:rsidRPr="00DA6939">
        <w:rPr>
          <w:rFonts w:cs="Times New Roman"/>
          <w:i/>
          <w:iCs/>
          <w:sz w:val="24"/>
          <w:szCs w:val="24"/>
        </w:rPr>
        <w:t>Biological Forum – An International Journal</w:t>
      </w:r>
      <w:r w:rsidRPr="00DA6939">
        <w:rPr>
          <w:rFonts w:cs="Times New Roman"/>
          <w:sz w:val="24"/>
          <w:szCs w:val="24"/>
        </w:rPr>
        <w:t>. 15(9): 505-510.</w:t>
      </w:r>
    </w:p>
    <w:p w14:paraId="688BD2FB" w14:textId="77777777" w:rsidR="00BF771A" w:rsidRDefault="00BF771A" w:rsidP="00DA6939">
      <w:pPr>
        <w:spacing w:after="200"/>
        <w:ind w:left="720" w:hanging="720"/>
        <w:jc w:val="both"/>
        <w:rPr>
          <w:rFonts w:cs="Times New Roman"/>
          <w:sz w:val="24"/>
          <w:szCs w:val="24"/>
        </w:rPr>
      </w:pPr>
      <w:proofErr w:type="spellStart"/>
      <w:r w:rsidRPr="00DA6939">
        <w:rPr>
          <w:rFonts w:cs="Times New Roman"/>
          <w:sz w:val="24"/>
          <w:szCs w:val="24"/>
          <w:lang w:val="en-IN"/>
        </w:rPr>
        <w:t>Thombre</w:t>
      </w:r>
      <w:proofErr w:type="spellEnd"/>
      <w:r w:rsidRPr="00DA6939">
        <w:rPr>
          <w:rFonts w:cs="Times New Roman"/>
          <w:sz w:val="24"/>
          <w:szCs w:val="24"/>
          <w:lang w:val="en-IN"/>
        </w:rPr>
        <w:t xml:space="preserve">, S. V., Goud, V. V., </w:t>
      </w:r>
      <w:proofErr w:type="spellStart"/>
      <w:r w:rsidRPr="00DA6939">
        <w:rPr>
          <w:rFonts w:cs="Times New Roman"/>
          <w:sz w:val="24"/>
          <w:szCs w:val="24"/>
          <w:lang w:val="en-IN"/>
        </w:rPr>
        <w:t>Jaybhaye</w:t>
      </w:r>
      <w:proofErr w:type="spellEnd"/>
      <w:r w:rsidRPr="00DA6939">
        <w:rPr>
          <w:rFonts w:cs="Times New Roman"/>
          <w:sz w:val="24"/>
          <w:szCs w:val="24"/>
          <w:lang w:val="en-IN"/>
        </w:rPr>
        <w:t xml:space="preserve">, J. N., </w:t>
      </w:r>
      <w:proofErr w:type="spellStart"/>
      <w:r w:rsidRPr="00DA6939">
        <w:rPr>
          <w:rFonts w:cs="Times New Roman"/>
          <w:sz w:val="24"/>
          <w:szCs w:val="24"/>
          <w:lang w:val="en-IN"/>
        </w:rPr>
        <w:t>Hodole</w:t>
      </w:r>
      <w:proofErr w:type="spellEnd"/>
      <w:r w:rsidRPr="00DA6939">
        <w:rPr>
          <w:rFonts w:cs="Times New Roman"/>
          <w:sz w:val="24"/>
          <w:szCs w:val="24"/>
          <w:lang w:val="en-IN"/>
        </w:rPr>
        <w:t xml:space="preserve">, S. S and </w:t>
      </w:r>
      <w:proofErr w:type="spellStart"/>
      <w:r w:rsidRPr="00DA6939">
        <w:rPr>
          <w:rFonts w:cs="Times New Roman"/>
          <w:sz w:val="24"/>
          <w:szCs w:val="24"/>
          <w:lang w:val="en-IN"/>
        </w:rPr>
        <w:t>Tupe</w:t>
      </w:r>
      <w:proofErr w:type="spellEnd"/>
      <w:r w:rsidRPr="00DA6939">
        <w:rPr>
          <w:rFonts w:cs="Times New Roman"/>
          <w:sz w:val="24"/>
          <w:szCs w:val="24"/>
          <w:lang w:val="en-IN"/>
        </w:rPr>
        <w:t xml:space="preserve">, A. R. 2019. </w:t>
      </w:r>
      <w:r w:rsidRPr="00DA6939">
        <w:rPr>
          <w:rFonts w:cs="Times New Roman"/>
          <w:sz w:val="24"/>
          <w:szCs w:val="24"/>
        </w:rPr>
        <w:t xml:space="preserve">Effect of sowing dates and varieties on nutrient uptake and yield of chickpea. </w:t>
      </w:r>
      <w:r w:rsidRPr="00DA6939">
        <w:rPr>
          <w:rFonts w:cs="Times New Roman"/>
          <w:i/>
          <w:iCs/>
          <w:sz w:val="24"/>
          <w:szCs w:val="24"/>
        </w:rPr>
        <w:t>Journal of Pharmacognosy and Phytochemistry</w:t>
      </w:r>
      <w:r w:rsidRPr="00DA6939">
        <w:rPr>
          <w:rFonts w:cs="Times New Roman"/>
          <w:sz w:val="24"/>
          <w:szCs w:val="24"/>
        </w:rPr>
        <w:t xml:space="preserve">. 28(5): 806-808. </w:t>
      </w:r>
    </w:p>
    <w:p w14:paraId="5729C6F1"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Tiwari, K., Singh, T., Tiwari, A. S and Tiwari R. J. 2022. Effect of varieties and biofertilizers on growth and yield of </w:t>
      </w:r>
      <w:proofErr w:type="spellStart"/>
      <w:r w:rsidRPr="00DA6939">
        <w:rPr>
          <w:rFonts w:cs="Times New Roman"/>
          <w:sz w:val="24"/>
          <w:szCs w:val="24"/>
        </w:rPr>
        <w:t>greengram</w:t>
      </w:r>
      <w:proofErr w:type="spellEnd"/>
      <w:r w:rsidRPr="00DA6939">
        <w:rPr>
          <w:rFonts w:cs="Times New Roman"/>
          <w:sz w:val="24"/>
          <w:szCs w:val="24"/>
        </w:rPr>
        <w:t xml:space="preserve"> (</w:t>
      </w:r>
      <w:proofErr w:type="spellStart"/>
      <w:r w:rsidRPr="00DA6939">
        <w:rPr>
          <w:rFonts w:cs="Times New Roman"/>
          <w:i/>
          <w:iCs/>
          <w:sz w:val="24"/>
          <w:szCs w:val="24"/>
        </w:rPr>
        <w:t>Vignaradiata</w:t>
      </w:r>
      <w:proofErr w:type="spellEnd"/>
      <w:r w:rsidRPr="00DA6939">
        <w:rPr>
          <w:rFonts w:cs="Times New Roman"/>
          <w:sz w:val="24"/>
          <w:szCs w:val="24"/>
        </w:rPr>
        <w:t xml:space="preserve"> L.). </w:t>
      </w:r>
      <w:r w:rsidRPr="00DA6939">
        <w:rPr>
          <w:rFonts w:cs="Times New Roman"/>
          <w:i/>
          <w:iCs/>
          <w:sz w:val="24"/>
          <w:szCs w:val="24"/>
        </w:rPr>
        <w:t xml:space="preserve">International Journal of Food and </w:t>
      </w:r>
      <w:r w:rsidRPr="00DA6939">
        <w:rPr>
          <w:rFonts w:cs="Times New Roman"/>
          <w:i/>
          <w:iCs/>
          <w:sz w:val="24"/>
          <w:szCs w:val="24"/>
        </w:rPr>
        <w:lastRenderedPageBreak/>
        <w:t>Nutritional Sciences</w:t>
      </w:r>
      <w:r w:rsidRPr="00DA6939">
        <w:rPr>
          <w:rFonts w:cs="Times New Roman"/>
          <w:sz w:val="24"/>
          <w:szCs w:val="24"/>
        </w:rPr>
        <w:t>. 11(8): 5044-5051.</w:t>
      </w:r>
    </w:p>
    <w:p w14:paraId="78C1EAA2" w14:textId="77777777" w:rsidR="00BF771A" w:rsidRDefault="00BF771A" w:rsidP="00DA6939">
      <w:pPr>
        <w:spacing w:after="200"/>
        <w:ind w:left="720" w:hanging="720"/>
        <w:jc w:val="both"/>
        <w:rPr>
          <w:rFonts w:cs="Times New Roman"/>
          <w:sz w:val="24"/>
          <w:szCs w:val="24"/>
        </w:rPr>
      </w:pPr>
      <w:r w:rsidRPr="00DA6939">
        <w:rPr>
          <w:rFonts w:cs="Times New Roman"/>
          <w:sz w:val="24"/>
          <w:szCs w:val="24"/>
        </w:rPr>
        <w:t xml:space="preserve">Vaishya, P. K and </w:t>
      </w:r>
      <w:proofErr w:type="spellStart"/>
      <w:r w:rsidRPr="00DA6939">
        <w:rPr>
          <w:rFonts w:cs="Times New Roman"/>
          <w:sz w:val="24"/>
          <w:szCs w:val="24"/>
        </w:rPr>
        <w:t>Lilhare</w:t>
      </w:r>
      <w:proofErr w:type="spellEnd"/>
      <w:r w:rsidRPr="00DA6939">
        <w:rPr>
          <w:rFonts w:cs="Times New Roman"/>
          <w:sz w:val="24"/>
          <w:szCs w:val="24"/>
        </w:rPr>
        <w:t xml:space="preserve">, S. 2022. Response of </w:t>
      </w:r>
      <w:proofErr w:type="spellStart"/>
      <w:r w:rsidRPr="00DA6939">
        <w:rPr>
          <w:rFonts w:cs="Times New Roman"/>
          <w:sz w:val="24"/>
          <w:szCs w:val="24"/>
        </w:rPr>
        <w:t>greengram</w:t>
      </w:r>
      <w:proofErr w:type="spellEnd"/>
      <w:r w:rsidRPr="00DA6939">
        <w:rPr>
          <w:rFonts w:cs="Times New Roman"/>
          <w:sz w:val="24"/>
          <w:szCs w:val="24"/>
        </w:rPr>
        <w:t xml:space="preserve"> (</w:t>
      </w:r>
      <w:r w:rsidRPr="00DA6939">
        <w:rPr>
          <w:rFonts w:cs="Times New Roman"/>
          <w:i/>
          <w:iCs/>
          <w:sz w:val="24"/>
          <w:szCs w:val="24"/>
        </w:rPr>
        <w:t>Vigna radiata</w:t>
      </w:r>
      <w:r w:rsidRPr="00DA6939">
        <w:rPr>
          <w:rFonts w:cs="Times New Roman"/>
          <w:sz w:val="24"/>
          <w:szCs w:val="24"/>
        </w:rPr>
        <w:t xml:space="preserve"> L.) to varieties and different dates of sowing. </w:t>
      </w:r>
      <w:r w:rsidRPr="00DA6939">
        <w:rPr>
          <w:rFonts w:cs="Times New Roman"/>
          <w:i/>
          <w:iCs/>
          <w:sz w:val="24"/>
          <w:szCs w:val="24"/>
        </w:rPr>
        <w:t>International Journal of Food and Nutritional Sciences</w:t>
      </w:r>
      <w:r w:rsidRPr="00DA6939">
        <w:rPr>
          <w:rFonts w:cs="Times New Roman"/>
          <w:sz w:val="24"/>
          <w:szCs w:val="24"/>
        </w:rPr>
        <w:t>. 11(7): 5562-5570.</w:t>
      </w:r>
    </w:p>
    <w:sectPr w:rsidR="00BF771A" w:rsidSect="005A487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79D06" w14:textId="77777777" w:rsidR="009D6DCA" w:rsidRDefault="009D6DCA" w:rsidP="00C70BA5">
      <w:r>
        <w:separator/>
      </w:r>
    </w:p>
  </w:endnote>
  <w:endnote w:type="continuationSeparator" w:id="0">
    <w:p w14:paraId="16B2D7C9" w14:textId="77777777" w:rsidR="009D6DCA" w:rsidRDefault="009D6DCA" w:rsidP="00C7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A8875" w14:textId="77777777" w:rsidR="00C70BA5" w:rsidRDefault="00C70B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09972" w14:textId="77777777" w:rsidR="00C70BA5" w:rsidRDefault="00C70B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02F65" w14:textId="77777777" w:rsidR="00C70BA5" w:rsidRDefault="00C70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4BE324" w14:textId="77777777" w:rsidR="009D6DCA" w:rsidRDefault="009D6DCA" w:rsidP="00C70BA5">
      <w:r>
        <w:separator/>
      </w:r>
    </w:p>
  </w:footnote>
  <w:footnote w:type="continuationSeparator" w:id="0">
    <w:p w14:paraId="3AA4C9EE" w14:textId="77777777" w:rsidR="009D6DCA" w:rsidRDefault="009D6DCA" w:rsidP="00C70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87101" w14:textId="4FD346D0" w:rsidR="00C70BA5" w:rsidRDefault="00C70BA5">
    <w:pPr>
      <w:pStyle w:val="Header"/>
    </w:pPr>
    <w:r>
      <w:rPr>
        <w:noProof/>
      </w:rPr>
      <w:pict w14:anchorId="2698D2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40BE1" w14:textId="26D99EAB" w:rsidR="00C70BA5" w:rsidRDefault="00C70BA5">
    <w:pPr>
      <w:pStyle w:val="Header"/>
    </w:pPr>
    <w:r>
      <w:rPr>
        <w:noProof/>
      </w:rPr>
      <w:pict w14:anchorId="0AC446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609AF8" w14:textId="2434D6A4" w:rsidR="00C70BA5" w:rsidRDefault="00C70BA5">
    <w:pPr>
      <w:pStyle w:val="Header"/>
    </w:pPr>
    <w:r>
      <w:rPr>
        <w:noProof/>
      </w:rPr>
      <w:pict w14:anchorId="32208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1809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98089D"/>
    <w:multiLevelType w:val="multilevel"/>
    <w:tmpl w:val="300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3069"/>
    <w:rsid w:val="000070EF"/>
    <w:rsid w:val="00017A02"/>
    <w:rsid w:val="000235E6"/>
    <w:rsid w:val="0005689D"/>
    <w:rsid w:val="0005765F"/>
    <w:rsid w:val="000A449F"/>
    <w:rsid w:val="00111A57"/>
    <w:rsid w:val="001260B1"/>
    <w:rsid w:val="00165369"/>
    <w:rsid w:val="00280B82"/>
    <w:rsid w:val="002A090B"/>
    <w:rsid w:val="002C40CF"/>
    <w:rsid w:val="002D2926"/>
    <w:rsid w:val="002E5014"/>
    <w:rsid w:val="00350C7C"/>
    <w:rsid w:val="003864D7"/>
    <w:rsid w:val="004114DD"/>
    <w:rsid w:val="00446B6F"/>
    <w:rsid w:val="0048705A"/>
    <w:rsid w:val="004A7712"/>
    <w:rsid w:val="004C041E"/>
    <w:rsid w:val="00520748"/>
    <w:rsid w:val="00524702"/>
    <w:rsid w:val="00545305"/>
    <w:rsid w:val="0056377B"/>
    <w:rsid w:val="00563AE1"/>
    <w:rsid w:val="00563F75"/>
    <w:rsid w:val="00572FD1"/>
    <w:rsid w:val="005854D6"/>
    <w:rsid w:val="005A487C"/>
    <w:rsid w:val="005C1E98"/>
    <w:rsid w:val="005C681C"/>
    <w:rsid w:val="006354AB"/>
    <w:rsid w:val="00641B65"/>
    <w:rsid w:val="0066662B"/>
    <w:rsid w:val="006666A7"/>
    <w:rsid w:val="0067482B"/>
    <w:rsid w:val="006C3069"/>
    <w:rsid w:val="007634C0"/>
    <w:rsid w:val="0077298A"/>
    <w:rsid w:val="007A0D4F"/>
    <w:rsid w:val="007A3028"/>
    <w:rsid w:val="007E4621"/>
    <w:rsid w:val="007E7F99"/>
    <w:rsid w:val="00823E7D"/>
    <w:rsid w:val="0084239E"/>
    <w:rsid w:val="008509E7"/>
    <w:rsid w:val="008C340D"/>
    <w:rsid w:val="00913F39"/>
    <w:rsid w:val="0092051E"/>
    <w:rsid w:val="00932DB8"/>
    <w:rsid w:val="00951CEB"/>
    <w:rsid w:val="009524E8"/>
    <w:rsid w:val="009832EF"/>
    <w:rsid w:val="009C314F"/>
    <w:rsid w:val="009D3693"/>
    <w:rsid w:val="009D3DDF"/>
    <w:rsid w:val="009D6DCA"/>
    <w:rsid w:val="00A16D67"/>
    <w:rsid w:val="00AD2ACE"/>
    <w:rsid w:val="00AE3C11"/>
    <w:rsid w:val="00B3179B"/>
    <w:rsid w:val="00B47DB9"/>
    <w:rsid w:val="00B76444"/>
    <w:rsid w:val="00B84F21"/>
    <w:rsid w:val="00BA148B"/>
    <w:rsid w:val="00BA1D46"/>
    <w:rsid w:val="00BD3875"/>
    <w:rsid w:val="00BD49A6"/>
    <w:rsid w:val="00BE7512"/>
    <w:rsid w:val="00BF771A"/>
    <w:rsid w:val="00C0621A"/>
    <w:rsid w:val="00C57FFA"/>
    <w:rsid w:val="00C70BA5"/>
    <w:rsid w:val="00C76545"/>
    <w:rsid w:val="00C901C0"/>
    <w:rsid w:val="00CC6641"/>
    <w:rsid w:val="00CE43B9"/>
    <w:rsid w:val="00D3086D"/>
    <w:rsid w:val="00D634D0"/>
    <w:rsid w:val="00DA6939"/>
    <w:rsid w:val="00DC5002"/>
    <w:rsid w:val="00DF2A8E"/>
    <w:rsid w:val="00DF5D06"/>
    <w:rsid w:val="00DF616D"/>
    <w:rsid w:val="00DF7B10"/>
    <w:rsid w:val="00E22C79"/>
    <w:rsid w:val="00E56EA4"/>
    <w:rsid w:val="00EB001B"/>
    <w:rsid w:val="00EB7BF8"/>
    <w:rsid w:val="00ED14BA"/>
    <w:rsid w:val="00EF3EA3"/>
    <w:rsid w:val="00F13917"/>
    <w:rsid w:val="00F363D7"/>
    <w:rsid w:val="00FF6D96"/>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866B52B"/>
  <w15:docId w15:val="{F49691BF-099C-4E1A-8D6A-EC97C4F01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6C3069"/>
    <w:pPr>
      <w:widowControl w:val="0"/>
      <w:autoSpaceDE w:val="0"/>
      <w:autoSpaceDN w:val="0"/>
      <w:spacing w:after="0" w:line="240" w:lineRule="auto"/>
    </w:pPr>
    <w:rPr>
      <w:rFonts w:ascii="Times New Roman" w:hAnsi="Times New Roman"/>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3069"/>
    <w:rPr>
      <w:color w:val="0000FF" w:themeColor="hyperlink"/>
      <w:u w:val="single"/>
    </w:rPr>
  </w:style>
  <w:style w:type="paragraph" w:customStyle="1" w:styleId="Default">
    <w:name w:val="Default"/>
    <w:rsid w:val="00C0621A"/>
    <w:pPr>
      <w:autoSpaceDE w:val="0"/>
      <w:autoSpaceDN w:val="0"/>
      <w:adjustRightInd w:val="0"/>
      <w:spacing w:after="0" w:line="240" w:lineRule="auto"/>
      <w:ind w:left="720" w:hanging="720"/>
    </w:pPr>
    <w:rPr>
      <w:rFonts w:ascii="Times New Roman" w:hAnsi="Times New Roman" w:cs="Times New Roman"/>
      <w:color w:val="000000"/>
      <w:sz w:val="24"/>
      <w:szCs w:val="24"/>
      <w:lang w:val="en-IN" w:bidi="hi-IN"/>
    </w:rPr>
  </w:style>
  <w:style w:type="character" w:styleId="Strong">
    <w:name w:val="Strong"/>
    <w:basedOn w:val="DefaultParagraphFont"/>
    <w:uiPriority w:val="22"/>
    <w:qFormat/>
    <w:rsid w:val="00DF2A8E"/>
    <w:rPr>
      <w:b/>
      <w:bCs/>
    </w:rPr>
  </w:style>
  <w:style w:type="character" w:styleId="UnresolvedMention">
    <w:name w:val="Unresolved Mention"/>
    <w:basedOn w:val="DefaultParagraphFont"/>
    <w:uiPriority w:val="99"/>
    <w:semiHidden/>
    <w:unhideWhenUsed/>
    <w:rsid w:val="002D2926"/>
    <w:rPr>
      <w:color w:val="605E5C"/>
      <w:shd w:val="clear" w:color="auto" w:fill="E1DFDD"/>
    </w:rPr>
  </w:style>
  <w:style w:type="paragraph" w:styleId="ListParagraph">
    <w:name w:val="List Paragraph"/>
    <w:basedOn w:val="Normal"/>
    <w:uiPriority w:val="34"/>
    <w:qFormat/>
    <w:rsid w:val="0066662B"/>
    <w:pPr>
      <w:ind w:left="720"/>
      <w:contextualSpacing/>
    </w:pPr>
  </w:style>
  <w:style w:type="paragraph" w:styleId="Header">
    <w:name w:val="header"/>
    <w:basedOn w:val="Normal"/>
    <w:link w:val="HeaderChar"/>
    <w:uiPriority w:val="99"/>
    <w:unhideWhenUsed/>
    <w:rsid w:val="00C70BA5"/>
    <w:pPr>
      <w:tabs>
        <w:tab w:val="center" w:pos="4680"/>
        <w:tab w:val="right" w:pos="9360"/>
      </w:tabs>
    </w:pPr>
  </w:style>
  <w:style w:type="character" w:customStyle="1" w:styleId="HeaderChar">
    <w:name w:val="Header Char"/>
    <w:basedOn w:val="DefaultParagraphFont"/>
    <w:link w:val="Header"/>
    <w:uiPriority w:val="99"/>
    <w:rsid w:val="00C70BA5"/>
    <w:rPr>
      <w:rFonts w:ascii="Times New Roman" w:hAnsi="Times New Roman"/>
      <w:lang w:bidi="ar-SA"/>
    </w:rPr>
  </w:style>
  <w:style w:type="paragraph" w:styleId="Footer">
    <w:name w:val="footer"/>
    <w:basedOn w:val="Normal"/>
    <w:link w:val="FooterChar"/>
    <w:uiPriority w:val="99"/>
    <w:unhideWhenUsed/>
    <w:rsid w:val="00C70BA5"/>
    <w:pPr>
      <w:tabs>
        <w:tab w:val="center" w:pos="4680"/>
        <w:tab w:val="right" w:pos="9360"/>
      </w:tabs>
    </w:pPr>
  </w:style>
  <w:style w:type="character" w:customStyle="1" w:styleId="FooterChar">
    <w:name w:val="Footer Char"/>
    <w:basedOn w:val="DefaultParagraphFont"/>
    <w:link w:val="Footer"/>
    <w:uiPriority w:val="99"/>
    <w:rsid w:val="00C70BA5"/>
    <w:rPr>
      <w:rFonts w:ascii="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563740">
      <w:bodyDiv w:val="1"/>
      <w:marLeft w:val="0"/>
      <w:marRight w:val="0"/>
      <w:marTop w:val="0"/>
      <w:marBottom w:val="0"/>
      <w:divBdr>
        <w:top w:val="none" w:sz="0" w:space="0" w:color="auto"/>
        <w:left w:val="none" w:sz="0" w:space="0" w:color="auto"/>
        <w:bottom w:val="none" w:sz="0" w:space="0" w:color="auto"/>
        <w:right w:val="none" w:sz="0" w:space="0" w:color="auto"/>
      </w:divBdr>
    </w:div>
    <w:div w:id="109454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11</Pages>
  <Words>4526</Words>
  <Characters>25803</Characters>
  <Application>Microsoft Office Word</Application>
  <DocSecurity>0</DocSecurity>
  <Lines>215</Lines>
  <Paragraphs>60</Paragraphs>
  <ScaleCrop>false</ScaleCrop>
  <Company/>
  <LinksUpToDate>false</LinksUpToDate>
  <CharactersWithSpaces>30269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CAE-3</dc:creator>
  <cp:lastModifiedBy>SDI 1084</cp:lastModifiedBy>
  <cp:revision>97</cp:revision>
  <dcterms:created xsi:type="dcterms:W3CDTF">2025-11-07T03:53:00Z</dcterms:created>
  <dcterms:modified xsi:type="dcterms:W3CDTF">2025-11-08T11:20:00Z</dcterms:modified>
</cp:coreProperties>
</file>