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3C3DF" w14:textId="77777777" w:rsidR="00351931" w:rsidRPr="003A28AA" w:rsidRDefault="002802A2" w:rsidP="00BD0BB3">
      <w:pPr>
        <w:jc w:val="both"/>
        <w:rPr>
          <w:rFonts w:eastAsia="Garamond" w:cs="Times New Roman"/>
          <w:b/>
          <w:sz w:val="28"/>
          <w:szCs w:val="28"/>
        </w:rPr>
      </w:pPr>
      <w:r w:rsidRPr="003A28AA">
        <w:rPr>
          <w:rFonts w:eastAsia="Garamond" w:cs="Times New Roman"/>
          <w:b/>
          <w:sz w:val="28"/>
          <w:szCs w:val="28"/>
        </w:rPr>
        <w:t xml:space="preserve">MATHEMATICAL </w:t>
      </w:r>
      <w:r w:rsidR="00EA00B1" w:rsidRPr="003A28AA">
        <w:rPr>
          <w:rFonts w:eastAsia="Garamond" w:cs="Times New Roman"/>
          <w:b/>
          <w:sz w:val="28"/>
          <w:szCs w:val="28"/>
        </w:rPr>
        <w:t>MODELING AND OPTIMAL CONTROL OF HIV/AIDS DYNAMICS : A COMPREHENSIVE APPROACH</w:t>
      </w:r>
      <w:bookmarkStart w:id="0" w:name="_heading=h.6k5dde25uoa2"/>
      <w:bookmarkEnd w:id="0"/>
    </w:p>
    <w:p w14:paraId="75601DA2" w14:textId="77777777" w:rsidR="00A254E5" w:rsidRPr="003A28AA" w:rsidRDefault="00A254E5" w:rsidP="00BD0BB3">
      <w:pPr>
        <w:jc w:val="both"/>
        <w:rPr>
          <w:rFonts w:eastAsia="Garamond" w:cs="Times New Roman"/>
          <w:b/>
          <w:sz w:val="28"/>
          <w:szCs w:val="28"/>
        </w:rPr>
      </w:pPr>
    </w:p>
    <w:p w14:paraId="2A138116" w14:textId="77777777" w:rsidR="00BC3798" w:rsidRPr="003A28AA" w:rsidRDefault="00BC3798" w:rsidP="00BD0BB3">
      <w:pPr>
        <w:pStyle w:val="ListParagraph"/>
        <w:jc w:val="both"/>
        <w:rPr>
          <w:rFonts w:cs="Times New Roman"/>
          <w:color w:val="000000"/>
          <w:sz w:val="24"/>
          <w:szCs w:val="24"/>
          <w:vertAlign w:val="superscript"/>
          <w:lang w:val="en-US"/>
        </w:rPr>
      </w:pPr>
      <w:bookmarkStart w:id="1" w:name="_heading=h.zirluqiqb7i"/>
      <w:bookmarkEnd w:id="1"/>
    </w:p>
    <w:p w14:paraId="6033F288" w14:textId="77777777" w:rsidR="00EF3DC9" w:rsidRPr="003A28AA" w:rsidRDefault="00EF3DC9" w:rsidP="00BD0BB3">
      <w:pPr>
        <w:jc w:val="both"/>
        <w:rPr>
          <w:rFonts w:cs="Times New Roman"/>
          <w:sz w:val="24"/>
          <w:szCs w:val="24"/>
        </w:rPr>
      </w:pPr>
    </w:p>
    <w:p w14:paraId="43EC3521" w14:textId="77777777" w:rsidR="00437BD1" w:rsidRPr="003A28AA" w:rsidRDefault="001E4927" w:rsidP="00BD0BB3">
      <w:pPr>
        <w:jc w:val="both"/>
        <w:rPr>
          <w:rFonts w:cs="Times New Roman"/>
          <w:sz w:val="24"/>
          <w:szCs w:val="24"/>
        </w:rPr>
      </w:pPr>
      <w:r w:rsidRPr="003A28AA">
        <w:rPr>
          <w:rFonts w:cs="Times New Roman"/>
          <w:sz w:val="24"/>
          <w:szCs w:val="24"/>
        </w:rPr>
        <w:t>Abstract.</w:t>
      </w:r>
      <w:r w:rsidR="0078406A" w:rsidRPr="003A28AA">
        <w:rPr>
          <w:rFonts w:cs="Times New Roman"/>
          <w:sz w:val="24"/>
          <w:szCs w:val="24"/>
        </w:rPr>
        <w:t xml:space="preserve"> </w:t>
      </w:r>
      <w:r w:rsidR="008D3AD9" w:rsidRPr="003A28AA">
        <w:rPr>
          <w:rFonts w:cs="Times New Roman"/>
          <w:sz w:val="24"/>
          <w:szCs w:val="24"/>
        </w:rPr>
        <w:t xml:space="preserve">The study extends the HIV/AIDS model of Odebiyi et al., 2025, </w:t>
      </w:r>
      <w:r w:rsidR="0099150F" w:rsidRPr="003A28AA">
        <w:rPr>
          <w:rFonts w:cs="Times New Roman"/>
          <w:sz w:val="24"/>
          <w:szCs w:val="24"/>
        </w:rPr>
        <w:t xml:space="preserve"> </w:t>
      </w:r>
      <w:r w:rsidR="008D3AD9" w:rsidRPr="003A28AA">
        <w:rPr>
          <w:rFonts w:cs="Times New Roman"/>
          <w:sz w:val="24"/>
          <w:szCs w:val="24"/>
        </w:rPr>
        <w:t>investigating the existence an</w:t>
      </w:r>
      <w:r w:rsidRPr="003A28AA">
        <w:rPr>
          <w:rFonts w:cs="Times New Roman"/>
          <w:sz w:val="24"/>
          <w:szCs w:val="24"/>
        </w:rPr>
        <w:t>d Optimal control of the H</w:t>
      </w:r>
      <w:r w:rsidR="0099150F" w:rsidRPr="003A28AA">
        <w:rPr>
          <w:rFonts w:cs="Times New Roman"/>
          <w:sz w:val="24"/>
          <w:szCs w:val="24"/>
        </w:rPr>
        <w:t>uman Immunodeficiency Virus (H</w:t>
      </w:r>
      <w:r w:rsidRPr="003A28AA">
        <w:rPr>
          <w:rFonts w:cs="Times New Roman"/>
          <w:sz w:val="24"/>
          <w:szCs w:val="24"/>
        </w:rPr>
        <w:t>IV</w:t>
      </w:r>
      <w:r w:rsidR="0099150F" w:rsidRPr="003A28AA">
        <w:rPr>
          <w:rFonts w:cs="Times New Roman"/>
          <w:sz w:val="24"/>
          <w:szCs w:val="24"/>
        </w:rPr>
        <w:t>) and Acquired Immune Deficiency Syndrome (</w:t>
      </w:r>
      <w:r w:rsidRPr="003A28AA">
        <w:rPr>
          <w:rFonts w:cs="Times New Roman"/>
          <w:sz w:val="24"/>
          <w:szCs w:val="24"/>
        </w:rPr>
        <w:t>AIDS</w:t>
      </w:r>
      <w:r w:rsidR="0099150F" w:rsidRPr="003A28AA">
        <w:rPr>
          <w:rFonts w:cs="Times New Roman"/>
          <w:sz w:val="24"/>
          <w:szCs w:val="24"/>
        </w:rPr>
        <w:t>)</w:t>
      </w:r>
      <w:r w:rsidR="008D3AD9" w:rsidRPr="003A28AA">
        <w:rPr>
          <w:rFonts w:cs="Times New Roman"/>
          <w:sz w:val="24"/>
          <w:szCs w:val="24"/>
        </w:rPr>
        <w:t xml:space="preserve">. </w:t>
      </w:r>
      <w:r w:rsidR="0099150F" w:rsidRPr="003A28AA">
        <w:rPr>
          <w:rFonts w:cs="Times New Roman"/>
          <w:sz w:val="24"/>
          <w:szCs w:val="24"/>
        </w:rPr>
        <w:t xml:space="preserve"> HIV is a viral infection that attacks the body’s immune system, while AIDS is the most advanced stage of HIV infection, characterized by a severely immune system. </w:t>
      </w:r>
      <w:r w:rsidR="008D3AD9" w:rsidRPr="003A28AA">
        <w:rPr>
          <w:rFonts w:cs="Times New Roman"/>
          <w:sz w:val="24"/>
          <w:szCs w:val="24"/>
        </w:rPr>
        <w:t xml:space="preserve">We incorporate three controls : awareness campaigns, </w:t>
      </w:r>
      <w:r w:rsidR="003F0BD5" w:rsidRPr="003A28AA">
        <w:rPr>
          <w:rFonts w:cs="Times New Roman"/>
          <w:sz w:val="24"/>
          <w:szCs w:val="24"/>
        </w:rPr>
        <w:t xml:space="preserve">ART </w:t>
      </w:r>
      <w:r w:rsidR="008D3AD9" w:rsidRPr="003A28AA">
        <w:rPr>
          <w:rFonts w:cs="Times New Roman"/>
          <w:sz w:val="24"/>
          <w:szCs w:val="24"/>
        </w:rPr>
        <w:t>treatment and targeted outreach and analyze their impact on disease dynamics. Using Pontryagins Maximum principle, we characterize the optimal control strategies and prove the existence of solutions. Numerical simulations illustrate the effectiveness of the proposed control strategies, highlighting the importance of tailored interventions and sustained investment in HIV/AIDS</w:t>
      </w:r>
      <w:r w:rsidR="002870D9" w:rsidRPr="003A28AA">
        <w:rPr>
          <w:rFonts w:cs="Times New Roman"/>
          <w:sz w:val="24"/>
          <w:szCs w:val="24"/>
        </w:rPr>
        <w:t xml:space="preserve"> control programs. The results show that combined implementation of awareness campaigns, treatment</w:t>
      </w:r>
      <w:r w:rsidRPr="003A28AA">
        <w:rPr>
          <w:rFonts w:cs="Times New Roman"/>
          <w:sz w:val="24"/>
          <w:szCs w:val="24"/>
        </w:rPr>
        <w:t xml:space="preserve"> with ART</w:t>
      </w:r>
      <w:r w:rsidR="002870D9" w:rsidRPr="003A28AA">
        <w:rPr>
          <w:rFonts w:cs="Times New Roman"/>
          <w:sz w:val="24"/>
          <w:szCs w:val="24"/>
        </w:rPr>
        <w:t xml:space="preserve">, and </w:t>
      </w:r>
      <w:r w:rsidR="003F0BD5" w:rsidRPr="003A28AA">
        <w:rPr>
          <w:rFonts w:cs="Times New Roman"/>
          <w:sz w:val="24"/>
          <w:szCs w:val="24"/>
        </w:rPr>
        <w:t xml:space="preserve">targeted outreach </w:t>
      </w:r>
      <w:r w:rsidR="00971620" w:rsidRPr="003A28AA">
        <w:rPr>
          <w:rFonts w:cs="Times New Roman"/>
          <w:sz w:val="24"/>
          <w:szCs w:val="24"/>
        </w:rPr>
        <w:t xml:space="preserve">significantly reduces AIDS cases and </w:t>
      </w:r>
      <w:r w:rsidR="002870D9" w:rsidRPr="003A28AA">
        <w:rPr>
          <w:rFonts w:cs="Times New Roman"/>
          <w:sz w:val="24"/>
          <w:szCs w:val="24"/>
        </w:rPr>
        <w:t xml:space="preserve"> </w:t>
      </w:r>
      <w:r w:rsidR="00971620" w:rsidRPr="003A28AA">
        <w:rPr>
          <w:rFonts w:cs="Times New Roman"/>
          <w:sz w:val="24"/>
          <w:szCs w:val="24"/>
        </w:rPr>
        <w:t>suppress AIDS- related outcomes, while treatment and targeted outreach effectively manage the disease.</w:t>
      </w:r>
      <w:r w:rsidR="003F0BD5" w:rsidRPr="003A28AA">
        <w:rPr>
          <w:rFonts w:cs="Times New Roman"/>
          <w:sz w:val="24"/>
          <w:szCs w:val="24"/>
        </w:rPr>
        <w:t xml:space="preserve"> The study provides valuable insights into HIV/AIDS dynamics and optimal control strategies, emphasizing the need for context-specific interventions and  sustained investment in HIV/AIDS control programs, The findings can inform policymakers and healthcare professionals in developing effective strategies to combat HIV/AIDS, optimizing resource allocation, and improving health outcomes.</w:t>
      </w:r>
    </w:p>
    <w:p w14:paraId="57BF1824" w14:textId="77777777" w:rsidR="00EF3DC9" w:rsidRPr="003A28AA" w:rsidRDefault="00EF3DC9" w:rsidP="00BD0BB3">
      <w:pPr>
        <w:jc w:val="both"/>
        <w:rPr>
          <w:rFonts w:cs="Times New Roman"/>
          <w:sz w:val="24"/>
          <w:szCs w:val="24"/>
        </w:rPr>
      </w:pPr>
    </w:p>
    <w:p w14:paraId="590DFF28" w14:textId="77777777" w:rsidR="00351931" w:rsidRPr="003A28AA" w:rsidRDefault="00351931" w:rsidP="00BD0BB3">
      <w:pPr>
        <w:jc w:val="both"/>
        <w:rPr>
          <w:rFonts w:cs="Times New Roman"/>
          <w:i/>
          <w:sz w:val="24"/>
          <w:szCs w:val="24"/>
        </w:rPr>
      </w:pPr>
      <w:r w:rsidRPr="003A28AA">
        <w:rPr>
          <w:rFonts w:cs="Times New Roman"/>
          <w:sz w:val="24"/>
          <w:szCs w:val="24"/>
        </w:rPr>
        <w:t xml:space="preserve">Keywords: </w:t>
      </w:r>
      <w:r w:rsidR="006A1395" w:rsidRPr="003A28AA">
        <w:rPr>
          <w:rFonts w:cs="Times New Roman"/>
          <w:i/>
          <w:sz w:val="24"/>
          <w:szCs w:val="24"/>
        </w:rPr>
        <w:t>HIV/AIDS dynamics</w:t>
      </w:r>
      <w:r w:rsidR="00CC4EC9">
        <w:rPr>
          <w:rFonts w:cs="Times New Roman"/>
          <w:noProof/>
          <w:sz w:val="24"/>
          <w:szCs w:val="24"/>
          <w:lang w:val="en-US" w:eastAsia="en-US"/>
        </w:rPr>
        <w:pict w14:anchorId="4AB82892">
          <v:line id="Straight Connector 6" o:spid="_x0000_s1033" style="position:absolute;left:0;text-align:left;z-index:251668480;visibility:visible;mso-position-horizontal-relative:text;mso-position-vertical-relative:text" from="0,19.8pt" to="468.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" strokecolor="black [3200]" strokeweight=".5pt">
            <v:stroke joinstyle="miter"/>
          </v:line>
        </w:pict>
      </w:r>
      <w:r w:rsidR="006A1395" w:rsidRPr="003A28AA">
        <w:rPr>
          <w:rFonts w:cs="Times New Roman"/>
          <w:i/>
          <w:sz w:val="24"/>
          <w:szCs w:val="24"/>
        </w:rPr>
        <w:t>,</w:t>
      </w:r>
      <w:r w:rsidRPr="003A28AA">
        <w:rPr>
          <w:rFonts w:cs="Times New Roman"/>
          <w:i/>
          <w:sz w:val="24"/>
          <w:szCs w:val="24"/>
        </w:rPr>
        <w:t xml:space="preserve"> </w:t>
      </w:r>
      <w:r w:rsidR="006A1395" w:rsidRPr="003A28AA">
        <w:rPr>
          <w:rFonts w:cs="Times New Roman"/>
          <w:i/>
          <w:sz w:val="24"/>
          <w:szCs w:val="24"/>
        </w:rPr>
        <w:t>Optimal control</w:t>
      </w:r>
      <w:r w:rsidR="006A1395" w:rsidRPr="003A28AA">
        <w:rPr>
          <w:rFonts w:cs="Times New Roman"/>
          <w:sz w:val="24"/>
          <w:szCs w:val="24"/>
        </w:rPr>
        <w:t xml:space="preserve">, </w:t>
      </w:r>
      <w:r w:rsidR="00D867A3" w:rsidRPr="003A28AA">
        <w:rPr>
          <w:rFonts w:cs="Times New Roman"/>
          <w:i/>
          <w:sz w:val="24"/>
          <w:szCs w:val="24"/>
        </w:rPr>
        <w:t>control</w:t>
      </w:r>
      <w:r w:rsidR="00EA00B1" w:rsidRPr="003A28AA">
        <w:rPr>
          <w:rFonts w:cs="Times New Roman"/>
          <w:sz w:val="24"/>
          <w:szCs w:val="24"/>
        </w:rPr>
        <w:t xml:space="preserve"> </w:t>
      </w:r>
      <w:r w:rsidR="00EA00B1" w:rsidRPr="003A28AA">
        <w:rPr>
          <w:rFonts w:cs="Times New Roman"/>
          <w:i/>
          <w:sz w:val="24"/>
          <w:szCs w:val="24"/>
        </w:rPr>
        <w:t>Srategies, Transmission</w:t>
      </w:r>
      <w:r w:rsidRPr="003A28AA">
        <w:rPr>
          <w:rFonts w:cs="Times New Roman"/>
          <w:i/>
          <w:sz w:val="24"/>
          <w:szCs w:val="24"/>
        </w:rPr>
        <w:t xml:space="preserve"> </w:t>
      </w:r>
    </w:p>
    <w:p w14:paraId="090298D2" w14:textId="77777777" w:rsidR="00351931" w:rsidRPr="003A28AA" w:rsidRDefault="00351931" w:rsidP="00BD0BB3">
      <w:pPr>
        <w:jc w:val="both"/>
        <w:rPr>
          <w:rFonts w:cs="Times New Roman"/>
          <w:sz w:val="24"/>
          <w:szCs w:val="24"/>
        </w:rPr>
      </w:pPr>
    </w:p>
    <w:p w14:paraId="43AD6A5C" w14:textId="77777777" w:rsidR="00351931" w:rsidRPr="003A28AA" w:rsidRDefault="00351931" w:rsidP="00BD0BB3">
      <w:pPr>
        <w:pStyle w:val="ListParagraph"/>
        <w:numPr>
          <w:ilvl w:val="0"/>
          <w:numId w:val="5"/>
        </w:numPr>
        <w:spacing w:after="160"/>
        <w:jc w:val="both"/>
        <w:rPr>
          <w:rFonts w:cs="Times New Roman"/>
          <w:sz w:val="24"/>
          <w:szCs w:val="24"/>
        </w:rPr>
      </w:pPr>
      <w:r w:rsidRPr="003A28AA">
        <w:rPr>
          <w:rFonts w:cs="Times New Roman"/>
          <w:sz w:val="24"/>
          <w:szCs w:val="24"/>
        </w:rPr>
        <w:t>INTRODUCTION</w:t>
      </w:r>
    </w:p>
    <w:p w14:paraId="6ED61C7E" w14:textId="77777777" w:rsidR="00E85909" w:rsidRPr="003A28AA" w:rsidRDefault="004E5DF7" w:rsidP="00BD0BB3">
      <w:pPr>
        <w:spacing w:after="160"/>
        <w:jc w:val="both"/>
        <w:rPr>
          <w:rFonts w:cs="Times New Roman"/>
          <w:sz w:val="24"/>
          <w:szCs w:val="24"/>
        </w:rPr>
      </w:pPr>
      <w:r w:rsidRPr="003A28AA">
        <w:rPr>
          <w:rFonts w:cs="Times New Roman"/>
          <w:sz w:val="24"/>
          <w:szCs w:val="24"/>
        </w:rPr>
        <w:t>The global fight against Human Immune Deficiency Syndrome (HIV/AIDS) has been ongoing</w:t>
      </w:r>
      <w:r w:rsidR="007A6D90" w:rsidRPr="003A28AA">
        <w:rPr>
          <w:rFonts w:cs="Times New Roman"/>
          <w:sz w:val="24"/>
          <w:szCs w:val="24"/>
        </w:rPr>
        <w:t xml:space="preserve"> for decades, with significant progress made in understanding the virus, improving treatment options, and expanding access to care. HIV/AIDS is a chronic and</w:t>
      </w:r>
      <w:r w:rsidR="00E85909" w:rsidRPr="003A28AA">
        <w:rPr>
          <w:rFonts w:cs="Times New Roman"/>
          <w:sz w:val="24"/>
          <w:szCs w:val="24"/>
        </w:rPr>
        <w:t xml:space="preserve"> life-threatening condition characterized by the progressive destruction of the immune system, making the body vulnerable to opportunistic infections and cancers. </w:t>
      </w:r>
    </w:p>
    <w:p w14:paraId="270FFC25" w14:textId="77777777" w:rsidR="004E5DF7" w:rsidRPr="003A28AA" w:rsidRDefault="00E85909" w:rsidP="00BD0BB3">
      <w:pPr>
        <w:spacing w:after="160"/>
        <w:jc w:val="both"/>
        <w:rPr>
          <w:rFonts w:cs="Times New Roman"/>
          <w:sz w:val="24"/>
          <w:szCs w:val="24"/>
        </w:rPr>
      </w:pPr>
      <w:r w:rsidRPr="003A28AA">
        <w:rPr>
          <w:rFonts w:cs="Times New Roman"/>
          <w:sz w:val="24"/>
          <w:szCs w:val="24"/>
        </w:rPr>
        <w:t>According to the world health organization</w:t>
      </w:r>
      <w:r w:rsidR="004E5DF7" w:rsidRPr="003A28AA">
        <w:rPr>
          <w:rFonts w:cs="Times New Roman"/>
          <w:sz w:val="24"/>
          <w:szCs w:val="24"/>
        </w:rPr>
        <w:t xml:space="preserve"> </w:t>
      </w:r>
      <w:r w:rsidR="00430B8A" w:rsidRPr="003A28AA">
        <w:rPr>
          <w:rFonts w:cs="Times New Roman"/>
          <w:sz w:val="24"/>
          <w:szCs w:val="24"/>
        </w:rPr>
        <w:t>approximately</w:t>
      </w:r>
      <w:r w:rsidR="00BB456F" w:rsidRPr="003A28AA">
        <w:rPr>
          <w:rFonts w:cs="Times New Roman"/>
          <w:sz w:val="24"/>
          <w:szCs w:val="24"/>
        </w:rPr>
        <w:t xml:space="preserve"> 40.8 million people were living </w:t>
      </w:r>
      <w:r w:rsidR="00AB0FBC" w:rsidRPr="003A28AA">
        <w:rPr>
          <w:rFonts w:cs="Times New Roman"/>
          <w:sz w:val="24"/>
          <w:szCs w:val="24"/>
        </w:rPr>
        <w:t>with HIV worldwide</w:t>
      </w:r>
      <w:r w:rsidR="00FA24DE" w:rsidRPr="003A28AA">
        <w:rPr>
          <w:rFonts w:cs="Times New Roman"/>
          <w:sz w:val="24"/>
          <w:szCs w:val="24"/>
        </w:rPr>
        <w:t xml:space="preserve"> as of 224, with 1.4 million</w:t>
      </w:r>
      <w:r w:rsidR="00FE22D0" w:rsidRPr="003A28AA">
        <w:rPr>
          <w:rFonts w:cs="Times New Roman"/>
          <w:sz w:val="24"/>
          <w:szCs w:val="24"/>
        </w:rPr>
        <w:t xml:space="preserve"> of these being children under</w:t>
      </w:r>
      <w:r w:rsidR="00700FB9" w:rsidRPr="003A28AA">
        <w:rPr>
          <w:rFonts w:cs="Times New Roman"/>
          <w:sz w:val="24"/>
          <w:szCs w:val="24"/>
        </w:rPr>
        <w:t xml:space="preserve"> the age of 15 (World Health Organization, 2024). </w:t>
      </w:r>
      <w:r w:rsidR="009874E9" w:rsidRPr="003A28AA">
        <w:rPr>
          <w:rFonts w:cs="Times New Roman"/>
          <w:sz w:val="24"/>
          <w:szCs w:val="24"/>
        </w:rPr>
        <w:t xml:space="preserve"> Alarming statistics include 1.3</w:t>
      </w:r>
      <w:r w:rsidR="00C06C8C" w:rsidRPr="003A28AA">
        <w:rPr>
          <w:rFonts w:cs="Times New Roman"/>
          <w:sz w:val="24"/>
          <w:szCs w:val="24"/>
        </w:rPr>
        <w:t>million new infections in 2</w:t>
      </w:r>
      <w:r w:rsidR="009B2724" w:rsidRPr="003A28AA">
        <w:rPr>
          <w:rFonts w:cs="Times New Roman"/>
          <w:sz w:val="24"/>
          <w:szCs w:val="24"/>
        </w:rPr>
        <w:t>0</w:t>
      </w:r>
      <w:r w:rsidR="00C06C8C" w:rsidRPr="003A28AA">
        <w:rPr>
          <w:rFonts w:cs="Times New Roman"/>
          <w:sz w:val="24"/>
          <w:szCs w:val="24"/>
        </w:rPr>
        <w:t>24</w:t>
      </w:r>
      <w:r w:rsidR="00A248D0" w:rsidRPr="003A28AA">
        <w:rPr>
          <w:rFonts w:cs="Times New Roman"/>
          <w:sz w:val="24"/>
          <w:szCs w:val="24"/>
        </w:rPr>
        <w:t>, with 120,000</w:t>
      </w:r>
      <w:r w:rsidR="000E0880" w:rsidRPr="003A28AA">
        <w:rPr>
          <w:rFonts w:cs="Times New Roman"/>
          <w:sz w:val="24"/>
          <w:szCs w:val="24"/>
        </w:rPr>
        <w:t xml:space="preserve"> of these being chilren, and 630,000 AIDS-related deaths, with 75,000 of these being children </w:t>
      </w:r>
      <w:r w:rsidR="00700FB9" w:rsidRPr="003A28AA">
        <w:rPr>
          <w:rFonts w:cs="Times New Roman"/>
          <w:sz w:val="24"/>
          <w:szCs w:val="24"/>
        </w:rPr>
        <w:t>(UNAIDS, 2024)</w:t>
      </w:r>
      <w:r w:rsidR="000E0880" w:rsidRPr="003A28AA">
        <w:rPr>
          <w:rFonts w:cs="Times New Roman"/>
          <w:sz w:val="24"/>
          <w:szCs w:val="24"/>
        </w:rPr>
        <w:t>. HIV/AIDS has claimed an estimated 44.1 million lives s</w:t>
      </w:r>
      <w:r w:rsidR="00700FB9" w:rsidRPr="003A28AA">
        <w:rPr>
          <w:rFonts w:cs="Times New Roman"/>
          <w:sz w:val="24"/>
          <w:szCs w:val="24"/>
        </w:rPr>
        <w:t>ince the start of the epidemic (World Health Organization, 2023)</w:t>
      </w:r>
      <w:r w:rsidR="000E0880" w:rsidRPr="003A28AA">
        <w:rPr>
          <w:rFonts w:cs="Times New Roman"/>
          <w:sz w:val="24"/>
          <w:szCs w:val="24"/>
        </w:rPr>
        <w:t>.</w:t>
      </w:r>
    </w:p>
    <w:p w14:paraId="2B48E059" w14:textId="77777777" w:rsidR="000E0880" w:rsidRPr="003A28AA" w:rsidRDefault="000E0880" w:rsidP="00BD0BB3">
      <w:pPr>
        <w:spacing w:after="160"/>
        <w:jc w:val="both"/>
        <w:rPr>
          <w:rFonts w:cs="Times New Roman"/>
          <w:sz w:val="24"/>
          <w:szCs w:val="24"/>
        </w:rPr>
      </w:pPr>
      <w:r w:rsidRPr="003A28AA">
        <w:rPr>
          <w:rFonts w:cs="Times New Roman"/>
          <w:sz w:val="24"/>
          <w:szCs w:val="24"/>
        </w:rPr>
        <w:t xml:space="preserve">Mathematical modeling has played a crucial role in understanding the dynamics of HIV/AIDS transmission and informing effective control strategies. Previous studies have applied optimal control theory to investigate the impact of various interventions, including antiretroviral therapy (ART), awareness campaigns, and behavioral interventions (Kirschner et </w:t>
      </w:r>
      <w:r w:rsidR="00AF5017" w:rsidRPr="003A28AA">
        <w:rPr>
          <w:rFonts w:cs="Times New Roman"/>
          <w:sz w:val="24"/>
          <w:szCs w:val="24"/>
        </w:rPr>
        <w:t xml:space="preserve">al., 1997 ; Culshaw et al., </w:t>
      </w:r>
      <w:r w:rsidR="00C277C9" w:rsidRPr="003A28AA">
        <w:rPr>
          <w:rFonts w:cs="Times New Roman"/>
          <w:sz w:val="24"/>
          <w:szCs w:val="24"/>
        </w:rPr>
        <w:t>2004</w:t>
      </w:r>
      <w:r w:rsidRPr="003A28AA">
        <w:rPr>
          <w:rFonts w:cs="Times New Roman"/>
          <w:sz w:val="24"/>
          <w:szCs w:val="24"/>
        </w:rPr>
        <w:t xml:space="preserve"> ; </w:t>
      </w:r>
      <w:r w:rsidR="00E74D19" w:rsidRPr="003A28AA">
        <w:rPr>
          <w:rFonts w:cs="Times New Roman"/>
          <w:sz w:val="24"/>
          <w:szCs w:val="24"/>
        </w:rPr>
        <w:t>Ibrahim et al., 2021</w:t>
      </w:r>
      <w:r w:rsidR="00DC28A3" w:rsidRPr="003A28AA">
        <w:rPr>
          <w:rFonts w:cs="Times New Roman"/>
          <w:sz w:val="24"/>
          <w:szCs w:val="24"/>
        </w:rPr>
        <w:t> ; Odebiyi et al., 2024,</w:t>
      </w:r>
      <w:r w:rsidRPr="003A28AA">
        <w:rPr>
          <w:rFonts w:cs="Times New Roman"/>
          <w:sz w:val="24"/>
          <w:szCs w:val="24"/>
        </w:rPr>
        <w:t xml:space="preserve">). Recent researchers </w:t>
      </w:r>
      <w:r w:rsidR="00DE7461" w:rsidRPr="003A28AA">
        <w:rPr>
          <w:rFonts w:cs="Times New Roman"/>
          <w:sz w:val="24"/>
          <w:szCs w:val="24"/>
        </w:rPr>
        <w:t>have also made significant contributions to the field, including Dipo Aldila et al. (2024) who emphasized the importance of reducing the effective contact rate between susceptible and infected individuals, coupled with</w:t>
      </w:r>
      <w:r w:rsidR="003743FA" w:rsidRPr="003A28AA">
        <w:rPr>
          <w:rFonts w:cs="Times New Roman"/>
          <w:sz w:val="24"/>
          <w:szCs w:val="24"/>
        </w:rPr>
        <w:t xml:space="preserve"> improved treatment. Teklu </w:t>
      </w:r>
      <w:r w:rsidR="00DE7461" w:rsidRPr="003A28AA">
        <w:rPr>
          <w:rFonts w:cs="Times New Roman"/>
          <w:sz w:val="24"/>
          <w:szCs w:val="24"/>
        </w:rPr>
        <w:t xml:space="preserve"> et al. (2024) highlighted</w:t>
      </w:r>
      <w:r w:rsidR="009A6DDA" w:rsidRPr="003A28AA">
        <w:rPr>
          <w:rFonts w:cs="Times New Roman"/>
          <w:sz w:val="24"/>
          <w:szCs w:val="24"/>
        </w:rPr>
        <w:t xml:space="preserve"> the importance of educational campaigns, screening, and antiretroviral treatment in controlling HIV/AIDS an</w:t>
      </w:r>
      <w:r w:rsidR="00267F70" w:rsidRPr="003A28AA">
        <w:rPr>
          <w:rFonts w:cs="Times New Roman"/>
          <w:sz w:val="24"/>
          <w:szCs w:val="24"/>
        </w:rPr>
        <w:t>d Pneumonia co-infection. Hu</w:t>
      </w:r>
      <w:r w:rsidR="009A6DDA" w:rsidRPr="003A28AA">
        <w:rPr>
          <w:rFonts w:cs="Times New Roman"/>
          <w:sz w:val="24"/>
          <w:szCs w:val="24"/>
        </w:rPr>
        <w:t xml:space="preserve"> et al. (2024) demonstrated the effectiveness of combined interventions, including educational campaigns and antir</w:t>
      </w:r>
      <w:r w:rsidR="00267F70" w:rsidRPr="003A28AA">
        <w:rPr>
          <w:rFonts w:cs="Times New Roman"/>
          <w:sz w:val="24"/>
          <w:szCs w:val="24"/>
        </w:rPr>
        <w:t xml:space="preserve">etroviral </w:t>
      </w:r>
      <w:r w:rsidR="00267F70" w:rsidRPr="003A28AA">
        <w:rPr>
          <w:rFonts w:cs="Times New Roman"/>
          <w:sz w:val="24"/>
          <w:szCs w:val="24"/>
        </w:rPr>
        <w:lastRenderedPageBreak/>
        <w:t xml:space="preserve">treatment. Olaniyi, </w:t>
      </w:r>
      <w:r w:rsidR="009A6DDA" w:rsidRPr="003A28AA">
        <w:rPr>
          <w:rFonts w:cs="Times New Roman"/>
          <w:sz w:val="24"/>
          <w:szCs w:val="24"/>
        </w:rPr>
        <w:t xml:space="preserve"> et al. (2025) emphasized the need for context-specif</w:t>
      </w:r>
      <w:r w:rsidR="003743FA" w:rsidRPr="003A28AA">
        <w:rPr>
          <w:rFonts w:cs="Times New Roman"/>
          <w:sz w:val="24"/>
          <w:szCs w:val="24"/>
        </w:rPr>
        <w:t>ic interventions, while Kumar</w:t>
      </w:r>
      <w:r w:rsidR="009A6DDA" w:rsidRPr="003A28AA">
        <w:rPr>
          <w:rFonts w:cs="Times New Roman"/>
          <w:sz w:val="24"/>
          <w:szCs w:val="24"/>
        </w:rPr>
        <w:t xml:space="preserve"> et al. (2025) applied stochastic optimal control theory to HIV/AIDS modeling, highlighting the importance of accounting for uncertainty in epidemic modeling.</w:t>
      </w:r>
      <w:r w:rsidR="00AD562F" w:rsidRPr="003A28AA">
        <w:rPr>
          <w:rFonts w:cs="Times New Roman"/>
          <w:sz w:val="24"/>
          <w:szCs w:val="24"/>
        </w:rPr>
        <w:t xml:space="preserve"> Odebiyi et al. (2024</w:t>
      </w:r>
      <w:r w:rsidR="00267F70" w:rsidRPr="003A28AA">
        <w:rPr>
          <w:rFonts w:cs="Times New Roman"/>
          <w:sz w:val="24"/>
          <w:szCs w:val="24"/>
        </w:rPr>
        <w:t>a)</w:t>
      </w:r>
      <w:r w:rsidR="00AD562F" w:rsidRPr="003A28AA">
        <w:rPr>
          <w:rFonts w:cs="Times New Roman"/>
          <w:sz w:val="24"/>
          <w:szCs w:val="24"/>
        </w:rPr>
        <w:t xml:space="preserve"> emphasized the importance of optimal combination of sensitization strategies and treatment therapy with ART to effectively combat</w:t>
      </w:r>
      <w:r w:rsidR="00FC24E7" w:rsidRPr="003A28AA">
        <w:rPr>
          <w:rFonts w:cs="Times New Roman"/>
          <w:sz w:val="24"/>
          <w:szCs w:val="24"/>
        </w:rPr>
        <w:t xml:space="preserve"> effectively</w:t>
      </w:r>
      <w:r w:rsidR="00AD562F" w:rsidRPr="003A28AA">
        <w:rPr>
          <w:rFonts w:cs="Times New Roman"/>
          <w:sz w:val="24"/>
          <w:szCs w:val="24"/>
        </w:rPr>
        <w:t xml:space="preserve"> and reduce the spread and transmission</w:t>
      </w:r>
      <w:r w:rsidR="009A6DDA" w:rsidRPr="003A28AA">
        <w:rPr>
          <w:rFonts w:cs="Times New Roman"/>
          <w:sz w:val="24"/>
          <w:szCs w:val="24"/>
        </w:rPr>
        <w:t xml:space="preserve"> </w:t>
      </w:r>
      <w:r w:rsidR="00AD562F" w:rsidRPr="003A28AA">
        <w:rPr>
          <w:rFonts w:cs="Times New Roman"/>
          <w:sz w:val="24"/>
          <w:szCs w:val="24"/>
        </w:rPr>
        <w:t>of HIV/AIDS.</w:t>
      </w:r>
      <w:r w:rsidR="00267F70" w:rsidRPr="003A28AA">
        <w:rPr>
          <w:rFonts w:cs="Times New Roman"/>
          <w:sz w:val="24"/>
          <w:szCs w:val="24"/>
        </w:rPr>
        <w:t xml:space="preserve"> Bassey (2017) p</w:t>
      </w:r>
      <w:r w:rsidR="00713C2A" w:rsidRPr="003A28AA">
        <w:rPr>
          <w:rFonts w:cs="Times New Roman"/>
          <w:sz w:val="24"/>
          <w:szCs w:val="24"/>
        </w:rPr>
        <w:t>resented optimal control model for pair chemotherapy treatment with time-delay immunity in dual-infectivity. The study could be readily adopted for other infectious diseases, which further suggests investigations with more interplay of multiple control functions.</w:t>
      </w:r>
      <w:r w:rsidR="00267F70" w:rsidRPr="003A28AA">
        <w:rPr>
          <w:rFonts w:cs="Times New Roman"/>
          <w:sz w:val="24"/>
          <w:szCs w:val="24"/>
        </w:rPr>
        <w:t xml:space="preserve"> </w:t>
      </w:r>
      <w:r w:rsidR="00D630F0" w:rsidRPr="003A28AA">
        <w:rPr>
          <w:rFonts w:cs="Times New Roman"/>
          <w:sz w:val="24"/>
          <w:szCs w:val="24"/>
        </w:rPr>
        <w:t xml:space="preserve"> Kumar et al., (2025) presented </w:t>
      </w:r>
      <w:r w:rsidR="00DF45FA" w:rsidRPr="003A28AA">
        <w:rPr>
          <w:rFonts w:cs="Times New Roman"/>
          <w:sz w:val="24"/>
          <w:szCs w:val="24"/>
        </w:rPr>
        <w:t>a stochastic and optimal control perspective to</w:t>
      </w:r>
      <w:r w:rsidR="00D630F0" w:rsidRPr="003A28AA">
        <w:rPr>
          <w:rFonts w:cs="Times New Roman"/>
          <w:sz w:val="24"/>
          <w:szCs w:val="24"/>
        </w:rPr>
        <w:t>Modeling and control</w:t>
      </w:r>
      <w:r w:rsidR="00DF45FA" w:rsidRPr="003A28AA">
        <w:rPr>
          <w:rFonts w:cs="Times New Roman"/>
          <w:sz w:val="24"/>
          <w:szCs w:val="24"/>
        </w:rPr>
        <w:t xml:space="preserve"> of HIV/AIDS epidemics. There results reveals that transmission rates, treatment efficacy and awareness-related</w:t>
      </w:r>
      <w:r w:rsidR="00E91657" w:rsidRPr="003A28AA">
        <w:rPr>
          <w:rFonts w:cs="Times New Roman"/>
          <w:sz w:val="24"/>
          <w:szCs w:val="24"/>
        </w:rPr>
        <w:t xml:space="preserve"> parameters have the most significant influence on </w:t>
      </w:r>
      <w:r w:rsidR="00E91657" w:rsidRPr="003A28AA">
        <w:rPr>
          <w:rFonts w:cs="Times New Roman"/>
          <w:position w:val="-10"/>
          <w:sz w:val="24"/>
          <w:szCs w:val="24"/>
        </w:rPr>
        <w:object w:dxaOrig="240" w:dyaOrig="279" w14:anchorId="15F94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14.25pt" o:ole="">
            <v:imagedata r:id="rId7" o:title=""/>
          </v:shape>
          <o:OLEObject Type="Embed" ProgID="Equation.3" ShapeID="_x0000_i1025" DrawAspect="Content" ObjectID="_1825233306" r:id="rId8"/>
        </w:object>
      </w:r>
      <w:r w:rsidR="00E91657" w:rsidRPr="003A28AA">
        <w:rPr>
          <w:rFonts w:cs="Times New Roman"/>
          <w:sz w:val="24"/>
          <w:szCs w:val="24"/>
        </w:rPr>
        <w:t>, highlighting them as primary targets for control.</w:t>
      </w:r>
    </w:p>
    <w:p w14:paraId="25D3860F" w14:textId="77777777" w:rsidR="0099760A" w:rsidRPr="003A28AA" w:rsidRDefault="00560DF5" w:rsidP="0099760A">
      <w:pPr>
        <w:spacing w:after="160"/>
        <w:jc w:val="both"/>
        <w:rPr>
          <w:rFonts w:cs="Times New Roman"/>
          <w:sz w:val="24"/>
          <w:szCs w:val="24"/>
        </w:rPr>
      </w:pPr>
      <w:r w:rsidRPr="003A28AA">
        <w:rPr>
          <w:rFonts w:cs="Times New Roman"/>
          <w:sz w:val="24"/>
          <w:szCs w:val="24"/>
        </w:rPr>
        <w:t xml:space="preserve">Building on the existing body of research, this study extends the HIV/AIDS model of </w:t>
      </w:r>
      <w:r w:rsidR="00D867A3" w:rsidRPr="003A28AA">
        <w:rPr>
          <w:rFonts w:cs="Times New Roman"/>
          <w:sz w:val="24"/>
          <w:szCs w:val="24"/>
        </w:rPr>
        <w:t>(</w:t>
      </w:r>
      <w:r w:rsidRPr="003A28AA">
        <w:rPr>
          <w:rFonts w:cs="Times New Roman"/>
          <w:sz w:val="24"/>
          <w:szCs w:val="24"/>
        </w:rPr>
        <w:t>Odebiyi et al., 2025</w:t>
      </w:r>
      <w:r w:rsidR="00D867A3" w:rsidRPr="003A28AA">
        <w:rPr>
          <w:rFonts w:cs="Times New Roman"/>
          <w:sz w:val="24"/>
          <w:szCs w:val="24"/>
        </w:rPr>
        <w:t>)</w:t>
      </w:r>
      <w:r w:rsidRPr="003A28AA">
        <w:rPr>
          <w:rFonts w:cs="Times New Roman"/>
          <w:sz w:val="24"/>
          <w:szCs w:val="24"/>
        </w:rPr>
        <w:t>, and aims to explore the existence and optimal control of HIV/AIDS. Our goal is to identify effective interventions that can be tailored to specific contexts, ultimately contributing to the global effort to combat HIV/AIDS</w:t>
      </w:r>
      <w:r w:rsidR="0099760A" w:rsidRPr="003A28AA">
        <w:rPr>
          <w:rFonts w:cs="Times New Roman"/>
          <w:sz w:val="24"/>
          <w:szCs w:val="24"/>
        </w:rPr>
        <w:t xml:space="preserve"> and improve health outcomes.</w:t>
      </w:r>
    </w:p>
    <w:p w14:paraId="3ECAAB1E" w14:textId="77777777" w:rsidR="00560DF5" w:rsidRPr="003A28AA" w:rsidRDefault="00560DF5" w:rsidP="00BD0BB3">
      <w:pPr>
        <w:spacing w:after="160"/>
        <w:jc w:val="both"/>
        <w:rPr>
          <w:rFonts w:cs="Times New Roman"/>
          <w:sz w:val="24"/>
          <w:szCs w:val="24"/>
        </w:rPr>
      </w:pPr>
      <w:r w:rsidRPr="003A28AA">
        <w:rPr>
          <w:rFonts w:cs="Times New Roman"/>
          <w:sz w:val="24"/>
          <w:szCs w:val="24"/>
        </w:rPr>
        <w:t>In conclusion, the optimal control of HIV/AIDS requires a comprehensive approach that incorporates multiple interventions, including awareness campaigns, ART treatment, and targeted outreach. The studies cited above demonstrate the importance of tailored interventions, combination therapies, and addressing societal determinants. By understanding the dynamics of HIV/AIDS transmission and the impact of various control meas</w:t>
      </w:r>
      <w:r w:rsidR="00C638DC" w:rsidRPr="003A28AA">
        <w:rPr>
          <w:rFonts w:cs="Times New Roman"/>
          <w:sz w:val="24"/>
          <w:szCs w:val="24"/>
        </w:rPr>
        <w:t xml:space="preserve">ures, we can develop effective strategies </w:t>
      </w:r>
      <w:r w:rsidR="00FC24E7" w:rsidRPr="003A28AA">
        <w:rPr>
          <w:rFonts w:cs="Times New Roman"/>
          <w:sz w:val="24"/>
          <w:szCs w:val="24"/>
        </w:rPr>
        <w:t>to combat the disease and improve health outcomes.</w:t>
      </w:r>
      <w:r w:rsidRPr="003A28AA">
        <w:rPr>
          <w:rFonts w:cs="Times New Roman"/>
          <w:sz w:val="24"/>
          <w:szCs w:val="24"/>
        </w:rPr>
        <w:t xml:space="preserve">  </w:t>
      </w:r>
    </w:p>
    <w:p w14:paraId="0013642F" w14:textId="77777777" w:rsidR="00ED013F" w:rsidRPr="003A28AA" w:rsidRDefault="00ED013F" w:rsidP="00BD0BB3">
      <w:pPr>
        <w:spacing w:after="160"/>
        <w:jc w:val="both"/>
        <w:rPr>
          <w:rFonts w:cs="Times New Roman"/>
          <w:sz w:val="24"/>
          <w:szCs w:val="24"/>
        </w:rPr>
      </w:pPr>
      <w:r w:rsidRPr="003A28AA">
        <w:rPr>
          <w:rFonts w:cs="Times New Roman"/>
          <w:sz w:val="24"/>
          <w:szCs w:val="24"/>
        </w:rPr>
        <w:t xml:space="preserve">This project’s structure is as follows : Section 2 describes the model formulation and description. The section delves into the development and explanation of the model. Section 3 gives the </w:t>
      </w:r>
      <w:r w:rsidR="008C75C4" w:rsidRPr="003A28AA">
        <w:rPr>
          <w:rFonts w:cs="Times New Roman"/>
          <w:sz w:val="24"/>
          <w:szCs w:val="24"/>
        </w:rPr>
        <w:t xml:space="preserve">mathematical analysis of the model, </w:t>
      </w:r>
      <w:r w:rsidRPr="003A28AA">
        <w:rPr>
          <w:rFonts w:cs="Times New Roman"/>
          <w:sz w:val="24"/>
          <w:szCs w:val="24"/>
        </w:rPr>
        <w:t>optimal</w:t>
      </w:r>
      <w:r w:rsidR="000073F5" w:rsidRPr="003A28AA">
        <w:rPr>
          <w:rFonts w:cs="Times New Roman"/>
          <w:sz w:val="24"/>
          <w:szCs w:val="24"/>
        </w:rPr>
        <w:t xml:space="preserve"> control analysis and also</w:t>
      </w:r>
      <w:r w:rsidRPr="003A28AA">
        <w:rPr>
          <w:rFonts w:cs="Times New Roman"/>
          <w:sz w:val="24"/>
          <w:szCs w:val="24"/>
        </w:rPr>
        <w:t xml:space="preserve"> examine the existence and characterization of optimal control, providing a comprehensive analysis of the underlying dynamics. In section 4</w:t>
      </w:r>
      <w:r w:rsidR="000C2620" w:rsidRPr="003A28AA">
        <w:rPr>
          <w:rFonts w:cs="Times New Roman"/>
          <w:sz w:val="24"/>
          <w:szCs w:val="24"/>
        </w:rPr>
        <w:t>, Numerical si</w:t>
      </w:r>
      <w:r w:rsidR="006C249A" w:rsidRPr="003A28AA">
        <w:rPr>
          <w:rFonts w:cs="Times New Roman"/>
          <w:sz w:val="24"/>
          <w:szCs w:val="24"/>
        </w:rPr>
        <w:t>mulations was conducted on</w:t>
      </w:r>
      <w:r w:rsidR="000C2620" w:rsidRPr="003A28AA">
        <w:rPr>
          <w:rFonts w:cs="Times New Roman"/>
          <w:sz w:val="24"/>
          <w:szCs w:val="24"/>
        </w:rPr>
        <w:t xml:space="preserve"> the optimal control model, gaining valuable insights into its behavior and implications while section 5 summarizes the key findings, highlighting the study’s contributions and implications.</w:t>
      </w:r>
    </w:p>
    <w:p w14:paraId="02F72117" w14:textId="77777777" w:rsidR="00351931" w:rsidRPr="003A28AA" w:rsidRDefault="0099760A" w:rsidP="0099760A">
      <w:pPr>
        <w:pStyle w:val="ListParagraph"/>
        <w:numPr>
          <w:ilvl w:val="0"/>
          <w:numId w:val="5"/>
        </w:numPr>
        <w:spacing w:after="160"/>
        <w:jc w:val="both"/>
        <w:rPr>
          <w:rFonts w:cs="Times New Roman"/>
          <w:b/>
          <w:sz w:val="24"/>
          <w:szCs w:val="24"/>
        </w:rPr>
      </w:pPr>
      <w:r w:rsidRPr="003A28AA">
        <w:rPr>
          <w:rFonts w:cs="Times New Roman"/>
          <w:b/>
          <w:sz w:val="24"/>
          <w:szCs w:val="24"/>
        </w:rPr>
        <w:t>Materials And Methods</w:t>
      </w:r>
    </w:p>
    <w:p w14:paraId="5DBD23CE" w14:textId="77777777" w:rsidR="00351931" w:rsidRPr="003A28AA" w:rsidRDefault="00351931" w:rsidP="001D7D13">
      <w:pPr>
        <w:pStyle w:val="ListParagraph"/>
        <w:numPr>
          <w:ilvl w:val="1"/>
          <w:numId w:val="9"/>
        </w:numPr>
        <w:spacing w:after="160"/>
        <w:jc w:val="both"/>
        <w:rPr>
          <w:rFonts w:cs="Times New Roman"/>
        </w:rPr>
      </w:pPr>
      <w:r w:rsidRPr="003A28AA">
        <w:rPr>
          <w:rFonts w:cs="Times New Roman"/>
        </w:rPr>
        <w:t xml:space="preserve">Model </w:t>
      </w:r>
      <w:r w:rsidR="00D311BF" w:rsidRPr="003A28AA">
        <w:rPr>
          <w:rFonts w:cs="Times New Roman"/>
        </w:rPr>
        <w:t>formulation and description</w:t>
      </w:r>
    </w:p>
    <w:p w14:paraId="3C138307" w14:textId="77777777" w:rsidR="00865CFF" w:rsidRPr="001E66FD" w:rsidRDefault="003061A3" w:rsidP="00BD0BB3">
      <w:pPr>
        <w:spacing w:after="160"/>
        <w:jc w:val="both"/>
        <w:rPr>
          <w:rFonts w:cs="Times New Roman"/>
          <w:position w:val="-10"/>
          <w:sz w:val="24"/>
          <w:szCs w:val="24"/>
        </w:rPr>
      </w:pPr>
      <w:r w:rsidRPr="003A28AA">
        <w:rPr>
          <w:rFonts w:cs="Times New Roman"/>
          <w:sz w:val="24"/>
          <w:szCs w:val="24"/>
        </w:rPr>
        <w:t xml:space="preserve">This study builds upon the HIV/AIDS model developed by Odebiyi et al. (2025), expanding its scope to examine the existence and optimal control of the disease. Our research incorporates three strategic interventions : </w:t>
      </w:r>
      <w:r w:rsidR="00122821" w:rsidRPr="003A28AA">
        <w:rPr>
          <w:rFonts w:cs="Times New Roman"/>
          <w:position w:val="-10"/>
          <w:sz w:val="24"/>
          <w:szCs w:val="24"/>
        </w:rPr>
        <w:object w:dxaOrig="400" w:dyaOrig="279" w14:anchorId="17173CF2">
          <v:shape id="_x0000_i1026" type="#_x0000_t75" style="width:19.25pt;height:14.25pt" o:ole="">
            <v:imagedata r:id="rId9" o:title=""/>
          </v:shape>
          <o:OLEObject Type="Embed" ProgID="Equation.3" ShapeID="_x0000_i1026" DrawAspect="Content" ObjectID="_1825233307" r:id="rId10"/>
        </w:object>
      </w:r>
      <w:r w:rsidRPr="003A28AA">
        <w:rPr>
          <w:rFonts w:cs="Times New Roman"/>
          <w:sz w:val="24"/>
          <w:szCs w:val="24"/>
        </w:rPr>
        <w:t>Awareness campaigns to educate</w:t>
      </w:r>
      <w:r w:rsidR="00122821" w:rsidRPr="003A28AA">
        <w:rPr>
          <w:rFonts w:cs="Times New Roman"/>
          <w:sz w:val="24"/>
          <w:szCs w:val="24"/>
        </w:rPr>
        <w:t xml:space="preserve"> and promote behavioral change, </w:t>
      </w:r>
      <w:r w:rsidR="00122821" w:rsidRPr="003A28AA">
        <w:rPr>
          <w:rFonts w:cs="Times New Roman"/>
          <w:position w:val="-10"/>
          <w:sz w:val="24"/>
          <w:szCs w:val="24"/>
        </w:rPr>
        <w:object w:dxaOrig="420" w:dyaOrig="279" w14:anchorId="7189DB10">
          <v:shape id="_x0000_i1027" type="#_x0000_t75" style="width:19.95pt;height:14.25pt" o:ole="">
            <v:imagedata r:id="rId11" o:title=""/>
          </v:shape>
          <o:OLEObject Type="Embed" ProgID="Equation.3" ShapeID="_x0000_i1027" DrawAspect="Content" ObjectID="_1825233308" r:id="rId12"/>
        </w:object>
      </w:r>
      <w:r w:rsidR="00122821" w:rsidRPr="003A28AA">
        <w:rPr>
          <w:rFonts w:cs="Times New Roman"/>
          <w:sz w:val="24"/>
          <w:szCs w:val="24"/>
        </w:rPr>
        <w:t xml:space="preserve"> ART treatment therapy to manage the virus, </w:t>
      </w:r>
      <w:r w:rsidR="00407D1F" w:rsidRPr="003A28AA">
        <w:rPr>
          <w:rFonts w:cs="Times New Roman"/>
          <w:position w:val="-10"/>
          <w:sz w:val="24"/>
          <w:szCs w:val="24"/>
        </w:rPr>
        <w:object w:dxaOrig="400" w:dyaOrig="279" w14:anchorId="50A5FC22">
          <v:shape id="_x0000_i1028" type="#_x0000_t75" style="width:19.25pt;height:14.25pt" o:ole="">
            <v:imagedata r:id="rId13" o:title=""/>
          </v:shape>
          <o:OLEObject Type="Embed" ProgID="Equation.3" ShapeID="_x0000_i1028" DrawAspect="Content" ObjectID="_1825233309" r:id="rId14"/>
        </w:object>
      </w:r>
      <w:r w:rsidR="005F0F12" w:rsidRPr="003A28AA">
        <w:rPr>
          <w:rFonts w:cs="Times New Roman"/>
          <w:sz w:val="24"/>
          <w:szCs w:val="24"/>
        </w:rPr>
        <w:t xml:space="preserve"> </w:t>
      </w:r>
      <w:r w:rsidR="00122821" w:rsidRPr="003A28AA">
        <w:rPr>
          <w:rFonts w:cs="Times New Roman"/>
          <w:sz w:val="24"/>
          <w:szCs w:val="24"/>
        </w:rPr>
        <w:t>and targeted outreach programs to reach high-risk populations.</w:t>
      </w:r>
      <w:r w:rsidR="005F0F12" w:rsidRPr="003A28AA">
        <w:rPr>
          <w:rFonts w:cs="Times New Roman"/>
          <w:sz w:val="24"/>
          <w:szCs w:val="24"/>
        </w:rPr>
        <w:t xml:space="preserve"> These </w:t>
      </w:r>
      <w:r w:rsidR="00407D1F" w:rsidRPr="003A28AA">
        <w:rPr>
          <w:rFonts w:cs="Times New Roman"/>
          <w:sz w:val="24"/>
          <w:szCs w:val="24"/>
        </w:rPr>
        <w:t xml:space="preserve">interventions </w:t>
      </w:r>
      <w:r w:rsidR="005F0F12" w:rsidRPr="003A28AA">
        <w:rPr>
          <w:rFonts w:cs="Times New Roman"/>
          <w:sz w:val="24"/>
          <w:szCs w:val="24"/>
        </w:rPr>
        <w:t>are app</w:t>
      </w:r>
      <w:r w:rsidR="00407D1F" w:rsidRPr="003A28AA">
        <w:rPr>
          <w:rFonts w:cs="Times New Roman"/>
          <w:sz w:val="24"/>
          <w:szCs w:val="24"/>
        </w:rPr>
        <w:t>l</w:t>
      </w:r>
      <w:r w:rsidR="005F0F12" w:rsidRPr="003A28AA">
        <w:rPr>
          <w:rFonts w:cs="Times New Roman"/>
          <w:sz w:val="24"/>
          <w:szCs w:val="24"/>
        </w:rPr>
        <w:t xml:space="preserve">ied to a compartmental </w:t>
      </w:r>
      <w:r w:rsidR="005F0F12" w:rsidRPr="001E66FD">
        <w:rPr>
          <w:rFonts w:cs="Times New Roman"/>
          <w:sz w:val="24"/>
          <w:szCs w:val="24"/>
        </w:rPr>
        <w:t>model co</w:t>
      </w:r>
      <w:r w:rsidR="00DE4837" w:rsidRPr="001E66FD">
        <w:rPr>
          <w:rFonts w:cs="Times New Roman"/>
          <w:sz w:val="24"/>
          <w:szCs w:val="24"/>
        </w:rPr>
        <w:t>mprising susceptible class</w:t>
      </w:r>
      <w:r w:rsidR="00764937" w:rsidRPr="001E66FD">
        <w:rPr>
          <w:rFonts w:cs="Times New Roman"/>
          <w:sz w:val="24"/>
          <w:szCs w:val="24"/>
        </w:rPr>
        <w:t xml:space="preserve"> </w:t>
      </w:r>
      <w:r w:rsidR="00764937" w:rsidRPr="001E66FD">
        <w:rPr>
          <w:rFonts w:cs="Times New Roman"/>
          <w:position w:val="-8"/>
          <w:sz w:val="24"/>
          <w:szCs w:val="24"/>
        </w:rPr>
        <w:object w:dxaOrig="360" w:dyaOrig="240" w14:anchorId="0AC67FFE">
          <v:shape id="_x0000_i1029" type="#_x0000_t75" style="width:17.8pt;height:12.1pt" o:ole="">
            <v:imagedata r:id="rId15" o:title=""/>
          </v:shape>
          <o:OLEObject Type="Embed" ProgID="Equation.3" ShapeID="_x0000_i1029" DrawAspect="Content" ObjectID="_1825233310" r:id="rId16"/>
        </w:object>
      </w:r>
      <w:r w:rsidR="005F0F12" w:rsidRPr="001E66FD">
        <w:rPr>
          <w:rFonts w:cs="Times New Roman"/>
          <w:sz w:val="24"/>
          <w:szCs w:val="24"/>
        </w:rPr>
        <w:t xml:space="preserve">, </w:t>
      </w:r>
      <w:r w:rsidR="00764937" w:rsidRPr="001E66FD">
        <w:rPr>
          <w:rFonts w:cs="Times New Roman"/>
          <w:sz w:val="24"/>
          <w:szCs w:val="24"/>
        </w:rPr>
        <w:t xml:space="preserve">Infected class </w:t>
      </w:r>
      <w:r w:rsidR="00764937" w:rsidRPr="001E66FD">
        <w:rPr>
          <w:rFonts w:cs="Times New Roman"/>
          <w:position w:val="-10"/>
          <w:sz w:val="24"/>
          <w:szCs w:val="24"/>
        </w:rPr>
        <w:object w:dxaOrig="380" w:dyaOrig="279" w14:anchorId="7C28EC5E">
          <v:shape id="_x0000_i1030" type="#_x0000_t75" style="width:18.55pt;height:14.25pt" o:ole="">
            <v:imagedata r:id="rId17" o:title=""/>
          </v:shape>
          <o:OLEObject Type="Embed" ProgID="Equation.3" ShapeID="_x0000_i1030" DrawAspect="Content" ObjectID="_1825233311" r:id="rId18"/>
        </w:object>
      </w:r>
      <w:r w:rsidR="005F0F12" w:rsidRPr="001E66FD">
        <w:rPr>
          <w:rFonts w:cs="Times New Roman"/>
          <w:sz w:val="24"/>
          <w:szCs w:val="24"/>
        </w:rPr>
        <w:t xml:space="preserve">, </w:t>
      </w:r>
      <w:r w:rsidR="00764937" w:rsidRPr="001E66FD">
        <w:rPr>
          <w:rFonts w:cs="Times New Roman"/>
          <w:sz w:val="24"/>
          <w:szCs w:val="24"/>
        </w:rPr>
        <w:t xml:space="preserve"> treated class </w:t>
      </w:r>
      <w:r w:rsidR="00764937" w:rsidRPr="001E66FD">
        <w:rPr>
          <w:rFonts w:cs="Times New Roman"/>
          <w:position w:val="-10"/>
          <w:sz w:val="24"/>
          <w:szCs w:val="24"/>
        </w:rPr>
        <w:object w:dxaOrig="380" w:dyaOrig="279" w14:anchorId="4900BBB9">
          <v:shape id="_x0000_i1031" type="#_x0000_t75" style="width:18.55pt;height:14.25pt" o:ole="">
            <v:imagedata r:id="rId19" o:title=""/>
          </v:shape>
          <o:OLEObject Type="Embed" ProgID="Equation.3" ShapeID="_x0000_i1031" DrawAspect="Content" ObjectID="_1825233312" r:id="rId20"/>
        </w:object>
      </w:r>
      <w:r w:rsidR="005F0F12" w:rsidRPr="001E66FD">
        <w:rPr>
          <w:rFonts w:cs="Times New Roman"/>
          <w:sz w:val="24"/>
          <w:szCs w:val="24"/>
        </w:rPr>
        <w:t>and those who have progressed to AIDS</w:t>
      </w:r>
      <w:r w:rsidR="00764937" w:rsidRPr="001E66FD">
        <w:rPr>
          <w:rFonts w:cs="Times New Roman"/>
          <w:sz w:val="24"/>
          <w:szCs w:val="24"/>
        </w:rPr>
        <w:t xml:space="preserve"> </w:t>
      </w:r>
      <w:r w:rsidR="00764937" w:rsidRPr="001E66FD">
        <w:rPr>
          <w:rFonts w:cs="Times New Roman"/>
          <w:position w:val="-10"/>
          <w:sz w:val="24"/>
          <w:szCs w:val="24"/>
        </w:rPr>
        <w:object w:dxaOrig="420" w:dyaOrig="279" w14:anchorId="3C2E7F80">
          <v:shape id="_x0000_i1032" type="#_x0000_t75" style="width:19.95pt;height:14.25pt" o:ole="">
            <v:imagedata r:id="rId21" o:title=""/>
          </v:shape>
          <o:OLEObject Type="Embed" ProgID="Equation.3" ShapeID="_x0000_i1032" DrawAspect="Content" ObjectID="_1825233313" r:id="rId22"/>
        </w:object>
      </w:r>
      <w:r w:rsidR="005F0F12" w:rsidRPr="001E66FD">
        <w:rPr>
          <w:rFonts w:cs="Times New Roman"/>
          <w:sz w:val="24"/>
          <w:szCs w:val="24"/>
        </w:rPr>
        <w:t>.</w:t>
      </w:r>
      <w:r w:rsidR="00122821" w:rsidRPr="001E66FD">
        <w:rPr>
          <w:rFonts w:cs="Times New Roman"/>
          <w:sz w:val="24"/>
          <w:szCs w:val="24"/>
        </w:rPr>
        <w:t xml:space="preserve"> </w:t>
      </w:r>
      <w:r w:rsidR="00031F23" w:rsidRPr="001E66FD">
        <w:rPr>
          <w:rFonts w:cs="Times New Roman"/>
          <w:sz w:val="24"/>
          <w:szCs w:val="24"/>
        </w:rPr>
        <w:t xml:space="preserve">The population is recruited via immigration at a constant rate </w:t>
      </w:r>
      <w:r w:rsidR="00031F23" w:rsidRPr="001E66FD">
        <w:rPr>
          <w:rFonts w:cs="Times New Roman"/>
          <w:position w:val="-8"/>
          <w:sz w:val="24"/>
          <w:szCs w:val="24"/>
        </w:rPr>
        <w:object w:dxaOrig="220" w:dyaOrig="200" w14:anchorId="5EDE1C6D">
          <v:shape id="_x0000_i1033" type="#_x0000_t75" style="width:10.7pt;height:10.7pt" o:ole="">
            <v:imagedata r:id="rId23" o:title=""/>
          </v:shape>
          <o:OLEObject Type="Embed" ProgID="Equation.3" ShapeID="_x0000_i1033" DrawAspect="Content" ObjectID="_1825233314" r:id="rId24"/>
        </w:object>
      </w:r>
      <w:r w:rsidR="00031F23" w:rsidRPr="001E66FD">
        <w:rPr>
          <w:rFonts w:cs="Times New Roman"/>
          <w:position w:val="-10"/>
          <w:sz w:val="24"/>
          <w:szCs w:val="24"/>
        </w:rPr>
        <w:t xml:space="preserve"> </w:t>
      </w:r>
      <w:r w:rsidR="00865CFF" w:rsidRPr="001E66FD">
        <w:rPr>
          <w:rFonts w:cs="Times New Roman"/>
          <w:position w:val="-10"/>
          <w:sz w:val="24"/>
          <w:szCs w:val="24"/>
        </w:rPr>
        <w:t>with individuals entering the susceptible, in</w:t>
      </w:r>
      <w:r w:rsidR="001D7D13" w:rsidRPr="001E66FD">
        <w:rPr>
          <w:rFonts w:cs="Times New Roman"/>
          <w:position w:val="-10"/>
          <w:sz w:val="24"/>
          <w:szCs w:val="24"/>
        </w:rPr>
        <w:t xml:space="preserve">fected, treated, and AIDS populations. </w:t>
      </w:r>
      <w:r w:rsidR="00865CFF" w:rsidRPr="001E66FD">
        <w:rPr>
          <w:rFonts w:cs="Times New Roman"/>
          <w:position w:val="-10"/>
          <w:sz w:val="24"/>
          <w:szCs w:val="24"/>
        </w:rPr>
        <w:t>Newly infected individuals infect susceptibles at rate</w:t>
      </w:r>
      <w:r w:rsidR="00714C6E" w:rsidRPr="001E66FD">
        <w:rPr>
          <w:rFonts w:cs="Times New Roman"/>
          <w:position w:val="-10"/>
          <w:sz w:val="24"/>
          <w:szCs w:val="24"/>
        </w:rPr>
        <w:t xml:space="preserve"> </w:t>
      </w:r>
      <w:r w:rsidR="00865CFF" w:rsidRPr="001E66FD">
        <w:rPr>
          <w:rFonts w:cs="Times New Roman"/>
          <w:position w:val="-10"/>
          <w:sz w:val="24"/>
          <w:szCs w:val="24"/>
        </w:rPr>
        <w:t xml:space="preserve"> </w:t>
      </w:r>
      <w:r w:rsidR="00865CFF" w:rsidRPr="001E66FD">
        <w:rPr>
          <w:rFonts w:cs="Times New Roman"/>
          <w:position w:val="-8"/>
          <w:sz w:val="24"/>
          <w:szCs w:val="24"/>
        </w:rPr>
        <w:object w:dxaOrig="220" w:dyaOrig="240" w14:anchorId="09F57404">
          <v:shape id="_x0000_i1034" type="#_x0000_t75" style="width:10.7pt;height:12.1pt" o:ole="">
            <v:imagedata r:id="rId25" o:title=""/>
          </v:shape>
          <o:OLEObject Type="Embed" ProgID="Equation.3" ShapeID="_x0000_i1034" DrawAspect="Content" ObjectID="_1825233315" r:id="rId26"/>
        </w:object>
      </w:r>
    </w:p>
    <w:p w14:paraId="5396681A" w14:textId="7DF8A209" w:rsidR="00865CFF" w:rsidRPr="001E66FD" w:rsidRDefault="00865CFF" w:rsidP="00BD0BB3">
      <w:pPr>
        <w:spacing w:after="160"/>
        <w:jc w:val="both"/>
        <w:rPr>
          <w:rFonts w:cs="Times New Roman"/>
          <w:sz w:val="24"/>
          <w:szCs w:val="24"/>
        </w:rPr>
      </w:pPr>
      <w:r w:rsidRPr="001E66FD">
        <w:rPr>
          <w:rFonts w:cs="Times New Roman"/>
          <w:position w:val="-10"/>
          <w:sz w:val="24"/>
          <w:szCs w:val="24"/>
        </w:rPr>
        <w:t>The infected class consists of screened and unscreened individuals</w:t>
      </w:r>
      <w:r w:rsidR="00714C6E" w:rsidRPr="001E66FD">
        <w:rPr>
          <w:rFonts w:cs="Times New Roman"/>
          <w:position w:val="-10"/>
          <w:sz w:val="24"/>
          <w:szCs w:val="24"/>
        </w:rPr>
        <w:t xml:space="preserve">. Screened individuals progress </w:t>
      </w:r>
      <w:r w:rsidRPr="001E66FD">
        <w:rPr>
          <w:rFonts w:cs="Times New Roman"/>
          <w:position w:val="-10"/>
          <w:sz w:val="24"/>
          <w:szCs w:val="24"/>
        </w:rPr>
        <w:t xml:space="preserve">to the treated class at rate </w:t>
      </w:r>
      <w:r w:rsidR="00714C6E" w:rsidRPr="001E66FD">
        <w:rPr>
          <w:rFonts w:cs="Times New Roman"/>
          <w:position w:val="-10"/>
          <w:sz w:val="24"/>
          <w:szCs w:val="24"/>
        </w:rPr>
        <w:object w:dxaOrig="200" w:dyaOrig="279" w14:anchorId="28707EF1">
          <v:shape id="_x0000_i1035" type="#_x0000_t75" style="width:10.7pt;height:14.25pt" o:ole="">
            <v:imagedata r:id="rId27" o:title=""/>
          </v:shape>
          <o:OLEObject Type="Embed" ProgID="Equation.3" ShapeID="_x0000_i1035" DrawAspect="Content" ObjectID="_1825233316" r:id="rId28"/>
        </w:object>
      </w:r>
      <w:r w:rsidR="001D7D13" w:rsidRPr="001E66FD">
        <w:rPr>
          <w:rFonts w:cs="Times New Roman"/>
          <w:position w:val="-10"/>
          <w:sz w:val="24"/>
          <w:szCs w:val="24"/>
        </w:rPr>
        <w:t xml:space="preserve"> </w:t>
      </w:r>
      <w:r w:rsidR="00714C6E" w:rsidRPr="001E66FD">
        <w:rPr>
          <w:rFonts w:cs="Times New Roman"/>
          <w:position w:val="-10"/>
          <w:sz w:val="24"/>
          <w:szCs w:val="24"/>
        </w:rPr>
        <w:t xml:space="preserve">due to public campaign, sensitization, or </w:t>
      </w:r>
      <w:r w:rsidRPr="001E66FD">
        <w:rPr>
          <w:rFonts w:cs="Times New Roman"/>
          <w:position w:val="-10"/>
          <w:sz w:val="24"/>
          <w:szCs w:val="24"/>
        </w:rPr>
        <w:t xml:space="preserve">behavioral change. Unscreened </w:t>
      </w:r>
      <w:r w:rsidR="001E66FD" w:rsidRPr="001E66FD">
        <w:rPr>
          <w:rFonts w:cs="Times New Roman"/>
          <w:position w:val="-10"/>
          <w:sz w:val="24"/>
          <w:szCs w:val="24"/>
        </w:rPr>
        <w:t xml:space="preserve">individuals </w:t>
      </w:r>
      <w:r w:rsidRPr="001E66FD">
        <w:rPr>
          <w:rFonts w:cs="Times New Roman"/>
          <w:position w:val="-10"/>
          <w:sz w:val="24"/>
          <w:szCs w:val="24"/>
        </w:rPr>
        <w:t xml:space="preserve">progress to the AIDS class at rate </w:t>
      </w:r>
      <w:r w:rsidRPr="001E66FD">
        <w:rPr>
          <w:rFonts w:cs="Times New Roman"/>
          <w:position w:val="-10"/>
          <w:sz w:val="24"/>
          <w:szCs w:val="24"/>
        </w:rPr>
        <w:object w:dxaOrig="220" w:dyaOrig="279" w14:anchorId="7EC2B3F2">
          <v:shape id="_x0000_i1036" type="#_x0000_t75" style="width:10.7pt;height:14.25pt" o:ole="">
            <v:imagedata r:id="rId29" o:title=""/>
          </v:shape>
          <o:OLEObject Type="Embed" ProgID="Equation.3" ShapeID="_x0000_i1036" DrawAspect="Content" ObjectID="_1825233317" r:id="rId30"/>
        </w:object>
      </w:r>
      <w:r w:rsidR="001D7D13" w:rsidRPr="001E66FD">
        <w:rPr>
          <w:rFonts w:cs="Times New Roman"/>
          <w:position w:val="-10"/>
          <w:sz w:val="24"/>
          <w:szCs w:val="24"/>
        </w:rPr>
        <w:t xml:space="preserve"> </w:t>
      </w:r>
      <w:r w:rsidRPr="001E66FD">
        <w:rPr>
          <w:rFonts w:cs="Times New Roman"/>
          <w:position w:val="-10"/>
          <w:sz w:val="24"/>
          <w:szCs w:val="24"/>
        </w:rPr>
        <w:t xml:space="preserve">due to lack of awareness and ignorance of their status. Individuals in the AIDS class experience disease- related </w:t>
      </w:r>
      <w:r w:rsidRPr="001E66FD">
        <w:rPr>
          <w:rFonts w:cs="Times New Roman"/>
          <w:position w:val="-10"/>
          <w:sz w:val="24"/>
          <w:szCs w:val="24"/>
        </w:rPr>
        <w:lastRenderedPageBreak/>
        <w:t xml:space="preserve">mortality at rate </w:t>
      </w:r>
      <w:r w:rsidRPr="001E66FD">
        <w:rPr>
          <w:rFonts w:cs="Times New Roman"/>
          <w:position w:val="-6"/>
          <w:sz w:val="24"/>
          <w:szCs w:val="24"/>
        </w:rPr>
        <w:object w:dxaOrig="180" w:dyaOrig="220" w14:anchorId="0E7E474C">
          <v:shape id="_x0000_i1037" type="#_x0000_t75" style="width:9.25pt;height:10.7pt" o:ole="">
            <v:imagedata r:id="rId31" o:title=""/>
          </v:shape>
          <o:OLEObject Type="Embed" ProgID="Equation.3" ShapeID="_x0000_i1037" DrawAspect="Content" ObjectID="_1825233318" r:id="rId32"/>
        </w:object>
      </w:r>
      <w:r w:rsidRPr="001E66FD">
        <w:rPr>
          <w:rFonts w:cs="Times New Roman"/>
          <w:position w:val="-10"/>
          <w:sz w:val="24"/>
          <w:szCs w:val="24"/>
        </w:rPr>
        <w:t xml:space="preserve">and natural mortal mortality at rate </w:t>
      </w:r>
      <w:r w:rsidRPr="001E66FD">
        <w:rPr>
          <w:rFonts w:cs="Times New Roman"/>
          <w:position w:val="-8"/>
          <w:sz w:val="24"/>
          <w:szCs w:val="24"/>
        </w:rPr>
        <w:object w:dxaOrig="220" w:dyaOrig="200" w14:anchorId="1D81F62B">
          <v:shape id="_x0000_i1038" type="#_x0000_t75" style="width:10.7pt;height:10.7pt" o:ole="">
            <v:imagedata r:id="rId33" o:title=""/>
          </v:shape>
          <o:OLEObject Type="Embed" ProgID="Equation.3" ShapeID="_x0000_i1038" DrawAspect="Content" ObjectID="_1825233319" r:id="rId34"/>
        </w:object>
      </w:r>
      <w:r w:rsidR="00714C6E" w:rsidRPr="001E66FD">
        <w:rPr>
          <w:rFonts w:cs="Times New Roman"/>
          <w:position w:val="-10"/>
          <w:sz w:val="24"/>
          <w:szCs w:val="24"/>
        </w:rPr>
        <w:t xml:space="preserve"> </w:t>
      </w:r>
      <w:r w:rsidRPr="001E66FD">
        <w:rPr>
          <w:rFonts w:cs="Times New Roman"/>
          <w:position w:val="-10"/>
          <w:sz w:val="24"/>
          <w:szCs w:val="24"/>
        </w:rPr>
        <w:t xml:space="preserve">Treated individuals may progress to the AIDS class at rate </w:t>
      </w:r>
      <w:r w:rsidRPr="001E66FD">
        <w:rPr>
          <w:rFonts w:cs="Times New Roman"/>
          <w:position w:val="-8"/>
          <w:sz w:val="24"/>
          <w:szCs w:val="24"/>
        </w:rPr>
        <w:object w:dxaOrig="180" w:dyaOrig="200" w14:anchorId="1DCD9502">
          <v:shape id="_x0000_i1039" type="#_x0000_t75" style="width:9.25pt;height:10.7pt" o:ole="">
            <v:imagedata r:id="rId35" o:title=""/>
          </v:shape>
          <o:OLEObject Type="Embed" ProgID="Equation.3" ShapeID="_x0000_i1039" DrawAspect="Content" ObjectID="_1825233320" r:id="rId36"/>
        </w:object>
      </w:r>
      <w:r w:rsidRPr="001E66FD">
        <w:rPr>
          <w:rFonts w:cs="Times New Roman"/>
          <w:position w:val="-10"/>
          <w:sz w:val="24"/>
          <w:szCs w:val="24"/>
        </w:rPr>
        <w:t>due to treatment nonadherence and CD4 collapse.</w:t>
      </w:r>
    </w:p>
    <w:p w14:paraId="4C248F00" w14:textId="77777777" w:rsidR="00351931" w:rsidRPr="001E66FD" w:rsidRDefault="00351931" w:rsidP="00BD0BB3">
      <w:pPr>
        <w:jc w:val="both"/>
        <w:rPr>
          <w:rFonts w:cs="Times New Roman"/>
          <w:sz w:val="24"/>
          <w:szCs w:val="24"/>
        </w:rPr>
      </w:pPr>
      <w:r w:rsidRPr="001E66FD">
        <w:rPr>
          <w:rFonts w:cs="Times New Roman"/>
          <w:sz w:val="24"/>
          <w:szCs w:val="24"/>
        </w:rPr>
        <w:t>Considering all the above assumptions made, the following system of ordinary differential e</w:t>
      </w:r>
      <w:r w:rsidR="00714C6E" w:rsidRPr="001E66FD">
        <w:rPr>
          <w:rFonts w:cs="Times New Roman"/>
          <w:sz w:val="24"/>
          <w:szCs w:val="24"/>
        </w:rPr>
        <w:t>quations of the proposed model wa</w:t>
      </w:r>
      <w:r w:rsidRPr="001E66FD">
        <w:rPr>
          <w:rFonts w:cs="Times New Roman"/>
          <w:sz w:val="24"/>
          <w:szCs w:val="24"/>
        </w:rPr>
        <w:t>s therefore formulated and presented:</w:t>
      </w:r>
    </w:p>
    <w:p w14:paraId="318EDFDF" w14:textId="77777777" w:rsidR="00351931" w:rsidRPr="001E66FD" w:rsidRDefault="00351931" w:rsidP="00BD0BB3">
      <w:pPr>
        <w:jc w:val="both"/>
        <w:rPr>
          <w:rFonts w:cs="Times New Roman"/>
          <w:sz w:val="24"/>
          <w:szCs w:val="24"/>
        </w:rPr>
      </w:pPr>
    </w:p>
    <w:p w14:paraId="512F44EE" w14:textId="77777777" w:rsidR="00351931" w:rsidRPr="003A28AA" w:rsidRDefault="00351931" w:rsidP="00BD0BB3">
      <w:pPr>
        <w:jc w:val="both"/>
        <w:rPr>
          <w:rFonts w:cs="Times New Roman"/>
          <w:sz w:val="24"/>
          <w:szCs w:val="24"/>
        </w:rPr>
      </w:pPr>
      <w:r w:rsidRPr="003A28AA">
        <w:rPr>
          <w:rFonts w:cs="Times New Roman"/>
          <w:position w:val="-94"/>
          <w:sz w:val="24"/>
          <w:szCs w:val="24"/>
        </w:rPr>
        <w:object w:dxaOrig="2980" w:dyaOrig="1980" w14:anchorId="72DA28D8">
          <v:shape id="_x0000_i1040" type="#_x0000_t75" style="width:148.3pt;height:98.4pt" o:ole="">
            <v:imagedata r:id="rId37" o:title=""/>
          </v:shape>
          <o:OLEObject Type="Embed" ProgID="Equation.3" ShapeID="_x0000_i1040" DrawAspect="Content" ObjectID="_1825233321" r:id="rId38"/>
        </w:object>
      </w:r>
      <w:r w:rsidRPr="003A28AA">
        <w:rPr>
          <w:rFonts w:cs="Times New Roman"/>
          <w:sz w:val="24"/>
          <w:szCs w:val="24"/>
        </w:rPr>
        <w:tab/>
      </w:r>
      <w:r w:rsidRPr="003A28AA">
        <w:rPr>
          <w:rFonts w:cs="Times New Roman"/>
          <w:sz w:val="24"/>
          <w:szCs w:val="24"/>
        </w:rPr>
        <w:tab/>
      </w:r>
      <w:r w:rsidR="00CA1F9F" w:rsidRPr="003A28AA">
        <w:rPr>
          <w:rFonts w:cs="Times New Roman"/>
          <w:sz w:val="24"/>
          <w:szCs w:val="24"/>
        </w:rPr>
        <w:t xml:space="preserve">                 (1)</w:t>
      </w:r>
      <w:r w:rsidRPr="003A28AA">
        <w:rPr>
          <w:rFonts w:cs="Times New Roman"/>
          <w:sz w:val="24"/>
          <w:szCs w:val="24"/>
        </w:rPr>
        <w:tab/>
      </w:r>
      <w:r w:rsidRPr="003A28AA">
        <w:rPr>
          <w:rFonts w:cs="Times New Roman"/>
          <w:sz w:val="24"/>
          <w:szCs w:val="24"/>
        </w:rPr>
        <w:tab/>
      </w:r>
      <w:r w:rsidRPr="003A28AA">
        <w:rPr>
          <w:rFonts w:cs="Times New Roman"/>
          <w:sz w:val="24"/>
          <w:szCs w:val="24"/>
        </w:rPr>
        <w:tab/>
      </w:r>
      <w:r w:rsidRPr="003A28AA">
        <w:rPr>
          <w:rFonts w:cs="Times New Roman"/>
          <w:sz w:val="24"/>
          <w:szCs w:val="24"/>
        </w:rPr>
        <w:tab/>
      </w:r>
      <w:r w:rsidR="00E91657" w:rsidRPr="003A28AA">
        <w:rPr>
          <w:rFonts w:cs="Times New Roman"/>
          <w:sz w:val="24"/>
          <w:szCs w:val="24"/>
        </w:rPr>
        <w:t xml:space="preserve">  </w:t>
      </w:r>
      <w:r w:rsidRPr="003A28AA">
        <w:rPr>
          <w:rFonts w:cs="Times New Roman"/>
          <w:sz w:val="24"/>
          <w:szCs w:val="24"/>
        </w:rPr>
        <w:t xml:space="preserve">     </w:t>
      </w:r>
    </w:p>
    <w:p w14:paraId="1D742CEA" w14:textId="77777777" w:rsidR="00351931" w:rsidRPr="003A28AA" w:rsidRDefault="00351931" w:rsidP="00BD0BB3">
      <w:pPr>
        <w:jc w:val="both"/>
        <w:rPr>
          <w:rFonts w:cs="Times New Roman"/>
          <w:sz w:val="24"/>
          <w:szCs w:val="24"/>
        </w:rPr>
      </w:pPr>
    </w:p>
    <w:p w14:paraId="0CEBC74E" w14:textId="77777777" w:rsidR="00351931" w:rsidRPr="003A28AA" w:rsidRDefault="00E91657" w:rsidP="00BD0BB3">
      <w:pPr>
        <w:jc w:val="both"/>
        <w:rPr>
          <w:rFonts w:cs="Times New Roman"/>
          <w:sz w:val="24"/>
          <w:szCs w:val="24"/>
        </w:rPr>
      </w:pPr>
      <w:r w:rsidRPr="003A28AA">
        <w:rPr>
          <w:rFonts w:cs="Times New Roman"/>
          <w:position w:val="-10"/>
          <w:sz w:val="24"/>
          <w:szCs w:val="24"/>
        </w:rPr>
        <w:object w:dxaOrig="2880" w:dyaOrig="279" w14:anchorId="365DCC5F">
          <v:shape id="_x0000_i1041" type="#_x0000_t75" style="width:2in;height:13.55pt" o:ole="">
            <v:imagedata r:id="rId39" o:title=""/>
          </v:shape>
          <o:OLEObject Type="Embed" ProgID="Equation.3" ShapeID="_x0000_i1041" DrawAspect="Content" ObjectID="_1825233322" r:id="rId40"/>
        </w:object>
      </w:r>
      <w:r w:rsidR="00351931" w:rsidRPr="003A28AA">
        <w:rPr>
          <w:rFonts w:cs="Times New Roman"/>
          <w:position w:val="-10"/>
          <w:sz w:val="24"/>
          <w:szCs w:val="24"/>
        </w:rPr>
        <w:t xml:space="preserve">                           </w:t>
      </w:r>
      <w:r w:rsidR="001D7D13" w:rsidRPr="003A28AA">
        <w:rPr>
          <w:rFonts w:cs="Times New Roman"/>
          <w:position w:val="-10"/>
          <w:sz w:val="24"/>
          <w:szCs w:val="24"/>
        </w:rPr>
        <w:t xml:space="preserve">                            </w:t>
      </w:r>
      <w:r w:rsidRPr="003A28AA">
        <w:rPr>
          <w:rFonts w:cs="Times New Roman"/>
          <w:position w:val="-10"/>
          <w:sz w:val="24"/>
          <w:szCs w:val="24"/>
        </w:rPr>
        <w:t xml:space="preserve"> </w:t>
      </w:r>
      <w:r w:rsidR="00351931" w:rsidRPr="003A28AA">
        <w:rPr>
          <w:rFonts w:cs="Times New Roman"/>
          <w:position w:val="-10"/>
          <w:sz w:val="24"/>
          <w:szCs w:val="24"/>
        </w:rPr>
        <w:t xml:space="preserve"> </w:t>
      </w:r>
      <w:r w:rsidR="00351931" w:rsidRPr="003A28AA">
        <w:rPr>
          <w:rFonts w:cs="Times New Roman"/>
          <w:sz w:val="24"/>
          <w:szCs w:val="24"/>
        </w:rPr>
        <w:t xml:space="preserve">                                           </w:t>
      </w:r>
    </w:p>
    <w:p w14:paraId="4C49BAF3" w14:textId="77777777" w:rsidR="00351931" w:rsidRPr="003A28AA" w:rsidRDefault="00351931" w:rsidP="00BD0BB3">
      <w:pPr>
        <w:jc w:val="both"/>
        <w:rPr>
          <w:rFonts w:cs="Times New Roman"/>
          <w:sz w:val="24"/>
          <w:szCs w:val="24"/>
        </w:rPr>
      </w:pPr>
      <w:r w:rsidRPr="003A28AA">
        <w:rPr>
          <w:rFonts w:cs="Times New Roman"/>
          <w:position w:val="-176"/>
          <w:sz w:val="24"/>
          <w:szCs w:val="24"/>
        </w:rPr>
        <w:t xml:space="preserve">         </w:t>
      </w:r>
      <w:r w:rsidRPr="003A28AA">
        <w:rPr>
          <w:rFonts w:cs="Times New Roman"/>
          <w:sz w:val="24"/>
          <w:szCs w:val="24"/>
        </w:rPr>
        <w:t xml:space="preserve">                                               </w:t>
      </w:r>
    </w:p>
    <w:p w14:paraId="4395DE49" w14:textId="77777777" w:rsidR="00351931" w:rsidRPr="003A28AA" w:rsidRDefault="00351931" w:rsidP="00BD0BB3">
      <w:pPr>
        <w:jc w:val="both"/>
        <w:rPr>
          <w:rFonts w:cs="Times New Roman"/>
          <w:sz w:val="24"/>
          <w:szCs w:val="24"/>
        </w:rPr>
      </w:pPr>
      <w:r w:rsidRPr="003A28AA">
        <w:rPr>
          <w:rFonts w:cs="Times New Roman"/>
          <w:sz w:val="24"/>
          <w:szCs w:val="24"/>
        </w:rPr>
        <w:t xml:space="preserve">where, </w:t>
      </w:r>
      <w:r w:rsidRPr="003A28AA">
        <w:rPr>
          <w:rFonts w:cs="Times New Roman"/>
          <w:position w:val="-22"/>
          <w:sz w:val="24"/>
          <w:szCs w:val="24"/>
        </w:rPr>
        <w:object w:dxaOrig="1020" w:dyaOrig="499" w14:anchorId="4776338D">
          <v:shape id="_x0000_i1042" type="#_x0000_t75" style="width:52.05pt;height:24.25pt" o:ole="">
            <v:imagedata r:id="rId41" o:title=""/>
          </v:shape>
          <o:OLEObject Type="Embed" ProgID="Equation.3" ShapeID="_x0000_i1042" DrawAspect="Content" ObjectID="_1825233323" r:id="rId42"/>
        </w:object>
      </w:r>
      <w:r w:rsidRPr="003A28AA">
        <w:rPr>
          <w:rFonts w:cs="Times New Roman"/>
          <w:sz w:val="24"/>
          <w:szCs w:val="24"/>
        </w:rPr>
        <w:t xml:space="preserve">is the incidence rate and </w:t>
      </w:r>
      <w:r w:rsidRPr="003A28AA">
        <w:rPr>
          <w:rFonts w:cs="Times New Roman"/>
          <w:position w:val="-10"/>
          <w:sz w:val="24"/>
          <w:szCs w:val="24"/>
        </w:rPr>
        <w:object w:dxaOrig="480" w:dyaOrig="279" w14:anchorId="1CA4764D">
          <v:shape id="_x0000_i1043" type="#_x0000_t75" style="width:23.5pt;height:14.25pt" o:ole="">
            <v:imagedata r:id="rId43" o:title=""/>
          </v:shape>
          <o:OLEObject Type="Embed" ProgID="Equation.3" ShapeID="_x0000_i1043" DrawAspect="Content" ObjectID="_1825233324" r:id="rId44"/>
        </w:object>
      </w:r>
      <w:r w:rsidRPr="003A28AA">
        <w:rPr>
          <w:rFonts w:cs="Times New Roman"/>
          <w:sz w:val="24"/>
          <w:szCs w:val="24"/>
        </w:rPr>
        <w:t>are the saturation term to the susceptible and Infected individuals respectively.</w:t>
      </w:r>
      <w:r w:rsidRPr="003A28AA">
        <w:rPr>
          <w:rFonts w:cs="Times New Roman"/>
          <w:position w:val="-176"/>
          <w:sz w:val="24"/>
          <w:szCs w:val="24"/>
        </w:rPr>
        <w:t xml:space="preserve">                                  </w:t>
      </w:r>
    </w:p>
    <w:p w14:paraId="677D6079" w14:textId="77777777" w:rsidR="00351931" w:rsidRPr="003A28AA" w:rsidRDefault="00351931" w:rsidP="00BD0BB3">
      <w:pPr>
        <w:jc w:val="both"/>
        <w:rPr>
          <w:rFonts w:cs="Times New Roman"/>
          <w:position w:val="-12"/>
          <w:sz w:val="24"/>
          <w:szCs w:val="24"/>
        </w:rPr>
      </w:pPr>
    </w:p>
    <w:p w14:paraId="4FEAE683" w14:textId="77777777" w:rsidR="00351931" w:rsidRPr="003A28AA" w:rsidRDefault="00351931" w:rsidP="00BD0BB3">
      <w:pPr>
        <w:jc w:val="both"/>
        <w:rPr>
          <w:rFonts w:cs="Times New Roman"/>
          <w:position w:val="-12"/>
          <w:sz w:val="24"/>
          <w:szCs w:val="24"/>
        </w:rPr>
      </w:pPr>
      <w:r w:rsidRPr="003A28AA">
        <w:rPr>
          <w:rFonts w:cs="Times New Roman"/>
          <w:position w:val="-12"/>
          <w:sz w:val="24"/>
          <w:szCs w:val="24"/>
        </w:rPr>
        <w:t>Table 1: Model variables and parameters are defined as follows:</w:t>
      </w:r>
    </w:p>
    <w:p w14:paraId="019A004B" w14:textId="77777777" w:rsidR="00351931" w:rsidRPr="003A28AA" w:rsidRDefault="00351931" w:rsidP="00BD0BB3">
      <w:pPr>
        <w:jc w:val="both"/>
        <w:rPr>
          <w:rFonts w:cs="Times New Roman"/>
          <w:position w:val="-12"/>
          <w:sz w:val="24"/>
          <w:szCs w:val="24"/>
        </w:rPr>
      </w:pPr>
    </w:p>
    <w:tbl>
      <w:tblPr>
        <w:tblStyle w:val="TableGrid"/>
        <w:tblpPr w:leftFromText="180" w:rightFromText="180" w:vertAnchor="text" w:tblpXSpec="center" w:tblpY="1"/>
        <w:tblOverlap w:val="never"/>
        <w:tblW w:w="7322" w:type="dxa"/>
        <w:tblBorders>
          <w:left w:val="none" w:sz="0" w:space="0" w:color="auto"/>
          <w:right w:val="none" w:sz="0" w:space="0" w:color="auto"/>
        </w:tblBorders>
        <w:tblLook w:val="04A0" w:firstRow="1" w:lastRow="0" w:firstColumn="1" w:lastColumn="0" w:noHBand="0" w:noVBand="1"/>
      </w:tblPr>
      <w:tblGrid>
        <w:gridCol w:w="3064"/>
        <w:gridCol w:w="4258"/>
      </w:tblGrid>
      <w:tr w:rsidR="00351931" w:rsidRPr="003A28AA" w14:paraId="10D92D84" w14:textId="77777777" w:rsidTr="006919CB">
        <w:trPr>
          <w:trHeight w:val="191"/>
        </w:trPr>
        <w:tc>
          <w:tcPr>
            <w:tcW w:w="3064" w:type="dxa"/>
            <w:tcBorders>
              <w:bottom w:val="single" w:sz="4" w:space="0" w:color="auto"/>
              <w:right w:val="nil"/>
            </w:tcBorders>
          </w:tcPr>
          <w:p w14:paraId="0C09E26A" w14:textId="77777777" w:rsidR="00351931" w:rsidRPr="003A28AA" w:rsidRDefault="00351931" w:rsidP="00BD0BB3">
            <w:pPr>
              <w:rPr>
                <w:rFonts w:cs="Times New Roman"/>
                <w:position w:val="-12"/>
                <w:sz w:val="24"/>
                <w:szCs w:val="24"/>
              </w:rPr>
            </w:pPr>
            <w:r w:rsidRPr="003A28AA">
              <w:rPr>
                <w:rFonts w:cs="Times New Roman"/>
                <w:position w:val="-12"/>
                <w:sz w:val="24"/>
                <w:szCs w:val="24"/>
              </w:rPr>
              <w:t>Parameters/ variables</w:t>
            </w:r>
          </w:p>
        </w:tc>
        <w:tc>
          <w:tcPr>
            <w:tcW w:w="4258" w:type="dxa"/>
            <w:tcBorders>
              <w:left w:val="nil"/>
              <w:bottom w:val="single" w:sz="4" w:space="0" w:color="auto"/>
            </w:tcBorders>
          </w:tcPr>
          <w:p w14:paraId="723FB394" w14:textId="77777777" w:rsidR="00351931" w:rsidRPr="003A28AA" w:rsidRDefault="00351931" w:rsidP="00BD0BB3">
            <w:pPr>
              <w:rPr>
                <w:rFonts w:cs="Times New Roman"/>
                <w:position w:val="-12"/>
                <w:sz w:val="24"/>
                <w:szCs w:val="24"/>
              </w:rPr>
            </w:pPr>
            <w:r w:rsidRPr="003A28AA">
              <w:rPr>
                <w:rFonts w:cs="Times New Roman"/>
                <w:position w:val="-12"/>
                <w:sz w:val="24"/>
                <w:szCs w:val="24"/>
              </w:rPr>
              <w:t>Description</w:t>
            </w:r>
          </w:p>
        </w:tc>
      </w:tr>
      <w:tr w:rsidR="00351931" w:rsidRPr="003A28AA" w14:paraId="532F0D37" w14:textId="77777777" w:rsidTr="006919CB">
        <w:trPr>
          <w:trHeight w:val="223"/>
        </w:trPr>
        <w:tc>
          <w:tcPr>
            <w:tcW w:w="3064" w:type="dxa"/>
            <w:tcBorders>
              <w:bottom w:val="nil"/>
              <w:right w:val="nil"/>
            </w:tcBorders>
          </w:tcPr>
          <w:p w14:paraId="76B3DCAB" w14:textId="77777777" w:rsidR="00351931" w:rsidRPr="003A28AA" w:rsidRDefault="00351931" w:rsidP="00BD0BB3">
            <w:pPr>
              <w:rPr>
                <w:rFonts w:eastAsiaTheme="minorHAnsi" w:cs="Times New Roman"/>
                <w:position w:val="-6"/>
                <w:sz w:val="24"/>
                <w:szCs w:val="24"/>
                <w:lang w:val="en-GB"/>
              </w:rPr>
            </w:pPr>
            <w:r w:rsidRPr="003A28AA">
              <w:rPr>
                <w:rFonts w:eastAsiaTheme="minorHAnsi" w:cs="Times New Roman"/>
                <w:position w:val="-6"/>
                <w:sz w:val="24"/>
                <w:szCs w:val="24"/>
                <w:lang w:val="en-GB"/>
              </w:rPr>
              <w:object w:dxaOrig="200" w:dyaOrig="200" w14:anchorId="6C5B25C9">
                <v:shape id="_x0000_i1044" type="#_x0000_t75" style="width:10.7pt;height:10.7pt" o:ole="">
                  <v:imagedata r:id="rId45" o:title=""/>
                </v:shape>
                <o:OLEObject Type="Embed" ProgID="Equation.3" ShapeID="_x0000_i1044" DrawAspect="Content" ObjectID="_1825233325" r:id="rId46"/>
              </w:object>
            </w:r>
          </w:p>
        </w:tc>
        <w:tc>
          <w:tcPr>
            <w:tcW w:w="4258" w:type="dxa"/>
            <w:tcBorders>
              <w:left w:val="nil"/>
              <w:bottom w:val="nil"/>
            </w:tcBorders>
          </w:tcPr>
          <w:p w14:paraId="6D258368" w14:textId="77777777" w:rsidR="00351931" w:rsidRPr="003A28AA" w:rsidRDefault="00351931" w:rsidP="00BD0BB3">
            <w:pPr>
              <w:rPr>
                <w:rFonts w:cs="Times New Roman"/>
                <w:position w:val="-12"/>
                <w:sz w:val="24"/>
                <w:szCs w:val="24"/>
              </w:rPr>
            </w:pPr>
            <w:r w:rsidRPr="003A28AA">
              <w:rPr>
                <w:rFonts w:cs="Times New Roman"/>
                <w:sz w:val="24"/>
                <w:szCs w:val="24"/>
              </w:rPr>
              <w:t>Recruitment rate</w:t>
            </w:r>
            <w:r w:rsidR="00DE4837" w:rsidRPr="003A28AA">
              <w:rPr>
                <w:rFonts w:cs="Times New Roman"/>
                <w:sz w:val="24"/>
                <w:szCs w:val="24"/>
              </w:rPr>
              <w:t xml:space="preserve"> of susceptible</w:t>
            </w:r>
            <w:r w:rsidRPr="003A28AA">
              <w:rPr>
                <w:rFonts w:cs="Times New Roman"/>
                <w:sz w:val="24"/>
                <w:szCs w:val="24"/>
              </w:rPr>
              <w:t xml:space="preserve"> </w:t>
            </w:r>
          </w:p>
        </w:tc>
      </w:tr>
      <w:tr w:rsidR="00351931" w:rsidRPr="003A28AA" w14:paraId="2CD39071" w14:textId="77777777" w:rsidTr="006919CB">
        <w:trPr>
          <w:trHeight w:val="287"/>
        </w:trPr>
        <w:tc>
          <w:tcPr>
            <w:tcW w:w="3064" w:type="dxa"/>
            <w:tcBorders>
              <w:top w:val="nil"/>
              <w:bottom w:val="nil"/>
              <w:right w:val="nil"/>
            </w:tcBorders>
          </w:tcPr>
          <w:p w14:paraId="4F1AC821" w14:textId="77777777" w:rsidR="00351931" w:rsidRPr="003A28AA" w:rsidRDefault="00351931" w:rsidP="00BD0BB3">
            <w:pPr>
              <w:rPr>
                <w:rFonts w:cs="Times New Roman"/>
                <w:sz w:val="24"/>
                <w:szCs w:val="24"/>
              </w:rPr>
            </w:pPr>
            <w:r w:rsidRPr="003A28AA">
              <w:rPr>
                <w:rFonts w:eastAsiaTheme="minorHAnsi" w:cs="Times New Roman"/>
                <w:position w:val="-8"/>
                <w:sz w:val="24"/>
                <w:szCs w:val="24"/>
                <w:lang w:val="en-GB"/>
              </w:rPr>
              <w:object w:dxaOrig="200" w:dyaOrig="240" w14:anchorId="7FC58A99">
                <v:shape id="_x0000_i1045" type="#_x0000_t75" style="width:10.7pt;height:11.4pt" o:ole="">
                  <v:imagedata r:id="rId47" o:title=""/>
                </v:shape>
                <o:OLEObject Type="Embed" ProgID="Equation.3" ShapeID="_x0000_i1045" DrawAspect="Content" ObjectID="_1825233326" r:id="rId48"/>
              </w:object>
            </w:r>
          </w:p>
        </w:tc>
        <w:tc>
          <w:tcPr>
            <w:tcW w:w="4258" w:type="dxa"/>
            <w:tcBorders>
              <w:top w:val="nil"/>
              <w:left w:val="nil"/>
              <w:bottom w:val="nil"/>
            </w:tcBorders>
          </w:tcPr>
          <w:p w14:paraId="517C68F6" w14:textId="77777777" w:rsidR="00351931" w:rsidRPr="003A28AA" w:rsidRDefault="00351931" w:rsidP="00BD0BB3">
            <w:pPr>
              <w:rPr>
                <w:rFonts w:cs="Times New Roman"/>
                <w:position w:val="-12"/>
                <w:sz w:val="24"/>
                <w:szCs w:val="24"/>
              </w:rPr>
            </w:pPr>
            <w:r w:rsidRPr="003A28AA">
              <w:rPr>
                <w:rFonts w:cs="Times New Roman"/>
                <w:position w:val="-12"/>
                <w:sz w:val="24"/>
                <w:szCs w:val="24"/>
              </w:rPr>
              <w:t>Transmission rate</w:t>
            </w:r>
          </w:p>
        </w:tc>
      </w:tr>
      <w:tr w:rsidR="00351931" w:rsidRPr="003A28AA" w14:paraId="3CEF2E46" w14:textId="77777777" w:rsidTr="006919CB">
        <w:trPr>
          <w:trHeight w:val="271"/>
        </w:trPr>
        <w:tc>
          <w:tcPr>
            <w:tcW w:w="3064" w:type="dxa"/>
            <w:tcBorders>
              <w:top w:val="nil"/>
              <w:bottom w:val="nil"/>
              <w:right w:val="nil"/>
            </w:tcBorders>
          </w:tcPr>
          <w:p w14:paraId="4B59082E" w14:textId="77777777" w:rsidR="00351931" w:rsidRPr="003A28AA" w:rsidRDefault="00351931" w:rsidP="00BD0BB3">
            <w:pPr>
              <w:rPr>
                <w:rFonts w:cs="Times New Roman"/>
                <w:sz w:val="24"/>
                <w:szCs w:val="24"/>
              </w:rPr>
            </w:pPr>
            <w:r w:rsidRPr="003A28AA">
              <w:rPr>
                <w:rFonts w:eastAsiaTheme="minorHAnsi" w:cs="Times New Roman"/>
                <w:position w:val="-10"/>
                <w:sz w:val="24"/>
                <w:szCs w:val="24"/>
                <w:lang w:val="en-GB"/>
              </w:rPr>
              <w:object w:dxaOrig="200" w:dyaOrig="279" w14:anchorId="58631614">
                <v:shape id="_x0000_i1046" type="#_x0000_t75" style="width:10.7pt;height:12.1pt" o:ole="">
                  <v:imagedata r:id="rId49" o:title=""/>
                </v:shape>
                <o:OLEObject Type="Embed" ProgID="Equation.3" ShapeID="_x0000_i1046" DrawAspect="Content" ObjectID="_1825233327" r:id="rId50"/>
              </w:object>
            </w:r>
          </w:p>
        </w:tc>
        <w:tc>
          <w:tcPr>
            <w:tcW w:w="4258" w:type="dxa"/>
            <w:tcBorders>
              <w:top w:val="nil"/>
              <w:left w:val="nil"/>
              <w:bottom w:val="nil"/>
            </w:tcBorders>
          </w:tcPr>
          <w:p w14:paraId="319BB157" w14:textId="77777777" w:rsidR="00351931" w:rsidRPr="003A28AA" w:rsidRDefault="00351931" w:rsidP="00BD0BB3">
            <w:pPr>
              <w:rPr>
                <w:rFonts w:cs="Times New Roman"/>
                <w:sz w:val="24"/>
                <w:szCs w:val="24"/>
              </w:rPr>
            </w:pPr>
            <w:r w:rsidRPr="003A28AA">
              <w:rPr>
                <w:rFonts w:cs="Times New Roman"/>
                <w:position w:val="-12"/>
                <w:sz w:val="24"/>
                <w:szCs w:val="24"/>
              </w:rPr>
              <w:t xml:space="preserve">Screened individuals </w:t>
            </w:r>
            <w:r w:rsidR="00DE4837" w:rsidRPr="003A28AA">
              <w:rPr>
                <w:rFonts w:cs="Times New Roman"/>
                <w:position w:val="-12"/>
                <w:sz w:val="24"/>
                <w:szCs w:val="24"/>
              </w:rPr>
              <w:t xml:space="preserve">that </w:t>
            </w:r>
            <w:r w:rsidR="00714C6E" w:rsidRPr="003A28AA">
              <w:rPr>
                <w:rFonts w:cs="Times New Roman"/>
                <w:position w:val="-12"/>
                <w:sz w:val="24"/>
                <w:szCs w:val="24"/>
              </w:rPr>
              <w:t>Progress</w:t>
            </w:r>
            <w:r w:rsidRPr="003A28AA">
              <w:rPr>
                <w:rFonts w:cs="Times New Roman"/>
                <w:position w:val="-12"/>
                <w:sz w:val="24"/>
                <w:szCs w:val="24"/>
              </w:rPr>
              <w:t xml:space="preserve"> to treated class</w:t>
            </w:r>
          </w:p>
        </w:tc>
      </w:tr>
      <w:tr w:rsidR="00351931" w:rsidRPr="003A28AA" w14:paraId="086B9EE7" w14:textId="77777777" w:rsidTr="006919CB">
        <w:trPr>
          <w:trHeight w:val="255"/>
        </w:trPr>
        <w:tc>
          <w:tcPr>
            <w:tcW w:w="3064" w:type="dxa"/>
            <w:tcBorders>
              <w:top w:val="nil"/>
              <w:bottom w:val="nil"/>
              <w:right w:val="nil"/>
            </w:tcBorders>
          </w:tcPr>
          <w:p w14:paraId="3ECEFAD6" w14:textId="77777777" w:rsidR="00351931" w:rsidRPr="003A28AA" w:rsidRDefault="00351931" w:rsidP="00BD0BB3">
            <w:pPr>
              <w:rPr>
                <w:rFonts w:cs="Times New Roman"/>
                <w:position w:val="-10"/>
                <w:sz w:val="24"/>
                <w:szCs w:val="24"/>
              </w:rPr>
            </w:pPr>
            <w:r w:rsidRPr="003A28AA">
              <w:rPr>
                <w:rFonts w:eastAsiaTheme="minorHAnsi" w:cs="Times New Roman"/>
                <w:position w:val="-10"/>
                <w:sz w:val="24"/>
                <w:szCs w:val="24"/>
                <w:lang w:val="en-GB"/>
              </w:rPr>
              <w:object w:dxaOrig="220" w:dyaOrig="279" w14:anchorId="6C52D8E7">
                <v:shape id="_x0000_i1047" type="#_x0000_t75" style="width:11.4pt;height:12.1pt" o:ole="">
                  <v:imagedata r:id="rId51" o:title=""/>
                </v:shape>
                <o:OLEObject Type="Embed" ProgID="Equation.3" ShapeID="_x0000_i1047" DrawAspect="Content" ObjectID="_1825233328" r:id="rId52"/>
              </w:object>
            </w:r>
          </w:p>
          <w:p w14:paraId="2579C18E" w14:textId="77777777" w:rsidR="00351931" w:rsidRPr="003A28AA" w:rsidRDefault="00351931" w:rsidP="00BD0BB3">
            <w:pPr>
              <w:rPr>
                <w:rFonts w:cs="Times New Roman"/>
                <w:position w:val="-8"/>
                <w:sz w:val="24"/>
                <w:szCs w:val="24"/>
              </w:rPr>
            </w:pPr>
          </w:p>
          <w:p w14:paraId="4B0327F2" w14:textId="77777777" w:rsidR="00351931" w:rsidRPr="003A28AA" w:rsidRDefault="00351931" w:rsidP="00BD0BB3">
            <w:pPr>
              <w:rPr>
                <w:rFonts w:cs="Times New Roman"/>
                <w:sz w:val="24"/>
                <w:szCs w:val="24"/>
              </w:rPr>
            </w:pPr>
            <w:r w:rsidRPr="003A28AA">
              <w:rPr>
                <w:rFonts w:cs="Times New Roman"/>
                <w:position w:val="-8"/>
                <w:sz w:val="24"/>
                <w:szCs w:val="24"/>
              </w:rPr>
              <w:object w:dxaOrig="180" w:dyaOrig="200" w14:anchorId="4157F560">
                <v:shape id="_x0000_i1048" type="#_x0000_t75" style="width:9.25pt;height:10.7pt" o:ole="">
                  <v:imagedata r:id="rId53" o:title=""/>
                </v:shape>
                <o:OLEObject Type="Embed" ProgID="Equation.3" ShapeID="_x0000_i1048" DrawAspect="Content" ObjectID="_1825233329" r:id="rId54"/>
              </w:object>
            </w:r>
          </w:p>
        </w:tc>
        <w:tc>
          <w:tcPr>
            <w:tcW w:w="4258" w:type="dxa"/>
            <w:tcBorders>
              <w:top w:val="nil"/>
              <w:left w:val="nil"/>
              <w:bottom w:val="nil"/>
            </w:tcBorders>
          </w:tcPr>
          <w:p w14:paraId="53205411" w14:textId="77777777" w:rsidR="00351931" w:rsidRPr="003A28AA" w:rsidRDefault="00351931" w:rsidP="00BD0BB3">
            <w:pPr>
              <w:rPr>
                <w:rFonts w:cs="Times New Roman"/>
                <w:position w:val="-12"/>
                <w:sz w:val="24"/>
                <w:szCs w:val="24"/>
              </w:rPr>
            </w:pPr>
            <w:r w:rsidRPr="003A28AA">
              <w:rPr>
                <w:rFonts w:cs="Times New Roman"/>
                <w:position w:val="-12"/>
                <w:sz w:val="24"/>
                <w:szCs w:val="24"/>
              </w:rPr>
              <w:t xml:space="preserve">Unscreened individuals </w:t>
            </w:r>
            <w:r w:rsidR="00DE4837" w:rsidRPr="003A28AA">
              <w:rPr>
                <w:rFonts w:cs="Times New Roman"/>
                <w:position w:val="-12"/>
                <w:sz w:val="24"/>
                <w:szCs w:val="24"/>
              </w:rPr>
              <w:t>that</w:t>
            </w:r>
            <w:r w:rsidR="00714C6E" w:rsidRPr="003A28AA">
              <w:rPr>
                <w:rFonts w:cs="Times New Roman"/>
                <w:position w:val="-12"/>
                <w:sz w:val="24"/>
                <w:szCs w:val="24"/>
              </w:rPr>
              <w:t xml:space="preserve"> Progress</w:t>
            </w:r>
            <w:r w:rsidRPr="003A28AA">
              <w:rPr>
                <w:rFonts w:cs="Times New Roman"/>
                <w:position w:val="-12"/>
                <w:sz w:val="24"/>
                <w:szCs w:val="24"/>
              </w:rPr>
              <w:t xml:space="preserve"> directly to AIDS class</w:t>
            </w:r>
          </w:p>
          <w:p w14:paraId="1A45F242" w14:textId="77777777" w:rsidR="00351931" w:rsidRPr="003A28AA" w:rsidRDefault="00351931" w:rsidP="00BD0BB3">
            <w:pPr>
              <w:rPr>
                <w:rFonts w:cs="Times New Roman"/>
                <w:position w:val="-12"/>
                <w:sz w:val="24"/>
                <w:szCs w:val="24"/>
              </w:rPr>
            </w:pPr>
            <w:r w:rsidRPr="003A28AA">
              <w:rPr>
                <w:rFonts w:cs="Times New Roman"/>
                <w:position w:val="-12"/>
                <w:sz w:val="24"/>
                <w:szCs w:val="24"/>
              </w:rPr>
              <w:t>Progression rate from treated to AIDS</w:t>
            </w:r>
          </w:p>
        </w:tc>
      </w:tr>
      <w:tr w:rsidR="00351931" w:rsidRPr="003A28AA" w14:paraId="302C828E" w14:textId="77777777" w:rsidTr="006919CB">
        <w:trPr>
          <w:trHeight w:val="255"/>
        </w:trPr>
        <w:tc>
          <w:tcPr>
            <w:tcW w:w="3064" w:type="dxa"/>
            <w:tcBorders>
              <w:top w:val="nil"/>
              <w:bottom w:val="nil"/>
              <w:right w:val="nil"/>
            </w:tcBorders>
          </w:tcPr>
          <w:p w14:paraId="23BBBDFD" w14:textId="77777777" w:rsidR="00351931" w:rsidRPr="003A28AA" w:rsidRDefault="00351931" w:rsidP="00BD0BB3">
            <w:pPr>
              <w:rPr>
                <w:rFonts w:cs="Times New Roman"/>
                <w:sz w:val="24"/>
                <w:szCs w:val="24"/>
              </w:rPr>
            </w:pPr>
            <w:r w:rsidRPr="003A28AA">
              <w:rPr>
                <w:rFonts w:eastAsiaTheme="minorHAnsi" w:cs="Times New Roman"/>
                <w:position w:val="-10"/>
                <w:sz w:val="24"/>
                <w:szCs w:val="24"/>
                <w:lang w:val="en-GB"/>
              </w:rPr>
              <w:object w:dxaOrig="220" w:dyaOrig="240" w14:anchorId="666D4D99">
                <v:shape id="_x0000_i1049" type="#_x0000_t75" style="width:11.4pt;height:12.1pt" o:ole="">
                  <v:imagedata r:id="rId55" o:title=""/>
                </v:shape>
                <o:OLEObject Type="Embed" ProgID="Equation.3" ShapeID="_x0000_i1049" DrawAspect="Content" ObjectID="_1825233330" r:id="rId56"/>
              </w:object>
            </w:r>
          </w:p>
        </w:tc>
        <w:tc>
          <w:tcPr>
            <w:tcW w:w="4258" w:type="dxa"/>
            <w:tcBorders>
              <w:top w:val="nil"/>
              <w:left w:val="nil"/>
              <w:bottom w:val="nil"/>
            </w:tcBorders>
          </w:tcPr>
          <w:p w14:paraId="747463FB" w14:textId="77777777" w:rsidR="00351931" w:rsidRPr="003A28AA" w:rsidRDefault="00351931" w:rsidP="00BD0BB3">
            <w:pPr>
              <w:rPr>
                <w:rFonts w:cs="Times New Roman"/>
                <w:position w:val="-12"/>
                <w:sz w:val="24"/>
                <w:szCs w:val="24"/>
              </w:rPr>
            </w:pPr>
            <w:r w:rsidRPr="003A28AA">
              <w:rPr>
                <w:rFonts w:cs="Times New Roman"/>
                <w:position w:val="-12"/>
                <w:sz w:val="24"/>
                <w:szCs w:val="24"/>
              </w:rPr>
              <w:t>Natural mortality rate unrelated to AIDS</w:t>
            </w:r>
          </w:p>
        </w:tc>
      </w:tr>
      <w:tr w:rsidR="00351931" w:rsidRPr="003A28AA" w14:paraId="69E6532A" w14:textId="77777777" w:rsidTr="006919CB">
        <w:trPr>
          <w:trHeight w:val="271"/>
        </w:trPr>
        <w:tc>
          <w:tcPr>
            <w:tcW w:w="3064" w:type="dxa"/>
            <w:tcBorders>
              <w:top w:val="nil"/>
              <w:bottom w:val="nil"/>
              <w:right w:val="nil"/>
            </w:tcBorders>
          </w:tcPr>
          <w:p w14:paraId="36994A7E" w14:textId="77777777" w:rsidR="00351931" w:rsidRPr="003A28AA" w:rsidRDefault="00351931" w:rsidP="00BD0BB3">
            <w:pPr>
              <w:rPr>
                <w:rFonts w:cs="Times New Roman"/>
                <w:sz w:val="24"/>
                <w:szCs w:val="24"/>
              </w:rPr>
            </w:pPr>
            <w:r w:rsidRPr="003A28AA">
              <w:rPr>
                <w:rFonts w:cs="Times New Roman"/>
                <w:position w:val="-6"/>
                <w:sz w:val="24"/>
                <w:szCs w:val="24"/>
              </w:rPr>
              <w:object w:dxaOrig="180" w:dyaOrig="220" w14:anchorId="0A46CBBD">
                <v:shape id="_x0000_i1050" type="#_x0000_t75" style="width:9.25pt;height:10.7pt" o:ole="">
                  <v:imagedata r:id="rId57" o:title=""/>
                </v:shape>
                <o:OLEObject Type="Embed" ProgID="Equation.3" ShapeID="_x0000_i1050" DrawAspect="Content" ObjectID="_1825233331" r:id="rId58"/>
              </w:object>
            </w:r>
          </w:p>
        </w:tc>
        <w:tc>
          <w:tcPr>
            <w:tcW w:w="4258" w:type="dxa"/>
            <w:tcBorders>
              <w:top w:val="nil"/>
              <w:left w:val="nil"/>
              <w:bottom w:val="nil"/>
            </w:tcBorders>
          </w:tcPr>
          <w:p w14:paraId="31CB9380" w14:textId="77777777" w:rsidR="00351931" w:rsidRPr="003A28AA" w:rsidRDefault="00351931" w:rsidP="00BD0BB3">
            <w:pPr>
              <w:rPr>
                <w:rFonts w:cs="Times New Roman"/>
                <w:position w:val="-12"/>
                <w:sz w:val="24"/>
                <w:szCs w:val="24"/>
              </w:rPr>
            </w:pPr>
            <w:r w:rsidRPr="003A28AA">
              <w:rPr>
                <w:rFonts w:cs="Times New Roman"/>
                <w:position w:val="-12"/>
                <w:sz w:val="24"/>
                <w:szCs w:val="24"/>
              </w:rPr>
              <w:t xml:space="preserve"> Death rate due to AIDS</w:t>
            </w:r>
          </w:p>
        </w:tc>
      </w:tr>
      <w:tr w:rsidR="00351931" w:rsidRPr="003A28AA" w14:paraId="6F48940E" w14:textId="77777777" w:rsidTr="006919CB">
        <w:trPr>
          <w:trHeight w:val="255"/>
        </w:trPr>
        <w:tc>
          <w:tcPr>
            <w:tcW w:w="3064" w:type="dxa"/>
            <w:tcBorders>
              <w:top w:val="nil"/>
              <w:bottom w:val="nil"/>
              <w:right w:val="nil"/>
            </w:tcBorders>
          </w:tcPr>
          <w:p w14:paraId="44115EE7" w14:textId="77777777" w:rsidR="00351931" w:rsidRPr="003A28AA" w:rsidRDefault="00351931" w:rsidP="00BD0BB3">
            <w:pPr>
              <w:rPr>
                <w:rFonts w:cs="Times New Roman"/>
                <w:sz w:val="24"/>
                <w:szCs w:val="24"/>
              </w:rPr>
            </w:pPr>
          </w:p>
        </w:tc>
        <w:tc>
          <w:tcPr>
            <w:tcW w:w="4258" w:type="dxa"/>
            <w:tcBorders>
              <w:top w:val="nil"/>
              <w:left w:val="nil"/>
              <w:bottom w:val="nil"/>
            </w:tcBorders>
          </w:tcPr>
          <w:p w14:paraId="6972AC4A" w14:textId="77777777" w:rsidR="00351931" w:rsidRPr="003A28AA" w:rsidRDefault="00351931" w:rsidP="00BD0BB3">
            <w:pPr>
              <w:rPr>
                <w:rFonts w:cs="Times New Roman"/>
                <w:sz w:val="24"/>
                <w:szCs w:val="24"/>
              </w:rPr>
            </w:pPr>
          </w:p>
        </w:tc>
      </w:tr>
      <w:tr w:rsidR="00351931" w:rsidRPr="003A28AA" w14:paraId="6F01FE5B" w14:textId="77777777" w:rsidTr="006919CB">
        <w:trPr>
          <w:trHeight w:val="318"/>
        </w:trPr>
        <w:tc>
          <w:tcPr>
            <w:tcW w:w="3064" w:type="dxa"/>
            <w:tcBorders>
              <w:top w:val="nil"/>
              <w:bottom w:val="nil"/>
              <w:right w:val="nil"/>
            </w:tcBorders>
          </w:tcPr>
          <w:p w14:paraId="4E64E2FB" w14:textId="77777777" w:rsidR="00351931" w:rsidRPr="003A28AA" w:rsidRDefault="00351931" w:rsidP="00BD0BB3">
            <w:pPr>
              <w:rPr>
                <w:rFonts w:eastAsiaTheme="minorHAnsi" w:cs="Times New Roman"/>
                <w:position w:val="-10"/>
                <w:sz w:val="24"/>
                <w:szCs w:val="24"/>
                <w:lang w:val="en-GB"/>
              </w:rPr>
            </w:pPr>
            <w:r w:rsidRPr="003A28AA">
              <w:rPr>
                <w:rFonts w:eastAsiaTheme="minorHAnsi" w:cs="Times New Roman"/>
                <w:position w:val="-10"/>
                <w:sz w:val="24"/>
                <w:szCs w:val="24"/>
                <w:lang w:val="en-GB"/>
              </w:rPr>
              <w:object w:dxaOrig="440" w:dyaOrig="300" w14:anchorId="5902CD60">
                <v:shape id="_x0000_i1051" type="#_x0000_t75" style="width:22.1pt;height:14.95pt" o:ole="">
                  <v:imagedata r:id="rId59" o:title=""/>
                </v:shape>
                <o:OLEObject Type="Embed" ProgID="Equation.3" ShapeID="_x0000_i1051" DrawAspect="Content" ObjectID="_1825233332" r:id="rId60"/>
              </w:object>
            </w:r>
          </w:p>
          <w:p w14:paraId="0F64A7CE" w14:textId="77777777" w:rsidR="00351931" w:rsidRPr="003A28AA" w:rsidRDefault="00351931" w:rsidP="00BD0BB3">
            <w:pPr>
              <w:rPr>
                <w:rFonts w:cs="Times New Roman"/>
                <w:sz w:val="24"/>
                <w:szCs w:val="24"/>
              </w:rPr>
            </w:pPr>
            <w:r w:rsidRPr="003A28AA">
              <w:rPr>
                <w:rFonts w:eastAsiaTheme="minorHAnsi" w:cs="Times New Roman"/>
                <w:position w:val="-10"/>
                <w:sz w:val="24"/>
                <w:szCs w:val="24"/>
                <w:lang w:val="en-GB"/>
              </w:rPr>
              <w:object w:dxaOrig="400" w:dyaOrig="300" w14:anchorId="5B8DD329">
                <v:shape id="_x0000_i1052" type="#_x0000_t75" style="width:19.25pt;height:14.95pt" o:ole="">
                  <v:imagedata r:id="rId61" o:title=""/>
                </v:shape>
                <o:OLEObject Type="Embed" ProgID="Equation.3" ShapeID="_x0000_i1052" DrawAspect="Content" ObjectID="_1825233333" r:id="rId62"/>
              </w:object>
            </w:r>
          </w:p>
        </w:tc>
        <w:tc>
          <w:tcPr>
            <w:tcW w:w="4258" w:type="dxa"/>
            <w:tcBorders>
              <w:top w:val="nil"/>
              <w:left w:val="nil"/>
              <w:bottom w:val="nil"/>
            </w:tcBorders>
          </w:tcPr>
          <w:p w14:paraId="23863D8A" w14:textId="77777777" w:rsidR="00351931" w:rsidRPr="003A28AA" w:rsidRDefault="00351931" w:rsidP="00BD0BB3">
            <w:pPr>
              <w:rPr>
                <w:rFonts w:cs="Times New Roman"/>
                <w:sz w:val="24"/>
                <w:szCs w:val="24"/>
              </w:rPr>
            </w:pPr>
            <w:r w:rsidRPr="003A28AA">
              <w:rPr>
                <w:rFonts w:cs="Times New Roman"/>
                <w:sz w:val="24"/>
                <w:szCs w:val="24"/>
              </w:rPr>
              <w:t>Susceptibl</w:t>
            </w:r>
            <w:r w:rsidR="007A2999" w:rsidRPr="003A28AA">
              <w:rPr>
                <w:rFonts w:cs="Times New Roman"/>
                <w:sz w:val="24"/>
                <w:szCs w:val="24"/>
              </w:rPr>
              <w:t>e population</w:t>
            </w:r>
            <w:r w:rsidRPr="003A28AA">
              <w:rPr>
                <w:rFonts w:cs="Times New Roman"/>
                <w:sz w:val="24"/>
                <w:szCs w:val="24"/>
              </w:rPr>
              <w:t>.</w:t>
            </w:r>
          </w:p>
          <w:p w14:paraId="6FF39758" w14:textId="77777777" w:rsidR="00351931" w:rsidRPr="003A28AA" w:rsidRDefault="00351931" w:rsidP="00BD0BB3">
            <w:pPr>
              <w:rPr>
                <w:rFonts w:cs="Times New Roman"/>
                <w:position w:val="-12"/>
                <w:sz w:val="24"/>
                <w:szCs w:val="24"/>
              </w:rPr>
            </w:pPr>
            <w:r w:rsidRPr="003A28AA">
              <w:rPr>
                <w:rFonts w:cs="Times New Roman"/>
                <w:position w:val="-12"/>
                <w:sz w:val="24"/>
                <w:szCs w:val="24"/>
              </w:rPr>
              <w:t>Infected population</w:t>
            </w:r>
          </w:p>
        </w:tc>
      </w:tr>
      <w:tr w:rsidR="00351931" w:rsidRPr="003A28AA" w14:paraId="2B3F20A9" w14:textId="77777777" w:rsidTr="006919CB">
        <w:trPr>
          <w:trHeight w:val="318"/>
        </w:trPr>
        <w:tc>
          <w:tcPr>
            <w:tcW w:w="3064" w:type="dxa"/>
            <w:tcBorders>
              <w:top w:val="nil"/>
              <w:bottom w:val="nil"/>
              <w:right w:val="nil"/>
            </w:tcBorders>
          </w:tcPr>
          <w:p w14:paraId="3A87DEC6" w14:textId="77777777" w:rsidR="00351931" w:rsidRPr="003A28AA" w:rsidRDefault="00351931" w:rsidP="00BD0BB3">
            <w:pPr>
              <w:rPr>
                <w:rFonts w:cs="Times New Roman"/>
                <w:sz w:val="24"/>
                <w:szCs w:val="24"/>
              </w:rPr>
            </w:pPr>
            <w:r w:rsidRPr="003A28AA">
              <w:rPr>
                <w:rFonts w:eastAsiaTheme="minorHAnsi" w:cs="Times New Roman"/>
                <w:position w:val="-10"/>
                <w:sz w:val="24"/>
                <w:szCs w:val="24"/>
                <w:lang w:val="en-GB"/>
              </w:rPr>
              <w:object w:dxaOrig="440" w:dyaOrig="300" w14:anchorId="6AEAAC53">
                <v:shape id="_x0000_i1053" type="#_x0000_t75" style="width:22.8pt;height:14.95pt" o:ole="">
                  <v:imagedata r:id="rId63" o:title=""/>
                </v:shape>
                <o:OLEObject Type="Embed" ProgID="Equation.3" ShapeID="_x0000_i1053" DrawAspect="Content" ObjectID="_1825233334" r:id="rId64"/>
              </w:object>
            </w:r>
          </w:p>
        </w:tc>
        <w:tc>
          <w:tcPr>
            <w:tcW w:w="4258" w:type="dxa"/>
            <w:tcBorders>
              <w:top w:val="nil"/>
              <w:left w:val="nil"/>
              <w:bottom w:val="nil"/>
            </w:tcBorders>
          </w:tcPr>
          <w:p w14:paraId="097A1332" w14:textId="77777777" w:rsidR="00351931" w:rsidRPr="003A28AA" w:rsidRDefault="00351931" w:rsidP="00BD0BB3">
            <w:pPr>
              <w:rPr>
                <w:rFonts w:cs="Times New Roman"/>
                <w:position w:val="-12"/>
                <w:sz w:val="24"/>
                <w:szCs w:val="24"/>
              </w:rPr>
            </w:pPr>
            <w:r w:rsidRPr="003A28AA">
              <w:rPr>
                <w:rFonts w:cs="Times New Roman"/>
                <w:sz w:val="24"/>
                <w:szCs w:val="24"/>
              </w:rPr>
              <w:t xml:space="preserve">Treated population </w:t>
            </w:r>
          </w:p>
        </w:tc>
      </w:tr>
      <w:tr w:rsidR="00351931" w:rsidRPr="003A28AA" w14:paraId="5D7B6D12" w14:textId="77777777" w:rsidTr="006919CB">
        <w:trPr>
          <w:trHeight w:val="114"/>
        </w:trPr>
        <w:tc>
          <w:tcPr>
            <w:tcW w:w="3064" w:type="dxa"/>
            <w:tcBorders>
              <w:top w:val="nil"/>
              <w:right w:val="nil"/>
            </w:tcBorders>
          </w:tcPr>
          <w:p w14:paraId="2FD4AF6A" w14:textId="77777777" w:rsidR="00351931" w:rsidRPr="003A28AA" w:rsidRDefault="00351931" w:rsidP="00BD0BB3">
            <w:pPr>
              <w:rPr>
                <w:rFonts w:eastAsiaTheme="minorHAnsi" w:cs="Times New Roman"/>
                <w:position w:val="-10"/>
                <w:sz w:val="24"/>
                <w:szCs w:val="24"/>
                <w:lang w:val="en-GB"/>
              </w:rPr>
            </w:pPr>
            <w:r w:rsidRPr="003A28AA">
              <w:rPr>
                <w:rFonts w:eastAsiaTheme="minorHAnsi" w:cs="Times New Roman"/>
                <w:position w:val="-10"/>
                <w:sz w:val="24"/>
                <w:szCs w:val="24"/>
                <w:lang w:val="en-GB"/>
              </w:rPr>
              <w:object w:dxaOrig="440" w:dyaOrig="300" w14:anchorId="47E1E397">
                <v:shape id="_x0000_i1054" type="#_x0000_t75" style="width:22.8pt;height:14.95pt" o:ole="">
                  <v:imagedata r:id="rId65" o:title=""/>
                </v:shape>
                <o:OLEObject Type="Embed" ProgID="Equation.3" ShapeID="_x0000_i1054" DrawAspect="Content" ObjectID="_1825233335" r:id="rId66"/>
              </w:object>
            </w:r>
          </w:p>
          <w:p w14:paraId="0D5A3BF2" w14:textId="77777777" w:rsidR="00351931" w:rsidRPr="003A28AA" w:rsidRDefault="00351931" w:rsidP="00BD0BB3">
            <w:pPr>
              <w:rPr>
                <w:rFonts w:cs="Times New Roman"/>
                <w:sz w:val="24"/>
                <w:szCs w:val="24"/>
              </w:rPr>
            </w:pPr>
          </w:p>
        </w:tc>
        <w:tc>
          <w:tcPr>
            <w:tcW w:w="4258" w:type="dxa"/>
            <w:tcBorders>
              <w:top w:val="nil"/>
              <w:left w:val="nil"/>
            </w:tcBorders>
          </w:tcPr>
          <w:p w14:paraId="59BA5C7F" w14:textId="77777777" w:rsidR="00351931" w:rsidRPr="003A28AA" w:rsidRDefault="00351931" w:rsidP="00BD0BB3">
            <w:pPr>
              <w:rPr>
                <w:rFonts w:cs="Times New Roman"/>
                <w:sz w:val="24"/>
                <w:szCs w:val="24"/>
              </w:rPr>
            </w:pPr>
            <w:r w:rsidRPr="003A28AA">
              <w:rPr>
                <w:rFonts w:cs="Times New Roman"/>
                <w:sz w:val="24"/>
                <w:szCs w:val="24"/>
              </w:rPr>
              <w:t>AIDS population</w:t>
            </w:r>
          </w:p>
        </w:tc>
      </w:tr>
    </w:tbl>
    <w:p w14:paraId="63142BD2" w14:textId="77777777" w:rsidR="00351931" w:rsidRPr="003A28AA" w:rsidRDefault="00351931" w:rsidP="00BD0BB3">
      <w:pPr>
        <w:jc w:val="both"/>
        <w:rPr>
          <w:rFonts w:cs="Times New Roman"/>
          <w:sz w:val="24"/>
          <w:szCs w:val="24"/>
        </w:rPr>
      </w:pPr>
      <w:r w:rsidRPr="003A28AA">
        <w:rPr>
          <w:rFonts w:cs="Times New Roman"/>
          <w:sz w:val="24"/>
          <w:szCs w:val="24"/>
        </w:rPr>
        <w:br w:type="textWrapping" w:clear="all"/>
      </w:r>
    </w:p>
    <w:p w14:paraId="17E200CA" w14:textId="77777777" w:rsidR="00640A06" w:rsidRPr="003A28AA" w:rsidRDefault="008C75C4" w:rsidP="00BD0BB3">
      <w:pPr>
        <w:tabs>
          <w:tab w:val="left" w:pos="720"/>
        </w:tabs>
        <w:jc w:val="both"/>
        <w:rPr>
          <w:rFonts w:cs="Times New Roman"/>
          <w:b/>
          <w:sz w:val="24"/>
          <w:szCs w:val="24"/>
        </w:rPr>
      </w:pPr>
      <w:r w:rsidRPr="003A28AA">
        <w:rPr>
          <w:rFonts w:cs="Times New Roman"/>
          <w:b/>
          <w:sz w:val="24"/>
          <w:szCs w:val="24"/>
        </w:rPr>
        <w:t>3.</w:t>
      </w:r>
      <w:r w:rsidR="00640A06" w:rsidRPr="003A28AA">
        <w:rPr>
          <w:rFonts w:cs="Times New Roman"/>
          <w:b/>
          <w:sz w:val="24"/>
          <w:szCs w:val="24"/>
        </w:rPr>
        <w:tab/>
        <w:t>Mathematical Analysis of the Model</w:t>
      </w:r>
    </w:p>
    <w:p w14:paraId="544515A1" w14:textId="77777777" w:rsidR="00351931" w:rsidRPr="003A28AA" w:rsidRDefault="00351931" w:rsidP="00BD0BB3">
      <w:pPr>
        <w:jc w:val="both"/>
        <w:rPr>
          <w:rFonts w:cs="Times New Roman"/>
          <w:sz w:val="24"/>
          <w:szCs w:val="24"/>
        </w:rPr>
      </w:pPr>
      <w:r w:rsidRPr="003A28AA">
        <w:rPr>
          <w:rFonts w:cs="Times New Roman"/>
          <w:sz w:val="24"/>
          <w:szCs w:val="24"/>
        </w:rPr>
        <w:t xml:space="preserve"> </w:t>
      </w:r>
      <w:r w:rsidR="00AF65BC" w:rsidRPr="003A28AA">
        <w:rPr>
          <w:rFonts w:cs="Times New Roman"/>
          <w:sz w:val="24"/>
          <w:szCs w:val="24"/>
        </w:rPr>
        <w:t xml:space="preserve">Model (1) above has a disease-free equilibrium points obtained as </w:t>
      </w:r>
      <w:r w:rsidR="00AF65BC" w:rsidRPr="003A28AA">
        <w:rPr>
          <w:rFonts w:cs="Times New Roman"/>
          <w:position w:val="-24"/>
          <w:sz w:val="24"/>
          <w:szCs w:val="24"/>
        </w:rPr>
        <w:object w:dxaOrig="2360" w:dyaOrig="560" w14:anchorId="3FE4E003">
          <v:shape id="_x0000_i1055" type="#_x0000_t75" style="width:120.5pt;height:27.8pt" o:ole="">
            <v:imagedata r:id="rId67" o:title=""/>
          </v:shape>
          <o:OLEObject Type="Embed" ProgID="Equation.3" ShapeID="_x0000_i1055" DrawAspect="Content" ObjectID="_1825233336" r:id="rId68"/>
        </w:object>
      </w:r>
    </w:p>
    <w:p w14:paraId="795BAFEE" w14:textId="77777777" w:rsidR="00714C6E" w:rsidRPr="003A28AA" w:rsidRDefault="00AF65BC" w:rsidP="00BD0BB3">
      <w:pPr>
        <w:tabs>
          <w:tab w:val="left" w:pos="720"/>
        </w:tabs>
        <w:jc w:val="both"/>
        <w:rPr>
          <w:rFonts w:cs="Times New Roman"/>
          <w:sz w:val="24"/>
          <w:szCs w:val="24"/>
        </w:rPr>
      </w:pPr>
      <w:r w:rsidRPr="003A28AA">
        <w:rPr>
          <w:rFonts w:cs="Times New Roman"/>
          <w:sz w:val="24"/>
          <w:szCs w:val="24"/>
        </w:rPr>
        <w:t>And the endemic equilibrium poi</w:t>
      </w:r>
      <w:r w:rsidR="006733CB" w:rsidRPr="003A28AA">
        <w:rPr>
          <w:rFonts w:cs="Times New Roman"/>
          <w:sz w:val="24"/>
          <w:szCs w:val="24"/>
        </w:rPr>
        <w:t>n</w:t>
      </w:r>
      <w:r w:rsidRPr="003A28AA">
        <w:rPr>
          <w:rFonts w:cs="Times New Roman"/>
          <w:sz w:val="24"/>
          <w:szCs w:val="24"/>
        </w:rPr>
        <w:t xml:space="preserve">ts </w:t>
      </w:r>
      <w:r w:rsidR="006733CB" w:rsidRPr="003A28AA">
        <w:rPr>
          <w:rFonts w:cs="Times New Roman"/>
          <w:sz w:val="24"/>
          <w:szCs w:val="24"/>
        </w:rPr>
        <w:t xml:space="preserve">is </w:t>
      </w:r>
      <w:r w:rsidRPr="003A28AA">
        <w:rPr>
          <w:rFonts w:cs="Times New Roman"/>
          <w:sz w:val="24"/>
          <w:szCs w:val="24"/>
        </w:rPr>
        <w:t>obtained</w:t>
      </w:r>
      <w:r w:rsidR="00714C6E" w:rsidRPr="003A28AA">
        <w:rPr>
          <w:rFonts w:cs="Times New Roman"/>
          <w:sz w:val="24"/>
          <w:szCs w:val="24"/>
        </w:rPr>
        <w:t xml:space="preserve"> </w:t>
      </w:r>
      <w:r w:rsidR="00640A06" w:rsidRPr="003A28AA">
        <w:rPr>
          <w:rFonts w:cs="Times New Roman"/>
          <w:sz w:val="24"/>
          <w:szCs w:val="24"/>
        </w:rPr>
        <w:t xml:space="preserve">and represented </w:t>
      </w:r>
      <w:r w:rsidRPr="003A28AA">
        <w:rPr>
          <w:rFonts w:cs="Times New Roman"/>
          <w:sz w:val="24"/>
          <w:szCs w:val="24"/>
        </w:rPr>
        <w:t>as</w:t>
      </w:r>
      <w:r w:rsidR="001D7D13" w:rsidRPr="003A28AA">
        <w:rPr>
          <w:rFonts w:cs="Times New Roman"/>
          <w:sz w:val="24"/>
          <w:szCs w:val="24"/>
        </w:rPr>
        <w:t> :</w:t>
      </w:r>
      <w:r w:rsidRPr="003A28AA">
        <w:rPr>
          <w:rFonts w:cs="Times New Roman"/>
          <w:sz w:val="24"/>
          <w:szCs w:val="24"/>
        </w:rPr>
        <w:t xml:space="preserve"> </w:t>
      </w:r>
      <w:r w:rsidR="00640A06" w:rsidRPr="003A28AA">
        <w:rPr>
          <w:rFonts w:cs="Times New Roman"/>
          <w:position w:val="-26"/>
          <w:sz w:val="24"/>
          <w:szCs w:val="24"/>
        </w:rPr>
        <w:object w:dxaOrig="6940" w:dyaOrig="600" w14:anchorId="4A72A9DB">
          <v:shape id="_x0000_i1056" type="#_x0000_t75" style="width:347.9pt;height:29.95pt" o:ole="">
            <v:imagedata r:id="rId69" o:title=""/>
          </v:shape>
          <o:OLEObject Type="Embed" ProgID="Equation.3" ShapeID="_x0000_i1056" DrawAspect="Content" ObjectID="_1825233337" r:id="rId70"/>
        </w:object>
      </w:r>
      <w:r w:rsidR="006733CB" w:rsidRPr="003A28AA">
        <w:rPr>
          <w:rFonts w:cs="Times New Roman"/>
          <w:sz w:val="24"/>
          <w:szCs w:val="24"/>
        </w:rPr>
        <w:t xml:space="preserve">.  </w:t>
      </w:r>
    </w:p>
    <w:p w14:paraId="4D79339F" w14:textId="77777777" w:rsidR="00640A06" w:rsidRPr="003A28AA" w:rsidRDefault="00714C6E" w:rsidP="00BD0BB3">
      <w:pPr>
        <w:tabs>
          <w:tab w:val="left" w:pos="720"/>
        </w:tabs>
        <w:jc w:val="both"/>
        <w:rPr>
          <w:rFonts w:cs="Times New Roman"/>
          <w:position w:val="-26"/>
          <w:sz w:val="24"/>
          <w:szCs w:val="24"/>
        </w:rPr>
      </w:pPr>
      <w:r w:rsidRPr="003A28AA">
        <w:rPr>
          <w:rFonts w:cs="Times New Roman"/>
          <w:sz w:val="24"/>
          <w:szCs w:val="24"/>
        </w:rPr>
        <w:t>T</w:t>
      </w:r>
      <w:r w:rsidR="006733CB" w:rsidRPr="003A28AA">
        <w:rPr>
          <w:rFonts w:cs="Times New Roman"/>
          <w:sz w:val="24"/>
          <w:szCs w:val="24"/>
        </w:rPr>
        <w:t xml:space="preserve">he basic reproduction number, often denoted as </w:t>
      </w:r>
      <w:r w:rsidR="0061382C" w:rsidRPr="003A28AA">
        <w:rPr>
          <w:rFonts w:cs="Times New Roman"/>
          <w:position w:val="-10"/>
          <w:sz w:val="24"/>
          <w:szCs w:val="24"/>
        </w:rPr>
        <w:object w:dxaOrig="240" w:dyaOrig="279" w14:anchorId="2BEB1D70">
          <v:shape id="_x0000_i1057" type="#_x0000_t75" style="width:11.4pt;height:14.25pt" o:ole="">
            <v:imagedata r:id="rId71" o:title=""/>
          </v:shape>
          <o:OLEObject Type="Embed" ProgID="Equation.3" ShapeID="_x0000_i1057" DrawAspect="Content" ObjectID="_1825233338" r:id="rId72"/>
        </w:object>
      </w:r>
      <w:r w:rsidR="006733CB" w:rsidRPr="003A28AA">
        <w:rPr>
          <w:rFonts w:cs="Times New Roman"/>
          <w:sz w:val="24"/>
          <w:szCs w:val="24"/>
        </w:rPr>
        <w:t xml:space="preserve"> is defined as a measure of how many people, on average, a single infected person is likely </w:t>
      </w:r>
      <w:r w:rsidR="00C60BB6" w:rsidRPr="003A28AA">
        <w:rPr>
          <w:rFonts w:cs="Times New Roman"/>
          <w:sz w:val="24"/>
          <w:szCs w:val="24"/>
        </w:rPr>
        <w:t>to spread a disease to in a population that’s fully susceptible to the disease, assuming no interventions or changes in behavior. It’s a key concept in epidemiology, helping to predict the s</w:t>
      </w:r>
      <w:r w:rsidR="0093007C" w:rsidRPr="003A28AA">
        <w:rPr>
          <w:rFonts w:cs="Times New Roman"/>
          <w:sz w:val="24"/>
          <w:szCs w:val="24"/>
        </w:rPr>
        <w:t xml:space="preserve">pread of infectious diseases. The basic reproduction number is gotten by utilizing the methodology outlined by (Van den Driessche </w:t>
      </w:r>
      <w:r w:rsidR="0093007C" w:rsidRPr="003A28AA">
        <w:rPr>
          <w:rFonts w:cs="Times New Roman"/>
          <w:sz w:val="24"/>
          <w:szCs w:val="24"/>
        </w:rPr>
        <w:lastRenderedPageBreak/>
        <w:t xml:space="preserve">&amp; Watmough,, 2002) </w:t>
      </w:r>
      <w:r w:rsidR="00C60BB6" w:rsidRPr="003A28AA">
        <w:rPr>
          <w:rFonts w:cs="Times New Roman"/>
          <w:sz w:val="24"/>
          <w:szCs w:val="24"/>
        </w:rPr>
        <w:t xml:space="preserve"> is </w:t>
      </w:r>
      <w:r w:rsidR="006733CB" w:rsidRPr="003A28AA">
        <w:rPr>
          <w:rFonts w:cs="Times New Roman"/>
          <w:sz w:val="24"/>
          <w:szCs w:val="24"/>
        </w:rPr>
        <w:t xml:space="preserve"> </w:t>
      </w:r>
      <w:r w:rsidR="0093007C" w:rsidRPr="003A28AA">
        <w:rPr>
          <w:rFonts w:cs="Times New Roman"/>
          <w:sz w:val="24"/>
          <w:szCs w:val="24"/>
        </w:rPr>
        <w:t xml:space="preserve">calculated and </w:t>
      </w:r>
      <w:r w:rsidR="006733CB" w:rsidRPr="003A28AA">
        <w:rPr>
          <w:rFonts w:cs="Times New Roman"/>
          <w:sz w:val="24"/>
          <w:szCs w:val="24"/>
        </w:rPr>
        <w:t>obta</w:t>
      </w:r>
      <w:r w:rsidR="00C60BB6" w:rsidRPr="003A28AA">
        <w:rPr>
          <w:rFonts w:cs="Times New Roman"/>
          <w:sz w:val="24"/>
          <w:szCs w:val="24"/>
        </w:rPr>
        <w:t>ined as</w:t>
      </w:r>
      <w:r w:rsidR="0093007C" w:rsidRPr="003A28AA">
        <w:rPr>
          <w:rFonts w:cs="Times New Roman"/>
          <w:sz w:val="24"/>
          <w:szCs w:val="24"/>
        </w:rPr>
        <w:t> </w:t>
      </w:r>
      <w:r w:rsidR="00640A06" w:rsidRPr="003A28AA">
        <w:rPr>
          <w:rFonts w:cs="Times New Roman"/>
          <w:sz w:val="24"/>
          <w:szCs w:val="24"/>
        </w:rPr>
        <w:t>the dominant Eigen-value of the product FV</w:t>
      </w:r>
      <w:r w:rsidR="00640A06" w:rsidRPr="003A28AA">
        <w:rPr>
          <w:rFonts w:cs="Times New Roman"/>
          <w:sz w:val="24"/>
          <w:szCs w:val="24"/>
          <w:vertAlign w:val="superscript"/>
        </w:rPr>
        <w:t>-1</w:t>
      </w:r>
      <w:r w:rsidR="00640A06" w:rsidRPr="003A28AA">
        <w:rPr>
          <w:rFonts w:cs="Times New Roman"/>
          <w:sz w:val="24"/>
          <w:szCs w:val="24"/>
        </w:rPr>
        <w:t>, and therefore obtained as:</w:t>
      </w:r>
      <w:r w:rsidR="00640A06" w:rsidRPr="003A28AA">
        <w:rPr>
          <w:rFonts w:cs="Times New Roman"/>
          <w:position w:val="-32"/>
          <w:sz w:val="24"/>
          <w:szCs w:val="24"/>
        </w:rPr>
        <w:t xml:space="preserve">                                                                                       </w:t>
      </w:r>
    </w:p>
    <w:p w14:paraId="3DBE45D6" w14:textId="77777777" w:rsidR="00640A06" w:rsidRPr="003A28AA" w:rsidRDefault="00640A06" w:rsidP="00BD0BB3">
      <w:pPr>
        <w:autoSpaceDE w:val="0"/>
        <w:autoSpaceDN w:val="0"/>
        <w:adjustRightInd w:val="0"/>
        <w:jc w:val="both"/>
        <w:rPr>
          <w:rFonts w:cs="Times New Roman"/>
          <w:position w:val="-32"/>
          <w:sz w:val="24"/>
          <w:szCs w:val="24"/>
        </w:rPr>
      </w:pPr>
      <w:r w:rsidRPr="003A28AA">
        <w:rPr>
          <w:rFonts w:cs="Times New Roman"/>
          <w:position w:val="-22"/>
          <w:sz w:val="24"/>
          <w:szCs w:val="24"/>
        </w:rPr>
        <w:object w:dxaOrig="2280" w:dyaOrig="499" w14:anchorId="75D51439">
          <v:shape id="_x0000_i1058" type="#_x0000_t75" style="width:114.05pt;height:25.65pt" o:ole="">
            <v:imagedata r:id="rId73" o:title=""/>
          </v:shape>
          <o:OLEObject Type="Embed" ProgID="Equation.3" ShapeID="_x0000_i1058" DrawAspect="Content" ObjectID="_1825233339" r:id="rId74"/>
        </w:object>
      </w:r>
      <w:r w:rsidRPr="003A28AA">
        <w:rPr>
          <w:rFonts w:cs="Times New Roman"/>
          <w:sz w:val="24"/>
          <w:szCs w:val="24"/>
        </w:rPr>
        <w:t xml:space="preserve"> .                            </w:t>
      </w:r>
    </w:p>
    <w:p w14:paraId="4789EBDF" w14:textId="77777777" w:rsidR="00AF65BC" w:rsidRPr="003A28AA" w:rsidRDefault="00AF65BC" w:rsidP="00BD0BB3">
      <w:pPr>
        <w:jc w:val="both"/>
        <w:rPr>
          <w:rFonts w:cs="Times New Roman"/>
          <w:sz w:val="24"/>
          <w:szCs w:val="24"/>
        </w:rPr>
      </w:pPr>
    </w:p>
    <w:p w14:paraId="112AAEA5" w14:textId="77777777" w:rsidR="00172B5C" w:rsidRPr="003A28AA" w:rsidRDefault="008C75C4" w:rsidP="00BD0BB3">
      <w:pPr>
        <w:pStyle w:val="Heading2"/>
        <w:numPr>
          <w:ilvl w:val="0"/>
          <w:numId w:val="0"/>
        </w:numPr>
        <w:spacing w:line="480" w:lineRule="auto"/>
        <w:rPr>
          <w:sz w:val="20"/>
          <w:szCs w:val="20"/>
        </w:rPr>
      </w:pPr>
      <w:r w:rsidRPr="003A28AA">
        <w:rPr>
          <w:sz w:val="20"/>
          <w:szCs w:val="20"/>
        </w:rPr>
        <w:t>3.1</w:t>
      </w:r>
      <w:r w:rsidR="00351931" w:rsidRPr="003A28AA">
        <w:rPr>
          <w:sz w:val="20"/>
          <w:szCs w:val="20"/>
        </w:rPr>
        <w:tab/>
        <w:t xml:space="preserve"> </w:t>
      </w:r>
      <w:r w:rsidR="00172B5C" w:rsidRPr="003A28AA">
        <w:rPr>
          <w:sz w:val="20"/>
          <w:szCs w:val="20"/>
        </w:rPr>
        <w:t>Analysis of optimal control</w:t>
      </w:r>
      <w:bookmarkStart w:id="2" w:name="_heading=h.db6fcekvg0c1" w:colFirst="0" w:colLast="0"/>
      <w:bookmarkStart w:id="3" w:name="_heading=h.22b0yqpmt4h8" w:colFirst="0" w:colLast="0"/>
      <w:bookmarkEnd w:id="2"/>
      <w:bookmarkEnd w:id="3"/>
    </w:p>
    <w:p w14:paraId="2D7AA13F" w14:textId="77777777" w:rsidR="00172B5C" w:rsidRPr="003A28AA" w:rsidRDefault="00172B5C" w:rsidP="00BD0BB3">
      <w:pPr>
        <w:spacing w:line="480" w:lineRule="auto"/>
        <w:jc w:val="both"/>
        <w:rPr>
          <w:rFonts w:cs="Times New Roman"/>
          <w:sz w:val="24"/>
          <w:szCs w:val="24"/>
        </w:rPr>
      </w:pPr>
      <w:r w:rsidRPr="003A28AA">
        <w:rPr>
          <w:rFonts w:cs="Times New Roman"/>
          <w:sz w:val="24"/>
          <w:szCs w:val="24"/>
        </w:rPr>
        <w:t xml:space="preserve">The model for HIV/AIDS (1) has been enhanced to incorporate three optimal control mechanisms </w:t>
      </w:r>
      <w:r w:rsidRPr="003A28AA">
        <w:rPr>
          <w:rFonts w:cs="Times New Roman"/>
          <w:position w:val="-10"/>
          <w:sz w:val="24"/>
          <w:szCs w:val="24"/>
        </w:rPr>
        <w:object w:dxaOrig="1280" w:dyaOrig="320" w14:anchorId="0A75B3F0">
          <v:shape id="_x0000_i1059" type="#_x0000_t75" style="width:63.45pt;height:16.4pt" o:ole="">
            <v:imagedata r:id="rId75" o:title=""/>
          </v:shape>
          <o:OLEObject Type="Embed" ProgID="Equation.3" ShapeID="_x0000_i1059" DrawAspect="Content" ObjectID="_1825233340" r:id="rId76"/>
        </w:object>
      </w:r>
      <w:r w:rsidRPr="003A28AA">
        <w:rPr>
          <w:rFonts w:cs="Times New Roman"/>
          <w:sz w:val="24"/>
          <w:szCs w:val="24"/>
        </w:rPr>
        <w:t>where</w:t>
      </w:r>
      <w:r w:rsidRPr="003A28AA">
        <w:rPr>
          <w:rFonts w:cs="Times New Roman"/>
          <w:position w:val="-10"/>
          <w:sz w:val="24"/>
          <w:szCs w:val="24"/>
        </w:rPr>
        <w:object w:dxaOrig="499" w:dyaOrig="320" w14:anchorId="6084C0F2">
          <v:shape id="_x0000_i1060" type="#_x0000_t75" style="width:25.65pt;height:16.4pt" o:ole="">
            <v:imagedata r:id="rId77" o:title=""/>
          </v:shape>
          <o:OLEObject Type="Embed" ProgID="Equation.3" ShapeID="_x0000_i1060" DrawAspect="Content" ObjectID="_1825233341" r:id="rId78"/>
        </w:object>
      </w:r>
      <w:r w:rsidRPr="003A28AA">
        <w:rPr>
          <w:rFonts w:cs="Times New Roman"/>
          <w:sz w:val="24"/>
          <w:szCs w:val="24"/>
        </w:rPr>
        <w:t>r</w:t>
      </w:r>
      <w:r w:rsidR="000073F5" w:rsidRPr="003A28AA">
        <w:rPr>
          <w:rFonts w:cs="Times New Roman"/>
          <w:sz w:val="24"/>
          <w:szCs w:val="24"/>
        </w:rPr>
        <w:t xml:space="preserve">epresents the control of </w:t>
      </w:r>
      <w:r w:rsidR="00532FF3" w:rsidRPr="003A28AA">
        <w:rPr>
          <w:rFonts w:cs="Times New Roman"/>
          <w:sz w:val="24"/>
          <w:szCs w:val="24"/>
        </w:rPr>
        <w:t xml:space="preserve">awareness campaigns, </w:t>
      </w:r>
      <w:r w:rsidRPr="003A28AA">
        <w:rPr>
          <w:rFonts w:cs="Times New Roman"/>
          <w:sz w:val="24"/>
          <w:szCs w:val="24"/>
        </w:rPr>
        <w:t xml:space="preserve">while, </w:t>
      </w:r>
      <w:r w:rsidRPr="003A28AA">
        <w:rPr>
          <w:rFonts w:cs="Times New Roman"/>
          <w:position w:val="-10"/>
          <w:sz w:val="24"/>
          <w:szCs w:val="24"/>
        </w:rPr>
        <w:object w:dxaOrig="520" w:dyaOrig="320" w14:anchorId="5FEAFE0C">
          <v:shape id="_x0000_i1061" type="#_x0000_t75" style="width:25.65pt;height:16.4pt" o:ole="">
            <v:imagedata r:id="rId79" o:title=""/>
          </v:shape>
          <o:OLEObject Type="Embed" ProgID="Equation.3" ShapeID="_x0000_i1061" DrawAspect="Content" ObjectID="_1825233342" r:id="rId80"/>
        </w:object>
      </w:r>
      <w:r w:rsidRPr="003A28AA">
        <w:rPr>
          <w:rFonts w:cs="Times New Roman"/>
          <w:sz w:val="24"/>
          <w:szCs w:val="24"/>
        </w:rPr>
        <w:t xml:space="preserve"> represents </w:t>
      </w:r>
      <w:r w:rsidR="00532FF3" w:rsidRPr="003A28AA">
        <w:rPr>
          <w:rFonts w:cs="Times New Roman"/>
          <w:sz w:val="24"/>
          <w:szCs w:val="24"/>
        </w:rPr>
        <w:t>ART treatment</w:t>
      </w:r>
      <w:r w:rsidRPr="003A28AA">
        <w:rPr>
          <w:rFonts w:cs="Times New Roman"/>
          <w:sz w:val="24"/>
          <w:szCs w:val="24"/>
        </w:rPr>
        <w:t xml:space="preserve"> and</w:t>
      </w:r>
      <w:r w:rsidRPr="003A28AA">
        <w:rPr>
          <w:rFonts w:cs="Times New Roman"/>
          <w:position w:val="-10"/>
          <w:sz w:val="24"/>
          <w:szCs w:val="24"/>
        </w:rPr>
        <w:object w:dxaOrig="499" w:dyaOrig="320" w14:anchorId="5520EF0B">
          <v:shape id="_x0000_i1062" type="#_x0000_t75" style="width:25.65pt;height:16.4pt" o:ole="">
            <v:imagedata r:id="rId81" o:title=""/>
          </v:shape>
          <o:OLEObject Type="Embed" ProgID="Equation.3" ShapeID="_x0000_i1062" DrawAspect="Content" ObjectID="_1825233343" r:id="rId82"/>
        </w:object>
      </w:r>
      <w:r w:rsidR="00532FF3" w:rsidRPr="003A28AA">
        <w:rPr>
          <w:rFonts w:cs="Times New Roman"/>
          <w:sz w:val="24"/>
          <w:szCs w:val="24"/>
        </w:rPr>
        <w:t xml:space="preserve"> represents</w:t>
      </w:r>
      <w:r w:rsidRPr="003A28AA">
        <w:rPr>
          <w:rFonts w:cs="Times New Roman"/>
          <w:sz w:val="24"/>
          <w:szCs w:val="24"/>
        </w:rPr>
        <w:t xml:space="preserve"> </w:t>
      </w:r>
      <w:r w:rsidR="00532FF3" w:rsidRPr="003A28AA">
        <w:rPr>
          <w:rFonts w:cs="Times New Roman"/>
          <w:sz w:val="24"/>
          <w:szCs w:val="24"/>
        </w:rPr>
        <w:t>targeted outreach</w:t>
      </w:r>
      <w:r w:rsidRPr="003A28AA">
        <w:rPr>
          <w:rFonts w:cs="Times New Roman"/>
          <w:sz w:val="24"/>
          <w:szCs w:val="24"/>
        </w:rPr>
        <w:t>. The resulting non-autonomous HIV/AIDS Model is analyzed to understand its behavior and effectiveness as provided by</w:t>
      </w:r>
      <w:r w:rsidR="000073F5" w:rsidRPr="003A28AA">
        <w:rPr>
          <w:rFonts w:cs="Times New Roman"/>
          <w:sz w:val="24"/>
          <w:szCs w:val="24"/>
        </w:rPr>
        <w:t> :</w:t>
      </w:r>
      <w:r w:rsidRPr="003A28AA">
        <w:rPr>
          <w:rFonts w:cs="Times New Roman"/>
          <w:sz w:val="24"/>
          <w:szCs w:val="24"/>
        </w:rPr>
        <w:t xml:space="preserve"> </w:t>
      </w:r>
    </w:p>
    <w:p w14:paraId="5488B54B" w14:textId="77777777" w:rsidR="00172B5C" w:rsidRPr="003A28AA" w:rsidRDefault="00532FF3" w:rsidP="00BD0BB3">
      <w:pPr>
        <w:ind w:left="720"/>
        <w:jc w:val="both"/>
        <w:rPr>
          <w:rFonts w:cs="Times New Roman"/>
          <w:sz w:val="24"/>
          <w:szCs w:val="24"/>
        </w:rPr>
      </w:pPr>
      <w:r w:rsidRPr="003A28AA">
        <w:rPr>
          <w:rFonts w:cs="Times New Roman"/>
          <w:position w:val="-94"/>
          <w:sz w:val="24"/>
          <w:szCs w:val="24"/>
        </w:rPr>
        <w:object w:dxaOrig="3739" w:dyaOrig="1960" w14:anchorId="6B7F6D48">
          <v:shape id="_x0000_i1063" type="#_x0000_t75" style="width:188.2pt;height:97.65pt" o:ole="">
            <v:imagedata r:id="rId83" o:title=""/>
          </v:shape>
          <o:OLEObject Type="Embed" ProgID="Equation.3" ShapeID="_x0000_i1063" DrawAspect="Content" ObjectID="_1825233344" r:id="rId84"/>
        </w:object>
      </w:r>
      <w:r w:rsidR="00CA1F9F" w:rsidRPr="003A28AA">
        <w:rPr>
          <w:rFonts w:cs="Times New Roman"/>
          <w:sz w:val="24"/>
          <w:szCs w:val="24"/>
        </w:rPr>
        <w:tab/>
      </w:r>
      <w:r w:rsidR="00CA1F9F" w:rsidRPr="003A28AA">
        <w:rPr>
          <w:rFonts w:cs="Times New Roman"/>
          <w:sz w:val="24"/>
          <w:szCs w:val="24"/>
        </w:rPr>
        <w:tab/>
      </w:r>
      <w:r w:rsidR="00CA1F9F" w:rsidRPr="003A28AA">
        <w:rPr>
          <w:rFonts w:cs="Times New Roman"/>
          <w:sz w:val="24"/>
          <w:szCs w:val="24"/>
        </w:rPr>
        <w:tab/>
      </w:r>
      <w:r w:rsidR="00CA1F9F" w:rsidRPr="003A28AA">
        <w:rPr>
          <w:rFonts w:cs="Times New Roman"/>
          <w:sz w:val="24"/>
          <w:szCs w:val="24"/>
        </w:rPr>
        <w:tab/>
      </w:r>
      <w:r w:rsidR="00CA1F9F" w:rsidRPr="003A28AA">
        <w:rPr>
          <w:rFonts w:cs="Times New Roman"/>
          <w:sz w:val="24"/>
          <w:szCs w:val="24"/>
        </w:rPr>
        <w:tab/>
        <w:t>(2</w:t>
      </w:r>
      <w:r w:rsidR="00172B5C" w:rsidRPr="003A28AA">
        <w:rPr>
          <w:rFonts w:cs="Times New Roman"/>
          <w:sz w:val="24"/>
          <w:szCs w:val="24"/>
        </w:rPr>
        <w:t xml:space="preserve">)     </w:t>
      </w:r>
    </w:p>
    <w:p w14:paraId="1B9FDC0F" w14:textId="77777777" w:rsidR="00172B5C" w:rsidRPr="003A28AA" w:rsidRDefault="00172B5C" w:rsidP="00BD0BB3">
      <w:pPr>
        <w:jc w:val="both"/>
        <w:rPr>
          <w:rFonts w:cs="Times New Roman"/>
          <w:sz w:val="24"/>
          <w:szCs w:val="24"/>
        </w:rPr>
      </w:pPr>
    </w:p>
    <w:p w14:paraId="5EC9EECF" w14:textId="77777777" w:rsidR="00172B5C" w:rsidRPr="003A28AA" w:rsidRDefault="00172B5C" w:rsidP="00BD0BB3">
      <w:pPr>
        <w:ind w:left="720"/>
        <w:jc w:val="both"/>
        <w:rPr>
          <w:rFonts w:cs="Times New Roman"/>
          <w:sz w:val="24"/>
          <w:szCs w:val="24"/>
        </w:rPr>
      </w:pPr>
      <w:r w:rsidRPr="003A28AA">
        <w:rPr>
          <w:rFonts w:cs="Times New Roman"/>
          <w:noProof/>
          <w:position w:val="-10"/>
          <w:sz w:val="24"/>
          <w:szCs w:val="24"/>
          <w:lang w:val="en-GB"/>
        </w:rPr>
        <w:drawing>
          <wp:inline distT="0" distB="0" distL="0" distR="0" wp14:anchorId="12905FC4" wp14:editId="47B69860">
            <wp:extent cx="2301875" cy="189230"/>
            <wp:effectExtent l="1905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5"/>
                    <a:srcRect/>
                    <a:stretch>
                      <a:fillRect/>
                    </a:stretch>
                  </pic:blipFill>
                  <pic:spPr bwMode="auto">
                    <a:xfrm>
                      <a:off x="0" y="0"/>
                      <a:ext cx="2301875" cy="189230"/>
                    </a:xfrm>
                    <a:prstGeom prst="rect">
                      <a:avLst/>
                    </a:prstGeom>
                    <a:noFill/>
                    <a:ln w="9525">
                      <a:noFill/>
                      <a:miter lim="800000"/>
                      <a:headEnd/>
                      <a:tailEnd/>
                    </a:ln>
                  </pic:spPr>
                </pic:pic>
              </a:graphicData>
            </a:graphic>
          </wp:inline>
        </w:drawing>
      </w:r>
      <w:r w:rsidRPr="003A28AA">
        <w:rPr>
          <w:rFonts w:cs="Times New Roman"/>
          <w:position w:val="-10"/>
          <w:sz w:val="24"/>
          <w:szCs w:val="24"/>
        </w:rPr>
        <w:t xml:space="preserve">                                     </w:t>
      </w:r>
      <w:r w:rsidR="00E91657" w:rsidRPr="003A28AA">
        <w:rPr>
          <w:rFonts w:cs="Times New Roman"/>
          <w:position w:val="-10"/>
          <w:sz w:val="24"/>
          <w:szCs w:val="24"/>
        </w:rPr>
        <w:t xml:space="preserve">                       </w:t>
      </w:r>
      <w:r w:rsidRPr="003A28AA">
        <w:rPr>
          <w:rFonts w:cs="Times New Roman"/>
          <w:position w:val="-10"/>
          <w:sz w:val="24"/>
          <w:szCs w:val="24"/>
        </w:rPr>
        <w:t xml:space="preserve"> </w:t>
      </w:r>
    </w:p>
    <w:p w14:paraId="03DB605B" w14:textId="77777777" w:rsidR="00172B5C" w:rsidRPr="003A28AA" w:rsidRDefault="00172B5C" w:rsidP="00BD0BB3">
      <w:pPr>
        <w:jc w:val="both"/>
        <w:rPr>
          <w:rFonts w:cs="Times New Roman"/>
          <w:sz w:val="24"/>
          <w:szCs w:val="24"/>
        </w:rPr>
      </w:pPr>
    </w:p>
    <w:p w14:paraId="120C3EC8" w14:textId="77777777" w:rsidR="00172B5C" w:rsidRPr="003A28AA" w:rsidRDefault="00172B5C" w:rsidP="00BD0BB3">
      <w:pPr>
        <w:spacing w:line="480" w:lineRule="auto"/>
        <w:jc w:val="both"/>
        <w:rPr>
          <w:rFonts w:cs="Times New Roman"/>
          <w:sz w:val="24"/>
          <w:szCs w:val="24"/>
        </w:rPr>
      </w:pPr>
      <w:r w:rsidRPr="003A28AA">
        <w:rPr>
          <w:rFonts w:cs="Times New Roman"/>
          <w:sz w:val="24"/>
          <w:szCs w:val="24"/>
        </w:rPr>
        <w:t>The non-autonomous</w:t>
      </w:r>
      <w:r w:rsidR="00CA1F9F" w:rsidRPr="003A28AA">
        <w:rPr>
          <w:rFonts w:cs="Times New Roman"/>
          <w:sz w:val="24"/>
          <w:szCs w:val="24"/>
        </w:rPr>
        <w:t xml:space="preserve"> system's (2</w:t>
      </w:r>
      <w:r w:rsidRPr="003A28AA">
        <w:rPr>
          <w:rFonts w:cs="Times New Roman"/>
          <w:sz w:val="24"/>
          <w:szCs w:val="24"/>
        </w:rPr>
        <w:t>) optimal control model is</w:t>
      </w:r>
      <w:r w:rsidR="008B1EAD" w:rsidRPr="003A28AA">
        <w:rPr>
          <w:rFonts w:cs="Times New Roman"/>
          <w:sz w:val="24"/>
          <w:szCs w:val="24"/>
        </w:rPr>
        <w:t xml:space="preserve"> </w:t>
      </w:r>
      <w:r w:rsidRPr="003A28AA">
        <w:rPr>
          <w:rFonts w:cs="Times New Roman"/>
          <w:sz w:val="24"/>
          <w:szCs w:val="24"/>
        </w:rPr>
        <w:t>examined</w:t>
      </w:r>
      <w:r w:rsidR="00532FF3" w:rsidRPr="003A28AA">
        <w:rPr>
          <w:rFonts w:cs="Times New Roman"/>
          <w:sz w:val="24"/>
          <w:szCs w:val="24"/>
        </w:rPr>
        <w:t xml:space="preserve"> </w:t>
      </w:r>
      <w:r w:rsidRPr="003A28AA">
        <w:rPr>
          <w:rFonts w:cs="Times New Roman"/>
          <w:sz w:val="24"/>
          <w:szCs w:val="24"/>
        </w:rPr>
        <w:t xml:space="preserve">using </w:t>
      </w:r>
      <w:r w:rsidR="00532FF3" w:rsidRPr="003A28AA">
        <w:rPr>
          <w:rFonts w:cs="Times New Roman"/>
          <w:sz w:val="24"/>
          <w:szCs w:val="24"/>
        </w:rPr>
        <w:t>Pontryagin’s Maximum principle</w:t>
      </w:r>
      <w:r w:rsidRPr="003A28AA">
        <w:rPr>
          <w:rFonts w:cs="Times New Roman"/>
          <w:sz w:val="24"/>
          <w:szCs w:val="24"/>
        </w:rPr>
        <w:t xml:space="preserve"> in order to reduce the number of infected individuals within the human population. The non-autonomous system’s cost functional (objective functional) is provided as </w:t>
      </w:r>
    </w:p>
    <w:p w14:paraId="7AD12936" w14:textId="77777777" w:rsidR="000B77EC" w:rsidRPr="003A28AA" w:rsidRDefault="000B77EC" w:rsidP="00BD0BB3">
      <w:pPr>
        <w:spacing w:after="120" w:line="480" w:lineRule="auto"/>
        <w:jc w:val="both"/>
        <w:rPr>
          <w:rFonts w:cs="Times New Roman"/>
          <w:sz w:val="24"/>
          <w:szCs w:val="24"/>
        </w:rPr>
      </w:pPr>
      <w:r w:rsidRPr="003A28AA">
        <w:rPr>
          <w:rFonts w:cs="Times New Roman"/>
          <w:position w:val="-22"/>
          <w:sz w:val="24"/>
          <w:szCs w:val="24"/>
        </w:rPr>
        <w:object w:dxaOrig="2840" w:dyaOrig="520" w14:anchorId="4300813A">
          <v:shape id="_x0000_i1064" type="#_x0000_t75" style="width:141.85pt;height:25.65pt" o:ole="">
            <v:imagedata r:id="rId86" o:title=""/>
          </v:shape>
          <o:OLEObject Type="Embed" ProgID="Equation.3" ShapeID="_x0000_i1064" DrawAspect="Content" ObjectID="_1825233345" r:id="rId87"/>
        </w:object>
      </w:r>
      <w:r w:rsidR="00172B5C" w:rsidRPr="003A28AA">
        <w:rPr>
          <w:rFonts w:cs="Times New Roman"/>
          <w:sz w:val="24"/>
          <w:szCs w:val="24"/>
        </w:rPr>
        <w:tab/>
      </w:r>
      <w:r w:rsidR="00172B5C" w:rsidRPr="003A28AA">
        <w:rPr>
          <w:rFonts w:cs="Times New Roman"/>
          <w:sz w:val="24"/>
          <w:szCs w:val="24"/>
        </w:rPr>
        <w:tab/>
      </w:r>
      <w:r w:rsidR="00172B5C" w:rsidRPr="003A28AA">
        <w:rPr>
          <w:rFonts w:cs="Times New Roman"/>
          <w:sz w:val="24"/>
          <w:szCs w:val="24"/>
        </w:rPr>
        <w:tab/>
      </w:r>
      <w:r w:rsidR="00F947E3" w:rsidRPr="003A28AA">
        <w:rPr>
          <w:rFonts w:cs="Times New Roman"/>
          <w:sz w:val="24"/>
          <w:szCs w:val="24"/>
        </w:rPr>
        <w:t xml:space="preserve">                                                         </w:t>
      </w:r>
      <w:r w:rsidR="00060B0B" w:rsidRPr="003A28AA">
        <w:rPr>
          <w:rFonts w:cs="Times New Roman"/>
          <w:sz w:val="24"/>
          <w:szCs w:val="24"/>
        </w:rPr>
        <w:t>(3</w:t>
      </w:r>
      <w:r w:rsidR="000F2E8C" w:rsidRPr="003A28AA">
        <w:rPr>
          <w:rFonts w:cs="Times New Roman"/>
          <w:sz w:val="24"/>
          <w:szCs w:val="24"/>
        </w:rPr>
        <w:t>)</w:t>
      </w:r>
      <w:r w:rsidR="00060B0B" w:rsidRPr="003A28AA">
        <w:rPr>
          <w:rFonts w:cs="Times New Roman"/>
          <w:sz w:val="24"/>
          <w:szCs w:val="24"/>
        </w:rPr>
        <w:tab/>
      </w:r>
      <w:r w:rsidR="00172B5C" w:rsidRPr="003A28AA">
        <w:rPr>
          <w:rFonts w:cs="Times New Roman"/>
          <w:sz w:val="24"/>
          <w:szCs w:val="24"/>
        </w:rPr>
        <w:t xml:space="preserve"> </w:t>
      </w:r>
    </w:p>
    <w:p w14:paraId="4527036A" w14:textId="77777777" w:rsidR="00172B5C" w:rsidRPr="003A28AA" w:rsidRDefault="00B82033" w:rsidP="00BD0BB3">
      <w:pPr>
        <w:spacing w:after="120" w:line="480" w:lineRule="auto"/>
        <w:jc w:val="both"/>
        <w:rPr>
          <w:rFonts w:cs="Times New Roman"/>
          <w:sz w:val="24"/>
          <w:szCs w:val="24"/>
        </w:rPr>
      </w:pPr>
      <w:r w:rsidRPr="003A28AA">
        <w:rPr>
          <w:rFonts w:cs="Times New Roman"/>
          <w:position w:val="-4"/>
          <w:sz w:val="24"/>
          <w:szCs w:val="24"/>
        </w:rPr>
        <w:object w:dxaOrig="180" w:dyaOrig="200" w14:anchorId="056A6C8F">
          <v:shape id="_x0000_i1065" type="#_x0000_t75" style="width:8.75pt;height:10.65pt" o:ole="">
            <v:imagedata r:id="rId88" o:title=""/>
          </v:shape>
          <o:OLEObject Type="Embed" ProgID="Equation.3" ShapeID="_x0000_i1065" DrawAspect="Content" ObjectID="_1825233346" r:id="rId89"/>
        </w:object>
      </w:r>
      <w:r w:rsidR="000B77EC" w:rsidRPr="003A28AA">
        <w:rPr>
          <w:rFonts w:cs="Times New Roman"/>
          <w:sz w:val="24"/>
          <w:szCs w:val="24"/>
        </w:rPr>
        <w:t xml:space="preserve"> </w:t>
      </w:r>
      <w:r w:rsidR="00172B5C" w:rsidRPr="003A28AA">
        <w:rPr>
          <w:rFonts w:cs="Times New Roman"/>
          <w:sz w:val="24"/>
          <w:szCs w:val="24"/>
        </w:rPr>
        <w:t xml:space="preserve">represents the ultimate timing needed for executing the control and </w:t>
      </w:r>
      <m:oMath>
        <m:sSub>
          <m:sSubPr>
            <m:ctrlPr>
              <w:rPr>
                <w:rFonts w:ascii="Cambria Math" w:hAnsi="Cambria Math" w:cs="Times New Roman"/>
                <w:i/>
                <w:sz w:val="24"/>
                <w:szCs w:val="24"/>
              </w:rPr>
            </m:ctrlPr>
          </m:sSubPr>
          <m:e>
            <m:r>
              <w:rPr>
                <w:rFonts w:ascii="Cambria Math" w:cs="Times New Roman"/>
                <w:sz w:val="24"/>
                <w:szCs w:val="24"/>
              </w:rPr>
              <m:t>B</m:t>
            </m:r>
          </m:e>
          <m:sub>
            <m:r>
              <w:rPr>
                <w:rFonts w:ascii="Cambria Math" w:cs="Times New Roman"/>
                <w:sz w:val="24"/>
                <w:szCs w:val="24"/>
              </w:rPr>
              <m:t>i</m:t>
            </m:r>
          </m:sub>
        </m:sSub>
        <m:r>
          <w:rPr>
            <w:rFonts w:ascii="Cambria Math" w:cs="Times New Roman"/>
            <w:sz w:val="24"/>
            <w:szCs w:val="24"/>
          </w:rPr>
          <m:t>,i=1,2 ,3</m:t>
        </m:r>
      </m:oMath>
      <w:r w:rsidR="00172B5C" w:rsidRPr="003A28AA">
        <w:rPr>
          <w:rFonts w:cs="Times New Roman"/>
          <w:sz w:val="24"/>
          <w:szCs w:val="24"/>
        </w:rPr>
        <w:t>are positive weight c</w:t>
      </w:r>
      <w:r w:rsidR="00060B0B" w:rsidRPr="003A28AA">
        <w:rPr>
          <w:rFonts w:cs="Times New Roman"/>
          <w:sz w:val="24"/>
          <w:szCs w:val="24"/>
        </w:rPr>
        <w:t>onstants. The cost functional (3</w:t>
      </w:r>
      <w:r w:rsidR="00172B5C" w:rsidRPr="003A28AA">
        <w:rPr>
          <w:rFonts w:cs="Times New Roman"/>
          <w:sz w:val="24"/>
          <w:szCs w:val="24"/>
        </w:rPr>
        <w:t xml:space="preserve">) comprises the following cost control measures to prevent the spread of infection among individuals, the utilization different control measures of caring for infected patients, are all suggested by </w:t>
      </w:r>
      <w:r w:rsidR="00172B5C" w:rsidRPr="003A28AA">
        <w:rPr>
          <w:rFonts w:cs="Times New Roman"/>
          <w:position w:val="-18"/>
          <w:sz w:val="24"/>
          <w:szCs w:val="24"/>
        </w:rPr>
        <w:object w:dxaOrig="1460" w:dyaOrig="460" w14:anchorId="5ED35F4C">
          <v:shape id="_x0000_i1066" type="#_x0000_t75" style="width:1in;height:23.15pt" o:ole="">
            <v:imagedata r:id="rId90" o:title=""/>
          </v:shape>
          <o:OLEObject Type="Embed" ProgID="Equation.3" ShapeID="_x0000_i1066" DrawAspect="Content" ObjectID="_1825233347" r:id="rId91"/>
        </w:object>
      </w:r>
      <w:r w:rsidR="00172B5C" w:rsidRPr="003A28AA">
        <w:rPr>
          <w:rFonts w:cs="Times New Roman"/>
          <w:sz w:val="24"/>
          <w:szCs w:val="24"/>
        </w:rPr>
        <w:t>and</w:t>
      </w:r>
      <w:r w:rsidR="00172B5C" w:rsidRPr="003A28AA">
        <w:rPr>
          <w:rFonts w:cs="Times New Roman"/>
          <w:position w:val="-22"/>
          <w:sz w:val="24"/>
          <w:szCs w:val="24"/>
        </w:rPr>
        <w:object w:dxaOrig="920" w:dyaOrig="580" w14:anchorId="6DFBCD09">
          <v:shape id="_x0000_i1067" type="#_x0000_t75" style="width:45.7pt;height:29.45pt" o:ole="">
            <v:imagedata r:id="rId92" o:title=""/>
          </v:shape>
          <o:OLEObject Type="Embed" ProgID="Equation.3" ShapeID="_x0000_i1067" DrawAspect="Content" ObjectID="_1825233348" r:id="rId93"/>
        </w:object>
      </w:r>
      <w:r w:rsidR="00172B5C" w:rsidRPr="003A28AA">
        <w:rPr>
          <w:rFonts w:cs="Times New Roman"/>
          <w:sz w:val="24"/>
          <w:szCs w:val="24"/>
        </w:rPr>
        <w:t xml:space="preserve">. Keeping in mind that </w:t>
      </w:r>
      <w:r w:rsidR="00172B5C" w:rsidRPr="003A28AA">
        <w:rPr>
          <w:rFonts w:cs="Times New Roman"/>
          <w:position w:val="-10"/>
          <w:sz w:val="24"/>
          <w:szCs w:val="24"/>
        </w:rPr>
        <w:object w:dxaOrig="1600" w:dyaOrig="279" w14:anchorId="6FF5B7B8">
          <v:shape id="_x0000_i1068" type="#_x0000_t75" style="width:80.15pt;height:14.4pt" o:ole="">
            <v:imagedata r:id="rId94" o:title=""/>
          </v:shape>
          <o:OLEObject Type="Embed" ProgID="Equation.3" ShapeID="_x0000_i1068" DrawAspect="Content" ObjectID="_1825233349" r:id="rId95"/>
        </w:object>
      </w:r>
      <w:r w:rsidR="00172B5C" w:rsidRPr="003A28AA">
        <w:rPr>
          <w:rFonts w:cs="Times New Roman"/>
          <w:sz w:val="24"/>
          <w:szCs w:val="24"/>
        </w:rPr>
        <w:t xml:space="preserve"> and </w:t>
      </w:r>
      <w:r w:rsidR="00172B5C" w:rsidRPr="003A28AA">
        <w:rPr>
          <w:rFonts w:cs="Times New Roman"/>
          <w:position w:val="-10"/>
          <w:sz w:val="24"/>
          <w:szCs w:val="24"/>
        </w:rPr>
        <w:object w:dxaOrig="660" w:dyaOrig="279" w14:anchorId="40960BF3">
          <v:shape id="_x0000_i1069" type="#_x0000_t75" style="width:33.2pt;height:14.4pt" o:ole="">
            <v:imagedata r:id="rId96" o:title=""/>
          </v:shape>
          <o:OLEObject Type="Embed" ProgID="Equation.3" ShapeID="_x0000_i1069" DrawAspect="Content" ObjectID="_1825233350" r:id="rId97"/>
        </w:object>
      </w:r>
      <w:r w:rsidR="00172B5C" w:rsidRPr="003A28AA">
        <w:rPr>
          <w:rFonts w:cs="Times New Roman"/>
          <w:sz w:val="24"/>
          <w:szCs w:val="24"/>
        </w:rPr>
        <w:t xml:space="preserve">define the absence of control </w:t>
      </w:r>
      <w:r w:rsidR="00172B5C" w:rsidRPr="003A28AA">
        <w:rPr>
          <w:rFonts w:cs="Times New Roman"/>
          <w:sz w:val="24"/>
          <w:szCs w:val="24"/>
        </w:rPr>
        <w:lastRenderedPageBreak/>
        <w:t xml:space="preserve">efforts, </w:t>
      </w:r>
      <w:r w:rsidR="00172B5C" w:rsidRPr="003A28AA">
        <w:rPr>
          <w:rFonts w:cs="Times New Roman"/>
          <w:position w:val="-10"/>
          <w:sz w:val="24"/>
          <w:szCs w:val="24"/>
        </w:rPr>
        <w:object w:dxaOrig="620" w:dyaOrig="279" w14:anchorId="575537BA">
          <v:shape id="_x0000_i1070" type="#_x0000_t75" style="width:31.3pt;height:14.4pt" o:ole="">
            <v:imagedata r:id="rId98" o:title=""/>
          </v:shape>
          <o:OLEObject Type="Embed" ProgID="Equation.3" ShapeID="_x0000_i1070" DrawAspect="Content" ObjectID="_1825233351" r:id="rId99"/>
        </w:object>
      </w:r>
      <w:r w:rsidR="00172B5C" w:rsidRPr="003A28AA">
        <w:rPr>
          <w:rFonts w:cs="Times New Roman"/>
          <w:position w:val="-10"/>
          <w:sz w:val="24"/>
          <w:szCs w:val="24"/>
        </w:rPr>
        <w:t xml:space="preserve"> </w:t>
      </w:r>
      <w:r w:rsidR="00172B5C" w:rsidRPr="003A28AA">
        <w:rPr>
          <w:rFonts w:cs="Times New Roman"/>
          <w:sz w:val="24"/>
          <w:szCs w:val="24"/>
        </w:rPr>
        <w:t>respectively, reflect the highest control effort necessary to minimize the disease</w:t>
      </w:r>
      <w:r w:rsidR="002649F6" w:rsidRPr="003A28AA">
        <w:rPr>
          <w:rFonts w:cs="Times New Roman"/>
          <w:sz w:val="24"/>
          <w:szCs w:val="24"/>
        </w:rPr>
        <w:t xml:space="preserve"> in the population</w:t>
      </w:r>
      <w:r w:rsidR="00172B5C" w:rsidRPr="003A28AA">
        <w:rPr>
          <w:rFonts w:cs="Times New Roman"/>
          <w:sz w:val="24"/>
          <w:szCs w:val="24"/>
        </w:rPr>
        <w:t xml:space="preserve">. </w:t>
      </w:r>
    </w:p>
    <w:p w14:paraId="04BACAA9" w14:textId="77777777" w:rsidR="00172B5C" w:rsidRPr="003A28AA" w:rsidRDefault="00172B5C" w:rsidP="00BD0BB3">
      <w:pPr>
        <w:spacing w:after="120" w:line="480" w:lineRule="auto"/>
        <w:jc w:val="both"/>
        <w:rPr>
          <w:rFonts w:cs="Times New Roman"/>
          <w:sz w:val="24"/>
          <w:szCs w:val="24"/>
        </w:rPr>
      </w:pPr>
      <w:r w:rsidRPr="003A28AA">
        <w:rPr>
          <w:rFonts w:cs="Times New Roman"/>
          <w:sz w:val="24"/>
          <w:szCs w:val="24"/>
        </w:rPr>
        <w:t xml:space="preserve">It crucial to choose an ideal control quadruple </w:t>
      </w:r>
      <w:r w:rsidRPr="003A28AA">
        <w:rPr>
          <w:rFonts w:cs="Times New Roman"/>
          <w:position w:val="-10"/>
          <w:sz w:val="24"/>
          <w:szCs w:val="24"/>
        </w:rPr>
        <w:object w:dxaOrig="880" w:dyaOrig="320" w14:anchorId="7B47BB39">
          <v:shape id="_x0000_i1071" type="#_x0000_t75" style="width:44.45pt;height:16.3pt" o:ole="">
            <v:imagedata r:id="rId100" o:title=""/>
          </v:shape>
          <o:OLEObject Type="Embed" ProgID="Equation.3" ShapeID="_x0000_i1071" DrawAspect="Content" ObjectID="_1825233352" r:id="rId101"/>
        </w:object>
      </w:r>
      <w:r w:rsidR="00060B0B" w:rsidRPr="003A28AA">
        <w:rPr>
          <w:rFonts w:cs="Times New Roman"/>
          <w:position w:val="-10"/>
          <w:sz w:val="24"/>
          <w:szCs w:val="24"/>
        </w:rPr>
        <w:t xml:space="preserve"> </w:t>
      </w:r>
      <w:r w:rsidRPr="003A28AA">
        <w:rPr>
          <w:rFonts w:cs="Times New Roman"/>
          <w:sz w:val="24"/>
          <w:szCs w:val="24"/>
        </w:rPr>
        <w:t>such that</w:t>
      </w:r>
    </w:p>
    <w:p w14:paraId="0CFD5E02" w14:textId="77777777" w:rsidR="00172B5C" w:rsidRPr="003A28AA" w:rsidRDefault="00172B5C" w:rsidP="00BD0BB3">
      <w:pPr>
        <w:spacing w:after="120" w:line="480" w:lineRule="auto"/>
        <w:jc w:val="both"/>
        <w:rPr>
          <w:rFonts w:cs="Times New Roman"/>
          <w:sz w:val="24"/>
          <w:szCs w:val="24"/>
        </w:rPr>
      </w:pPr>
      <w:r w:rsidRPr="003A28AA">
        <w:rPr>
          <w:rFonts w:cs="Times New Roman"/>
          <w:position w:val="-10"/>
          <w:sz w:val="24"/>
          <w:szCs w:val="24"/>
        </w:rPr>
        <w:object w:dxaOrig="2380" w:dyaOrig="360" w14:anchorId="09E6860D">
          <v:shape id="_x0000_i1072" type="#_x0000_t75" style="width:118.95pt;height:18.15pt" o:ole="">
            <v:imagedata r:id="rId102" o:title=""/>
          </v:shape>
          <o:OLEObject Type="Embed" ProgID="Equation.3" ShapeID="_x0000_i1072" DrawAspect="Content" ObjectID="_1825233353" r:id="rId103"/>
        </w:object>
      </w:r>
    </w:p>
    <w:p w14:paraId="6F0C376F" w14:textId="77777777" w:rsidR="00172B5C" w:rsidRPr="003A28AA" w:rsidRDefault="00172B5C" w:rsidP="00BD0BB3">
      <w:pPr>
        <w:spacing w:after="120" w:line="480" w:lineRule="auto"/>
        <w:jc w:val="both"/>
        <w:rPr>
          <w:rFonts w:cs="Times New Roman"/>
          <w:sz w:val="24"/>
          <w:szCs w:val="24"/>
        </w:rPr>
      </w:pPr>
      <w:r w:rsidRPr="003A28AA">
        <w:rPr>
          <w:rFonts w:cs="Times New Roman"/>
          <w:position w:val="-10"/>
          <w:sz w:val="24"/>
          <w:szCs w:val="24"/>
        </w:rPr>
        <w:object w:dxaOrig="3180" w:dyaOrig="320" w14:anchorId="6BB15C70">
          <v:shape id="_x0000_i1073" type="#_x0000_t75" style="width:159.65pt;height:15.65pt" o:ole="">
            <v:imagedata r:id="rId104" o:title=""/>
          </v:shape>
          <o:OLEObject Type="Embed" ProgID="Equation.3" ShapeID="_x0000_i1073" DrawAspect="Content" ObjectID="_1825233354" r:id="rId105"/>
        </w:object>
      </w:r>
      <w:r w:rsidRPr="003A28AA">
        <w:rPr>
          <w:rFonts w:cs="Times New Roman"/>
          <w:position w:val="-10"/>
          <w:sz w:val="24"/>
          <w:szCs w:val="24"/>
        </w:rPr>
        <w:t xml:space="preserve"> </w:t>
      </w:r>
      <w:r w:rsidRPr="003A28AA">
        <w:rPr>
          <w:rFonts w:cs="Times New Roman"/>
          <w:sz w:val="24"/>
          <w:szCs w:val="24"/>
        </w:rPr>
        <w:t>is Lebesgue measurable non-empty control set.</w:t>
      </w:r>
      <w:r w:rsidR="0061382C" w:rsidRPr="003A28AA">
        <w:rPr>
          <w:rFonts w:cs="Times New Roman"/>
          <w:sz w:val="24"/>
          <w:szCs w:val="24"/>
        </w:rPr>
        <w:t xml:space="preserve"> Choosing an ideal control quadruple</w:t>
      </w:r>
      <w:r w:rsidR="0044148B" w:rsidRPr="003A28AA">
        <w:rPr>
          <w:rFonts w:cs="Times New Roman"/>
          <w:sz w:val="24"/>
          <w:szCs w:val="24"/>
        </w:rPr>
        <w:t xml:space="preserve"> </w:t>
      </w:r>
      <w:r w:rsidR="0044148B" w:rsidRPr="003A28AA">
        <w:rPr>
          <w:rFonts w:cs="Times New Roman"/>
          <w:position w:val="-10"/>
          <w:sz w:val="24"/>
          <w:szCs w:val="24"/>
        </w:rPr>
        <w:object w:dxaOrig="940" w:dyaOrig="320" w14:anchorId="0E342BFA">
          <v:shape id="_x0000_i1074" type="#_x0000_t75" style="width:46.35pt;height:16.3pt" o:ole="">
            <v:imagedata r:id="rId106" o:title=""/>
          </v:shape>
          <o:OLEObject Type="Embed" ProgID="Equation.3" ShapeID="_x0000_i1074" DrawAspect="Content" ObjectID="_1825233355" r:id="rId107"/>
        </w:object>
      </w:r>
      <w:r w:rsidR="0044148B" w:rsidRPr="003A28AA">
        <w:rPr>
          <w:rFonts w:cs="Times New Roman"/>
          <w:position w:val="-10"/>
          <w:sz w:val="24"/>
          <w:szCs w:val="24"/>
        </w:rPr>
        <w:t>is crucial for achieving optimal outcomes. This involves selecting the most effective combination of controls to minimize the spread of the disease, reduce cost, and improve health outcomes.</w:t>
      </w:r>
    </w:p>
    <w:p w14:paraId="42B78CD1" w14:textId="77777777" w:rsidR="00172B5C" w:rsidRPr="003A28AA" w:rsidRDefault="008C75C4" w:rsidP="00BD0BB3">
      <w:pPr>
        <w:pStyle w:val="Heading2"/>
        <w:numPr>
          <w:ilvl w:val="0"/>
          <w:numId w:val="0"/>
        </w:numPr>
        <w:spacing w:line="480" w:lineRule="auto"/>
        <w:rPr>
          <w:sz w:val="20"/>
          <w:szCs w:val="20"/>
        </w:rPr>
      </w:pPr>
      <w:r w:rsidRPr="003A28AA">
        <w:rPr>
          <w:sz w:val="20"/>
          <w:szCs w:val="20"/>
        </w:rPr>
        <w:t>3.2</w:t>
      </w:r>
      <w:r w:rsidR="00172B5C" w:rsidRPr="003A28AA">
        <w:rPr>
          <w:sz w:val="20"/>
          <w:szCs w:val="20"/>
        </w:rPr>
        <w:tab/>
        <w:t>Existence of Optimal Control</w:t>
      </w:r>
    </w:p>
    <w:p w14:paraId="16A2128F" w14:textId="77777777" w:rsidR="00172B5C" w:rsidRPr="003A28AA" w:rsidRDefault="00172B5C" w:rsidP="00BD0BB3">
      <w:pPr>
        <w:spacing w:line="480" w:lineRule="auto"/>
        <w:jc w:val="both"/>
        <w:rPr>
          <w:rFonts w:cs="Times New Roman"/>
          <w:sz w:val="24"/>
          <w:szCs w:val="24"/>
        </w:rPr>
      </w:pPr>
      <w:r w:rsidRPr="003A28AA">
        <w:rPr>
          <w:rFonts w:cs="Times New Roman"/>
          <w:sz w:val="24"/>
          <w:szCs w:val="24"/>
        </w:rPr>
        <w:t xml:space="preserve">The </w:t>
      </w:r>
      <w:r w:rsidR="0044148B" w:rsidRPr="003A28AA">
        <w:rPr>
          <w:rFonts w:cs="Times New Roman"/>
          <w:sz w:val="24"/>
          <w:szCs w:val="24"/>
        </w:rPr>
        <w:t>Pontryagin Maximum principle is applied to examine the existence of an optimal control quadruple. The a</w:t>
      </w:r>
      <w:r w:rsidR="00897B7F" w:rsidRPr="003A28AA">
        <w:rPr>
          <w:rFonts w:cs="Times New Roman"/>
          <w:sz w:val="24"/>
          <w:szCs w:val="24"/>
        </w:rPr>
        <w:t>pproach</w:t>
      </w:r>
      <w:r w:rsidRPr="003A28AA">
        <w:rPr>
          <w:rFonts w:cs="Times New Roman"/>
          <w:sz w:val="24"/>
          <w:szCs w:val="24"/>
        </w:rPr>
        <w:t xml:space="preserve"> by </w:t>
      </w:r>
      <w:r w:rsidR="00A22954" w:rsidRPr="003A28AA">
        <w:rPr>
          <w:rFonts w:cs="Times New Roman"/>
          <w:sz w:val="24"/>
          <w:szCs w:val="24"/>
        </w:rPr>
        <w:t>(Abidemi et al., 2022)</w:t>
      </w:r>
      <w:r w:rsidR="00897B7F" w:rsidRPr="003A28AA">
        <w:rPr>
          <w:rFonts w:cs="Times New Roman"/>
          <w:sz w:val="24"/>
          <w:szCs w:val="24"/>
        </w:rPr>
        <w:t xml:space="preserve"> is utilise </w:t>
      </w:r>
      <w:r w:rsidRPr="003A28AA">
        <w:rPr>
          <w:rFonts w:cs="Times New Roman"/>
          <w:sz w:val="24"/>
          <w:szCs w:val="24"/>
        </w:rPr>
        <w:t>to investigate the existence of optimal control.</w:t>
      </w:r>
      <w:r w:rsidR="00897B7F" w:rsidRPr="003A28AA">
        <w:rPr>
          <w:rFonts w:cs="Times New Roman"/>
          <w:sz w:val="24"/>
          <w:szCs w:val="24"/>
        </w:rPr>
        <w:t xml:space="preserve"> The framework helps to establish the existence of an optimal control strategy that minimizes the objectives functional, balancing the competing goals of reducing disease transmission and minimizing costs.</w:t>
      </w:r>
    </w:p>
    <w:p w14:paraId="62AEA940" w14:textId="77777777" w:rsidR="00172B5C" w:rsidRPr="003A28AA" w:rsidRDefault="00897B7F" w:rsidP="00BD0BB3">
      <w:pPr>
        <w:spacing w:after="120" w:line="480" w:lineRule="auto"/>
        <w:jc w:val="both"/>
        <w:rPr>
          <w:rFonts w:cs="Times New Roman"/>
          <w:sz w:val="24"/>
          <w:szCs w:val="24"/>
        </w:rPr>
      </w:pPr>
      <w:r w:rsidRPr="003A28AA">
        <w:rPr>
          <w:rFonts w:cs="Times New Roman"/>
          <w:sz w:val="24"/>
          <w:szCs w:val="24"/>
        </w:rPr>
        <w:t>Theorem</w:t>
      </w:r>
      <w:r w:rsidR="00172B5C" w:rsidRPr="003A28AA">
        <w:rPr>
          <w:rFonts w:cs="Times New Roman"/>
          <w:sz w:val="24"/>
          <w:szCs w:val="24"/>
        </w:rPr>
        <w:t>:</w:t>
      </w:r>
      <w:r w:rsidR="00A22954" w:rsidRPr="003A28AA">
        <w:rPr>
          <w:rFonts w:cs="Times New Roman"/>
          <w:sz w:val="24"/>
          <w:szCs w:val="24"/>
        </w:rPr>
        <w:t xml:space="preserve"> </w:t>
      </w:r>
      <w:r w:rsidR="00172B5C" w:rsidRPr="003A28AA">
        <w:rPr>
          <w:rFonts w:cs="Times New Roman"/>
          <w:sz w:val="24"/>
          <w:szCs w:val="24"/>
        </w:rPr>
        <w:t xml:space="preserve">There exists an optimal control </w:t>
      </w:r>
      <m:oMath>
        <m:sSup>
          <m:sSupPr>
            <m:ctrlPr>
              <w:rPr>
                <w:rFonts w:ascii="Cambria Math" w:hAnsi="Cambria Math" w:cs="Times New Roman"/>
                <w:i/>
                <w:sz w:val="24"/>
                <w:szCs w:val="24"/>
              </w:rPr>
            </m:ctrlPr>
          </m:sSupPr>
          <m:e>
            <m:r>
              <w:rPr>
                <w:rFonts w:ascii="Cambria Math" w:cs="Times New Roman"/>
                <w:sz w:val="24"/>
                <w:szCs w:val="24"/>
              </w:rPr>
              <m:t>u</m:t>
            </m:r>
          </m:e>
          <m:sup>
            <m:r>
              <w:rPr>
                <w:rFonts w:hAnsi="Cambria Math" w:cs="Times New Roman"/>
                <w:sz w:val="24"/>
                <w:szCs w:val="24"/>
              </w:rPr>
              <m:t>*</m:t>
            </m:r>
          </m:sup>
        </m:sSup>
      </m:oMath>
      <w:r w:rsidR="00172B5C" w:rsidRPr="003A28AA">
        <w:rPr>
          <w:rFonts w:cs="Times New Roman"/>
          <w:sz w:val="24"/>
          <w:szCs w:val="24"/>
        </w:rPr>
        <w:t xml:space="preserve"> with optimal state </w:t>
      </w:r>
      <m:oMath>
        <m:sSup>
          <m:sSupPr>
            <m:ctrlPr>
              <w:rPr>
                <w:rFonts w:ascii="Cambria Math" w:hAnsi="Cambria Math" w:cs="Times New Roman"/>
                <w:i/>
                <w:sz w:val="24"/>
                <w:szCs w:val="24"/>
              </w:rPr>
            </m:ctrlPr>
          </m:sSupPr>
          <m:e>
            <m:r>
              <w:rPr>
                <w:rFonts w:ascii="Cambria Math" w:cs="Times New Roman"/>
                <w:sz w:val="24"/>
                <w:szCs w:val="24"/>
              </w:rPr>
              <m:t>x</m:t>
            </m:r>
          </m:e>
          <m:sup>
            <m:r>
              <w:rPr>
                <w:rFonts w:ascii="Cambria Math" w:hAnsi="Cambria Math" w:cs="Times New Roman"/>
                <w:sz w:val="24"/>
                <w:szCs w:val="24"/>
              </w:rPr>
              <m:t>*</m:t>
            </m:r>
          </m:sup>
        </m:sSup>
      </m:oMath>
      <w:r w:rsidR="00CA1F9F" w:rsidRPr="003A28AA">
        <w:rPr>
          <w:rFonts w:cs="Times New Roman"/>
          <w:sz w:val="24"/>
          <w:szCs w:val="24"/>
        </w:rPr>
        <w:t xml:space="preserve"> of the system (2</w:t>
      </w:r>
      <w:r w:rsidR="00172B5C" w:rsidRPr="003A28AA">
        <w:rPr>
          <w:rFonts w:cs="Times New Roman"/>
          <w:sz w:val="24"/>
          <w:szCs w:val="24"/>
        </w:rPr>
        <w:t xml:space="preserve">) satisfying </w:t>
      </w:r>
      <w:r w:rsidR="00172B5C" w:rsidRPr="003A28AA">
        <w:rPr>
          <w:rFonts w:cs="Times New Roman"/>
          <w:position w:val="-10"/>
          <w:sz w:val="24"/>
          <w:szCs w:val="24"/>
        </w:rPr>
        <w:object w:dxaOrig="2380" w:dyaOrig="360" w14:anchorId="0287CFE5">
          <v:shape id="_x0000_i1075" type="#_x0000_t75" style="width:118.95pt;height:18.15pt" o:ole="">
            <v:imagedata r:id="rId108" o:title=""/>
          </v:shape>
          <o:OLEObject Type="Embed" ProgID="Equation.3" ShapeID="_x0000_i1075" DrawAspect="Content" ObjectID="_1825233356" r:id="rId109"/>
        </w:object>
      </w:r>
      <w:r w:rsidR="00172B5C" w:rsidRPr="003A28AA">
        <w:rPr>
          <w:rFonts w:cs="Times New Roman"/>
          <w:sz w:val="24"/>
          <w:szCs w:val="24"/>
        </w:rPr>
        <w:t>,</w:t>
      </w:r>
      <w:r w:rsidR="00A22954" w:rsidRPr="003A28AA">
        <w:rPr>
          <w:rFonts w:cs="Times New Roman"/>
          <w:sz w:val="24"/>
          <w:szCs w:val="24"/>
        </w:rPr>
        <w:t xml:space="preserve"> w</w:t>
      </w:r>
      <w:r w:rsidR="00172B5C" w:rsidRPr="003A28AA">
        <w:rPr>
          <w:rFonts w:cs="Times New Roman"/>
          <w:sz w:val="24"/>
          <w:szCs w:val="24"/>
        </w:rPr>
        <w:t>here</w:t>
      </w:r>
      <w:r w:rsidR="00A22954" w:rsidRPr="003A28AA">
        <w:rPr>
          <w:rFonts w:cs="Times New Roman"/>
          <w:position w:val="-8"/>
          <w:sz w:val="24"/>
          <w:szCs w:val="24"/>
        </w:rPr>
        <w:object w:dxaOrig="1120" w:dyaOrig="240" w14:anchorId="2F3F2EE7">
          <v:shape id="_x0000_i1076" type="#_x0000_t75" style="width:56.35pt;height:11.25pt" o:ole="">
            <v:imagedata r:id="rId110" o:title=""/>
          </v:shape>
          <o:OLEObject Type="Embed" ProgID="Equation.3" ShapeID="_x0000_i1076" DrawAspect="Content" ObjectID="_1825233357" r:id="rId111"/>
        </w:object>
      </w:r>
      <w:r w:rsidR="00172B5C" w:rsidRPr="003A28AA">
        <w:rPr>
          <w:rFonts w:cs="Times New Roman"/>
          <w:sz w:val="24"/>
          <w:szCs w:val="24"/>
        </w:rPr>
        <w:t xml:space="preserve">and </w:t>
      </w:r>
      <w:r w:rsidR="00A22954" w:rsidRPr="003A28AA">
        <w:rPr>
          <w:rFonts w:cs="Times New Roman"/>
          <w:position w:val="-10"/>
          <w:sz w:val="24"/>
          <w:szCs w:val="24"/>
        </w:rPr>
        <w:object w:dxaOrig="960" w:dyaOrig="279" w14:anchorId="25F71BEE">
          <v:shape id="_x0000_i1077" type="#_x0000_t75" style="width:48.2pt;height:14.4pt" o:ole="">
            <v:imagedata r:id="rId112" o:title=""/>
          </v:shape>
          <o:OLEObject Type="Embed" ProgID="Equation.3" ShapeID="_x0000_i1077" DrawAspect="Content" ObjectID="_1825233358" r:id="rId113"/>
        </w:object>
      </w:r>
    </w:p>
    <w:p w14:paraId="619FEA05" w14:textId="77777777" w:rsidR="00172B5C" w:rsidRPr="003A28AA" w:rsidRDefault="00172B5C" w:rsidP="00BD0BB3">
      <w:pPr>
        <w:spacing w:after="120" w:line="480" w:lineRule="auto"/>
        <w:jc w:val="both"/>
        <w:rPr>
          <w:rFonts w:cs="Times New Roman"/>
          <w:sz w:val="24"/>
          <w:szCs w:val="24"/>
        </w:rPr>
      </w:pPr>
      <w:r w:rsidRPr="003A28AA">
        <w:rPr>
          <w:rFonts w:cs="Times New Roman"/>
          <w:sz w:val="24"/>
          <w:szCs w:val="24"/>
        </w:rPr>
        <w:t>The evidence for the theorem provided relies on meeting these specific c</w:t>
      </w:r>
      <w:r w:rsidR="008B1EAD" w:rsidRPr="003A28AA">
        <w:rPr>
          <w:rFonts w:cs="Times New Roman"/>
          <w:sz w:val="24"/>
          <w:szCs w:val="24"/>
        </w:rPr>
        <w:t>onditions</w:t>
      </w:r>
      <w:r w:rsidRPr="003A28AA">
        <w:rPr>
          <w:rFonts w:cs="Times New Roman"/>
          <w:sz w:val="24"/>
          <w:szCs w:val="24"/>
        </w:rPr>
        <w:t xml:space="preserve"> </w:t>
      </w:r>
      <w:r w:rsidR="00A22954" w:rsidRPr="003A28AA">
        <w:rPr>
          <w:rFonts w:cs="Times New Roman"/>
          <w:sz w:val="24"/>
          <w:szCs w:val="24"/>
        </w:rPr>
        <w:t>(Fleming et al., 1975 ; Okyere et al., 2020).</w:t>
      </w:r>
    </w:p>
    <w:p w14:paraId="4EE19FA0" w14:textId="77777777" w:rsidR="00172B5C" w:rsidRPr="003A28AA" w:rsidRDefault="00172B5C" w:rsidP="00BD0BB3">
      <w:pPr>
        <w:pStyle w:val="ListParagraph"/>
        <w:numPr>
          <w:ilvl w:val="0"/>
          <w:numId w:val="3"/>
        </w:numPr>
        <w:spacing w:before="60" w:after="120" w:line="480" w:lineRule="auto"/>
        <w:ind w:left="567" w:hanging="567"/>
        <w:jc w:val="both"/>
        <w:rPr>
          <w:rFonts w:cs="Times New Roman"/>
          <w:sz w:val="24"/>
          <w:szCs w:val="24"/>
        </w:rPr>
      </w:pPr>
      <w:r w:rsidRPr="003A28AA">
        <w:rPr>
          <w:rFonts w:cs="Times New Roman"/>
          <w:sz w:val="24"/>
          <w:szCs w:val="24"/>
        </w:rPr>
        <w:t>The state and control variables are non-empty</w:t>
      </w:r>
    </w:p>
    <w:p w14:paraId="40B5A6D9" w14:textId="77777777" w:rsidR="00172B5C" w:rsidRPr="003A28AA" w:rsidRDefault="00172B5C" w:rsidP="00BD0BB3">
      <w:pPr>
        <w:pStyle w:val="ListParagraph"/>
        <w:numPr>
          <w:ilvl w:val="0"/>
          <w:numId w:val="3"/>
        </w:numPr>
        <w:spacing w:before="60" w:after="120" w:line="480" w:lineRule="auto"/>
        <w:ind w:left="567" w:hanging="567"/>
        <w:jc w:val="both"/>
        <w:rPr>
          <w:rFonts w:cs="Times New Roman"/>
          <w:sz w:val="24"/>
          <w:szCs w:val="24"/>
        </w:rPr>
      </w:pPr>
      <w:r w:rsidRPr="003A28AA">
        <w:rPr>
          <w:rFonts w:cs="Times New Roman"/>
          <w:sz w:val="24"/>
          <w:szCs w:val="24"/>
        </w:rPr>
        <w:t>The control set is closed and convex</w:t>
      </w:r>
    </w:p>
    <w:p w14:paraId="13CEB7FD" w14:textId="77777777" w:rsidR="00172B5C" w:rsidRPr="003A28AA" w:rsidRDefault="00172B5C" w:rsidP="00BD0BB3">
      <w:pPr>
        <w:pStyle w:val="ListParagraph"/>
        <w:numPr>
          <w:ilvl w:val="0"/>
          <w:numId w:val="3"/>
        </w:numPr>
        <w:spacing w:before="60" w:after="120" w:line="480" w:lineRule="auto"/>
        <w:ind w:left="567" w:hanging="567"/>
        <w:jc w:val="both"/>
        <w:rPr>
          <w:rFonts w:cs="Times New Roman"/>
          <w:sz w:val="24"/>
          <w:szCs w:val="24"/>
        </w:rPr>
      </w:pPr>
      <w:r w:rsidRPr="003A28AA">
        <w:rPr>
          <w:rFonts w:cs="Times New Roman"/>
          <w:sz w:val="24"/>
          <w:szCs w:val="24"/>
        </w:rPr>
        <w:t>The right-</w:t>
      </w:r>
      <w:r w:rsidR="00CA1F9F" w:rsidRPr="003A28AA">
        <w:rPr>
          <w:rFonts w:cs="Times New Roman"/>
          <w:sz w:val="24"/>
          <w:szCs w:val="24"/>
        </w:rPr>
        <w:t>hand side of the state system (2</w:t>
      </w:r>
      <w:r w:rsidRPr="003A28AA">
        <w:rPr>
          <w:rFonts w:cs="Times New Roman"/>
          <w:sz w:val="24"/>
          <w:szCs w:val="24"/>
        </w:rPr>
        <w:t>) is bounded by a sum of bounded control and state, and can be</w:t>
      </w:r>
      <w:r w:rsidR="00E7551C" w:rsidRPr="003A28AA">
        <w:rPr>
          <w:rFonts w:cs="Times New Roman"/>
          <w:sz w:val="24"/>
          <w:szCs w:val="24"/>
        </w:rPr>
        <w:t xml:space="preserve"> </w:t>
      </w:r>
      <w:r w:rsidRPr="003A28AA">
        <w:rPr>
          <w:rFonts w:cs="Times New Roman"/>
          <w:sz w:val="24"/>
          <w:szCs w:val="24"/>
        </w:rPr>
        <w:t xml:space="preserve">written as a linear function of control variable with coefficient depending on time and state.                                                   </w:t>
      </w:r>
    </w:p>
    <w:p w14:paraId="7C7520A0" w14:textId="77777777" w:rsidR="00172B5C" w:rsidRPr="003A28AA" w:rsidRDefault="00172B5C" w:rsidP="00BD0BB3">
      <w:pPr>
        <w:pStyle w:val="ListParagraph"/>
        <w:numPr>
          <w:ilvl w:val="0"/>
          <w:numId w:val="3"/>
        </w:numPr>
        <w:spacing w:before="60" w:after="120" w:line="480" w:lineRule="auto"/>
        <w:ind w:left="567" w:hanging="567"/>
        <w:jc w:val="both"/>
        <w:rPr>
          <w:rFonts w:cs="Times New Roman"/>
          <w:sz w:val="24"/>
          <w:szCs w:val="24"/>
        </w:rPr>
      </w:pPr>
      <w:r w:rsidRPr="003A28AA">
        <w:rPr>
          <w:rFonts w:cs="Times New Roman"/>
          <w:sz w:val="24"/>
          <w:szCs w:val="24"/>
        </w:rPr>
        <w:lastRenderedPageBreak/>
        <w:t xml:space="preserve">The Lagrangian (integrand) of the cost functional is convex on the control set </w:t>
      </w:r>
    </w:p>
    <w:p w14:paraId="34719169" w14:textId="77777777" w:rsidR="00172B5C" w:rsidRPr="003A28AA" w:rsidRDefault="00172B5C" w:rsidP="00BD0BB3">
      <w:pPr>
        <w:pStyle w:val="Default"/>
        <w:spacing w:line="480" w:lineRule="auto"/>
        <w:jc w:val="both"/>
      </w:pPr>
      <w:r w:rsidRPr="003A28AA">
        <w:t xml:space="preserve">There exist constants </w:t>
      </w:r>
      <w:r w:rsidRPr="003A28AA">
        <w:rPr>
          <w:position w:val="-10"/>
        </w:rPr>
        <w:object w:dxaOrig="680" w:dyaOrig="279" w14:anchorId="13F732EF">
          <v:shape id="_x0000_i1078" type="#_x0000_t75" style="width:35.05pt;height:11.9pt" o:ole="">
            <v:imagedata r:id="rId114" o:title=""/>
          </v:shape>
          <o:OLEObject Type="Embed" ProgID="Equation.3" ShapeID="_x0000_i1078" DrawAspect="Content" ObjectID="_1825233359" r:id="rId115"/>
        </w:object>
      </w:r>
      <w:r w:rsidRPr="003A28AA">
        <w:t xml:space="preserve"> and </w:t>
      </w:r>
      <w:r w:rsidRPr="003A28AA">
        <w:rPr>
          <w:position w:val="-12"/>
        </w:rPr>
        <w:object w:dxaOrig="580" w:dyaOrig="360" w14:anchorId="0D69BA84">
          <v:shape id="_x0000_i1079" type="#_x0000_t75" style="width:30.7pt;height:19.4pt" o:ole="">
            <v:imagedata r:id="rId116" o:title=""/>
          </v:shape>
          <o:OLEObject Type="Embed" ProgID="Equation.3" ShapeID="_x0000_i1079" DrawAspect="Content" ObjectID="_1825233360" r:id="rId117"/>
        </w:object>
      </w:r>
      <w:r w:rsidRPr="003A28AA">
        <w:t xml:space="preserve"> such that the Lagrangian is bounded below by</w:t>
      </w:r>
    </w:p>
    <w:p w14:paraId="03E44995" w14:textId="77777777" w:rsidR="00172B5C" w:rsidRPr="003A28AA" w:rsidRDefault="00172B5C" w:rsidP="00BD0BB3">
      <w:pPr>
        <w:pStyle w:val="ListParagraph"/>
        <w:spacing w:before="60" w:after="120" w:line="480" w:lineRule="auto"/>
        <w:ind w:left="567"/>
        <w:jc w:val="both"/>
        <w:rPr>
          <w:rFonts w:cs="Times New Roman"/>
          <w:sz w:val="24"/>
          <w:szCs w:val="24"/>
        </w:rPr>
      </w:pPr>
      <w:r w:rsidRPr="003A28AA">
        <w:rPr>
          <w:rFonts w:cs="Times New Roman"/>
          <w:position w:val="-12"/>
          <w:sz w:val="24"/>
          <w:szCs w:val="24"/>
        </w:rPr>
        <w:object w:dxaOrig="1460" w:dyaOrig="480" w14:anchorId="2C251C91">
          <v:shape id="_x0000_i1080" type="#_x0000_t75" style="width:73.25pt;height:25.65pt" o:ole="">
            <v:imagedata r:id="rId118" o:title=""/>
          </v:shape>
          <o:OLEObject Type="Embed" ProgID="Equation.3" ShapeID="_x0000_i1080" DrawAspect="Content" ObjectID="_1825233361" r:id="rId119"/>
        </w:object>
      </w:r>
      <w:r w:rsidRPr="003A28AA">
        <w:rPr>
          <w:rFonts w:cs="Times New Roman"/>
          <w:position w:val="-12"/>
          <w:sz w:val="24"/>
          <w:szCs w:val="24"/>
        </w:rPr>
        <w:tab/>
      </w:r>
      <w:r w:rsidRPr="003A28AA">
        <w:rPr>
          <w:rFonts w:cs="Times New Roman"/>
          <w:position w:val="-12"/>
          <w:sz w:val="24"/>
          <w:szCs w:val="24"/>
        </w:rPr>
        <w:tab/>
      </w:r>
      <w:r w:rsidRPr="003A28AA">
        <w:rPr>
          <w:rFonts w:cs="Times New Roman"/>
          <w:position w:val="-12"/>
          <w:sz w:val="24"/>
          <w:szCs w:val="24"/>
        </w:rPr>
        <w:tab/>
      </w:r>
      <w:r w:rsidRPr="003A28AA">
        <w:rPr>
          <w:rFonts w:cs="Times New Roman"/>
          <w:position w:val="-12"/>
          <w:sz w:val="24"/>
          <w:szCs w:val="24"/>
        </w:rPr>
        <w:tab/>
      </w:r>
      <w:r w:rsidRPr="003A28AA">
        <w:rPr>
          <w:rFonts w:cs="Times New Roman"/>
          <w:position w:val="-12"/>
          <w:sz w:val="24"/>
          <w:szCs w:val="24"/>
        </w:rPr>
        <w:tab/>
      </w:r>
      <w:r w:rsidR="00F947E3" w:rsidRPr="003A28AA">
        <w:rPr>
          <w:rFonts w:cs="Times New Roman"/>
          <w:position w:val="-12"/>
          <w:sz w:val="24"/>
          <w:szCs w:val="24"/>
        </w:rPr>
        <w:t xml:space="preserve">                 </w:t>
      </w:r>
      <w:r w:rsidR="00F947E3" w:rsidRPr="003A28AA">
        <w:rPr>
          <w:rFonts w:cs="Times New Roman"/>
          <w:position w:val="-12"/>
          <w:sz w:val="24"/>
          <w:szCs w:val="24"/>
        </w:rPr>
        <w:tab/>
      </w:r>
      <w:r w:rsidR="00F947E3" w:rsidRPr="003A28AA">
        <w:rPr>
          <w:rFonts w:cs="Times New Roman"/>
          <w:position w:val="-12"/>
          <w:sz w:val="24"/>
          <w:szCs w:val="24"/>
        </w:rPr>
        <w:tab/>
      </w:r>
      <w:r w:rsidR="00F947E3" w:rsidRPr="003A28AA">
        <w:rPr>
          <w:rFonts w:cs="Times New Roman"/>
          <w:position w:val="-12"/>
          <w:sz w:val="24"/>
          <w:szCs w:val="24"/>
        </w:rPr>
        <w:tab/>
        <w:t>(4</w:t>
      </w:r>
      <w:r w:rsidRPr="003A28AA">
        <w:rPr>
          <w:rFonts w:cs="Times New Roman"/>
          <w:position w:val="-12"/>
          <w:sz w:val="24"/>
          <w:szCs w:val="24"/>
        </w:rPr>
        <w:t>)</w:t>
      </w:r>
    </w:p>
    <w:p w14:paraId="67E783D6" w14:textId="77777777" w:rsidR="007F0256" w:rsidRPr="003A28AA" w:rsidRDefault="0002766E" w:rsidP="00BD0BB3">
      <w:pPr>
        <w:spacing w:line="480" w:lineRule="auto"/>
        <w:jc w:val="both"/>
        <w:rPr>
          <w:rFonts w:cs="Times New Roman"/>
          <w:sz w:val="24"/>
          <w:szCs w:val="24"/>
        </w:rPr>
      </w:pPr>
      <w:r w:rsidRPr="003A28AA">
        <w:rPr>
          <w:rFonts w:cs="Times New Roman"/>
          <w:b/>
          <w:position w:val="-10"/>
          <w:sz w:val="24"/>
          <w:szCs w:val="24"/>
        </w:rPr>
        <w:t>Proof :</w:t>
      </w:r>
      <w:r w:rsidRPr="003A28AA">
        <w:rPr>
          <w:rFonts w:cs="Times New Roman"/>
          <w:position w:val="-10"/>
          <w:sz w:val="24"/>
          <w:szCs w:val="24"/>
        </w:rPr>
        <w:t xml:space="preserve"> It can be</w:t>
      </w:r>
      <w:r w:rsidR="00172B5C" w:rsidRPr="003A28AA">
        <w:rPr>
          <w:rFonts w:cs="Times New Roman"/>
          <w:position w:val="-10"/>
          <w:sz w:val="24"/>
          <w:szCs w:val="24"/>
        </w:rPr>
        <w:t xml:space="preserve"> seen that </w:t>
      </w:r>
      <w:r w:rsidR="004807D8" w:rsidRPr="003A28AA">
        <w:rPr>
          <w:rFonts w:cs="Times New Roman"/>
          <w:position w:val="-10"/>
          <w:sz w:val="24"/>
          <w:szCs w:val="24"/>
        </w:rPr>
        <w:t xml:space="preserve">the state and control variables </w:t>
      </w:r>
      <w:r w:rsidR="00F4398D" w:rsidRPr="003A28AA">
        <w:rPr>
          <w:rFonts w:cs="Times New Roman"/>
          <w:position w:val="-12"/>
          <w:sz w:val="24"/>
          <w:szCs w:val="24"/>
        </w:rPr>
        <w:object w:dxaOrig="3040" w:dyaOrig="300" w14:anchorId="26C5AC83">
          <v:shape id="_x0000_i1081" type="#_x0000_t75" style="width:150.25pt;height:15.65pt" o:ole="">
            <v:imagedata r:id="rId120" o:title=""/>
          </v:shape>
          <o:OLEObject Type="Embed" ProgID="Equation.3" ShapeID="_x0000_i1081" DrawAspect="Content" ObjectID="_1825233362" r:id="rId121"/>
        </w:object>
      </w:r>
      <w:r w:rsidR="002F1159" w:rsidRPr="003A28AA">
        <w:rPr>
          <w:rFonts w:cs="Times New Roman"/>
          <w:position w:val="-10"/>
          <w:sz w:val="24"/>
          <w:szCs w:val="24"/>
        </w:rPr>
        <w:t xml:space="preserve"> </w:t>
      </w:r>
      <w:r w:rsidR="008B1EAD" w:rsidRPr="003A28AA">
        <w:rPr>
          <w:rFonts w:cs="Times New Roman"/>
          <w:position w:val="-10"/>
          <w:sz w:val="24"/>
          <w:szCs w:val="24"/>
        </w:rPr>
        <w:t xml:space="preserve">is </w:t>
      </w:r>
      <w:r w:rsidR="002F1159" w:rsidRPr="003A28AA">
        <w:rPr>
          <w:rFonts w:cs="Times New Roman"/>
          <w:position w:val="-10"/>
          <w:sz w:val="24"/>
          <w:szCs w:val="24"/>
        </w:rPr>
        <w:t>closed by definition. Now,</w:t>
      </w:r>
      <w:r w:rsidR="004807D8" w:rsidRPr="003A28AA">
        <w:rPr>
          <w:rFonts w:cs="Times New Roman"/>
          <w:position w:val="-10"/>
          <w:sz w:val="24"/>
          <w:szCs w:val="24"/>
        </w:rPr>
        <w:t xml:space="preserve"> given any two points </w:t>
      </w:r>
      <w:r w:rsidR="00752C08" w:rsidRPr="003A28AA">
        <w:rPr>
          <w:rFonts w:cs="Times New Roman"/>
          <w:position w:val="-8"/>
          <w:sz w:val="24"/>
          <w:szCs w:val="24"/>
        </w:rPr>
        <w:object w:dxaOrig="580" w:dyaOrig="240" w14:anchorId="0877DC29">
          <v:shape id="_x0000_i1082" type="#_x0000_t75" style="width:29.45pt;height:11.9pt" o:ole="">
            <v:imagedata r:id="rId122" o:title=""/>
          </v:shape>
          <o:OLEObject Type="Embed" ProgID="Equation.3" ShapeID="_x0000_i1082" DrawAspect="Content" ObjectID="_1825233363" r:id="rId123"/>
        </w:object>
      </w:r>
      <w:r w:rsidR="004807D8" w:rsidRPr="003A28AA">
        <w:rPr>
          <w:rFonts w:cs="Times New Roman"/>
          <w:position w:val="-12"/>
          <w:sz w:val="24"/>
          <w:szCs w:val="24"/>
        </w:rPr>
        <w:t>wher</w:t>
      </w:r>
      <w:r w:rsidR="00752C08" w:rsidRPr="003A28AA">
        <w:rPr>
          <w:rFonts w:cs="Times New Roman"/>
          <w:position w:val="-12"/>
          <w:sz w:val="24"/>
          <w:szCs w:val="24"/>
        </w:rPr>
        <w:t xml:space="preserve">e </w:t>
      </w:r>
      <w:r w:rsidR="00B95616" w:rsidRPr="003A28AA">
        <w:rPr>
          <w:rFonts w:cs="Times New Roman"/>
          <w:position w:val="-10"/>
          <w:sz w:val="24"/>
          <w:szCs w:val="24"/>
        </w:rPr>
        <w:object w:dxaOrig="1140" w:dyaOrig="279" w14:anchorId="7945B7B4">
          <v:shape id="_x0000_i1083" type="#_x0000_t75" style="width:57.6pt;height:14.4pt" o:ole="">
            <v:imagedata r:id="rId124" o:title=""/>
          </v:shape>
          <o:OLEObject Type="Embed" ProgID="Equation.3" ShapeID="_x0000_i1083" DrawAspect="Content" ObjectID="_1825233364" r:id="rId125"/>
        </w:object>
      </w:r>
      <w:r w:rsidR="00752C08" w:rsidRPr="003A28AA">
        <w:rPr>
          <w:rFonts w:cs="Times New Roman"/>
          <w:position w:val="-12"/>
          <w:sz w:val="24"/>
          <w:szCs w:val="24"/>
        </w:rPr>
        <w:t xml:space="preserve">and </w:t>
      </w:r>
      <w:r w:rsidR="00B95616" w:rsidRPr="003A28AA">
        <w:rPr>
          <w:rFonts w:cs="Times New Roman"/>
          <w:position w:val="-8"/>
          <w:sz w:val="24"/>
          <w:szCs w:val="24"/>
        </w:rPr>
        <w:object w:dxaOrig="1120" w:dyaOrig="240" w14:anchorId="02A5780B">
          <v:shape id="_x0000_i1084" type="#_x0000_t75" style="width:56.35pt;height:11.9pt" o:ole="">
            <v:imagedata r:id="rId126" o:title=""/>
          </v:shape>
          <o:OLEObject Type="Embed" ProgID="Equation.3" ShapeID="_x0000_i1084" DrawAspect="Content" ObjectID="_1825233365" r:id="rId127"/>
        </w:object>
      </w:r>
      <w:r w:rsidR="00752C08" w:rsidRPr="003A28AA">
        <w:rPr>
          <w:rFonts w:cs="Times New Roman"/>
          <w:sz w:val="24"/>
          <w:szCs w:val="24"/>
        </w:rPr>
        <w:t xml:space="preserve">It is clearly observed that </w:t>
      </w:r>
      <w:r w:rsidR="0051454D" w:rsidRPr="003A28AA">
        <w:rPr>
          <w:rFonts w:cs="Times New Roman"/>
          <w:position w:val="-10"/>
          <w:sz w:val="24"/>
          <w:szCs w:val="24"/>
        </w:rPr>
        <w:object w:dxaOrig="1340" w:dyaOrig="279" w14:anchorId="20FAF705">
          <v:shape id="_x0000_i1085" type="#_x0000_t75" style="width:67.6pt;height:14.4pt" o:ole="">
            <v:imagedata r:id="rId128" o:title=""/>
          </v:shape>
          <o:OLEObject Type="Embed" ProgID="Equation.3" ShapeID="_x0000_i1085" DrawAspect="Content" ObjectID="_1825233366" r:id="rId129"/>
        </w:object>
      </w:r>
      <w:r w:rsidR="0051454D" w:rsidRPr="003A28AA">
        <w:rPr>
          <w:rFonts w:cs="Times New Roman"/>
          <w:sz w:val="24"/>
          <w:szCs w:val="24"/>
        </w:rPr>
        <w:t xml:space="preserve"> satifying the definition of convex set</w:t>
      </w:r>
      <w:r w:rsidR="007A297F" w:rsidRPr="003A28AA">
        <w:rPr>
          <w:rFonts w:cs="Times New Roman"/>
          <w:sz w:val="24"/>
          <w:szCs w:val="24"/>
        </w:rPr>
        <w:t xml:space="preserve"> Rector et al. (2005).</w:t>
      </w:r>
      <w:r w:rsidR="00897B7F" w:rsidRPr="003A28AA">
        <w:rPr>
          <w:rFonts w:cs="Times New Roman"/>
          <w:sz w:val="24"/>
          <w:szCs w:val="24"/>
        </w:rPr>
        <w:t xml:space="preserve"> This establishes property</w:t>
      </w:r>
      <w:r w:rsidR="008B1EAD" w:rsidRPr="003A28AA">
        <w:rPr>
          <w:rFonts w:cs="Times New Roman"/>
          <w:sz w:val="24"/>
          <w:szCs w:val="24"/>
        </w:rPr>
        <w:t xml:space="preserve"> </w:t>
      </w:r>
      <w:r w:rsidR="00D60702" w:rsidRPr="003A28AA">
        <w:rPr>
          <w:rFonts w:cs="Times New Roman"/>
          <w:sz w:val="24"/>
          <w:szCs w:val="24"/>
        </w:rPr>
        <w:t>1.</w:t>
      </w:r>
    </w:p>
    <w:p w14:paraId="37B9971D" w14:textId="77777777" w:rsidR="00D301B9" w:rsidRPr="003A28AA" w:rsidRDefault="007F0256" w:rsidP="00BD0BB3">
      <w:pPr>
        <w:spacing w:line="480" w:lineRule="auto"/>
        <w:jc w:val="both"/>
        <w:rPr>
          <w:rFonts w:cs="Times New Roman"/>
          <w:position w:val="-10"/>
          <w:sz w:val="24"/>
          <w:szCs w:val="24"/>
        </w:rPr>
      </w:pPr>
      <w:r w:rsidRPr="003A28AA">
        <w:rPr>
          <w:rFonts w:cs="Times New Roman"/>
          <w:sz w:val="24"/>
          <w:szCs w:val="24"/>
        </w:rPr>
        <w:t xml:space="preserve">For property 2,  let </w:t>
      </w:r>
      <w:r w:rsidR="00D60702" w:rsidRPr="003A28AA">
        <w:rPr>
          <w:rFonts w:cs="Times New Roman"/>
          <w:sz w:val="24"/>
          <w:szCs w:val="24"/>
        </w:rPr>
        <w:t xml:space="preserve"> </w:t>
      </w:r>
      <w:r w:rsidR="00F34384" w:rsidRPr="003A28AA">
        <w:rPr>
          <w:rFonts w:cs="Times New Roman"/>
          <w:position w:val="-10"/>
          <w:sz w:val="24"/>
          <w:szCs w:val="24"/>
        </w:rPr>
        <w:object w:dxaOrig="1320" w:dyaOrig="279" w14:anchorId="56E3370F">
          <v:shape id="_x0000_i1086" type="#_x0000_t75" style="width:64.5pt;height:14.4pt" o:ole="">
            <v:imagedata r:id="rId130" o:title=""/>
          </v:shape>
          <o:OLEObject Type="Embed" ProgID="Equation.3" ShapeID="_x0000_i1086" DrawAspect="Content" ObjectID="_1825233367" r:id="rId131"/>
        </w:object>
      </w:r>
      <w:r w:rsidR="0051454D" w:rsidRPr="003A28AA">
        <w:rPr>
          <w:rFonts w:cs="Times New Roman"/>
          <w:sz w:val="24"/>
          <w:szCs w:val="24"/>
        </w:rPr>
        <w:t xml:space="preserve"> </w:t>
      </w:r>
      <w:r w:rsidR="00F34384" w:rsidRPr="003A28AA">
        <w:rPr>
          <w:rFonts w:cs="Times New Roman"/>
          <w:position w:val="-8"/>
          <w:sz w:val="24"/>
          <w:szCs w:val="24"/>
        </w:rPr>
        <w:object w:dxaOrig="1040" w:dyaOrig="260" w14:anchorId="65C42CCA">
          <v:shape id="_x0000_i1087" type="#_x0000_t75" style="width:51.95pt;height:13.75pt" o:ole="">
            <v:imagedata r:id="rId132" o:title=""/>
          </v:shape>
          <o:OLEObject Type="Embed" ProgID="Equation.3" ShapeID="_x0000_i1087" DrawAspect="Content" ObjectID="_1825233368" r:id="rId133"/>
        </w:object>
      </w:r>
      <w:r w:rsidR="00F34384" w:rsidRPr="003A28AA">
        <w:rPr>
          <w:rFonts w:cs="Times New Roman"/>
          <w:position w:val="-10"/>
          <w:sz w:val="24"/>
          <w:szCs w:val="24"/>
        </w:rPr>
        <w:t xml:space="preserve"> and </w:t>
      </w:r>
      <w:r w:rsidR="00F34384" w:rsidRPr="003A28AA">
        <w:rPr>
          <w:rFonts w:cs="Times New Roman"/>
          <w:position w:val="-8"/>
          <w:sz w:val="24"/>
          <w:szCs w:val="24"/>
        </w:rPr>
        <w:object w:dxaOrig="639" w:dyaOrig="260" w14:anchorId="31F72244">
          <v:shape id="_x0000_i1088" type="#_x0000_t75" style="width:31.3pt;height:13.75pt" o:ole="">
            <v:imagedata r:id="rId134" o:title=""/>
          </v:shape>
          <o:OLEObject Type="Embed" ProgID="Equation.3" ShapeID="_x0000_i1088" DrawAspect="Content" ObjectID="_1825233369" r:id="rId135"/>
        </w:object>
      </w:r>
      <w:r w:rsidR="00F34384" w:rsidRPr="003A28AA">
        <w:rPr>
          <w:rFonts w:cs="Times New Roman"/>
          <w:position w:val="-10"/>
          <w:sz w:val="24"/>
          <w:szCs w:val="24"/>
        </w:rPr>
        <w:t xml:space="preserve"> be the right hand side of the non-autonomous HIV/AIDS model (1) given by</w:t>
      </w:r>
    </w:p>
    <w:p w14:paraId="65E6FC5D" w14:textId="77777777" w:rsidR="00A51384" w:rsidRPr="003A28AA" w:rsidRDefault="00D01163" w:rsidP="00BD0BB3">
      <w:pPr>
        <w:spacing w:line="480" w:lineRule="auto"/>
        <w:jc w:val="both"/>
        <w:rPr>
          <w:rFonts w:cs="Times New Roman"/>
          <w:sz w:val="24"/>
          <w:szCs w:val="24"/>
        </w:rPr>
      </w:pPr>
      <w:r w:rsidRPr="003A28AA">
        <w:rPr>
          <w:rFonts w:cs="Times New Roman"/>
          <w:position w:val="-68"/>
          <w:sz w:val="24"/>
          <w:szCs w:val="24"/>
        </w:rPr>
        <w:object w:dxaOrig="4280" w:dyaOrig="1460" w14:anchorId="70EA5F38">
          <v:shape id="_x0000_i1089" type="#_x0000_t75" style="width:214.1pt;height:72.65pt" o:ole="">
            <v:imagedata r:id="rId136" o:title=""/>
          </v:shape>
          <o:OLEObject Type="Embed" ProgID="Equation.3" ShapeID="_x0000_i1089" DrawAspect="Content" ObjectID="_1825233370" r:id="rId137"/>
        </w:object>
      </w:r>
      <w:r w:rsidR="009A6D18" w:rsidRPr="003A28AA">
        <w:rPr>
          <w:rFonts w:cs="Times New Roman"/>
          <w:position w:val="-68"/>
          <w:sz w:val="24"/>
          <w:szCs w:val="24"/>
        </w:rPr>
        <w:t xml:space="preserve">                              (5)</w:t>
      </w:r>
    </w:p>
    <w:p w14:paraId="696C6AE7" w14:textId="77777777" w:rsidR="00D01163" w:rsidRPr="003A28AA" w:rsidRDefault="00F21A57" w:rsidP="00BD0BB3">
      <w:pPr>
        <w:spacing w:line="480" w:lineRule="auto"/>
        <w:jc w:val="both"/>
        <w:rPr>
          <w:rFonts w:cs="Times New Roman"/>
          <w:sz w:val="24"/>
          <w:szCs w:val="24"/>
        </w:rPr>
      </w:pPr>
      <w:r w:rsidRPr="003A28AA">
        <w:rPr>
          <w:rFonts w:cs="Times New Roman"/>
          <w:position w:val="-10"/>
          <w:sz w:val="24"/>
          <w:szCs w:val="24"/>
        </w:rPr>
        <w:t xml:space="preserve">More so, it can be written as </w:t>
      </w:r>
      <w:r w:rsidR="000A72E7" w:rsidRPr="003A28AA">
        <w:rPr>
          <w:rFonts w:cs="Times New Roman"/>
          <w:position w:val="-8"/>
          <w:sz w:val="24"/>
          <w:szCs w:val="24"/>
        </w:rPr>
        <w:object w:dxaOrig="1960" w:dyaOrig="240" w14:anchorId="6A53E359">
          <v:shape id="_x0000_i1090" type="#_x0000_t75" style="width:97.65pt;height:11.9pt" o:ole="">
            <v:imagedata r:id="rId138" o:title=""/>
          </v:shape>
          <o:OLEObject Type="Embed" ProgID="Equation.3" ShapeID="_x0000_i1090" DrawAspect="Content" ObjectID="_1825233371" r:id="rId139"/>
        </w:object>
      </w:r>
      <w:r w:rsidR="005E491A" w:rsidRPr="003A28AA">
        <w:rPr>
          <w:rFonts w:cs="Times New Roman"/>
          <w:sz w:val="24"/>
          <w:szCs w:val="24"/>
        </w:rPr>
        <w:t xml:space="preserve"> where a column</w:t>
      </w:r>
      <w:r w:rsidR="000A72E7" w:rsidRPr="003A28AA">
        <w:rPr>
          <w:rFonts w:cs="Times New Roman"/>
          <w:sz w:val="24"/>
          <w:szCs w:val="24"/>
        </w:rPr>
        <w:t xml:space="preserve"> matrix </w:t>
      </w:r>
      <w:r w:rsidR="000A72E7" w:rsidRPr="003A28AA">
        <w:rPr>
          <w:rFonts w:cs="Times New Roman"/>
          <w:position w:val="-8"/>
          <w:sz w:val="24"/>
          <w:szCs w:val="24"/>
        </w:rPr>
        <w:object w:dxaOrig="499" w:dyaOrig="240" w14:anchorId="2F45BEDA">
          <v:shape id="_x0000_i1091" type="#_x0000_t75" style="width:25.65pt;height:11.9pt" o:ole="">
            <v:imagedata r:id="rId140" o:title=""/>
          </v:shape>
          <o:OLEObject Type="Embed" ProgID="Equation.3" ShapeID="_x0000_i1091" DrawAspect="Content" ObjectID="_1825233372" r:id="rId141"/>
        </w:object>
      </w:r>
      <w:r w:rsidR="000A72E7" w:rsidRPr="003A28AA">
        <w:rPr>
          <w:rFonts w:cs="Times New Roman"/>
          <w:sz w:val="24"/>
          <w:szCs w:val="24"/>
        </w:rPr>
        <w:t xml:space="preserve"> and a </w:t>
      </w:r>
      <w:r w:rsidR="000A72E7" w:rsidRPr="003A28AA">
        <w:rPr>
          <w:rFonts w:cs="Times New Roman"/>
          <w:position w:val="-8"/>
          <w:sz w:val="24"/>
          <w:szCs w:val="24"/>
        </w:rPr>
        <w:object w:dxaOrig="499" w:dyaOrig="240" w14:anchorId="21B76BCB">
          <v:shape id="_x0000_i1092" type="#_x0000_t75" style="width:25.65pt;height:11.9pt" o:ole="">
            <v:imagedata r:id="rId142" o:title=""/>
          </v:shape>
          <o:OLEObject Type="Embed" ProgID="Equation.3" ShapeID="_x0000_i1092" DrawAspect="Content" ObjectID="_1825233373" r:id="rId143"/>
        </w:object>
      </w:r>
      <w:r w:rsidR="000A72E7" w:rsidRPr="003A28AA">
        <w:rPr>
          <w:rFonts w:cs="Times New Roman"/>
          <w:sz w:val="24"/>
          <w:szCs w:val="24"/>
        </w:rPr>
        <w:t xml:space="preserve">matrix </w:t>
      </w:r>
      <w:r w:rsidR="000A72E7" w:rsidRPr="003A28AA">
        <w:rPr>
          <w:rFonts w:cs="Times New Roman"/>
          <w:position w:val="-8"/>
          <w:sz w:val="24"/>
          <w:szCs w:val="24"/>
        </w:rPr>
        <w:object w:dxaOrig="480" w:dyaOrig="240" w14:anchorId="14AEFFE0">
          <v:shape id="_x0000_i1093" type="#_x0000_t75" style="width:23.8pt;height:11.9pt" o:ole="">
            <v:imagedata r:id="rId144" o:title=""/>
          </v:shape>
          <o:OLEObject Type="Embed" ProgID="Equation.3" ShapeID="_x0000_i1093" DrawAspect="Content" ObjectID="_1825233374" r:id="rId145"/>
        </w:object>
      </w:r>
      <w:r w:rsidR="000A72E7" w:rsidRPr="003A28AA">
        <w:rPr>
          <w:rFonts w:cs="Times New Roman"/>
          <w:sz w:val="24"/>
          <w:szCs w:val="24"/>
        </w:rPr>
        <w:t xml:space="preserve"> are respectively, given by</w:t>
      </w:r>
    </w:p>
    <w:p w14:paraId="7F4E0811" w14:textId="77777777" w:rsidR="000A72E7" w:rsidRPr="003A28AA" w:rsidRDefault="007941AF" w:rsidP="00BD0BB3">
      <w:pPr>
        <w:spacing w:line="480" w:lineRule="auto"/>
        <w:jc w:val="both"/>
        <w:rPr>
          <w:rFonts w:cs="Times New Roman"/>
          <w:sz w:val="24"/>
          <w:szCs w:val="24"/>
        </w:rPr>
      </w:pPr>
      <w:r w:rsidRPr="003A28AA">
        <w:rPr>
          <w:rFonts w:cs="Times New Roman"/>
          <w:position w:val="-68"/>
          <w:sz w:val="24"/>
          <w:szCs w:val="24"/>
        </w:rPr>
        <w:object w:dxaOrig="3320" w:dyaOrig="1460" w14:anchorId="189ADF89">
          <v:shape id="_x0000_i1094" type="#_x0000_t75" style="width:166.55pt;height:72.65pt" o:ole="">
            <v:imagedata r:id="rId146" o:title=""/>
          </v:shape>
          <o:OLEObject Type="Embed" ProgID="Equation.3" ShapeID="_x0000_i1094" DrawAspect="Content" ObjectID="_1825233375" r:id="rId147"/>
        </w:object>
      </w:r>
      <w:r w:rsidR="009A6D18" w:rsidRPr="003A28AA">
        <w:rPr>
          <w:rFonts w:cs="Times New Roman"/>
          <w:position w:val="-68"/>
          <w:sz w:val="24"/>
          <w:szCs w:val="24"/>
        </w:rPr>
        <w:t xml:space="preserve">                                                (6)</w:t>
      </w:r>
    </w:p>
    <w:p w14:paraId="6F986072" w14:textId="77777777" w:rsidR="007941AF" w:rsidRPr="003A28AA" w:rsidRDefault="007941AF" w:rsidP="00BD0BB3">
      <w:pPr>
        <w:spacing w:line="480" w:lineRule="auto"/>
        <w:jc w:val="both"/>
        <w:rPr>
          <w:rFonts w:cs="Times New Roman"/>
          <w:sz w:val="24"/>
          <w:szCs w:val="24"/>
        </w:rPr>
      </w:pPr>
      <w:r w:rsidRPr="003A28AA">
        <w:rPr>
          <w:rFonts w:cs="Times New Roman"/>
          <w:sz w:val="24"/>
          <w:szCs w:val="24"/>
        </w:rPr>
        <w:t>And</w:t>
      </w:r>
    </w:p>
    <w:p w14:paraId="43B8E163" w14:textId="77777777" w:rsidR="007941AF" w:rsidRPr="003A28AA" w:rsidRDefault="009A6D18" w:rsidP="00BD0BB3">
      <w:pPr>
        <w:spacing w:line="480" w:lineRule="auto"/>
        <w:jc w:val="both"/>
        <w:rPr>
          <w:rFonts w:cs="Times New Roman"/>
          <w:position w:val="-94"/>
          <w:sz w:val="24"/>
          <w:szCs w:val="24"/>
        </w:rPr>
      </w:pPr>
      <w:r w:rsidRPr="003A28AA">
        <w:rPr>
          <w:rFonts w:cs="Times New Roman"/>
          <w:position w:val="-68"/>
          <w:sz w:val="24"/>
          <w:szCs w:val="24"/>
        </w:rPr>
        <w:object w:dxaOrig="3280" w:dyaOrig="1460" w14:anchorId="087E563A">
          <v:shape id="_x0000_i1095" type="#_x0000_t75" style="width:163.4pt;height:72.65pt" o:ole="">
            <v:imagedata r:id="rId148" o:title=""/>
          </v:shape>
          <o:OLEObject Type="Embed" ProgID="Equation.3" ShapeID="_x0000_i1095" DrawAspect="Content" ObjectID="_1825233376" r:id="rId149"/>
        </w:object>
      </w:r>
      <w:r w:rsidRPr="003A28AA">
        <w:rPr>
          <w:rFonts w:cs="Times New Roman"/>
          <w:position w:val="-68"/>
          <w:sz w:val="24"/>
          <w:szCs w:val="24"/>
        </w:rPr>
        <w:t xml:space="preserve">                                                  (7)</w:t>
      </w:r>
    </w:p>
    <w:p w14:paraId="26AB6311" w14:textId="77777777" w:rsidR="00A70FD8" w:rsidRPr="003A28AA" w:rsidRDefault="00A70FD8" w:rsidP="00BD0BB3">
      <w:pPr>
        <w:spacing w:line="480" w:lineRule="auto"/>
        <w:jc w:val="both"/>
        <w:rPr>
          <w:rFonts w:cs="Times New Roman"/>
          <w:sz w:val="24"/>
          <w:szCs w:val="24"/>
        </w:rPr>
      </w:pPr>
    </w:p>
    <w:p w14:paraId="18043D53" w14:textId="77777777" w:rsidR="007941AF" w:rsidRPr="003A28AA" w:rsidRDefault="000D3B93" w:rsidP="00BD0BB3">
      <w:pPr>
        <w:spacing w:line="480" w:lineRule="auto"/>
        <w:jc w:val="both"/>
        <w:rPr>
          <w:rFonts w:cs="Times New Roman"/>
          <w:sz w:val="24"/>
          <w:szCs w:val="24"/>
        </w:rPr>
      </w:pPr>
      <w:r w:rsidRPr="003A28AA">
        <w:rPr>
          <w:rFonts w:cs="Times New Roman"/>
          <w:position w:val="-10"/>
          <w:sz w:val="24"/>
          <w:szCs w:val="24"/>
        </w:rPr>
        <w:lastRenderedPageBreak/>
        <w:t xml:space="preserve">The state system is proven to exhibit boundedeness, as demonstrated by the algorithm in </w:t>
      </w:r>
      <w:r w:rsidR="009A6D18" w:rsidRPr="003A28AA">
        <w:rPr>
          <w:rFonts w:cs="Times New Roman"/>
          <w:position w:val="-10"/>
          <w:sz w:val="24"/>
          <w:szCs w:val="24"/>
        </w:rPr>
        <w:t>Abidemi et al. (2022)</w:t>
      </w:r>
      <w:r w:rsidR="00D961F1" w:rsidRPr="003A28AA">
        <w:rPr>
          <w:rFonts w:cs="Times New Roman"/>
          <w:position w:val="-10"/>
          <w:sz w:val="24"/>
          <w:szCs w:val="24"/>
        </w:rPr>
        <w:t>. Consequently,</w:t>
      </w:r>
      <w:r w:rsidR="001B2F34" w:rsidRPr="003A28AA">
        <w:rPr>
          <w:rFonts w:cs="Times New Roman"/>
          <w:position w:val="-10"/>
          <w:sz w:val="24"/>
          <w:szCs w:val="24"/>
        </w:rPr>
        <w:t xml:space="preserve"> </w:t>
      </w:r>
      <w:r w:rsidR="0002766E" w:rsidRPr="003A28AA">
        <w:rPr>
          <w:rFonts w:cs="Times New Roman"/>
          <w:position w:val="-10"/>
          <w:sz w:val="24"/>
          <w:szCs w:val="24"/>
        </w:rPr>
        <w:t>it follows that</w:t>
      </w:r>
    </w:p>
    <w:p w14:paraId="75B14AD4" w14:textId="77777777" w:rsidR="001B2F34" w:rsidRPr="003A28AA" w:rsidRDefault="007A548A" w:rsidP="00BD0BB3">
      <w:pPr>
        <w:spacing w:line="480" w:lineRule="auto"/>
        <w:jc w:val="both"/>
        <w:rPr>
          <w:rFonts w:cs="Times New Roman"/>
          <w:sz w:val="24"/>
          <w:szCs w:val="24"/>
        </w:rPr>
      </w:pPr>
      <w:r w:rsidRPr="003A28AA">
        <w:rPr>
          <w:rFonts w:cs="Times New Roman"/>
          <w:position w:val="-12"/>
          <w:sz w:val="24"/>
          <w:szCs w:val="24"/>
        </w:rPr>
        <w:object w:dxaOrig="1579" w:dyaOrig="320" w14:anchorId="71BE9F2C">
          <v:shape id="_x0000_i1096" type="#_x0000_t75" style="width:78.9pt;height:15.65pt" o:ole="">
            <v:imagedata r:id="rId150" o:title=""/>
          </v:shape>
          <o:OLEObject Type="Embed" ProgID="Equation.3" ShapeID="_x0000_i1096" DrawAspect="Content" ObjectID="_1825233377" r:id="rId151"/>
        </w:object>
      </w:r>
      <w:r w:rsidR="008B1EAD" w:rsidRPr="003A28AA">
        <w:rPr>
          <w:rFonts w:cs="Times New Roman"/>
          <w:sz w:val="24"/>
          <w:szCs w:val="24"/>
        </w:rPr>
        <w:t xml:space="preserve">                                                </w:t>
      </w:r>
      <w:r w:rsidR="009A6D18" w:rsidRPr="003A28AA">
        <w:rPr>
          <w:rFonts w:cs="Times New Roman"/>
          <w:sz w:val="24"/>
          <w:szCs w:val="24"/>
        </w:rPr>
        <w:t xml:space="preserve">                   </w:t>
      </w:r>
      <w:r w:rsidR="008C75C4" w:rsidRPr="003A28AA">
        <w:rPr>
          <w:rFonts w:cs="Times New Roman"/>
          <w:sz w:val="24"/>
          <w:szCs w:val="24"/>
        </w:rPr>
        <w:t xml:space="preserve">         </w:t>
      </w:r>
      <w:r w:rsidR="009A6D18" w:rsidRPr="003A28AA">
        <w:rPr>
          <w:rFonts w:cs="Times New Roman"/>
          <w:sz w:val="24"/>
          <w:szCs w:val="24"/>
        </w:rPr>
        <w:t xml:space="preserve"> (8)</w:t>
      </w:r>
    </w:p>
    <w:p w14:paraId="2D909144" w14:textId="77777777" w:rsidR="001B2F34" w:rsidRPr="003A28AA" w:rsidRDefault="001B2F34" w:rsidP="00BD0BB3">
      <w:pPr>
        <w:spacing w:line="480" w:lineRule="auto"/>
        <w:jc w:val="both"/>
        <w:rPr>
          <w:rFonts w:cs="Times New Roman"/>
          <w:sz w:val="24"/>
          <w:szCs w:val="24"/>
        </w:rPr>
      </w:pPr>
      <w:r w:rsidRPr="003A28AA">
        <w:rPr>
          <w:rFonts w:cs="Times New Roman"/>
          <w:sz w:val="24"/>
          <w:szCs w:val="24"/>
        </w:rPr>
        <w:t xml:space="preserve">With </w:t>
      </w:r>
      <w:r w:rsidR="00197905" w:rsidRPr="003A28AA">
        <w:rPr>
          <w:rFonts w:cs="Times New Roman"/>
          <w:position w:val="-10"/>
          <w:sz w:val="24"/>
          <w:szCs w:val="24"/>
        </w:rPr>
        <w:object w:dxaOrig="420" w:dyaOrig="279" w14:anchorId="38ED4C5A">
          <v:shape id="_x0000_i1097" type="#_x0000_t75" style="width:20.05pt;height:14.4pt" o:ole="">
            <v:imagedata r:id="rId152" o:title=""/>
          </v:shape>
          <o:OLEObject Type="Embed" ProgID="Equation.3" ShapeID="_x0000_i1097" DrawAspect="Content" ObjectID="_1825233378" r:id="rId153"/>
        </w:object>
      </w:r>
      <w:r w:rsidRPr="003A28AA">
        <w:rPr>
          <w:rFonts w:cs="Times New Roman"/>
          <w:sz w:val="24"/>
          <w:szCs w:val="24"/>
        </w:rPr>
        <w:t xml:space="preserve">and </w:t>
      </w:r>
      <w:r w:rsidR="00197905" w:rsidRPr="003A28AA">
        <w:rPr>
          <w:rFonts w:cs="Times New Roman"/>
          <w:position w:val="-10"/>
          <w:sz w:val="24"/>
          <w:szCs w:val="24"/>
        </w:rPr>
        <w:object w:dxaOrig="220" w:dyaOrig="279" w14:anchorId="0296EBCB">
          <v:shape id="_x0000_i1098" type="#_x0000_t75" style="width:10.65pt;height:14.4pt" o:ole="">
            <v:imagedata r:id="rId154" o:title=""/>
          </v:shape>
          <o:OLEObject Type="Embed" ProgID="Equation.3" ShapeID="_x0000_i1098" DrawAspect="Content" ObjectID="_1825233379" r:id="rId155"/>
        </w:object>
      </w:r>
      <w:r w:rsidRPr="003A28AA">
        <w:rPr>
          <w:rFonts w:cs="Times New Roman"/>
          <w:sz w:val="24"/>
          <w:szCs w:val="24"/>
        </w:rPr>
        <w:t xml:space="preserve">  being positive constants defined below</w:t>
      </w:r>
    </w:p>
    <w:p w14:paraId="1E21A70F" w14:textId="77777777" w:rsidR="00404DF4" w:rsidRPr="003A28AA" w:rsidRDefault="009E602B" w:rsidP="00BD0BB3">
      <w:pPr>
        <w:spacing w:line="480" w:lineRule="auto"/>
        <w:jc w:val="both"/>
        <w:rPr>
          <w:rFonts w:cs="Times New Roman"/>
          <w:sz w:val="24"/>
          <w:szCs w:val="24"/>
        </w:rPr>
      </w:pPr>
      <w:r w:rsidRPr="003A28AA">
        <w:rPr>
          <w:rFonts w:cs="Times New Roman"/>
          <w:position w:val="-12"/>
          <w:sz w:val="24"/>
          <w:szCs w:val="24"/>
        </w:rPr>
        <w:object w:dxaOrig="2260" w:dyaOrig="380" w14:anchorId="72E08F14">
          <v:shape id="_x0000_i1099" type="#_x0000_t75" style="width:113.3pt;height:18.8pt" o:ole="">
            <v:imagedata r:id="rId156" o:title=""/>
          </v:shape>
          <o:OLEObject Type="Embed" ProgID="Equation.3" ShapeID="_x0000_i1099" DrawAspect="Content" ObjectID="_1825233380" r:id="rId157"/>
        </w:object>
      </w:r>
      <w:r w:rsidR="00C25EA7" w:rsidRPr="003A28AA">
        <w:rPr>
          <w:rFonts w:cs="Times New Roman"/>
          <w:sz w:val="24"/>
          <w:szCs w:val="24"/>
        </w:rPr>
        <w:t xml:space="preserve">      </w:t>
      </w:r>
      <w:r w:rsidR="008B1EAD" w:rsidRPr="003A28AA">
        <w:rPr>
          <w:rFonts w:cs="Times New Roman"/>
          <w:sz w:val="24"/>
          <w:szCs w:val="24"/>
        </w:rPr>
        <w:t xml:space="preserve">                                  </w:t>
      </w:r>
      <w:r w:rsidRPr="003A28AA">
        <w:rPr>
          <w:rFonts w:cs="Times New Roman"/>
          <w:position w:val="-8"/>
          <w:sz w:val="24"/>
          <w:szCs w:val="24"/>
        </w:rPr>
        <w:object w:dxaOrig="160" w:dyaOrig="260" w14:anchorId="2BDDE549">
          <v:shape id="_x0000_i1100" type="#_x0000_t75" style="width:8.15pt;height:13.75pt" o:ole="">
            <v:imagedata r:id="rId158" o:title=""/>
          </v:shape>
          <o:OLEObject Type="Embed" ProgID="Equation.3" ShapeID="_x0000_i1100" DrawAspect="Content" ObjectID="_1825233381" r:id="rId159"/>
        </w:object>
      </w:r>
      <w:r w:rsidR="009A6D18" w:rsidRPr="003A28AA">
        <w:rPr>
          <w:rFonts w:cs="Times New Roman"/>
          <w:position w:val="-8"/>
          <w:sz w:val="24"/>
          <w:szCs w:val="24"/>
        </w:rPr>
        <w:t xml:space="preserve">    </w:t>
      </w:r>
      <w:r w:rsidR="008C75C4" w:rsidRPr="003A28AA">
        <w:rPr>
          <w:rFonts w:cs="Times New Roman"/>
          <w:position w:val="-8"/>
          <w:sz w:val="24"/>
          <w:szCs w:val="24"/>
        </w:rPr>
        <w:t xml:space="preserve">                   </w:t>
      </w:r>
      <w:r w:rsidR="009A6D18" w:rsidRPr="003A28AA">
        <w:rPr>
          <w:rFonts w:cs="Times New Roman"/>
          <w:position w:val="-8"/>
          <w:sz w:val="24"/>
          <w:szCs w:val="24"/>
        </w:rPr>
        <w:t xml:space="preserve">  (9)</w:t>
      </w:r>
    </w:p>
    <w:p w14:paraId="0C12BDA0" w14:textId="77777777" w:rsidR="00811E75" w:rsidRPr="003A28AA" w:rsidRDefault="00404DF4" w:rsidP="00BD0BB3">
      <w:pPr>
        <w:spacing w:line="480" w:lineRule="auto"/>
        <w:jc w:val="both"/>
        <w:rPr>
          <w:rFonts w:cs="Times New Roman"/>
          <w:sz w:val="24"/>
          <w:szCs w:val="24"/>
        </w:rPr>
      </w:pPr>
      <w:r w:rsidRPr="003A28AA">
        <w:rPr>
          <w:rFonts w:cs="Times New Roman"/>
          <w:sz w:val="24"/>
          <w:szCs w:val="24"/>
        </w:rPr>
        <w:t xml:space="preserve"> and</w:t>
      </w:r>
    </w:p>
    <w:p w14:paraId="46014811" w14:textId="77777777" w:rsidR="00404DF4" w:rsidRPr="003A28AA" w:rsidRDefault="00FC7B49" w:rsidP="00BD0BB3">
      <w:pPr>
        <w:spacing w:line="480" w:lineRule="auto"/>
        <w:jc w:val="both"/>
        <w:rPr>
          <w:rFonts w:cs="Times New Roman"/>
          <w:sz w:val="24"/>
          <w:szCs w:val="24"/>
        </w:rPr>
      </w:pPr>
      <w:r w:rsidRPr="003A28AA">
        <w:rPr>
          <w:rFonts w:cs="Times New Roman"/>
          <w:position w:val="-12"/>
          <w:sz w:val="24"/>
          <w:szCs w:val="24"/>
        </w:rPr>
        <w:object w:dxaOrig="2560" w:dyaOrig="380" w14:anchorId="7AB1E507">
          <v:shape id="_x0000_i1101" type="#_x0000_t75" style="width:128.35pt;height:18.8pt" o:ole="">
            <v:imagedata r:id="rId160" o:title=""/>
          </v:shape>
          <o:OLEObject Type="Embed" ProgID="Equation.3" ShapeID="_x0000_i1101" DrawAspect="Content" ObjectID="_1825233382" r:id="rId161"/>
        </w:object>
      </w:r>
      <w:r w:rsidR="008B1EAD" w:rsidRPr="003A28AA">
        <w:rPr>
          <w:rFonts w:cs="Times New Roman"/>
          <w:sz w:val="24"/>
          <w:szCs w:val="24"/>
        </w:rPr>
        <w:t xml:space="preserve">                                   </w:t>
      </w:r>
      <w:r w:rsidR="009A6D18" w:rsidRPr="003A28AA">
        <w:rPr>
          <w:rFonts w:cs="Times New Roman"/>
          <w:sz w:val="24"/>
          <w:szCs w:val="24"/>
        </w:rPr>
        <w:t xml:space="preserve">      </w:t>
      </w:r>
      <w:r w:rsidR="008C75C4" w:rsidRPr="003A28AA">
        <w:rPr>
          <w:rFonts w:cs="Times New Roman"/>
          <w:sz w:val="24"/>
          <w:szCs w:val="24"/>
        </w:rPr>
        <w:t xml:space="preserve">                     </w:t>
      </w:r>
      <w:r w:rsidR="009A6D18" w:rsidRPr="003A28AA">
        <w:rPr>
          <w:rFonts w:cs="Times New Roman"/>
          <w:sz w:val="24"/>
          <w:szCs w:val="24"/>
        </w:rPr>
        <w:t xml:space="preserve"> (10)</w:t>
      </w:r>
    </w:p>
    <w:p w14:paraId="3A367CB5" w14:textId="77777777" w:rsidR="00404DF4" w:rsidRPr="003A28AA" w:rsidRDefault="00404DF4" w:rsidP="00BD0BB3">
      <w:pPr>
        <w:spacing w:line="480" w:lineRule="auto"/>
        <w:jc w:val="both"/>
        <w:rPr>
          <w:rFonts w:cs="Times New Roman"/>
          <w:sz w:val="24"/>
          <w:szCs w:val="24"/>
        </w:rPr>
      </w:pPr>
      <w:r w:rsidRPr="003A28AA">
        <w:rPr>
          <w:rFonts w:cs="Times New Roman"/>
          <w:sz w:val="24"/>
          <w:szCs w:val="24"/>
        </w:rPr>
        <w:t>Where,</w:t>
      </w:r>
    </w:p>
    <w:p w14:paraId="575AFF00" w14:textId="77777777" w:rsidR="00927D86" w:rsidRPr="003A28AA" w:rsidRDefault="009A6D18" w:rsidP="00BD0BB3">
      <w:pPr>
        <w:spacing w:line="480" w:lineRule="auto"/>
        <w:jc w:val="both"/>
        <w:rPr>
          <w:rFonts w:cs="Times New Roman"/>
          <w:position w:val="-10"/>
          <w:sz w:val="24"/>
          <w:szCs w:val="24"/>
        </w:rPr>
      </w:pPr>
      <w:r w:rsidRPr="003A28AA">
        <w:rPr>
          <w:rFonts w:cs="Times New Roman"/>
          <w:position w:val="-172"/>
          <w:sz w:val="24"/>
          <w:szCs w:val="24"/>
        </w:rPr>
        <w:object w:dxaOrig="4000" w:dyaOrig="3540" w14:anchorId="15AC30A3">
          <v:shape id="_x0000_i1102" type="#_x0000_t75" style="width:199.1pt;height:177.2pt" o:ole="">
            <v:imagedata r:id="rId162" o:title=""/>
          </v:shape>
          <o:OLEObject Type="Embed" ProgID="Equation.3" ShapeID="_x0000_i1102" DrawAspect="Content" ObjectID="_1825233383" r:id="rId163"/>
        </w:object>
      </w:r>
      <w:r w:rsidRPr="003A28AA">
        <w:rPr>
          <w:rFonts w:cs="Times New Roman"/>
          <w:position w:val="-170"/>
          <w:sz w:val="24"/>
          <w:szCs w:val="24"/>
        </w:rPr>
        <w:t xml:space="preserve">            </w:t>
      </w:r>
      <w:r w:rsidR="008C75C4" w:rsidRPr="003A28AA">
        <w:rPr>
          <w:rFonts w:cs="Times New Roman"/>
          <w:position w:val="-170"/>
          <w:sz w:val="24"/>
          <w:szCs w:val="24"/>
        </w:rPr>
        <w:t xml:space="preserve">                              </w:t>
      </w:r>
      <w:r w:rsidRPr="003A28AA">
        <w:rPr>
          <w:rFonts w:cs="Times New Roman"/>
          <w:position w:val="-170"/>
          <w:sz w:val="24"/>
          <w:szCs w:val="24"/>
        </w:rPr>
        <w:t>(11)</w:t>
      </w:r>
    </w:p>
    <w:p w14:paraId="58F57545" w14:textId="77777777" w:rsidR="00F34384" w:rsidRPr="003A28AA" w:rsidRDefault="00DF122F" w:rsidP="00BD0BB3">
      <w:pPr>
        <w:spacing w:line="480" w:lineRule="auto"/>
        <w:jc w:val="both"/>
        <w:rPr>
          <w:rFonts w:eastAsiaTheme="minorHAnsi" w:cs="Times New Roman"/>
          <w:color w:val="000000"/>
          <w:sz w:val="24"/>
          <w:szCs w:val="24"/>
          <w:lang w:val="en-GB" w:eastAsia="en-US"/>
        </w:rPr>
      </w:pPr>
      <w:r w:rsidRPr="003A28AA">
        <w:rPr>
          <w:rFonts w:eastAsiaTheme="minorHAnsi" w:cs="Times New Roman"/>
          <w:color w:val="000000"/>
          <w:sz w:val="24"/>
          <w:szCs w:val="24"/>
          <w:lang w:val="en-GB" w:eastAsia="en-US"/>
        </w:rPr>
        <w:t>T</w:t>
      </w:r>
      <w:r w:rsidR="0002766E" w:rsidRPr="003A28AA">
        <w:rPr>
          <w:rFonts w:eastAsiaTheme="minorHAnsi" w:cs="Times New Roman"/>
          <w:color w:val="000000"/>
          <w:sz w:val="24"/>
          <w:szCs w:val="24"/>
          <w:lang w:val="en-GB" w:eastAsia="en-US"/>
        </w:rPr>
        <w:t>herefore, inequality (8</w:t>
      </w:r>
      <w:r w:rsidR="001C4D3B" w:rsidRPr="003A28AA">
        <w:rPr>
          <w:rFonts w:eastAsiaTheme="minorHAnsi" w:cs="Times New Roman"/>
          <w:color w:val="000000"/>
          <w:sz w:val="24"/>
          <w:szCs w:val="24"/>
          <w:lang w:val="en-GB" w:eastAsia="en-US"/>
        </w:rPr>
        <w:t xml:space="preserve">) validates </w:t>
      </w:r>
      <w:r w:rsidR="00897B7F" w:rsidRPr="003A28AA">
        <w:rPr>
          <w:rFonts w:eastAsiaTheme="minorHAnsi" w:cs="Times New Roman"/>
          <w:color w:val="000000"/>
          <w:sz w:val="24"/>
          <w:szCs w:val="24"/>
          <w:lang w:val="en-GB" w:eastAsia="en-US"/>
        </w:rPr>
        <w:t>property</w:t>
      </w:r>
      <w:r w:rsidR="001C4D3B" w:rsidRPr="003A28AA">
        <w:rPr>
          <w:rFonts w:eastAsiaTheme="minorHAnsi" w:cs="Times New Roman"/>
          <w:color w:val="000000"/>
          <w:sz w:val="24"/>
          <w:szCs w:val="24"/>
          <w:lang w:val="en-GB" w:eastAsia="en-US"/>
        </w:rPr>
        <w:t xml:space="preserve"> 2.</w:t>
      </w:r>
    </w:p>
    <w:p w14:paraId="5BA0C2D6" w14:textId="77777777" w:rsidR="00CB6FAB" w:rsidRPr="003A28AA" w:rsidRDefault="008C75C4" w:rsidP="00BD0BB3">
      <w:pPr>
        <w:spacing w:line="480" w:lineRule="auto"/>
        <w:jc w:val="both"/>
        <w:rPr>
          <w:rFonts w:cs="Times New Roman"/>
          <w:position w:val="-8"/>
          <w:sz w:val="24"/>
          <w:szCs w:val="24"/>
        </w:rPr>
      </w:pPr>
      <w:r w:rsidRPr="003A28AA">
        <w:rPr>
          <w:rFonts w:cs="Times New Roman"/>
          <w:position w:val="-8"/>
          <w:sz w:val="24"/>
          <w:szCs w:val="24"/>
        </w:rPr>
        <w:t>Property</w:t>
      </w:r>
      <w:r w:rsidR="00E7551C" w:rsidRPr="003A28AA">
        <w:rPr>
          <w:rFonts w:cs="Times New Roman"/>
          <w:position w:val="-8"/>
          <w:sz w:val="24"/>
          <w:szCs w:val="24"/>
        </w:rPr>
        <w:t xml:space="preserve"> 3</w:t>
      </w:r>
      <w:r w:rsidR="00CB6FAB" w:rsidRPr="003A28AA">
        <w:rPr>
          <w:rFonts w:cs="Times New Roman"/>
          <w:position w:val="-8"/>
          <w:sz w:val="24"/>
          <w:szCs w:val="24"/>
        </w:rPr>
        <w:t> : Lagragian is integrand of the objective functional (3) given by</w:t>
      </w:r>
      <w:r w:rsidR="00E7551C" w:rsidRPr="003A28AA">
        <w:rPr>
          <w:rFonts w:cs="Times New Roman"/>
          <w:position w:val="-8"/>
          <w:sz w:val="24"/>
          <w:szCs w:val="24"/>
        </w:rPr>
        <w:t xml:space="preserve"> </w:t>
      </w:r>
      <w:r w:rsidR="00A10AF3" w:rsidRPr="003A28AA">
        <w:rPr>
          <w:rFonts w:cs="Times New Roman"/>
          <w:position w:val="-22"/>
          <w:sz w:val="24"/>
          <w:szCs w:val="24"/>
        </w:rPr>
        <w:object w:dxaOrig="2260" w:dyaOrig="520" w14:anchorId="09D290B2">
          <v:shape id="_x0000_i1103" type="#_x0000_t75" style="width:113.3pt;height:25.65pt" o:ole="">
            <v:imagedata r:id="rId164" o:title=""/>
          </v:shape>
          <o:OLEObject Type="Embed" ProgID="Equation.3" ShapeID="_x0000_i1103" DrawAspect="Content" ObjectID="_1825233384" r:id="rId165"/>
        </w:object>
      </w:r>
      <w:r w:rsidR="00CB6FAB" w:rsidRPr="003A28AA">
        <w:rPr>
          <w:rFonts w:cs="Times New Roman"/>
          <w:position w:val="-22"/>
          <w:sz w:val="24"/>
          <w:szCs w:val="24"/>
        </w:rPr>
        <w:t xml:space="preserve"> </w:t>
      </w:r>
      <w:r w:rsidR="008B1EAD" w:rsidRPr="003A28AA">
        <w:rPr>
          <w:rFonts w:cs="Times New Roman"/>
          <w:position w:val="-22"/>
          <w:sz w:val="24"/>
          <w:szCs w:val="24"/>
        </w:rPr>
        <w:t xml:space="preserve">                                           </w:t>
      </w:r>
      <w:r w:rsidR="00CB6FAB" w:rsidRPr="003A28AA">
        <w:rPr>
          <w:rFonts w:cs="Times New Roman"/>
          <w:position w:val="-22"/>
          <w:sz w:val="24"/>
          <w:szCs w:val="24"/>
        </w:rPr>
        <w:t xml:space="preserve"> </w:t>
      </w:r>
      <w:r w:rsidRPr="003A28AA">
        <w:rPr>
          <w:rFonts w:cs="Times New Roman"/>
          <w:position w:val="-22"/>
          <w:sz w:val="24"/>
          <w:szCs w:val="24"/>
        </w:rPr>
        <w:t xml:space="preserve">                       </w:t>
      </w:r>
      <w:r w:rsidR="00CB6FAB" w:rsidRPr="003A28AA">
        <w:rPr>
          <w:rFonts w:cs="Times New Roman"/>
          <w:position w:val="-8"/>
          <w:sz w:val="24"/>
          <w:szCs w:val="24"/>
        </w:rPr>
        <w:t xml:space="preserve">(12), </w:t>
      </w:r>
    </w:p>
    <w:p w14:paraId="415F85BA" w14:textId="77777777" w:rsidR="008B1EAD" w:rsidRPr="003A28AA" w:rsidRDefault="008C75C4" w:rsidP="00BD0BB3">
      <w:pPr>
        <w:spacing w:line="480" w:lineRule="auto"/>
        <w:jc w:val="both"/>
        <w:rPr>
          <w:rFonts w:cs="Times New Roman"/>
          <w:position w:val="-8"/>
          <w:sz w:val="24"/>
          <w:szCs w:val="24"/>
        </w:rPr>
      </w:pPr>
      <w:r w:rsidRPr="003A28AA">
        <w:rPr>
          <w:rFonts w:cs="Times New Roman"/>
          <w:position w:val="-8"/>
          <w:sz w:val="24"/>
          <w:szCs w:val="24"/>
        </w:rPr>
        <w:t>W</w:t>
      </w:r>
      <w:r w:rsidR="00CB6FAB" w:rsidRPr="003A28AA">
        <w:rPr>
          <w:rFonts w:cs="Times New Roman"/>
          <w:position w:val="-8"/>
          <w:sz w:val="24"/>
          <w:szCs w:val="24"/>
        </w:rPr>
        <w:t>here</w:t>
      </w:r>
      <w:r w:rsidRPr="003A28AA">
        <w:rPr>
          <w:rFonts w:cs="Times New Roman"/>
          <w:position w:val="-8"/>
          <w:sz w:val="24"/>
          <w:szCs w:val="24"/>
        </w:rPr>
        <w:t>,</w:t>
      </w:r>
      <w:r w:rsidR="002942AA" w:rsidRPr="003A28AA">
        <w:rPr>
          <w:rFonts w:cs="Times New Roman"/>
          <w:position w:val="-8"/>
          <w:sz w:val="24"/>
          <w:szCs w:val="24"/>
        </w:rPr>
        <w:t xml:space="preserve"> </w:t>
      </w:r>
    </w:p>
    <w:p w14:paraId="0899FF53" w14:textId="77777777" w:rsidR="00CB6FAB" w:rsidRPr="003A28AA" w:rsidRDefault="00C25EA7" w:rsidP="00BD0BB3">
      <w:pPr>
        <w:spacing w:line="480" w:lineRule="auto"/>
        <w:jc w:val="both"/>
        <w:rPr>
          <w:rFonts w:cs="Times New Roman"/>
          <w:sz w:val="24"/>
          <w:szCs w:val="24"/>
        </w:rPr>
      </w:pPr>
      <w:r w:rsidRPr="003A28AA">
        <w:rPr>
          <w:rFonts w:cs="Times New Roman"/>
          <w:position w:val="-10"/>
          <w:sz w:val="24"/>
          <w:szCs w:val="24"/>
        </w:rPr>
        <w:object w:dxaOrig="2400" w:dyaOrig="279" w14:anchorId="6E05A7F8">
          <v:shape id="_x0000_i1104" type="#_x0000_t75" style="width:120.2pt;height:14.4pt" o:ole="">
            <v:imagedata r:id="rId166" o:title=""/>
          </v:shape>
          <o:OLEObject Type="Embed" ProgID="Equation.3" ShapeID="_x0000_i1104" DrawAspect="Content" ObjectID="_1825233385" r:id="rId167"/>
        </w:object>
      </w:r>
      <w:r w:rsidR="0084579E" w:rsidRPr="003A28AA">
        <w:rPr>
          <w:rFonts w:cs="Times New Roman"/>
          <w:sz w:val="24"/>
          <w:szCs w:val="24"/>
        </w:rPr>
        <w:t xml:space="preserve">.  </w:t>
      </w:r>
    </w:p>
    <w:p w14:paraId="16E4C2F6" w14:textId="77777777" w:rsidR="00E7551C" w:rsidRPr="003A28AA" w:rsidRDefault="0084579E" w:rsidP="00BD0BB3">
      <w:pPr>
        <w:spacing w:line="480" w:lineRule="auto"/>
        <w:jc w:val="both"/>
        <w:rPr>
          <w:rFonts w:cs="Times New Roman"/>
          <w:sz w:val="24"/>
          <w:szCs w:val="24"/>
        </w:rPr>
      </w:pPr>
      <w:r w:rsidRPr="003A28AA">
        <w:rPr>
          <w:rFonts w:cs="Times New Roman"/>
          <w:sz w:val="24"/>
          <w:szCs w:val="24"/>
        </w:rPr>
        <w:t>Next,  we must demonstrate that</w:t>
      </w:r>
    </w:p>
    <w:p w14:paraId="6118067F" w14:textId="77777777" w:rsidR="0084579E" w:rsidRPr="003A28AA" w:rsidRDefault="00B95616" w:rsidP="00BD0BB3">
      <w:pPr>
        <w:spacing w:line="480" w:lineRule="auto"/>
        <w:jc w:val="both"/>
        <w:rPr>
          <w:rFonts w:cs="Times New Roman"/>
          <w:sz w:val="24"/>
          <w:szCs w:val="24"/>
        </w:rPr>
      </w:pPr>
      <w:r w:rsidRPr="003A28AA">
        <w:rPr>
          <w:rFonts w:cs="Times New Roman"/>
          <w:position w:val="-8"/>
          <w:sz w:val="24"/>
          <w:szCs w:val="24"/>
        </w:rPr>
        <w:object w:dxaOrig="3379" w:dyaOrig="260" w14:anchorId="6A09D4D8">
          <v:shape id="_x0000_i1105" type="#_x0000_t75" style="width:167.8pt;height:11.9pt" o:ole="">
            <v:imagedata r:id="rId168" o:title=""/>
          </v:shape>
          <o:OLEObject Type="Embed" ProgID="Equation.3" ShapeID="_x0000_i1105" DrawAspect="Content" ObjectID="_1825233386" r:id="rId169"/>
        </w:object>
      </w:r>
      <w:r w:rsidR="008B1EAD" w:rsidRPr="003A28AA">
        <w:rPr>
          <w:rFonts w:cs="Times New Roman"/>
          <w:sz w:val="24"/>
          <w:szCs w:val="24"/>
        </w:rPr>
        <w:t xml:space="preserve">                       </w:t>
      </w:r>
      <w:r w:rsidR="002439E1" w:rsidRPr="003A28AA">
        <w:rPr>
          <w:rFonts w:cs="Times New Roman"/>
          <w:sz w:val="24"/>
          <w:szCs w:val="24"/>
        </w:rPr>
        <w:t xml:space="preserve"> </w:t>
      </w:r>
      <w:r w:rsidR="00CB6FAB" w:rsidRPr="003A28AA">
        <w:rPr>
          <w:rFonts w:cs="Times New Roman"/>
          <w:sz w:val="24"/>
          <w:szCs w:val="24"/>
        </w:rPr>
        <w:t xml:space="preserve"> </w:t>
      </w:r>
      <w:r w:rsidR="008C75C4" w:rsidRPr="003A28AA">
        <w:rPr>
          <w:rFonts w:cs="Times New Roman"/>
          <w:sz w:val="24"/>
          <w:szCs w:val="24"/>
        </w:rPr>
        <w:t xml:space="preserve">                             </w:t>
      </w:r>
      <w:r w:rsidR="00CB6FAB" w:rsidRPr="003A28AA">
        <w:rPr>
          <w:rFonts w:cs="Times New Roman"/>
          <w:sz w:val="24"/>
          <w:szCs w:val="24"/>
        </w:rPr>
        <w:t>(13</w:t>
      </w:r>
      <w:r w:rsidR="002439E1" w:rsidRPr="003A28AA">
        <w:rPr>
          <w:rFonts w:cs="Times New Roman"/>
          <w:sz w:val="24"/>
          <w:szCs w:val="24"/>
        </w:rPr>
        <w:t>)</w:t>
      </w:r>
    </w:p>
    <w:p w14:paraId="71BE19A4" w14:textId="77777777" w:rsidR="0058485A" w:rsidRPr="003A28AA" w:rsidRDefault="0058485A" w:rsidP="00BD0BB3">
      <w:pPr>
        <w:spacing w:line="480" w:lineRule="auto"/>
        <w:jc w:val="both"/>
        <w:rPr>
          <w:rFonts w:cs="Times New Roman"/>
          <w:sz w:val="24"/>
          <w:szCs w:val="24"/>
        </w:rPr>
      </w:pPr>
      <w:r w:rsidRPr="003A28AA">
        <w:rPr>
          <w:rFonts w:cs="Times New Roman"/>
          <w:sz w:val="24"/>
          <w:szCs w:val="24"/>
        </w:rPr>
        <w:t xml:space="preserve">For all </w:t>
      </w:r>
      <w:r w:rsidR="00B95616" w:rsidRPr="003A28AA">
        <w:rPr>
          <w:rFonts w:cs="Times New Roman"/>
          <w:position w:val="-8"/>
          <w:sz w:val="24"/>
          <w:szCs w:val="24"/>
        </w:rPr>
        <w:object w:dxaOrig="1380" w:dyaOrig="240" w14:anchorId="16375723">
          <v:shape id="_x0000_i1106" type="#_x0000_t75" style="width:68.25pt;height:11.9pt" o:ole="">
            <v:imagedata r:id="rId170" o:title=""/>
          </v:shape>
          <o:OLEObject Type="Embed" ProgID="Equation.3" ShapeID="_x0000_i1106" DrawAspect="Content" ObjectID="_1825233387" r:id="rId171"/>
        </w:object>
      </w:r>
      <w:r w:rsidR="00B95616" w:rsidRPr="003A28AA">
        <w:rPr>
          <w:rFonts w:cs="Times New Roman"/>
          <w:sz w:val="24"/>
          <w:szCs w:val="24"/>
        </w:rPr>
        <w:t xml:space="preserve">and </w:t>
      </w:r>
      <w:r w:rsidR="00B95616" w:rsidRPr="003A28AA">
        <w:rPr>
          <w:rFonts w:cs="Times New Roman"/>
          <w:position w:val="-8"/>
          <w:sz w:val="24"/>
          <w:szCs w:val="24"/>
        </w:rPr>
        <w:object w:dxaOrig="1359" w:dyaOrig="260" w14:anchorId="64168612">
          <v:shape id="_x0000_i1107" type="#_x0000_t75" style="width:68.25pt;height:13.75pt" o:ole="">
            <v:imagedata r:id="rId172" o:title=""/>
          </v:shape>
          <o:OLEObject Type="Embed" ProgID="Equation.3" ShapeID="_x0000_i1107" DrawAspect="Content" ObjectID="_1825233388" r:id="rId173"/>
        </w:object>
      </w:r>
      <w:r w:rsidR="00B95616" w:rsidRPr="003A28AA">
        <w:rPr>
          <w:rFonts w:cs="Times New Roman"/>
          <w:sz w:val="24"/>
          <w:szCs w:val="24"/>
        </w:rPr>
        <w:t xml:space="preserve"> where </w:t>
      </w:r>
      <w:r w:rsidR="00EA29F1" w:rsidRPr="003A28AA">
        <w:rPr>
          <w:rFonts w:cs="Times New Roman"/>
          <w:position w:val="-8"/>
          <w:sz w:val="24"/>
          <w:szCs w:val="24"/>
        </w:rPr>
        <w:object w:dxaOrig="740" w:dyaOrig="240" w14:anchorId="4F224EC2">
          <v:shape id="_x0000_i1108" type="#_x0000_t75" style="width:37.55pt;height:11.9pt" o:ole="">
            <v:imagedata r:id="rId174" o:title=""/>
          </v:shape>
          <o:OLEObject Type="Embed" ProgID="Equation.3" ShapeID="_x0000_i1108" DrawAspect="Content" ObjectID="_1825233389" r:id="rId175"/>
        </w:object>
      </w:r>
      <w:r w:rsidR="003E532B" w:rsidRPr="003A28AA">
        <w:rPr>
          <w:rFonts w:cs="Times New Roman"/>
          <w:sz w:val="24"/>
          <w:szCs w:val="24"/>
        </w:rPr>
        <w:t xml:space="preserve"> </w:t>
      </w:r>
      <w:r w:rsidR="00CB6FAB" w:rsidRPr="003A28AA">
        <w:rPr>
          <w:rFonts w:cs="Times New Roman"/>
          <w:sz w:val="24"/>
          <w:szCs w:val="24"/>
        </w:rPr>
        <w:t>As a result of  (12</w:t>
      </w:r>
      <w:r w:rsidR="00EA29F1" w:rsidRPr="003A28AA">
        <w:rPr>
          <w:rFonts w:cs="Times New Roman"/>
          <w:sz w:val="24"/>
          <w:szCs w:val="24"/>
        </w:rPr>
        <w:t>),</w:t>
      </w:r>
    </w:p>
    <w:p w14:paraId="24EA8AD0" w14:textId="77777777" w:rsidR="00DF7D90" w:rsidRPr="003A28AA" w:rsidRDefault="00BF3AA4" w:rsidP="00BD0BB3">
      <w:pPr>
        <w:autoSpaceDE w:val="0"/>
        <w:autoSpaceDN w:val="0"/>
        <w:adjustRightInd w:val="0"/>
        <w:jc w:val="both"/>
        <w:rPr>
          <w:rFonts w:eastAsiaTheme="minorHAnsi" w:cs="Times New Roman"/>
          <w:sz w:val="24"/>
          <w:szCs w:val="24"/>
          <w:lang w:val="en-GB" w:eastAsia="en-US"/>
        </w:rPr>
      </w:pPr>
      <w:r w:rsidRPr="003A28AA">
        <w:rPr>
          <w:rFonts w:eastAsiaTheme="minorHAnsi" w:cs="Times New Roman"/>
          <w:position w:val="-22"/>
          <w:sz w:val="24"/>
          <w:szCs w:val="24"/>
          <w:lang w:val="en-GB" w:eastAsia="en-US"/>
        </w:rPr>
        <w:object w:dxaOrig="4000" w:dyaOrig="560" w14:anchorId="723449BB">
          <v:shape id="_x0000_i1109" type="#_x0000_t75" style="width:200.35pt;height:27.55pt" o:ole="">
            <v:imagedata r:id="rId176" o:title=""/>
          </v:shape>
          <o:OLEObject Type="Embed" ProgID="Equation.3" ShapeID="_x0000_i1109" DrawAspect="Content" ObjectID="_1825233390" r:id="rId177"/>
        </w:object>
      </w:r>
      <w:r w:rsidR="008B1EAD" w:rsidRPr="003A28AA">
        <w:rPr>
          <w:rFonts w:eastAsiaTheme="minorHAnsi" w:cs="Times New Roman"/>
          <w:sz w:val="24"/>
          <w:szCs w:val="24"/>
          <w:lang w:val="en-GB" w:eastAsia="en-US"/>
        </w:rPr>
        <w:t xml:space="preserve">       </w:t>
      </w:r>
      <w:r w:rsidR="00014D44" w:rsidRPr="003A28AA">
        <w:rPr>
          <w:rFonts w:eastAsiaTheme="minorHAnsi" w:cs="Times New Roman"/>
          <w:sz w:val="24"/>
          <w:szCs w:val="24"/>
          <w:lang w:val="en-GB" w:eastAsia="en-US"/>
        </w:rPr>
        <w:t xml:space="preserve"> </w:t>
      </w:r>
      <w:r w:rsidR="008C75C4" w:rsidRPr="003A28AA">
        <w:rPr>
          <w:rFonts w:eastAsiaTheme="minorHAnsi" w:cs="Times New Roman"/>
          <w:sz w:val="24"/>
          <w:szCs w:val="24"/>
          <w:lang w:val="en-GB" w:eastAsia="en-US"/>
        </w:rPr>
        <w:t xml:space="preserve">                                    </w:t>
      </w:r>
      <w:r w:rsidR="00014D44" w:rsidRPr="003A28AA">
        <w:rPr>
          <w:rFonts w:eastAsiaTheme="minorHAnsi" w:cs="Times New Roman"/>
          <w:sz w:val="24"/>
          <w:szCs w:val="24"/>
          <w:lang w:val="en-GB" w:eastAsia="en-US"/>
        </w:rPr>
        <w:t xml:space="preserve"> (14</w:t>
      </w:r>
      <w:r w:rsidR="002439E1" w:rsidRPr="003A28AA">
        <w:rPr>
          <w:rFonts w:eastAsiaTheme="minorHAnsi" w:cs="Times New Roman"/>
          <w:sz w:val="24"/>
          <w:szCs w:val="24"/>
          <w:lang w:val="en-GB" w:eastAsia="en-US"/>
        </w:rPr>
        <w:t>)</w:t>
      </w:r>
    </w:p>
    <w:p w14:paraId="54DC0622" w14:textId="77777777" w:rsidR="00710E9F" w:rsidRPr="003A28AA" w:rsidRDefault="00710E9F" w:rsidP="00BD0BB3">
      <w:pPr>
        <w:autoSpaceDE w:val="0"/>
        <w:autoSpaceDN w:val="0"/>
        <w:adjustRightInd w:val="0"/>
        <w:jc w:val="both"/>
        <w:rPr>
          <w:rFonts w:eastAsiaTheme="minorHAnsi" w:cs="Times New Roman"/>
          <w:sz w:val="24"/>
          <w:szCs w:val="24"/>
          <w:lang w:val="en-GB" w:eastAsia="en-US"/>
        </w:rPr>
      </w:pPr>
      <w:r w:rsidRPr="003A28AA">
        <w:rPr>
          <w:rFonts w:eastAsiaTheme="minorHAnsi" w:cs="Times New Roman"/>
          <w:sz w:val="24"/>
          <w:szCs w:val="24"/>
          <w:lang w:val="en-GB" w:eastAsia="en-US"/>
        </w:rPr>
        <w:lastRenderedPageBreak/>
        <w:t>Yielding the expressi</w:t>
      </w:r>
      <w:r w:rsidR="00014D44" w:rsidRPr="003A28AA">
        <w:rPr>
          <w:rFonts w:eastAsiaTheme="minorHAnsi" w:cs="Times New Roman"/>
          <w:sz w:val="24"/>
          <w:szCs w:val="24"/>
          <w:lang w:val="en-GB" w:eastAsia="en-US"/>
        </w:rPr>
        <w:t>on for the left side of (13</w:t>
      </w:r>
      <w:r w:rsidRPr="003A28AA">
        <w:rPr>
          <w:rFonts w:eastAsiaTheme="minorHAnsi" w:cs="Times New Roman"/>
          <w:sz w:val="24"/>
          <w:szCs w:val="24"/>
          <w:lang w:val="en-GB" w:eastAsia="en-US"/>
        </w:rPr>
        <w:t xml:space="preserve">), with the right side defined as </w:t>
      </w:r>
    </w:p>
    <w:p w14:paraId="17E42583" w14:textId="77777777" w:rsidR="00710E9F" w:rsidRPr="003A28AA" w:rsidRDefault="00BF3AA4" w:rsidP="00BD0BB3">
      <w:pPr>
        <w:autoSpaceDE w:val="0"/>
        <w:autoSpaceDN w:val="0"/>
        <w:adjustRightInd w:val="0"/>
        <w:jc w:val="both"/>
        <w:rPr>
          <w:rFonts w:cs="Times New Roman"/>
          <w:position w:val="-8"/>
          <w:sz w:val="24"/>
          <w:szCs w:val="24"/>
        </w:rPr>
      </w:pPr>
      <w:r w:rsidRPr="003A28AA">
        <w:rPr>
          <w:rFonts w:cs="Times New Roman"/>
          <w:position w:val="-22"/>
          <w:sz w:val="24"/>
          <w:szCs w:val="24"/>
        </w:rPr>
        <w:object w:dxaOrig="4819" w:dyaOrig="520" w14:anchorId="5AFD824B">
          <v:shape id="_x0000_i1110" type="#_x0000_t75" style="width:239.8pt;height:25.65pt" o:ole="">
            <v:imagedata r:id="rId178" o:title=""/>
          </v:shape>
          <o:OLEObject Type="Embed" ProgID="Equation.3" ShapeID="_x0000_i1110" DrawAspect="Content" ObjectID="_1825233391" r:id="rId179"/>
        </w:object>
      </w:r>
      <w:r w:rsidR="008B1EAD" w:rsidRPr="003A28AA">
        <w:rPr>
          <w:rFonts w:cs="Times New Roman"/>
          <w:position w:val="-8"/>
          <w:sz w:val="24"/>
          <w:szCs w:val="24"/>
        </w:rPr>
        <w:t xml:space="preserve">       </w:t>
      </w:r>
      <w:r w:rsidR="008C75C4" w:rsidRPr="003A28AA">
        <w:rPr>
          <w:rFonts w:cs="Times New Roman"/>
          <w:position w:val="-8"/>
          <w:sz w:val="24"/>
          <w:szCs w:val="24"/>
        </w:rPr>
        <w:t xml:space="preserve">                          </w:t>
      </w:r>
      <w:r w:rsidR="00014D44" w:rsidRPr="003A28AA">
        <w:rPr>
          <w:rFonts w:cs="Times New Roman"/>
          <w:position w:val="-8"/>
          <w:sz w:val="24"/>
          <w:szCs w:val="24"/>
        </w:rPr>
        <w:t xml:space="preserve"> (15)</w:t>
      </w:r>
    </w:p>
    <w:p w14:paraId="267FE04B" w14:textId="77777777" w:rsidR="00BF3AA4" w:rsidRPr="003A28AA" w:rsidRDefault="00014D44" w:rsidP="00BD0BB3">
      <w:pPr>
        <w:autoSpaceDE w:val="0"/>
        <w:autoSpaceDN w:val="0"/>
        <w:adjustRightInd w:val="0"/>
        <w:jc w:val="both"/>
        <w:rPr>
          <w:rFonts w:cs="Times New Roman"/>
          <w:position w:val="-8"/>
          <w:sz w:val="24"/>
          <w:szCs w:val="24"/>
        </w:rPr>
      </w:pPr>
      <w:r w:rsidRPr="003A28AA">
        <w:rPr>
          <w:rFonts w:cs="Times New Roman"/>
          <w:position w:val="-8"/>
          <w:sz w:val="24"/>
          <w:szCs w:val="24"/>
        </w:rPr>
        <w:t>Subtract  (15) from (14</w:t>
      </w:r>
      <w:r w:rsidR="002D57E9" w:rsidRPr="003A28AA">
        <w:rPr>
          <w:rFonts w:cs="Times New Roman"/>
          <w:position w:val="-8"/>
          <w:sz w:val="24"/>
          <w:szCs w:val="24"/>
        </w:rPr>
        <w:t xml:space="preserve">) after simplifications results in </w:t>
      </w:r>
    </w:p>
    <w:p w14:paraId="12CC5E96" w14:textId="77777777" w:rsidR="00DF7D90" w:rsidRPr="003A28AA" w:rsidRDefault="00DF7D90" w:rsidP="00BD0BB3">
      <w:pPr>
        <w:autoSpaceDE w:val="0"/>
        <w:autoSpaceDN w:val="0"/>
        <w:adjustRightInd w:val="0"/>
        <w:jc w:val="both"/>
        <w:rPr>
          <w:rFonts w:eastAsiaTheme="minorHAnsi" w:cs="Times New Roman"/>
          <w:sz w:val="24"/>
          <w:szCs w:val="24"/>
          <w:lang w:val="en-GB" w:eastAsia="en-US"/>
        </w:rPr>
      </w:pPr>
    </w:p>
    <w:p w14:paraId="455562F4" w14:textId="77777777" w:rsidR="00DE0348" w:rsidRPr="003A28AA" w:rsidRDefault="002D57E9" w:rsidP="00BD0BB3">
      <w:pPr>
        <w:autoSpaceDE w:val="0"/>
        <w:autoSpaceDN w:val="0"/>
        <w:adjustRightInd w:val="0"/>
        <w:jc w:val="both"/>
        <w:rPr>
          <w:rFonts w:eastAsiaTheme="minorHAnsi" w:cs="Times New Roman"/>
          <w:sz w:val="24"/>
          <w:szCs w:val="24"/>
          <w:lang w:val="en-GB" w:eastAsia="en-US"/>
        </w:rPr>
      </w:pPr>
      <w:r w:rsidRPr="003A28AA">
        <w:rPr>
          <w:rFonts w:eastAsiaTheme="minorHAnsi" w:cs="Times New Roman"/>
          <w:position w:val="-8"/>
          <w:sz w:val="24"/>
          <w:szCs w:val="24"/>
          <w:lang w:val="en-GB" w:eastAsia="en-US"/>
        </w:rPr>
        <w:object w:dxaOrig="3640" w:dyaOrig="260" w14:anchorId="4A7C5EB9">
          <v:shape id="_x0000_i1111" type="#_x0000_t75" style="width:182.2pt;height:13.75pt" o:ole="">
            <v:imagedata r:id="rId180" o:title=""/>
          </v:shape>
          <o:OLEObject Type="Embed" ProgID="Equation.3" ShapeID="_x0000_i1111" DrawAspect="Content" ObjectID="_1825233392" r:id="rId181"/>
        </w:object>
      </w:r>
    </w:p>
    <w:p w14:paraId="77C208E6" w14:textId="77777777" w:rsidR="008C78B6" w:rsidRPr="003A28AA" w:rsidRDefault="008C78B6" w:rsidP="00BD0BB3">
      <w:pPr>
        <w:autoSpaceDE w:val="0"/>
        <w:autoSpaceDN w:val="0"/>
        <w:adjustRightInd w:val="0"/>
        <w:jc w:val="both"/>
        <w:rPr>
          <w:rFonts w:cs="Times New Roman"/>
          <w:sz w:val="24"/>
          <w:szCs w:val="24"/>
        </w:rPr>
      </w:pPr>
      <w:r w:rsidRPr="003A28AA">
        <w:rPr>
          <w:rFonts w:eastAsiaTheme="minorHAnsi" w:cs="Times New Roman"/>
          <w:sz w:val="24"/>
          <w:szCs w:val="24"/>
          <w:lang w:val="en-GB" w:eastAsia="en-US"/>
        </w:rPr>
        <w:t>=</w:t>
      </w:r>
      <w:r w:rsidR="001D0741" w:rsidRPr="003A28AA">
        <w:rPr>
          <w:rFonts w:cs="Times New Roman"/>
          <w:position w:val="-22"/>
          <w:sz w:val="24"/>
          <w:szCs w:val="24"/>
        </w:rPr>
        <w:object w:dxaOrig="3280" w:dyaOrig="520" w14:anchorId="204AB321">
          <v:shape id="_x0000_i1112" type="#_x0000_t75" style="width:163.4pt;height:25.65pt" o:ole="">
            <v:imagedata r:id="rId182" o:title=""/>
          </v:shape>
          <o:OLEObject Type="Embed" ProgID="Equation.3" ShapeID="_x0000_i1112" DrawAspect="Content" ObjectID="_1825233393" r:id="rId183"/>
        </w:object>
      </w:r>
      <w:r w:rsidR="008B1EAD" w:rsidRPr="003A28AA">
        <w:rPr>
          <w:rFonts w:cs="Times New Roman"/>
          <w:sz w:val="24"/>
          <w:szCs w:val="24"/>
        </w:rPr>
        <w:t xml:space="preserve">                                  </w:t>
      </w:r>
      <w:r w:rsidR="00014D44" w:rsidRPr="003A28AA">
        <w:rPr>
          <w:rFonts w:cs="Times New Roman"/>
          <w:sz w:val="24"/>
          <w:szCs w:val="24"/>
        </w:rPr>
        <w:t xml:space="preserve"> </w:t>
      </w:r>
      <w:r w:rsidR="008C75C4" w:rsidRPr="003A28AA">
        <w:rPr>
          <w:rFonts w:cs="Times New Roman"/>
          <w:sz w:val="24"/>
          <w:szCs w:val="24"/>
        </w:rPr>
        <w:t xml:space="preserve">                    </w:t>
      </w:r>
      <w:r w:rsidR="00014D44" w:rsidRPr="003A28AA">
        <w:rPr>
          <w:rFonts w:cs="Times New Roman"/>
          <w:sz w:val="24"/>
          <w:szCs w:val="24"/>
        </w:rPr>
        <w:t>(16)</w:t>
      </w:r>
    </w:p>
    <w:p w14:paraId="69DC4CB9" w14:textId="77777777" w:rsidR="008C78B6" w:rsidRPr="003A28AA" w:rsidRDefault="005B7E17" w:rsidP="00BD0BB3">
      <w:pPr>
        <w:autoSpaceDE w:val="0"/>
        <w:autoSpaceDN w:val="0"/>
        <w:adjustRightInd w:val="0"/>
        <w:jc w:val="both"/>
        <w:rPr>
          <w:rFonts w:cs="Times New Roman"/>
          <w:sz w:val="24"/>
          <w:szCs w:val="24"/>
        </w:rPr>
      </w:pPr>
      <w:r w:rsidRPr="003A28AA">
        <w:rPr>
          <w:rFonts w:cs="Times New Roman"/>
          <w:position w:val="-22"/>
          <w:sz w:val="24"/>
          <w:szCs w:val="24"/>
        </w:rPr>
        <w:object w:dxaOrig="1920" w:dyaOrig="520" w14:anchorId="6CC6BD3F">
          <v:shape id="_x0000_i1113" type="#_x0000_t75" style="width:95.8pt;height:25.65pt" o:ole="">
            <v:imagedata r:id="rId184" o:title=""/>
          </v:shape>
          <o:OLEObject Type="Embed" ProgID="Equation.3" ShapeID="_x0000_i1113" DrawAspect="Content" ObjectID="_1825233394" r:id="rId185"/>
        </w:object>
      </w:r>
      <w:r w:rsidR="008B1EAD" w:rsidRPr="003A28AA">
        <w:rPr>
          <w:rFonts w:cs="Times New Roman"/>
          <w:sz w:val="24"/>
          <w:szCs w:val="24"/>
        </w:rPr>
        <w:t xml:space="preserve">                                                             </w:t>
      </w:r>
      <w:r w:rsidR="00014D44" w:rsidRPr="003A28AA">
        <w:rPr>
          <w:rFonts w:cs="Times New Roman"/>
          <w:sz w:val="24"/>
          <w:szCs w:val="24"/>
        </w:rPr>
        <w:t xml:space="preserve">  </w:t>
      </w:r>
      <w:r w:rsidR="008C75C4" w:rsidRPr="003A28AA">
        <w:rPr>
          <w:rFonts w:cs="Times New Roman"/>
          <w:sz w:val="24"/>
          <w:szCs w:val="24"/>
        </w:rPr>
        <w:t xml:space="preserve">              </w:t>
      </w:r>
      <w:r w:rsidR="00014D44" w:rsidRPr="003A28AA">
        <w:rPr>
          <w:rFonts w:cs="Times New Roman"/>
          <w:sz w:val="24"/>
          <w:szCs w:val="24"/>
        </w:rPr>
        <w:t xml:space="preserve"> (17)</w:t>
      </w:r>
    </w:p>
    <w:p w14:paraId="43784812" w14:textId="77777777" w:rsidR="000D6EB7" w:rsidRPr="003A28AA" w:rsidRDefault="00B92CA4" w:rsidP="00BD0BB3">
      <w:pPr>
        <w:autoSpaceDE w:val="0"/>
        <w:autoSpaceDN w:val="0"/>
        <w:adjustRightInd w:val="0"/>
        <w:jc w:val="both"/>
        <w:rPr>
          <w:rFonts w:eastAsiaTheme="minorHAnsi" w:cs="Times New Roman"/>
          <w:sz w:val="24"/>
          <w:szCs w:val="24"/>
          <w:lang w:val="en-GB" w:eastAsia="en-US"/>
        </w:rPr>
      </w:pPr>
      <w:r w:rsidRPr="003A28AA">
        <w:rPr>
          <w:rFonts w:cs="Times New Roman"/>
          <w:sz w:val="24"/>
          <w:szCs w:val="24"/>
        </w:rPr>
        <w:t>With</w:t>
      </w:r>
      <w:r w:rsidR="001C601A" w:rsidRPr="003A28AA">
        <w:rPr>
          <w:rFonts w:cs="Times New Roman"/>
          <w:sz w:val="24"/>
          <w:szCs w:val="24"/>
        </w:rPr>
        <w:t xml:space="preserve"> </w:t>
      </w:r>
      <w:r w:rsidR="001C601A" w:rsidRPr="003A28AA">
        <w:rPr>
          <w:rFonts w:cs="Times New Roman"/>
          <w:position w:val="-8"/>
          <w:sz w:val="24"/>
          <w:szCs w:val="24"/>
        </w:rPr>
        <w:object w:dxaOrig="720" w:dyaOrig="240" w14:anchorId="1F5705F0">
          <v:shape id="_x0000_i1114" type="#_x0000_t75" style="width:36.95pt;height:11.9pt" o:ole="">
            <v:imagedata r:id="rId186" o:title=""/>
          </v:shape>
          <o:OLEObject Type="Embed" ProgID="Equation.3" ShapeID="_x0000_i1114" DrawAspect="Content" ObjectID="_1825233395" r:id="rId187"/>
        </w:object>
      </w:r>
      <w:r w:rsidR="008B1EAD" w:rsidRPr="003A28AA">
        <w:rPr>
          <w:rFonts w:cs="Times New Roman"/>
          <w:sz w:val="24"/>
          <w:szCs w:val="24"/>
        </w:rPr>
        <w:t xml:space="preserve"> </w:t>
      </w:r>
      <w:r w:rsidR="00014D44" w:rsidRPr="003A28AA">
        <w:rPr>
          <w:rFonts w:cs="Times New Roman"/>
          <w:sz w:val="24"/>
          <w:szCs w:val="24"/>
        </w:rPr>
        <w:t>(16)</w:t>
      </w:r>
      <w:r w:rsidR="004D64A6" w:rsidRPr="003A28AA">
        <w:rPr>
          <w:rFonts w:cs="Times New Roman"/>
          <w:sz w:val="24"/>
          <w:szCs w:val="24"/>
        </w:rPr>
        <w:t xml:space="preserve"> </w:t>
      </w:r>
      <w:r w:rsidRPr="003A28AA">
        <w:rPr>
          <w:rFonts w:cs="Times New Roman"/>
          <w:sz w:val="24"/>
          <w:szCs w:val="24"/>
        </w:rPr>
        <w:t xml:space="preserve">yields </w:t>
      </w:r>
      <w:r w:rsidR="004D64A6" w:rsidRPr="003A28AA">
        <w:rPr>
          <w:rFonts w:eastAsiaTheme="minorHAnsi" w:cs="Times New Roman"/>
          <w:position w:val="-8"/>
          <w:sz w:val="24"/>
          <w:szCs w:val="24"/>
          <w:lang w:val="en-GB" w:eastAsia="en-US"/>
        </w:rPr>
        <w:object w:dxaOrig="3660" w:dyaOrig="260" w14:anchorId="688B78F7">
          <v:shape id="_x0000_i1115" type="#_x0000_t75" style="width:182.8pt;height:13.75pt" o:ole="">
            <v:imagedata r:id="rId188" o:title=""/>
          </v:shape>
          <o:OLEObject Type="Embed" ProgID="Equation.3" ShapeID="_x0000_i1115" DrawAspect="Content" ObjectID="_1825233396" r:id="rId189"/>
        </w:object>
      </w:r>
      <w:r w:rsidR="004D64A6" w:rsidRPr="003A28AA">
        <w:rPr>
          <w:rFonts w:eastAsiaTheme="minorHAnsi" w:cs="Times New Roman"/>
          <w:sz w:val="24"/>
          <w:szCs w:val="24"/>
          <w:lang w:val="en-GB" w:eastAsia="en-US"/>
        </w:rPr>
        <w:t xml:space="preserve"> demonstrating the Lagragian’</w:t>
      </w:r>
      <w:r w:rsidR="00A86309" w:rsidRPr="003A28AA">
        <w:rPr>
          <w:rFonts w:eastAsiaTheme="minorHAnsi" w:cs="Times New Roman"/>
          <w:sz w:val="24"/>
          <w:szCs w:val="24"/>
          <w:lang w:val="en-GB" w:eastAsia="en-US"/>
        </w:rPr>
        <w:t xml:space="preserve">s convexity via </w:t>
      </w:r>
      <w:r w:rsidR="002B3C53" w:rsidRPr="003A28AA">
        <w:rPr>
          <w:rFonts w:eastAsiaTheme="minorHAnsi" w:cs="Times New Roman"/>
          <w:sz w:val="24"/>
          <w:szCs w:val="24"/>
          <w:lang w:val="en-GB" w:eastAsia="en-US"/>
        </w:rPr>
        <w:t>(</w:t>
      </w:r>
      <w:r w:rsidR="007C08FB" w:rsidRPr="003A28AA">
        <w:rPr>
          <w:rFonts w:eastAsiaTheme="minorHAnsi" w:cs="Times New Roman"/>
          <w:sz w:val="24"/>
          <w:szCs w:val="24"/>
          <w:lang w:val="en-GB" w:eastAsia="en-US"/>
        </w:rPr>
        <w:t>Rector et al. 2005)</w:t>
      </w:r>
      <w:r w:rsidR="00897B7F" w:rsidRPr="003A28AA">
        <w:rPr>
          <w:rFonts w:eastAsiaTheme="minorHAnsi" w:cs="Times New Roman"/>
          <w:sz w:val="24"/>
          <w:szCs w:val="24"/>
          <w:lang w:val="en-GB" w:eastAsia="en-US"/>
        </w:rPr>
        <w:t xml:space="preserve"> and confirming property</w:t>
      </w:r>
      <w:r w:rsidR="004D64A6" w:rsidRPr="003A28AA">
        <w:rPr>
          <w:rFonts w:eastAsiaTheme="minorHAnsi" w:cs="Times New Roman"/>
          <w:sz w:val="24"/>
          <w:szCs w:val="24"/>
          <w:lang w:val="en-GB" w:eastAsia="en-US"/>
        </w:rPr>
        <w:t xml:space="preserve"> 3.</w:t>
      </w:r>
    </w:p>
    <w:p w14:paraId="7871C5D5" w14:textId="77777777" w:rsidR="00E54828" w:rsidRPr="003A28AA" w:rsidRDefault="00E54828" w:rsidP="00BD0BB3">
      <w:pPr>
        <w:autoSpaceDE w:val="0"/>
        <w:autoSpaceDN w:val="0"/>
        <w:adjustRightInd w:val="0"/>
        <w:jc w:val="both"/>
        <w:rPr>
          <w:rFonts w:eastAsiaTheme="minorHAnsi" w:cs="Times New Roman"/>
          <w:sz w:val="24"/>
          <w:szCs w:val="24"/>
          <w:lang w:val="en-GB" w:eastAsia="en-US"/>
        </w:rPr>
      </w:pPr>
    </w:p>
    <w:p w14:paraId="3FBF80C7" w14:textId="77777777" w:rsidR="002649F6" w:rsidRPr="003A28AA" w:rsidRDefault="00897B7F" w:rsidP="00BD0BB3">
      <w:pPr>
        <w:autoSpaceDE w:val="0"/>
        <w:autoSpaceDN w:val="0"/>
        <w:adjustRightInd w:val="0"/>
        <w:jc w:val="both"/>
        <w:rPr>
          <w:rFonts w:eastAsiaTheme="minorHAnsi" w:cs="Times New Roman"/>
          <w:sz w:val="24"/>
          <w:szCs w:val="24"/>
          <w:lang w:val="en-GB" w:eastAsia="en-US"/>
        </w:rPr>
      </w:pPr>
      <w:r w:rsidRPr="003A28AA">
        <w:rPr>
          <w:rFonts w:eastAsiaTheme="minorHAnsi" w:cs="Times New Roman"/>
          <w:sz w:val="24"/>
          <w:szCs w:val="24"/>
          <w:lang w:val="en-GB" w:eastAsia="en-US"/>
        </w:rPr>
        <w:t>Now, confirming property</w:t>
      </w:r>
      <w:r w:rsidR="002649F6" w:rsidRPr="003A28AA">
        <w:rPr>
          <w:rFonts w:eastAsiaTheme="minorHAnsi" w:cs="Times New Roman"/>
          <w:sz w:val="24"/>
          <w:szCs w:val="24"/>
          <w:lang w:val="en-GB" w:eastAsia="en-US"/>
        </w:rPr>
        <w:t xml:space="preserve"> 4,</w:t>
      </w:r>
    </w:p>
    <w:p w14:paraId="30BC2AA2" w14:textId="77777777" w:rsidR="00A86309" w:rsidRPr="003A28AA" w:rsidRDefault="00A86309" w:rsidP="00BD0BB3">
      <w:pPr>
        <w:autoSpaceDE w:val="0"/>
        <w:autoSpaceDN w:val="0"/>
        <w:adjustRightInd w:val="0"/>
        <w:jc w:val="both"/>
        <w:rPr>
          <w:rFonts w:eastAsiaTheme="minorHAnsi" w:cs="Times New Roman"/>
          <w:sz w:val="24"/>
          <w:szCs w:val="24"/>
          <w:lang w:val="en-GB" w:eastAsia="en-US"/>
        </w:rPr>
      </w:pPr>
    </w:p>
    <w:p w14:paraId="3DBC689C" w14:textId="77777777" w:rsidR="00A86309" w:rsidRPr="003A28AA" w:rsidRDefault="00103AA3" w:rsidP="00BD0BB3">
      <w:pPr>
        <w:autoSpaceDE w:val="0"/>
        <w:autoSpaceDN w:val="0"/>
        <w:adjustRightInd w:val="0"/>
        <w:jc w:val="both"/>
        <w:rPr>
          <w:rFonts w:eastAsiaTheme="minorHAnsi" w:cs="Times New Roman"/>
          <w:sz w:val="24"/>
          <w:szCs w:val="24"/>
          <w:lang w:val="en-GB" w:eastAsia="en-US"/>
        </w:rPr>
      </w:pPr>
      <w:r w:rsidRPr="003A28AA">
        <w:rPr>
          <w:rFonts w:cs="Times New Roman"/>
          <w:position w:val="-22"/>
          <w:sz w:val="24"/>
          <w:szCs w:val="24"/>
        </w:rPr>
        <w:object w:dxaOrig="3519" w:dyaOrig="520" w14:anchorId="49AC7F16">
          <v:shape id="_x0000_i1116" type="#_x0000_t75" style="width:176.55pt;height:26.3pt" o:ole="">
            <v:imagedata r:id="rId190" o:title=""/>
          </v:shape>
          <o:OLEObject Type="Embed" ProgID="Equation.3" ShapeID="_x0000_i1116" DrawAspect="Content" ObjectID="_1825233397" r:id="rId191"/>
        </w:object>
      </w:r>
    </w:p>
    <w:p w14:paraId="000607C3" w14:textId="77777777" w:rsidR="004D64A6" w:rsidRPr="003A28AA" w:rsidRDefault="004D64A6" w:rsidP="00BD0BB3">
      <w:pPr>
        <w:autoSpaceDE w:val="0"/>
        <w:autoSpaceDN w:val="0"/>
        <w:adjustRightInd w:val="0"/>
        <w:jc w:val="both"/>
        <w:rPr>
          <w:rFonts w:eastAsiaTheme="minorHAnsi" w:cs="Times New Roman"/>
          <w:sz w:val="24"/>
          <w:szCs w:val="24"/>
          <w:lang w:val="en-GB" w:eastAsia="en-US"/>
        </w:rPr>
      </w:pPr>
    </w:p>
    <w:p w14:paraId="02646437" w14:textId="77777777" w:rsidR="00A86309" w:rsidRPr="003A28AA" w:rsidRDefault="0090322A" w:rsidP="00BD0BB3">
      <w:pPr>
        <w:autoSpaceDE w:val="0"/>
        <w:autoSpaceDN w:val="0"/>
        <w:adjustRightInd w:val="0"/>
        <w:jc w:val="both"/>
        <w:rPr>
          <w:rFonts w:cs="Times New Roman"/>
          <w:sz w:val="24"/>
          <w:szCs w:val="24"/>
        </w:rPr>
      </w:pPr>
      <w:r w:rsidRPr="003A28AA">
        <w:rPr>
          <w:rFonts w:cs="Times New Roman"/>
          <w:position w:val="-10"/>
          <w:sz w:val="24"/>
          <w:szCs w:val="24"/>
        </w:rPr>
        <w:object w:dxaOrig="2100" w:dyaOrig="320" w14:anchorId="79944349">
          <v:shape id="_x0000_i1117" type="#_x0000_t75" style="width:105.8pt;height:15.65pt" o:ole="">
            <v:imagedata r:id="rId192" o:title=""/>
          </v:shape>
          <o:OLEObject Type="Embed" ProgID="Equation.3" ShapeID="_x0000_i1117" DrawAspect="Content" ObjectID="_1825233398" r:id="rId193"/>
        </w:object>
      </w:r>
    </w:p>
    <w:p w14:paraId="60653113" w14:textId="77777777" w:rsidR="00C77BBC" w:rsidRPr="003A28AA" w:rsidRDefault="00C77BBC" w:rsidP="00BD0BB3">
      <w:pPr>
        <w:autoSpaceDE w:val="0"/>
        <w:autoSpaceDN w:val="0"/>
        <w:adjustRightInd w:val="0"/>
        <w:jc w:val="both"/>
        <w:rPr>
          <w:rFonts w:cs="Times New Roman"/>
          <w:sz w:val="24"/>
          <w:szCs w:val="24"/>
        </w:rPr>
      </w:pPr>
      <w:r w:rsidRPr="003A28AA">
        <w:rPr>
          <w:rFonts w:cs="Times New Roman"/>
          <w:position w:val="-10"/>
          <w:sz w:val="24"/>
          <w:szCs w:val="24"/>
        </w:rPr>
        <w:object w:dxaOrig="2840" w:dyaOrig="440" w14:anchorId="47E62E9F">
          <v:shape id="_x0000_i1118" type="#_x0000_t75" style="width:142.1pt;height:22.55pt" o:ole="">
            <v:imagedata r:id="rId194" o:title=""/>
          </v:shape>
          <o:OLEObject Type="Embed" ProgID="Equation.3" ShapeID="_x0000_i1118" DrawAspect="Content" ObjectID="_1825233399" r:id="rId195"/>
        </w:object>
      </w:r>
      <w:r w:rsidR="003338FF" w:rsidRPr="003A28AA">
        <w:rPr>
          <w:rFonts w:cs="Times New Roman"/>
          <w:position w:val="-10"/>
          <w:sz w:val="24"/>
          <w:szCs w:val="24"/>
        </w:rPr>
        <w:t xml:space="preserve">                   </w:t>
      </w:r>
      <w:r w:rsidR="00E54828" w:rsidRPr="003A28AA">
        <w:rPr>
          <w:rFonts w:cs="Times New Roman"/>
          <w:position w:val="-10"/>
          <w:sz w:val="24"/>
          <w:szCs w:val="24"/>
        </w:rPr>
        <w:t xml:space="preserve">         </w:t>
      </w:r>
      <w:r w:rsidR="003338FF" w:rsidRPr="003A28AA">
        <w:rPr>
          <w:rFonts w:cs="Times New Roman"/>
          <w:position w:val="-10"/>
          <w:sz w:val="24"/>
          <w:szCs w:val="24"/>
        </w:rPr>
        <w:t xml:space="preserve">  </w:t>
      </w:r>
      <w:r w:rsidR="008C75C4" w:rsidRPr="003A28AA">
        <w:rPr>
          <w:rFonts w:cs="Times New Roman"/>
          <w:position w:val="-10"/>
          <w:sz w:val="24"/>
          <w:szCs w:val="24"/>
        </w:rPr>
        <w:t xml:space="preserve">                                    </w:t>
      </w:r>
      <w:r w:rsidR="003338FF" w:rsidRPr="003A28AA">
        <w:rPr>
          <w:rFonts w:cs="Times New Roman"/>
          <w:position w:val="-10"/>
          <w:sz w:val="24"/>
          <w:szCs w:val="24"/>
        </w:rPr>
        <w:t>(18)</w:t>
      </w:r>
    </w:p>
    <w:p w14:paraId="25189C03" w14:textId="77777777" w:rsidR="00C77BBC" w:rsidRPr="003A28AA" w:rsidRDefault="002649F6" w:rsidP="00BD0BB3">
      <w:pPr>
        <w:autoSpaceDE w:val="0"/>
        <w:autoSpaceDN w:val="0"/>
        <w:adjustRightInd w:val="0"/>
        <w:jc w:val="both"/>
        <w:rPr>
          <w:rFonts w:cs="Times New Roman"/>
          <w:sz w:val="24"/>
          <w:szCs w:val="24"/>
        </w:rPr>
      </w:pPr>
      <w:r w:rsidRPr="003A28AA">
        <w:rPr>
          <w:rFonts w:cs="Times New Roman"/>
          <w:sz w:val="24"/>
          <w:szCs w:val="24"/>
        </w:rPr>
        <w:t>w</w:t>
      </w:r>
      <w:r w:rsidR="00C77BBC" w:rsidRPr="003A28AA">
        <w:rPr>
          <w:rFonts w:cs="Times New Roman"/>
          <w:sz w:val="24"/>
          <w:szCs w:val="24"/>
        </w:rPr>
        <w:t>here,</w:t>
      </w:r>
    </w:p>
    <w:p w14:paraId="3C25D4E4" w14:textId="77777777" w:rsidR="007C3EF2" w:rsidRPr="003A28AA" w:rsidRDefault="00C77BBC" w:rsidP="00BD0BB3">
      <w:pPr>
        <w:autoSpaceDE w:val="0"/>
        <w:autoSpaceDN w:val="0"/>
        <w:adjustRightInd w:val="0"/>
        <w:jc w:val="both"/>
        <w:rPr>
          <w:rFonts w:cs="Times New Roman"/>
          <w:position w:val="-10"/>
          <w:sz w:val="24"/>
          <w:szCs w:val="24"/>
        </w:rPr>
      </w:pPr>
      <w:r w:rsidRPr="003A28AA">
        <w:rPr>
          <w:rFonts w:cs="Times New Roman"/>
          <w:position w:val="-10"/>
          <w:sz w:val="24"/>
          <w:szCs w:val="24"/>
        </w:rPr>
        <w:object w:dxaOrig="1939" w:dyaOrig="279" w14:anchorId="64976133">
          <v:shape id="_x0000_i1119" type="#_x0000_t75" style="width:97.05pt;height:13.75pt" o:ole="">
            <v:imagedata r:id="rId196" o:title=""/>
          </v:shape>
          <o:OLEObject Type="Embed" ProgID="Equation.3" ShapeID="_x0000_i1119" DrawAspect="Content" ObjectID="_1825233400" r:id="rId197"/>
        </w:object>
      </w:r>
      <w:r w:rsidRPr="003A28AA">
        <w:rPr>
          <w:rFonts w:cs="Times New Roman"/>
          <w:sz w:val="24"/>
          <w:szCs w:val="24"/>
        </w:rPr>
        <w:t xml:space="preserve"> and </w:t>
      </w:r>
      <w:r w:rsidR="007C08FB" w:rsidRPr="003A28AA">
        <w:rPr>
          <w:rFonts w:cs="Times New Roman"/>
          <w:position w:val="-10"/>
          <w:sz w:val="24"/>
          <w:szCs w:val="24"/>
        </w:rPr>
        <w:object w:dxaOrig="540" w:dyaOrig="279" w14:anchorId="1E78E0C2">
          <v:shape id="_x0000_i1120" type="#_x0000_t75" style="width:26.9pt;height:13.75pt" o:ole="">
            <v:imagedata r:id="rId198" o:title=""/>
          </v:shape>
          <o:OLEObject Type="Embed" ProgID="Equation.3" ShapeID="_x0000_i1120" DrawAspect="Content" ObjectID="_1825233401" r:id="rId199"/>
        </w:object>
      </w:r>
    </w:p>
    <w:p w14:paraId="1264F257" w14:textId="77777777" w:rsidR="00C77BBC" w:rsidRPr="003A28AA" w:rsidRDefault="00C77BBC" w:rsidP="00BD0BB3">
      <w:pPr>
        <w:autoSpaceDE w:val="0"/>
        <w:autoSpaceDN w:val="0"/>
        <w:adjustRightInd w:val="0"/>
        <w:jc w:val="both"/>
        <w:rPr>
          <w:rFonts w:cs="Times New Roman"/>
          <w:sz w:val="24"/>
          <w:szCs w:val="24"/>
        </w:rPr>
      </w:pPr>
      <w:r w:rsidRPr="003A28AA">
        <w:rPr>
          <w:rFonts w:cs="Times New Roman"/>
          <w:sz w:val="24"/>
          <w:szCs w:val="24"/>
        </w:rPr>
        <w:t xml:space="preserve"> This ends the proof.</w:t>
      </w:r>
    </w:p>
    <w:p w14:paraId="45B1C055" w14:textId="77777777" w:rsidR="00C77BBC" w:rsidRPr="003A28AA" w:rsidRDefault="00C77BBC" w:rsidP="00BD0BB3">
      <w:pPr>
        <w:autoSpaceDE w:val="0"/>
        <w:autoSpaceDN w:val="0"/>
        <w:adjustRightInd w:val="0"/>
        <w:jc w:val="both"/>
        <w:rPr>
          <w:rFonts w:cs="Times New Roman"/>
          <w:sz w:val="24"/>
          <w:szCs w:val="24"/>
        </w:rPr>
      </w:pPr>
    </w:p>
    <w:p w14:paraId="4F2C56B8" w14:textId="77777777" w:rsidR="00172B5C" w:rsidRPr="003A28AA" w:rsidRDefault="008C75C4" w:rsidP="00BD0BB3">
      <w:pPr>
        <w:pStyle w:val="Heading2"/>
        <w:numPr>
          <w:ilvl w:val="0"/>
          <w:numId w:val="0"/>
        </w:numPr>
        <w:spacing w:line="480" w:lineRule="auto"/>
        <w:rPr>
          <w:sz w:val="20"/>
          <w:szCs w:val="20"/>
        </w:rPr>
      </w:pPr>
      <w:r w:rsidRPr="003A28AA">
        <w:rPr>
          <w:sz w:val="20"/>
          <w:szCs w:val="20"/>
        </w:rPr>
        <w:t>3.3</w:t>
      </w:r>
      <w:r w:rsidR="00172B5C" w:rsidRPr="003A28AA">
        <w:rPr>
          <w:sz w:val="20"/>
          <w:szCs w:val="20"/>
        </w:rPr>
        <w:tab/>
        <w:t xml:space="preserve"> Characterization of Optimal Control</w:t>
      </w:r>
    </w:p>
    <w:p w14:paraId="7307A283" w14:textId="77777777" w:rsidR="00172B5C" w:rsidRPr="003A28AA" w:rsidRDefault="00172B5C" w:rsidP="00BD0BB3">
      <w:pPr>
        <w:spacing w:after="120" w:line="480" w:lineRule="auto"/>
        <w:jc w:val="both"/>
        <w:rPr>
          <w:rFonts w:cs="Times New Roman"/>
          <w:sz w:val="24"/>
          <w:szCs w:val="24"/>
        </w:rPr>
      </w:pPr>
      <w:r w:rsidRPr="003A28AA">
        <w:rPr>
          <w:rFonts w:cs="Times New Roman"/>
          <w:sz w:val="24"/>
          <w:szCs w:val="24"/>
        </w:rPr>
        <w:t>The Pontryagin’s maximum principle</w:t>
      </w:r>
      <w:r w:rsidR="007C08FB" w:rsidRPr="003A28AA">
        <w:rPr>
          <w:rFonts w:cs="Times New Roman"/>
          <w:sz w:val="24"/>
          <w:szCs w:val="24"/>
        </w:rPr>
        <w:t xml:space="preserve"> </w:t>
      </w:r>
      <w:r w:rsidR="00021C85" w:rsidRPr="003A28AA">
        <w:rPr>
          <w:rFonts w:cs="Times New Roman"/>
          <w:sz w:val="24"/>
          <w:szCs w:val="24"/>
        </w:rPr>
        <w:t xml:space="preserve">transforms the optimal control problem into a minimization problem, where the Hamiltonian function is minimized with respect to the control variables, </w:t>
      </w:r>
      <w:r w:rsidR="003338FF" w:rsidRPr="003A28AA">
        <w:rPr>
          <w:rFonts w:cs="Times New Roman"/>
          <w:position w:val="-10"/>
          <w:sz w:val="24"/>
          <w:szCs w:val="24"/>
        </w:rPr>
        <w:object w:dxaOrig="880" w:dyaOrig="320" w14:anchorId="1E53364A">
          <v:shape id="_x0000_i1121" type="#_x0000_t75" style="width:43.85pt;height:15.65pt" o:ole="">
            <v:imagedata r:id="rId200" o:title=""/>
          </v:shape>
          <o:OLEObject Type="Embed" ProgID="Equation.3" ShapeID="_x0000_i1121" DrawAspect="Content" ObjectID="_1825233402" r:id="rId201"/>
        </w:object>
      </w:r>
      <w:r w:rsidR="003338FF" w:rsidRPr="003A28AA">
        <w:rPr>
          <w:rFonts w:cs="Times New Roman"/>
          <w:position w:val="-10"/>
          <w:sz w:val="24"/>
          <w:szCs w:val="24"/>
        </w:rPr>
        <w:t xml:space="preserve"> </w:t>
      </w:r>
      <w:r w:rsidR="003338FF" w:rsidRPr="003A28AA">
        <w:rPr>
          <w:rFonts w:cs="Times New Roman"/>
          <w:sz w:val="24"/>
          <w:szCs w:val="24"/>
        </w:rPr>
        <w:t xml:space="preserve"> T</w:t>
      </w:r>
      <w:r w:rsidRPr="003A28AA">
        <w:rPr>
          <w:rFonts w:cs="Times New Roman"/>
          <w:sz w:val="24"/>
          <w:szCs w:val="24"/>
        </w:rPr>
        <w:t xml:space="preserve">he Hamiltonian of the optimal control problem is </w:t>
      </w:r>
      <w:r w:rsidR="00C61077" w:rsidRPr="003A28AA">
        <w:rPr>
          <w:rFonts w:cs="Times New Roman"/>
          <w:sz w:val="24"/>
          <w:szCs w:val="24"/>
        </w:rPr>
        <w:t>formulated as :</w:t>
      </w:r>
    </w:p>
    <w:p w14:paraId="06F27B59" w14:textId="77777777" w:rsidR="00172B5C" w:rsidRPr="003A28AA" w:rsidRDefault="00172B5C" w:rsidP="00BD0BB3">
      <w:pPr>
        <w:spacing w:after="120" w:line="480" w:lineRule="auto"/>
        <w:jc w:val="both"/>
        <w:rPr>
          <w:rFonts w:cs="Times New Roman"/>
          <w:position w:val="-8"/>
          <w:sz w:val="24"/>
          <w:szCs w:val="24"/>
        </w:rPr>
      </w:pPr>
      <w:r w:rsidRPr="003A28AA">
        <w:rPr>
          <w:rFonts w:cs="Times New Roman"/>
          <w:position w:val="-8"/>
          <w:sz w:val="24"/>
          <w:szCs w:val="24"/>
        </w:rPr>
        <w:object w:dxaOrig="2439" w:dyaOrig="260" w14:anchorId="7956771E">
          <v:shape id="_x0000_i1122" type="#_x0000_t75" style="width:124.6pt;height:11.25pt" o:ole="">
            <v:imagedata r:id="rId202" o:title=""/>
          </v:shape>
          <o:OLEObject Type="Embed" ProgID="Equation.3" ShapeID="_x0000_i1122" DrawAspect="Content" ObjectID="_1825233403" r:id="rId203"/>
        </w:object>
      </w:r>
    </w:p>
    <w:p w14:paraId="1F72AD45" w14:textId="77777777" w:rsidR="00172B5C" w:rsidRPr="003A28AA" w:rsidRDefault="003338FF" w:rsidP="00BD0BB3">
      <w:pPr>
        <w:spacing w:after="120" w:line="480" w:lineRule="auto"/>
        <w:jc w:val="both"/>
        <w:rPr>
          <w:rFonts w:cs="Times New Roman"/>
          <w:sz w:val="24"/>
          <w:szCs w:val="24"/>
        </w:rPr>
      </w:pPr>
      <w:r w:rsidRPr="003A28AA">
        <w:rPr>
          <w:rFonts w:cs="Times New Roman"/>
          <w:noProof/>
          <w:position w:val="-118"/>
          <w:sz w:val="24"/>
          <w:szCs w:val="24"/>
          <w:lang w:val="en-GB"/>
        </w:rPr>
        <w:object w:dxaOrig="3980" w:dyaOrig="2460" w14:anchorId="0524A99F">
          <v:shape id="_x0000_i1123" type="#_x0000_t75" style="width:200.35pt;height:122.7pt" o:ole="">
            <v:imagedata r:id="rId204" o:title=""/>
          </v:shape>
          <o:OLEObject Type="Embed" ProgID="Equation.3" ShapeID="_x0000_i1123" DrawAspect="Content" ObjectID="_1825233404" r:id="rId205"/>
        </w:object>
      </w:r>
      <w:r w:rsidR="00E54828" w:rsidRPr="003A28AA">
        <w:rPr>
          <w:rFonts w:cs="Times New Roman"/>
          <w:noProof/>
          <w:position w:val="-118"/>
          <w:sz w:val="24"/>
          <w:szCs w:val="24"/>
          <w:lang w:val="en-GB"/>
        </w:rPr>
        <w:t xml:space="preserve">        </w:t>
      </w:r>
      <w:r w:rsidR="008C75C4" w:rsidRPr="003A28AA">
        <w:rPr>
          <w:rFonts w:cs="Times New Roman"/>
          <w:noProof/>
          <w:position w:val="-118"/>
          <w:sz w:val="24"/>
          <w:szCs w:val="24"/>
          <w:lang w:val="en-GB"/>
        </w:rPr>
        <w:t xml:space="preserve">                              </w:t>
      </w:r>
      <w:r w:rsidR="00E54828" w:rsidRPr="003A28AA">
        <w:rPr>
          <w:rFonts w:cs="Times New Roman"/>
          <w:noProof/>
          <w:position w:val="-118"/>
          <w:sz w:val="24"/>
          <w:szCs w:val="24"/>
          <w:lang w:val="en-GB"/>
        </w:rPr>
        <w:t xml:space="preserve">  </w:t>
      </w:r>
      <w:r w:rsidR="008C75C4" w:rsidRPr="003A28AA">
        <w:rPr>
          <w:rFonts w:cs="Times New Roman"/>
          <w:noProof/>
          <w:position w:val="-118"/>
          <w:sz w:val="24"/>
          <w:szCs w:val="24"/>
          <w:lang w:val="en-GB"/>
        </w:rPr>
        <w:t xml:space="preserve">          </w:t>
      </w:r>
      <w:r w:rsidR="00E54828" w:rsidRPr="003A28AA">
        <w:rPr>
          <w:rFonts w:cs="Times New Roman"/>
          <w:noProof/>
          <w:position w:val="-118"/>
          <w:sz w:val="24"/>
          <w:szCs w:val="24"/>
          <w:lang w:val="en-GB"/>
        </w:rPr>
        <w:t>(19</w:t>
      </w:r>
      <w:r w:rsidR="00E72E51" w:rsidRPr="003A28AA">
        <w:rPr>
          <w:rFonts w:cs="Times New Roman"/>
          <w:sz w:val="24"/>
          <w:szCs w:val="24"/>
        </w:rPr>
        <w:tab/>
      </w:r>
      <w:r w:rsidR="00172B5C" w:rsidRPr="003A28AA">
        <w:rPr>
          <w:rFonts w:cs="Times New Roman"/>
          <w:sz w:val="24"/>
          <w:szCs w:val="24"/>
        </w:rPr>
        <w:t>Where</w:t>
      </w:r>
      <m:oMath>
        <m:r>
          <w:rPr>
            <w:rFonts w:ascii="Cambria Math" w:cs="Times New Roman"/>
            <w:sz w:val="24"/>
            <w:szCs w:val="24"/>
          </w:rPr>
          <m:t xml:space="preserve"> </m:t>
        </m:r>
        <m:sSub>
          <m:sSubPr>
            <m:ctrlPr>
              <w:rPr>
                <w:rFonts w:ascii="Cambria Math" w:hAnsi="Cambria Math" w:cs="Times New Roman"/>
                <w:i/>
                <w:sz w:val="24"/>
                <w:szCs w:val="24"/>
              </w:rPr>
            </m:ctrlPr>
          </m:sSubPr>
          <m:e>
            <m:r>
              <w:rPr>
                <w:rFonts w:ascii="Cambria Math" w:cs="Times New Roman"/>
                <w:sz w:val="24"/>
                <w:szCs w:val="24"/>
              </w:rPr>
              <m:t>λ</m:t>
            </m:r>
          </m:e>
          <m:sub>
            <m:r>
              <w:rPr>
                <w:rFonts w:ascii="Cambria Math" w:cs="Times New Roman"/>
                <w:sz w:val="24"/>
                <w:szCs w:val="24"/>
              </w:rPr>
              <m:t>S</m:t>
            </m:r>
          </m:sub>
        </m:sSub>
        <m:r>
          <w:rPr>
            <w:rFonts w:ascii="Cambria Math" w:cs="Times New Roman"/>
            <w:sz w:val="24"/>
            <w:szCs w:val="24"/>
          </w:rPr>
          <m:t>,</m:t>
        </m:r>
        <m:sSub>
          <m:sSubPr>
            <m:ctrlPr>
              <w:rPr>
                <w:rFonts w:ascii="Cambria Math" w:hAnsi="Cambria Math" w:cs="Times New Roman"/>
                <w:i/>
                <w:sz w:val="24"/>
                <w:szCs w:val="24"/>
              </w:rPr>
            </m:ctrlPr>
          </m:sSubPr>
          <m:e>
            <m:r>
              <w:rPr>
                <w:rFonts w:ascii="Cambria Math" w:cs="Times New Roman"/>
                <w:sz w:val="24"/>
                <w:szCs w:val="24"/>
              </w:rPr>
              <m:t>λ</m:t>
            </m:r>
          </m:e>
          <m:sub>
            <m:r>
              <w:rPr>
                <w:rFonts w:ascii="Cambria Math" w:hAnsi="Cambria Math" w:cs="Times New Roman"/>
                <w:sz w:val="24"/>
                <w:szCs w:val="24"/>
              </w:rPr>
              <m:t>I</m:t>
            </m:r>
          </m:sub>
        </m:sSub>
        <m:r>
          <w:rPr>
            <w:rFonts w:ascii="Cambria Math" w:cs="Times New Roman"/>
            <w:sz w:val="24"/>
            <w:szCs w:val="24"/>
          </w:rPr>
          <m:t>,</m:t>
        </m:r>
        <m:sSub>
          <m:sSubPr>
            <m:ctrlPr>
              <w:rPr>
                <w:rFonts w:ascii="Cambria Math" w:hAnsi="Cambria Math" w:cs="Times New Roman"/>
                <w:i/>
                <w:sz w:val="24"/>
                <w:szCs w:val="24"/>
              </w:rPr>
            </m:ctrlPr>
          </m:sSubPr>
          <m:e>
            <m:r>
              <w:rPr>
                <w:rFonts w:ascii="Cambria Math" w:cs="Times New Roman"/>
                <w:sz w:val="24"/>
                <w:szCs w:val="24"/>
              </w:rPr>
              <m:t>λ</m:t>
            </m:r>
          </m:e>
          <m:sub>
            <m:r>
              <w:rPr>
                <w:rFonts w:ascii="Cambria Math" w:hAnsi="Cambria Math" w:cs="Times New Roman"/>
                <w:sz w:val="24"/>
                <w:szCs w:val="24"/>
              </w:rPr>
              <m:t>T</m:t>
            </m:r>
          </m:sub>
        </m:sSub>
        <m:r>
          <w:rPr>
            <w:rFonts w:ascii="Cambria Math" w:cs="Times New Roman"/>
            <w:sz w:val="24"/>
            <w:szCs w:val="24"/>
          </w:rPr>
          <m:t>,</m:t>
        </m:r>
        <m:sSub>
          <m:sSubPr>
            <m:ctrlPr>
              <w:rPr>
                <w:rFonts w:ascii="Cambria Math" w:hAnsi="Cambria Math" w:cs="Times New Roman"/>
                <w:i/>
                <w:sz w:val="24"/>
                <w:szCs w:val="24"/>
              </w:rPr>
            </m:ctrlPr>
          </m:sSubPr>
          <m:e>
            <m:r>
              <w:rPr>
                <w:rFonts w:ascii="Cambria Math" w:cs="Times New Roman"/>
                <w:sz w:val="24"/>
                <w:szCs w:val="24"/>
              </w:rPr>
              <m:t>λ</m:t>
            </m:r>
          </m:e>
          <m:sub>
            <m:r>
              <w:rPr>
                <w:rFonts w:ascii="Cambria Math" w:cs="Times New Roman"/>
                <w:sz w:val="24"/>
                <w:szCs w:val="24"/>
              </w:rPr>
              <m:t>A</m:t>
            </m:r>
          </m:sub>
        </m:sSub>
      </m:oMath>
      <w:r w:rsidR="00172B5C" w:rsidRPr="003A28AA">
        <w:rPr>
          <w:rFonts w:cs="Times New Roman"/>
          <w:sz w:val="24"/>
          <w:szCs w:val="24"/>
        </w:rPr>
        <w:t xml:space="preserve"> are the adjoint variables associated with each state variable of HIV/AIDS model.</w:t>
      </w:r>
    </w:p>
    <w:p w14:paraId="0D6E02CA" w14:textId="77777777" w:rsidR="00172B5C" w:rsidRPr="003A28AA" w:rsidRDefault="00172B5C" w:rsidP="00BD0BB3">
      <w:pPr>
        <w:spacing w:after="120" w:line="480" w:lineRule="auto"/>
        <w:jc w:val="both"/>
        <w:rPr>
          <w:rFonts w:cs="Times New Roman"/>
          <w:sz w:val="24"/>
          <w:szCs w:val="24"/>
        </w:rPr>
      </w:pPr>
      <w:r w:rsidRPr="003A28AA">
        <w:rPr>
          <w:rFonts w:cs="Times New Roman"/>
          <w:b/>
          <w:sz w:val="24"/>
          <w:szCs w:val="24"/>
        </w:rPr>
        <w:lastRenderedPageBreak/>
        <w:t>Theorem</w:t>
      </w:r>
      <w:r w:rsidR="00E72E51" w:rsidRPr="003A28AA">
        <w:rPr>
          <w:rFonts w:cs="Times New Roman"/>
          <w:b/>
          <w:sz w:val="24"/>
          <w:szCs w:val="24"/>
        </w:rPr>
        <w:t xml:space="preserve"> </w:t>
      </w:r>
      <w:r w:rsidRPr="003A28AA">
        <w:rPr>
          <w:rFonts w:cs="Times New Roman"/>
          <w:b/>
          <w:sz w:val="24"/>
          <w:szCs w:val="24"/>
        </w:rPr>
        <w:t>3</w:t>
      </w:r>
      <w:r w:rsidRPr="003A28AA">
        <w:rPr>
          <w:rFonts w:cs="Times New Roman"/>
          <w:sz w:val="24"/>
          <w:szCs w:val="24"/>
        </w:rPr>
        <w:t>:</w:t>
      </w:r>
      <w:r w:rsidR="00B969ED" w:rsidRPr="003A28AA">
        <w:rPr>
          <w:rFonts w:cs="Times New Roman"/>
          <w:sz w:val="24"/>
          <w:szCs w:val="24"/>
        </w:rPr>
        <w:t xml:space="preserve"> </w:t>
      </w:r>
      <w:r w:rsidRPr="003A28AA">
        <w:rPr>
          <w:rFonts w:cs="Times New Roman"/>
          <w:sz w:val="24"/>
          <w:szCs w:val="24"/>
        </w:rPr>
        <w:t>Given the optimal control quadruple (</w:t>
      </w:r>
      <m:oMath>
        <m:sSubSup>
          <m:sSubSupPr>
            <m:ctrlPr>
              <w:rPr>
                <w:rFonts w:ascii="Cambria Math" w:hAnsi="Cambria Math" w:cs="Times New Roman"/>
                <w:i/>
                <w:sz w:val="24"/>
                <w:szCs w:val="24"/>
              </w:rPr>
            </m:ctrlPr>
          </m:sSubSupPr>
          <m:e>
            <m:r>
              <w:rPr>
                <w:rFonts w:ascii="Cambria Math" w:cs="Times New Roman"/>
                <w:sz w:val="24"/>
                <w:szCs w:val="24"/>
              </w:rPr>
              <m:t>u</m:t>
            </m:r>
          </m:e>
          <m:sub>
            <m:r>
              <w:rPr>
                <w:rFonts w:ascii="Cambria Math" w:cs="Times New Roman"/>
                <w:sz w:val="24"/>
                <w:szCs w:val="24"/>
              </w:rPr>
              <m:t>1</m:t>
            </m:r>
          </m:sub>
          <m:sup>
            <m:r>
              <w:rPr>
                <w:rFonts w:hAnsi="Cambria Math" w:cs="Times New Roman"/>
                <w:sz w:val="24"/>
                <w:szCs w:val="24"/>
              </w:rPr>
              <m:t>*</m:t>
            </m:r>
          </m:sup>
        </m:sSubSup>
        <m:r>
          <w:rPr>
            <w:rFonts w:ascii="Cambria Math" w:cs="Times New Roman"/>
            <w:sz w:val="24"/>
            <w:szCs w:val="24"/>
          </w:rPr>
          <m:t>,</m:t>
        </m:r>
        <m:sSubSup>
          <m:sSubSupPr>
            <m:ctrlPr>
              <w:rPr>
                <w:rFonts w:ascii="Cambria Math" w:hAnsi="Cambria Math" w:cs="Times New Roman"/>
                <w:i/>
                <w:sz w:val="24"/>
                <w:szCs w:val="24"/>
              </w:rPr>
            </m:ctrlPr>
          </m:sSubSupPr>
          <m:e>
            <m:r>
              <w:rPr>
                <w:rFonts w:ascii="Cambria Math" w:cs="Times New Roman"/>
                <w:sz w:val="24"/>
                <w:szCs w:val="24"/>
              </w:rPr>
              <m:t>u</m:t>
            </m:r>
          </m:e>
          <m:sub>
            <m:r>
              <w:rPr>
                <w:rFonts w:ascii="Cambria Math" w:cs="Times New Roman"/>
                <w:sz w:val="24"/>
                <w:szCs w:val="24"/>
              </w:rPr>
              <m:t>2</m:t>
            </m:r>
          </m:sub>
          <m:sup>
            <m:r>
              <w:rPr>
                <w:rFonts w:hAnsi="Cambria Math" w:cs="Times New Roman"/>
                <w:sz w:val="24"/>
                <w:szCs w:val="24"/>
              </w:rPr>
              <m:t>*</m:t>
            </m:r>
          </m:sup>
        </m:sSubSup>
        <m:r>
          <w:rPr>
            <w:rFonts w:ascii="Cambria Math" w:cs="Times New Roman"/>
            <w:sz w:val="24"/>
            <w:szCs w:val="24"/>
          </w:rPr>
          <m:t>,</m:t>
        </m:r>
        <m:sSubSup>
          <m:sSubSupPr>
            <m:ctrlPr>
              <w:rPr>
                <w:rFonts w:ascii="Cambria Math" w:hAnsi="Cambria Math" w:cs="Times New Roman"/>
                <w:i/>
                <w:sz w:val="24"/>
                <w:szCs w:val="24"/>
              </w:rPr>
            </m:ctrlPr>
          </m:sSubSupPr>
          <m:e>
            <m:r>
              <w:rPr>
                <w:rFonts w:ascii="Cambria Math" w:cs="Times New Roman"/>
                <w:sz w:val="24"/>
                <w:szCs w:val="24"/>
              </w:rPr>
              <m:t>u</m:t>
            </m:r>
          </m:e>
          <m:sub>
            <m:r>
              <w:rPr>
                <w:rFonts w:ascii="Cambria Math" w:cs="Times New Roman"/>
                <w:sz w:val="24"/>
                <w:szCs w:val="24"/>
              </w:rPr>
              <m:t>3</m:t>
            </m:r>
          </m:sub>
          <m:sup>
            <m:r>
              <w:rPr>
                <w:rFonts w:ascii="Cambria Math" w:hAnsi="Cambria Math" w:cs="Times New Roman"/>
                <w:sz w:val="24"/>
                <w:szCs w:val="24"/>
              </w:rPr>
              <m:t>*</m:t>
            </m:r>
          </m:sup>
        </m:sSubSup>
      </m:oMath>
      <w:r w:rsidRPr="003A28AA">
        <w:rPr>
          <w:rFonts w:cs="Times New Roman"/>
          <w:sz w:val="24"/>
          <w:szCs w:val="24"/>
        </w:rPr>
        <w:t xml:space="preserve">) that minimizes the cost functional (objective functional) over the control set U subject to the state system, then there exist adjoint variable </w:t>
      </w:r>
      <w:r w:rsidR="00B969ED" w:rsidRPr="003A28AA">
        <w:rPr>
          <w:rFonts w:cs="Times New Roman"/>
          <w:position w:val="-10"/>
          <w:sz w:val="24"/>
          <w:szCs w:val="24"/>
        </w:rPr>
        <w:object w:dxaOrig="960" w:dyaOrig="279" w14:anchorId="6A8BE5A4">
          <v:shape id="_x0000_i1124" type="#_x0000_t75" style="width:48.85pt;height:13.75pt" o:ole="">
            <v:imagedata r:id="rId206" o:title=""/>
          </v:shape>
          <o:OLEObject Type="Embed" ProgID="Equation.3" ShapeID="_x0000_i1124" DrawAspect="Content" ObjectID="_1825233405" r:id="rId207"/>
        </w:object>
      </w:r>
      <w:r w:rsidRPr="003A28AA">
        <w:rPr>
          <w:rFonts w:cs="Times New Roman"/>
          <w:sz w:val="24"/>
          <w:szCs w:val="24"/>
        </w:rPr>
        <w:t>satisfying</w:t>
      </w:r>
    </w:p>
    <w:p w14:paraId="506DC73D" w14:textId="77777777" w:rsidR="007D192D" w:rsidRPr="003A28AA" w:rsidRDefault="00007354" w:rsidP="007D192D">
      <w:pPr>
        <w:spacing w:after="120" w:line="480" w:lineRule="auto"/>
        <w:jc w:val="both"/>
        <w:rPr>
          <w:rFonts w:cs="Times New Roman"/>
          <w:sz w:val="24"/>
          <w:szCs w:val="24"/>
        </w:rPr>
      </w:pPr>
      <w:r w:rsidRPr="003A28AA">
        <w:rPr>
          <w:rFonts w:cs="Times New Roman"/>
          <w:position w:val="-98"/>
          <w:sz w:val="24"/>
          <w:szCs w:val="24"/>
        </w:rPr>
        <w:object w:dxaOrig="6039" w:dyaOrig="2060" w14:anchorId="13F5BD37">
          <v:shape id="_x0000_i1125" type="#_x0000_t75" style="width:301.75pt;height:104.55pt" o:ole="">
            <v:imagedata r:id="rId208" o:title=""/>
          </v:shape>
          <o:OLEObject Type="Embed" ProgID="Equation.3" ShapeID="_x0000_i1125" DrawAspect="Content" ObjectID="_1825233406" r:id="rId209"/>
        </w:object>
      </w:r>
      <w:r w:rsidR="00E72E51" w:rsidRPr="003A28AA">
        <w:rPr>
          <w:rFonts w:cs="Times New Roman"/>
          <w:position w:val="-98"/>
          <w:sz w:val="24"/>
          <w:szCs w:val="24"/>
        </w:rPr>
        <w:t xml:space="preserve">                            </w:t>
      </w:r>
      <w:r w:rsidR="008C75C4" w:rsidRPr="003A28AA">
        <w:rPr>
          <w:rFonts w:cs="Times New Roman"/>
          <w:position w:val="-98"/>
          <w:sz w:val="24"/>
          <w:szCs w:val="24"/>
        </w:rPr>
        <w:t xml:space="preserve">        </w:t>
      </w:r>
      <w:r w:rsidR="004916F4" w:rsidRPr="003A28AA">
        <w:rPr>
          <w:rFonts w:cs="Times New Roman"/>
          <w:position w:val="-96"/>
          <w:sz w:val="24"/>
          <w:szCs w:val="24"/>
        </w:rPr>
        <w:t xml:space="preserve">(20) </w:t>
      </w:r>
      <w:r w:rsidR="007D192D" w:rsidRPr="003A28AA">
        <w:rPr>
          <w:rFonts w:cs="Times New Roman"/>
          <w:sz w:val="24"/>
          <w:szCs w:val="24"/>
        </w:rPr>
        <w:t xml:space="preserve">With the transversality (final time) conditions </w:t>
      </w:r>
    </w:p>
    <w:p w14:paraId="1E81506B" w14:textId="77777777" w:rsidR="00172B5C" w:rsidRPr="003A28AA" w:rsidRDefault="00172B5C" w:rsidP="00BD0BB3">
      <w:pPr>
        <w:spacing w:after="120" w:line="480" w:lineRule="auto"/>
        <w:jc w:val="both"/>
        <w:rPr>
          <w:rFonts w:cs="Times New Roman"/>
          <w:sz w:val="24"/>
          <w:szCs w:val="24"/>
        </w:rPr>
      </w:pPr>
      <w:r w:rsidRPr="003A28AA">
        <w:rPr>
          <w:rFonts w:cs="Times New Roman"/>
          <w:position w:val="-14"/>
          <w:sz w:val="24"/>
          <w:szCs w:val="24"/>
        </w:rPr>
        <w:object w:dxaOrig="4420" w:dyaOrig="360" w14:anchorId="5568AB64">
          <v:shape id="_x0000_i1126" type="#_x0000_t75" style="width:197.2pt;height:15.65pt" o:ole="">
            <v:imagedata r:id="rId210" o:title=""/>
          </v:shape>
          <o:OLEObject Type="Embed" ProgID="Equation.3" ShapeID="_x0000_i1126" DrawAspect="Content" ObjectID="_1825233407" r:id="rId211"/>
        </w:object>
      </w:r>
      <w:r w:rsidR="003338FF" w:rsidRPr="003A28AA">
        <w:rPr>
          <w:rFonts w:cs="Times New Roman"/>
          <w:sz w:val="24"/>
          <w:szCs w:val="24"/>
        </w:rPr>
        <w:tab/>
      </w:r>
      <w:r w:rsidR="003338FF" w:rsidRPr="003A28AA">
        <w:rPr>
          <w:rFonts w:cs="Times New Roman"/>
          <w:sz w:val="24"/>
          <w:szCs w:val="24"/>
        </w:rPr>
        <w:tab/>
      </w:r>
      <w:r w:rsidR="003338FF" w:rsidRPr="003A28AA">
        <w:rPr>
          <w:rFonts w:cs="Times New Roman"/>
          <w:sz w:val="24"/>
          <w:szCs w:val="24"/>
        </w:rPr>
        <w:tab/>
      </w:r>
      <w:r w:rsidR="003338FF" w:rsidRPr="003A28AA">
        <w:rPr>
          <w:rFonts w:cs="Times New Roman"/>
          <w:sz w:val="24"/>
          <w:szCs w:val="24"/>
        </w:rPr>
        <w:tab/>
      </w:r>
      <w:r w:rsidR="003338FF" w:rsidRPr="003A28AA">
        <w:rPr>
          <w:rFonts w:cs="Times New Roman"/>
          <w:sz w:val="24"/>
          <w:szCs w:val="24"/>
        </w:rPr>
        <w:tab/>
        <w:t xml:space="preserve">    </w:t>
      </w:r>
      <w:r w:rsidR="007D192D" w:rsidRPr="003A28AA">
        <w:rPr>
          <w:rFonts w:cs="Times New Roman"/>
          <w:sz w:val="24"/>
          <w:szCs w:val="24"/>
        </w:rPr>
        <w:t xml:space="preserve">                </w:t>
      </w:r>
      <w:r w:rsidR="003338FF" w:rsidRPr="003A28AA">
        <w:rPr>
          <w:rFonts w:cs="Times New Roman"/>
          <w:sz w:val="24"/>
          <w:szCs w:val="24"/>
        </w:rPr>
        <w:t xml:space="preserve"> (21</w:t>
      </w:r>
      <w:r w:rsidRPr="003A28AA">
        <w:rPr>
          <w:rFonts w:cs="Times New Roman"/>
          <w:sz w:val="24"/>
          <w:szCs w:val="24"/>
        </w:rPr>
        <w:t>)</w:t>
      </w:r>
    </w:p>
    <w:p w14:paraId="61F6E9DE" w14:textId="77777777" w:rsidR="00172B5C" w:rsidRPr="003A28AA" w:rsidRDefault="00172B5C" w:rsidP="00BD0BB3">
      <w:pPr>
        <w:spacing w:after="120" w:line="480" w:lineRule="auto"/>
        <w:jc w:val="both"/>
        <w:rPr>
          <w:rFonts w:cs="Times New Roman"/>
          <w:sz w:val="24"/>
          <w:szCs w:val="24"/>
        </w:rPr>
      </w:pPr>
      <w:r w:rsidRPr="003A28AA">
        <w:rPr>
          <w:rFonts w:cs="Times New Roman"/>
          <w:sz w:val="24"/>
          <w:szCs w:val="24"/>
        </w:rPr>
        <w:t>And the optimal control characterizations</w:t>
      </w:r>
    </w:p>
    <w:p w14:paraId="5876D10C" w14:textId="77777777" w:rsidR="00172B5C" w:rsidRPr="003A28AA" w:rsidRDefault="000706AD" w:rsidP="00BD0BB3">
      <w:pPr>
        <w:spacing w:after="120" w:line="480" w:lineRule="auto"/>
        <w:jc w:val="both"/>
        <w:rPr>
          <w:rFonts w:cs="Times New Roman"/>
          <w:sz w:val="24"/>
          <w:szCs w:val="24"/>
        </w:rPr>
      </w:pPr>
      <w:r w:rsidRPr="003A28AA">
        <w:rPr>
          <w:rFonts w:cs="Times New Roman"/>
          <w:position w:val="-26"/>
          <w:sz w:val="24"/>
          <w:szCs w:val="24"/>
        </w:rPr>
        <w:object w:dxaOrig="2840" w:dyaOrig="620" w14:anchorId="2B83EEF3">
          <v:shape id="_x0000_i1127" type="#_x0000_t75" style="width:132.75pt;height:28.8pt" o:ole="">
            <v:imagedata r:id="rId212" o:title=""/>
          </v:shape>
          <o:OLEObject Type="Embed" ProgID="Equation.3" ShapeID="_x0000_i1127" DrawAspect="Content" ObjectID="_1825233408" r:id="rId213"/>
        </w:object>
      </w:r>
      <w:r w:rsidR="00172B5C" w:rsidRPr="003A28AA">
        <w:rPr>
          <w:rFonts w:cs="Times New Roman"/>
          <w:sz w:val="24"/>
          <w:szCs w:val="24"/>
        </w:rPr>
        <w:tab/>
      </w:r>
    </w:p>
    <w:p w14:paraId="613EACAC" w14:textId="77777777" w:rsidR="00172B5C" w:rsidRPr="003A28AA" w:rsidRDefault="00E3586C" w:rsidP="00BD0BB3">
      <w:pPr>
        <w:spacing w:after="120" w:line="480" w:lineRule="auto"/>
        <w:jc w:val="both"/>
        <w:rPr>
          <w:rFonts w:cs="Times New Roman"/>
          <w:sz w:val="24"/>
          <w:szCs w:val="24"/>
        </w:rPr>
      </w:pPr>
      <w:r w:rsidRPr="003A28AA">
        <w:rPr>
          <w:rFonts w:cs="Times New Roman"/>
          <w:position w:val="-26"/>
          <w:sz w:val="24"/>
          <w:szCs w:val="24"/>
        </w:rPr>
        <w:object w:dxaOrig="2480" w:dyaOrig="620" w14:anchorId="7F72AF06">
          <v:shape id="_x0000_i1128" type="#_x0000_t75" style="width:123.35pt;height:30.7pt" o:ole="">
            <v:imagedata r:id="rId214" o:title=""/>
          </v:shape>
          <o:OLEObject Type="Embed" ProgID="Equation.3" ShapeID="_x0000_i1128" DrawAspect="Content" ObjectID="_1825233409" r:id="rId215"/>
        </w:object>
      </w:r>
      <w:r w:rsidR="00172B5C" w:rsidRPr="003A28AA">
        <w:rPr>
          <w:rFonts w:cs="Times New Roman"/>
          <w:sz w:val="24"/>
          <w:szCs w:val="24"/>
        </w:rPr>
        <w:t xml:space="preserve">                                         </w:t>
      </w:r>
      <w:r w:rsidR="003338FF" w:rsidRPr="003A28AA">
        <w:rPr>
          <w:rFonts w:cs="Times New Roman"/>
          <w:sz w:val="24"/>
          <w:szCs w:val="24"/>
        </w:rPr>
        <w:t xml:space="preserve">                            </w:t>
      </w:r>
      <w:r w:rsidR="007D192D" w:rsidRPr="003A28AA">
        <w:rPr>
          <w:rFonts w:cs="Times New Roman"/>
          <w:sz w:val="24"/>
          <w:szCs w:val="24"/>
        </w:rPr>
        <w:t xml:space="preserve">                      </w:t>
      </w:r>
      <w:r w:rsidR="003338FF" w:rsidRPr="003A28AA">
        <w:rPr>
          <w:rFonts w:cs="Times New Roman"/>
          <w:sz w:val="24"/>
          <w:szCs w:val="24"/>
        </w:rPr>
        <w:t xml:space="preserve"> (22</w:t>
      </w:r>
      <w:r w:rsidR="00172B5C" w:rsidRPr="003A28AA">
        <w:rPr>
          <w:rFonts w:cs="Times New Roman"/>
          <w:sz w:val="24"/>
          <w:szCs w:val="24"/>
        </w:rPr>
        <w:t>)</w:t>
      </w:r>
    </w:p>
    <w:p w14:paraId="3C73313B" w14:textId="77777777" w:rsidR="00172B5C" w:rsidRPr="003A28AA" w:rsidRDefault="00157C86" w:rsidP="00BD0BB3">
      <w:pPr>
        <w:spacing w:after="120" w:line="480" w:lineRule="auto"/>
        <w:jc w:val="both"/>
        <w:rPr>
          <w:rFonts w:cs="Times New Roman"/>
          <w:sz w:val="24"/>
          <w:szCs w:val="24"/>
        </w:rPr>
      </w:pPr>
      <w:r w:rsidRPr="003A28AA">
        <w:rPr>
          <w:rFonts w:cs="Times New Roman"/>
          <w:position w:val="-28"/>
          <w:sz w:val="24"/>
          <w:szCs w:val="24"/>
        </w:rPr>
        <w:object w:dxaOrig="2480" w:dyaOrig="639" w14:anchorId="6DB175B5">
          <v:shape id="_x0000_i1129" type="#_x0000_t75" style="width:124.6pt;height:30.7pt" o:ole="">
            <v:imagedata r:id="rId216" o:title=""/>
          </v:shape>
          <o:OLEObject Type="Embed" ProgID="Equation.3" ShapeID="_x0000_i1129" DrawAspect="Content" ObjectID="_1825233410" r:id="rId217"/>
        </w:object>
      </w:r>
    </w:p>
    <w:p w14:paraId="2A3469BE" w14:textId="77777777" w:rsidR="00172B5C" w:rsidRPr="003A28AA" w:rsidRDefault="00172B5C" w:rsidP="00BD0BB3">
      <w:pPr>
        <w:spacing w:after="120" w:line="480" w:lineRule="auto"/>
        <w:jc w:val="both"/>
        <w:rPr>
          <w:rFonts w:cs="Times New Roman"/>
          <w:sz w:val="24"/>
          <w:szCs w:val="24"/>
        </w:rPr>
      </w:pPr>
      <w:r w:rsidRPr="003A28AA">
        <w:rPr>
          <w:rFonts w:cs="Times New Roman"/>
          <w:b/>
          <w:position w:val="-6"/>
          <w:sz w:val="24"/>
          <w:szCs w:val="24"/>
        </w:rPr>
        <w:t>Proof :</w:t>
      </w:r>
      <w:r w:rsidRPr="003A28AA">
        <w:rPr>
          <w:rFonts w:cs="Times New Roman"/>
          <w:position w:val="-6"/>
          <w:sz w:val="24"/>
          <w:szCs w:val="24"/>
        </w:rPr>
        <w:t xml:space="preserve"> The adjoint equations f</w:t>
      </w:r>
      <w:r w:rsidR="00F94397" w:rsidRPr="003A28AA">
        <w:rPr>
          <w:rFonts w:cs="Times New Roman"/>
          <w:position w:val="-6"/>
          <w:sz w:val="24"/>
          <w:szCs w:val="24"/>
        </w:rPr>
        <w:t>or the non-autonomous system (20</w:t>
      </w:r>
      <w:r w:rsidRPr="003A28AA">
        <w:rPr>
          <w:rFonts w:cs="Times New Roman"/>
          <w:position w:val="-6"/>
          <w:sz w:val="24"/>
          <w:szCs w:val="24"/>
        </w:rPr>
        <w:t>) are derived by computing the partial derivatives of the Hamiltoni</w:t>
      </w:r>
      <w:r w:rsidR="003338FF" w:rsidRPr="003A28AA">
        <w:rPr>
          <w:rFonts w:cs="Times New Roman"/>
          <w:position w:val="-6"/>
          <w:sz w:val="24"/>
          <w:szCs w:val="24"/>
        </w:rPr>
        <w:t>an function H, as defined in (19</w:t>
      </w:r>
      <w:r w:rsidRPr="003A28AA">
        <w:rPr>
          <w:rFonts w:cs="Times New Roman"/>
          <w:position w:val="-6"/>
          <w:sz w:val="24"/>
          <w:szCs w:val="24"/>
        </w:rPr>
        <w:t xml:space="preserve">), with respect to the corresponding state variables. Specifically, partial defferentiation of H with respect to </w:t>
      </w:r>
      <w:r w:rsidR="000C5CE2" w:rsidRPr="003A28AA">
        <w:rPr>
          <w:rFonts w:cs="Times New Roman"/>
          <w:position w:val="-8"/>
          <w:sz w:val="24"/>
          <w:szCs w:val="24"/>
        </w:rPr>
        <w:object w:dxaOrig="720" w:dyaOrig="240" w14:anchorId="4BFD9CC3">
          <v:shape id="_x0000_i1130" type="#_x0000_t75" style="width:34.45pt;height:15.05pt" o:ole="">
            <v:imagedata r:id="rId218" o:title=""/>
          </v:shape>
          <o:OLEObject Type="Embed" ProgID="Equation.3" ShapeID="_x0000_i1130" DrawAspect="Content" ObjectID="_1825233411" r:id="rId219"/>
        </w:object>
      </w:r>
    </w:p>
    <w:p w14:paraId="37C9788A" w14:textId="77777777" w:rsidR="0013225D" w:rsidRPr="003A28AA" w:rsidRDefault="00A81A77" w:rsidP="00BD0BB3">
      <w:pPr>
        <w:spacing w:after="120" w:line="480" w:lineRule="auto"/>
        <w:jc w:val="both"/>
        <w:rPr>
          <w:rFonts w:cs="Times New Roman"/>
          <w:sz w:val="24"/>
          <w:szCs w:val="24"/>
        </w:rPr>
      </w:pPr>
      <w:r w:rsidRPr="003A28AA">
        <w:rPr>
          <w:rFonts w:cs="Times New Roman"/>
          <w:position w:val="-36"/>
          <w:sz w:val="24"/>
          <w:szCs w:val="24"/>
        </w:rPr>
        <w:object w:dxaOrig="4300" w:dyaOrig="800" w14:anchorId="5B73AFFE">
          <v:shape id="_x0000_i1131" type="#_x0000_t75" style="width:212.25pt;height:39.45pt" o:ole="">
            <v:imagedata r:id="rId220" o:title=""/>
          </v:shape>
          <o:OLEObject Type="Embed" ProgID="Equation.3" ShapeID="_x0000_i1131" DrawAspect="Content" ObjectID="_1825233412" r:id="rId221"/>
        </w:object>
      </w:r>
      <w:r w:rsidR="00172B5C" w:rsidRPr="003A28AA">
        <w:rPr>
          <w:rFonts w:cs="Times New Roman"/>
          <w:sz w:val="24"/>
          <w:szCs w:val="24"/>
        </w:rPr>
        <w:tab/>
      </w:r>
      <w:r w:rsidR="0013225D" w:rsidRPr="003A28AA">
        <w:rPr>
          <w:rFonts w:cs="Times New Roman"/>
          <w:sz w:val="24"/>
          <w:szCs w:val="24"/>
        </w:rPr>
        <w:t xml:space="preserve">  </w:t>
      </w:r>
      <w:r w:rsidR="00E72E51" w:rsidRPr="003A28AA">
        <w:rPr>
          <w:rFonts w:cs="Times New Roman"/>
          <w:sz w:val="24"/>
          <w:szCs w:val="24"/>
        </w:rPr>
        <w:t xml:space="preserve">                             </w:t>
      </w:r>
      <w:r w:rsidR="00B5509C" w:rsidRPr="003A28AA">
        <w:rPr>
          <w:rFonts w:cs="Times New Roman"/>
          <w:sz w:val="24"/>
          <w:szCs w:val="24"/>
        </w:rPr>
        <w:t xml:space="preserve">                     </w:t>
      </w:r>
      <w:r w:rsidR="0013225D" w:rsidRPr="003A28AA">
        <w:rPr>
          <w:rFonts w:cs="Times New Roman"/>
          <w:sz w:val="24"/>
          <w:szCs w:val="24"/>
        </w:rPr>
        <w:t>(23)</w:t>
      </w:r>
    </w:p>
    <w:p w14:paraId="472209CB" w14:textId="77777777" w:rsidR="00172B5C" w:rsidRPr="003A28AA" w:rsidRDefault="0013225D" w:rsidP="00BD0BB3">
      <w:pPr>
        <w:spacing w:after="120" w:line="480" w:lineRule="auto"/>
        <w:jc w:val="both"/>
        <w:rPr>
          <w:rFonts w:cs="Times New Roman"/>
          <w:position w:val="-24"/>
          <w:sz w:val="24"/>
          <w:szCs w:val="24"/>
        </w:rPr>
      </w:pPr>
      <w:r w:rsidRPr="003A28AA">
        <w:rPr>
          <w:rFonts w:cs="Times New Roman"/>
          <w:sz w:val="24"/>
          <w:szCs w:val="24"/>
        </w:rPr>
        <w:t>B</w:t>
      </w:r>
      <w:r w:rsidR="000C5CE2" w:rsidRPr="003A28AA">
        <w:rPr>
          <w:rFonts w:cs="Times New Roman"/>
          <w:sz w:val="24"/>
          <w:szCs w:val="24"/>
        </w:rPr>
        <w:t>ecomes</w:t>
      </w:r>
      <w:r w:rsidRPr="003A28AA">
        <w:rPr>
          <w:rFonts w:cs="Times New Roman"/>
          <w:sz w:val="24"/>
          <w:szCs w:val="24"/>
        </w:rPr>
        <w:t>,</w:t>
      </w:r>
      <w:r w:rsidR="00172B5C" w:rsidRPr="003A28AA">
        <w:rPr>
          <w:rFonts w:cs="Times New Roman"/>
          <w:sz w:val="24"/>
          <w:szCs w:val="24"/>
        </w:rPr>
        <w:tab/>
      </w:r>
    </w:p>
    <w:p w14:paraId="7FDE8B68" w14:textId="77777777" w:rsidR="00172B5C" w:rsidRPr="003A28AA" w:rsidRDefault="000C50AE" w:rsidP="00BD0BB3">
      <w:pPr>
        <w:spacing w:after="120" w:line="480" w:lineRule="auto"/>
        <w:jc w:val="both"/>
        <w:rPr>
          <w:rFonts w:cs="Times New Roman"/>
          <w:sz w:val="24"/>
          <w:szCs w:val="24"/>
        </w:rPr>
      </w:pPr>
      <w:r w:rsidRPr="003A28AA">
        <w:rPr>
          <w:rFonts w:cs="Times New Roman"/>
          <w:position w:val="-98"/>
          <w:sz w:val="24"/>
          <w:szCs w:val="24"/>
        </w:rPr>
        <w:object w:dxaOrig="7380" w:dyaOrig="2060" w14:anchorId="0033843C">
          <v:shape id="_x0000_i1132" type="#_x0000_t75" style="width:368.15pt;height:104.55pt" o:ole="">
            <v:imagedata r:id="rId222" o:title=""/>
          </v:shape>
          <o:OLEObject Type="Embed" ProgID="Equation.3" ShapeID="_x0000_i1132" DrawAspect="Content" ObjectID="_1825233413" r:id="rId223"/>
        </w:object>
      </w:r>
      <w:r w:rsidR="0013225D" w:rsidRPr="003A28AA">
        <w:rPr>
          <w:rFonts w:cs="Times New Roman"/>
          <w:sz w:val="24"/>
          <w:szCs w:val="24"/>
        </w:rPr>
        <w:tab/>
        <w:t>(24)</w:t>
      </w:r>
      <w:r w:rsidR="00172B5C" w:rsidRPr="003A28AA">
        <w:rPr>
          <w:rFonts w:cs="Times New Roman"/>
          <w:sz w:val="24"/>
          <w:szCs w:val="24"/>
        </w:rPr>
        <w:tab/>
      </w:r>
    </w:p>
    <w:p w14:paraId="17970CBF" w14:textId="77777777" w:rsidR="00223876" w:rsidRPr="003A28AA" w:rsidRDefault="00172B5C" w:rsidP="00BD0BB3">
      <w:pPr>
        <w:spacing w:after="120" w:line="480" w:lineRule="auto"/>
        <w:jc w:val="both"/>
        <w:rPr>
          <w:rFonts w:cs="Times New Roman"/>
          <w:sz w:val="24"/>
          <w:szCs w:val="24"/>
        </w:rPr>
      </w:pPr>
      <w:r w:rsidRPr="003A28AA">
        <w:rPr>
          <w:rFonts w:cs="Times New Roman"/>
          <w:sz w:val="24"/>
          <w:szCs w:val="24"/>
        </w:rPr>
        <w:t>Furthermore, the control characterizations can be obtained by differentiating the Hamiltonian (H) partially with respect to</w:t>
      </w:r>
      <w:r w:rsidR="0088329F" w:rsidRPr="003A28AA">
        <w:rPr>
          <w:rFonts w:cs="Times New Roman"/>
          <w:sz w:val="24"/>
          <w:szCs w:val="24"/>
        </w:rPr>
        <w:t xml:space="preserve"> </w:t>
      </w:r>
      <w:r w:rsidR="00223876" w:rsidRPr="003A28AA">
        <w:rPr>
          <w:rFonts w:cs="Times New Roman"/>
          <w:position w:val="-10"/>
          <w:sz w:val="24"/>
          <w:szCs w:val="24"/>
        </w:rPr>
        <w:object w:dxaOrig="680" w:dyaOrig="320" w14:anchorId="5364A6EC">
          <v:shape id="_x0000_i1133" type="#_x0000_t75" style="width:33.8pt;height:15.65pt" o:ole="">
            <v:imagedata r:id="rId224" o:title=""/>
          </v:shape>
          <o:OLEObject Type="Embed" ProgID="Equation.3" ShapeID="_x0000_i1133" DrawAspect="Content" ObjectID="_1825233414" r:id="rId225"/>
        </w:object>
      </w:r>
      <w:r w:rsidR="002E2CC7" w:rsidRPr="003A28AA">
        <w:rPr>
          <w:rFonts w:cs="Times New Roman"/>
          <w:position w:val="-10"/>
          <w:sz w:val="24"/>
          <w:szCs w:val="24"/>
        </w:rPr>
        <w:t xml:space="preserve"> </w:t>
      </w:r>
      <w:r w:rsidRPr="003A28AA">
        <w:rPr>
          <w:rFonts w:cs="Times New Roman"/>
          <w:sz w:val="24"/>
          <w:szCs w:val="24"/>
        </w:rPr>
        <w:t xml:space="preserve">respectively. </w:t>
      </w:r>
      <w:r w:rsidR="00223876" w:rsidRPr="003A28AA">
        <w:rPr>
          <w:rFonts w:cs="Times New Roman"/>
          <w:position w:val="-10"/>
          <w:sz w:val="24"/>
          <w:szCs w:val="24"/>
        </w:rPr>
        <w:t xml:space="preserve"> </w:t>
      </w:r>
      <w:r w:rsidR="00223876" w:rsidRPr="003A28AA">
        <w:rPr>
          <w:rFonts w:cs="Times New Roman"/>
          <w:sz w:val="24"/>
          <w:szCs w:val="24"/>
        </w:rPr>
        <w:t xml:space="preserve">using the optimality condition, </w:t>
      </w:r>
      <w:r w:rsidR="00223876" w:rsidRPr="003A28AA">
        <w:rPr>
          <w:rFonts w:cs="Times New Roman"/>
          <w:position w:val="-10"/>
          <w:sz w:val="24"/>
          <w:szCs w:val="24"/>
        </w:rPr>
        <w:object w:dxaOrig="639" w:dyaOrig="320" w14:anchorId="57647D42">
          <v:shape id="_x0000_i1134" type="#_x0000_t75" style="width:33.8pt;height:15.65pt" o:ole="">
            <v:imagedata r:id="rId226" o:title=""/>
          </v:shape>
          <o:OLEObject Type="Embed" ProgID="Equation.3" ShapeID="_x0000_i1134" DrawAspect="Content" ObjectID="_1825233415" r:id="rId227"/>
        </w:object>
      </w:r>
    </w:p>
    <w:p w14:paraId="18D0A786" w14:textId="77777777" w:rsidR="00172B5C" w:rsidRPr="003A28AA" w:rsidRDefault="00223876" w:rsidP="00BD0BB3">
      <w:pPr>
        <w:spacing w:after="120" w:line="480" w:lineRule="auto"/>
        <w:jc w:val="both"/>
        <w:rPr>
          <w:rFonts w:cs="Times New Roman"/>
          <w:sz w:val="24"/>
          <w:szCs w:val="24"/>
        </w:rPr>
      </w:pPr>
      <w:r w:rsidRPr="003A28AA">
        <w:rPr>
          <w:rFonts w:cs="Times New Roman"/>
          <w:sz w:val="24"/>
          <w:szCs w:val="24"/>
        </w:rPr>
        <w:t>is obtained as</w:t>
      </w:r>
      <w:r w:rsidR="00172B5C" w:rsidRPr="003A28AA">
        <w:rPr>
          <w:rFonts w:cs="Times New Roman"/>
          <w:sz w:val="24"/>
          <w:szCs w:val="24"/>
        </w:rPr>
        <w:t xml:space="preserve"> </w:t>
      </w:r>
    </w:p>
    <w:p w14:paraId="17B772A2" w14:textId="77777777" w:rsidR="00172B5C" w:rsidRPr="003A28AA" w:rsidRDefault="0013225D" w:rsidP="00BD0BB3">
      <w:pPr>
        <w:spacing w:after="120" w:line="480" w:lineRule="auto"/>
        <w:jc w:val="both"/>
        <w:rPr>
          <w:rFonts w:cs="Times New Roman"/>
          <w:sz w:val="24"/>
          <w:szCs w:val="24"/>
        </w:rPr>
      </w:pPr>
      <w:r w:rsidRPr="003A28AA">
        <w:rPr>
          <w:rFonts w:cs="Times New Roman"/>
          <w:position w:val="-154"/>
          <w:sz w:val="24"/>
          <w:szCs w:val="24"/>
        </w:rPr>
        <w:object w:dxaOrig="4440" w:dyaOrig="3159" w14:anchorId="452626D1">
          <v:shape id="_x0000_i1135" type="#_x0000_t75" style="width:227.25pt;height:156.5pt" o:ole="">
            <v:imagedata r:id="rId228" o:title=""/>
          </v:shape>
          <o:OLEObject Type="Embed" ProgID="Equation.3" ShapeID="_x0000_i1135" DrawAspect="Content" ObjectID="_1825233416" r:id="rId229"/>
        </w:object>
      </w:r>
      <w:r w:rsidRPr="003A28AA">
        <w:rPr>
          <w:rFonts w:cs="Times New Roman"/>
          <w:position w:val="-152"/>
          <w:sz w:val="24"/>
          <w:szCs w:val="24"/>
        </w:rPr>
        <w:t xml:space="preserve">          </w:t>
      </w:r>
      <w:r w:rsidR="00B5509C" w:rsidRPr="003A28AA">
        <w:rPr>
          <w:rFonts w:cs="Times New Roman"/>
          <w:position w:val="-152"/>
          <w:sz w:val="24"/>
          <w:szCs w:val="24"/>
        </w:rPr>
        <w:t xml:space="preserve">                                              </w:t>
      </w:r>
      <w:r w:rsidRPr="003A28AA">
        <w:rPr>
          <w:rFonts w:cs="Times New Roman"/>
          <w:position w:val="-152"/>
          <w:sz w:val="24"/>
          <w:szCs w:val="24"/>
        </w:rPr>
        <w:t>(25)</w:t>
      </w:r>
    </w:p>
    <w:p w14:paraId="73B5781B" w14:textId="77777777" w:rsidR="00172B5C" w:rsidRPr="003A28AA" w:rsidRDefault="00172B5C" w:rsidP="00BD0BB3">
      <w:pPr>
        <w:spacing w:after="120" w:line="480" w:lineRule="auto"/>
        <w:jc w:val="both"/>
        <w:rPr>
          <w:rFonts w:cs="Times New Roman"/>
          <w:sz w:val="24"/>
          <w:szCs w:val="24"/>
        </w:rPr>
      </w:pPr>
      <w:r w:rsidRPr="003A28AA">
        <w:rPr>
          <w:rFonts w:cs="Times New Roman"/>
          <w:sz w:val="24"/>
          <w:szCs w:val="24"/>
        </w:rPr>
        <w:t>Then, using standard control arguments involving the bounds on controls (Goswami et al., 2024; Barman et al., 2024), it can be concluded that</w:t>
      </w:r>
    </w:p>
    <w:p w14:paraId="13CD9A0C" w14:textId="77777777" w:rsidR="00172B5C" w:rsidRPr="003A28AA" w:rsidRDefault="00172B5C" w:rsidP="00BD0BB3">
      <w:pPr>
        <w:spacing w:after="120" w:line="480" w:lineRule="auto"/>
        <w:jc w:val="both"/>
        <w:rPr>
          <w:rFonts w:cs="Times New Roman"/>
          <w:sz w:val="24"/>
          <w:szCs w:val="24"/>
        </w:rPr>
      </w:pPr>
      <w:r w:rsidRPr="003A28AA">
        <w:rPr>
          <w:rFonts w:cs="Times New Roman"/>
          <w:position w:val="-50"/>
          <w:sz w:val="24"/>
          <w:szCs w:val="24"/>
        </w:rPr>
        <w:object w:dxaOrig="2260" w:dyaOrig="1100" w14:anchorId="63ABF199">
          <v:shape id="_x0000_i1136" type="#_x0000_t75" style="width:113.3pt;height:54.45pt" o:ole="">
            <v:imagedata r:id="rId230" o:title=""/>
          </v:shape>
          <o:OLEObject Type="Embed" ProgID="Equation.3" ShapeID="_x0000_i1136" DrawAspect="Content" ObjectID="_1825233417" r:id="rId231"/>
        </w:object>
      </w:r>
      <w:r w:rsidRPr="003A28AA">
        <w:rPr>
          <w:rFonts w:cs="Times New Roman"/>
          <w:sz w:val="24"/>
          <w:szCs w:val="24"/>
        </w:rPr>
        <w:tab/>
      </w:r>
      <w:r w:rsidRPr="003A28AA">
        <w:rPr>
          <w:rFonts w:cs="Times New Roman"/>
          <w:sz w:val="24"/>
          <w:szCs w:val="24"/>
        </w:rPr>
        <w:tab/>
      </w:r>
      <w:r w:rsidRPr="003A28AA">
        <w:rPr>
          <w:rFonts w:cs="Times New Roman"/>
          <w:sz w:val="24"/>
          <w:szCs w:val="24"/>
        </w:rPr>
        <w:tab/>
      </w:r>
      <w:r w:rsidRPr="003A28AA">
        <w:rPr>
          <w:rFonts w:cs="Times New Roman"/>
          <w:sz w:val="24"/>
          <w:szCs w:val="24"/>
        </w:rPr>
        <w:tab/>
      </w:r>
      <w:r w:rsidRPr="003A28AA">
        <w:rPr>
          <w:rFonts w:cs="Times New Roman"/>
          <w:sz w:val="24"/>
          <w:szCs w:val="24"/>
        </w:rPr>
        <w:tab/>
      </w:r>
      <w:r w:rsidRPr="003A28AA">
        <w:rPr>
          <w:rFonts w:cs="Times New Roman"/>
          <w:sz w:val="24"/>
          <w:szCs w:val="24"/>
        </w:rPr>
        <w:tab/>
      </w:r>
      <w:r w:rsidR="00B5509C" w:rsidRPr="003A28AA">
        <w:rPr>
          <w:rFonts w:cs="Times New Roman"/>
          <w:sz w:val="24"/>
          <w:szCs w:val="24"/>
        </w:rPr>
        <w:t xml:space="preserve">                          </w:t>
      </w:r>
      <w:r w:rsidRPr="003A28AA">
        <w:rPr>
          <w:rFonts w:cs="Times New Roman"/>
          <w:sz w:val="24"/>
          <w:szCs w:val="24"/>
        </w:rPr>
        <w:t>(26)</w:t>
      </w:r>
    </w:p>
    <w:p w14:paraId="519B8A1C" w14:textId="77777777" w:rsidR="00172B5C" w:rsidRPr="003A28AA" w:rsidRDefault="00172B5C" w:rsidP="00BD0BB3">
      <w:pPr>
        <w:spacing w:after="120" w:line="480" w:lineRule="auto"/>
        <w:jc w:val="both"/>
        <w:rPr>
          <w:rFonts w:cs="Times New Roman"/>
          <w:sz w:val="24"/>
          <w:szCs w:val="24"/>
        </w:rPr>
      </w:pPr>
      <w:r w:rsidRPr="003A28AA">
        <w:rPr>
          <w:rFonts w:cs="Times New Roman"/>
          <w:sz w:val="24"/>
          <w:szCs w:val="24"/>
        </w:rPr>
        <w:t xml:space="preserve">For </w:t>
      </w:r>
      <w:r w:rsidRPr="003A28AA">
        <w:rPr>
          <w:rFonts w:cs="Times New Roman"/>
          <w:position w:val="-8"/>
          <w:sz w:val="24"/>
          <w:szCs w:val="24"/>
        </w:rPr>
        <w:object w:dxaOrig="760" w:dyaOrig="279" w14:anchorId="566053F8">
          <v:shape id="_x0000_i1137" type="#_x0000_t75" style="width:38.2pt;height:13.75pt" o:ole="">
            <v:imagedata r:id="rId232" o:title=""/>
          </v:shape>
          <o:OLEObject Type="Embed" ProgID="Equation.3" ShapeID="_x0000_i1137" DrawAspect="Content" ObjectID="_1825233418" r:id="rId233"/>
        </w:object>
      </w:r>
      <w:r w:rsidRPr="003A28AA">
        <w:rPr>
          <w:rFonts w:cs="Times New Roman"/>
          <w:sz w:val="24"/>
          <w:szCs w:val="24"/>
        </w:rPr>
        <w:t>and where,</w:t>
      </w:r>
    </w:p>
    <w:p w14:paraId="570E4683" w14:textId="77777777" w:rsidR="00172B5C" w:rsidRPr="003A28AA" w:rsidRDefault="00E97B7B" w:rsidP="00BD0BB3">
      <w:pPr>
        <w:spacing w:after="120" w:line="480" w:lineRule="auto"/>
        <w:jc w:val="both"/>
        <w:rPr>
          <w:rFonts w:cs="Times New Roman"/>
          <w:sz w:val="24"/>
          <w:szCs w:val="24"/>
        </w:rPr>
      </w:pPr>
      <w:r w:rsidRPr="003A28AA">
        <w:rPr>
          <w:rFonts w:cs="Times New Roman"/>
          <w:position w:val="-22"/>
          <w:sz w:val="24"/>
          <w:szCs w:val="24"/>
        </w:rPr>
        <w:object w:dxaOrig="1579" w:dyaOrig="499" w14:anchorId="488245AF">
          <v:shape id="_x0000_i1138" type="#_x0000_t75" style="width:79.5pt;height:25.05pt" o:ole="">
            <v:imagedata r:id="rId234" o:title=""/>
          </v:shape>
          <o:OLEObject Type="Embed" ProgID="Equation.3" ShapeID="_x0000_i1138" DrawAspect="Content" ObjectID="_1825233419" r:id="rId235"/>
        </w:object>
      </w:r>
      <w:r w:rsidR="00172B5C" w:rsidRPr="003A28AA">
        <w:rPr>
          <w:rFonts w:cs="Times New Roman"/>
          <w:sz w:val="24"/>
          <w:szCs w:val="24"/>
        </w:rPr>
        <w:tab/>
      </w:r>
      <w:r w:rsidR="00172B5C" w:rsidRPr="003A28AA">
        <w:rPr>
          <w:rFonts w:cs="Times New Roman"/>
          <w:sz w:val="24"/>
          <w:szCs w:val="24"/>
        </w:rPr>
        <w:tab/>
      </w:r>
      <w:r w:rsidR="00172B5C" w:rsidRPr="003A28AA">
        <w:rPr>
          <w:rFonts w:cs="Times New Roman"/>
          <w:sz w:val="24"/>
          <w:szCs w:val="24"/>
        </w:rPr>
        <w:tab/>
      </w:r>
      <w:r w:rsidR="00172B5C" w:rsidRPr="003A28AA">
        <w:rPr>
          <w:rFonts w:cs="Times New Roman"/>
          <w:sz w:val="24"/>
          <w:szCs w:val="24"/>
        </w:rPr>
        <w:tab/>
      </w:r>
      <w:r w:rsidR="00172B5C" w:rsidRPr="003A28AA">
        <w:rPr>
          <w:rFonts w:cs="Times New Roman"/>
          <w:sz w:val="24"/>
          <w:szCs w:val="24"/>
        </w:rPr>
        <w:tab/>
        <w:t xml:space="preserve">                   </w:t>
      </w:r>
      <w:r w:rsidR="00B5509C" w:rsidRPr="003A28AA">
        <w:rPr>
          <w:rFonts w:cs="Times New Roman"/>
          <w:sz w:val="24"/>
          <w:szCs w:val="24"/>
        </w:rPr>
        <w:t xml:space="preserve">                            </w:t>
      </w:r>
      <w:r w:rsidR="00172B5C" w:rsidRPr="003A28AA">
        <w:rPr>
          <w:rFonts w:cs="Times New Roman"/>
          <w:sz w:val="24"/>
          <w:szCs w:val="24"/>
        </w:rPr>
        <w:t>(27)</w:t>
      </w:r>
    </w:p>
    <w:p w14:paraId="59B3F079" w14:textId="77777777" w:rsidR="00172B5C" w:rsidRPr="003A28AA" w:rsidRDefault="00E97B7B" w:rsidP="00BD0BB3">
      <w:pPr>
        <w:spacing w:after="120" w:line="480" w:lineRule="auto"/>
        <w:jc w:val="both"/>
        <w:rPr>
          <w:rFonts w:cs="Times New Roman"/>
          <w:sz w:val="24"/>
          <w:szCs w:val="24"/>
        </w:rPr>
      </w:pPr>
      <w:r w:rsidRPr="003A28AA">
        <w:rPr>
          <w:rFonts w:cs="Times New Roman"/>
          <w:position w:val="-22"/>
          <w:sz w:val="24"/>
          <w:szCs w:val="24"/>
        </w:rPr>
        <w:object w:dxaOrig="1300" w:dyaOrig="499" w14:anchorId="48B81654">
          <v:shape id="_x0000_i1139" type="#_x0000_t75" style="width:65.75pt;height:25.05pt" o:ole="">
            <v:imagedata r:id="rId236" o:title=""/>
          </v:shape>
          <o:OLEObject Type="Embed" ProgID="Equation.3" ShapeID="_x0000_i1139" DrawAspect="Content" ObjectID="_1825233420" r:id="rId237"/>
        </w:object>
      </w:r>
      <w:r w:rsidR="00172B5C" w:rsidRPr="003A28AA">
        <w:rPr>
          <w:rFonts w:cs="Times New Roman"/>
          <w:sz w:val="24"/>
          <w:szCs w:val="24"/>
        </w:rPr>
        <w:tab/>
      </w:r>
      <w:r w:rsidR="00172B5C" w:rsidRPr="003A28AA">
        <w:rPr>
          <w:rFonts w:cs="Times New Roman"/>
          <w:sz w:val="24"/>
          <w:szCs w:val="24"/>
        </w:rPr>
        <w:tab/>
      </w:r>
      <w:r w:rsidR="00172B5C" w:rsidRPr="003A28AA">
        <w:rPr>
          <w:rFonts w:cs="Times New Roman"/>
          <w:sz w:val="24"/>
          <w:szCs w:val="24"/>
        </w:rPr>
        <w:tab/>
      </w:r>
      <w:r w:rsidR="00172B5C" w:rsidRPr="003A28AA">
        <w:rPr>
          <w:rFonts w:cs="Times New Roman"/>
          <w:sz w:val="24"/>
          <w:szCs w:val="24"/>
        </w:rPr>
        <w:tab/>
      </w:r>
      <w:r w:rsidR="00172B5C" w:rsidRPr="003A28AA">
        <w:rPr>
          <w:rFonts w:cs="Times New Roman"/>
          <w:sz w:val="24"/>
          <w:szCs w:val="24"/>
        </w:rPr>
        <w:tab/>
      </w:r>
      <w:r w:rsidR="00172B5C" w:rsidRPr="003A28AA">
        <w:rPr>
          <w:rFonts w:cs="Times New Roman"/>
          <w:sz w:val="24"/>
          <w:szCs w:val="24"/>
        </w:rPr>
        <w:tab/>
        <w:t xml:space="preserve">                   </w:t>
      </w:r>
      <w:r w:rsidR="00B5509C" w:rsidRPr="003A28AA">
        <w:rPr>
          <w:rFonts w:cs="Times New Roman"/>
          <w:sz w:val="24"/>
          <w:szCs w:val="24"/>
        </w:rPr>
        <w:t xml:space="preserve">                            </w:t>
      </w:r>
      <w:r w:rsidR="00172B5C" w:rsidRPr="003A28AA">
        <w:rPr>
          <w:rFonts w:cs="Times New Roman"/>
          <w:sz w:val="24"/>
          <w:szCs w:val="24"/>
        </w:rPr>
        <w:t>(28)</w:t>
      </w:r>
    </w:p>
    <w:p w14:paraId="671D2679" w14:textId="77777777" w:rsidR="00172B5C" w:rsidRPr="003A28AA" w:rsidRDefault="00E97B7B" w:rsidP="00BD0BB3">
      <w:pPr>
        <w:spacing w:after="120" w:line="480" w:lineRule="auto"/>
        <w:jc w:val="both"/>
        <w:rPr>
          <w:rFonts w:cs="Times New Roman"/>
          <w:sz w:val="24"/>
          <w:szCs w:val="24"/>
        </w:rPr>
      </w:pPr>
      <w:r w:rsidRPr="003A28AA">
        <w:rPr>
          <w:rFonts w:cs="Times New Roman"/>
          <w:position w:val="-24"/>
          <w:sz w:val="24"/>
          <w:szCs w:val="24"/>
        </w:rPr>
        <w:object w:dxaOrig="1320" w:dyaOrig="520" w14:anchorId="593D607E">
          <v:shape id="_x0000_i1140" type="#_x0000_t75" style="width:65.75pt;height:26.3pt" o:ole="">
            <v:imagedata r:id="rId238" o:title=""/>
          </v:shape>
          <o:OLEObject Type="Embed" ProgID="Equation.3" ShapeID="_x0000_i1140" DrawAspect="Content" ObjectID="_1825233421" r:id="rId239"/>
        </w:object>
      </w:r>
      <w:r w:rsidR="00172B5C" w:rsidRPr="003A28AA">
        <w:rPr>
          <w:rFonts w:cs="Times New Roman"/>
          <w:sz w:val="24"/>
          <w:szCs w:val="24"/>
        </w:rPr>
        <w:tab/>
      </w:r>
      <w:r w:rsidR="00172B5C" w:rsidRPr="003A28AA">
        <w:rPr>
          <w:rFonts w:cs="Times New Roman"/>
          <w:sz w:val="24"/>
          <w:szCs w:val="24"/>
        </w:rPr>
        <w:tab/>
      </w:r>
      <w:r w:rsidR="00172B5C" w:rsidRPr="003A28AA">
        <w:rPr>
          <w:rFonts w:cs="Times New Roman"/>
          <w:sz w:val="24"/>
          <w:szCs w:val="24"/>
        </w:rPr>
        <w:tab/>
      </w:r>
      <w:r w:rsidR="00172B5C" w:rsidRPr="003A28AA">
        <w:rPr>
          <w:rFonts w:cs="Times New Roman"/>
          <w:sz w:val="24"/>
          <w:szCs w:val="24"/>
        </w:rPr>
        <w:tab/>
      </w:r>
      <w:r w:rsidR="00172B5C" w:rsidRPr="003A28AA">
        <w:rPr>
          <w:rFonts w:cs="Times New Roman"/>
          <w:sz w:val="24"/>
          <w:szCs w:val="24"/>
        </w:rPr>
        <w:tab/>
      </w:r>
      <w:r w:rsidR="00172B5C" w:rsidRPr="003A28AA">
        <w:rPr>
          <w:rFonts w:cs="Times New Roman"/>
          <w:sz w:val="24"/>
          <w:szCs w:val="24"/>
        </w:rPr>
        <w:tab/>
        <w:t xml:space="preserve">                   </w:t>
      </w:r>
      <w:r w:rsidR="00B5509C" w:rsidRPr="003A28AA">
        <w:rPr>
          <w:rFonts w:cs="Times New Roman"/>
          <w:sz w:val="24"/>
          <w:szCs w:val="24"/>
        </w:rPr>
        <w:t xml:space="preserve">                            </w:t>
      </w:r>
      <w:r w:rsidR="00172B5C" w:rsidRPr="003A28AA">
        <w:rPr>
          <w:rFonts w:cs="Times New Roman"/>
          <w:sz w:val="24"/>
          <w:szCs w:val="24"/>
        </w:rPr>
        <w:t>(29)</w:t>
      </w:r>
    </w:p>
    <w:p w14:paraId="6459EBF6" w14:textId="77777777" w:rsidR="00172B5C" w:rsidRPr="003A28AA" w:rsidRDefault="00172B5C" w:rsidP="00BD0BB3">
      <w:pPr>
        <w:spacing w:line="480" w:lineRule="auto"/>
        <w:jc w:val="both"/>
        <w:rPr>
          <w:rFonts w:cs="Times New Roman"/>
          <w:bCs/>
          <w:sz w:val="24"/>
          <w:szCs w:val="24"/>
          <w:lang w:val="en-GB"/>
        </w:rPr>
      </w:pPr>
      <w:r w:rsidRPr="003A28AA">
        <w:rPr>
          <w:rFonts w:cs="Times New Roman"/>
          <w:sz w:val="24"/>
          <w:szCs w:val="24"/>
        </w:rPr>
        <w:lastRenderedPageBreak/>
        <w:t>Hence, this concludes the proof.</w:t>
      </w:r>
      <w:r w:rsidR="001424F6" w:rsidRPr="003A28AA">
        <w:rPr>
          <w:rFonts w:cs="Times New Roman"/>
          <w:bCs/>
          <w:sz w:val="24"/>
          <w:szCs w:val="24"/>
          <w:lang w:val="en-GB"/>
        </w:rPr>
        <w:fldChar w:fldCharType="begin" w:fldLock="1"/>
      </w:r>
      <w:r w:rsidRPr="003A28AA">
        <w:rPr>
          <w:rFonts w:cs="Times New Roman"/>
          <w:bCs/>
          <w:sz w:val="24"/>
          <w:szCs w:val="24"/>
          <w:lang w:val="en-GB"/>
        </w:rPr>
        <w:instrText>ADDIN CSL_CITATION {"citationItems":[{"id":"ITEM-1","itemData":{"ISSN":"2659-1499","author":[{"dropping-particle":"","family":"Odebiyi","given":"O A","non-dropping-particle":"","parse-names":false,"suffix":""},{"dropping-particle":"","family":"Oladejo","given":"J K","non-dropping-particle":"","parse-names":false,"suffix":""},{"dropping-particle":"","family":"Elijah","given":"E O","non-dropping-particle":"","parse-names":false,"suffix":""},{"dropping-particle":"","family":"Olajide","given":"O A","non-dropping-particle":"","parse-names":false,"suffix":""},{"dropping-particle":"","family":"Taiwo","given":"A A","non-dropping-particle":"","parse-names":false,"suffix":""},{"dropping-particle":"","family":"Taiwo","given":"A J","non-dropping-particle":"","parse-names":false,"suffix":""}],"container-title":"Journal of Applied Sciences and Environmental Management","id":"ITEM-1","issue":"8","issued":{"date-parts":[["2024"]]},"page":"2347-2357","title":"Mathematical Modeling on Assessing the Impact of Screening on HIV/AIDS Transmission Dynamics","type":"article-journal","volume":"28"},"uris":["http://www.mendeley.com/documents/?uuid=7f9c6aed-5b80-4157-93f3-9aadf33f91a9"]}],"mendeley":{"formattedCitation":"(Odebiyi et al., 2024)","plainTextFormattedCitation":"(Odebiyi et al., 2024)","previouslyFormattedCitation":"(Odebiyi et al., 2024)"},"properties":{"noteIndex":0},"schema":"https://github.com/citation-style-language/schema/raw/master/csl-citation.json"}</w:instrText>
      </w:r>
      <w:r w:rsidR="001424F6" w:rsidRPr="003A28AA">
        <w:rPr>
          <w:rFonts w:cs="Times New Roman"/>
          <w:bCs/>
          <w:sz w:val="24"/>
          <w:szCs w:val="24"/>
          <w:lang w:val="en-GB"/>
        </w:rPr>
        <w:fldChar w:fldCharType="end"/>
      </w:r>
    </w:p>
    <w:p w14:paraId="68BE2DCE" w14:textId="77777777" w:rsidR="00172B5C" w:rsidRPr="003A28AA" w:rsidRDefault="00007354" w:rsidP="00BD0BB3">
      <w:pPr>
        <w:pStyle w:val="Heading1"/>
        <w:numPr>
          <w:ilvl w:val="0"/>
          <w:numId w:val="0"/>
        </w:numPr>
        <w:spacing w:line="480" w:lineRule="auto"/>
        <w:jc w:val="both"/>
        <w:rPr>
          <w:rFonts w:eastAsia="Garamond" w:cs="Times New Roman"/>
          <w:szCs w:val="24"/>
        </w:rPr>
      </w:pPr>
      <w:r w:rsidRPr="003A28AA">
        <w:rPr>
          <w:rFonts w:eastAsia="Garamond" w:cs="Times New Roman"/>
          <w:szCs w:val="24"/>
        </w:rPr>
        <w:t>4.</w:t>
      </w:r>
      <w:r w:rsidR="00172B5C" w:rsidRPr="003A28AA">
        <w:rPr>
          <w:rFonts w:eastAsia="Garamond" w:cs="Times New Roman"/>
          <w:szCs w:val="24"/>
        </w:rPr>
        <w:tab/>
        <w:t>Numerical simulation</w:t>
      </w:r>
      <w:r w:rsidR="00B5509C" w:rsidRPr="003A28AA">
        <w:rPr>
          <w:rFonts w:eastAsia="Garamond" w:cs="Times New Roman"/>
          <w:szCs w:val="24"/>
        </w:rPr>
        <w:t>s</w:t>
      </w:r>
      <w:r w:rsidR="00172B5C" w:rsidRPr="003A28AA">
        <w:rPr>
          <w:rFonts w:eastAsia="Garamond" w:cs="Times New Roman"/>
          <w:szCs w:val="24"/>
        </w:rPr>
        <w:t xml:space="preserve"> for the optimal control problem</w:t>
      </w:r>
    </w:p>
    <w:p w14:paraId="62F03830" w14:textId="77777777" w:rsidR="00172B5C" w:rsidRPr="003A28AA" w:rsidRDefault="00CA1F9F" w:rsidP="00BD0BB3">
      <w:pPr>
        <w:spacing w:line="480" w:lineRule="auto"/>
        <w:jc w:val="both"/>
        <w:rPr>
          <w:rFonts w:cs="Times New Roman"/>
          <w:sz w:val="24"/>
          <w:szCs w:val="24"/>
        </w:rPr>
      </w:pPr>
      <w:r w:rsidRPr="003A28AA">
        <w:rPr>
          <w:rFonts w:cs="Times New Roman"/>
          <w:sz w:val="24"/>
          <w:szCs w:val="24"/>
        </w:rPr>
        <w:t>The control dynamical system (2</w:t>
      </w:r>
      <w:r w:rsidR="00172B5C" w:rsidRPr="003A28AA">
        <w:rPr>
          <w:rFonts w:cs="Times New Roman"/>
          <w:sz w:val="24"/>
          <w:szCs w:val="24"/>
        </w:rPr>
        <w:t>) and its</w:t>
      </w:r>
      <w:r w:rsidR="00007354" w:rsidRPr="003A28AA">
        <w:rPr>
          <w:rFonts w:cs="Times New Roman"/>
          <w:sz w:val="24"/>
          <w:szCs w:val="24"/>
        </w:rPr>
        <w:t xml:space="preserve"> </w:t>
      </w:r>
      <w:r w:rsidR="00172B5C" w:rsidRPr="003A28AA">
        <w:rPr>
          <w:rFonts w:cs="Times New Roman"/>
          <w:sz w:val="24"/>
          <w:szCs w:val="24"/>
        </w:rPr>
        <w:t>co-state</w:t>
      </w:r>
      <w:r w:rsidR="002E2CC7" w:rsidRPr="003A28AA">
        <w:rPr>
          <w:rFonts w:cs="Times New Roman"/>
          <w:sz w:val="24"/>
          <w:szCs w:val="24"/>
        </w:rPr>
        <w:t xml:space="preserve"> (adjoint) system (20</w:t>
      </w:r>
      <w:r w:rsidR="00172B5C" w:rsidRPr="003A28AA">
        <w:rPr>
          <w:rFonts w:cs="Times New Roman"/>
          <w:sz w:val="24"/>
          <w:szCs w:val="24"/>
        </w:rPr>
        <w:t>) alongside the charact</w:t>
      </w:r>
      <w:r w:rsidR="000C559B" w:rsidRPr="003A28AA">
        <w:rPr>
          <w:rFonts w:cs="Times New Roman"/>
          <w:sz w:val="24"/>
          <w:szCs w:val="24"/>
        </w:rPr>
        <w:t>erization of optimal control (22</w:t>
      </w:r>
      <w:r w:rsidR="00172B5C" w:rsidRPr="003A28AA">
        <w:rPr>
          <w:rFonts w:cs="Times New Roman"/>
          <w:sz w:val="24"/>
          <w:szCs w:val="24"/>
        </w:rPr>
        <w:t xml:space="preserve">) are joined to form the optimality system given their initial conditions </w:t>
      </w:r>
      <w:r w:rsidR="000C559B" w:rsidRPr="003A28AA">
        <w:rPr>
          <w:rFonts w:cs="Times New Roman"/>
          <w:position w:val="-10"/>
          <w:sz w:val="24"/>
          <w:szCs w:val="24"/>
        </w:rPr>
        <w:object w:dxaOrig="2880" w:dyaOrig="279" w14:anchorId="22ABA2A8">
          <v:shape id="_x0000_i1141" type="#_x0000_t75" style="width:2in;height:13.75pt" o:ole="">
            <v:imagedata r:id="rId240" o:title=""/>
          </v:shape>
          <o:OLEObject Type="Embed" ProgID="Equation.3" ShapeID="_x0000_i1141" DrawAspect="Content" ObjectID="_1825233422" r:id="rId241"/>
        </w:object>
      </w:r>
      <w:bookmarkStart w:id="4" w:name="_heading=h.hbuo4vwi61nn" w:colFirst="0" w:colLast="0"/>
      <w:bookmarkStart w:id="5" w:name="_heading=h.6qvw2dyepbr" w:colFirst="0" w:colLast="0"/>
      <w:bookmarkEnd w:id="4"/>
      <w:bookmarkEnd w:id="5"/>
      <w:r w:rsidR="00A64D0B" w:rsidRPr="003A28AA">
        <w:rPr>
          <w:rFonts w:cs="Times New Roman"/>
          <w:sz w:val="24"/>
          <w:szCs w:val="24"/>
        </w:rPr>
        <w:t xml:space="preserve"> and transversality conditions</w:t>
      </w:r>
      <w:r w:rsidR="002827EF" w:rsidRPr="003A28AA">
        <w:rPr>
          <w:rFonts w:eastAsiaTheme="minorHAnsi" w:cs="Times New Roman"/>
          <w:sz w:val="24"/>
          <w:szCs w:val="24"/>
          <w:lang w:val="en-GB" w:eastAsia="en-US"/>
        </w:rPr>
        <w:t xml:space="preserve"> (21</w:t>
      </w:r>
      <w:r w:rsidR="00A64D0B" w:rsidRPr="003A28AA">
        <w:rPr>
          <w:rFonts w:eastAsiaTheme="minorHAnsi" w:cs="Times New Roman"/>
          <w:sz w:val="24"/>
          <w:szCs w:val="24"/>
          <w:lang w:val="en-GB" w:eastAsia="en-US"/>
        </w:rPr>
        <w:t>).</w:t>
      </w:r>
      <w:r w:rsidR="000C559B" w:rsidRPr="003A28AA">
        <w:rPr>
          <w:rFonts w:cs="Times New Roman"/>
          <w:color w:val="000000"/>
          <w:sz w:val="24"/>
          <w:szCs w:val="24"/>
          <w:lang w:val="en-GB"/>
        </w:rPr>
        <w:t xml:space="preserve"> T</w:t>
      </w:r>
      <w:r w:rsidR="00172B5C" w:rsidRPr="003A28AA">
        <w:rPr>
          <w:rFonts w:cs="Times New Roman"/>
          <w:color w:val="000000"/>
          <w:sz w:val="24"/>
          <w:szCs w:val="24"/>
          <w:lang w:val="en-GB"/>
        </w:rPr>
        <w:t>he optimal control problem is analyzed and solved using an iterative method with 4</w:t>
      </w:r>
      <w:r w:rsidR="00172B5C" w:rsidRPr="003A28AA">
        <w:rPr>
          <w:rFonts w:cs="Times New Roman"/>
          <w:color w:val="000000"/>
          <w:sz w:val="24"/>
          <w:szCs w:val="24"/>
          <w:vertAlign w:val="superscript"/>
          <w:lang w:val="en-GB"/>
        </w:rPr>
        <w:t>th</w:t>
      </w:r>
      <w:r w:rsidR="00172B5C" w:rsidRPr="003A28AA">
        <w:rPr>
          <w:rFonts w:cs="Times New Roman"/>
          <w:color w:val="000000"/>
          <w:sz w:val="24"/>
          <w:szCs w:val="24"/>
          <w:lang w:val="en-GB"/>
        </w:rPr>
        <w:t>-order forward-backward Runge-Kutta following the iterative scheme explained in</w:t>
      </w:r>
      <w:r w:rsidR="000C559B" w:rsidRPr="003A28AA">
        <w:rPr>
          <w:rFonts w:eastAsiaTheme="minorHAnsi" w:cs="Times New Roman"/>
          <w:sz w:val="24"/>
          <w:szCs w:val="24"/>
          <w:lang w:val="en-GB" w:eastAsia="en-US"/>
        </w:rPr>
        <w:t xml:space="preserve"> (</w:t>
      </w:r>
      <w:r w:rsidR="005C543D" w:rsidRPr="003A28AA">
        <w:rPr>
          <w:rFonts w:eastAsiaTheme="minorHAnsi" w:cs="Times New Roman"/>
          <w:sz w:val="24"/>
          <w:szCs w:val="24"/>
          <w:lang w:val="en-GB" w:eastAsia="en-US"/>
        </w:rPr>
        <w:t xml:space="preserve"> </w:t>
      </w:r>
      <w:r w:rsidR="00F706B0" w:rsidRPr="003A28AA">
        <w:rPr>
          <w:rFonts w:eastAsiaTheme="minorHAnsi" w:cs="Times New Roman"/>
          <w:sz w:val="24"/>
          <w:szCs w:val="24"/>
          <w:lang w:val="en-GB" w:eastAsia="en-US"/>
        </w:rPr>
        <w:t>Lenhart, 2007).</w:t>
      </w:r>
      <w:r w:rsidR="00172B5C" w:rsidRPr="003A28AA">
        <w:rPr>
          <w:rFonts w:cs="Times New Roman"/>
          <w:color w:val="000000"/>
          <w:sz w:val="24"/>
          <w:szCs w:val="24"/>
          <w:lang w:val="en-GB"/>
        </w:rPr>
        <w:t xml:space="preserve"> The values of the weight constant used in the objective functional are </w:t>
      </w:r>
      <w:r w:rsidR="0079608E" w:rsidRPr="003A28AA">
        <w:rPr>
          <w:rFonts w:cs="Times New Roman"/>
          <w:position w:val="-10"/>
          <w:sz w:val="24"/>
          <w:szCs w:val="24"/>
        </w:rPr>
        <w:object w:dxaOrig="2420" w:dyaOrig="279" w14:anchorId="2D8BDB8D">
          <v:shape id="_x0000_i1142" type="#_x0000_t75" style="width:120.85pt;height:13.75pt" o:ole="">
            <v:imagedata r:id="rId242" o:title=""/>
          </v:shape>
          <o:OLEObject Type="Embed" ProgID="Equation.3" ShapeID="_x0000_i1142" DrawAspect="Content" ObjectID="_1825233423" r:id="rId243"/>
        </w:object>
      </w:r>
      <w:r w:rsidR="00172B5C" w:rsidRPr="003A28AA">
        <w:rPr>
          <w:rFonts w:cs="Times New Roman"/>
          <w:sz w:val="24"/>
          <w:szCs w:val="24"/>
        </w:rPr>
        <w:t xml:space="preserve"> are carefully selected to balance disease control and intervention. The simulations were conducted o</w:t>
      </w:r>
      <w:r w:rsidR="005C543D" w:rsidRPr="003A28AA">
        <w:rPr>
          <w:rFonts w:cs="Times New Roman"/>
          <w:sz w:val="24"/>
          <w:szCs w:val="24"/>
        </w:rPr>
        <w:t>ver a 10-year time interval [0,1</w:t>
      </w:r>
      <w:r w:rsidR="00172B5C" w:rsidRPr="003A28AA">
        <w:rPr>
          <w:rFonts w:cs="Times New Roman"/>
          <w:sz w:val="24"/>
          <w:szCs w:val="24"/>
        </w:rPr>
        <w:t xml:space="preserve">0] with initial conditions set at </w:t>
      </w:r>
      <w:r w:rsidR="00172B5C" w:rsidRPr="003A28AA">
        <w:rPr>
          <w:rFonts w:cs="Times New Roman"/>
          <w:position w:val="-10"/>
          <w:sz w:val="24"/>
          <w:szCs w:val="24"/>
        </w:rPr>
        <w:object w:dxaOrig="4959" w:dyaOrig="320" w14:anchorId="697285DD">
          <v:shape id="_x0000_i1143" type="#_x0000_t75" style="width:202.85pt;height:13.75pt" o:ole="">
            <v:imagedata r:id="rId244" o:title=""/>
          </v:shape>
          <o:OLEObject Type="Embed" ProgID="Equation.3" ShapeID="_x0000_i1143" DrawAspect="Content" ObjectID="_1825233424" r:id="rId245"/>
        </w:object>
      </w:r>
      <w:r w:rsidR="00172B5C" w:rsidRPr="003A28AA">
        <w:rPr>
          <w:rFonts w:cs="Times New Roman"/>
          <w:sz w:val="24"/>
          <w:szCs w:val="24"/>
        </w:rPr>
        <w:t xml:space="preserve">. </w:t>
      </w:r>
    </w:p>
    <w:p w14:paraId="34A8690C" w14:textId="77777777" w:rsidR="00351931" w:rsidRPr="003A28AA" w:rsidRDefault="00172B5C" w:rsidP="00BD0BB3">
      <w:pPr>
        <w:autoSpaceDE w:val="0"/>
        <w:autoSpaceDN w:val="0"/>
        <w:adjustRightInd w:val="0"/>
        <w:spacing w:line="480" w:lineRule="auto"/>
        <w:jc w:val="both"/>
        <w:rPr>
          <w:rFonts w:cs="Times New Roman"/>
          <w:b/>
          <w:sz w:val="24"/>
          <w:szCs w:val="24"/>
          <w:lang w:val="en-GB"/>
        </w:rPr>
      </w:pPr>
      <w:r w:rsidRPr="003A28AA">
        <w:rPr>
          <w:rFonts w:cs="Times New Roman"/>
          <w:sz w:val="24"/>
          <w:szCs w:val="24"/>
        </w:rPr>
        <w:t>Three distinct contr</w:t>
      </w:r>
      <w:r w:rsidR="007A5E51" w:rsidRPr="003A28AA">
        <w:rPr>
          <w:rFonts w:cs="Times New Roman"/>
          <w:sz w:val="24"/>
          <w:szCs w:val="24"/>
        </w:rPr>
        <w:t xml:space="preserve">ol strategies </w:t>
      </w:r>
      <w:r w:rsidRPr="003A28AA">
        <w:rPr>
          <w:rFonts w:cs="Times New Roman"/>
          <w:sz w:val="24"/>
          <w:szCs w:val="24"/>
        </w:rPr>
        <w:t xml:space="preserve">are employed to investigate the impact of </w:t>
      </w:r>
      <w:r w:rsidR="007A5E51" w:rsidRPr="003A28AA">
        <w:rPr>
          <w:rFonts w:cs="Times New Roman"/>
          <w:sz w:val="24"/>
          <w:szCs w:val="24"/>
        </w:rPr>
        <w:t xml:space="preserve">the </w:t>
      </w:r>
      <w:r w:rsidRPr="003A28AA">
        <w:rPr>
          <w:rFonts w:cs="Times New Roman"/>
          <w:sz w:val="24"/>
          <w:szCs w:val="24"/>
        </w:rPr>
        <w:t>optimal control triplet on the transmission dy</w:t>
      </w:r>
      <w:r w:rsidR="007A5E51" w:rsidRPr="003A28AA">
        <w:rPr>
          <w:rFonts w:cs="Times New Roman"/>
          <w:sz w:val="24"/>
          <w:szCs w:val="24"/>
        </w:rPr>
        <w:t>namics of</w:t>
      </w:r>
      <w:r w:rsidR="00CA1F9F" w:rsidRPr="003A28AA">
        <w:rPr>
          <w:rFonts w:cs="Times New Roman"/>
          <w:sz w:val="24"/>
          <w:szCs w:val="24"/>
        </w:rPr>
        <w:t xml:space="preserve"> the HIV/AIDS model (1</w:t>
      </w:r>
      <w:r w:rsidRPr="003A28AA">
        <w:rPr>
          <w:rFonts w:cs="Times New Roman"/>
          <w:sz w:val="24"/>
          <w:szCs w:val="24"/>
        </w:rPr>
        <w:t>)</w:t>
      </w:r>
      <w:r w:rsidR="007A5E51" w:rsidRPr="003A28AA">
        <w:rPr>
          <w:rFonts w:cs="Times New Roman"/>
          <w:sz w:val="24"/>
          <w:szCs w:val="24"/>
        </w:rPr>
        <w:t>.</w:t>
      </w:r>
      <w:r w:rsidR="007A5E51" w:rsidRPr="003A28AA">
        <w:rPr>
          <w:rFonts w:cs="Times New Roman"/>
          <w:b/>
          <w:sz w:val="24"/>
          <w:szCs w:val="24"/>
          <w:lang w:val="en-GB"/>
        </w:rPr>
        <w:t xml:space="preserve"> </w:t>
      </w:r>
    </w:p>
    <w:p w14:paraId="3BD2C282" w14:textId="77777777" w:rsidR="000776B5" w:rsidRPr="003A28AA" w:rsidRDefault="000776B5" w:rsidP="00BD0BB3">
      <w:pPr>
        <w:jc w:val="both"/>
        <w:rPr>
          <w:rFonts w:cs="Times New Roman"/>
          <w:sz w:val="24"/>
          <w:szCs w:val="24"/>
        </w:rPr>
      </w:pPr>
      <w:r w:rsidRPr="003A28AA">
        <w:rPr>
          <w:rFonts w:cs="Times New Roman"/>
          <w:noProof/>
          <w:sz w:val="24"/>
          <w:szCs w:val="24"/>
          <w:lang w:val="en-GB"/>
        </w:rPr>
        <w:drawing>
          <wp:inline distT="0" distB="0" distL="0" distR="0" wp14:anchorId="698660B9" wp14:editId="6339998F">
            <wp:extent cx="4763157" cy="2448910"/>
            <wp:effectExtent l="1905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46">
                      <a:extLst>
                        <a:ext uri="{28A0092B-C50C-407E-A947-70E740481C1C}">
                          <a14:useLocalDpi xmlns:a14="http://schemas.microsoft.com/office/drawing/2010/main" val="0"/>
                        </a:ext>
                      </a:extLst>
                    </a:blip>
                    <a:stretch>
                      <a:fillRect/>
                    </a:stretch>
                  </pic:blipFill>
                  <pic:spPr>
                    <a:xfrm>
                      <a:off x="0" y="0"/>
                      <a:ext cx="4757017" cy="2445753"/>
                    </a:xfrm>
                    <a:prstGeom prst="rect">
                      <a:avLst/>
                    </a:prstGeom>
                  </pic:spPr>
                </pic:pic>
              </a:graphicData>
            </a:graphic>
          </wp:inline>
        </w:drawing>
      </w:r>
    </w:p>
    <w:p w14:paraId="1F7CC434" w14:textId="77777777" w:rsidR="007A203B" w:rsidRPr="003A28AA" w:rsidRDefault="007A203B" w:rsidP="00BD0BB3">
      <w:pPr>
        <w:jc w:val="both"/>
        <w:rPr>
          <w:rFonts w:cs="Times New Roman"/>
          <w:b/>
          <w:sz w:val="24"/>
          <w:szCs w:val="24"/>
        </w:rPr>
      </w:pPr>
    </w:p>
    <w:p w14:paraId="107FC39A" w14:textId="77777777" w:rsidR="007A203B" w:rsidRPr="003A28AA" w:rsidRDefault="007A203B" w:rsidP="00BD0BB3">
      <w:pPr>
        <w:jc w:val="both"/>
        <w:rPr>
          <w:rFonts w:cs="Times New Roman"/>
          <w:b/>
          <w:sz w:val="24"/>
          <w:szCs w:val="24"/>
        </w:rPr>
      </w:pPr>
    </w:p>
    <w:p w14:paraId="107FB414" w14:textId="77777777" w:rsidR="000776B5" w:rsidRPr="003A28AA" w:rsidRDefault="000776B5" w:rsidP="00BD0BB3">
      <w:pPr>
        <w:jc w:val="both"/>
        <w:rPr>
          <w:rFonts w:cs="Times New Roman"/>
          <w:b/>
          <w:sz w:val="24"/>
          <w:szCs w:val="24"/>
        </w:rPr>
      </w:pPr>
      <w:r w:rsidRPr="003A28AA">
        <w:rPr>
          <w:rFonts w:cs="Times New Roman"/>
          <w:b/>
          <w:sz w:val="24"/>
          <w:szCs w:val="24"/>
        </w:rPr>
        <w:t>Fig</w:t>
      </w:r>
      <w:r w:rsidR="00A5550C" w:rsidRPr="003A28AA">
        <w:rPr>
          <w:rFonts w:cs="Times New Roman"/>
          <w:b/>
          <w:sz w:val="24"/>
          <w:szCs w:val="24"/>
        </w:rPr>
        <w:t>ure</w:t>
      </w:r>
      <w:r w:rsidRPr="003A28AA">
        <w:rPr>
          <w:rFonts w:cs="Times New Roman"/>
          <w:b/>
          <w:sz w:val="24"/>
          <w:szCs w:val="24"/>
        </w:rPr>
        <w:t xml:space="preserve"> </w:t>
      </w:r>
      <w:r w:rsidR="00A5550C" w:rsidRPr="003A28AA">
        <w:rPr>
          <w:rFonts w:cs="Times New Roman"/>
          <w:b/>
          <w:sz w:val="24"/>
          <w:szCs w:val="24"/>
        </w:rPr>
        <w:t>1</w:t>
      </w:r>
      <w:r w:rsidRPr="003A28AA">
        <w:rPr>
          <w:rFonts w:cs="Times New Roman"/>
          <w:b/>
          <w:sz w:val="24"/>
          <w:szCs w:val="24"/>
        </w:rPr>
        <w:t> :</w:t>
      </w:r>
      <w:r w:rsidR="00A5550C" w:rsidRPr="003A28AA">
        <w:rPr>
          <w:rFonts w:cs="Times New Roman"/>
          <w:b/>
          <w:sz w:val="24"/>
          <w:szCs w:val="24"/>
        </w:rPr>
        <w:t xml:space="preserve"> Control Profile for use of public campaign </w:t>
      </w:r>
      <w:r w:rsidR="00A5550C" w:rsidRPr="003A28AA">
        <w:rPr>
          <w:rFonts w:cs="Times New Roman"/>
          <w:b/>
          <w:position w:val="-10"/>
          <w:sz w:val="24"/>
          <w:szCs w:val="24"/>
        </w:rPr>
        <w:object w:dxaOrig="400" w:dyaOrig="279" w14:anchorId="33C4E28F">
          <v:shape id="_x0000_i1144" type="#_x0000_t75" style="width:19.4pt;height:13.75pt" o:ole="">
            <v:imagedata r:id="rId247" o:title=""/>
          </v:shape>
          <o:OLEObject Type="Embed" ProgID="Equation.3" ShapeID="_x0000_i1144" DrawAspect="Content" ObjectID="_1825233425" r:id="rId248"/>
        </w:object>
      </w:r>
    </w:p>
    <w:p w14:paraId="0E2C2189" w14:textId="77777777" w:rsidR="00A5550C" w:rsidRPr="003A28AA" w:rsidRDefault="00A5550C" w:rsidP="00BD0BB3">
      <w:pPr>
        <w:autoSpaceDE w:val="0"/>
        <w:autoSpaceDN w:val="0"/>
        <w:adjustRightInd w:val="0"/>
        <w:spacing w:line="480" w:lineRule="auto"/>
        <w:jc w:val="both"/>
        <w:rPr>
          <w:rFonts w:cs="Times New Roman"/>
          <w:b/>
          <w:sz w:val="24"/>
          <w:szCs w:val="24"/>
          <w:lang w:val="en-GB"/>
        </w:rPr>
      </w:pPr>
      <w:r w:rsidRPr="003A28AA">
        <w:rPr>
          <w:rFonts w:cs="Times New Roman"/>
          <w:b/>
          <w:noProof/>
          <w:sz w:val="24"/>
          <w:szCs w:val="24"/>
          <w:lang w:val="en-GB"/>
        </w:rPr>
        <w:lastRenderedPageBreak/>
        <w:drawing>
          <wp:inline distT="0" distB="0" distL="0" distR="0" wp14:anchorId="23345919" wp14:editId="2A4AE30F">
            <wp:extent cx="4174578" cy="2806262"/>
            <wp:effectExtent l="1905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49">
                      <a:extLst>
                        <a:ext uri="{28A0092B-C50C-407E-A947-70E740481C1C}">
                          <a14:useLocalDpi xmlns:a14="http://schemas.microsoft.com/office/drawing/2010/main" val="0"/>
                        </a:ext>
                      </a:extLst>
                    </a:blip>
                    <a:stretch>
                      <a:fillRect/>
                    </a:stretch>
                  </pic:blipFill>
                  <pic:spPr>
                    <a:xfrm>
                      <a:off x="0" y="0"/>
                      <a:ext cx="4169523" cy="2802864"/>
                    </a:xfrm>
                    <a:prstGeom prst="rect">
                      <a:avLst/>
                    </a:prstGeom>
                  </pic:spPr>
                </pic:pic>
              </a:graphicData>
            </a:graphic>
          </wp:inline>
        </w:drawing>
      </w:r>
    </w:p>
    <w:p w14:paraId="4E0F3612" w14:textId="77777777" w:rsidR="00A5550C" w:rsidRPr="003A28AA" w:rsidRDefault="00A5550C" w:rsidP="00BD0BB3">
      <w:pPr>
        <w:autoSpaceDE w:val="0"/>
        <w:autoSpaceDN w:val="0"/>
        <w:adjustRightInd w:val="0"/>
        <w:spacing w:line="480" w:lineRule="auto"/>
        <w:jc w:val="both"/>
        <w:rPr>
          <w:rFonts w:cs="Times New Roman"/>
          <w:b/>
          <w:sz w:val="24"/>
          <w:szCs w:val="24"/>
          <w:lang w:val="en-GB"/>
        </w:rPr>
      </w:pPr>
      <w:r w:rsidRPr="003A28AA">
        <w:rPr>
          <w:rFonts w:cs="Times New Roman"/>
          <w:b/>
          <w:sz w:val="24"/>
          <w:szCs w:val="24"/>
          <w:lang w:val="en-GB"/>
        </w:rPr>
        <w:t>Fig</w:t>
      </w:r>
      <w:r w:rsidR="00393FAE" w:rsidRPr="003A28AA">
        <w:rPr>
          <w:rFonts w:cs="Times New Roman"/>
          <w:b/>
          <w:sz w:val="24"/>
          <w:szCs w:val="24"/>
          <w:lang w:val="en-GB"/>
        </w:rPr>
        <w:t>ure</w:t>
      </w:r>
      <w:r w:rsidRPr="003A28AA">
        <w:rPr>
          <w:rFonts w:cs="Times New Roman"/>
          <w:b/>
          <w:sz w:val="24"/>
          <w:szCs w:val="24"/>
          <w:lang w:val="en-GB"/>
        </w:rPr>
        <w:t xml:space="preserve"> 2:</w:t>
      </w:r>
      <w:r w:rsidR="00850463" w:rsidRPr="003A28AA">
        <w:rPr>
          <w:rFonts w:cs="Times New Roman"/>
          <w:b/>
          <w:sz w:val="24"/>
          <w:szCs w:val="24"/>
        </w:rPr>
        <w:t xml:space="preserve"> shows the control profile for optimal control </w:t>
      </w:r>
      <w:r w:rsidR="00850463" w:rsidRPr="003A28AA">
        <w:rPr>
          <w:rFonts w:cs="Times New Roman"/>
          <w:b/>
          <w:position w:val="-10"/>
          <w:sz w:val="24"/>
          <w:szCs w:val="24"/>
        </w:rPr>
        <w:object w:dxaOrig="400" w:dyaOrig="279" w14:anchorId="15F57B29">
          <v:shape id="_x0000_i1145" type="#_x0000_t75" style="width:19.4pt;height:13.75pt" o:ole="">
            <v:imagedata r:id="rId250" o:title=""/>
          </v:shape>
          <o:OLEObject Type="Embed" ProgID="Equation.3" ShapeID="_x0000_i1145" DrawAspect="Content" ObjectID="_1825233426" r:id="rId251"/>
        </w:object>
      </w:r>
      <w:r w:rsidR="00850463" w:rsidRPr="003A28AA">
        <w:rPr>
          <w:rFonts w:cs="Times New Roman"/>
          <w:b/>
          <w:sz w:val="24"/>
          <w:szCs w:val="24"/>
        </w:rPr>
        <w:t xml:space="preserve"> and </w:t>
      </w:r>
      <w:r w:rsidR="00850463" w:rsidRPr="003A28AA">
        <w:rPr>
          <w:rFonts w:cs="Times New Roman"/>
          <w:b/>
          <w:position w:val="-10"/>
          <w:sz w:val="24"/>
          <w:szCs w:val="24"/>
        </w:rPr>
        <w:object w:dxaOrig="420" w:dyaOrig="279" w14:anchorId="05829D07">
          <v:shape id="_x0000_i1146" type="#_x0000_t75" style="width:20.65pt;height:13.75pt" o:ole="">
            <v:imagedata r:id="rId252" o:title=""/>
          </v:shape>
          <o:OLEObject Type="Embed" ProgID="Equation.3" ShapeID="_x0000_i1146" DrawAspect="Content" ObjectID="_1825233427" r:id="rId253"/>
        </w:object>
      </w:r>
      <w:r w:rsidR="00850463" w:rsidRPr="003A28AA">
        <w:rPr>
          <w:rFonts w:cs="Times New Roman"/>
          <w:b/>
          <w:sz w:val="24"/>
          <w:szCs w:val="24"/>
        </w:rPr>
        <w:t>.</w:t>
      </w:r>
    </w:p>
    <w:p w14:paraId="389A3E4F" w14:textId="77777777" w:rsidR="000776B5" w:rsidRPr="003A28AA" w:rsidRDefault="000776B5" w:rsidP="00BD0BB3">
      <w:pPr>
        <w:jc w:val="both"/>
        <w:rPr>
          <w:rFonts w:cs="Times New Roman"/>
          <w:sz w:val="24"/>
          <w:szCs w:val="24"/>
        </w:rPr>
      </w:pPr>
    </w:p>
    <w:p w14:paraId="10553A83" w14:textId="77777777" w:rsidR="000776B5" w:rsidRPr="003A28AA" w:rsidRDefault="000776B5" w:rsidP="00BD0BB3">
      <w:pPr>
        <w:jc w:val="both"/>
        <w:rPr>
          <w:rFonts w:cs="Times New Roman"/>
          <w:sz w:val="24"/>
          <w:szCs w:val="24"/>
        </w:rPr>
      </w:pPr>
      <w:r w:rsidRPr="003A28AA">
        <w:rPr>
          <w:rFonts w:cs="Times New Roman"/>
          <w:noProof/>
          <w:sz w:val="24"/>
          <w:szCs w:val="24"/>
          <w:lang w:val="en-GB"/>
        </w:rPr>
        <w:drawing>
          <wp:inline distT="0" distB="0" distL="0" distR="0" wp14:anchorId="7ECED3CE" wp14:editId="5FA083DD">
            <wp:extent cx="4689584" cy="2165131"/>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54">
                      <a:extLst>
                        <a:ext uri="{28A0092B-C50C-407E-A947-70E740481C1C}">
                          <a14:useLocalDpi xmlns:a14="http://schemas.microsoft.com/office/drawing/2010/main" val="0"/>
                        </a:ext>
                      </a:extLst>
                    </a:blip>
                    <a:stretch>
                      <a:fillRect/>
                    </a:stretch>
                  </pic:blipFill>
                  <pic:spPr>
                    <a:xfrm>
                      <a:off x="0" y="0"/>
                      <a:ext cx="4683703" cy="2162416"/>
                    </a:xfrm>
                    <a:prstGeom prst="rect">
                      <a:avLst/>
                    </a:prstGeom>
                  </pic:spPr>
                </pic:pic>
              </a:graphicData>
            </a:graphic>
          </wp:inline>
        </w:drawing>
      </w:r>
    </w:p>
    <w:p w14:paraId="30B276F4" w14:textId="77777777" w:rsidR="00B24E8D" w:rsidRPr="003A28AA" w:rsidRDefault="00B24E8D" w:rsidP="00BD0BB3">
      <w:pPr>
        <w:jc w:val="both"/>
        <w:rPr>
          <w:rFonts w:cs="Times New Roman"/>
          <w:sz w:val="24"/>
          <w:szCs w:val="24"/>
        </w:rPr>
      </w:pPr>
    </w:p>
    <w:p w14:paraId="498A2D6E" w14:textId="77777777" w:rsidR="000776B5" w:rsidRPr="003A28AA" w:rsidRDefault="00ED1831" w:rsidP="00BD0BB3">
      <w:pPr>
        <w:jc w:val="both"/>
        <w:rPr>
          <w:rFonts w:cs="Times New Roman"/>
          <w:b/>
          <w:sz w:val="24"/>
          <w:szCs w:val="24"/>
        </w:rPr>
      </w:pPr>
      <w:r w:rsidRPr="003A28AA">
        <w:rPr>
          <w:rFonts w:cs="Times New Roman"/>
          <w:b/>
          <w:sz w:val="24"/>
          <w:szCs w:val="24"/>
        </w:rPr>
        <w:t>Fig</w:t>
      </w:r>
      <w:r w:rsidR="00A437C2" w:rsidRPr="003A28AA">
        <w:rPr>
          <w:rFonts w:cs="Times New Roman"/>
          <w:b/>
          <w:sz w:val="24"/>
          <w:szCs w:val="24"/>
        </w:rPr>
        <w:t>ure</w:t>
      </w:r>
      <w:r w:rsidRPr="003A28AA">
        <w:rPr>
          <w:rFonts w:cs="Times New Roman"/>
          <w:b/>
          <w:sz w:val="24"/>
          <w:szCs w:val="24"/>
        </w:rPr>
        <w:t xml:space="preserve"> 3</w:t>
      </w:r>
      <w:r w:rsidR="000776B5" w:rsidRPr="003A28AA">
        <w:rPr>
          <w:rFonts w:cs="Times New Roman"/>
          <w:b/>
          <w:sz w:val="24"/>
          <w:szCs w:val="24"/>
        </w:rPr>
        <w:t> :</w:t>
      </w:r>
      <w:r w:rsidR="00393FAE" w:rsidRPr="003A28AA">
        <w:rPr>
          <w:rFonts w:cs="Times New Roman"/>
          <w:b/>
          <w:sz w:val="24"/>
          <w:szCs w:val="24"/>
        </w:rPr>
        <w:t xml:space="preserve"> Combined effect of awareness campaigns and treatment with ART therapy against </w:t>
      </w:r>
      <w:r w:rsidR="00DC5306" w:rsidRPr="003A28AA">
        <w:rPr>
          <w:rFonts w:cs="Times New Roman"/>
          <w:b/>
          <w:sz w:val="24"/>
          <w:szCs w:val="24"/>
        </w:rPr>
        <w:t>treated population</w:t>
      </w:r>
      <w:r w:rsidR="00393FAE" w:rsidRPr="003A28AA">
        <w:rPr>
          <w:rFonts w:cs="Times New Roman"/>
          <w:b/>
          <w:sz w:val="24"/>
          <w:szCs w:val="24"/>
        </w:rPr>
        <w:t xml:space="preserve"> on the transmission dynamics of HIV/AIDS.</w:t>
      </w:r>
    </w:p>
    <w:p w14:paraId="54FDB70B" w14:textId="77777777" w:rsidR="00A437C2" w:rsidRPr="003A28AA" w:rsidRDefault="00A437C2" w:rsidP="00BD0BB3">
      <w:pPr>
        <w:jc w:val="both"/>
        <w:rPr>
          <w:rFonts w:cs="Times New Roman"/>
          <w:sz w:val="24"/>
          <w:szCs w:val="24"/>
        </w:rPr>
      </w:pPr>
      <w:r w:rsidRPr="003A28AA">
        <w:rPr>
          <w:rFonts w:cs="Times New Roman"/>
          <w:noProof/>
          <w:sz w:val="24"/>
          <w:szCs w:val="24"/>
          <w:lang w:val="en-GB"/>
        </w:rPr>
        <w:lastRenderedPageBreak/>
        <w:drawing>
          <wp:inline distT="0" distB="0" distL="0" distR="0" wp14:anchorId="2BEFA335" wp14:editId="2354EDA4">
            <wp:extent cx="4697313" cy="3310758"/>
            <wp:effectExtent l="19050" t="0" r="80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55">
                      <a:extLst>
                        <a:ext uri="{28A0092B-C50C-407E-A947-70E740481C1C}">
                          <a14:useLocalDpi xmlns:a14="http://schemas.microsoft.com/office/drawing/2010/main" val="0"/>
                        </a:ext>
                      </a:extLst>
                    </a:blip>
                    <a:stretch>
                      <a:fillRect/>
                    </a:stretch>
                  </pic:blipFill>
                  <pic:spPr>
                    <a:xfrm>
                      <a:off x="0" y="0"/>
                      <a:ext cx="4692103" cy="3307086"/>
                    </a:xfrm>
                    <a:prstGeom prst="rect">
                      <a:avLst/>
                    </a:prstGeom>
                  </pic:spPr>
                </pic:pic>
              </a:graphicData>
            </a:graphic>
          </wp:inline>
        </w:drawing>
      </w:r>
    </w:p>
    <w:p w14:paraId="2463F1EC" w14:textId="77777777" w:rsidR="00A437C2" w:rsidRPr="003A28AA" w:rsidRDefault="00A437C2" w:rsidP="00BD0BB3">
      <w:pPr>
        <w:jc w:val="both"/>
        <w:rPr>
          <w:rFonts w:cs="Times New Roman"/>
          <w:sz w:val="24"/>
          <w:szCs w:val="24"/>
        </w:rPr>
      </w:pPr>
      <w:r w:rsidRPr="003A28AA">
        <w:rPr>
          <w:rFonts w:cs="Times New Roman"/>
          <w:sz w:val="24"/>
          <w:szCs w:val="24"/>
        </w:rPr>
        <w:t>Fig 4 :</w:t>
      </w:r>
      <w:r w:rsidR="00DC5306" w:rsidRPr="003A28AA">
        <w:rPr>
          <w:rFonts w:cs="Times New Roman"/>
          <w:sz w:val="24"/>
          <w:szCs w:val="24"/>
        </w:rPr>
        <w:t xml:space="preserve"> </w:t>
      </w:r>
      <w:r w:rsidR="00DC5306" w:rsidRPr="003A28AA">
        <w:rPr>
          <w:rFonts w:cs="Times New Roman"/>
          <w:b/>
          <w:sz w:val="24"/>
          <w:szCs w:val="24"/>
        </w:rPr>
        <w:t>Combined effect of awareness campaigns and treatment with ART therapy against AIDS population on the transmission dynamics of HIV/AIDS.</w:t>
      </w:r>
      <w:r w:rsidR="00DC5306" w:rsidRPr="003A28AA">
        <w:rPr>
          <w:rFonts w:cs="Times New Roman"/>
          <w:sz w:val="24"/>
          <w:szCs w:val="24"/>
        </w:rPr>
        <w:t xml:space="preserve"> </w:t>
      </w:r>
    </w:p>
    <w:p w14:paraId="2944A4CE" w14:textId="77777777" w:rsidR="000776B5" w:rsidRPr="003A28AA" w:rsidRDefault="000776B5" w:rsidP="00BD0BB3">
      <w:pPr>
        <w:jc w:val="both"/>
        <w:rPr>
          <w:rFonts w:cs="Times New Roman"/>
          <w:sz w:val="24"/>
          <w:szCs w:val="24"/>
        </w:rPr>
      </w:pPr>
    </w:p>
    <w:p w14:paraId="497343E8" w14:textId="77777777" w:rsidR="00F163BA" w:rsidRPr="003A28AA" w:rsidRDefault="00F163BA" w:rsidP="00BD0BB3">
      <w:pPr>
        <w:jc w:val="both"/>
        <w:rPr>
          <w:rFonts w:cs="Times New Roman"/>
          <w:sz w:val="24"/>
          <w:szCs w:val="24"/>
        </w:rPr>
      </w:pPr>
    </w:p>
    <w:p w14:paraId="660109A6" w14:textId="77777777" w:rsidR="00F163BA" w:rsidRPr="003A28AA" w:rsidRDefault="00F163BA" w:rsidP="00BD0BB3">
      <w:pPr>
        <w:jc w:val="both"/>
        <w:rPr>
          <w:rFonts w:cs="Times New Roman"/>
          <w:sz w:val="24"/>
          <w:szCs w:val="24"/>
        </w:rPr>
      </w:pPr>
      <w:r w:rsidRPr="003A28AA">
        <w:rPr>
          <w:rFonts w:cs="Times New Roman"/>
          <w:noProof/>
          <w:sz w:val="24"/>
          <w:szCs w:val="24"/>
          <w:lang w:val="en-GB"/>
        </w:rPr>
        <w:drawing>
          <wp:inline distT="0" distB="0" distL="0" distR="0" wp14:anchorId="0C2D67B3" wp14:editId="44EFFD91">
            <wp:extent cx="2545474" cy="2522483"/>
            <wp:effectExtent l="19050" t="0" r="7226"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56">
                      <a:extLst>
                        <a:ext uri="{28A0092B-C50C-407E-A947-70E740481C1C}">
                          <a14:useLocalDpi xmlns:a14="http://schemas.microsoft.com/office/drawing/2010/main" val="0"/>
                        </a:ext>
                      </a:extLst>
                    </a:blip>
                    <a:stretch>
                      <a:fillRect/>
                    </a:stretch>
                  </pic:blipFill>
                  <pic:spPr>
                    <a:xfrm>
                      <a:off x="0" y="0"/>
                      <a:ext cx="2542526" cy="2519561"/>
                    </a:xfrm>
                    <a:prstGeom prst="rect">
                      <a:avLst/>
                    </a:prstGeom>
                  </pic:spPr>
                </pic:pic>
              </a:graphicData>
            </a:graphic>
          </wp:inline>
        </w:drawing>
      </w:r>
      <w:r w:rsidRPr="003A28AA">
        <w:rPr>
          <w:rFonts w:cs="Times New Roman"/>
          <w:noProof/>
          <w:sz w:val="24"/>
          <w:szCs w:val="24"/>
          <w:lang w:val="en-GB"/>
        </w:rPr>
        <w:drawing>
          <wp:inline distT="0" distB="0" distL="0" distR="0" wp14:anchorId="45DF7EB7" wp14:editId="2A0D008F">
            <wp:extent cx="2745171" cy="2448909"/>
            <wp:effectExtent l="19050" t="0" r="0" b="0"/>
            <wp:docPr id="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57">
                      <a:extLst>
                        <a:ext uri="{28A0092B-C50C-407E-A947-70E740481C1C}">
                          <a14:useLocalDpi xmlns:a14="http://schemas.microsoft.com/office/drawing/2010/main" val="0"/>
                        </a:ext>
                      </a:extLst>
                    </a:blip>
                    <a:stretch>
                      <a:fillRect/>
                    </a:stretch>
                  </pic:blipFill>
                  <pic:spPr>
                    <a:xfrm>
                      <a:off x="0" y="0"/>
                      <a:ext cx="2745171" cy="2448909"/>
                    </a:xfrm>
                    <a:prstGeom prst="rect">
                      <a:avLst/>
                    </a:prstGeom>
                  </pic:spPr>
                </pic:pic>
              </a:graphicData>
            </a:graphic>
          </wp:inline>
        </w:drawing>
      </w:r>
    </w:p>
    <w:p w14:paraId="50DC147F" w14:textId="77777777" w:rsidR="00F163BA" w:rsidRPr="003A28AA" w:rsidRDefault="00F163BA" w:rsidP="00BD0BB3">
      <w:pPr>
        <w:pStyle w:val="ListParagraph"/>
        <w:numPr>
          <w:ilvl w:val="0"/>
          <w:numId w:val="6"/>
        </w:numPr>
        <w:jc w:val="both"/>
        <w:rPr>
          <w:rFonts w:cs="Times New Roman"/>
          <w:sz w:val="24"/>
          <w:szCs w:val="24"/>
        </w:rPr>
      </w:pPr>
      <w:r w:rsidRPr="003A28AA">
        <w:rPr>
          <w:rFonts w:cs="Times New Roman"/>
          <w:sz w:val="24"/>
          <w:szCs w:val="24"/>
        </w:rPr>
        <w:t xml:space="preserve">                                                                    (b)</w:t>
      </w:r>
    </w:p>
    <w:p w14:paraId="260B3B42" w14:textId="77777777" w:rsidR="00F56576" w:rsidRPr="003A28AA" w:rsidRDefault="00F56576" w:rsidP="00BD0BB3">
      <w:pPr>
        <w:ind w:left="360"/>
        <w:jc w:val="both"/>
        <w:rPr>
          <w:rFonts w:cs="Times New Roman"/>
          <w:sz w:val="24"/>
          <w:szCs w:val="24"/>
        </w:rPr>
      </w:pPr>
      <w:r w:rsidRPr="003A28AA">
        <w:rPr>
          <w:rFonts w:cs="Times New Roman"/>
          <w:b/>
          <w:sz w:val="24"/>
          <w:szCs w:val="24"/>
        </w:rPr>
        <w:t xml:space="preserve">Figure 5 : Combined effect of treatment with ART therapy and </w:t>
      </w:r>
      <w:r w:rsidR="00862DD6" w:rsidRPr="003A28AA">
        <w:rPr>
          <w:rFonts w:cs="Times New Roman"/>
          <w:b/>
          <w:sz w:val="24"/>
          <w:szCs w:val="24"/>
        </w:rPr>
        <w:t xml:space="preserve">targeted outreach against </w:t>
      </w:r>
      <w:r w:rsidR="0049422A" w:rsidRPr="003A28AA">
        <w:rPr>
          <w:rFonts w:cs="Times New Roman"/>
          <w:b/>
          <w:sz w:val="24"/>
          <w:szCs w:val="24"/>
        </w:rPr>
        <w:t>treated</w:t>
      </w:r>
      <w:r w:rsidR="00862DD6" w:rsidRPr="003A28AA">
        <w:rPr>
          <w:rFonts w:cs="Times New Roman"/>
          <w:b/>
          <w:sz w:val="24"/>
          <w:szCs w:val="24"/>
        </w:rPr>
        <w:t xml:space="preserve"> population</w:t>
      </w:r>
      <w:r w:rsidR="0049422A" w:rsidRPr="003A28AA">
        <w:rPr>
          <w:rFonts w:cs="Times New Roman"/>
          <w:b/>
          <w:sz w:val="24"/>
          <w:szCs w:val="24"/>
        </w:rPr>
        <w:t xml:space="preserve"> and AIDS </w:t>
      </w:r>
      <w:r w:rsidRPr="003A28AA">
        <w:rPr>
          <w:rFonts w:cs="Times New Roman"/>
          <w:b/>
          <w:sz w:val="24"/>
          <w:szCs w:val="24"/>
        </w:rPr>
        <w:t>population on the transmission dynamics of HIV/AIDS.</w:t>
      </w:r>
      <w:r w:rsidRPr="003A28AA">
        <w:rPr>
          <w:rFonts w:cs="Times New Roman"/>
          <w:sz w:val="24"/>
          <w:szCs w:val="24"/>
        </w:rPr>
        <w:t xml:space="preserve"> </w:t>
      </w:r>
    </w:p>
    <w:p w14:paraId="17ED14C4" w14:textId="77777777" w:rsidR="00F163BA" w:rsidRPr="003A28AA" w:rsidRDefault="00F163BA" w:rsidP="00BD0BB3">
      <w:pPr>
        <w:ind w:left="360"/>
        <w:jc w:val="both"/>
        <w:rPr>
          <w:rFonts w:cs="Times New Roman"/>
          <w:sz w:val="24"/>
          <w:szCs w:val="24"/>
        </w:rPr>
      </w:pPr>
    </w:p>
    <w:p w14:paraId="7D42691C" w14:textId="77777777" w:rsidR="00F163BA" w:rsidRPr="003A28AA" w:rsidRDefault="00F163BA" w:rsidP="00BD0BB3">
      <w:pPr>
        <w:jc w:val="both"/>
        <w:rPr>
          <w:rFonts w:cs="Times New Roman"/>
          <w:sz w:val="24"/>
          <w:szCs w:val="24"/>
        </w:rPr>
      </w:pPr>
      <w:r w:rsidRPr="003A28AA">
        <w:rPr>
          <w:rFonts w:cs="Times New Roman"/>
          <w:noProof/>
          <w:sz w:val="24"/>
          <w:szCs w:val="24"/>
          <w:lang w:val="en-GB"/>
        </w:rPr>
        <w:lastRenderedPageBreak/>
        <w:drawing>
          <wp:inline distT="0" distB="0" distL="0" distR="0" wp14:anchorId="4FDB2BC4" wp14:editId="262AD26D">
            <wp:extent cx="3764675" cy="2049517"/>
            <wp:effectExtent l="19050" t="0" r="7225" b="0"/>
            <wp:docPr id="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58">
                      <a:extLst>
                        <a:ext uri="{28A0092B-C50C-407E-A947-70E740481C1C}">
                          <a14:useLocalDpi xmlns:a14="http://schemas.microsoft.com/office/drawing/2010/main" val="0"/>
                        </a:ext>
                      </a:extLst>
                    </a:blip>
                    <a:stretch>
                      <a:fillRect/>
                    </a:stretch>
                  </pic:blipFill>
                  <pic:spPr>
                    <a:xfrm>
                      <a:off x="0" y="0"/>
                      <a:ext cx="3760355" cy="2047165"/>
                    </a:xfrm>
                    <a:prstGeom prst="rect">
                      <a:avLst/>
                    </a:prstGeom>
                  </pic:spPr>
                </pic:pic>
              </a:graphicData>
            </a:graphic>
          </wp:inline>
        </w:drawing>
      </w:r>
    </w:p>
    <w:p w14:paraId="77C74311" w14:textId="77777777" w:rsidR="00F163BA" w:rsidRPr="003A28AA" w:rsidRDefault="00E72E51" w:rsidP="00BD0BB3">
      <w:pPr>
        <w:jc w:val="both"/>
        <w:rPr>
          <w:rFonts w:cs="Times New Roman"/>
          <w:sz w:val="24"/>
          <w:szCs w:val="24"/>
        </w:rPr>
      </w:pPr>
      <w:r w:rsidRPr="003A28AA">
        <w:rPr>
          <w:rFonts w:cs="Times New Roman"/>
          <w:sz w:val="24"/>
          <w:szCs w:val="24"/>
        </w:rPr>
        <w:t xml:space="preserve">      </w:t>
      </w:r>
      <w:r w:rsidR="00F163BA" w:rsidRPr="003A28AA">
        <w:rPr>
          <w:rFonts w:cs="Times New Roman"/>
          <w:sz w:val="24"/>
          <w:szCs w:val="24"/>
        </w:rPr>
        <w:t>(c)</w:t>
      </w:r>
    </w:p>
    <w:p w14:paraId="3264D298" w14:textId="77777777" w:rsidR="0049422A" w:rsidRPr="003A28AA" w:rsidRDefault="00F163BA" w:rsidP="00BD0BB3">
      <w:pPr>
        <w:ind w:left="360"/>
        <w:jc w:val="both"/>
        <w:rPr>
          <w:rFonts w:cs="Times New Roman"/>
          <w:b/>
          <w:sz w:val="24"/>
          <w:szCs w:val="24"/>
        </w:rPr>
      </w:pPr>
      <w:r w:rsidRPr="003A28AA">
        <w:rPr>
          <w:rFonts w:cs="Times New Roman"/>
          <w:b/>
          <w:sz w:val="24"/>
          <w:szCs w:val="24"/>
        </w:rPr>
        <w:t>Figure 5</w:t>
      </w:r>
      <w:r w:rsidR="00E72E51" w:rsidRPr="003A28AA">
        <w:rPr>
          <w:rFonts w:cs="Times New Roman"/>
          <w:b/>
          <w:sz w:val="24"/>
          <w:szCs w:val="24"/>
        </w:rPr>
        <w:t>(c)</w:t>
      </w:r>
      <w:r w:rsidRPr="003A28AA">
        <w:rPr>
          <w:rFonts w:cs="Times New Roman"/>
          <w:b/>
          <w:sz w:val="24"/>
          <w:szCs w:val="24"/>
        </w:rPr>
        <w:t> :</w:t>
      </w:r>
      <w:r w:rsidR="0049422A" w:rsidRPr="003A28AA">
        <w:rPr>
          <w:rFonts w:cs="Times New Roman"/>
          <w:b/>
          <w:sz w:val="24"/>
          <w:szCs w:val="24"/>
        </w:rPr>
        <w:t xml:space="preserve"> Control profile for the </w:t>
      </w:r>
      <w:r w:rsidR="000C50AE" w:rsidRPr="003A28AA">
        <w:rPr>
          <w:rFonts w:cs="Times New Roman"/>
          <w:b/>
          <w:sz w:val="24"/>
          <w:szCs w:val="24"/>
        </w:rPr>
        <w:t xml:space="preserve">optimal control </w:t>
      </w:r>
      <w:r w:rsidR="0022560E" w:rsidRPr="003A28AA">
        <w:rPr>
          <w:rFonts w:cs="Times New Roman"/>
          <w:b/>
          <w:position w:val="-10"/>
          <w:sz w:val="24"/>
          <w:szCs w:val="24"/>
        </w:rPr>
        <w:object w:dxaOrig="420" w:dyaOrig="279" w14:anchorId="53D7595E">
          <v:shape id="_x0000_i1147" type="#_x0000_t75" style="width:20.65pt;height:13.75pt" o:ole="">
            <v:imagedata r:id="rId259" o:title=""/>
          </v:shape>
          <o:OLEObject Type="Embed" ProgID="Equation.3" ShapeID="_x0000_i1147" DrawAspect="Content" ObjectID="_1825233428" r:id="rId260"/>
        </w:object>
      </w:r>
      <w:r w:rsidR="000C50AE" w:rsidRPr="003A28AA">
        <w:rPr>
          <w:rFonts w:cs="Times New Roman"/>
          <w:b/>
          <w:sz w:val="24"/>
          <w:szCs w:val="24"/>
        </w:rPr>
        <w:t xml:space="preserve"> and</w:t>
      </w:r>
      <w:r w:rsidR="0022560E" w:rsidRPr="003A28AA">
        <w:rPr>
          <w:rFonts w:cs="Times New Roman"/>
          <w:b/>
          <w:position w:val="-10"/>
          <w:sz w:val="24"/>
          <w:szCs w:val="24"/>
        </w:rPr>
        <w:object w:dxaOrig="440" w:dyaOrig="279" w14:anchorId="078C46B7">
          <v:shape id="_x0000_i1148" type="#_x0000_t75" style="width:21.3pt;height:13.75pt" o:ole="">
            <v:imagedata r:id="rId261" o:title=""/>
          </v:shape>
          <o:OLEObject Type="Embed" ProgID="Equation.3" ShapeID="_x0000_i1148" DrawAspect="Content" ObjectID="_1825233429" r:id="rId262"/>
        </w:object>
      </w:r>
    </w:p>
    <w:p w14:paraId="60EFEEF4" w14:textId="77777777" w:rsidR="00F163BA" w:rsidRPr="003A28AA" w:rsidRDefault="00F163BA" w:rsidP="00BD0BB3">
      <w:pPr>
        <w:jc w:val="both"/>
        <w:rPr>
          <w:rFonts w:cs="Times New Roman"/>
          <w:sz w:val="24"/>
          <w:szCs w:val="24"/>
        </w:rPr>
      </w:pPr>
    </w:p>
    <w:p w14:paraId="6FAEE965" w14:textId="77777777" w:rsidR="007A203B" w:rsidRPr="003A28AA" w:rsidRDefault="007A203B" w:rsidP="00BD0BB3">
      <w:pPr>
        <w:jc w:val="both"/>
        <w:rPr>
          <w:rFonts w:cs="Times New Roman"/>
          <w:sz w:val="24"/>
          <w:szCs w:val="24"/>
        </w:rPr>
      </w:pPr>
    </w:p>
    <w:p w14:paraId="243CB0F8" w14:textId="77777777" w:rsidR="007A203B" w:rsidRPr="003A28AA" w:rsidRDefault="007A203B" w:rsidP="00BD0BB3">
      <w:pPr>
        <w:jc w:val="both"/>
        <w:rPr>
          <w:rFonts w:cs="Times New Roman"/>
          <w:sz w:val="24"/>
          <w:szCs w:val="24"/>
        </w:rPr>
      </w:pPr>
      <w:r w:rsidRPr="003A28AA">
        <w:rPr>
          <w:rFonts w:cs="Times New Roman"/>
          <w:noProof/>
          <w:sz w:val="24"/>
          <w:szCs w:val="24"/>
          <w:lang w:val="en-GB"/>
        </w:rPr>
        <w:drawing>
          <wp:inline distT="0" distB="0" distL="0" distR="0" wp14:anchorId="2B818C9C" wp14:editId="23FC0401">
            <wp:extent cx="2555984" cy="2638097"/>
            <wp:effectExtent l="1905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55">
                      <a:extLst>
                        <a:ext uri="{28A0092B-C50C-407E-A947-70E740481C1C}">
                          <a14:useLocalDpi xmlns:a14="http://schemas.microsoft.com/office/drawing/2010/main" val="0"/>
                        </a:ext>
                      </a:extLst>
                    </a:blip>
                    <a:stretch>
                      <a:fillRect/>
                    </a:stretch>
                  </pic:blipFill>
                  <pic:spPr>
                    <a:xfrm>
                      <a:off x="0" y="0"/>
                      <a:ext cx="2555984" cy="2638097"/>
                    </a:xfrm>
                    <a:prstGeom prst="rect">
                      <a:avLst/>
                    </a:prstGeom>
                  </pic:spPr>
                </pic:pic>
              </a:graphicData>
            </a:graphic>
          </wp:inline>
        </w:drawing>
      </w:r>
      <w:r w:rsidR="00AA7294" w:rsidRPr="003A28AA">
        <w:rPr>
          <w:rFonts w:cs="Times New Roman"/>
          <w:sz w:val="24"/>
          <w:szCs w:val="24"/>
        </w:rPr>
        <w:t xml:space="preserve">     </w:t>
      </w:r>
      <w:r w:rsidR="0022560E" w:rsidRPr="003A28AA">
        <w:rPr>
          <w:rFonts w:cs="Times New Roman"/>
          <w:noProof/>
          <w:sz w:val="24"/>
          <w:szCs w:val="24"/>
          <w:lang w:val="en-GB"/>
        </w:rPr>
        <w:drawing>
          <wp:inline distT="0" distB="0" distL="0" distR="0" wp14:anchorId="16327135" wp14:editId="282DC5BD">
            <wp:extent cx="2860784" cy="2572268"/>
            <wp:effectExtent l="1905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63">
                      <a:extLst>
                        <a:ext uri="{28A0092B-C50C-407E-A947-70E740481C1C}">
                          <a14:useLocalDpi xmlns:a14="http://schemas.microsoft.com/office/drawing/2010/main" val="0"/>
                        </a:ext>
                      </a:extLst>
                    </a:blip>
                    <a:stretch>
                      <a:fillRect/>
                    </a:stretch>
                  </pic:blipFill>
                  <pic:spPr>
                    <a:xfrm>
                      <a:off x="0" y="0"/>
                      <a:ext cx="2860784" cy="2572268"/>
                    </a:xfrm>
                    <a:prstGeom prst="rect">
                      <a:avLst/>
                    </a:prstGeom>
                  </pic:spPr>
                </pic:pic>
              </a:graphicData>
            </a:graphic>
          </wp:inline>
        </w:drawing>
      </w:r>
      <w:r w:rsidR="00AA7294" w:rsidRPr="003A28AA">
        <w:rPr>
          <w:rFonts w:cs="Times New Roman"/>
          <w:sz w:val="24"/>
          <w:szCs w:val="24"/>
        </w:rPr>
        <w:t xml:space="preserve">          </w:t>
      </w:r>
      <w:r w:rsidR="0014681D" w:rsidRPr="003A28AA">
        <w:rPr>
          <w:rFonts w:cs="Times New Roman"/>
          <w:sz w:val="24"/>
          <w:szCs w:val="24"/>
        </w:rPr>
        <w:t xml:space="preserve">                     </w:t>
      </w:r>
      <w:r w:rsidR="00AA7294" w:rsidRPr="003A28AA">
        <w:rPr>
          <w:rFonts w:cs="Times New Roman"/>
          <w:sz w:val="24"/>
          <w:szCs w:val="24"/>
        </w:rPr>
        <w:t xml:space="preserve">     </w:t>
      </w:r>
    </w:p>
    <w:p w14:paraId="475DD583" w14:textId="77777777" w:rsidR="00AA7294" w:rsidRPr="003A28AA" w:rsidRDefault="00AA7294" w:rsidP="00BD0BB3">
      <w:pPr>
        <w:pStyle w:val="ListParagraph"/>
        <w:ind w:left="5355"/>
        <w:jc w:val="both"/>
        <w:rPr>
          <w:rFonts w:cs="Times New Roman"/>
          <w:sz w:val="24"/>
          <w:szCs w:val="24"/>
        </w:rPr>
      </w:pPr>
    </w:p>
    <w:p w14:paraId="75D4DE00" w14:textId="77777777" w:rsidR="0022560E" w:rsidRPr="003A28AA" w:rsidRDefault="00446C99" w:rsidP="00BD0BB3">
      <w:pPr>
        <w:jc w:val="both"/>
        <w:rPr>
          <w:rFonts w:cs="Times New Roman"/>
          <w:sz w:val="24"/>
          <w:szCs w:val="24"/>
        </w:rPr>
      </w:pPr>
      <w:r w:rsidRPr="003A28AA">
        <w:rPr>
          <w:rFonts w:cs="Times New Roman"/>
          <w:sz w:val="24"/>
          <w:szCs w:val="24"/>
        </w:rPr>
        <w:t xml:space="preserve">         </w:t>
      </w:r>
      <w:r w:rsidR="0022560E" w:rsidRPr="003A28AA">
        <w:rPr>
          <w:rFonts w:cs="Times New Roman"/>
          <w:sz w:val="24"/>
          <w:szCs w:val="24"/>
        </w:rPr>
        <w:t>(a)</w:t>
      </w:r>
      <w:r w:rsidR="00AE39F1" w:rsidRPr="003A28AA">
        <w:rPr>
          <w:rFonts w:cs="Times New Roman"/>
          <w:sz w:val="24"/>
          <w:szCs w:val="24"/>
        </w:rPr>
        <w:t xml:space="preserve">                                                                            (b)</w:t>
      </w:r>
    </w:p>
    <w:p w14:paraId="025596EC" w14:textId="77777777" w:rsidR="00446C99" w:rsidRPr="003A28AA" w:rsidRDefault="00446C99" w:rsidP="00BD0BB3">
      <w:pPr>
        <w:jc w:val="both"/>
        <w:rPr>
          <w:rFonts w:cs="Times New Roman"/>
          <w:sz w:val="24"/>
          <w:szCs w:val="24"/>
        </w:rPr>
      </w:pPr>
      <w:r w:rsidRPr="003A28AA">
        <w:rPr>
          <w:rFonts w:cs="Times New Roman"/>
          <w:b/>
          <w:sz w:val="24"/>
          <w:szCs w:val="24"/>
        </w:rPr>
        <w:t xml:space="preserve">Figure 6 : Combined effective of  awareness campaigns and effective treatment with ART therapy </w:t>
      </w:r>
      <w:r w:rsidR="00862DD6" w:rsidRPr="003A28AA">
        <w:rPr>
          <w:rFonts w:cs="Times New Roman"/>
          <w:b/>
          <w:sz w:val="24"/>
          <w:szCs w:val="24"/>
        </w:rPr>
        <w:t xml:space="preserve">against AIDS </w:t>
      </w:r>
      <w:r w:rsidRPr="003A28AA">
        <w:rPr>
          <w:rFonts w:cs="Times New Roman"/>
          <w:b/>
          <w:sz w:val="24"/>
          <w:szCs w:val="24"/>
        </w:rPr>
        <w:t>and optimal cont</w:t>
      </w:r>
      <w:r w:rsidR="00862DD6" w:rsidRPr="003A28AA">
        <w:rPr>
          <w:rFonts w:cs="Times New Roman"/>
          <w:b/>
          <w:sz w:val="24"/>
          <w:szCs w:val="24"/>
        </w:rPr>
        <w:t>rol profile for awareness campaigns</w:t>
      </w:r>
      <w:r w:rsidRPr="003A28AA">
        <w:rPr>
          <w:rFonts w:cs="Times New Roman"/>
          <w:b/>
          <w:sz w:val="24"/>
          <w:szCs w:val="24"/>
        </w:rPr>
        <w:t xml:space="preserve"> and targeted outreach against AIDS population on the transmission dynamics of HIV/AIDS.</w:t>
      </w:r>
      <w:r w:rsidRPr="003A28AA">
        <w:rPr>
          <w:rFonts w:cs="Times New Roman"/>
          <w:sz w:val="24"/>
          <w:szCs w:val="24"/>
        </w:rPr>
        <w:t xml:space="preserve"> </w:t>
      </w:r>
    </w:p>
    <w:p w14:paraId="288B8506" w14:textId="77777777" w:rsidR="0022560E" w:rsidRPr="003A28AA" w:rsidRDefault="0022560E" w:rsidP="00BD0BB3">
      <w:pPr>
        <w:jc w:val="both"/>
        <w:rPr>
          <w:rFonts w:cs="Times New Roman"/>
          <w:sz w:val="24"/>
          <w:szCs w:val="24"/>
        </w:rPr>
      </w:pPr>
    </w:p>
    <w:p w14:paraId="0B7AEDE2" w14:textId="77777777" w:rsidR="0022560E" w:rsidRPr="003A28AA" w:rsidRDefault="0022560E" w:rsidP="00BD0BB3">
      <w:pPr>
        <w:pStyle w:val="ListParagraph"/>
        <w:ind w:left="5355"/>
        <w:jc w:val="both"/>
        <w:rPr>
          <w:rFonts w:cs="Times New Roman"/>
          <w:sz w:val="24"/>
          <w:szCs w:val="24"/>
        </w:rPr>
      </w:pPr>
    </w:p>
    <w:p w14:paraId="0604B226" w14:textId="77777777" w:rsidR="0022560E" w:rsidRPr="003A28AA" w:rsidRDefault="0022560E" w:rsidP="00BD0BB3">
      <w:pPr>
        <w:pStyle w:val="ListParagraph"/>
        <w:ind w:left="5355"/>
        <w:jc w:val="both"/>
        <w:rPr>
          <w:rFonts w:cs="Times New Roman"/>
          <w:sz w:val="24"/>
          <w:szCs w:val="24"/>
        </w:rPr>
      </w:pPr>
    </w:p>
    <w:p w14:paraId="7D33145F" w14:textId="77777777" w:rsidR="007A203B" w:rsidRPr="003A28AA" w:rsidRDefault="007A203B" w:rsidP="00BD0BB3">
      <w:pPr>
        <w:jc w:val="both"/>
        <w:rPr>
          <w:rFonts w:cs="Times New Roman"/>
          <w:sz w:val="24"/>
          <w:szCs w:val="24"/>
        </w:rPr>
      </w:pPr>
    </w:p>
    <w:p w14:paraId="2BA18609" w14:textId="77777777" w:rsidR="00E86C70" w:rsidRPr="003A28AA" w:rsidRDefault="00AE39F1" w:rsidP="00BD0BB3">
      <w:pPr>
        <w:jc w:val="both"/>
        <w:rPr>
          <w:rFonts w:cs="Times New Roman"/>
          <w:sz w:val="24"/>
          <w:szCs w:val="24"/>
        </w:rPr>
      </w:pPr>
      <w:r w:rsidRPr="003A28AA">
        <w:rPr>
          <w:rFonts w:cs="Times New Roman"/>
          <w:sz w:val="24"/>
          <w:szCs w:val="24"/>
        </w:rPr>
        <w:t xml:space="preserve">       </w:t>
      </w:r>
    </w:p>
    <w:p w14:paraId="6E9FD51E" w14:textId="77777777" w:rsidR="000776B5" w:rsidRPr="003A28AA" w:rsidRDefault="000776B5" w:rsidP="00BD0BB3">
      <w:pPr>
        <w:jc w:val="both"/>
        <w:rPr>
          <w:rFonts w:cs="Times New Roman"/>
          <w:sz w:val="24"/>
          <w:szCs w:val="24"/>
        </w:rPr>
      </w:pPr>
    </w:p>
    <w:p w14:paraId="04BFD58A" w14:textId="77777777" w:rsidR="00D25BEF" w:rsidRPr="003A28AA" w:rsidRDefault="00D25BEF" w:rsidP="00BD0BB3">
      <w:pPr>
        <w:jc w:val="both"/>
        <w:rPr>
          <w:rFonts w:cs="Times New Roman"/>
          <w:sz w:val="24"/>
          <w:szCs w:val="24"/>
        </w:rPr>
      </w:pPr>
    </w:p>
    <w:p w14:paraId="4E6FC980" w14:textId="77777777" w:rsidR="00FA603F" w:rsidRPr="003A28AA" w:rsidRDefault="00FA603F" w:rsidP="00BD0BB3">
      <w:pPr>
        <w:jc w:val="both"/>
        <w:rPr>
          <w:rFonts w:cs="Times New Roman"/>
          <w:sz w:val="24"/>
          <w:szCs w:val="24"/>
        </w:rPr>
      </w:pPr>
      <w:r w:rsidRPr="003A28AA">
        <w:rPr>
          <w:rFonts w:cs="Times New Roman"/>
          <w:noProof/>
          <w:sz w:val="24"/>
          <w:szCs w:val="24"/>
          <w:lang w:val="en-GB"/>
        </w:rPr>
        <w:lastRenderedPageBreak/>
        <w:drawing>
          <wp:inline distT="0" distB="0" distL="0" distR="0" wp14:anchorId="7F07A212" wp14:editId="62E19881">
            <wp:extent cx="5099488" cy="3048000"/>
            <wp:effectExtent l="19050" t="0" r="5912" b="0"/>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64">
                      <a:extLst>
                        <a:ext uri="{28A0092B-C50C-407E-A947-70E740481C1C}">
                          <a14:useLocalDpi xmlns:a14="http://schemas.microsoft.com/office/drawing/2010/main" val="0"/>
                        </a:ext>
                      </a:extLst>
                    </a:blip>
                    <a:stretch>
                      <a:fillRect/>
                    </a:stretch>
                  </pic:blipFill>
                  <pic:spPr>
                    <a:xfrm>
                      <a:off x="0" y="0"/>
                      <a:ext cx="5095043" cy="3045343"/>
                    </a:xfrm>
                    <a:prstGeom prst="rect">
                      <a:avLst/>
                    </a:prstGeom>
                  </pic:spPr>
                </pic:pic>
              </a:graphicData>
            </a:graphic>
          </wp:inline>
        </w:drawing>
      </w:r>
    </w:p>
    <w:p w14:paraId="31922072" w14:textId="77777777" w:rsidR="00F56576" w:rsidRPr="003A28AA" w:rsidRDefault="00F56576" w:rsidP="00BD0BB3">
      <w:pPr>
        <w:jc w:val="both"/>
        <w:rPr>
          <w:rFonts w:cs="Times New Roman"/>
          <w:sz w:val="24"/>
          <w:szCs w:val="24"/>
        </w:rPr>
      </w:pPr>
    </w:p>
    <w:p w14:paraId="4DF3934C" w14:textId="77777777" w:rsidR="008D0E1C" w:rsidRPr="003A28AA" w:rsidRDefault="008D0E1C" w:rsidP="00BD0BB3">
      <w:pPr>
        <w:ind w:left="360"/>
        <w:jc w:val="both"/>
        <w:rPr>
          <w:rFonts w:cs="Times New Roman"/>
          <w:sz w:val="24"/>
          <w:szCs w:val="24"/>
        </w:rPr>
      </w:pPr>
      <w:r w:rsidRPr="003A28AA">
        <w:rPr>
          <w:rFonts w:cs="Times New Roman"/>
          <w:b/>
          <w:sz w:val="24"/>
          <w:szCs w:val="24"/>
        </w:rPr>
        <w:t>Figure 7 : Combined effect of awareness campaigns, treatment with ART therapy and targeted outreach with and without controls against AIDS population on the transmission dynamics of HIV/AIDS.</w:t>
      </w:r>
      <w:r w:rsidRPr="003A28AA">
        <w:rPr>
          <w:rFonts w:cs="Times New Roman"/>
          <w:sz w:val="24"/>
          <w:szCs w:val="24"/>
        </w:rPr>
        <w:t xml:space="preserve"> </w:t>
      </w:r>
    </w:p>
    <w:p w14:paraId="1466BB4E" w14:textId="77777777" w:rsidR="00D60F47" w:rsidRPr="003A28AA" w:rsidRDefault="00D60F47" w:rsidP="00BD0BB3">
      <w:pPr>
        <w:jc w:val="both"/>
        <w:rPr>
          <w:rFonts w:cs="Times New Roman"/>
          <w:sz w:val="24"/>
          <w:szCs w:val="24"/>
        </w:rPr>
      </w:pPr>
    </w:p>
    <w:p w14:paraId="442C5A01" w14:textId="77777777" w:rsidR="00D60F47" w:rsidRPr="003A28AA" w:rsidRDefault="00D60F47" w:rsidP="00BD0BB3">
      <w:pPr>
        <w:jc w:val="both"/>
        <w:rPr>
          <w:rFonts w:cs="Times New Roman"/>
          <w:sz w:val="24"/>
          <w:szCs w:val="24"/>
        </w:rPr>
      </w:pPr>
    </w:p>
    <w:p w14:paraId="7485BAD1" w14:textId="77777777" w:rsidR="006F607E" w:rsidRPr="003A28AA" w:rsidRDefault="006653E0" w:rsidP="006653E0">
      <w:pPr>
        <w:pStyle w:val="ListParagraph"/>
        <w:numPr>
          <w:ilvl w:val="1"/>
          <w:numId w:val="3"/>
        </w:numPr>
        <w:jc w:val="both"/>
        <w:rPr>
          <w:rFonts w:cs="Times New Roman"/>
          <w:b/>
          <w:sz w:val="24"/>
          <w:szCs w:val="24"/>
        </w:rPr>
      </w:pPr>
      <w:r w:rsidRPr="003A28AA">
        <w:rPr>
          <w:rFonts w:cs="Times New Roman"/>
          <w:b/>
          <w:sz w:val="24"/>
          <w:szCs w:val="24"/>
        </w:rPr>
        <w:t xml:space="preserve"> Discussion of Optimality System Simulation Results</w:t>
      </w:r>
    </w:p>
    <w:p w14:paraId="495CD7B1" w14:textId="77777777" w:rsidR="00A5550C" w:rsidRPr="003A28AA" w:rsidRDefault="00A5550C" w:rsidP="00BD0BB3">
      <w:pPr>
        <w:jc w:val="both"/>
        <w:rPr>
          <w:rFonts w:cs="Times New Roman"/>
          <w:sz w:val="22"/>
          <w:szCs w:val="24"/>
        </w:rPr>
      </w:pPr>
    </w:p>
    <w:p w14:paraId="09CB6D35" w14:textId="77777777" w:rsidR="00A5550C" w:rsidRPr="003A28AA" w:rsidRDefault="00A5550C" w:rsidP="00BD0BB3">
      <w:pPr>
        <w:jc w:val="both"/>
        <w:rPr>
          <w:rFonts w:cs="Times New Roman"/>
          <w:sz w:val="24"/>
          <w:szCs w:val="24"/>
        </w:rPr>
      </w:pPr>
      <w:r w:rsidRPr="003A28AA">
        <w:rPr>
          <w:rFonts w:cs="Times New Roman"/>
          <w:sz w:val="24"/>
          <w:szCs w:val="24"/>
        </w:rPr>
        <w:t>Fig</w:t>
      </w:r>
      <w:r w:rsidR="006653E0" w:rsidRPr="003A28AA">
        <w:rPr>
          <w:rFonts w:cs="Times New Roman"/>
          <w:sz w:val="24"/>
          <w:szCs w:val="24"/>
        </w:rPr>
        <w:t>ure</w:t>
      </w:r>
      <w:r w:rsidRPr="003A28AA">
        <w:rPr>
          <w:rFonts w:cs="Times New Roman"/>
          <w:sz w:val="24"/>
          <w:szCs w:val="24"/>
        </w:rPr>
        <w:t xml:space="preserve"> 1 d</w:t>
      </w:r>
      <w:r w:rsidR="00256417" w:rsidRPr="003A28AA">
        <w:rPr>
          <w:rFonts w:cs="Times New Roman"/>
          <w:sz w:val="24"/>
          <w:szCs w:val="24"/>
        </w:rPr>
        <w:t xml:space="preserve">epicts the control profile for </w:t>
      </w:r>
      <w:r w:rsidR="00256417" w:rsidRPr="003A28AA">
        <w:rPr>
          <w:rFonts w:cs="Times New Roman"/>
          <w:b/>
          <w:position w:val="-10"/>
          <w:sz w:val="24"/>
          <w:szCs w:val="24"/>
        </w:rPr>
        <w:object w:dxaOrig="400" w:dyaOrig="279" w14:anchorId="03A47265">
          <v:shape id="_x0000_i1149" type="#_x0000_t75" style="width:19.4pt;height:13.75pt" o:ole="">
            <v:imagedata r:id="rId250" o:title=""/>
          </v:shape>
          <o:OLEObject Type="Embed" ProgID="Equation.3" ShapeID="_x0000_i1149" DrawAspect="Content" ObjectID="_1825233430" r:id="rId265"/>
        </w:object>
      </w:r>
      <w:r w:rsidRPr="003A28AA">
        <w:rPr>
          <w:rFonts w:cs="Times New Roman"/>
          <w:sz w:val="24"/>
          <w:szCs w:val="24"/>
        </w:rPr>
        <w:t>. The control profile for u1 (Awareness campaigns)</w:t>
      </w:r>
      <w:r w:rsidR="00256417" w:rsidRPr="003A28AA">
        <w:rPr>
          <w:rFonts w:cs="Times New Roman"/>
          <w:sz w:val="24"/>
          <w:szCs w:val="24"/>
        </w:rPr>
        <w:t>.</w:t>
      </w:r>
      <w:r w:rsidRPr="003A28AA">
        <w:rPr>
          <w:rFonts w:cs="Times New Roman"/>
          <w:sz w:val="24"/>
          <w:szCs w:val="24"/>
        </w:rPr>
        <w:t xml:space="preserve"> </w:t>
      </w:r>
      <w:r w:rsidR="00256417" w:rsidRPr="003A28AA">
        <w:rPr>
          <w:rFonts w:cs="Times New Roman"/>
          <w:sz w:val="24"/>
          <w:szCs w:val="24"/>
        </w:rPr>
        <w:t xml:space="preserve">It </w:t>
      </w:r>
      <w:r w:rsidRPr="003A28AA">
        <w:rPr>
          <w:rFonts w:cs="Times New Roman"/>
          <w:sz w:val="24"/>
          <w:szCs w:val="24"/>
        </w:rPr>
        <w:t>shows high effe</w:t>
      </w:r>
      <w:r w:rsidR="00256417" w:rsidRPr="003A28AA">
        <w:rPr>
          <w:rFonts w:cs="Times New Roman"/>
          <w:sz w:val="24"/>
          <w:szCs w:val="24"/>
        </w:rPr>
        <w:t>ctiveness within the initial 9</w:t>
      </w:r>
      <w:r w:rsidR="00D25BEF" w:rsidRPr="003A28AA">
        <w:rPr>
          <w:rFonts w:cs="Times New Roman"/>
          <w:sz w:val="24"/>
          <w:szCs w:val="24"/>
        </w:rPr>
        <w:t xml:space="preserve">years and </w:t>
      </w:r>
      <w:r w:rsidR="00256417" w:rsidRPr="003A28AA">
        <w:rPr>
          <w:rFonts w:cs="Times New Roman"/>
          <w:sz w:val="24"/>
          <w:szCs w:val="24"/>
        </w:rPr>
        <w:t>6</w:t>
      </w:r>
      <w:r w:rsidR="00D25BEF" w:rsidRPr="003A28AA">
        <w:rPr>
          <w:rFonts w:cs="Times New Roman"/>
          <w:sz w:val="24"/>
          <w:szCs w:val="24"/>
        </w:rPr>
        <w:t>months</w:t>
      </w:r>
      <w:r w:rsidRPr="003A28AA">
        <w:rPr>
          <w:rFonts w:cs="Times New Roman"/>
          <w:sz w:val="24"/>
          <w:szCs w:val="24"/>
        </w:rPr>
        <w:t xml:space="preserve">, gradually decreasing to zero by the end of the monitoring period.  Focus on  awareness campaigns is crucial in the early stages of intervention. It is necessary to allocate resources to awareness campaigns early, and consider adjusting </w:t>
      </w:r>
      <w:r w:rsidR="00256417" w:rsidRPr="003A28AA">
        <w:rPr>
          <w:rFonts w:cs="Times New Roman"/>
          <w:sz w:val="24"/>
          <w:szCs w:val="24"/>
        </w:rPr>
        <w:t>strategies as effectiveness wanes</w:t>
      </w:r>
      <w:r w:rsidRPr="003A28AA">
        <w:rPr>
          <w:rFonts w:cs="Times New Roman"/>
          <w:sz w:val="24"/>
          <w:szCs w:val="24"/>
        </w:rPr>
        <w:t xml:space="preserve"> off. These findings support a time-dependent approach to intervention, prioritizing awareness campaigns initially and potentially shifting focus </w:t>
      </w:r>
      <w:r w:rsidR="00256417" w:rsidRPr="003A28AA">
        <w:rPr>
          <w:rFonts w:cs="Times New Roman"/>
          <w:sz w:val="24"/>
          <w:szCs w:val="24"/>
        </w:rPr>
        <w:t xml:space="preserve">as the epidemic evolves. This </w:t>
      </w:r>
      <w:r w:rsidRPr="003A28AA">
        <w:rPr>
          <w:rFonts w:cs="Times New Roman"/>
          <w:sz w:val="24"/>
          <w:szCs w:val="24"/>
        </w:rPr>
        <w:t xml:space="preserve"> suggests a time-dependent approach, emphasizinmg awareness campaigns early to maximize impact.</w:t>
      </w:r>
      <w:r w:rsidR="00256417" w:rsidRPr="003A28AA">
        <w:rPr>
          <w:rFonts w:cs="Times New Roman"/>
          <w:sz w:val="24"/>
          <w:szCs w:val="24"/>
        </w:rPr>
        <w:t xml:space="preserve"> The findings agree with that of Odebiyi et al. (2024).</w:t>
      </w:r>
    </w:p>
    <w:p w14:paraId="5C293DCE" w14:textId="77777777" w:rsidR="006653E0" w:rsidRPr="003A28AA" w:rsidRDefault="006653E0" w:rsidP="00BD0BB3">
      <w:pPr>
        <w:jc w:val="both"/>
        <w:rPr>
          <w:rFonts w:cs="Times New Roman"/>
          <w:sz w:val="24"/>
          <w:szCs w:val="24"/>
        </w:rPr>
      </w:pPr>
    </w:p>
    <w:p w14:paraId="3534E07A" w14:textId="77777777" w:rsidR="00FB4326" w:rsidRPr="003A28AA" w:rsidRDefault="00FB4326" w:rsidP="00BD0BB3">
      <w:pPr>
        <w:jc w:val="both"/>
        <w:rPr>
          <w:rFonts w:cs="Times New Roman"/>
          <w:sz w:val="24"/>
          <w:szCs w:val="24"/>
        </w:rPr>
      </w:pPr>
      <w:r w:rsidRPr="003A28AA">
        <w:rPr>
          <w:rFonts w:cs="Times New Roman"/>
          <w:sz w:val="24"/>
          <w:szCs w:val="24"/>
        </w:rPr>
        <w:t xml:space="preserve">Figure </w:t>
      </w:r>
      <w:r w:rsidR="00A5550C" w:rsidRPr="003A28AA">
        <w:rPr>
          <w:rFonts w:cs="Times New Roman"/>
          <w:sz w:val="24"/>
          <w:szCs w:val="24"/>
        </w:rPr>
        <w:t>2</w:t>
      </w:r>
      <w:r w:rsidRPr="003A28AA">
        <w:rPr>
          <w:rFonts w:cs="Times New Roman"/>
          <w:sz w:val="24"/>
          <w:szCs w:val="24"/>
        </w:rPr>
        <w:t xml:space="preserve"> shows the cont</w:t>
      </w:r>
      <w:r w:rsidR="00006DBE" w:rsidRPr="003A28AA">
        <w:rPr>
          <w:rFonts w:cs="Times New Roman"/>
          <w:sz w:val="24"/>
          <w:szCs w:val="24"/>
        </w:rPr>
        <w:t xml:space="preserve">rol profile for optimal control </w:t>
      </w:r>
      <w:r w:rsidR="00006DBE" w:rsidRPr="003A28AA">
        <w:rPr>
          <w:rFonts w:cs="Times New Roman"/>
          <w:b/>
          <w:position w:val="-10"/>
          <w:sz w:val="24"/>
          <w:szCs w:val="24"/>
        </w:rPr>
        <w:object w:dxaOrig="400" w:dyaOrig="279" w14:anchorId="56C544E3">
          <v:shape id="_x0000_i1150" type="#_x0000_t75" style="width:19.4pt;height:13.75pt" o:ole="">
            <v:imagedata r:id="rId250" o:title=""/>
          </v:shape>
          <o:OLEObject Type="Embed" ProgID="Equation.3" ShapeID="_x0000_i1150" DrawAspect="Content" ObjectID="_1825233431" r:id="rId266"/>
        </w:object>
      </w:r>
      <w:r w:rsidRPr="003A28AA">
        <w:rPr>
          <w:rFonts w:cs="Times New Roman"/>
          <w:sz w:val="24"/>
          <w:szCs w:val="24"/>
        </w:rPr>
        <w:t xml:space="preserve"> and</w:t>
      </w:r>
      <w:r w:rsidR="00006DBE" w:rsidRPr="003A28AA">
        <w:rPr>
          <w:rFonts w:cs="Times New Roman"/>
          <w:sz w:val="24"/>
          <w:szCs w:val="24"/>
        </w:rPr>
        <w:t xml:space="preserve"> </w:t>
      </w:r>
      <w:r w:rsidR="00006DBE" w:rsidRPr="003A28AA">
        <w:rPr>
          <w:rFonts w:cs="Times New Roman"/>
          <w:b/>
          <w:position w:val="-10"/>
          <w:sz w:val="24"/>
          <w:szCs w:val="24"/>
        </w:rPr>
        <w:object w:dxaOrig="420" w:dyaOrig="279" w14:anchorId="68F09B25">
          <v:shape id="_x0000_i1151" type="#_x0000_t75" style="width:20.65pt;height:13.75pt" o:ole="">
            <v:imagedata r:id="rId252" o:title=""/>
          </v:shape>
          <o:OLEObject Type="Embed" ProgID="Equation.3" ShapeID="_x0000_i1151" DrawAspect="Content" ObjectID="_1825233432" r:id="rId267"/>
        </w:object>
      </w:r>
      <w:r w:rsidRPr="003A28AA">
        <w:rPr>
          <w:rFonts w:cs="Times New Roman"/>
          <w:sz w:val="24"/>
          <w:szCs w:val="24"/>
        </w:rPr>
        <w:t xml:space="preserve">. It shows that without controls, the population remains stable </w:t>
      </w:r>
      <w:r w:rsidR="00006DBE" w:rsidRPr="003A28AA">
        <w:rPr>
          <w:rFonts w:cs="Times New Roman"/>
          <w:sz w:val="24"/>
          <w:szCs w:val="24"/>
        </w:rPr>
        <w:t>initially and later experience</w:t>
      </w:r>
      <w:r w:rsidRPr="003A28AA">
        <w:rPr>
          <w:rFonts w:cs="Times New Roman"/>
          <w:sz w:val="24"/>
          <w:szCs w:val="24"/>
        </w:rPr>
        <w:t xml:space="preserve"> a decline. In contrast, with controls in place, the graph stays above zero, indicating tha</w:t>
      </w:r>
      <w:r w:rsidR="00006DBE" w:rsidRPr="003A28AA">
        <w:rPr>
          <w:rFonts w:cs="Times New Roman"/>
          <w:sz w:val="24"/>
          <w:szCs w:val="24"/>
        </w:rPr>
        <w:t>t the population is sustained and</w:t>
      </w:r>
      <w:r w:rsidRPr="003A28AA">
        <w:rPr>
          <w:rFonts w:cs="Times New Roman"/>
          <w:sz w:val="24"/>
          <w:szCs w:val="24"/>
        </w:rPr>
        <w:t xml:space="preserve"> grows steadily. This outcome is reasonable because Impl</w:t>
      </w:r>
      <w:r w:rsidR="00006DBE" w:rsidRPr="003A28AA">
        <w:rPr>
          <w:rFonts w:cs="Times New Roman"/>
          <w:sz w:val="24"/>
          <w:szCs w:val="24"/>
        </w:rPr>
        <w:t>ementing awareness campaigns (</w:t>
      </w:r>
      <w:r w:rsidR="00006DBE" w:rsidRPr="003A28AA">
        <w:rPr>
          <w:rFonts w:cs="Times New Roman"/>
          <w:b/>
          <w:position w:val="-10"/>
          <w:sz w:val="24"/>
          <w:szCs w:val="24"/>
        </w:rPr>
        <w:object w:dxaOrig="400" w:dyaOrig="279" w14:anchorId="717CBCBF">
          <v:shape id="_x0000_i1152" type="#_x0000_t75" style="width:19.4pt;height:13.75pt" o:ole="">
            <v:imagedata r:id="rId250" o:title=""/>
          </v:shape>
          <o:OLEObject Type="Embed" ProgID="Equation.3" ShapeID="_x0000_i1152" DrawAspect="Content" ObjectID="_1825233433" r:id="rId268"/>
        </w:object>
      </w:r>
      <w:r w:rsidRPr="003A28AA">
        <w:rPr>
          <w:rFonts w:cs="Times New Roman"/>
          <w:sz w:val="24"/>
          <w:szCs w:val="24"/>
        </w:rPr>
        <w:t>) and</w:t>
      </w:r>
      <w:r w:rsidR="00006DBE" w:rsidRPr="003A28AA">
        <w:rPr>
          <w:rFonts w:cs="Times New Roman"/>
          <w:sz w:val="24"/>
          <w:szCs w:val="24"/>
        </w:rPr>
        <w:t xml:space="preserve"> ART treatment (</w:t>
      </w:r>
      <w:r w:rsidR="00850463" w:rsidRPr="003A28AA">
        <w:rPr>
          <w:rFonts w:cs="Times New Roman"/>
          <w:b/>
          <w:position w:val="-10"/>
          <w:sz w:val="24"/>
          <w:szCs w:val="24"/>
        </w:rPr>
        <w:object w:dxaOrig="420" w:dyaOrig="279" w14:anchorId="5961D137">
          <v:shape id="_x0000_i1153" type="#_x0000_t75" style="width:20.65pt;height:13.75pt" o:ole="">
            <v:imagedata r:id="rId269" o:title=""/>
          </v:shape>
          <o:OLEObject Type="Embed" ProgID="Equation.3" ShapeID="_x0000_i1153" DrawAspect="Content" ObjectID="_1825233434" r:id="rId270"/>
        </w:object>
      </w:r>
      <w:r w:rsidRPr="003A28AA">
        <w:rPr>
          <w:rFonts w:cs="Times New Roman"/>
          <w:sz w:val="24"/>
          <w:szCs w:val="24"/>
        </w:rPr>
        <w:t>) helps reduce disease transmission and improve health outcomes, effectively counteracting the decline observed without intervention. As a result, the controls contribute to maintaining population stability over time.</w:t>
      </w:r>
      <w:r w:rsidR="00850463" w:rsidRPr="003A28AA">
        <w:rPr>
          <w:rFonts w:cs="Times New Roman"/>
          <w:sz w:val="24"/>
          <w:szCs w:val="24"/>
        </w:rPr>
        <w:t xml:space="preserve"> The results support</w:t>
      </w:r>
      <w:r w:rsidR="00C53E6A" w:rsidRPr="003A28AA">
        <w:rPr>
          <w:rFonts w:cs="Times New Roman"/>
          <w:sz w:val="24"/>
          <w:szCs w:val="24"/>
        </w:rPr>
        <w:t xml:space="preserve"> the findings of (Chazuka et al. 2024 ; Adepoju et al. 2024).</w:t>
      </w:r>
    </w:p>
    <w:p w14:paraId="48947D97" w14:textId="77777777" w:rsidR="00FB4326" w:rsidRPr="003A28AA" w:rsidRDefault="00FB4326" w:rsidP="00BD0BB3">
      <w:pPr>
        <w:pStyle w:val="ListParagraph"/>
        <w:jc w:val="both"/>
        <w:rPr>
          <w:rFonts w:cs="Times New Roman"/>
          <w:sz w:val="24"/>
          <w:szCs w:val="24"/>
        </w:rPr>
      </w:pPr>
    </w:p>
    <w:p w14:paraId="03A2D876" w14:textId="77777777" w:rsidR="00E12AC2" w:rsidRPr="003A28AA" w:rsidRDefault="00E12AC2" w:rsidP="00BD0BB3">
      <w:pPr>
        <w:jc w:val="both"/>
        <w:rPr>
          <w:rFonts w:cs="Times New Roman"/>
          <w:sz w:val="24"/>
          <w:szCs w:val="24"/>
        </w:rPr>
      </w:pPr>
      <w:r w:rsidRPr="003A28AA">
        <w:rPr>
          <w:rFonts w:cs="Times New Roman"/>
          <w:sz w:val="24"/>
          <w:szCs w:val="24"/>
        </w:rPr>
        <w:t xml:space="preserve">Figure </w:t>
      </w:r>
      <w:r w:rsidR="00ED1831" w:rsidRPr="003A28AA">
        <w:rPr>
          <w:rFonts w:cs="Times New Roman"/>
          <w:sz w:val="24"/>
          <w:szCs w:val="24"/>
        </w:rPr>
        <w:t>3</w:t>
      </w:r>
      <w:r w:rsidR="009578CE" w:rsidRPr="003A28AA">
        <w:rPr>
          <w:rFonts w:cs="Times New Roman"/>
          <w:sz w:val="24"/>
          <w:szCs w:val="24"/>
        </w:rPr>
        <w:t> reveals the i</w:t>
      </w:r>
      <w:r w:rsidRPr="003A28AA">
        <w:rPr>
          <w:rFonts w:cs="Times New Roman"/>
          <w:sz w:val="24"/>
          <w:szCs w:val="24"/>
        </w:rPr>
        <w:t>mpact of doubl</w:t>
      </w:r>
      <w:r w:rsidR="006B102D" w:rsidRPr="003A28AA">
        <w:rPr>
          <w:rFonts w:cs="Times New Roman"/>
          <w:sz w:val="24"/>
          <w:szCs w:val="24"/>
        </w:rPr>
        <w:t>e</w:t>
      </w:r>
      <w:r w:rsidRPr="003A28AA">
        <w:rPr>
          <w:rFonts w:cs="Times New Roman"/>
          <w:sz w:val="24"/>
          <w:szCs w:val="24"/>
        </w:rPr>
        <w:t xml:space="preserve"> control Implementation on Treated Population.</w:t>
      </w:r>
    </w:p>
    <w:p w14:paraId="1956C8BD" w14:textId="77777777" w:rsidR="00E12AC2" w:rsidRPr="003A28AA" w:rsidRDefault="009578CE" w:rsidP="00BD0BB3">
      <w:pPr>
        <w:jc w:val="both"/>
        <w:rPr>
          <w:rFonts w:cs="Times New Roman"/>
          <w:sz w:val="24"/>
          <w:szCs w:val="24"/>
        </w:rPr>
      </w:pPr>
      <w:r w:rsidRPr="003A28AA">
        <w:rPr>
          <w:rFonts w:cs="Times New Roman"/>
          <w:sz w:val="24"/>
          <w:szCs w:val="24"/>
        </w:rPr>
        <w:t xml:space="preserve">It </w:t>
      </w:r>
      <w:r w:rsidR="00E12AC2" w:rsidRPr="003A28AA">
        <w:rPr>
          <w:rFonts w:cs="Times New Roman"/>
          <w:sz w:val="24"/>
          <w:szCs w:val="24"/>
        </w:rPr>
        <w:t>shows a dec</w:t>
      </w:r>
      <w:r w:rsidR="00B543B4" w:rsidRPr="003A28AA">
        <w:rPr>
          <w:rFonts w:cs="Times New Roman"/>
          <w:sz w:val="24"/>
          <w:szCs w:val="24"/>
        </w:rPr>
        <w:t>rease in treated infective population</w:t>
      </w:r>
      <w:r w:rsidR="00E12AC2" w:rsidRPr="003A28AA">
        <w:rPr>
          <w:rFonts w:cs="Times New Roman"/>
          <w:sz w:val="24"/>
          <w:szCs w:val="24"/>
        </w:rPr>
        <w:t xml:space="preserve"> with </w:t>
      </w:r>
      <w:r w:rsidR="00B543B4" w:rsidRPr="003A28AA">
        <w:rPr>
          <w:rFonts w:cs="Times New Roman"/>
          <w:b/>
          <w:position w:val="-10"/>
          <w:sz w:val="24"/>
          <w:szCs w:val="24"/>
        </w:rPr>
        <w:object w:dxaOrig="400" w:dyaOrig="279" w14:anchorId="18A3FF21">
          <v:shape id="_x0000_i1154" type="#_x0000_t75" style="width:19.4pt;height:13.75pt" o:ole="">
            <v:imagedata r:id="rId250" o:title=""/>
          </v:shape>
          <o:OLEObject Type="Embed" ProgID="Equation.3" ShapeID="_x0000_i1154" DrawAspect="Content" ObjectID="_1825233435" r:id="rId271"/>
        </w:object>
      </w:r>
      <w:r w:rsidR="00211469" w:rsidRPr="003A28AA">
        <w:rPr>
          <w:rFonts w:cs="Times New Roman"/>
          <w:sz w:val="24"/>
          <w:szCs w:val="24"/>
        </w:rPr>
        <w:t xml:space="preserve">and </w:t>
      </w:r>
      <w:r w:rsidR="00211469" w:rsidRPr="003A28AA">
        <w:rPr>
          <w:rFonts w:cs="Times New Roman"/>
          <w:b/>
          <w:position w:val="-10"/>
          <w:sz w:val="24"/>
          <w:szCs w:val="24"/>
        </w:rPr>
        <w:object w:dxaOrig="420" w:dyaOrig="279" w14:anchorId="667F47CA">
          <v:shape id="_x0000_i1155" type="#_x0000_t75" style="width:20.65pt;height:13.75pt" o:ole="">
            <v:imagedata r:id="rId272" o:title=""/>
          </v:shape>
          <o:OLEObject Type="Embed" ProgID="Equation.3" ShapeID="_x0000_i1155" DrawAspect="Content" ObjectID="_1825233436" r:id="rId273"/>
        </w:object>
      </w:r>
      <w:r w:rsidR="00211469" w:rsidRPr="003A28AA">
        <w:rPr>
          <w:rFonts w:cs="Times New Roman"/>
          <w:sz w:val="24"/>
          <w:szCs w:val="24"/>
        </w:rPr>
        <w:t xml:space="preserve"> which i</w:t>
      </w:r>
      <w:r w:rsidR="00E12AC2" w:rsidRPr="003A28AA">
        <w:rPr>
          <w:rFonts w:cs="Times New Roman"/>
          <w:sz w:val="24"/>
          <w:szCs w:val="24"/>
        </w:rPr>
        <w:t>ndi</w:t>
      </w:r>
      <w:r w:rsidR="00211469" w:rsidRPr="003A28AA">
        <w:rPr>
          <w:rFonts w:cs="Times New Roman"/>
          <w:sz w:val="24"/>
          <w:szCs w:val="24"/>
        </w:rPr>
        <w:t>cate an</w:t>
      </w:r>
      <w:r w:rsidR="00E12AC2" w:rsidRPr="003A28AA">
        <w:rPr>
          <w:rFonts w:cs="Times New Roman"/>
          <w:sz w:val="24"/>
          <w:szCs w:val="24"/>
        </w:rPr>
        <w:t xml:space="preserve"> effective disease management. This suggests enhanced disease control.</w:t>
      </w:r>
      <w:r w:rsidR="00D25BEF" w:rsidRPr="003A28AA">
        <w:rPr>
          <w:rFonts w:cs="Times New Roman"/>
          <w:sz w:val="24"/>
          <w:szCs w:val="24"/>
        </w:rPr>
        <w:t xml:space="preserve"> The result </w:t>
      </w:r>
      <w:r w:rsidR="00E74D19" w:rsidRPr="003A28AA">
        <w:rPr>
          <w:rFonts w:cs="Times New Roman"/>
          <w:sz w:val="24"/>
          <w:szCs w:val="24"/>
        </w:rPr>
        <w:t xml:space="preserve">demonstrated novel precision, and agreeing with known existing model of </w:t>
      </w:r>
      <w:r w:rsidR="00B057CD" w:rsidRPr="003A28AA">
        <w:rPr>
          <w:rFonts w:cs="Times New Roman"/>
          <w:sz w:val="24"/>
          <w:szCs w:val="24"/>
        </w:rPr>
        <w:t xml:space="preserve"> by Odebiyi et al.</w:t>
      </w:r>
      <w:r w:rsidR="00D25BEF" w:rsidRPr="003A28AA">
        <w:rPr>
          <w:rFonts w:cs="Times New Roman"/>
          <w:sz w:val="24"/>
          <w:szCs w:val="24"/>
        </w:rPr>
        <w:t xml:space="preserve"> (2024)</w:t>
      </w:r>
      <w:r w:rsidR="00E74D19" w:rsidRPr="003A28AA">
        <w:rPr>
          <w:rFonts w:cs="Times New Roman"/>
          <w:sz w:val="24"/>
          <w:szCs w:val="24"/>
        </w:rPr>
        <w:t>.</w:t>
      </w:r>
    </w:p>
    <w:p w14:paraId="315FB209" w14:textId="77777777" w:rsidR="00E12AC2" w:rsidRPr="003A28AA" w:rsidRDefault="00E12AC2" w:rsidP="00BD0BB3">
      <w:pPr>
        <w:jc w:val="both"/>
        <w:rPr>
          <w:rFonts w:cs="Times New Roman"/>
          <w:sz w:val="24"/>
          <w:szCs w:val="24"/>
        </w:rPr>
      </w:pPr>
    </w:p>
    <w:p w14:paraId="3F3DBFAA" w14:textId="77777777" w:rsidR="00A437C2" w:rsidRPr="003A28AA" w:rsidRDefault="00A437C2" w:rsidP="00BD0BB3">
      <w:pPr>
        <w:jc w:val="both"/>
        <w:rPr>
          <w:rFonts w:cs="Times New Roman"/>
          <w:sz w:val="24"/>
          <w:szCs w:val="24"/>
        </w:rPr>
      </w:pPr>
      <w:r w:rsidRPr="003A28AA">
        <w:rPr>
          <w:rFonts w:cs="Times New Roman"/>
          <w:sz w:val="24"/>
          <w:szCs w:val="24"/>
        </w:rPr>
        <w:t xml:space="preserve">Figure 4 reveals implementing </w:t>
      </w:r>
      <w:r w:rsidR="002E1409" w:rsidRPr="003A28AA">
        <w:rPr>
          <w:rFonts w:cs="Times New Roman"/>
          <w:sz w:val="24"/>
          <w:szCs w:val="24"/>
        </w:rPr>
        <w:t xml:space="preserve">the effects of </w:t>
      </w:r>
      <w:r w:rsidRPr="003A28AA">
        <w:rPr>
          <w:rFonts w:cs="Times New Roman"/>
          <w:sz w:val="24"/>
          <w:szCs w:val="24"/>
        </w:rPr>
        <w:t xml:space="preserve">awarness campaign and </w:t>
      </w:r>
      <w:r w:rsidR="002B347F" w:rsidRPr="003A28AA">
        <w:rPr>
          <w:rFonts w:cs="Times New Roman"/>
          <w:sz w:val="24"/>
          <w:szCs w:val="24"/>
        </w:rPr>
        <w:t xml:space="preserve">use of </w:t>
      </w:r>
      <w:r w:rsidRPr="003A28AA">
        <w:rPr>
          <w:rFonts w:cs="Times New Roman"/>
          <w:sz w:val="24"/>
          <w:szCs w:val="24"/>
        </w:rPr>
        <w:t>ART tre</w:t>
      </w:r>
      <w:r w:rsidR="001F3D53" w:rsidRPr="003A28AA">
        <w:rPr>
          <w:rFonts w:cs="Times New Roman"/>
          <w:sz w:val="24"/>
          <w:szCs w:val="24"/>
        </w:rPr>
        <w:t>atment</w:t>
      </w:r>
      <w:r w:rsidRPr="003A28AA">
        <w:rPr>
          <w:rFonts w:cs="Times New Roman"/>
          <w:sz w:val="24"/>
          <w:szCs w:val="24"/>
        </w:rPr>
        <w:t xml:space="preserve"> together leads to a decrease in AIDS population compared to no control. Combined intervention likely reduce aids population compared to </w:t>
      </w:r>
      <w:r w:rsidR="00AA0E6E" w:rsidRPr="003A28AA">
        <w:rPr>
          <w:rFonts w:cs="Times New Roman"/>
          <w:sz w:val="24"/>
          <w:szCs w:val="24"/>
        </w:rPr>
        <w:t xml:space="preserve">when there is </w:t>
      </w:r>
      <w:r w:rsidRPr="003A28AA">
        <w:rPr>
          <w:rFonts w:cs="Times New Roman"/>
          <w:sz w:val="24"/>
          <w:szCs w:val="24"/>
        </w:rPr>
        <w:t xml:space="preserve">no </w:t>
      </w:r>
      <w:r w:rsidR="00AA0E6E" w:rsidRPr="003A28AA">
        <w:rPr>
          <w:rFonts w:cs="Times New Roman"/>
          <w:sz w:val="24"/>
          <w:szCs w:val="24"/>
        </w:rPr>
        <w:t>control. This is simply because</w:t>
      </w:r>
      <w:r w:rsidRPr="003A28AA">
        <w:rPr>
          <w:rFonts w:cs="Times New Roman"/>
          <w:sz w:val="24"/>
          <w:szCs w:val="24"/>
        </w:rPr>
        <w:t xml:space="preserve"> combined</w:t>
      </w:r>
      <w:r w:rsidR="00AA0E6E" w:rsidRPr="003A28AA">
        <w:rPr>
          <w:rFonts w:cs="Times New Roman"/>
          <w:sz w:val="24"/>
          <w:szCs w:val="24"/>
        </w:rPr>
        <w:t xml:space="preserve"> intervention may likely reduce</w:t>
      </w:r>
      <w:r w:rsidRPr="003A28AA">
        <w:rPr>
          <w:rFonts w:cs="Times New Roman"/>
          <w:sz w:val="24"/>
          <w:szCs w:val="24"/>
        </w:rPr>
        <w:t xml:space="preserve"> transmission and disease progress</w:t>
      </w:r>
      <w:r w:rsidR="00AA0E6E" w:rsidRPr="003A28AA">
        <w:rPr>
          <w:rFonts w:cs="Times New Roman"/>
          <w:sz w:val="24"/>
          <w:szCs w:val="24"/>
        </w:rPr>
        <w:t>ion and thereby decreases</w:t>
      </w:r>
      <w:r w:rsidRPr="003A28AA">
        <w:rPr>
          <w:rFonts w:cs="Times New Roman"/>
          <w:sz w:val="24"/>
          <w:szCs w:val="24"/>
        </w:rPr>
        <w:t xml:space="preserve"> </w:t>
      </w:r>
      <w:r w:rsidR="00AA0E6E" w:rsidRPr="003A28AA">
        <w:rPr>
          <w:rFonts w:cs="Times New Roman"/>
          <w:sz w:val="24"/>
          <w:szCs w:val="24"/>
        </w:rPr>
        <w:t xml:space="preserve">the </w:t>
      </w:r>
      <w:r w:rsidRPr="003A28AA">
        <w:rPr>
          <w:rFonts w:cs="Times New Roman"/>
          <w:sz w:val="24"/>
          <w:szCs w:val="24"/>
        </w:rPr>
        <w:t>population</w:t>
      </w:r>
      <w:r w:rsidR="00AA0E6E" w:rsidRPr="003A28AA">
        <w:rPr>
          <w:rFonts w:cs="Times New Roman"/>
          <w:sz w:val="24"/>
          <w:szCs w:val="24"/>
        </w:rPr>
        <w:t xml:space="preserve">s in the AIDS compartment. Dual implementation of </w:t>
      </w:r>
      <w:r w:rsidR="00AA0E6E" w:rsidRPr="003A28AA">
        <w:rPr>
          <w:rFonts w:cs="Times New Roman"/>
          <w:b/>
          <w:position w:val="-10"/>
          <w:sz w:val="24"/>
          <w:szCs w:val="24"/>
        </w:rPr>
        <w:object w:dxaOrig="400" w:dyaOrig="279" w14:anchorId="3BF1F011">
          <v:shape id="_x0000_i1156" type="#_x0000_t75" style="width:19.4pt;height:13.75pt" o:ole="">
            <v:imagedata r:id="rId250" o:title=""/>
          </v:shape>
          <o:OLEObject Type="Embed" ProgID="Equation.3" ShapeID="_x0000_i1156" DrawAspect="Content" ObjectID="_1825233437" r:id="rId274"/>
        </w:object>
      </w:r>
      <w:r w:rsidR="00AA0E6E" w:rsidRPr="003A28AA">
        <w:rPr>
          <w:rFonts w:cs="Times New Roman"/>
          <w:sz w:val="24"/>
          <w:szCs w:val="24"/>
        </w:rPr>
        <w:t xml:space="preserve">and </w:t>
      </w:r>
      <w:r w:rsidR="002E1409" w:rsidRPr="003A28AA">
        <w:rPr>
          <w:rFonts w:cs="Times New Roman"/>
          <w:b/>
          <w:position w:val="-10"/>
          <w:sz w:val="24"/>
          <w:szCs w:val="24"/>
        </w:rPr>
        <w:object w:dxaOrig="420" w:dyaOrig="279" w14:anchorId="4B93944B">
          <v:shape id="_x0000_i1157" type="#_x0000_t75" style="width:20.65pt;height:13.75pt" o:ole="">
            <v:imagedata r:id="rId275" o:title=""/>
          </v:shape>
          <o:OLEObject Type="Embed" ProgID="Equation.3" ShapeID="_x0000_i1157" DrawAspect="Content" ObjectID="_1825233438" r:id="rId276"/>
        </w:object>
      </w:r>
      <w:r w:rsidR="00AA0E6E" w:rsidRPr="003A28AA">
        <w:rPr>
          <w:rFonts w:cs="Times New Roman"/>
          <w:b/>
          <w:position w:val="-10"/>
          <w:sz w:val="24"/>
          <w:szCs w:val="24"/>
        </w:rPr>
        <w:t xml:space="preserve"> </w:t>
      </w:r>
      <w:r w:rsidR="00AA0E6E" w:rsidRPr="003A28AA">
        <w:rPr>
          <w:rFonts w:cs="Times New Roman"/>
          <w:sz w:val="24"/>
          <w:szCs w:val="24"/>
        </w:rPr>
        <w:t>is</w:t>
      </w:r>
      <w:r w:rsidRPr="003A28AA">
        <w:rPr>
          <w:rFonts w:cs="Times New Roman"/>
          <w:sz w:val="24"/>
          <w:szCs w:val="24"/>
        </w:rPr>
        <w:t xml:space="preserve"> an effective strategy for disease management.</w:t>
      </w:r>
      <w:r w:rsidR="001F3D53" w:rsidRPr="003A28AA">
        <w:rPr>
          <w:rFonts w:cs="Times New Roman"/>
          <w:sz w:val="24"/>
          <w:szCs w:val="24"/>
        </w:rPr>
        <w:t xml:space="preserve"> This result is also in agreement with earlier results of existing literature, see for instance (Odebiyi et al., 2024 ; Akudibbillah et al., 2018). </w:t>
      </w:r>
    </w:p>
    <w:p w14:paraId="3EEE9FAB" w14:textId="77777777" w:rsidR="00E12AC2" w:rsidRPr="003A28AA" w:rsidRDefault="00E12AC2" w:rsidP="00BD0BB3">
      <w:pPr>
        <w:jc w:val="both"/>
        <w:rPr>
          <w:rFonts w:cs="Times New Roman"/>
          <w:sz w:val="24"/>
          <w:szCs w:val="24"/>
        </w:rPr>
      </w:pPr>
    </w:p>
    <w:p w14:paraId="637044D3" w14:textId="77777777" w:rsidR="000E3D2E" w:rsidRPr="003A28AA" w:rsidRDefault="000E3D2E" w:rsidP="00BD0BB3">
      <w:pPr>
        <w:jc w:val="both"/>
        <w:rPr>
          <w:rFonts w:cs="Times New Roman"/>
          <w:sz w:val="24"/>
          <w:szCs w:val="24"/>
        </w:rPr>
      </w:pPr>
      <w:r w:rsidRPr="003A28AA">
        <w:rPr>
          <w:rFonts w:cs="Times New Roman"/>
          <w:sz w:val="24"/>
          <w:szCs w:val="24"/>
        </w:rPr>
        <w:t xml:space="preserve">Figure 5(a) shows the behavior of Treated populations with and without optimal control. The treated populations decrease when there is control. This is most likely due to increased treatment adheraence, improved health outcomes and reduced transmission rates. Moreso, it </w:t>
      </w:r>
      <w:r w:rsidR="00BE59AE" w:rsidRPr="003A28AA">
        <w:rPr>
          <w:rFonts w:cs="Times New Roman"/>
          <w:sz w:val="24"/>
          <w:szCs w:val="24"/>
        </w:rPr>
        <w:t>c</w:t>
      </w:r>
      <w:r w:rsidRPr="003A28AA">
        <w:rPr>
          <w:rFonts w:cs="Times New Roman"/>
          <w:sz w:val="24"/>
          <w:szCs w:val="24"/>
        </w:rPr>
        <w:t>ould also be a result of reduction in new infections or improved viral suppression.</w:t>
      </w:r>
      <w:r w:rsidR="00303069" w:rsidRPr="003A28AA">
        <w:rPr>
          <w:rFonts w:cs="Times New Roman"/>
          <w:sz w:val="24"/>
          <w:szCs w:val="24"/>
        </w:rPr>
        <w:t xml:space="preserve"> Figure 5(b) </w:t>
      </w:r>
      <w:r w:rsidRPr="003A28AA">
        <w:rPr>
          <w:rFonts w:cs="Times New Roman"/>
          <w:sz w:val="24"/>
          <w:szCs w:val="24"/>
        </w:rPr>
        <w:t>illusrates the behavior of AIDS population with and without optimal control</w:t>
      </w:r>
      <w:r w:rsidR="00303069" w:rsidRPr="003A28AA">
        <w:rPr>
          <w:rFonts w:cs="Times New Roman"/>
          <w:sz w:val="24"/>
          <w:szCs w:val="24"/>
        </w:rPr>
        <w:t xml:space="preserve"> </w:t>
      </w:r>
      <w:r w:rsidR="00303069" w:rsidRPr="003A28AA">
        <w:rPr>
          <w:rFonts w:cs="Times New Roman"/>
          <w:b/>
          <w:position w:val="-10"/>
          <w:sz w:val="24"/>
          <w:szCs w:val="24"/>
        </w:rPr>
        <w:object w:dxaOrig="420" w:dyaOrig="279" w14:anchorId="77ACCC19">
          <v:shape id="_x0000_i1158" type="#_x0000_t75" style="width:20.65pt;height:13.75pt" o:ole="">
            <v:imagedata r:id="rId277" o:title=""/>
          </v:shape>
          <o:OLEObject Type="Embed" ProgID="Equation.3" ShapeID="_x0000_i1158" DrawAspect="Content" ObjectID="_1825233439" r:id="rId278"/>
        </w:object>
      </w:r>
      <w:r w:rsidR="00303069" w:rsidRPr="003A28AA">
        <w:rPr>
          <w:rFonts w:cs="Times New Roman"/>
          <w:sz w:val="24"/>
          <w:szCs w:val="24"/>
        </w:rPr>
        <w:t>and</w:t>
      </w:r>
      <w:r w:rsidR="006653E0" w:rsidRPr="003A28AA">
        <w:rPr>
          <w:rFonts w:cs="Times New Roman"/>
          <w:b/>
          <w:position w:val="-10"/>
          <w:sz w:val="24"/>
          <w:szCs w:val="24"/>
        </w:rPr>
        <w:object w:dxaOrig="440" w:dyaOrig="279" w14:anchorId="3B1EC688">
          <v:shape id="_x0000_i1159" type="#_x0000_t75" style="width:21.3pt;height:13.75pt" o:ole="">
            <v:imagedata r:id="rId279" o:title=""/>
          </v:shape>
          <o:OLEObject Type="Embed" ProgID="Equation.3" ShapeID="_x0000_i1159" DrawAspect="Content" ObjectID="_1825233440" r:id="rId280"/>
        </w:object>
      </w:r>
      <w:r w:rsidRPr="003A28AA">
        <w:rPr>
          <w:rFonts w:cs="Times New Roman"/>
          <w:sz w:val="24"/>
          <w:szCs w:val="24"/>
        </w:rPr>
        <w:t xml:space="preserve">With control, there is a reduction in </w:t>
      </w:r>
      <w:r w:rsidR="00303069" w:rsidRPr="003A28AA">
        <w:rPr>
          <w:rFonts w:cs="Times New Roman"/>
          <w:sz w:val="24"/>
          <w:szCs w:val="24"/>
        </w:rPr>
        <w:t>AIDS</w:t>
      </w:r>
      <w:r w:rsidRPr="003A28AA">
        <w:rPr>
          <w:rFonts w:cs="Times New Roman"/>
          <w:sz w:val="24"/>
          <w:szCs w:val="24"/>
        </w:rPr>
        <w:t xml:space="preserve"> population compared to when there is no conrol indicating effective management</w:t>
      </w:r>
      <w:r w:rsidR="00303069" w:rsidRPr="003A28AA">
        <w:rPr>
          <w:rFonts w:cs="Times New Roman"/>
          <w:sz w:val="24"/>
          <w:szCs w:val="24"/>
        </w:rPr>
        <w:t xml:space="preserve"> and treatment of HIV/AIDS and a</w:t>
      </w:r>
      <w:r w:rsidRPr="003A28AA">
        <w:rPr>
          <w:rFonts w:cs="Times New Roman"/>
          <w:sz w:val="24"/>
          <w:szCs w:val="24"/>
        </w:rPr>
        <w:t>lso driven by improved treatment</w:t>
      </w:r>
      <w:r w:rsidR="006653E0" w:rsidRPr="003A28AA">
        <w:rPr>
          <w:rFonts w:cs="Times New Roman"/>
          <w:sz w:val="24"/>
          <w:szCs w:val="24"/>
        </w:rPr>
        <w:t xml:space="preserve"> outcomes and targeted support. This</w:t>
      </w:r>
      <w:r w:rsidR="00492648" w:rsidRPr="003A28AA">
        <w:rPr>
          <w:rFonts w:cs="Times New Roman"/>
          <w:sz w:val="24"/>
          <w:szCs w:val="24"/>
        </w:rPr>
        <w:t xml:space="preserve"> </w:t>
      </w:r>
      <w:r w:rsidRPr="003A28AA">
        <w:rPr>
          <w:rFonts w:cs="Times New Roman"/>
          <w:sz w:val="24"/>
          <w:szCs w:val="24"/>
        </w:rPr>
        <w:t>likely</w:t>
      </w:r>
      <w:r w:rsidR="006653E0" w:rsidRPr="003A28AA">
        <w:rPr>
          <w:rFonts w:cs="Times New Roman"/>
          <w:sz w:val="24"/>
          <w:szCs w:val="24"/>
        </w:rPr>
        <w:t xml:space="preserve"> could</w:t>
      </w:r>
      <w:r w:rsidR="00492648" w:rsidRPr="003A28AA">
        <w:rPr>
          <w:rFonts w:cs="Times New Roman"/>
          <w:sz w:val="24"/>
          <w:szCs w:val="24"/>
        </w:rPr>
        <w:t xml:space="preserve"> be</w:t>
      </w:r>
      <w:r w:rsidRPr="003A28AA">
        <w:rPr>
          <w:rFonts w:cs="Times New Roman"/>
          <w:sz w:val="24"/>
          <w:szCs w:val="24"/>
        </w:rPr>
        <w:t xml:space="preserve"> due to reduced AIDS-related morbidity and mortality, improved quality of life and reduced transmission rates.</w:t>
      </w:r>
      <w:r w:rsidR="00492648" w:rsidRPr="003A28AA">
        <w:rPr>
          <w:rFonts w:cs="Times New Roman"/>
          <w:sz w:val="24"/>
          <w:szCs w:val="24"/>
        </w:rPr>
        <w:t xml:space="preserve"> Figure 5(c) reveals the optimal control profile w</w:t>
      </w:r>
      <w:r w:rsidRPr="003A28AA">
        <w:rPr>
          <w:rFonts w:cs="Times New Roman"/>
          <w:sz w:val="24"/>
          <w:szCs w:val="24"/>
        </w:rPr>
        <w:t>ith controls, outcomes are suppressed (lie along zero) indicating effective management and treatment as compared to no controls where outcomes increased steadily before declining to zero possibly due to high mortality or other factors.</w:t>
      </w:r>
    </w:p>
    <w:p w14:paraId="650D4D75" w14:textId="77777777" w:rsidR="000E3D2E" w:rsidRPr="003A28AA" w:rsidRDefault="000E3D2E" w:rsidP="00BD0BB3">
      <w:pPr>
        <w:jc w:val="both"/>
        <w:rPr>
          <w:rFonts w:cs="Times New Roman"/>
          <w:sz w:val="24"/>
          <w:szCs w:val="24"/>
        </w:rPr>
      </w:pPr>
    </w:p>
    <w:p w14:paraId="4A61768B" w14:textId="77777777" w:rsidR="00A437C2" w:rsidRPr="003A28AA" w:rsidRDefault="00492648" w:rsidP="00BD0BB3">
      <w:pPr>
        <w:jc w:val="both"/>
        <w:rPr>
          <w:rFonts w:cs="Times New Roman"/>
          <w:sz w:val="24"/>
          <w:szCs w:val="24"/>
        </w:rPr>
      </w:pPr>
      <w:r w:rsidRPr="003A28AA">
        <w:rPr>
          <w:rFonts w:cs="Times New Roman"/>
          <w:sz w:val="24"/>
          <w:szCs w:val="24"/>
        </w:rPr>
        <w:t>Figure 6(a)</w:t>
      </w:r>
      <w:r w:rsidR="00E0563F" w:rsidRPr="003A28AA">
        <w:rPr>
          <w:rFonts w:cs="Times New Roman"/>
          <w:sz w:val="24"/>
          <w:szCs w:val="24"/>
        </w:rPr>
        <w:t> shows the e</w:t>
      </w:r>
      <w:r w:rsidR="00CF2F35" w:rsidRPr="003A28AA">
        <w:rPr>
          <w:rFonts w:cs="Times New Roman"/>
          <w:sz w:val="24"/>
          <w:szCs w:val="24"/>
        </w:rPr>
        <w:t xml:space="preserve">ffect of double </w:t>
      </w:r>
      <w:r w:rsidR="00A437C2" w:rsidRPr="003A28AA">
        <w:rPr>
          <w:rFonts w:cs="Times New Roman"/>
          <w:sz w:val="24"/>
          <w:szCs w:val="24"/>
        </w:rPr>
        <w:t>control Implementation on AIDS Population.</w:t>
      </w:r>
    </w:p>
    <w:p w14:paraId="180D81B3" w14:textId="77777777" w:rsidR="001352B2" w:rsidRPr="003A28AA" w:rsidRDefault="00A07553" w:rsidP="00BD0BB3">
      <w:pPr>
        <w:jc w:val="both"/>
        <w:rPr>
          <w:rFonts w:cs="Times New Roman"/>
          <w:sz w:val="24"/>
          <w:szCs w:val="24"/>
        </w:rPr>
      </w:pPr>
      <w:r w:rsidRPr="003A28AA">
        <w:rPr>
          <w:rFonts w:cs="Times New Roman"/>
          <w:sz w:val="24"/>
          <w:szCs w:val="24"/>
        </w:rPr>
        <w:t>The combined implementation of</w:t>
      </w:r>
      <w:r w:rsidR="00AE39F1" w:rsidRPr="003A28AA">
        <w:rPr>
          <w:rFonts w:cs="Times New Roman"/>
          <w:b/>
          <w:position w:val="-10"/>
          <w:sz w:val="24"/>
          <w:szCs w:val="24"/>
        </w:rPr>
        <w:object w:dxaOrig="400" w:dyaOrig="279" w14:anchorId="26B3152B">
          <v:shape id="_x0000_i1160" type="#_x0000_t75" style="width:19.4pt;height:13.75pt" o:ole="">
            <v:imagedata r:id="rId281" o:title=""/>
          </v:shape>
          <o:OLEObject Type="Embed" ProgID="Equation.3" ShapeID="_x0000_i1160" DrawAspect="Content" ObjectID="_1825233441" r:id="rId282"/>
        </w:object>
      </w:r>
      <w:r w:rsidR="0014681D" w:rsidRPr="003A28AA">
        <w:rPr>
          <w:rFonts w:cs="Times New Roman"/>
          <w:sz w:val="24"/>
          <w:szCs w:val="24"/>
        </w:rPr>
        <w:t xml:space="preserve"> (Awareness campaigns) and</w:t>
      </w:r>
      <w:r w:rsidR="00AE39F1" w:rsidRPr="003A28AA">
        <w:rPr>
          <w:rFonts w:cs="Times New Roman"/>
          <w:sz w:val="24"/>
          <w:szCs w:val="24"/>
        </w:rPr>
        <w:t xml:space="preserve"> </w:t>
      </w:r>
      <w:r w:rsidR="00AE39F1" w:rsidRPr="003A28AA">
        <w:rPr>
          <w:rFonts w:cs="Times New Roman"/>
          <w:position w:val="-10"/>
          <w:sz w:val="24"/>
          <w:szCs w:val="24"/>
        </w:rPr>
        <w:object w:dxaOrig="420" w:dyaOrig="279" w14:anchorId="3F3FCA38">
          <v:shape id="_x0000_i1161" type="#_x0000_t75" style="width:20.65pt;height:13.75pt" o:ole="">
            <v:imagedata r:id="rId283" o:title=""/>
          </v:shape>
          <o:OLEObject Type="Embed" ProgID="Equation.3" ShapeID="_x0000_i1161" DrawAspect="Content" ObjectID="_1825233442" r:id="rId284"/>
        </w:object>
      </w:r>
      <w:r w:rsidRPr="003A28AA">
        <w:rPr>
          <w:rFonts w:cs="Times New Roman"/>
          <w:sz w:val="24"/>
          <w:szCs w:val="24"/>
        </w:rPr>
        <w:t xml:space="preserve"> (</w:t>
      </w:r>
      <w:r w:rsidR="0014681D" w:rsidRPr="003A28AA">
        <w:rPr>
          <w:rFonts w:cs="Times New Roman"/>
          <w:sz w:val="24"/>
          <w:szCs w:val="24"/>
        </w:rPr>
        <w:t>ART treatment</w:t>
      </w:r>
      <w:r w:rsidRPr="003A28AA">
        <w:rPr>
          <w:rFonts w:cs="Times New Roman"/>
          <w:sz w:val="24"/>
          <w:szCs w:val="24"/>
        </w:rPr>
        <w:t>) led to a decrease in AIDS cases, likely due to increased awareness, prevention, and engagement of high- risk populations, reducing transmission rates.</w:t>
      </w:r>
      <w:r w:rsidR="00492648" w:rsidRPr="003A28AA">
        <w:rPr>
          <w:rFonts w:cs="Times New Roman"/>
          <w:sz w:val="24"/>
          <w:szCs w:val="24"/>
        </w:rPr>
        <w:t xml:space="preserve"> </w:t>
      </w:r>
      <w:r w:rsidR="008E558D" w:rsidRPr="003A28AA">
        <w:rPr>
          <w:rFonts w:cs="Times New Roman"/>
          <w:sz w:val="24"/>
          <w:szCs w:val="24"/>
        </w:rPr>
        <w:t>W</w:t>
      </w:r>
      <w:r w:rsidR="00492648" w:rsidRPr="003A28AA">
        <w:rPr>
          <w:rFonts w:cs="Times New Roman"/>
          <w:sz w:val="24"/>
          <w:szCs w:val="24"/>
        </w:rPr>
        <w:t>hile</w:t>
      </w:r>
      <w:r w:rsidR="00CF2F35" w:rsidRPr="003A28AA">
        <w:rPr>
          <w:rFonts w:cs="Times New Roman"/>
          <w:sz w:val="24"/>
          <w:szCs w:val="24"/>
        </w:rPr>
        <w:t xml:space="preserve"> </w:t>
      </w:r>
      <w:r w:rsidR="008E558D" w:rsidRPr="003A28AA">
        <w:rPr>
          <w:rFonts w:cs="Times New Roman"/>
          <w:sz w:val="24"/>
          <w:szCs w:val="24"/>
        </w:rPr>
        <w:t>figure 6(b)</w:t>
      </w:r>
      <w:r w:rsidR="00CF2F35" w:rsidRPr="003A28AA">
        <w:rPr>
          <w:rFonts w:cs="Times New Roman"/>
          <w:sz w:val="24"/>
          <w:szCs w:val="24"/>
        </w:rPr>
        <w:t xml:space="preserve"> reveals the control profile for both </w:t>
      </w:r>
      <w:r w:rsidR="00CF2F35" w:rsidRPr="003A28AA">
        <w:rPr>
          <w:rFonts w:cs="Times New Roman"/>
          <w:b/>
          <w:position w:val="-10"/>
          <w:sz w:val="24"/>
          <w:szCs w:val="24"/>
        </w:rPr>
        <w:object w:dxaOrig="400" w:dyaOrig="279" w14:anchorId="0D3D97A5">
          <v:shape id="_x0000_i1162" type="#_x0000_t75" style="width:19.4pt;height:13.75pt" o:ole="">
            <v:imagedata r:id="rId250" o:title=""/>
          </v:shape>
          <o:OLEObject Type="Embed" ProgID="Equation.3" ShapeID="_x0000_i1162" DrawAspect="Content" ObjectID="_1825233443" r:id="rId285"/>
        </w:object>
      </w:r>
      <w:r w:rsidR="00CF2F35" w:rsidRPr="003A28AA">
        <w:rPr>
          <w:rFonts w:cs="Times New Roman"/>
          <w:sz w:val="24"/>
          <w:szCs w:val="24"/>
        </w:rPr>
        <w:t xml:space="preserve">and </w:t>
      </w:r>
      <w:r w:rsidR="00CF2F35" w:rsidRPr="003A28AA">
        <w:rPr>
          <w:rFonts w:cs="Times New Roman"/>
          <w:b/>
          <w:position w:val="-10"/>
          <w:sz w:val="24"/>
          <w:szCs w:val="24"/>
        </w:rPr>
        <w:object w:dxaOrig="400" w:dyaOrig="279" w14:anchorId="0EEF4B7E">
          <v:shape id="_x0000_i1163" type="#_x0000_t75" style="width:19.4pt;height:13.75pt" o:ole="">
            <v:imagedata r:id="rId286" o:title=""/>
          </v:shape>
          <o:OLEObject Type="Embed" ProgID="Equation.3" ShapeID="_x0000_i1163" DrawAspect="Content" ObjectID="_1825233444" r:id="rId287"/>
        </w:object>
      </w:r>
      <w:r w:rsidR="00CF2F35" w:rsidRPr="003A28AA">
        <w:rPr>
          <w:rFonts w:cs="Times New Roman"/>
          <w:sz w:val="24"/>
          <w:szCs w:val="24"/>
        </w:rPr>
        <w:t>.</w:t>
      </w:r>
      <w:r w:rsidR="008E558D" w:rsidRPr="003A28AA">
        <w:rPr>
          <w:rFonts w:cs="Times New Roman"/>
          <w:sz w:val="24"/>
          <w:szCs w:val="24"/>
        </w:rPr>
        <w:t xml:space="preserve"> </w:t>
      </w:r>
      <w:r w:rsidR="00CF2F35" w:rsidRPr="003A28AA">
        <w:rPr>
          <w:rFonts w:cs="Times New Roman"/>
          <w:sz w:val="24"/>
          <w:szCs w:val="24"/>
        </w:rPr>
        <w:t>I</w:t>
      </w:r>
      <w:r w:rsidR="003D1C69" w:rsidRPr="003A28AA">
        <w:rPr>
          <w:rFonts w:cs="Times New Roman"/>
          <w:sz w:val="24"/>
          <w:szCs w:val="24"/>
        </w:rPr>
        <w:t>m</w:t>
      </w:r>
      <w:r w:rsidR="00CF2F35" w:rsidRPr="003A28AA">
        <w:rPr>
          <w:rFonts w:cs="Times New Roman"/>
          <w:sz w:val="24"/>
          <w:szCs w:val="24"/>
        </w:rPr>
        <w:t>p</w:t>
      </w:r>
      <w:r w:rsidR="003D1C69" w:rsidRPr="003A28AA">
        <w:rPr>
          <w:rFonts w:cs="Times New Roman"/>
          <w:sz w:val="24"/>
          <w:szCs w:val="24"/>
        </w:rPr>
        <w:t xml:space="preserve">lementation of </w:t>
      </w:r>
      <w:r w:rsidR="00CF2F35" w:rsidRPr="003A28AA">
        <w:rPr>
          <w:rFonts w:cs="Times New Roman"/>
          <w:b/>
          <w:position w:val="-10"/>
          <w:sz w:val="24"/>
          <w:szCs w:val="24"/>
        </w:rPr>
        <w:object w:dxaOrig="400" w:dyaOrig="279" w14:anchorId="0D2FDD3E">
          <v:shape id="_x0000_i1164" type="#_x0000_t75" style="width:19.4pt;height:13.75pt" o:ole="">
            <v:imagedata r:id="rId250" o:title=""/>
          </v:shape>
          <o:OLEObject Type="Embed" ProgID="Equation.3" ShapeID="_x0000_i1164" DrawAspect="Content" ObjectID="_1825233445" r:id="rId288"/>
        </w:object>
      </w:r>
      <w:r w:rsidR="00CF2F35" w:rsidRPr="003A28AA">
        <w:rPr>
          <w:rFonts w:cs="Times New Roman"/>
          <w:sz w:val="24"/>
          <w:szCs w:val="24"/>
        </w:rPr>
        <w:t xml:space="preserve">and </w:t>
      </w:r>
      <w:r w:rsidR="00915247" w:rsidRPr="003A28AA">
        <w:rPr>
          <w:rFonts w:cs="Times New Roman"/>
          <w:b/>
          <w:position w:val="-10"/>
          <w:sz w:val="24"/>
          <w:szCs w:val="24"/>
        </w:rPr>
        <w:object w:dxaOrig="400" w:dyaOrig="279" w14:anchorId="00475D68">
          <v:shape id="_x0000_i1165" type="#_x0000_t75" style="width:19.4pt;height:13.75pt" o:ole="">
            <v:imagedata r:id="rId289" o:title=""/>
          </v:shape>
          <o:OLEObject Type="Embed" ProgID="Equation.3" ShapeID="_x0000_i1165" DrawAspect="Content" ObjectID="_1825233446" r:id="rId290"/>
        </w:object>
      </w:r>
      <w:r w:rsidR="00CF2F35" w:rsidRPr="003A28AA">
        <w:rPr>
          <w:rFonts w:cs="Times New Roman"/>
          <w:b/>
          <w:position w:val="-10"/>
          <w:sz w:val="24"/>
          <w:szCs w:val="24"/>
        </w:rPr>
        <w:t xml:space="preserve"> </w:t>
      </w:r>
      <w:r w:rsidR="003D1C69" w:rsidRPr="003A28AA">
        <w:rPr>
          <w:rFonts w:cs="Times New Roman"/>
          <w:sz w:val="24"/>
          <w:szCs w:val="24"/>
        </w:rPr>
        <w:t>controls led to a decrease in AIDS cases, with a stable period followed by a drop to zero after 9 years, indicating effective reduction in transmission.</w:t>
      </w:r>
      <w:r w:rsidR="00BE59AE" w:rsidRPr="003A28AA">
        <w:rPr>
          <w:rFonts w:cs="Times New Roman"/>
          <w:sz w:val="24"/>
          <w:szCs w:val="24"/>
        </w:rPr>
        <w:t xml:space="preserve"> (The results aligns with Olaniyi et al, 2025 ; Odebiyi et al., 2024).</w:t>
      </w:r>
    </w:p>
    <w:p w14:paraId="59356347" w14:textId="77777777" w:rsidR="001352B2" w:rsidRPr="003A28AA" w:rsidRDefault="001352B2" w:rsidP="00BD0BB3">
      <w:pPr>
        <w:jc w:val="both"/>
        <w:rPr>
          <w:rFonts w:cs="Times New Roman"/>
          <w:sz w:val="24"/>
          <w:szCs w:val="24"/>
        </w:rPr>
      </w:pPr>
    </w:p>
    <w:p w14:paraId="702E7DEC" w14:textId="77777777" w:rsidR="00492648" w:rsidRPr="003A28AA" w:rsidRDefault="00492648" w:rsidP="00BD0BB3">
      <w:pPr>
        <w:jc w:val="both"/>
        <w:rPr>
          <w:rFonts w:cs="Times New Roman"/>
          <w:sz w:val="24"/>
          <w:szCs w:val="24"/>
        </w:rPr>
      </w:pPr>
      <w:r w:rsidRPr="003A28AA">
        <w:rPr>
          <w:rFonts w:cs="Times New Roman"/>
          <w:sz w:val="24"/>
          <w:szCs w:val="24"/>
        </w:rPr>
        <w:t>Figure</w:t>
      </w:r>
      <w:r w:rsidR="00F56576" w:rsidRPr="003A28AA">
        <w:rPr>
          <w:rFonts w:cs="Times New Roman"/>
          <w:sz w:val="24"/>
          <w:szCs w:val="24"/>
        </w:rPr>
        <w:t xml:space="preserve"> 7</w:t>
      </w:r>
      <w:r w:rsidR="00E0563F" w:rsidRPr="003A28AA">
        <w:rPr>
          <w:rFonts w:cs="Times New Roman"/>
          <w:sz w:val="24"/>
          <w:szCs w:val="24"/>
        </w:rPr>
        <w:t xml:space="preserve"> shows the </w:t>
      </w:r>
      <w:r w:rsidRPr="003A28AA">
        <w:rPr>
          <w:rFonts w:cs="Times New Roman"/>
          <w:sz w:val="24"/>
          <w:szCs w:val="24"/>
        </w:rPr>
        <w:t>implementation of</w:t>
      </w:r>
      <w:r w:rsidR="00F90576" w:rsidRPr="003A28AA">
        <w:rPr>
          <w:rFonts w:cs="Times New Roman"/>
          <w:sz w:val="24"/>
          <w:szCs w:val="24"/>
        </w:rPr>
        <w:t xml:space="preserve"> triple</w:t>
      </w:r>
      <w:r w:rsidRPr="003A28AA">
        <w:rPr>
          <w:rFonts w:cs="Times New Roman"/>
          <w:sz w:val="24"/>
          <w:szCs w:val="24"/>
        </w:rPr>
        <w:t xml:space="preserve"> </w:t>
      </w:r>
      <w:r w:rsidR="00165725" w:rsidRPr="003A28AA">
        <w:rPr>
          <w:rFonts w:cs="Times New Roman"/>
          <w:sz w:val="24"/>
          <w:szCs w:val="24"/>
        </w:rPr>
        <w:t xml:space="preserve"> </w:t>
      </w:r>
      <w:r w:rsidR="00F90576" w:rsidRPr="003A28AA">
        <w:rPr>
          <w:rFonts w:cs="Times New Roman"/>
          <w:b/>
          <w:position w:val="-10"/>
          <w:sz w:val="24"/>
          <w:szCs w:val="24"/>
        </w:rPr>
        <w:object w:dxaOrig="1180" w:dyaOrig="279" w14:anchorId="4CD71601">
          <v:shape id="_x0000_i1166" type="#_x0000_t75" style="width:58.85pt;height:13.75pt" o:ole="">
            <v:imagedata r:id="rId291" o:title=""/>
          </v:shape>
          <o:OLEObject Type="Embed" ProgID="Equation.3" ShapeID="_x0000_i1166" DrawAspect="Content" ObjectID="_1825233447" r:id="rId292"/>
        </w:object>
      </w:r>
      <w:r w:rsidR="00165725" w:rsidRPr="003A28AA">
        <w:rPr>
          <w:rFonts w:cs="Times New Roman"/>
          <w:sz w:val="24"/>
          <w:szCs w:val="24"/>
        </w:rPr>
        <w:t xml:space="preserve"> </w:t>
      </w:r>
      <w:r w:rsidRPr="003A28AA">
        <w:rPr>
          <w:rFonts w:cs="Times New Roman"/>
          <w:sz w:val="24"/>
          <w:szCs w:val="24"/>
        </w:rPr>
        <w:t>controls led to a d</w:t>
      </w:r>
      <w:r w:rsidR="00E0563F" w:rsidRPr="003A28AA">
        <w:rPr>
          <w:rFonts w:cs="Times New Roman"/>
          <w:sz w:val="24"/>
          <w:szCs w:val="24"/>
        </w:rPr>
        <w:t>ecrease in AIDS population as compared to when there is no control.</w:t>
      </w:r>
      <w:r w:rsidRPr="003A28AA">
        <w:rPr>
          <w:rFonts w:cs="Times New Roman"/>
          <w:sz w:val="24"/>
          <w:szCs w:val="24"/>
        </w:rPr>
        <w:t xml:space="preserve"> The implementation of awareness campaigns, ART treatmen</w:t>
      </w:r>
      <w:r w:rsidR="00E0563F" w:rsidRPr="003A28AA">
        <w:rPr>
          <w:rFonts w:cs="Times New Roman"/>
          <w:sz w:val="24"/>
          <w:szCs w:val="24"/>
        </w:rPr>
        <w:t xml:space="preserve">t, and targeted outreach </w:t>
      </w:r>
      <w:r w:rsidRPr="003A28AA">
        <w:rPr>
          <w:rFonts w:cs="Times New Roman"/>
          <w:sz w:val="24"/>
          <w:szCs w:val="24"/>
        </w:rPr>
        <w:t>reduces disease transmission and progression. The decline in population with controls suggests successful disease management. Continue monitoring and evaluating intervention effectiveness inform future strategies. Control strategies should therefore be considered to balance population growth and disease management goals.</w:t>
      </w:r>
    </w:p>
    <w:p w14:paraId="42A1AC7D" w14:textId="77777777" w:rsidR="001352B2" w:rsidRPr="003A28AA" w:rsidRDefault="001352B2" w:rsidP="00BD0BB3">
      <w:pPr>
        <w:jc w:val="both"/>
        <w:rPr>
          <w:rFonts w:cs="Times New Roman"/>
          <w:noProof/>
          <w:sz w:val="24"/>
          <w:szCs w:val="24"/>
        </w:rPr>
      </w:pPr>
    </w:p>
    <w:p w14:paraId="4F6304A9" w14:textId="77777777" w:rsidR="00EC7612" w:rsidRPr="003A28AA" w:rsidRDefault="006653E0" w:rsidP="00BD0BB3">
      <w:pPr>
        <w:tabs>
          <w:tab w:val="left" w:pos="720"/>
        </w:tabs>
        <w:autoSpaceDE w:val="0"/>
        <w:autoSpaceDN w:val="0"/>
        <w:adjustRightInd w:val="0"/>
        <w:jc w:val="both"/>
        <w:rPr>
          <w:rFonts w:cs="Times New Roman"/>
          <w:b/>
          <w:sz w:val="24"/>
          <w:szCs w:val="24"/>
        </w:rPr>
      </w:pPr>
      <w:r w:rsidRPr="003A28AA">
        <w:rPr>
          <w:rFonts w:cs="Times New Roman"/>
          <w:sz w:val="24"/>
          <w:szCs w:val="24"/>
        </w:rPr>
        <w:t xml:space="preserve">5 </w:t>
      </w:r>
      <w:r w:rsidR="00EC7612" w:rsidRPr="003A28AA">
        <w:rPr>
          <w:rFonts w:cs="Times New Roman"/>
          <w:sz w:val="24"/>
          <w:szCs w:val="24"/>
        </w:rPr>
        <w:t xml:space="preserve"> </w:t>
      </w:r>
      <w:r w:rsidRPr="003A28AA">
        <w:rPr>
          <w:rFonts w:cs="Times New Roman"/>
          <w:b/>
          <w:sz w:val="24"/>
          <w:szCs w:val="24"/>
        </w:rPr>
        <w:t xml:space="preserve"> Conclussion</w:t>
      </w:r>
    </w:p>
    <w:p w14:paraId="24B6ABA7" w14:textId="77777777" w:rsidR="0013029F" w:rsidRPr="003A28AA" w:rsidRDefault="0013029F" w:rsidP="00BD0BB3">
      <w:pPr>
        <w:jc w:val="both"/>
        <w:rPr>
          <w:rFonts w:cs="Times New Roman"/>
          <w:noProof/>
        </w:rPr>
      </w:pPr>
    </w:p>
    <w:p w14:paraId="0EE3DA7F" w14:textId="77777777" w:rsidR="00F34CAA" w:rsidRPr="003A28AA" w:rsidRDefault="00EC7612" w:rsidP="00BD0BB3">
      <w:pPr>
        <w:jc w:val="both"/>
        <w:rPr>
          <w:rFonts w:cs="Times New Roman"/>
          <w:sz w:val="24"/>
          <w:szCs w:val="24"/>
        </w:rPr>
      </w:pPr>
      <w:r w:rsidRPr="003A28AA">
        <w:rPr>
          <w:rFonts w:cs="Times New Roman"/>
          <w:sz w:val="24"/>
          <w:szCs w:val="24"/>
        </w:rPr>
        <w:t>The study examines a comprehensive approach to</w:t>
      </w:r>
      <w:r w:rsidR="0013029F" w:rsidRPr="003A28AA">
        <w:rPr>
          <w:rFonts w:cs="Times New Roman"/>
          <w:sz w:val="24"/>
          <w:szCs w:val="24"/>
        </w:rPr>
        <w:t xml:space="preserve"> </w:t>
      </w:r>
      <w:r w:rsidRPr="003A28AA">
        <w:rPr>
          <w:rFonts w:cs="Times New Roman"/>
          <w:sz w:val="24"/>
          <w:szCs w:val="24"/>
        </w:rPr>
        <w:t xml:space="preserve">mathematical </w:t>
      </w:r>
      <w:r w:rsidRPr="003A28AA">
        <w:rPr>
          <w:rFonts w:eastAsia="Garamond" w:cs="Times New Roman"/>
          <w:sz w:val="24"/>
          <w:szCs w:val="24"/>
        </w:rPr>
        <w:t xml:space="preserve">modeling and optimal control of HIV/AIDS dynamics </w:t>
      </w:r>
      <w:r w:rsidR="00F34CAA" w:rsidRPr="003A28AA">
        <w:rPr>
          <w:rFonts w:eastAsia="Garamond" w:cs="Times New Roman"/>
          <w:sz w:val="24"/>
          <w:szCs w:val="24"/>
        </w:rPr>
        <w:t>with</w:t>
      </w:r>
      <w:r w:rsidR="00F90576" w:rsidRPr="003A28AA">
        <w:rPr>
          <w:rFonts w:eastAsia="Garamond" w:cs="Times New Roman"/>
          <w:sz w:val="24"/>
          <w:szCs w:val="24"/>
        </w:rPr>
        <w:t xml:space="preserve"> </w:t>
      </w:r>
      <w:r w:rsidR="00F34CAA" w:rsidRPr="003A28AA">
        <w:rPr>
          <w:rFonts w:eastAsia="Garamond" w:cs="Times New Roman"/>
          <w:sz w:val="24"/>
          <w:szCs w:val="24"/>
        </w:rPr>
        <w:t>existence and optimal control.</w:t>
      </w:r>
      <w:r w:rsidR="00F34CAA" w:rsidRPr="003A28AA">
        <w:rPr>
          <w:rFonts w:cs="Times New Roman"/>
          <w:sz w:val="24"/>
          <w:szCs w:val="24"/>
        </w:rPr>
        <w:t xml:space="preserve"> Three controls measures were  implemented which are time dependent controls called </w:t>
      </w:r>
      <w:r w:rsidR="00CF43FB" w:rsidRPr="003A28AA">
        <w:rPr>
          <w:rFonts w:cs="Times New Roman"/>
          <w:sz w:val="24"/>
          <w:szCs w:val="24"/>
        </w:rPr>
        <w:t xml:space="preserve">awareness </w:t>
      </w:r>
      <w:r w:rsidR="00F34CAA" w:rsidRPr="003A28AA">
        <w:rPr>
          <w:rFonts w:cs="Times New Roman"/>
          <w:sz w:val="24"/>
          <w:szCs w:val="24"/>
        </w:rPr>
        <w:t>campaigns</w:t>
      </w:r>
      <w:r w:rsidR="002A60C6" w:rsidRPr="003A28AA">
        <w:rPr>
          <w:rFonts w:cs="Times New Roman"/>
          <w:position w:val="-10"/>
          <w:sz w:val="24"/>
          <w:szCs w:val="24"/>
        </w:rPr>
        <w:object w:dxaOrig="440" w:dyaOrig="279" w14:anchorId="7273F92E">
          <v:shape id="_x0000_i1167" type="#_x0000_t75" style="width:22.55pt;height:13.75pt" o:ole="">
            <v:imagedata r:id="rId293" o:title=""/>
          </v:shape>
          <o:OLEObject Type="Embed" ProgID="Equation.3" ShapeID="_x0000_i1167" DrawAspect="Content" ObjectID="_1825233448" r:id="rId294"/>
        </w:object>
      </w:r>
      <w:r w:rsidR="00CF43FB" w:rsidRPr="003A28AA">
        <w:rPr>
          <w:rFonts w:cs="Times New Roman"/>
          <w:sz w:val="24"/>
          <w:szCs w:val="24"/>
        </w:rPr>
        <w:t xml:space="preserve">treatment with ART </w:t>
      </w:r>
      <w:r w:rsidR="008638DA" w:rsidRPr="003A28AA">
        <w:rPr>
          <w:rFonts w:cs="Times New Roman"/>
          <w:position w:val="-10"/>
          <w:sz w:val="24"/>
          <w:szCs w:val="24"/>
        </w:rPr>
        <w:object w:dxaOrig="460" w:dyaOrig="279" w14:anchorId="662B599D">
          <v:shape id="_x0000_i1168" type="#_x0000_t75" style="width:23.15pt;height:13.75pt" o:ole="">
            <v:imagedata r:id="rId295" o:title=""/>
          </v:shape>
          <o:OLEObject Type="Embed" ProgID="Equation.3" ShapeID="_x0000_i1168" DrawAspect="Content" ObjectID="_1825233449" r:id="rId296"/>
        </w:object>
      </w:r>
      <w:r w:rsidR="008638DA" w:rsidRPr="003A28AA">
        <w:rPr>
          <w:rFonts w:cs="Times New Roman"/>
          <w:sz w:val="24"/>
          <w:szCs w:val="24"/>
        </w:rPr>
        <w:t>and targeted outreach (community based intervention) that focuses on engaging specific groups or communities</w:t>
      </w:r>
      <w:r w:rsidR="008638DA" w:rsidRPr="003A28AA">
        <w:rPr>
          <w:rFonts w:cs="Times New Roman"/>
          <w:position w:val="-10"/>
          <w:sz w:val="24"/>
          <w:szCs w:val="24"/>
        </w:rPr>
        <w:object w:dxaOrig="440" w:dyaOrig="279" w14:anchorId="2819B846">
          <v:shape id="_x0000_i1169" type="#_x0000_t75" style="width:22.55pt;height:13.75pt" o:ole="">
            <v:imagedata r:id="rId297" o:title=""/>
          </v:shape>
          <o:OLEObject Type="Embed" ProgID="Equation.3" ShapeID="_x0000_i1169" DrawAspect="Content" ObjectID="_1825233450" r:id="rId298"/>
        </w:object>
      </w:r>
      <w:r w:rsidR="00F34CAA" w:rsidRPr="003A28AA">
        <w:rPr>
          <w:rFonts w:cs="Times New Roman"/>
          <w:sz w:val="24"/>
          <w:szCs w:val="24"/>
        </w:rPr>
        <w:t xml:space="preserve"> </w:t>
      </w:r>
      <w:r w:rsidR="008638DA" w:rsidRPr="003A28AA">
        <w:rPr>
          <w:rFonts w:cs="Times New Roman"/>
          <w:sz w:val="24"/>
          <w:szCs w:val="24"/>
        </w:rPr>
        <w:t>T</w:t>
      </w:r>
      <w:r w:rsidR="00F34CAA" w:rsidRPr="003A28AA">
        <w:rPr>
          <w:rFonts w:cs="Times New Roman"/>
          <w:sz w:val="24"/>
          <w:szCs w:val="24"/>
        </w:rPr>
        <w:t>heir impact on disease dynamics</w:t>
      </w:r>
      <w:r w:rsidR="008638DA" w:rsidRPr="003A28AA">
        <w:rPr>
          <w:rFonts w:cs="Times New Roman"/>
          <w:sz w:val="24"/>
          <w:szCs w:val="24"/>
        </w:rPr>
        <w:t xml:space="preserve"> were investigated and</w:t>
      </w:r>
      <w:r w:rsidR="00F34CAA" w:rsidRPr="003A28AA">
        <w:rPr>
          <w:rFonts w:cs="Times New Roman"/>
          <w:sz w:val="24"/>
          <w:szCs w:val="24"/>
        </w:rPr>
        <w:t xml:space="preserve">. </w:t>
      </w:r>
      <w:r w:rsidR="008638DA" w:rsidRPr="003A28AA">
        <w:rPr>
          <w:rFonts w:cs="Times New Roman"/>
          <w:sz w:val="24"/>
          <w:szCs w:val="24"/>
        </w:rPr>
        <w:t>n</w:t>
      </w:r>
      <w:r w:rsidR="002A60C6" w:rsidRPr="003A28AA">
        <w:rPr>
          <w:rFonts w:cs="Times New Roman"/>
          <w:sz w:val="24"/>
          <w:szCs w:val="24"/>
        </w:rPr>
        <w:t xml:space="preserve">umerical simulations results reveals </w:t>
      </w:r>
      <w:r w:rsidR="00F34CAA" w:rsidRPr="003A28AA">
        <w:rPr>
          <w:rFonts w:cs="Times New Roman"/>
          <w:sz w:val="24"/>
          <w:szCs w:val="24"/>
        </w:rPr>
        <w:t xml:space="preserve"> the effectiveness of the proposed control strategies, highlighting the importance of tailored interventions and sustained investment in HIV/AIDS control programs. The results show that combined implementation </w:t>
      </w:r>
      <w:r w:rsidR="00F34CAA" w:rsidRPr="003A28AA">
        <w:rPr>
          <w:rFonts w:cs="Times New Roman"/>
          <w:sz w:val="24"/>
          <w:szCs w:val="24"/>
        </w:rPr>
        <w:lastRenderedPageBreak/>
        <w:t>of awareness campaigns, treatment with ART, and targeted outreach significantly reduces AIDS case</w:t>
      </w:r>
      <w:r w:rsidR="00F90576" w:rsidRPr="003A28AA">
        <w:rPr>
          <w:rFonts w:cs="Times New Roman"/>
          <w:sz w:val="24"/>
          <w:szCs w:val="24"/>
        </w:rPr>
        <w:t>s and  suppress AIDS-</w:t>
      </w:r>
      <w:r w:rsidR="00F34CAA" w:rsidRPr="003A28AA">
        <w:rPr>
          <w:rFonts w:cs="Times New Roman"/>
          <w:sz w:val="24"/>
          <w:szCs w:val="24"/>
        </w:rPr>
        <w:t>related outcomes, while treatment and targeted outreach effectively manage the disease. The study provides valuable insights into HIV/AIDS dynamics and optimal control strategies, emphasizing the need for context-specific interventions and  sustained investme</w:t>
      </w:r>
      <w:r w:rsidR="00F90576" w:rsidRPr="003A28AA">
        <w:rPr>
          <w:rFonts w:cs="Times New Roman"/>
          <w:sz w:val="24"/>
          <w:szCs w:val="24"/>
        </w:rPr>
        <w:t>nt in HIV/AIDS control programs.</w:t>
      </w:r>
      <w:r w:rsidR="00F34CAA" w:rsidRPr="003A28AA">
        <w:rPr>
          <w:rFonts w:cs="Times New Roman"/>
          <w:sz w:val="24"/>
          <w:szCs w:val="24"/>
        </w:rPr>
        <w:t xml:space="preserve"> The findings can inform policymakers and healthcare professionals in developing effective strategies to combat HIV/AIDS, optimizing resource allocation, and improving health outcomes.</w:t>
      </w:r>
    </w:p>
    <w:p w14:paraId="5641EFC9" w14:textId="77777777" w:rsidR="0013029F" w:rsidRPr="003A28AA" w:rsidRDefault="0013029F" w:rsidP="00BD0BB3">
      <w:pPr>
        <w:tabs>
          <w:tab w:val="left" w:pos="720"/>
        </w:tabs>
        <w:autoSpaceDE w:val="0"/>
        <w:autoSpaceDN w:val="0"/>
        <w:adjustRightInd w:val="0"/>
        <w:jc w:val="both"/>
        <w:rPr>
          <w:rFonts w:cs="Times New Roman"/>
          <w:sz w:val="24"/>
          <w:szCs w:val="24"/>
        </w:rPr>
      </w:pPr>
      <w:r w:rsidRPr="003A28AA">
        <w:rPr>
          <w:rFonts w:cs="Times New Roman"/>
          <w:sz w:val="24"/>
          <w:szCs w:val="24"/>
        </w:rPr>
        <w:t xml:space="preserve"> </w:t>
      </w:r>
    </w:p>
    <w:p w14:paraId="3A98CDF5" w14:textId="77777777" w:rsidR="0013029F" w:rsidRPr="003A28AA" w:rsidRDefault="0013029F" w:rsidP="00BD0BB3">
      <w:pPr>
        <w:tabs>
          <w:tab w:val="left" w:pos="720"/>
        </w:tabs>
        <w:autoSpaceDE w:val="0"/>
        <w:autoSpaceDN w:val="0"/>
        <w:adjustRightInd w:val="0"/>
        <w:jc w:val="both"/>
        <w:rPr>
          <w:rFonts w:cs="Times New Roman"/>
          <w:b/>
          <w:sz w:val="24"/>
          <w:szCs w:val="24"/>
        </w:rPr>
      </w:pPr>
      <w:r w:rsidRPr="003A28AA">
        <w:rPr>
          <w:rFonts w:cs="Times New Roman"/>
          <w:b/>
          <w:sz w:val="24"/>
          <w:szCs w:val="24"/>
        </w:rPr>
        <w:t xml:space="preserve">6 </w:t>
      </w:r>
      <w:r w:rsidR="006653E0" w:rsidRPr="003A28AA">
        <w:rPr>
          <w:rFonts w:cs="Times New Roman"/>
          <w:b/>
          <w:sz w:val="24"/>
          <w:szCs w:val="24"/>
        </w:rPr>
        <w:t xml:space="preserve">  </w:t>
      </w:r>
      <w:r w:rsidRPr="003A28AA">
        <w:rPr>
          <w:rFonts w:cs="Times New Roman"/>
          <w:b/>
          <w:sz w:val="24"/>
          <w:szCs w:val="24"/>
        </w:rPr>
        <w:t>Recommendations</w:t>
      </w:r>
    </w:p>
    <w:p w14:paraId="132204FA" w14:textId="77777777" w:rsidR="0013029F" w:rsidRPr="003A28AA" w:rsidRDefault="0013029F" w:rsidP="00BD0BB3">
      <w:pPr>
        <w:tabs>
          <w:tab w:val="left" w:pos="720"/>
        </w:tabs>
        <w:autoSpaceDE w:val="0"/>
        <w:autoSpaceDN w:val="0"/>
        <w:adjustRightInd w:val="0"/>
        <w:jc w:val="both"/>
        <w:rPr>
          <w:rFonts w:cs="Times New Roman"/>
          <w:sz w:val="24"/>
          <w:szCs w:val="24"/>
        </w:rPr>
      </w:pPr>
    </w:p>
    <w:p w14:paraId="1B259D8D" w14:textId="77777777" w:rsidR="0013029F" w:rsidRPr="003A28AA" w:rsidRDefault="00E9677E" w:rsidP="00BD0BB3">
      <w:pPr>
        <w:tabs>
          <w:tab w:val="left" w:pos="720"/>
        </w:tabs>
        <w:autoSpaceDE w:val="0"/>
        <w:autoSpaceDN w:val="0"/>
        <w:adjustRightInd w:val="0"/>
        <w:jc w:val="both"/>
        <w:rPr>
          <w:rFonts w:cs="Times New Roman"/>
          <w:b/>
          <w:sz w:val="24"/>
          <w:szCs w:val="24"/>
        </w:rPr>
      </w:pPr>
      <w:r w:rsidRPr="003A28AA">
        <w:rPr>
          <w:rFonts w:cs="Times New Roman"/>
          <w:sz w:val="24"/>
          <w:szCs w:val="24"/>
        </w:rPr>
        <w:t>For effective disease control,</w:t>
      </w:r>
      <w:r w:rsidR="002823FD" w:rsidRPr="003A28AA">
        <w:rPr>
          <w:rFonts w:cs="Times New Roman"/>
          <w:sz w:val="24"/>
          <w:szCs w:val="24"/>
        </w:rPr>
        <w:t xml:space="preserve"> </w:t>
      </w:r>
      <w:r w:rsidRPr="003A28AA">
        <w:rPr>
          <w:rFonts w:cs="Times New Roman"/>
          <w:sz w:val="24"/>
          <w:szCs w:val="24"/>
        </w:rPr>
        <w:t>I recommend implementing a triple strategy involving awareness campaigns to educate and raise awareness, treatment to manage and suppress the virus, targeted outreach to high-risk groups and individuals. This approach combined with screening and treatment of infectives will reduce and curb HIV spread significantly.</w:t>
      </w:r>
      <w:r w:rsidRPr="003A28AA">
        <w:rPr>
          <w:rFonts w:cs="Times New Roman"/>
          <w:b/>
          <w:sz w:val="24"/>
          <w:szCs w:val="24"/>
        </w:rPr>
        <w:t xml:space="preserve"> </w:t>
      </w:r>
    </w:p>
    <w:p w14:paraId="0D19DC94" w14:textId="77777777" w:rsidR="0013029F" w:rsidRPr="003A28AA" w:rsidRDefault="0013029F" w:rsidP="00BD0BB3">
      <w:pPr>
        <w:tabs>
          <w:tab w:val="left" w:pos="720"/>
        </w:tabs>
        <w:autoSpaceDE w:val="0"/>
        <w:autoSpaceDN w:val="0"/>
        <w:adjustRightInd w:val="0"/>
        <w:jc w:val="both"/>
        <w:rPr>
          <w:rFonts w:cs="Times New Roman"/>
          <w:b/>
          <w:sz w:val="24"/>
          <w:szCs w:val="24"/>
        </w:rPr>
      </w:pPr>
    </w:p>
    <w:p w14:paraId="342FCFA4" w14:textId="77777777" w:rsidR="0013029F" w:rsidRPr="003A28AA" w:rsidRDefault="0013029F" w:rsidP="00BD0BB3">
      <w:pPr>
        <w:jc w:val="both"/>
        <w:rPr>
          <w:rFonts w:eastAsia="Calibri" w:cs="Times New Roman"/>
          <w:b/>
          <w:bCs/>
          <w:kern w:val="2"/>
          <w:sz w:val="24"/>
          <w:szCs w:val="24"/>
        </w:rPr>
      </w:pPr>
      <w:r w:rsidRPr="003A28AA">
        <w:rPr>
          <w:rFonts w:eastAsia="Calibri" w:cs="Times New Roman"/>
          <w:b/>
          <w:bCs/>
          <w:kern w:val="2"/>
          <w:sz w:val="24"/>
          <w:szCs w:val="24"/>
        </w:rPr>
        <w:t>Disclaimer (Artificial intelligence)</w:t>
      </w:r>
    </w:p>
    <w:p w14:paraId="293D910F" w14:textId="77777777" w:rsidR="0013029F" w:rsidRPr="003A28AA" w:rsidRDefault="0013029F" w:rsidP="00BD0BB3">
      <w:pPr>
        <w:jc w:val="both"/>
        <w:rPr>
          <w:rFonts w:eastAsia="Calibri" w:cs="Times New Roman"/>
          <w:b/>
          <w:bCs/>
          <w:kern w:val="2"/>
          <w:sz w:val="24"/>
          <w:szCs w:val="24"/>
        </w:rPr>
      </w:pPr>
    </w:p>
    <w:p w14:paraId="39F2B50E" w14:textId="77777777" w:rsidR="0013029F" w:rsidRPr="003A28AA" w:rsidRDefault="0013029F" w:rsidP="00BD0BB3">
      <w:pPr>
        <w:jc w:val="both"/>
        <w:rPr>
          <w:rFonts w:eastAsia="Calibri" w:cs="Times New Roman"/>
          <w:kern w:val="2"/>
          <w:sz w:val="24"/>
          <w:szCs w:val="24"/>
        </w:rPr>
      </w:pPr>
      <w:r w:rsidRPr="003A28AA">
        <w:rPr>
          <w:rFonts w:eastAsia="Calibri" w:cs="Times New Roman"/>
          <w:kern w:val="2"/>
          <w:sz w:val="24"/>
          <w:szCs w:val="24"/>
        </w:rPr>
        <w:t xml:space="preserve">Author(s) hereby declare that NO generative AI technologies such as Large Language Models (ChatGPT, COPILOT, etc.) and text-to-image generators have been used during the writing or editing of this manuscript. </w:t>
      </w:r>
    </w:p>
    <w:p w14:paraId="2F18B44D" w14:textId="77777777" w:rsidR="0013029F" w:rsidRPr="003A28AA" w:rsidRDefault="0013029F" w:rsidP="00BD0BB3">
      <w:pPr>
        <w:jc w:val="both"/>
        <w:rPr>
          <w:rFonts w:eastAsia="Calibri" w:cs="Times New Roman"/>
          <w:kern w:val="2"/>
          <w:sz w:val="24"/>
          <w:szCs w:val="24"/>
        </w:rPr>
      </w:pPr>
    </w:p>
    <w:p w14:paraId="66AF1CDB" w14:textId="77777777" w:rsidR="003E2223" w:rsidRPr="003A28AA" w:rsidRDefault="003E2223" w:rsidP="00BD0BB3">
      <w:pPr>
        <w:pStyle w:val="Default"/>
        <w:jc w:val="both"/>
        <w:rPr>
          <w:bCs/>
        </w:rPr>
      </w:pPr>
      <w:bookmarkStart w:id="6" w:name="_GoBack"/>
      <w:bookmarkEnd w:id="6"/>
    </w:p>
    <w:p w14:paraId="66F2DF1D" w14:textId="77777777" w:rsidR="00244F63" w:rsidRPr="003A28AA" w:rsidRDefault="00857AE1" w:rsidP="00DD5272">
      <w:pPr>
        <w:pStyle w:val="Default"/>
        <w:jc w:val="both"/>
        <w:rPr>
          <w:b/>
        </w:rPr>
      </w:pPr>
      <w:r w:rsidRPr="003A28AA">
        <w:rPr>
          <w:b/>
          <w:bCs/>
        </w:rPr>
        <w:t xml:space="preserve">References </w:t>
      </w:r>
      <w:r w:rsidR="00244F63" w:rsidRPr="003A28AA">
        <w:t xml:space="preserve">          </w:t>
      </w:r>
    </w:p>
    <w:p w14:paraId="0E664869" w14:textId="77777777" w:rsidR="00DD5272" w:rsidRPr="003A28AA" w:rsidRDefault="00DD5272" w:rsidP="00BD0BB3">
      <w:pPr>
        <w:widowControl w:val="0"/>
        <w:autoSpaceDE w:val="0"/>
        <w:autoSpaceDN w:val="0"/>
        <w:adjustRightInd w:val="0"/>
        <w:ind w:left="720" w:hanging="720"/>
        <w:jc w:val="both"/>
        <w:rPr>
          <w:rFonts w:cs="Times New Roman"/>
          <w:noProof/>
          <w:sz w:val="24"/>
          <w:szCs w:val="24"/>
        </w:rPr>
      </w:pPr>
    </w:p>
    <w:p w14:paraId="04F494B4" w14:textId="77777777" w:rsidR="00244F63" w:rsidRPr="003A28AA" w:rsidRDefault="00244F63" w:rsidP="00BD0BB3">
      <w:pPr>
        <w:widowControl w:val="0"/>
        <w:autoSpaceDE w:val="0"/>
        <w:autoSpaceDN w:val="0"/>
        <w:adjustRightInd w:val="0"/>
        <w:ind w:left="720" w:hanging="720"/>
        <w:jc w:val="both"/>
        <w:rPr>
          <w:rFonts w:cs="Times New Roman"/>
          <w:noProof/>
          <w:sz w:val="24"/>
          <w:szCs w:val="24"/>
        </w:rPr>
      </w:pPr>
      <w:r w:rsidRPr="003A28AA">
        <w:rPr>
          <w:rFonts w:cs="Times New Roman"/>
          <w:noProof/>
          <w:sz w:val="24"/>
          <w:szCs w:val="24"/>
        </w:rPr>
        <w:t xml:space="preserve">Abidemi., A., Olaniyi, S., Adepoju, O.A. (2022).  An explicit note on the existence theorem of optimal control problem. </w:t>
      </w:r>
      <w:r w:rsidRPr="003A28AA">
        <w:rPr>
          <w:rFonts w:cs="Times New Roman"/>
          <w:i/>
          <w:iCs/>
          <w:noProof/>
          <w:sz w:val="24"/>
          <w:szCs w:val="24"/>
        </w:rPr>
        <w:t>J. Phys. Conf. Ser</w:t>
      </w:r>
      <w:r w:rsidRPr="003A28AA">
        <w:rPr>
          <w:rFonts w:cs="Times New Roman"/>
          <w:noProof/>
          <w:sz w:val="24"/>
          <w:szCs w:val="24"/>
        </w:rPr>
        <w:t xml:space="preserve">, </w:t>
      </w:r>
      <w:r w:rsidRPr="003A28AA">
        <w:rPr>
          <w:rFonts w:cs="Times New Roman"/>
          <w:i/>
          <w:iCs/>
          <w:noProof/>
          <w:sz w:val="24"/>
          <w:szCs w:val="24"/>
        </w:rPr>
        <w:t>2199</w:t>
      </w:r>
      <w:r w:rsidRPr="003A28AA">
        <w:rPr>
          <w:rFonts w:cs="Times New Roman"/>
          <w:noProof/>
          <w:sz w:val="24"/>
          <w:szCs w:val="24"/>
        </w:rPr>
        <w:t xml:space="preserve">, 12021. </w:t>
      </w:r>
    </w:p>
    <w:p w14:paraId="35F9657A" w14:textId="77777777" w:rsidR="004C7DEB" w:rsidRPr="003A28AA" w:rsidRDefault="004C7DEB" w:rsidP="00BD0BB3">
      <w:pPr>
        <w:widowControl w:val="0"/>
        <w:autoSpaceDE w:val="0"/>
        <w:autoSpaceDN w:val="0"/>
        <w:adjustRightInd w:val="0"/>
        <w:ind w:left="720" w:hanging="720"/>
        <w:jc w:val="both"/>
        <w:rPr>
          <w:rFonts w:cs="Times New Roman"/>
          <w:noProof/>
          <w:sz w:val="24"/>
          <w:szCs w:val="24"/>
        </w:rPr>
      </w:pPr>
    </w:p>
    <w:p w14:paraId="3BB6D9FA" w14:textId="77777777" w:rsidR="00244F63" w:rsidRPr="003A28AA" w:rsidRDefault="00244F63" w:rsidP="00BD0BB3">
      <w:pPr>
        <w:widowControl w:val="0"/>
        <w:autoSpaceDE w:val="0"/>
        <w:autoSpaceDN w:val="0"/>
        <w:adjustRightInd w:val="0"/>
        <w:ind w:left="720" w:hanging="720"/>
        <w:jc w:val="both"/>
        <w:rPr>
          <w:rFonts w:cs="Times New Roman"/>
          <w:noProof/>
          <w:sz w:val="24"/>
          <w:szCs w:val="24"/>
        </w:rPr>
      </w:pPr>
      <w:r w:rsidRPr="003A28AA">
        <w:rPr>
          <w:rFonts w:cs="Times New Roman"/>
          <w:noProof/>
          <w:sz w:val="24"/>
          <w:szCs w:val="24"/>
        </w:rPr>
        <w:t xml:space="preserve">Adepoju, O.A.,  Ibrahim, H.,  Salahu, W.O. (2024). Mathematical Assessment And Stability Analysis of HIV/AIDS Epidemic Model With Vertical Transmission And Treatment. </w:t>
      </w:r>
      <w:r w:rsidRPr="003A28AA">
        <w:rPr>
          <w:rFonts w:cs="Times New Roman"/>
          <w:i/>
          <w:iCs/>
          <w:noProof/>
          <w:sz w:val="24"/>
          <w:szCs w:val="24"/>
        </w:rPr>
        <w:t>Transpublika International Research In Exact Sciences</w:t>
      </w:r>
      <w:r w:rsidRPr="003A28AA">
        <w:rPr>
          <w:rFonts w:cs="Times New Roman"/>
          <w:noProof/>
          <w:sz w:val="24"/>
          <w:szCs w:val="24"/>
        </w:rPr>
        <w:t xml:space="preserve">, </w:t>
      </w:r>
      <w:r w:rsidRPr="003A28AA">
        <w:rPr>
          <w:rFonts w:cs="Times New Roman"/>
          <w:i/>
          <w:iCs/>
          <w:noProof/>
          <w:sz w:val="24"/>
          <w:szCs w:val="24"/>
        </w:rPr>
        <w:t>3</w:t>
      </w:r>
      <w:r w:rsidRPr="003A28AA">
        <w:rPr>
          <w:rFonts w:cs="Times New Roman"/>
          <w:noProof/>
          <w:sz w:val="24"/>
          <w:szCs w:val="24"/>
        </w:rPr>
        <w:t>(4), 1–20.</w:t>
      </w:r>
    </w:p>
    <w:p w14:paraId="70D531CC" w14:textId="77777777" w:rsidR="004C7DEB" w:rsidRPr="003A28AA" w:rsidRDefault="004C7DEB" w:rsidP="00BD0BB3">
      <w:pPr>
        <w:widowControl w:val="0"/>
        <w:autoSpaceDE w:val="0"/>
        <w:autoSpaceDN w:val="0"/>
        <w:adjustRightInd w:val="0"/>
        <w:ind w:left="720" w:hanging="720"/>
        <w:jc w:val="both"/>
        <w:rPr>
          <w:rFonts w:cs="Times New Roman"/>
          <w:noProof/>
          <w:sz w:val="24"/>
          <w:szCs w:val="24"/>
        </w:rPr>
      </w:pPr>
    </w:p>
    <w:p w14:paraId="3DE4411E" w14:textId="77777777" w:rsidR="00244F63" w:rsidRPr="003A28AA" w:rsidRDefault="00244F63" w:rsidP="00BD0BB3">
      <w:pPr>
        <w:widowControl w:val="0"/>
        <w:autoSpaceDE w:val="0"/>
        <w:autoSpaceDN w:val="0"/>
        <w:adjustRightInd w:val="0"/>
        <w:ind w:left="720" w:hanging="720"/>
        <w:jc w:val="both"/>
        <w:rPr>
          <w:rFonts w:cs="Times New Roman"/>
          <w:noProof/>
          <w:sz w:val="24"/>
          <w:szCs w:val="24"/>
        </w:rPr>
      </w:pPr>
      <w:r w:rsidRPr="003A28AA">
        <w:rPr>
          <w:rFonts w:cs="Times New Roman"/>
          <w:noProof/>
          <w:sz w:val="24"/>
          <w:szCs w:val="24"/>
        </w:rPr>
        <w:t xml:space="preserve">Akudibillah, G.,  Pandey, A., Medlock, J. (2018).  Optimal control for HIV treatment. </w:t>
      </w:r>
      <w:r w:rsidRPr="003A28AA">
        <w:rPr>
          <w:rFonts w:cs="Times New Roman"/>
          <w:i/>
          <w:iCs/>
          <w:noProof/>
          <w:sz w:val="24"/>
          <w:szCs w:val="24"/>
        </w:rPr>
        <w:t>Math. Biosci. Eng</w:t>
      </w:r>
      <w:r w:rsidRPr="003A28AA">
        <w:rPr>
          <w:rFonts w:cs="Times New Roman"/>
          <w:noProof/>
          <w:sz w:val="24"/>
          <w:szCs w:val="24"/>
        </w:rPr>
        <w:t xml:space="preserve">, </w:t>
      </w:r>
      <w:r w:rsidRPr="003A28AA">
        <w:rPr>
          <w:rFonts w:cs="Times New Roman"/>
          <w:iCs/>
          <w:noProof/>
          <w:sz w:val="24"/>
          <w:szCs w:val="24"/>
        </w:rPr>
        <w:t>16</w:t>
      </w:r>
      <w:r w:rsidRPr="003A28AA">
        <w:rPr>
          <w:rFonts w:cs="Times New Roman"/>
          <w:noProof/>
          <w:sz w:val="24"/>
          <w:szCs w:val="24"/>
        </w:rPr>
        <w:t>(1), 373–396.</w:t>
      </w:r>
    </w:p>
    <w:p w14:paraId="78A2E5D9" w14:textId="77777777" w:rsidR="00244F63" w:rsidRPr="003A28AA" w:rsidRDefault="00244F63" w:rsidP="00BD0BB3">
      <w:pPr>
        <w:tabs>
          <w:tab w:val="left" w:pos="720"/>
        </w:tabs>
        <w:ind w:left="720" w:hanging="720"/>
        <w:jc w:val="both"/>
        <w:rPr>
          <w:rFonts w:cs="Times New Roman"/>
          <w:sz w:val="24"/>
          <w:szCs w:val="24"/>
        </w:rPr>
      </w:pPr>
      <w:r w:rsidRPr="003A28AA">
        <w:rPr>
          <w:rFonts w:cs="Times New Roman"/>
          <w:sz w:val="24"/>
          <w:szCs w:val="24"/>
        </w:rPr>
        <w:t xml:space="preserve">Barman, S.,  Jana, S.,  Majee, S., Das, D.K., Kar, T.K. (2024).  Complex dynamics of a fractional-order epidemic model with saturated media effect. </w:t>
      </w:r>
      <w:r w:rsidRPr="003A28AA">
        <w:rPr>
          <w:rFonts w:cs="Times New Roman"/>
          <w:i/>
          <w:sz w:val="24"/>
          <w:szCs w:val="24"/>
        </w:rPr>
        <w:t>Nonlinear Dynamics</w:t>
      </w:r>
      <w:r w:rsidRPr="003A28AA">
        <w:rPr>
          <w:rFonts w:cs="Times New Roman"/>
          <w:sz w:val="24"/>
          <w:szCs w:val="24"/>
        </w:rPr>
        <w:t xml:space="preserve">. 112(20), 18611-18637. </w:t>
      </w:r>
      <w:hyperlink r:id="rId299" w:history="1">
        <w:r w:rsidRPr="003A28AA">
          <w:rPr>
            <w:rStyle w:val="Hyperlink"/>
            <w:rFonts w:cs="Times New Roman"/>
            <w:sz w:val="24"/>
            <w:szCs w:val="24"/>
          </w:rPr>
          <w:t>https://doi.org/10.1007/s11071-024-09932-x</w:t>
        </w:r>
      </w:hyperlink>
      <w:r w:rsidRPr="003A28AA">
        <w:rPr>
          <w:rFonts w:cs="Times New Roman"/>
          <w:sz w:val="24"/>
          <w:szCs w:val="24"/>
        </w:rPr>
        <w:t>.</w:t>
      </w:r>
    </w:p>
    <w:p w14:paraId="1C58C0C0" w14:textId="77777777" w:rsidR="004C7DEB" w:rsidRPr="003A28AA" w:rsidRDefault="004C7DEB" w:rsidP="00BD0BB3">
      <w:pPr>
        <w:widowControl w:val="0"/>
        <w:autoSpaceDE w:val="0"/>
        <w:autoSpaceDN w:val="0"/>
        <w:adjustRightInd w:val="0"/>
        <w:ind w:left="720" w:hanging="720"/>
        <w:jc w:val="both"/>
        <w:rPr>
          <w:rFonts w:cs="Times New Roman"/>
          <w:noProof/>
          <w:sz w:val="24"/>
          <w:szCs w:val="24"/>
        </w:rPr>
      </w:pPr>
    </w:p>
    <w:p w14:paraId="13E7569A" w14:textId="77777777" w:rsidR="00244F63" w:rsidRPr="003A28AA" w:rsidRDefault="00244F63" w:rsidP="00BD0BB3">
      <w:pPr>
        <w:widowControl w:val="0"/>
        <w:autoSpaceDE w:val="0"/>
        <w:autoSpaceDN w:val="0"/>
        <w:adjustRightInd w:val="0"/>
        <w:ind w:left="720" w:hanging="720"/>
        <w:jc w:val="both"/>
        <w:rPr>
          <w:rFonts w:cs="Times New Roman"/>
          <w:noProof/>
          <w:sz w:val="24"/>
          <w:szCs w:val="24"/>
        </w:rPr>
      </w:pPr>
      <w:r w:rsidRPr="003A28AA">
        <w:rPr>
          <w:rFonts w:cs="Times New Roman"/>
          <w:noProof/>
          <w:sz w:val="24"/>
          <w:szCs w:val="24"/>
        </w:rPr>
        <w:t xml:space="preserve">Chazuka, Z., Madubueze, C.E., Mathebula, D. (2024). Modelling and analysis of an HIV model with control strategies and cost-effectiveness. </w:t>
      </w:r>
      <w:r w:rsidRPr="003A28AA">
        <w:rPr>
          <w:rFonts w:cs="Times New Roman"/>
          <w:i/>
          <w:iCs/>
          <w:noProof/>
          <w:sz w:val="24"/>
          <w:szCs w:val="24"/>
        </w:rPr>
        <w:t>Results in Control and Optimization</w:t>
      </w:r>
      <w:r w:rsidRPr="003A28AA">
        <w:rPr>
          <w:rFonts w:cs="Times New Roman"/>
          <w:noProof/>
          <w:sz w:val="24"/>
          <w:szCs w:val="24"/>
        </w:rPr>
        <w:t xml:space="preserve">, </w:t>
      </w:r>
      <w:r w:rsidRPr="003A28AA">
        <w:rPr>
          <w:rFonts w:cs="Times New Roman"/>
          <w:i/>
          <w:iCs/>
          <w:noProof/>
          <w:sz w:val="24"/>
          <w:szCs w:val="24"/>
        </w:rPr>
        <w:t>14</w:t>
      </w:r>
      <w:r w:rsidRPr="003A28AA">
        <w:rPr>
          <w:rFonts w:cs="Times New Roman"/>
          <w:noProof/>
          <w:sz w:val="24"/>
          <w:szCs w:val="24"/>
        </w:rPr>
        <w:t>, 100355.</w:t>
      </w:r>
    </w:p>
    <w:p w14:paraId="2CF2050C" w14:textId="77777777" w:rsidR="004C7DEB" w:rsidRPr="003A28AA" w:rsidRDefault="004C7DEB" w:rsidP="00BD0BB3">
      <w:pPr>
        <w:widowControl w:val="0"/>
        <w:autoSpaceDE w:val="0"/>
        <w:autoSpaceDN w:val="0"/>
        <w:adjustRightInd w:val="0"/>
        <w:ind w:left="720" w:hanging="720"/>
        <w:jc w:val="both"/>
        <w:rPr>
          <w:rFonts w:cs="Times New Roman"/>
          <w:noProof/>
          <w:sz w:val="24"/>
          <w:szCs w:val="24"/>
        </w:rPr>
      </w:pPr>
    </w:p>
    <w:p w14:paraId="5BB8728D" w14:textId="77777777" w:rsidR="00244F63" w:rsidRPr="003A28AA" w:rsidRDefault="00244F63" w:rsidP="00BD0BB3">
      <w:pPr>
        <w:widowControl w:val="0"/>
        <w:autoSpaceDE w:val="0"/>
        <w:autoSpaceDN w:val="0"/>
        <w:adjustRightInd w:val="0"/>
        <w:ind w:left="720" w:hanging="720"/>
        <w:jc w:val="both"/>
        <w:rPr>
          <w:rFonts w:cs="Times New Roman"/>
          <w:noProof/>
          <w:sz w:val="24"/>
          <w:szCs w:val="24"/>
        </w:rPr>
      </w:pPr>
      <w:r w:rsidRPr="003A28AA">
        <w:rPr>
          <w:rFonts w:cs="Times New Roman"/>
          <w:noProof/>
          <w:sz w:val="24"/>
          <w:szCs w:val="24"/>
        </w:rPr>
        <w:t>Culshaw, R., Ruan, S., Spiteeri, R.J. (2004).  Optimal control of a delayed HIV infection model with immune response. Mathematical Biosciences and Engineering, 1(1), 1-14.</w:t>
      </w:r>
    </w:p>
    <w:p w14:paraId="4E0F7938" w14:textId="77777777" w:rsidR="004C7DEB" w:rsidRPr="003A28AA" w:rsidRDefault="004C7DEB" w:rsidP="00BD0BB3">
      <w:pPr>
        <w:widowControl w:val="0"/>
        <w:autoSpaceDE w:val="0"/>
        <w:autoSpaceDN w:val="0"/>
        <w:adjustRightInd w:val="0"/>
        <w:ind w:left="720" w:hanging="720"/>
        <w:jc w:val="both"/>
        <w:rPr>
          <w:rFonts w:eastAsia="Garamond" w:cs="Times New Roman"/>
          <w:sz w:val="24"/>
          <w:szCs w:val="24"/>
        </w:rPr>
      </w:pPr>
    </w:p>
    <w:p w14:paraId="42AA25B2" w14:textId="77777777" w:rsidR="00244F63" w:rsidRPr="003A28AA" w:rsidRDefault="00244F63" w:rsidP="00BD0BB3">
      <w:pPr>
        <w:widowControl w:val="0"/>
        <w:autoSpaceDE w:val="0"/>
        <w:autoSpaceDN w:val="0"/>
        <w:adjustRightInd w:val="0"/>
        <w:ind w:left="720" w:hanging="720"/>
        <w:jc w:val="both"/>
        <w:rPr>
          <w:rFonts w:eastAsia="Garamond" w:cs="Times New Roman"/>
          <w:sz w:val="24"/>
          <w:szCs w:val="24"/>
        </w:rPr>
      </w:pPr>
      <w:r w:rsidRPr="003A28AA">
        <w:rPr>
          <w:rFonts w:eastAsia="Garamond" w:cs="Times New Roman"/>
          <w:sz w:val="24"/>
          <w:szCs w:val="24"/>
        </w:rPr>
        <w:t>Dipo Aldila, Ranandha, P. D., Sarbaz, H.A. K., Juni, W.P., Putri, Z.K, Muhammad, S.(2024). Understanding HIV/AIDS dynamics : Insights from CD4+ T cells, anteiretroviral treatment, and country-specific analysis. Volume 12.</w:t>
      </w:r>
    </w:p>
    <w:p w14:paraId="1474FB07" w14:textId="77777777" w:rsidR="004C7DEB" w:rsidRPr="003A28AA" w:rsidRDefault="004C7DEB" w:rsidP="00FF46D9">
      <w:pPr>
        <w:ind w:left="720" w:hanging="720"/>
        <w:jc w:val="both"/>
        <w:rPr>
          <w:rFonts w:cs="Times New Roman"/>
          <w:sz w:val="24"/>
          <w:szCs w:val="24"/>
        </w:rPr>
      </w:pPr>
    </w:p>
    <w:p w14:paraId="66CEFB74" w14:textId="77777777" w:rsidR="00FF46D9" w:rsidRPr="003A28AA" w:rsidRDefault="00FF46D9" w:rsidP="00FF46D9">
      <w:pPr>
        <w:ind w:left="720" w:hanging="720"/>
        <w:jc w:val="both"/>
        <w:rPr>
          <w:rFonts w:cs="Times New Roman"/>
          <w:sz w:val="24"/>
          <w:szCs w:val="24"/>
        </w:rPr>
      </w:pPr>
      <w:r w:rsidRPr="003A28AA">
        <w:rPr>
          <w:rFonts w:cs="Times New Roman"/>
          <w:sz w:val="24"/>
          <w:szCs w:val="24"/>
        </w:rPr>
        <w:lastRenderedPageBreak/>
        <w:t xml:space="preserve">Driessche, P.V.,  and Watmough, J. (2002). Reproduction numbers and Sub-threshold Endemic equilibra for compartment models of disease transmission. </w:t>
      </w:r>
      <w:r w:rsidRPr="003A28AA">
        <w:rPr>
          <w:rFonts w:cs="Times New Roman"/>
          <w:i/>
          <w:sz w:val="24"/>
          <w:szCs w:val="24"/>
        </w:rPr>
        <w:t>Mathematical Biosciences</w:t>
      </w:r>
      <w:r w:rsidRPr="003A28AA">
        <w:rPr>
          <w:rFonts w:cs="Times New Roman"/>
          <w:sz w:val="24"/>
          <w:szCs w:val="24"/>
        </w:rPr>
        <w:t xml:space="preserve">, 180(1-2):29-48 (2002). </w:t>
      </w:r>
      <w:hyperlink r:id="rId300" w:history="1">
        <w:r w:rsidRPr="003A28AA">
          <w:rPr>
            <w:rStyle w:val="Hyperlink"/>
            <w:rFonts w:cs="Times New Roman"/>
            <w:sz w:val="24"/>
            <w:szCs w:val="24"/>
          </w:rPr>
          <w:t>https://doi.org/10.1016/S0025-5564(02)00108-6</w:t>
        </w:r>
      </w:hyperlink>
      <w:r w:rsidRPr="003A28AA">
        <w:rPr>
          <w:rFonts w:cs="Times New Roman"/>
          <w:sz w:val="24"/>
          <w:szCs w:val="24"/>
        </w:rPr>
        <w:t>.</w:t>
      </w:r>
    </w:p>
    <w:p w14:paraId="2D918F06" w14:textId="77777777" w:rsidR="00FF46D9" w:rsidRPr="003A28AA" w:rsidRDefault="00FF46D9" w:rsidP="00BD0BB3">
      <w:pPr>
        <w:widowControl w:val="0"/>
        <w:autoSpaceDE w:val="0"/>
        <w:autoSpaceDN w:val="0"/>
        <w:adjustRightInd w:val="0"/>
        <w:ind w:left="720" w:hanging="720"/>
        <w:jc w:val="both"/>
        <w:rPr>
          <w:rFonts w:eastAsia="Garamond" w:cs="Times New Roman"/>
          <w:sz w:val="24"/>
          <w:szCs w:val="24"/>
        </w:rPr>
      </w:pPr>
    </w:p>
    <w:p w14:paraId="442892A6" w14:textId="77777777" w:rsidR="00244F63" w:rsidRPr="003A28AA" w:rsidRDefault="00244F63" w:rsidP="00BD0BB3">
      <w:pPr>
        <w:widowControl w:val="0"/>
        <w:autoSpaceDE w:val="0"/>
        <w:autoSpaceDN w:val="0"/>
        <w:adjustRightInd w:val="0"/>
        <w:ind w:left="720" w:hanging="720"/>
        <w:jc w:val="both"/>
        <w:rPr>
          <w:rFonts w:cs="Times New Roman"/>
          <w:noProof/>
          <w:sz w:val="24"/>
          <w:szCs w:val="24"/>
        </w:rPr>
      </w:pPr>
      <w:r w:rsidRPr="003A28AA">
        <w:rPr>
          <w:rFonts w:cs="Times New Roman"/>
          <w:noProof/>
          <w:sz w:val="24"/>
          <w:szCs w:val="24"/>
        </w:rPr>
        <w:t xml:space="preserve">Fleming, W., Rishel, R., Fleming, W., &amp; Rishel, R. (1975). Stochastic Differential Equations and Markov Diffusion Processes. </w:t>
      </w:r>
      <w:r w:rsidRPr="003A28AA">
        <w:rPr>
          <w:rFonts w:cs="Times New Roman"/>
          <w:i/>
          <w:iCs/>
          <w:noProof/>
          <w:sz w:val="24"/>
          <w:szCs w:val="24"/>
        </w:rPr>
        <w:t>Deterministic and Stochastic Optimal Control</w:t>
      </w:r>
      <w:r w:rsidRPr="003A28AA">
        <w:rPr>
          <w:rFonts w:cs="Times New Roman"/>
          <w:noProof/>
          <w:sz w:val="24"/>
          <w:szCs w:val="24"/>
        </w:rPr>
        <w:t>, 106–150.</w:t>
      </w:r>
    </w:p>
    <w:p w14:paraId="638ED05B" w14:textId="77777777" w:rsidR="00244F63" w:rsidRPr="003A28AA" w:rsidRDefault="00244F63" w:rsidP="00BD0BB3">
      <w:pPr>
        <w:widowControl w:val="0"/>
        <w:autoSpaceDE w:val="0"/>
        <w:autoSpaceDN w:val="0"/>
        <w:adjustRightInd w:val="0"/>
        <w:ind w:left="720" w:hanging="720"/>
        <w:jc w:val="both"/>
        <w:rPr>
          <w:rFonts w:cs="Times New Roman"/>
          <w:noProof/>
          <w:sz w:val="24"/>
          <w:szCs w:val="24"/>
        </w:rPr>
      </w:pPr>
      <w:r w:rsidRPr="003A28AA">
        <w:rPr>
          <w:rFonts w:cs="Times New Roman"/>
          <w:sz w:val="24"/>
          <w:szCs w:val="24"/>
        </w:rPr>
        <w:t xml:space="preserve">Goswami, N.K, Olaniyi, S, Abimbade S.F, Chuma, F.M. (2024). A mathematical model for investigating the effect of media awareness programs on the spread of COVID-19 with optimal control. </w:t>
      </w:r>
      <w:r w:rsidRPr="003A28AA">
        <w:rPr>
          <w:rFonts w:cs="Times New Roman"/>
          <w:i/>
          <w:sz w:val="24"/>
          <w:szCs w:val="24"/>
        </w:rPr>
        <w:t>Healthcare Analytics</w:t>
      </w:r>
      <w:r w:rsidRPr="003A28AA">
        <w:rPr>
          <w:rFonts w:cs="Times New Roman"/>
          <w:sz w:val="24"/>
          <w:szCs w:val="24"/>
        </w:rPr>
        <w:t xml:space="preserve">, 2024; 5: 100300. Available from: </w:t>
      </w:r>
      <w:hyperlink r:id="rId301" w:history="1">
        <w:r w:rsidRPr="003A28AA">
          <w:rPr>
            <w:rStyle w:val="Hyperlink"/>
            <w:rFonts w:cs="Times New Roman"/>
            <w:sz w:val="24"/>
            <w:szCs w:val="24"/>
          </w:rPr>
          <w:t>https://doi.org/10.100-2/oca.2658</w:t>
        </w:r>
      </w:hyperlink>
    </w:p>
    <w:p w14:paraId="78DC1C08" w14:textId="77777777" w:rsidR="00244F63" w:rsidRPr="003A28AA" w:rsidRDefault="00244F63" w:rsidP="003926C2">
      <w:pPr>
        <w:widowControl w:val="0"/>
        <w:autoSpaceDE w:val="0"/>
        <w:autoSpaceDN w:val="0"/>
        <w:adjustRightInd w:val="0"/>
        <w:ind w:left="720"/>
        <w:jc w:val="both"/>
        <w:rPr>
          <w:rFonts w:eastAsia="Garamond" w:cs="Times New Roman"/>
          <w:sz w:val="24"/>
          <w:szCs w:val="24"/>
        </w:rPr>
      </w:pPr>
      <w:r w:rsidRPr="003A28AA">
        <w:rPr>
          <w:rFonts w:eastAsia="Garamond" w:cs="Times New Roman"/>
          <w:sz w:val="24"/>
          <w:szCs w:val="24"/>
        </w:rPr>
        <w:t>https.//doi.org/10.3389/fpubh.2024.1324858</w:t>
      </w:r>
    </w:p>
    <w:p w14:paraId="2F2C4B1B" w14:textId="77777777" w:rsidR="004C7DEB" w:rsidRPr="003A28AA" w:rsidRDefault="004C7DEB" w:rsidP="00BD0BB3">
      <w:pPr>
        <w:widowControl w:val="0"/>
        <w:autoSpaceDE w:val="0"/>
        <w:autoSpaceDN w:val="0"/>
        <w:adjustRightInd w:val="0"/>
        <w:ind w:left="720" w:hanging="720"/>
        <w:jc w:val="both"/>
        <w:rPr>
          <w:rFonts w:eastAsia="Garamond" w:cs="Times New Roman"/>
          <w:sz w:val="24"/>
          <w:szCs w:val="24"/>
        </w:rPr>
      </w:pPr>
    </w:p>
    <w:p w14:paraId="514A095F" w14:textId="77777777" w:rsidR="00244F63" w:rsidRPr="003A28AA" w:rsidRDefault="00244F63" w:rsidP="00BD0BB3">
      <w:pPr>
        <w:widowControl w:val="0"/>
        <w:autoSpaceDE w:val="0"/>
        <w:autoSpaceDN w:val="0"/>
        <w:adjustRightInd w:val="0"/>
        <w:ind w:left="720" w:hanging="720"/>
        <w:jc w:val="both"/>
        <w:rPr>
          <w:rFonts w:eastAsia="Garamond" w:cs="Times New Roman"/>
          <w:sz w:val="24"/>
          <w:szCs w:val="24"/>
        </w:rPr>
      </w:pPr>
      <w:r w:rsidRPr="003A28AA">
        <w:rPr>
          <w:rFonts w:eastAsia="Garamond" w:cs="Times New Roman"/>
          <w:sz w:val="24"/>
          <w:szCs w:val="24"/>
        </w:rPr>
        <w:t>Hu Y. etal. (2022). Dynamic changes of hiv-1 transmitted drug resistance and its potential influencing factors among newly diagnosed hiv-1 individuals in Nanjing, China.2016-2018. BMC Infectious Diseases, 22(1), 1-12.</w:t>
      </w:r>
    </w:p>
    <w:p w14:paraId="2056750E" w14:textId="77777777" w:rsidR="004C7DEB" w:rsidRPr="003A28AA" w:rsidRDefault="004C7DEB" w:rsidP="00E74D19">
      <w:pPr>
        <w:spacing w:before="20"/>
        <w:ind w:left="540" w:hanging="540"/>
        <w:jc w:val="both"/>
        <w:rPr>
          <w:rFonts w:asciiTheme="majorBidi" w:hAnsiTheme="majorBidi" w:cstheme="majorBidi"/>
          <w:sz w:val="24"/>
          <w:szCs w:val="24"/>
          <w:lang w:val="en-IN"/>
        </w:rPr>
      </w:pPr>
    </w:p>
    <w:p w14:paraId="2FD55102" w14:textId="77777777" w:rsidR="00244F63" w:rsidRPr="003A28AA" w:rsidRDefault="00244F63" w:rsidP="00E74D19">
      <w:pPr>
        <w:spacing w:before="20"/>
        <w:ind w:left="540" w:hanging="540"/>
        <w:jc w:val="both"/>
        <w:rPr>
          <w:rFonts w:asciiTheme="majorBidi" w:hAnsiTheme="majorBidi" w:cstheme="majorBidi"/>
          <w:sz w:val="24"/>
          <w:szCs w:val="24"/>
          <w:lang w:val="en-IN"/>
        </w:rPr>
      </w:pPr>
      <w:r w:rsidRPr="003A28AA">
        <w:rPr>
          <w:rFonts w:asciiTheme="majorBidi" w:hAnsiTheme="majorBidi" w:cstheme="majorBidi"/>
          <w:sz w:val="24"/>
          <w:szCs w:val="24"/>
          <w:lang w:val="en-IN"/>
        </w:rPr>
        <w:t xml:space="preserve">Ibrahim, I. A., Daniel, E. E., DanHausa, A. A., Adamu, M. U., Shawalu, C. J., &amp; Yusuf, A. (2021). Mathematical modelling of dynamics of HIV transmission depicting the importance of counselling and treatment. </w:t>
      </w:r>
      <w:r w:rsidRPr="003A28AA">
        <w:rPr>
          <w:rFonts w:asciiTheme="majorBidi" w:hAnsiTheme="majorBidi" w:cstheme="majorBidi"/>
          <w:i/>
          <w:iCs/>
          <w:sz w:val="24"/>
          <w:szCs w:val="24"/>
          <w:lang w:val="en-IN"/>
        </w:rPr>
        <w:t>Journal of Applied Sciences and Environmental Management, 25</w:t>
      </w:r>
      <w:r w:rsidRPr="003A28AA">
        <w:rPr>
          <w:rFonts w:asciiTheme="majorBidi" w:hAnsiTheme="majorBidi" w:cstheme="majorBidi"/>
          <w:sz w:val="24"/>
          <w:szCs w:val="24"/>
          <w:lang w:val="en-IN"/>
        </w:rPr>
        <w:t>(6), 893–903. https://www.ajol.info/index.php/jasem</w:t>
      </w:r>
    </w:p>
    <w:p w14:paraId="2591990A" w14:textId="77777777" w:rsidR="004C7DEB" w:rsidRPr="003A28AA" w:rsidRDefault="004C7DEB" w:rsidP="00BD0BB3">
      <w:pPr>
        <w:widowControl w:val="0"/>
        <w:autoSpaceDE w:val="0"/>
        <w:autoSpaceDN w:val="0"/>
        <w:adjustRightInd w:val="0"/>
        <w:ind w:left="720" w:hanging="720"/>
        <w:jc w:val="both"/>
        <w:rPr>
          <w:rFonts w:eastAsia="Garamond" w:cs="Times New Roman"/>
          <w:sz w:val="24"/>
          <w:szCs w:val="24"/>
        </w:rPr>
      </w:pPr>
    </w:p>
    <w:p w14:paraId="5DA8C9E8" w14:textId="77777777" w:rsidR="00244F63" w:rsidRPr="003A28AA" w:rsidRDefault="00244F63" w:rsidP="00BD0BB3">
      <w:pPr>
        <w:widowControl w:val="0"/>
        <w:autoSpaceDE w:val="0"/>
        <w:autoSpaceDN w:val="0"/>
        <w:adjustRightInd w:val="0"/>
        <w:ind w:left="720" w:hanging="720"/>
        <w:jc w:val="both"/>
        <w:rPr>
          <w:rFonts w:eastAsia="Garamond" w:cs="Times New Roman"/>
          <w:sz w:val="24"/>
          <w:szCs w:val="24"/>
        </w:rPr>
      </w:pPr>
      <w:r w:rsidRPr="003A28AA">
        <w:rPr>
          <w:rFonts w:eastAsia="Garamond" w:cs="Times New Roman"/>
          <w:sz w:val="24"/>
          <w:szCs w:val="24"/>
        </w:rPr>
        <w:t>Kumar</w:t>
      </w:r>
      <w:r w:rsidR="00B37F80" w:rsidRPr="003A28AA">
        <w:rPr>
          <w:rFonts w:eastAsia="Garamond" w:cs="Times New Roman"/>
          <w:sz w:val="24"/>
          <w:szCs w:val="24"/>
        </w:rPr>
        <w:t>, N., Kashif, M., Chauhan, T.S., Indiwar, S.C.</w:t>
      </w:r>
      <w:r w:rsidRPr="003A28AA">
        <w:rPr>
          <w:rFonts w:eastAsia="Garamond" w:cs="Times New Roman"/>
          <w:sz w:val="24"/>
          <w:szCs w:val="24"/>
        </w:rPr>
        <w:t xml:space="preserve"> </w:t>
      </w:r>
      <w:r w:rsidR="00B37F80" w:rsidRPr="003A28AA">
        <w:rPr>
          <w:rFonts w:eastAsia="Garamond" w:cs="Times New Roman"/>
          <w:sz w:val="24"/>
          <w:szCs w:val="24"/>
        </w:rPr>
        <w:t>(</w:t>
      </w:r>
      <w:r w:rsidRPr="003A28AA">
        <w:rPr>
          <w:rFonts w:eastAsia="Garamond" w:cs="Times New Roman"/>
          <w:sz w:val="24"/>
          <w:szCs w:val="24"/>
        </w:rPr>
        <w:t>2025</w:t>
      </w:r>
      <w:r w:rsidR="00B37F80" w:rsidRPr="003A28AA">
        <w:rPr>
          <w:rFonts w:eastAsia="Garamond" w:cs="Times New Roman"/>
          <w:sz w:val="24"/>
          <w:szCs w:val="24"/>
        </w:rPr>
        <w:t>). Modeling and Control of HIV/AIDS Epidemics : A Stochastic and Optimal Control Perspective</w:t>
      </w:r>
      <w:r w:rsidR="00480550" w:rsidRPr="003A28AA">
        <w:rPr>
          <w:rFonts w:eastAsia="Garamond" w:cs="Times New Roman"/>
          <w:sz w:val="24"/>
          <w:szCs w:val="24"/>
        </w:rPr>
        <w:t xml:space="preserve">. </w:t>
      </w:r>
      <w:r w:rsidR="00480550" w:rsidRPr="003A28AA">
        <w:rPr>
          <w:rFonts w:eastAsia="Garamond" w:cs="Times New Roman"/>
          <w:i/>
          <w:sz w:val="24"/>
          <w:szCs w:val="24"/>
        </w:rPr>
        <w:t>Journal of nonlinear Mathematical Physics.</w:t>
      </w:r>
      <w:r w:rsidR="00480550" w:rsidRPr="003A28AA">
        <w:rPr>
          <w:rFonts w:eastAsia="Garamond" w:cs="Times New Roman"/>
          <w:sz w:val="24"/>
          <w:szCs w:val="24"/>
        </w:rPr>
        <w:t xml:space="preserve"> </w:t>
      </w:r>
      <w:r w:rsidR="003F7F09" w:rsidRPr="003A28AA">
        <w:rPr>
          <w:rFonts w:eastAsia="Garamond" w:cs="Times New Roman"/>
          <w:sz w:val="24"/>
          <w:szCs w:val="24"/>
        </w:rPr>
        <w:t xml:space="preserve">32 :80. </w:t>
      </w:r>
      <w:r w:rsidR="00480550" w:rsidRPr="003A28AA">
        <w:rPr>
          <w:rFonts w:eastAsia="Garamond" w:cs="Times New Roman"/>
          <w:sz w:val="24"/>
          <w:szCs w:val="24"/>
        </w:rPr>
        <w:t>https://doi.org/10.1007/s44198-025-00327-z</w:t>
      </w:r>
      <w:r w:rsidR="00B37F80" w:rsidRPr="003A28AA">
        <w:rPr>
          <w:rFonts w:eastAsia="Garamond" w:cs="Times New Roman"/>
          <w:sz w:val="24"/>
          <w:szCs w:val="24"/>
        </w:rPr>
        <w:t xml:space="preserve"> </w:t>
      </w:r>
    </w:p>
    <w:p w14:paraId="2F56A8BE" w14:textId="77777777" w:rsidR="00244F63" w:rsidRPr="003A28AA" w:rsidRDefault="00244F63" w:rsidP="004C7DEB">
      <w:pPr>
        <w:ind w:firstLine="720"/>
        <w:jc w:val="both"/>
        <w:rPr>
          <w:rFonts w:eastAsiaTheme="minorHAnsi" w:cs="Times New Roman"/>
          <w:sz w:val="24"/>
          <w:szCs w:val="24"/>
          <w:lang w:val="en-GB" w:eastAsia="en-US"/>
        </w:rPr>
      </w:pPr>
      <w:r w:rsidRPr="003A28AA">
        <w:rPr>
          <w:rFonts w:eastAsiaTheme="minorHAnsi" w:cs="Times New Roman"/>
          <w:sz w:val="24"/>
          <w:szCs w:val="24"/>
          <w:lang w:val="en-GB" w:eastAsia="en-US"/>
        </w:rPr>
        <w:t xml:space="preserve">Lenhart S, Workman JT.(2007). </w:t>
      </w:r>
      <w:r w:rsidRPr="003A28AA">
        <w:rPr>
          <w:rFonts w:eastAsiaTheme="minorHAnsi" w:cs="Times New Roman"/>
          <w:iCs/>
          <w:sz w:val="24"/>
          <w:szCs w:val="24"/>
          <w:lang w:val="en-GB" w:eastAsia="en-US"/>
        </w:rPr>
        <w:t>Optimal Control Applied to Biological Models</w:t>
      </w:r>
      <w:r w:rsidRPr="003A28AA">
        <w:rPr>
          <w:rFonts w:eastAsiaTheme="minorHAnsi" w:cs="Times New Roman"/>
          <w:sz w:val="24"/>
          <w:szCs w:val="24"/>
          <w:lang w:val="en-GB" w:eastAsia="en-US"/>
        </w:rPr>
        <w:t xml:space="preserve">. </w:t>
      </w:r>
      <w:r w:rsidR="004C7DEB" w:rsidRPr="003A28AA">
        <w:rPr>
          <w:rFonts w:eastAsiaTheme="minorHAnsi" w:cs="Times New Roman"/>
          <w:sz w:val="24"/>
          <w:szCs w:val="24"/>
          <w:lang w:val="en-GB" w:eastAsia="en-US"/>
        </w:rPr>
        <w:t xml:space="preserve">London: </w:t>
      </w:r>
      <w:r w:rsidRPr="003A28AA">
        <w:rPr>
          <w:rFonts w:eastAsiaTheme="minorHAnsi" w:cs="Times New Roman"/>
          <w:sz w:val="24"/>
          <w:szCs w:val="24"/>
          <w:lang w:val="en-GB" w:eastAsia="en-US"/>
        </w:rPr>
        <w:t>Chapman and Hall/CRC</w:t>
      </w:r>
      <w:r w:rsidR="004C7DEB" w:rsidRPr="003A28AA">
        <w:rPr>
          <w:rFonts w:eastAsiaTheme="minorHAnsi" w:cs="Times New Roman"/>
          <w:sz w:val="24"/>
          <w:szCs w:val="24"/>
          <w:lang w:val="en-GB" w:eastAsia="en-US"/>
        </w:rPr>
        <w:t xml:space="preserve">, </w:t>
      </w:r>
      <w:r w:rsidRPr="003A28AA">
        <w:rPr>
          <w:rFonts w:eastAsiaTheme="minorHAnsi" w:cs="Times New Roman"/>
          <w:i/>
          <w:sz w:val="24"/>
          <w:szCs w:val="24"/>
          <w:lang w:val="en-GB" w:eastAsia="en-US"/>
        </w:rPr>
        <w:t>Mathematical Biology</w:t>
      </w:r>
      <w:r w:rsidR="004C7DEB" w:rsidRPr="003A28AA">
        <w:rPr>
          <w:rFonts w:eastAsiaTheme="minorHAnsi" w:cs="Times New Roman"/>
          <w:sz w:val="24"/>
          <w:szCs w:val="24"/>
          <w:lang w:val="en-GB" w:eastAsia="en-US"/>
        </w:rPr>
        <w:t>.</w:t>
      </w:r>
    </w:p>
    <w:p w14:paraId="2A94443C" w14:textId="77777777" w:rsidR="004C7DEB" w:rsidRPr="003A28AA" w:rsidRDefault="004C7DEB" w:rsidP="00316DCF">
      <w:pPr>
        <w:widowControl w:val="0"/>
        <w:autoSpaceDE w:val="0"/>
        <w:autoSpaceDN w:val="0"/>
        <w:adjustRightInd w:val="0"/>
        <w:ind w:left="720" w:hanging="720"/>
        <w:jc w:val="both"/>
        <w:rPr>
          <w:rFonts w:eastAsia="Garamond" w:cs="Times New Roman"/>
          <w:sz w:val="24"/>
          <w:szCs w:val="24"/>
        </w:rPr>
      </w:pPr>
    </w:p>
    <w:p w14:paraId="150A8904" w14:textId="77777777" w:rsidR="00316DCF" w:rsidRPr="003A28AA" w:rsidRDefault="00316DCF" w:rsidP="00316DCF">
      <w:pPr>
        <w:widowControl w:val="0"/>
        <w:autoSpaceDE w:val="0"/>
        <w:autoSpaceDN w:val="0"/>
        <w:adjustRightInd w:val="0"/>
        <w:ind w:left="720" w:hanging="720"/>
        <w:jc w:val="both"/>
        <w:rPr>
          <w:rFonts w:cs="Times New Roman"/>
          <w:noProof/>
          <w:sz w:val="24"/>
          <w:szCs w:val="24"/>
        </w:rPr>
      </w:pPr>
      <w:r w:rsidRPr="003A28AA">
        <w:rPr>
          <w:rFonts w:eastAsia="Garamond" w:cs="Times New Roman"/>
          <w:sz w:val="24"/>
          <w:szCs w:val="24"/>
        </w:rPr>
        <w:t>Odebiyi,  O.A.,  Salahu, W.O., Oladejo, J.K., Areo, A.O., Olaj</w:t>
      </w:r>
      <w:r w:rsidR="00E91657" w:rsidRPr="003A28AA">
        <w:rPr>
          <w:rFonts w:eastAsia="Garamond" w:cs="Times New Roman"/>
          <w:sz w:val="24"/>
          <w:szCs w:val="24"/>
        </w:rPr>
        <w:t>ide, O.A., Sangoniyi, S.O. (2025</w:t>
      </w:r>
      <w:r w:rsidRPr="003A28AA">
        <w:rPr>
          <w:rFonts w:eastAsia="Garamond" w:cs="Times New Roman"/>
          <w:sz w:val="24"/>
          <w:szCs w:val="24"/>
        </w:rPr>
        <w:t>).  Analyzing the Influence of Screening and Therapy Compliance Using Nonlinear Incidence. Asian Journal of Pure and Applied Mathematics, 7(1),593-610.</w:t>
      </w:r>
    </w:p>
    <w:p w14:paraId="5037226A" w14:textId="77777777" w:rsidR="00316DCF" w:rsidRPr="003A28AA" w:rsidRDefault="00316DCF" w:rsidP="00F40472">
      <w:pPr>
        <w:jc w:val="both"/>
        <w:rPr>
          <w:rFonts w:eastAsiaTheme="minorHAnsi" w:cs="Times New Roman"/>
          <w:sz w:val="24"/>
          <w:szCs w:val="24"/>
          <w:lang w:val="en-GB" w:eastAsia="en-US"/>
        </w:rPr>
      </w:pPr>
      <w:r w:rsidRPr="003A28AA">
        <w:rPr>
          <w:rFonts w:eastAsiaTheme="minorHAnsi" w:cs="Times New Roman"/>
          <w:sz w:val="24"/>
          <w:szCs w:val="24"/>
          <w:lang w:val="en-GB" w:eastAsia="en-US"/>
        </w:rPr>
        <w:tab/>
      </w:r>
      <w:r w:rsidRPr="003A28AA">
        <w:rPr>
          <w:rFonts w:eastAsia="Garamond" w:cs="Times New Roman"/>
          <w:sz w:val="24"/>
          <w:szCs w:val="24"/>
        </w:rPr>
        <w:t>DOI :https.//doi.org.10.56557/ajpam/2025/v7</w:t>
      </w:r>
      <w:r w:rsidR="00B37F80" w:rsidRPr="003A28AA">
        <w:rPr>
          <w:rFonts w:eastAsia="Garamond" w:cs="Times New Roman"/>
          <w:sz w:val="24"/>
          <w:szCs w:val="24"/>
        </w:rPr>
        <w:t>i1226.</w:t>
      </w:r>
    </w:p>
    <w:p w14:paraId="6E300CAE" w14:textId="77777777" w:rsidR="004C7DEB" w:rsidRPr="003A28AA" w:rsidRDefault="004C7DEB" w:rsidP="00BD0BB3">
      <w:pPr>
        <w:widowControl w:val="0"/>
        <w:autoSpaceDE w:val="0"/>
        <w:autoSpaceDN w:val="0"/>
        <w:adjustRightInd w:val="0"/>
        <w:ind w:left="720" w:hanging="720"/>
        <w:jc w:val="both"/>
        <w:rPr>
          <w:rFonts w:eastAsia="Garamond" w:cs="Times New Roman"/>
          <w:sz w:val="24"/>
          <w:szCs w:val="24"/>
        </w:rPr>
      </w:pPr>
    </w:p>
    <w:p w14:paraId="446356B0" w14:textId="77777777" w:rsidR="00244F63" w:rsidRPr="003A28AA" w:rsidRDefault="00244F63" w:rsidP="00BD0BB3">
      <w:pPr>
        <w:widowControl w:val="0"/>
        <w:autoSpaceDE w:val="0"/>
        <w:autoSpaceDN w:val="0"/>
        <w:adjustRightInd w:val="0"/>
        <w:ind w:left="720" w:hanging="720"/>
        <w:jc w:val="both"/>
        <w:rPr>
          <w:rFonts w:cs="Times New Roman"/>
          <w:noProof/>
          <w:sz w:val="24"/>
          <w:szCs w:val="24"/>
        </w:rPr>
      </w:pPr>
      <w:r w:rsidRPr="003A28AA">
        <w:rPr>
          <w:rFonts w:eastAsia="Garamond" w:cs="Times New Roman"/>
          <w:sz w:val="24"/>
          <w:szCs w:val="24"/>
        </w:rPr>
        <w:t xml:space="preserve">Odebiyi, </w:t>
      </w:r>
      <w:r w:rsidR="00316DCF" w:rsidRPr="003A28AA">
        <w:rPr>
          <w:rFonts w:eastAsia="Garamond" w:cs="Times New Roman"/>
          <w:sz w:val="24"/>
          <w:szCs w:val="24"/>
        </w:rPr>
        <w:t xml:space="preserve"> O.A., </w:t>
      </w:r>
      <w:r w:rsidRPr="003A28AA">
        <w:rPr>
          <w:rFonts w:eastAsia="Garamond" w:cs="Times New Roman"/>
          <w:sz w:val="24"/>
          <w:szCs w:val="24"/>
        </w:rPr>
        <w:t xml:space="preserve"> Oladejo,</w:t>
      </w:r>
      <w:r w:rsidR="00316DCF" w:rsidRPr="003A28AA">
        <w:rPr>
          <w:rFonts w:eastAsia="Garamond" w:cs="Times New Roman"/>
          <w:sz w:val="24"/>
          <w:szCs w:val="24"/>
        </w:rPr>
        <w:t xml:space="preserve"> J.K.,</w:t>
      </w:r>
      <w:r w:rsidRPr="003A28AA">
        <w:rPr>
          <w:rFonts w:eastAsia="Garamond" w:cs="Times New Roman"/>
          <w:sz w:val="24"/>
          <w:szCs w:val="24"/>
        </w:rPr>
        <w:t xml:space="preserve"> Oluyo,</w:t>
      </w:r>
      <w:r w:rsidR="00316DCF" w:rsidRPr="003A28AA">
        <w:rPr>
          <w:rFonts w:eastAsia="Garamond" w:cs="Times New Roman"/>
          <w:sz w:val="24"/>
          <w:szCs w:val="24"/>
        </w:rPr>
        <w:t xml:space="preserve"> T.O., </w:t>
      </w:r>
      <w:r w:rsidRPr="003A28AA">
        <w:rPr>
          <w:rFonts w:eastAsia="Garamond" w:cs="Times New Roman"/>
          <w:sz w:val="24"/>
          <w:szCs w:val="24"/>
        </w:rPr>
        <w:t>Salahu,</w:t>
      </w:r>
      <w:r w:rsidR="00E91657" w:rsidRPr="003A28AA">
        <w:rPr>
          <w:rFonts w:eastAsia="Garamond" w:cs="Times New Roman"/>
          <w:sz w:val="24"/>
          <w:szCs w:val="24"/>
        </w:rPr>
        <w:t xml:space="preserve"> W.O. (2024</w:t>
      </w:r>
      <w:r w:rsidR="00316DCF" w:rsidRPr="003A28AA">
        <w:rPr>
          <w:rFonts w:eastAsia="Garamond" w:cs="Times New Roman"/>
          <w:sz w:val="24"/>
          <w:szCs w:val="24"/>
        </w:rPr>
        <w:t>).</w:t>
      </w:r>
      <w:r w:rsidRPr="003A28AA">
        <w:rPr>
          <w:rFonts w:eastAsia="Garamond" w:cs="Times New Roman"/>
          <w:sz w:val="24"/>
          <w:szCs w:val="24"/>
        </w:rPr>
        <w:t xml:space="preserve">  Existence and Optimal Control Analysis of HIV/AIDS Model. </w:t>
      </w:r>
      <w:r w:rsidRPr="003A28AA">
        <w:rPr>
          <w:rFonts w:eastAsia="Garamond" w:cs="Times New Roman"/>
          <w:i/>
          <w:sz w:val="24"/>
          <w:szCs w:val="24"/>
        </w:rPr>
        <w:t>Transpublika International Research in Exact Sciences (TIRES)</w:t>
      </w:r>
      <w:r w:rsidR="00316DCF" w:rsidRPr="003A28AA">
        <w:rPr>
          <w:rFonts w:eastAsia="Garamond" w:cs="Times New Roman"/>
          <w:sz w:val="24"/>
          <w:szCs w:val="24"/>
        </w:rPr>
        <w:t>, 3(4),44-62</w:t>
      </w:r>
      <w:r w:rsidRPr="003A28AA">
        <w:rPr>
          <w:rFonts w:eastAsia="Garamond" w:cs="Times New Roman"/>
          <w:sz w:val="24"/>
          <w:szCs w:val="24"/>
        </w:rPr>
        <w:t>.</w:t>
      </w:r>
    </w:p>
    <w:p w14:paraId="320171EF" w14:textId="77777777" w:rsidR="004C7DEB" w:rsidRPr="003A28AA" w:rsidRDefault="004C7DEB" w:rsidP="00BD0BB3">
      <w:pPr>
        <w:widowControl w:val="0"/>
        <w:autoSpaceDE w:val="0"/>
        <w:autoSpaceDN w:val="0"/>
        <w:adjustRightInd w:val="0"/>
        <w:ind w:left="720" w:hanging="720"/>
        <w:jc w:val="both"/>
        <w:rPr>
          <w:rFonts w:cs="Times New Roman"/>
          <w:noProof/>
          <w:sz w:val="24"/>
          <w:szCs w:val="24"/>
        </w:rPr>
      </w:pPr>
    </w:p>
    <w:p w14:paraId="7C7CA90D" w14:textId="77777777" w:rsidR="00244F63" w:rsidRPr="003A28AA" w:rsidRDefault="00244F63" w:rsidP="00BD0BB3">
      <w:pPr>
        <w:widowControl w:val="0"/>
        <w:autoSpaceDE w:val="0"/>
        <w:autoSpaceDN w:val="0"/>
        <w:adjustRightInd w:val="0"/>
        <w:ind w:left="720" w:hanging="720"/>
        <w:jc w:val="both"/>
        <w:rPr>
          <w:rFonts w:cs="Times New Roman"/>
          <w:noProof/>
          <w:sz w:val="24"/>
          <w:szCs w:val="24"/>
        </w:rPr>
      </w:pPr>
      <w:r w:rsidRPr="003A28AA">
        <w:rPr>
          <w:rFonts w:cs="Times New Roman"/>
          <w:noProof/>
          <w:sz w:val="24"/>
          <w:szCs w:val="24"/>
        </w:rPr>
        <w:t xml:space="preserve">Okyere, E., Olaniyi, S., &amp; Bonyah, E. (2020). Analysis of Zika virus dynamics with sexual transmission route using multiple optimal controls. </w:t>
      </w:r>
      <w:r w:rsidRPr="003A28AA">
        <w:rPr>
          <w:rFonts w:cs="Times New Roman"/>
          <w:i/>
          <w:iCs/>
          <w:noProof/>
          <w:sz w:val="24"/>
          <w:szCs w:val="24"/>
        </w:rPr>
        <w:t>Scientific African</w:t>
      </w:r>
      <w:r w:rsidRPr="003A28AA">
        <w:rPr>
          <w:rFonts w:cs="Times New Roman"/>
          <w:noProof/>
          <w:sz w:val="24"/>
          <w:szCs w:val="24"/>
        </w:rPr>
        <w:t xml:space="preserve">, </w:t>
      </w:r>
      <w:r w:rsidRPr="003A28AA">
        <w:rPr>
          <w:rFonts w:cs="Times New Roman"/>
          <w:i/>
          <w:iCs/>
          <w:noProof/>
          <w:sz w:val="24"/>
          <w:szCs w:val="24"/>
        </w:rPr>
        <w:t>9</w:t>
      </w:r>
      <w:r w:rsidRPr="003A28AA">
        <w:rPr>
          <w:rFonts w:cs="Times New Roman"/>
          <w:noProof/>
          <w:sz w:val="24"/>
          <w:szCs w:val="24"/>
        </w:rPr>
        <w:t>, e00532.</w:t>
      </w:r>
    </w:p>
    <w:p w14:paraId="556E3FA6" w14:textId="77777777" w:rsidR="004C7DEB" w:rsidRPr="003A28AA" w:rsidRDefault="004C7DEB" w:rsidP="00BD0BB3">
      <w:pPr>
        <w:widowControl w:val="0"/>
        <w:autoSpaceDE w:val="0"/>
        <w:autoSpaceDN w:val="0"/>
        <w:adjustRightInd w:val="0"/>
        <w:ind w:left="720" w:hanging="720"/>
        <w:jc w:val="both"/>
        <w:rPr>
          <w:rFonts w:cs="Times New Roman"/>
          <w:noProof/>
          <w:sz w:val="24"/>
          <w:szCs w:val="24"/>
        </w:rPr>
      </w:pPr>
    </w:p>
    <w:p w14:paraId="018C9AC0" w14:textId="77777777" w:rsidR="00244F63" w:rsidRPr="003A28AA" w:rsidRDefault="00244F63" w:rsidP="00BD0BB3">
      <w:pPr>
        <w:widowControl w:val="0"/>
        <w:autoSpaceDE w:val="0"/>
        <w:autoSpaceDN w:val="0"/>
        <w:adjustRightInd w:val="0"/>
        <w:ind w:left="720" w:hanging="720"/>
        <w:jc w:val="both"/>
        <w:rPr>
          <w:rFonts w:cs="Times New Roman"/>
          <w:noProof/>
          <w:sz w:val="24"/>
          <w:szCs w:val="24"/>
        </w:rPr>
      </w:pPr>
      <w:r w:rsidRPr="003A28AA">
        <w:rPr>
          <w:rFonts w:cs="Times New Roman"/>
          <w:noProof/>
          <w:sz w:val="24"/>
          <w:szCs w:val="24"/>
        </w:rPr>
        <w:t xml:space="preserve">Okyere, E., Olaniyi, S., &amp; Bonyah, E. (2020). Analysis of Zika virus dynamics with sexual transmission route using multiple optimal controls. </w:t>
      </w:r>
      <w:r w:rsidRPr="003A28AA">
        <w:rPr>
          <w:rFonts w:cs="Times New Roman"/>
          <w:i/>
          <w:iCs/>
          <w:noProof/>
          <w:sz w:val="24"/>
          <w:szCs w:val="24"/>
        </w:rPr>
        <w:t>Scientific African</w:t>
      </w:r>
      <w:r w:rsidRPr="003A28AA">
        <w:rPr>
          <w:rFonts w:cs="Times New Roman"/>
          <w:noProof/>
          <w:sz w:val="24"/>
          <w:szCs w:val="24"/>
        </w:rPr>
        <w:t xml:space="preserve">, </w:t>
      </w:r>
      <w:r w:rsidRPr="003A28AA">
        <w:rPr>
          <w:rFonts w:cs="Times New Roman"/>
          <w:i/>
          <w:iCs/>
          <w:noProof/>
          <w:sz w:val="24"/>
          <w:szCs w:val="24"/>
        </w:rPr>
        <w:t>9</w:t>
      </w:r>
      <w:r w:rsidRPr="003A28AA">
        <w:rPr>
          <w:rFonts w:cs="Times New Roman"/>
          <w:noProof/>
          <w:sz w:val="24"/>
          <w:szCs w:val="24"/>
        </w:rPr>
        <w:t>, e00532.</w:t>
      </w:r>
    </w:p>
    <w:p w14:paraId="0A196A41" w14:textId="77777777" w:rsidR="004C7DEB" w:rsidRPr="003A28AA" w:rsidRDefault="004C7DEB" w:rsidP="00BD0BB3">
      <w:pPr>
        <w:widowControl w:val="0"/>
        <w:autoSpaceDE w:val="0"/>
        <w:autoSpaceDN w:val="0"/>
        <w:adjustRightInd w:val="0"/>
        <w:ind w:left="720" w:hanging="720"/>
        <w:jc w:val="both"/>
        <w:rPr>
          <w:rFonts w:eastAsia="Garamond" w:cs="Times New Roman"/>
          <w:sz w:val="24"/>
          <w:szCs w:val="24"/>
        </w:rPr>
      </w:pPr>
    </w:p>
    <w:p w14:paraId="0C0E036E" w14:textId="77777777" w:rsidR="00244F63" w:rsidRPr="003A28AA" w:rsidRDefault="00244F63" w:rsidP="00BD0BB3">
      <w:pPr>
        <w:widowControl w:val="0"/>
        <w:autoSpaceDE w:val="0"/>
        <w:autoSpaceDN w:val="0"/>
        <w:adjustRightInd w:val="0"/>
        <w:ind w:left="720" w:hanging="720"/>
        <w:jc w:val="both"/>
        <w:rPr>
          <w:rFonts w:eastAsia="Garamond" w:cs="Times New Roman"/>
          <w:sz w:val="24"/>
          <w:szCs w:val="24"/>
        </w:rPr>
      </w:pPr>
      <w:r w:rsidRPr="003A28AA">
        <w:rPr>
          <w:rFonts w:eastAsia="Garamond" w:cs="Times New Roman"/>
          <w:sz w:val="24"/>
          <w:szCs w:val="24"/>
        </w:rPr>
        <w:t>Olaniyi, S.,</w:t>
      </w:r>
      <w:r w:rsidR="00E91657" w:rsidRPr="003A28AA">
        <w:rPr>
          <w:rFonts w:eastAsia="Garamond" w:cs="Times New Roman"/>
          <w:sz w:val="24"/>
          <w:szCs w:val="24"/>
        </w:rPr>
        <w:t xml:space="preserve"> </w:t>
      </w:r>
      <w:r w:rsidRPr="003A28AA">
        <w:rPr>
          <w:rFonts w:eastAsia="Garamond" w:cs="Times New Roman"/>
          <w:sz w:val="24"/>
          <w:szCs w:val="24"/>
        </w:rPr>
        <w:t>Juliana,</w:t>
      </w:r>
      <w:r w:rsidR="00E91657" w:rsidRPr="003A28AA">
        <w:rPr>
          <w:rFonts w:eastAsia="Garamond" w:cs="Times New Roman"/>
          <w:sz w:val="24"/>
          <w:szCs w:val="24"/>
        </w:rPr>
        <w:t xml:space="preserve"> O.O., </w:t>
      </w:r>
      <w:r w:rsidRPr="003A28AA">
        <w:rPr>
          <w:rFonts w:eastAsia="Garamond" w:cs="Times New Roman"/>
          <w:sz w:val="24"/>
          <w:szCs w:val="24"/>
        </w:rPr>
        <w:t xml:space="preserve">Olawale, </w:t>
      </w:r>
      <w:r w:rsidR="00E91657" w:rsidRPr="003A28AA">
        <w:rPr>
          <w:rFonts w:eastAsia="Garamond" w:cs="Times New Roman"/>
          <w:sz w:val="24"/>
          <w:szCs w:val="24"/>
        </w:rPr>
        <w:t xml:space="preserve">S.O., </w:t>
      </w:r>
      <w:r w:rsidRPr="003A28AA">
        <w:rPr>
          <w:rFonts w:eastAsia="Garamond" w:cs="Times New Roman"/>
          <w:sz w:val="24"/>
          <w:szCs w:val="24"/>
        </w:rPr>
        <w:t>Ramoshweu,</w:t>
      </w:r>
      <w:r w:rsidR="00E91657" w:rsidRPr="003A28AA">
        <w:rPr>
          <w:rFonts w:eastAsia="Garamond" w:cs="Times New Roman"/>
          <w:sz w:val="24"/>
          <w:szCs w:val="24"/>
        </w:rPr>
        <w:t xml:space="preserve">  S.L.,</w:t>
      </w:r>
      <w:r w:rsidRPr="003A28AA">
        <w:rPr>
          <w:rFonts w:eastAsia="Garamond" w:cs="Times New Roman"/>
          <w:sz w:val="24"/>
          <w:szCs w:val="24"/>
        </w:rPr>
        <w:t>Sulaimon,</w:t>
      </w:r>
      <w:r w:rsidR="00E91657" w:rsidRPr="003A28AA">
        <w:rPr>
          <w:rFonts w:eastAsia="Garamond" w:cs="Times New Roman"/>
          <w:sz w:val="24"/>
          <w:szCs w:val="24"/>
        </w:rPr>
        <w:t xml:space="preserve"> F.A. (2025).</w:t>
      </w:r>
      <w:r w:rsidRPr="003A28AA">
        <w:rPr>
          <w:rFonts w:eastAsia="Garamond" w:cs="Times New Roman"/>
          <w:sz w:val="24"/>
          <w:szCs w:val="24"/>
        </w:rPr>
        <w:t xml:space="preserve">  Mathematical Analysis of Non-Autonomous HIV/AIDS Transmission Dynamics with Efficient and Cost-Effective Intervention Strategies. </w:t>
      </w:r>
      <w:r w:rsidRPr="003A28AA">
        <w:rPr>
          <w:rFonts w:eastAsia="Garamond" w:cs="Times New Roman"/>
          <w:i/>
          <w:sz w:val="24"/>
          <w:szCs w:val="24"/>
        </w:rPr>
        <w:t xml:space="preserve">Contemporary Mathematics. </w:t>
      </w:r>
      <w:r w:rsidRPr="003A28AA">
        <w:rPr>
          <w:rFonts w:eastAsia="Garamond" w:cs="Times New Roman"/>
          <w:sz w:val="24"/>
          <w:szCs w:val="24"/>
        </w:rPr>
        <w:t xml:space="preserve"> 6(2):13</w:t>
      </w:r>
      <w:r w:rsidR="00E91657" w:rsidRPr="003A28AA">
        <w:rPr>
          <w:rFonts w:eastAsia="Garamond" w:cs="Times New Roman"/>
          <w:sz w:val="24"/>
          <w:szCs w:val="24"/>
        </w:rPr>
        <w:t>81-1400</w:t>
      </w:r>
      <w:r w:rsidRPr="003A28AA">
        <w:rPr>
          <w:rFonts w:eastAsia="Garamond" w:cs="Times New Roman"/>
          <w:sz w:val="24"/>
          <w:szCs w:val="24"/>
        </w:rPr>
        <w:t>.</w:t>
      </w:r>
    </w:p>
    <w:p w14:paraId="10A63A57" w14:textId="77777777" w:rsidR="004C7DEB" w:rsidRPr="003A28AA" w:rsidRDefault="004C7DEB" w:rsidP="00BD0BB3">
      <w:pPr>
        <w:widowControl w:val="0"/>
        <w:autoSpaceDE w:val="0"/>
        <w:autoSpaceDN w:val="0"/>
        <w:adjustRightInd w:val="0"/>
        <w:ind w:left="720" w:hanging="720"/>
        <w:jc w:val="both"/>
        <w:rPr>
          <w:rFonts w:cs="Times New Roman"/>
          <w:noProof/>
          <w:sz w:val="24"/>
          <w:szCs w:val="24"/>
        </w:rPr>
      </w:pPr>
    </w:p>
    <w:p w14:paraId="5418CD3F" w14:textId="77777777" w:rsidR="00244F63" w:rsidRPr="003A28AA" w:rsidRDefault="00244F63" w:rsidP="00BD0BB3">
      <w:pPr>
        <w:widowControl w:val="0"/>
        <w:autoSpaceDE w:val="0"/>
        <w:autoSpaceDN w:val="0"/>
        <w:adjustRightInd w:val="0"/>
        <w:ind w:left="720" w:hanging="720"/>
        <w:jc w:val="both"/>
        <w:rPr>
          <w:rFonts w:cs="Times New Roman"/>
          <w:noProof/>
          <w:sz w:val="24"/>
          <w:szCs w:val="24"/>
        </w:rPr>
      </w:pPr>
      <w:r w:rsidRPr="003A28AA">
        <w:rPr>
          <w:rFonts w:cs="Times New Roman"/>
          <w:noProof/>
          <w:sz w:val="24"/>
          <w:szCs w:val="24"/>
        </w:rPr>
        <w:t xml:space="preserve">Pontryagin, L.S., Boltyanskii, V.G., Gamkrelidze, R.V, Mishchenko E.F. (2018). </w:t>
      </w:r>
      <w:r w:rsidRPr="003A28AA">
        <w:rPr>
          <w:rFonts w:cs="Times New Roman"/>
          <w:i/>
          <w:noProof/>
          <w:sz w:val="24"/>
          <w:szCs w:val="24"/>
        </w:rPr>
        <w:t>The</w:t>
      </w:r>
      <w:r w:rsidRPr="003A28AA">
        <w:rPr>
          <w:rFonts w:cs="Times New Roman"/>
          <w:noProof/>
          <w:sz w:val="24"/>
          <w:szCs w:val="24"/>
        </w:rPr>
        <w:t xml:space="preserve"> </w:t>
      </w:r>
      <w:r w:rsidRPr="003A28AA">
        <w:rPr>
          <w:rFonts w:cs="Times New Roman"/>
          <w:i/>
          <w:iCs/>
          <w:noProof/>
          <w:sz w:val="24"/>
          <w:szCs w:val="24"/>
        </w:rPr>
        <w:t xml:space="preserve">Mathematical theory of optimal processes, New York: Wiley; </w:t>
      </w:r>
    </w:p>
    <w:p w14:paraId="5686BD78" w14:textId="77777777" w:rsidR="004C7DEB" w:rsidRPr="003A28AA" w:rsidRDefault="004C7DEB" w:rsidP="00BD0BB3">
      <w:pPr>
        <w:tabs>
          <w:tab w:val="left" w:pos="720"/>
        </w:tabs>
        <w:ind w:left="720" w:hanging="720"/>
        <w:jc w:val="both"/>
        <w:rPr>
          <w:rFonts w:cs="Times New Roman"/>
          <w:sz w:val="24"/>
          <w:szCs w:val="24"/>
        </w:rPr>
      </w:pPr>
    </w:p>
    <w:p w14:paraId="0A1F8302" w14:textId="77777777" w:rsidR="00244F63" w:rsidRPr="003A28AA" w:rsidRDefault="00244F63" w:rsidP="00BD0BB3">
      <w:pPr>
        <w:tabs>
          <w:tab w:val="left" w:pos="720"/>
        </w:tabs>
        <w:ind w:left="720" w:hanging="720"/>
        <w:jc w:val="both"/>
        <w:rPr>
          <w:rFonts w:cs="Times New Roman"/>
          <w:snapToGrid w:val="0"/>
          <w:color w:val="000000"/>
          <w:w w:val="0"/>
          <w:sz w:val="24"/>
          <w:szCs w:val="24"/>
          <w:u w:color="000000"/>
          <w:bdr w:val="none" w:sz="0" w:space="0" w:color="000000"/>
          <w:shd w:val="clear" w:color="000000" w:fill="000000"/>
          <w:lang w:val="en-GB"/>
        </w:rPr>
      </w:pPr>
      <w:r w:rsidRPr="003A28AA">
        <w:rPr>
          <w:rFonts w:cs="Times New Roman"/>
          <w:sz w:val="24"/>
          <w:szCs w:val="24"/>
        </w:rPr>
        <w:t xml:space="preserve">Rector, C.R.,  Chandra, S.,  Dutta, J. (205).  </w:t>
      </w:r>
      <w:r w:rsidRPr="003A28AA">
        <w:rPr>
          <w:rFonts w:cs="Times New Roman"/>
          <w:i/>
          <w:sz w:val="24"/>
          <w:szCs w:val="24"/>
        </w:rPr>
        <w:t>Principles of Optimization Theory</w:t>
      </w:r>
      <w:r w:rsidRPr="003A28AA">
        <w:rPr>
          <w:rFonts w:cs="Times New Roman"/>
          <w:sz w:val="24"/>
          <w:szCs w:val="24"/>
        </w:rPr>
        <w:t>. New Delhi: Narosa Publishing House.</w:t>
      </w:r>
      <w:r w:rsidRPr="003A28AA">
        <w:rPr>
          <w:rFonts w:cs="Times New Roman"/>
          <w:snapToGrid w:val="0"/>
          <w:color w:val="000000"/>
          <w:w w:val="0"/>
          <w:sz w:val="24"/>
          <w:szCs w:val="24"/>
          <w:u w:color="000000"/>
          <w:bdr w:val="none" w:sz="0" w:space="0" w:color="000000"/>
          <w:shd w:val="clear" w:color="000000" w:fill="000000"/>
        </w:rPr>
        <w:t xml:space="preserve"> </w:t>
      </w:r>
    </w:p>
    <w:p w14:paraId="75F1921B" w14:textId="77777777" w:rsidR="004C7DEB" w:rsidRPr="003A28AA" w:rsidRDefault="004C7DEB" w:rsidP="00BD0BB3">
      <w:pPr>
        <w:widowControl w:val="0"/>
        <w:autoSpaceDE w:val="0"/>
        <w:autoSpaceDN w:val="0"/>
        <w:adjustRightInd w:val="0"/>
        <w:ind w:left="720" w:hanging="720"/>
        <w:jc w:val="both"/>
        <w:rPr>
          <w:rFonts w:eastAsia="Garamond" w:cs="Times New Roman"/>
          <w:sz w:val="24"/>
          <w:szCs w:val="24"/>
        </w:rPr>
      </w:pPr>
    </w:p>
    <w:p w14:paraId="4F7F005B" w14:textId="77777777" w:rsidR="0099760A" w:rsidRPr="003A28AA" w:rsidRDefault="00244F63" w:rsidP="00BD0BB3">
      <w:pPr>
        <w:widowControl w:val="0"/>
        <w:autoSpaceDE w:val="0"/>
        <w:autoSpaceDN w:val="0"/>
        <w:adjustRightInd w:val="0"/>
        <w:ind w:left="720" w:hanging="720"/>
        <w:jc w:val="both"/>
        <w:rPr>
          <w:rFonts w:eastAsia="Garamond" w:cs="Times New Roman"/>
          <w:sz w:val="24"/>
          <w:szCs w:val="24"/>
        </w:rPr>
      </w:pPr>
      <w:r w:rsidRPr="003A28AA">
        <w:rPr>
          <w:rFonts w:eastAsia="Garamond" w:cs="Times New Roman"/>
          <w:sz w:val="24"/>
          <w:szCs w:val="24"/>
        </w:rPr>
        <w:t>Teklu, S.W., Birhanu, B.T., Dajen, K.M., Yohannes, F.A. (2023). Optimal control strategies on HIV/AIDS and Pneumonia co-infection with mathematical modelling approach</w:t>
      </w:r>
      <w:r w:rsidR="0099760A" w:rsidRPr="003A28AA">
        <w:rPr>
          <w:rFonts w:eastAsia="Garamond" w:cs="Times New Roman"/>
          <w:sz w:val="24"/>
          <w:szCs w:val="24"/>
        </w:rPr>
        <w:t xml:space="preserve">. </w:t>
      </w:r>
      <w:r w:rsidR="0099760A" w:rsidRPr="003A28AA">
        <w:rPr>
          <w:rFonts w:eastAsia="Garamond" w:cs="Times New Roman"/>
          <w:i/>
          <w:sz w:val="24"/>
          <w:szCs w:val="24"/>
        </w:rPr>
        <w:t xml:space="preserve">Biol. Dyn. </w:t>
      </w:r>
      <w:r w:rsidR="0099760A" w:rsidRPr="003A28AA">
        <w:rPr>
          <w:rFonts w:eastAsia="Garamond" w:cs="Times New Roman"/>
          <w:sz w:val="24"/>
          <w:szCs w:val="24"/>
        </w:rPr>
        <w:t>DOI : 10.1080/17513758.2023.2288873</w:t>
      </w:r>
    </w:p>
    <w:p w14:paraId="563D8849" w14:textId="77777777" w:rsidR="0099760A" w:rsidRPr="003A28AA" w:rsidRDefault="0099760A" w:rsidP="00BD0BB3">
      <w:pPr>
        <w:widowControl w:val="0"/>
        <w:autoSpaceDE w:val="0"/>
        <w:autoSpaceDN w:val="0"/>
        <w:adjustRightInd w:val="0"/>
        <w:ind w:left="720" w:hanging="720"/>
        <w:jc w:val="both"/>
        <w:rPr>
          <w:rFonts w:eastAsia="Garamond" w:cs="Times New Roman"/>
          <w:sz w:val="24"/>
          <w:szCs w:val="24"/>
        </w:rPr>
      </w:pPr>
    </w:p>
    <w:p w14:paraId="11A24192" w14:textId="77777777" w:rsidR="00244F63" w:rsidRPr="003A28AA" w:rsidRDefault="00244F63" w:rsidP="00BD0BB3">
      <w:pPr>
        <w:spacing w:before="20"/>
        <w:ind w:left="540" w:hanging="540"/>
        <w:jc w:val="both"/>
        <w:rPr>
          <w:rFonts w:cs="Times New Roman"/>
          <w:sz w:val="24"/>
          <w:szCs w:val="24"/>
          <w:lang w:val="en-IN"/>
        </w:rPr>
      </w:pPr>
      <w:r w:rsidRPr="003A28AA">
        <w:rPr>
          <w:rFonts w:cs="Times New Roman"/>
          <w:sz w:val="24"/>
          <w:szCs w:val="24"/>
          <w:lang w:val="en-IN"/>
        </w:rPr>
        <w:t xml:space="preserve">UNAIDS. (2024). </w:t>
      </w:r>
      <w:r w:rsidRPr="003A28AA">
        <w:rPr>
          <w:rFonts w:cs="Times New Roman"/>
          <w:i/>
          <w:iCs/>
          <w:sz w:val="24"/>
          <w:szCs w:val="24"/>
          <w:lang w:val="en-IN"/>
        </w:rPr>
        <w:t>Global HIV &amp; AIDS statistics—Fact sheet</w:t>
      </w:r>
      <w:r w:rsidRPr="003A28AA">
        <w:rPr>
          <w:rFonts w:cs="Times New Roman"/>
          <w:sz w:val="24"/>
          <w:szCs w:val="24"/>
          <w:lang w:val="en-IN"/>
        </w:rPr>
        <w:t>. https://www.unaids.org</w:t>
      </w:r>
    </w:p>
    <w:p w14:paraId="18BA4AD8" w14:textId="77777777" w:rsidR="00244F63" w:rsidRPr="003A28AA" w:rsidRDefault="00244F63" w:rsidP="00BD0BB3">
      <w:pPr>
        <w:widowControl w:val="0"/>
        <w:autoSpaceDE w:val="0"/>
        <w:autoSpaceDN w:val="0"/>
        <w:adjustRightInd w:val="0"/>
        <w:ind w:left="720" w:hanging="720"/>
        <w:jc w:val="both"/>
        <w:rPr>
          <w:rFonts w:cs="Times New Roman"/>
          <w:noProof/>
          <w:sz w:val="24"/>
          <w:szCs w:val="24"/>
        </w:rPr>
      </w:pPr>
      <w:r w:rsidRPr="003A28AA">
        <w:rPr>
          <w:rFonts w:cs="Times New Roman"/>
          <w:noProof/>
          <w:sz w:val="24"/>
          <w:szCs w:val="24"/>
        </w:rPr>
        <w:t xml:space="preserve">World Health Organization. WHO Fact Sheets on HIV/AIDS, (2024). </w:t>
      </w:r>
    </w:p>
    <w:p w14:paraId="3DD5FAEA" w14:textId="77777777" w:rsidR="002D1EA6" w:rsidRPr="003A28AA" w:rsidRDefault="002D1EA6" w:rsidP="00BD0BB3">
      <w:pPr>
        <w:widowControl w:val="0"/>
        <w:autoSpaceDE w:val="0"/>
        <w:autoSpaceDN w:val="0"/>
        <w:adjustRightInd w:val="0"/>
        <w:ind w:left="720" w:hanging="720"/>
        <w:jc w:val="both"/>
        <w:rPr>
          <w:rFonts w:eastAsia="Garamond" w:cs="Times New Roman"/>
          <w:sz w:val="24"/>
          <w:szCs w:val="24"/>
        </w:rPr>
      </w:pPr>
    </w:p>
    <w:p w14:paraId="5507B08F" w14:textId="77777777" w:rsidR="002D1EA6" w:rsidRPr="003A28AA" w:rsidRDefault="002D1EA6" w:rsidP="00BD0BB3">
      <w:pPr>
        <w:widowControl w:val="0"/>
        <w:autoSpaceDE w:val="0"/>
        <w:autoSpaceDN w:val="0"/>
        <w:adjustRightInd w:val="0"/>
        <w:ind w:left="720" w:hanging="720"/>
        <w:jc w:val="both"/>
        <w:rPr>
          <w:rFonts w:eastAsia="Garamond" w:cs="Times New Roman"/>
          <w:sz w:val="24"/>
          <w:szCs w:val="24"/>
        </w:rPr>
      </w:pPr>
    </w:p>
    <w:p w14:paraId="230D37B7" w14:textId="77777777" w:rsidR="003926C2" w:rsidRPr="003A28AA" w:rsidRDefault="003926C2" w:rsidP="00BD0BB3">
      <w:pPr>
        <w:widowControl w:val="0"/>
        <w:autoSpaceDE w:val="0"/>
        <w:autoSpaceDN w:val="0"/>
        <w:adjustRightInd w:val="0"/>
        <w:ind w:left="720" w:hanging="720"/>
        <w:jc w:val="both"/>
        <w:rPr>
          <w:rFonts w:eastAsia="Garamond" w:cs="Times New Roman"/>
          <w:sz w:val="24"/>
          <w:szCs w:val="24"/>
        </w:rPr>
      </w:pPr>
    </w:p>
    <w:p w14:paraId="4D1F322F" w14:textId="77777777" w:rsidR="003926C2" w:rsidRPr="003A28AA" w:rsidRDefault="003926C2" w:rsidP="00BD0BB3">
      <w:pPr>
        <w:widowControl w:val="0"/>
        <w:autoSpaceDE w:val="0"/>
        <w:autoSpaceDN w:val="0"/>
        <w:adjustRightInd w:val="0"/>
        <w:ind w:left="720" w:hanging="720"/>
        <w:jc w:val="both"/>
        <w:rPr>
          <w:rFonts w:eastAsia="Garamond" w:cs="Times New Roman"/>
          <w:sz w:val="24"/>
          <w:szCs w:val="24"/>
        </w:rPr>
      </w:pPr>
    </w:p>
    <w:p w14:paraId="40D51296" w14:textId="77777777" w:rsidR="003926C2" w:rsidRPr="003A28AA" w:rsidRDefault="003926C2" w:rsidP="00BD0BB3">
      <w:pPr>
        <w:widowControl w:val="0"/>
        <w:autoSpaceDE w:val="0"/>
        <w:autoSpaceDN w:val="0"/>
        <w:adjustRightInd w:val="0"/>
        <w:ind w:left="720" w:hanging="720"/>
        <w:jc w:val="both"/>
        <w:rPr>
          <w:rFonts w:eastAsia="Garamond" w:cs="Times New Roman"/>
          <w:sz w:val="24"/>
          <w:szCs w:val="24"/>
        </w:rPr>
      </w:pPr>
    </w:p>
    <w:p w14:paraId="4936D258" w14:textId="77777777" w:rsidR="003926C2" w:rsidRPr="003A28AA" w:rsidRDefault="003926C2" w:rsidP="00BD0BB3">
      <w:pPr>
        <w:widowControl w:val="0"/>
        <w:autoSpaceDE w:val="0"/>
        <w:autoSpaceDN w:val="0"/>
        <w:adjustRightInd w:val="0"/>
        <w:ind w:left="720" w:hanging="720"/>
        <w:jc w:val="both"/>
        <w:rPr>
          <w:rFonts w:eastAsia="Garamond" w:cs="Times New Roman"/>
          <w:sz w:val="24"/>
          <w:szCs w:val="24"/>
        </w:rPr>
      </w:pPr>
    </w:p>
    <w:p w14:paraId="5730493E" w14:textId="77777777" w:rsidR="003926C2" w:rsidRPr="003A28AA" w:rsidRDefault="003926C2" w:rsidP="00BD0BB3">
      <w:pPr>
        <w:widowControl w:val="0"/>
        <w:autoSpaceDE w:val="0"/>
        <w:autoSpaceDN w:val="0"/>
        <w:adjustRightInd w:val="0"/>
        <w:ind w:left="720" w:hanging="720"/>
        <w:jc w:val="both"/>
        <w:rPr>
          <w:rFonts w:eastAsia="Garamond" w:cs="Times New Roman"/>
          <w:sz w:val="24"/>
          <w:szCs w:val="24"/>
        </w:rPr>
      </w:pPr>
    </w:p>
    <w:p w14:paraId="7276B01A" w14:textId="77777777" w:rsidR="003926C2" w:rsidRPr="003A28AA" w:rsidRDefault="003926C2" w:rsidP="00BD0BB3">
      <w:pPr>
        <w:widowControl w:val="0"/>
        <w:autoSpaceDE w:val="0"/>
        <w:autoSpaceDN w:val="0"/>
        <w:adjustRightInd w:val="0"/>
        <w:ind w:left="720" w:hanging="720"/>
        <w:jc w:val="both"/>
        <w:rPr>
          <w:rFonts w:eastAsia="Garamond" w:cs="Times New Roman"/>
          <w:sz w:val="24"/>
          <w:szCs w:val="24"/>
        </w:rPr>
      </w:pPr>
    </w:p>
    <w:p w14:paraId="4E4EDAD1" w14:textId="77777777" w:rsidR="003926C2" w:rsidRPr="003A28AA" w:rsidRDefault="003926C2" w:rsidP="00BD0BB3">
      <w:pPr>
        <w:widowControl w:val="0"/>
        <w:autoSpaceDE w:val="0"/>
        <w:autoSpaceDN w:val="0"/>
        <w:adjustRightInd w:val="0"/>
        <w:ind w:left="720" w:hanging="720"/>
        <w:jc w:val="both"/>
        <w:rPr>
          <w:rFonts w:eastAsia="Garamond" w:cs="Times New Roman"/>
          <w:sz w:val="24"/>
          <w:szCs w:val="24"/>
        </w:rPr>
      </w:pPr>
    </w:p>
    <w:p w14:paraId="422D6A0E" w14:textId="77777777" w:rsidR="003926C2" w:rsidRPr="003A28AA" w:rsidRDefault="003926C2" w:rsidP="00BD0BB3">
      <w:pPr>
        <w:widowControl w:val="0"/>
        <w:autoSpaceDE w:val="0"/>
        <w:autoSpaceDN w:val="0"/>
        <w:adjustRightInd w:val="0"/>
        <w:ind w:left="720" w:hanging="720"/>
        <w:jc w:val="both"/>
        <w:rPr>
          <w:rFonts w:eastAsia="Garamond" w:cs="Times New Roman"/>
          <w:sz w:val="24"/>
          <w:szCs w:val="24"/>
        </w:rPr>
      </w:pPr>
    </w:p>
    <w:p w14:paraId="634A64AA" w14:textId="77777777" w:rsidR="003926C2" w:rsidRPr="003A28AA" w:rsidRDefault="003926C2" w:rsidP="00BD0BB3">
      <w:pPr>
        <w:widowControl w:val="0"/>
        <w:autoSpaceDE w:val="0"/>
        <w:autoSpaceDN w:val="0"/>
        <w:adjustRightInd w:val="0"/>
        <w:ind w:left="720" w:hanging="720"/>
        <w:jc w:val="both"/>
        <w:rPr>
          <w:rFonts w:eastAsia="Garamond" w:cs="Times New Roman"/>
          <w:sz w:val="24"/>
          <w:szCs w:val="24"/>
        </w:rPr>
      </w:pPr>
    </w:p>
    <w:p w14:paraId="3804B5D6" w14:textId="77777777" w:rsidR="003926C2" w:rsidRPr="003A28AA" w:rsidRDefault="003926C2" w:rsidP="00BD0BB3">
      <w:pPr>
        <w:widowControl w:val="0"/>
        <w:autoSpaceDE w:val="0"/>
        <w:autoSpaceDN w:val="0"/>
        <w:adjustRightInd w:val="0"/>
        <w:ind w:left="720" w:hanging="720"/>
        <w:jc w:val="both"/>
        <w:rPr>
          <w:rFonts w:eastAsia="Garamond" w:cs="Times New Roman"/>
          <w:sz w:val="24"/>
          <w:szCs w:val="24"/>
        </w:rPr>
      </w:pPr>
    </w:p>
    <w:p w14:paraId="27C091AF" w14:textId="77777777" w:rsidR="003926C2" w:rsidRPr="003A28AA" w:rsidRDefault="003926C2" w:rsidP="00BD0BB3">
      <w:pPr>
        <w:widowControl w:val="0"/>
        <w:autoSpaceDE w:val="0"/>
        <w:autoSpaceDN w:val="0"/>
        <w:adjustRightInd w:val="0"/>
        <w:ind w:left="720" w:hanging="720"/>
        <w:jc w:val="both"/>
        <w:rPr>
          <w:rFonts w:eastAsia="Garamond" w:cs="Times New Roman"/>
          <w:sz w:val="24"/>
          <w:szCs w:val="24"/>
        </w:rPr>
      </w:pPr>
    </w:p>
    <w:p w14:paraId="21A1B03B" w14:textId="77777777" w:rsidR="003926C2" w:rsidRPr="003A28AA" w:rsidRDefault="003926C2" w:rsidP="00BD0BB3">
      <w:pPr>
        <w:widowControl w:val="0"/>
        <w:autoSpaceDE w:val="0"/>
        <w:autoSpaceDN w:val="0"/>
        <w:adjustRightInd w:val="0"/>
        <w:ind w:left="720" w:hanging="720"/>
        <w:jc w:val="both"/>
        <w:rPr>
          <w:rFonts w:eastAsia="Garamond" w:cs="Times New Roman"/>
          <w:sz w:val="24"/>
          <w:szCs w:val="24"/>
        </w:rPr>
      </w:pPr>
    </w:p>
    <w:p w14:paraId="52F2901D" w14:textId="77777777" w:rsidR="003926C2" w:rsidRPr="003A28AA" w:rsidRDefault="003926C2" w:rsidP="00BD0BB3">
      <w:pPr>
        <w:widowControl w:val="0"/>
        <w:autoSpaceDE w:val="0"/>
        <w:autoSpaceDN w:val="0"/>
        <w:adjustRightInd w:val="0"/>
        <w:ind w:left="720" w:hanging="720"/>
        <w:jc w:val="both"/>
        <w:rPr>
          <w:rFonts w:eastAsia="Garamond" w:cs="Times New Roman"/>
          <w:sz w:val="24"/>
          <w:szCs w:val="24"/>
        </w:rPr>
      </w:pPr>
    </w:p>
    <w:p w14:paraId="3E8F89B8" w14:textId="77777777" w:rsidR="003926C2" w:rsidRPr="003A28AA" w:rsidRDefault="003926C2" w:rsidP="00BD0BB3">
      <w:pPr>
        <w:widowControl w:val="0"/>
        <w:autoSpaceDE w:val="0"/>
        <w:autoSpaceDN w:val="0"/>
        <w:adjustRightInd w:val="0"/>
        <w:ind w:left="720" w:hanging="720"/>
        <w:jc w:val="both"/>
        <w:rPr>
          <w:rFonts w:eastAsia="Garamond" w:cs="Times New Roman"/>
          <w:sz w:val="24"/>
          <w:szCs w:val="24"/>
        </w:rPr>
      </w:pPr>
    </w:p>
    <w:p w14:paraId="23A321E0" w14:textId="77777777" w:rsidR="003926C2" w:rsidRPr="003A28AA" w:rsidRDefault="003926C2" w:rsidP="00BD0BB3">
      <w:pPr>
        <w:widowControl w:val="0"/>
        <w:autoSpaceDE w:val="0"/>
        <w:autoSpaceDN w:val="0"/>
        <w:adjustRightInd w:val="0"/>
        <w:ind w:left="720" w:hanging="720"/>
        <w:jc w:val="both"/>
        <w:rPr>
          <w:rFonts w:eastAsia="Garamond" w:cs="Times New Roman"/>
          <w:sz w:val="24"/>
          <w:szCs w:val="24"/>
        </w:rPr>
      </w:pPr>
    </w:p>
    <w:p w14:paraId="44575389" w14:textId="77777777" w:rsidR="003926C2" w:rsidRPr="003A28AA" w:rsidRDefault="003926C2" w:rsidP="00BD0BB3">
      <w:pPr>
        <w:widowControl w:val="0"/>
        <w:autoSpaceDE w:val="0"/>
        <w:autoSpaceDN w:val="0"/>
        <w:adjustRightInd w:val="0"/>
        <w:ind w:left="720" w:hanging="720"/>
        <w:jc w:val="both"/>
        <w:rPr>
          <w:rFonts w:eastAsia="Garamond" w:cs="Times New Roman"/>
          <w:sz w:val="24"/>
          <w:szCs w:val="24"/>
        </w:rPr>
      </w:pPr>
    </w:p>
    <w:p w14:paraId="652C7B58" w14:textId="77777777" w:rsidR="0050360E" w:rsidRPr="003A28AA" w:rsidRDefault="0050360E" w:rsidP="00BD0BB3">
      <w:pPr>
        <w:jc w:val="both"/>
        <w:rPr>
          <w:rFonts w:cs="Times New Roman"/>
          <w:sz w:val="24"/>
          <w:szCs w:val="24"/>
        </w:rPr>
      </w:pPr>
    </w:p>
    <w:p w14:paraId="7684D13B" w14:textId="77777777" w:rsidR="0050360E" w:rsidRPr="003A28AA" w:rsidRDefault="0050360E" w:rsidP="00BD0BB3">
      <w:pPr>
        <w:jc w:val="both"/>
        <w:rPr>
          <w:rFonts w:cs="Times New Roman"/>
          <w:sz w:val="24"/>
          <w:szCs w:val="24"/>
        </w:rPr>
      </w:pPr>
    </w:p>
    <w:p w14:paraId="605BC4B6" w14:textId="77777777" w:rsidR="0050360E" w:rsidRPr="003A28AA" w:rsidRDefault="0050360E" w:rsidP="00BD0BB3">
      <w:pPr>
        <w:jc w:val="both"/>
        <w:rPr>
          <w:rFonts w:cs="Times New Roman"/>
          <w:sz w:val="24"/>
          <w:szCs w:val="24"/>
        </w:rPr>
      </w:pPr>
    </w:p>
    <w:p w14:paraId="3B9652C2" w14:textId="77777777" w:rsidR="004E716D" w:rsidRPr="003A28AA" w:rsidRDefault="004E716D" w:rsidP="00BD0BB3">
      <w:pPr>
        <w:jc w:val="both"/>
        <w:rPr>
          <w:rFonts w:cs="Times New Roman"/>
          <w:sz w:val="24"/>
          <w:szCs w:val="24"/>
        </w:rPr>
      </w:pPr>
    </w:p>
    <w:p w14:paraId="10F1B1C0" w14:textId="77777777" w:rsidR="004E716D" w:rsidRPr="003A28AA" w:rsidRDefault="004E716D" w:rsidP="00BD0BB3">
      <w:pPr>
        <w:jc w:val="both"/>
        <w:rPr>
          <w:rFonts w:cs="Times New Roman"/>
          <w:sz w:val="24"/>
          <w:szCs w:val="24"/>
        </w:rPr>
      </w:pPr>
    </w:p>
    <w:p w14:paraId="233CBAFD" w14:textId="77777777" w:rsidR="004E716D" w:rsidRPr="003A28AA" w:rsidRDefault="004E716D" w:rsidP="00BD0BB3">
      <w:pPr>
        <w:jc w:val="both"/>
        <w:rPr>
          <w:rFonts w:cs="Times New Roman"/>
          <w:sz w:val="24"/>
          <w:szCs w:val="24"/>
        </w:rPr>
      </w:pPr>
    </w:p>
    <w:p w14:paraId="6BDE4424" w14:textId="77777777" w:rsidR="004E716D" w:rsidRPr="003A28AA" w:rsidRDefault="004E716D" w:rsidP="00BD0BB3">
      <w:pPr>
        <w:jc w:val="both"/>
        <w:rPr>
          <w:rFonts w:cs="Times New Roman"/>
          <w:sz w:val="24"/>
          <w:szCs w:val="24"/>
        </w:rPr>
      </w:pPr>
    </w:p>
    <w:p w14:paraId="48E8F6D0" w14:textId="77777777" w:rsidR="004E716D" w:rsidRPr="003A28AA" w:rsidRDefault="004E716D" w:rsidP="00BD0BB3">
      <w:pPr>
        <w:jc w:val="both"/>
        <w:rPr>
          <w:rFonts w:cs="Times New Roman"/>
          <w:sz w:val="24"/>
          <w:szCs w:val="24"/>
        </w:rPr>
      </w:pPr>
    </w:p>
    <w:p w14:paraId="2C516C65" w14:textId="77777777" w:rsidR="004D1BB8" w:rsidRPr="003A28AA" w:rsidRDefault="004D1BB8" w:rsidP="00BD0BB3">
      <w:pPr>
        <w:jc w:val="both"/>
        <w:rPr>
          <w:rFonts w:cs="Times New Roman"/>
          <w:sz w:val="24"/>
          <w:szCs w:val="24"/>
        </w:rPr>
      </w:pPr>
    </w:p>
    <w:sectPr w:rsidR="004D1BB8" w:rsidRPr="003A28AA" w:rsidSect="00E20C73">
      <w:headerReference w:type="even" r:id="rId302"/>
      <w:headerReference w:type="default" r:id="rId303"/>
      <w:footerReference w:type="even" r:id="rId304"/>
      <w:footerReference w:type="default" r:id="rId305"/>
      <w:headerReference w:type="first" r:id="rId306"/>
      <w:footerReference w:type="first" r:id="rId3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C7F32" w14:textId="77777777" w:rsidR="00CC4EC9" w:rsidRDefault="00CC4EC9" w:rsidP="0068515D">
      <w:r>
        <w:separator/>
      </w:r>
    </w:p>
  </w:endnote>
  <w:endnote w:type="continuationSeparator" w:id="0">
    <w:p w14:paraId="4FA6C74C" w14:textId="77777777" w:rsidR="00CC4EC9" w:rsidRDefault="00CC4EC9" w:rsidP="0068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A36AA" w14:textId="77777777" w:rsidR="0068515D" w:rsidRDefault="00685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ECCD5" w14:textId="77777777" w:rsidR="0068515D" w:rsidRDefault="00685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A7DEA" w14:textId="77777777" w:rsidR="0068515D" w:rsidRDefault="00685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0C228" w14:textId="77777777" w:rsidR="00CC4EC9" w:rsidRDefault="00CC4EC9" w:rsidP="0068515D">
      <w:r>
        <w:separator/>
      </w:r>
    </w:p>
  </w:footnote>
  <w:footnote w:type="continuationSeparator" w:id="0">
    <w:p w14:paraId="0EE9B6F7" w14:textId="77777777" w:rsidR="00CC4EC9" w:rsidRDefault="00CC4EC9" w:rsidP="00685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45326" w14:textId="2828EFF6" w:rsidR="0068515D" w:rsidRDefault="0068515D">
    <w:pPr>
      <w:pStyle w:val="Header"/>
    </w:pPr>
    <w:r>
      <w:rPr>
        <w:noProof/>
      </w:rPr>
      <w:pict w14:anchorId="49504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2309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D664B" w14:textId="48D59D80" w:rsidR="0068515D" w:rsidRDefault="0068515D">
    <w:pPr>
      <w:pStyle w:val="Header"/>
    </w:pPr>
    <w:r>
      <w:rPr>
        <w:noProof/>
      </w:rPr>
      <w:pict w14:anchorId="6B44C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2309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79CDC" w14:textId="140FE84A" w:rsidR="0068515D" w:rsidRDefault="0068515D">
    <w:pPr>
      <w:pStyle w:val="Header"/>
    </w:pPr>
    <w:r>
      <w:rPr>
        <w:noProof/>
      </w:rPr>
      <w:pict w14:anchorId="22A44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2309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D2643"/>
    <w:multiLevelType w:val="multilevel"/>
    <w:tmpl w:val="5CE64D2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54773A"/>
    <w:multiLevelType w:val="hybridMultilevel"/>
    <w:tmpl w:val="52FE5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E11A4C"/>
    <w:multiLevelType w:val="hybridMultilevel"/>
    <w:tmpl w:val="622477D2"/>
    <w:lvl w:ilvl="0" w:tplc="4F1656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3B4428"/>
    <w:multiLevelType w:val="multilevel"/>
    <w:tmpl w:val="EC7E4A6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DC70797"/>
    <w:multiLevelType w:val="multilevel"/>
    <w:tmpl w:val="992E0DA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B5C1C18"/>
    <w:multiLevelType w:val="multilevel"/>
    <w:tmpl w:val="DD1E77B2"/>
    <w:lvl w:ilvl="0">
      <w:start w:val="1"/>
      <w:numFmt w:val="decimal"/>
      <w:pStyle w:val="Heading1"/>
      <w:lvlText w:val="%1."/>
      <w:lvlJc w:val="left"/>
      <w:pPr>
        <w:ind w:left="1287" w:hanging="360"/>
      </w:pPr>
      <w:rPr>
        <w:rFonts w:hint="default"/>
      </w:rPr>
    </w:lvl>
    <w:lvl w:ilvl="1">
      <w:start w:val="1"/>
      <w:numFmt w:val="decimal"/>
      <w:pStyle w:val="Heading2"/>
      <w:isLgl/>
      <w:lvlText w:val="%1.%2."/>
      <w:lvlJc w:val="left"/>
      <w:pPr>
        <w:ind w:left="1287" w:hanging="360"/>
      </w:pPr>
      <w:rPr>
        <w:rFonts w:hint="default"/>
        <w:color w:val="auto"/>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629D74B3"/>
    <w:multiLevelType w:val="hybridMultilevel"/>
    <w:tmpl w:val="9464300C"/>
    <w:lvl w:ilvl="0" w:tplc="1EDE90A6">
      <w:start w:val="1"/>
      <w:numFmt w:val="lowerLetter"/>
      <w:lvlText w:val="(%1)"/>
      <w:lvlJc w:val="left"/>
      <w:pPr>
        <w:ind w:left="5355" w:hanging="49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402E3"/>
    <w:multiLevelType w:val="multilevel"/>
    <w:tmpl w:val="7E96E5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802819"/>
    <w:multiLevelType w:val="hybridMultilevel"/>
    <w:tmpl w:val="0DFE4B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8"/>
  </w:num>
  <w:num w:numId="6">
    <w:abstractNumId w:val="2"/>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1931"/>
    <w:rsid w:val="00005123"/>
    <w:rsid w:val="00006DBE"/>
    <w:rsid w:val="00007354"/>
    <w:rsid w:val="000073F5"/>
    <w:rsid w:val="00014D44"/>
    <w:rsid w:val="000159A9"/>
    <w:rsid w:val="000166BE"/>
    <w:rsid w:val="00021C85"/>
    <w:rsid w:val="0002218A"/>
    <w:rsid w:val="00025158"/>
    <w:rsid w:val="0002766E"/>
    <w:rsid w:val="00031F23"/>
    <w:rsid w:val="000324E0"/>
    <w:rsid w:val="00032CD7"/>
    <w:rsid w:val="0004606F"/>
    <w:rsid w:val="00060B0B"/>
    <w:rsid w:val="000706AD"/>
    <w:rsid w:val="000711EE"/>
    <w:rsid w:val="000776B5"/>
    <w:rsid w:val="0008762E"/>
    <w:rsid w:val="000A72E7"/>
    <w:rsid w:val="000B15E8"/>
    <w:rsid w:val="000B77EC"/>
    <w:rsid w:val="000B7C06"/>
    <w:rsid w:val="000C2620"/>
    <w:rsid w:val="000C50AE"/>
    <w:rsid w:val="000C559B"/>
    <w:rsid w:val="000C5CE2"/>
    <w:rsid w:val="000D361D"/>
    <w:rsid w:val="000D3B93"/>
    <w:rsid w:val="000D41DF"/>
    <w:rsid w:val="000D6EB7"/>
    <w:rsid w:val="000E0671"/>
    <w:rsid w:val="000E0880"/>
    <w:rsid w:val="000E3D2E"/>
    <w:rsid w:val="000F2E8C"/>
    <w:rsid w:val="00103AA3"/>
    <w:rsid w:val="00122821"/>
    <w:rsid w:val="00126CA2"/>
    <w:rsid w:val="0013029F"/>
    <w:rsid w:val="0013225D"/>
    <w:rsid w:val="001352B2"/>
    <w:rsid w:val="001424F6"/>
    <w:rsid w:val="00143651"/>
    <w:rsid w:val="0014681D"/>
    <w:rsid w:val="00157C86"/>
    <w:rsid w:val="00162E16"/>
    <w:rsid w:val="00162F25"/>
    <w:rsid w:val="001653CA"/>
    <w:rsid w:val="00165700"/>
    <w:rsid w:val="00165725"/>
    <w:rsid w:val="00172B5C"/>
    <w:rsid w:val="00197905"/>
    <w:rsid w:val="001B2F34"/>
    <w:rsid w:val="001C4D3B"/>
    <w:rsid w:val="001C601A"/>
    <w:rsid w:val="001C6A26"/>
    <w:rsid w:val="001D0741"/>
    <w:rsid w:val="001D5FC4"/>
    <w:rsid w:val="001D7D13"/>
    <w:rsid w:val="001E4927"/>
    <w:rsid w:val="001E66FD"/>
    <w:rsid w:val="001F3D53"/>
    <w:rsid w:val="001F3F95"/>
    <w:rsid w:val="00211469"/>
    <w:rsid w:val="002130C5"/>
    <w:rsid w:val="00223876"/>
    <w:rsid w:val="0022560E"/>
    <w:rsid w:val="002274D9"/>
    <w:rsid w:val="0022782D"/>
    <w:rsid w:val="0023308E"/>
    <w:rsid w:val="002439E1"/>
    <w:rsid w:val="00244F63"/>
    <w:rsid w:val="002455FC"/>
    <w:rsid w:val="00253FBC"/>
    <w:rsid w:val="00256417"/>
    <w:rsid w:val="002649F6"/>
    <w:rsid w:val="00265A0D"/>
    <w:rsid w:val="00267F70"/>
    <w:rsid w:val="002802A2"/>
    <w:rsid w:val="00281DAC"/>
    <w:rsid w:val="002823FD"/>
    <w:rsid w:val="002827EF"/>
    <w:rsid w:val="002870D9"/>
    <w:rsid w:val="002942AA"/>
    <w:rsid w:val="00295427"/>
    <w:rsid w:val="002A60C6"/>
    <w:rsid w:val="002A7394"/>
    <w:rsid w:val="002B347F"/>
    <w:rsid w:val="002B3C53"/>
    <w:rsid w:val="002C7DEF"/>
    <w:rsid w:val="002D1EA6"/>
    <w:rsid w:val="002D57E9"/>
    <w:rsid w:val="002E1409"/>
    <w:rsid w:val="002E2CC7"/>
    <w:rsid w:val="002F1159"/>
    <w:rsid w:val="00303069"/>
    <w:rsid w:val="003061A3"/>
    <w:rsid w:val="00316DCF"/>
    <w:rsid w:val="003221BB"/>
    <w:rsid w:val="0032313D"/>
    <w:rsid w:val="003338FF"/>
    <w:rsid w:val="00335F26"/>
    <w:rsid w:val="00350EEB"/>
    <w:rsid w:val="00351931"/>
    <w:rsid w:val="003668C4"/>
    <w:rsid w:val="003743FA"/>
    <w:rsid w:val="0038735C"/>
    <w:rsid w:val="003926C2"/>
    <w:rsid w:val="00393FAE"/>
    <w:rsid w:val="003940D8"/>
    <w:rsid w:val="003A28AA"/>
    <w:rsid w:val="003B5550"/>
    <w:rsid w:val="003C4135"/>
    <w:rsid w:val="003D1C69"/>
    <w:rsid w:val="003E2223"/>
    <w:rsid w:val="003E532B"/>
    <w:rsid w:val="003F0663"/>
    <w:rsid w:val="003F0BD5"/>
    <w:rsid w:val="003F2299"/>
    <w:rsid w:val="003F7F09"/>
    <w:rsid w:val="00401AD0"/>
    <w:rsid w:val="00404DF4"/>
    <w:rsid w:val="00405C87"/>
    <w:rsid w:val="00405E21"/>
    <w:rsid w:val="00407D1F"/>
    <w:rsid w:val="00430B8A"/>
    <w:rsid w:val="00437BD1"/>
    <w:rsid w:val="0044148B"/>
    <w:rsid w:val="00441E5A"/>
    <w:rsid w:val="00446C99"/>
    <w:rsid w:val="004501D4"/>
    <w:rsid w:val="0045176A"/>
    <w:rsid w:val="004555E3"/>
    <w:rsid w:val="0045626C"/>
    <w:rsid w:val="00473421"/>
    <w:rsid w:val="004745E0"/>
    <w:rsid w:val="00480550"/>
    <w:rsid w:val="004807D8"/>
    <w:rsid w:val="004850C1"/>
    <w:rsid w:val="004916F4"/>
    <w:rsid w:val="00492648"/>
    <w:rsid w:val="0049422A"/>
    <w:rsid w:val="004969E7"/>
    <w:rsid w:val="0049794F"/>
    <w:rsid w:val="004A7506"/>
    <w:rsid w:val="004B30A9"/>
    <w:rsid w:val="004C3C54"/>
    <w:rsid w:val="004C7DEB"/>
    <w:rsid w:val="004D1BB8"/>
    <w:rsid w:val="004D24D2"/>
    <w:rsid w:val="004D3E77"/>
    <w:rsid w:val="004D64A6"/>
    <w:rsid w:val="004E5DF7"/>
    <w:rsid w:val="004E716D"/>
    <w:rsid w:val="004F71EB"/>
    <w:rsid w:val="00501DDB"/>
    <w:rsid w:val="0050360E"/>
    <w:rsid w:val="0050605E"/>
    <w:rsid w:val="005108E4"/>
    <w:rsid w:val="00513EF0"/>
    <w:rsid w:val="0051454D"/>
    <w:rsid w:val="00517E32"/>
    <w:rsid w:val="0052775D"/>
    <w:rsid w:val="00532FF3"/>
    <w:rsid w:val="005414D6"/>
    <w:rsid w:val="00545791"/>
    <w:rsid w:val="0055435C"/>
    <w:rsid w:val="00560DF5"/>
    <w:rsid w:val="00562280"/>
    <w:rsid w:val="00580466"/>
    <w:rsid w:val="0058485A"/>
    <w:rsid w:val="005A1623"/>
    <w:rsid w:val="005A535D"/>
    <w:rsid w:val="005A79F5"/>
    <w:rsid w:val="005B410A"/>
    <w:rsid w:val="005B7744"/>
    <w:rsid w:val="005B7989"/>
    <w:rsid w:val="005B7E17"/>
    <w:rsid w:val="005C543D"/>
    <w:rsid w:val="005D4657"/>
    <w:rsid w:val="005E491A"/>
    <w:rsid w:val="005E607C"/>
    <w:rsid w:val="005F0F12"/>
    <w:rsid w:val="005F43E7"/>
    <w:rsid w:val="0061382C"/>
    <w:rsid w:val="00640A06"/>
    <w:rsid w:val="006426F4"/>
    <w:rsid w:val="00645F91"/>
    <w:rsid w:val="00653B95"/>
    <w:rsid w:val="00664697"/>
    <w:rsid w:val="006653E0"/>
    <w:rsid w:val="00671C9D"/>
    <w:rsid w:val="006732AE"/>
    <w:rsid w:val="006733CB"/>
    <w:rsid w:val="00682042"/>
    <w:rsid w:val="0068515D"/>
    <w:rsid w:val="00686DD9"/>
    <w:rsid w:val="006919CB"/>
    <w:rsid w:val="006A1395"/>
    <w:rsid w:val="006A4E1B"/>
    <w:rsid w:val="006B102D"/>
    <w:rsid w:val="006B6A2B"/>
    <w:rsid w:val="006C249A"/>
    <w:rsid w:val="006F607E"/>
    <w:rsid w:val="00700FB9"/>
    <w:rsid w:val="00710E9F"/>
    <w:rsid w:val="00713C2A"/>
    <w:rsid w:val="00714C6E"/>
    <w:rsid w:val="00715E29"/>
    <w:rsid w:val="0071685E"/>
    <w:rsid w:val="00720228"/>
    <w:rsid w:val="007207F4"/>
    <w:rsid w:val="00752C08"/>
    <w:rsid w:val="0075674B"/>
    <w:rsid w:val="00756FDB"/>
    <w:rsid w:val="00764937"/>
    <w:rsid w:val="00774902"/>
    <w:rsid w:val="0078406A"/>
    <w:rsid w:val="00790FAD"/>
    <w:rsid w:val="007941AF"/>
    <w:rsid w:val="0079608E"/>
    <w:rsid w:val="007A203B"/>
    <w:rsid w:val="007A297F"/>
    <w:rsid w:val="007A2999"/>
    <w:rsid w:val="007A548A"/>
    <w:rsid w:val="007A5E51"/>
    <w:rsid w:val="007A6D90"/>
    <w:rsid w:val="007B16AF"/>
    <w:rsid w:val="007C08FB"/>
    <w:rsid w:val="007C3EF2"/>
    <w:rsid w:val="007D192D"/>
    <w:rsid w:val="007E6633"/>
    <w:rsid w:val="007E6CC1"/>
    <w:rsid w:val="007F0256"/>
    <w:rsid w:val="007F1425"/>
    <w:rsid w:val="007F3752"/>
    <w:rsid w:val="00810C99"/>
    <w:rsid w:val="008110EA"/>
    <w:rsid w:val="00811E75"/>
    <w:rsid w:val="008135F5"/>
    <w:rsid w:val="00813B7E"/>
    <w:rsid w:val="0081727A"/>
    <w:rsid w:val="00821823"/>
    <w:rsid w:val="00823351"/>
    <w:rsid w:val="008318D1"/>
    <w:rsid w:val="00833503"/>
    <w:rsid w:val="00841070"/>
    <w:rsid w:val="00841AD4"/>
    <w:rsid w:val="00842153"/>
    <w:rsid w:val="0084579E"/>
    <w:rsid w:val="008461B4"/>
    <w:rsid w:val="00850463"/>
    <w:rsid w:val="008510B4"/>
    <w:rsid w:val="00857AE1"/>
    <w:rsid w:val="00862C28"/>
    <w:rsid w:val="00862DD6"/>
    <w:rsid w:val="008638DA"/>
    <w:rsid w:val="00865CFF"/>
    <w:rsid w:val="008800A1"/>
    <w:rsid w:val="0088329F"/>
    <w:rsid w:val="00897B7F"/>
    <w:rsid w:val="008A35A6"/>
    <w:rsid w:val="008B1EAD"/>
    <w:rsid w:val="008B2FE2"/>
    <w:rsid w:val="008C4516"/>
    <w:rsid w:val="008C75C4"/>
    <w:rsid w:val="008C78B6"/>
    <w:rsid w:val="008D0E1C"/>
    <w:rsid w:val="008D3AD9"/>
    <w:rsid w:val="008E558D"/>
    <w:rsid w:val="008E5756"/>
    <w:rsid w:val="0090322A"/>
    <w:rsid w:val="00904325"/>
    <w:rsid w:val="00905793"/>
    <w:rsid w:val="009072D0"/>
    <w:rsid w:val="00915247"/>
    <w:rsid w:val="009251B3"/>
    <w:rsid w:val="009272C7"/>
    <w:rsid w:val="00927D86"/>
    <w:rsid w:val="0093007C"/>
    <w:rsid w:val="00941F06"/>
    <w:rsid w:val="009441F8"/>
    <w:rsid w:val="009502C1"/>
    <w:rsid w:val="009576D6"/>
    <w:rsid w:val="009578CE"/>
    <w:rsid w:val="00971620"/>
    <w:rsid w:val="00981DB1"/>
    <w:rsid w:val="009874E9"/>
    <w:rsid w:val="0099150F"/>
    <w:rsid w:val="0099760A"/>
    <w:rsid w:val="009A6D18"/>
    <w:rsid w:val="009A6DDA"/>
    <w:rsid w:val="009A7C75"/>
    <w:rsid w:val="009B2724"/>
    <w:rsid w:val="009C2EE2"/>
    <w:rsid w:val="009C5A41"/>
    <w:rsid w:val="009C6DC8"/>
    <w:rsid w:val="009D0CA7"/>
    <w:rsid w:val="009E602B"/>
    <w:rsid w:val="009E6459"/>
    <w:rsid w:val="00A01CDD"/>
    <w:rsid w:val="00A0666C"/>
    <w:rsid w:val="00A07553"/>
    <w:rsid w:val="00A10AF3"/>
    <w:rsid w:val="00A22954"/>
    <w:rsid w:val="00A248D0"/>
    <w:rsid w:val="00A254E5"/>
    <w:rsid w:val="00A26FA3"/>
    <w:rsid w:val="00A41B00"/>
    <w:rsid w:val="00A437C2"/>
    <w:rsid w:val="00A51384"/>
    <w:rsid w:val="00A52C5A"/>
    <w:rsid w:val="00A5550C"/>
    <w:rsid w:val="00A62B3F"/>
    <w:rsid w:val="00A63589"/>
    <w:rsid w:val="00A64D0B"/>
    <w:rsid w:val="00A70FD8"/>
    <w:rsid w:val="00A81A77"/>
    <w:rsid w:val="00A85D16"/>
    <w:rsid w:val="00A86309"/>
    <w:rsid w:val="00AA0E6E"/>
    <w:rsid w:val="00AA1273"/>
    <w:rsid w:val="00AA7294"/>
    <w:rsid w:val="00AA766B"/>
    <w:rsid w:val="00AB0FBC"/>
    <w:rsid w:val="00AD40F1"/>
    <w:rsid w:val="00AD538B"/>
    <w:rsid w:val="00AD562F"/>
    <w:rsid w:val="00AD6CF0"/>
    <w:rsid w:val="00AE1A35"/>
    <w:rsid w:val="00AE39F1"/>
    <w:rsid w:val="00AE4CC1"/>
    <w:rsid w:val="00AE5AD9"/>
    <w:rsid w:val="00AF0807"/>
    <w:rsid w:val="00AF5017"/>
    <w:rsid w:val="00AF65BC"/>
    <w:rsid w:val="00B057CD"/>
    <w:rsid w:val="00B16018"/>
    <w:rsid w:val="00B20EFF"/>
    <w:rsid w:val="00B24E8D"/>
    <w:rsid w:val="00B315F1"/>
    <w:rsid w:val="00B33201"/>
    <w:rsid w:val="00B35984"/>
    <w:rsid w:val="00B37F80"/>
    <w:rsid w:val="00B43B69"/>
    <w:rsid w:val="00B46CB7"/>
    <w:rsid w:val="00B543B4"/>
    <w:rsid w:val="00B5509C"/>
    <w:rsid w:val="00B57F00"/>
    <w:rsid w:val="00B621F8"/>
    <w:rsid w:val="00B76811"/>
    <w:rsid w:val="00B82033"/>
    <w:rsid w:val="00B86285"/>
    <w:rsid w:val="00B92CA4"/>
    <w:rsid w:val="00B95616"/>
    <w:rsid w:val="00B969ED"/>
    <w:rsid w:val="00BA4D19"/>
    <w:rsid w:val="00BA5F5F"/>
    <w:rsid w:val="00BB456F"/>
    <w:rsid w:val="00BB6169"/>
    <w:rsid w:val="00BB691C"/>
    <w:rsid w:val="00BC3798"/>
    <w:rsid w:val="00BC5288"/>
    <w:rsid w:val="00BD0BB3"/>
    <w:rsid w:val="00BE59AE"/>
    <w:rsid w:val="00BE7D00"/>
    <w:rsid w:val="00BF3AA4"/>
    <w:rsid w:val="00C06C8C"/>
    <w:rsid w:val="00C10BC1"/>
    <w:rsid w:val="00C138FA"/>
    <w:rsid w:val="00C17025"/>
    <w:rsid w:val="00C25EA7"/>
    <w:rsid w:val="00C277C9"/>
    <w:rsid w:val="00C3466A"/>
    <w:rsid w:val="00C42FBB"/>
    <w:rsid w:val="00C502ED"/>
    <w:rsid w:val="00C53E6A"/>
    <w:rsid w:val="00C55270"/>
    <w:rsid w:val="00C60BB6"/>
    <w:rsid w:val="00C61077"/>
    <w:rsid w:val="00C638DC"/>
    <w:rsid w:val="00C77BBC"/>
    <w:rsid w:val="00C824CE"/>
    <w:rsid w:val="00CA1F9F"/>
    <w:rsid w:val="00CA6836"/>
    <w:rsid w:val="00CB6FAB"/>
    <w:rsid w:val="00CC4EC9"/>
    <w:rsid w:val="00CD56A2"/>
    <w:rsid w:val="00CE2078"/>
    <w:rsid w:val="00CF2F35"/>
    <w:rsid w:val="00CF43FB"/>
    <w:rsid w:val="00CF4853"/>
    <w:rsid w:val="00D01163"/>
    <w:rsid w:val="00D0523D"/>
    <w:rsid w:val="00D101AC"/>
    <w:rsid w:val="00D132EC"/>
    <w:rsid w:val="00D200DD"/>
    <w:rsid w:val="00D20807"/>
    <w:rsid w:val="00D21684"/>
    <w:rsid w:val="00D23BD4"/>
    <w:rsid w:val="00D25BEF"/>
    <w:rsid w:val="00D273F8"/>
    <w:rsid w:val="00D27DCD"/>
    <w:rsid w:val="00D301B9"/>
    <w:rsid w:val="00D311BF"/>
    <w:rsid w:val="00D35878"/>
    <w:rsid w:val="00D5666A"/>
    <w:rsid w:val="00D60702"/>
    <w:rsid w:val="00D60F47"/>
    <w:rsid w:val="00D616A5"/>
    <w:rsid w:val="00D630F0"/>
    <w:rsid w:val="00D81FB6"/>
    <w:rsid w:val="00D867A3"/>
    <w:rsid w:val="00D873FB"/>
    <w:rsid w:val="00D94715"/>
    <w:rsid w:val="00D948FB"/>
    <w:rsid w:val="00D961F1"/>
    <w:rsid w:val="00DB26E4"/>
    <w:rsid w:val="00DC28A3"/>
    <w:rsid w:val="00DC5306"/>
    <w:rsid w:val="00DD5272"/>
    <w:rsid w:val="00DE0348"/>
    <w:rsid w:val="00DE4837"/>
    <w:rsid w:val="00DE7461"/>
    <w:rsid w:val="00DF122F"/>
    <w:rsid w:val="00DF45FA"/>
    <w:rsid w:val="00DF7D90"/>
    <w:rsid w:val="00E0563F"/>
    <w:rsid w:val="00E12AC2"/>
    <w:rsid w:val="00E20C73"/>
    <w:rsid w:val="00E271C0"/>
    <w:rsid w:val="00E305F2"/>
    <w:rsid w:val="00E3586C"/>
    <w:rsid w:val="00E4650B"/>
    <w:rsid w:val="00E54828"/>
    <w:rsid w:val="00E6001F"/>
    <w:rsid w:val="00E7297C"/>
    <w:rsid w:val="00E72E51"/>
    <w:rsid w:val="00E74D19"/>
    <w:rsid w:val="00E7551C"/>
    <w:rsid w:val="00E853AD"/>
    <w:rsid w:val="00E85909"/>
    <w:rsid w:val="00E86C70"/>
    <w:rsid w:val="00E91657"/>
    <w:rsid w:val="00E9677E"/>
    <w:rsid w:val="00E97B7B"/>
    <w:rsid w:val="00EA00B1"/>
    <w:rsid w:val="00EA29F1"/>
    <w:rsid w:val="00EA35D0"/>
    <w:rsid w:val="00EA40DD"/>
    <w:rsid w:val="00EA4E37"/>
    <w:rsid w:val="00EA7282"/>
    <w:rsid w:val="00EB5F9B"/>
    <w:rsid w:val="00EC15BC"/>
    <w:rsid w:val="00EC7612"/>
    <w:rsid w:val="00ED013F"/>
    <w:rsid w:val="00ED1831"/>
    <w:rsid w:val="00EE1FEF"/>
    <w:rsid w:val="00EF3DC9"/>
    <w:rsid w:val="00EF7D19"/>
    <w:rsid w:val="00F02FA0"/>
    <w:rsid w:val="00F035DD"/>
    <w:rsid w:val="00F1237A"/>
    <w:rsid w:val="00F163BA"/>
    <w:rsid w:val="00F21A57"/>
    <w:rsid w:val="00F34384"/>
    <w:rsid w:val="00F34CAA"/>
    <w:rsid w:val="00F354D2"/>
    <w:rsid w:val="00F35889"/>
    <w:rsid w:val="00F35C00"/>
    <w:rsid w:val="00F40472"/>
    <w:rsid w:val="00F41EB8"/>
    <w:rsid w:val="00F43784"/>
    <w:rsid w:val="00F4398D"/>
    <w:rsid w:val="00F56576"/>
    <w:rsid w:val="00F6176E"/>
    <w:rsid w:val="00F63D4B"/>
    <w:rsid w:val="00F706B0"/>
    <w:rsid w:val="00F86CD8"/>
    <w:rsid w:val="00F90576"/>
    <w:rsid w:val="00F94397"/>
    <w:rsid w:val="00F947E3"/>
    <w:rsid w:val="00FA24DE"/>
    <w:rsid w:val="00FA3650"/>
    <w:rsid w:val="00FA4237"/>
    <w:rsid w:val="00FA603F"/>
    <w:rsid w:val="00FB4326"/>
    <w:rsid w:val="00FC24E7"/>
    <w:rsid w:val="00FC7B49"/>
    <w:rsid w:val="00FE22D0"/>
    <w:rsid w:val="00FF4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9CB641"/>
  <w15:docId w15:val="{5B588D0C-681E-4FC9-80FB-FB39D562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1931"/>
    <w:pPr>
      <w:spacing w:after="0" w:line="240" w:lineRule="auto"/>
    </w:pPr>
    <w:rPr>
      <w:rFonts w:ascii="Times New Roman" w:eastAsia="Times New Roman" w:hAnsi="Times New Roman" w:cs="Angsana New"/>
      <w:sz w:val="20"/>
      <w:szCs w:val="20"/>
      <w:lang w:val="fr-FR" w:eastAsia="en-GB"/>
    </w:rPr>
  </w:style>
  <w:style w:type="paragraph" w:styleId="Heading1">
    <w:name w:val="heading 1"/>
    <w:basedOn w:val="Normal"/>
    <w:next w:val="Normal"/>
    <w:link w:val="Heading1Char"/>
    <w:uiPriority w:val="9"/>
    <w:qFormat/>
    <w:rsid w:val="00351931"/>
    <w:pPr>
      <w:keepNext/>
      <w:keepLines/>
      <w:numPr>
        <w:numId w:val="1"/>
      </w:numPr>
      <w:contextualSpacing/>
      <w:outlineLvl w:val="0"/>
    </w:pPr>
    <w:rPr>
      <w:rFonts w:eastAsiaTheme="majorEastAsia" w:cstheme="majorBidi"/>
      <w:b/>
      <w:sz w:val="24"/>
      <w:szCs w:val="32"/>
      <w:lang w:val="en-US" w:eastAsia="en-ID"/>
    </w:rPr>
  </w:style>
  <w:style w:type="paragraph" w:styleId="Heading2">
    <w:name w:val="heading 2"/>
    <w:basedOn w:val="ListParagraph"/>
    <w:next w:val="Normal"/>
    <w:link w:val="Heading2Char"/>
    <w:uiPriority w:val="9"/>
    <w:unhideWhenUsed/>
    <w:qFormat/>
    <w:rsid w:val="00351931"/>
    <w:pPr>
      <w:numPr>
        <w:ilvl w:val="1"/>
        <w:numId w:val="1"/>
      </w:numPr>
      <w:jc w:val="both"/>
      <w:outlineLvl w:val="1"/>
    </w:pPr>
    <w:rPr>
      <w:rFonts w:eastAsia="Garamond" w:cs="Times New Roman"/>
      <w:b/>
      <w:bCs/>
      <w:sz w:val="24"/>
      <w:szCs w:val="24"/>
      <w:lang w:val="en-US"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931"/>
    <w:rPr>
      <w:rFonts w:ascii="Times New Roman" w:eastAsiaTheme="majorEastAsia" w:hAnsi="Times New Roman" w:cstheme="majorBidi"/>
      <w:b/>
      <w:sz w:val="24"/>
      <w:szCs w:val="32"/>
      <w:lang w:val="en-US" w:eastAsia="en-ID"/>
    </w:rPr>
  </w:style>
  <w:style w:type="character" w:customStyle="1" w:styleId="Heading2Char">
    <w:name w:val="Heading 2 Char"/>
    <w:basedOn w:val="DefaultParagraphFont"/>
    <w:link w:val="Heading2"/>
    <w:uiPriority w:val="9"/>
    <w:rsid w:val="00351931"/>
    <w:rPr>
      <w:rFonts w:ascii="Times New Roman" w:eastAsia="Garamond" w:hAnsi="Times New Roman" w:cs="Times New Roman"/>
      <w:b/>
      <w:bCs/>
      <w:sz w:val="24"/>
      <w:szCs w:val="24"/>
      <w:lang w:val="en-US" w:eastAsia="en-ID"/>
    </w:rPr>
  </w:style>
  <w:style w:type="paragraph" w:styleId="ListParagraph">
    <w:name w:val="List Paragraph"/>
    <w:basedOn w:val="Normal"/>
    <w:qFormat/>
    <w:rsid w:val="00351931"/>
    <w:pPr>
      <w:ind w:left="720"/>
      <w:contextualSpacing/>
    </w:pPr>
  </w:style>
  <w:style w:type="paragraph" w:styleId="BalloonText">
    <w:name w:val="Balloon Text"/>
    <w:basedOn w:val="Normal"/>
    <w:link w:val="BalloonTextChar"/>
    <w:uiPriority w:val="99"/>
    <w:semiHidden/>
    <w:unhideWhenUsed/>
    <w:rsid w:val="00351931"/>
    <w:rPr>
      <w:rFonts w:ascii="Tahoma" w:hAnsi="Tahoma" w:cs="Tahoma"/>
      <w:sz w:val="16"/>
      <w:szCs w:val="16"/>
    </w:rPr>
  </w:style>
  <w:style w:type="character" w:customStyle="1" w:styleId="BalloonTextChar">
    <w:name w:val="Balloon Text Char"/>
    <w:basedOn w:val="DefaultParagraphFont"/>
    <w:link w:val="BalloonText"/>
    <w:uiPriority w:val="99"/>
    <w:semiHidden/>
    <w:rsid w:val="00351931"/>
    <w:rPr>
      <w:rFonts w:ascii="Tahoma" w:eastAsia="Times New Roman" w:hAnsi="Tahoma" w:cs="Tahoma"/>
      <w:sz w:val="16"/>
      <w:szCs w:val="16"/>
      <w:lang w:val="fr-FR" w:eastAsia="en-GB"/>
    </w:rPr>
  </w:style>
  <w:style w:type="table" w:styleId="TableGrid">
    <w:name w:val="Table Grid"/>
    <w:basedOn w:val="TableNormal"/>
    <w:uiPriority w:val="59"/>
    <w:rsid w:val="0035193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1931"/>
    <w:rPr>
      <w:color w:val="0000FF" w:themeColor="hyperlink"/>
      <w:u w:val="single"/>
    </w:rPr>
  </w:style>
  <w:style w:type="character" w:customStyle="1" w:styleId="NormalWebChar">
    <w:name w:val="Normal (Web) Char"/>
    <w:basedOn w:val="DefaultParagraphFont"/>
    <w:link w:val="NormalWeb"/>
    <w:uiPriority w:val="99"/>
    <w:semiHidden/>
    <w:locked/>
    <w:rsid w:val="00351931"/>
    <w:rPr>
      <w:rFonts w:ascii="Times New Roman" w:eastAsia="Times New Roman" w:hAnsi="Times New Roman" w:cs="Times New Roman"/>
      <w:sz w:val="24"/>
      <w:szCs w:val="24"/>
      <w:lang w:val="id-ID" w:eastAsia="id-ID"/>
    </w:rPr>
  </w:style>
  <w:style w:type="paragraph" w:styleId="NormalWeb">
    <w:name w:val="Normal (Web)"/>
    <w:basedOn w:val="Normal"/>
    <w:link w:val="NormalWebChar"/>
    <w:uiPriority w:val="99"/>
    <w:semiHidden/>
    <w:unhideWhenUsed/>
    <w:rsid w:val="00351931"/>
    <w:pPr>
      <w:spacing w:before="100" w:beforeAutospacing="1" w:after="100" w:afterAutospacing="1"/>
      <w:ind w:firstLine="567"/>
      <w:contextualSpacing/>
      <w:jc w:val="both"/>
    </w:pPr>
    <w:rPr>
      <w:rFonts w:cs="Times New Roman"/>
      <w:sz w:val="24"/>
      <w:szCs w:val="24"/>
      <w:lang w:val="id-ID" w:eastAsia="id-ID"/>
    </w:rPr>
  </w:style>
  <w:style w:type="paragraph" w:customStyle="1" w:styleId="Default">
    <w:name w:val="Default"/>
    <w:rsid w:val="00172B5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4D1BB8"/>
    <w:pPr>
      <w:spacing w:after="0" w:line="240" w:lineRule="auto"/>
      <w:jc w:val="both"/>
    </w:pPr>
    <w:rPr>
      <w:rFonts w:eastAsiaTheme="minorEastAsia"/>
      <w:lang w:val="en-US"/>
    </w:rPr>
  </w:style>
  <w:style w:type="character" w:styleId="UnresolvedMention">
    <w:name w:val="Unresolved Mention"/>
    <w:basedOn w:val="DefaultParagraphFont"/>
    <w:uiPriority w:val="99"/>
    <w:semiHidden/>
    <w:unhideWhenUsed/>
    <w:rsid w:val="00A254E5"/>
    <w:rPr>
      <w:color w:val="605E5C"/>
      <w:shd w:val="clear" w:color="auto" w:fill="E1DFDD"/>
    </w:rPr>
  </w:style>
  <w:style w:type="paragraph" w:styleId="Header">
    <w:name w:val="header"/>
    <w:basedOn w:val="Normal"/>
    <w:link w:val="HeaderChar"/>
    <w:uiPriority w:val="99"/>
    <w:unhideWhenUsed/>
    <w:rsid w:val="0068515D"/>
    <w:pPr>
      <w:tabs>
        <w:tab w:val="center" w:pos="4680"/>
        <w:tab w:val="right" w:pos="9360"/>
      </w:tabs>
    </w:pPr>
  </w:style>
  <w:style w:type="character" w:customStyle="1" w:styleId="HeaderChar">
    <w:name w:val="Header Char"/>
    <w:basedOn w:val="DefaultParagraphFont"/>
    <w:link w:val="Header"/>
    <w:uiPriority w:val="99"/>
    <w:rsid w:val="0068515D"/>
    <w:rPr>
      <w:rFonts w:ascii="Times New Roman" w:eastAsia="Times New Roman" w:hAnsi="Times New Roman" w:cs="Angsana New"/>
      <w:sz w:val="20"/>
      <w:szCs w:val="20"/>
      <w:lang w:val="fr-FR" w:eastAsia="en-GB"/>
    </w:rPr>
  </w:style>
  <w:style w:type="paragraph" w:styleId="Footer">
    <w:name w:val="footer"/>
    <w:basedOn w:val="Normal"/>
    <w:link w:val="FooterChar"/>
    <w:uiPriority w:val="99"/>
    <w:unhideWhenUsed/>
    <w:rsid w:val="0068515D"/>
    <w:pPr>
      <w:tabs>
        <w:tab w:val="center" w:pos="4680"/>
        <w:tab w:val="right" w:pos="9360"/>
      </w:tabs>
    </w:pPr>
  </w:style>
  <w:style w:type="character" w:customStyle="1" w:styleId="FooterChar">
    <w:name w:val="Footer Char"/>
    <w:basedOn w:val="DefaultParagraphFont"/>
    <w:link w:val="Footer"/>
    <w:uiPriority w:val="99"/>
    <w:rsid w:val="0068515D"/>
    <w:rPr>
      <w:rFonts w:ascii="Times New Roman" w:eastAsia="Times New Roman" w:hAnsi="Times New Roman" w:cs="Angsana New"/>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59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hyperlink" Target="https://doi.org/10.1007/s11071-024-09932-x" TargetMode="External"/><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oleObject" Target="embeddings/oleObject76.bin"/><Relationship Id="rId170" Type="http://schemas.openxmlformats.org/officeDocument/2006/relationships/image" Target="media/image83.wmf"/><Relationship Id="rId226" Type="http://schemas.openxmlformats.org/officeDocument/2006/relationships/image" Target="media/image111.wmf"/><Relationship Id="rId268" Type="http://schemas.openxmlformats.org/officeDocument/2006/relationships/oleObject" Target="embeddings/oleObject128.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image" Target="media/image62.wmf"/><Relationship Id="rId5" Type="http://schemas.openxmlformats.org/officeDocument/2006/relationships/footnotes" Target="footnotes.xml"/><Relationship Id="rId181" Type="http://schemas.openxmlformats.org/officeDocument/2006/relationships/oleObject" Target="embeddings/oleObject87.bin"/><Relationship Id="rId237" Type="http://schemas.openxmlformats.org/officeDocument/2006/relationships/oleObject" Target="embeddings/oleObject115.bin"/><Relationship Id="rId279" Type="http://schemas.openxmlformats.org/officeDocument/2006/relationships/image" Target="media/image139.wmf"/><Relationship Id="rId43" Type="http://schemas.openxmlformats.org/officeDocument/2006/relationships/image" Target="media/image19.wmf"/><Relationship Id="rId139" Type="http://schemas.openxmlformats.org/officeDocument/2006/relationships/oleObject" Target="embeddings/oleObject66.bin"/><Relationship Id="rId290" Type="http://schemas.openxmlformats.org/officeDocument/2006/relationships/oleObject" Target="embeddings/oleObject141.bin"/><Relationship Id="rId304" Type="http://schemas.openxmlformats.org/officeDocument/2006/relationships/footer" Target="footer1.xml"/><Relationship Id="rId85" Type="http://schemas.openxmlformats.org/officeDocument/2006/relationships/image" Target="media/image40.wmf"/><Relationship Id="rId150" Type="http://schemas.openxmlformats.org/officeDocument/2006/relationships/image" Target="media/image73.wmf"/><Relationship Id="rId192" Type="http://schemas.openxmlformats.org/officeDocument/2006/relationships/image" Target="media/image94.wmf"/><Relationship Id="rId206" Type="http://schemas.openxmlformats.org/officeDocument/2006/relationships/image" Target="media/image101.wmf"/><Relationship Id="rId248" Type="http://schemas.openxmlformats.org/officeDocument/2006/relationships/oleObject" Target="embeddings/oleObject120.bin"/><Relationship Id="rId12" Type="http://schemas.openxmlformats.org/officeDocument/2006/relationships/oleObject" Target="embeddings/oleObject3.bin"/><Relationship Id="rId108" Type="http://schemas.openxmlformats.org/officeDocument/2006/relationships/image" Target="media/image52.wmf"/><Relationship Id="rId54" Type="http://schemas.openxmlformats.org/officeDocument/2006/relationships/oleObject" Target="embeddings/oleObject24.bin"/><Relationship Id="rId96" Type="http://schemas.openxmlformats.org/officeDocument/2006/relationships/image" Target="media/image46.wmf"/><Relationship Id="rId161" Type="http://schemas.openxmlformats.org/officeDocument/2006/relationships/oleObject" Target="embeddings/oleObject77.bin"/><Relationship Id="rId217" Type="http://schemas.openxmlformats.org/officeDocument/2006/relationships/oleObject" Target="embeddings/oleObject105.bin"/><Relationship Id="rId259" Type="http://schemas.openxmlformats.org/officeDocument/2006/relationships/image" Target="media/image131.wmf"/><Relationship Id="rId23" Type="http://schemas.openxmlformats.org/officeDocument/2006/relationships/image" Target="media/image9.wmf"/><Relationship Id="rId119" Type="http://schemas.openxmlformats.org/officeDocument/2006/relationships/oleObject" Target="embeddings/oleObject56.bin"/><Relationship Id="rId270" Type="http://schemas.openxmlformats.org/officeDocument/2006/relationships/oleObject" Target="embeddings/oleObject129.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oleObject" Target="embeddings/oleObject72.bin"/><Relationship Id="rId172" Type="http://schemas.openxmlformats.org/officeDocument/2006/relationships/image" Target="media/image84.wmf"/><Relationship Id="rId193" Type="http://schemas.openxmlformats.org/officeDocument/2006/relationships/oleObject" Target="embeddings/oleObject93.bin"/><Relationship Id="rId207" Type="http://schemas.openxmlformats.org/officeDocument/2006/relationships/oleObject" Target="embeddings/oleObject100.bin"/><Relationship Id="rId228" Type="http://schemas.openxmlformats.org/officeDocument/2006/relationships/image" Target="media/image112.wmf"/><Relationship Id="rId249" Type="http://schemas.openxmlformats.org/officeDocument/2006/relationships/image" Target="media/image123.png"/><Relationship Id="rId13" Type="http://schemas.openxmlformats.org/officeDocument/2006/relationships/image" Target="media/image4.wmf"/><Relationship Id="rId109" Type="http://schemas.openxmlformats.org/officeDocument/2006/relationships/oleObject" Target="embeddings/oleObject51.bin"/><Relationship Id="rId260" Type="http://schemas.openxmlformats.org/officeDocument/2006/relationships/oleObject" Target="embeddings/oleObject123.bin"/><Relationship Id="rId281" Type="http://schemas.openxmlformats.org/officeDocument/2006/relationships/image" Target="media/image140.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oleObject" Target="embeddings/oleObject45.bin"/><Relationship Id="rId120" Type="http://schemas.openxmlformats.org/officeDocument/2006/relationships/image" Target="media/image58.wmf"/><Relationship Id="rId141" Type="http://schemas.openxmlformats.org/officeDocument/2006/relationships/oleObject" Target="embeddings/oleObject67.bin"/><Relationship Id="rId7" Type="http://schemas.openxmlformats.org/officeDocument/2006/relationships/image" Target="media/image1.wmf"/><Relationship Id="rId162" Type="http://schemas.openxmlformats.org/officeDocument/2006/relationships/image" Target="media/image79.wmf"/><Relationship Id="rId183" Type="http://schemas.openxmlformats.org/officeDocument/2006/relationships/oleObject" Target="embeddings/oleObject88.bin"/><Relationship Id="rId218" Type="http://schemas.openxmlformats.org/officeDocument/2006/relationships/image" Target="media/image107.wmf"/><Relationship Id="rId239" Type="http://schemas.openxmlformats.org/officeDocument/2006/relationships/oleObject" Target="embeddings/oleObject116.bin"/><Relationship Id="rId250" Type="http://schemas.openxmlformats.org/officeDocument/2006/relationships/image" Target="media/image124.wmf"/><Relationship Id="rId271" Type="http://schemas.openxmlformats.org/officeDocument/2006/relationships/oleObject" Target="embeddings/oleObject130.bin"/><Relationship Id="rId292" Type="http://schemas.openxmlformats.org/officeDocument/2006/relationships/oleObject" Target="embeddings/oleObject142.bin"/><Relationship Id="rId306" Type="http://schemas.openxmlformats.org/officeDocument/2006/relationships/header" Target="header3.xml"/><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image" Target="media/image53.wmf"/><Relationship Id="rId131" Type="http://schemas.openxmlformats.org/officeDocument/2006/relationships/oleObject" Target="embeddings/oleObject62.bin"/><Relationship Id="rId152" Type="http://schemas.openxmlformats.org/officeDocument/2006/relationships/image" Target="media/image74.wmf"/><Relationship Id="rId173" Type="http://schemas.openxmlformats.org/officeDocument/2006/relationships/oleObject" Target="embeddings/oleObject83.bin"/><Relationship Id="rId194" Type="http://schemas.openxmlformats.org/officeDocument/2006/relationships/image" Target="media/image95.wmf"/><Relationship Id="rId208" Type="http://schemas.openxmlformats.org/officeDocument/2006/relationships/image" Target="media/image102.wmf"/><Relationship Id="rId229" Type="http://schemas.openxmlformats.org/officeDocument/2006/relationships/oleObject" Target="embeddings/oleObject111.bin"/><Relationship Id="rId240" Type="http://schemas.openxmlformats.org/officeDocument/2006/relationships/image" Target="media/image118.wmf"/><Relationship Id="rId261" Type="http://schemas.openxmlformats.org/officeDocument/2006/relationships/image" Target="media/image132.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image" Target="media/image48.wmf"/><Relationship Id="rId282" Type="http://schemas.openxmlformats.org/officeDocument/2006/relationships/oleObject" Target="embeddings/oleObject136.bin"/><Relationship Id="rId8" Type="http://schemas.openxmlformats.org/officeDocument/2006/relationships/oleObject" Target="embeddings/oleObject1.bin"/><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image" Target="media/image69.wmf"/><Relationship Id="rId163" Type="http://schemas.openxmlformats.org/officeDocument/2006/relationships/oleObject" Target="embeddings/oleObject78.bin"/><Relationship Id="rId184" Type="http://schemas.openxmlformats.org/officeDocument/2006/relationships/image" Target="media/image90.wmf"/><Relationship Id="rId219" Type="http://schemas.openxmlformats.org/officeDocument/2006/relationships/oleObject" Target="embeddings/oleObject106.bin"/><Relationship Id="rId230" Type="http://schemas.openxmlformats.org/officeDocument/2006/relationships/image" Target="media/image113.wmf"/><Relationship Id="rId251" Type="http://schemas.openxmlformats.org/officeDocument/2006/relationships/oleObject" Target="embeddings/oleObject121.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image" Target="media/image136.wmf"/><Relationship Id="rId293" Type="http://schemas.openxmlformats.org/officeDocument/2006/relationships/image" Target="media/image145.wmf"/><Relationship Id="rId307" Type="http://schemas.openxmlformats.org/officeDocument/2006/relationships/footer" Target="footer3.xml"/><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image" Target="media/image64.wmf"/><Relationship Id="rId153" Type="http://schemas.openxmlformats.org/officeDocument/2006/relationships/oleObject" Target="embeddings/oleObject73.bin"/><Relationship Id="rId174" Type="http://schemas.openxmlformats.org/officeDocument/2006/relationships/image" Target="media/image85.wmf"/><Relationship Id="rId195" Type="http://schemas.openxmlformats.org/officeDocument/2006/relationships/oleObject" Target="embeddings/oleObject94.bin"/><Relationship Id="rId209" Type="http://schemas.openxmlformats.org/officeDocument/2006/relationships/oleObject" Target="embeddings/oleObject101.bin"/><Relationship Id="rId220" Type="http://schemas.openxmlformats.org/officeDocument/2006/relationships/image" Target="media/image108.wmf"/><Relationship Id="rId241" Type="http://schemas.openxmlformats.org/officeDocument/2006/relationships/oleObject" Target="embeddings/oleObject117.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24.bin"/><Relationship Id="rId283" Type="http://schemas.openxmlformats.org/officeDocument/2006/relationships/image" Target="media/image141.wmf"/><Relationship Id="rId78" Type="http://schemas.openxmlformats.org/officeDocument/2006/relationships/oleObject" Target="embeddings/oleObject36.bin"/><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143" Type="http://schemas.openxmlformats.org/officeDocument/2006/relationships/oleObject" Target="embeddings/oleObject68.bin"/><Relationship Id="rId164" Type="http://schemas.openxmlformats.org/officeDocument/2006/relationships/image" Target="media/image80.wmf"/><Relationship Id="rId185" Type="http://schemas.openxmlformats.org/officeDocument/2006/relationships/oleObject" Target="embeddings/oleObject89.bin"/><Relationship Id="rId9" Type="http://schemas.openxmlformats.org/officeDocument/2006/relationships/image" Target="media/image2.wmf"/><Relationship Id="rId210" Type="http://schemas.openxmlformats.org/officeDocument/2006/relationships/image" Target="media/image103.wmf"/><Relationship Id="rId26" Type="http://schemas.openxmlformats.org/officeDocument/2006/relationships/oleObject" Target="embeddings/oleObject10.bin"/><Relationship Id="rId231" Type="http://schemas.openxmlformats.org/officeDocument/2006/relationships/oleObject" Target="embeddings/oleObject112.bin"/><Relationship Id="rId252" Type="http://schemas.openxmlformats.org/officeDocument/2006/relationships/image" Target="media/image125.wmf"/><Relationship Id="rId273" Type="http://schemas.openxmlformats.org/officeDocument/2006/relationships/oleObject" Target="embeddings/oleObject131.bin"/><Relationship Id="rId294" Type="http://schemas.openxmlformats.org/officeDocument/2006/relationships/oleObject" Target="embeddings/oleObject143.bin"/><Relationship Id="rId308" Type="http://schemas.openxmlformats.org/officeDocument/2006/relationships/fontTable" Target="fontTable.xml"/><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3.bin"/><Relationship Id="rId154" Type="http://schemas.openxmlformats.org/officeDocument/2006/relationships/image" Target="media/image75.wmf"/><Relationship Id="rId175" Type="http://schemas.openxmlformats.org/officeDocument/2006/relationships/oleObject" Target="embeddings/oleObject84.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oleObject" Target="embeddings/oleObject5.bin"/><Relationship Id="rId221" Type="http://schemas.openxmlformats.org/officeDocument/2006/relationships/oleObject" Target="embeddings/oleObject107.bin"/><Relationship Id="rId242" Type="http://schemas.openxmlformats.org/officeDocument/2006/relationships/image" Target="media/image119.wmf"/><Relationship Id="rId263" Type="http://schemas.openxmlformats.org/officeDocument/2006/relationships/image" Target="media/image133.png"/><Relationship Id="rId284" Type="http://schemas.openxmlformats.org/officeDocument/2006/relationships/oleObject" Target="embeddings/oleObject137.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oleObject" Target="embeddings/oleObject79.bin"/><Relationship Id="rId186" Type="http://schemas.openxmlformats.org/officeDocument/2006/relationships/image" Target="media/image91.wmf"/><Relationship Id="rId211" Type="http://schemas.openxmlformats.org/officeDocument/2006/relationships/oleObject" Target="embeddings/oleObject102.bin"/><Relationship Id="rId232" Type="http://schemas.openxmlformats.org/officeDocument/2006/relationships/image" Target="media/image114.wmf"/><Relationship Id="rId253" Type="http://schemas.openxmlformats.org/officeDocument/2006/relationships/oleObject" Target="embeddings/oleObject122.bin"/><Relationship Id="rId274" Type="http://schemas.openxmlformats.org/officeDocument/2006/relationships/oleObject" Target="embeddings/oleObject132.bin"/><Relationship Id="rId295" Type="http://schemas.openxmlformats.org/officeDocument/2006/relationships/image" Target="media/image146.wmf"/><Relationship Id="rId309" Type="http://schemas.openxmlformats.org/officeDocument/2006/relationships/theme" Target="theme/theme1.xml"/><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oleObject" Target="embeddings/oleObject53.bin"/><Relationship Id="rId134" Type="http://schemas.openxmlformats.org/officeDocument/2006/relationships/image" Target="media/image65.wmf"/><Relationship Id="rId80" Type="http://schemas.openxmlformats.org/officeDocument/2006/relationships/oleObject" Target="embeddings/oleObject37.bin"/><Relationship Id="rId155" Type="http://schemas.openxmlformats.org/officeDocument/2006/relationships/oleObject" Target="embeddings/oleObject74.bin"/><Relationship Id="rId176" Type="http://schemas.openxmlformats.org/officeDocument/2006/relationships/image" Target="media/image86.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09.wmf"/><Relationship Id="rId243" Type="http://schemas.openxmlformats.org/officeDocument/2006/relationships/oleObject" Target="embeddings/oleObject118.bin"/><Relationship Id="rId264" Type="http://schemas.openxmlformats.org/officeDocument/2006/relationships/image" Target="media/image134.png"/><Relationship Id="rId285" Type="http://schemas.openxmlformats.org/officeDocument/2006/relationships/oleObject" Target="embeddings/oleObject138.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8.bin"/><Relationship Id="rId124" Type="http://schemas.openxmlformats.org/officeDocument/2006/relationships/image" Target="media/image60.wmf"/><Relationship Id="rId70" Type="http://schemas.openxmlformats.org/officeDocument/2006/relationships/oleObject" Target="embeddings/oleObject32.bin"/><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1.wmf"/><Relationship Id="rId187" Type="http://schemas.openxmlformats.org/officeDocument/2006/relationships/oleObject" Target="embeddings/oleObject90.bin"/><Relationship Id="rId1" Type="http://schemas.openxmlformats.org/officeDocument/2006/relationships/numbering" Target="numbering.xml"/><Relationship Id="rId212" Type="http://schemas.openxmlformats.org/officeDocument/2006/relationships/image" Target="media/image104.wmf"/><Relationship Id="rId233" Type="http://schemas.openxmlformats.org/officeDocument/2006/relationships/oleObject" Target="embeddings/oleObject113.bin"/><Relationship Id="rId254" Type="http://schemas.openxmlformats.org/officeDocument/2006/relationships/image" Target="media/image126.png"/><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5.wmf"/><Relationship Id="rId275" Type="http://schemas.openxmlformats.org/officeDocument/2006/relationships/image" Target="media/image137.wmf"/><Relationship Id="rId296" Type="http://schemas.openxmlformats.org/officeDocument/2006/relationships/oleObject" Target="embeddings/oleObject144.bin"/><Relationship Id="rId300" Type="http://schemas.openxmlformats.org/officeDocument/2006/relationships/hyperlink" Target="https://doi.org/10.1016/S0025-5564(02)00108-6" TargetMode="External"/><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oleObject" Target="embeddings/oleObject64.bin"/><Relationship Id="rId156" Type="http://schemas.openxmlformats.org/officeDocument/2006/relationships/image" Target="media/image76.wmf"/><Relationship Id="rId177" Type="http://schemas.openxmlformats.org/officeDocument/2006/relationships/oleObject" Target="embeddings/oleObject85.bin"/><Relationship Id="rId198" Type="http://schemas.openxmlformats.org/officeDocument/2006/relationships/image" Target="media/image97.wmf"/><Relationship Id="rId202" Type="http://schemas.openxmlformats.org/officeDocument/2006/relationships/image" Target="media/image99.wmf"/><Relationship Id="rId223" Type="http://schemas.openxmlformats.org/officeDocument/2006/relationships/oleObject" Target="embeddings/oleObject108.bin"/><Relationship Id="rId244" Type="http://schemas.openxmlformats.org/officeDocument/2006/relationships/image" Target="media/image120.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25.bin"/><Relationship Id="rId286" Type="http://schemas.openxmlformats.org/officeDocument/2006/relationships/image" Target="media/image142.wmf"/><Relationship Id="rId50" Type="http://schemas.openxmlformats.org/officeDocument/2006/relationships/oleObject" Target="embeddings/oleObject22.bin"/><Relationship Id="rId104" Type="http://schemas.openxmlformats.org/officeDocument/2006/relationships/image" Target="media/image50.wmf"/><Relationship Id="rId125" Type="http://schemas.openxmlformats.org/officeDocument/2006/relationships/oleObject" Target="embeddings/oleObject59.bin"/><Relationship Id="rId146" Type="http://schemas.openxmlformats.org/officeDocument/2006/relationships/image" Target="media/image71.wmf"/><Relationship Id="rId167" Type="http://schemas.openxmlformats.org/officeDocument/2006/relationships/oleObject" Target="embeddings/oleObject80.bin"/><Relationship Id="rId188" Type="http://schemas.openxmlformats.org/officeDocument/2006/relationships/image" Target="media/image92.wmf"/><Relationship Id="rId71" Type="http://schemas.openxmlformats.org/officeDocument/2006/relationships/image" Target="media/image33.wmf"/><Relationship Id="rId92" Type="http://schemas.openxmlformats.org/officeDocument/2006/relationships/image" Target="media/image44.wmf"/><Relationship Id="rId213" Type="http://schemas.openxmlformats.org/officeDocument/2006/relationships/oleObject" Target="embeddings/oleObject103.bin"/><Relationship Id="rId234" Type="http://schemas.openxmlformats.org/officeDocument/2006/relationships/image" Target="media/image115.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7.png"/><Relationship Id="rId276" Type="http://schemas.openxmlformats.org/officeDocument/2006/relationships/oleObject" Target="embeddings/oleObject133.bin"/><Relationship Id="rId297" Type="http://schemas.openxmlformats.org/officeDocument/2006/relationships/image" Target="media/image147.wmf"/><Relationship Id="rId40" Type="http://schemas.openxmlformats.org/officeDocument/2006/relationships/oleObject" Target="embeddings/oleObject17.bin"/><Relationship Id="rId115" Type="http://schemas.openxmlformats.org/officeDocument/2006/relationships/oleObject" Target="embeddings/oleObject54.bin"/><Relationship Id="rId136" Type="http://schemas.openxmlformats.org/officeDocument/2006/relationships/image" Target="media/image66.wmf"/><Relationship Id="rId157" Type="http://schemas.openxmlformats.org/officeDocument/2006/relationships/oleObject" Target="embeddings/oleObject75.bin"/><Relationship Id="rId178" Type="http://schemas.openxmlformats.org/officeDocument/2006/relationships/image" Target="media/image87.wmf"/><Relationship Id="rId301" Type="http://schemas.openxmlformats.org/officeDocument/2006/relationships/hyperlink" Target="https://doi.org/10.100-2/oca.2658" TargetMode="External"/><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image" Target="media/image7.wmf"/><Relationship Id="rId224" Type="http://schemas.openxmlformats.org/officeDocument/2006/relationships/image" Target="media/image110.wmf"/><Relationship Id="rId245" Type="http://schemas.openxmlformats.org/officeDocument/2006/relationships/oleObject" Target="embeddings/oleObject119.bin"/><Relationship Id="rId266" Type="http://schemas.openxmlformats.org/officeDocument/2006/relationships/oleObject" Target="embeddings/oleObject126.bin"/><Relationship Id="rId287" Type="http://schemas.openxmlformats.org/officeDocument/2006/relationships/oleObject" Target="embeddings/oleObject139.bin"/><Relationship Id="rId30" Type="http://schemas.openxmlformats.org/officeDocument/2006/relationships/oleObject" Target="embeddings/oleObject12.bin"/><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oleObject" Target="embeddings/oleObject70.bin"/><Relationship Id="rId168" Type="http://schemas.openxmlformats.org/officeDocument/2006/relationships/image" Target="media/image82.wmf"/><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3.bin"/><Relationship Id="rId189" Type="http://schemas.openxmlformats.org/officeDocument/2006/relationships/oleObject" Target="embeddings/oleObject91.bin"/><Relationship Id="rId3" Type="http://schemas.openxmlformats.org/officeDocument/2006/relationships/settings" Target="settings.xml"/><Relationship Id="rId214" Type="http://schemas.openxmlformats.org/officeDocument/2006/relationships/image" Target="media/image105.wmf"/><Relationship Id="rId235" Type="http://schemas.openxmlformats.org/officeDocument/2006/relationships/oleObject" Target="embeddings/oleObject114.bin"/><Relationship Id="rId256" Type="http://schemas.openxmlformats.org/officeDocument/2006/relationships/image" Target="media/image128.png"/><Relationship Id="rId277" Type="http://schemas.openxmlformats.org/officeDocument/2006/relationships/image" Target="media/image138.wmf"/><Relationship Id="rId298" Type="http://schemas.openxmlformats.org/officeDocument/2006/relationships/oleObject" Target="embeddings/oleObject145.bin"/><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image" Target="media/image77.wmf"/><Relationship Id="rId302" Type="http://schemas.openxmlformats.org/officeDocument/2006/relationships/header" Target="header1.xml"/><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oleObject" Target="embeddings/oleObject86.bin"/><Relationship Id="rId190" Type="http://schemas.openxmlformats.org/officeDocument/2006/relationships/image" Target="media/image93.wmf"/><Relationship Id="rId204" Type="http://schemas.openxmlformats.org/officeDocument/2006/relationships/image" Target="media/image100.wmf"/><Relationship Id="rId225" Type="http://schemas.openxmlformats.org/officeDocument/2006/relationships/oleObject" Target="embeddings/oleObject109.bin"/><Relationship Id="rId246" Type="http://schemas.openxmlformats.org/officeDocument/2006/relationships/image" Target="media/image121.png"/><Relationship Id="rId267" Type="http://schemas.openxmlformats.org/officeDocument/2006/relationships/oleObject" Target="embeddings/oleObject127.bin"/><Relationship Id="rId288" Type="http://schemas.openxmlformats.org/officeDocument/2006/relationships/oleObject" Target="embeddings/oleObject140.bin"/><Relationship Id="rId106" Type="http://schemas.openxmlformats.org/officeDocument/2006/relationships/image" Target="media/image51.wmf"/><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oleObject" Target="embeddings/oleObject81.bin"/><Relationship Id="rId4" Type="http://schemas.openxmlformats.org/officeDocument/2006/relationships/webSettings" Target="webSettings.xml"/><Relationship Id="rId180" Type="http://schemas.openxmlformats.org/officeDocument/2006/relationships/image" Target="media/image88.wmf"/><Relationship Id="rId215" Type="http://schemas.openxmlformats.org/officeDocument/2006/relationships/oleObject" Target="embeddings/oleObject104.bin"/><Relationship Id="rId236" Type="http://schemas.openxmlformats.org/officeDocument/2006/relationships/image" Target="media/image116.wmf"/><Relationship Id="rId257" Type="http://schemas.openxmlformats.org/officeDocument/2006/relationships/image" Target="media/image129.png"/><Relationship Id="rId278" Type="http://schemas.openxmlformats.org/officeDocument/2006/relationships/oleObject" Target="embeddings/oleObject134.bin"/><Relationship Id="rId303" Type="http://schemas.openxmlformats.org/officeDocument/2006/relationships/header" Target="header2.xml"/><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image" Target="media/image67.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image" Target="media/image122.wmf"/><Relationship Id="rId107" Type="http://schemas.openxmlformats.org/officeDocument/2006/relationships/oleObject" Target="embeddings/oleObject50.bin"/><Relationship Id="rId289" Type="http://schemas.openxmlformats.org/officeDocument/2006/relationships/image" Target="media/image143.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1.bin"/><Relationship Id="rId95" Type="http://schemas.openxmlformats.org/officeDocument/2006/relationships/oleObject" Target="embeddings/oleObject44.bin"/><Relationship Id="rId160" Type="http://schemas.openxmlformats.org/officeDocument/2006/relationships/image" Target="media/image78.wmf"/><Relationship Id="rId216" Type="http://schemas.openxmlformats.org/officeDocument/2006/relationships/image" Target="media/image106.wmf"/><Relationship Id="rId258" Type="http://schemas.openxmlformats.org/officeDocument/2006/relationships/image" Target="media/image130.png"/><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image" Target="media/image57.wmf"/><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image" Target="media/image135.wmf"/><Relationship Id="rId33" Type="http://schemas.openxmlformats.org/officeDocument/2006/relationships/image" Target="media/image14.wmf"/><Relationship Id="rId129" Type="http://schemas.openxmlformats.org/officeDocument/2006/relationships/oleObject" Target="embeddings/oleObject61.bin"/><Relationship Id="rId280" Type="http://schemas.openxmlformats.org/officeDocument/2006/relationships/oleObject" Target="embeddings/oleObject135.bin"/><Relationship Id="rId75" Type="http://schemas.openxmlformats.org/officeDocument/2006/relationships/image" Target="media/image35.wmf"/><Relationship Id="rId140" Type="http://schemas.openxmlformats.org/officeDocument/2006/relationships/image" Target="media/image68.wmf"/><Relationship Id="rId182" Type="http://schemas.openxmlformats.org/officeDocument/2006/relationships/image" Target="media/image89.wmf"/><Relationship Id="rId6" Type="http://schemas.openxmlformats.org/officeDocument/2006/relationships/endnotes" Target="endnotes.xml"/><Relationship Id="rId238" Type="http://schemas.openxmlformats.org/officeDocument/2006/relationships/image" Target="media/image117.wmf"/><Relationship Id="rId291" Type="http://schemas.openxmlformats.org/officeDocument/2006/relationships/image" Target="media/image144.wmf"/><Relationship Id="rId30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3281</TotalTime>
  <Pages>19</Pages>
  <Words>5164</Words>
  <Characters>29435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Dr.Odebiyi olushola</dc:creator>
  <cp:lastModifiedBy>SDI 1084</cp:lastModifiedBy>
  <cp:revision>294</cp:revision>
  <dcterms:created xsi:type="dcterms:W3CDTF">2025-10-28T15:41:00Z</dcterms:created>
  <dcterms:modified xsi:type="dcterms:W3CDTF">2025-11-21T06:56:00Z</dcterms:modified>
</cp:coreProperties>
</file>