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46128" w14:textId="77777777" w:rsidR="00B27B5D" w:rsidRPr="006D641C" w:rsidRDefault="00B27B5D" w:rsidP="00B27B5D">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Systematic Review</w:t>
      </w:r>
    </w:p>
    <w:p w14:paraId="553040C1" w14:textId="77777777" w:rsidR="00B27B5D" w:rsidRDefault="00B27B5D" w:rsidP="00B27B5D">
      <w:pPr>
        <w:rPr>
          <w:sz w:val="32"/>
          <w:szCs w:val="24"/>
        </w:rPr>
      </w:pPr>
    </w:p>
    <w:p w14:paraId="37310474" w14:textId="77777777" w:rsidR="00B27B5D" w:rsidRDefault="00B27B5D" w:rsidP="00B27B5D">
      <w:pPr>
        <w:rPr>
          <w:sz w:val="32"/>
          <w:szCs w:val="24"/>
        </w:rPr>
      </w:pPr>
      <w:r>
        <w:rPr>
          <w:sz w:val="32"/>
          <w:szCs w:val="24"/>
        </w:rPr>
        <w:t xml:space="preserve">MATHEMATICAL MODELLING OF </w:t>
      </w:r>
      <w:r w:rsidRPr="00E3738F">
        <w:rPr>
          <w:sz w:val="32"/>
          <w:szCs w:val="24"/>
        </w:rPr>
        <w:t>THE TRANSMIS</w:t>
      </w:r>
      <w:r>
        <w:rPr>
          <w:sz w:val="32"/>
          <w:szCs w:val="24"/>
        </w:rPr>
        <w:t xml:space="preserve">SION DYNAMICS OF PEDICULOSIS DISEASE CONSIDERING AWARENESS OF </w:t>
      </w:r>
      <w:r w:rsidRPr="00E3738F">
        <w:rPr>
          <w:sz w:val="32"/>
          <w:szCs w:val="24"/>
        </w:rPr>
        <w:t>INFECTION AS CONTROL STRATEGY</w:t>
      </w:r>
    </w:p>
    <w:p w14:paraId="3366D0DF" w14:textId="0595D3B7" w:rsidR="00C85FFE" w:rsidRDefault="00C85FFE" w:rsidP="00FF444F">
      <w:pPr>
        <w:pStyle w:val="Default"/>
        <w:spacing w:line="360" w:lineRule="auto"/>
        <w:jc w:val="center"/>
        <w:rPr>
          <w:i/>
        </w:rPr>
      </w:pPr>
    </w:p>
    <w:p w14:paraId="0A67C3FF" w14:textId="77777777" w:rsidR="00C85FFE" w:rsidRDefault="00C85FFE" w:rsidP="00C85FFE">
      <w:pPr>
        <w:spacing w:line="240" w:lineRule="auto"/>
        <w:jc w:val="both"/>
        <w:rPr>
          <w:rStyle w:val="Strong"/>
        </w:rPr>
      </w:pPr>
      <w:r>
        <w:rPr>
          <w:rStyle w:val="Strong"/>
        </w:rPr>
        <w:t xml:space="preserve">                                                                                  </w:t>
      </w:r>
      <w:r w:rsidRPr="00CB6916">
        <w:rPr>
          <w:rStyle w:val="Strong"/>
        </w:rPr>
        <w:t>ABSTRA</w:t>
      </w:r>
      <w:r>
        <w:rPr>
          <w:rStyle w:val="Strong"/>
        </w:rPr>
        <w:t>C</w:t>
      </w:r>
      <w:r w:rsidRPr="00CB6916">
        <w:rPr>
          <w:rStyle w:val="Strong"/>
        </w:rPr>
        <w:t>T</w:t>
      </w:r>
    </w:p>
    <w:p w14:paraId="49D6BDF7" w14:textId="77777777" w:rsidR="00C85FFE" w:rsidRDefault="00C85FFE" w:rsidP="00C85FFE">
      <w:pPr>
        <w:spacing w:line="240" w:lineRule="auto"/>
        <w:jc w:val="both"/>
        <w:rPr>
          <w:rFonts w:ascii="Times New Roman" w:hAnsi="Times New Roman" w:cs="Times New Roman"/>
          <w:sz w:val="24"/>
          <w:szCs w:val="24"/>
        </w:rPr>
      </w:pPr>
      <w:r w:rsidRPr="0092356D">
        <w:rPr>
          <w:rFonts w:ascii="Times New Roman" w:hAnsi="Times New Roman" w:cs="Times New Roman"/>
          <w:sz w:val="24"/>
          <w:szCs w:val="24"/>
        </w:rPr>
        <w:t xml:space="preserve">In this </w:t>
      </w:r>
      <w:proofErr w:type="spellStart"/>
      <w:r w:rsidRPr="0092356D">
        <w:rPr>
          <w:rFonts w:ascii="Times New Roman" w:hAnsi="Times New Roman" w:cs="Times New Roman"/>
          <w:sz w:val="24"/>
          <w:szCs w:val="24"/>
        </w:rPr>
        <w:t>paper,</w:t>
      </w:r>
      <w:r>
        <w:rPr>
          <w:rFonts w:ascii="Times New Roman" w:hAnsi="Times New Roman" w:cs="Times New Roman"/>
          <w:sz w:val="24"/>
          <w:szCs w:val="24"/>
        </w:rPr>
        <w:t>a</w:t>
      </w:r>
      <w:proofErr w:type="spellEnd"/>
      <w:r>
        <w:rPr>
          <w:rFonts w:ascii="Times New Roman" w:hAnsi="Times New Roman" w:cs="Times New Roman"/>
          <w:sz w:val="24"/>
          <w:szCs w:val="24"/>
        </w:rPr>
        <w:t xml:space="preserve"> mathematical model for pediculosis infection was developed and </w:t>
      </w:r>
      <w:proofErr w:type="spellStart"/>
      <w:r>
        <w:rPr>
          <w:rFonts w:ascii="Times New Roman" w:hAnsi="Times New Roman" w:cs="Times New Roman"/>
          <w:sz w:val="24"/>
          <w:szCs w:val="24"/>
        </w:rPr>
        <w:t>analysed.The</w:t>
      </w:r>
      <w:proofErr w:type="spellEnd"/>
      <w:r>
        <w:rPr>
          <w:rFonts w:ascii="Times New Roman" w:hAnsi="Times New Roman" w:cs="Times New Roman"/>
          <w:sz w:val="24"/>
          <w:szCs w:val="24"/>
        </w:rPr>
        <w:t xml:space="preserve"> model was designed by dividing the system into six </w:t>
      </w:r>
      <w:proofErr w:type="spellStart"/>
      <w:r>
        <w:rPr>
          <w:rFonts w:ascii="Times New Roman" w:hAnsi="Times New Roman" w:cs="Times New Roman"/>
          <w:sz w:val="24"/>
          <w:szCs w:val="24"/>
        </w:rPr>
        <w:t>compactments</w:t>
      </w:r>
      <w:proofErr w:type="spellEnd"/>
      <w:r>
        <w:rPr>
          <w:rFonts w:ascii="Times New Roman" w:hAnsi="Times New Roman" w:cs="Times New Roman"/>
          <w:sz w:val="24"/>
          <w:szCs w:val="24"/>
        </w:rPr>
        <w:t xml:space="preserve"> leading to a system of ordinary differential </w:t>
      </w:r>
      <w:proofErr w:type="spellStart"/>
      <w:r>
        <w:rPr>
          <w:rFonts w:ascii="Times New Roman" w:hAnsi="Times New Roman" w:cs="Times New Roman"/>
          <w:sz w:val="24"/>
          <w:szCs w:val="24"/>
        </w:rPr>
        <w:t>equations.The</w:t>
      </w:r>
      <w:proofErr w:type="spellEnd"/>
      <w:r>
        <w:rPr>
          <w:rFonts w:ascii="Times New Roman" w:hAnsi="Times New Roman" w:cs="Times New Roman"/>
          <w:sz w:val="24"/>
          <w:szCs w:val="24"/>
        </w:rPr>
        <w:t xml:space="preserve"> model is built on the assumption that some of those with pediculosis infection are aware of the disease while others are </w:t>
      </w:r>
      <w:proofErr w:type="spellStart"/>
      <w:r>
        <w:rPr>
          <w:rFonts w:ascii="Times New Roman" w:hAnsi="Times New Roman" w:cs="Times New Roman"/>
          <w:sz w:val="24"/>
          <w:szCs w:val="24"/>
        </w:rPr>
        <w:t>not.Conditions</w:t>
      </w:r>
      <w:proofErr w:type="spellEnd"/>
      <w:r>
        <w:rPr>
          <w:rFonts w:ascii="Times New Roman" w:hAnsi="Times New Roman" w:cs="Times New Roman"/>
          <w:sz w:val="24"/>
          <w:szCs w:val="24"/>
        </w:rPr>
        <w:t xml:space="preserve"> are derived for the positivity of the solution,</w:t>
      </w:r>
      <w:r w:rsidR="00585727">
        <w:rPr>
          <w:rFonts w:ascii="Times New Roman" w:hAnsi="Times New Roman" w:cs="Times New Roman"/>
          <w:sz w:val="24"/>
          <w:szCs w:val="24"/>
        </w:rPr>
        <w:t xml:space="preserve"> and the existence of disease free and endemic </w:t>
      </w:r>
      <w:proofErr w:type="spellStart"/>
      <w:r w:rsidR="00585727">
        <w:rPr>
          <w:rFonts w:ascii="Times New Roman" w:hAnsi="Times New Roman" w:cs="Times New Roman"/>
          <w:sz w:val="24"/>
          <w:szCs w:val="24"/>
        </w:rPr>
        <w:t>equilibria.It</w:t>
      </w:r>
      <w:proofErr w:type="spellEnd"/>
      <w:r w:rsidR="00585727">
        <w:rPr>
          <w:rFonts w:ascii="Times New Roman" w:hAnsi="Times New Roman" w:cs="Times New Roman"/>
          <w:sz w:val="24"/>
          <w:szCs w:val="24"/>
        </w:rPr>
        <w:t xml:space="preserve"> shows that the disease can be eliminated under certain </w:t>
      </w:r>
      <w:proofErr w:type="spellStart"/>
      <w:r w:rsidR="00585727">
        <w:rPr>
          <w:rFonts w:ascii="Times New Roman" w:hAnsi="Times New Roman" w:cs="Times New Roman"/>
          <w:sz w:val="24"/>
          <w:szCs w:val="24"/>
        </w:rPr>
        <w:t>conditions.The</w:t>
      </w:r>
      <w:proofErr w:type="spellEnd"/>
      <w:r w:rsidR="00585727">
        <w:rPr>
          <w:rFonts w:ascii="Times New Roman" w:hAnsi="Times New Roman" w:cs="Times New Roman"/>
          <w:sz w:val="24"/>
          <w:szCs w:val="24"/>
        </w:rPr>
        <w:t xml:space="preserve"> model equation was solved </w:t>
      </w:r>
      <w:r w:rsidR="00BD3772">
        <w:rPr>
          <w:rFonts w:ascii="Times New Roman" w:hAnsi="Times New Roman" w:cs="Times New Roman"/>
          <w:sz w:val="24"/>
          <w:szCs w:val="24"/>
        </w:rPr>
        <w:t>u</w:t>
      </w:r>
      <w:r w:rsidR="00585727">
        <w:rPr>
          <w:rFonts w:ascii="Times New Roman" w:hAnsi="Times New Roman" w:cs="Times New Roman"/>
          <w:sz w:val="24"/>
          <w:szCs w:val="24"/>
        </w:rPr>
        <w:t xml:space="preserve">sing the </w:t>
      </w:r>
      <w:proofErr w:type="spellStart"/>
      <w:r w:rsidR="00585727">
        <w:rPr>
          <w:rFonts w:ascii="Times New Roman" w:hAnsi="Times New Roman" w:cs="Times New Roman"/>
          <w:sz w:val="24"/>
          <w:szCs w:val="24"/>
        </w:rPr>
        <w:t>homotopy</w:t>
      </w:r>
      <w:proofErr w:type="spellEnd"/>
      <w:r w:rsidR="00585727">
        <w:rPr>
          <w:rFonts w:ascii="Times New Roman" w:hAnsi="Times New Roman" w:cs="Times New Roman"/>
          <w:sz w:val="24"/>
          <w:szCs w:val="24"/>
        </w:rPr>
        <w:t xml:space="preserve"> perturbation method and numerical simulation were carried o</w:t>
      </w:r>
      <w:r w:rsidR="00BD3772">
        <w:rPr>
          <w:rFonts w:ascii="Times New Roman" w:hAnsi="Times New Roman" w:cs="Times New Roman"/>
          <w:sz w:val="24"/>
          <w:szCs w:val="24"/>
        </w:rPr>
        <w:t>u</w:t>
      </w:r>
      <w:r w:rsidR="00585727">
        <w:rPr>
          <w:rFonts w:ascii="Times New Roman" w:hAnsi="Times New Roman" w:cs="Times New Roman"/>
          <w:sz w:val="24"/>
          <w:szCs w:val="24"/>
        </w:rPr>
        <w:t xml:space="preserve">t to investigate the effects of some of the transmission parameters on the dynamics of the </w:t>
      </w:r>
      <w:proofErr w:type="spellStart"/>
      <w:r w:rsidR="00585727">
        <w:rPr>
          <w:rFonts w:ascii="Times New Roman" w:hAnsi="Times New Roman" w:cs="Times New Roman"/>
          <w:sz w:val="24"/>
          <w:szCs w:val="24"/>
        </w:rPr>
        <w:t>infection.The</w:t>
      </w:r>
      <w:proofErr w:type="spellEnd"/>
      <w:r w:rsidR="00585727">
        <w:rPr>
          <w:rFonts w:ascii="Times New Roman" w:hAnsi="Times New Roman" w:cs="Times New Roman"/>
          <w:sz w:val="24"/>
          <w:szCs w:val="24"/>
        </w:rPr>
        <w:t xml:space="preserve"> results showed that with effective </w:t>
      </w:r>
      <w:proofErr w:type="spellStart"/>
      <w:r w:rsidR="00585727">
        <w:rPr>
          <w:rFonts w:ascii="Times New Roman" w:hAnsi="Times New Roman" w:cs="Times New Roman"/>
          <w:sz w:val="24"/>
          <w:szCs w:val="24"/>
        </w:rPr>
        <w:t>treatment,pediculosis</w:t>
      </w:r>
      <w:proofErr w:type="spellEnd"/>
      <w:r w:rsidR="00585727">
        <w:rPr>
          <w:rFonts w:ascii="Times New Roman" w:hAnsi="Times New Roman" w:cs="Times New Roman"/>
          <w:sz w:val="24"/>
          <w:szCs w:val="24"/>
        </w:rPr>
        <w:t xml:space="preserve"> can be eradicated from</w:t>
      </w:r>
      <w:r w:rsidR="00025A34">
        <w:rPr>
          <w:rFonts w:ascii="Times New Roman" w:hAnsi="Times New Roman" w:cs="Times New Roman"/>
          <w:sz w:val="24"/>
          <w:szCs w:val="24"/>
        </w:rPr>
        <w:t xml:space="preserve"> a hu</w:t>
      </w:r>
      <w:r w:rsidR="00585727">
        <w:rPr>
          <w:rFonts w:ascii="Times New Roman" w:hAnsi="Times New Roman" w:cs="Times New Roman"/>
          <w:sz w:val="24"/>
          <w:szCs w:val="24"/>
        </w:rPr>
        <w:t>man population.</w:t>
      </w:r>
    </w:p>
    <w:p w14:paraId="4E428CA3" w14:textId="77777777" w:rsidR="00B23E84" w:rsidRDefault="00B23E84" w:rsidP="00B23E84">
      <w:pPr>
        <w:pStyle w:val="NoSpacing"/>
        <w:rPr>
          <w:rFonts w:ascii="Times New Roman" w:hAnsi="Times New Roman" w:cs="Times New Roman"/>
          <w:sz w:val="26"/>
        </w:rPr>
      </w:pPr>
      <w:r w:rsidRPr="00665DAB">
        <w:rPr>
          <w:rStyle w:val="Strong"/>
          <w:rFonts w:ascii="Times New Roman" w:hAnsi="Times New Roman" w:cs="Times New Roman"/>
        </w:rPr>
        <w:t>Keywords</w:t>
      </w:r>
      <w:r>
        <w:rPr>
          <w:rFonts w:ascii="Times New Roman" w:hAnsi="Times New Roman" w:cs="Times New Roman"/>
        </w:rPr>
        <w:t xml:space="preserve">: Pediculosis disease, Mathematical </w:t>
      </w:r>
      <w:proofErr w:type="spellStart"/>
      <w:proofErr w:type="gramStart"/>
      <w:r>
        <w:rPr>
          <w:rFonts w:ascii="Times New Roman" w:hAnsi="Times New Roman" w:cs="Times New Roman"/>
        </w:rPr>
        <w:t>model,Awareness</w:t>
      </w:r>
      <w:proofErr w:type="spellEnd"/>
      <w:proofErr w:type="gramEnd"/>
      <w:r>
        <w:rPr>
          <w:rFonts w:ascii="Times New Roman" w:hAnsi="Times New Roman" w:cs="Times New Roman"/>
        </w:rPr>
        <w:t xml:space="preserve"> </w:t>
      </w:r>
      <w:proofErr w:type="spellStart"/>
      <w:r>
        <w:rPr>
          <w:rFonts w:ascii="Times New Roman" w:hAnsi="Times New Roman" w:cs="Times New Roman"/>
        </w:rPr>
        <w:t>infection,transmission</w:t>
      </w:r>
      <w:proofErr w:type="spellEnd"/>
      <w:r>
        <w:rPr>
          <w:rFonts w:ascii="Times New Roman" w:hAnsi="Times New Roman" w:cs="Times New Roman"/>
        </w:rPr>
        <w:t xml:space="preserve"> dynamics</w:t>
      </w:r>
      <w:r w:rsidRPr="00665DAB">
        <w:rPr>
          <w:rFonts w:ascii="Times New Roman" w:hAnsi="Times New Roman" w:cs="Times New Roman"/>
        </w:rPr>
        <w:t xml:space="preserve"> and </w:t>
      </w:r>
      <w:proofErr w:type="spellStart"/>
      <w:r>
        <w:rPr>
          <w:rFonts w:ascii="Times New Roman" w:hAnsi="Times New Roman" w:cs="Times New Roman"/>
        </w:rPr>
        <w:t>Homotopy</w:t>
      </w:r>
      <w:proofErr w:type="spellEnd"/>
      <w:r>
        <w:rPr>
          <w:rFonts w:ascii="Times New Roman" w:hAnsi="Times New Roman" w:cs="Times New Roman"/>
        </w:rPr>
        <w:t xml:space="preserve"> </w:t>
      </w:r>
      <w:proofErr w:type="spellStart"/>
      <w:r>
        <w:rPr>
          <w:rFonts w:ascii="Times New Roman" w:hAnsi="Times New Roman" w:cs="Times New Roman"/>
        </w:rPr>
        <w:t>Pertbation</w:t>
      </w:r>
      <w:proofErr w:type="spellEnd"/>
      <w:r>
        <w:rPr>
          <w:rFonts w:ascii="Times New Roman" w:hAnsi="Times New Roman" w:cs="Times New Roman"/>
        </w:rPr>
        <w:t xml:space="preserve"> method(HP</w:t>
      </w:r>
      <w:r w:rsidRPr="00665DAB">
        <w:rPr>
          <w:rFonts w:ascii="Times New Roman" w:hAnsi="Times New Roman" w:cs="Times New Roman"/>
        </w:rPr>
        <w:t>M</w:t>
      </w:r>
      <w:r w:rsidRPr="00665DAB">
        <w:rPr>
          <w:rFonts w:ascii="Times New Roman" w:hAnsi="Times New Roman" w:cs="Times New Roman"/>
          <w:sz w:val="26"/>
        </w:rPr>
        <w:t>)</w:t>
      </w:r>
    </w:p>
    <w:p w14:paraId="6A1A363C" w14:textId="77777777" w:rsidR="00A203D8" w:rsidRDefault="00A203D8" w:rsidP="00B23E84">
      <w:pPr>
        <w:pStyle w:val="NoSpacing"/>
        <w:rPr>
          <w:rFonts w:ascii="Times New Roman" w:hAnsi="Times New Roman" w:cs="Times New Roman"/>
          <w:sz w:val="26"/>
        </w:rPr>
      </w:pPr>
    </w:p>
    <w:p w14:paraId="0A9F80A7" w14:textId="77777777" w:rsidR="00A203D8" w:rsidRDefault="00A203D8" w:rsidP="00B23E84">
      <w:pPr>
        <w:pStyle w:val="NoSpacing"/>
        <w:rPr>
          <w:rFonts w:ascii="Times New Roman" w:hAnsi="Times New Roman" w:cs="Times New Roman"/>
          <w:sz w:val="26"/>
        </w:rPr>
      </w:pPr>
    </w:p>
    <w:p w14:paraId="24174CE1" w14:textId="77777777" w:rsidR="00B23E84" w:rsidRDefault="00B23E84" w:rsidP="00B23E84">
      <w:pPr>
        <w:pStyle w:val="NoSpacing"/>
        <w:rPr>
          <w:rFonts w:ascii="Times New Roman" w:hAnsi="Times New Roman" w:cs="Times New Roman"/>
          <w:sz w:val="26"/>
        </w:rPr>
      </w:pPr>
    </w:p>
    <w:p w14:paraId="2CED0EC9" w14:textId="77777777" w:rsidR="00846A2A" w:rsidRDefault="00846A2A" w:rsidP="00C74930">
      <w:pPr>
        <w:rPr>
          <w:rStyle w:val="Strong"/>
          <w:rFonts w:ascii="Times New Roman" w:hAnsi="Times New Roman" w:cs="Times New Roman"/>
        </w:rPr>
      </w:pPr>
    </w:p>
    <w:p w14:paraId="1D5CED98" w14:textId="77777777" w:rsidR="00846A2A" w:rsidRDefault="00846A2A" w:rsidP="00C74930">
      <w:pPr>
        <w:rPr>
          <w:rStyle w:val="Strong"/>
          <w:rFonts w:ascii="Times New Roman" w:hAnsi="Times New Roman" w:cs="Times New Roman"/>
        </w:rPr>
      </w:pPr>
    </w:p>
    <w:p w14:paraId="11139905" w14:textId="77777777" w:rsidR="00B23E84" w:rsidRPr="00C74930" w:rsidRDefault="00C74930" w:rsidP="00C74930">
      <w:pPr>
        <w:rPr>
          <w:rStyle w:val="Strong"/>
          <w:rFonts w:ascii="Times New Roman" w:hAnsi="Times New Roman" w:cs="Times New Roman"/>
        </w:rPr>
      </w:pPr>
      <w:r>
        <w:rPr>
          <w:rStyle w:val="Strong"/>
          <w:rFonts w:ascii="Times New Roman" w:hAnsi="Times New Roman" w:cs="Times New Roman"/>
        </w:rPr>
        <w:t xml:space="preserve">1 </w:t>
      </w:r>
      <w:r w:rsidR="00B23E84" w:rsidRPr="00C74930">
        <w:rPr>
          <w:rStyle w:val="Strong"/>
          <w:rFonts w:ascii="Times New Roman" w:hAnsi="Times New Roman" w:cs="Times New Roman"/>
        </w:rPr>
        <w:t>INTRODUCTION</w:t>
      </w:r>
    </w:p>
    <w:p w14:paraId="37E1FC28" w14:textId="77777777" w:rsidR="00C74930" w:rsidRDefault="00C74930" w:rsidP="00C74930">
      <w:pPr>
        <w:pStyle w:val="ListParagraph"/>
        <w:spacing w:line="360" w:lineRule="auto"/>
        <w:ind w:left="0"/>
        <w:jc w:val="both"/>
        <w:rPr>
          <w:rFonts w:ascii="Times New Roman" w:hAnsi="Times New Roman" w:cs="Times New Roman"/>
          <w:sz w:val="24"/>
          <w:szCs w:val="24"/>
        </w:rPr>
      </w:pPr>
      <w:r w:rsidRPr="00C74930">
        <w:rPr>
          <w:rFonts w:ascii="Times New Roman" w:hAnsi="Times New Roman" w:cs="Times New Roman"/>
          <w:sz w:val="24"/>
          <w:szCs w:val="24"/>
        </w:rPr>
        <w:t xml:space="preserve"> </w:t>
      </w:r>
      <w:r w:rsidRPr="00F27AFA">
        <w:rPr>
          <w:rFonts w:ascii="Times New Roman" w:hAnsi="Times New Roman" w:cs="Times New Roman"/>
          <w:sz w:val="24"/>
          <w:szCs w:val="24"/>
        </w:rPr>
        <w:t>Globally, there are hundreds of diseases caused by different parasites and Pediculus (Lice) is one of them. Pediculus are obligate exclusively human ectoparasites and are source of annoying infestations worldwide. (Castelletti &amp;</w:t>
      </w:r>
      <w:r>
        <w:rPr>
          <w:rFonts w:ascii="Times New Roman" w:hAnsi="Times New Roman" w:cs="Times New Roman"/>
          <w:sz w:val="24"/>
          <w:szCs w:val="24"/>
        </w:rPr>
        <w:t xml:space="preserve"> </w:t>
      </w:r>
      <w:r w:rsidRPr="00F27AFA">
        <w:rPr>
          <w:rFonts w:ascii="Times New Roman" w:hAnsi="Times New Roman" w:cs="Times New Roman"/>
          <w:sz w:val="24"/>
          <w:szCs w:val="24"/>
        </w:rPr>
        <w:t>Maria,</w:t>
      </w:r>
      <w:r>
        <w:rPr>
          <w:rFonts w:ascii="Times New Roman" w:hAnsi="Times New Roman" w:cs="Times New Roman"/>
          <w:sz w:val="24"/>
          <w:szCs w:val="24"/>
        </w:rPr>
        <w:t xml:space="preserve"> </w:t>
      </w:r>
      <w:r w:rsidRPr="00F27AFA">
        <w:rPr>
          <w:rFonts w:ascii="Times New Roman" w:hAnsi="Times New Roman" w:cs="Times New Roman"/>
          <w:sz w:val="24"/>
          <w:szCs w:val="24"/>
        </w:rPr>
        <w:t>2020). According to history, humans acquired lice from gorillas several million years ago.</w:t>
      </w:r>
      <w:r>
        <w:rPr>
          <w:rFonts w:ascii="Times New Roman" w:hAnsi="Times New Roman" w:cs="Times New Roman"/>
          <w:sz w:val="24"/>
          <w:szCs w:val="24"/>
        </w:rPr>
        <w:t xml:space="preserve"> </w:t>
      </w:r>
      <w:r w:rsidRPr="00F27AFA">
        <w:rPr>
          <w:rFonts w:ascii="Times New Roman" w:hAnsi="Times New Roman" w:cs="Times New Roman"/>
          <w:sz w:val="24"/>
          <w:szCs w:val="24"/>
        </w:rPr>
        <w:t>(Jessica, Julie, Laure</w:t>
      </w:r>
      <w:r>
        <w:rPr>
          <w:rFonts w:ascii="Times New Roman" w:hAnsi="Times New Roman" w:cs="Times New Roman"/>
          <w:sz w:val="24"/>
          <w:szCs w:val="24"/>
        </w:rPr>
        <w:t>n, Tamar, Lisa, Ganbold, Didier</w:t>
      </w:r>
      <w:r w:rsidRPr="00F27AFA">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F27AFA">
        <w:rPr>
          <w:rFonts w:ascii="Times New Roman" w:hAnsi="Times New Roman" w:cs="Times New Roman"/>
          <w:sz w:val="24"/>
          <w:szCs w:val="24"/>
        </w:rPr>
        <w:t>David, 2007). The oldest known fossils of louse eggs (nit) are almost 10,000 years old, though there is much less occurrence information for pubic lice than for head and body lice (</w:t>
      </w:r>
      <w:proofErr w:type="spellStart"/>
      <w:r w:rsidRPr="00F27AFA">
        <w:rPr>
          <w:rFonts w:ascii="Times New Roman" w:hAnsi="Times New Roman" w:cs="Times New Roman"/>
          <w:sz w:val="24"/>
          <w:szCs w:val="24"/>
        </w:rPr>
        <w:t>Shekelle</w:t>
      </w:r>
      <w:proofErr w:type="spellEnd"/>
      <w:r w:rsidRPr="00F27AFA">
        <w:rPr>
          <w:rFonts w:ascii="Times New Roman" w:hAnsi="Times New Roman" w:cs="Times New Roman"/>
          <w:sz w:val="24"/>
          <w:szCs w:val="24"/>
        </w:rPr>
        <w:t>, Woolf, Eccles</w:t>
      </w:r>
      <w:r>
        <w:rPr>
          <w:rFonts w:ascii="Times New Roman" w:hAnsi="Times New Roman" w:cs="Times New Roman"/>
          <w:sz w:val="24"/>
          <w:szCs w:val="24"/>
        </w:rPr>
        <w:t xml:space="preserve"> </w:t>
      </w:r>
      <w:r w:rsidRPr="00F27AFA">
        <w:rPr>
          <w:rFonts w:ascii="Times New Roman" w:hAnsi="Times New Roman" w:cs="Times New Roman"/>
          <w:sz w:val="24"/>
          <w:szCs w:val="24"/>
        </w:rPr>
        <w:t>&amp; Grimshaw,</w:t>
      </w:r>
      <w:r>
        <w:rPr>
          <w:rFonts w:ascii="Times New Roman" w:hAnsi="Times New Roman" w:cs="Times New Roman"/>
          <w:sz w:val="24"/>
          <w:szCs w:val="24"/>
        </w:rPr>
        <w:t xml:space="preserve"> 1999). Pediculus</w:t>
      </w:r>
      <w:r w:rsidRPr="00F27AFA">
        <w:rPr>
          <w:rFonts w:ascii="Times New Roman" w:hAnsi="Times New Roman" w:cs="Times New Roman"/>
          <w:sz w:val="24"/>
          <w:szCs w:val="24"/>
        </w:rPr>
        <w:t xml:space="preserve"> belongs to the kingdom of Animalia, the phylum of Arthropoda the class of </w:t>
      </w:r>
      <w:proofErr w:type="spellStart"/>
      <w:r w:rsidRPr="00F27AFA">
        <w:rPr>
          <w:rFonts w:ascii="Times New Roman" w:hAnsi="Times New Roman" w:cs="Times New Roman"/>
          <w:sz w:val="24"/>
          <w:szCs w:val="24"/>
        </w:rPr>
        <w:t>Insecta</w:t>
      </w:r>
      <w:proofErr w:type="spellEnd"/>
      <w:r w:rsidRPr="00F27AFA">
        <w:rPr>
          <w:rFonts w:ascii="Times New Roman" w:hAnsi="Times New Roman" w:cs="Times New Roman"/>
          <w:sz w:val="24"/>
          <w:szCs w:val="24"/>
        </w:rPr>
        <w:t xml:space="preserve">, the order of </w:t>
      </w:r>
      <w:proofErr w:type="spellStart"/>
      <w:r w:rsidRPr="00F27AFA">
        <w:rPr>
          <w:rFonts w:ascii="Times New Roman" w:hAnsi="Times New Roman" w:cs="Times New Roman"/>
          <w:sz w:val="24"/>
          <w:szCs w:val="24"/>
        </w:rPr>
        <w:t>Siphunculata</w:t>
      </w:r>
      <w:proofErr w:type="spellEnd"/>
      <w:r w:rsidRPr="00F27AFA">
        <w:rPr>
          <w:rFonts w:ascii="Times New Roman" w:hAnsi="Times New Roman" w:cs="Times New Roman"/>
          <w:sz w:val="24"/>
          <w:szCs w:val="24"/>
        </w:rPr>
        <w:t xml:space="preserve">, the family of </w:t>
      </w:r>
      <w:proofErr w:type="spellStart"/>
      <w:r w:rsidRPr="00F27AFA">
        <w:rPr>
          <w:rFonts w:ascii="Times New Roman" w:hAnsi="Times New Roman" w:cs="Times New Roman"/>
          <w:sz w:val="24"/>
          <w:szCs w:val="24"/>
        </w:rPr>
        <w:t>Anoplura</w:t>
      </w:r>
      <w:proofErr w:type="spellEnd"/>
      <w:r w:rsidRPr="00F27AFA">
        <w:rPr>
          <w:rFonts w:ascii="Times New Roman" w:hAnsi="Times New Roman" w:cs="Times New Roman"/>
          <w:sz w:val="24"/>
          <w:szCs w:val="24"/>
        </w:rPr>
        <w:t xml:space="preserve">, the genus </w:t>
      </w:r>
      <w:proofErr w:type="spellStart"/>
      <w:r w:rsidRPr="00F27AFA">
        <w:rPr>
          <w:rFonts w:ascii="Times New Roman" w:hAnsi="Times New Roman" w:cs="Times New Roman"/>
          <w:sz w:val="24"/>
          <w:szCs w:val="24"/>
        </w:rPr>
        <w:t>Pediculidae</w:t>
      </w:r>
      <w:proofErr w:type="spellEnd"/>
      <w:r w:rsidRPr="00F27AFA">
        <w:rPr>
          <w:rFonts w:ascii="Times New Roman" w:hAnsi="Times New Roman" w:cs="Times New Roman"/>
          <w:sz w:val="24"/>
          <w:szCs w:val="24"/>
        </w:rPr>
        <w:t xml:space="preserve"> and the species is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(corporis, capitis and pubis) (Dirk, 2018). Pediculosis (louse infestation) is a disease caused by pediculus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Pediculus </w:t>
      </w:r>
      <w:proofErr w:type="spellStart"/>
      <w:r w:rsidRPr="00F27AFA">
        <w:rPr>
          <w:rFonts w:ascii="Times New Roman" w:hAnsi="Times New Roman" w:cs="Times New Roman"/>
          <w:sz w:val="24"/>
          <w:szCs w:val="24"/>
        </w:rPr>
        <w:t>humanus</w:t>
      </w:r>
      <w:proofErr w:type="spellEnd"/>
      <w:r w:rsidRPr="00F27AFA">
        <w:rPr>
          <w:rFonts w:ascii="Times New Roman" w:hAnsi="Times New Roman" w:cs="Times New Roman"/>
          <w:sz w:val="24"/>
          <w:szCs w:val="24"/>
        </w:rPr>
        <w:t xml:space="preserve"> is a small insect with a large abdomen and legs </w:t>
      </w:r>
      <w:r w:rsidRPr="00F27AFA">
        <w:rPr>
          <w:rFonts w:ascii="Times New Roman" w:hAnsi="Times New Roman" w:cs="Times New Roman"/>
          <w:sz w:val="24"/>
          <w:szCs w:val="24"/>
        </w:rPr>
        <w:lastRenderedPageBreak/>
        <w:t>equipped with sharps claws for holding hair and clothing fibers. The head of the louse is slightly narrower than the body. They do not have wings like other insect but they have piercing mouthparts for digging the skin and draining blood. This</w:t>
      </w:r>
      <w:r>
        <w:rPr>
          <w:rFonts w:ascii="Times New Roman" w:hAnsi="Times New Roman" w:cs="Times New Roman"/>
          <w:sz w:val="24"/>
          <w:szCs w:val="24"/>
        </w:rPr>
        <w:t xml:space="preserve"> disease called pediculosis infects</w:t>
      </w:r>
      <w:r w:rsidRPr="00F27AFA">
        <w:rPr>
          <w:rFonts w:ascii="Times New Roman" w:hAnsi="Times New Roman" w:cs="Times New Roman"/>
          <w:sz w:val="24"/>
          <w:szCs w:val="24"/>
        </w:rPr>
        <w:t xml:space="preserve"> millions of school-age children between the ages of </w:t>
      </w:r>
      <w:r>
        <w:rPr>
          <w:rFonts w:ascii="Times New Roman" w:hAnsi="Times New Roman" w:cs="Times New Roman"/>
          <w:sz w:val="24"/>
          <w:szCs w:val="24"/>
        </w:rPr>
        <w:t>three (3) to twelve (12) every year in both</w:t>
      </w:r>
      <w:r w:rsidRPr="00F27AFA">
        <w:rPr>
          <w:rFonts w:ascii="Times New Roman" w:hAnsi="Times New Roman" w:cs="Times New Roman"/>
          <w:sz w:val="24"/>
          <w:szCs w:val="24"/>
        </w:rPr>
        <w:t xml:space="preserve"> developed and developing countries, because of the crowd</w:t>
      </w:r>
      <w:r>
        <w:rPr>
          <w:rFonts w:ascii="Times New Roman" w:hAnsi="Times New Roman" w:cs="Times New Roman"/>
          <w:sz w:val="24"/>
          <w:szCs w:val="24"/>
        </w:rPr>
        <w:t>ing</w:t>
      </w:r>
      <w:r w:rsidRPr="00F27AFA">
        <w:rPr>
          <w:rFonts w:ascii="Times New Roman" w:hAnsi="Times New Roman" w:cs="Times New Roman"/>
          <w:sz w:val="24"/>
          <w:szCs w:val="24"/>
        </w:rPr>
        <w:t xml:space="preserve"> and non-hygiene </w:t>
      </w:r>
      <w:r>
        <w:rPr>
          <w:rFonts w:ascii="Times New Roman" w:hAnsi="Times New Roman" w:cs="Times New Roman"/>
          <w:sz w:val="24"/>
          <w:szCs w:val="24"/>
        </w:rPr>
        <w:t xml:space="preserve">condition </w:t>
      </w:r>
      <w:r w:rsidRPr="00F27AFA">
        <w:rPr>
          <w:rFonts w:ascii="Times New Roman" w:hAnsi="Times New Roman" w:cs="Times New Roman"/>
          <w:sz w:val="24"/>
          <w:szCs w:val="24"/>
        </w:rPr>
        <w:t>they may be experiencing (</w:t>
      </w:r>
      <w:proofErr w:type="spellStart"/>
      <w:r w:rsidRPr="00F27AFA">
        <w:rPr>
          <w:rFonts w:ascii="Times New Roman" w:hAnsi="Times New Roman" w:cs="Times New Roman"/>
          <w:sz w:val="24"/>
          <w:szCs w:val="24"/>
        </w:rPr>
        <w:t>Brouqui</w:t>
      </w:r>
      <w:proofErr w:type="spellEnd"/>
      <w:r>
        <w:rPr>
          <w:rFonts w:ascii="Times New Roman" w:hAnsi="Times New Roman" w:cs="Times New Roman"/>
          <w:sz w:val="24"/>
          <w:szCs w:val="24"/>
        </w:rPr>
        <w:t xml:space="preserve"> </w:t>
      </w:r>
      <w:r w:rsidRPr="00F27AFA">
        <w:rPr>
          <w:rFonts w:ascii="Times New Roman" w:hAnsi="Times New Roman" w:cs="Times New Roman"/>
          <w:sz w:val="24"/>
          <w:szCs w:val="24"/>
        </w:rPr>
        <w:t xml:space="preserve">&amp; </w:t>
      </w:r>
      <w:proofErr w:type="spellStart"/>
      <w:r w:rsidRPr="00F27AFA">
        <w:rPr>
          <w:rFonts w:ascii="Times New Roman" w:hAnsi="Times New Roman" w:cs="Times New Roman"/>
          <w:sz w:val="24"/>
          <w:szCs w:val="24"/>
        </w:rPr>
        <w:t>Raoult</w:t>
      </w:r>
      <w:proofErr w:type="spellEnd"/>
      <w:r>
        <w:rPr>
          <w:rFonts w:ascii="Times New Roman" w:hAnsi="Times New Roman" w:cs="Times New Roman"/>
          <w:sz w:val="24"/>
          <w:szCs w:val="24"/>
        </w:rPr>
        <w:t xml:space="preserve">, </w:t>
      </w:r>
      <w:r w:rsidRPr="00F27AFA">
        <w:rPr>
          <w:rFonts w:ascii="Times New Roman" w:hAnsi="Times New Roman" w:cs="Times New Roman"/>
          <w:sz w:val="24"/>
          <w:szCs w:val="24"/>
        </w:rPr>
        <w:t>2006). It is also common for several members of the same household to be affected. Infestations are more common in the warmer months, as well as in areas with higher humidity (Dagrosa &amp; Elston,</w:t>
      </w:r>
      <w:r>
        <w:rPr>
          <w:rFonts w:ascii="Times New Roman" w:hAnsi="Times New Roman" w:cs="Times New Roman"/>
          <w:sz w:val="24"/>
          <w:szCs w:val="24"/>
        </w:rPr>
        <w:t xml:space="preserve"> 20</w:t>
      </w:r>
      <w:r w:rsidRPr="00F27AFA">
        <w:rPr>
          <w:rFonts w:ascii="Times New Roman" w:hAnsi="Times New Roman" w:cs="Times New Roman"/>
          <w:sz w:val="24"/>
          <w:szCs w:val="24"/>
        </w:rPr>
        <w:t xml:space="preserve">17). Head lice cross all socioeconomic barriers, whereas body lice more commonly affect the homeless and displaced (Cetinkaya, Sahin &amp; </w:t>
      </w:r>
      <w:proofErr w:type="spellStart"/>
      <w:r w:rsidRPr="00F27AFA">
        <w:rPr>
          <w:rFonts w:ascii="Times New Roman" w:hAnsi="Times New Roman" w:cs="Times New Roman"/>
          <w:sz w:val="24"/>
          <w:szCs w:val="24"/>
        </w:rPr>
        <w:t>Ulatabanca</w:t>
      </w:r>
      <w:proofErr w:type="spellEnd"/>
      <w:r w:rsidRPr="00F27AFA">
        <w:rPr>
          <w:rFonts w:ascii="Times New Roman" w:hAnsi="Times New Roman" w:cs="Times New Roman"/>
          <w:sz w:val="24"/>
          <w:szCs w:val="24"/>
        </w:rPr>
        <w:t xml:space="preserve">, 2018). </w:t>
      </w:r>
    </w:p>
    <w:p w14:paraId="73934BDE" w14:textId="77777777" w:rsidR="00C74930" w:rsidRDefault="00C74930" w:rsidP="00C7493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The rate of infestation of pediculosis can be controlled by treatment of those infected. Awareness of the possibility of infection can also help in taking deliberate step in preventing or eliminating infection. In this</w:t>
      </w:r>
      <w:r w:rsidRPr="00C9789D">
        <w:rPr>
          <w:rFonts w:ascii="Times New Roman" w:hAnsi="Times New Roman"/>
        </w:rPr>
        <w:t xml:space="preserve"> </w:t>
      </w:r>
      <w:r w:rsidR="00025A34">
        <w:rPr>
          <w:rFonts w:ascii="Times New Roman" w:hAnsi="Times New Roman"/>
        </w:rPr>
        <w:t>paper</w:t>
      </w:r>
      <w:r>
        <w:rPr>
          <w:rFonts w:ascii="Times New Roman" w:hAnsi="Times New Roman"/>
        </w:rPr>
        <w:t xml:space="preserve">, a mathematical model on the </w:t>
      </w:r>
      <w:r>
        <w:rPr>
          <w:rFonts w:ascii="Times New Roman" w:hAnsi="Times New Roman" w:cs="Times New Roman"/>
          <w:sz w:val="24"/>
          <w:szCs w:val="24"/>
        </w:rPr>
        <w:t xml:space="preserve">transmission dynamics of pediculosis infection has been developed. The model incorporates the awareness of the infection. </w:t>
      </w:r>
    </w:p>
    <w:p w14:paraId="74D26C78" w14:textId="77777777" w:rsidR="00C74930" w:rsidRDefault="00C74930" w:rsidP="00C74930">
      <w:pPr>
        <w:pStyle w:val="HRPUB-Affiliation"/>
        <w:adjustRightInd w:val="0"/>
        <w:snapToGrid w:val="0"/>
        <w:spacing w:after="312" w:line="240" w:lineRule="auto"/>
        <w:jc w:val="both"/>
        <w:rPr>
          <w:b/>
          <w:sz w:val="24"/>
          <w:szCs w:val="24"/>
          <w:lang w:val="en-GB"/>
        </w:rPr>
      </w:pPr>
      <w:proofErr w:type="gramStart"/>
      <w:r>
        <w:rPr>
          <w:b/>
          <w:sz w:val="24"/>
          <w:szCs w:val="24"/>
          <w:lang w:val="en-GB"/>
        </w:rPr>
        <w:t xml:space="preserve">2 </w:t>
      </w:r>
      <w:r w:rsidRPr="00EA1789">
        <w:rPr>
          <w:b/>
          <w:sz w:val="24"/>
          <w:szCs w:val="24"/>
          <w:lang w:val="en-GB"/>
        </w:rPr>
        <w:t xml:space="preserve"> Problem</w:t>
      </w:r>
      <w:proofErr w:type="gramEnd"/>
      <w:r w:rsidRPr="00EA1789">
        <w:rPr>
          <w:b/>
          <w:sz w:val="24"/>
          <w:szCs w:val="24"/>
          <w:lang w:val="en-GB"/>
        </w:rPr>
        <w:t xml:space="preserve"> Formulation</w:t>
      </w:r>
    </w:p>
    <w:p w14:paraId="47983C4B" w14:textId="77777777" w:rsidR="00C74930" w:rsidRDefault="00C74930" w:rsidP="00C74930">
      <w:pPr>
        <w:pStyle w:val="HRPUB-Affiliation"/>
        <w:adjustRightInd w:val="0"/>
        <w:snapToGrid w:val="0"/>
        <w:spacing w:after="312" w:line="240" w:lineRule="auto"/>
        <w:jc w:val="both"/>
        <w:rPr>
          <w:sz w:val="24"/>
          <w:szCs w:val="24"/>
        </w:rPr>
      </w:pPr>
      <w:r w:rsidRPr="00F27AFA">
        <w:rPr>
          <w:sz w:val="24"/>
          <w:szCs w:val="24"/>
        </w:rPr>
        <w:t>Pediculosis is a disease neglected by many due to its non-abilit</w:t>
      </w:r>
      <w:r>
        <w:rPr>
          <w:sz w:val="24"/>
          <w:szCs w:val="24"/>
        </w:rPr>
        <w:t>y to kill but it causes inconvenience</w:t>
      </w:r>
      <w:r w:rsidRPr="00F27AFA">
        <w:rPr>
          <w:sz w:val="24"/>
          <w:szCs w:val="24"/>
        </w:rPr>
        <w:t xml:space="preserve"> and morbidity to the environment. There is a critical need to understand its transmission dynamics and the effect of certain factors like treatment and awareness on the spread of the disease. Moreover, even though scholarly works exi</w:t>
      </w:r>
      <w:r>
        <w:rPr>
          <w:sz w:val="24"/>
          <w:szCs w:val="24"/>
        </w:rPr>
        <w:t>s</w:t>
      </w:r>
      <w:r w:rsidRPr="00F27AFA">
        <w:rPr>
          <w:sz w:val="24"/>
          <w:szCs w:val="24"/>
        </w:rPr>
        <w:t>t on pediculosis infection, there is limited work on</w:t>
      </w:r>
      <w:r>
        <w:rPr>
          <w:sz w:val="24"/>
          <w:szCs w:val="24"/>
        </w:rPr>
        <w:t xml:space="preserve"> its</w:t>
      </w:r>
      <w:r w:rsidRPr="00F27AFA">
        <w:rPr>
          <w:sz w:val="24"/>
          <w:szCs w:val="24"/>
        </w:rPr>
        <w:t xml:space="preserve"> mode</w:t>
      </w:r>
      <w:r>
        <w:rPr>
          <w:sz w:val="24"/>
          <w:szCs w:val="24"/>
        </w:rPr>
        <w:t>l</w:t>
      </w:r>
      <w:r w:rsidRPr="00F27AFA">
        <w:rPr>
          <w:sz w:val="24"/>
          <w:szCs w:val="24"/>
        </w:rPr>
        <w:t>ing and the effect on the environment</w:t>
      </w:r>
    </w:p>
    <w:p w14:paraId="364DD719" w14:textId="77777777" w:rsidR="0004237D" w:rsidRDefault="00A203D8" w:rsidP="00BD3772">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 formulated a mathematical model</w:t>
      </w:r>
      <w:r>
        <w:rPr>
          <w:rFonts w:ascii="Times New Roman" w:hAnsi="Times New Roman" w:cs="Times New Roman"/>
          <w:sz w:val="24"/>
          <w:szCs w:val="24"/>
        </w:rPr>
        <w:t xml:space="preserve"> of the</w:t>
      </w:r>
      <w:r w:rsidRPr="00F27AFA">
        <w:rPr>
          <w:rFonts w:ascii="Times New Roman" w:hAnsi="Times New Roman" w:cs="Times New Roman"/>
          <w:sz w:val="24"/>
          <w:szCs w:val="24"/>
        </w:rPr>
        <w:t xml:space="preserve"> system of equation describing the dynamics of pediculosis transmission and </w:t>
      </w:r>
      <w:proofErr w:type="spellStart"/>
      <w:r w:rsidRPr="00F27AFA">
        <w:rPr>
          <w:rFonts w:ascii="Times New Roman" w:hAnsi="Times New Roman" w:cs="Times New Roman"/>
          <w:sz w:val="24"/>
          <w:szCs w:val="24"/>
        </w:rPr>
        <w:t>modeled</w:t>
      </w:r>
      <w:proofErr w:type="spellEnd"/>
      <w:r w:rsidRPr="00F27AFA">
        <w:rPr>
          <w:rFonts w:ascii="Times New Roman" w:hAnsi="Times New Roman" w:cs="Times New Roman"/>
          <w:sz w:val="24"/>
          <w:szCs w:val="24"/>
        </w:rPr>
        <w:t xml:space="preserve"> the disease into five systems of ordinary differential equation a varying population and discovered that the disease can be contacted via person to person contact or other object used by the infected person and recommend more increase in </w:t>
      </w:r>
      <w:proofErr w:type="spellStart"/>
      <w:proofErr w:type="gramStart"/>
      <w:r w:rsidRPr="00F27AFA">
        <w:rPr>
          <w:rFonts w:ascii="Times New Roman" w:hAnsi="Times New Roman" w:cs="Times New Roman"/>
          <w:sz w:val="24"/>
          <w:szCs w:val="24"/>
        </w:rPr>
        <w:t>awareness.</w:t>
      </w:r>
      <w:r w:rsidR="0004237D">
        <w:rPr>
          <w:rFonts w:ascii="Times New Roman" w:hAnsi="Times New Roman" w:cs="Times New Roman"/>
          <w:sz w:val="24"/>
          <w:szCs w:val="24"/>
        </w:rPr>
        <w:t>The</w:t>
      </w:r>
      <w:proofErr w:type="spellEnd"/>
      <w:proofErr w:type="gramEnd"/>
      <w:r w:rsidR="0004237D">
        <w:rPr>
          <w:rFonts w:ascii="Times New Roman" w:hAnsi="Times New Roman" w:cs="Times New Roman"/>
          <w:sz w:val="24"/>
          <w:szCs w:val="24"/>
        </w:rPr>
        <w:t xml:space="preserve"> modified  model</w:t>
      </w:r>
      <w:r w:rsidR="0004237D" w:rsidRPr="0004237D">
        <w:rPr>
          <w:rFonts w:ascii="Times New Roman" w:hAnsi="Times New Roman" w:cs="Times New Roman"/>
          <w:sz w:val="24"/>
          <w:szCs w:val="24"/>
        </w:rPr>
        <w:t xml:space="preserve"> </w:t>
      </w:r>
      <w:r w:rsidR="0004237D">
        <w:rPr>
          <w:rFonts w:ascii="Times New Roman" w:hAnsi="Times New Roman" w:cs="Times New Roman"/>
          <w:sz w:val="24"/>
          <w:szCs w:val="24"/>
        </w:rPr>
        <w:t xml:space="preserve"> is the continuation of the work of </w:t>
      </w:r>
      <w:r w:rsidR="0004237D" w:rsidRPr="00F27AFA">
        <w:rPr>
          <w:rFonts w:ascii="Times New Roman" w:hAnsi="Times New Roman" w:cs="Times New Roman"/>
          <w:sz w:val="24"/>
          <w:szCs w:val="24"/>
        </w:rPr>
        <w:t>Chukwu</w:t>
      </w:r>
      <w:r w:rsidR="0004237D">
        <w:rPr>
          <w:rFonts w:ascii="Times New Roman" w:hAnsi="Times New Roman" w:cs="Times New Roman"/>
          <w:sz w:val="24"/>
          <w:szCs w:val="24"/>
        </w:rPr>
        <w:t xml:space="preserve"> (2020) to include awareness of infection.</w:t>
      </w:r>
    </w:p>
    <w:p w14:paraId="6341A95B" w14:textId="77777777" w:rsidR="0004237D" w:rsidRPr="00F27AFA" w:rsidRDefault="0004237D" w:rsidP="0004237D">
      <w:pPr>
        <w:spacing w:line="360" w:lineRule="auto"/>
        <w:rPr>
          <w:rFonts w:ascii="Times New Roman" w:hAnsi="Times New Roman" w:cs="Times New Roman"/>
          <w:sz w:val="24"/>
          <w:szCs w:val="24"/>
        </w:rPr>
      </w:pPr>
      <w:r>
        <w:rPr>
          <w:rFonts w:ascii="Times New Roman" w:hAnsi="Times New Roman" w:cs="Times New Roman"/>
          <w:b/>
          <w:sz w:val="24"/>
          <w:szCs w:val="24"/>
        </w:rPr>
        <w:t>2.1</w:t>
      </w:r>
      <w:r w:rsidRPr="00F27AFA">
        <w:rPr>
          <w:rFonts w:ascii="Times New Roman" w:hAnsi="Times New Roman" w:cs="Times New Roman"/>
          <w:b/>
          <w:sz w:val="24"/>
          <w:szCs w:val="24"/>
        </w:rPr>
        <w:tab/>
        <w:t>Assumption</w:t>
      </w:r>
      <w:r>
        <w:rPr>
          <w:rFonts w:ascii="Times New Roman" w:hAnsi="Times New Roman" w:cs="Times New Roman"/>
          <w:b/>
          <w:sz w:val="24"/>
          <w:szCs w:val="24"/>
        </w:rPr>
        <w:t>s of the modified</w:t>
      </w:r>
      <w:r w:rsidRPr="00F27AFA">
        <w:rPr>
          <w:rFonts w:ascii="Times New Roman" w:hAnsi="Times New Roman" w:cs="Times New Roman"/>
          <w:b/>
          <w:sz w:val="24"/>
          <w:szCs w:val="24"/>
        </w:rPr>
        <w:t xml:space="preserve"> model</w:t>
      </w:r>
    </w:p>
    <w:p w14:paraId="690AE8A4"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t>There is no disease induced rate because the disease does not kill.</w:t>
      </w:r>
    </w:p>
    <w:p w14:paraId="628BBA96"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t>Without treatment, the disease persists</w:t>
      </w:r>
      <w:r>
        <w:rPr>
          <w:rFonts w:ascii="Times New Roman" w:hAnsi="Times New Roman" w:cs="Times New Roman"/>
          <w:sz w:val="24"/>
          <w:szCs w:val="24"/>
        </w:rPr>
        <w:t>.</w:t>
      </w:r>
    </w:p>
    <w:p w14:paraId="2581F29F"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The recovered population</w:t>
      </w:r>
      <w:r w:rsidRPr="00F27AFA">
        <w:rPr>
          <w:rFonts w:ascii="Times New Roman" w:hAnsi="Times New Roman" w:cs="Times New Roman"/>
          <w:sz w:val="24"/>
          <w:szCs w:val="24"/>
        </w:rPr>
        <w:t xml:space="preserve"> can b</w:t>
      </w:r>
      <w:r>
        <w:rPr>
          <w:rFonts w:ascii="Times New Roman" w:hAnsi="Times New Roman" w:cs="Times New Roman"/>
          <w:sz w:val="24"/>
          <w:szCs w:val="24"/>
        </w:rPr>
        <w:t>e susceptible.</w:t>
      </w:r>
    </w:p>
    <w:p w14:paraId="05458758" w14:textId="77777777" w:rsidR="0004237D" w:rsidRPr="00F27AFA"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At any stage, there can be natural death rate which may differ based on compartments. </w:t>
      </w:r>
    </w:p>
    <w:p w14:paraId="5765FCAE" w14:textId="77777777" w:rsidR="0004237D" w:rsidRDefault="0004237D" w:rsidP="0004237D">
      <w:pPr>
        <w:pStyle w:val="ListParagraph"/>
        <w:numPr>
          <w:ilvl w:val="0"/>
          <w:numId w:val="5"/>
        </w:numPr>
        <w:spacing w:after="160" w:line="360" w:lineRule="auto"/>
        <w:jc w:val="both"/>
        <w:rPr>
          <w:rFonts w:ascii="Times New Roman" w:hAnsi="Times New Roman" w:cs="Times New Roman"/>
          <w:sz w:val="24"/>
          <w:szCs w:val="24"/>
        </w:rPr>
      </w:pPr>
      <w:r w:rsidRPr="00F27AFA">
        <w:rPr>
          <w:rFonts w:ascii="Times New Roman" w:hAnsi="Times New Roman" w:cs="Times New Roman"/>
          <w:sz w:val="24"/>
          <w:szCs w:val="24"/>
        </w:rPr>
        <w:lastRenderedPageBreak/>
        <w:t>Any other disease generated as a result of scratch/persistence is neglected.</w:t>
      </w:r>
    </w:p>
    <w:p w14:paraId="7E9B8483" w14:textId="77777777" w:rsidR="00BE62F7" w:rsidRDefault="0004237D" w:rsidP="0004237D">
      <w:pPr>
        <w:pStyle w:val="ListParagraph"/>
        <w:numPr>
          <w:ilvl w:val="0"/>
          <w:numId w:val="5"/>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Every immigrant without coming in contact with the insect or infected person remain uninfected.</w:t>
      </w:r>
    </w:p>
    <w:p w14:paraId="2F37859C" w14:textId="77777777" w:rsidR="00BE62F7" w:rsidRDefault="00BE62F7" w:rsidP="00BE62F7">
      <w:pPr>
        <w:pStyle w:val="ListParagraph"/>
        <w:numPr>
          <w:ilvl w:val="0"/>
          <w:numId w:val="5"/>
        </w:numPr>
        <w:spacing w:after="0" w:line="360" w:lineRule="auto"/>
        <w:rPr>
          <w:rFonts w:ascii="Times New Roman" w:hAnsi="Times New Roman" w:cs="Times New Roman"/>
          <w:sz w:val="24"/>
          <w:szCs w:val="24"/>
        </w:rPr>
      </w:pPr>
      <w:r w:rsidRPr="00665F83">
        <w:rPr>
          <w:rFonts w:ascii="Times New Roman" w:hAnsi="Times New Roman" w:cs="Times New Roman"/>
          <w:sz w:val="24"/>
          <w:szCs w:val="24"/>
        </w:rPr>
        <w:t>The</w:t>
      </w:r>
      <w:r>
        <w:rPr>
          <w:rFonts w:ascii="Times New Roman" w:hAnsi="Times New Roman" w:cs="Times New Roman"/>
          <w:sz w:val="24"/>
          <w:szCs w:val="24"/>
        </w:rPr>
        <w:t xml:space="preserve"> recovered individuals can be</w:t>
      </w:r>
      <w:r w:rsidRPr="00665F83">
        <w:rPr>
          <w:rFonts w:ascii="Times New Roman" w:hAnsi="Times New Roman" w:cs="Times New Roman"/>
          <w:sz w:val="24"/>
          <w:szCs w:val="24"/>
        </w:rPr>
        <w:t xml:space="preserve"> </w:t>
      </w:r>
      <w:r w:rsidRPr="00F243A9">
        <w:rPr>
          <w:rFonts w:ascii="Times New Roman" w:hAnsi="Times New Roman" w:cs="Times New Roman"/>
          <w:sz w:val="24"/>
          <w:szCs w:val="24"/>
        </w:rPr>
        <w:t>susceptible</w:t>
      </w:r>
      <w:r>
        <w:rPr>
          <w:rFonts w:ascii="Times New Roman" w:hAnsi="Times New Roman" w:cs="Times New Roman"/>
          <w:sz w:val="24"/>
          <w:szCs w:val="24"/>
        </w:rPr>
        <w:t xml:space="preserve"> but are now aware of the infection</w:t>
      </w:r>
    </w:p>
    <w:p w14:paraId="000D7A6E" w14:textId="77777777" w:rsidR="00BE62F7" w:rsidRPr="00665F83" w:rsidRDefault="00BE62F7" w:rsidP="00BE62F7">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Some members of the susceptible population are aware, while others are not aware. </w:t>
      </w:r>
    </w:p>
    <w:p w14:paraId="201E8FC0" w14:textId="77777777" w:rsidR="0004237D" w:rsidRPr="001D4657" w:rsidRDefault="0004237D" w:rsidP="00BE62F7">
      <w:pPr>
        <w:pStyle w:val="ListParagraph"/>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F7D7EA9" w14:textId="77777777" w:rsidR="00F1147C" w:rsidRPr="00F27AFA" w:rsidRDefault="00F1147C"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2.2</w:t>
      </w:r>
      <w:r w:rsidRPr="00F27AFA">
        <w:rPr>
          <w:rFonts w:ascii="Times New Roman" w:hAnsi="Times New Roman" w:cs="Times New Roman"/>
          <w:b/>
          <w:sz w:val="24"/>
          <w:szCs w:val="24"/>
        </w:rPr>
        <w:tab/>
        <w:t>Compartments of the modified model</w:t>
      </w:r>
    </w:p>
    <w:p w14:paraId="1C70EC91" w14:textId="77777777" w:rsidR="00F1147C" w:rsidRDefault="00F1147C" w:rsidP="00F1147C">
      <w:pPr>
        <w:spacing w:line="360" w:lineRule="auto"/>
        <w:ind w:firstLine="709"/>
        <w:rPr>
          <w:rFonts w:ascii="Times New Roman" w:hAnsi="Times New Roman" w:cs="Times New Roman"/>
          <w:sz w:val="24"/>
          <w:szCs w:val="24"/>
        </w:rPr>
      </w:pPr>
      <w:r w:rsidRPr="00F27AFA">
        <w:rPr>
          <w:rFonts w:ascii="Times New Roman" w:hAnsi="Times New Roman" w:cs="Times New Roman"/>
          <w:sz w:val="24"/>
          <w:szCs w:val="24"/>
        </w:rPr>
        <w:t xml:space="preserve">The </w:t>
      </w:r>
      <w:r>
        <w:rPr>
          <w:rFonts w:ascii="Times New Roman" w:hAnsi="Times New Roman" w:cs="Times New Roman"/>
          <w:sz w:val="24"/>
          <w:szCs w:val="24"/>
        </w:rPr>
        <w:t xml:space="preserve">total population size is sub-divided into six epidemiological classes as tabulated </w:t>
      </w:r>
      <w:r w:rsidR="00826037">
        <w:rPr>
          <w:rFonts w:ascii="Times New Roman" w:hAnsi="Times New Roman" w:cs="Times New Roman"/>
          <w:sz w:val="24"/>
          <w:szCs w:val="24"/>
        </w:rPr>
        <w:t xml:space="preserve">  </w:t>
      </w:r>
      <w:r w:rsidR="00826037">
        <w:rPr>
          <w:rFonts w:ascii="Times New Roman" w:hAnsi="Times New Roman" w:cs="Times New Roman"/>
          <w:sz w:val="24"/>
          <w:szCs w:val="24"/>
        </w:rPr>
        <w:tab/>
      </w:r>
      <w:r>
        <w:rPr>
          <w:rFonts w:ascii="Times New Roman" w:hAnsi="Times New Roman" w:cs="Times New Roman"/>
          <w:sz w:val="24"/>
          <w:szCs w:val="24"/>
        </w:rPr>
        <w:t>below:</w:t>
      </w:r>
    </w:p>
    <w:p w14:paraId="333041FB" w14:textId="77777777" w:rsidR="00F1147C" w:rsidRPr="00F243A9" w:rsidRDefault="00F1147C" w:rsidP="00F1147C">
      <w:pPr>
        <w:spacing w:line="360" w:lineRule="auto"/>
        <w:ind w:firstLine="709"/>
        <w:rPr>
          <w:rFonts w:ascii="Times New Roman" w:hAnsi="Times New Roman" w:cs="Times New Roman"/>
          <w:b/>
          <w:sz w:val="24"/>
          <w:szCs w:val="24"/>
        </w:rPr>
      </w:pPr>
      <w:r w:rsidRPr="00F243A9">
        <w:rPr>
          <w:rFonts w:ascii="Times New Roman" w:hAnsi="Times New Roman" w:cs="Times New Roman"/>
          <w:b/>
          <w:sz w:val="24"/>
          <w:szCs w:val="24"/>
        </w:rPr>
        <w:t>Table 1</w:t>
      </w:r>
      <w:r>
        <w:rPr>
          <w:rFonts w:ascii="Times New Roman" w:hAnsi="Times New Roman" w:cs="Times New Roman"/>
          <w:b/>
          <w:sz w:val="24"/>
          <w:szCs w:val="24"/>
        </w:rPr>
        <w:t>: Compartment of the model</w:t>
      </w:r>
    </w:p>
    <w:tbl>
      <w:tblPr>
        <w:tblStyle w:val="TableGrid"/>
        <w:tblW w:w="0" w:type="auto"/>
        <w:tblLook w:val="04A0" w:firstRow="1" w:lastRow="0" w:firstColumn="1" w:lastColumn="0" w:noHBand="0" w:noVBand="1"/>
      </w:tblPr>
      <w:tblGrid>
        <w:gridCol w:w="1632"/>
        <w:gridCol w:w="7610"/>
      </w:tblGrid>
      <w:tr w:rsidR="00F1147C" w14:paraId="21FD26D8" w14:textId="77777777" w:rsidTr="00B636CD">
        <w:tc>
          <w:tcPr>
            <w:tcW w:w="1638" w:type="dxa"/>
          </w:tcPr>
          <w:p w14:paraId="5D6002B6" w14:textId="77777777" w:rsidR="00F1147C" w:rsidRPr="00F27AFA" w:rsidRDefault="00F1147C" w:rsidP="00B636CD">
            <w:pPr>
              <w:spacing w:line="36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699" w:type="dxa"/>
          </w:tcPr>
          <w:p w14:paraId="4754F9BA"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Description</w:t>
            </w:r>
          </w:p>
        </w:tc>
      </w:tr>
      <w:tr w:rsidR="00F1147C" w14:paraId="2BD0872C" w14:textId="77777777" w:rsidTr="00B636CD">
        <w:tc>
          <w:tcPr>
            <w:tcW w:w="1638" w:type="dxa"/>
          </w:tcPr>
          <w:p w14:paraId="07C7F0E2" w14:textId="77777777" w:rsidR="00F1147C"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300" w:dyaOrig="340" w14:anchorId="1BD1E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7.25pt" o:ole="">
                  <v:imagedata r:id="rId7" o:title=""/>
                </v:shape>
                <o:OLEObject Type="Embed" ProgID="Equation.3" ShapeID="_x0000_i1025" DrawAspect="Content" ObjectID="_1760624094" r:id="rId8"/>
              </w:object>
            </w:r>
            <w:r w:rsidRPr="00F27AFA">
              <w:rPr>
                <w:rFonts w:ascii="Times New Roman" w:hAnsi="Times New Roman" w:cs="Times New Roman"/>
                <w:sz w:val="24"/>
                <w:szCs w:val="24"/>
              </w:rPr>
              <w:t>(t)</w:t>
            </w:r>
          </w:p>
        </w:tc>
        <w:tc>
          <w:tcPr>
            <w:tcW w:w="7699" w:type="dxa"/>
          </w:tcPr>
          <w:p w14:paraId="1C70BB5C" w14:textId="77777777" w:rsidR="00F1147C" w:rsidRPr="00F243A9"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Susceptible population of those who are aware of pediculosis infection</w:t>
            </w:r>
          </w:p>
        </w:tc>
      </w:tr>
      <w:tr w:rsidR="00F1147C" w14:paraId="6C9F10F9" w14:textId="77777777" w:rsidTr="00B636CD">
        <w:tc>
          <w:tcPr>
            <w:tcW w:w="1638" w:type="dxa"/>
          </w:tcPr>
          <w:p w14:paraId="79DE7926" w14:textId="77777777" w:rsidR="00F1147C"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2"/>
                <w:lang w:val="en-GB" w:eastAsia="en-GB"/>
              </w:rPr>
              <w:object w:dxaOrig="279" w:dyaOrig="360" w14:anchorId="5E274900">
                <v:shape id="_x0000_i1026" type="#_x0000_t75" style="width:13.5pt;height:18pt" o:ole="">
                  <v:imagedata r:id="rId9" o:title=""/>
                </v:shape>
                <o:OLEObject Type="Embed" ProgID="Equation.3" ShapeID="_x0000_i1026" DrawAspect="Content" ObjectID="_1760624095" r:id="rId10"/>
              </w:object>
            </w:r>
            <w:r w:rsidRPr="00F27AFA">
              <w:rPr>
                <w:rFonts w:ascii="Times New Roman" w:hAnsi="Times New Roman" w:cs="Times New Roman"/>
                <w:sz w:val="24"/>
                <w:szCs w:val="24"/>
              </w:rPr>
              <w:t>(t)</w:t>
            </w:r>
          </w:p>
        </w:tc>
        <w:tc>
          <w:tcPr>
            <w:tcW w:w="7699" w:type="dxa"/>
          </w:tcPr>
          <w:p w14:paraId="66DAA2A9"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Susceptible population of those who are not aware of pediculosis infection</w:t>
            </w:r>
          </w:p>
        </w:tc>
      </w:tr>
      <w:tr w:rsidR="00F1147C" w14:paraId="2623FA22" w14:textId="77777777" w:rsidTr="00B636CD">
        <w:tc>
          <w:tcPr>
            <w:tcW w:w="1638" w:type="dxa"/>
          </w:tcPr>
          <w:p w14:paraId="2D5B09A8"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I(t)</w:t>
            </w:r>
          </w:p>
        </w:tc>
        <w:tc>
          <w:tcPr>
            <w:tcW w:w="7699" w:type="dxa"/>
          </w:tcPr>
          <w:p w14:paraId="188E4CC6"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The infected population of humans who can transmit the disease to others</w:t>
            </w:r>
          </w:p>
        </w:tc>
      </w:tr>
      <w:tr w:rsidR="00F1147C" w14:paraId="0FF11130" w14:textId="77777777" w:rsidTr="00B636CD">
        <w:tc>
          <w:tcPr>
            <w:tcW w:w="1638" w:type="dxa"/>
          </w:tcPr>
          <w:p w14:paraId="4D3FB8A7"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(t)</w:t>
            </w:r>
          </w:p>
        </w:tc>
        <w:tc>
          <w:tcPr>
            <w:tcW w:w="7699" w:type="dxa"/>
          </w:tcPr>
          <w:p w14:paraId="209BB164"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 xml:space="preserve">The population of the infected and undergoing treatment </w:t>
            </w:r>
          </w:p>
        </w:tc>
      </w:tr>
      <w:tr w:rsidR="00F1147C" w14:paraId="724252C6" w14:textId="77777777" w:rsidTr="00B636CD">
        <w:tc>
          <w:tcPr>
            <w:tcW w:w="1638" w:type="dxa"/>
          </w:tcPr>
          <w:p w14:paraId="2E2D1955" w14:textId="77777777" w:rsidR="00F1147C"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R(t)</w:t>
            </w:r>
          </w:p>
        </w:tc>
        <w:tc>
          <w:tcPr>
            <w:tcW w:w="7699" w:type="dxa"/>
          </w:tcPr>
          <w:p w14:paraId="1331A2E1" w14:textId="77777777" w:rsidR="00F1147C" w:rsidRDefault="00F1147C" w:rsidP="00B636CD">
            <w:pPr>
              <w:spacing w:line="360" w:lineRule="auto"/>
              <w:rPr>
                <w:rFonts w:ascii="Times New Roman" w:hAnsi="Times New Roman" w:cs="Times New Roman"/>
                <w:sz w:val="24"/>
                <w:szCs w:val="24"/>
              </w:rPr>
            </w:pPr>
            <w:r w:rsidRPr="00F243A9">
              <w:rPr>
                <w:rFonts w:ascii="Times New Roman" w:hAnsi="Times New Roman" w:cs="Times New Roman"/>
                <w:sz w:val="24"/>
                <w:szCs w:val="24"/>
              </w:rPr>
              <w:t xml:space="preserve">The population of recovered after treatment </w:t>
            </w:r>
          </w:p>
        </w:tc>
      </w:tr>
    </w:tbl>
    <w:p w14:paraId="756E693E" w14:textId="77777777" w:rsidR="00F1147C" w:rsidRDefault="00F1147C" w:rsidP="00F1147C">
      <w:pPr>
        <w:spacing w:line="360" w:lineRule="auto"/>
        <w:rPr>
          <w:rFonts w:ascii="Times New Roman" w:hAnsi="Times New Roman" w:cs="Times New Roman"/>
          <w:b/>
          <w:sz w:val="24"/>
          <w:szCs w:val="24"/>
        </w:rPr>
      </w:pPr>
    </w:p>
    <w:p w14:paraId="27C85E58" w14:textId="77777777" w:rsidR="00F1147C" w:rsidRPr="00F27AFA" w:rsidRDefault="00B944EB"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2.3</w:t>
      </w:r>
      <w:r w:rsidR="00F1147C">
        <w:rPr>
          <w:rFonts w:ascii="Times New Roman" w:hAnsi="Times New Roman" w:cs="Times New Roman"/>
          <w:b/>
          <w:sz w:val="24"/>
          <w:szCs w:val="24"/>
        </w:rPr>
        <w:tab/>
      </w:r>
      <w:r w:rsidR="00F1147C" w:rsidRPr="00F27AFA">
        <w:rPr>
          <w:rFonts w:ascii="Times New Roman" w:hAnsi="Times New Roman" w:cs="Times New Roman"/>
          <w:b/>
          <w:sz w:val="24"/>
          <w:szCs w:val="24"/>
        </w:rPr>
        <w:t>Notation</w:t>
      </w:r>
      <w:r w:rsidR="00F1147C">
        <w:rPr>
          <w:rFonts w:ascii="Times New Roman" w:hAnsi="Times New Roman" w:cs="Times New Roman"/>
          <w:b/>
          <w:sz w:val="24"/>
          <w:szCs w:val="24"/>
        </w:rPr>
        <w:t>s</w:t>
      </w:r>
      <w:r w:rsidR="00F1147C" w:rsidRPr="00F27AFA">
        <w:rPr>
          <w:rFonts w:ascii="Times New Roman" w:hAnsi="Times New Roman" w:cs="Times New Roman"/>
          <w:b/>
          <w:sz w:val="24"/>
          <w:szCs w:val="24"/>
        </w:rPr>
        <w:t xml:space="preserve"> of the</w:t>
      </w:r>
      <w:r w:rsidR="00F1147C">
        <w:rPr>
          <w:rFonts w:ascii="Times New Roman" w:hAnsi="Times New Roman" w:cs="Times New Roman"/>
          <w:b/>
          <w:sz w:val="24"/>
          <w:szCs w:val="24"/>
        </w:rPr>
        <w:t xml:space="preserve"> modified</w:t>
      </w:r>
      <w:r w:rsidR="00F1147C" w:rsidRPr="00F27AFA">
        <w:rPr>
          <w:rFonts w:ascii="Times New Roman" w:hAnsi="Times New Roman" w:cs="Times New Roman"/>
          <w:b/>
          <w:sz w:val="24"/>
          <w:szCs w:val="24"/>
        </w:rPr>
        <w:t xml:space="preserve"> model</w:t>
      </w:r>
    </w:p>
    <w:p w14:paraId="4CD82252" w14:textId="77777777" w:rsidR="00F1147C" w:rsidRPr="00F27AFA" w:rsidRDefault="00F1147C" w:rsidP="00F1147C">
      <w:pPr>
        <w:spacing w:line="360" w:lineRule="auto"/>
        <w:ind w:firstLine="720"/>
        <w:rPr>
          <w:rFonts w:ascii="Times New Roman" w:hAnsi="Times New Roman" w:cs="Times New Roman"/>
          <w:b/>
          <w:sz w:val="24"/>
          <w:szCs w:val="24"/>
        </w:rPr>
      </w:pPr>
      <w:r w:rsidRPr="00F27AFA">
        <w:rPr>
          <w:rFonts w:ascii="Times New Roman" w:hAnsi="Times New Roman" w:cs="Times New Roman"/>
          <w:b/>
          <w:sz w:val="24"/>
          <w:szCs w:val="24"/>
        </w:rPr>
        <w:t>Table</w:t>
      </w:r>
      <w:r>
        <w:rPr>
          <w:rFonts w:ascii="Times New Roman" w:hAnsi="Times New Roman" w:cs="Times New Roman"/>
          <w:b/>
          <w:sz w:val="24"/>
          <w:szCs w:val="24"/>
        </w:rPr>
        <w:t xml:space="preserve"> 2</w:t>
      </w:r>
      <w:r w:rsidRPr="00F27AFA">
        <w:rPr>
          <w:rFonts w:ascii="Times New Roman" w:hAnsi="Times New Roman" w:cs="Times New Roman"/>
          <w:b/>
          <w:sz w:val="24"/>
          <w:szCs w:val="24"/>
        </w:rPr>
        <w:t xml:space="preserve">: </w:t>
      </w:r>
      <w:r>
        <w:rPr>
          <w:rFonts w:ascii="Times New Roman" w:hAnsi="Times New Roman" w:cs="Times New Roman"/>
          <w:b/>
          <w:sz w:val="24"/>
          <w:szCs w:val="24"/>
        </w:rPr>
        <w:t>Parameter</w:t>
      </w:r>
      <w:r w:rsidRPr="00F27AFA">
        <w:rPr>
          <w:rFonts w:ascii="Times New Roman" w:hAnsi="Times New Roman" w:cs="Times New Roman"/>
          <w:b/>
          <w:sz w:val="24"/>
          <w:szCs w:val="24"/>
        </w:rPr>
        <w:t xml:space="preserve"> of the Model</w:t>
      </w:r>
    </w:p>
    <w:tbl>
      <w:tblPr>
        <w:tblStyle w:val="TableGrid"/>
        <w:tblW w:w="9923" w:type="dxa"/>
        <w:tblInd w:w="-147" w:type="dxa"/>
        <w:tblLook w:val="04A0" w:firstRow="1" w:lastRow="0" w:firstColumn="1" w:lastColumn="0" w:noHBand="0" w:noVBand="1"/>
      </w:tblPr>
      <w:tblGrid>
        <w:gridCol w:w="1843"/>
        <w:gridCol w:w="8080"/>
      </w:tblGrid>
      <w:tr w:rsidR="00F1147C" w:rsidRPr="00F27AFA" w14:paraId="05B47E26" w14:textId="77777777" w:rsidTr="00B636CD">
        <w:tc>
          <w:tcPr>
            <w:tcW w:w="1843" w:type="dxa"/>
          </w:tcPr>
          <w:p w14:paraId="1AA98127"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Parameter</w:t>
            </w:r>
          </w:p>
        </w:tc>
        <w:tc>
          <w:tcPr>
            <w:tcW w:w="8080" w:type="dxa"/>
          </w:tcPr>
          <w:p w14:paraId="73CC7514"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hAnsi="Times New Roman" w:cs="Times New Roman"/>
                <w:b/>
                <w:sz w:val="24"/>
                <w:szCs w:val="24"/>
              </w:rPr>
              <w:t>Description</w:t>
            </w:r>
          </w:p>
        </w:tc>
      </w:tr>
      <w:tr w:rsidR="00F1147C" w:rsidRPr="00F27AFA" w14:paraId="13BBC7D0" w14:textId="77777777" w:rsidTr="00B636CD">
        <w:tc>
          <w:tcPr>
            <w:tcW w:w="1843" w:type="dxa"/>
          </w:tcPr>
          <w:p w14:paraId="78583146"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240" w:dyaOrig="320" w14:anchorId="24286343">
                <v:shape id="_x0000_i1027" type="#_x0000_t75" style="width:12pt;height:15.75pt" o:ole="">
                  <v:imagedata r:id="rId11" o:title=""/>
                </v:shape>
                <o:OLEObject Type="Embed" ProgID="Equation.3" ShapeID="_x0000_i1027" DrawAspect="Content" ObjectID="_1760624096" r:id="rId12"/>
              </w:object>
            </w:r>
          </w:p>
        </w:tc>
        <w:tc>
          <w:tcPr>
            <w:tcW w:w="8080" w:type="dxa"/>
          </w:tcPr>
          <w:p w14:paraId="6A67307B"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The rate at which susceptible individual get infected with pediculosis infection</w:t>
            </w:r>
          </w:p>
        </w:tc>
      </w:tr>
      <w:tr w:rsidR="00F1147C" w:rsidRPr="00F27AFA" w14:paraId="60426F94" w14:textId="77777777" w:rsidTr="00B636CD">
        <w:tc>
          <w:tcPr>
            <w:tcW w:w="1843" w:type="dxa"/>
          </w:tcPr>
          <w:p w14:paraId="25ED23F9"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40" w:dyaOrig="260" w14:anchorId="3C74C826">
                <v:shape id="_x0000_i1028" type="#_x0000_t75" style="width:12pt;height:13.5pt" o:ole="">
                  <v:imagedata r:id="rId13" o:title=""/>
                </v:shape>
                <o:OLEObject Type="Embed" ProgID="Equation.3" ShapeID="_x0000_i1028" DrawAspect="Content" ObjectID="_1760624097" r:id="rId14"/>
              </w:object>
            </w:r>
          </w:p>
        </w:tc>
        <w:tc>
          <w:tcPr>
            <w:tcW w:w="8080" w:type="dxa"/>
          </w:tcPr>
          <w:p w14:paraId="1589BDC8"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Movement rate for individual who stopped adhering to preventive measures</w:t>
            </w:r>
          </w:p>
        </w:tc>
      </w:tr>
      <w:tr w:rsidR="00F1147C" w:rsidRPr="00F27AFA" w14:paraId="593C0CFD" w14:textId="77777777" w:rsidTr="00B636CD">
        <w:tc>
          <w:tcPr>
            <w:tcW w:w="1843" w:type="dxa"/>
          </w:tcPr>
          <w:p w14:paraId="6FBF7D5E"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00" w:dyaOrig="320" w14:anchorId="672F263B">
                <v:shape id="_x0000_i1029" type="#_x0000_t75" style="width:9.75pt;height:15.75pt" o:ole="">
                  <v:imagedata r:id="rId15" o:title=""/>
                </v:shape>
                <o:OLEObject Type="Embed" ProgID="Equation.3" ShapeID="_x0000_i1029" DrawAspect="Content" ObjectID="_1760624098" r:id="rId16"/>
              </w:object>
            </w:r>
          </w:p>
        </w:tc>
        <w:tc>
          <w:tcPr>
            <w:tcW w:w="8080" w:type="dxa"/>
          </w:tcPr>
          <w:p w14:paraId="203981F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 xml:space="preserve">Movement rate from R to </w:t>
            </w:r>
            <w:r w:rsidRPr="00F27AFA">
              <w:rPr>
                <w:rFonts w:ascii="Times New Roman" w:eastAsiaTheme="minorEastAsia" w:hAnsi="Times New Roman" w:cs="Times New Roman"/>
                <w:position w:val="-10"/>
                <w:lang w:val="en-GB" w:eastAsia="en-GB"/>
              </w:rPr>
              <w:object w:dxaOrig="300" w:dyaOrig="340" w14:anchorId="16DA89C4">
                <v:shape id="_x0000_i1030" type="#_x0000_t75" style="width:15pt;height:17.25pt" o:ole="">
                  <v:imagedata r:id="rId7" o:title=""/>
                </v:shape>
                <o:OLEObject Type="Embed" ProgID="Equation.3" ShapeID="_x0000_i1030" DrawAspect="Content" ObjectID="_1760624099" r:id="rId17"/>
              </w:object>
            </w:r>
            <w:r w:rsidRPr="00F27AFA">
              <w:rPr>
                <w:rFonts w:ascii="Times New Roman" w:hAnsi="Times New Roman" w:cs="Times New Roman"/>
                <w:sz w:val="24"/>
                <w:szCs w:val="24"/>
              </w:rPr>
              <w:t xml:space="preserve"> Class</w:t>
            </w:r>
          </w:p>
        </w:tc>
      </w:tr>
      <w:tr w:rsidR="00F1147C" w:rsidRPr="00F27AFA" w14:paraId="08588F93" w14:textId="77777777" w:rsidTr="00B636CD">
        <w:tc>
          <w:tcPr>
            <w:tcW w:w="1843" w:type="dxa"/>
          </w:tcPr>
          <w:p w14:paraId="6FCB3673"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6"/>
                <w:lang w:val="en-GB" w:eastAsia="en-GB"/>
              </w:rPr>
              <w:object w:dxaOrig="240" w:dyaOrig="220" w14:anchorId="58E3DFFF">
                <v:shape id="_x0000_i1031" type="#_x0000_t75" style="width:12pt;height:10.5pt" o:ole="">
                  <v:imagedata r:id="rId18" o:title=""/>
                </v:shape>
                <o:OLEObject Type="Embed" ProgID="Equation.3" ShapeID="_x0000_i1031" DrawAspect="Content" ObjectID="_1760624100" r:id="rId19"/>
              </w:object>
            </w:r>
          </w:p>
        </w:tc>
        <w:tc>
          <w:tcPr>
            <w:tcW w:w="8080" w:type="dxa"/>
          </w:tcPr>
          <w:p w14:paraId="61F4D33C"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Rate of progression from I to 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 xml:space="preserve"> and I</w:t>
            </w:r>
            <w:r w:rsidRPr="00F27AFA">
              <w:rPr>
                <w:rFonts w:ascii="Times New Roman" w:hAnsi="Times New Roman" w:cs="Times New Roman"/>
                <w:sz w:val="24"/>
                <w:szCs w:val="24"/>
                <w:vertAlign w:val="subscript"/>
              </w:rPr>
              <w:t xml:space="preserve">NT </w:t>
            </w:r>
          </w:p>
        </w:tc>
      </w:tr>
      <w:tr w:rsidR="00F1147C" w:rsidRPr="00F27AFA" w14:paraId="108EDA9D" w14:textId="77777777" w:rsidTr="00B636CD">
        <w:tc>
          <w:tcPr>
            <w:tcW w:w="1843" w:type="dxa"/>
          </w:tcPr>
          <w:p w14:paraId="4888A7A9"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6"/>
                <w:sz w:val="24"/>
                <w:szCs w:val="24"/>
                <w:lang w:val="en-GB" w:eastAsia="en-GB"/>
              </w:rPr>
              <w:object w:dxaOrig="200" w:dyaOrig="279" w14:anchorId="39151187">
                <v:shape id="_x0000_i1032" type="#_x0000_t75" style="width:9.75pt;height:13.5pt" o:ole="">
                  <v:imagedata r:id="rId20" o:title=""/>
                </v:shape>
                <o:OLEObject Type="Embed" ProgID="Equation.3" ShapeID="_x0000_i1032" DrawAspect="Content" ObjectID="_1760624101" r:id="rId21"/>
              </w:object>
            </w:r>
          </w:p>
        </w:tc>
        <w:tc>
          <w:tcPr>
            <w:tcW w:w="8080" w:type="dxa"/>
          </w:tcPr>
          <w:p w14:paraId="3D94CD25"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Proportion of individual moved to the treatment class</w:t>
            </w:r>
          </w:p>
        </w:tc>
      </w:tr>
      <w:tr w:rsidR="00F1147C" w:rsidRPr="00F27AFA" w14:paraId="3A5C7912" w14:textId="77777777" w:rsidTr="00B636CD">
        <w:tc>
          <w:tcPr>
            <w:tcW w:w="1843" w:type="dxa"/>
          </w:tcPr>
          <w:p w14:paraId="5365682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680" w:dyaOrig="320" w14:anchorId="784E445A">
                <v:shape id="_x0000_i1033" type="#_x0000_t75" style="width:33.75pt;height:15.75pt" o:ole="">
                  <v:imagedata r:id="rId22" o:title=""/>
                </v:shape>
                <o:OLEObject Type="Embed" ProgID="Equation.3" ShapeID="_x0000_i1033" DrawAspect="Content" ObjectID="_1760624102" r:id="rId23"/>
              </w:object>
            </w:r>
          </w:p>
        </w:tc>
        <w:tc>
          <w:tcPr>
            <w:tcW w:w="8080" w:type="dxa"/>
          </w:tcPr>
          <w:p w14:paraId="7459F6C2"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Proportion of individual not moved to the treatment class</w:t>
            </w:r>
          </w:p>
        </w:tc>
      </w:tr>
      <w:tr w:rsidR="00F1147C" w:rsidRPr="00F27AFA" w14:paraId="1916DF9A" w14:textId="77777777" w:rsidTr="00B636CD">
        <w:tc>
          <w:tcPr>
            <w:tcW w:w="1843" w:type="dxa"/>
          </w:tcPr>
          <w:p w14:paraId="089D867A" w14:textId="77777777" w:rsidR="00F1147C" w:rsidRPr="00F27AFA" w:rsidRDefault="00F1147C" w:rsidP="00B636CD">
            <w:pPr>
              <w:spacing w:line="360" w:lineRule="auto"/>
              <w:rPr>
                <w:rFonts w:ascii="Times New Roman" w:hAnsi="Times New Roman" w:cs="Times New Roman"/>
                <w:b/>
                <w:sz w:val="24"/>
                <w:szCs w:val="24"/>
              </w:rPr>
            </w:pPr>
            <w:r w:rsidRPr="00F27AFA">
              <w:rPr>
                <w:rFonts w:ascii="Times New Roman" w:eastAsiaTheme="minorEastAsia" w:hAnsi="Times New Roman" w:cs="Times New Roman"/>
                <w:position w:val="-10"/>
                <w:sz w:val="24"/>
                <w:szCs w:val="24"/>
                <w:lang w:val="en-GB" w:eastAsia="en-GB"/>
              </w:rPr>
              <w:object w:dxaOrig="240" w:dyaOrig="260" w14:anchorId="6DA12881">
                <v:shape id="_x0000_i1034" type="#_x0000_t75" style="width:12pt;height:13.5pt" o:ole="">
                  <v:imagedata r:id="rId24" o:title=""/>
                </v:shape>
                <o:OLEObject Type="Embed" ProgID="Equation.3" ShapeID="_x0000_i1034" DrawAspect="Content" ObjectID="_1760624103" r:id="rId25"/>
              </w:object>
            </w:r>
          </w:p>
        </w:tc>
        <w:tc>
          <w:tcPr>
            <w:tcW w:w="8080" w:type="dxa"/>
          </w:tcPr>
          <w:p w14:paraId="1E3CAF1E"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Natural death rate associated with each of the compartment (class)</w:t>
            </w:r>
          </w:p>
        </w:tc>
      </w:tr>
      <w:tr w:rsidR="00F1147C" w:rsidRPr="00F27AFA" w14:paraId="4E47BD71" w14:textId="77777777" w:rsidTr="00B636CD">
        <w:tc>
          <w:tcPr>
            <w:tcW w:w="1843" w:type="dxa"/>
          </w:tcPr>
          <w:p w14:paraId="1D8CD849" w14:textId="77777777" w:rsidR="00F1147C" w:rsidRPr="00F27AFA" w:rsidRDefault="00F1147C" w:rsidP="00B636CD">
            <w:pPr>
              <w:spacing w:line="360" w:lineRule="auto"/>
              <w:rPr>
                <w:rFonts w:ascii="Times New Roman" w:hAnsi="Times New Roman" w:cs="Times New Roman"/>
                <w:sz w:val="24"/>
                <w:szCs w:val="24"/>
              </w:rPr>
            </w:pPr>
            <w:r w:rsidRPr="000F70CB">
              <w:rPr>
                <w:rFonts w:ascii="Times New Roman" w:eastAsiaTheme="minorEastAsia" w:hAnsi="Times New Roman" w:cs="Times New Roman"/>
                <w:position w:val="-6"/>
                <w:sz w:val="24"/>
                <w:szCs w:val="24"/>
                <w:lang w:val="en-GB" w:eastAsia="en-GB"/>
              </w:rPr>
              <w:object w:dxaOrig="380" w:dyaOrig="279" w14:anchorId="5A9BC7C9">
                <v:shape id="_x0000_i1035" type="#_x0000_t75" style="width:18.75pt;height:13.5pt" o:ole="">
                  <v:imagedata r:id="rId26" o:title=""/>
                </v:shape>
                <o:OLEObject Type="Embed" ProgID="Equation.3" ShapeID="_x0000_i1035" DrawAspect="Content" ObjectID="_1760624104" r:id="rId27"/>
              </w:object>
            </w:r>
          </w:p>
        </w:tc>
        <w:tc>
          <w:tcPr>
            <w:tcW w:w="8080" w:type="dxa"/>
          </w:tcPr>
          <w:p w14:paraId="3F522AFB"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Recruitment number of individual who are not aware of the pediculosis</w:t>
            </w:r>
          </w:p>
        </w:tc>
      </w:tr>
      <w:tr w:rsidR="00F1147C" w:rsidRPr="00F27AFA" w14:paraId="70A904AE" w14:textId="77777777" w:rsidTr="00B636CD">
        <w:tc>
          <w:tcPr>
            <w:tcW w:w="1843" w:type="dxa"/>
          </w:tcPr>
          <w:p w14:paraId="313B8539"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360" w:dyaOrig="340" w14:anchorId="254C4BA7">
                <v:shape id="_x0000_i1036" type="#_x0000_t75" style="width:18pt;height:17.25pt" o:ole="">
                  <v:imagedata r:id="rId28" o:title=""/>
                </v:shape>
                <o:OLEObject Type="Embed" ProgID="Equation.3" ShapeID="_x0000_i1036" DrawAspect="Content" ObjectID="_1760624105" r:id="rId29"/>
              </w:object>
            </w:r>
          </w:p>
        </w:tc>
        <w:tc>
          <w:tcPr>
            <w:tcW w:w="8080" w:type="dxa"/>
          </w:tcPr>
          <w:p w14:paraId="5372A822"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Recruitment number of individual who are aware of pediculosis infection</w:t>
            </w:r>
          </w:p>
        </w:tc>
      </w:tr>
      <w:tr w:rsidR="00F1147C" w:rsidRPr="00F27AFA" w14:paraId="5D1502AF" w14:textId="77777777" w:rsidTr="00B636CD">
        <w:tc>
          <w:tcPr>
            <w:tcW w:w="1843" w:type="dxa"/>
          </w:tcPr>
          <w:p w14:paraId="1F25695F"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eastAsiaTheme="minorEastAsia" w:hAnsi="Times New Roman" w:cs="Times New Roman"/>
                <w:position w:val="-6"/>
                <w:lang w:val="en-GB" w:eastAsia="en-GB"/>
              </w:rPr>
              <w:object w:dxaOrig="200" w:dyaOrig="220" w14:anchorId="7AFF1324">
                <v:shape id="_x0000_i1037" type="#_x0000_t75" style="width:9.75pt;height:10.5pt" o:ole="">
                  <v:imagedata r:id="rId30" o:title=""/>
                </v:shape>
                <o:OLEObject Type="Embed" ProgID="Equation.3" ShapeID="_x0000_i1037" DrawAspect="Content" ObjectID="_1760624106" r:id="rId31"/>
              </w:object>
            </w:r>
          </w:p>
        </w:tc>
        <w:tc>
          <w:tcPr>
            <w:tcW w:w="8080" w:type="dxa"/>
          </w:tcPr>
          <w:p w14:paraId="79481330"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The rate at which individual recover from the pediculosis infection</w:t>
            </w:r>
          </w:p>
        </w:tc>
      </w:tr>
      <w:tr w:rsidR="00F1147C" w:rsidRPr="00F27AFA" w14:paraId="3837DF2D" w14:textId="77777777" w:rsidTr="00B636CD">
        <w:tc>
          <w:tcPr>
            <w:tcW w:w="1843" w:type="dxa"/>
          </w:tcPr>
          <w:p w14:paraId="0A14E34C" w14:textId="77777777" w:rsidR="00F1147C" w:rsidRPr="00F27AFA" w:rsidRDefault="00F1147C" w:rsidP="00B636CD">
            <w:pPr>
              <w:spacing w:line="360" w:lineRule="auto"/>
              <w:rPr>
                <w:rFonts w:ascii="Times New Roman" w:hAnsi="Times New Roman" w:cs="Times New Roman"/>
              </w:rPr>
            </w:pPr>
            <w:r w:rsidRPr="00F27AFA">
              <w:rPr>
                <w:rFonts w:ascii="Times New Roman" w:eastAsiaTheme="minorEastAsia" w:hAnsi="Times New Roman" w:cs="Times New Roman"/>
                <w:position w:val="-6"/>
                <w:lang w:val="en-GB" w:eastAsia="en-GB"/>
              </w:rPr>
              <w:object w:dxaOrig="200" w:dyaOrig="220" w14:anchorId="268E453D">
                <v:shape id="_x0000_i1038" type="#_x0000_t75" style="width:9.75pt;height:10.5pt" o:ole="">
                  <v:imagedata r:id="rId32" o:title=""/>
                </v:shape>
                <o:OLEObject Type="Embed" ProgID="Equation.3" ShapeID="_x0000_i1038" DrawAspect="Content" ObjectID="_1760624107" r:id="rId33"/>
              </w:object>
            </w:r>
          </w:p>
        </w:tc>
        <w:tc>
          <w:tcPr>
            <w:tcW w:w="8080" w:type="dxa"/>
          </w:tcPr>
          <w:p w14:paraId="5E60876A" w14:textId="77777777" w:rsidR="00F1147C" w:rsidRPr="00F27AFA" w:rsidRDefault="00F1147C" w:rsidP="00B636CD">
            <w:pPr>
              <w:spacing w:line="360" w:lineRule="auto"/>
              <w:rPr>
                <w:rFonts w:ascii="Times New Roman" w:hAnsi="Times New Roman" w:cs="Times New Roman"/>
                <w:sz w:val="24"/>
                <w:szCs w:val="24"/>
              </w:rPr>
            </w:pPr>
            <w:r w:rsidRPr="00F27AFA">
              <w:rPr>
                <w:rFonts w:ascii="Times New Roman" w:hAnsi="Times New Roman" w:cs="Times New Roman"/>
                <w:sz w:val="24"/>
                <w:szCs w:val="24"/>
              </w:rPr>
              <w:t>Movement rate for unaware to awareness</w:t>
            </w:r>
          </w:p>
        </w:tc>
      </w:tr>
    </w:tbl>
    <w:p w14:paraId="527989E1" w14:textId="77777777" w:rsidR="00511956" w:rsidRDefault="00511956" w:rsidP="00F1147C">
      <w:pPr>
        <w:spacing w:line="360" w:lineRule="auto"/>
        <w:rPr>
          <w:rFonts w:ascii="Times New Roman" w:hAnsi="Times New Roman" w:cs="Times New Roman"/>
          <w:b/>
          <w:sz w:val="24"/>
          <w:szCs w:val="24"/>
        </w:rPr>
      </w:pPr>
    </w:p>
    <w:p w14:paraId="1BAB4FFC" w14:textId="77777777" w:rsidR="00884CFC" w:rsidRPr="00F27AFA" w:rsidRDefault="001A3DF5" w:rsidP="00F1147C">
      <w:pPr>
        <w:spacing w:line="360" w:lineRule="auto"/>
        <w:rPr>
          <w:rFonts w:ascii="Times New Roman" w:hAnsi="Times New Roman" w:cs="Times New Roman"/>
          <w:b/>
          <w:sz w:val="24"/>
          <w:szCs w:val="24"/>
        </w:rPr>
      </w:pPr>
      <w:r>
        <w:rPr>
          <w:rFonts w:ascii="Times New Roman" w:hAnsi="Times New Roman" w:cs="Times New Roman"/>
          <w:b/>
          <w:sz w:val="24"/>
          <w:szCs w:val="24"/>
        </w:rPr>
        <w:t>2.</w:t>
      </w:r>
      <w:r w:rsidR="00381B9F">
        <w:rPr>
          <w:rFonts w:ascii="Times New Roman" w:hAnsi="Times New Roman" w:cs="Times New Roman"/>
          <w:b/>
          <w:sz w:val="24"/>
          <w:szCs w:val="24"/>
        </w:rPr>
        <w:t>4</w:t>
      </w:r>
      <w:r w:rsidR="00F1147C" w:rsidRPr="00F27AFA">
        <w:rPr>
          <w:rFonts w:ascii="Times New Roman" w:hAnsi="Times New Roman" w:cs="Times New Roman"/>
          <w:b/>
          <w:sz w:val="24"/>
          <w:szCs w:val="24"/>
        </w:rPr>
        <w:tab/>
        <w:t>Description of the model</w:t>
      </w:r>
    </w:p>
    <w:p w14:paraId="162848D2" w14:textId="77777777" w:rsidR="00F1147C" w:rsidRPr="00F27AFA" w:rsidRDefault="00F1147C"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In this work, the manifestation of pediculosis in the population is divided into six compartments which gives six differential equations according to their epidemiological state which are: the susceptible who are aware</w:t>
      </w:r>
      <w:r>
        <w:rPr>
          <w:rFonts w:ascii="Times New Roman" w:hAnsi="Times New Roman" w:cs="Times New Roman"/>
          <w:sz w:val="24"/>
          <w:szCs w:val="24"/>
        </w:rPr>
        <w:t xml:space="preserve"> </w:t>
      </w:r>
      <w:r w:rsidRPr="00F27AFA">
        <w:rPr>
          <w:rFonts w:ascii="Times New Roman" w:hAnsi="Times New Roman" w:cs="Times New Roman"/>
          <w:sz w:val="24"/>
          <w:szCs w:val="24"/>
        </w:rPr>
        <w:t>S</w:t>
      </w:r>
      <w:r w:rsidRPr="00F27AFA">
        <w:rPr>
          <w:rFonts w:ascii="Times New Roman" w:hAnsi="Times New Roman" w:cs="Times New Roman"/>
          <w:sz w:val="24"/>
          <w:szCs w:val="24"/>
          <w:vertAlign w:val="subscript"/>
        </w:rPr>
        <w:t>A</w:t>
      </w:r>
      <w:r w:rsidRPr="00F27AFA">
        <w:rPr>
          <w:rFonts w:ascii="Times New Roman" w:hAnsi="Times New Roman" w:cs="Times New Roman"/>
          <w:sz w:val="24"/>
          <w:szCs w:val="24"/>
        </w:rPr>
        <w:t>(t), who are not aware</w:t>
      </w:r>
      <w:r>
        <w:rPr>
          <w:rFonts w:ascii="Times New Roman" w:hAnsi="Times New Roman" w:cs="Times New Roman"/>
          <w:sz w:val="24"/>
          <w:szCs w:val="24"/>
        </w:rPr>
        <w:t xml:space="preserve"> </w:t>
      </w:r>
      <w:r w:rsidRPr="00F27AFA">
        <w:rPr>
          <w:rFonts w:ascii="Times New Roman" w:hAnsi="Times New Roman" w:cs="Times New Roman"/>
          <w:sz w:val="24"/>
          <w:szCs w:val="24"/>
        </w:rPr>
        <w:t>S</w:t>
      </w:r>
      <w:r w:rsidRPr="00F27AFA">
        <w:rPr>
          <w:rFonts w:ascii="Times New Roman" w:hAnsi="Times New Roman" w:cs="Times New Roman"/>
          <w:sz w:val="24"/>
          <w:szCs w:val="24"/>
          <w:vertAlign w:val="subscript"/>
        </w:rPr>
        <w:t>u</w:t>
      </w:r>
      <w:r w:rsidRPr="00F27AFA">
        <w:rPr>
          <w:rFonts w:ascii="Times New Roman" w:hAnsi="Times New Roman" w:cs="Times New Roman"/>
          <w:sz w:val="24"/>
          <w:szCs w:val="24"/>
        </w:rPr>
        <w:t>(t), the infected</w:t>
      </w:r>
      <w:r>
        <w:rPr>
          <w:rFonts w:ascii="Times New Roman" w:hAnsi="Times New Roman" w:cs="Times New Roman"/>
          <w:sz w:val="24"/>
          <w:szCs w:val="24"/>
        </w:rPr>
        <w:t xml:space="preserve"> </w:t>
      </w:r>
      <w:r w:rsidRPr="00F27AFA">
        <w:rPr>
          <w:rFonts w:ascii="Times New Roman" w:hAnsi="Times New Roman" w:cs="Times New Roman"/>
          <w:sz w:val="24"/>
          <w:szCs w:val="24"/>
        </w:rPr>
        <w:t>I(t), the infected but treated</w:t>
      </w:r>
      <w:r>
        <w:rPr>
          <w:rFonts w:ascii="Times New Roman" w:hAnsi="Times New Roman" w:cs="Times New Roman"/>
          <w:sz w:val="24"/>
          <w:szCs w:val="24"/>
        </w:rPr>
        <w:t xml:space="preserve"> </w:t>
      </w:r>
      <w:r w:rsidRPr="00F27AFA">
        <w:rPr>
          <w:rFonts w:ascii="Times New Roman" w:hAnsi="Times New Roman" w:cs="Times New Roman"/>
          <w:sz w:val="24"/>
          <w:szCs w:val="24"/>
        </w:rPr>
        <w:t>I</w:t>
      </w:r>
      <w:r w:rsidRPr="00F27AFA">
        <w:rPr>
          <w:rFonts w:ascii="Times New Roman" w:hAnsi="Times New Roman" w:cs="Times New Roman"/>
          <w:sz w:val="24"/>
          <w:szCs w:val="24"/>
          <w:vertAlign w:val="subscript"/>
        </w:rPr>
        <w:t>T</w:t>
      </w:r>
      <w:r w:rsidRPr="00F27AFA">
        <w:rPr>
          <w:rFonts w:ascii="Times New Roman" w:hAnsi="Times New Roman" w:cs="Times New Roman"/>
          <w:sz w:val="24"/>
          <w:szCs w:val="24"/>
        </w:rPr>
        <w:t>(t)</w:t>
      </w:r>
      <w:r>
        <w:rPr>
          <w:rFonts w:ascii="Times New Roman" w:hAnsi="Times New Roman" w:cs="Times New Roman"/>
          <w:sz w:val="24"/>
          <w:szCs w:val="24"/>
        </w:rPr>
        <w:t xml:space="preserve"> </w:t>
      </w:r>
      <w:r w:rsidRPr="00F27AFA">
        <w:rPr>
          <w:rFonts w:ascii="Times New Roman" w:hAnsi="Times New Roman" w:cs="Times New Roman"/>
          <w:sz w:val="24"/>
          <w:szCs w:val="24"/>
        </w:rPr>
        <w:t>and the recovered</w:t>
      </w:r>
      <w:r>
        <w:rPr>
          <w:rFonts w:ascii="Times New Roman" w:hAnsi="Times New Roman" w:cs="Times New Roman"/>
          <w:sz w:val="24"/>
          <w:szCs w:val="24"/>
        </w:rPr>
        <w:t xml:space="preserve"> </w:t>
      </w:r>
      <w:r w:rsidRPr="00F27AFA">
        <w:rPr>
          <w:rFonts w:ascii="Times New Roman" w:hAnsi="Times New Roman" w:cs="Times New Roman"/>
          <w:sz w:val="24"/>
          <w:szCs w:val="24"/>
        </w:rPr>
        <w:t>R(t).</w:t>
      </w:r>
    </w:p>
    <w:p w14:paraId="227E64B3" w14:textId="77777777" w:rsidR="00F1147C" w:rsidRDefault="00F1147C" w:rsidP="00F9253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 susceptible class is the set of people that have not come in contact with the </w:t>
      </w:r>
      <w:proofErr w:type="spellStart"/>
      <w:r w:rsidRPr="00F27AFA">
        <w:rPr>
          <w:rFonts w:ascii="Times New Roman" w:hAnsi="Times New Roman" w:cs="Times New Roman"/>
          <w:sz w:val="24"/>
          <w:szCs w:val="24"/>
        </w:rPr>
        <w:t>pe</w:t>
      </w:r>
      <w:r>
        <w:rPr>
          <w:rFonts w:ascii="Times New Roman" w:hAnsi="Times New Roman" w:cs="Times New Roman"/>
          <w:sz w:val="24"/>
          <w:szCs w:val="24"/>
        </w:rPr>
        <w:t>diculosiss</w:t>
      </w:r>
      <w:proofErr w:type="spellEnd"/>
      <w:r>
        <w:rPr>
          <w:rFonts w:ascii="Times New Roman" w:hAnsi="Times New Roman" w:cs="Times New Roman"/>
          <w:sz w:val="24"/>
          <w:szCs w:val="24"/>
        </w:rPr>
        <w:t>, may or may not be aware of the possibility of pediculosis infection.</w:t>
      </w:r>
      <w:r w:rsidRPr="00F27AFA">
        <w:rPr>
          <w:rFonts w:ascii="Times New Roman" w:hAnsi="Times New Roman" w:cs="Times New Roman"/>
          <w:sz w:val="24"/>
          <w:szCs w:val="24"/>
        </w:rPr>
        <w:t xml:space="preserve"> They are the people coming into the population. The susceptible pop</w:t>
      </w:r>
      <w:r>
        <w:rPr>
          <w:rFonts w:ascii="Times New Roman" w:hAnsi="Times New Roman" w:cs="Times New Roman"/>
          <w:sz w:val="24"/>
          <w:szCs w:val="24"/>
        </w:rPr>
        <w:t>ulation that is aware is assumed</w:t>
      </w:r>
      <w:r w:rsidRPr="00F27AFA">
        <w:rPr>
          <w:rFonts w:ascii="Times New Roman" w:hAnsi="Times New Roman" w:cs="Times New Roman"/>
          <w:sz w:val="24"/>
          <w:szCs w:val="24"/>
        </w:rPr>
        <w:t xml:space="preserve"> to be taking preventive measure. The infected class is the population that has gotten the disease and can transmit it to other, the infected and treated set of people that are infected and are receiving treatment to recover, the infected and not treated people are those that are infected but are yet to receive treatment which the disease remain with them (persevere), while the recovered class is the set of people that have recovered from the disease due to treatment. The natural death </w:t>
      </w:r>
      <w:r w:rsidRPr="00F27AFA">
        <w:rPr>
          <w:rFonts w:ascii="Times New Roman" w:hAnsi="Times New Roman" w:cs="Times New Roman"/>
          <w:position w:val="-10"/>
          <w:sz w:val="24"/>
          <w:szCs w:val="24"/>
        </w:rPr>
        <w:object w:dxaOrig="240" w:dyaOrig="260" w14:anchorId="3B03040F">
          <v:shape id="_x0000_i1039" type="#_x0000_t75" style="width:12pt;height:13.5pt" o:ole="">
            <v:imagedata r:id="rId24" o:title=""/>
          </v:shape>
          <o:OLEObject Type="Embed" ProgID="Equation.3" ShapeID="_x0000_i1039" DrawAspect="Content" ObjectID="_1760624108" r:id="rId34"/>
        </w:object>
      </w:r>
      <w:r w:rsidRPr="00F27AFA">
        <w:rPr>
          <w:rFonts w:ascii="Times New Roman" w:hAnsi="Times New Roman" w:cs="Times New Roman"/>
          <w:sz w:val="24"/>
          <w:szCs w:val="24"/>
        </w:rPr>
        <w:t>can take life at any time.</w:t>
      </w:r>
    </w:p>
    <w:p w14:paraId="65E9FAA5" w14:textId="77777777" w:rsidR="00B636CD" w:rsidRDefault="00B636CD" w:rsidP="00C15081">
      <w:pPr>
        <w:tabs>
          <w:tab w:val="left" w:pos="180"/>
        </w:tabs>
        <w:rPr>
          <w:rFonts w:ascii="Times New Roman" w:hAnsi="Times New Roman" w:cs="Times New Roman"/>
          <w:b/>
          <w:sz w:val="24"/>
        </w:rPr>
      </w:pPr>
    </w:p>
    <w:p w14:paraId="5C41810E" w14:textId="77777777" w:rsidR="00B636CD" w:rsidRDefault="00B636CD" w:rsidP="00C15081">
      <w:pPr>
        <w:tabs>
          <w:tab w:val="left" w:pos="180"/>
        </w:tabs>
        <w:rPr>
          <w:rFonts w:ascii="Times New Roman" w:hAnsi="Times New Roman" w:cs="Times New Roman"/>
          <w:b/>
          <w:sz w:val="24"/>
        </w:rPr>
      </w:pPr>
    </w:p>
    <w:p w14:paraId="5800CC41" w14:textId="77777777" w:rsidR="00511956" w:rsidRPr="00B636CD" w:rsidRDefault="00381B9F" w:rsidP="00B636CD">
      <w:pPr>
        <w:tabs>
          <w:tab w:val="left" w:pos="180"/>
        </w:tabs>
        <w:rPr>
          <w:rFonts w:ascii="Times New Roman" w:hAnsi="Times New Roman" w:cs="Times New Roman"/>
          <w:b/>
          <w:sz w:val="24"/>
        </w:rPr>
      </w:pPr>
      <w:r>
        <w:rPr>
          <w:rFonts w:ascii="Times New Roman" w:hAnsi="Times New Roman" w:cs="Times New Roman"/>
          <w:b/>
          <w:sz w:val="24"/>
        </w:rPr>
        <w:t>2.5</w:t>
      </w:r>
      <w:r w:rsidR="00C15081" w:rsidRPr="00F27AFA">
        <w:rPr>
          <w:rFonts w:ascii="Times New Roman" w:hAnsi="Times New Roman" w:cs="Times New Roman"/>
          <w:b/>
          <w:sz w:val="24"/>
        </w:rPr>
        <w:tab/>
        <w:t>The</w:t>
      </w:r>
      <w:r w:rsidR="00C15081">
        <w:rPr>
          <w:rFonts w:ascii="Times New Roman" w:hAnsi="Times New Roman" w:cs="Times New Roman"/>
          <w:b/>
          <w:sz w:val="24"/>
        </w:rPr>
        <w:t xml:space="preserve"> </w:t>
      </w:r>
      <w:r w:rsidR="00C15081" w:rsidRPr="00F27AFA">
        <w:rPr>
          <w:rFonts w:ascii="Times New Roman" w:hAnsi="Times New Roman" w:cs="Times New Roman"/>
          <w:b/>
          <w:sz w:val="24"/>
        </w:rPr>
        <w:t xml:space="preserve">flow diagram </w:t>
      </w:r>
      <w:r w:rsidR="00C15081">
        <w:rPr>
          <w:rFonts w:ascii="Times New Roman" w:hAnsi="Times New Roman" w:cs="Times New Roman"/>
          <w:b/>
          <w:sz w:val="24"/>
        </w:rPr>
        <w:t xml:space="preserve">of the </w:t>
      </w:r>
      <w:r w:rsidR="00C15081" w:rsidRPr="00F27AFA">
        <w:rPr>
          <w:rFonts w:ascii="Times New Roman" w:hAnsi="Times New Roman" w:cs="Times New Roman"/>
          <w:b/>
          <w:sz w:val="24"/>
        </w:rPr>
        <w:t>modified</w:t>
      </w:r>
      <w:r w:rsidR="00C15081">
        <w:rPr>
          <w:rFonts w:ascii="Times New Roman" w:hAnsi="Times New Roman" w:cs="Times New Roman"/>
          <w:b/>
          <w:sz w:val="24"/>
        </w:rPr>
        <w:t xml:space="preserve"> model</w:t>
      </w:r>
    </w:p>
    <w:p w14:paraId="31A8AF1C"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7DBF978D">
          <v:group id="_x0000_s2075" style="position:absolute;margin-left:13.5pt;margin-top:6.35pt;width:427.4pt;height:278.75pt;z-index:251670528" coordorigin="1971,2098" coordsize="8548,5575">
            <v:rect id="Rectangle 1" o:spid="_x0000_s2076" style="position:absolute;left:2991;top:3193;width:773;height:8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" fillcolor="white [3201]" strokecolor="black [3200]" strokeweight="1pt">
              <v:textbox style="mso-next-textbox:#Rectangle 1">
                <w:txbxContent>
                  <w:p w14:paraId="07D01A27" w14:textId="77777777" w:rsidR="0054286B" w:rsidRDefault="0054286B" w:rsidP="00C15081">
                    <w:r w:rsidRPr="00CB74EF">
                      <w:rPr>
                        <w:position w:val="-10"/>
                      </w:rPr>
                      <w:object w:dxaOrig="458" w:dyaOrig="520" w14:anchorId="2CCC0F8F">
                        <v:shape id="_x0000_i1041" type="#_x0000_t75" style="width:23.25pt;height:26.25pt" o:ole="">
                          <v:imagedata r:id="rId35" o:title=""/>
                        </v:shape>
                        <o:OLEObject Type="Embed" ProgID="Equation.3" ShapeID="_x0000_i1041" DrawAspect="Content" ObjectID="_1760624200" r:id="rId36"/>
                      </w:object>
                    </w:r>
                  </w:p>
                </w:txbxContent>
              </v:textbox>
            </v:rect>
            <v:rect id="Rectangle 11" o:spid="_x0000_s2077" style="position:absolute;left:7446;top:4213;width:729;height:87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" fillcolor="white [3201]" strokecolor="black [3200]" strokeweight="1pt">
              <v:textbox style="mso-next-textbox:#Rectangle 11">
                <w:txbxContent>
                  <w:p w14:paraId="5D6AF0FE" w14:textId="77777777" w:rsidR="0054286B" w:rsidRDefault="0054286B" w:rsidP="00C15081">
                    <w:r w:rsidRPr="00D73D90">
                      <w:rPr>
                        <w:position w:val="-10"/>
                      </w:rPr>
                      <w:object w:dxaOrig="426" w:dyaOrig="520" w14:anchorId="2B7DB060">
                        <v:shape id="_x0000_i1043" type="#_x0000_t75" style="width:21pt;height:26.25pt" o:ole="">
                          <v:imagedata r:id="rId37" o:title=""/>
                        </v:shape>
                        <o:OLEObject Type="Embed" ProgID="Equation.3" ShapeID="_x0000_i1043" DrawAspect="Content" ObjectID="_1760624201" r:id="rId38"/>
                      </w:object>
                    </w:r>
                  </w:p>
                </w:txbxContent>
              </v:textbox>
            </v:rect>
            <v:shapetype id="_x0000_t32" coordsize="21600,21600" o:spt="32" o:oned="t" path="m,l21600,21600e" filled="f">
              <v:path arrowok="t" fillok="f" o:connecttype="none"/>
              <o:lock v:ext="edit" shapetype="t"/>
            </v:shapetype>
            <v:shape id="Straight Arrow Connector 17" o:spid="_x0000_s2078" type="#_x0000_t32" style="position:absolute;left:5871;top:4513;width:1565;height:1477;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" strokecolor="black [3200]" strokeweight=".5pt">
              <v:stroke endarrow="block" joinstyle="miter"/>
            </v:shape>
            <v:shape id="Straight Arrow Connector 19" o:spid="_x0000_s2079" type="#_x0000_t32" style="position:absolute;left:8181;top:4588;width:1597;height:126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" strokecolor="black [3200]" strokeweight=".5pt">
              <v:stroke endarrow="block" joinstyle="miter"/>
            </v:shape>
            <v:shapetype id="_x0000_t202" coordsize="21600,21600" o:spt="202" path="m,l,21600r21600,l21600,xe">
              <v:stroke joinstyle="miter"/>
              <v:path gradientshapeok="t" o:connecttype="rect"/>
            </v:shapetype>
            <v:shape id="Text Box 4" o:spid="_x0000_s2080" type="#_x0000_t202" style="position:absolute;left:8826;top:4873;width:483;height:594;rotation:1063348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" filled="f" stroked="f" strokeweight="1pt">
              <v:textbox style="mso-next-textbox:#Text Box 4">
                <w:txbxContent>
                  <w:p w14:paraId="6755DD80" w14:textId="77777777" w:rsidR="0054286B" w:rsidRPr="00CF36CE" w:rsidRDefault="0054286B" w:rsidP="00C15081">
                    <w:r w:rsidRPr="00C7667A">
                      <w:rPr>
                        <w:position w:val="-6"/>
                      </w:rPr>
                      <w:object w:dxaOrig="4320" w:dyaOrig="4320" w14:anchorId="0FE41B09">
                        <v:shape id="_x0000_i1045" type="#_x0000_t75" style="width:9.7pt;height:11.25pt" o:ole="">
                          <v:imagedata r:id="rId39" o:title=""/>
                        </v:shape>
                        <o:OLEObject Type="Embed" ProgID="Equation.3" ShapeID="_x0000_i1045" DrawAspect="Content" ObjectID="_1760624202" r:id="rId40"/>
                      </w:object>
                    </w:r>
                  </w:p>
                </w:txbxContent>
              </v:textbox>
            </v:shape>
            <v:rect id="Rectangle 8" o:spid="_x0000_s2081" style="position:absolute;left:3051;top:5473;width:803;height:90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" fillcolor="white [3201]" strokecolor="black [3200]" strokeweight="1pt">
              <v:textbox style="mso-next-textbox:#Rectangle 8">
                <w:txbxContent>
                  <w:p w14:paraId="20DC4424" w14:textId="77777777" w:rsidR="0054286B" w:rsidRDefault="0054286B" w:rsidP="00C15081">
                    <w:r w:rsidRPr="00CB74EF">
                      <w:rPr>
                        <w:position w:val="-12"/>
                      </w:rPr>
                      <w:object w:dxaOrig="489" w:dyaOrig="550" w14:anchorId="3CEDD8AC">
                        <v:shape id="_x0000_i1047" type="#_x0000_t75" style="width:24.75pt;height:27.75pt" o:ole="">
                          <v:imagedata r:id="rId41" o:title=""/>
                        </v:shape>
                        <o:OLEObject Type="Embed" ProgID="Equation.3" ShapeID="_x0000_i1047" DrawAspect="Content" ObjectID="_1760624203" r:id="rId42"/>
                      </w:object>
                    </w:r>
                  </w:p>
                </w:txbxContent>
              </v:textbox>
            </v:rect>
            <v:line id="Straight Connector 34" o:spid="_x0000_s2082" style="position:absolute;flip:y;visibility:visible" from="10101,3553" to="10113,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" strokecolor="black [3200]" strokeweight=".5pt">
              <v:stroke joinstyle="miter"/>
            </v:line>
            <v:rect id="Rectangle 9" o:spid="_x0000_s2083" style="position:absolute;left:9771;top:5428;width:669;height:7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" fillcolor="white [3201]" strokecolor="black [3200]" strokeweight="1pt">
              <v:textbox style="mso-next-textbox:#Rectangle 9">
                <w:txbxContent>
                  <w:p w14:paraId="4A94D0CA" w14:textId="77777777" w:rsidR="0054286B" w:rsidRDefault="0054286B" w:rsidP="00C15081">
                    <w:r w:rsidRPr="00CB74EF">
                      <w:rPr>
                        <w:position w:val="-4"/>
                      </w:rPr>
                      <w:object w:dxaOrig="367" w:dyaOrig="397" w14:anchorId="0B9E255D">
                        <v:shape id="_x0000_i1049" type="#_x0000_t75" style="width:18pt;height:20.25pt" o:ole="">
                          <v:imagedata r:id="rId43" o:title=""/>
                        </v:shape>
                        <o:OLEObject Type="Embed" ProgID="Equation.3" ShapeID="_x0000_i1049" DrawAspect="Content" ObjectID="_1760624204" r:id="rId44"/>
                      </w:object>
                    </w:r>
                  </w:p>
                </w:txbxContent>
              </v:textbox>
            </v:rect>
            <v:rect id="Rectangle 12" o:spid="_x0000_s2084" style="position:absolute;left:5256;top:5653;width:608;height:75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" fillcolor="white [3201]" strokecolor="black [3200]" strokeweight="1pt">
              <v:textbox style="mso-next-textbox:#Rectangle 12">
                <w:txbxContent>
                  <w:p w14:paraId="7B00838D" w14:textId="77777777" w:rsidR="0054286B" w:rsidRDefault="0054286B" w:rsidP="00C15081">
                    <w:r w:rsidRPr="00CB74EF">
                      <w:rPr>
                        <w:position w:val="-4"/>
                      </w:rPr>
                      <w:object w:dxaOrig="306" w:dyaOrig="397" w14:anchorId="4D0C2352">
                        <v:shape id="_x0000_i1051" type="#_x0000_t75" style="width:15pt;height:20.25pt" o:ole="">
                          <v:imagedata r:id="rId45" o:title=""/>
                        </v:shape>
                        <o:OLEObject Type="Embed" ProgID="Equation.3" ShapeID="_x0000_i1051" DrawAspect="Content" ObjectID="_1760624205" r:id="rId46"/>
                      </w:object>
                    </w:r>
                  </w:p>
                </w:txbxContent>
              </v:textbox>
            </v:rect>
            <v:shape id="Text Box 38" o:spid="_x0000_s2085" type="#_x0000_t202" style="position:absolute;left:1971;top:3283;width:649;height:670;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" filled="f" stroked="f" strokeweight="1pt">
              <v:textbox style="mso-next-textbox:#Text Box 38">
                <w:txbxContent>
                  <w:p w14:paraId="37115028" w14:textId="77777777" w:rsidR="0054286B" w:rsidRPr="00CF36CE" w:rsidRDefault="0054286B" w:rsidP="00C15081">
                    <w:r w:rsidRPr="00C75D2C">
                      <w:rPr>
                        <w:position w:val="-10"/>
                      </w:rPr>
                      <w:object w:dxaOrig="360" w:dyaOrig="340" w14:anchorId="65B3E604">
                        <v:shape id="_x0000_i1053" type="#_x0000_t75" style="width:18pt;height:17.25pt" o:ole="">
                          <v:imagedata r:id="rId47" o:title=""/>
                        </v:shape>
                        <o:OLEObject Type="Embed" ProgID="Equation.3" ShapeID="_x0000_i1053" DrawAspect="Content" ObjectID="_1760624206" r:id="rId48"/>
                      </w:object>
                    </w:r>
                  </w:p>
                </w:txbxContent>
              </v:textbox>
            </v:shape>
            <v:shape id="Text Box 43" o:spid="_x0000_s2086" type="#_x0000_t202" style="position:absolute;left:6246;top:3103;width:484;height:6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" filled="f" stroked="f" strokeweight="1pt">
              <v:textbox style="mso-next-textbox:#Text Box 43">
                <w:txbxContent>
                  <w:p w14:paraId="7271AD42" w14:textId="77777777" w:rsidR="0054286B" w:rsidRPr="00CF36CE" w:rsidRDefault="0054286B" w:rsidP="00C15081">
                    <w:r w:rsidRPr="00C7667A">
                      <w:rPr>
                        <w:position w:val="-10"/>
                      </w:rPr>
                      <w:object w:dxaOrig="200" w:dyaOrig="320" w14:anchorId="418C1081">
                        <v:shape id="_x0000_i1055" type="#_x0000_t75" style="width:9.75pt;height:16.5pt" o:ole="">
                          <v:imagedata r:id="rId49" o:title=""/>
                        </v:shape>
                        <o:OLEObject Type="Embed" ProgID="Equation.3" ShapeID="_x0000_i1055" DrawAspect="Content" ObjectID="_1760624207" r:id="rId50"/>
                      </w:object>
                    </w:r>
                  </w:p>
                </w:txbxContent>
              </v:textbox>
            </v:shape>
            <v:shape id="Text Box 41" o:spid="_x0000_s2087" type="#_x0000_t202" style="position:absolute;left:3426;top:4543;width:529;height:59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" filled="f" stroked="f" strokeweight="1pt">
              <v:textbox style="mso-next-textbox:#Text Box 41">
                <w:txbxContent>
                  <w:p w14:paraId="30C69B99" w14:textId="77777777" w:rsidR="0054286B" w:rsidRPr="00CF36CE" w:rsidRDefault="0054286B" w:rsidP="00C15081">
                    <w:r w:rsidRPr="00C7667A">
                      <w:rPr>
                        <w:position w:val="-10"/>
                      </w:rPr>
                      <w:object w:dxaOrig="240" w:dyaOrig="260" w14:anchorId="3561F1AA">
                        <v:shape id="_x0000_i1057" type="#_x0000_t75" style="width:12pt;height:13.5pt" o:ole="">
                          <v:imagedata r:id="rId51" o:title=""/>
                        </v:shape>
                        <o:OLEObject Type="Embed" ProgID="Equation.3" ShapeID="_x0000_i1057" DrawAspect="Content" ObjectID="_1760624208" r:id="rId52"/>
                      </w:object>
                    </w:r>
                  </w:p>
                </w:txbxContent>
              </v:textbox>
            </v:shape>
            <v:shape id="Text Box 42" o:spid="_x0000_s2088" type="#_x0000_t202" style="position:absolute;left:2766;top:4558;width:484;height:594;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" filled="f" stroked="f" strokeweight="1pt">
              <v:textbox style="mso-next-textbox:#Text Box 42">
                <w:txbxContent>
                  <w:p w14:paraId="5613B547" w14:textId="77777777" w:rsidR="0054286B" w:rsidRPr="00CF36CE" w:rsidRDefault="0054286B" w:rsidP="00C15081">
                    <w:r w:rsidRPr="00C7667A">
                      <w:rPr>
                        <w:position w:val="-6"/>
                      </w:rPr>
                      <w:object w:dxaOrig="200" w:dyaOrig="220" w14:anchorId="0980E792">
                        <v:shape id="_x0000_i1059" type="#_x0000_t75" style="width:9.75pt;height:11.25pt" o:ole="">
                          <v:imagedata r:id="rId53" o:title=""/>
                        </v:shape>
                        <o:OLEObject Type="Embed" ProgID="Equation.3" ShapeID="_x0000_i1059" DrawAspect="Content" ObjectID="_1760624209" r:id="rId54"/>
                      </w:object>
                    </w:r>
                  </w:p>
                </w:txbxContent>
              </v:textbox>
            </v:shape>
            <v:shape id="Text Box 44" o:spid="_x0000_s2089" type="#_x0000_t202" style="position:absolute;left:6231;top:4873;width:649;height:595;rotation:-2902103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" filled="f" stroked="f" strokeweight="1pt">
              <v:textbox style="mso-next-textbox:#Text Box 44">
                <w:txbxContent>
                  <w:p w14:paraId="1F9FD8A2" w14:textId="77777777" w:rsidR="0054286B" w:rsidRPr="00CF36CE" w:rsidRDefault="0054286B" w:rsidP="00C15081">
                    <w:r w:rsidRPr="00C7667A">
                      <w:rPr>
                        <w:position w:val="-6"/>
                      </w:rPr>
                      <w:object w:dxaOrig="360" w:dyaOrig="279" w14:anchorId="3140733A">
                        <v:shape id="_x0000_i1061" type="#_x0000_t75" style="width:18pt;height:13.5pt" o:ole="">
                          <v:imagedata r:id="rId55" o:title=""/>
                        </v:shape>
                        <o:OLEObject Type="Embed" ProgID="Equation.3" ShapeID="_x0000_i1061" DrawAspect="Content" ObjectID="_1760624210" r:id="rId56"/>
                      </w:object>
                    </w:r>
                  </w:p>
                </w:txbxContent>
              </v:textbox>
            </v:shape>
            <v:shape id="Text Box 33" o:spid="_x0000_s2090" type="#_x0000_t202" style="position:absolute;left:7491;top:563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" filled="f" stroked="f" strokeweight="1pt">
              <v:textbox style="mso-next-textbox:#Text Box 33">
                <w:txbxContent>
                  <w:p w14:paraId="7690D02C" w14:textId="77777777" w:rsidR="0054286B" w:rsidRPr="00CF36CE" w:rsidRDefault="0054286B" w:rsidP="00C15081">
                    <w:r w:rsidRPr="00CF36CE">
                      <w:object w:dxaOrig="4320" w:dyaOrig="4320" w14:anchorId="109151D6">
                        <v:shape id="_x0000_i1063" type="#_x0000_t75" style="width:9.7pt;height:10.6pt" o:ole="">
                          <v:imagedata r:id="rId57" o:title=""/>
                        </v:shape>
                        <o:OLEObject Type="Embed" ProgID="Equation.3" ShapeID="_x0000_i1063" DrawAspect="Content" ObjectID="_1760624211" r:id="rId58"/>
                      </w:object>
                    </w:r>
                  </w:p>
                </w:txbxContent>
              </v:textbox>
            </v:shape>
            <v:shape id="Text Box 40" o:spid="_x0000_s2091" type="#_x0000_t202" style="position:absolute;left:4176;top:5548;width:529;height:65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" filled="f" stroked="f" strokeweight="1pt">
              <v:textbox style="mso-next-textbox:#Text Box 40">
                <w:txbxContent>
                  <w:p w14:paraId="09817C92" w14:textId="77777777" w:rsidR="0054286B" w:rsidRPr="00CF36CE" w:rsidRDefault="0054286B" w:rsidP="00C15081">
                    <w:r w:rsidRPr="00C7667A">
                      <w:rPr>
                        <w:position w:val="-10"/>
                      </w:rPr>
                      <w:object w:dxaOrig="240" w:dyaOrig="330" w14:anchorId="31FD4972">
                        <v:shape id="_x0000_i1065" type="#_x0000_t75" style="width:12pt;height:16.5pt" o:ole="">
                          <v:imagedata r:id="rId59" o:title=""/>
                        </v:shape>
                        <o:OLEObject Type="Embed" ProgID="Equation.3" ShapeID="_x0000_i1065" DrawAspect="Content" ObjectID="_1760624212" r:id="rId60"/>
                      </w:object>
                    </w:r>
                  </w:p>
                </w:txbxContent>
              </v:textbox>
            </v:shape>
            <v:shape id="Text Box 39" o:spid="_x0000_s2092" type="#_x0000_t202" style="position:absolute;left:2016;top:5638;width:664;height:68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" filled="f" stroked="f" strokeweight="1pt">
              <v:textbox style="mso-next-textbox:#Text Box 39">
                <w:txbxContent>
                  <w:p w14:paraId="2EB0392A" w14:textId="77777777" w:rsidR="0054286B" w:rsidRPr="00CF36CE" w:rsidRDefault="0054286B" w:rsidP="00C15081">
                    <w:r w:rsidRPr="00C75D2C">
                      <w:rPr>
                        <w:position w:val="-12"/>
                      </w:rPr>
                      <w:object w:dxaOrig="380" w:dyaOrig="360" w14:anchorId="5CF777EC">
                        <v:shape id="_x0000_i1067" type="#_x0000_t75" style="width:18.75pt;height:18pt" o:ole="">
                          <v:imagedata r:id="rId61" o:title=""/>
                        </v:shape>
                        <o:OLEObject Type="Embed" ProgID="Equation.3" ShapeID="_x0000_i1067" DrawAspect="Content" ObjectID="_1760624213" r:id="rId62"/>
                      </w:object>
                    </w:r>
                  </w:p>
                </w:txbxContent>
              </v:textbox>
            </v:shape>
            <v:shape id="Straight Arrow Connector 22" o:spid="_x0000_s2093" type="#_x0000_t32" style="position:absolute;left:10101;top:6163;width:13;height:76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Text Box 45" o:spid="_x0000_s2094" type="#_x0000_t202" style="position:absolute;left:6201;top:6313;width:417;height:655;rotation:2387624fd;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" filled="f" stroked="f" strokeweight="1pt">
              <v:textbox style="mso-next-textbox:#Text Box 45">
                <w:txbxContent>
                  <w:p w14:paraId="121A2113" w14:textId="77777777" w:rsidR="0054286B" w:rsidRPr="00CF36CE" w:rsidRDefault="0054286B" w:rsidP="00C15081"/>
                </w:txbxContent>
              </v:textbox>
            </v:shape>
            <v:shape id="Text Box 23" o:spid="_x0000_s2095" type="#_x0000_t202" style="position:absolute;left:3156;top:689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" filled="f" stroked="f" strokeweight="1pt">
              <v:textbox style="mso-next-textbox:#Text Box 23">
                <w:txbxContent>
                  <w:p w14:paraId="61D118B9" w14:textId="77777777" w:rsidR="0054286B" w:rsidRPr="00CF36CE" w:rsidRDefault="0054286B" w:rsidP="00C15081">
                    <w:r w:rsidRPr="00CF36CE">
                      <w:object w:dxaOrig="192" w:dyaOrig="207" w14:anchorId="1CC08CF3">
                        <v:shape id="_x0000_i1069" type="#_x0000_t75" style="width:9.75pt;height:10.5pt" o:ole="">
                          <v:imagedata r:id="rId57" o:title=""/>
                        </v:shape>
                        <o:OLEObject Type="Embed" ProgID="Equation.3" ShapeID="_x0000_i1069" DrawAspect="Content" ObjectID="_1760624214" r:id="rId63"/>
                      </w:object>
                    </w:r>
                  </w:p>
                </w:txbxContent>
              </v:textbox>
            </v:shape>
            <v:shape id="Text Box 29" o:spid="_x0000_s2096" type="#_x0000_t202" style="position:absolute;left:5286;top:7078;width:529;height:595;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" filled="f" stroked="f" strokeweight="1pt">
              <v:textbox style="mso-next-textbox:#Text Box 29">
                <w:txbxContent>
                  <w:p w14:paraId="15089FF0" w14:textId="77777777" w:rsidR="0054286B" w:rsidRPr="00CF36CE" w:rsidRDefault="0054286B" w:rsidP="00C15081">
                    <w:r w:rsidRPr="00A44158">
                      <w:rPr>
                        <w:position w:val="-10"/>
                      </w:rPr>
                      <w:object w:dxaOrig="240" w:dyaOrig="260" w14:anchorId="21EC158E">
                        <v:shape id="_x0000_i1071" type="#_x0000_t75" style="width:12pt;height:13.5pt" o:ole="">
                          <v:imagedata r:id="rId64" o:title=""/>
                        </v:shape>
                        <o:OLEObject Type="Embed" ProgID="Equation.3" ShapeID="_x0000_i1071" DrawAspect="Content" ObjectID="_1760624215" r:id="rId65"/>
                      </w:object>
                    </w:r>
                  </w:p>
                </w:txbxContent>
              </v:textbox>
            </v:shape>
            <v:shape id="Text Box 32" o:spid="_x0000_s2097" type="#_x0000_t202" style="position:absolute;left:9831;top:6928;width:688;height:5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" fillcolor="white [3201]" stroked="f" strokeweight="1pt">
              <v:textbox style="mso-next-textbox:#Text Box 32">
                <w:txbxContent>
                  <w:p w14:paraId="362C9075" w14:textId="77777777" w:rsidR="0054286B" w:rsidRPr="00CF36CE" w:rsidRDefault="0054286B" w:rsidP="00C15081">
                    <w:r w:rsidRPr="00CF36CE">
                      <w:object w:dxaOrig="200" w:dyaOrig="213" w14:anchorId="7903A2CD">
                        <v:shape id="_x0000_i1073" type="#_x0000_t75" style="width:9.75pt;height:10.5pt" o:ole="">
                          <v:imagedata r:id="rId57" o:title=""/>
                        </v:shape>
                        <o:OLEObject Type="Embed" ProgID="Equation.3" ShapeID="_x0000_i1073" DrawAspect="Content" ObjectID="_1760624216" r:id="rId66"/>
                      </w:object>
                    </w:r>
                  </w:p>
                </w:txbxContent>
              </v:textbox>
            </v:shape>
            <v:rect id="Rectangle 50" o:spid="_x0000_s2098" style="position:absolute;left:3051;top:2098;width:649;height:7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" filled="f" stroked="f" strokeweight="1pt">
              <v:textbox style="mso-next-textbox:#Rectangle 50;mso-fit-shape-to-text:t">
                <w:txbxContent>
                  <w:p w14:paraId="56DD0D10" w14:textId="77777777" w:rsidR="0054286B" w:rsidRDefault="0054286B" w:rsidP="00C15081">
                    <w:r w:rsidRPr="00F43A48">
                      <w:rPr>
                        <w:position w:val="-10"/>
                      </w:rPr>
                      <w:object w:dxaOrig="240" w:dyaOrig="260" w14:anchorId="1B8997D9">
                        <v:shape id="_x0000_i1075" type="#_x0000_t75" style="width:18pt;height:19.5pt" o:ole="">
                          <v:imagedata r:id="rId67" o:title=""/>
                        </v:shape>
                        <o:OLEObject Type="Embed" ProgID="Equation.3" ShapeID="_x0000_i1075" DrawAspect="Content" ObjectID="_1760624217" r:id="rId68"/>
                      </w:object>
                    </w:r>
                  </w:p>
                </w:txbxContent>
              </v:textbox>
            </v:rect>
          </v:group>
        </w:pict>
      </w:r>
    </w:p>
    <w:p w14:paraId="2F528251"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3A25EFD6">
          <v:shape id="Straight Arrow Connector 48" o:spid="_x0000_s2074" type="#_x0000_t32" style="position:absolute;margin-left:82.2pt;margin-top:7.85pt;width:0;height:30.75pt;flip: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" strokecolor="black [3200]" strokeweight=".5pt">
            <v:stroke endarrow="block" joinstyle="miter"/>
          </v:shape>
        </w:pict>
      </w:r>
    </w:p>
    <w:p w14:paraId="0B5E194C" w14:textId="77777777" w:rsidR="00C15081" w:rsidRPr="00F27AFA" w:rsidRDefault="00C15081" w:rsidP="00C15081">
      <w:pPr>
        <w:tabs>
          <w:tab w:val="left" w:pos="5977"/>
        </w:tabs>
        <w:rPr>
          <w:rFonts w:ascii="Times New Roman" w:hAnsi="Times New Roman" w:cs="Times New Roman"/>
        </w:rPr>
      </w:pPr>
    </w:p>
    <w:p w14:paraId="33FD311B"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5C6EC912">
          <v:shape id="Straight Arrow Connector 35" o:spid="_x0000_s2073" type="#_x0000_t32" style="position:absolute;margin-left:103.45pt;margin-top:5.45pt;width:317.2pt;height:0;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" strokecolor="black [3200]" strokeweight=".5pt">
            <v:stroke endarrow="block" joinstyle="miter"/>
          </v:shape>
        </w:pict>
      </w:r>
    </w:p>
    <w:p w14:paraId="1351B101"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212499B3">
          <v:shape id="Straight Arrow Connector 3" o:spid="_x0000_s2068" type="#_x0000_t32" style="position:absolute;margin-left:93pt;margin-top:16.2pt;width:0;height:68.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" strokecolor="black [3200]" strokeweight=".5pt">
            <v:stroke endarrow="block" joinstyle="miter"/>
          </v:shape>
        </w:pict>
      </w:r>
      <w:r>
        <w:rPr>
          <w:rFonts w:ascii="Times New Roman" w:hAnsi="Times New Roman" w:cs="Times New Roman"/>
          <w:noProof/>
          <w:lang w:val="en-US" w:eastAsia="en-US"/>
        </w:rPr>
        <w:pict w14:anchorId="1429198F">
          <v:shape id="Straight Arrow Connector 6" o:spid="_x0000_s2070" type="#_x0000_t32" style="position:absolute;margin-left:37.55pt;margin-top:-9.55pt;width:27.5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" strokecolor="black [3200]" strokeweight=".5pt">
            <v:stroke endarrow="block" joinstyle="miter"/>
          </v:shape>
        </w:pict>
      </w:r>
      <w:r>
        <w:rPr>
          <w:rFonts w:ascii="Times New Roman" w:hAnsi="Times New Roman" w:cs="Times New Roman"/>
          <w:noProof/>
          <w:lang w:val="en-US" w:eastAsia="en-US"/>
        </w:rPr>
        <w:pict w14:anchorId="07C638E7">
          <v:shape id="Straight Arrow Connector 5" o:spid="_x0000_s2069" type="#_x0000_t32" style="position:absolute;margin-left:73.5pt;margin-top:15.05pt;width:0;height:69.55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" strokecolor="black [3200]" strokeweight=".5pt">
            <v:stroke endarrow="block" joinstyle="miter"/>
          </v:shape>
        </w:pict>
      </w:r>
    </w:p>
    <w:p w14:paraId="40001ED2" w14:textId="77777777" w:rsidR="00C15081" w:rsidRPr="00F27AFA" w:rsidRDefault="00C15081" w:rsidP="00C15081">
      <w:pPr>
        <w:tabs>
          <w:tab w:val="left" w:pos="5977"/>
        </w:tabs>
        <w:rPr>
          <w:rFonts w:ascii="Times New Roman" w:hAnsi="Times New Roman" w:cs="Times New Roman"/>
        </w:rPr>
      </w:pPr>
    </w:p>
    <w:p w14:paraId="5FAB459D"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5A81A100">
          <v:shape id="Straight Arrow Connector 28" o:spid="_x0000_s2067" type="#_x0000_t32" style="position:absolute;margin-left:302.05pt;margin-top:11.05pt;width:0;height:32.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" strokecolor="black [3200]" strokeweight=".5pt">
            <v:stroke endarrow="block" joinstyle="miter"/>
            <w10:wrap type="square"/>
          </v:shape>
        </w:pict>
      </w:r>
    </w:p>
    <w:p w14:paraId="489A8462" w14:textId="77777777" w:rsidR="00C15081" w:rsidRPr="00F27AFA" w:rsidRDefault="00000000" w:rsidP="00C15081">
      <w:pPr>
        <w:tabs>
          <w:tab w:val="left" w:pos="5977"/>
        </w:tabs>
        <w:rPr>
          <w:rFonts w:ascii="Times New Roman" w:hAnsi="Times New Roman" w:cs="Times New Roman"/>
        </w:rPr>
      </w:pPr>
      <w:r>
        <w:rPr>
          <w:rFonts w:ascii="Times New Roman" w:hAnsi="Times New Roman" w:cs="Times New Roman"/>
          <w:noProof/>
          <w:lang w:val="en-US" w:eastAsia="en-US"/>
        </w:rPr>
        <w:pict w14:anchorId="3A0A67D9">
          <v:shape id="Straight Arrow Connector 13" o:spid="_x0000_s2072" type="#_x0000_t32" style="position:absolute;margin-left:107.5pt;margin-top:43.35pt;width:70.9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" strokecolor="black [3200]" strokeweight=".5pt">
            <v:stroke endarrow="block" joinstyle="miter"/>
          </v:shape>
        </w:pict>
      </w:r>
      <w:r>
        <w:rPr>
          <w:rFonts w:ascii="Times New Roman" w:hAnsi="Times New Roman" w:cs="Times New Roman"/>
          <w:noProof/>
          <w:lang w:val="en-US" w:eastAsia="en-US"/>
        </w:rPr>
        <w:pict w14:anchorId="3C3ECA6C">
          <v:shape id="Straight Arrow Connector 7" o:spid="_x0000_s2071" type="#_x0000_t32" style="position:absolute;margin-left:39.8pt;margin-top:43.3pt;width:2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" strokecolor="black [3200]" strokeweight=".5pt">
            <v:stroke endarrow="block" joinstyle="miter"/>
          </v:shape>
        </w:pict>
      </w:r>
    </w:p>
    <w:p w14:paraId="6AD5701A" w14:textId="77777777" w:rsidR="00C15081" w:rsidRPr="00F27AFA" w:rsidRDefault="00000000" w:rsidP="00C15081">
      <w:pPr>
        <w:rPr>
          <w:rFonts w:ascii="Times New Roman" w:hAnsi="Times New Roman" w:cs="Times New Roman"/>
        </w:rPr>
      </w:pPr>
      <w:r>
        <w:rPr>
          <w:rFonts w:ascii="Times New Roman" w:hAnsi="Times New Roman" w:cs="Times New Roman"/>
          <w:noProof/>
          <w:lang w:val="en-US" w:eastAsia="en-US"/>
        </w:rPr>
        <w:lastRenderedPageBreak/>
        <w:pict w14:anchorId="4FE85BDD">
          <v:shape id="Straight Arrow Connector 24" o:spid="_x0000_s2065" type="#_x0000_t32" style="position:absolute;margin-left:86.95pt;margin-top:23.85pt;width:0;height:3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" strokecolor="black [3200]" strokeweight=".5pt">
            <v:stroke endarrow="block" joinstyle="miter"/>
            <w10:wrap type="square"/>
          </v:shape>
        </w:pict>
      </w:r>
      <w:r>
        <w:rPr>
          <w:rFonts w:ascii="Times New Roman" w:hAnsi="Times New Roman" w:cs="Times New Roman"/>
          <w:noProof/>
          <w:lang w:val="en-US" w:eastAsia="en-US"/>
        </w:rPr>
        <w:pict w14:anchorId="201903D4">
          <v:shape id="Straight Arrow Connector 25" o:spid="_x0000_s2066" type="#_x0000_t32" style="position:absolute;margin-left:193.25pt;margin-top:25.25pt;width:0;height:32.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" strokecolor="black [3200]" strokeweight=".5pt">
            <v:stroke endarrow="block" joinstyle="miter"/>
            <w10:wrap type="square"/>
          </v:shape>
        </w:pict>
      </w:r>
    </w:p>
    <w:p w14:paraId="193A80BF" w14:textId="77777777" w:rsidR="00C15081" w:rsidRPr="00F27AFA" w:rsidRDefault="00C15081" w:rsidP="00C15081">
      <w:pPr>
        <w:rPr>
          <w:rFonts w:ascii="Times New Roman" w:hAnsi="Times New Roman" w:cs="Times New Roman"/>
        </w:rPr>
      </w:pPr>
    </w:p>
    <w:p w14:paraId="7469D70E" w14:textId="77777777" w:rsidR="00C15081" w:rsidRPr="00F27AFA" w:rsidRDefault="00C15081" w:rsidP="00C15081">
      <w:pPr>
        <w:rPr>
          <w:rFonts w:ascii="Times New Roman" w:hAnsi="Times New Roman" w:cs="Times New Roman"/>
        </w:rPr>
      </w:pPr>
    </w:p>
    <w:p w14:paraId="1B6C32B8" w14:textId="77777777" w:rsidR="00C15081" w:rsidRPr="00F27AFA" w:rsidRDefault="00C15081" w:rsidP="00C15081">
      <w:pPr>
        <w:spacing w:line="360" w:lineRule="auto"/>
        <w:rPr>
          <w:rFonts w:ascii="Times New Roman" w:hAnsi="Times New Roman" w:cs="Times New Roman"/>
          <w:b/>
          <w:sz w:val="24"/>
          <w:szCs w:val="24"/>
        </w:rPr>
      </w:pPr>
    </w:p>
    <w:p w14:paraId="20E26F6C" w14:textId="77777777" w:rsidR="00C15081" w:rsidRPr="00F27AFA" w:rsidRDefault="00C15081" w:rsidP="00C15081">
      <w:pPr>
        <w:spacing w:line="360" w:lineRule="auto"/>
        <w:rPr>
          <w:rFonts w:ascii="Times New Roman" w:hAnsi="Times New Roman" w:cs="Times New Roman"/>
          <w:b/>
          <w:sz w:val="24"/>
          <w:szCs w:val="24"/>
        </w:rPr>
      </w:pPr>
    </w:p>
    <w:p w14:paraId="29D94D04" w14:textId="77777777" w:rsidR="00511956" w:rsidRDefault="00511956" w:rsidP="00C15081">
      <w:pPr>
        <w:spacing w:line="360" w:lineRule="auto"/>
        <w:rPr>
          <w:rFonts w:ascii="Times New Roman" w:hAnsi="Times New Roman" w:cs="Times New Roman"/>
          <w:b/>
          <w:sz w:val="24"/>
          <w:szCs w:val="24"/>
        </w:rPr>
      </w:pPr>
      <w:r>
        <w:rPr>
          <w:rFonts w:ascii="Times New Roman" w:hAnsi="Times New Roman" w:cs="Times New Roman"/>
          <w:b/>
          <w:sz w:val="24"/>
          <w:szCs w:val="24"/>
        </w:rPr>
        <w:t>Figure 1</w:t>
      </w:r>
      <w:r w:rsidR="00C15081">
        <w:rPr>
          <w:rFonts w:ascii="Times New Roman" w:hAnsi="Times New Roman" w:cs="Times New Roman"/>
          <w:b/>
          <w:sz w:val="24"/>
          <w:szCs w:val="24"/>
        </w:rPr>
        <w:t>: Flow Diagram of the Modified Model</w:t>
      </w:r>
    </w:p>
    <w:p w14:paraId="106C5092" w14:textId="77777777" w:rsidR="00511956" w:rsidRDefault="00511956" w:rsidP="00C15081">
      <w:pPr>
        <w:spacing w:line="360" w:lineRule="auto"/>
        <w:rPr>
          <w:rFonts w:ascii="Times New Roman" w:hAnsi="Times New Roman" w:cs="Times New Roman"/>
          <w:b/>
          <w:sz w:val="24"/>
          <w:szCs w:val="24"/>
        </w:rPr>
      </w:pPr>
    </w:p>
    <w:p w14:paraId="265BBAC5" w14:textId="77777777" w:rsidR="00C15081" w:rsidRPr="00F27AFA" w:rsidRDefault="00381B9F" w:rsidP="00C15081">
      <w:pPr>
        <w:spacing w:line="360" w:lineRule="auto"/>
        <w:rPr>
          <w:rFonts w:ascii="Times New Roman" w:hAnsi="Times New Roman" w:cs="Times New Roman"/>
          <w:sz w:val="24"/>
          <w:szCs w:val="24"/>
        </w:rPr>
      </w:pPr>
      <w:r>
        <w:rPr>
          <w:rFonts w:ascii="Times New Roman" w:hAnsi="Times New Roman" w:cs="Times New Roman"/>
          <w:b/>
          <w:sz w:val="24"/>
          <w:szCs w:val="24"/>
        </w:rPr>
        <w:t>2.6</w:t>
      </w:r>
      <w:r w:rsidR="00C15081" w:rsidRPr="00F27AFA">
        <w:rPr>
          <w:rFonts w:ascii="Times New Roman" w:hAnsi="Times New Roman" w:cs="Times New Roman"/>
          <w:b/>
          <w:sz w:val="24"/>
          <w:szCs w:val="24"/>
        </w:rPr>
        <w:tab/>
        <w:t xml:space="preserve">The Model Equations </w:t>
      </w:r>
    </w:p>
    <w:p w14:paraId="2818E738" w14:textId="77777777" w:rsidR="00C15081" w:rsidRPr="00F27AFA" w:rsidRDefault="00C15081" w:rsidP="00C15081">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our assumptions; variables and parameters on Table 1 and 2 an</w:t>
      </w:r>
      <w:r w:rsidR="0068058F">
        <w:rPr>
          <w:rFonts w:ascii="Times New Roman" w:hAnsi="Times New Roman" w:cs="Times New Roman"/>
          <w:sz w:val="24"/>
          <w:szCs w:val="24"/>
        </w:rPr>
        <w:t>d the flow Diagram on Figure 1</w:t>
      </w:r>
      <w:r>
        <w:rPr>
          <w:rFonts w:ascii="Times New Roman" w:hAnsi="Times New Roman" w:cs="Times New Roman"/>
          <w:sz w:val="24"/>
          <w:szCs w:val="24"/>
        </w:rPr>
        <w:t>, the following equations where derived for the modified model.</w:t>
      </w:r>
    </w:p>
    <w:p w14:paraId="5E6B060A"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3200" w:dyaOrig="620" w14:anchorId="7AB4ADFC">
          <v:shape id="_x0000_i1076" type="#_x0000_t75" style="width:160.5pt;height:31.5pt" o:ole="">
            <v:imagedata r:id="rId69" o:title=""/>
          </v:shape>
          <o:OLEObject Type="Embed" ProgID="Equation.3" ShapeID="_x0000_i1076" DrawAspect="Content" ObjectID="_1760624109" r:id="rId70"/>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(1</w:t>
      </w:r>
      <w:r w:rsidRPr="00F27AFA">
        <w:rPr>
          <w:rFonts w:ascii="Times New Roman" w:hAnsi="Times New Roman" w:cs="Times New Roman"/>
        </w:rPr>
        <w:t>)</w:t>
      </w:r>
      <w:r w:rsidRPr="00F27AFA">
        <w:rPr>
          <w:rFonts w:ascii="Times New Roman" w:hAnsi="Times New Roman" w:cs="Times New Roman"/>
        </w:rPr>
        <w:tab/>
      </w:r>
    </w:p>
    <w:p w14:paraId="4AD39E66"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3540" w:dyaOrig="639" w14:anchorId="008391D0">
          <v:shape id="_x0000_i1077" type="#_x0000_t75" style="width:176.3pt;height:32.25pt" o:ole="">
            <v:imagedata r:id="rId71" o:title=""/>
          </v:shape>
          <o:OLEObject Type="Embed" ProgID="Equation.3" ShapeID="_x0000_i1077" DrawAspect="Content" ObjectID="_1760624110" r:id="rId72"/>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(2</w:t>
      </w:r>
      <w:r w:rsidRPr="00F27AFA">
        <w:rPr>
          <w:rFonts w:ascii="Times New Roman" w:hAnsi="Times New Roman" w:cs="Times New Roman"/>
        </w:rPr>
        <w:t>)</w:t>
      </w:r>
    </w:p>
    <w:p w14:paraId="3370970E" w14:textId="77777777" w:rsidR="00C15081" w:rsidRPr="00F27AFA" w:rsidRDefault="00C15081" w:rsidP="00C15081">
      <w:pPr>
        <w:spacing w:line="360" w:lineRule="auto"/>
        <w:ind w:firstLine="360"/>
        <w:jc w:val="both"/>
        <w:rPr>
          <w:rFonts w:ascii="Times New Roman" w:hAnsi="Times New Roman" w:cs="Times New Roman"/>
        </w:rPr>
      </w:pPr>
      <w:r w:rsidRPr="00F27AFA">
        <w:rPr>
          <w:rFonts w:ascii="Times New Roman" w:hAnsi="Times New Roman" w:cs="Times New Roman"/>
          <w:position w:val="-24"/>
        </w:rPr>
        <w:object w:dxaOrig="2140" w:dyaOrig="620" w14:anchorId="527D9661">
          <v:shape id="_x0000_i1078" type="#_x0000_t75" style="width:106.45pt;height:31.5pt" o:ole="">
            <v:imagedata r:id="rId73" o:title=""/>
          </v:shape>
          <o:OLEObject Type="Embed" ProgID="Equation.3" ShapeID="_x0000_i1078" DrawAspect="Content" ObjectID="_1760624111" r:id="rId74"/>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Pr>
          <w:rFonts w:ascii="Times New Roman" w:hAnsi="Times New Roman" w:cs="Times New Roman"/>
        </w:rPr>
        <w:tab/>
      </w:r>
      <w:r w:rsidRPr="00F27AFA">
        <w:rPr>
          <w:rFonts w:ascii="Times New Roman" w:hAnsi="Times New Roman" w:cs="Times New Roman"/>
        </w:rPr>
        <w:tab/>
      </w:r>
      <w:r>
        <w:rPr>
          <w:rFonts w:ascii="Times New Roman" w:hAnsi="Times New Roman" w:cs="Times New Roman"/>
        </w:rPr>
        <w:tab/>
      </w:r>
      <w:r w:rsidR="00511956">
        <w:rPr>
          <w:rFonts w:ascii="Times New Roman" w:hAnsi="Times New Roman" w:cs="Times New Roman"/>
        </w:rPr>
        <w:t>(3</w:t>
      </w:r>
      <w:r w:rsidRPr="00F27AFA">
        <w:rPr>
          <w:rFonts w:ascii="Times New Roman" w:hAnsi="Times New Roman" w:cs="Times New Roman"/>
        </w:rPr>
        <w:t>)</w:t>
      </w:r>
    </w:p>
    <w:p w14:paraId="015FD26D" w14:textId="77777777" w:rsidR="00C15081" w:rsidRPr="00511956" w:rsidRDefault="00C15081" w:rsidP="00511956">
      <w:pPr>
        <w:spacing w:line="360" w:lineRule="auto"/>
        <w:ind w:left="360"/>
        <w:jc w:val="both"/>
        <w:rPr>
          <w:rFonts w:ascii="Times New Roman" w:hAnsi="Times New Roman" w:cs="Times New Roman"/>
        </w:rPr>
      </w:pPr>
      <w:r w:rsidRPr="00F27AFA">
        <w:rPr>
          <w:rFonts w:ascii="Times New Roman" w:hAnsi="Times New Roman" w:cs="Times New Roman"/>
          <w:position w:val="-24"/>
        </w:rPr>
        <w:object w:dxaOrig="2120" w:dyaOrig="620" w14:anchorId="36FEDB76">
          <v:shape id="_x0000_i1079" type="#_x0000_t75" style="width:105.8pt;height:31.5pt" o:ole="">
            <v:imagedata r:id="rId75" o:title=""/>
          </v:shape>
          <o:OLEObject Type="Embed" ProgID="Equation.3" ShapeID="_x0000_i1079" DrawAspect="Content" ObjectID="_1760624112" r:id="rId76"/>
        </w:object>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Pr="00F27AFA">
        <w:rPr>
          <w:rFonts w:ascii="Times New Roman" w:hAnsi="Times New Roman" w:cs="Times New Roman"/>
        </w:rPr>
        <w:tab/>
      </w:r>
      <w:r w:rsidR="00511956">
        <w:rPr>
          <w:rFonts w:ascii="Times New Roman" w:hAnsi="Times New Roman" w:cs="Times New Roman"/>
        </w:rPr>
        <w:t>(4</w:t>
      </w:r>
      <w:r w:rsidRPr="00F27AFA">
        <w:rPr>
          <w:rFonts w:ascii="Times New Roman" w:hAnsi="Times New Roman" w:cs="Times New Roman"/>
        </w:rPr>
        <w:t>)</w:t>
      </w:r>
      <w:r w:rsidR="00511956">
        <w:rPr>
          <w:rFonts w:ascii="Times New Roman" w:hAnsi="Times New Roman" w:cs="Times New Roman"/>
        </w:rPr>
        <w:t xml:space="preserve">                 </w:t>
      </w:r>
      <w:r w:rsidRPr="00F27AFA">
        <w:rPr>
          <w:rFonts w:ascii="Times New Roman" w:hAnsi="Times New Roman" w:cs="Times New Roman"/>
          <w:position w:val="-24"/>
        </w:rPr>
        <w:object w:dxaOrig="1980" w:dyaOrig="620" w14:anchorId="6A360319">
          <v:shape id="_x0000_i1080" type="#_x0000_t75" style="width:99pt;height:31.5pt" o:ole="">
            <v:imagedata r:id="rId77" o:title=""/>
          </v:shape>
          <o:OLEObject Type="Embed" ProgID="Equation.3" ShapeID="_x0000_i1080" DrawAspect="Content" ObjectID="_1760624113" r:id="rId78"/>
        </w:object>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511956">
        <w:rPr>
          <w:rFonts w:ascii="Times New Roman" w:hAnsi="Times New Roman" w:cs="Times New Roman"/>
          <w:sz w:val="24"/>
          <w:szCs w:val="24"/>
        </w:rPr>
        <w:t>(5</w:t>
      </w:r>
      <w:r w:rsidRPr="00F27AFA">
        <w:rPr>
          <w:rFonts w:ascii="Times New Roman" w:hAnsi="Times New Roman" w:cs="Times New Roman"/>
          <w:sz w:val="24"/>
          <w:szCs w:val="24"/>
        </w:rPr>
        <w:t>)</w:t>
      </w:r>
    </w:p>
    <w:p w14:paraId="54184702" w14:textId="77777777" w:rsidR="00975EF9" w:rsidRDefault="00975EF9" w:rsidP="00975EF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3.0 </w:t>
      </w:r>
      <w:r w:rsidRPr="00975EF9">
        <w:rPr>
          <w:rFonts w:ascii="Times New Roman" w:hAnsi="Times New Roman" w:cs="Times New Roman"/>
          <w:b/>
          <w:sz w:val="24"/>
          <w:szCs w:val="24"/>
        </w:rPr>
        <w:t>ANALYSIS OF RESU</w:t>
      </w:r>
      <w:r w:rsidRPr="00F27AFA">
        <w:rPr>
          <w:rFonts w:ascii="Times New Roman" w:hAnsi="Times New Roman" w:cs="Times New Roman"/>
          <w:b/>
          <w:sz w:val="24"/>
          <w:szCs w:val="24"/>
        </w:rPr>
        <w:t>LTS</w:t>
      </w:r>
    </w:p>
    <w:p w14:paraId="42690666" w14:textId="77777777" w:rsidR="00975EF9" w:rsidRPr="00F27AFA" w:rsidRDefault="00975EF9" w:rsidP="00975EF9">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Here, we will </w:t>
      </w:r>
      <w:proofErr w:type="spellStart"/>
      <w:r w:rsidRPr="00F27AFA">
        <w:rPr>
          <w:rFonts w:ascii="Times New Roman" w:hAnsi="Times New Roman" w:cs="Times New Roman"/>
          <w:sz w:val="24"/>
          <w:szCs w:val="24"/>
        </w:rPr>
        <w:t>analyze</w:t>
      </w:r>
      <w:proofErr w:type="spellEnd"/>
      <w:r w:rsidRPr="00F27AFA">
        <w:rPr>
          <w:rFonts w:ascii="Times New Roman" w:hAnsi="Times New Roman" w:cs="Times New Roman"/>
          <w:sz w:val="24"/>
          <w:szCs w:val="24"/>
        </w:rPr>
        <w:t xml:space="preserve"> the</w:t>
      </w:r>
      <w:r>
        <w:rPr>
          <w:rFonts w:ascii="Times New Roman" w:hAnsi="Times New Roman" w:cs="Times New Roman"/>
          <w:sz w:val="24"/>
          <w:szCs w:val="24"/>
        </w:rPr>
        <w:t xml:space="preserve"> present</w:t>
      </w:r>
      <w:r w:rsidRPr="00F27AFA">
        <w:rPr>
          <w:rFonts w:ascii="Times New Roman" w:hAnsi="Times New Roman" w:cs="Times New Roman"/>
          <w:sz w:val="24"/>
          <w:szCs w:val="24"/>
        </w:rPr>
        <w:t xml:space="preserve"> model in order to understand the transmission level of pediculosis and verify if the disease can die off or not.</w:t>
      </w:r>
    </w:p>
    <w:p w14:paraId="522740DC" w14:textId="77777777" w:rsidR="00285434" w:rsidRPr="00F27AFA" w:rsidRDefault="00504235" w:rsidP="0028543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85434" w:rsidRPr="00F27AFA">
        <w:rPr>
          <w:rFonts w:ascii="Times New Roman" w:hAnsi="Times New Roman" w:cs="Times New Roman"/>
          <w:b/>
          <w:sz w:val="24"/>
          <w:szCs w:val="24"/>
        </w:rPr>
        <w:t>The Disease-Free Equilibrium (DFE)</w:t>
      </w:r>
    </w:p>
    <w:p w14:paraId="46F00E8A" w14:textId="77777777" w:rsidR="00285434" w:rsidRPr="00F27AFA" w:rsidRDefault="00285434"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This is a situation where is no infection; the population is absent of pediculosis, so no one is infected or recovered. The disease-free equilibrium point is gotten by setting </w:t>
      </w:r>
    </w:p>
    <w:p w14:paraId="026A9D14" w14:textId="77777777" w:rsidR="00285434"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position w:val="-24"/>
          <w:sz w:val="24"/>
          <w:szCs w:val="24"/>
        </w:rPr>
        <w:object w:dxaOrig="3260" w:dyaOrig="639" w14:anchorId="3521CFFE">
          <v:shape id="_x0000_i1081" type="#_x0000_t75" style="width:162.65pt;height:31.5pt" o:ole="">
            <v:imagedata r:id="rId79" o:title=""/>
          </v:shape>
          <o:OLEObject Type="Embed" ProgID="Equation.3" ShapeID="_x0000_i1081" DrawAspect="Content" ObjectID="_1760624114" r:id="rId80"/>
        </w:object>
      </w:r>
      <w:r w:rsidRPr="00F27AF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E4D17">
        <w:rPr>
          <w:rFonts w:ascii="Times New Roman" w:hAnsi="Times New Roman" w:cs="Times New Roman"/>
          <w:sz w:val="24"/>
          <w:szCs w:val="24"/>
        </w:rPr>
        <w:t xml:space="preserve">         </w:t>
      </w:r>
      <w:proofErr w:type="gramStart"/>
      <w:r w:rsidR="001E4D17">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6</w:t>
      </w:r>
      <w:r w:rsidRPr="00F27AFA">
        <w:rPr>
          <w:rFonts w:ascii="Times New Roman" w:hAnsi="Times New Roman" w:cs="Times New Roman"/>
          <w:sz w:val="24"/>
          <w:szCs w:val="24"/>
        </w:rPr>
        <w:t>)</w:t>
      </w:r>
      <w:r>
        <w:rPr>
          <w:rFonts w:ascii="Times New Roman" w:hAnsi="Times New Roman" w:cs="Times New Roman"/>
          <w:sz w:val="24"/>
          <w:szCs w:val="24"/>
        </w:rPr>
        <w:tab/>
      </w:r>
    </w:p>
    <w:p w14:paraId="4F18ACAE" w14:textId="77777777" w:rsidR="00285434"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sz w:val="24"/>
          <w:szCs w:val="24"/>
        </w:rPr>
        <w:t>and lettin</w:t>
      </w:r>
      <w:r>
        <w:rPr>
          <w:rFonts w:ascii="Times New Roman" w:hAnsi="Times New Roman" w:cs="Times New Roman"/>
          <w:sz w:val="24"/>
          <w:szCs w:val="24"/>
        </w:rPr>
        <w:t>g the infected classes equal zero then</w:t>
      </w:r>
    </w:p>
    <w:p w14:paraId="00A573B2" w14:textId="77777777" w:rsidR="00285434" w:rsidRDefault="00285434" w:rsidP="00285434">
      <w:pPr>
        <w:tabs>
          <w:tab w:val="left" w:pos="2930"/>
        </w:tabs>
        <w:spacing w:line="360" w:lineRule="auto"/>
      </w:pPr>
      <w:r w:rsidRPr="0075200B">
        <w:rPr>
          <w:position w:val="-6"/>
        </w:rPr>
        <w:object w:dxaOrig="680" w:dyaOrig="320" w14:anchorId="6D350B0D">
          <v:shape id="_x0000_i1082" type="#_x0000_t75" style="width:33.75pt;height:15.75pt" o:ole="">
            <v:imagedata r:id="rId81" o:title=""/>
          </v:shape>
          <o:OLEObject Type="Embed" ProgID="Equation.3" ShapeID="_x0000_i1082" DrawAspect="Content" ObjectID="_1760624115" r:id="rId82"/>
        </w:object>
      </w:r>
      <w:r>
        <w:t>,</w:t>
      </w:r>
      <w:r w:rsidRPr="0075200B">
        <w:rPr>
          <w:position w:val="-10"/>
        </w:rPr>
        <w:object w:dxaOrig="680" w:dyaOrig="360" w14:anchorId="26F5F260">
          <v:shape id="_x0000_i1083" type="#_x0000_t75" style="width:33.75pt;height:18pt" o:ole="">
            <v:imagedata r:id="rId83" o:title=""/>
          </v:shape>
          <o:OLEObject Type="Embed" ProgID="Equation.3" ShapeID="_x0000_i1083" DrawAspect="Content" ObjectID="_1760624116" r:id="rId84"/>
        </w:object>
      </w:r>
      <w:r>
        <w:t xml:space="preserve">, </w:t>
      </w:r>
      <w:r w:rsidRPr="0075200B">
        <w:rPr>
          <w:position w:val="-6"/>
        </w:rPr>
        <w:object w:dxaOrig="720" w:dyaOrig="320" w14:anchorId="44602212">
          <v:shape id="_x0000_i1084" type="#_x0000_t75" style="width:36pt;height:15.75pt" o:ole="">
            <v:imagedata r:id="rId85" o:title=""/>
          </v:shape>
          <o:OLEObject Type="Embed" ProgID="Equation.3" ShapeID="_x0000_i1084" DrawAspect="Content" ObjectID="_1760624117" r:id="rId86"/>
        </w:object>
      </w:r>
      <w:r>
        <w:rPr>
          <w:position w:val="-6"/>
        </w:rPr>
        <w:tab/>
      </w:r>
    </w:p>
    <w:p w14:paraId="66542E08" w14:textId="77777777" w:rsidR="00285434" w:rsidRDefault="004E6517" w:rsidP="00285434">
      <w:pPr>
        <w:tabs>
          <w:tab w:val="left" w:pos="2930"/>
        </w:tabs>
        <w:spacing w:line="360" w:lineRule="auto"/>
      </w:pPr>
      <w:r>
        <w:t>hence</w:t>
      </w:r>
      <w:r w:rsidR="001B35B9">
        <w:t xml:space="preserve"> equation (1)</w:t>
      </w:r>
      <w:proofErr w:type="gramStart"/>
      <w:r w:rsidR="0097388A">
        <w:t>–(</w:t>
      </w:r>
      <w:proofErr w:type="gramEnd"/>
      <w:r w:rsidR="0097388A">
        <w:t>5) reduces to</w:t>
      </w:r>
    </w:p>
    <w:p w14:paraId="4676D5DA" w14:textId="77777777" w:rsidR="00285434" w:rsidRPr="002223F8" w:rsidRDefault="00CB5A6B"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3120" w:dyaOrig="380" w14:anchorId="3707D42C">
          <v:shape id="_x0000_i1085" type="#_x0000_t75" style="width:156pt;height:18.75pt" o:ole="">
            <v:imagedata r:id="rId87" o:title=""/>
          </v:shape>
          <o:OLEObject Type="Embed" ProgID="Equation.3" ShapeID="_x0000_i1085" DrawAspect="Content" ObjectID="_1760624118" r:id="rId88"/>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285434">
        <w:rPr>
          <w:rFonts w:ascii="Times New Roman" w:hAnsi="Times New Roman" w:cs="Times New Roman"/>
          <w:position w:val="-12"/>
          <w:sz w:val="24"/>
          <w:szCs w:val="24"/>
        </w:rPr>
        <w:t>(7)</w:t>
      </w:r>
    </w:p>
    <w:p w14:paraId="57F6F58B" w14:textId="77777777" w:rsidR="00285434" w:rsidRPr="002223F8" w:rsidRDefault="00CB5A6B" w:rsidP="00285434">
      <w:pPr>
        <w:tabs>
          <w:tab w:val="left" w:pos="2930"/>
        </w:tabs>
        <w:spacing w:line="360" w:lineRule="auto"/>
        <w:rPr>
          <w:rFonts w:ascii="Times New Roman" w:hAnsi="Times New Roman" w:cs="Times New Roman"/>
          <w:sz w:val="24"/>
          <w:szCs w:val="24"/>
        </w:rPr>
      </w:pPr>
      <w:r w:rsidRPr="004E6517">
        <w:rPr>
          <w:rFonts w:ascii="Times New Roman" w:hAnsi="Times New Roman" w:cs="Times New Roman"/>
          <w:position w:val="-30"/>
          <w:sz w:val="24"/>
          <w:szCs w:val="24"/>
        </w:rPr>
        <w:object w:dxaOrig="8300" w:dyaOrig="720" w14:anchorId="42636856">
          <v:shape id="_x0000_i1086" type="#_x0000_t75" style="width:414.6pt;height:35.25pt" o:ole="">
            <v:imagedata r:id="rId89" o:title=""/>
          </v:shape>
          <o:OLEObject Type="Embed" ProgID="Equation.3" ShapeID="_x0000_i1086" DrawAspect="Content" ObjectID="_1760624119" r:id="rId90"/>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p>
    <w:p w14:paraId="3836BE2C" w14:textId="77777777" w:rsidR="00285434" w:rsidRPr="002223F8" w:rsidRDefault="0054286B"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299" w:dyaOrig="380" w14:anchorId="7AA68899">
          <v:shape id="_x0000_i1087" type="#_x0000_t75" style="width:114.7pt;height:18.75pt" o:ole="">
            <v:imagedata r:id="rId91" o:title=""/>
          </v:shape>
          <o:OLEObject Type="Embed" ProgID="Equation.3" ShapeID="_x0000_i1087" DrawAspect="Content" ObjectID="_1760624120" r:id="rId92"/>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285434">
        <w:rPr>
          <w:rFonts w:ascii="Times New Roman" w:hAnsi="Times New Roman" w:cs="Times New Roman"/>
          <w:position w:val="-12"/>
          <w:sz w:val="24"/>
          <w:szCs w:val="24"/>
        </w:rPr>
        <w:t>(9)</w:t>
      </w:r>
    </w:p>
    <w:p w14:paraId="272A6E4F" w14:textId="77777777" w:rsidR="00285434" w:rsidRPr="002223F8" w:rsidRDefault="00F347B8" w:rsidP="00285434">
      <w:pPr>
        <w:tabs>
          <w:tab w:val="left" w:pos="2930"/>
        </w:tabs>
        <w:spacing w:line="360" w:lineRule="auto"/>
        <w:rPr>
          <w:rFonts w:ascii="Times New Roman" w:hAnsi="Times New Roman" w:cs="Times New Roman"/>
          <w:sz w:val="24"/>
          <w:szCs w:val="24"/>
        </w:rPr>
      </w:pPr>
      <w:r w:rsidRPr="00B25744">
        <w:rPr>
          <w:rFonts w:ascii="Times New Roman" w:hAnsi="Times New Roman" w:cs="Times New Roman"/>
          <w:position w:val="-30"/>
          <w:sz w:val="24"/>
          <w:szCs w:val="24"/>
        </w:rPr>
        <w:object w:dxaOrig="8360" w:dyaOrig="720" w14:anchorId="61D36238">
          <v:shape id="_x0000_i1088" type="#_x0000_t75" style="width:417.6pt;height:35.25pt" o:ole="">
            <v:imagedata r:id="rId93" o:title=""/>
          </v:shape>
          <o:OLEObject Type="Embed" ProgID="Equation.3" ShapeID="_x0000_i1088" DrawAspect="Content" ObjectID="_1760624121" r:id="rId94"/>
        </w:object>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285434">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sidR="00B25744">
        <w:rPr>
          <w:rFonts w:ascii="Times New Roman" w:hAnsi="Times New Roman" w:cs="Times New Roman"/>
          <w:position w:val="-12"/>
          <w:sz w:val="24"/>
          <w:szCs w:val="24"/>
        </w:rPr>
        <w:t xml:space="preserve">     </w:t>
      </w:r>
      <w:r w:rsidR="001E4D17">
        <w:rPr>
          <w:rFonts w:ascii="Times New Roman" w:hAnsi="Times New Roman" w:cs="Times New Roman"/>
          <w:position w:val="-12"/>
          <w:sz w:val="24"/>
          <w:szCs w:val="24"/>
        </w:rPr>
        <w:t xml:space="preserve"> </w:t>
      </w:r>
    </w:p>
    <w:p w14:paraId="21D69BC0"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160" w:dyaOrig="380" w14:anchorId="056BFC4D">
          <v:shape id="_x0000_i1089" type="#_x0000_t75" style="width:108pt;height:18.75pt" o:ole="">
            <v:imagedata r:id="rId95" o:title=""/>
          </v:shape>
          <o:OLEObject Type="Embed" ProgID="Equation.3" ShapeID="_x0000_i1089" DrawAspect="Content" ObjectID="_1760624122" r:id="rId9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(11)</w:t>
      </w:r>
    </w:p>
    <w:p w14:paraId="4121E06E" w14:textId="77777777" w:rsidR="00285434" w:rsidRDefault="00285434" w:rsidP="00285434">
      <w:pPr>
        <w:tabs>
          <w:tab w:val="left" w:pos="2930"/>
        </w:tabs>
        <w:spacing w:line="360" w:lineRule="auto"/>
      </w:pPr>
      <w:r w:rsidRPr="002223F8">
        <w:rPr>
          <w:rFonts w:ascii="Times New Roman" w:hAnsi="Times New Roman" w:cs="Times New Roman"/>
          <w:position w:val="-12"/>
          <w:sz w:val="24"/>
          <w:szCs w:val="24"/>
        </w:rPr>
        <w:object w:dxaOrig="2340" w:dyaOrig="380" w14:anchorId="1ABAD66A">
          <v:shape id="_x0000_i1090" type="#_x0000_t75" style="width:117pt;height:18.75pt" o:ole="">
            <v:imagedata r:id="rId97" o:title=""/>
          </v:shape>
          <o:OLEObject Type="Embed" ProgID="Equation.3" ShapeID="_x0000_i1090" DrawAspect="Content" ObjectID="_1760624123" r:id="rId98"/>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(12)</w:t>
      </w:r>
    </w:p>
    <w:p w14:paraId="4BABA0F8"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Multiply</w:t>
      </w:r>
      <w:r w:rsidR="00F347B8">
        <w:rPr>
          <w:rFonts w:ascii="Times New Roman" w:hAnsi="Times New Roman" w:cs="Times New Roman"/>
          <w:sz w:val="24"/>
          <w:szCs w:val="24"/>
        </w:rPr>
        <w:t xml:space="preserve"> eq</w:t>
      </w:r>
      <w:r w:rsidR="00C1347D">
        <w:rPr>
          <w:rFonts w:ascii="Times New Roman" w:hAnsi="Times New Roman" w:cs="Times New Roman"/>
          <w:sz w:val="24"/>
          <w:szCs w:val="24"/>
        </w:rPr>
        <w:t>u</w:t>
      </w:r>
      <w:r w:rsidR="00F347B8">
        <w:rPr>
          <w:rFonts w:ascii="Times New Roman" w:hAnsi="Times New Roman" w:cs="Times New Roman"/>
          <w:sz w:val="24"/>
          <w:szCs w:val="24"/>
        </w:rPr>
        <w:t xml:space="preserve">ation (11)  </w:t>
      </w:r>
      <w:r w:rsidRPr="002223F8">
        <w:rPr>
          <w:rFonts w:ascii="Times New Roman" w:hAnsi="Times New Roman" w:cs="Times New Roman"/>
          <w:sz w:val="24"/>
          <w:szCs w:val="24"/>
        </w:rPr>
        <w:t xml:space="preserve"> by </w:t>
      </w:r>
      <w:r w:rsidRPr="002223F8">
        <w:rPr>
          <w:rFonts w:ascii="Times New Roman" w:hAnsi="Times New Roman" w:cs="Times New Roman"/>
          <w:position w:val="-10"/>
          <w:sz w:val="24"/>
          <w:szCs w:val="24"/>
        </w:rPr>
        <w:object w:dxaOrig="240" w:dyaOrig="260" w14:anchorId="0CC05C14">
          <v:shape id="_x0000_i1091" type="#_x0000_t75" style="width:12pt;height:12.75pt" o:ole="">
            <v:imagedata r:id="rId99" o:title=""/>
          </v:shape>
          <o:OLEObject Type="Embed" ProgID="Equation.3" ShapeID="_x0000_i1091" DrawAspect="Content" ObjectID="_1760624124" r:id="rId100"/>
        </w:object>
      </w:r>
    </w:p>
    <w:p w14:paraId="124B2F1A"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620" w:dyaOrig="380" w14:anchorId="4A992E40">
          <v:shape id="_x0000_i1092" type="#_x0000_t75" style="width:131.25pt;height:18.75pt" o:ole="">
            <v:imagedata r:id="rId101" o:title=""/>
          </v:shape>
          <o:OLEObject Type="Embed" ProgID="Equation.3" ShapeID="_x0000_i1092" DrawAspect="Content" ObjectID="_1760624125" r:id="rId102"/>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(13</w:t>
      </w:r>
      <w:r w:rsidRPr="002223F8">
        <w:rPr>
          <w:rFonts w:ascii="Times New Roman" w:hAnsi="Times New Roman" w:cs="Times New Roman"/>
          <w:position w:val="-12"/>
          <w:sz w:val="24"/>
          <w:szCs w:val="24"/>
        </w:rPr>
        <w:t>)</w:t>
      </w:r>
    </w:p>
    <w:p w14:paraId="695AA639" w14:textId="77777777" w:rsidR="00285434" w:rsidRPr="002223F8" w:rsidRDefault="00C1347D" w:rsidP="00285434">
      <w:pPr>
        <w:tabs>
          <w:tab w:val="left" w:pos="2930"/>
        </w:tabs>
        <w:spacing w:line="360" w:lineRule="auto"/>
        <w:rPr>
          <w:rFonts w:ascii="Times New Roman" w:hAnsi="Times New Roman" w:cs="Times New Roman"/>
          <w:sz w:val="24"/>
          <w:szCs w:val="24"/>
        </w:rPr>
      </w:pPr>
      <w:r>
        <w:rPr>
          <w:rFonts w:ascii="Times New Roman" w:hAnsi="Times New Roman" w:cs="Times New Roman"/>
          <w:sz w:val="24"/>
          <w:szCs w:val="24"/>
        </w:rPr>
        <w:t>Multiply equation (12)</w:t>
      </w:r>
      <w:r w:rsidR="00285434" w:rsidRPr="002223F8">
        <w:rPr>
          <w:rFonts w:ascii="Times New Roman" w:hAnsi="Times New Roman" w:cs="Times New Roman"/>
          <w:sz w:val="24"/>
          <w:szCs w:val="24"/>
        </w:rPr>
        <w:t xml:space="preserve"> by </w:t>
      </w:r>
      <w:r w:rsidR="00285434" w:rsidRPr="002223F8">
        <w:rPr>
          <w:rFonts w:ascii="Times New Roman" w:hAnsi="Times New Roman" w:cs="Times New Roman"/>
          <w:position w:val="-10"/>
          <w:sz w:val="24"/>
          <w:szCs w:val="24"/>
        </w:rPr>
        <w:object w:dxaOrig="800" w:dyaOrig="320" w14:anchorId="719035EC">
          <v:shape id="_x0000_i1093" type="#_x0000_t75" style="width:39.75pt;height:15.75pt" o:ole="">
            <v:imagedata r:id="rId103" o:title=""/>
          </v:shape>
          <o:OLEObject Type="Embed" ProgID="Equation.3" ShapeID="_x0000_i1093" DrawAspect="Content" ObjectID="_1760624126" r:id="rId104"/>
        </w:object>
      </w:r>
    </w:p>
    <w:p w14:paraId="55A7D83C"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520" w:dyaOrig="380" w14:anchorId="4471956C">
          <v:shape id="_x0000_i1094" type="#_x0000_t75" style="width:225.75pt;height:18.75pt" o:ole="">
            <v:imagedata r:id="rId105" o:title=""/>
          </v:shape>
          <o:OLEObject Type="Embed" ProgID="Equation.3" ShapeID="_x0000_i1094" DrawAspect="Content" ObjectID="_1760624127" r:id="rId10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(14)</w:t>
      </w:r>
    </w:p>
    <w:p w14:paraId="231F557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260" w:dyaOrig="380" w14:anchorId="547E1F48">
          <v:shape id="_x0000_i1095" type="#_x0000_t75" style="width:213pt;height:18.75pt" o:ole="">
            <v:imagedata r:id="rId107" o:title=""/>
          </v:shape>
          <o:OLEObject Type="Embed" ProgID="Equation.3" ShapeID="_x0000_i1095" DrawAspect="Content" ObjectID="_1760624128" r:id="rId108"/>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(15)</w:t>
      </w:r>
    </w:p>
    <w:p w14:paraId="041F27CE"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720" w:dyaOrig="380" w14:anchorId="0582FF33">
          <v:shape id="_x0000_i1096" type="#_x0000_t75" style="width:236.25pt;height:18.75pt" o:ole="">
            <v:imagedata r:id="rId109" o:title=""/>
          </v:shape>
          <o:OLEObject Type="Embed" ProgID="Equation.3" ShapeID="_x0000_i1096" DrawAspect="Content" ObjectID="_1760624129" r:id="rId110"/>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(16)</w:t>
      </w:r>
    </w:p>
    <w:p w14:paraId="3A46AE54"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0"/>
          <w:sz w:val="24"/>
          <w:szCs w:val="24"/>
        </w:rPr>
        <w:object w:dxaOrig="2320" w:dyaOrig="700" w14:anchorId="0D850C8A">
          <v:shape id="_x0000_i1097" type="#_x0000_t75" style="width:116.25pt;height:35.25pt" o:ole="">
            <v:imagedata r:id="rId111" o:title=""/>
          </v:shape>
          <o:OLEObject Type="Embed" ProgID="Equation.3" ShapeID="_x0000_i1097" DrawAspect="Content" ObjectID="_1760624130" r:id="rId112"/>
        </w:object>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sidR="001E4D17">
        <w:rPr>
          <w:rFonts w:ascii="Times New Roman" w:hAnsi="Times New Roman" w:cs="Times New Roman"/>
          <w:position w:val="-30"/>
          <w:sz w:val="24"/>
          <w:szCs w:val="24"/>
        </w:rPr>
        <w:t xml:space="preserve">         </w:t>
      </w:r>
      <w:r>
        <w:rPr>
          <w:rFonts w:ascii="Times New Roman" w:hAnsi="Times New Roman" w:cs="Times New Roman"/>
          <w:position w:val="-30"/>
          <w:sz w:val="24"/>
          <w:szCs w:val="24"/>
        </w:rPr>
        <w:t>(17)</w:t>
      </w:r>
    </w:p>
    <w:p w14:paraId="449A9199"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 xml:space="preserve">Multiply through by </w:t>
      </w:r>
      <w:r w:rsidRPr="002223F8">
        <w:rPr>
          <w:rFonts w:ascii="Times New Roman" w:hAnsi="Times New Roman" w:cs="Times New Roman"/>
          <w:position w:val="-10"/>
          <w:sz w:val="24"/>
          <w:szCs w:val="24"/>
        </w:rPr>
        <w:object w:dxaOrig="740" w:dyaOrig="320" w14:anchorId="443EC8C6">
          <v:shape id="_x0000_i1098" type="#_x0000_t75" style="width:36.75pt;height:15.75pt" o:ole="">
            <v:imagedata r:id="rId113" o:title=""/>
          </v:shape>
          <o:OLEObject Type="Embed" ProgID="Equation.3" ShapeID="_x0000_i1098" DrawAspect="Content" ObjectID="_1760624131" r:id="rId114"/>
        </w:object>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Pr>
          <w:rFonts w:ascii="Times New Roman" w:hAnsi="Times New Roman" w:cs="Times New Roman"/>
          <w:position w:val="-10"/>
          <w:sz w:val="24"/>
          <w:szCs w:val="24"/>
        </w:rPr>
        <w:tab/>
      </w:r>
      <w:r w:rsidR="001E4D17">
        <w:rPr>
          <w:rFonts w:ascii="Times New Roman" w:hAnsi="Times New Roman" w:cs="Times New Roman"/>
          <w:position w:val="-10"/>
          <w:sz w:val="24"/>
          <w:szCs w:val="24"/>
        </w:rPr>
        <w:t xml:space="preserve">      </w:t>
      </w:r>
      <w:proofErr w:type="gramStart"/>
      <w:r w:rsidR="001E4D17">
        <w:rPr>
          <w:rFonts w:ascii="Times New Roman" w:hAnsi="Times New Roman" w:cs="Times New Roman"/>
          <w:position w:val="-10"/>
          <w:sz w:val="24"/>
          <w:szCs w:val="24"/>
        </w:rPr>
        <w:t xml:space="preserve">   </w:t>
      </w:r>
      <w:r>
        <w:rPr>
          <w:rFonts w:ascii="Times New Roman" w:hAnsi="Times New Roman" w:cs="Times New Roman"/>
          <w:position w:val="-10"/>
          <w:sz w:val="24"/>
          <w:szCs w:val="24"/>
        </w:rPr>
        <w:t>(</w:t>
      </w:r>
      <w:proofErr w:type="gramEnd"/>
      <w:r>
        <w:rPr>
          <w:rFonts w:ascii="Times New Roman" w:hAnsi="Times New Roman" w:cs="Times New Roman"/>
          <w:position w:val="-10"/>
          <w:sz w:val="24"/>
          <w:szCs w:val="24"/>
        </w:rPr>
        <w:t>18)</w:t>
      </w:r>
    </w:p>
    <w:p w14:paraId="78D0868D"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239" w:dyaOrig="380" w14:anchorId="37A92813">
          <v:shape id="_x0000_i1099" type="#_x0000_t75" style="width:212.15pt;height:18.75pt" o:ole="">
            <v:imagedata r:id="rId115" o:title=""/>
          </v:shape>
          <o:OLEObject Type="Embed" ProgID="Equation.3" ShapeID="_x0000_i1099" DrawAspect="Content" ObjectID="_1760624132" r:id="rId116"/>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(19)</w:t>
      </w:r>
    </w:p>
    <w:p w14:paraId="72C6C59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 xml:space="preserve">Multiply through by </w:t>
      </w:r>
      <w:r w:rsidRPr="002223F8">
        <w:rPr>
          <w:rFonts w:ascii="Times New Roman" w:hAnsi="Times New Roman" w:cs="Times New Roman"/>
          <w:position w:val="-6"/>
          <w:sz w:val="24"/>
          <w:szCs w:val="24"/>
        </w:rPr>
        <w:object w:dxaOrig="200" w:dyaOrig="220" w14:anchorId="6F733A10">
          <v:shape id="_x0000_i1100" type="#_x0000_t75" style="width:9.75pt;height:11.25pt" o:ole="">
            <v:imagedata r:id="rId117" o:title=""/>
          </v:shape>
          <o:OLEObject Type="Embed" ProgID="Equation.3" ShapeID="_x0000_i1100" DrawAspect="Content" ObjectID="_1760624133" r:id="rId118"/>
        </w:object>
      </w:r>
    </w:p>
    <w:p w14:paraId="4E97CB36"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2600" w:dyaOrig="380" w14:anchorId="32877DDC">
          <v:shape id="_x0000_i1101" type="#_x0000_t75" style="width:129.75pt;height:18.75pt" o:ole="">
            <v:imagedata r:id="rId119" o:title=""/>
          </v:shape>
          <o:OLEObject Type="Embed" ProgID="Equation.3" ShapeID="_x0000_i1101" DrawAspect="Content" ObjectID="_1760624134" r:id="rId120"/>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(20)</w:t>
      </w:r>
    </w:p>
    <w:p w14:paraId="305BB2DB"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4120" w:dyaOrig="380" w14:anchorId="12F4391E">
          <v:shape id="_x0000_i1102" type="#_x0000_t75" style="width:206.2pt;height:18.75pt" o:ole="">
            <v:imagedata r:id="rId121" o:title=""/>
          </v:shape>
          <o:OLEObject Type="Embed" ProgID="Equation.3" ShapeID="_x0000_i1102" DrawAspect="Content" ObjectID="_1760624135" r:id="rId122"/>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r>
        <w:rPr>
          <w:rFonts w:ascii="Times New Roman" w:hAnsi="Times New Roman" w:cs="Times New Roman"/>
          <w:position w:val="-12"/>
          <w:sz w:val="24"/>
          <w:szCs w:val="24"/>
        </w:rPr>
        <w:t>(21)</w:t>
      </w:r>
    </w:p>
    <w:p w14:paraId="48E94609" w14:textId="77777777" w:rsidR="00285434"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0"/>
          <w:sz w:val="24"/>
          <w:szCs w:val="24"/>
        </w:rPr>
        <w:object w:dxaOrig="2240" w:dyaOrig="700" w14:anchorId="3E3FDF5B">
          <v:shape id="_x0000_i1103" type="#_x0000_t75" style="width:111.8pt;height:35.25pt" o:ole="">
            <v:imagedata r:id="rId123" o:title=""/>
          </v:shape>
          <o:OLEObject Type="Embed" ProgID="Equation.3" ShapeID="_x0000_i1103" DrawAspect="Content" ObjectID="_1760624136" r:id="rId124"/>
        </w:object>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Pr>
          <w:rFonts w:ascii="Times New Roman" w:hAnsi="Times New Roman" w:cs="Times New Roman"/>
          <w:position w:val="-30"/>
          <w:sz w:val="24"/>
          <w:szCs w:val="24"/>
        </w:rPr>
        <w:tab/>
      </w:r>
      <w:r w:rsidR="001E4D17">
        <w:rPr>
          <w:rFonts w:ascii="Times New Roman" w:hAnsi="Times New Roman" w:cs="Times New Roman"/>
          <w:position w:val="-30"/>
          <w:sz w:val="24"/>
          <w:szCs w:val="24"/>
        </w:rPr>
        <w:t xml:space="preserve">        </w:t>
      </w:r>
      <w:r>
        <w:rPr>
          <w:rFonts w:ascii="Times New Roman" w:hAnsi="Times New Roman" w:cs="Times New Roman"/>
          <w:position w:val="-30"/>
          <w:sz w:val="24"/>
          <w:szCs w:val="24"/>
        </w:rPr>
        <w:t>(22)</w:t>
      </w:r>
    </w:p>
    <w:p w14:paraId="3830B63D"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sz w:val="24"/>
          <w:szCs w:val="24"/>
        </w:rPr>
        <w:t>The disease-free equilibrium</w:t>
      </w:r>
    </w:p>
    <w:p w14:paraId="3FCC1C60"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12"/>
          <w:sz w:val="24"/>
          <w:szCs w:val="24"/>
        </w:rPr>
        <w:object w:dxaOrig="1700" w:dyaOrig="380" w14:anchorId="33688D63">
          <v:shape id="_x0000_i1104" type="#_x0000_t75" style="width:84.75pt;height:18.75pt" o:ole="">
            <v:imagedata r:id="rId125" o:title=""/>
          </v:shape>
          <o:OLEObject Type="Embed" ProgID="Equation.3" ShapeID="_x0000_i1104" DrawAspect="Content" ObjectID="_1760624137" r:id="rId126"/>
        </w:object>
      </w:r>
      <w:r w:rsidRPr="002223F8">
        <w:rPr>
          <w:rFonts w:ascii="Times New Roman" w:hAnsi="Times New Roman" w:cs="Times New Roman"/>
          <w:sz w:val="24"/>
          <w:szCs w:val="24"/>
        </w:rPr>
        <w:t xml:space="preserve"> </w:t>
      </w:r>
    </w:p>
    <w:p w14:paraId="14695D07" w14:textId="77777777" w:rsidR="00285434" w:rsidRPr="002223F8" w:rsidRDefault="00285434" w:rsidP="00285434">
      <w:pPr>
        <w:tabs>
          <w:tab w:val="left" w:pos="2930"/>
        </w:tabs>
        <w:spacing w:line="360" w:lineRule="auto"/>
        <w:rPr>
          <w:rFonts w:ascii="Times New Roman" w:hAnsi="Times New Roman" w:cs="Times New Roman"/>
          <w:sz w:val="24"/>
          <w:szCs w:val="24"/>
        </w:rPr>
      </w:pPr>
      <w:r w:rsidRPr="002223F8">
        <w:rPr>
          <w:rFonts w:ascii="Times New Roman" w:hAnsi="Times New Roman" w:cs="Times New Roman"/>
          <w:position w:val="-32"/>
          <w:sz w:val="24"/>
          <w:szCs w:val="24"/>
        </w:rPr>
        <w:object w:dxaOrig="4720" w:dyaOrig="760" w14:anchorId="4D04D4F3">
          <v:shape id="_x0000_i1105" type="#_x0000_t75" style="width:236.25pt;height:38.25pt" o:ole="">
            <v:imagedata r:id="rId127" o:title=""/>
          </v:shape>
          <o:OLEObject Type="Embed" ProgID="Equation.3" ShapeID="_x0000_i1105" DrawAspect="Content" ObjectID="_1760624138" r:id="rId128"/>
        </w:object>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Pr>
          <w:rFonts w:ascii="Times New Roman" w:hAnsi="Times New Roman" w:cs="Times New Roman"/>
          <w:position w:val="-32"/>
          <w:sz w:val="24"/>
          <w:szCs w:val="24"/>
        </w:rPr>
        <w:tab/>
      </w:r>
      <w:r w:rsidR="001E4D17">
        <w:rPr>
          <w:rFonts w:ascii="Times New Roman" w:hAnsi="Times New Roman" w:cs="Times New Roman"/>
          <w:position w:val="-32"/>
          <w:sz w:val="24"/>
          <w:szCs w:val="24"/>
        </w:rPr>
        <w:t xml:space="preserve">       </w:t>
      </w:r>
      <w:r>
        <w:rPr>
          <w:rFonts w:ascii="Times New Roman" w:hAnsi="Times New Roman" w:cs="Times New Roman"/>
          <w:position w:val="-32"/>
          <w:sz w:val="24"/>
          <w:szCs w:val="24"/>
        </w:rPr>
        <w:t>(23)</w:t>
      </w:r>
    </w:p>
    <w:p w14:paraId="29229A54" w14:textId="77777777" w:rsidR="00285434" w:rsidRPr="00F27AFA" w:rsidRDefault="00B636CD" w:rsidP="00285434">
      <w:pPr>
        <w:tabs>
          <w:tab w:val="left" w:pos="426"/>
        </w:tabs>
        <w:spacing w:line="360" w:lineRule="auto"/>
        <w:rPr>
          <w:rFonts w:ascii="Times New Roman" w:hAnsi="Times New Roman" w:cs="Times New Roman"/>
          <w:b/>
          <w:sz w:val="24"/>
          <w:szCs w:val="24"/>
        </w:rPr>
      </w:pPr>
      <w:r>
        <w:rPr>
          <w:rFonts w:ascii="Times New Roman" w:hAnsi="Times New Roman" w:cs="Times New Roman"/>
          <w:b/>
          <w:sz w:val="24"/>
          <w:szCs w:val="24"/>
        </w:rPr>
        <w:br/>
        <w:t>3</w:t>
      </w:r>
      <w:r w:rsidR="00504235">
        <w:rPr>
          <w:rFonts w:ascii="Times New Roman" w:hAnsi="Times New Roman" w:cs="Times New Roman"/>
          <w:b/>
          <w:sz w:val="24"/>
          <w:szCs w:val="24"/>
        </w:rPr>
        <w:t>.2</w:t>
      </w:r>
      <w:r w:rsidR="00285434" w:rsidRPr="00F27AFA">
        <w:rPr>
          <w:rFonts w:ascii="Times New Roman" w:hAnsi="Times New Roman" w:cs="Times New Roman"/>
          <w:b/>
          <w:sz w:val="24"/>
          <w:szCs w:val="24"/>
        </w:rPr>
        <w:tab/>
        <w:t>Local Stability of Disease-Free Equilibrium</w:t>
      </w:r>
    </w:p>
    <w:p w14:paraId="2F87589E" w14:textId="77777777" w:rsidR="00285434" w:rsidRPr="00F27AFA" w:rsidRDefault="00285434" w:rsidP="00285434">
      <w:pPr>
        <w:tabs>
          <w:tab w:val="left" w:pos="0"/>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ab/>
        <w:t>The disease-free equili</w:t>
      </w:r>
      <w:r>
        <w:rPr>
          <w:rFonts w:ascii="Times New Roman" w:hAnsi="Times New Roman" w:cs="Times New Roman"/>
          <w:sz w:val="24"/>
          <w:szCs w:val="24"/>
        </w:rPr>
        <w:t>brium points for the system (1</w:t>
      </w:r>
      <w:r w:rsidRPr="00F27AFA">
        <w:rPr>
          <w:rFonts w:ascii="Times New Roman" w:hAnsi="Times New Roman" w:cs="Times New Roman"/>
          <w:sz w:val="24"/>
          <w:szCs w:val="24"/>
        </w:rPr>
        <w:t>)</w:t>
      </w:r>
      <w:r>
        <w:rPr>
          <w:rFonts w:ascii="Times New Roman" w:hAnsi="Times New Roman" w:cs="Times New Roman"/>
          <w:sz w:val="24"/>
          <w:szCs w:val="24"/>
        </w:rPr>
        <w:t xml:space="preserve"> to (5</w:t>
      </w:r>
      <w:r w:rsidRPr="00F27AFA">
        <w:rPr>
          <w:rFonts w:ascii="Times New Roman" w:hAnsi="Times New Roman" w:cs="Times New Roman"/>
          <w:sz w:val="24"/>
          <w:szCs w:val="24"/>
        </w:rPr>
        <w:t>) is locally asymptotically stable if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&lt;1 and unstable if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&gt;1</w:t>
      </w:r>
    </w:p>
    <w:p w14:paraId="765F5F8A" w14:textId="77777777" w:rsidR="00285434" w:rsidRPr="00F45C20" w:rsidRDefault="00285434" w:rsidP="00285434">
      <w:pPr>
        <w:tabs>
          <w:tab w:val="left" w:pos="2930"/>
          <w:tab w:val="left" w:pos="6675"/>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Jacobian Matrix of the model is given by</w:t>
      </w:r>
      <w:r w:rsidRPr="00F45C20">
        <w:rPr>
          <w:rFonts w:ascii="Times New Roman" w:hAnsi="Times New Roman" w:cs="Times New Roman"/>
          <w:sz w:val="24"/>
          <w:szCs w:val="24"/>
        </w:rPr>
        <w:tab/>
      </w:r>
    </w:p>
    <w:p w14:paraId="43E12F89"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180" w:dyaOrig="340" w14:anchorId="4D6A3AC7">
          <v:shape id="_x0000_i1106" type="#_x0000_t75" style="width:9pt;height:16.5pt" o:ole="">
            <v:imagedata r:id="rId129" o:title=""/>
          </v:shape>
          <o:OLEObject Type="Embed" ProgID="Equation.3" ShapeID="_x0000_i1106" DrawAspect="Content" ObjectID="_1760624139" r:id="rId130"/>
        </w:object>
      </w:r>
      <w:r w:rsidRPr="00F45C20">
        <w:rPr>
          <w:rFonts w:ascii="Times New Roman" w:hAnsi="Times New Roman" w:cs="Times New Roman"/>
          <w:position w:val="-188"/>
          <w:sz w:val="24"/>
          <w:szCs w:val="24"/>
        </w:rPr>
        <w:object w:dxaOrig="4880" w:dyaOrig="3879" w14:anchorId="7F5DCF96">
          <v:shape id="_x0000_i1107" type="#_x0000_t75" style="width:243.75pt;height:193.55pt" o:ole="">
            <v:imagedata r:id="rId131" o:title=""/>
          </v:shape>
          <o:OLEObject Type="Embed" ProgID="Equation.3" ShapeID="_x0000_i1107" DrawAspect="Content" ObjectID="_1760624140" r:id="rId132"/>
        </w:object>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BE0FB4">
        <w:rPr>
          <w:rFonts w:ascii="Times New Roman" w:hAnsi="Times New Roman" w:cs="Times New Roman"/>
          <w:sz w:val="24"/>
          <w:szCs w:val="24"/>
        </w:rPr>
        <w:t xml:space="preserve">  </w:t>
      </w:r>
      <w:r w:rsidR="00A271E0">
        <w:rPr>
          <w:rFonts w:ascii="Times New Roman" w:hAnsi="Times New Roman" w:cs="Times New Roman"/>
          <w:sz w:val="24"/>
          <w:szCs w:val="24"/>
        </w:rPr>
        <w:t>(24</w:t>
      </w:r>
      <w:r w:rsidRPr="00F45C20">
        <w:rPr>
          <w:rFonts w:ascii="Times New Roman" w:hAnsi="Times New Roman" w:cs="Times New Roman"/>
          <w:sz w:val="24"/>
          <w:szCs w:val="24"/>
        </w:rPr>
        <w:t>)</w:t>
      </w:r>
    </w:p>
    <w:p w14:paraId="30E98518"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sz w:val="24"/>
          <w:szCs w:val="24"/>
        </w:rPr>
        <w:t xml:space="preserve">At DFE, we had </w:t>
      </w:r>
      <w:r w:rsidRPr="00F45C20">
        <w:rPr>
          <w:rFonts w:ascii="Times New Roman" w:hAnsi="Times New Roman" w:cs="Times New Roman"/>
          <w:position w:val="-12"/>
          <w:sz w:val="24"/>
          <w:szCs w:val="24"/>
        </w:rPr>
        <w:object w:dxaOrig="2940" w:dyaOrig="400" w14:anchorId="4CF1B1E4">
          <v:shape id="_x0000_i1108" type="#_x0000_t75" style="width:147pt;height:20.25pt" o:ole="">
            <v:imagedata r:id="rId133" o:title=""/>
          </v:shape>
          <o:OLEObject Type="Embed" ProgID="Equation.3" ShapeID="_x0000_i1108" DrawAspect="Content" ObjectID="_1760624141" r:id="rId134"/>
        </w:object>
      </w:r>
      <w:r w:rsidRPr="00F45C20">
        <w:rPr>
          <w:position w:val="-32"/>
          <w:sz w:val="24"/>
          <w:szCs w:val="24"/>
        </w:rPr>
        <w:object w:dxaOrig="4700" w:dyaOrig="760" w14:anchorId="6F42502B">
          <v:shape id="_x0000_i1109" type="#_x0000_t75" style="width:234.75pt;height:38.25pt" o:ole="">
            <v:imagedata r:id="rId135" o:title=""/>
          </v:shape>
          <o:OLEObject Type="Embed" ProgID="Equation.3" ShapeID="_x0000_i1109" DrawAspect="Content" ObjectID="_1760624142" r:id="rId136"/>
        </w:object>
      </w:r>
      <w:r w:rsidRPr="00F45C20">
        <w:rPr>
          <w:sz w:val="24"/>
          <w:szCs w:val="24"/>
        </w:rPr>
        <w:tab/>
      </w:r>
      <w:r w:rsidRPr="00F45C20">
        <w:rPr>
          <w:sz w:val="24"/>
          <w:szCs w:val="24"/>
        </w:rPr>
        <w:tab/>
      </w:r>
      <w:r w:rsidRPr="00F45C20">
        <w:rPr>
          <w:sz w:val="24"/>
          <w:szCs w:val="24"/>
        </w:rPr>
        <w:tab/>
      </w:r>
      <w:r w:rsidRPr="00F45C20">
        <w:rPr>
          <w:sz w:val="24"/>
          <w:szCs w:val="24"/>
        </w:rPr>
        <w:tab/>
      </w:r>
      <w:r w:rsidR="00A271E0">
        <w:rPr>
          <w:rFonts w:ascii="Times New Roman" w:hAnsi="Times New Roman" w:cs="Times New Roman"/>
          <w:sz w:val="24"/>
          <w:szCs w:val="24"/>
        </w:rPr>
        <w:tab/>
      </w:r>
      <w:proofErr w:type="gramStart"/>
      <w:r w:rsidR="00BE0FB4">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25</w:t>
      </w:r>
      <w:r w:rsidRPr="00F45C20">
        <w:rPr>
          <w:rFonts w:ascii="Times New Roman" w:hAnsi="Times New Roman" w:cs="Times New Roman"/>
          <w:sz w:val="24"/>
          <w:szCs w:val="24"/>
        </w:rPr>
        <w:t>)</w:t>
      </w:r>
      <w:r w:rsidRPr="00F45C20">
        <w:rPr>
          <w:rFonts w:ascii="Times New Roman" w:hAnsi="Times New Roman" w:cs="Times New Roman"/>
          <w:sz w:val="24"/>
          <w:szCs w:val="24"/>
        </w:rPr>
        <w:tab/>
      </w:r>
      <w:r w:rsidRPr="00F45C20">
        <w:rPr>
          <w:rFonts w:ascii="Times New Roman" w:hAnsi="Times New Roman" w:cs="Times New Roman"/>
          <w:sz w:val="24"/>
          <w:szCs w:val="24"/>
        </w:rPr>
        <w:tab/>
      </w:r>
    </w:p>
    <w:p w14:paraId="09A3B9E5" w14:textId="77777777" w:rsidR="00285434" w:rsidRPr="00F27AFA"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rPr>
        <w:t xml:space="preserve">Let </w:t>
      </w:r>
      <w:r>
        <w:rPr>
          <w:rFonts w:ascii="Times New Roman" w:hAnsi="Times New Roman" w:cs="Times New Roman"/>
        </w:rPr>
        <w:t>K</w:t>
      </w:r>
      <w:r w:rsidRPr="00F27AFA">
        <w:rPr>
          <w:rFonts w:ascii="Times New Roman" w:hAnsi="Times New Roman" w:cs="Times New Roman"/>
          <w:vertAlign w:val="subscript"/>
        </w:rPr>
        <w:t>1</w:t>
      </w:r>
      <w:r w:rsidRPr="00F27AFA">
        <w:rPr>
          <w:rFonts w:ascii="Times New Roman" w:hAnsi="Times New Roman" w:cs="Times New Roman"/>
        </w:rPr>
        <w:t>=</w:t>
      </w:r>
      <w:r w:rsidRPr="00F27AFA">
        <w:rPr>
          <w:rFonts w:ascii="Times New Roman" w:hAnsi="Times New Roman" w:cs="Times New Roman"/>
          <w:position w:val="-30"/>
          <w:sz w:val="24"/>
          <w:szCs w:val="24"/>
        </w:rPr>
        <w:object w:dxaOrig="2320" w:dyaOrig="700" w14:anchorId="5E0A6161">
          <v:shape id="_x0000_i1110" type="#_x0000_t75" style="width:116.25pt;height:34.5pt" o:ole="">
            <v:imagedata r:id="rId137" o:title=""/>
          </v:shape>
          <o:OLEObject Type="Embed" ProgID="Equation.3" ShapeID="_x0000_i1110" DrawAspect="Content" ObjectID="_1760624143" r:id="rId138"/>
        </w:object>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proofErr w:type="gramStart"/>
      <w:r w:rsidR="001E4D17">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26</w:t>
      </w:r>
      <w:r w:rsidRPr="00F27AFA">
        <w:rPr>
          <w:rFonts w:ascii="Times New Roman" w:hAnsi="Times New Roman" w:cs="Times New Roman"/>
          <w:sz w:val="24"/>
          <w:szCs w:val="24"/>
        </w:rPr>
        <w:t>)</w:t>
      </w:r>
    </w:p>
    <w:p w14:paraId="691F474D" w14:textId="77777777" w:rsidR="00285434" w:rsidRPr="00F27AFA" w:rsidRDefault="00285434" w:rsidP="00285434">
      <w:pPr>
        <w:tabs>
          <w:tab w:val="left" w:pos="2930"/>
        </w:tabs>
        <w:spacing w:line="360" w:lineRule="auto"/>
        <w:rPr>
          <w:rFonts w:ascii="Times New Roman" w:hAnsi="Times New Roman" w:cs="Times New Roman"/>
          <w:sz w:val="24"/>
          <w:szCs w:val="24"/>
        </w:rPr>
      </w:pPr>
    </w:p>
    <w:p w14:paraId="6FFF4F41" w14:textId="77777777" w:rsidR="00285434" w:rsidRPr="00F27AFA" w:rsidRDefault="00285434" w:rsidP="00285434">
      <w:pPr>
        <w:tabs>
          <w:tab w:val="left" w:pos="2930"/>
        </w:tabs>
        <w:spacing w:line="360" w:lineRule="auto"/>
        <w:rPr>
          <w:rFonts w:ascii="Times New Roman" w:hAnsi="Times New Roman" w:cs="Times New Roman"/>
          <w:sz w:val="24"/>
          <w:szCs w:val="24"/>
        </w:rPr>
      </w:pPr>
      <w:r w:rsidRPr="00F27AFA">
        <w:rPr>
          <w:rFonts w:ascii="Times New Roman" w:hAnsi="Times New Roman" w:cs="Times New Roman"/>
          <w:position w:val="-102"/>
          <w:sz w:val="24"/>
          <w:szCs w:val="24"/>
        </w:rPr>
        <w:object w:dxaOrig="8300" w:dyaOrig="2160" w14:anchorId="4F46A579">
          <v:shape id="_x0000_i1111" type="#_x0000_t75" style="width:373.5pt;height:98.3pt" o:ole="">
            <v:imagedata r:id="rId139" o:title=""/>
          </v:shape>
          <o:OLEObject Type="Embed" ProgID="Equation.3" ShapeID="_x0000_i1111" DrawAspect="Content" ObjectID="_1760624144" r:id="rId140"/>
        </w:object>
      </w:r>
      <w:r w:rsidR="00A271E0">
        <w:rPr>
          <w:rFonts w:ascii="Times New Roman" w:hAnsi="Times New Roman" w:cs="Times New Roman"/>
          <w:sz w:val="24"/>
          <w:szCs w:val="24"/>
        </w:rPr>
        <w:t xml:space="preserve"> </w:t>
      </w:r>
      <w:r w:rsidR="00A271E0">
        <w:rPr>
          <w:rFonts w:ascii="Times New Roman" w:hAnsi="Times New Roman" w:cs="Times New Roman"/>
          <w:sz w:val="24"/>
          <w:szCs w:val="24"/>
        </w:rPr>
        <w:tab/>
        <w:t xml:space="preserve">  </w:t>
      </w:r>
      <w:r w:rsidR="001E4D17">
        <w:rPr>
          <w:rFonts w:ascii="Times New Roman" w:hAnsi="Times New Roman" w:cs="Times New Roman"/>
          <w:sz w:val="24"/>
          <w:szCs w:val="24"/>
        </w:rPr>
        <w:t xml:space="preserve"> </w:t>
      </w:r>
      <w:r w:rsidR="00A271E0">
        <w:rPr>
          <w:rFonts w:ascii="Times New Roman" w:hAnsi="Times New Roman" w:cs="Times New Roman"/>
          <w:sz w:val="24"/>
          <w:szCs w:val="24"/>
        </w:rPr>
        <w:t xml:space="preserve"> (27</w:t>
      </w:r>
      <w:r>
        <w:rPr>
          <w:rFonts w:ascii="Times New Roman" w:hAnsi="Times New Roman" w:cs="Times New Roman"/>
          <w:sz w:val="24"/>
          <w:szCs w:val="24"/>
        </w:rPr>
        <w:t>)</w:t>
      </w:r>
    </w:p>
    <w:p w14:paraId="30905B3D" w14:textId="77777777" w:rsidR="00285434" w:rsidRPr="00F45C20" w:rsidRDefault="00C57079"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2"/>
          <w:sz w:val="24"/>
          <w:szCs w:val="24"/>
        </w:rPr>
        <w:object w:dxaOrig="9800" w:dyaOrig="2160" w14:anchorId="6446E7A0">
          <v:shape id="_x0000_i1112" type="#_x0000_t75" style="width:395.45pt;height:87.05pt" o:ole="">
            <v:imagedata r:id="rId141" o:title=""/>
          </v:shape>
          <o:OLEObject Type="Embed" ProgID="Equation.3" ShapeID="_x0000_i1112" DrawAspect="Content" ObjectID="_1760624145" r:id="rId142"/>
        </w:object>
      </w:r>
      <w:r w:rsidR="00A271E0">
        <w:rPr>
          <w:rFonts w:ascii="Times New Roman" w:hAnsi="Times New Roman" w:cs="Times New Roman"/>
          <w:position w:val="-102"/>
          <w:sz w:val="24"/>
          <w:szCs w:val="24"/>
        </w:rPr>
        <w:t xml:space="preserve">  </w:t>
      </w:r>
      <w:r w:rsidR="001E4D17">
        <w:rPr>
          <w:rFonts w:ascii="Times New Roman" w:hAnsi="Times New Roman" w:cs="Times New Roman"/>
          <w:position w:val="-102"/>
          <w:sz w:val="24"/>
          <w:szCs w:val="24"/>
        </w:rPr>
        <w:t xml:space="preserve">  </w:t>
      </w:r>
      <w:r w:rsidR="00A271E0">
        <w:rPr>
          <w:rFonts w:ascii="Times New Roman" w:hAnsi="Times New Roman" w:cs="Times New Roman"/>
          <w:position w:val="-102"/>
          <w:sz w:val="24"/>
          <w:szCs w:val="24"/>
        </w:rPr>
        <w:t>(28</w:t>
      </w:r>
      <w:r w:rsidR="00285434" w:rsidRPr="00F45C20">
        <w:rPr>
          <w:rFonts w:ascii="Times New Roman" w:hAnsi="Times New Roman" w:cs="Times New Roman"/>
          <w:position w:val="-102"/>
          <w:sz w:val="24"/>
          <w:szCs w:val="24"/>
        </w:rPr>
        <w:t>)</w:t>
      </w:r>
    </w:p>
    <w:p w14:paraId="2D08F8EB"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7920" w:dyaOrig="340" w14:anchorId="0F30C8B5">
          <v:shape id="_x0000_i1113" type="#_x0000_t75" style="width:396pt;height:16.5pt" o:ole="">
            <v:imagedata r:id="rId143" o:title=""/>
          </v:shape>
          <o:OLEObject Type="Embed" ProgID="Equation.3" ShapeID="_x0000_i1113" DrawAspect="Content" ObjectID="_1760624146" r:id="rId144"/>
        </w:object>
      </w:r>
      <w:r w:rsidR="00A271E0">
        <w:rPr>
          <w:rFonts w:ascii="Times New Roman" w:hAnsi="Times New Roman" w:cs="Times New Roman"/>
          <w:position w:val="-10"/>
          <w:sz w:val="24"/>
          <w:szCs w:val="24"/>
        </w:rPr>
        <w:t xml:space="preserve">  </w:t>
      </w:r>
      <w:r w:rsidR="001E4D17">
        <w:rPr>
          <w:rFonts w:ascii="Times New Roman" w:hAnsi="Times New Roman" w:cs="Times New Roman"/>
          <w:position w:val="-10"/>
          <w:sz w:val="24"/>
          <w:szCs w:val="24"/>
        </w:rPr>
        <w:t xml:space="preserve"> </w:t>
      </w:r>
      <w:r w:rsidR="00A271E0">
        <w:rPr>
          <w:rFonts w:ascii="Times New Roman" w:hAnsi="Times New Roman" w:cs="Times New Roman"/>
          <w:position w:val="-10"/>
          <w:sz w:val="24"/>
          <w:szCs w:val="24"/>
        </w:rPr>
        <w:t xml:space="preserve"> </w:t>
      </w:r>
      <w:r w:rsidR="00A271E0">
        <w:rPr>
          <w:rFonts w:ascii="Times New Roman" w:hAnsi="Times New Roman" w:cs="Times New Roman"/>
          <w:sz w:val="24"/>
          <w:szCs w:val="24"/>
        </w:rPr>
        <w:t>(29</w:t>
      </w:r>
      <w:r w:rsidRPr="00F45C20">
        <w:rPr>
          <w:rFonts w:ascii="Times New Roman" w:hAnsi="Times New Roman" w:cs="Times New Roman"/>
          <w:sz w:val="24"/>
          <w:szCs w:val="24"/>
        </w:rPr>
        <w:t>)</w:t>
      </w:r>
      <w:r w:rsidRPr="00F45C20">
        <w:rPr>
          <w:rFonts w:ascii="Times New Roman" w:hAnsi="Times New Roman" w:cs="Times New Roman"/>
          <w:sz w:val="24"/>
          <w:szCs w:val="24"/>
        </w:rPr>
        <w:tab/>
      </w:r>
    </w:p>
    <w:p w14:paraId="4C422D55" w14:textId="77777777" w:rsidR="00285434" w:rsidRPr="00F45C20" w:rsidRDefault="00285434" w:rsidP="00285434">
      <w:pPr>
        <w:tabs>
          <w:tab w:val="left" w:pos="2930"/>
        </w:tabs>
        <w:spacing w:line="360" w:lineRule="auto"/>
        <w:rPr>
          <w:rFonts w:ascii="Times New Roman" w:hAnsi="Times New Roman" w:cs="Times New Roman"/>
          <w:position w:val="-12"/>
          <w:sz w:val="24"/>
          <w:szCs w:val="24"/>
        </w:rPr>
      </w:pPr>
      <w:r w:rsidRPr="00F45C20">
        <w:rPr>
          <w:rFonts w:ascii="Times New Roman" w:hAnsi="Times New Roman" w:cs="Times New Roman"/>
          <w:position w:val="-10"/>
          <w:sz w:val="24"/>
          <w:szCs w:val="24"/>
        </w:rPr>
        <w:object w:dxaOrig="1460" w:dyaOrig="340" w14:anchorId="5D908A97">
          <v:shape id="_x0000_i1114" type="#_x0000_t75" style="width:73.5pt;height:17.25pt" o:ole="">
            <v:imagedata r:id="rId145" o:title=""/>
          </v:shape>
          <o:OLEObject Type="Embed" ProgID="Equation.3" ShapeID="_x0000_i1114" DrawAspect="Content" ObjectID="_1760624147" r:id="rId146"/>
        </w:object>
      </w:r>
      <w:r w:rsidRPr="00F45C20">
        <w:rPr>
          <w:rFonts w:ascii="Times New Roman" w:hAnsi="Times New Roman" w:cs="Times New Roman"/>
          <w:position w:val="-10"/>
          <w:sz w:val="24"/>
          <w:szCs w:val="24"/>
        </w:rPr>
        <w:object w:dxaOrig="1440" w:dyaOrig="340" w14:anchorId="0D219D99">
          <v:shape id="_x0000_i1115" type="#_x0000_t75" style="width:1in;height:17.25pt" o:ole="">
            <v:imagedata r:id="rId147" o:title=""/>
          </v:shape>
          <o:OLEObject Type="Embed" ProgID="Equation.3" ShapeID="_x0000_i1115" DrawAspect="Content" ObjectID="_1760624148" r:id="rId148"/>
        </w:object>
      </w:r>
      <w:r w:rsidRPr="00F45C20">
        <w:rPr>
          <w:rFonts w:ascii="Times New Roman" w:hAnsi="Times New Roman" w:cs="Times New Roman"/>
          <w:position w:val="-12"/>
          <w:sz w:val="24"/>
          <w:szCs w:val="24"/>
        </w:rPr>
        <w:object w:dxaOrig="1480" w:dyaOrig="360" w14:anchorId="5DA7A8C8">
          <v:shape id="_x0000_i1116" type="#_x0000_t75" style="width:74.2pt;height:18pt" o:ole="">
            <v:imagedata r:id="rId149" o:title=""/>
          </v:shape>
          <o:OLEObject Type="Embed" ProgID="Equation.3" ShapeID="_x0000_i1116" DrawAspect="Content" ObjectID="_1760624149" r:id="rId150"/>
        </w:object>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r>
      <w:r w:rsidR="00A271E0">
        <w:rPr>
          <w:rFonts w:ascii="Times New Roman" w:hAnsi="Times New Roman" w:cs="Times New Roman"/>
          <w:position w:val="-12"/>
          <w:sz w:val="24"/>
          <w:szCs w:val="24"/>
        </w:rPr>
        <w:tab/>
        <w:t xml:space="preserve">  </w:t>
      </w:r>
      <w:r w:rsidR="001E4D17">
        <w:rPr>
          <w:rFonts w:ascii="Times New Roman" w:hAnsi="Times New Roman" w:cs="Times New Roman"/>
          <w:position w:val="-12"/>
          <w:sz w:val="24"/>
          <w:szCs w:val="24"/>
        </w:rPr>
        <w:t xml:space="preserve"> </w:t>
      </w:r>
      <w:r w:rsidR="00A271E0">
        <w:rPr>
          <w:rFonts w:ascii="Times New Roman" w:hAnsi="Times New Roman" w:cs="Times New Roman"/>
          <w:position w:val="-12"/>
          <w:sz w:val="24"/>
          <w:szCs w:val="24"/>
        </w:rPr>
        <w:t xml:space="preserve"> (30</w:t>
      </w:r>
      <w:r w:rsidRPr="00F45C20">
        <w:rPr>
          <w:rFonts w:ascii="Times New Roman" w:hAnsi="Times New Roman" w:cs="Times New Roman"/>
          <w:position w:val="-12"/>
          <w:sz w:val="24"/>
          <w:szCs w:val="24"/>
        </w:rPr>
        <w:t>)</w:t>
      </w:r>
    </w:p>
    <w:p w14:paraId="21D1E72E" w14:textId="77777777" w:rsidR="00285434" w:rsidRPr="00F45C20" w:rsidRDefault="00285434" w:rsidP="00285434">
      <w:pPr>
        <w:tabs>
          <w:tab w:val="left" w:pos="2930"/>
        </w:tabs>
        <w:spacing w:line="360" w:lineRule="auto"/>
        <w:rPr>
          <w:rFonts w:ascii="Times New Roman" w:hAnsi="Times New Roman" w:cs="Times New Roman"/>
          <w:sz w:val="24"/>
          <w:szCs w:val="24"/>
        </w:rPr>
      </w:pPr>
      <w:r w:rsidRPr="00F45C20">
        <w:rPr>
          <w:rFonts w:ascii="Times New Roman" w:hAnsi="Times New Roman" w:cs="Times New Roman"/>
          <w:position w:val="-10"/>
          <w:sz w:val="24"/>
          <w:szCs w:val="24"/>
        </w:rPr>
        <w:object w:dxaOrig="1420" w:dyaOrig="340" w14:anchorId="0402F553">
          <v:shape id="_x0000_i1117" type="#_x0000_t75" style="width:71.3pt;height:16.5pt" o:ole="">
            <v:imagedata r:id="rId151" o:title=""/>
          </v:shape>
          <o:OLEObject Type="Embed" ProgID="Equation.3" ShapeID="_x0000_i1117" DrawAspect="Content" ObjectID="_1760624150" r:id="rId152"/>
        </w:object>
      </w:r>
      <w:r w:rsidRPr="00F45C20">
        <w:rPr>
          <w:rFonts w:ascii="Times New Roman" w:hAnsi="Times New Roman" w:cs="Times New Roman"/>
          <w:sz w:val="24"/>
          <w:szCs w:val="24"/>
        </w:rPr>
        <w:t xml:space="preserve">, </w:t>
      </w:r>
      <w:r w:rsidRPr="00F45C20">
        <w:rPr>
          <w:rFonts w:ascii="Times New Roman" w:hAnsi="Times New Roman" w:cs="Times New Roman"/>
          <w:position w:val="-12"/>
          <w:sz w:val="24"/>
          <w:szCs w:val="24"/>
        </w:rPr>
        <w:object w:dxaOrig="1380" w:dyaOrig="360" w14:anchorId="008A1D84">
          <v:shape id="_x0000_i1118" type="#_x0000_t75" style="width:69.75pt;height:18pt" o:ole="">
            <v:imagedata r:id="rId153" o:title=""/>
          </v:shape>
          <o:OLEObject Type="Embed" ProgID="Equation.3" ShapeID="_x0000_i1118" DrawAspect="Content" ObjectID="_1760624151" r:id="rId154"/>
        </w:object>
      </w:r>
      <w:r w:rsidRPr="00F45C20">
        <w:rPr>
          <w:rFonts w:ascii="Times New Roman" w:hAnsi="Times New Roman" w:cs="Times New Roman"/>
          <w:sz w:val="24"/>
          <w:szCs w:val="24"/>
        </w:rPr>
        <w:t xml:space="preserve">and </w:t>
      </w:r>
      <w:r w:rsidRPr="00F45C20">
        <w:rPr>
          <w:rFonts w:ascii="Times New Roman" w:hAnsi="Times New Roman" w:cs="Times New Roman"/>
          <w:position w:val="-12"/>
          <w:sz w:val="24"/>
          <w:szCs w:val="24"/>
        </w:rPr>
        <w:object w:dxaOrig="1380" w:dyaOrig="360" w14:anchorId="4D9AF272">
          <v:shape id="_x0000_i1119" type="#_x0000_t75" style="width:69.75pt;height:18pt" o:ole="">
            <v:imagedata r:id="rId155" o:title=""/>
          </v:shape>
          <o:OLEObject Type="Embed" ProgID="Equation.3" ShapeID="_x0000_i1119" DrawAspect="Content" ObjectID="_1760624152" r:id="rId156"/>
        </w:object>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r w:rsidR="00A271E0">
        <w:rPr>
          <w:rFonts w:ascii="Times New Roman" w:hAnsi="Times New Roman" w:cs="Times New Roman"/>
          <w:sz w:val="24"/>
          <w:szCs w:val="24"/>
        </w:rPr>
        <w:tab/>
      </w:r>
      <w:proofErr w:type="gramStart"/>
      <w:r w:rsidR="00A271E0">
        <w:rPr>
          <w:rFonts w:ascii="Times New Roman" w:hAnsi="Times New Roman" w:cs="Times New Roman"/>
          <w:sz w:val="24"/>
          <w:szCs w:val="24"/>
        </w:rPr>
        <w:tab/>
      </w:r>
      <w:r w:rsidR="001E4D17">
        <w:rPr>
          <w:rFonts w:ascii="Times New Roman" w:hAnsi="Times New Roman" w:cs="Times New Roman"/>
          <w:sz w:val="24"/>
          <w:szCs w:val="24"/>
        </w:rPr>
        <w:t xml:space="preserve">  </w:t>
      </w:r>
      <w:r w:rsidR="00A271E0">
        <w:rPr>
          <w:rFonts w:ascii="Times New Roman" w:hAnsi="Times New Roman" w:cs="Times New Roman"/>
          <w:sz w:val="24"/>
          <w:szCs w:val="24"/>
        </w:rPr>
        <w:t>(</w:t>
      </w:r>
      <w:proofErr w:type="gramEnd"/>
      <w:r w:rsidR="00A271E0">
        <w:rPr>
          <w:rFonts w:ascii="Times New Roman" w:hAnsi="Times New Roman" w:cs="Times New Roman"/>
          <w:sz w:val="24"/>
          <w:szCs w:val="24"/>
        </w:rPr>
        <w:t>31</w:t>
      </w:r>
      <w:r w:rsidRPr="00F45C20">
        <w:rPr>
          <w:rFonts w:ascii="Times New Roman" w:hAnsi="Times New Roman" w:cs="Times New Roman"/>
          <w:sz w:val="24"/>
          <w:szCs w:val="24"/>
        </w:rPr>
        <w:t>)</w:t>
      </w:r>
    </w:p>
    <w:p w14:paraId="0C9E8643" w14:textId="77777777" w:rsidR="00285434" w:rsidRPr="00EF54A6" w:rsidRDefault="00285434" w:rsidP="00285434">
      <w:pPr>
        <w:tabs>
          <w:tab w:val="left" w:pos="2930"/>
        </w:tabs>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Therefore, DFE is locally asymptotically stable because R</w:t>
      </w:r>
      <w:r w:rsidRPr="00F27AFA">
        <w:rPr>
          <w:rFonts w:ascii="Times New Roman" w:hAnsi="Times New Roman" w:cs="Times New Roman"/>
          <w:sz w:val="24"/>
          <w:szCs w:val="24"/>
          <w:vertAlign w:val="subscript"/>
        </w:rPr>
        <w:t xml:space="preserve">0 </w:t>
      </w:r>
      <w:r w:rsidRPr="00F27AFA">
        <w:rPr>
          <w:rFonts w:ascii="Times New Roman" w:hAnsi="Times New Roman" w:cs="Times New Roman"/>
          <w:sz w:val="24"/>
          <w:szCs w:val="24"/>
        </w:rPr>
        <w:t>&lt; 1</w:t>
      </w:r>
    </w:p>
    <w:p w14:paraId="389174CF" w14:textId="77777777" w:rsidR="00A271E0" w:rsidRPr="00F27AFA" w:rsidRDefault="00B636CD" w:rsidP="00A271E0">
      <w:pPr>
        <w:tabs>
          <w:tab w:val="left" w:pos="29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271E0" w:rsidRPr="00F27AFA">
        <w:rPr>
          <w:rFonts w:ascii="Times New Roman" w:hAnsi="Times New Roman" w:cs="Times New Roman"/>
          <w:b/>
          <w:sz w:val="24"/>
          <w:szCs w:val="24"/>
        </w:rPr>
        <w:t>.</w:t>
      </w:r>
      <w:r w:rsidR="00504235">
        <w:rPr>
          <w:rFonts w:ascii="Times New Roman" w:hAnsi="Times New Roman" w:cs="Times New Roman"/>
          <w:b/>
          <w:sz w:val="24"/>
          <w:szCs w:val="24"/>
        </w:rPr>
        <w:t>3</w:t>
      </w:r>
      <w:r w:rsidR="00A271E0" w:rsidRPr="00F27AFA">
        <w:rPr>
          <w:rFonts w:ascii="Times New Roman" w:hAnsi="Times New Roman" w:cs="Times New Roman"/>
          <w:b/>
          <w:sz w:val="24"/>
          <w:szCs w:val="24"/>
        </w:rPr>
        <w:t xml:space="preserve"> </w:t>
      </w:r>
      <w:r w:rsidR="00CD4306">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Local stability of the endemic equilibrium </w:t>
      </w:r>
    </w:p>
    <w:p w14:paraId="3F3AF314" w14:textId="77777777" w:rsidR="00A271E0" w:rsidRDefault="00A271E0" w:rsidP="00504235">
      <w:pPr>
        <w:spacing w:line="360" w:lineRule="auto"/>
        <w:jc w:val="both"/>
        <w:rPr>
          <w:rFonts w:ascii="Times New Roman" w:hAnsi="Times New Roman" w:cs="Times New Roman"/>
          <w:position w:val="-12"/>
          <w:sz w:val="24"/>
          <w:szCs w:val="24"/>
        </w:rPr>
      </w:pPr>
      <w:r w:rsidRPr="00F27AFA">
        <w:rPr>
          <w:rFonts w:ascii="Times New Roman" w:hAnsi="Times New Roman" w:cs="Times New Roman"/>
          <w:sz w:val="24"/>
          <w:szCs w:val="24"/>
        </w:rPr>
        <w:t>The dynamics of a disease is known by the stability at the endemic equilibrium. We will investigate the stability of the model equation at the endemic equilibrium.</w:t>
      </w:r>
      <w:r>
        <w:rPr>
          <w:rFonts w:ascii="Times New Roman" w:hAnsi="Times New Roman" w:cs="Times New Roman"/>
          <w:sz w:val="24"/>
          <w:szCs w:val="24"/>
        </w:rPr>
        <w:t xml:space="preserve"> The endemic equilibrium</w:t>
      </w:r>
      <w:r w:rsidRPr="00F27AFA">
        <w:rPr>
          <w:rFonts w:ascii="Times New Roman" w:hAnsi="Times New Roman" w:cs="Times New Roman"/>
          <w:sz w:val="24"/>
          <w:szCs w:val="24"/>
        </w:rPr>
        <w:t xml:space="preserve"> i</w:t>
      </w:r>
      <w:r>
        <w:rPr>
          <w:rFonts w:ascii="Times New Roman" w:hAnsi="Times New Roman" w:cs="Times New Roman"/>
          <w:sz w:val="24"/>
          <w:szCs w:val="24"/>
        </w:rPr>
        <w:t xml:space="preserve">s locally asymptotically stable if </w:t>
      </w:r>
      <w:r w:rsidRPr="00B409EA">
        <w:rPr>
          <w:rFonts w:ascii="Times New Roman" w:hAnsi="Times New Roman" w:cs="Times New Roman"/>
          <w:position w:val="-12"/>
          <w:sz w:val="24"/>
          <w:szCs w:val="24"/>
        </w:rPr>
        <w:object w:dxaOrig="660" w:dyaOrig="360" w14:anchorId="4C53E0AC">
          <v:shape id="_x0000_i1120" type="#_x0000_t75" style="width:33pt;height:17.25pt" o:ole="">
            <v:imagedata r:id="rId157" o:title=""/>
          </v:shape>
          <o:OLEObject Type="Embed" ProgID="Equation.3" ShapeID="_x0000_i1120" DrawAspect="Content" ObjectID="_1760624153" r:id="rId158"/>
        </w:object>
      </w:r>
    </w:p>
    <w:p w14:paraId="538C23DA" w14:textId="77777777" w:rsidR="00A271E0" w:rsidRPr="002931F5" w:rsidRDefault="00504235" w:rsidP="00A271E0">
      <w:pPr>
        <w:tabs>
          <w:tab w:val="left" w:pos="720"/>
          <w:tab w:val="left" w:pos="1440"/>
          <w:tab w:val="left" w:pos="2160"/>
          <w:tab w:val="left" w:pos="2880"/>
          <w:tab w:val="left" w:pos="3600"/>
          <w:tab w:val="left" w:pos="4320"/>
          <w:tab w:val="left" w:pos="50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sidR="00CD4306">
        <w:rPr>
          <w:rFonts w:ascii="Times New Roman" w:hAnsi="Times New Roman" w:cs="Times New Roman"/>
          <w:b/>
          <w:sz w:val="24"/>
          <w:szCs w:val="24"/>
        </w:rPr>
        <w:t xml:space="preserve">   </w:t>
      </w:r>
      <w:r w:rsidR="00A271E0">
        <w:rPr>
          <w:rFonts w:ascii="Times New Roman" w:hAnsi="Times New Roman" w:cs="Times New Roman"/>
          <w:b/>
          <w:sz w:val="24"/>
          <w:szCs w:val="24"/>
        </w:rPr>
        <w:t>The Basic Reproduction Number</w:t>
      </w:r>
      <w:r w:rsidR="00A271E0" w:rsidRPr="00F27AFA">
        <w:rPr>
          <w:rFonts w:ascii="Times New Roman" w:hAnsi="Times New Roman" w:cs="Times New Roman"/>
          <w:b/>
          <w:sz w:val="24"/>
          <w:szCs w:val="24"/>
        </w:rPr>
        <w:t xml:space="preserve"> (R</w:t>
      </w:r>
      <w:r w:rsidR="00A271E0" w:rsidRPr="00F27AFA">
        <w:rPr>
          <w:rFonts w:ascii="Times New Roman" w:hAnsi="Times New Roman" w:cs="Times New Roman"/>
          <w:b/>
          <w:sz w:val="24"/>
          <w:szCs w:val="24"/>
          <w:vertAlign w:val="subscript"/>
        </w:rPr>
        <w:t>0</w:t>
      </w:r>
      <w:r w:rsidR="00A271E0">
        <w:rPr>
          <w:rFonts w:ascii="Times New Roman" w:hAnsi="Times New Roman" w:cs="Times New Roman"/>
          <w:b/>
          <w:sz w:val="24"/>
          <w:szCs w:val="24"/>
        </w:rPr>
        <w:t>)</w:t>
      </w:r>
      <w:r w:rsidR="00A271E0">
        <w:rPr>
          <w:rFonts w:ascii="Times New Roman" w:hAnsi="Times New Roman" w:cs="Times New Roman"/>
          <w:b/>
          <w:sz w:val="24"/>
          <w:szCs w:val="24"/>
        </w:rPr>
        <w:tab/>
      </w:r>
    </w:p>
    <w:p w14:paraId="42483704" w14:textId="77777777" w:rsidR="00A271E0" w:rsidRPr="00F27AFA"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 basic reproduction can be obtained by inspection in where there is only one infective class but in where there is more than one infective class, we apply the technique of (Diekman </w:t>
      </w:r>
      <w:r>
        <w:rPr>
          <w:rFonts w:ascii="Times New Roman" w:hAnsi="Times New Roman" w:cs="Times New Roman"/>
          <w:sz w:val="24"/>
          <w:szCs w:val="24"/>
        </w:rPr>
        <w:t xml:space="preserve">et al, </w:t>
      </w:r>
      <w:r w:rsidRPr="00F27AFA">
        <w:rPr>
          <w:rFonts w:ascii="Times New Roman" w:hAnsi="Times New Roman" w:cs="Times New Roman"/>
          <w:sz w:val="24"/>
          <w:szCs w:val="24"/>
        </w:rPr>
        <w:t xml:space="preserve">1990) which has been further studied by Van den Driessche &amp; </w:t>
      </w:r>
      <w:proofErr w:type="spellStart"/>
      <w:r w:rsidRPr="00F27AFA">
        <w:rPr>
          <w:rFonts w:ascii="Times New Roman" w:hAnsi="Times New Roman" w:cs="Times New Roman"/>
          <w:sz w:val="24"/>
          <w:szCs w:val="24"/>
        </w:rPr>
        <w:t>Watmough</w:t>
      </w:r>
      <w:proofErr w:type="spellEnd"/>
      <w:r w:rsidRPr="00F27AFA">
        <w:rPr>
          <w:rFonts w:ascii="Times New Roman" w:hAnsi="Times New Roman" w:cs="Times New Roman"/>
          <w:sz w:val="24"/>
          <w:szCs w:val="24"/>
        </w:rPr>
        <w:t xml:space="preserve"> </w:t>
      </w:r>
      <w:r>
        <w:rPr>
          <w:rFonts w:ascii="Times New Roman" w:hAnsi="Times New Roman" w:cs="Times New Roman"/>
          <w:sz w:val="24"/>
          <w:szCs w:val="24"/>
        </w:rPr>
        <w:t>(</w:t>
      </w:r>
      <w:r w:rsidRPr="00F27AFA">
        <w:rPr>
          <w:rFonts w:ascii="Times New Roman" w:hAnsi="Times New Roman" w:cs="Times New Roman"/>
          <w:sz w:val="24"/>
          <w:szCs w:val="24"/>
        </w:rPr>
        <w:t>2002). The reproduction number,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 xml:space="preserve"> is the average number of secondary cases an infectious person can transmit the disease to the susceptible population during his life time.</w:t>
      </w:r>
    </w:p>
    <w:p w14:paraId="67735F9B" w14:textId="77777777" w:rsidR="00CD4306" w:rsidRDefault="00A271E0" w:rsidP="00A271E0">
      <w:pPr>
        <w:tabs>
          <w:tab w:val="left" w:pos="2930"/>
        </w:tabs>
        <w:spacing w:line="360" w:lineRule="auto"/>
        <w:jc w:val="both"/>
        <w:rPr>
          <w:rFonts w:ascii="Times New Roman" w:hAnsi="Times New Roman" w:cs="Times New Roman"/>
          <w:position w:val="-12"/>
          <w:sz w:val="24"/>
          <w:szCs w:val="24"/>
        </w:rPr>
      </w:pPr>
      <w:r w:rsidRPr="00F27AFA">
        <w:rPr>
          <w:rFonts w:ascii="Times New Roman" w:hAnsi="Times New Roman" w:cs="Times New Roman"/>
          <w:sz w:val="24"/>
          <w:szCs w:val="24"/>
        </w:rPr>
        <w:t>The most important threshold parameter that determines whether an infectious disease can invade a population is the basic reproduction number. If</w:t>
      </w:r>
      <w:r>
        <w:rPr>
          <w:rFonts w:ascii="Times New Roman" w:hAnsi="Times New Roman" w:cs="Times New Roman"/>
          <w:sz w:val="24"/>
          <w:szCs w:val="24"/>
        </w:rPr>
        <w:t xml:space="preserve"> </w:t>
      </w:r>
      <w:r w:rsidR="00CD4306">
        <w:rPr>
          <w:rFonts w:ascii="Times New Roman" w:hAnsi="Times New Roman" w:cs="Times New Roman"/>
          <w:sz w:val="24"/>
          <w:szCs w:val="24"/>
        </w:rPr>
        <w:t xml:space="preserve"> </w:t>
      </w:r>
      <w:r w:rsidRPr="00F27AFA">
        <w:rPr>
          <w:rFonts w:ascii="Times New Roman" w:hAnsi="Times New Roman" w:cs="Times New Roman"/>
          <w:position w:val="-12"/>
          <w:sz w:val="24"/>
          <w:szCs w:val="24"/>
        </w:rPr>
        <w:object w:dxaOrig="720" w:dyaOrig="360" w14:anchorId="48DF02F2">
          <v:shape id="_x0000_i1121" type="#_x0000_t75" style="width:36.75pt;height:18pt" o:ole="">
            <v:imagedata r:id="rId159" o:title=""/>
          </v:shape>
          <o:OLEObject Type="Embed" ProgID="Equation.3" ShapeID="_x0000_i1121" DrawAspect="Content" ObjectID="_1760624154" r:id="rId160"/>
        </w:object>
      </w:r>
    </w:p>
    <w:p w14:paraId="50279E44" w14:textId="77777777" w:rsidR="00A271E0" w:rsidRPr="00F27AFA" w:rsidRDefault="00CD4306" w:rsidP="00A271E0">
      <w:pPr>
        <w:tabs>
          <w:tab w:val="left" w:pos="2930"/>
        </w:tabs>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A271E0" w:rsidRPr="00F27AFA">
        <w:rPr>
          <w:rFonts w:ascii="Times New Roman" w:hAnsi="Times New Roman" w:cs="Times New Roman"/>
          <w:b/>
          <w:sz w:val="24"/>
          <w:szCs w:val="24"/>
        </w:rPr>
        <w:t>.</w:t>
      </w:r>
      <w:r w:rsidR="00A271E0" w:rsidRPr="007D6555">
        <w:rPr>
          <w:rFonts w:ascii="Times New Roman" w:hAnsi="Times New Roman" w:cs="Times New Roman"/>
          <w:b/>
          <w:sz w:val="24"/>
          <w:szCs w:val="24"/>
        </w:rPr>
        <w:t xml:space="preserve"> </w:t>
      </w:r>
      <w:r>
        <w:rPr>
          <w:rFonts w:ascii="Times New Roman" w:hAnsi="Times New Roman" w:cs="Times New Roman"/>
          <w:b/>
          <w:sz w:val="24"/>
          <w:szCs w:val="24"/>
        </w:rPr>
        <w:t>5</w:t>
      </w:r>
      <w:r w:rsidR="00A271E0" w:rsidRPr="00F27AF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Local stability of the endemic equilibrium </w:t>
      </w:r>
    </w:p>
    <w:p w14:paraId="1AEF7231" w14:textId="77777777" w:rsidR="00A271E0" w:rsidRPr="005B5EB8"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dynamics of a disease is known by the stability at the endemic equilibrium. We will investigate the stability of the model equation at the endemic equilibrium.</w:t>
      </w:r>
      <w:r>
        <w:rPr>
          <w:rFonts w:ascii="Times New Roman" w:hAnsi="Times New Roman" w:cs="Times New Roman"/>
          <w:sz w:val="24"/>
          <w:szCs w:val="24"/>
        </w:rPr>
        <w:t xml:space="preserve"> The endemic equilibrium</w:t>
      </w:r>
      <w:r w:rsidRPr="00F27AFA">
        <w:rPr>
          <w:rFonts w:ascii="Times New Roman" w:hAnsi="Times New Roman" w:cs="Times New Roman"/>
          <w:sz w:val="24"/>
          <w:szCs w:val="24"/>
        </w:rPr>
        <w:t xml:space="preserve"> i</w:t>
      </w:r>
      <w:r>
        <w:rPr>
          <w:rFonts w:ascii="Times New Roman" w:hAnsi="Times New Roman" w:cs="Times New Roman"/>
          <w:sz w:val="24"/>
          <w:szCs w:val="24"/>
        </w:rPr>
        <w:t xml:space="preserve">s locally asymptotically stable if </w:t>
      </w:r>
      <w:r w:rsidRPr="00B409EA">
        <w:rPr>
          <w:rFonts w:ascii="Times New Roman" w:hAnsi="Times New Roman" w:cs="Times New Roman"/>
          <w:position w:val="-12"/>
          <w:sz w:val="24"/>
          <w:szCs w:val="24"/>
        </w:rPr>
        <w:object w:dxaOrig="660" w:dyaOrig="360" w14:anchorId="2E80DD4D">
          <v:shape id="_x0000_i1122" type="#_x0000_t75" style="width:33pt;height:17.25pt" o:ole="">
            <v:imagedata r:id="rId157" o:title=""/>
          </v:shape>
          <o:OLEObject Type="Embed" ProgID="Equation.3" ShapeID="_x0000_i1122" DrawAspect="Content" ObjectID="_1760624155" r:id="rId161"/>
        </w:object>
      </w:r>
    </w:p>
    <w:p w14:paraId="6EFC9352" w14:textId="77777777" w:rsidR="00A271E0"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disease-free equilibrium is said to be locally asymptotically stable and the disease cannot invade the population. R</w:t>
      </w:r>
      <w:r w:rsidRPr="00F27AFA">
        <w:rPr>
          <w:rFonts w:ascii="Times New Roman" w:hAnsi="Times New Roman" w:cs="Times New Roman"/>
          <w:sz w:val="24"/>
          <w:szCs w:val="24"/>
          <w:vertAlign w:val="subscript"/>
        </w:rPr>
        <w:t>0</w:t>
      </w:r>
      <w:r w:rsidRPr="00F27AFA">
        <w:rPr>
          <w:rFonts w:ascii="Times New Roman" w:hAnsi="Times New Roman" w:cs="Times New Roman"/>
          <w:sz w:val="24"/>
          <w:szCs w:val="24"/>
        </w:rPr>
        <w:t xml:space="preserve">&gt; 1, then the disease-free equilibrium is said to be unstable and there is possibility of the </w:t>
      </w:r>
      <w:r>
        <w:rPr>
          <w:rFonts w:ascii="Times New Roman" w:hAnsi="Times New Roman" w:cs="Times New Roman"/>
          <w:sz w:val="24"/>
          <w:szCs w:val="24"/>
        </w:rPr>
        <w:t>disease invading the population:</w:t>
      </w:r>
    </w:p>
    <w:p w14:paraId="6AACA29A" w14:textId="77777777" w:rsidR="00A271E0" w:rsidRPr="002931F5" w:rsidRDefault="00A271E0" w:rsidP="00A271E0">
      <w:pPr>
        <w:spacing w:line="360" w:lineRule="auto"/>
        <w:ind w:firstLine="567"/>
        <w:jc w:val="both"/>
        <w:rPr>
          <w:rFonts w:ascii="Times New Roman" w:hAnsi="Times New Roman" w:cs="Times New Roman"/>
          <w:sz w:val="24"/>
          <w:szCs w:val="24"/>
        </w:rPr>
      </w:pPr>
      <w:r w:rsidRPr="002931F5">
        <w:rPr>
          <w:rFonts w:ascii="Times New Roman" w:hAnsi="Times New Roman" w:cs="Times New Roman"/>
          <w:sz w:val="24"/>
          <w:szCs w:val="24"/>
        </w:rPr>
        <w:t xml:space="preserve">If </w:t>
      </w:r>
      <w:r w:rsidRPr="00F27AFA">
        <w:rPr>
          <w:position w:val="-12"/>
        </w:rPr>
        <w:object w:dxaOrig="720" w:dyaOrig="360" w14:anchorId="20B68F38">
          <v:shape id="_x0000_i1123" type="#_x0000_t75" style="width:36.75pt;height:18pt" o:ole="">
            <v:imagedata r:id="rId162" o:title=""/>
          </v:shape>
          <o:OLEObject Type="Embed" ProgID="Equation.3" ShapeID="_x0000_i1123" DrawAspect="Content" ObjectID="_1760624156" r:id="rId163"/>
        </w:object>
      </w:r>
      <w:r w:rsidR="004E1C50">
        <w:rPr>
          <w:rFonts w:ascii="Times New Roman" w:hAnsi="Times New Roman" w:cs="Times New Roman"/>
          <w:sz w:val="24"/>
          <w:szCs w:val="24"/>
        </w:rPr>
        <w:t>then model (1) to (5</w:t>
      </w:r>
      <w:r w:rsidRPr="002931F5">
        <w:rPr>
          <w:rFonts w:ascii="Times New Roman" w:hAnsi="Times New Roman" w:cs="Times New Roman"/>
          <w:sz w:val="24"/>
          <w:szCs w:val="24"/>
        </w:rPr>
        <w:t>) has a unique disease-free equilibrium</w:t>
      </w:r>
    </w:p>
    <w:p w14:paraId="7BE6EAD9" w14:textId="77777777" w:rsidR="00A271E0" w:rsidRPr="002931F5" w:rsidRDefault="00A271E0" w:rsidP="00A271E0">
      <w:pPr>
        <w:spacing w:line="360" w:lineRule="auto"/>
        <w:ind w:firstLine="567"/>
        <w:jc w:val="both"/>
        <w:rPr>
          <w:rFonts w:ascii="Times New Roman" w:hAnsi="Times New Roman" w:cs="Times New Roman"/>
          <w:sz w:val="24"/>
          <w:szCs w:val="24"/>
        </w:rPr>
      </w:pPr>
      <w:r w:rsidRPr="002931F5">
        <w:rPr>
          <w:rFonts w:ascii="Times New Roman" w:hAnsi="Times New Roman" w:cs="Times New Roman"/>
          <w:sz w:val="24"/>
          <w:szCs w:val="24"/>
        </w:rPr>
        <w:t xml:space="preserve">If </w:t>
      </w:r>
      <w:r w:rsidRPr="00F27AFA">
        <w:rPr>
          <w:position w:val="-12"/>
        </w:rPr>
        <w:object w:dxaOrig="720" w:dyaOrig="360" w14:anchorId="16A10C52">
          <v:shape id="_x0000_i1124" type="#_x0000_t75" style="width:36.75pt;height:18pt" o:ole="">
            <v:imagedata r:id="rId164" o:title=""/>
          </v:shape>
          <o:OLEObject Type="Embed" ProgID="Equation.3" ShapeID="_x0000_i1124" DrawAspect="Content" ObjectID="_1760624157" r:id="rId165"/>
        </w:object>
      </w:r>
      <w:r w:rsidR="004E1C50">
        <w:rPr>
          <w:rFonts w:ascii="Times New Roman" w:hAnsi="Times New Roman" w:cs="Times New Roman"/>
          <w:sz w:val="24"/>
          <w:szCs w:val="24"/>
        </w:rPr>
        <w:t xml:space="preserve"> then model (1</w:t>
      </w:r>
      <w:r w:rsidRPr="002931F5">
        <w:rPr>
          <w:rFonts w:ascii="Times New Roman" w:hAnsi="Times New Roman" w:cs="Times New Roman"/>
          <w:sz w:val="24"/>
          <w:szCs w:val="24"/>
        </w:rPr>
        <w:t xml:space="preserve">) </w:t>
      </w:r>
      <w:r w:rsidR="004E1C50">
        <w:rPr>
          <w:rFonts w:ascii="Times New Roman" w:hAnsi="Times New Roman" w:cs="Times New Roman"/>
          <w:sz w:val="24"/>
          <w:szCs w:val="24"/>
        </w:rPr>
        <w:t>to (5</w:t>
      </w:r>
      <w:r w:rsidRPr="002931F5">
        <w:rPr>
          <w:rFonts w:ascii="Times New Roman" w:hAnsi="Times New Roman" w:cs="Times New Roman"/>
          <w:sz w:val="24"/>
          <w:szCs w:val="24"/>
        </w:rPr>
        <w:t>) has a unique endemic equilibrium</w:t>
      </w:r>
    </w:p>
    <w:p w14:paraId="64CC7F2A" w14:textId="77777777" w:rsidR="00A271E0" w:rsidRPr="00F27AFA" w:rsidRDefault="00CD4306" w:rsidP="00A271E0">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1B1460">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 xml:space="preserve"> </w:t>
      </w:r>
      <w:r w:rsidR="00BE0FB4">
        <w:rPr>
          <w:rFonts w:ascii="Times New Roman" w:hAnsi="Times New Roman" w:cs="Times New Roman"/>
          <w:b/>
          <w:sz w:val="24"/>
          <w:szCs w:val="24"/>
        </w:rPr>
        <w:t xml:space="preserve"> </w:t>
      </w:r>
      <w:r w:rsidR="00A271E0" w:rsidRPr="00F27AFA">
        <w:rPr>
          <w:rFonts w:ascii="Times New Roman" w:hAnsi="Times New Roman" w:cs="Times New Roman"/>
          <w:b/>
          <w:sz w:val="24"/>
          <w:szCs w:val="24"/>
        </w:rPr>
        <w:t>Effective reproduction number (R)</w:t>
      </w:r>
    </w:p>
    <w:p w14:paraId="143763AC" w14:textId="77777777" w:rsidR="00A271E0" w:rsidRPr="00F27AFA" w:rsidRDefault="00A271E0" w:rsidP="00504235">
      <w:pPr>
        <w:spacing w:line="360" w:lineRule="auto"/>
        <w:jc w:val="both"/>
        <w:rPr>
          <w:rFonts w:ascii="Times New Roman" w:hAnsi="Times New Roman" w:cs="Times New Roman"/>
          <w:sz w:val="24"/>
          <w:szCs w:val="24"/>
        </w:rPr>
      </w:pPr>
      <w:r>
        <w:rPr>
          <w:rFonts w:ascii="Times New Roman" w:hAnsi="Times New Roman" w:cs="Times New Roman"/>
          <w:sz w:val="24"/>
          <w:szCs w:val="24"/>
        </w:rPr>
        <w:t>The e</w:t>
      </w:r>
      <w:r w:rsidRPr="00F27AFA">
        <w:rPr>
          <w:rFonts w:ascii="Times New Roman" w:hAnsi="Times New Roman" w:cs="Times New Roman"/>
          <w:sz w:val="24"/>
          <w:szCs w:val="24"/>
        </w:rPr>
        <w:t xml:space="preserve">ffective reproduction number is the average number of secondary cases per infectious case in the population made up of both of susceptible and non-susceptible hosts. If R&gt;1, the </w:t>
      </w:r>
      <w:r w:rsidRPr="00F27AFA">
        <w:rPr>
          <w:rFonts w:ascii="Times New Roman" w:hAnsi="Times New Roman" w:cs="Times New Roman"/>
          <w:sz w:val="24"/>
          <w:szCs w:val="24"/>
        </w:rPr>
        <w:lastRenderedPageBreak/>
        <w:t xml:space="preserve">number of cases will increase, such as at the start of epidemic. Where R=1, the disease in endemic, and where R&lt;1 there will be a decline in the number of cases. </w:t>
      </w:r>
    </w:p>
    <w:p w14:paraId="2BF7892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The effective reproduction number can be estimated by the product of the basic reproductive number and the fraction of the host po</w:t>
      </w:r>
      <w:r>
        <w:rPr>
          <w:rFonts w:ascii="Times New Roman" w:hAnsi="Times New Roman" w:cs="Times New Roman"/>
          <w:sz w:val="24"/>
          <w:szCs w:val="24"/>
        </w:rPr>
        <w:t>pulation that is susceptible</w:t>
      </w:r>
      <w:r w:rsidRPr="00F27AFA">
        <w:rPr>
          <w:rFonts w:ascii="Times New Roman" w:hAnsi="Times New Roman" w:cs="Times New Roman"/>
          <w:sz w:val="24"/>
          <w:szCs w:val="24"/>
        </w:rPr>
        <w:t xml:space="preserve">. </w:t>
      </w:r>
    </w:p>
    <w:p w14:paraId="5255D544" w14:textId="77777777" w:rsidR="00A271E0" w:rsidRPr="00327588" w:rsidRDefault="00A271E0" w:rsidP="00A271E0">
      <w:pPr>
        <w:spacing w:line="360" w:lineRule="auto"/>
        <w:jc w:val="both"/>
        <w:rPr>
          <w:rFonts w:ascii="Times New Roman" w:hAnsi="Times New Roman" w:cs="Times New Roman"/>
          <w:sz w:val="24"/>
          <w:szCs w:val="24"/>
        </w:rPr>
      </w:pPr>
      <w:r w:rsidRPr="00601473">
        <w:rPr>
          <w:rFonts w:ascii="Times New Roman" w:hAnsi="Times New Roman" w:cs="Times New Roman"/>
          <w:position w:val="-12"/>
          <w:sz w:val="24"/>
          <w:szCs w:val="24"/>
        </w:rPr>
        <w:object w:dxaOrig="1020" w:dyaOrig="360" w14:anchorId="3B626960">
          <v:shape id="_x0000_i1125" type="#_x0000_t75" style="width:50.25pt;height:18pt" o:ole="">
            <v:imagedata r:id="rId166" o:title=""/>
          </v:shape>
          <o:OLEObject Type="Embed" ProgID="Equation.3" ShapeID="_x0000_i1125" DrawAspect="Content" ObjectID="_1760624158" r:id="rId167"/>
        </w:object>
      </w:r>
    </w:p>
    <w:p w14:paraId="41E376B5" w14:textId="77777777" w:rsidR="00A271E0" w:rsidRPr="003D76FD" w:rsidRDefault="00A271E0" w:rsidP="00A271E0">
      <w:pPr>
        <w:spacing w:line="360" w:lineRule="auto"/>
        <w:jc w:val="both"/>
        <w:rPr>
          <w:rFonts w:ascii="Times New Roman" w:hAnsi="Times New Roman" w:cs="Times New Roman"/>
          <w:sz w:val="24"/>
          <w:szCs w:val="24"/>
        </w:rPr>
      </w:pPr>
      <w:r w:rsidRPr="003D76FD">
        <w:rPr>
          <w:rFonts w:ascii="Times New Roman" w:hAnsi="Times New Roman" w:cs="Times New Roman"/>
          <w:sz w:val="24"/>
          <w:szCs w:val="24"/>
        </w:rPr>
        <w:t>Now, to calculate the R</w:t>
      </w:r>
      <w:r w:rsidRPr="003D76FD">
        <w:rPr>
          <w:rFonts w:ascii="Times New Roman" w:hAnsi="Times New Roman" w:cs="Times New Roman"/>
          <w:sz w:val="24"/>
          <w:szCs w:val="24"/>
          <w:vertAlign w:val="subscript"/>
        </w:rPr>
        <w:t>0</w:t>
      </w:r>
      <w:r w:rsidRPr="003D76FD">
        <w:rPr>
          <w:rFonts w:ascii="Times New Roman" w:hAnsi="Times New Roman" w:cs="Times New Roman"/>
          <w:sz w:val="24"/>
          <w:szCs w:val="24"/>
        </w:rPr>
        <w:t>, we will consider the infected compartments which are these:</w:t>
      </w:r>
    </w:p>
    <w:p w14:paraId="4E4DD1E6" w14:textId="77777777" w:rsidR="00A271E0" w:rsidRPr="003D76FD"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24"/>
        </w:rPr>
        <w:object w:dxaOrig="2140" w:dyaOrig="620" w14:anchorId="49715B92">
          <v:shape id="_x0000_i1126" type="#_x0000_t75" style="width:106.45pt;height:31.5pt" o:ole="">
            <v:imagedata r:id="rId168" o:title=""/>
          </v:shape>
          <o:OLEObject Type="Embed" ProgID="Equation.3" ShapeID="_x0000_i1126" DrawAspect="Content" ObjectID="_1760624159" r:id="rId169"/>
        </w:object>
      </w:r>
      <w:r>
        <w:rPr>
          <w:rFonts w:ascii="Times New Roman" w:hAnsi="Times New Roman" w:cs="Times New Roman"/>
          <w:position w:val="-24"/>
        </w:rPr>
        <w:tab/>
      </w:r>
      <w:r>
        <w:rPr>
          <w:rFonts w:ascii="Times New Roman" w:hAnsi="Times New Roman" w:cs="Times New Roman"/>
          <w:position w:val="-24"/>
        </w:rPr>
        <w:tab/>
      </w:r>
      <w:r>
        <w:rPr>
          <w:rFonts w:ascii="Times New Roman" w:hAnsi="Times New Roman" w:cs="Times New Roman"/>
          <w:sz w:val="24"/>
          <w:szCs w:val="24"/>
        </w:rPr>
        <w:tab/>
      </w:r>
      <w:r>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Pr="003D76FD">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(32</w:t>
      </w:r>
      <w:r w:rsidRPr="003D76FD">
        <w:rPr>
          <w:rFonts w:ascii="Times New Roman" w:hAnsi="Times New Roman" w:cs="Times New Roman"/>
          <w:sz w:val="24"/>
          <w:szCs w:val="24"/>
        </w:rPr>
        <w:t>)</w:t>
      </w:r>
    </w:p>
    <w:p w14:paraId="1A7A3DB9"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24"/>
          <w:sz w:val="24"/>
          <w:szCs w:val="24"/>
        </w:rPr>
        <w:object w:dxaOrig="2200" w:dyaOrig="639" w14:anchorId="1CD2C5C2">
          <v:shape id="_x0000_i1127" type="#_x0000_t75" style="width:110.2pt;height:32.25pt" o:ole="">
            <v:imagedata r:id="rId170" o:title=""/>
          </v:shape>
          <o:OLEObject Type="Embed" ProgID="Equation.3" ShapeID="_x0000_i1127" DrawAspect="Content" ObjectID="_1760624160" r:id="rId171"/>
        </w:object>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(33</w:t>
      </w:r>
      <w:r w:rsidRPr="00F27AFA">
        <w:rPr>
          <w:rFonts w:ascii="Times New Roman" w:hAnsi="Times New Roman" w:cs="Times New Roman"/>
          <w:sz w:val="24"/>
          <w:szCs w:val="24"/>
        </w:rPr>
        <w:t>)</w:t>
      </w:r>
    </w:p>
    <w:p w14:paraId="5E9E9B87"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We define </w:t>
      </w:r>
      <w:r w:rsidRPr="00F27AFA">
        <w:rPr>
          <w:rFonts w:ascii="Times New Roman" w:hAnsi="Times New Roman" w:cs="Times New Roman"/>
          <w:position w:val="-12"/>
          <w:sz w:val="24"/>
          <w:szCs w:val="24"/>
        </w:rPr>
        <w:object w:dxaOrig="260" w:dyaOrig="360" w14:anchorId="5CF97586">
          <v:shape id="_x0000_i1128" type="#_x0000_t75" style="width:12.75pt;height:18pt" o:ole="">
            <v:imagedata r:id="rId172" o:title=""/>
          </v:shape>
          <o:OLEObject Type="Embed" ProgID="Equation.3" ShapeID="_x0000_i1128" DrawAspect="Content" ObjectID="_1760624161" r:id="rId173"/>
        </w:object>
      </w:r>
      <w:r w:rsidRPr="00F27AFA">
        <w:rPr>
          <w:rFonts w:ascii="Times New Roman" w:hAnsi="Times New Roman" w:cs="Times New Roman"/>
        </w:rPr>
        <w:t xml:space="preserve"> and </w:t>
      </w:r>
      <w:r w:rsidRPr="00F27AFA">
        <w:rPr>
          <w:rFonts w:ascii="Times New Roman" w:hAnsi="Times New Roman" w:cs="Times New Roman"/>
          <w:position w:val="-12"/>
          <w:sz w:val="24"/>
          <w:szCs w:val="24"/>
        </w:rPr>
        <w:object w:dxaOrig="240" w:dyaOrig="360" w14:anchorId="691E6B8C">
          <v:shape id="_x0000_i1129" type="#_x0000_t75" style="width:12pt;height:18pt" o:ole="">
            <v:imagedata r:id="rId174" o:title=""/>
          </v:shape>
          <o:OLEObject Type="Embed" ProgID="Equation.3" ShapeID="_x0000_i1129" DrawAspect="Content" ObjectID="_1760624162" r:id="rId175"/>
        </w:object>
      </w:r>
    </w:p>
    <w:p w14:paraId="05C1622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1260" w:dyaOrig="1120" w14:anchorId="4F10B9D8">
          <v:shape id="_x0000_i1130" type="#_x0000_t75" style="width:62.25pt;height:56.2pt" o:ole="">
            <v:imagedata r:id="rId176" o:title=""/>
          </v:shape>
          <o:OLEObject Type="Embed" ProgID="Equation.3" ShapeID="_x0000_i1130" DrawAspect="Content" ObjectID="_1760624163" r:id="rId177"/>
        </w:object>
      </w:r>
      <w:r>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(34</w:t>
      </w:r>
      <w:r w:rsidRPr="00F27AFA">
        <w:rPr>
          <w:rFonts w:ascii="Times New Roman" w:hAnsi="Times New Roman" w:cs="Times New Roman"/>
          <w:sz w:val="24"/>
          <w:szCs w:val="24"/>
        </w:rPr>
        <w:t>)</w:t>
      </w:r>
    </w:p>
    <w:p w14:paraId="66DF89BF"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2280" w:dyaOrig="1120" w14:anchorId="4FB66118">
          <v:shape id="_x0000_i1131" type="#_x0000_t75" style="width:112.5pt;height:56.2pt" o:ole="">
            <v:imagedata r:id="rId178" o:title=""/>
          </v:shape>
          <o:OLEObject Type="Embed" ProgID="Equation.3" ShapeID="_x0000_i1131" DrawAspect="Content" ObjectID="_1760624164" r:id="rId179"/>
        </w:object>
      </w:r>
      <w:r>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(35</w:t>
      </w:r>
      <w:r w:rsidRPr="00F27AFA">
        <w:rPr>
          <w:rFonts w:ascii="Times New Roman" w:hAnsi="Times New Roman" w:cs="Times New Roman"/>
          <w:sz w:val="24"/>
          <w:szCs w:val="24"/>
        </w:rPr>
        <w:t>)</w:t>
      </w:r>
    </w:p>
    <w:p w14:paraId="28B44FD6" w14:textId="77777777" w:rsidR="00A271E0" w:rsidRPr="00F27AFA" w:rsidRDefault="00A271E0" w:rsidP="00A271E0">
      <w:pPr>
        <w:spacing w:line="360" w:lineRule="auto"/>
        <w:jc w:val="both"/>
        <w:rPr>
          <w:rFonts w:ascii="Times New Roman" w:hAnsi="Times New Roman" w:cs="Times New Roman"/>
          <w:sz w:val="24"/>
          <w:szCs w:val="24"/>
        </w:rPr>
      </w:pPr>
      <w:r w:rsidRPr="00346912">
        <w:rPr>
          <w:rFonts w:ascii="Times New Roman" w:hAnsi="Times New Roman" w:cs="Times New Roman"/>
          <w:position w:val="-62"/>
          <w:sz w:val="24"/>
          <w:szCs w:val="24"/>
        </w:rPr>
        <w:object w:dxaOrig="1660" w:dyaOrig="1359" w14:anchorId="22B7B674">
          <v:shape id="_x0000_i1132" type="#_x0000_t75" style="width:82.5pt;height:68.2pt" o:ole="">
            <v:imagedata r:id="rId180" o:title=""/>
          </v:shape>
          <o:OLEObject Type="Embed" ProgID="Equation.3" ShapeID="_x0000_i1132" DrawAspect="Content" ObjectID="_1760624165" r:id="rId181"/>
        </w:object>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(36</w:t>
      </w:r>
      <w:r w:rsidRPr="00F27AFA">
        <w:rPr>
          <w:rFonts w:ascii="Times New Roman" w:hAnsi="Times New Roman" w:cs="Times New Roman"/>
          <w:sz w:val="24"/>
          <w:szCs w:val="24"/>
        </w:rPr>
        <w:t>)</w:t>
      </w:r>
    </w:p>
    <w:p w14:paraId="28678A5A" w14:textId="77777777" w:rsidR="00A271E0" w:rsidRPr="00F27AFA"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1840" w:dyaOrig="1120" w14:anchorId="7CDF46B8">
          <v:shape id="_x0000_i1133" type="#_x0000_t75" style="width:92.3pt;height:56.2pt" o:ole="">
            <v:imagedata r:id="rId182" o:title=""/>
          </v:shape>
          <o:OLEObject Type="Embed" ProgID="Equation.3" ShapeID="_x0000_i1133" DrawAspect="Content" ObjectID="_1760624166" r:id="rId183"/>
        </w:object>
      </w:r>
      <w:r w:rsidRPr="00F27AFA">
        <w:rPr>
          <w:rFonts w:ascii="Times New Roman" w:hAnsi="Times New Roman" w:cs="Times New Roman"/>
          <w:sz w:val="24"/>
          <w:szCs w:val="24"/>
        </w:rPr>
        <w:tab/>
      </w:r>
      <w:r>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Pr="00F27AFA">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(37</w:t>
      </w:r>
      <w:r w:rsidRPr="00F27AFA">
        <w:rPr>
          <w:rFonts w:ascii="Times New Roman" w:hAnsi="Times New Roman" w:cs="Times New Roman"/>
          <w:sz w:val="24"/>
          <w:szCs w:val="24"/>
        </w:rPr>
        <w:t>)</w:t>
      </w:r>
    </w:p>
    <w:p w14:paraId="27336EB8" w14:textId="77777777" w:rsidR="00A271E0" w:rsidRDefault="00A271E0" w:rsidP="00A271E0">
      <w:pPr>
        <w:spacing w:line="360" w:lineRule="auto"/>
        <w:jc w:val="both"/>
        <w:rPr>
          <w:rFonts w:ascii="Times New Roman" w:hAnsi="Times New Roman" w:cs="Times New Roman"/>
          <w:sz w:val="24"/>
          <w:szCs w:val="24"/>
        </w:rPr>
      </w:pPr>
      <w:r w:rsidRPr="00F27AFA">
        <w:rPr>
          <w:rFonts w:ascii="Times New Roman" w:hAnsi="Times New Roman" w:cs="Times New Roman"/>
          <w:position w:val="-50"/>
          <w:sz w:val="24"/>
          <w:szCs w:val="24"/>
        </w:rPr>
        <w:object w:dxaOrig="2780" w:dyaOrig="1120" w14:anchorId="1CA90518">
          <v:shape id="_x0000_i1134" type="#_x0000_t75" style="width:137.2pt;height:56.2pt" o:ole="">
            <v:imagedata r:id="rId184" o:title=""/>
          </v:shape>
          <o:OLEObject Type="Embed" ProgID="Equation.3" ShapeID="_x0000_i1134" DrawAspect="Content" ObjectID="_1760624167" r:id="rId185"/>
        </w:object>
      </w:r>
      <w:r w:rsidRPr="00F27AFA">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(38</w:t>
      </w:r>
      <w:r w:rsidRPr="00F27AFA">
        <w:rPr>
          <w:rFonts w:ascii="Times New Roman" w:hAnsi="Times New Roman" w:cs="Times New Roman"/>
          <w:sz w:val="24"/>
          <w:szCs w:val="24"/>
        </w:rPr>
        <w:t>)</w:t>
      </w:r>
    </w:p>
    <w:p w14:paraId="7B2B6261" w14:textId="77777777" w:rsidR="00504235" w:rsidRDefault="00504235" w:rsidP="00A271E0">
      <w:pPr>
        <w:spacing w:line="360" w:lineRule="auto"/>
        <w:jc w:val="both"/>
        <w:rPr>
          <w:rFonts w:ascii="Times New Roman" w:hAnsi="Times New Roman" w:cs="Times New Roman"/>
          <w:sz w:val="24"/>
          <w:szCs w:val="24"/>
        </w:rPr>
      </w:pPr>
    </w:p>
    <w:p w14:paraId="4A6A25C3"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lastRenderedPageBreak/>
        <w:t>Inverse of matrix</w:t>
      </w:r>
      <w:r>
        <w:rPr>
          <w:rFonts w:ascii="Times New Roman" w:hAnsi="Times New Roman" w:cs="Times New Roman"/>
          <w:sz w:val="24"/>
          <w:szCs w:val="24"/>
        </w:rPr>
        <w:t xml:space="preserve"> V</w:t>
      </w:r>
    </w:p>
    <w:p w14:paraId="653793DD"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position w:val="-32"/>
          <w:sz w:val="24"/>
          <w:szCs w:val="24"/>
        </w:rPr>
        <w:object w:dxaOrig="1680" w:dyaOrig="700" w14:anchorId="1B353420">
          <v:shape id="_x0000_i1135" type="#_x0000_t75" style="width:84pt;height:35.25pt" o:ole="">
            <v:imagedata r:id="rId186" o:title=""/>
          </v:shape>
          <o:OLEObject Type="Embed" ProgID="Equation.3" ShapeID="_x0000_i1135" DrawAspect="Content" ObjectID="_1760624168" r:id="rId187"/>
        </w:object>
      </w:r>
      <w:r w:rsidRPr="007E77E8">
        <w:rPr>
          <w:rFonts w:ascii="Times New Roman" w:hAnsi="Times New Roman" w:cs="Times New Roman"/>
          <w:position w:val="-92"/>
          <w:sz w:val="24"/>
          <w:szCs w:val="24"/>
        </w:rPr>
        <w:object w:dxaOrig="3300" w:dyaOrig="1960" w14:anchorId="631D7143">
          <v:shape id="_x0000_i1136" type="#_x0000_t75" style="width:165pt;height:98.3pt" o:ole="">
            <v:imagedata r:id="rId188" o:title=""/>
          </v:shape>
          <o:OLEObject Type="Embed" ProgID="Equation.3" ShapeID="_x0000_i1136" DrawAspect="Content" ObjectID="_1760624169" r:id="rId189"/>
        </w:object>
      </w:r>
      <w:r>
        <w:rPr>
          <w:rFonts w:ascii="Times New Roman" w:hAnsi="Times New Roman" w:cs="Times New Roman"/>
          <w:sz w:val="24"/>
          <w:szCs w:val="24"/>
        </w:rPr>
        <w:tab/>
      </w:r>
      <w:r>
        <w:rPr>
          <w:rFonts w:ascii="Times New Roman" w:hAnsi="Times New Roman" w:cs="Times New Roman"/>
          <w:sz w:val="24"/>
          <w:szCs w:val="24"/>
        </w:rPr>
        <w:tab/>
      </w:r>
      <w:r w:rsidRPr="007E77E8">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(39</w:t>
      </w:r>
      <w:r w:rsidRPr="007E77E8">
        <w:rPr>
          <w:rFonts w:ascii="Times New Roman" w:hAnsi="Times New Roman" w:cs="Times New Roman"/>
          <w:sz w:val="24"/>
          <w:szCs w:val="24"/>
        </w:rPr>
        <w:t>)</w:t>
      </w:r>
    </w:p>
    <w:p w14:paraId="20305FF3" w14:textId="77777777" w:rsidR="00A271E0" w:rsidRPr="00346912" w:rsidRDefault="00A271E0" w:rsidP="00A271E0">
      <w:pPr>
        <w:spacing w:line="360" w:lineRule="auto"/>
        <w:jc w:val="both"/>
        <w:rPr>
          <w:rFonts w:ascii="Times New Roman" w:hAnsi="Times New Roman" w:cs="Times New Roman"/>
          <w:sz w:val="24"/>
          <w:szCs w:val="24"/>
        </w:rPr>
      </w:pPr>
      <w:r w:rsidRPr="00346912">
        <w:rPr>
          <w:rFonts w:ascii="Times New Roman" w:hAnsi="Times New Roman" w:cs="Times New Roman"/>
          <w:position w:val="-92"/>
          <w:sz w:val="24"/>
          <w:szCs w:val="24"/>
        </w:rPr>
        <w:object w:dxaOrig="5220" w:dyaOrig="1960" w14:anchorId="7B8EF5AC">
          <v:shape id="_x0000_i1137" type="#_x0000_t75" style="width:261pt;height:98.3pt" o:ole="">
            <v:imagedata r:id="rId190" o:title=""/>
          </v:shape>
          <o:OLEObject Type="Embed" ProgID="Equation.3" ShapeID="_x0000_i1137" DrawAspect="Content" ObjectID="_1760624170" r:id="rId191"/>
        </w:object>
      </w:r>
      <w:r w:rsidR="00504235">
        <w:rPr>
          <w:rFonts w:ascii="Times New Roman" w:hAnsi="Times New Roman" w:cs="Times New Roman"/>
          <w:sz w:val="24"/>
          <w:szCs w:val="24"/>
        </w:rPr>
        <w:tab/>
      </w:r>
      <w:r w:rsidR="00504235">
        <w:rPr>
          <w:rFonts w:ascii="Times New Roman" w:hAnsi="Times New Roman" w:cs="Times New Roman"/>
          <w:sz w:val="24"/>
          <w:szCs w:val="24"/>
        </w:rPr>
        <w:tab/>
      </w:r>
      <w:r w:rsidR="00504235">
        <w:rPr>
          <w:rFonts w:ascii="Times New Roman" w:hAnsi="Times New Roman" w:cs="Times New Roman"/>
          <w:sz w:val="24"/>
          <w:szCs w:val="24"/>
        </w:rPr>
        <w:tab/>
      </w:r>
      <w:r w:rsidR="001E4D17">
        <w:rPr>
          <w:rFonts w:ascii="Times New Roman" w:hAnsi="Times New Roman" w:cs="Times New Roman"/>
          <w:sz w:val="24"/>
          <w:szCs w:val="24"/>
        </w:rPr>
        <w:t xml:space="preserve">              </w:t>
      </w:r>
      <w:r w:rsidR="00504235">
        <w:rPr>
          <w:rFonts w:ascii="Times New Roman" w:hAnsi="Times New Roman" w:cs="Times New Roman"/>
          <w:sz w:val="24"/>
          <w:szCs w:val="24"/>
        </w:rPr>
        <w:t>(40</w:t>
      </w:r>
      <w:r w:rsidRPr="007E77E8">
        <w:rPr>
          <w:rFonts w:ascii="Times New Roman" w:hAnsi="Times New Roman" w:cs="Times New Roman"/>
          <w:sz w:val="24"/>
          <w:szCs w:val="24"/>
        </w:rPr>
        <w:t>)</w:t>
      </w:r>
    </w:p>
    <w:p w14:paraId="7ADDBEDF"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t xml:space="preserve">Recall that </w:t>
      </w:r>
    </w:p>
    <w:p w14:paraId="27F069CC" w14:textId="77777777" w:rsidR="00A271E0"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position w:val="-30"/>
          <w:sz w:val="24"/>
          <w:szCs w:val="24"/>
        </w:rPr>
        <w:object w:dxaOrig="2320" w:dyaOrig="700" w14:anchorId="3673BBA0">
          <v:shape id="_x0000_i1138" type="#_x0000_t75" style="width:116.25pt;height:36pt" o:ole="">
            <v:imagedata r:id="rId192" o:title=""/>
          </v:shape>
          <o:OLEObject Type="Embed" ProgID="Equation.3" ShapeID="_x0000_i1138" DrawAspect="Content" ObjectID="_1760624171" r:id="rId193"/>
        </w:object>
      </w:r>
      <w:r>
        <w:rPr>
          <w:rFonts w:ascii="Times New Roman" w:hAnsi="Times New Roman" w:cs="Times New Roman"/>
          <w:position w:val="-30"/>
          <w:sz w:val="24"/>
          <w:szCs w:val="24"/>
        </w:rPr>
        <w:t xml:space="preserve">  </w:t>
      </w:r>
      <w:r w:rsidRPr="007E77E8">
        <w:rPr>
          <w:rFonts w:ascii="Times New Roman" w:hAnsi="Times New Roman" w:cs="Times New Roman"/>
          <w:sz w:val="24"/>
          <w:szCs w:val="24"/>
        </w:rPr>
        <w:t>Where</w:t>
      </w:r>
      <w:r w:rsidRPr="007E77E8">
        <w:rPr>
          <w:rFonts w:ascii="Times New Roman" w:hAnsi="Times New Roman" w:cs="Times New Roman"/>
          <w:position w:val="-12"/>
          <w:sz w:val="24"/>
          <w:szCs w:val="24"/>
        </w:rPr>
        <w:object w:dxaOrig="2220" w:dyaOrig="380" w14:anchorId="10F1B195">
          <v:shape id="_x0000_i1139" type="#_x0000_t75" style="width:111pt;height:18.75pt" o:ole="">
            <v:imagedata r:id="rId194" o:title=""/>
          </v:shape>
          <o:OLEObject Type="Embed" ProgID="Equation.3" ShapeID="_x0000_i1139" DrawAspect="Content" ObjectID="_1760624172" r:id="rId195"/>
        </w:object>
      </w:r>
      <w:r>
        <w:rPr>
          <w:rFonts w:ascii="Times New Roman" w:hAnsi="Times New Roman" w:cs="Times New Roman"/>
          <w:position w:val="-12"/>
          <w:sz w:val="24"/>
          <w:szCs w:val="24"/>
        </w:rPr>
        <w:tab/>
      </w:r>
      <w:r>
        <w:rPr>
          <w:rFonts w:ascii="Times New Roman" w:hAnsi="Times New Roman" w:cs="Times New Roman"/>
          <w:position w:val="-12"/>
          <w:sz w:val="24"/>
          <w:szCs w:val="24"/>
        </w:rPr>
        <w:tab/>
      </w:r>
      <w:r>
        <w:rPr>
          <w:rFonts w:ascii="Times New Roman" w:hAnsi="Times New Roman" w:cs="Times New Roman"/>
          <w:position w:val="-12"/>
          <w:sz w:val="24"/>
          <w:szCs w:val="24"/>
        </w:rPr>
        <w:tab/>
      </w:r>
      <w:r w:rsidR="001E4D17">
        <w:rPr>
          <w:rFonts w:ascii="Times New Roman" w:hAnsi="Times New Roman" w:cs="Times New Roman"/>
          <w:position w:val="-12"/>
          <w:sz w:val="24"/>
          <w:szCs w:val="24"/>
        </w:rPr>
        <w:t xml:space="preserve">           </w:t>
      </w:r>
      <w:proofErr w:type="gramStart"/>
      <w:r w:rsidR="001E4D17">
        <w:rPr>
          <w:rFonts w:ascii="Times New Roman" w:hAnsi="Times New Roman" w:cs="Times New Roman"/>
          <w:position w:val="-12"/>
          <w:sz w:val="24"/>
          <w:szCs w:val="24"/>
        </w:rPr>
        <w:t xml:space="preserve">   </w:t>
      </w:r>
      <w:r w:rsidR="00504235">
        <w:rPr>
          <w:rFonts w:ascii="Times New Roman" w:hAnsi="Times New Roman" w:cs="Times New Roman"/>
          <w:sz w:val="24"/>
          <w:szCs w:val="24"/>
        </w:rPr>
        <w:t>(</w:t>
      </w:r>
      <w:proofErr w:type="gramEnd"/>
      <w:r w:rsidR="00504235">
        <w:rPr>
          <w:rFonts w:ascii="Times New Roman" w:hAnsi="Times New Roman" w:cs="Times New Roman"/>
          <w:sz w:val="24"/>
          <w:szCs w:val="24"/>
        </w:rPr>
        <w:t>41</w:t>
      </w:r>
      <w:r w:rsidRPr="007E77E8">
        <w:rPr>
          <w:rFonts w:ascii="Times New Roman" w:hAnsi="Times New Roman" w:cs="Times New Roman"/>
          <w:sz w:val="24"/>
          <w:szCs w:val="24"/>
        </w:rPr>
        <w:t>)</w:t>
      </w:r>
    </w:p>
    <w:p w14:paraId="4D178975" w14:textId="77777777" w:rsidR="00A271E0" w:rsidRPr="007E77E8" w:rsidRDefault="00A271E0" w:rsidP="00A271E0">
      <w:pPr>
        <w:spacing w:line="360" w:lineRule="auto"/>
        <w:jc w:val="both"/>
        <w:rPr>
          <w:rFonts w:ascii="Times New Roman" w:hAnsi="Times New Roman" w:cs="Times New Roman"/>
          <w:sz w:val="24"/>
          <w:szCs w:val="24"/>
        </w:rPr>
      </w:pPr>
      <w:r w:rsidRPr="007E77E8">
        <w:rPr>
          <w:rFonts w:ascii="Times New Roman" w:hAnsi="Times New Roman" w:cs="Times New Roman"/>
          <w:sz w:val="24"/>
          <w:szCs w:val="24"/>
        </w:rPr>
        <w:t xml:space="preserve">Hence, </w:t>
      </w:r>
    </w:p>
    <w:p w14:paraId="1B0118E2" w14:textId="77777777" w:rsidR="00A271E0" w:rsidRPr="007E77E8" w:rsidRDefault="00A271E0" w:rsidP="00A271E0">
      <w:pPr>
        <w:spacing w:line="360" w:lineRule="auto"/>
        <w:jc w:val="both"/>
        <w:rPr>
          <w:rFonts w:ascii="Times New Roman" w:hAnsi="Times New Roman" w:cs="Times New Roman"/>
          <w:sz w:val="24"/>
          <w:szCs w:val="24"/>
        </w:rPr>
      </w:pPr>
      <w:r w:rsidRPr="00680FE5">
        <w:rPr>
          <w:position w:val="-28"/>
        </w:rPr>
        <w:object w:dxaOrig="2780" w:dyaOrig="680" w14:anchorId="23366D68">
          <v:shape id="_x0000_i1140" type="#_x0000_t75" style="width:139.55pt;height:34.5pt" o:ole="">
            <v:imagedata r:id="rId196" o:title=""/>
          </v:shape>
          <o:OLEObject Type="Embed" ProgID="Equation.3" ShapeID="_x0000_i1140" DrawAspect="Content" ObjectID="_1760624173" r:id="rId197"/>
        </w:object>
      </w:r>
      <w:r w:rsidR="00504235">
        <w:tab/>
      </w:r>
      <w:r w:rsidR="00504235">
        <w:tab/>
      </w:r>
      <w:r w:rsidR="00504235">
        <w:tab/>
      </w:r>
      <w:r w:rsidR="00504235">
        <w:tab/>
      </w:r>
      <w:r w:rsidR="00504235">
        <w:tab/>
      </w:r>
      <w:r w:rsidR="00504235">
        <w:tab/>
      </w:r>
      <w:r w:rsidR="00504235">
        <w:tab/>
      </w:r>
      <w:r w:rsidR="001E4D17">
        <w:t xml:space="preserve">                </w:t>
      </w:r>
      <w:r w:rsidR="00504235">
        <w:t>(42</w:t>
      </w:r>
      <w:r>
        <w:t>)</w:t>
      </w:r>
    </w:p>
    <w:p w14:paraId="1424659A" w14:textId="77777777" w:rsidR="00A271E0" w:rsidRPr="003A46A5" w:rsidRDefault="00A271E0" w:rsidP="00504235">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Therefore, since the base reproduction number </w:t>
      </w:r>
      <w:r w:rsidRPr="00F27AFA">
        <w:rPr>
          <w:rFonts w:ascii="Times New Roman" w:hAnsi="Times New Roman" w:cs="Times New Roman"/>
          <w:position w:val="-12"/>
          <w:sz w:val="24"/>
          <w:szCs w:val="24"/>
        </w:rPr>
        <w:object w:dxaOrig="300" w:dyaOrig="360" w14:anchorId="7A10052C">
          <v:shape id="_x0000_i1141" type="#_x0000_t75" style="width:15pt;height:18pt" o:ole="">
            <v:imagedata r:id="rId198" o:title=""/>
          </v:shape>
          <o:OLEObject Type="Embed" ProgID="Equation.3" ShapeID="_x0000_i1141" DrawAspect="Content" ObjectID="_1760624174" r:id="rId199"/>
        </w:object>
      </w:r>
      <w:r w:rsidRPr="00F27AFA">
        <w:rPr>
          <w:rFonts w:ascii="Times New Roman" w:hAnsi="Times New Roman" w:cs="Times New Roman"/>
          <w:sz w:val="24"/>
          <w:szCs w:val="24"/>
        </w:rPr>
        <w:t xml:space="preserve"> is less than 1. </w:t>
      </w:r>
      <w:proofErr w:type="gramStart"/>
      <w:r w:rsidRPr="00F27AFA">
        <w:rPr>
          <w:rFonts w:ascii="Times New Roman" w:hAnsi="Times New Roman" w:cs="Times New Roman"/>
          <w:sz w:val="24"/>
          <w:szCs w:val="24"/>
        </w:rPr>
        <w:t>i.e.</w:t>
      </w:r>
      <w:proofErr w:type="gramEnd"/>
      <w:r w:rsidRPr="00F27AFA">
        <w:rPr>
          <w:rFonts w:ascii="Times New Roman" w:hAnsi="Times New Roman" w:cs="Times New Roman"/>
          <w:position w:val="-12"/>
          <w:sz w:val="24"/>
          <w:szCs w:val="24"/>
        </w:rPr>
        <w:object w:dxaOrig="720" w:dyaOrig="360" w14:anchorId="53A35362">
          <v:shape id="_x0000_i1142" type="#_x0000_t75" style="width:36.75pt;height:18pt" o:ole="">
            <v:imagedata r:id="rId162" o:title=""/>
          </v:shape>
          <o:OLEObject Type="Embed" ProgID="Equation.3" ShapeID="_x0000_i1142" DrawAspect="Content" ObjectID="_1760624175" r:id="rId200"/>
        </w:object>
      </w:r>
      <w:r w:rsidRPr="00F27AFA">
        <w:rPr>
          <w:rFonts w:ascii="Times New Roman" w:hAnsi="Times New Roman" w:cs="Times New Roman"/>
          <w:sz w:val="24"/>
          <w:szCs w:val="24"/>
        </w:rPr>
        <w:t>the disease has a unique free equilibrium state.</w:t>
      </w:r>
    </w:p>
    <w:p w14:paraId="535A9412" w14:textId="77777777" w:rsidR="00A271E0" w:rsidRPr="00F27AFA" w:rsidRDefault="00CD4306" w:rsidP="00A271E0">
      <w:pPr>
        <w:rPr>
          <w:rFonts w:ascii="Times New Roman" w:hAnsi="Times New Roman" w:cs="Times New Roman"/>
          <w:b/>
          <w:sz w:val="24"/>
          <w:szCs w:val="24"/>
        </w:rPr>
      </w:pPr>
      <w:r>
        <w:rPr>
          <w:rFonts w:ascii="Times New Roman" w:hAnsi="Times New Roman" w:cs="Times New Roman"/>
          <w:b/>
          <w:sz w:val="24"/>
          <w:szCs w:val="24"/>
        </w:rPr>
        <w:t>3.7</w:t>
      </w:r>
      <w:r w:rsidR="00A271E0" w:rsidRPr="00F27AFA">
        <w:rPr>
          <w:rFonts w:ascii="Times New Roman" w:hAnsi="Times New Roman" w:cs="Times New Roman"/>
          <w:b/>
          <w:sz w:val="24"/>
          <w:szCs w:val="24"/>
        </w:rPr>
        <w:tab/>
        <w:t>Numerical Simulations</w:t>
      </w:r>
    </w:p>
    <w:p w14:paraId="54EF492F" w14:textId="77777777" w:rsidR="00A271E0" w:rsidRPr="00F27AFA" w:rsidRDefault="00A271E0" w:rsidP="00B27B5D">
      <w:pPr>
        <w:autoSpaceDE w:val="0"/>
        <w:autoSpaceDN w:val="0"/>
        <w:adjustRightInd w:val="0"/>
        <w:spacing w:after="0" w:line="360" w:lineRule="auto"/>
        <w:jc w:val="both"/>
        <w:rPr>
          <w:rFonts w:ascii="Times New Roman" w:hAnsi="Times New Roman" w:cs="Times New Roman"/>
          <w:b/>
          <w:sz w:val="24"/>
        </w:rPr>
      </w:pPr>
      <w:r w:rsidRPr="00F27AFA">
        <w:rPr>
          <w:rFonts w:ascii="Times New Roman" w:hAnsi="Times New Roman" w:cs="Times New Roman"/>
          <w:sz w:val="24"/>
          <w:szCs w:val="24"/>
        </w:rPr>
        <w:t>Under this section, we</w:t>
      </w:r>
      <w:r>
        <w:rPr>
          <w:rFonts w:ascii="Times New Roman" w:hAnsi="Times New Roman" w:cs="Times New Roman"/>
          <w:sz w:val="24"/>
          <w:szCs w:val="24"/>
        </w:rPr>
        <w:t xml:space="preserve"> present the numerical simulation </w:t>
      </w:r>
      <w:r w:rsidRPr="00F27AFA">
        <w:rPr>
          <w:rFonts w:ascii="Times New Roman" w:hAnsi="Times New Roman" w:cs="Times New Roman"/>
          <w:sz w:val="24"/>
          <w:szCs w:val="24"/>
        </w:rPr>
        <w:t xml:space="preserve">of the model; simulation of the model equation is conducted to fine out the dynamics of the disease awareness in the human population. The </w:t>
      </w:r>
      <w:r>
        <w:rPr>
          <w:rFonts w:ascii="Times New Roman" w:hAnsi="Times New Roman" w:cs="Times New Roman"/>
          <w:sz w:val="24"/>
          <w:szCs w:val="24"/>
        </w:rPr>
        <w:t>simulation is conducted using Maple.</w:t>
      </w:r>
      <w:r w:rsidRPr="00F27AFA">
        <w:rPr>
          <w:rFonts w:ascii="Times New Roman" w:hAnsi="Times New Roman" w:cs="Times New Roman"/>
          <w:sz w:val="24"/>
          <w:szCs w:val="24"/>
        </w:rPr>
        <w:t xml:space="preserve"> </w:t>
      </w:r>
      <w:r>
        <w:rPr>
          <w:rFonts w:ascii="Times New Roman" w:hAnsi="Times New Roman" w:cs="Times New Roman"/>
          <w:sz w:val="24"/>
          <w:szCs w:val="24"/>
        </w:rPr>
        <w:t>T</w:t>
      </w:r>
      <w:r w:rsidRPr="00F27AFA">
        <w:rPr>
          <w:rFonts w:ascii="Times New Roman" w:hAnsi="Times New Roman" w:cs="Times New Roman"/>
          <w:sz w:val="24"/>
          <w:szCs w:val="24"/>
        </w:rPr>
        <w:t>he initial condition</w:t>
      </w:r>
      <w:r>
        <w:rPr>
          <w:rFonts w:ascii="Times New Roman" w:hAnsi="Times New Roman" w:cs="Times New Roman"/>
          <w:sz w:val="24"/>
          <w:szCs w:val="24"/>
        </w:rPr>
        <w:t>s and parameter values a</w:t>
      </w:r>
      <w:r w:rsidR="00B27B5D">
        <w:rPr>
          <w:rFonts w:ascii="Times New Roman" w:hAnsi="Times New Roman" w:cs="Times New Roman"/>
          <w:sz w:val="24"/>
          <w:szCs w:val="24"/>
        </w:rPr>
        <w:t>re used and presented in table 3</w:t>
      </w:r>
      <w:r>
        <w:rPr>
          <w:rFonts w:ascii="Times New Roman" w:hAnsi="Times New Roman" w:cs="Times New Roman"/>
          <w:sz w:val="24"/>
          <w:szCs w:val="24"/>
        </w:rPr>
        <w:t>.</w:t>
      </w:r>
      <w:r w:rsidRPr="00F27AFA">
        <w:rPr>
          <w:rFonts w:ascii="Times New Roman" w:hAnsi="Times New Roman" w:cs="Times New Roman"/>
          <w:sz w:val="24"/>
          <w:szCs w:val="24"/>
        </w:rPr>
        <w:t xml:space="preserve"> </w:t>
      </w:r>
      <w:r w:rsidRPr="00F27AFA">
        <w:rPr>
          <w:rFonts w:ascii="Times New Roman" w:hAnsi="Times New Roman" w:cs="Times New Roman"/>
          <w:b/>
          <w:sz w:val="24"/>
        </w:rPr>
        <w:br w:type="page"/>
      </w:r>
    </w:p>
    <w:p w14:paraId="7AD77752" w14:textId="77777777" w:rsidR="00A271E0" w:rsidRPr="00F27AFA" w:rsidRDefault="00B27B5D" w:rsidP="00A271E0">
      <w:pPr>
        <w:spacing w:line="360" w:lineRule="auto"/>
        <w:jc w:val="both"/>
        <w:rPr>
          <w:rFonts w:ascii="Times New Roman" w:hAnsi="Times New Roman" w:cs="Times New Roman"/>
          <w:b/>
          <w:sz w:val="24"/>
        </w:rPr>
      </w:pPr>
      <w:r>
        <w:rPr>
          <w:rFonts w:ascii="Times New Roman" w:hAnsi="Times New Roman" w:cs="Times New Roman"/>
          <w:b/>
          <w:sz w:val="24"/>
        </w:rPr>
        <w:lastRenderedPageBreak/>
        <w:t>Table 3</w:t>
      </w:r>
      <w:r w:rsidR="00A271E0" w:rsidRPr="00F27AFA">
        <w:rPr>
          <w:rFonts w:ascii="Times New Roman" w:hAnsi="Times New Roman" w:cs="Times New Roman"/>
          <w:b/>
          <w:sz w:val="24"/>
        </w:rPr>
        <w:t xml:space="preserve">: </w:t>
      </w:r>
      <w:r w:rsidR="00A271E0" w:rsidRPr="00F27AFA">
        <w:rPr>
          <w:rFonts w:ascii="Times New Roman" w:hAnsi="Times New Roman" w:cs="Times New Roman"/>
          <w:b/>
          <w:sz w:val="24"/>
        </w:rPr>
        <w:tab/>
        <w:t>Data for Numerical Analysis</w:t>
      </w:r>
    </w:p>
    <w:tbl>
      <w:tblPr>
        <w:tblStyle w:val="TableGrid"/>
        <w:tblW w:w="5958" w:type="dxa"/>
        <w:tblLayout w:type="fixed"/>
        <w:tblLook w:val="04A0" w:firstRow="1" w:lastRow="0" w:firstColumn="1" w:lastColumn="0" w:noHBand="0" w:noVBand="1"/>
      </w:tblPr>
      <w:tblGrid>
        <w:gridCol w:w="2538"/>
        <w:gridCol w:w="1260"/>
        <w:gridCol w:w="2160"/>
      </w:tblGrid>
      <w:tr w:rsidR="00A271E0" w:rsidRPr="00F27AFA" w14:paraId="48CBEDAD" w14:textId="77777777" w:rsidTr="00B636CD">
        <w:trPr>
          <w:trHeight w:val="766"/>
        </w:trPr>
        <w:tc>
          <w:tcPr>
            <w:tcW w:w="2538" w:type="dxa"/>
          </w:tcPr>
          <w:p w14:paraId="3709908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Parameter/Variable</w:t>
            </w:r>
          </w:p>
        </w:tc>
        <w:tc>
          <w:tcPr>
            <w:tcW w:w="1260" w:type="dxa"/>
          </w:tcPr>
          <w:p w14:paraId="04FA821C"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Values</w:t>
            </w:r>
          </w:p>
        </w:tc>
        <w:tc>
          <w:tcPr>
            <w:tcW w:w="2160" w:type="dxa"/>
          </w:tcPr>
          <w:p w14:paraId="195E1157"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t>Source</w:t>
            </w:r>
          </w:p>
        </w:tc>
      </w:tr>
      <w:tr w:rsidR="00A271E0" w:rsidRPr="00F27AFA" w14:paraId="1D453E8E" w14:textId="77777777" w:rsidTr="00B636CD">
        <w:trPr>
          <w:trHeight w:val="766"/>
        </w:trPr>
        <w:tc>
          <w:tcPr>
            <w:tcW w:w="2538" w:type="dxa"/>
          </w:tcPr>
          <w:p w14:paraId="5269F318" w14:textId="77777777" w:rsidR="00A271E0" w:rsidRPr="00F27AFA" w:rsidRDefault="00A271E0" w:rsidP="00B636CD">
            <w:pPr>
              <w:spacing w:line="360" w:lineRule="auto"/>
              <w:jc w:val="both"/>
              <w:rPr>
                <w:rFonts w:ascii="Times New Roman" w:hAnsi="Times New Roman" w:cs="Times New Roman"/>
                <w:b/>
                <w:sz w:val="24"/>
                <w:szCs w:val="24"/>
              </w:rPr>
            </w:pPr>
            <w:proofErr w:type="gramStart"/>
            <w:r w:rsidRPr="00F27AFA">
              <w:rPr>
                <w:rFonts w:ascii="Times New Roman" w:hAnsi="Times New Roman" w:cs="Times New Roman"/>
                <w:b/>
                <w:sz w:val="24"/>
                <w:szCs w:val="24"/>
              </w:rPr>
              <w:t>S</w:t>
            </w:r>
            <w:r w:rsidRPr="00F27AFA">
              <w:rPr>
                <w:rFonts w:ascii="Times New Roman" w:hAnsi="Times New Roman" w:cs="Times New Roman"/>
                <w:b/>
                <w:sz w:val="24"/>
                <w:szCs w:val="24"/>
                <w:vertAlign w:val="subscript"/>
              </w:rPr>
              <w:t>A</w:t>
            </w:r>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0)</w:t>
            </w:r>
          </w:p>
        </w:tc>
        <w:tc>
          <w:tcPr>
            <w:tcW w:w="1260" w:type="dxa"/>
          </w:tcPr>
          <w:p w14:paraId="459FB31D"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hAnsi="Times New Roman" w:cs="Times New Roman"/>
                <w:sz w:val="24"/>
                <w:szCs w:val="24"/>
              </w:rPr>
              <w:t>1500</w:t>
            </w:r>
          </w:p>
        </w:tc>
        <w:tc>
          <w:tcPr>
            <w:tcW w:w="2160" w:type="dxa"/>
          </w:tcPr>
          <w:p w14:paraId="1AA73FB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Estimated </w:t>
            </w:r>
          </w:p>
        </w:tc>
      </w:tr>
      <w:tr w:rsidR="00A271E0" w:rsidRPr="00F27AFA" w14:paraId="4182C9ED" w14:textId="77777777" w:rsidTr="00B636CD">
        <w:trPr>
          <w:trHeight w:val="766"/>
        </w:trPr>
        <w:tc>
          <w:tcPr>
            <w:tcW w:w="2538" w:type="dxa"/>
          </w:tcPr>
          <w:p w14:paraId="047DA1F6" w14:textId="77777777" w:rsidR="00A271E0" w:rsidRPr="00F27AFA" w:rsidRDefault="00A271E0" w:rsidP="00B636CD">
            <w:pPr>
              <w:spacing w:line="360" w:lineRule="auto"/>
              <w:jc w:val="both"/>
              <w:rPr>
                <w:rFonts w:ascii="Times New Roman" w:hAnsi="Times New Roman" w:cs="Times New Roman"/>
                <w:b/>
                <w:sz w:val="24"/>
                <w:szCs w:val="24"/>
              </w:rPr>
            </w:pPr>
            <w:proofErr w:type="gramStart"/>
            <w:r w:rsidRPr="00F27AFA">
              <w:rPr>
                <w:rFonts w:ascii="Times New Roman" w:hAnsi="Times New Roman" w:cs="Times New Roman"/>
                <w:b/>
                <w:sz w:val="24"/>
                <w:szCs w:val="24"/>
              </w:rPr>
              <w:t>S</w:t>
            </w:r>
            <w:r w:rsidRPr="00F27AFA">
              <w:rPr>
                <w:rFonts w:ascii="Times New Roman" w:hAnsi="Times New Roman" w:cs="Times New Roman"/>
                <w:b/>
                <w:sz w:val="24"/>
                <w:szCs w:val="24"/>
                <w:vertAlign w:val="subscript"/>
              </w:rPr>
              <w:t>U</w:t>
            </w:r>
            <w:r>
              <w:rPr>
                <w:rFonts w:ascii="Times New Roman" w:hAnsi="Times New Roman" w:cs="Times New Roman"/>
                <w:b/>
                <w:sz w:val="24"/>
                <w:szCs w:val="24"/>
                <w:vertAlign w:val="subscript"/>
              </w:rPr>
              <w:t>(</w:t>
            </w:r>
            <w:proofErr w:type="gramEnd"/>
            <w:r>
              <w:rPr>
                <w:rFonts w:ascii="Times New Roman" w:hAnsi="Times New Roman" w:cs="Times New Roman"/>
                <w:b/>
                <w:sz w:val="24"/>
                <w:szCs w:val="24"/>
                <w:vertAlign w:val="subscript"/>
              </w:rPr>
              <w:t>0)</w:t>
            </w:r>
          </w:p>
        </w:tc>
        <w:tc>
          <w:tcPr>
            <w:tcW w:w="1260" w:type="dxa"/>
          </w:tcPr>
          <w:p w14:paraId="62BAFBB5"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1700</w:t>
            </w:r>
          </w:p>
        </w:tc>
        <w:tc>
          <w:tcPr>
            <w:tcW w:w="2160" w:type="dxa"/>
          </w:tcPr>
          <w:p w14:paraId="3A574870"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42F13CF6" w14:textId="77777777" w:rsidTr="00B636CD">
        <w:trPr>
          <w:trHeight w:val="766"/>
        </w:trPr>
        <w:tc>
          <w:tcPr>
            <w:tcW w:w="2538" w:type="dxa"/>
          </w:tcPr>
          <w:p w14:paraId="51896FC0" w14:textId="77777777" w:rsidR="00A271E0" w:rsidRPr="00F27AFA" w:rsidRDefault="00A271E0" w:rsidP="00B27B5D">
            <w:pPr>
              <w:tabs>
                <w:tab w:val="right" w:pos="2322"/>
              </w:tabs>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4"/>
                <w:lang w:val="en-GB" w:eastAsia="en-GB"/>
              </w:rPr>
              <w:object w:dxaOrig="200" w:dyaOrig="260" w14:anchorId="3BC2ADBE">
                <v:shape id="_x0000_i1143" type="#_x0000_t75" style="width:9.75pt;height:12.75pt" o:ole="">
                  <v:imagedata r:id="rId201" o:title=""/>
                </v:shape>
                <o:OLEObject Type="Embed" ProgID="Equation.3" ShapeID="_x0000_i1143" DrawAspect="Content" ObjectID="_1760624176" r:id="rId202"/>
              </w:object>
            </w:r>
            <w:r>
              <w:rPr>
                <w:rFonts w:ascii="Times New Roman" w:hAnsi="Times New Roman" w:cs="Times New Roman"/>
                <w:position w:val="-4"/>
              </w:rPr>
              <w:t>(0)</w:t>
            </w:r>
            <w:r w:rsidR="00B27B5D">
              <w:rPr>
                <w:rFonts w:ascii="Times New Roman" w:hAnsi="Times New Roman" w:cs="Times New Roman"/>
                <w:position w:val="-4"/>
              </w:rPr>
              <w:tab/>
            </w:r>
          </w:p>
        </w:tc>
        <w:tc>
          <w:tcPr>
            <w:tcW w:w="1260" w:type="dxa"/>
          </w:tcPr>
          <w:p w14:paraId="2090ECB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700</w:t>
            </w:r>
          </w:p>
        </w:tc>
        <w:tc>
          <w:tcPr>
            <w:tcW w:w="2160" w:type="dxa"/>
          </w:tcPr>
          <w:p w14:paraId="72D7269D"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7E822D25" w14:textId="77777777" w:rsidTr="00B636CD">
        <w:trPr>
          <w:trHeight w:val="766"/>
        </w:trPr>
        <w:tc>
          <w:tcPr>
            <w:tcW w:w="2538" w:type="dxa"/>
          </w:tcPr>
          <w:p w14:paraId="3BBC80CF"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79" w:dyaOrig="340" w14:anchorId="36903561">
                <v:shape id="_x0000_i1144" type="#_x0000_t75" style="width:14.25pt;height:16.5pt" o:ole="">
                  <v:imagedata r:id="rId203" o:title=""/>
                </v:shape>
                <o:OLEObject Type="Embed" ProgID="Equation.3" ShapeID="_x0000_i1144" DrawAspect="Content" ObjectID="_1760624177" r:id="rId204"/>
              </w:object>
            </w:r>
            <w:r>
              <w:rPr>
                <w:rFonts w:ascii="Times New Roman" w:hAnsi="Times New Roman" w:cs="Times New Roman"/>
                <w:position w:val="-10"/>
              </w:rPr>
              <w:t>(0)</w:t>
            </w:r>
          </w:p>
        </w:tc>
        <w:tc>
          <w:tcPr>
            <w:tcW w:w="1260" w:type="dxa"/>
          </w:tcPr>
          <w:p w14:paraId="49A65E10"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400</w:t>
            </w:r>
          </w:p>
        </w:tc>
        <w:tc>
          <w:tcPr>
            <w:tcW w:w="2160" w:type="dxa"/>
          </w:tcPr>
          <w:p w14:paraId="0E7375FD"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Chukwu (2020)</w:t>
            </w:r>
          </w:p>
        </w:tc>
      </w:tr>
      <w:tr w:rsidR="00A271E0" w:rsidRPr="00F27AFA" w14:paraId="10B5181C" w14:textId="77777777" w:rsidTr="00B636CD">
        <w:trPr>
          <w:trHeight w:val="766"/>
        </w:trPr>
        <w:tc>
          <w:tcPr>
            <w:tcW w:w="2538" w:type="dxa"/>
          </w:tcPr>
          <w:p w14:paraId="630AD42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4"/>
                <w:lang w:val="en-GB" w:eastAsia="en-GB"/>
              </w:rPr>
              <w:object w:dxaOrig="240" w:dyaOrig="260" w14:anchorId="555C9E88">
                <v:shape id="_x0000_i1145" type="#_x0000_t75" style="width:12pt;height:12.75pt" o:ole="">
                  <v:imagedata r:id="rId205" o:title=""/>
                </v:shape>
                <o:OLEObject Type="Embed" ProgID="Equation.3" ShapeID="_x0000_i1145" DrawAspect="Content" ObjectID="_1760624178" r:id="rId206"/>
              </w:object>
            </w:r>
            <w:r>
              <w:rPr>
                <w:rFonts w:ascii="Times New Roman" w:hAnsi="Times New Roman" w:cs="Times New Roman"/>
                <w:position w:val="-4"/>
              </w:rPr>
              <w:t>(0)</w:t>
            </w:r>
          </w:p>
        </w:tc>
        <w:tc>
          <w:tcPr>
            <w:tcW w:w="1260" w:type="dxa"/>
          </w:tcPr>
          <w:p w14:paraId="3179FC24"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150</w:t>
            </w:r>
          </w:p>
        </w:tc>
        <w:tc>
          <w:tcPr>
            <w:tcW w:w="2160" w:type="dxa"/>
          </w:tcPr>
          <w:p w14:paraId="2FCAC35A"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0F7FFF04" w14:textId="77777777" w:rsidTr="00B636CD">
        <w:tc>
          <w:tcPr>
            <w:tcW w:w="2538" w:type="dxa"/>
          </w:tcPr>
          <w:p w14:paraId="0E6A976F"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10"/>
                <w:lang w:val="en-GB" w:eastAsia="en-GB"/>
              </w:rPr>
              <w:object w:dxaOrig="240" w:dyaOrig="320" w14:anchorId="5D3AAE82">
                <v:shape id="_x0000_i1146" type="#_x0000_t75" style="width:12pt;height:15.75pt" o:ole="">
                  <v:imagedata r:id="rId11" o:title=""/>
                </v:shape>
                <o:OLEObject Type="Embed" ProgID="Equation.3" ShapeID="_x0000_i1146" DrawAspect="Content" ObjectID="_1760624179" r:id="rId207"/>
              </w:object>
            </w:r>
          </w:p>
        </w:tc>
        <w:tc>
          <w:tcPr>
            <w:tcW w:w="1260" w:type="dxa"/>
          </w:tcPr>
          <w:p w14:paraId="2A4025B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0.0091</w:t>
            </w:r>
          </w:p>
        </w:tc>
        <w:tc>
          <w:tcPr>
            <w:tcW w:w="2160" w:type="dxa"/>
          </w:tcPr>
          <w:p w14:paraId="79F38D48"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058C959D" w14:textId="77777777" w:rsidTr="00B636CD">
        <w:tc>
          <w:tcPr>
            <w:tcW w:w="2538" w:type="dxa"/>
          </w:tcPr>
          <w:p w14:paraId="3C66F9AC"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40" w:dyaOrig="260" w14:anchorId="2F4588AB">
                <v:shape id="_x0000_i1147" type="#_x0000_t75" style="width:12pt;height:13.5pt" o:ole="">
                  <v:imagedata r:id="rId13" o:title=""/>
                </v:shape>
                <o:OLEObject Type="Embed" ProgID="Equation.3" ShapeID="_x0000_i1147" DrawAspect="Content" ObjectID="_1760624180" r:id="rId208"/>
              </w:object>
            </w:r>
          </w:p>
        </w:tc>
        <w:tc>
          <w:tcPr>
            <w:tcW w:w="1260" w:type="dxa"/>
          </w:tcPr>
          <w:p w14:paraId="5584FE5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0.05</w:t>
            </w:r>
          </w:p>
        </w:tc>
        <w:tc>
          <w:tcPr>
            <w:tcW w:w="2160" w:type="dxa"/>
          </w:tcPr>
          <w:p w14:paraId="6A1D6A8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45621DEF" w14:textId="77777777" w:rsidTr="00B636CD">
        <w:tc>
          <w:tcPr>
            <w:tcW w:w="2538" w:type="dxa"/>
          </w:tcPr>
          <w:p w14:paraId="7D544FF8"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lang w:val="en-GB" w:eastAsia="en-GB"/>
              </w:rPr>
              <w:object w:dxaOrig="200" w:dyaOrig="320" w14:anchorId="1998E0FD">
                <v:shape id="_x0000_i1148" type="#_x0000_t75" style="width:9.75pt;height:15.75pt" o:ole="">
                  <v:imagedata r:id="rId15" o:title=""/>
                </v:shape>
                <o:OLEObject Type="Embed" ProgID="Equation.3" ShapeID="_x0000_i1148" DrawAspect="Content" ObjectID="_1760624181" r:id="rId209"/>
              </w:object>
            </w:r>
          </w:p>
        </w:tc>
        <w:tc>
          <w:tcPr>
            <w:tcW w:w="1260" w:type="dxa"/>
          </w:tcPr>
          <w:p w14:paraId="268CD62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0.00123</w:t>
            </w:r>
          </w:p>
        </w:tc>
        <w:tc>
          <w:tcPr>
            <w:tcW w:w="2160" w:type="dxa"/>
          </w:tcPr>
          <w:p w14:paraId="04016A9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3F2B15FF" w14:textId="77777777" w:rsidTr="00B636CD">
        <w:tc>
          <w:tcPr>
            <w:tcW w:w="2538" w:type="dxa"/>
          </w:tcPr>
          <w:p w14:paraId="60232AD2"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6"/>
                <w:lang w:val="en-GB" w:eastAsia="en-GB"/>
              </w:rPr>
              <w:object w:dxaOrig="240" w:dyaOrig="220" w14:anchorId="18FC0DB9">
                <v:shape id="_x0000_i1149" type="#_x0000_t75" style="width:12pt;height:10.5pt" o:ole="">
                  <v:imagedata r:id="rId18" o:title=""/>
                </v:shape>
                <o:OLEObject Type="Embed" ProgID="Equation.3" ShapeID="_x0000_i1149" DrawAspect="Content" ObjectID="_1760624182" r:id="rId210"/>
              </w:object>
            </w:r>
          </w:p>
        </w:tc>
        <w:tc>
          <w:tcPr>
            <w:tcW w:w="1260" w:type="dxa"/>
          </w:tcPr>
          <w:p w14:paraId="402EA1B1"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1.477</w:t>
            </w:r>
          </w:p>
        </w:tc>
        <w:tc>
          <w:tcPr>
            <w:tcW w:w="2160" w:type="dxa"/>
          </w:tcPr>
          <w:p w14:paraId="57FDD040"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0F8B2B6E" w14:textId="77777777" w:rsidTr="00B636CD">
        <w:tc>
          <w:tcPr>
            <w:tcW w:w="2538" w:type="dxa"/>
          </w:tcPr>
          <w:p w14:paraId="72F79CF1"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6"/>
                <w:sz w:val="24"/>
                <w:szCs w:val="24"/>
                <w:lang w:val="en-GB" w:eastAsia="en-GB"/>
              </w:rPr>
              <w:object w:dxaOrig="200" w:dyaOrig="279" w14:anchorId="18A73472">
                <v:shape id="_x0000_i1150" type="#_x0000_t75" style="width:9.75pt;height:13.5pt" o:ole="">
                  <v:imagedata r:id="rId20" o:title=""/>
                </v:shape>
                <o:OLEObject Type="Embed" ProgID="Equation.3" ShapeID="_x0000_i1150" DrawAspect="Content" ObjectID="_1760624183" r:id="rId211"/>
              </w:object>
            </w:r>
          </w:p>
        </w:tc>
        <w:tc>
          <w:tcPr>
            <w:tcW w:w="1260" w:type="dxa"/>
          </w:tcPr>
          <w:p w14:paraId="204CCA6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0.438</w:t>
            </w:r>
          </w:p>
        </w:tc>
        <w:tc>
          <w:tcPr>
            <w:tcW w:w="2160" w:type="dxa"/>
          </w:tcPr>
          <w:p w14:paraId="3CFEA19F"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r w:rsidR="00A271E0" w:rsidRPr="00F27AFA" w14:paraId="283F4D7C" w14:textId="77777777" w:rsidTr="00B636CD">
        <w:tc>
          <w:tcPr>
            <w:tcW w:w="2538" w:type="dxa"/>
          </w:tcPr>
          <w:p w14:paraId="690DC631" w14:textId="77777777" w:rsidR="00A271E0" w:rsidRPr="00F27AFA" w:rsidRDefault="00A271E0" w:rsidP="00B636CD">
            <w:pPr>
              <w:spacing w:line="360" w:lineRule="auto"/>
              <w:jc w:val="both"/>
              <w:rPr>
                <w:rFonts w:ascii="Times New Roman" w:hAnsi="Times New Roman" w:cs="Times New Roman"/>
                <w:b/>
                <w:sz w:val="24"/>
                <w:szCs w:val="24"/>
              </w:rPr>
            </w:pPr>
            <w:r w:rsidRPr="00F27AFA">
              <w:rPr>
                <w:rFonts w:ascii="Times New Roman" w:eastAsiaTheme="minorEastAsia" w:hAnsi="Times New Roman" w:cs="Times New Roman"/>
                <w:position w:val="-10"/>
                <w:sz w:val="24"/>
                <w:szCs w:val="24"/>
                <w:lang w:val="en-GB" w:eastAsia="en-GB"/>
              </w:rPr>
              <w:object w:dxaOrig="240" w:dyaOrig="260" w14:anchorId="6193C2C4">
                <v:shape id="_x0000_i1151" type="#_x0000_t75" style="width:12pt;height:13.5pt" o:ole="">
                  <v:imagedata r:id="rId24" o:title=""/>
                </v:shape>
                <o:OLEObject Type="Embed" ProgID="Equation.3" ShapeID="_x0000_i1151" DrawAspect="Content" ObjectID="_1760624184" r:id="rId212"/>
              </w:object>
            </w:r>
          </w:p>
        </w:tc>
        <w:tc>
          <w:tcPr>
            <w:tcW w:w="1260" w:type="dxa"/>
          </w:tcPr>
          <w:p w14:paraId="50793E9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0.00578</w:t>
            </w:r>
          </w:p>
        </w:tc>
        <w:tc>
          <w:tcPr>
            <w:tcW w:w="2160" w:type="dxa"/>
          </w:tcPr>
          <w:p w14:paraId="5662D2D6"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Estimated</w:t>
            </w:r>
          </w:p>
        </w:tc>
      </w:tr>
      <w:tr w:rsidR="00A271E0" w:rsidRPr="00F27AFA" w14:paraId="220A5F0E" w14:textId="77777777" w:rsidTr="00B636CD">
        <w:tc>
          <w:tcPr>
            <w:tcW w:w="2538" w:type="dxa"/>
          </w:tcPr>
          <w:p w14:paraId="1F8C5D8C"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10"/>
                <w:sz w:val="24"/>
                <w:szCs w:val="24"/>
                <w:lang w:val="en-GB" w:eastAsia="en-GB"/>
              </w:rPr>
              <w:object w:dxaOrig="360" w:dyaOrig="340" w14:anchorId="7CA3D2BC">
                <v:shape id="_x0000_i1152" type="#_x0000_t75" style="width:18pt;height:16.5pt" o:ole="">
                  <v:imagedata r:id="rId213" o:title=""/>
                </v:shape>
                <o:OLEObject Type="Embed" ProgID="Equation.3" ShapeID="_x0000_i1152" DrawAspect="Content" ObjectID="_1760624185" r:id="rId214"/>
              </w:object>
            </w:r>
          </w:p>
        </w:tc>
        <w:tc>
          <w:tcPr>
            <w:tcW w:w="1260" w:type="dxa"/>
          </w:tcPr>
          <w:p w14:paraId="66ED92FB"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0.01252</w:t>
            </w:r>
          </w:p>
        </w:tc>
        <w:tc>
          <w:tcPr>
            <w:tcW w:w="2160" w:type="dxa"/>
          </w:tcPr>
          <w:p w14:paraId="432CA031"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r w:rsidR="00A271E0" w:rsidRPr="00F27AFA" w14:paraId="1A909FA5" w14:textId="77777777" w:rsidTr="00B636CD">
        <w:tc>
          <w:tcPr>
            <w:tcW w:w="2538" w:type="dxa"/>
          </w:tcPr>
          <w:p w14:paraId="02ED5B1B"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6"/>
                <w:lang w:val="en-GB" w:eastAsia="en-GB"/>
              </w:rPr>
              <w:object w:dxaOrig="200" w:dyaOrig="220" w14:anchorId="33D867F7">
                <v:shape id="_x0000_i1153" type="#_x0000_t75" style="width:9.75pt;height:10.5pt" o:ole="">
                  <v:imagedata r:id="rId30" o:title=""/>
                </v:shape>
                <o:OLEObject Type="Embed" ProgID="Equation.3" ShapeID="_x0000_i1153" DrawAspect="Content" ObjectID="_1760624186" r:id="rId215"/>
              </w:object>
            </w:r>
          </w:p>
        </w:tc>
        <w:tc>
          <w:tcPr>
            <w:tcW w:w="1260" w:type="dxa"/>
          </w:tcPr>
          <w:p w14:paraId="66CCC511"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0.829</w:t>
            </w:r>
          </w:p>
        </w:tc>
        <w:tc>
          <w:tcPr>
            <w:tcW w:w="2160" w:type="dxa"/>
          </w:tcPr>
          <w:p w14:paraId="58B1081A"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454570A8" w14:textId="77777777" w:rsidTr="00B636CD">
        <w:tc>
          <w:tcPr>
            <w:tcW w:w="2538" w:type="dxa"/>
          </w:tcPr>
          <w:p w14:paraId="39493A62" w14:textId="77777777" w:rsidR="00A271E0" w:rsidRPr="00F27AFA" w:rsidRDefault="00A271E0" w:rsidP="00B636CD">
            <w:pPr>
              <w:spacing w:line="360" w:lineRule="auto"/>
              <w:jc w:val="both"/>
              <w:rPr>
                <w:rFonts w:ascii="Times New Roman" w:hAnsi="Times New Roman" w:cs="Times New Roman"/>
              </w:rPr>
            </w:pPr>
            <w:r w:rsidRPr="00F27AFA">
              <w:rPr>
                <w:rFonts w:ascii="Times New Roman" w:eastAsiaTheme="minorEastAsia" w:hAnsi="Times New Roman" w:cs="Times New Roman"/>
                <w:position w:val="-12"/>
                <w:sz w:val="24"/>
                <w:szCs w:val="24"/>
                <w:lang w:val="en-GB" w:eastAsia="en-GB"/>
              </w:rPr>
              <w:object w:dxaOrig="380" w:dyaOrig="360" w14:anchorId="10193757">
                <v:shape id="_x0000_i1154" type="#_x0000_t75" style="width:18.75pt;height:18pt" o:ole="">
                  <v:imagedata r:id="rId216" o:title=""/>
                </v:shape>
                <o:OLEObject Type="Embed" ProgID="Equation.3" ShapeID="_x0000_i1154" DrawAspect="Content" ObjectID="_1760624187" r:id="rId217"/>
              </w:object>
            </w:r>
          </w:p>
        </w:tc>
        <w:tc>
          <w:tcPr>
            <w:tcW w:w="1260" w:type="dxa"/>
          </w:tcPr>
          <w:p w14:paraId="49519958"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0.02503</w:t>
            </w:r>
          </w:p>
        </w:tc>
        <w:tc>
          <w:tcPr>
            <w:tcW w:w="2160" w:type="dxa"/>
          </w:tcPr>
          <w:p w14:paraId="5A749358"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Chukwu (2020)</w:t>
            </w:r>
          </w:p>
        </w:tc>
      </w:tr>
      <w:tr w:rsidR="00A271E0" w:rsidRPr="00F27AFA" w14:paraId="7A8701F4" w14:textId="77777777" w:rsidTr="00B636CD">
        <w:tc>
          <w:tcPr>
            <w:tcW w:w="2538" w:type="dxa"/>
          </w:tcPr>
          <w:p w14:paraId="13FFC722"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eastAsiaTheme="minorEastAsia" w:hAnsi="Times New Roman" w:cs="Times New Roman"/>
                <w:position w:val="-6"/>
                <w:sz w:val="24"/>
                <w:szCs w:val="24"/>
                <w:lang w:val="en-GB" w:eastAsia="en-GB"/>
              </w:rPr>
              <w:object w:dxaOrig="200" w:dyaOrig="220" w14:anchorId="326CB875">
                <v:shape id="_x0000_i1155" type="#_x0000_t75" style="width:10.5pt;height:12pt" o:ole="">
                  <v:imagedata r:id="rId218" o:title=""/>
                </v:shape>
                <o:OLEObject Type="Embed" ProgID="Equation.3" ShapeID="_x0000_i1155" DrawAspect="Content" ObjectID="_1760624188" r:id="rId219"/>
              </w:object>
            </w:r>
          </w:p>
        </w:tc>
        <w:tc>
          <w:tcPr>
            <w:tcW w:w="1260" w:type="dxa"/>
          </w:tcPr>
          <w:p w14:paraId="56871E9E" w14:textId="77777777" w:rsidR="00A271E0" w:rsidRPr="00F27AFA" w:rsidRDefault="00A271E0" w:rsidP="00B636CD">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0.1</w:t>
            </w:r>
          </w:p>
        </w:tc>
        <w:tc>
          <w:tcPr>
            <w:tcW w:w="2160" w:type="dxa"/>
          </w:tcPr>
          <w:p w14:paraId="18AE873E" w14:textId="77777777" w:rsidR="00A271E0" w:rsidRPr="00F27AFA" w:rsidRDefault="00A271E0" w:rsidP="00B636CD">
            <w:pPr>
              <w:spacing w:line="360" w:lineRule="auto"/>
              <w:rPr>
                <w:rFonts w:ascii="Times New Roman" w:hAnsi="Times New Roman" w:cs="Times New Roman"/>
              </w:rPr>
            </w:pPr>
            <w:r w:rsidRPr="00F27AFA">
              <w:rPr>
                <w:rFonts w:ascii="Times New Roman" w:hAnsi="Times New Roman" w:cs="Times New Roman"/>
                <w:sz w:val="24"/>
                <w:szCs w:val="24"/>
              </w:rPr>
              <w:t>Estimated</w:t>
            </w:r>
          </w:p>
        </w:tc>
      </w:tr>
    </w:tbl>
    <w:p w14:paraId="2862E2D5" w14:textId="77777777" w:rsidR="00A271E0" w:rsidRPr="00F27AFA" w:rsidRDefault="00A271E0" w:rsidP="00A271E0">
      <w:pPr>
        <w:spacing w:line="360" w:lineRule="auto"/>
        <w:rPr>
          <w:rFonts w:ascii="Times New Roman" w:hAnsi="Times New Roman" w:cs="Times New Roman"/>
        </w:rPr>
      </w:pPr>
      <w:r w:rsidRPr="00F27AFA">
        <w:rPr>
          <w:rFonts w:ascii="Times New Roman" w:hAnsi="Times New Roman" w:cs="Times New Roman"/>
          <w:sz w:val="24"/>
          <w:szCs w:val="24"/>
        </w:rPr>
        <w:br w:type="page"/>
      </w:r>
      <w:r w:rsidRPr="00F27AFA">
        <w:rPr>
          <w:rFonts w:ascii="Times New Roman" w:hAnsi="Times New Roman" w:cs="Times New Roman"/>
          <w:noProof/>
          <w:lang w:val="en-US" w:eastAsia="en-US"/>
        </w:rPr>
        <w:lastRenderedPageBreak/>
        <w:drawing>
          <wp:inline distT="0" distB="0" distL="0" distR="0" wp14:anchorId="0FED2EA8" wp14:editId="1923A7D1">
            <wp:extent cx="3811163" cy="333651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0"/>
                    <a:stretch>
                      <a:fillRect/>
                    </a:stretch>
                  </pic:blipFill>
                  <pic:spPr>
                    <a:xfrm>
                      <a:off x="0" y="0"/>
                      <a:ext cx="3810000" cy="3335495"/>
                    </a:xfrm>
                    <a:prstGeom prst="rect">
                      <a:avLst/>
                    </a:prstGeom>
                  </pic:spPr>
                </pic:pic>
              </a:graphicData>
            </a:graphic>
          </wp:inline>
        </w:drawing>
      </w:r>
    </w:p>
    <w:p w14:paraId="74A4BC26" w14:textId="77777777" w:rsidR="00A271E0" w:rsidRPr="000F6F23" w:rsidRDefault="00367530" w:rsidP="000F6F23">
      <w:pPr>
        <w:spacing w:line="360" w:lineRule="auto"/>
        <w:jc w:val="both"/>
        <w:rPr>
          <w:rFonts w:ascii="Times New Roman" w:hAnsi="Times New Roman" w:cs="Times New Roman"/>
          <w:i/>
          <w:sz w:val="24"/>
          <w:szCs w:val="24"/>
        </w:rPr>
      </w:pPr>
      <w:r>
        <w:rPr>
          <w:rFonts w:ascii="Times New Roman" w:hAnsi="Times New Roman" w:cs="Times New Roman"/>
          <w:i/>
          <w:sz w:val="24"/>
          <w:szCs w:val="24"/>
        </w:rPr>
        <w:t>Fig 2</w:t>
      </w:r>
      <w:r w:rsidR="00A271E0" w:rsidRPr="00F27AFA">
        <w:rPr>
          <w:rFonts w:ascii="Times New Roman" w:hAnsi="Times New Roman" w:cs="Times New Roman"/>
          <w:i/>
          <w:sz w:val="24"/>
          <w:szCs w:val="24"/>
        </w:rPr>
        <w:t>: The effect of the treatment rate on compartments o</w:t>
      </w:r>
      <w:r w:rsidR="000F6F23">
        <w:rPr>
          <w:rFonts w:ascii="Times New Roman" w:hAnsi="Times New Roman" w:cs="Times New Roman"/>
          <w:i/>
          <w:sz w:val="24"/>
          <w:szCs w:val="24"/>
        </w:rPr>
        <w:t>f infected individual over time</w:t>
      </w:r>
    </w:p>
    <w:p w14:paraId="6ED2F58A" w14:textId="77777777" w:rsidR="00A271E0" w:rsidRPr="00F27AFA" w:rsidRDefault="00A271E0" w:rsidP="00A271E0">
      <w:pPr>
        <w:spacing w:line="360" w:lineRule="auto"/>
        <w:rPr>
          <w:rFonts w:ascii="Times New Roman" w:hAnsi="Times New Roman" w:cs="Times New Roman"/>
        </w:rPr>
      </w:pPr>
    </w:p>
    <w:p w14:paraId="2E22932A" w14:textId="77777777" w:rsidR="00A271E0" w:rsidRPr="00F27AFA" w:rsidRDefault="00A271E0" w:rsidP="00A271E0">
      <w:pPr>
        <w:spacing w:line="360" w:lineRule="auto"/>
        <w:rPr>
          <w:rFonts w:ascii="Times New Roman" w:hAnsi="Times New Roman" w:cs="Times New Roman"/>
        </w:rPr>
      </w:pPr>
    </w:p>
    <w:p w14:paraId="7F74789D" w14:textId="77777777" w:rsidR="00A271E0" w:rsidRPr="000F6F23" w:rsidRDefault="00A271E0" w:rsidP="000F6F23">
      <w:pPr>
        <w:spacing w:line="360" w:lineRule="auto"/>
        <w:rPr>
          <w:rFonts w:ascii="Times New Roman" w:hAnsi="Times New Roman" w:cs="Times New Roman"/>
        </w:rPr>
      </w:pPr>
      <w:r w:rsidRPr="00F27AFA">
        <w:rPr>
          <w:rFonts w:ascii="Times New Roman" w:hAnsi="Times New Roman" w:cs="Times New Roman"/>
          <w:noProof/>
          <w:lang w:val="en-US" w:eastAsia="en-US"/>
        </w:rPr>
        <w:lastRenderedPageBreak/>
        <w:drawing>
          <wp:inline distT="0" distB="0" distL="0" distR="0" wp14:anchorId="07E9CD07" wp14:editId="2F6B3FB0">
            <wp:extent cx="3810000" cy="38100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1"/>
                    <a:stretch>
                      <a:fillRect/>
                    </a:stretch>
                  </pic:blipFill>
                  <pic:spPr>
                    <a:xfrm>
                      <a:off x="0" y="0"/>
                      <a:ext cx="3810000" cy="3810000"/>
                    </a:xfrm>
                    <a:prstGeom prst="rect">
                      <a:avLst/>
                    </a:prstGeom>
                  </pic:spPr>
                </pic:pic>
              </a:graphicData>
            </a:graphic>
          </wp:inline>
        </w:drawing>
      </w:r>
      <w:r w:rsidR="000F6F23">
        <w:rPr>
          <w:rFonts w:ascii="Times New Roman" w:hAnsi="Times New Roman" w:cs="Times New Roman"/>
        </w:rPr>
        <w:t xml:space="preserve">                                                 </w:t>
      </w:r>
      <w:r w:rsidR="00367530">
        <w:rPr>
          <w:rFonts w:ascii="Times New Roman" w:hAnsi="Times New Roman" w:cs="Times New Roman"/>
          <w:i/>
          <w:sz w:val="24"/>
        </w:rPr>
        <w:t>Fig3</w:t>
      </w:r>
      <w:r w:rsidRPr="00F27AFA">
        <w:rPr>
          <w:rFonts w:ascii="Times New Roman" w:hAnsi="Times New Roman" w:cs="Times New Roman"/>
          <w:i/>
          <w:sz w:val="24"/>
        </w:rPr>
        <w:t>:</w:t>
      </w:r>
      <w:r w:rsidRPr="00F27AFA">
        <w:rPr>
          <w:rFonts w:ascii="Times New Roman" w:hAnsi="Times New Roman" w:cs="Times New Roman"/>
          <w:i/>
        </w:rPr>
        <w:t xml:space="preserve"> The effect of non-adherence to preventive measures on the susceptible class that are aware over time.</w:t>
      </w:r>
    </w:p>
    <w:p w14:paraId="32440E61" w14:textId="77777777" w:rsidR="00A271E0" w:rsidRPr="000F6F23" w:rsidRDefault="00A271E0" w:rsidP="00A271E0">
      <w:pPr>
        <w:spacing w:line="360" w:lineRule="auto"/>
        <w:jc w:val="both"/>
        <w:rPr>
          <w:rFonts w:ascii="Times New Roman" w:hAnsi="Times New Roman" w:cs="Times New Roman"/>
          <w:i/>
          <w:sz w:val="24"/>
        </w:rPr>
      </w:pPr>
    </w:p>
    <w:p w14:paraId="77E87614" w14:textId="77777777" w:rsidR="00A271E0" w:rsidRPr="00DD7F9E" w:rsidRDefault="00A271E0" w:rsidP="00DD7F9E">
      <w:pPr>
        <w:spacing w:line="360" w:lineRule="auto"/>
        <w:rPr>
          <w:rFonts w:ascii="Times New Roman" w:hAnsi="Times New Roman" w:cs="Times New Roman"/>
          <w:sz w:val="24"/>
        </w:rPr>
      </w:pPr>
      <w:r w:rsidRPr="00F27AFA">
        <w:rPr>
          <w:rFonts w:ascii="Times New Roman" w:hAnsi="Times New Roman" w:cs="Times New Roman"/>
          <w:noProof/>
          <w:sz w:val="24"/>
          <w:szCs w:val="24"/>
          <w:lang w:val="en-US" w:eastAsia="en-US"/>
        </w:rPr>
        <w:drawing>
          <wp:inline distT="0" distB="0" distL="0" distR="0" wp14:anchorId="40771AFB" wp14:editId="3452D312">
            <wp:extent cx="3829050" cy="3505200"/>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2"/>
                    <a:stretch>
                      <a:fillRect/>
                    </a:stretch>
                  </pic:blipFill>
                  <pic:spPr>
                    <a:xfrm>
                      <a:off x="0" y="0"/>
                      <a:ext cx="3829050" cy="3505200"/>
                    </a:xfrm>
                    <a:prstGeom prst="rect">
                      <a:avLst/>
                    </a:prstGeom>
                  </pic:spPr>
                </pic:pic>
              </a:graphicData>
            </a:graphic>
          </wp:inline>
        </w:drawing>
      </w:r>
      <w:r w:rsidR="000F6F23">
        <w:rPr>
          <w:rFonts w:ascii="Times New Roman" w:hAnsi="Times New Roman" w:cs="Times New Roman"/>
          <w:sz w:val="24"/>
        </w:rPr>
        <w:t xml:space="preserve">                                              </w:t>
      </w:r>
      <w:r w:rsidR="00367530">
        <w:rPr>
          <w:rFonts w:ascii="Times New Roman" w:hAnsi="Times New Roman" w:cs="Times New Roman"/>
          <w:i/>
          <w:sz w:val="24"/>
          <w:szCs w:val="24"/>
        </w:rPr>
        <w:t>Fig 4</w:t>
      </w:r>
      <w:r w:rsidRPr="00F27AFA">
        <w:rPr>
          <w:rFonts w:ascii="Times New Roman" w:hAnsi="Times New Roman" w:cs="Times New Roman"/>
          <w:i/>
          <w:sz w:val="24"/>
          <w:szCs w:val="24"/>
        </w:rPr>
        <w:t>: The effect of adherence to preventive measures on the treated class over time.</w:t>
      </w:r>
    </w:p>
    <w:p w14:paraId="2C06CB1D" w14:textId="77777777" w:rsidR="00A271E0" w:rsidRPr="00F27AFA" w:rsidRDefault="00A271E0" w:rsidP="00A271E0">
      <w:pPr>
        <w:spacing w:line="360" w:lineRule="auto"/>
        <w:rPr>
          <w:rFonts w:ascii="Times New Roman" w:hAnsi="Times New Roman" w:cs="Times New Roman"/>
          <w:sz w:val="24"/>
        </w:rPr>
      </w:pPr>
      <w:r w:rsidRPr="00F27AFA">
        <w:rPr>
          <w:rFonts w:ascii="Times New Roman" w:hAnsi="Times New Roman" w:cs="Times New Roman"/>
          <w:noProof/>
          <w:lang w:val="en-US" w:eastAsia="en-US"/>
        </w:rPr>
        <w:lastRenderedPageBreak/>
        <w:drawing>
          <wp:inline distT="0" distB="0" distL="0" distR="0" wp14:anchorId="687822BE" wp14:editId="63D9BE9E">
            <wp:extent cx="3810000" cy="381000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3"/>
                    <a:stretch>
                      <a:fillRect/>
                    </a:stretch>
                  </pic:blipFill>
                  <pic:spPr>
                    <a:xfrm>
                      <a:off x="0" y="0"/>
                      <a:ext cx="3810000" cy="3810000"/>
                    </a:xfrm>
                    <a:prstGeom prst="rect">
                      <a:avLst/>
                    </a:prstGeom>
                  </pic:spPr>
                </pic:pic>
              </a:graphicData>
            </a:graphic>
          </wp:inline>
        </w:drawing>
      </w:r>
    </w:p>
    <w:p w14:paraId="1BAAD61A" w14:textId="77777777" w:rsidR="00A271E0" w:rsidRPr="00DD7F9E" w:rsidRDefault="00DD7F9E" w:rsidP="00DD7F9E">
      <w:pPr>
        <w:spacing w:line="360" w:lineRule="auto"/>
        <w:ind w:firstLine="720"/>
        <w:jc w:val="both"/>
        <w:rPr>
          <w:rFonts w:ascii="Times New Roman" w:hAnsi="Times New Roman" w:cs="Times New Roman"/>
          <w:i/>
          <w:sz w:val="24"/>
          <w:szCs w:val="24"/>
        </w:rPr>
      </w:pPr>
      <w:r>
        <w:rPr>
          <w:rFonts w:ascii="Times New Roman" w:hAnsi="Times New Roman" w:cs="Times New Roman"/>
          <w:i/>
          <w:sz w:val="24"/>
          <w:szCs w:val="24"/>
        </w:rPr>
        <w:t>Fig 5</w:t>
      </w:r>
      <w:r w:rsidR="00A271E0" w:rsidRPr="00F27AFA">
        <w:rPr>
          <w:rFonts w:ascii="Times New Roman" w:hAnsi="Times New Roman" w:cs="Times New Roman"/>
          <w:i/>
          <w:sz w:val="24"/>
          <w:szCs w:val="24"/>
        </w:rPr>
        <w:t>: The effect of the treatment rate on the treated class over time.</w:t>
      </w:r>
    </w:p>
    <w:p w14:paraId="03E470A0" w14:textId="77777777" w:rsidR="00A271E0" w:rsidRPr="00F27AFA" w:rsidRDefault="00A271E0" w:rsidP="00A271E0">
      <w:pPr>
        <w:spacing w:line="360" w:lineRule="auto"/>
        <w:rPr>
          <w:rFonts w:ascii="Times New Roman" w:hAnsi="Times New Roman" w:cs="Times New Roman"/>
          <w:sz w:val="24"/>
        </w:rPr>
      </w:pPr>
      <w:r w:rsidRPr="00F27AFA">
        <w:rPr>
          <w:rFonts w:ascii="Times New Roman" w:hAnsi="Times New Roman" w:cs="Times New Roman"/>
          <w:noProof/>
          <w:lang w:val="en-US" w:eastAsia="en-US"/>
        </w:rPr>
        <w:drawing>
          <wp:inline distT="0" distB="0" distL="0" distR="0" wp14:anchorId="3372AD4F" wp14:editId="516F777B">
            <wp:extent cx="3810000" cy="3810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4"/>
                    <a:stretch>
                      <a:fillRect/>
                    </a:stretch>
                  </pic:blipFill>
                  <pic:spPr>
                    <a:xfrm>
                      <a:off x="0" y="0"/>
                      <a:ext cx="3810000" cy="3810000"/>
                    </a:xfrm>
                    <a:prstGeom prst="rect">
                      <a:avLst/>
                    </a:prstGeom>
                  </pic:spPr>
                </pic:pic>
              </a:graphicData>
            </a:graphic>
          </wp:inline>
        </w:drawing>
      </w:r>
    </w:p>
    <w:p w14:paraId="6DC1610C" w14:textId="77777777" w:rsidR="00A271E0" w:rsidRPr="00DD7F9E" w:rsidRDefault="00DD7F9E" w:rsidP="00A271E0">
      <w:pPr>
        <w:spacing w:line="360" w:lineRule="auto"/>
        <w:jc w:val="both"/>
        <w:rPr>
          <w:rFonts w:ascii="Times New Roman" w:hAnsi="Times New Roman" w:cs="Times New Roman"/>
          <w:i/>
          <w:sz w:val="24"/>
          <w:szCs w:val="24"/>
        </w:rPr>
      </w:pPr>
      <w:r>
        <w:rPr>
          <w:rFonts w:ascii="Times New Roman" w:hAnsi="Times New Roman" w:cs="Times New Roman"/>
          <w:i/>
          <w:sz w:val="24"/>
          <w:szCs w:val="24"/>
        </w:rPr>
        <w:t>Fig 6</w:t>
      </w:r>
      <w:r w:rsidR="00A271E0" w:rsidRPr="00F27AFA">
        <w:rPr>
          <w:rFonts w:ascii="Times New Roman" w:hAnsi="Times New Roman" w:cs="Times New Roman"/>
          <w:i/>
          <w:sz w:val="24"/>
          <w:szCs w:val="24"/>
        </w:rPr>
        <w:t>: The effect of the recovery rate on the treated and recover class over time.</w:t>
      </w:r>
    </w:p>
    <w:p w14:paraId="2EB4E8AB" w14:textId="77777777" w:rsidR="00A271E0" w:rsidRPr="001B1460" w:rsidRDefault="001B1460" w:rsidP="001B1460">
      <w:pPr>
        <w:autoSpaceDE w:val="0"/>
        <w:autoSpaceDN w:val="0"/>
        <w:adjustRightInd w:val="0"/>
        <w:spacing w:after="0" w:line="360" w:lineRule="auto"/>
        <w:jc w:val="both"/>
        <w:rPr>
          <w:rFonts w:ascii="Times New Roman" w:hAnsi="Times New Roman" w:cs="Times New Roman"/>
          <w:b/>
          <w:sz w:val="24"/>
          <w:szCs w:val="24"/>
        </w:rPr>
      </w:pPr>
      <w:r w:rsidRPr="001B1460">
        <w:rPr>
          <w:rFonts w:ascii="Times New Roman" w:hAnsi="Times New Roman" w:cs="Times New Roman"/>
          <w:b/>
          <w:sz w:val="24"/>
          <w:szCs w:val="24"/>
        </w:rPr>
        <w:lastRenderedPageBreak/>
        <w:t>3.7</w:t>
      </w:r>
      <w:r w:rsidR="00A271E0" w:rsidRPr="001B1460">
        <w:rPr>
          <w:rFonts w:ascii="Times New Roman" w:hAnsi="Times New Roman" w:cs="Times New Roman"/>
          <w:b/>
          <w:sz w:val="24"/>
          <w:szCs w:val="24"/>
        </w:rPr>
        <w:t xml:space="preserve">      Discussion of Analytical Results</w:t>
      </w:r>
    </w:p>
    <w:p w14:paraId="6D4EC3C2" w14:textId="77777777" w:rsidR="00A271E0" w:rsidRPr="00F27AFA" w:rsidRDefault="00A271E0" w:rsidP="000D6310">
      <w:pPr>
        <w:autoSpaceDE w:val="0"/>
        <w:autoSpaceDN w:val="0"/>
        <w:adjustRightInd w:val="0"/>
        <w:spacing w:after="0" w:line="360" w:lineRule="auto"/>
        <w:jc w:val="both"/>
        <w:rPr>
          <w:rFonts w:ascii="Times New Roman" w:hAnsi="Times New Roman" w:cs="Times New Roman"/>
          <w:sz w:val="24"/>
          <w:szCs w:val="24"/>
        </w:rPr>
      </w:pPr>
      <w:r w:rsidRPr="00F27AFA">
        <w:rPr>
          <w:rFonts w:ascii="Times New Roman" w:hAnsi="Times New Roman" w:cs="Times New Roman"/>
          <w:sz w:val="24"/>
          <w:szCs w:val="24"/>
        </w:rPr>
        <w:t>From the findings of this research, there exists a disease-free equilibrium state. It was shown that if</w:t>
      </w:r>
      <w:r w:rsidRPr="00A1395A">
        <w:rPr>
          <w:rFonts w:ascii="Times New Roman" w:hAnsi="Times New Roman" w:cs="Times New Roman"/>
          <w:position w:val="-12"/>
          <w:sz w:val="24"/>
        </w:rPr>
        <w:object w:dxaOrig="639" w:dyaOrig="360" w14:anchorId="3C4783F9">
          <v:shape id="_x0000_i1156" type="#_x0000_t75" style="width:31.5pt;height:17.25pt" o:ole="">
            <v:imagedata r:id="rId225" o:title=""/>
          </v:shape>
          <o:OLEObject Type="Embed" ProgID="Equation.3" ShapeID="_x0000_i1156" DrawAspect="Content" ObjectID="_1760624189" r:id="rId226"/>
        </w:object>
      </w:r>
      <w:r w:rsidRPr="00F27AFA">
        <w:rPr>
          <w:rFonts w:ascii="Times New Roman" w:hAnsi="Times New Roman" w:cs="Times New Roman"/>
          <w:sz w:val="24"/>
          <w:szCs w:val="24"/>
        </w:rPr>
        <w:t>, and then the disease-free equilibrium state is locally asymptotically stable, which implies that the disease could be eradicated under this condition in finite time. We also showed that an endemic equilibrium state exists if</w:t>
      </w:r>
      <w:r w:rsidRPr="00A1395A">
        <w:rPr>
          <w:rFonts w:ascii="Times New Roman" w:hAnsi="Times New Roman" w:cs="Times New Roman"/>
          <w:position w:val="-12"/>
          <w:sz w:val="24"/>
        </w:rPr>
        <w:object w:dxaOrig="639" w:dyaOrig="360" w14:anchorId="1E9EBC94">
          <v:shape id="_x0000_i1157" type="#_x0000_t75" style="width:31.5pt;height:17.25pt" o:ole="">
            <v:imagedata r:id="rId227" o:title=""/>
          </v:shape>
          <o:OLEObject Type="Embed" ProgID="Equation.3" ShapeID="_x0000_i1157" DrawAspect="Content" ObjectID="_1760624190" r:id="rId228"/>
        </w:object>
      </w:r>
      <w:r w:rsidRPr="00F27AFA">
        <w:rPr>
          <w:rFonts w:ascii="Times New Roman" w:hAnsi="Times New Roman" w:cs="Times New Roman"/>
          <w:sz w:val="24"/>
          <w:szCs w:val="24"/>
        </w:rPr>
        <w:t xml:space="preserve">, and then the endemic equilibrium is </w:t>
      </w:r>
      <w:r>
        <w:rPr>
          <w:rFonts w:ascii="Times New Roman" w:hAnsi="Times New Roman" w:cs="Times New Roman"/>
          <w:sz w:val="24"/>
          <w:szCs w:val="24"/>
        </w:rPr>
        <w:t>loca</w:t>
      </w:r>
      <w:r w:rsidRPr="00F27AFA">
        <w:rPr>
          <w:rFonts w:ascii="Times New Roman" w:hAnsi="Times New Roman" w:cs="Times New Roman"/>
          <w:sz w:val="24"/>
          <w:szCs w:val="24"/>
        </w:rPr>
        <w:t>lly asymptotically stable.</w:t>
      </w:r>
    </w:p>
    <w:p w14:paraId="01B8C8F0" w14:textId="77777777" w:rsidR="00A271E0" w:rsidRPr="00F27AFA" w:rsidRDefault="00A271E0" w:rsidP="00A271E0">
      <w:pPr>
        <w:autoSpaceDE w:val="0"/>
        <w:autoSpaceDN w:val="0"/>
        <w:adjustRightInd w:val="0"/>
        <w:spacing w:after="0" w:line="360" w:lineRule="auto"/>
        <w:jc w:val="both"/>
        <w:rPr>
          <w:rFonts w:ascii="Times New Roman" w:hAnsi="Times New Roman" w:cs="Times New Roman"/>
          <w:sz w:val="24"/>
          <w:szCs w:val="24"/>
        </w:rPr>
      </w:pPr>
    </w:p>
    <w:p w14:paraId="2901628D" w14:textId="77777777" w:rsidR="00A271E0" w:rsidRPr="001B1460" w:rsidRDefault="001B1460" w:rsidP="001B146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A271E0" w:rsidRPr="001B1460">
        <w:rPr>
          <w:rFonts w:ascii="Times New Roman" w:hAnsi="Times New Roman" w:cs="Times New Roman"/>
          <w:b/>
          <w:sz w:val="24"/>
          <w:szCs w:val="24"/>
        </w:rPr>
        <w:t xml:space="preserve">      Discussion of Numerical Results</w:t>
      </w:r>
    </w:p>
    <w:p w14:paraId="352E7A04" w14:textId="77777777" w:rsidR="00A271E0" w:rsidRPr="00F27AFA" w:rsidRDefault="000D6310" w:rsidP="000D6310">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sidR="00A271E0" w:rsidRPr="00F27AFA">
        <w:rPr>
          <w:rFonts w:ascii="Times New Roman" w:hAnsi="Times New Roman" w:cs="Times New Roman"/>
          <w:sz w:val="24"/>
          <w:szCs w:val="24"/>
        </w:rPr>
        <w:t>: Shows the relationship between the susceptible populations who are using both treatment compartments, and show how the infected individuals move to the treatment class.</w:t>
      </w:r>
    </w:p>
    <w:p w14:paraId="530BBE2C" w14:textId="77777777" w:rsidR="00A271E0" w:rsidRPr="00BC4A04" w:rsidRDefault="000D6310" w:rsidP="000D6310">
      <w:pPr>
        <w:spacing w:line="360" w:lineRule="auto"/>
        <w:jc w:val="both"/>
        <w:rPr>
          <w:rFonts w:ascii="Times New Roman" w:hAnsi="Times New Roman" w:cs="Times New Roman"/>
        </w:rPr>
      </w:pPr>
      <w:r>
        <w:rPr>
          <w:rFonts w:ascii="Times New Roman" w:hAnsi="Times New Roman" w:cs="Times New Roman"/>
        </w:rPr>
        <w:t>Figure 3</w:t>
      </w:r>
      <w:r w:rsidR="00A271E0" w:rsidRPr="00F27AFA">
        <w:rPr>
          <w:rFonts w:ascii="Times New Roman" w:hAnsi="Times New Roman" w:cs="Times New Roman"/>
        </w:rPr>
        <w:t>:</w:t>
      </w:r>
      <w:r w:rsidR="00A271E0">
        <w:rPr>
          <w:rFonts w:ascii="Times New Roman" w:hAnsi="Times New Roman" w:cs="Times New Roman"/>
        </w:rPr>
        <w:t xml:space="preserve"> </w:t>
      </w:r>
      <w:r w:rsidR="00A271E0" w:rsidRPr="00F27AFA">
        <w:rPr>
          <w:rFonts w:ascii="Times New Roman" w:hAnsi="Times New Roman" w:cs="Times New Roman"/>
        </w:rPr>
        <w:t>Shows the relationship between those infected with pediculosis who are undergoing treatment</w:t>
      </w:r>
      <w:r w:rsidR="00A271E0" w:rsidRPr="00F27AFA">
        <w:rPr>
          <w:rFonts w:ascii="Times New Roman" w:hAnsi="Times New Roman" w:cs="Times New Roman"/>
          <w:position w:val="-10"/>
        </w:rPr>
        <w:object w:dxaOrig="300" w:dyaOrig="260" w14:anchorId="4AB53A6E">
          <v:shape id="_x0000_i1158" type="#_x0000_t75" style="width:15pt;height:12.75pt" o:ole="">
            <v:imagedata r:id="rId229" o:title=""/>
          </v:shape>
          <o:OLEObject Type="Embed" ProgID="Equation.3" ShapeID="_x0000_i1158" DrawAspect="Content" ObjectID="_1760624191" r:id="rId230"/>
        </w:object>
      </w:r>
      <w:r w:rsidR="00A271E0" w:rsidRPr="00F27AFA">
        <w:rPr>
          <w:rFonts w:ascii="Times New Roman" w:hAnsi="Times New Roman" w:cs="Times New Roman"/>
        </w:rPr>
        <w:t>the result shows that there is high recovery rate as the treatment rate increases</w:t>
      </w:r>
      <w:r w:rsidR="00A271E0">
        <w:rPr>
          <w:rFonts w:ascii="Times New Roman" w:hAnsi="Times New Roman" w:cs="Times New Roman"/>
          <w:sz w:val="24"/>
          <w:szCs w:val="24"/>
        </w:rPr>
        <w:t xml:space="preserve"> t</w:t>
      </w:r>
      <w:r w:rsidR="00A271E0" w:rsidRPr="00F27AFA">
        <w:rPr>
          <w:rFonts w:ascii="Times New Roman" w:hAnsi="Times New Roman" w:cs="Times New Roman"/>
          <w:sz w:val="24"/>
          <w:szCs w:val="24"/>
        </w:rPr>
        <w:t>he result</w:t>
      </w:r>
      <w:r w:rsidR="00A271E0">
        <w:rPr>
          <w:rFonts w:ascii="Times New Roman" w:hAnsi="Times New Roman" w:cs="Times New Roman"/>
          <w:sz w:val="24"/>
          <w:szCs w:val="24"/>
        </w:rPr>
        <w:t xml:space="preserve"> also</w:t>
      </w:r>
      <w:r w:rsidR="00A271E0" w:rsidRPr="00F27AFA">
        <w:rPr>
          <w:rFonts w:ascii="Times New Roman" w:hAnsi="Times New Roman" w:cs="Times New Roman"/>
          <w:sz w:val="24"/>
          <w:szCs w:val="24"/>
        </w:rPr>
        <w:t xml:space="preserve"> shows that the treatment rate increases in the population, there is increase in the </w:t>
      </w:r>
      <w:r w:rsidR="00A271E0" w:rsidRPr="00F27AFA">
        <w:rPr>
          <w:rFonts w:ascii="Times New Roman" w:hAnsi="Times New Roman" w:cs="Times New Roman"/>
          <w:position w:val="-10"/>
          <w:sz w:val="24"/>
          <w:szCs w:val="24"/>
        </w:rPr>
        <w:object w:dxaOrig="240" w:dyaOrig="260" w14:anchorId="258F5E70">
          <v:shape id="_x0000_i1159" type="#_x0000_t75" style="width:12pt;height:12.75pt" o:ole="">
            <v:imagedata r:id="rId231" o:title=""/>
          </v:shape>
          <o:OLEObject Type="Embed" ProgID="Equation.3" ShapeID="_x0000_i1159" DrawAspect="Content" ObjectID="_1760624192" r:id="rId232"/>
        </w:object>
      </w:r>
      <w:r w:rsidR="00A271E0" w:rsidRPr="00F27AFA">
        <w:rPr>
          <w:rFonts w:ascii="Times New Roman" w:hAnsi="Times New Roman" w:cs="Times New Roman"/>
          <w:sz w:val="24"/>
          <w:szCs w:val="24"/>
        </w:rPr>
        <w:t xml:space="preserve">population </w:t>
      </w:r>
    </w:p>
    <w:p w14:paraId="048B8C35" w14:textId="77777777" w:rsidR="00A271E0" w:rsidRPr="00F27AFA" w:rsidRDefault="000D6310" w:rsidP="000D6310">
      <w:pPr>
        <w:spacing w:line="360" w:lineRule="auto"/>
        <w:jc w:val="both"/>
        <w:rPr>
          <w:rFonts w:ascii="Times New Roman" w:hAnsi="Times New Roman" w:cs="Times New Roman"/>
          <w:sz w:val="24"/>
          <w:szCs w:val="24"/>
        </w:rPr>
      </w:pPr>
      <w:r>
        <w:rPr>
          <w:rFonts w:ascii="Times New Roman" w:hAnsi="Times New Roman" w:cs="Times New Roman"/>
          <w:sz w:val="24"/>
          <w:szCs w:val="24"/>
        </w:rPr>
        <w:t>Figure 4</w:t>
      </w:r>
      <w:r w:rsidR="00A271E0" w:rsidRPr="00F27AFA">
        <w:rPr>
          <w:rFonts w:ascii="Times New Roman" w:hAnsi="Times New Roman" w:cs="Times New Roman"/>
          <w:sz w:val="24"/>
          <w:szCs w:val="24"/>
        </w:rPr>
        <w:t>: Shows</w:t>
      </w:r>
      <w:r w:rsidR="00A271E0">
        <w:rPr>
          <w:rFonts w:ascii="Times New Roman" w:hAnsi="Times New Roman" w:cs="Times New Roman"/>
          <w:sz w:val="24"/>
          <w:szCs w:val="24"/>
        </w:rPr>
        <w:t xml:space="preserve"> </w:t>
      </w:r>
      <w:r w:rsidR="00A271E0" w:rsidRPr="00F27AFA">
        <w:rPr>
          <w:rFonts w:ascii="Times New Roman" w:hAnsi="Times New Roman" w:cs="Times New Roman"/>
          <w:sz w:val="24"/>
          <w:szCs w:val="24"/>
        </w:rPr>
        <w:t>the relationship between those infected with pediculosis that are undergoing treatment</w:t>
      </w:r>
      <w:r w:rsidR="00A271E0" w:rsidRPr="00F27AFA">
        <w:rPr>
          <w:rFonts w:ascii="Times New Roman" w:hAnsi="Times New Roman" w:cs="Times New Roman"/>
          <w:position w:val="-6"/>
          <w:sz w:val="24"/>
          <w:szCs w:val="24"/>
        </w:rPr>
        <w:object w:dxaOrig="200" w:dyaOrig="220" w14:anchorId="0826A550">
          <v:shape id="_x0000_i1160" type="#_x0000_t75" style="width:9.75pt;height:12pt" o:ole="">
            <v:imagedata r:id="rId233" o:title=""/>
          </v:shape>
          <o:OLEObject Type="Embed" ProgID="Equation.3" ShapeID="_x0000_i1160" DrawAspect="Content" ObjectID="_1760624193" r:id="rId234"/>
        </w:object>
      </w:r>
      <w:r w:rsidR="00A271E0" w:rsidRPr="00F27AFA">
        <w:rPr>
          <w:rFonts w:ascii="Times New Roman" w:hAnsi="Times New Roman" w:cs="Times New Roman"/>
          <w:sz w:val="24"/>
          <w:szCs w:val="24"/>
        </w:rPr>
        <w:t xml:space="preserve">.The results prove that there is a high recovery rate from </w:t>
      </w:r>
      <w:proofErr w:type="spellStart"/>
      <w:r w:rsidR="00A271E0" w:rsidRPr="00F27AFA">
        <w:rPr>
          <w:rFonts w:ascii="Times New Roman" w:hAnsi="Times New Roman" w:cs="Times New Roman"/>
          <w:sz w:val="24"/>
          <w:szCs w:val="24"/>
        </w:rPr>
        <w:t>pediculesis</w:t>
      </w:r>
      <w:proofErr w:type="spellEnd"/>
      <w:r w:rsidR="00A271E0" w:rsidRPr="00F27AFA">
        <w:rPr>
          <w:rFonts w:ascii="Times New Roman" w:hAnsi="Times New Roman" w:cs="Times New Roman"/>
          <w:sz w:val="24"/>
          <w:szCs w:val="24"/>
        </w:rPr>
        <w:t xml:space="preserve"> as the treatment rate increases as the infected pediculosis population, increase in recovery rate yields a decrease in the infected population.</w:t>
      </w:r>
    </w:p>
    <w:p w14:paraId="788E8825" w14:textId="77777777" w:rsidR="00A271E0" w:rsidRPr="00F27AFA" w:rsidRDefault="000D6310" w:rsidP="000D6310">
      <w:pPr>
        <w:spacing w:line="360" w:lineRule="auto"/>
        <w:jc w:val="both"/>
        <w:rPr>
          <w:rFonts w:ascii="Times New Roman" w:hAnsi="Times New Roman" w:cs="Times New Roman"/>
          <w:position w:val="-4"/>
          <w:sz w:val="24"/>
          <w:szCs w:val="24"/>
        </w:rPr>
      </w:pPr>
      <w:r>
        <w:rPr>
          <w:rFonts w:ascii="Times New Roman" w:hAnsi="Times New Roman" w:cs="Times New Roman"/>
          <w:sz w:val="24"/>
          <w:szCs w:val="24"/>
        </w:rPr>
        <w:t>Figure 5</w:t>
      </w:r>
      <w:r w:rsidR="00A271E0" w:rsidRPr="00F27AFA">
        <w:rPr>
          <w:rFonts w:ascii="Times New Roman" w:hAnsi="Times New Roman" w:cs="Times New Roman"/>
          <w:sz w:val="24"/>
          <w:szCs w:val="24"/>
        </w:rPr>
        <w:t>: Shows</w:t>
      </w:r>
      <w:r w:rsidR="00A271E0">
        <w:rPr>
          <w:rFonts w:ascii="Times New Roman" w:hAnsi="Times New Roman" w:cs="Times New Roman"/>
          <w:sz w:val="24"/>
          <w:szCs w:val="24"/>
        </w:rPr>
        <w:t xml:space="preserve"> </w:t>
      </w:r>
      <w:r w:rsidR="00A271E0" w:rsidRPr="00F27AFA">
        <w:rPr>
          <w:rFonts w:ascii="Times New Roman" w:hAnsi="Times New Roman" w:cs="Times New Roman"/>
          <w:sz w:val="24"/>
          <w:szCs w:val="24"/>
        </w:rPr>
        <w:t xml:space="preserve">the relationship of individuals </w:t>
      </w:r>
      <w:r w:rsidR="00A271E0" w:rsidRPr="00F27AFA">
        <w:rPr>
          <w:rFonts w:ascii="Times New Roman" w:hAnsi="Times New Roman" w:cs="Times New Roman"/>
          <w:position w:val="-6"/>
          <w:sz w:val="24"/>
          <w:szCs w:val="24"/>
        </w:rPr>
        <w:object w:dxaOrig="200" w:dyaOrig="279" w14:anchorId="4DA0B17F">
          <v:shape id="_x0000_i1161" type="#_x0000_t75" style="width:9.75pt;height:14.25pt" o:ole="">
            <v:imagedata r:id="rId235" o:title=""/>
          </v:shape>
          <o:OLEObject Type="Embed" ProgID="Equation.3" ShapeID="_x0000_i1161" DrawAspect="Content" ObjectID="_1760624194" r:id="rId236"/>
        </w:object>
      </w:r>
      <w:r w:rsidR="00A271E0" w:rsidRPr="00F27AFA">
        <w:rPr>
          <w:rFonts w:ascii="Times New Roman" w:hAnsi="Times New Roman" w:cs="Times New Roman"/>
          <w:sz w:val="24"/>
          <w:szCs w:val="24"/>
        </w:rPr>
        <w:t xml:space="preserve"> who moved to the treatment class on the infected population</w:t>
      </w:r>
      <w:r w:rsidR="00A271E0" w:rsidRPr="00F27AFA">
        <w:rPr>
          <w:rFonts w:ascii="Times New Roman" w:hAnsi="Times New Roman" w:cs="Times New Roman"/>
          <w:position w:val="-4"/>
          <w:sz w:val="24"/>
          <w:szCs w:val="24"/>
        </w:rPr>
        <w:object w:dxaOrig="200" w:dyaOrig="260" w14:anchorId="28C64143">
          <v:shape id="_x0000_i1162" type="#_x0000_t75" style="width:9.75pt;height:12.75pt" o:ole="">
            <v:imagedata r:id="rId237" o:title=""/>
          </v:shape>
          <o:OLEObject Type="Embed" ProgID="Equation.3" ShapeID="_x0000_i1162" DrawAspect="Content" ObjectID="_1760624195" r:id="rId238"/>
        </w:object>
      </w:r>
      <w:r w:rsidR="00A271E0" w:rsidRPr="00F27AFA">
        <w:rPr>
          <w:rFonts w:ascii="Times New Roman" w:hAnsi="Times New Roman" w:cs="Times New Roman"/>
          <w:position w:val="-4"/>
          <w:sz w:val="24"/>
          <w:szCs w:val="24"/>
        </w:rPr>
        <w:t>.</w:t>
      </w:r>
      <w:r w:rsidR="00A271E0" w:rsidRPr="00F27AFA">
        <w:rPr>
          <w:rFonts w:ascii="Times New Roman" w:hAnsi="Times New Roman" w:cs="Times New Roman"/>
          <w:sz w:val="24"/>
          <w:szCs w:val="24"/>
        </w:rPr>
        <w:t>The result validate that with the use of awareness, there is reduction in</w:t>
      </w:r>
      <w:r w:rsidR="00A271E0" w:rsidRPr="00F27AFA">
        <w:rPr>
          <w:rFonts w:ascii="Times New Roman" w:hAnsi="Times New Roman" w:cs="Times New Roman"/>
          <w:position w:val="-4"/>
          <w:sz w:val="24"/>
          <w:szCs w:val="24"/>
        </w:rPr>
        <w:object w:dxaOrig="200" w:dyaOrig="260" w14:anchorId="58C25EEF">
          <v:shape id="_x0000_i1163" type="#_x0000_t75" style="width:9.75pt;height:12.75pt" o:ole="">
            <v:imagedata r:id="rId237" o:title=""/>
          </v:shape>
          <o:OLEObject Type="Embed" ProgID="Equation.3" ShapeID="_x0000_i1163" DrawAspect="Content" ObjectID="_1760624196" r:id="rId239"/>
        </w:object>
      </w:r>
      <w:r w:rsidR="00A271E0" w:rsidRPr="00F27AFA">
        <w:rPr>
          <w:rFonts w:ascii="Times New Roman" w:hAnsi="Times New Roman" w:cs="Times New Roman"/>
          <w:position w:val="-4"/>
          <w:sz w:val="24"/>
          <w:szCs w:val="24"/>
        </w:rPr>
        <w:t>and show that the more individual move to treatment class, the more the infected population class.</w:t>
      </w:r>
    </w:p>
    <w:p w14:paraId="0F09EACE" w14:textId="77777777" w:rsidR="00A271E0" w:rsidRPr="00F27AFA" w:rsidRDefault="000D6310" w:rsidP="000D6310">
      <w:pPr>
        <w:spacing w:line="360" w:lineRule="auto"/>
        <w:jc w:val="both"/>
        <w:rPr>
          <w:rFonts w:ascii="Times New Roman" w:hAnsi="Times New Roman" w:cs="Times New Roman"/>
          <w:sz w:val="24"/>
          <w:szCs w:val="24"/>
        </w:rPr>
      </w:pPr>
      <w:r>
        <w:rPr>
          <w:rFonts w:ascii="Times New Roman" w:hAnsi="Times New Roman" w:cs="Times New Roman"/>
          <w:sz w:val="24"/>
          <w:szCs w:val="24"/>
        </w:rPr>
        <w:t>Figure 6</w:t>
      </w:r>
      <w:r w:rsidR="00A271E0" w:rsidRPr="00F27AFA">
        <w:rPr>
          <w:rFonts w:ascii="Times New Roman" w:hAnsi="Times New Roman" w:cs="Times New Roman"/>
          <w:sz w:val="24"/>
          <w:szCs w:val="24"/>
        </w:rPr>
        <w:t>:</w:t>
      </w:r>
      <w:r w:rsidR="00A271E0">
        <w:rPr>
          <w:rFonts w:ascii="Times New Roman" w:hAnsi="Times New Roman" w:cs="Times New Roman"/>
          <w:sz w:val="24"/>
          <w:szCs w:val="24"/>
        </w:rPr>
        <w:t xml:space="preserve"> </w:t>
      </w:r>
      <w:r w:rsidR="00A271E0" w:rsidRPr="00F27AFA">
        <w:rPr>
          <w:rFonts w:ascii="Times New Roman" w:hAnsi="Times New Roman" w:cs="Times New Roman"/>
          <w:sz w:val="24"/>
          <w:szCs w:val="24"/>
        </w:rPr>
        <w:t xml:space="preserve">The results </w:t>
      </w:r>
      <w:proofErr w:type="gramStart"/>
      <w:r w:rsidR="00A271E0" w:rsidRPr="00F27AFA">
        <w:rPr>
          <w:rFonts w:ascii="Times New Roman" w:hAnsi="Times New Roman" w:cs="Times New Roman"/>
          <w:sz w:val="24"/>
          <w:szCs w:val="24"/>
        </w:rPr>
        <w:t>shows</w:t>
      </w:r>
      <w:proofErr w:type="gramEnd"/>
      <w:r w:rsidR="00A271E0" w:rsidRPr="00F27AFA">
        <w:rPr>
          <w:rFonts w:ascii="Times New Roman" w:hAnsi="Times New Roman" w:cs="Times New Roman"/>
          <w:sz w:val="24"/>
          <w:szCs w:val="24"/>
        </w:rPr>
        <w:t xml:space="preserve"> that as the rate of those who are fully recovered </w:t>
      </w:r>
      <w:r w:rsidR="00A271E0" w:rsidRPr="00F27AFA">
        <w:rPr>
          <w:rFonts w:ascii="Times New Roman" w:hAnsi="Times New Roman" w:cs="Times New Roman"/>
          <w:position w:val="-6"/>
          <w:sz w:val="24"/>
          <w:szCs w:val="24"/>
        </w:rPr>
        <w:object w:dxaOrig="200" w:dyaOrig="220" w14:anchorId="33C0EE7C">
          <v:shape id="_x0000_i1164" type="#_x0000_t75" style="width:9.75pt;height:12pt" o:ole="">
            <v:imagedata r:id="rId233" o:title=""/>
          </v:shape>
          <o:OLEObject Type="Embed" ProgID="Equation.3" ShapeID="_x0000_i1164" DrawAspect="Content" ObjectID="_1760624197" r:id="rId240"/>
        </w:object>
      </w:r>
      <w:r w:rsidR="00A271E0" w:rsidRPr="00F27AFA">
        <w:rPr>
          <w:rFonts w:ascii="Times New Roman" w:hAnsi="Times New Roman" w:cs="Times New Roman"/>
          <w:sz w:val="24"/>
          <w:szCs w:val="24"/>
        </w:rPr>
        <w:t xml:space="preserve"> increases, the susceptible population of those that are aware also increases.</w:t>
      </w:r>
    </w:p>
    <w:p w14:paraId="0A81A1F4" w14:textId="77777777" w:rsidR="00A271E0" w:rsidRPr="00F27AFA" w:rsidRDefault="00A271E0" w:rsidP="00A271E0">
      <w:pPr>
        <w:spacing w:line="360" w:lineRule="auto"/>
        <w:ind w:left="720"/>
        <w:jc w:val="both"/>
        <w:rPr>
          <w:rFonts w:ascii="Times New Roman" w:hAnsi="Times New Roman" w:cs="Times New Roman"/>
          <w:sz w:val="24"/>
          <w:szCs w:val="24"/>
        </w:rPr>
      </w:pPr>
      <w:r w:rsidRPr="00F27AFA">
        <w:rPr>
          <w:rFonts w:ascii="Times New Roman" w:hAnsi="Times New Roman" w:cs="Times New Roman"/>
          <w:i/>
          <w:sz w:val="24"/>
          <w:szCs w:val="24"/>
        </w:rPr>
        <w:br w:type="page"/>
      </w:r>
    </w:p>
    <w:p w14:paraId="2A2EBB33" w14:textId="77777777" w:rsidR="00A271E0" w:rsidRPr="00F27AFA" w:rsidRDefault="00A271E0" w:rsidP="00A271E0">
      <w:pPr>
        <w:autoSpaceDE w:val="0"/>
        <w:autoSpaceDN w:val="0"/>
        <w:adjustRightInd w:val="0"/>
        <w:spacing w:after="0" w:line="360" w:lineRule="auto"/>
        <w:jc w:val="center"/>
        <w:rPr>
          <w:rFonts w:ascii="Times New Roman" w:hAnsi="Times New Roman" w:cs="Times New Roman"/>
          <w:b/>
          <w:sz w:val="24"/>
          <w:szCs w:val="24"/>
        </w:rPr>
      </w:pPr>
    </w:p>
    <w:p w14:paraId="5DD057C9" w14:textId="77777777" w:rsidR="00A271E0" w:rsidRPr="001B1460" w:rsidRDefault="001B1460" w:rsidP="001B146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sz w:val="24"/>
          <w:szCs w:val="24"/>
        </w:rPr>
        <w:t>4</w:t>
      </w:r>
      <w:r w:rsidR="00A271E0" w:rsidRPr="00F27AFA">
        <w:rPr>
          <w:rFonts w:ascii="Times New Roman" w:hAnsi="Times New Roman" w:cs="Times New Roman"/>
          <w:b/>
          <w:sz w:val="24"/>
          <w:szCs w:val="24"/>
        </w:rPr>
        <w:t>.0</w:t>
      </w:r>
      <w:r w:rsidR="00A271E0" w:rsidRPr="00F27AFA">
        <w:rPr>
          <w:rFonts w:ascii="Times New Roman" w:hAnsi="Times New Roman" w:cs="Times New Roman"/>
          <w:b/>
          <w:sz w:val="24"/>
          <w:szCs w:val="24"/>
        </w:rPr>
        <w:tab/>
        <w:t>Conclusion</w:t>
      </w:r>
    </w:p>
    <w:p w14:paraId="1CC4A612" w14:textId="77777777" w:rsidR="00A271E0" w:rsidRPr="00F27AFA" w:rsidRDefault="00A271E0" w:rsidP="001B1460">
      <w:pPr>
        <w:autoSpaceDE w:val="0"/>
        <w:autoSpaceDN w:val="0"/>
        <w:adjustRightInd w:val="0"/>
        <w:spacing w:after="0" w:line="360" w:lineRule="auto"/>
        <w:jc w:val="both"/>
        <w:rPr>
          <w:rFonts w:ascii="Times New Roman" w:hAnsi="Times New Roman" w:cs="Times New Roman"/>
          <w:b/>
          <w:sz w:val="24"/>
          <w:szCs w:val="24"/>
        </w:rPr>
      </w:pPr>
      <w:r w:rsidRPr="00F27AFA">
        <w:rPr>
          <w:rFonts w:ascii="Times New Roman" w:hAnsi="Times New Roman" w:cs="Times New Roman"/>
          <w:sz w:val="24"/>
          <w:szCs w:val="24"/>
        </w:rPr>
        <w:t>In this research, the mathematical model of pediculosis was developed using a system of first ordinary differential equ</w:t>
      </w:r>
      <w:r>
        <w:rPr>
          <w:rFonts w:ascii="Times New Roman" w:hAnsi="Times New Roman" w:cs="Times New Roman"/>
          <w:sz w:val="24"/>
          <w:szCs w:val="24"/>
        </w:rPr>
        <w:t xml:space="preserve">ation, </w:t>
      </w:r>
      <w:r w:rsidRPr="00F27AFA">
        <w:rPr>
          <w:rFonts w:ascii="Times New Roman" w:hAnsi="Times New Roman" w:cs="Times New Roman"/>
          <w:sz w:val="24"/>
          <w:szCs w:val="24"/>
        </w:rPr>
        <w:t>the disease-free equilibrium state (DFE) was obtained. The effective reproduction number R</w:t>
      </w:r>
      <w:r w:rsidRPr="00F27AFA">
        <w:rPr>
          <w:rFonts w:ascii="Times New Roman" w:hAnsi="Times New Roman" w:cs="Times New Roman"/>
          <w:sz w:val="24"/>
          <w:szCs w:val="24"/>
          <w:vertAlign w:val="subscript"/>
        </w:rPr>
        <w:t>o</w:t>
      </w:r>
      <w:r w:rsidRPr="00F27AFA">
        <w:rPr>
          <w:rFonts w:ascii="Times New Roman" w:hAnsi="Times New Roman" w:cs="Times New Roman"/>
          <w:sz w:val="24"/>
          <w:szCs w:val="24"/>
        </w:rPr>
        <w:t xml:space="preserve"> of the model was obtained. The disease-free equilibrium wa</w:t>
      </w:r>
      <w:r>
        <w:rPr>
          <w:rFonts w:ascii="Times New Roman" w:hAnsi="Times New Roman" w:cs="Times New Roman"/>
          <w:sz w:val="24"/>
          <w:szCs w:val="24"/>
        </w:rPr>
        <w:t xml:space="preserve">s analysis for local </w:t>
      </w:r>
      <w:r w:rsidRPr="00F27AFA">
        <w:rPr>
          <w:rFonts w:ascii="Times New Roman" w:hAnsi="Times New Roman" w:cs="Times New Roman"/>
          <w:sz w:val="24"/>
          <w:szCs w:val="24"/>
        </w:rPr>
        <w:t xml:space="preserve">stability. The results showed that, the DFE is locally asymptotically stable if </w:t>
      </w:r>
      <w:r w:rsidRPr="00A1395A">
        <w:rPr>
          <w:rFonts w:ascii="Times New Roman" w:hAnsi="Times New Roman" w:cs="Times New Roman"/>
          <w:position w:val="-12"/>
          <w:sz w:val="24"/>
        </w:rPr>
        <w:object w:dxaOrig="639" w:dyaOrig="360" w14:anchorId="0B89E7F6">
          <v:shape id="_x0000_i1165" type="#_x0000_t75" style="width:31.5pt;height:17.25pt" o:ole="">
            <v:imagedata r:id="rId241" o:title=""/>
          </v:shape>
          <o:OLEObject Type="Embed" ProgID="Equation.3" ShapeID="_x0000_i1165" DrawAspect="Content" ObjectID="_1760624198" r:id="rId242"/>
        </w:object>
      </w:r>
      <w:r w:rsidRPr="00F27AFA">
        <w:rPr>
          <w:rFonts w:ascii="Times New Roman" w:hAnsi="Times New Roman" w:cs="Times New Roman"/>
          <w:sz w:val="24"/>
          <w:szCs w:val="24"/>
        </w:rPr>
        <w:t>. The model equation was solved analytically using Runge-</w:t>
      </w:r>
      <w:proofErr w:type="spellStart"/>
      <w:r w:rsidRPr="00F27AFA">
        <w:rPr>
          <w:rFonts w:ascii="Times New Roman" w:hAnsi="Times New Roman" w:cs="Times New Roman"/>
          <w:sz w:val="24"/>
          <w:szCs w:val="24"/>
        </w:rPr>
        <w:t>kutta</w:t>
      </w:r>
      <w:proofErr w:type="spellEnd"/>
      <w:r w:rsidRPr="00F27AFA">
        <w:rPr>
          <w:rFonts w:ascii="Times New Roman" w:hAnsi="Times New Roman" w:cs="Times New Roman"/>
          <w:sz w:val="24"/>
          <w:szCs w:val="24"/>
        </w:rPr>
        <w:t xml:space="preserve"> method. Graphical profiles w</w:t>
      </w:r>
      <w:r>
        <w:rPr>
          <w:rFonts w:ascii="Times New Roman" w:hAnsi="Times New Roman" w:cs="Times New Roman"/>
          <w:sz w:val="24"/>
          <w:szCs w:val="24"/>
        </w:rPr>
        <w:t>ere obtained from the numerical</w:t>
      </w:r>
      <w:r w:rsidRPr="00F27AFA">
        <w:rPr>
          <w:rFonts w:ascii="Times New Roman" w:hAnsi="Times New Roman" w:cs="Times New Roman"/>
          <w:sz w:val="24"/>
          <w:szCs w:val="24"/>
        </w:rPr>
        <w:t xml:space="preserve"> solution of the model using Maple 15. We also showed that an endemic equilibrium state exists if</w:t>
      </w:r>
      <w:r w:rsidRPr="00A1395A">
        <w:rPr>
          <w:rFonts w:ascii="Times New Roman" w:hAnsi="Times New Roman" w:cs="Times New Roman"/>
          <w:position w:val="-12"/>
          <w:sz w:val="24"/>
        </w:rPr>
        <w:object w:dxaOrig="639" w:dyaOrig="360" w14:anchorId="449484D6">
          <v:shape id="_x0000_i1166" type="#_x0000_t75" style="width:31.5pt;height:17.25pt" o:ole="">
            <v:imagedata r:id="rId243" o:title=""/>
          </v:shape>
          <o:OLEObject Type="Embed" ProgID="Equation.3" ShapeID="_x0000_i1166" DrawAspect="Content" ObjectID="_1760624199" r:id="rId244"/>
        </w:object>
      </w:r>
      <w:r w:rsidRPr="00F27AFA">
        <w:rPr>
          <w:rFonts w:ascii="Times New Roman" w:hAnsi="Times New Roman" w:cs="Times New Roman"/>
          <w:sz w:val="24"/>
          <w:szCs w:val="24"/>
        </w:rPr>
        <w:t>, and then the</w:t>
      </w:r>
      <w:r>
        <w:rPr>
          <w:rFonts w:ascii="Times New Roman" w:hAnsi="Times New Roman" w:cs="Times New Roman"/>
          <w:sz w:val="24"/>
          <w:szCs w:val="24"/>
        </w:rPr>
        <w:t xml:space="preserve"> endemic equilibrium is locally</w:t>
      </w:r>
      <w:r w:rsidRPr="00F27AFA">
        <w:rPr>
          <w:rFonts w:ascii="Times New Roman" w:hAnsi="Times New Roman" w:cs="Times New Roman"/>
          <w:sz w:val="24"/>
          <w:szCs w:val="24"/>
        </w:rPr>
        <w:t xml:space="preserve"> asymptotically stable. There is a decrease in the pediculosis infection due to awareness.</w:t>
      </w:r>
    </w:p>
    <w:p w14:paraId="3F23B12B" w14:textId="77777777" w:rsidR="00A271E0" w:rsidRDefault="00A271E0" w:rsidP="001B1460">
      <w:pPr>
        <w:spacing w:line="360" w:lineRule="auto"/>
        <w:jc w:val="both"/>
        <w:rPr>
          <w:rFonts w:ascii="Times New Roman" w:hAnsi="Times New Roman" w:cs="Times New Roman"/>
          <w:sz w:val="24"/>
          <w:szCs w:val="24"/>
        </w:rPr>
      </w:pPr>
      <w:r w:rsidRPr="00F27AFA">
        <w:rPr>
          <w:rFonts w:ascii="Times New Roman" w:hAnsi="Times New Roman" w:cs="Times New Roman"/>
          <w:sz w:val="24"/>
          <w:szCs w:val="24"/>
        </w:rPr>
        <w:t xml:space="preserve">Based on our findings, we recommend that they should be more of awareness and treatment should be </w:t>
      </w:r>
      <w:r w:rsidR="0094475F">
        <w:rPr>
          <w:rFonts w:ascii="Times New Roman" w:hAnsi="Times New Roman" w:cs="Times New Roman"/>
          <w:sz w:val="24"/>
          <w:szCs w:val="24"/>
        </w:rPr>
        <w:t xml:space="preserve">made available for </w:t>
      </w:r>
      <w:proofErr w:type="gramStart"/>
      <w:r w:rsidR="0094475F">
        <w:rPr>
          <w:rFonts w:ascii="Times New Roman" w:hAnsi="Times New Roman" w:cs="Times New Roman"/>
          <w:sz w:val="24"/>
          <w:szCs w:val="24"/>
        </w:rPr>
        <w:t xml:space="preserve">the </w:t>
      </w:r>
      <w:r w:rsidRPr="00F27AFA">
        <w:rPr>
          <w:rFonts w:ascii="Times New Roman" w:hAnsi="Times New Roman" w:cs="Times New Roman"/>
          <w:sz w:val="24"/>
          <w:szCs w:val="24"/>
        </w:rPr>
        <w:t xml:space="preserve"> public</w:t>
      </w:r>
      <w:proofErr w:type="gramEnd"/>
      <w:r w:rsidRPr="00F27AFA">
        <w:rPr>
          <w:rFonts w:ascii="Times New Roman" w:hAnsi="Times New Roman" w:cs="Times New Roman"/>
          <w:sz w:val="24"/>
          <w:szCs w:val="24"/>
        </w:rPr>
        <w:t xml:space="preserve"> especially</w:t>
      </w:r>
      <w:r w:rsidR="001B1460">
        <w:rPr>
          <w:rFonts w:ascii="Times New Roman" w:hAnsi="Times New Roman" w:cs="Times New Roman"/>
          <w:sz w:val="24"/>
          <w:szCs w:val="24"/>
        </w:rPr>
        <w:t xml:space="preserve"> for the rural dweller</w:t>
      </w:r>
      <w:r w:rsidR="0094475F">
        <w:rPr>
          <w:rFonts w:ascii="Times New Roman" w:hAnsi="Times New Roman" w:cs="Times New Roman"/>
          <w:sz w:val="24"/>
          <w:szCs w:val="24"/>
        </w:rPr>
        <w:t>s</w:t>
      </w:r>
      <w:r w:rsidRPr="00F27AFA">
        <w:rPr>
          <w:rFonts w:ascii="Times New Roman" w:hAnsi="Times New Roman" w:cs="Times New Roman"/>
          <w:sz w:val="24"/>
          <w:szCs w:val="24"/>
        </w:rPr>
        <w:t>.</w:t>
      </w:r>
    </w:p>
    <w:p w14:paraId="5750940A" w14:textId="77777777" w:rsidR="00A271E0" w:rsidRDefault="00A271E0" w:rsidP="00A271E0">
      <w:pPr>
        <w:pStyle w:val="ListParagraph"/>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should be </w:t>
      </w:r>
      <w:proofErr w:type="gramStart"/>
      <w:r>
        <w:rPr>
          <w:rFonts w:ascii="Times New Roman" w:hAnsi="Times New Roman" w:cs="Times New Roman"/>
          <w:sz w:val="24"/>
          <w:szCs w:val="24"/>
        </w:rPr>
        <w:t>carry</w:t>
      </w:r>
      <w:proofErr w:type="gramEnd"/>
      <w:r>
        <w:rPr>
          <w:rFonts w:ascii="Times New Roman" w:hAnsi="Times New Roman" w:cs="Times New Roman"/>
          <w:sz w:val="24"/>
          <w:szCs w:val="24"/>
        </w:rPr>
        <w:t xml:space="preserve"> out on vaccination of </w:t>
      </w:r>
      <w:proofErr w:type="spellStart"/>
      <w:r>
        <w:rPr>
          <w:rFonts w:ascii="Times New Roman" w:hAnsi="Times New Roman" w:cs="Times New Roman"/>
          <w:sz w:val="24"/>
          <w:szCs w:val="24"/>
        </w:rPr>
        <w:t>pedeculosis</w:t>
      </w:r>
      <w:proofErr w:type="spellEnd"/>
    </w:p>
    <w:p w14:paraId="494C202B" w14:textId="77777777" w:rsidR="00A271E0" w:rsidRPr="00BC4A04" w:rsidRDefault="00A271E0" w:rsidP="00A271E0">
      <w:pPr>
        <w:pStyle w:val="ListParagraph"/>
        <w:numPr>
          <w:ilvl w:val="0"/>
          <w:numId w:val="10"/>
        </w:num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Government and other immunization partner should </w:t>
      </w:r>
      <w:proofErr w:type="gramStart"/>
      <w:r>
        <w:rPr>
          <w:rFonts w:ascii="Times New Roman" w:hAnsi="Times New Roman" w:cs="Times New Roman"/>
          <w:sz w:val="24"/>
          <w:szCs w:val="24"/>
        </w:rPr>
        <w:t>be reinforce</w:t>
      </w:r>
      <w:proofErr w:type="gramEnd"/>
    </w:p>
    <w:p w14:paraId="087AF7FA" w14:textId="77777777" w:rsidR="00A271E0" w:rsidRPr="001B1460" w:rsidRDefault="00A271E0" w:rsidP="001B1460">
      <w:pPr>
        <w:spacing w:after="160" w:line="360" w:lineRule="auto"/>
        <w:jc w:val="both"/>
        <w:rPr>
          <w:rFonts w:ascii="Times New Roman" w:hAnsi="Times New Roman" w:cs="Times New Roman"/>
          <w:sz w:val="24"/>
          <w:szCs w:val="24"/>
        </w:rPr>
      </w:pPr>
      <w:r w:rsidRPr="001B1460">
        <w:rPr>
          <w:rFonts w:ascii="Times New Roman" w:hAnsi="Times New Roman" w:cs="Times New Roman"/>
          <w:sz w:val="24"/>
          <w:szCs w:val="24"/>
        </w:rPr>
        <w:br w:type="page"/>
      </w:r>
    </w:p>
    <w:p w14:paraId="7087E9F0" w14:textId="77777777" w:rsidR="0002447E" w:rsidRPr="00F27AFA" w:rsidRDefault="0002447E" w:rsidP="0002447E">
      <w:pPr>
        <w:spacing w:line="360" w:lineRule="auto"/>
        <w:jc w:val="both"/>
        <w:rPr>
          <w:rFonts w:ascii="Times New Roman" w:hAnsi="Times New Roman" w:cs="Times New Roman"/>
          <w:b/>
          <w:sz w:val="24"/>
          <w:szCs w:val="24"/>
        </w:rPr>
      </w:pPr>
      <w:r w:rsidRPr="00F27AFA">
        <w:rPr>
          <w:rFonts w:ascii="Times New Roman" w:hAnsi="Times New Roman" w:cs="Times New Roman"/>
          <w:b/>
          <w:sz w:val="24"/>
          <w:szCs w:val="24"/>
        </w:rPr>
        <w:lastRenderedPageBreak/>
        <w:t>REFERENCES</w:t>
      </w:r>
    </w:p>
    <w:p w14:paraId="29269E44" w14:textId="77777777" w:rsidR="0002447E" w:rsidRPr="00CD4306" w:rsidRDefault="00C53FFF" w:rsidP="0002447E">
      <w:pPr>
        <w:pStyle w:val="ListParagraph"/>
        <w:spacing w:line="240" w:lineRule="auto"/>
        <w:ind w:left="0"/>
        <w:jc w:val="both"/>
        <w:rPr>
          <w:rFonts w:ascii="Times New Roman" w:hAnsi="Times New Roman" w:cs="Times New Roman"/>
          <w:i/>
          <w:iCs/>
          <w:sz w:val="24"/>
          <w:szCs w:val="24"/>
        </w:rPr>
      </w:pPr>
      <w:r>
        <w:rPr>
          <w:rFonts w:ascii="Times New Roman" w:hAnsi="Times New Roman" w:cs="Times New Roman"/>
          <w:sz w:val="24"/>
          <w:szCs w:val="24"/>
        </w:rPr>
        <w:t xml:space="preserve">[1] </w:t>
      </w:r>
      <w:proofErr w:type="spellStart"/>
      <w:r w:rsidR="0002447E" w:rsidRPr="00CD4306">
        <w:rPr>
          <w:rFonts w:ascii="Times New Roman" w:hAnsi="Times New Roman" w:cs="Times New Roman"/>
          <w:sz w:val="24"/>
          <w:szCs w:val="24"/>
        </w:rPr>
        <w:t>Brouqui</w:t>
      </w:r>
      <w:proofErr w:type="spellEnd"/>
      <w:r w:rsidR="0002447E" w:rsidRPr="00CD4306">
        <w:rPr>
          <w:rFonts w:ascii="Times New Roman" w:hAnsi="Times New Roman" w:cs="Times New Roman"/>
          <w:sz w:val="24"/>
          <w:szCs w:val="24"/>
        </w:rPr>
        <w:t xml:space="preserve">, P and </w:t>
      </w:r>
      <w:proofErr w:type="spellStart"/>
      <w:r w:rsidR="0002447E" w:rsidRPr="00CD4306">
        <w:rPr>
          <w:rFonts w:ascii="Times New Roman" w:hAnsi="Times New Roman" w:cs="Times New Roman"/>
          <w:sz w:val="24"/>
          <w:szCs w:val="24"/>
        </w:rPr>
        <w:t>Raoult</w:t>
      </w:r>
      <w:proofErr w:type="spellEnd"/>
      <w:r w:rsidR="0002447E" w:rsidRPr="00CD4306">
        <w:rPr>
          <w:rFonts w:ascii="Times New Roman" w:hAnsi="Times New Roman" w:cs="Times New Roman"/>
          <w:sz w:val="24"/>
          <w:szCs w:val="24"/>
        </w:rPr>
        <w:t xml:space="preserve">, D. (2006). Arthropod-borne diseases in homeless. </w:t>
      </w:r>
      <w:r w:rsidR="0002447E" w:rsidRPr="00CD4306">
        <w:rPr>
          <w:rFonts w:ascii="Times New Roman" w:hAnsi="Times New Roman" w:cs="Times New Roman"/>
          <w:i/>
          <w:iCs/>
          <w:sz w:val="24"/>
          <w:szCs w:val="24"/>
        </w:rPr>
        <w:t xml:space="preserve">Annals of the </w:t>
      </w:r>
      <w:r>
        <w:rPr>
          <w:rFonts w:ascii="Times New Roman" w:hAnsi="Times New Roman" w:cs="Times New Roman"/>
          <w:i/>
          <w:iCs/>
          <w:sz w:val="24"/>
          <w:szCs w:val="24"/>
        </w:rPr>
        <w:tab/>
      </w:r>
      <w:r w:rsidR="0002447E" w:rsidRPr="00CD4306">
        <w:rPr>
          <w:rFonts w:ascii="Times New Roman" w:hAnsi="Times New Roman" w:cs="Times New Roman"/>
          <w:i/>
          <w:iCs/>
          <w:sz w:val="24"/>
          <w:szCs w:val="24"/>
        </w:rPr>
        <w:t xml:space="preserve">New </w:t>
      </w:r>
    </w:p>
    <w:p w14:paraId="499256C4" w14:textId="77777777" w:rsidR="00CD4306" w:rsidRPr="00CD4306" w:rsidRDefault="0002447E" w:rsidP="00CD4306">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i/>
          <w:iCs/>
          <w:sz w:val="24"/>
          <w:szCs w:val="24"/>
        </w:rPr>
        <w:t xml:space="preserve">York Academy of sciences, </w:t>
      </w:r>
      <w:r w:rsidRPr="00CD4306">
        <w:rPr>
          <w:rFonts w:ascii="Times New Roman" w:hAnsi="Times New Roman" w:cs="Times New Roman"/>
          <w:sz w:val="24"/>
          <w:szCs w:val="24"/>
        </w:rPr>
        <w:t>1078(1): 223-235.</w:t>
      </w:r>
      <w:hyperlink r:id="rId245" w:history="1">
        <w:r w:rsidRPr="00CD4306">
          <w:rPr>
            <w:rFonts w:ascii="Times New Roman" w:hAnsi="Times New Roman" w:cs="Times New Roman"/>
            <w:sz w:val="24"/>
            <w:szCs w:val="24"/>
          </w:rPr>
          <w:t>doi.org/10.1196/annals.1374.041</w:t>
        </w:r>
      </w:hyperlink>
    </w:p>
    <w:p w14:paraId="0E1782A9" w14:textId="77777777" w:rsidR="0002447E" w:rsidRPr="00CD4306" w:rsidRDefault="00C53FFF" w:rsidP="00BE0F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2447E" w:rsidRPr="00CD4306">
        <w:rPr>
          <w:rFonts w:ascii="Times New Roman" w:hAnsi="Times New Roman" w:cs="Times New Roman"/>
          <w:sz w:val="24"/>
          <w:szCs w:val="24"/>
        </w:rPr>
        <w:t xml:space="preserve">Castelletti, N. and Maria, V. B. (2020).  Deterministic approaches for head lice infestation </w:t>
      </w:r>
      <w:r w:rsidR="00BE0FB4" w:rsidRPr="00CD4306">
        <w:rPr>
          <w:rFonts w:ascii="Times New Roman" w:hAnsi="Times New Roman" w:cs="Times New Roman"/>
          <w:sz w:val="24"/>
          <w:szCs w:val="24"/>
        </w:rPr>
        <w:t xml:space="preserve">   </w:t>
      </w:r>
      <w:r w:rsidR="00BE0FB4" w:rsidRPr="00CD4306">
        <w:rPr>
          <w:rFonts w:ascii="Times New Roman" w:hAnsi="Times New Roman" w:cs="Times New Roman"/>
          <w:sz w:val="24"/>
          <w:szCs w:val="24"/>
        </w:rPr>
        <w:tab/>
      </w:r>
      <w:r w:rsidR="0002447E" w:rsidRPr="00CD4306">
        <w:rPr>
          <w:rFonts w:ascii="Times New Roman" w:hAnsi="Times New Roman" w:cs="Times New Roman"/>
          <w:sz w:val="24"/>
          <w:szCs w:val="24"/>
        </w:rPr>
        <w:t xml:space="preserve">and </w:t>
      </w:r>
    </w:p>
    <w:p w14:paraId="36FC3EA0" w14:textId="77777777" w:rsidR="0002447E" w:rsidRPr="00CD4306" w:rsidRDefault="0002447E" w:rsidP="0002447E">
      <w:pPr>
        <w:pStyle w:val="ListParagraph"/>
        <w:spacing w:after="0" w:line="240" w:lineRule="auto"/>
        <w:rPr>
          <w:rFonts w:ascii="Times New Roman" w:hAnsi="Times New Roman" w:cs="Times New Roman"/>
          <w:sz w:val="24"/>
          <w:szCs w:val="24"/>
        </w:rPr>
      </w:pPr>
      <w:r w:rsidRPr="00CD4306">
        <w:rPr>
          <w:rFonts w:ascii="Times New Roman" w:hAnsi="Times New Roman" w:cs="Times New Roman"/>
          <w:sz w:val="24"/>
          <w:szCs w:val="24"/>
        </w:rPr>
        <w:t xml:space="preserve">treatments: </w:t>
      </w:r>
      <w:r w:rsidRPr="00CD4306">
        <w:rPr>
          <w:rFonts w:ascii="Times New Roman" w:hAnsi="Times New Roman" w:cs="Times New Roman"/>
          <w:i/>
          <w:iCs/>
          <w:sz w:val="24"/>
          <w:szCs w:val="24"/>
        </w:rPr>
        <w:t>Infectious Disease Modelling</w:t>
      </w:r>
      <w:r w:rsidRPr="00CD4306">
        <w:rPr>
          <w:rFonts w:ascii="Times New Roman" w:hAnsi="Times New Roman" w:cs="Times New Roman"/>
          <w:sz w:val="24"/>
          <w:szCs w:val="24"/>
        </w:rPr>
        <w:t xml:space="preserve">,5(2020) 386-404. </w:t>
      </w:r>
      <w:hyperlink r:id="rId246" w:history="1">
        <w:r w:rsidRPr="00CD4306">
          <w:rPr>
            <w:rFonts w:ascii="Times New Roman" w:hAnsi="Times New Roman" w:cs="Times New Roman"/>
            <w:sz w:val="24"/>
            <w:szCs w:val="24"/>
          </w:rPr>
          <w:t>doi.org/10.1016/j.idm.2020.05.002</w:t>
        </w:r>
      </w:hyperlink>
    </w:p>
    <w:p w14:paraId="05FB4091" w14:textId="77777777" w:rsidR="00CD4306" w:rsidRPr="00CD4306" w:rsidRDefault="00CD4306" w:rsidP="0002447E">
      <w:pPr>
        <w:pStyle w:val="ListParagraph"/>
        <w:spacing w:line="240" w:lineRule="auto"/>
        <w:ind w:left="0"/>
        <w:jc w:val="both"/>
        <w:rPr>
          <w:rFonts w:ascii="Times New Roman" w:hAnsi="Times New Roman" w:cs="Times New Roman"/>
          <w:sz w:val="24"/>
          <w:szCs w:val="24"/>
        </w:rPr>
      </w:pPr>
    </w:p>
    <w:p w14:paraId="12E8B63F"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02447E" w:rsidRPr="00CD4306">
        <w:rPr>
          <w:rFonts w:ascii="Times New Roman" w:hAnsi="Times New Roman" w:cs="Times New Roman"/>
          <w:sz w:val="24"/>
          <w:szCs w:val="24"/>
        </w:rPr>
        <w:t xml:space="preserve">Cetinkaya, U. Sahin, S. and </w:t>
      </w:r>
      <w:proofErr w:type="spellStart"/>
      <w:r w:rsidR="0002447E" w:rsidRPr="00CD4306">
        <w:rPr>
          <w:rFonts w:ascii="Times New Roman" w:hAnsi="Times New Roman" w:cs="Times New Roman"/>
          <w:sz w:val="24"/>
          <w:szCs w:val="24"/>
        </w:rPr>
        <w:t>Ulatabanca</w:t>
      </w:r>
      <w:proofErr w:type="spellEnd"/>
      <w:r w:rsidR="0002447E" w:rsidRPr="00CD4306">
        <w:rPr>
          <w:rFonts w:ascii="Times New Roman" w:hAnsi="Times New Roman" w:cs="Times New Roman"/>
          <w:sz w:val="24"/>
          <w:szCs w:val="24"/>
        </w:rPr>
        <w:t xml:space="preserve">, R.O. (2018). The Epidemiology of Scabies and </w:t>
      </w:r>
    </w:p>
    <w:p w14:paraId="04A451E0" w14:textId="77777777" w:rsidR="00CD4306" w:rsidRPr="00CD4306" w:rsidRDefault="0002447E" w:rsidP="00CD4306">
      <w:pPr>
        <w:pStyle w:val="ListParagraph"/>
        <w:spacing w:line="240" w:lineRule="auto"/>
        <w:rPr>
          <w:rFonts w:ascii="Times New Roman" w:hAnsi="Times New Roman" w:cs="Times New Roman"/>
          <w:sz w:val="24"/>
          <w:szCs w:val="24"/>
        </w:rPr>
      </w:pPr>
      <w:r w:rsidRPr="00CD4306">
        <w:rPr>
          <w:rFonts w:ascii="Times New Roman" w:hAnsi="Times New Roman" w:cs="Times New Roman"/>
          <w:sz w:val="24"/>
          <w:szCs w:val="24"/>
        </w:rPr>
        <w:t xml:space="preserve">Pediculosis in Kayseri. </w:t>
      </w:r>
      <w:r w:rsidRPr="00CD4306">
        <w:rPr>
          <w:rFonts w:ascii="Times New Roman" w:hAnsi="Times New Roman" w:cs="Times New Roman"/>
          <w:i/>
          <w:iCs/>
          <w:sz w:val="24"/>
          <w:szCs w:val="24"/>
        </w:rPr>
        <w:t xml:space="preserve">Turkish Society for Parasitology </w:t>
      </w:r>
      <w:r w:rsidRPr="00CD4306">
        <w:rPr>
          <w:rFonts w:ascii="Times New Roman" w:hAnsi="Times New Roman" w:cs="Times New Roman"/>
          <w:sz w:val="24"/>
          <w:szCs w:val="24"/>
        </w:rPr>
        <w:t xml:space="preserve">42(2), 134-137 </w:t>
      </w:r>
      <w:hyperlink r:id="rId247" w:history="1">
        <w:r w:rsidRPr="00CD4306">
          <w:rPr>
            <w:rFonts w:ascii="Times New Roman" w:hAnsi="Times New Roman" w:cs="Times New Roman"/>
            <w:sz w:val="24"/>
            <w:szCs w:val="24"/>
          </w:rPr>
          <w:t>doi.org/10.5152/tpd.2018.5602</w:t>
        </w:r>
      </w:hyperlink>
    </w:p>
    <w:p w14:paraId="2EE5C0B0" w14:textId="77777777" w:rsidR="0002447E" w:rsidRPr="00CD4306" w:rsidRDefault="00C53FFF" w:rsidP="00024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2447E" w:rsidRPr="00CD4306">
        <w:rPr>
          <w:rFonts w:ascii="Times New Roman" w:hAnsi="Times New Roman" w:cs="Times New Roman"/>
          <w:sz w:val="24"/>
          <w:szCs w:val="24"/>
        </w:rPr>
        <w:t>Chukwu, F. I. (2020). A Mathematical Model on the transmission dynamics</w:t>
      </w:r>
    </w:p>
    <w:p w14:paraId="3F1DF043" w14:textId="77777777" w:rsidR="0002447E" w:rsidRPr="00CD4306" w:rsidRDefault="0002447E" w:rsidP="00CD4306">
      <w:pPr>
        <w:spacing w:after="0" w:line="240" w:lineRule="auto"/>
        <w:ind w:firstLine="720"/>
        <w:jc w:val="both"/>
        <w:rPr>
          <w:rFonts w:ascii="Times New Roman" w:hAnsi="Times New Roman" w:cs="Times New Roman"/>
          <w:sz w:val="24"/>
          <w:szCs w:val="24"/>
        </w:rPr>
      </w:pPr>
      <w:r w:rsidRPr="00CD4306">
        <w:rPr>
          <w:rFonts w:ascii="Times New Roman" w:hAnsi="Times New Roman" w:cs="Times New Roman"/>
          <w:sz w:val="24"/>
          <w:szCs w:val="24"/>
        </w:rPr>
        <w:t xml:space="preserve">of pediculosis Infection, Unpublished M.Sc. Thesis, University of Nigeria, Nsukka, </w:t>
      </w:r>
      <w:r w:rsidR="00BE0FB4" w:rsidRPr="00CD4306">
        <w:rPr>
          <w:rFonts w:ascii="Times New Roman" w:hAnsi="Times New Roman" w:cs="Times New Roman"/>
          <w:sz w:val="24"/>
          <w:szCs w:val="24"/>
        </w:rPr>
        <w:tab/>
      </w:r>
      <w:r w:rsidRPr="00CD4306">
        <w:rPr>
          <w:rFonts w:ascii="Times New Roman" w:hAnsi="Times New Roman" w:cs="Times New Roman"/>
          <w:sz w:val="24"/>
          <w:szCs w:val="24"/>
        </w:rPr>
        <w:t>57</w:t>
      </w:r>
    </w:p>
    <w:p w14:paraId="7A970963"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0002447E" w:rsidRPr="00CD4306">
        <w:rPr>
          <w:rFonts w:ascii="Times New Roman" w:hAnsi="Times New Roman" w:cs="Times New Roman"/>
          <w:sz w:val="24"/>
          <w:szCs w:val="24"/>
        </w:rPr>
        <w:t xml:space="preserve">Dagrosa, A.T. and Elston, D.M. (2017) what’s eating you? Head lice (Pediculus </w:t>
      </w:r>
      <w:proofErr w:type="spellStart"/>
      <w:r w:rsidR="0002447E" w:rsidRPr="00CD4306">
        <w:rPr>
          <w:rFonts w:ascii="Times New Roman" w:hAnsi="Times New Roman" w:cs="Times New Roman"/>
          <w:sz w:val="24"/>
          <w:szCs w:val="24"/>
        </w:rPr>
        <w:t>humanus</w:t>
      </w:r>
      <w:proofErr w:type="spellEnd"/>
      <w:r w:rsidR="0002447E" w:rsidRPr="00CD4306">
        <w:rPr>
          <w:rFonts w:ascii="Times New Roman" w:hAnsi="Times New Roman" w:cs="Times New Roman"/>
          <w:sz w:val="24"/>
          <w:szCs w:val="24"/>
        </w:rPr>
        <w:t xml:space="preserve"> </w:t>
      </w:r>
    </w:p>
    <w:p w14:paraId="0F500D02" w14:textId="77777777" w:rsidR="00CD4306" w:rsidRPr="00CD4306" w:rsidRDefault="0002447E" w:rsidP="00CD4306">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sz w:val="24"/>
          <w:szCs w:val="24"/>
        </w:rPr>
        <w:t>capitis</w:t>
      </w:r>
      <w:proofErr w:type="gramStart"/>
      <w:r w:rsidRPr="00CD4306">
        <w:rPr>
          <w:rFonts w:ascii="Times New Roman" w:hAnsi="Times New Roman" w:cs="Times New Roman"/>
          <w:sz w:val="24"/>
          <w:szCs w:val="24"/>
        </w:rPr>
        <w:t>).</w:t>
      </w:r>
      <w:r w:rsidRPr="00CD4306">
        <w:rPr>
          <w:rFonts w:ascii="Times New Roman" w:hAnsi="Times New Roman" w:cs="Times New Roman"/>
          <w:i/>
          <w:iCs/>
          <w:sz w:val="24"/>
          <w:szCs w:val="24"/>
        </w:rPr>
        <w:t>Cutis</w:t>
      </w:r>
      <w:proofErr w:type="gramEnd"/>
      <w:r w:rsidRPr="00CD4306">
        <w:rPr>
          <w:rFonts w:ascii="Times New Roman" w:hAnsi="Times New Roman" w:cs="Times New Roman"/>
          <w:sz w:val="24"/>
          <w:szCs w:val="24"/>
        </w:rPr>
        <w:t>, 100(6), 389-392</w:t>
      </w:r>
    </w:p>
    <w:p w14:paraId="0D0FCAE4" w14:textId="77777777" w:rsidR="0002447E" w:rsidRPr="00CD4306" w:rsidRDefault="00C53FFF" w:rsidP="0002447E">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[6] </w:t>
      </w:r>
      <w:r w:rsidR="0002447E" w:rsidRPr="00CD4306">
        <w:rPr>
          <w:rFonts w:ascii="Times New Roman" w:hAnsi="Times New Roman" w:cs="Times New Roman"/>
          <w:iCs/>
          <w:sz w:val="24"/>
          <w:szCs w:val="24"/>
        </w:rPr>
        <w:t xml:space="preserve">Dickmann, O., </w:t>
      </w:r>
      <w:proofErr w:type="spellStart"/>
      <w:r w:rsidR="0002447E" w:rsidRPr="00CD4306">
        <w:rPr>
          <w:rFonts w:ascii="Times New Roman" w:hAnsi="Times New Roman" w:cs="Times New Roman"/>
          <w:iCs/>
          <w:sz w:val="24"/>
          <w:szCs w:val="24"/>
        </w:rPr>
        <w:t>Heesterbeek</w:t>
      </w:r>
      <w:proofErr w:type="spellEnd"/>
      <w:r w:rsidR="0002447E" w:rsidRPr="00CD4306">
        <w:rPr>
          <w:rFonts w:ascii="Times New Roman" w:hAnsi="Times New Roman" w:cs="Times New Roman"/>
          <w:iCs/>
          <w:sz w:val="24"/>
          <w:szCs w:val="24"/>
        </w:rPr>
        <w:t xml:space="preserve">, J.A.P. and Melz, J.A.J (1990). Mathematical </w:t>
      </w:r>
      <w:proofErr w:type="spellStart"/>
      <w:r w:rsidR="0002447E" w:rsidRPr="00CD4306">
        <w:rPr>
          <w:rFonts w:ascii="Times New Roman" w:hAnsi="Times New Roman" w:cs="Times New Roman"/>
          <w:iCs/>
          <w:sz w:val="24"/>
          <w:szCs w:val="24"/>
        </w:rPr>
        <w:t>Epidemology</w:t>
      </w:r>
      <w:proofErr w:type="spellEnd"/>
      <w:r w:rsidR="0002447E" w:rsidRPr="00CD4306">
        <w:rPr>
          <w:rFonts w:ascii="Times New Roman" w:hAnsi="Times New Roman" w:cs="Times New Roman"/>
          <w:iCs/>
          <w:sz w:val="24"/>
          <w:szCs w:val="24"/>
        </w:rPr>
        <w:t xml:space="preserve"> of </w:t>
      </w:r>
    </w:p>
    <w:p w14:paraId="31E7330B" w14:textId="77777777" w:rsidR="0002447E" w:rsidRPr="00CD4306" w:rsidRDefault="0002447E" w:rsidP="0002447E">
      <w:pPr>
        <w:spacing w:after="0" w:line="240" w:lineRule="auto"/>
        <w:ind w:left="720"/>
        <w:jc w:val="both"/>
        <w:rPr>
          <w:rFonts w:ascii="Times New Roman" w:hAnsi="Times New Roman" w:cs="Times New Roman"/>
          <w:iCs/>
          <w:sz w:val="24"/>
          <w:szCs w:val="24"/>
        </w:rPr>
      </w:pPr>
      <w:r w:rsidRPr="00CD4306">
        <w:rPr>
          <w:rFonts w:ascii="Times New Roman" w:hAnsi="Times New Roman" w:cs="Times New Roman"/>
          <w:iCs/>
          <w:sz w:val="24"/>
          <w:szCs w:val="24"/>
        </w:rPr>
        <w:t>infection diseases and the computation of the Basic Reproductive Number R</w:t>
      </w:r>
      <w:r w:rsidRPr="00CD4306">
        <w:rPr>
          <w:rFonts w:ascii="Times New Roman" w:hAnsi="Times New Roman" w:cs="Times New Roman"/>
          <w:iCs/>
          <w:sz w:val="24"/>
          <w:szCs w:val="24"/>
          <w:vertAlign w:val="subscript"/>
        </w:rPr>
        <w:t>0</w:t>
      </w:r>
      <w:r w:rsidRPr="00CD4306">
        <w:rPr>
          <w:rFonts w:ascii="Times New Roman" w:hAnsi="Times New Roman" w:cs="Times New Roman"/>
          <w:iCs/>
          <w:sz w:val="24"/>
          <w:szCs w:val="24"/>
        </w:rPr>
        <w:t xml:space="preserve">in models of infection Diseases in </w:t>
      </w:r>
      <w:proofErr w:type="spellStart"/>
      <w:r w:rsidRPr="00CD4306">
        <w:rPr>
          <w:rFonts w:ascii="Times New Roman" w:hAnsi="Times New Roman" w:cs="Times New Roman"/>
          <w:iCs/>
          <w:sz w:val="24"/>
          <w:szCs w:val="24"/>
        </w:rPr>
        <w:t>Hetrogeneous</w:t>
      </w:r>
      <w:proofErr w:type="spellEnd"/>
      <w:r w:rsidRPr="00CD4306">
        <w:rPr>
          <w:rFonts w:ascii="Times New Roman" w:hAnsi="Times New Roman" w:cs="Times New Roman"/>
          <w:iCs/>
          <w:sz w:val="24"/>
          <w:szCs w:val="24"/>
        </w:rPr>
        <w:t xml:space="preserve"> Populations. </w:t>
      </w:r>
      <w:r w:rsidRPr="00CD4306">
        <w:rPr>
          <w:rFonts w:ascii="Times New Roman" w:hAnsi="Times New Roman" w:cs="Times New Roman"/>
          <w:i/>
          <w:iCs/>
          <w:sz w:val="24"/>
          <w:szCs w:val="24"/>
        </w:rPr>
        <w:t>Journal of mathematical Biology., 28, 365-380</w:t>
      </w:r>
    </w:p>
    <w:p w14:paraId="0D9DF8E7" w14:textId="77777777" w:rsidR="0002447E" w:rsidRPr="00CD4306" w:rsidRDefault="0002447E" w:rsidP="0002447E">
      <w:pPr>
        <w:pStyle w:val="ListParagraph"/>
        <w:spacing w:after="0" w:line="240" w:lineRule="auto"/>
        <w:jc w:val="both"/>
        <w:rPr>
          <w:rFonts w:ascii="Times New Roman" w:hAnsi="Times New Roman" w:cs="Times New Roman"/>
          <w:iCs/>
          <w:sz w:val="24"/>
          <w:szCs w:val="24"/>
        </w:rPr>
      </w:pPr>
    </w:p>
    <w:p w14:paraId="00626979"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[7] </w:t>
      </w:r>
      <w:r w:rsidR="0002447E" w:rsidRPr="00CD4306">
        <w:rPr>
          <w:rFonts w:ascii="Times New Roman" w:hAnsi="Times New Roman" w:cs="Times New Roman"/>
          <w:sz w:val="24"/>
          <w:szCs w:val="24"/>
        </w:rPr>
        <w:t xml:space="preserve">Dirk, M.E. (2018). </w:t>
      </w:r>
      <w:r w:rsidR="0002447E" w:rsidRPr="00CD4306">
        <w:rPr>
          <w:rFonts w:ascii="Times New Roman" w:hAnsi="Times New Roman" w:cs="Times New Roman"/>
          <w:i/>
          <w:iCs/>
          <w:sz w:val="24"/>
          <w:szCs w:val="24"/>
        </w:rPr>
        <w:t xml:space="preserve">In principles and practice of pediatric infectious diseases </w:t>
      </w:r>
      <w:r w:rsidR="0002447E" w:rsidRPr="00CD4306">
        <w:rPr>
          <w:rFonts w:ascii="Times New Roman" w:hAnsi="Times New Roman" w:cs="Times New Roman"/>
          <w:sz w:val="24"/>
          <w:szCs w:val="24"/>
        </w:rPr>
        <w:t xml:space="preserve">(5th ed). </w:t>
      </w:r>
    </w:p>
    <w:p w14:paraId="5A74F93C" w14:textId="77777777" w:rsidR="0002447E" w:rsidRPr="00CD4306" w:rsidRDefault="0002447E" w:rsidP="0002447E">
      <w:pPr>
        <w:pStyle w:val="ListParagraph"/>
        <w:spacing w:line="240" w:lineRule="auto"/>
        <w:ind w:left="0" w:firstLine="720"/>
        <w:jc w:val="both"/>
        <w:rPr>
          <w:rFonts w:ascii="Times New Roman" w:hAnsi="Times New Roman" w:cs="Times New Roman"/>
          <w:sz w:val="24"/>
          <w:szCs w:val="24"/>
        </w:rPr>
      </w:pPr>
      <w:r w:rsidRPr="00CD4306">
        <w:rPr>
          <w:rFonts w:ascii="Times New Roman" w:hAnsi="Times New Roman" w:cs="Times New Roman"/>
          <w:sz w:val="24"/>
          <w:szCs w:val="24"/>
        </w:rPr>
        <w:t>Elsevier. doi.org/10.1016/C2013-0-19020-4</w:t>
      </w:r>
    </w:p>
    <w:p w14:paraId="548A4811" w14:textId="77777777" w:rsidR="0002447E" w:rsidRPr="00CD4306" w:rsidRDefault="0002447E" w:rsidP="0002447E">
      <w:pPr>
        <w:pStyle w:val="ListParagraph"/>
        <w:spacing w:line="240" w:lineRule="auto"/>
        <w:ind w:left="0"/>
        <w:jc w:val="both"/>
        <w:rPr>
          <w:rFonts w:ascii="Times New Roman" w:hAnsi="Times New Roman" w:cs="Times New Roman"/>
          <w:sz w:val="24"/>
          <w:szCs w:val="24"/>
        </w:rPr>
      </w:pPr>
    </w:p>
    <w:p w14:paraId="57FB9129"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[8] </w:t>
      </w:r>
      <w:r w:rsidR="0002447E" w:rsidRPr="00CD4306">
        <w:rPr>
          <w:rFonts w:ascii="Times New Roman" w:hAnsi="Times New Roman" w:cs="Times New Roman"/>
          <w:sz w:val="24"/>
          <w:szCs w:val="24"/>
        </w:rPr>
        <w:t xml:space="preserve">Jessica, E. L., Julie, M.A, Lauren, M. L., Tamar, E. C., Lisa, B., Ganbold, S., Didier, R </w:t>
      </w:r>
      <w:r>
        <w:rPr>
          <w:rFonts w:ascii="Times New Roman" w:hAnsi="Times New Roman" w:cs="Times New Roman"/>
          <w:sz w:val="24"/>
          <w:szCs w:val="24"/>
        </w:rPr>
        <w:tab/>
      </w:r>
      <w:r w:rsidR="0002447E" w:rsidRPr="00CD4306">
        <w:rPr>
          <w:rFonts w:ascii="Times New Roman" w:hAnsi="Times New Roman" w:cs="Times New Roman"/>
          <w:sz w:val="24"/>
          <w:szCs w:val="24"/>
        </w:rPr>
        <w:t xml:space="preserve">and </w:t>
      </w:r>
    </w:p>
    <w:p w14:paraId="68FCBBB1" w14:textId="77777777" w:rsidR="0002447E" w:rsidRPr="00CD4306" w:rsidRDefault="0002447E" w:rsidP="00CD4306">
      <w:pPr>
        <w:pStyle w:val="ListParagraph"/>
        <w:spacing w:line="240" w:lineRule="auto"/>
        <w:jc w:val="both"/>
        <w:rPr>
          <w:rFonts w:ascii="Times New Roman" w:hAnsi="Times New Roman" w:cs="Times New Roman"/>
          <w:sz w:val="24"/>
          <w:szCs w:val="24"/>
        </w:rPr>
      </w:pPr>
      <w:r w:rsidRPr="00CD4306">
        <w:rPr>
          <w:rFonts w:ascii="Times New Roman" w:hAnsi="Times New Roman" w:cs="Times New Roman"/>
          <w:sz w:val="24"/>
          <w:szCs w:val="24"/>
        </w:rPr>
        <w:t xml:space="preserve">David, L. (2007). Geographic Distribution and origins of Human Head Lice (Pediculus </w:t>
      </w:r>
      <w:proofErr w:type="spellStart"/>
      <w:r w:rsidRPr="00CD4306">
        <w:rPr>
          <w:rFonts w:ascii="Times New Roman" w:hAnsi="Times New Roman" w:cs="Times New Roman"/>
          <w:sz w:val="24"/>
          <w:szCs w:val="24"/>
        </w:rPr>
        <w:t>Humanus</w:t>
      </w:r>
      <w:proofErr w:type="spellEnd"/>
      <w:r w:rsidRPr="00CD4306">
        <w:rPr>
          <w:rFonts w:ascii="Times New Roman" w:hAnsi="Times New Roman" w:cs="Times New Roman"/>
          <w:sz w:val="24"/>
          <w:szCs w:val="24"/>
        </w:rPr>
        <w:t xml:space="preserve"> Capitis). </w:t>
      </w:r>
      <w:r w:rsidRPr="00CD4306">
        <w:rPr>
          <w:rFonts w:ascii="Times New Roman" w:hAnsi="Times New Roman" w:cs="Times New Roman"/>
          <w:i/>
          <w:sz w:val="24"/>
          <w:szCs w:val="24"/>
        </w:rPr>
        <w:t>Journal of Parasitology 94(6) 1275-1281</w:t>
      </w:r>
      <w:r w:rsidRPr="00CD4306">
        <w:rPr>
          <w:rFonts w:ascii="Times New Roman" w:hAnsi="Times New Roman" w:cs="Times New Roman"/>
          <w:sz w:val="24"/>
          <w:szCs w:val="24"/>
        </w:rPr>
        <w:t xml:space="preserve"> University of Florida </w:t>
      </w:r>
    </w:p>
    <w:p w14:paraId="42B9616C" w14:textId="77777777" w:rsidR="00CD4306" w:rsidRPr="00CD4306" w:rsidRDefault="00CD4306" w:rsidP="00CD4306">
      <w:pPr>
        <w:pStyle w:val="ListParagraph"/>
        <w:spacing w:line="240" w:lineRule="auto"/>
        <w:jc w:val="both"/>
        <w:rPr>
          <w:rFonts w:ascii="Times New Roman" w:hAnsi="Times New Roman" w:cs="Times New Roman"/>
          <w:sz w:val="24"/>
          <w:szCs w:val="24"/>
        </w:rPr>
      </w:pPr>
    </w:p>
    <w:p w14:paraId="5CDB4A31" w14:textId="77777777" w:rsidR="0002447E" w:rsidRPr="00CD4306" w:rsidRDefault="00C53FFF" w:rsidP="0002447E">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sidR="0002447E" w:rsidRPr="00CD4306">
        <w:rPr>
          <w:rFonts w:ascii="Times New Roman" w:hAnsi="Times New Roman" w:cs="Times New Roman"/>
          <w:sz w:val="24"/>
          <w:szCs w:val="24"/>
        </w:rPr>
        <w:t>Shekelle</w:t>
      </w:r>
      <w:proofErr w:type="spellEnd"/>
      <w:r w:rsidR="0002447E" w:rsidRPr="00CD4306">
        <w:rPr>
          <w:rFonts w:ascii="Times New Roman" w:hAnsi="Times New Roman" w:cs="Times New Roman"/>
          <w:sz w:val="24"/>
          <w:szCs w:val="24"/>
        </w:rPr>
        <w:t xml:space="preserve">, P.G. Woolf, S. H. Eccles, M. and Grimshaw, J. (1999) Clinical guidelines: </w:t>
      </w:r>
    </w:p>
    <w:p w14:paraId="63BA3176" w14:textId="77777777" w:rsidR="0002447E" w:rsidRPr="00CD4306" w:rsidRDefault="0002447E" w:rsidP="00CD4306">
      <w:pPr>
        <w:pStyle w:val="ListParagraph"/>
        <w:spacing w:line="240" w:lineRule="auto"/>
        <w:jc w:val="both"/>
        <w:rPr>
          <w:rFonts w:ascii="Times New Roman" w:hAnsi="Times New Roman" w:cs="Times New Roman"/>
          <w:sz w:val="24"/>
          <w:szCs w:val="24"/>
        </w:rPr>
      </w:pPr>
      <w:r w:rsidRPr="00CD4306">
        <w:rPr>
          <w:rFonts w:ascii="Times New Roman" w:hAnsi="Times New Roman" w:cs="Times New Roman"/>
          <w:sz w:val="24"/>
          <w:szCs w:val="24"/>
        </w:rPr>
        <w:t>Developing guidelines. BMJ (Clinical researched.) 318(7183), 593-596.   doi.org/10.1136/bmj.318.7183.593</w:t>
      </w:r>
    </w:p>
    <w:p w14:paraId="790858C6" w14:textId="77777777" w:rsidR="0002447E" w:rsidRPr="00CD4306" w:rsidRDefault="00C53FFF" w:rsidP="000244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02447E" w:rsidRPr="00CD4306">
        <w:rPr>
          <w:rFonts w:ascii="Times New Roman" w:hAnsi="Times New Roman" w:cs="Times New Roman"/>
          <w:sz w:val="24"/>
          <w:szCs w:val="24"/>
        </w:rPr>
        <w:t xml:space="preserve">Van-den Driessche, P. and </w:t>
      </w:r>
      <w:proofErr w:type="spellStart"/>
      <w:r w:rsidR="0002447E" w:rsidRPr="00CD4306">
        <w:rPr>
          <w:rFonts w:ascii="Times New Roman" w:hAnsi="Times New Roman" w:cs="Times New Roman"/>
          <w:sz w:val="24"/>
          <w:szCs w:val="24"/>
        </w:rPr>
        <w:t>Watmough</w:t>
      </w:r>
      <w:proofErr w:type="spellEnd"/>
      <w:r w:rsidR="0002447E" w:rsidRPr="00CD4306">
        <w:rPr>
          <w:rFonts w:ascii="Times New Roman" w:hAnsi="Times New Roman" w:cs="Times New Roman"/>
          <w:sz w:val="24"/>
          <w:szCs w:val="24"/>
        </w:rPr>
        <w:t>, J. (2002) Reproduction Numbers and Sub-</w:t>
      </w:r>
      <w:r>
        <w:rPr>
          <w:rFonts w:ascii="Times New Roman" w:hAnsi="Times New Roman" w:cs="Times New Roman"/>
          <w:sz w:val="24"/>
          <w:szCs w:val="24"/>
        </w:rPr>
        <w:tab/>
      </w:r>
      <w:r w:rsidR="0002447E" w:rsidRPr="00CD4306">
        <w:rPr>
          <w:rFonts w:ascii="Times New Roman" w:hAnsi="Times New Roman" w:cs="Times New Roman"/>
          <w:sz w:val="24"/>
          <w:szCs w:val="24"/>
        </w:rPr>
        <w:t xml:space="preserve">Threshold </w:t>
      </w:r>
    </w:p>
    <w:p w14:paraId="5042AD1F" w14:textId="77777777" w:rsidR="0002447E" w:rsidRPr="00CD4306" w:rsidRDefault="0002447E" w:rsidP="0002447E">
      <w:pPr>
        <w:spacing w:after="0" w:line="240" w:lineRule="auto"/>
        <w:ind w:left="720"/>
        <w:jc w:val="both"/>
        <w:rPr>
          <w:rFonts w:ascii="Times New Roman" w:hAnsi="Times New Roman" w:cs="Times New Roman"/>
          <w:i/>
          <w:sz w:val="24"/>
          <w:szCs w:val="24"/>
        </w:rPr>
      </w:pPr>
      <w:r w:rsidRPr="00CD4306">
        <w:rPr>
          <w:rFonts w:ascii="Times New Roman" w:hAnsi="Times New Roman" w:cs="Times New Roman"/>
          <w:sz w:val="24"/>
          <w:szCs w:val="24"/>
        </w:rPr>
        <w:t xml:space="preserve">Endemic Equilibria for Compartmental Models of Disease Transmission. </w:t>
      </w:r>
      <w:r w:rsidRPr="00CD4306">
        <w:rPr>
          <w:rFonts w:ascii="Times New Roman" w:hAnsi="Times New Roman" w:cs="Times New Roman"/>
          <w:i/>
          <w:sz w:val="24"/>
          <w:szCs w:val="24"/>
        </w:rPr>
        <w:t xml:space="preserve">Journal of Mathematical Bioscience, 180(2)29-48. doi.org/10.1016/s0025-5564 </w:t>
      </w:r>
    </w:p>
    <w:p w14:paraId="28F86E95" w14:textId="77777777" w:rsidR="00A271E0" w:rsidRPr="00CD4306" w:rsidRDefault="00A271E0" w:rsidP="00A271E0">
      <w:pPr>
        <w:spacing w:line="360" w:lineRule="auto"/>
        <w:ind w:firstLine="540"/>
        <w:jc w:val="both"/>
        <w:rPr>
          <w:rFonts w:ascii="Times New Roman" w:hAnsi="Times New Roman" w:cs="Times New Roman"/>
          <w:sz w:val="24"/>
          <w:szCs w:val="24"/>
        </w:rPr>
      </w:pPr>
    </w:p>
    <w:p w14:paraId="5DB70851" w14:textId="77777777" w:rsidR="00975EF9" w:rsidRPr="00F27AFA" w:rsidRDefault="00975EF9" w:rsidP="00975EF9">
      <w:pPr>
        <w:spacing w:line="360" w:lineRule="auto"/>
        <w:rPr>
          <w:rFonts w:ascii="Times New Roman" w:hAnsi="Times New Roman" w:cs="Times New Roman"/>
          <w:b/>
          <w:sz w:val="24"/>
          <w:szCs w:val="24"/>
        </w:rPr>
      </w:pPr>
    </w:p>
    <w:p w14:paraId="51C7027C" w14:textId="77777777" w:rsidR="00C15081" w:rsidRDefault="00C15081" w:rsidP="00F1147C">
      <w:pPr>
        <w:spacing w:line="360" w:lineRule="auto"/>
        <w:ind w:firstLine="720"/>
        <w:jc w:val="both"/>
        <w:rPr>
          <w:rFonts w:ascii="Times New Roman" w:hAnsi="Times New Roman" w:cs="Times New Roman"/>
          <w:sz w:val="24"/>
          <w:szCs w:val="24"/>
        </w:rPr>
      </w:pPr>
    </w:p>
    <w:p w14:paraId="5AB740F0" w14:textId="77777777" w:rsidR="00F1147C" w:rsidRPr="00F27AFA" w:rsidRDefault="00F1147C" w:rsidP="0004237D">
      <w:pPr>
        <w:pStyle w:val="ListParagraph"/>
        <w:spacing w:line="360" w:lineRule="auto"/>
        <w:rPr>
          <w:rFonts w:ascii="Times New Roman" w:hAnsi="Times New Roman" w:cs="Times New Roman"/>
          <w:sz w:val="24"/>
          <w:szCs w:val="24"/>
        </w:rPr>
      </w:pPr>
    </w:p>
    <w:p w14:paraId="434314A0" w14:textId="77777777" w:rsidR="0004237D" w:rsidRDefault="0004237D" w:rsidP="0004237D">
      <w:pPr>
        <w:spacing w:line="360" w:lineRule="auto"/>
        <w:rPr>
          <w:rFonts w:ascii="Times New Roman" w:hAnsi="Times New Roman" w:cs="Times New Roman"/>
          <w:sz w:val="24"/>
          <w:szCs w:val="24"/>
        </w:rPr>
      </w:pPr>
    </w:p>
    <w:p w14:paraId="7F7B0501" w14:textId="77777777" w:rsidR="0004237D" w:rsidRPr="00B05013" w:rsidRDefault="0004237D" w:rsidP="0004237D">
      <w:pPr>
        <w:spacing w:line="360" w:lineRule="auto"/>
        <w:ind w:firstLine="720"/>
        <w:jc w:val="both"/>
        <w:rPr>
          <w:rFonts w:ascii="Times New Roman" w:hAnsi="Times New Roman" w:cs="Times New Roman"/>
          <w:sz w:val="24"/>
          <w:szCs w:val="24"/>
        </w:rPr>
      </w:pPr>
    </w:p>
    <w:p w14:paraId="2D7BF120" w14:textId="77777777" w:rsidR="00A203D8" w:rsidRDefault="00A203D8" w:rsidP="00A203D8">
      <w:pPr>
        <w:spacing w:line="360" w:lineRule="auto"/>
        <w:jc w:val="both"/>
        <w:rPr>
          <w:rFonts w:ascii="Times New Roman" w:hAnsi="Times New Roman" w:cs="Times New Roman"/>
          <w:sz w:val="24"/>
          <w:szCs w:val="24"/>
        </w:rPr>
      </w:pPr>
    </w:p>
    <w:p w14:paraId="06DE128C" w14:textId="77777777" w:rsidR="00A203D8" w:rsidRPr="00EA1789" w:rsidRDefault="00A203D8" w:rsidP="00C74930">
      <w:pPr>
        <w:pStyle w:val="HRPUB-Affiliation"/>
        <w:adjustRightInd w:val="0"/>
        <w:snapToGrid w:val="0"/>
        <w:spacing w:after="312" w:line="240" w:lineRule="auto"/>
        <w:jc w:val="both"/>
        <w:rPr>
          <w:b/>
          <w:sz w:val="24"/>
          <w:szCs w:val="24"/>
          <w:lang w:val="en-GB"/>
        </w:rPr>
      </w:pPr>
    </w:p>
    <w:p w14:paraId="107A4800" w14:textId="77777777" w:rsidR="00B23E84" w:rsidRPr="00665DAB" w:rsidRDefault="00B23E84" w:rsidP="00B23E84">
      <w:pPr>
        <w:pStyle w:val="ListParagraph"/>
        <w:ind w:left="360"/>
        <w:rPr>
          <w:rStyle w:val="Strong"/>
          <w:rFonts w:ascii="Times New Roman" w:hAnsi="Times New Roman" w:cs="Times New Roman"/>
        </w:rPr>
      </w:pPr>
    </w:p>
    <w:p w14:paraId="3E28D1E3" w14:textId="77777777" w:rsidR="00B23E84" w:rsidRPr="00665DAB" w:rsidRDefault="00B23E84" w:rsidP="00B23E84">
      <w:pPr>
        <w:pStyle w:val="NoSpacing"/>
        <w:rPr>
          <w:rFonts w:ascii="Times New Roman" w:hAnsi="Times New Roman" w:cs="Times New Roman"/>
          <w:sz w:val="26"/>
        </w:rPr>
      </w:pPr>
    </w:p>
    <w:p w14:paraId="3F08B98C" w14:textId="77777777" w:rsidR="00B23E84" w:rsidRDefault="00B23E84" w:rsidP="00C85FFE">
      <w:pPr>
        <w:spacing w:line="240" w:lineRule="auto"/>
        <w:jc w:val="both"/>
        <w:rPr>
          <w:rFonts w:ascii="Times New Roman" w:hAnsi="Times New Roman" w:cs="Times New Roman"/>
          <w:sz w:val="24"/>
          <w:szCs w:val="24"/>
        </w:rPr>
      </w:pPr>
    </w:p>
    <w:p w14:paraId="4CC2FFA8" w14:textId="77777777" w:rsidR="00FF444F" w:rsidRDefault="00FF444F" w:rsidP="00FF444F">
      <w:pPr>
        <w:pStyle w:val="Default"/>
        <w:spacing w:line="360" w:lineRule="auto"/>
        <w:jc w:val="center"/>
        <w:rPr>
          <w:i/>
        </w:rPr>
      </w:pPr>
      <w:r>
        <w:rPr>
          <w:i/>
        </w:rPr>
        <w:t xml:space="preserve"> </w:t>
      </w:r>
    </w:p>
    <w:p w14:paraId="6FD6BB07" w14:textId="77777777" w:rsidR="00FF444F" w:rsidRDefault="00FF444F"/>
    <w:sectPr w:rsidR="00FF444F" w:rsidSect="007C2216">
      <w:headerReference w:type="even" r:id="rId248"/>
      <w:headerReference w:type="default" r:id="rId249"/>
      <w:footerReference w:type="even" r:id="rId250"/>
      <w:footerReference w:type="default" r:id="rId251"/>
      <w:headerReference w:type="first" r:id="rId252"/>
      <w:footerReference w:type="first" r:id="rId2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D62D" w14:textId="77777777" w:rsidR="00B9108F" w:rsidRDefault="00B9108F" w:rsidP="001B1460">
      <w:pPr>
        <w:spacing w:after="0" w:line="240" w:lineRule="auto"/>
      </w:pPr>
      <w:r>
        <w:separator/>
      </w:r>
    </w:p>
  </w:endnote>
  <w:endnote w:type="continuationSeparator" w:id="0">
    <w:p w14:paraId="026B2A5A" w14:textId="77777777" w:rsidR="00B9108F" w:rsidRDefault="00B9108F" w:rsidP="001B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2B3E" w14:textId="77777777" w:rsidR="00416A7E" w:rsidRDefault="00416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B13C" w14:textId="77777777" w:rsidR="00416A7E" w:rsidRDefault="00416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EB260" w14:textId="77777777" w:rsidR="00416A7E" w:rsidRDefault="00416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40DB" w14:textId="77777777" w:rsidR="00B9108F" w:rsidRDefault="00B9108F" w:rsidP="001B1460">
      <w:pPr>
        <w:spacing w:after="0" w:line="240" w:lineRule="auto"/>
      </w:pPr>
      <w:r>
        <w:separator/>
      </w:r>
    </w:p>
  </w:footnote>
  <w:footnote w:type="continuationSeparator" w:id="0">
    <w:p w14:paraId="3FFD6E59" w14:textId="77777777" w:rsidR="00B9108F" w:rsidRDefault="00B9108F" w:rsidP="001B1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6B71" w14:textId="608B2677" w:rsidR="00416A7E" w:rsidRDefault="00416A7E">
    <w:pPr>
      <w:pStyle w:val="Header"/>
    </w:pPr>
    <w:r>
      <w:rPr>
        <w:noProof/>
      </w:rPr>
      <w:pict w14:anchorId="0740EB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A253" w14:textId="32AB240B" w:rsidR="00416A7E" w:rsidRDefault="00416A7E">
    <w:pPr>
      <w:pStyle w:val="Header"/>
    </w:pPr>
    <w:r>
      <w:rPr>
        <w:noProof/>
      </w:rPr>
      <w:pict w14:anchorId="73417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0B47" w14:textId="623FF378" w:rsidR="00416A7E" w:rsidRDefault="00416A7E">
    <w:pPr>
      <w:pStyle w:val="Header"/>
    </w:pPr>
    <w:r>
      <w:rPr>
        <w:noProof/>
      </w:rPr>
      <w:pict w14:anchorId="19155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20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788"/>
    <w:multiLevelType w:val="hybridMultilevel"/>
    <w:tmpl w:val="7F184B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0743EA"/>
    <w:multiLevelType w:val="hybridMultilevel"/>
    <w:tmpl w:val="120213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E222D"/>
    <w:multiLevelType w:val="hybridMultilevel"/>
    <w:tmpl w:val="CA8E405C"/>
    <w:lvl w:ilvl="0" w:tplc="1FA08E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A6AA7"/>
    <w:multiLevelType w:val="multilevel"/>
    <w:tmpl w:val="B8C856E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45461E"/>
    <w:multiLevelType w:val="hybridMultilevel"/>
    <w:tmpl w:val="D08ADD34"/>
    <w:lvl w:ilvl="0" w:tplc="AAFC0EB8">
      <w:start w:val="1"/>
      <w:numFmt w:val="lowerRoman"/>
      <w:lvlText w:val="%1."/>
      <w:lvlJc w:val="right"/>
      <w:pPr>
        <w:ind w:left="720" w:hanging="360"/>
      </w:pPr>
      <w:rPr>
        <w:sz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692D5E"/>
    <w:multiLevelType w:val="multilevel"/>
    <w:tmpl w:val="4A589F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58615A8"/>
    <w:multiLevelType w:val="multilevel"/>
    <w:tmpl w:val="098211BE"/>
    <w:lvl w:ilvl="0">
      <w:start w:val="4"/>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A201167"/>
    <w:multiLevelType w:val="hybridMultilevel"/>
    <w:tmpl w:val="B93EEDC6"/>
    <w:lvl w:ilvl="0" w:tplc="F7DC44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38205F"/>
    <w:multiLevelType w:val="hybridMultilevel"/>
    <w:tmpl w:val="5EE051E2"/>
    <w:lvl w:ilvl="0" w:tplc="5F9C4E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E16B01"/>
    <w:multiLevelType w:val="multilevel"/>
    <w:tmpl w:val="9FF89B0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9116325"/>
    <w:multiLevelType w:val="hybridMultilevel"/>
    <w:tmpl w:val="92D6A3AA"/>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920868907">
    <w:abstractNumId w:val="5"/>
  </w:num>
  <w:num w:numId="2" w16cid:durableId="1431580425">
    <w:abstractNumId w:val="2"/>
  </w:num>
  <w:num w:numId="3" w16cid:durableId="419644034">
    <w:abstractNumId w:val="8"/>
  </w:num>
  <w:num w:numId="4" w16cid:durableId="1012799991">
    <w:abstractNumId w:val="7"/>
  </w:num>
  <w:num w:numId="5" w16cid:durableId="997686302">
    <w:abstractNumId w:val="4"/>
  </w:num>
  <w:num w:numId="6" w16cid:durableId="996225013">
    <w:abstractNumId w:val="3"/>
  </w:num>
  <w:num w:numId="7" w16cid:durableId="367805554">
    <w:abstractNumId w:val="9"/>
  </w:num>
  <w:num w:numId="8" w16cid:durableId="1934362599">
    <w:abstractNumId w:val="1"/>
  </w:num>
  <w:num w:numId="9" w16cid:durableId="641420896">
    <w:abstractNumId w:val="10"/>
  </w:num>
  <w:num w:numId="10" w16cid:durableId="1153527873">
    <w:abstractNumId w:val="0"/>
  </w:num>
  <w:num w:numId="11" w16cid:durableId="830413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99"/>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F444F"/>
    <w:rsid w:val="0002447E"/>
    <w:rsid w:val="00025A34"/>
    <w:rsid w:val="000361A1"/>
    <w:rsid w:val="0004237D"/>
    <w:rsid w:val="000532C7"/>
    <w:rsid w:val="000806DE"/>
    <w:rsid w:val="000C3FF5"/>
    <w:rsid w:val="000D6310"/>
    <w:rsid w:val="000F6F23"/>
    <w:rsid w:val="001A3DF5"/>
    <w:rsid w:val="001B1460"/>
    <w:rsid w:val="001B35B9"/>
    <w:rsid w:val="001E4D17"/>
    <w:rsid w:val="001F68C2"/>
    <w:rsid w:val="00285434"/>
    <w:rsid w:val="003301F7"/>
    <w:rsid w:val="00367530"/>
    <w:rsid w:val="00381B9F"/>
    <w:rsid w:val="00401973"/>
    <w:rsid w:val="00416A7E"/>
    <w:rsid w:val="00431DE5"/>
    <w:rsid w:val="00477159"/>
    <w:rsid w:val="004E1C50"/>
    <w:rsid w:val="004E6517"/>
    <w:rsid w:val="00504235"/>
    <w:rsid w:val="00511956"/>
    <w:rsid w:val="0054286B"/>
    <w:rsid w:val="00585727"/>
    <w:rsid w:val="005F0074"/>
    <w:rsid w:val="00605D98"/>
    <w:rsid w:val="006157B3"/>
    <w:rsid w:val="006160F6"/>
    <w:rsid w:val="0068058F"/>
    <w:rsid w:val="006916B4"/>
    <w:rsid w:val="006A771F"/>
    <w:rsid w:val="007818BF"/>
    <w:rsid w:val="007C2216"/>
    <w:rsid w:val="008176B0"/>
    <w:rsid w:val="00826037"/>
    <w:rsid w:val="00846A2A"/>
    <w:rsid w:val="00884CFC"/>
    <w:rsid w:val="0093205A"/>
    <w:rsid w:val="0094475F"/>
    <w:rsid w:val="0097388A"/>
    <w:rsid w:val="00975EF9"/>
    <w:rsid w:val="00A203D8"/>
    <w:rsid w:val="00A24CDA"/>
    <w:rsid w:val="00A271E0"/>
    <w:rsid w:val="00B23E84"/>
    <w:rsid w:val="00B25744"/>
    <w:rsid w:val="00B27B5D"/>
    <w:rsid w:val="00B636CD"/>
    <w:rsid w:val="00B9108F"/>
    <w:rsid w:val="00B944EB"/>
    <w:rsid w:val="00BD3772"/>
    <w:rsid w:val="00BE0FB4"/>
    <w:rsid w:val="00BE62F7"/>
    <w:rsid w:val="00C10F60"/>
    <w:rsid w:val="00C1347D"/>
    <w:rsid w:val="00C15081"/>
    <w:rsid w:val="00C27920"/>
    <w:rsid w:val="00C53FFF"/>
    <w:rsid w:val="00C57079"/>
    <w:rsid w:val="00C608EB"/>
    <w:rsid w:val="00C74930"/>
    <w:rsid w:val="00C85FFE"/>
    <w:rsid w:val="00CB5A6B"/>
    <w:rsid w:val="00CD4306"/>
    <w:rsid w:val="00D52D5E"/>
    <w:rsid w:val="00DD7F9E"/>
    <w:rsid w:val="00DF1855"/>
    <w:rsid w:val="00E12EDE"/>
    <w:rsid w:val="00E3738F"/>
    <w:rsid w:val="00F1147C"/>
    <w:rsid w:val="00F23F7D"/>
    <w:rsid w:val="00F347B8"/>
    <w:rsid w:val="00F92530"/>
    <w:rsid w:val="00FA59A2"/>
    <w:rsid w:val="00FC3D55"/>
    <w:rsid w:val="00FF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9"/>
    <o:shapelayout v:ext="edit">
      <o:idmap v:ext="edit" data="2"/>
      <o:rules v:ext="edit">
        <o:r id="V:Rule1" type="connector" idref="#Straight Arrow Connector 25"/>
        <o:r id="V:Rule2" type="connector" idref="#Straight Arrow Connector 13"/>
        <o:r id="V:Rule3" type="connector" idref="#Straight Arrow Connector 35"/>
        <o:r id="V:Rule4" type="connector" idref="#Straight Arrow Connector 28"/>
        <o:r id="V:Rule5" type="connector" idref="#Straight Arrow Connector 19"/>
        <o:r id="V:Rule6" type="connector" idref="#Straight Arrow Connector 5"/>
        <o:r id="V:Rule7" type="connector" idref="#Straight Arrow Connector 7"/>
        <o:r id="V:Rule8" type="connector" idref="#Straight Arrow Connector 17"/>
        <o:r id="V:Rule9" type="connector" idref="#Straight Arrow Connector 3"/>
        <o:r id="V:Rule10" type="connector" idref="#Straight Arrow Connector 22"/>
        <o:r id="V:Rule11" type="connector" idref="#Straight Arrow Connector 24"/>
        <o:r id="V:Rule12" type="connector" idref="#Straight Arrow Connector 6"/>
        <o:r id="V:Rule13" type="connector" idref="#Straight Arrow Connector 48"/>
      </o:rules>
    </o:shapelayout>
  </w:shapeDefaults>
  <w:decimalSymbol w:val="."/>
  <w:listSeparator w:val=","/>
  <w14:docId w14:val="0F2FFA2A"/>
  <w15:docId w15:val="{057B9881-A511-4840-ACCE-59724E78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444F"/>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styleId="Hyperlink">
    <w:name w:val="Hyperlink"/>
    <w:basedOn w:val="DefaultParagraphFont"/>
    <w:uiPriority w:val="99"/>
    <w:unhideWhenUsed/>
    <w:rsid w:val="00C85FFE"/>
    <w:rPr>
      <w:color w:val="0000FF" w:themeColor="hyperlink"/>
      <w:u w:val="single"/>
    </w:rPr>
  </w:style>
  <w:style w:type="character" w:styleId="Strong">
    <w:name w:val="Strong"/>
    <w:basedOn w:val="DefaultParagraphFont"/>
    <w:uiPriority w:val="22"/>
    <w:qFormat/>
    <w:rsid w:val="00C85FFE"/>
    <w:rPr>
      <w:b/>
      <w:bCs/>
    </w:rPr>
  </w:style>
  <w:style w:type="paragraph" w:styleId="NoSpacing">
    <w:name w:val="No Spacing"/>
    <w:uiPriority w:val="1"/>
    <w:qFormat/>
    <w:rsid w:val="00B23E84"/>
    <w:pPr>
      <w:spacing w:after="0" w:line="240" w:lineRule="auto"/>
    </w:pPr>
    <w:rPr>
      <w:lang w:val="en-US" w:eastAsia="en-US"/>
    </w:rPr>
  </w:style>
  <w:style w:type="paragraph" w:styleId="ListParagraph">
    <w:name w:val="List Paragraph"/>
    <w:basedOn w:val="Normal"/>
    <w:uiPriority w:val="34"/>
    <w:qFormat/>
    <w:rsid w:val="00B23E84"/>
    <w:pPr>
      <w:ind w:left="720"/>
      <w:contextualSpacing/>
    </w:pPr>
    <w:rPr>
      <w:lang w:val="en-US" w:eastAsia="en-US"/>
    </w:rPr>
  </w:style>
  <w:style w:type="paragraph" w:customStyle="1" w:styleId="HRPUB-Affiliation">
    <w:name w:val="HRPUB-Affiliation"/>
    <w:basedOn w:val="Normal"/>
    <w:qFormat/>
    <w:rsid w:val="00C74930"/>
    <w:pPr>
      <w:widowControl w:val="0"/>
      <w:spacing w:after="0" w:line="200" w:lineRule="exact"/>
      <w:jc w:val="center"/>
    </w:pPr>
    <w:rPr>
      <w:rFonts w:ascii="Times New Roman" w:eastAsia="Times New Roman" w:hAnsi="Times New Roman" w:cs="Times New Roman"/>
      <w:color w:val="000000"/>
      <w:kern w:val="2"/>
      <w:sz w:val="18"/>
      <w:szCs w:val="18"/>
      <w:lang w:val="en-US" w:eastAsia="zh-CN"/>
    </w:rPr>
  </w:style>
  <w:style w:type="table" w:styleId="TableGrid">
    <w:name w:val="Table Grid"/>
    <w:basedOn w:val="TableNormal"/>
    <w:uiPriority w:val="39"/>
    <w:rsid w:val="00F1147C"/>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71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1E0"/>
    <w:rPr>
      <w:rFonts w:ascii="Tahoma" w:hAnsi="Tahoma" w:cs="Tahoma"/>
      <w:sz w:val="16"/>
      <w:szCs w:val="16"/>
    </w:rPr>
  </w:style>
  <w:style w:type="paragraph" w:styleId="Header">
    <w:name w:val="header"/>
    <w:basedOn w:val="Normal"/>
    <w:link w:val="HeaderChar"/>
    <w:uiPriority w:val="99"/>
    <w:unhideWhenUsed/>
    <w:rsid w:val="001B1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460"/>
  </w:style>
  <w:style w:type="paragraph" w:styleId="Footer">
    <w:name w:val="footer"/>
    <w:basedOn w:val="Normal"/>
    <w:link w:val="FooterChar"/>
    <w:uiPriority w:val="99"/>
    <w:unhideWhenUsed/>
    <w:rsid w:val="001B1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460"/>
  </w:style>
  <w:style w:type="paragraph" w:customStyle="1" w:styleId="Author">
    <w:name w:val="Author"/>
    <w:basedOn w:val="Normal"/>
    <w:rsid w:val="00B27B5D"/>
    <w:pPr>
      <w:spacing w:after="0" w:line="280" w:lineRule="exact"/>
      <w:jc w:val="right"/>
    </w:pPr>
    <w:rPr>
      <w:rFonts w:ascii="Helvetica" w:eastAsia="Times New Roman" w:hAnsi="Helvetica" w:cs="Times New Roman"/>
      <w:b/>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43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oleObject" Target="embeddings/oleObject41.bin"/><Relationship Id="rId138" Type="http://schemas.openxmlformats.org/officeDocument/2006/relationships/oleObject" Target="embeddings/oleObject68.bin"/><Relationship Id="rId159" Type="http://schemas.openxmlformats.org/officeDocument/2006/relationships/image" Target="media/image75.wmf"/><Relationship Id="rId170" Type="http://schemas.openxmlformats.org/officeDocument/2006/relationships/image" Target="media/image80.wmf"/><Relationship Id="rId191" Type="http://schemas.openxmlformats.org/officeDocument/2006/relationships/oleObject" Target="embeddings/oleObject95.bin"/><Relationship Id="rId205" Type="http://schemas.openxmlformats.org/officeDocument/2006/relationships/image" Target="media/image97.wmf"/><Relationship Id="rId226" Type="http://schemas.openxmlformats.org/officeDocument/2006/relationships/oleObject" Target="embeddings/oleObject114.bin"/><Relationship Id="rId247" Type="http://schemas.openxmlformats.org/officeDocument/2006/relationships/hyperlink" Target="https://doi.org/10.5152/tpd.2018.5602" TargetMode="External"/><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oleObject" Target="embeddings/oleObject36.bin"/><Relationship Id="rId128" Type="http://schemas.openxmlformats.org/officeDocument/2006/relationships/oleObject" Target="embeddings/oleObject63.bin"/><Relationship Id="rId149" Type="http://schemas.openxmlformats.org/officeDocument/2006/relationships/image" Target="media/image70.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9.bin"/><Relationship Id="rId181" Type="http://schemas.openxmlformats.org/officeDocument/2006/relationships/oleObject" Target="embeddings/oleObject90.bin"/><Relationship Id="rId216" Type="http://schemas.openxmlformats.org/officeDocument/2006/relationships/image" Target="media/image99.wmf"/><Relationship Id="rId237" Type="http://schemas.openxmlformats.org/officeDocument/2006/relationships/image" Target="media/image112.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28.wmf"/><Relationship Id="rId118" Type="http://schemas.openxmlformats.org/officeDocument/2006/relationships/oleObject" Target="embeddings/oleObject58.bin"/><Relationship Id="rId139" Type="http://schemas.openxmlformats.org/officeDocument/2006/relationships/image" Target="media/image65.wmf"/><Relationship Id="rId85" Type="http://schemas.openxmlformats.org/officeDocument/2006/relationships/image" Target="media/image38.wmf"/><Relationship Id="rId150" Type="http://schemas.openxmlformats.org/officeDocument/2006/relationships/oleObject" Target="embeddings/oleObject74.bin"/><Relationship Id="rId171" Type="http://schemas.openxmlformats.org/officeDocument/2006/relationships/oleObject" Target="embeddings/oleObject85.bin"/><Relationship Id="rId192" Type="http://schemas.openxmlformats.org/officeDocument/2006/relationships/image" Target="media/image91.wmf"/><Relationship Id="rId206" Type="http://schemas.openxmlformats.org/officeDocument/2006/relationships/oleObject" Target="embeddings/oleObject103.bin"/><Relationship Id="rId227" Type="http://schemas.openxmlformats.org/officeDocument/2006/relationships/image" Target="media/image107.wmf"/><Relationship Id="rId248" Type="http://schemas.openxmlformats.org/officeDocument/2006/relationships/header" Target="header1.xml"/><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53.bin"/><Relationship Id="rId129" Type="http://schemas.openxmlformats.org/officeDocument/2006/relationships/image" Target="media/image60.wmf"/><Relationship Id="rId54" Type="http://schemas.openxmlformats.org/officeDocument/2006/relationships/oleObject" Target="embeddings/oleObject25.bin"/><Relationship Id="rId70" Type="http://schemas.openxmlformats.org/officeDocument/2006/relationships/oleObject" Target="embeddings/oleObject34.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7.bin"/><Relationship Id="rId140" Type="http://schemas.openxmlformats.org/officeDocument/2006/relationships/oleObject" Target="embeddings/oleObject69.bin"/><Relationship Id="rId145" Type="http://schemas.openxmlformats.org/officeDocument/2006/relationships/image" Target="media/image68.wmf"/><Relationship Id="rId161" Type="http://schemas.openxmlformats.org/officeDocument/2006/relationships/oleObject" Target="embeddings/oleObject80.bin"/><Relationship Id="rId166" Type="http://schemas.openxmlformats.org/officeDocument/2006/relationships/image" Target="media/image78.wmf"/><Relationship Id="rId182" Type="http://schemas.openxmlformats.org/officeDocument/2006/relationships/image" Target="media/image86.wmf"/><Relationship Id="rId187" Type="http://schemas.openxmlformats.org/officeDocument/2006/relationships/oleObject" Target="embeddings/oleObject93.bin"/><Relationship Id="rId217" Type="http://schemas.openxmlformats.org/officeDocument/2006/relationships/oleObject" Target="embeddings/oleObject112.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9.bin"/><Relationship Id="rId233" Type="http://schemas.openxmlformats.org/officeDocument/2006/relationships/image" Target="media/image110.wmf"/><Relationship Id="rId238" Type="http://schemas.openxmlformats.org/officeDocument/2006/relationships/oleObject" Target="embeddings/oleObject120.bin"/><Relationship Id="rId254" Type="http://schemas.openxmlformats.org/officeDocument/2006/relationships/fontTable" Target="fontTable.xml"/><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oleObject" Target="embeddings/oleObject56.bin"/><Relationship Id="rId119" Type="http://schemas.openxmlformats.org/officeDocument/2006/relationships/image" Target="media/image55.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oleObject" Target="embeddings/oleObject31.bin"/><Relationship Id="rId81" Type="http://schemas.openxmlformats.org/officeDocument/2006/relationships/image" Target="media/image36.wmf"/><Relationship Id="rId86" Type="http://schemas.openxmlformats.org/officeDocument/2006/relationships/oleObject" Target="embeddings/oleObject42.bin"/><Relationship Id="rId130" Type="http://schemas.openxmlformats.org/officeDocument/2006/relationships/oleObject" Target="embeddings/oleObject64.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7.bin"/><Relationship Id="rId177" Type="http://schemas.openxmlformats.org/officeDocument/2006/relationships/oleObject" Target="embeddings/oleObject88.bin"/><Relationship Id="rId198" Type="http://schemas.openxmlformats.org/officeDocument/2006/relationships/image" Target="media/image94.wmf"/><Relationship Id="rId172" Type="http://schemas.openxmlformats.org/officeDocument/2006/relationships/image" Target="media/image81.wmf"/><Relationship Id="rId193" Type="http://schemas.openxmlformats.org/officeDocument/2006/relationships/oleObject" Target="embeddings/oleObject96.bin"/><Relationship Id="rId202" Type="http://schemas.openxmlformats.org/officeDocument/2006/relationships/oleObject" Target="embeddings/oleObject101.bin"/><Relationship Id="rId207" Type="http://schemas.openxmlformats.org/officeDocument/2006/relationships/oleObject" Target="embeddings/oleObject104.bin"/><Relationship Id="rId223" Type="http://schemas.openxmlformats.org/officeDocument/2006/relationships/image" Target="media/image104.png"/><Relationship Id="rId228" Type="http://schemas.openxmlformats.org/officeDocument/2006/relationships/oleObject" Target="embeddings/oleObject115.bin"/><Relationship Id="rId244" Type="http://schemas.openxmlformats.org/officeDocument/2006/relationships/oleObject" Target="embeddings/oleObject124.bin"/><Relationship Id="rId249" Type="http://schemas.openxmlformats.org/officeDocument/2006/relationships/header" Target="header2.xml"/><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image" Target="media/image50.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image" Target="media/image58.wmf"/><Relationship Id="rId141" Type="http://schemas.openxmlformats.org/officeDocument/2006/relationships/image" Target="media/image66.wmf"/><Relationship Id="rId146" Type="http://schemas.openxmlformats.org/officeDocument/2006/relationships/oleObject" Target="embeddings/oleObject72.bin"/><Relationship Id="rId167" Type="http://schemas.openxmlformats.org/officeDocument/2006/relationships/oleObject" Target="embeddings/oleObject83.bin"/><Relationship Id="rId188" Type="http://schemas.openxmlformats.org/officeDocument/2006/relationships/image" Target="media/image89.wmf"/><Relationship Id="rId7" Type="http://schemas.openxmlformats.org/officeDocument/2006/relationships/image" Target="media/image1.wmf"/><Relationship Id="rId71" Type="http://schemas.openxmlformats.org/officeDocument/2006/relationships/image" Target="media/image31.wmf"/><Relationship Id="rId92" Type="http://schemas.openxmlformats.org/officeDocument/2006/relationships/oleObject" Target="embeddings/oleObject45.bin"/><Relationship Id="rId162" Type="http://schemas.openxmlformats.org/officeDocument/2006/relationships/image" Target="media/image76.wmf"/><Relationship Id="rId183" Type="http://schemas.openxmlformats.org/officeDocument/2006/relationships/oleObject" Target="embeddings/oleObject91.bin"/><Relationship Id="rId213" Type="http://schemas.openxmlformats.org/officeDocument/2006/relationships/image" Target="media/image98.wmf"/><Relationship Id="rId218" Type="http://schemas.openxmlformats.org/officeDocument/2006/relationships/image" Target="media/image100.wmf"/><Relationship Id="rId234" Type="http://schemas.openxmlformats.org/officeDocument/2006/relationships/oleObject" Target="embeddings/oleObject118.bin"/><Relationship Id="rId239" Type="http://schemas.openxmlformats.org/officeDocument/2006/relationships/oleObject" Target="embeddings/oleObject121.bin"/><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footer" Target="footer1.xml"/><Relationship Id="rId255" Type="http://schemas.openxmlformats.org/officeDocument/2006/relationships/theme" Target="theme/theme1.xml"/><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4.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7.bin"/><Relationship Id="rId157" Type="http://schemas.openxmlformats.org/officeDocument/2006/relationships/image" Target="media/image74.wmf"/><Relationship Id="rId178" Type="http://schemas.openxmlformats.org/officeDocument/2006/relationships/image" Target="media/image84.wmf"/><Relationship Id="rId61" Type="http://schemas.openxmlformats.org/officeDocument/2006/relationships/image" Target="media/image27.wmf"/><Relationship Id="rId82" Type="http://schemas.openxmlformats.org/officeDocument/2006/relationships/oleObject" Target="embeddings/oleObject40.bin"/><Relationship Id="rId152" Type="http://schemas.openxmlformats.org/officeDocument/2006/relationships/oleObject" Target="embeddings/oleObject75.bin"/><Relationship Id="rId173" Type="http://schemas.openxmlformats.org/officeDocument/2006/relationships/oleObject" Target="embeddings/oleObject86.bin"/><Relationship Id="rId194" Type="http://schemas.openxmlformats.org/officeDocument/2006/relationships/image" Target="media/image92.wmf"/><Relationship Id="rId199" Type="http://schemas.openxmlformats.org/officeDocument/2006/relationships/oleObject" Target="embeddings/oleObject99.bin"/><Relationship Id="rId203" Type="http://schemas.openxmlformats.org/officeDocument/2006/relationships/image" Target="media/image96.wmf"/><Relationship Id="rId208" Type="http://schemas.openxmlformats.org/officeDocument/2006/relationships/oleObject" Target="embeddings/oleObject105.bin"/><Relationship Id="rId229" Type="http://schemas.openxmlformats.org/officeDocument/2006/relationships/image" Target="media/image108.wmf"/><Relationship Id="rId19" Type="http://schemas.openxmlformats.org/officeDocument/2006/relationships/oleObject" Target="embeddings/oleObject7.bin"/><Relationship Id="rId224" Type="http://schemas.openxmlformats.org/officeDocument/2006/relationships/image" Target="media/image105.png"/><Relationship Id="rId240" Type="http://schemas.openxmlformats.org/officeDocument/2006/relationships/oleObject" Target="embeddings/oleObject122.bin"/><Relationship Id="rId245" Type="http://schemas.openxmlformats.org/officeDocument/2006/relationships/hyperlink" Target="https://doi.org/10.1196/annals.1374.041" TargetMode="External"/><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4.wmf"/><Relationship Id="rId100" Type="http://schemas.openxmlformats.org/officeDocument/2006/relationships/oleObject" Target="embeddings/oleObject49.bin"/><Relationship Id="rId105" Type="http://schemas.openxmlformats.org/officeDocument/2006/relationships/image" Target="media/image48.wmf"/><Relationship Id="rId126" Type="http://schemas.openxmlformats.org/officeDocument/2006/relationships/oleObject" Target="embeddings/oleObject62.bin"/><Relationship Id="rId147" Type="http://schemas.openxmlformats.org/officeDocument/2006/relationships/image" Target="media/image69.wmf"/><Relationship Id="rId168" Type="http://schemas.openxmlformats.org/officeDocument/2006/relationships/image" Target="media/image79.wmf"/><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image" Target="media/image87.wmf"/><Relationship Id="rId189" Type="http://schemas.openxmlformats.org/officeDocument/2006/relationships/oleObject" Target="embeddings/oleObject94.bin"/><Relationship Id="rId219" Type="http://schemas.openxmlformats.org/officeDocument/2006/relationships/oleObject" Target="embeddings/oleObject113.bin"/><Relationship Id="rId3" Type="http://schemas.openxmlformats.org/officeDocument/2006/relationships/settings" Target="settings.xml"/><Relationship Id="rId214" Type="http://schemas.openxmlformats.org/officeDocument/2006/relationships/oleObject" Target="embeddings/oleObject110.bin"/><Relationship Id="rId230" Type="http://schemas.openxmlformats.org/officeDocument/2006/relationships/oleObject" Target="embeddings/oleObject116.bin"/><Relationship Id="rId235" Type="http://schemas.openxmlformats.org/officeDocument/2006/relationships/image" Target="media/image111.wmf"/><Relationship Id="rId251" Type="http://schemas.openxmlformats.org/officeDocument/2006/relationships/footer" Target="footer2.xm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29.wmf"/><Relationship Id="rId116" Type="http://schemas.openxmlformats.org/officeDocument/2006/relationships/oleObject" Target="embeddings/oleObject57.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7.wmf"/><Relationship Id="rId88" Type="http://schemas.openxmlformats.org/officeDocument/2006/relationships/oleObject" Target="embeddings/oleObject43.bin"/><Relationship Id="rId111" Type="http://schemas.openxmlformats.org/officeDocument/2006/relationships/image" Target="media/image51.wmf"/><Relationship Id="rId132" Type="http://schemas.openxmlformats.org/officeDocument/2006/relationships/oleObject" Target="embeddings/oleObject65.bin"/><Relationship Id="rId153" Type="http://schemas.openxmlformats.org/officeDocument/2006/relationships/image" Target="media/image72.wmf"/><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6.bin"/><Relationship Id="rId190" Type="http://schemas.openxmlformats.org/officeDocument/2006/relationships/image" Target="media/image90.wmf"/><Relationship Id="rId204" Type="http://schemas.openxmlformats.org/officeDocument/2006/relationships/oleObject" Target="embeddings/oleObject102.bin"/><Relationship Id="rId220" Type="http://schemas.openxmlformats.org/officeDocument/2006/relationships/image" Target="media/image101.png"/><Relationship Id="rId225" Type="http://schemas.openxmlformats.org/officeDocument/2006/relationships/image" Target="media/image106.wmf"/><Relationship Id="rId241" Type="http://schemas.openxmlformats.org/officeDocument/2006/relationships/image" Target="media/image113.wmf"/><Relationship Id="rId246" Type="http://schemas.openxmlformats.org/officeDocument/2006/relationships/hyperlink" Target="https://doi.org/10.1016/j.idm.2020.05.002" TargetMode="Externa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2.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oleObject" Target="embeddings/oleObject24.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0.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image" Target="media/image77.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oleObject" Target="embeddings/oleObject107.bin"/><Relationship Id="rId215" Type="http://schemas.openxmlformats.org/officeDocument/2006/relationships/oleObject" Target="embeddings/oleObject111.bin"/><Relationship Id="rId236" Type="http://schemas.openxmlformats.org/officeDocument/2006/relationships/oleObject" Target="embeddings/oleObject119.bin"/><Relationship Id="rId26" Type="http://schemas.openxmlformats.org/officeDocument/2006/relationships/image" Target="media/image10.wmf"/><Relationship Id="rId231" Type="http://schemas.openxmlformats.org/officeDocument/2006/relationships/image" Target="media/image109.wmf"/><Relationship Id="rId252" Type="http://schemas.openxmlformats.org/officeDocument/2006/relationships/header" Target="header3.xml"/><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oleObject" Target="embeddings/oleObject55.bin"/><Relationship Id="rId133" Type="http://schemas.openxmlformats.org/officeDocument/2006/relationships/image" Target="media/image62.wmf"/><Relationship Id="rId154" Type="http://schemas.openxmlformats.org/officeDocument/2006/relationships/oleObject" Target="embeddings/oleObject76.bin"/><Relationship Id="rId175" Type="http://schemas.openxmlformats.org/officeDocument/2006/relationships/oleObject" Target="embeddings/oleObject87.bin"/><Relationship Id="rId196" Type="http://schemas.openxmlformats.org/officeDocument/2006/relationships/image" Target="media/image93.wmf"/><Relationship Id="rId200" Type="http://schemas.openxmlformats.org/officeDocument/2006/relationships/oleObject" Target="embeddings/oleObject100.bin"/><Relationship Id="rId16" Type="http://schemas.openxmlformats.org/officeDocument/2006/relationships/oleObject" Target="embeddings/oleObject5.bin"/><Relationship Id="rId221" Type="http://schemas.openxmlformats.org/officeDocument/2006/relationships/image" Target="media/image102.png"/><Relationship Id="rId242" Type="http://schemas.openxmlformats.org/officeDocument/2006/relationships/oleObject" Target="embeddings/oleObject123.bin"/><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5.wmf"/><Relationship Id="rId102" Type="http://schemas.openxmlformats.org/officeDocument/2006/relationships/oleObject" Target="embeddings/oleObject50.bin"/><Relationship Id="rId123" Type="http://schemas.openxmlformats.org/officeDocument/2006/relationships/image" Target="media/image57.wmf"/><Relationship Id="rId144" Type="http://schemas.openxmlformats.org/officeDocument/2006/relationships/oleObject" Target="embeddings/oleObject71.bin"/><Relationship Id="rId90" Type="http://schemas.openxmlformats.org/officeDocument/2006/relationships/oleObject" Target="embeddings/oleObject44.bin"/><Relationship Id="rId165" Type="http://schemas.openxmlformats.org/officeDocument/2006/relationships/oleObject" Target="embeddings/oleObject82.bin"/><Relationship Id="rId186" Type="http://schemas.openxmlformats.org/officeDocument/2006/relationships/image" Target="media/image88.wmf"/><Relationship Id="rId211" Type="http://schemas.openxmlformats.org/officeDocument/2006/relationships/oleObject" Target="embeddings/oleObject108.bin"/><Relationship Id="rId232" Type="http://schemas.openxmlformats.org/officeDocument/2006/relationships/oleObject" Target="embeddings/oleObject117.bin"/><Relationship Id="rId253" Type="http://schemas.openxmlformats.org/officeDocument/2006/relationships/footer" Target="footer3.xml"/><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6.bin"/><Relationship Id="rId80" Type="http://schemas.openxmlformats.org/officeDocument/2006/relationships/oleObject" Target="embeddings/oleObject39.bin"/><Relationship Id="rId155" Type="http://schemas.openxmlformats.org/officeDocument/2006/relationships/image" Target="media/image73.wmf"/><Relationship Id="rId176" Type="http://schemas.openxmlformats.org/officeDocument/2006/relationships/image" Target="media/image83.wmf"/><Relationship Id="rId197" Type="http://schemas.openxmlformats.org/officeDocument/2006/relationships/oleObject" Target="embeddings/oleObject98.bin"/><Relationship Id="rId201" Type="http://schemas.openxmlformats.org/officeDocument/2006/relationships/image" Target="media/image95.wmf"/><Relationship Id="rId222" Type="http://schemas.openxmlformats.org/officeDocument/2006/relationships/image" Target="media/image103.png"/><Relationship Id="rId243" Type="http://schemas.openxmlformats.org/officeDocument/2006/relationships/image" Target="media/image114.wmf"/><Relationship Id="rId17" Type="http://schemas.openxmlformats.org/officeDocument/2006/relationships/oleObject" Target="embeddings/oleObject6.bin"/><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7.wmf"/><Relationship Id="rId124"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19</Pages>
  <Words>3047</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59</cp:revision>
  <dcterms:created xsi:type="dcterms:W3CDTF">2008-04-23T23:01:00Z</dcterms:created>
  <dcterms:modified xsi:type="dcterms:W3CDTF">2023-11-04T11:56:00Z</dcterms:modified>
</cp:coreProperties>
</file>