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2F418F" w14:textId="6BBDE224" w:rsidR="00BE7363" w:rsidRPr="00BE7363" w:rsidRDefault="00BE7363" w:rsidP="00BE7363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  <w:bookmarkStart w:id="0" w:name="_GoBack"/>
      <w:r w:rsidRPr="00BE7363"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  <w:t>Editor’s Comment:</w:t>
      </w:r>
    </w:p>
    <w:p w14:paraId="60125B6B" w14:textId="77777777" w:rsidR="00BE7363" w:rsidRPr="00BE7363" w:rsidRDefault="00BE7363" w:rsidP="00BE7363">
      <w:pPr>
        <w:rPr>
          <w:rFonts w:ascii="Arial" w:hAnsi="Arial" w:cs="Arial"/>
          <w:sz w:val="20"/>
          <w:szCs w:val="20"/>
        </w:rPr>
      </w:pPr>
      <w:r w:rsidRPr="00BE7363">
        <w:rPr>
          <w:rFonts w:ascii="Arial" w:hAnsi="Arial" w:cs="Arial"/>
          <w:sz w:val="20"/>
          <w:szCs w:val="20"/>
        </w:rPr>
        <w:t>This article can be published. However, some weaknesses still exist, and should be revised before publication.</w:t>
      </w:r>
    </w:p>
    <w:p w14:paraId="6E9962BB" w14:textId="77777777" w:rsidR="00BE7363" w:rsidRPr="00BE7363" w:rsidRDefault="00BE7363" w:rsidP="00BE7363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</w:p>
    <w:p w14:paraId="74F2C3F7" w14:textId="77777777" w:rsidR="00BE7363" w:rsidRPr="00BE7363" w:rsidRDefault="00BE7363" w:rsidP="00BE7363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</w:p>
    <w:p w14:paraId="2054E3B4" w14:textId="3B4A0C89" w:rsidR="00BE7363" w:rsidRPr="00BE7363" w:rsidRDefault="00BE7363" w:rsidP="00BE7363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  <w:r w:rsidRPr="00BE7363"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  <w:t>Editor’s Details:</w:t>
      </w:r>
    </w:p>
    <w:p w14:paraId="22CFB67E" w14:textId="6161A1A7" w:rsidR="00BE7363" w:rsidRPr="00BE7363" w:rsidRDefault="00BE7363" w:rsidP="00BE7363">
      <w:pPr>
        <w:pStyle w:val="NoSpacing"/>
        <w:rPr>
          <w:rFonts w:ascii="Arial" w:hAnsi="Arial" w:cs="Arial"/>
          <w:sz w:val="20"/>
          <w:szCs w:val="20"/>
          <w:lang w:val="en-US" w:eastAsia="zh-TW"/>
        </w:rPr>
      </w:pPr>
      <w:r w:rsidRPr="00BE7363">
        <w:rPr>
          <w:rFonts w:ascii="Arial" w:hAnsi="Arial" w:cs="Arial"/>
          <w:sz w:val="20"/>
          <w:szCs w:val="20"/>
          <w:lang w:val="en-US" w:eastAsia="zh-TW"/>
        </w:rPr>
        <w:t xml:space="preserve">Dr. </w:t>
      </w:r>
      <w:proofErr w:type="spellStart"/>
      <w:r w:rsidRPr="00BE7363">
        <w:rPr>
          <w:rFonts w:ascii="Arial" w:hAnsi="Arial" w:cs="Arial"/>
          <w:sz w:val="20"/>
          <w:szCs w:val="20"/>
          <w:lang w:val="en-US" w:eastAsia="zh-TW"/>
        </w:rPr>
        <w:t>Wiwat</w:t>
      </w:r>
      <w:proofErr w:type="spellEnd"/>
      <w:r w:rsidRPr="00BE7363">
        <w:rPr>
          <w:rFonts w:ascii="Arial" w:hAnsi="Arial" w:cs="Arial"/>
          <w:sz w:val="20"/>
          <w:szCs w:val="20"/>
          <w:lang w:val="en-US" w:eastAsia="zh-TW"/>
        </w:rPr>
        <w:t xml:space="preserve"> </w:t>
      </w:r>
      <w:proofErr w:type="spellStart"/>
      <w:r w:rsidRPr="00BE7363">
        <w:rPr>
          <w:rFonts w:ascii="Arial" w:hAnsi="Arial" w:cs="Arial"/>
          <w:sz w:val="20"/>
          <w:szCs w:val="20"/>
          <w:lang w:val="en-US" w:eastAsia="zh-TW"/>
        </w:rPr>
        <w:t>Rojanapithayakorn</w:t>
      </w:r>
      <w:proofErr w:type="spellEnd"/>
      <w:r w:rsidRPr="00BE7363">
        <w:rPr>
          <w:rFonts w:ascii="Arial" w:hAnsi="Arial" w:cs="Arial"/>
          <w:sz w:val="20"/>
          <w:szCs w:val="20"/>
          <w:lang w:val="en-US" w:eastAsia="zh-TW"/>
        </w:rPr>
        <w:t xml:space="preserve">, </w:t>
      </w:r>
      <w:proofErr w:type="spellStart"/>
      <w:r w:rsidRPr="00BE7363">
        <w:rPr>
          <w:rFonts w:ascii="Arial" w:hAnsi="Arial" w:cs="Arial"/>
          <w:sz w:val="20"/>
          <w:szCs w:val="20"/>
          <w:lang w:val="en-US" w:eastAsia="zh-TW"/>
        </w:rPr>
        <w:t>Thammasat</w:t>
      </w:r>
      <w:proofErr w:type="spellEnd"/>
      <w:r w:rsidRPr="00BE7363">
        <w:rPr>
          <w:rFonts w:ascii="Arial" w:hAnsi="Arial" w:cs="Arial"/>
          <w:sz w:val="20"/>
          <w:szCs w:val="20"/>
          <w:lang w:val="en-US" w:eastAsia="zh-TW"/>
        </w:rPr>
        <w:t xml:space="preserve"> </w:t>
      </w:r>
      <w:proofErr w:type="spellStart"/>
      <w:r w:rsidRPr="00BE7363">
        <w:rPr>
          <w:rFonts w:ascii="Arial" w:hAnsi="Arial" w:cs="Arial"/>
          <w:sz w:val="20"/>
          <w:szCs w:val="20"/>
          <w:lang w:val="en-US" w:eastAsia="zh-TW"/>
        </w:rPr>
        <w:t>Univesity</w:t>
      </w:r>
      <w:proofErr w:type="spellEnd"/>
      <w:r w:rsidRPr="00BE7363">
        <w:rPr>
          <w:rFonts w:ascii="Arial" w:hAnsi="Arial" w:cs="Arial"/>
          <w:sz w:val="20"/>
          <w:szCs w:val="20"/>
          <w:lang w:val="en-US" w:eastAsia="zh-TW"/>
        </w:rPr>
        <w:t xml:space="preserve">, And </w:t>
      </w:r>
      <w:proofErr w:type="spellStart"/>
      <w:r w:rsidRPr="00BE7363">
        <w:rPr>
          <w:rFonts w:ascii="Arial" w:hAnsi="Arial" w:cs="Arial"/>
          <w:sz w:val="20"/>
          <w:szCs w:val="20"/>
          <w:lang w:val="en-US" w:eastAsia="zh-TW"/>
        </w:rPr>
        <w:t>Mahidol</w:t>
      </w:r>
      <w:proofErr w:type="spellEnd"/>
      <w:r w:rsidRPr="00BE7363">
        <w:rPr>
          <w:rFonts w:ascii="Arial" w:hAnsi="Arial" w:cs="Arial"/>
          <w:sz w:val="20"/>
          <w:szCs w:val="20"/>
          <w:lang w:val="en-US" w:eastAsia="zh-TW"/>
        </w:rPr>
        <w:t xml:space="preserve"> University’s ASEAN University Network</w:t>
      </w:r>
      <w:r w:rsidRPr="00BE7363">
        <w:rPr>
          <w:rFonts w:ascii="Arial" w:hAnsi="Arial" w:cs="Arial"/>
          <w:sz w:val="20"/>
          <w:szCs w:val="20"/>
          <w:lang w:val="en-US" w:eastAsia="zh-TW"/>
        </w:rPr>
        <w:t xml:space="preserve"> on Health Promotion (AUN-HPN), </w:t>
      </w:r>
      <w:proofErr w:type="spellStart"/>
      <w:r w:rsidRPr="00BE7363">
        <w:rPr>
          <w:rFonts w:ascii="Arial" w:hAnsi="Arial" w:cs="Arial"/>
          <w:sz w:val="20"/>
          <w:szCs w:val="20"/>
          <w:lang w:val="en-US" w:eastAsia="zh-TW"/>
        </w:rPr>
        <w:t>Mahidol</w:t>
      </w:r>
      <w:proofErr w:type="spellEnd"/>
      <w:r w:rsidRPr="00BE7363">
        <w:rPr>
          <w:rFonts w:ascii="Arial" w:hAnsi="Arial" w:cs="Arial"/>
          <w:sz w:val="20"/>
          <w:szCs w:val="20"/>
          <w:lang w:val="en-US" w:eastAsia="zh-TW"/>
        </w:rPr>
        <w:t xml:space="preserve"> University, Thailand</w:t>
      </w:r>
      <w:r w:rsidRPr="00BE7363">
        <w:rPr>
          <w:rFonts w:ascii="Arial" w:hAnsi="Arial" w:cs="Arial"/>
          <w:sz w:val="20"/>
          <w:szCs w:val="20"/>
          <w:lang w:val="en-US" w:eastAsia="zh-TW"/>
        </w:rPr>
        <w:t>.</w:t>
      </w:r>
      <w:bookmarkEnd w:id="0"/>
    </w:p>
    <w:sectPr w:rsidR="00BE7363" w:rsidRPr="00BE73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82456E"/>
    <w:rsid w:val="0082456E"/>
    <w:rsid w:val="00AC2D6C"/>
    <w:rsid w:val="00B607E4"/>
    <w:rsid w:val="00BE7363"/>
    <w:rsid w:val="00C97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964ABC"/>
  <w15:chartTrackingRefBased/>
  <w15:docId w15:val="{7D79FA4C-1F7F-475E-B6F8-0C0DBDE66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E736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83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57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85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62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85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242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21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84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49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28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23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776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006</dc:creator>
  <cp:keywords/>
  <dc:description/>
  <cp:lastModifiedBy>SDI CPU 1039</cp:lastModifiedBy>
  <cp:revision>3</cp:revision>
  <dcterms:created xsi:type="dcterms:W3CDTF">2024-04-03T05:07:00Z</dcterms:created>
  <dcterms:modified xsi:type="dcterms:W3CDTF">2025-11-07T07:07:00Z</dcterms:modified>
</cp:coreProperties>
</file>