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B5B5F" w14:textId="45F307FF" w:rsidR="00DF42FB" w:rsidRDefault="00DF42FB" w:rsidP="003C57EB">
      <w:pPr>
        <w:jc w:val="both"/>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Review Article </w:t>
      </w:r>
    </w:p>
    <w:p w14:paraId="4A15876F" w14:textId="66E01A25" w:rsidR="004D714E" w:rsidRPr="00C15222" w:rsidRDefault="00827805" w:rsidP="000C5F99">
      <w:pPr>
        <w:rPr>
          <w:rFonts w:ascii="Times New Roman" w:hAnsi="Times New Roman" w:cs="Times New Roman"/>
          <w:b/>
          <w:bCs/>
          <w:sz w:val="32"/>
          <w:szCs w:val="32"/>
        </w:rPr>
      </w:pPr>
      <w:r w:rsidRPr="00C15222">
        <w:rPr>
          <w:rFonts w:ascii="Times New Roman" w:hAnsi="Times New Roman" w:cs="Times New Roman"/>
          <w:b/>
          <w:bCs/>
          <w:sz w:val="32"/>
          <w:szCs w:val="32"/>
        </w:rPr>
        <w:t>Ethnomedicinal potentialities of antimalarial plants: An overview</w:t>
      </w:r>
    </w:p>
    <w:p w14:paraId="22BE8112" w14:textId="6CBF7A7D" w:rsidR="004017B6" w:rsidRPr="00575ACD" w:rsidRDefault="00E676C1" w:rsidP="000C5F99">
      <w:pPr>
        <w:rPr>
          <w:rFonts w:ascii="Times New Roman" w:hAnsi="Times New Roman" w:cs="Times New Roman"/>
          <w:b/>
          <w:bCs/>
          <w:lang w:val="en-US"/>
        </w:rPr>
      </w:pPr>
      <w:r w:rsidRPr="00575ACD">
        <w:rPr>
          <w:rFonts w:ascii="Times New Roman" w:hAnsi="Times New Roman" w:cs="Times New Roman"/>
          <w:b/>
          <w:bCs/>
          <w:lang w:val="en-US"/>
        </w:rPr>
        <w:t>Abstract</w:t>
      </w:r>
    </w:p>
    <w:p w14:paraId="627234E4" w14:textId="48FED463" w:rsidR="004017B6" w:rsidRPr="00575ACD" w:rsidRDefault="00950CE4" w:rsidP="004017B6">
      <w:pPr>
        <w:jc w:val="both"/>
        <w:rPr>
          <w:rFonts w:ascii="Times New Roman" w:hAnsi="Times New Roman" w:cs="Times New Roman"/>
        </w:rPr>
      </w:pPr>
      <w:r w:rsidRPr="00575ACD">
        <w:rPr>
          <w:rFonts w:ascii="Times New Roman" w:hAnsi="Times New Roman" w:cs="Times New Roman"/>
        </w:rPr>
        <w:t xml:space="preserve">Malaria </w:t>
      </w:r>
      <w:r w:rsidR="00131113" w:rsidRPr="00575ACD">
        <w:rPr>
          <w:rFonts w:ascii="Times New Roman" w:hAnsi="Times New Roman" w:cs="Times New Roman"/>
        </w:rPr>
        <w:t>continues to be a significant</w:t>
      </w:r>
      <w:r w:rsidRPr="00575ACD">
        <w:rPr>
          <w:rFonts w:ascii="Times New Roman" w:hAnsi="Times New Roman" w:cs="Times New Roman"/>
        </w:rPr>
        <w:t xml:space="preserve"> life-threatening parasitic disease, particularly in tropical and subtropical region</w:t>
      </w:r>
      <w:bookmarkStart w:id="0" w:name="_GoBack"/>
      <w:bookmarkEnd w:id="0"/>
      <w:r w:rsidRPr="00575ACD">
        <w:rPr>
          <w:rFonts w:ascii="Times New Roman" w:hAnsi="Times New Roman" w:cs="Times New Roman"/>
        </w:rPr>
        <w:t>s</w:t>
      </w:r>
      <w:r w:rsidR="00131113" w:rsidRPr="00575ACD">
        <w:rPr>
          <w:rFonts w:ascii="Times New Roman" w:hAnsi="Times New Roman" w:cs="Times New Roman"/>
        </w:rPr>
        <w:t xml:space="preserve">. It is </w:t>
      </w:r>
      <w:r w:rsidRPr="00575ACD">
        <w:rPr>
          <w:rFonts w:ascii="Times New Roman" w:hAnsi="Times New Roman" w:cs="Times New Roman"/>
        </w:rPr>
        <w:t xml:space="preserve">transmitted by infected </w:t>
      </w:r>
      <w:r w:rsidRPr="00575ACD">
        <w:rPr>
          <w:rFonts w:ascii="Times New Roman" w:hAnsi="Times New Roman" w:cs="Times New Roman"/>
          <w:i/>
          <w:iCs/>
        </w:rPr>
        <w:t>Anopheles</w:t>
      </w:r>
      <w:r w:rsidRPr="00575ACD">
        <w:rPr>
          <w:rFonts w:ascii="Times New Roman" w:hAnsi="Times New Roman" w:cs="Times New Roman"/>
        </w:rPr>
        <w:t xml:space="preserve"> mosquitoes </w:t>
      </w:r>
      <w:r w:rsidR="00E913FB" w:rsidRPr="00575ACD">
        <w:rPr>
          <w:rFonts w:ascii="Times New Roman" w:hAnsi="Times New Roman" w:cs="Times New Roman"/>
        </w:rPr>
        <w:t>that carry</w:t>
      </w:r>
      <w:r w:rsidRPr="00575ACD">
        <w:rPr>
          <w:rFonts w:ascii="Times New Roman" w:hAnsi="Times New Roman" w:cs="Times New Roman"/>
        </w:rPr>
        <w:t xml:space="preserve"> </w:t>
      </w:r>
      <w:r w:rsidRPr="00575ACD">
        <w:rPr>
          <w:rFonts w:ascii="Times New Roman" w:hAnsi="Times New Roman" w:cs="Times New Roman"/>
          <w:i/>
          <w:iCs/>
        </w:rPr>
        <w:t>Plasmodium</w:t>
      </w:r>
      <w:r w:rsidRPr="00575ACD">
        <w:rPr>
          <w:rFonts w:ascii="Times New Roman" w:hAnsi="Times New Roman" w:cs="Times New Roman"/>
        </w:rPr>
        <w:t xml:space="preserve"> species. In India, </w:t>
      </w:r>
      <w:r w:rsidR="00131113" w:rsidRPr="00575ACD">
        <w:rPr>
          <w:rFonts w:ascii="Times New Roman" w:hAnsi="Times New Roman" w:cs="Times New Roman"/>
        </w:rPr>
        <w:t xml:space="preserve">the predominant species are </w:t>
      </w:r>
      <w:r w:rsidRPr="00575ACD">
        <w:rPr>
          <w:rFonts w:ascii="Times New Roman" w:hAnsi="Times New Roman" w:cs="Times New Roman"/>
          <w:i/>
          <w:iCs/>
        </w:rPr>
        <w:t>P. falciparum</w:t>
      </w:r>
      <w:r w:rsidRPr="00575ACD">
        <w:rPr>
          <w:rFonts w:ascii="Times New Roman" w:hAnsi="Times New Roman" w:cs="Times New Roman"/>
        </w:rPr>
        <w:t xml:space="preserve"> and </w:t>
      </w:r>
      <w:r w:rsidRPr="00575ACD">
        <w:rPr>
          <w:rFonts w:ascii="Times New Roman" w:hAnsi="Times New Roman" w:cs="Times New Roman"/>
          <w:i/>
          <w:iCs/>
        </w:rPr>
        <w:t>P. vivax</w:t>
      </w:r>
      <w:r w:rsidR="00131113" w:rsidRPr="00575ACD">
        <w:rPr>
          <w:rFonts w:ascii="Times New Roman" w:hAnsi="Times New Roman" w:cs="Times New Roman"/>
        </w:rPr>
        <w:t xml:space="preserve">, </w:t>
      </w:r>
      <w:r w:rsidRPr="00575ACD">
        <w:rPr>
          <w:rFonts w:ascii="Times New Roman" w:hAnsi="Times New Roman" w:cs="Times New Roman"/>
        </w:rPr>
        <w:t xml:space="preserve">with </w:t>
      </w:r>
      <w:r w:rsidR="00E913FB" w:rsidRPr="00575ACD">
        <w:rPr>
          <w:rFonts w:ascii="Times New Roman" w:hAnsi="Times New Roman" w:cs="Times New Roman"/>
        </w:rPr>
        <w:t xml:space="preserve">the emergence of </w:t>
      </w:r>
      <w:r w:rsidRPr="00575ACD">
        <w:rPr>
          <w:rFonts w:ascii="Times New Roman" w:hAnsi="Times New Roman" w:cs="Times New Roman"/>
        </w:rPr>
        <w:t xml:space="preserve">drug-resistant strains </w:t>
      </w:r>
      <w:r w:rsidR="00E23F78" w:rsidRPr="00575ACD">
        <w:rPr>
          <w:rFonts w:ascii="Times New Roman" w:hAnsi="Times New Roman" w:cs="Times New Roman"/>
        </w:rPr>
        <w:t xml:space="preserve">highlighting the urgent </w:t>
      </w:r>
      <w:r w:rsidRPr="00575ACD">
        <w:rPr>
          <w:rFonts w:ascii="Times New Roman" w:hAnsi="Times New Roman" w:cs="Times New Roman"/>
        </w:rPr>
        <w:t xml:space="preserve">need for alternative </w:t>
      </w:r>
      <w:r w:rsidR="00E23F78" w:rsidRPr="00575ACD">
        <w:rPr>
          <w:rFonts w:ascii="Times New Roman" w:hAnsi="Times New Roman" w:cs="Times New Roman"/>
        </w:rPr>
        <w:t>treatment options</w:t>
      </w:r>
      <w:r w:rsidRPr="00575ACD">
        <w:rPr>
          <w:rFonts w:ascii="Times New Roman" w:hAnsi="Times New Roman" w:cs="Times New Roman"/>
        </w:rPr>
        <w:t xml:space="preserve">. </w:t>
      </w:r>
      <w:r w:rsidR="00DA20C8">
        <w:rPr>
          <w:rFonts w:ascii="Times New Roman" w:hAnsi="Times New Roman" w:cs="Times New Roman"/>
        </w:rPr>
        <w:t>E</w:t>
      </w:r>
      <w:r w:rsidRPr="00575ACD">
        <w:rPr>
          <w:rFonts w:ascii="Times New Roman" w:hAnsi="Times New Roman" w:cs="Times New Roman"/>
        </w:rPr>
        <w:t xml:space="preserve">thnomedicinal plants have long been </w:t>
      </w:r>
      <w:r w:rsidR="00E23F78" w:rsidRPr="00575ACD">
        <w:rPr>
          <w:rFonts w:ascii="Times New Roman" w:hAnsi="Times New Roman" w:cs="Times New Roman"/>
        </w:rPr>
        <w:t>used by</w:t>
      </w:r>
      <w:r w:rsidRPr="00575ACD">
        <w:rPr>
          <w:rFonts w:ascii="Times New Roman" w:hAnsi="Times New Roman" w:cs="Times New Roman"/>
        </w:rPr>
        <w:t xml:space="preserve"> rural and tribal communities for </w:t>
      </w:r>
      <w:r w:rsidR="00E23F78" w:rsidRPr="00575ACD">
        <w:rPr>
          <w:rFonts w:ascii="Times New Roman" w:hAnsi="Times New Roman" w:cs="Times New Roman"/>
        </w:rPr>
        <w:t xml:space="preserve">the prevention and treatment of </w:t>
      </w:r>
      <w:r w:rsidRPr="00575ACD">
        <w:rPr>
          <w:rFonts w:ascii="Times New Roman" w:hAnsi="Times New Roman" w:cs="Times New Roman"/>
        </w:rPr>
        <w:t xml:space="preserve">malaria. This review systematically compiles information on 33 indigenous plant species used across India, </w:t>
      </w:r>
      <w:r w:rsidR="00E23F78" w:rsidRPr="00575ACD">
        <w:rPr>
          <w:rFonts w:ascii="Times New Roman" w:hAnsi="Times New Roman" w:cs="Times New Roman"/>
        </w:rPr>
        <w:t>detailing the</w:t>
      </w:r>
      <w:r w:rsidRPr="00575ACD">
        <w:rPr>
          <w:rFonts w:ascii="Times New Roman" w:hAnsi="Times New Roman" w:cs="Times New Roman"/>
        </w:rPr>
        <w:t xml:space="preserve"> plant parts</w:t>
      </w:r>
      <w:r w:rsidR="00E23F78" w:rsidRPr="00575ACD">
        <w:rPr>
          <w:rFonts w:ascii="Times New Roman" w:hAnsi="Times New Roman" w:cs="Times New Roman"/>
        </w:rPr>
        <w:t xml:space="preserve"> used</w:t>
      </w:r>
      <w:r w:rsidRPr="00575ACD">
        <w:rPr>
          <w:rFonts w:ascii="Times New Roman" w:hAnsi="Times New Roman" w:cs="Times New Roman"/>
        </w:rPr>
        <w:t>, preparation methods, and bioactive compounds</w:t>
      </w:r>
      <w:r w:rsidR="00E23F78" w:rsidRPr="00575ACD">
        <w:rPr>
          <w:rFonts w:ascii="Times New Roman" w:hAnsi="Times New Roman" w:cs="Times New Roman"/>
        </w:rPr>
        <w:t xml:space="preserve"> present</w:t>
      </w:r>
      <w:r w:rsidRPr="00575ACD">
        <w:rPr>
          <w:rFonts w:ascii="Times New Roman" w:hAnsi="Times New Roman" w:cs="Times New Roman"/>
        </w:rPr>
        <w:t xml:space="preserve">. Key phytochemicals, </w:t>
      </w:r>
      <w:r w:rsidR="00E23F78" w:rsidRPr="00575ACD">
        <w:rPr>
          <w:rFonts w:ascii="Times New Roman" w:hAnsi="Times New Roman" w:cs="Times New Roman"/>
        </w:rPr>
        <w:t>such as</w:t>
      </w:r>
      <w:r w:rsidRPr="00575ACD">
        <w:rPr>
          <w:rFonts w:ascii="Times New Roman" w:hAnsi="Times New Roman" w:cs="Times New Roman"/>
        </w:rPr>
        <w:t xml:space="preserve"> alkaloids, terpenoids, flavonoids</w:t>
      </w:r>
      <w:r w:rsidR="002F6BDD">
        <w:rPr>
          <w:rFonts w:ascii="Times New Roman" w:hAnsi="Times New Roman" w:cs="Times New Roman"/>
        </w:rPr>
        <w:t xml:space="preserve">, </w:t>
      </w:r>
      <w:r w:rsidRPr="00575ACD">
        <w:rPr>
          <w:rFonts w:ascii="Times New Roman" w:hAnsi="Times New Roman" w:cs="Times New Roman"/>
        </w:rPr>
        <w:t>glycosides</w:t>
      </w:r>
      <w:r w:rsidR="002F6BDD">
        <w:rPr>
          <w:rFonts w:ascii="Times New Roman" w:hAnsi="Times New Roman" w:cs="Times New Roman"/>
        </w:rPr>
        <w:t xml:space="preserve"> etc </w:t>
      </w:r>
      <w:proofErr w:type="spellStart"/>
      <w:r w:rsidR="002F6BDD" w:rsidRPr="002F6BDD">
        <w:rPr>
          <w:rFonts w:ascii="Times New Roman" w:hAnsi="Times New Roman" w:cs="Times New Roman"/>
        </w:rPr>
        <w:t>etc</w:t>
      </w:r>
      <w:proofErr w:type="spellEnd"/>
      <w:r w:rsidR="002F6BDD" w:rsidRPr="002F6BDD">
        <w:rPr>
          <w:rFonts w:ascii="Times New Roman" w:hAnsi="Times New Roman" w:cs="Times New Roman"/>
        </w:rPr>
        <w:t xml:space="preserve"> demonstrated the potentialities</w:t>
      </w:r>
      <w:r w:rsidRPr="00575ACD">
        <w:rPr>
          <w:rFonts w:ascii="Times New Roman" w:hAnsi="Times New Roman" w:cs="Times New Roman"/>
        </w:rPr>
        <w:t xml:space="preserve">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immunomodulatory</w:t>
      </w:r>
      <w:r w:rsidR="000108F0">
        <w:rPr>
          <w:rFonts w:ascii="Times New Roman" w:hAnsi="Times New Roman" w:cs="Times New Roman"/>
        </w:rPr>
        <w:t xml:space="preserve">, </w:t>
      </w:r>
      <w:r w:rsidRPr="00575ACD">
        <w:rPr>
          <w:rFonts w:ascii="Times New Roman" w:hAnsi="Times New Roman" w:cs="Times New Roman"/>
        </w:rPr>
        <w:t>symptomatic relief activities</w:t>
      </w:r>
      <w:r w:rsidR="000108F0">
        <w:rPr>
          <w:rFonts w:ascii="Times New Roman" w:hAnsi="Times New Roman" w:cs="Times New Roman"/>
        </w:rPr>
        <w:t xml:space="preserve"> etc</w:t>
      </w:r>
      <w:r w:rsidRPr="00575ACD">
        <w:rPr>
          <w:rFonts w:ascii="Times New Roman" w:hAnsi="Times New Roman" w:cs="Times New Roman"/>
        </w:rPr>
        <w:t xml:space="preserve">. </w:t>
      </w:r>
      <w:r w:rsidR="00106191" w:rsidRPr="00575ACD">
        <w:rPr>
          <w:rFonts w:ascii="Times New Roman" w:hAnsi="Times New Roman" w:cs="Times New Roman"/>
        </w:rPr>
        <w:t>Import</w:t>
      </w:r>
      <w:r w:rsidR="00CD7AB6" w:rsidRPr="00575ACD">
        <w:rPr>
          <w:rFonts w:ascii="Times New Roman" w:hAnsi="Times New Roman" w:cs="Times New Roman"/>
        </w:rPr>
        <w:t>ant ethnomedicinal s</w:t>
      </w:r>
      <w:r w:rsidRPr="00575ACD">
        <w:rPr>
          <w:rFonts w:ascii="Times New Roman" w:hAnsi="Times New Roman" w:cs="Times New Roman"/>
        </w:rPr>
        <w:t>pecies</w:t>
      </w:r>
      <w:r w:rsidR="00E23F78" w:rsidRPr="00575ACD">
        <w:rPr>
          <w:rFonts w:ascii="Times New Roman" w:hAnsi="Times New Roman" w:cs="Times New Roman"/>
        </w:rPr>
        <w:t>,</w:t>
      </w:r>
      <w:r w:rsidRPr="00575ACD">
        <w:rPr>
          <w:rFonts w:ascii="Times New Roman" w:hAnsi="Times New Roman" w:cs="Times New Roman"/>
        </w:rPr>
        <w:t xml:space="preserve"> </w:t>
      </w:r>
      <w:r w:rsidR="00E23F78" w:rsidRPr="00575ACD">
        <w:rPr>
          <w:rFonts w:ascii="Times New Roman" w:hAnsi="Times New Roman" w:cs="Times New Roman"/>
        </w:rPr>
        <w:t xml:space="preserve">including </w:t>
      </w: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Swertia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chirata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proofErr w:type="gramStart"/>
      <w:r w:rsidRPr="00575ACD">
        <w:rPr>
          <w:rFonts w:ascii="Times New Roman" w:hAnsi="Times New Roman" w:cs="Times New Roman"/>
          <w:i/>
          <w:iCs/>
        </w:rPr>
        <w:t>indica</w:t>
      </w:r>
      <w:proofErr w:type="spellEnd"/>
      <w:r w:rsidR="00F37104">
        <w:rPr>
          <w:rFonts w:ascii="Times New Roman" w:hAnsi="Times New Roman" w:cs="Times New Roman"/>
        </w:rPr>
        <w:t xml:space="preserve">, </w:t>
      </w:r>
      <w:r w:rsidRPr="00575ACD">
        <w:rPr>
          <w:rFonts w:ascii="Times New Roman" w:hAnsi="Times New Roman" w:cs="Times New Roman"/>
        </w:rPr>
        <w:t xml:space="preserve"> </w:t>
      </w:r>
      <w:r w:rsidRPr="00575ACD">
        <w:rPr>
          <w:rFonts w:ascii="Times New Roman" w:hAnsi="Times New Roman" w:cs="Times New Roman"/>
          <w:i/>
          <w:iCs/>
        </w:rPr>
        <w:t>Artemisia</w:t>
      </w:r>
      <w:proofErr w:type="gramEnd"/>
      <w:r w:rsidRPr="00575ACD">
        <w:rPr>
          <w:rFonts w:ascii="Times New Roman" w:hAnsi="Times New Roman" w:cs="Times New Roman"/>
          <w:i/>
          <w:iCs/>
        </w:rPr>
        <w:t xml:space="preserve"> </w:t>
      </w:r>
      <w:proofErr w:type="spellStart"/>
      <w:r w:rsidRPr="00575ACD">
        <w:rPr>
          <w:rFonts w:ascii="Times New Roman" w:hAnsi="Times New Roman" w:cs="Times New Roman"/>
          <w:i/>
          <w:iCs/>
        </w:rPr>
        <w:t>nilagirica</w:t>
      </w:r>
      <w:proofErr w:type="spellEnd"/>
      <w:r w:rsidR="00F37104">
        <w:rPr>
          <w:rFonts w:ascii="Times New Roman" w:hAnsi="Times New Roman" w:cs="Times New Roman"/>
        </w:rPr>
        <w:t xml:space="preserve"> etc</w:t>
      </w:r>
      <w:r w:rsidR="00E23F78" w:rsidRPr="00575ACD">
        <w:rPr>
          <w:rFonts w:ascii="Times New Roman" w:hAnsi="Times New Roman" w:cs="Times New Roman"/>
        </w:rPr>
        <w:t xml:space="preserve"> </w:t>
      </w:r>
      <w:r w:rsidRPr="00575ACD">
        <w:rPr>
          <w:rFonts w:ascii="Times New Roman" w:hAnsi="Times New Roman" w:cs="Times New Roman"/>
        </w:rPr>
        <w:t>demonstrate efficacy against both chloroquine-sensitive and resistant strains</w:t>
      </w:r>
      <w:r w:rsidR="00E23F78" w:rsidRPr="00575ACD">
        <w:rPr>
          <w:rFonts w:ascii="Times New Roman" w:hAnsi="Times New Roman" w:cs="Times New Roman"/>
        </w:rPr>
        <w:t xml:space="preserve"> of malaria</w:t>
      </w:r>
      <w:r w:rsidRPr="00575ACD">
        <w:rPr>
          <w:rFonts w:ascii="Times New Roman" w:hAnsi="Times New Roman" w:cs="Times New Roman"/>
        </w:rPr>
        <w:t xml:space="preserve">. These findings </w:t>
      </w:r>
      <w:r w:rsidR="00A870D0" w:rsidRPr="00575ACD">
        <w:rPr>
          <w:rFonts w:ascii="Times New Roman" w:hAnsi="Times New Roman" w:cs="Times New Roman"/>
        </w:rPr>
        <w:t xml:space="preserve">demonstrate </w:t>
      </w:r>
      <w:r w:rsidRPr="00575ACD">
        <w:rPr>
          <w:rFonts w:ascii="Times New Roman" w:hAnsi="Times New Roman" w:cs="Times New Roman"/>
        </w:rPr>
        <w:t>the scientific and therapeutic relevance of ethnomedicinal plants as accessible, affordable and effective alternatives for malaria management</w:t>
      </w:r>
      <w:r w:rsidR="00E23F78" w:rsidRPr="00575ACD">
        <w:rPr>
          <w:rFonts w:ascii="Times New Roman" w:hAnsi="Times New Roman" w:cs="Times New Roman"/>
        </w:rPr>
        <w:t xml:space="preserve">. They also </w:t>
      </w:r>
      <w:r w:rsidRPr="00575ACD">
        <w:rPr>
          <w:rFonts w:ascii="Times New Roman" w:hAnsi="Times New Roman" w:cs="Times New Roman"/>
        </w:rPr>
        <w:t>emphasi</w:t>
      </w:r>
      <w:r w:rsidR="00E23F78" w:rsidRPr="00575ACD">
        <w:rPr>
          <w:rFonts w:ascii="Times New Roman" w:hAnsi="Times New Roman" w:cs="Times New Roman"/>
        </w:rPr>
        <w:t>ze</w:t>
      </w:r>
      <w:r w:rsidRPr="00575ACD">
        <w:rPr>
          <w:rFonts w:ascii="Times New Roman" w:hAnsi="Times New Roman" w:cs="Times New Roman"/>
        </w:rPr>
        <w:t xml:space="preserve"> the </w:t>
      </w:r>
      <w:r w:rsidR="0066696E" w:rsidRPr="00575ACD">
        <w:rPr>
          <w:rFonts w:ascii="Times New Roman" w:hAnsi="Times New Roman" w:cs="Times New Roman"/>
        </w:rPr>
        <w:t>importance</w:t>
      </w:r>
      <w:r w:rsidRPr="00575ACD">
        <w:rPr>
          <w:rFonts w:ascii="Times New Roman" w:hAnsi="Times New Roman" w:cs="Times New Roman"/>
        </w:rPr>
        <w:t xml:space="preserve"> of traditional knowledge in drug discovery and public health </w:t>
      </w:r>
      <w:r w:rsidR="0066696E" w:rsidRPr="00575ACD">
        <w:rPr>
          <w:rFonts w:ascii="Times New Roman" w:hAnsi="Times New Roman" w:cs="Times New Roman"/>
        </w:rPr>
        <w:t>policies</w:t>
      </w:r>
      <w:r w:rsidRPr="00575ACD">
        <w:rPr>
          <w:rFonts w:ascii="Times New Roman" w:hAnsi="Times New Roman" w:cs="Times New Roman"/>
        </w:rPr>
        <w:t>.</w:t>
      </w:r>
    </w:p>
    <w:p w14:paraId="23CAC6BF" w14:textId="0B2154BC" w:rsidR="0041038E" w:rsidRDefault="00133C48" w:rsidP="004017B6">
      <w:pPr>
        <w:jc w:val="both"/>
        <w:rPr>
          <w:rFonts w:ascii="Times New Roman" w:hAnsi="Times New Roman" w:cs="Times New Roman"/>
          <w:b/>
          <w:bCs/>
        </w:rPr>
      </w:pPr>
      <w:r w:rsidRPr="00575ACD">
        <w:rPr>
          <w:rFonts w:ascii="Times New Roman" w:hAnsi="Times New Roman" w:cs="Times New Roman"/>
          <w:b/>
          <w:bCs/>
        </w:rPr>
        <w:t>Keywords</w:t>
      </w:r>
      <w:r w:rsidR="00982BD9" w:rsidRPr="00575ACD">
        <w:rPr>
          <w:rFonts w:ascii="Times New Roman" w:hAnsi="Times New Roman" w:cs="Times New Roman"/>
          <w:b/>
          <w:bCs/>
        </w:rPr>
        <w:t xml:space="preserve">: </w:t>
      </w:r>
      <w:r w:rsidR="006A07EB" w:rsidRPr="006A07EB">
        <w:rPr>
          <w:rFonts w:ascii="Times New Roman" w:hAnsi="Times New Roman" w:cs="Times New Roman"/>
        </w:rPr>
        <w:t>Ethnomedicinal plants, mosquito, phytochemicals, treatment</w:t>
      </w:r>
    </w:p>
    <w:p w14:paraId="37692224" w14:textId="77777777" w:rsidR="007937CA" w:rsidRPr="00575ACD" w:rsidRDefault="007937CA" w:rsidP="004017B6">
      <w:pPr>
        <w:jc w:val="both"/>
        <w:rPr>
          <w:rFonts w:ascii="Times New Roman" w:hAnsi="Times New Roman" w:cs="Times New Roman"/>
          <w:b/>
          <w:bCs/>
        </w:rPr>
      </w:pPr>
    </w:p>
    <w:p w14:paraId="10550380" w14:textId="74F54643" w:rsidR="004017B6" w:rsidRPr="00575ACD" w:rsidRDefault="005D74E8" w:rsidP="004017B6">
      <w:pPr>
        <w:jc w:val="both"/>
        <w:rPr>
          <w:rFonts w:ascii="Times New Roman" w:hAnsi="Times New Roman" w:cs="Times New Roman"/>
          <w:b/>
          <w:bCs/>
        </w:rPr>
      </w:pPr>
      <w:r w:rsidRPr="00575ACD">
        <w:rPr>
          <w:rFonts w:ascii="Times New Roman" w:hAnsi="Times New Roman" w:cs="Times New Roman"/>
          <w:b/>
          <w:bCs/>
        </w:rPr>
        <w:t>INTRODUCTION</w:t>
      </w:r>
    </w:p>
    <w:p w14:paraId="5EC27A92" w14:textId="3FA0E807" w:rsidR="001C44B2" w:rsidRPr="00575ACD" w:rsidRDefault="001C44B2" w:rsidP="001C44B2">
      <w:pPr>
        <w:jc w:val="both"/>
        <w:rPr>
          <w:rFonts w:ascii="Times New Roman" w:hAnsi="Times New Roman" w:cs="Times New Roman"/>
        </w:rPr>
      </w:pPr>
      <w:r w:rsidRPr="00575ACD">
        <w:rPr>
          <w:rFonts w:ascii="Times New Roman" w:hAnsi="Times New Roman" w:cs="Times New Roman"/>
        </w:rPr>
        <w:t>Malaria is one of the most prevalent and life-threatening parasitic diseases worldwide, particularly in tropical and subtropical regions</w:t>
      </w:r>
      <w:r w:rsidR="00F64728">
        <w:rPr>
          <w:rFonts w:ascii="Times New Roman" w:hAnsi="Times New Roman" w:cs="Times New Roman"/>
        </w:rPr>
        <w:t xml:space="preserve"> </w:t>
      </w:r>
      <w:r w:rsidR="00F64728" w:rsidRPr="00F64728">
        <w:rPr>
          <w:rFonts w:ascii="Times New Roman" w:hAnsi="Times New Roman" w:cs="Times New Roman"/>
        </w:rPr>
        <w:t>(</w:t>
      </w:r>
      <w:proofErr w:type="spellStart"/>
      <w:r w:rsidR="00F64728" w:rsidRPr="00F64728">
        <w:rPr>
          <w:rFonts w:ascii="Times New Roman" w:hAnsi="Times New Roman" w:cs="Times New Roman"/>
        </w:rPr>
        <w:t>Fikadu</w:t>
      </w:r>
      <w:proofErr w:type="spellEnd"/>
      <w:r w:rsidR="00F64728" w:rsidRPr="00F64728">
        <w:rPr>
          <w:rFonts w:ascii="Times New Roman" w:hAnsi="Times New Roman" w:cs="Times New Roman"/>
        </w:rPr>
        <w:t xml:space="preserve"> &amp; </w:t>
      </w:r>
      <w:proofErr w:type="spellStart"/>
      <w:r w:rsidR="00F64728" w:rsidRPr="00F64728">
        <w:rPr>
          <w:rFonts w:ascii="Times New Roman" w:hAnsi="Times New Roman" w:cs="Times New Roman"/>
        </w:rPr>
        <w:t>Ashenafi</w:t>
      </w:r>
      <w:proofErr w:type="spellEnd"/>
      <w:r w:rsidR="00F64728" w:rsidRPr="00F64728">
        <w:rPr>
          <w:rFonts w:ascii="Times New Roman" w:hAnsi="Times New Roman" w:cs="Times New Roman"/>
        </w:rPr>
        <w:t>, 2023</w:t>
      </w:r>
      <w:r w:rsidR="00F64728">
        <w:rPr>
          <w:rFonts w:ascii="Times New Roman" w:hAnsi="Times New Roman" w:cs="Times New Roman"/>
        </w:rPr>
        <w:t xml:space="preserve">; </w:t>
      </w:r>
      <w:r w:rsidR="00F64728" w:rsidRPr="00F64728">
        <w:rPr>
          <w:rFonts w:ascii="Times New Roman" w:hAnsi="Times New Roman" w:cs="Times New Roman"/>
        </w:rPr>
        <w:t xml:space="preserve">Daily </w:t>
      </w:r>
      <w:r w:rsidR="00F64728" w:rsidRPr="00F64728">
        <w:rPr>
          <w:rFonts w:ascii="Times New Roman" w:hAnsi="Times New Roman" w:cs="Times New Roman"/>
          <w:i/>
          <w:iCs/>
        </w:rPr>
        <w:t>et al</w:t>
      </w:r>
      <w:r w:rsidR="00F64728" w:rsidRPr="00F64728">
        <w:rPr>
          <w:rFonts w:ascii="Times New Roman" w:hAnsi="Times New Roman" w:cs="Times New Roman"/>
        </w:rPr>
        <w:t>., 2022)</w:t>
      </w:r>
      <w:r w:rsidRPr="00575ACD">
        <w:rPr>
          <w:rFonts w:ascii="Times New Roman" w:hAnsi="Times New Roman" w:cs="Times New Roman"/>
        </w:rPr>
        <w:t xml:space="preserve">. It is transmitted to humans through the bite of infected female </w:t>
      </w:r>
      <w:r w:rsidRPr="00575ACD">
        <w:rPr>
          <w:rFonts w:ascii="Times New Roman" w:hAnsi="Times New Roman" w:cs="Times New Roman"/>
          <w:i/>
          <w:iCs/>
        </w:rPr>
        <w:t>Anopheles</w:t>
      </w:r>
      <w:r w:rsidRPr="00575ACD">
        <w:rPr>
          <w:rFonts w:ascii="Times New Roman" w:hAnsi="Times New Roman" w:cs="Times New Roman"/>
        </w:rPr>
        <w:t xml:space="preserve"> mosquitoes, which </w:t>
      </w:r>
      <w:r w:rsidR="0066696E" w:rsidRPr="00575ACD">
        <w:rPr>
          <w:rFonts w:ascii="Times New Roman" w:hAnsi="Times New Roman" w:cs="Times New Roman"/>
        </w:rPr>
        <w:t>act</w:t>
      </w:r>
      <w:r w:rsidRPr="00575ACD">
        <w:rPr>
          <w:rFonts w:ascii="Times New Roman" w:hAnsi="Times New Roman" w:cs="Times New Roman"/>
        </w:rPr>
        <w:t xml:space="preserve"> as vectors for protozoan parasites of the genus </w:t>
      </w:r>
      <w:r w:rsidRPr="00575ACD">
        <w:rPr>
          <w:rFonts w:ascii="Times New Roman" w:hAnsi="Times New Roman" w:cs="Times New Roman"/>
          <w:i/>
          <w:iCs/>
        </w:rPr>
        <w:t>Plasmodium</w:t>
      </w:r>
      <w:r w:rsidRPr="00575ACD">
        <w:rPr>
          <w:rFonts w:ascii="Times New Roman" w:hAnsi="Times New Roman" w:cs="Times New Roman"/>
        </w:rPr>
        <w:t xml:space="preserve">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Behera </w:t>
      </w:r>
      <w:r w:rsidRPr="00575ACD">
        <w:rPr>
          <w:rFonts w:ascii="Times New Roman" w:hAnsi="Times New Roman" w:cs="Times New Roman"/>
          <w:i/>
          <w:iCs/>
        </w:rPr>
        <w:t>et al.,</w:t>
      </w:r>
      <w:r w:rsidRPr="00575ACD">
        <w:rPr>
          <w:rFonts w:ascii="Times New Roman" w:hAnsi="Times New Roman" w:cs="Times New Roman"/>
        </w:rPr>
        <w:t xml:space="preserve"> 2025). Despite </w:t>
      </w:r>
      <w:r w:rsidR="0066696E" w:rsidRPr="00575ACD">
        <w:rPr>
          <w:rFonts w:ascii="Times New Roman" w:hAnsi="Times New Roman" w:cs="Times New Roman"/>
        </w:rPr>
        <w:t>ongoing</w:t>
      </w:r>
      <w:r w:rsidRPr="00575ACD">
        <w:rPr>
          <w:rFonts w:ascii="Times New Roman" w:hAnsi="Times New Roman" w:cs="Times New Roman"/>
        </w:rPr>
        <w:t xml:space="preserve"> national and global control programmes, malaria remains a </w:t>
      </w:r>
      <w:r w:rsidR="0066696E" w:rsidRPr="00575ACD">
        <w:rPr>
          <w:rFonts w:ascii="Times New Roman" w:hAnsi="Times New Roman" w:cs="Times New Roman"/>
        </w:rPr>
        <w:t>significant</w:t>
      </w:r>
      <w:r w:rsidRPr="00575ACD">
        <w:rPr>
          <w:rFonts w:ascii="Times New Roman" w:hAnsi="Times New Roman" w:cs="Times New Roman"/>
        </w:rPr>
        <w:t xml:space="preserve"> public health </w:t>
      </w:r>
      <w:r w:rsidR="0066696E" w:rsidRPr="00575ACD">
        <w:rPr>
          <w:rFonts w:ascii="Times New Roman" w:hAnsi="Times New Roman" w:cs="Times New Roman"/>
        </w:rPr>
        <w:t>issue</w:t>
      </w:r>
      <w:r w:rsidRPr="00575ACD">
        <w:rPr>
          <w:rFonts w:ascii="Times New Roman" w:hAnsi="Times New Roman" w:cs="Times New Roman"/>
        </w:rPr>
        <w:t xml:space="preserve"> in India</w:t>
      </w:r>
      <w:r w:rsidR="00B861E9">
        <w:rPr>
          <w:rFonts w:ascii="Times New Roman" w:hAnsi="Times New Roman" w:cs="Times New Roman"/>
        </w:rPr>
        <w:t xml:space="preserve"> (</w:t>
      </w:r>
      <w:proofErr w:type="spellStart"/>
      <w:r w:rsidR="00B861E9">
        <w:rPr>
          <w:rFonts w:ascii="Times New Roman" w:hAnsi="Times New Roman" w:cs="Times New Roman"/>
        </w:rPr>
        <w:t>Thellier</w:t>
      </w:r>
      <w:proofErr w:type="spellEnd"/>
      <w:r w:rsidR="00B861E9">
        <w:rPr>
          <w:rFonts w:ascii="Times New Roman" w:hAnsi="Times New Roman" w:cs="Times New Roman"/>
        </w:rPr>
        <w:t xml:space="preserve"> et al., 2024)</w:t>
      </w:r>
      <w:r w:rsidRPr="00575ACD">
        <w:rPr>
          <w:rFonts w:ascii="Times New Roman" w:hAnsi="Times New Roman" w:cs="Times New Roman"/>
        </w:rPr>
        <w:t xml:space="preserve">, especially in rural and tribal areas where people often </w:t>
      </w:r>
      <w:r w:rsidR="0066696E" w:rsidRPr="00575ACD">
        <w:rPr>
          <w:rFonts w:ascii="Times New Roman" w:hAnsi="Times New Roman" w:cs="Times New Roman"/>
        </w:rPr>
        <w:t>rely</w:t>
      </w:r>
      <w:r w:rsidRPr="00575ACD">
        <w:rPr>
          <w:rFonts w:ascii="Times New Roman" w:hAnsi="Times New Roman" w:cs="Times New Roman"/>
        </w:rPr>
        <w:t xml:space="preserve"> on traditional and ethnomedicinal practices for prevention and treatment.</w:t>
      </w:r>
      <w:r w:rsidR="00092C6E" w:rsidRPr="00575ACD">
        <w:rPr>
          <w:rFonts w:ascii="Times New Roman" w:hAnsi="Times New Roman" w:cs="Times New Roman"/>
        </w:rPr>
        <w:t xml:space="preserve"> </w:t>
      </w:r>
      <w:r w:rsidRPr="00575ACD">
        <w:rPr>
          <w:rFonts w:ascii="Times New Roman" w:hAnsi="Times New Roman" w:cs="Times New Roman"/>
        </w:rPr>
        <w:t xml:space="preserve">The infection begins when an infected mosquito introduces </w:t>
      </w:r>
      <w:r w:rsidRPr="00575ACD">
        <w:rPr>
          <w:rFonts w:ascii="Times New Roman" w:hAnsi="Times New Roman" w:cs="Times New Roman"/>
          <w:i/>
          <w:iCs/>
        </w:rPr>
        <w:t>Plasmodium</w:t>
      </w:r>
      <w:r w:rsidRPr="00575ACD">
        <w:rPr>
          <w:rFonts w:ascii="Times New Roman" w:hAnsi="Times New Roman" w:cs="Times New Roman"/>
        </w:rPr>
        <w:t xml:space="preserve"> sporozoites into the human bloodstream</w:t>
      </w:r>
      <w:r w:rsidR="00F64728">
        <w:rPr>
          <w:rFonts w:ascii="Times New Roman" w:hAnsi="Times New Roman" w:cs="Times New Roman"/>
        </w:rPr>
        <w:t xml:space="preserve"> </w:t>
      </w:r>
      <w:r w:rsidR="00F64728" w:rsidRPr="00F64728">
        <w:rPr>
          <w:rFonts w:ascii="Times New Roman" w:hAnsi="Times New Roman" w:cs="Times New Roman"/>
        </w:rPr>
        <w:t>(</w:t>
      </w:r>
      <w:proofErr w:type="spellStart"/>
      <w:r w:rsidR="00F64728" w:rsidRPr="00F64728">
        <w:rPr>
          <w:rFonts w:ascii="Times New Roman" w:hAnsi="Times New Roman" w:cs="Times New Roman"/>
        </w:rPr>
        <w:t>Kanatani</w:t>
      </w:r>
      <w:proofErr w:type="spellEnd"/>
      <w:r w:rsidR="00F64728" w:rsidRPr="00F64728">
        <w:rPr>
          <w:rFonts w:ascii="Times New Roman" w:hAnsi="Times New Roman" w:cs="Times New Roman"/>
        </w:rPr>
        <w:t xml:space="preserve"> </w:t>
      </w:r>
      <w:r w:rsidR="00F64728" w:rsidRPr="00F64728">
        <w:rPr>
          <w:rFonts w:ascii="Times New Roman" w:hAnsi="Times New Roman" w:cs="Times New Roman"/>
          <w:i/>
          <w:iCs/>
        </w:rPr>
        <w:t>et al</w:t>
      </w:r>
      <w:r w:rsidR="00F64728" w:rsidRPr="00F64728">
        <w:rPr>
          <w:rFonts w:ascii="Times New Roman" w:hAnsi="Times New Roman" w:cs="Times New Roman"/>
        </w:rPr>
        <w:t>., 2024</w:t>
      </w:r>
      <w:r w:rsidR="00F64728">
        <w:rPr>
          <w:rFonts w:ascii="Times New Roman" w:hAnsi="Times New Roman" w:cs="Times New Roman"/>
        </w:rPr>
        <w:t xml:space="preserve">; </w:t>
      </w:r>
      <w:proofErr w:type="spellStart"/>
      <w:r w:rsidR="00F64728" w:rsidRPr="00F64728">
        <w:rPr>
          <w:rFonts w:ascii="Times New Roman" w:hAnsi="Times New Roman" w:cs="Times New Roman"/>
        </w:rPr>
        <w:t>Loubens</w:t>
      </w:r>
      <w:proofErr w:type="spellEnd"/>
      <w:r w:rsidR="00F64728" w:rsidRPr="00F64728">
        <w:rPr>
          <w:rFonts w:ascii="Times New Roman" w:hAnsi="Times New Roman" w:cs="Times New Roman"/>
        </w:rPr>
        <w:t xml:space="preserve"> </w:t>
      </w:r>
      <w:r w:rsidR="00F64728" w:rsidRPr="00F64728">
        <w:rPr>
          <w:rFonts w:ascii="Times New Roman" w:hAnsi="Times New Roman" w:cs="Times New Roman"/>
          <w:i/>
          <w:iCs/>
        </w:rPr>
        <w:t>et al</w:t>
      </w:r>
      <w:r w:rsidR="00F64728" w:rsidRPr="00F64728">
        <w:rPr>
          <w:rFonts w:ascii="Times New Roman" w:hAnsi="Times New Roman" w:cs="Times New Roman"/>
        </w:rPr>
        <w:t>., 2021)</w:t>
      </w:r>
      <w:r w:rsidRPr="00575ACD">
        <w:rPr>
          <w:rFonts w:ascii="Times New Roman" w:hAnsi="Times New Roman" w:cs="Times New Roman"/>
        </w:rPr>
        <w:t xml:space="preserve">. These sporozoites travel to the liver, multiply, and </w:t>
      </w:r>
      <w:r w:rsidR="0066696E" w:rsidRPr="00575ACD">
        <w:rPr>
          <w:rFonts w:ascii="Times New Roman" w:hAnsi="Times New Roman" w:cs="Times New Roman"/>
        </w:rPr>
        <w:t>then</w:t>
      </w:r>
      <w:r w:rsidRPr="00575ACD">
        <w:rPr>
          <w:rFonts w:ascii="Times New Roman" w:hAnsi="Times New Roman" w:cs="Times New Roman"/>
        </w:rPr>
        <w:t xml:space="preserve"> invade red blood cells, leading to </w:t>
      </w:r>
      <w:r w:rsidR="0066696E" w:rsidRPr="00575ACD">
        <w:rPr>
          <w:rFonts w:ascii="Times New Roman" w:hAnsi="Times New Roman" w:cs="Times New Roman"/>
        </w:rPr>
        <w:t xml:space="preserve">characteristic </w:t>
      </w:r>
      <w:r w:rsidRPr="00575ACD">
        <w:rPr>
          <w:rFonts w:ascii="Times New Roman" w:hAnsi="Times New Roman" w:cs="Times New Roman"/>
        </w:rPr>
        <w:t>cycles of red blood cell rupture</w:t>
      </w:r>
      <w:r w:rsidR="0066696E" w:rsidRPr="00575ACD">
        <w:rPr>
          <w:rFonts w:ascii="Times New Roman" w:hAnsi="Times New Roman" w:cs="Times New Roman"/>
        </w:rPr>
        <w:t xml:space="preserve">, which results in </w:t>
      </w:r>
      <w:r w:rsidRPr="00575ACD">
        <w:rPr>
          <w:rFonts w:ascii="Times New Roman" w:hAnsi="Times New Roman" w:cs="Times New Roman"/>
        </w:rPr>
        <w:t xml:space="preserve">fever and chills associated with the disease (Singh </w:t>
      </w:r>
      <w:r w:rsidRPr="00575ACD">
        <w:rPr>
          <w:rFonts w:ascii="Times New Roman" w:hAnsi="Times New Roman" w:cs="Times New Roman"/>
          <w:i/>
          <w:iCs/>
        </w:rPr>
        <w:t>et al.,</w:t>
      </w:r>
      <w:r w:rsidRPr="00575ACD">
        <w:rPr>
          <w:rFonts w:ascii="Times New Roman" w:hAnsi="Times New Roman" w:cs="Times New Roman"/>
        </w:rPr>
        <w:t xml:space="preserve"> 2015; Raut </w:t>
      </w:r>
      <w:r w:rsidRPr="00575ACD">
        <w:rPr>
          <w:rFonts w:ascii="Times New Roman" w:hAnsi="Times New Roman" w:cs="Times New Roman"/>
          <w:i/>
          <w:iCs/>
        </w:rPr>
        <w:t>et al.,</w:t>
      </w:r>
      <w:r w:rsidRPr="00575ACD">
        <w:rPr>
          <w:rFonts w:ascii="Times New Roman" w:hAnsi="Times New Roman" w:cs="Times New Roman"/>
        </w:rPr>
        <w:t xml:space="preserve"> 2025). Environmental factors such as stagnant water, high temperature, and humidity </w:t>
      </w:r>
      <w:r w:rsidR="0066696E" w:rsidRPr="00575ACD">
        <w:rPr>
          <w:rFonts w:ascii="Times New Roman" w:hAnsi="Times New Roman" w:cs="Times New Roman"/>
        </w:rPr>
        <w:t>promote</w:t>
      </w:r>
      <w:r w:rsidRPr="00575ACD">
        <w:rPr>
          <w:rFonts w:ascii="Times New Roman" w:hAnsi="Times New Roman" w:cs="Times New Roman"/>
        </w:rPr>
        <w:t xml:space="preserve"> mosquito breeding, while poor sanitation and </w:t>
      </w:r>
      <w:r w:rsidR="0066696E" w:rsidRPr="00575ACD">
        <w:rPr>
          <w:rFonts w:ascii="Times New Roman" w:hAnsi="Times New Roman" w:cs="Times New Roman"/>
        </w:rPr>
        <w:t>limited access to</w:t>
      </w:r>
      <w:r w:rsidRPr="00575ACD">
        <w:rPr>
          <w:rFonts w:ascii="Times New Roman" w:hAnsi="Times New Roman" w:cs="Times New Roman"/>
        </w:rPr>
        <w:t xml:space="preserve"> healthcare further exacerbate </w:t>
      </w:r>
      <w:r w:rsidR="0066696E" w:rsidRPr="00575ACD">
        <w:rPr>
          <w:rFonts w:ascii="Times New Roman" w:hAnsi="Times New Roman" w:cs="Times New Roman"/>
        </w:rPr>
        <w:t xml:space="preserve">the prevalence of the </w:t>
      </w:r>
      <w:r w:rsidRPr="00575ACD">
        <w:rPr>
          <w:rFonts w:ascii="Times New Roman" w:hAnsi="Times New Roman" w:cs="Times New Roman"/>
        </w:rPr>
        <w:t>disease</w:t>
      </w:r>
      <w:r w:rsidR="0066696E" w:rsidRPr="00575ACD">
        <w:rPr>
          <w:rFonts w:ascii="Times New Roman" w:hAnsi="Times New Roman" w:cs="Times New Roman"/>
        </w:rPr>
        <w:t xml:space="preserve"> </w:t>
      </w:r>
      <w:r w:rsidRPr="00575ACD">
        <w:rPr>
          <w:rFonts w:ascii="Times New Roman" w:hAnsi="Times New Roman" w:cs="Times New Roman"/>
        </w:rPr>
        <w:t>(</w:t>
      </w: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2024; Shankar </w:t>
      </w:r>
      <w:r w:rsidRPr="00575ACD">
        <w:rPr>
          <w:rFonts w:ascii="Times New Roman" w:hAnsi="Times New Roman" w:cs="Times New Roman"/>
          <w:i/>
          <w:iCs/>
        </w:rPr>
        <w:t>et al.,</w:t>
      </w:r>
      <w:r w:rsidRPr="00575ACD">
        <w:rPr>
          <w:rFonts w:ascii="Times New Roman" w:hAnsi="Times New Roman" w:cs="Times New Roman"/>
        </w:rPr>
        <w:t xml:space="preserve"> 2012).</w:t>
      </w:r>
      <w:r w:rsidR="00E31D14" w:rsidRPr="00575ACD">
        <w:rPr>
          <w:rFonts w:ascii="Times New Roman" w:hAnsi="Times New Roman" w:cs="Times New Roman"/>
        </w:rPr>
        <w:t xml:space="preserve"> </w:t>
      </w:r>
      <w:r w:rsidRPr="00575ACD">
        <w:rPr>
          <w:rFonts w:ascii="Times New Roman" w:hAnsi="Times New Roman" w:cs="Times New Roman"/>
        </w:rPr>
        <w:t xml:space="preserve">Five </w:t>
      </w:r>
      <w:r w:rsidR="00F92E58" w:rsidRPr="00575ACD">
        <w:rPr>
          <w:rFonts w:ascii="Times New Roman" w:hAnsi="Times New Roman" w:cs="Times New Roman"/>
        </w:rPr>
        <w:t xml:space="preserve">species of </w:t>
      </w:r>
      <w:r w:rsidRPr="00575ACD">
        <w:rPr>
          <w:rFonts w:ascii="Times New Roman" w:hAnsi="Times New Roman" w:cs="Times New Roman"/>
          <w:i/>
          <w:iCs/>
        </w:rPr>
        <w:t>Plasmodium</w:t>
      </w:r>
      <w:r w:rsidRPr="00575ACD">
        <w:rPr>
          <w:rFonts w:ascii="Times New Roman" w:hAnsi="Times New Roman" w:cs="Times New Roman"/>
        </w:rPr>
        <w:t xml:space="preserve"> </w:t>
      </w:r>
      <w:r w:rsidR="00F92E58" w:rsidRPr="00575ACD">
        <w:rPr>
          <w:rFonts w:ascii="Times New Roman" w:hAnsi="Times New Roman" w:cs="Times New Roman"/>
        </w:rPr>
        <w:t xml:space="preserve">are </w:t>
      </w:r>
      <w:r w:rsidRPr="00575ACD">
        <w:rPr>
          <w:rFonts w:ascii="Times New Roman" w:hAnsi="Times New Roman" w:cs="Times New Roman"/>
        </w:rPr>
        <w:t>known to infect humans</w:t>
      </w:r>
      <w:r w:rsidR="00F92E58" w:rsidRPr="00575ACD">
        <w:rPr>
          <w:rFonts w:ascii="Times New Roman" w:hAnsi="Times New Roman" w:cs="Times New Roman"/>
        </w:rPr>
        <w:t xml:space="preserve">: </w:t>
      </w:r>
      <w:r w:rsidRPr="00575ACD">
        <w:rPr>
          <w:rFonts w:ascii="Times New Roman" w:hAnsi="Times New Roman" w:cs="Times New Roman"/>
          <w:i/>
          <w:iCs/>
        </w:rPr>
        <w:t>P. falciparum</w:t>
      </w:r>
      <w:r w:rsidRPr="00575ACD">
        <w:rPr>
          <w:rFonts w:ascii="Times New Roman" w:hAnsi="Times New Roman" w:cs="Times New Roman"/>
        </w:rPr>
        <w:t xml:space="preserve">, </w:t>
      </w:r>
      <w:r w:rsidRPr="00575ACD">
        <w:rPr>
          <w:rFonts w:ascii="Times New Roman" w:hAnsi="Times New Roman" w:cs="Times New Roman"/>
          <w:i/>
          <w:iCs/>
        </w:rPr>
        <w:t>P. vivax</w:t>
      </w:r>
      <w:r w:rsidRPr="00575ACD">
        <w:rPr>
          <w:rFonts w:ascii="Times New Roman" w:hAnsi="Times New Roman" w:cs="Times New Roman"/>
        </w:rPr>
        <w:t xml:space="preserve">, </w:t>
      </w:r>
      <w:r w:rsidRPr="00575ACD">
        <w:rPr>
          <w:rFonts w:ascii="Times New Roman" w:hAnsi="Times New Roman" w:cs="Times New Roman"/>
          <w:i/>
          <w:iCs/>
        </w:rPr>
        <w:t xml:space="preserve">P. </w:t>
      </w:r>
      <w:proofErr w:type="spellStart"/>
      <w:r w:rsidRPr="00575ACD">
        <w:rPr>
          <w:rFonts w:ascii="Times New Roman" w:hAnsi="Times New Roman" w:cs="Times New Roman"/>
          <w:i/>
          <w:iCs/>
        </w:rPr>
        <w:t>malariae</w:t>
      </w:r>
      <w:proofErr w:type="spellEnd"/>
      <w:r w:rsidRPr="00575ACD">
        <w:rPr>
          <w:rFonts w:ascii="Times New Roman" w:hAnsi="Times New Roman" w:cs="Times New Roman"/>
        </w:rPr>
        <w:t xml:space="preserve">, </w:t>
      </w:r>
      <w:r w:rsidRPr="00575ACD">
        <w:rPr>
          <w:rFonts w:ascii="Times New Roman" w:hAnsi="Times New Roman" w:cs="Times New Roman"/>
          <w:i/>
          <w:iCs/>
        </w:rPr>
        <w:t xml:space="preserve">P. </w:t>
      </w:r>
      <w:proofErr w:type="spellStart"/>
      <w:r w:rsidRPr="00575ACD">
        <w:rPr>
          <w:rFonts w:ascii="Times New Roman" w:hAnsi="Times New Roman" w:cs="Times New Roman"/>
          <w:i/>
          <w:iCs/>
        </w:rPr>
        <w:t>ovale</w:t>
      </w:r>
      <w:proofErr w:type="spellEnd"/>
      <w:r w:rsidRPr="00575ACD">
        <w:rPr>
          <w:rFonts w:ascii="Times New Roman" w:hAnsi="Times New Roman" w:cs="Times New Roman"/>
        </w:rPr>
        <w:t xml:space="preserve"> and </w:t>
      </w:r>
      <w:r w:rsidRPr="00575ACD">
        <w:rPr>
          <w:rFonts w:ascii="Times New Roman" w:hAnsi="Times New Roman" w:cs="Times New Roman"/>
          <w:i/>
          <w:iCs/>
        </w:rPr>
        <w:t xml:space="preserve">P. </w:t>
      </w:r>
      <w:proofErr w:type="spellStart"/>
      <w:r w:rsidRPr="00575ACD">
        <w:rPr>
          <w:rFonts w:ascii="Times New Roman" w:hAnsi="Times New Roman" w:cs="Times New Roman"/>
          <w:i/>
          <w:iCs/>
        </w:rPr>
        <w:t>knowlesi</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Bahekar</w:t>
      </w:r>
      <w:proofErr w:type="spellEnd"/>
      <w:r w:rsidRPr="00575ACD">
        <w:rPr>
          <w:rFonts w:ascii="Times New Roman" w:hAnsi="Times New Roman" w:cs="Times New Roman"/>
        </w:rPr>
        <w:t xml:space="preserve"> </w:t>
      </w:r>
      <w:r w:rsidR="00E31D14" w:rsidRPr="00575ACD">
        <w:rPr>
          <w:rFonts w:ascii="Times New Roman" w:hAnsi="Times New Roman" w:cs="Times New Roman"/>
        </w:rPr>
        <w:t>and</w:t>
      </w:r>
      <w:r w:rsidRPr="00575ACD">
        <w:rPr>
          <w:rFonts w:ascii="Times New Roman" w:hAnsi="Times New Roman" w:cs="Times New Roman"/>
        </w:rPr>
        <w:t xml:space="preserve"> Kale 2013; Singh </w:t>
      </w:r>
      <w:r w:rsidRPr="00575ACD">
        <w:rPr>
          <w:rFonts w:ascii="Times New Roman" w:hAnsi="Times New Roman" w:cs="Times New Roman"/>
          <w:i/>
          <w:iCs/>
        </w:rPr>
        <w:t>et al.,</w:t>
      </w:r>
      <w:r w:rsidRPr="00575ACD">
        <w:rPr>
          <w:rFonts w:ascii="Times New Roman" w:hAnsi="Times New Roman" w:cs="Times New Roman"/>
        </w:rPr>
        <w:t xml:space="preserve"> 2020). Among these, </w:t>
      </w:r>
      <w:r w:rsidRPr="00575ACD">
        <w:rPr>
          <w:rFonts w:ascii="Times New Roman" w:hAnsi="Times New Roman" w:cs="Times New Roman"/>
          <w:i/>
          <w:iCs/>
        </w:rPr>
        <w:t>P. falciparum</w:t>
      </w:r>
      <w:r w:rsidRPr="00575ACD">
        <w:rPr>
          <w:rFonts w:ascii="Times New Roman" w:hAnsi="Times New Roman" w:cs="Times New Roman"/>
        </w:rPr>
        <w:t xml:space="preserve"> is the most virulent and </w:t>
      </w:r>
      <w:r w:rsidR="00F92E58" w:rsidRPr="00575ACD">
        <w:rPr>
          <w:rFonts w:ascii="Times New Roman" w:hAnsi="Times New Roman" w:cs="Times New Roman"/>
        </w:rPr>
        <w:t xml:space="preserve">is </w:t>
      </w:r>
      <w:r w:rsidRPr="00575ACD">
        <w:rPr>
          <w:rFonts w:ascii="Times New Roman" w:hAnsi="Times New Roman" w:cs="Times New Roman"/>
        </w:rPr>
        <w:t xml:space="preserve">responsible for </w:t>
      </w:r>
      <w:r w:rsidR="0066696E" w:rsidRPr="00575ACD">
        <w:rPr>
          <w:rFonts w:ascii="Times New Roman" w:hAnsi="Times New Roman" w:cs="Times New Roman"/>
        </w:rPr>
        <w:t xml:space="preserve">the </w:t>
      </w:r>
      <w:r w:rsidRPr="00575ACD">
        <w:rPr>
          <w:rFonts w:ascii="Times New Roman" w:hAnsi="Times New Roman" w:cs="Times New Roman"/>
        </w:rPr>
        <w:t>most severe and fatal cases</w:t>
      </w:r>
      <w:r w:rsidR="00F92E58" w:rsidRPr="00575ACD">
        <w:rPr>
          <w:rFonts w:ascii="Times New Roman" w:hAnsi="Times New Roman" w:cs="Times New Roman"/>
        </w:rPr>
        <w:t xml:space="preserve">. </w:t>
      </w:r>
      <w:r w:rsidRPr="00575ACD">
        <w:rPr>
          <w:rFonts w:ascii="Times New Roman" w:hAnsi="Times New Roman" w:cs="Times New Roman"/>
          <w:i/>
          <w:iCs/>
        </w:rPr>
        <w:t>P. vivax</w:t>
      </w:r>
      <w:r w:rsidRPr="00575ACD">
        <w:rPr>
          <w:rFonts w:ascii="Times New Roman" w:hAnsi="Times New Roman" w:cs="Times New Roman"/>
        </w:rPr>
        <w:t xml:space="preserve"> </w:t>
      </w:r>
      <w:r w:rsidRPr="00575ACD">
        <w:rPr>
          <w:rFonts w:ascii="Times New Roman" w:hAnsi="Times New Roman" w:cs="Times New Roman"/>
        </w:rPr>
        <w:lastRenderedPageBreak/>
        <w:t xml:space="preserve">is the most widespread and known for its recurring relapses due to dormant liver stages called hypnozoites. </w:t>
      </w:r>
      <w:r w:rsidRPr="00575ACD">
        <w:rPr>
          <w:rFonts w:ascii="Times New Roman" w:hAnsi="Times New Roman" w:cs="Times New Roman"/>
          <w:i/>
          <w:iCs/>
        </w:rPr>
        <w:t xml:space="preserve">P. </w:t>
      </w:r>
      <w:proofErr w:type="spellStart"/>
      <w:r w:rsidRPr="00575ACD">
        <w:rPr>
          <w:rFonts w:ascii="Times New Roman" w:hAnsi="Times New Roman" w:cs="Times New Roman"/>
          <w:i/>
          <w:iCs/>
        </w:rPr>
        <w:t>malariae</w:t>
      </w:r>
      <w:proofErr w:type="spellEnd"/>
      <w:r w:rsidRPr="00575ACD">
        <w:rPr>
          <w:rFonts w:ascii="Times New Roman" w:hAnsi="Times New Roman" w:cs="Times New Roman"/>
        </w:rPr>
        <w:t xml:space="preserve"> can cause chronic infections, </w:t>
      </w:r>
      <w:r w:rsidRPr="00575ACD">
        <w:rPr>
          <w:rFonts w:ascii="Times New Roman" w:hAnsi="Times New Roman" w:cs="Times New Roman"/>
          <w:i/>
          <w:iCs/>
        </w:rPr>
        <w:t xml:space="preserve">P. </w:t>
      </w:r>
      <w:proofErr w:type="spellStart"/>
      <w:r w:rsidRPr="00575ACD">
        <w:rPr>
          <w:rFonts w:ascii="Times New Roman" w:hAnsi="Times New Roman" w:cs="Times New Roman"/>
          <w:i/>
          <w:iCs/>
        </w:rPr>
        <w:t>ovale</w:t>
      </w:r>
      <w:proofErr w:type="spellEnd"/>
      <w:r w:rsidRPr="00575ACD">
        <w:rPr>
          <w:rFonts w:ascii="Times New Roman" w:hAnsi="Times New Roman" w:cs="Times New Roman"/>
        </w:rPr>
        <w:t xml:space="preserve"> is relatively rare and </w:t>
      </w:r>
      <w:r w:rsidR="00F92E58" w:rsidRPr="00575ACD">
        <w:rPr>
          <w:rFonts w:ascii="Times New Roman" w:hAnsi="Times New Roman" w:cs="Times New Roman"/>
        </w:rPr>
        <w:t>primarily found in</w:t>
      </w:r>
      <w:r w:rsidRPr="00575ACD">
        <w:rPr>
          <w:rFonts w:ascii="Times New Roman" w:hAnsi="Times New Roman" w:cs="Times New Roman"/>
        </w:rPr>
        <w:t xml:space="preserve"> Africa</w:t>
      </w:r>
      <w:r w:rsidR="0066696E" w:rsidRPr="00575ACD">
        <w:rPr>
          <w:rFonts w:ascii="Times New Roman" w:hAnsi="Times New Roman" w:cs="Times New Roman"/>
        </w:rPr>
        <w:t>,</w:t>
      </w:r>
      <w:r w:rsidRPr="00575ACD">
        <w:rPr>
          <w:rFonts w:ascii="Times New Roman" w:hAnsi="Times New Roman" w:cs="Times New Roman"/>
        </w:rPr>
        <w:t xml:space="preserve"> </w:t>
      </w:r>
      <w:r w:rsidR="00F92E58" w:rsidRPr="00575ACD">
        <w:rPr>
          <w:rFonts w:ascii="Times New Roman" w:hAnsi="Times New Roman" w:cs="Times New Roman"/>
        </w:rPr>
        <w:t xml:space="preserve">while </w:t>
      </w:r>
      <w:r w:rsidRPr="00575ACD">
        <w:rPr>
          <w:rFonts w:ascii="Times New Roman" w:hAnsi="Times New Roman" w:cs="Times New Roman"/>
          <w:i/>
          <w:iCs/>
        </w:rPr>
        <w:t xml:space="preserve">P. </w:t>
      </w:r>
      <w:proofErr w:type="spellStart"/>
      <w:r w:rsidRPr="00575ACD">
        <w:rPr>
          <w:rFonts w:ascii="Times New Roman" w:hAnsi="Times New Roman" w:cs="Times New Roman"/>
          <w:i/>
          <w:iCs/>
        </w:rPr>
        <w:t>knowlesi</w:t>
      </w:r>
      <w:proofErr w:type="spellEnd"/>
      <w:r w:rsidRPr="00575ACD">
        <w:rPr>
          <w:rFonts w:ascii="Times New Roman" w:hAnsi="Times New Roman" w:cs="Times New Roman"/>
        </w:rPr>
        <w:t xml:space="preserve"> is a zoonotic species transmitted from macaques to humans in Southeast Asia. In India, </w:t>
      </w:r>
      <w:r w:rsidRPr="00575ACD">
        <w:rPr>
          <w:rFonts w:ascii="Times New Roman" w:hAnsi="Times New Roman" w:cs="Times New Roman"/>
          <w:i/>
          <w:iCs/>
        </w:rPr>
        <w:t>P. falciparum</w:t>
      </w:r>
      <w:r w:rsidRPr="00575ACD">
        <w:rPr>
          <w:rFonts w:ascii="Times New Roman" w:hAnsi="Times New Roman" w:cs="Times New Roman"/>
        </w:rPr>
        <w:t xml:space="preserve"> and </w:t>
      </w:r>
      <w:r w:rsidRPr="00575ACD">
        <w:rPr>
          <w:rFonts w:ascii="Times New Roman" w:hAnsi="Times New Roman" w:cs="Times New Roman"/>
          <w:i/>
          <w:iCs/>
        </w:rPr>
        <w:t>P. vivax</w:t>
      </w:r>
      <w:r w:rsidRPr="00575ACD">
        <w:rPr>
          <w:rFonts w:ascii="Times New Roman" w:hAnsi="Times New Roman" w:cs="Times New Roman"/>
        </w:rPr>
        <w:t xml:space="preserve"> are the </w:t>
      </w:r>
      <w:r w:rsidR="00F92E58" w:rsidRPr="00575ACD">
        <w:rPr>
          <w:rFonts w:ascii="Times New Roman" w:hAnsi="Times New Roman" w:cs="Times New Roman"/>
        </w:rPr>
        <w:t>common</w:t>
      </w:r>
      <w:r w:rsidRPr="00575ACD">
        <w:rPr>
          <w:rFonts w:ascii="Times New Roman" w:hAnsi="Times New Roman" w:cs="Times New Roman"/>
        </w:rPr>
        <w:t xml:space="preserve"> species, with regional variations in their distribution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Behera </w:t>
      </w:r>
      <w:r w:rsidRPr="00575ACD">
        <w:rPr>
          <w:rFonts w:ascii="Times New Roman" w:hAnsi="Times New Roman" w:cs="Times New Roman"/>
          <w:i/>
          <w:iCs/>
        </w:rPr>
        <w:t>et al.,</w:t>
      </w:r>
      <w:r w:rsidRPr="00575ACD">
        <w:rPr>
          <w:rFonts w:ascii="Times New Roman" w:hAnsi="Times New Roman" w:cs="Times New Roman"/>
        </w:rPr>
        <w:t xml:space="preserve"> 2025).</w:t>
      </w:r>
      <w:r w:rsidR="00092C6E" w:rsidRPr="00575ACD">
        <w:rPr>
          <w:rFonts w:ascii="Times New Roman" w:hAnsi="Times New Roman" w:cs="Times New Roman"/>
        </w:rPr>
        <w:t xml:space="preserve"> </w:t>
      </w:r>
      <w:r w:rsidRPr="00575ACD">
        <w:rPr>
          <w:rFonts w:ascii="Times New Roman" w:hAnsi="Times New Roman" w:cs="Times New Roman"/>
        </w:rPr>
        <w:t xml:space="preserve">Symptoms of malaria </w:t>
      </w:r>
      <w:r w:rsidR="003A580A" w:rsidRPr="00575ACD">
        <w:rPr>
          <w:rFonts w:ascii="Times New Roman" w:hAnsi="Times New Roman" w:cs="Times New Roman"/>
        </w:rPr>
        <w:t xml:space="preserve">can </w:t>
      </w:r>
      <w:r w:rsidRPr="00575ACD">
        <w:rPr>
          <w:rFonts w:ascii="Times New Roman" w:hAnsi="Times New Roman" w:cs="Times New Roman"/>
        </w:rPr>
        <w:t xml:space="preserve">vary depending on the infecting species and the host’s immunity. </w:t>
      </w:r>
      <w:r w:rsidR="003A580A" w:rsidRPr="00575ACD">
        <w:rPr>
          <w:rFonts w:ascii="Times New Roman" w:hAnsi="Times New Roman" w:cs="Times New Roman"/>
        </w:rPr>
        <w:t xml:space="preserve">Typically, the </w:t>
      </w:r>
      <w:r w:rsidRPr="00575ACD">
        <w:rPr>
          <w:rFonts w:ascii="Times New Roman" w:hAnsi="Times New Roman" w:cs="Times New Roman"/>
        </w:rPr>
        <w:t>disease presents with periodic high fever, chills, sweating, headache</w:t>
      </w:r>
      <w:r w:rsidR="003A580A" w:rsidRPr="00575ACD">
        <w:rPr>
          <w:rFonts w:ascii="Times New Roman" w:hAnsi="Times New Roman" w:cs="Times New Roman"/>
        </w:rPr>
        <w:t>s</w:t>
      </w:r>
      <w:r w:rsidRPr="00575ACD">
        <w:rPr>
          <w:rFonts w:ascii="Times New Roman" w:hAnsi="Times New Roman" w:cs="Times New Roman"/>
        </w:rPr>
        <w:t>, nausea</w:t>
      </w:r>
      <w:r w:rsidR="003A580A" w:rsidRPr="00575ACD">
        <w:rPr>
          <w:rFonts w:ascii="Times New Roman" w:hAnsi="Times New Roman" w:cs="Times New Roman"/>
        </w:rPr>
        <w:t>,</w:t>
      </w:r>
      <w:r w:rsidRPr="00575ACD">
        <w:rPr>
          <w:rFonts w:ascii="Times New Roman" w:hAnsi="Times New Roman" w:cs="Times New Roman"/>
        </w:rPr>
        <w:t xml:space="preserve"> and fatigue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Behera </w:t>
      </w:r>
      <w:r w:rsidRPr="00575ACD">
        <w:rPr>
          <w:rFonts w:ascii="Times New Roman" w:hAnsi="Times New Roman" w:cs="Times New Roman"/>
          <w:i/>
          <w:iCs/>
        </w:rPr>
        <w:t>et al.,</w:t>
      </w:r>
      <w:r w:rsidRPr="00575ACD">
        <w:rPr>
          <w:rFonts w:ascii="Times New Roman" w:hAnsi="Times New Roman" w:cs="Times New Roman"/>
        </w:rPr>
        <w:t xml:space="preserve"> 2025; </w:t>
      </w:r>
      <w:proofErr w:type="spellStart"/>
      <w:r w:rsidRPr="00575ACD">
        <w:rPr>
          <w:rFonts w:ascii="Times New Roman" w:hAnsi="Times New Roman" w:cs="Times New Roman"/>
        </w:rPr>
        <w:t>Laskar</w:t>
      </w:r>
      <w:proofErr w:type="spellEnd"/>
      <w:r w:rsidRPr="00575ACD">
        <w:rPr>
          <w:rFonts w:ascii="Times New Roman" w:hAnsi="Times New Roman" w:cs="Times New Roman"/>
        </w:rPr>
        <w:t xml:space="preserve"> </w:t>
      </w:r>
      <w:r w:rsidR="004923CF" w:rsidRPr="00575ACD">
        <w:rPr>
          <w:rFonts w:ascii="Times New Roman" w:hAnsi="Times New Roman" w:cs="Times New Roman"/>
        </w:rPr>
        <w:t>and</w:t>
      </w:r>
      <w:r w:rsidRPr="00575ACD">
        <w:rPr>
          <w:rFonts w:ascii="Times New Roman" w:hAnsi="Times New Roman" w:cs="Times New Roman"/>
        </w:rPr>
        <w:t xml:space="preserve"> Das 2025). In chronic cases, enlargement of the spleen and liver is common</w:t>
      </w:r>
      <w:r w:rsidR="003A580A" w:rsidRPr="00575ACD">
        <w:rPr>
          <w:rFonts w:ascii="Times New Roman" w:hAnsi="Times New Roman" w:cs="Times New Roman"/>
        </w:rPr>
        <w:t xml:space="preserve">. Severe infections caused by </w:t>
      </w:r>
      <w:r w:rsidR="003A580A" w:rsidRPr="00DA5E56">
        <w:rPr>
          <w:rFonts w:ascii="Times New Roman" w:hAnsi="Times New Roman" w:cs="Times New Roman"/>
          <w:i/>
          <w:iCs/>
        </w:rPr>
        <w:t>Plasmodium</w:t>
      </w:r>
      <w:r w:rsidR="003A580A" w:rsidRPr="00575ACD">
        <w:rPr>
          <w:rFonts w:ascii="Times New Roman" w:hAnsi="Times New Roman" w:cs="Times New Roman"/>
        </w:rPr>
        <w:t xml:space="preserve"> </w:t>
      </w:r>
      <w:r w:rsidRPr="00575ACD">
        <w:rPr>
          <w:rFonts w:ascii="Times New Roman" w:hAnsi="Times New Roman" w:cs="Times New Roman"/>
          <w:i/>
          <w:iCs/>
        </w:rPr>
        <w:t>falciparum</w:t>
      </w:r>
      <w:r w:rsidRPr="00575ACD">
        <w:rPr>
          <w:rFonts w:ascii="Times New Roman" w:hAnsi="Times New Roman" w:cs="Times New Roman"/>
        </w:rPr>
        <w:t xml:space="preserve"> infections may lead to complications such as cerebral malaria, severe anaemia, jaundice, renal failure</w:t>
      </w:r>
      <w:r w:rsidR="003A580A" w:rsidRPr="00575ACD">
        <w:rPr>
          <w:rFonts w:ascii="Times New Roman" w:hAnsi="Times New Roman" w:cs="Times New Roman"/>
        </w:rPr>
        <w:t>,</w:t>
      </w:r>
      <w:r w:rsidRPr="00575ACD">
        <w:rPr>
          <w:rFonts w:ascii="Times New Roman" w:hAnsi="Times New Roman" w:cs="Times New Roman"/>
        </w:rPr>
        <w:t xml:space="preserve"> and metabolic acidosis</w:t>
      </w:r>
      <w:r w:rsidR="00DA5E56">
        <w:rPr>
          <w:rFonts w:ascii="Times New Roman" w:hAnsi="Times New Roman" w:cs="Times New Roman"/>
        </w:rPr>
        <w:t xml:space="preserve"> (Song et al., 2022)</w:t>
      </w:r>
      <w:r w:rsidRPr="00575ACD">
        <w:rPr>
          <w:rFonts w:ascii="Times New Roman" w:hAnsi="Times New Roman" w:cs="Times New Roman"/>
        </w:rPr>
        <w:t>.</w:t>
      </w:r>
      <w:r w:rsidR="0070603B">
        <w:rPr>
          <w:rFonts w:ascii="Times New Roman" w:hAnsi="Times New Roman" w:cs="Times New Roman"/>
        </w:rPr>
        <w:t xml:space="preserve"> </w:t>
      </w:r>
      <w:r w:rsidRPr="00575ACD">
        <w:rPr>
          <w:rFonts w:ascii="Times New Roman" w:hAnsi="Times New Roman" w:cs="Times New Roman"/>
        </w:rPr>
        <w:t xml:space="preserve">Without timely treatment, </w:t>
      </w:r>
      <w:r w:rsidR="003A580A" w:rsidRPr="00575ACD">
        <w:rPr>
          <w:rFonts w:ascii="Times New Roman" w:hAnsi="Times New Roman" w:cs="Times New Roman"/>
        </w:rPr>
        <w:t xml:space="preserve">malaria </w:t>
      </w:r>
      <w:r w:rsidRPr="00575ACD">
        <w:rPr>
          <w:rFonts w:ascii="Times New Roman" w:hAnsi="Times New Roman" w:cs="Times New Roman"/>
        </w:rPr>
        <w:t xml:space="preserve">can result in coma or death, particularly </w:t>
      </w:r>
      <w:r w:rsidR="003A580A" w:rsidRPr="00575ACD">
        <w:rPr>
          <w:rFonts w:ascii="Times New Roman" w:hAnsi="Times New Roman" w:cs="Times New Roman"/>
        </w:rPr>
        <w:t xml:space="preserve">among </w:t>
      </w:r>
      <w:r w:rsidRPr="00575ACD">
        <w:rPr>
          <w:rFonts w:ascii="Times New Roman" w:hAnsi="Times New Roman" w:cs="Times New Roman"/>
        </w:rPr>
        <w:t>children, pregnant women and immunocompromised individuals.</w:t>
      </w:r>
      <w:r w:rsidR="00092C6E" w:rsidRPr="00575ACD">
        <w:rPr>
          <w:rFonts w:ascii="Times New Roman" w:hAnsi="Times New Roman" w:cs="Times New Roman"/>
        </w:rPr>
        <w:t xml:space="preserve"> </w:t>
      </w:r>
      <w:r w:rsidR="003A580A" w:rsidRPr="00575ACD">
        <w:rPr>
          <w:rFonts w:ascii="Times New Roman" w:hAnsi="Times New Roman" w:cs="Times New Roman"/>
        </w:rPr>
        <w:t xml:space="preserve">Despite ongoing eradication efforts, malaria remains </w:t>
      </w:r>
      <w:r w:rsidRPr="00575ACD">
        <w:rPr>
          <w:rFonts w:ascii="Times New Roman" w:hAnsi="Times New Roman" w:cs="Times New Roman"/>
        </w:rPr>
        <w:t>a major vector-borne disease in India</w:t>
      </w:r>
      <w:r w:rsidR="005911A5">
        <w:rPr>
          <w:rFonts w:ascii="Times New Roman" w:hAnsi="Times New Roman" w:cs="Times New Roman"/>
        </w:rPr>
        <w:t xml:space="preserve"> (Ramasamy et al., 2025</w:t>
      </w:r>
      <w:proofErr w:type="gramStart"/>
      <w:r w:rsidR="005911A5">
        <w:rPr>
          <w:rFonts w:ascii="Times New Roman" w:hAnsi="Times New Roman" w:cs="Times New Roman"/>
        </w:rPr>
        <w:t>)</w:t>
      </w:r>
      <w:r w:rsidR="003A580A" w:rsidRPr="00575ACD">
        <w:rPr>
          <w:rFonts w:ascii="Times New Roman" w:hAnsi="Times New Roman" w:cs="Times New Roman"/>
        </w:rPr>
        <w:t>.</w:t>
      </w:r>
      <w:r w:rsidRPr="00575ACD">
        <w:rPr>
          <w:rFonts w:ascii="Times New Roman" w:hAnsi="Times New Roman" w:cs="Times New Roman"/>
        </w:rPr>
        <w:t>The</w:t>
      </w:r>
      <w:proofErr w:type="gramEnd"/>
      <w:r w:rsidRPr="00575ACD">
        <w:rPr>
          <w:rFonts w:ascii="Times New Roman" w:hAnsi="Times New Roman" w:cs="Times New Roman"/>
        </w:rPr>
        <w:t xml:space="preserve"> emergence of drug-resistant </w:t>
      </w:r>
      <w:r w:rsidR="003A580A" w:rsidRPr="00575ACD">
        <w:rPr>
          <w:rFonts w:ascii="Times New Roman" w:hAnsi="Times New Roman" w:cs="Times New Roman"/>
        </w:rPr>
        <w:t xml:space="preserve">strains of </w:t>
      </w:r>
      <w:r w:rsidRPr="00575ACD">
        <w:rPr>
          <w:rFonts w:ascii="Times New Roman" w:hAnsi="Times New Roman" w:cs="Times New Roman"/>
          <w:i/>
          <w:iCs/>
        </w:rPr>
        <w:t>P. falciparum</w:t>
      </w:r>
      <w:r w:rsidRPr="00575ACD">
        <w:rPr>
          <w:rFonts w:ascii="Times New Roman" w:hAnsi="Times New Roman" w:cs="Times New Roman"/>
        </w:rPr>
        <w:t xml:space="preserve"> and </w:t>
      </w:r>
      <w:r w:rsidRPr="00575ACD">
        <w:rPr>
          <w:rFonts w:ascii="Times New Roman" w:hAnsi="Times New Roman" w:cs="Times New Roman"/>
          <w:i/>
          <w:iCs/>
        </w:rPr>
        <w:t>P. vivax</w:t>
      </w:r>
      <w:r w:rsidRPr="00575ACD">
        <w:rPr>
          <w:rFonts w:ascii="Times New Roman" w:hAnsi="Times New Roman" w:cs="Times New Roman"/>
        </w:rPr>
        <w:t xml:space="preserve"> has </w:t>
      </w:r>
      <w:r w:rsidR="003A580A" w:rsidRPr="00575ACD">
        <w:rPr>
          <w:rFonts w:ascii="Times New Roman" w:hAnsi="Times New Roman" w:cs="Times New Roman"/>
        </w:rPr>
        <w:t>heightened</w:t>
      </w:r>
      <w:r w:rsidRPr="00575ACD">
        <w:rPr>
          <w:rFonts w:ascii="Times New Roman" w:hAnsi="Times New Roman" w:cs="Times New Roman"/>
        </w:rPr>
        <w:t xml:space="preserve"> the need for alternative therapies derived from natural sources. Ethnomedicinal plants, traditionally used by indigenous communities, offer significant potential in this regard. These plants provide accessible and affordable remedies </w:t>
      </w:r>
      <w:r w:rsidR="003A580A" w:rsidRPr="00575ACD">
        <w:rPr>
          <w:rFonts w:ascii="Times New Roman" w:hAnsi="Times New Roman" w:cs="Times New Roman"/>
        </w:rPr>
        <w:t>and</w:t>
      </w:r>
      <w:r w:rsidRPr="00575ACD">
        <w:rPr>
          <w:rFonts w:ascii="Times New Roman" w:hAnsi="Times New Roman" w:cs="Times New Roman"/>
        </w:rPr>
        <w:t xml:space="preserve"> contain bioactive compounds with proven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activity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 xml:space="preserve">et al., </w:t>
      </w:r>
      <w:r w:rsidRPr="00575ACD">
        <w:rPr>
          <w:rFonts w:ascii="Times New Roman" w:hAnsi="Times New Roman" w:cs="Times New Roman"/>
        </w:rPr>
        <w:t xml:space="preserve">2021; </w:t>
      </w: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2024). Traditional plant-based treatments, practiced for generations, represent a vital component of healthcare in remote and forested regions where modern medicine is less accessible (Behera et al., 2025; Rajpoot &amp; </w:t>
      </w:r>
      <w:proofErr w:type="spellStart"/>
      <w:r w:rsidRPr="00575ACD">
        <w:rPr>
          <w:rFonts w:ascii="Times New Roman" w:hAnsi="Times New Roman" w:cs="Times New Roman"/>
        </w:rPr>
        <w:t>Kareti</w:t>
      </w:r>
      <w:proofErr w:type="spellEnd"/>
      <w:r w:rsidRPr="00575ACD">
        <w:rPr>
          <w:rFonts w:ascii="Times New Roman" w:hAnsi="Times New Roman" w:cs="Times New Roman"/>
        </w:rPr>
        <w:t>, 2025).</w:t>
      </w:r>
      <w:r w:rsidR="0017739C">
        <w:rPr>
          <w:rFonts w:ascii="Times New Roman" w:hAnsi="Times New Roman" w:cs="Times New Roman"/>
        </w:rPr>
        <w:t xml:space="preserve"> </w:t>
      </w:r>
      <w:r w:rsidRPr="00575ACD">
        <w:rPr>
          <w:rFonts w:ascii="Times New Roman" w:hAnsi="Times New Roman" w:cs="Times New Roman"/>
        </w:rPr>
        <w:t xml:space="preserve">Several studies have scientifically validated the antimalarial potential of indigenous plants used by tribal groups in regions such as Jharkhand, Odisha, and West Bengal (Singh </w:t>
      </w:r>
      <w:r w:rsidRPr="00575ACD">
        <w:rPr>
          <w:rFonts w:ascii="Times New Roman" w:hAnsi="Times New Roman" w:cs="Times New Roman"/>
          <w:i/>
          <w:iCs/>
        </w:rPr>
        <w:t>et al.,</w:t>
      </w:r>
      <w:r w:rsidRPr="00575ACD">
        <w:rPr>
          <w:rFonts w:ascii="Times New Roman" w:hAnsi="Times New Roman" w:cs="Times New Roman"/>
        </w:rPr>
        <w:t xml:space="preserve"> 2015; </w:t>
      </w: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2024). For instance, extracts from species like </w:t>
      </w: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Swertia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chirata</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Nyctanthes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arbor-tristis</w:t>
      </w:r>
      <w:proofErr w:type="spellEnd"/>
      <w:r w:rsidRPr="00575ACD">
        <w:rPr>
          <w:rFonts w:ascii="Times New Roman" w:hAnsi="Times New Roman" w:cs="Times New Roman"/>
        </w:rPr>
        <w:t xml:space="preserve"> and </w:t>
      </w: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r w:rsidRPr="00575ACD">
        <w:rPr>
          <w:rFonts w:ascii="Times New Roman" w:hAnsi="Times New Roman" w:cs="Times New Roman"/>
        </w:rPr>
        <w:t xml:space="preserve"> have demonstrated notable efficacy against both chloroquine-sensitive and resistant strains of </w:t>
      </w:r>
      <w:r w:rsidRPr="00575ACD">
        <w:rPr>
          <w:rFonts w:ascii="Times New Roman" w:hAnsi="Times New Roman" w:cs="Times New Roman"/>
          <w:i/>
          <w:iCs/>
        </w:rPr>
        <w:t>P</w:t>
      </w:r>
      <w:r w:rsidR="00026AA3" w:rsidRPr="00575ACD">
        <w:rPr>
          <w:rFonts w:ascii="Times New Roman" w:hAnsi="Times New Roman" w:cs="Times New Roman"/>
          <w:i/>
          <w:iCs/>
        </w:rPr>
        <w:t>lasmodium</w:t>
      </w:r>
      <w:r w:rsidRPr="00575ACD">
        <w:rPr>
          <w:rFonts w:ascii="Times New Roman" w:hAnsi="Times New Roman" w:cs="Times New Roman"/>
          <w:i/>
          <w:iCs/>
        </w:rPr>
        <w:t xml:space="preserve"> falciparum</w:t>
      </w:r>
      <w:r w:rsidRPr="00575ACD">
        <w:rPr>
          <w:rFonts w:ascii="Times New Roman" w:hAnsi="Times New Roman" w:cs="Times New Roman"/>
        </w:rPr>
        <w:t xml:space="preserve"> (Shankar </w:t>
      </w:r>
      <w:r w:rsidRPr="00575ACD">
        <w:rPr>
          <w:rFonts w:ascii="Times New Roman" w:hAnsi="Times New Roman" w:cs="Times New Roman"/>
          <w:i/>
          <w:iCs/>
        </w:rPr>
        <w:t>et al.,</w:t>
      </w:r>
      <w:r w:rsidRPr="00575ACD">
        <w:rPr>
          <w:rFonts w:ascii="Times New Roman" w:hAnsi="Times New Roman" w:cs="Times New Roman"/>
        </w:rPr>
        <w:t xml:space="preserve"> 2012; </w:t>
      </w:r>
      <w:proofErr w:type="spellStart"/>
      <w:r w:rsidRPr="00575ACD">
        <w:rPr>
          <w:rFonts w:ascii="Times New Roman" w:hAnsi="Times New Roman" w:cs="Times New Roman"/>
        </w:rPr>
        <w:t>Saikia</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w:t>
      </w:r>
      <w:r w:rsidR="00026AA3" w:rsidRPr="00575ACD">
        <w:rPr>
          <w:rFonts w:ascii="Times New Roman" w:hAnsi="Times New Roman" w:cs="Times New Roman"/>
        </w:rPr>
        <w:t>Additionally, t</w:t>
      </w:r>
      <w:r w:rsidRPr="00575ACD">
        <w:rPr>
          <w:rFonts w:ascii="Times New Roman" w:hAnsi="Times New Roman" w:cs="Times New Roman"/>
        </w:rPr>
        <w:t xml:space="preserve">raditional polyherbal formulations are </w:t>
      </w:r>
      <w:r w:rsidR="00026AA3" w:rsidRPr="00575ACD">
        <w:rPr>
          <w:rFonts w:ascii="Times New Roman" w:hAnsi="Times New Roman" w:cs="Times New Roman"/>
        </w:rPr>
        <w:t>believed</w:t>
      </w:r>
      <w:r w:rsidRPr="00575ACD">
        <w:rPr>
          <w:rFonts w:ascii="Times New Roman" w:hAnsi="Times New Roman" w:cs="Times New Roman"/>
        </w:rPr>
        <w:t xml:space="preserve"> to exhibit synergistic effects that enhance therapeutic outcomes and </w:t>
      </w:r>
      <w:r w:rsidR="00026AA3" w:rsidRPr="00575ACD">
        <w:rPr>
          <w:rFonts w:ascii="Times New Roman" w:hAnsi="Times New Roman" w:cs="Times New Roman"/>
        </w:rPr>
        <w:t xml:space="preserve">help </w:t>
      </w:r>
      <w:r w:rsidRPr="00575ACD">
        <w:rPr>
          <w:rFonts w:ascii="Times New Roman" w:hAnsi="Times New Roman" w:cs="Times New Roman"/>
        </w:rPr>
        <w:t xml:space="preserve">prevent relapse (Raut </w:t>
      </w:r>
      <w:r w:rsidRPr="00575ACD">
        <w:rPr>
          <w:rFonts w:ascii="Times New Roman" w:hAnsi="Times New Roman" w:cs="Times New Roman"/>
          <w:i/>
          <w:iCs/>
        </w:rPr>
        <w:t>et al.,</w:t>
      </w:r>
      <w:r w:rsidRPr="00575ACD">
        <w:rPr>
          <w:rFonts w:ascii="Times New Roman" w:hAnsi="Times New Roman" w:cs="Times New Roman"/>
        </w:rPr>
        <w:t xml:space="preserve"> 2025).</w:t>
      </w:r>
      <w:r w:rsidR="002A1722" w:rsidRPr="00575ACD">
        <w:rPr>
          <w:rFonts w:ascii="Times New Roman" w:hAnsi="Times New Roman" w:cs="Times New Roman"/>
        </w:rPr>
        <w:t xml:space="preserve"> In this context, an effort has been made to document and review the ethnomedicinal plants traditionally used to combat malaria and alleviate its symptoms across different regions of India.</w:t>
      </w:r>
    </w:p>
    <w:p w14:paraId="2075D8B1" w14:textId="4948F334" w:rsidR="00650FC9" w:rsidRPr="00575ACD" w:rsidRDefault="00650FC9" w:rsidP="001C44B2">
      <w:pPr>
        <w:jc w:val="both"/>
        <w:rPr>
          <w:rFonts w:ascii="Times New Roman" w:hAnsi="Times New Roman" w:cs="Times New Roman"/>
          <w:b/>
          <w:bCs/>
        </w:rPr>
      </w:pPr>
      <w:r w:rsidRPr="00575ACD">
        <w:rPr>
          <w:rFonts w:ascii="Times New Roman" w:hAnsi="Times New Roman" w:cs="Times New Roman"/>
          <w:b/>
          <w:bCs/>
        </w:rPr>
        <w:t>METHODOLOGY</w:t>
      </w:r>
    </w:p>
    <w:p w14:paraId="5D5C88B4" w14:textId="4E6D9413" w:rsidR="008C1B2D" w:rsidRPr="00575ACD" w:rsidRDefault="00FD0FC3" w:rsidP="001C44B2">
      <w:pPr>
        <w:jc w:val="both"/>
        <w:rPr>
          <w:rFonts w:ascii="Times New Roman" w:hAnsi="Times New Roman" w:cs="Times New Roman"/>
        </w:rPr>
      </w:pPr>
      <w:r w:rsidRPr="00575ACD">
        <w:rPr>
          <w:rFonts w:ascii="Times New Roman" w:hAnsi="Times New Roman" w:cs="Times New Roman"/>
        </w:rPr>
        <w:t xml:space="preserve">The </w:t>
      </w:r>
      <w:r w:rsidR="004F21F4" w:rsidRPr="00575ACD">
        <w:rPr>
          <w:rFonts w:ascii="Times New Roman" w:hAnsi="Times New Roman" w:cs="Times New Roman"/>
        </w:rPr>
        <w:t xml:space="preserve">systematic literature-based </w:t>
      </w:r>
      <w:r w:rsidRPr="00575ACD">
        <w:rPr>
          <w:rFonts w:ascii="Times New Roman" w:hAnsi="Times New Roman" w:cs="Times New Roman"/>
        </w:rPr>
        <w:t xml:space="preserve">review of antimalarial plants was conducted following </w:t>
      </w:r>
      <w:r w:rsidR="004F21F4" w:rsidRPr="00575ACD">
        <w:rPr>
          <w:rFonts w:ascii="Times New Roman" w:hAnsi="Times New Roman" w:cs="Times New Roman"/>
        </w:rPr>
        <w:t xml:space="preserve">the </w:t>
      </w:r>
      <w:r w:rsidRPr="00575ACD">
        <w:rPr>
          <w:rFonts w:ascii="Times New Roman" w:hAnsi="Times New Roman" w:cs="Times New Roman"/>
        </w:rPr>
        <w:t xml:space="preserve">approach as outlined by Kumar (2025). Relevant information was </w:t>
      </w:r>
      <w:r w:rsidR="004F21F4" w:rsidRPr="00575ACD">
        <w:rPr>
          <w:rFonts w:ascii="Times New Roman" w:hAnsi="Times New Roman" w:cs="Times New Roman"/>
        </w:rPr>
        <w:t>gathered</w:t>
      </w:r>
      <w:r w:rsidRPr="00575ACD">
        <w:rPr>
          <w:rFonts w:ascii="Times New Roman" w:hAnsi="Times New Roman" w:cs="Times New Roman"/>
        </w:rPr>
        <w:t xml:space="preserve"> from peer-reviewed journals, books</w:t>
      </w:r>
      <w:r w:rsidR="004F21F4" w:rsidRPr="00575ACD">
        <w:rPr>
          <w:rFonts w:ascii="Times New Roman" w:hAnsi="Times New Roman" w:cs="Times New Roman"/>
        </w:rPr>
        <w:t>,</w:t>
      </w:r>
      <w:r w:rsidRPr="00575ACD">
        <w:rPr>
          <w:rFonts w:ascii="Times New Roman" w:hAnsi="Times New Roman" w:cs="Times New Roman"/>
        </w:rPr>
        <w:t xml:space="preserve"> and ethnobotanical surveys using keywords such as “antimalarial plants,” “ethnomedicinal plants, </w:t>
      </w:r>
      <w:r w:rsidR="004F21F4" w:rsidRPr="00575ACD">
        <w:rPr>
          <w:rFonts w:ascii="Times New Roman" w:hAnsi="Times New Roman" w:cs="Times New Roman"/>
        </w:rPr>
        <w:t xml:space="preserve">and </w:t>
      </w:r>
      <w:r w:rsidRPr="00575ACD">
        <w:rPr>
          <w:rFonts w:ascii="Times New Roman" w:hAnsi="Times New Roman" w:cs="Times New Roman"/>
        </w:rPr>
        <w:t xml:space="preserve">“phytochemicals.” Studies reporting </w:t>
      </w:r>
      <w:r w:rsidRPr="00575ACD">
        <w:rPr>
          <w:rFonts w:ascii="Times New Roman" w:hAnsi="Times New Roman" w:cs="Times New Roman"/>
          <w:i/>
          <w:iCs/>
        </w:rPr>
        <w:t>in vitro, in vivo,</w:t>
      </w:r>
      <w:r w:rsidRPr="00575ACD">
        <w:rPr>
          <w:rFonts w:ascii="Times New Roman" w:hAnsi="Times New Roman" w:cs="Times New Roman"/>
        </w:rPr>
        <w:t xml:space="preserve"> or traditional antimalarial activity were selected</w:t>
      </w:r>
      <w:r w:rsidR="004F21F4" w:rsidRPr="00575ACD">
        <w:rPr>
          <w:rFonts w:ascii="Times New Roman" w:hAnsi="Times New Roman" w:cs="Times New Roman"/>
        </w:rPr>
        <w:t>,</w:t>
      </w:r>
      <w:r w:rsidRPr="00575ACD">
        <w:rPr>
          <w:rFonts w:ascii="Times New Roman" w:hAnsi="Times New Roman" w:cs="Times New Roman"/>
        </w:rPr>
        <w:t xml:space="preserve"> and data </w:t>
      </w:r>
      <w:r w:rsidR="004F21F4" w:rsidRPr="00575ACD">
        <w:rPr>
          <w:rFonts w:ascii="Times New Roman" w:hAnsi="Times New Roman" w:cs="Times New Roman"/>
        </w:rPr>
        <w:t>regarding</w:t>
      </w:r>
      <w:r w:rsidRPr="00575ACD">
        <w:rPr>
          <w:rFonts w:ascii="Times New Roman" w:hAnsi="Times New Roman" w:cs="Times New Roman"/>
        </w:rPr>
        <w:t xml:space="preserve"> plant names, parts used, phytochemicals, bioactivity</w:t>
      </w:r>
      <w:r w:rsidR="004F21F4" w:rsidRPr="00575ACD">
        <w:rPr>
          <w:rFonts w:ascii="Times New Roman" w:hAnsi="Times New Roman" w:cs="Times New Roman"/>
        </w:rPr>
        <w:t>,</w:t>
      </w:r>
      <w:r w:rsidR="00860EDD" w:rsidRPr="00575ACD">
        <w:rPr>
          <w:rFonts w:ascii="Times New Roman" w:hAnsi="Times New Roman" w:cs="Times New Roman"/>
        </w:rPr>
        <w:t xml:space="preserve"> </w:t>
      </w:r>
      <w:r w:rsidRPr="00575ACD">
        <w:rPr>
          <w:rFonts w:ascii="Times New Roman" w:hAnsi="Times New Roman" w:cs="Times New Roman"/>
        </w:rPr>
        <w:t xml:space="preserve">and references were </w:t>
      </w:r>
      <w:r w:rsidR="00624C24" w:rsidRPr="00575ACD">
        <w:rPr>
          <w:rFonts w:ascii="Times New Roman" w:hAnsi="Times New Roman" w:cs="Times New Roman"/>
        </w:rPr>
        <w:t>collected</w:t>
      </w:r>
      <w:r w:rsidR="00760E01">
        <w:rPr>
          <w:rFonts w:ascii="Times New Roman" w:hAnsi="Times New Roman" w:cs="Times New Roman"/>
        </w:rPr>
        <w:t xml:space="preserve"> from 20 articles</w:t>
      </w:r>
      <w:r w:rsidR="005C1C2B" w:rsidRPr="00575ACD">
        <w:rPr>
          <w:rFonts w:ascii="Times New Roman" w:hAnsi="Times New Roman" w:cs="Times New Roman"/>
        </w:rPr>
        <w:t xml:space="preserve">. </w:t>
      </w:r>
      <w:r w:rsidR="00624C24" w:rsidRPr="00575ACD">
        <w:rPr>
          <w:rFonts w:ascii="Times New Roman" w:hAnsi="Times New Roman" w:cs="Times New Roman"/>
        </w:rPr>
        <w:t>The b</w:t>
      </w:r>
      <w:r w:rsidRPr="00575ACD">
        <w:rPr>
          <w:rFonts w:ascii="Times New Roman" w:hAnsi="Times New Roman" w:cs="Times New Roman"/>
        </w:rPr>
        <w:t>otanical identities</w:t>
      </w:r>
      <w:r w:rsidR="00624C24" w:rsidRPr="00575ACD">
        <w:rPr>
          <w:rFonts w:ascii="Times New Roman" w:hAnsi="Times New Roman" w:cs="Times New Roman"/>
        </w:rPr>
        <w:t xml:space="preserve"> of the plants</w:t>
      </w:r>
      <w:r w:rsidRPr="00575ACD">
        <w:rPr>
          <w:rFonts w:ascii="Times New Roman" w:hAnsi="Times New Roman" w:cs="Times New Roman"/>
        </w:rPr>
        <w:t xml:space="preserve"> were verified using authoritative plant databases. The compiled information was </w:t>
      </w:r>
      <w:r w:rsidR="00624C24" w:rsidRPr="00575ACD">
        <w:rPr>
          <w:rFonts w:ascii="Times New Roman" w:hAnsi="Times New Roman" w:cs="Times New Roman"/>
        </w:rPr>
        <w:t xml:space="preserve">then </w:t>
      </w:r>
      <w:r w:rsidRPr="00575ACD">
        <w:rPr>
          <w:rFonts w:ascii="Times New Roman" w:hAnsi="Times New Roman" w:cs="Times New Roman"/>
        </w:rPr>
        <w:t xml:space="preserve">organized and </w:t>
      </w:r>
      <w:proofErr w:type="spellStart"/>
      <w:r w:rsidRPr="00575ACD">
        <w:rPr>
          <w:rFonts w:ascii="Times New Roman" w:hAnsi="Times New Roman" w:cs="Times New Roman"/>
        </w:rPr>
        <w:t>analyzed</w:t>
      </w:r>
      <w:proofErr w:type="spellEnd"/>
      <w:r w:rsidRPr="00575ACD">
        <w:rPr>
          <w:rFonts w:ascii="Times New Roman" w:hAnsi="Times New Roman" w:cs="Times New Roman"/>
        </w:rPr>
        <w:t xml:space="preserve"> to provide a comprehensive overview of plants with potential antimalarial properties.</w:t>
      </w:r>
    </w:p>
    <w:p w14:paraId="72198489" w14:textId="55964F89" w:rsidR="00650FC9" w:rsidRPr="00575ACD" w:rsidRDefault="00650FC9" w:rsidP="001C44B2">
      <w:pPr>
        <w:jc w:val="both"/>
        <w:rPr>
          <w:rFonts w:ascii="Times New Roman" w:hAnsi="Times New Roman" w:cs="Times New Roman"/>
          <w:b/>
          <w:bCs/>
        </w:rPr>
      </w:pPr>
      <w:r w:rsidRPr="00575ACD">
        <w:rPr>
          <w:rFonts w:ascii="Times New Roman" w:hAnsi="Times New Roman" w:cs="Times New Roman"/>
          <w:b/>
          <w:bCs/>
        </w:rPr>
        <w:t>RESULTS AND DISCUSSION</w:t>
      </w:r>
    </w:p>
    <w:p w14:paraId="3AB42820" w14:textId="595746D9" w:rsidR="00650FC9" w:rsidRPr="00575ACD" w:rsidRDefault="00650FC9" w:rsidP="00650FC9">
      <w:pPr>
        <w:jc w:val="both"/>
        <w:rPr>
          <w:rFonts w:ascii="Times New Roman" w:hAnsi="Times New Roman" w:cs="Times New Roman"/>
        </w:rPr>
      </w:pPr>
      <w:r w:rsidRPr="00575ACD">
        <w:rPr>
          <w:rFonts w:ascii="Times New Roman" w:hAnsi="Times New Roman" w:cs="Times New Roman"/>
        </w:rPr>
        <w:lastRenderedPageBreak/>
        <w:t xml:space="preserve">A diverse range of ethnomedicinal plants </w:t>
      </w:r>
      <w:r w:rsidR="00C728C2" w:rsidRPr="00575ACD">
        <w:rPr>
          <w:rFonts w:ascii="Times New Roman" w:hAnsi="Times New Roman" w:cs="Times New Roman"/>
        </w:rPr>
        <w:t>is</w:t>
      </w:r>
      <w:r w:rsidRPr="00575ACD">
        <w:rPr>
          <w:rFonts w:ascii="Times New Roman" w:hAnsi="Times New Roman" w:cs="Times New Roman"/>
        </w:rPr>
        <w:t xml:space="preserve"> traditionally </w:t>
      </w:r>
      <w:r w:rsidR="00C728C2" w:rsidRPr="00575ACD">
        <w:rPr>
          <w:rFonts w:ascii="Times New Roman" w:hAnsi="Times New Roman" w:cs="Times New Roman"/>
        </w:rPr>
        <w:t>used</w:t>
      </w:r>
      <w:r w:rsidRPr="00575ACD">
        <w:rPr>
          <w:rFonts w:ascii="Times New Roman" w:hAnsi="Times New Roman" w:cs="Times New Roman"/>
        </w:rPr>
        <w:t xml:space="preserve"> across India to treat malarial fever, reflecting the deep-rooted indigenous knowledge of local and tribal communities. The table highlights 3</w:t>
      </w:r>
      <w:r w:rsidR="00402F38" w:rsidRPr="00575ACD">
        <w:rPr>
          <w:rFonts w:ascii="Times New Roman" w:hAnsi="Times New Roman" w:cs="Times New Roman"/>
        </w:rPr>
        <w:t>3</w:t>
      </w:r>
      <w:r w:rsidRPr="00575ACD">
        <w:rPr>
          <w:rFonts w:ascii="Times New Roman" w:hAnsi="Times New Roman" w:cs="Times New Roman"/>
        </w:rPr>
        <w:t xml:space="preserve"> plant species </w:t>
      </w:r>
      <w:r w:rsidR="00C728C2" w:rsidRPr="00575ACD">
        <w:rPr>
          <w:rFonts w:ascii="Times New Roman" w:hAnsi="Times New Roman" w:cs="Times New Roman"/>
        </w:rPr>
        <w:t>from</w:t>
      </w:r>
      <w:r w:rsidRPr="00575ACD">
        <w:rPr>
          <w:rFonts w:ascii="Times New Roman" w:hAnsi="Times New Roman" w:cs="Times New Roman"/>
        </w:rPr>
        <w:t xml:space="preserve"> various families</w:t>
      </w:r>
      <w:r w:rsidR="00C728C2" w:rsidRPr="00575ACD">
        <w:rPr>
          <w:rFonts w:ascii="Times New Roman" w:hAnsi="Times New Roman" w:cs="Times New Roman"/>
        </w:rPr>
        <w:t xml:space="preserve"> that are </w:t>
      </w:r>
      <w:r w:rsidRPr="00575ACD">
        <w:rPr>
          <w:rFonts w:ascii="Times New Roman" w:hAnsi="Times New Roman" w:cs="Times New Roman"/>
        </w:rPr>
        <w:t xml:space="preserve">widely </w:t>
      </w:r>
      <w:r w:rsidR="00C728C2" w:rsidRPr="00575ACD">
        <w:rPr>
          <w:rFonts w:ascii="Times New Roman" w:hAnsi="Times New Roman" w:cs="Times New Roman"/>
        </w:rPr>
        <w:t>employed</w:t>
      </w:r>
      <w:r w:rsidRPr="00575ACD">
        <w:rPr>
          <w:rFonts w:ascii="Times New Roman" w:hAnsi="Times New Roman" w:cs="Times New Roman"/>
        </w:rPr>
        <w:t xml:space="preserve"> for managing malaria and related febrile conditions. These plants represent different growth forms</w:t>
      </w:r>
      <w:r w:rsidR="00C728C2" w:rsidRPr="00575ACD">
        <w:rPr>
          <w:rFonts w:ascii="Times New Roman" w:hAnsi="Times New Roman" w:cs="Times New Roman"/>
        </w:rPr>
        <w:t xml:space="preserve">, including </w:t>
      </w:r>
      <w:r w:rsidRPr="00575ACD">
        <w:rPr>
          <w:rFonts w:ascii="Times New Roman" w:hAnsi="Times New Roman" w:cs="Times New Roman"/>
        </w:rPr>
        <w:t>herbs, shrubs</w:t>
      </w:r>
      <w:r w:rsidR="00C728C2" w:rsidRPr="00575ACD">
        <w:rPr>
          <w:rFonts w:ascii="Times New Roman" w:hAnsi="Times New Roman" w:cs="Times New Roman"/>
        </w:rPr>
        <w:t>,</w:t>
      </w:r>
      <w:r w:rsidRPr="00575ACD">
        <w:rPr>
          <w:rFonts w:ascii="Times New Roman" w:hAnsi="Times New Roman" w:cs="Times New Roman"/>
        </w:rPr>
        <w:t xml:space="preserve"> and trees</w:t>
      </w:r>
      <w:r w:rsidR="00C728C2" w:rsidRPr="00575ACD">
        <w:rPr>
          <w:rFonts w:ascii="Times New Roman" w:hAnsi="Times New Roman" w:cs="Times New Roman"/>
        </w:rPr>
        <w:t>, and are</w:t>
      </w:r>
      <w:r w:rsidR="009C44EB" w:rsidRPr="00575ACD">
        <w:rPr>
          <w:rFonts w:ascii="Times New Roman" w:hAnsi="Times New Roman" w:cs="Times New Roman"/>
        </w:rPr>
        <w:t xml:space="preserve"> </w:t>
      </w:r>
      <w:r w:rsidRPr="00575ACD">
        <w:rPr>
          <w:rFonts w:ascii="Times New Roman" w:hAnsi="Times New Roman" w:cs="Times New Roman"/>
        </w:rPr>
        <w:t xml:space="preserve">utilized in </w:t>
      </w:r>
      <w:r w:rsidR="00C728C2" w:rsidRPr="00575ACD">
        <w:rPr>
          <w:rFonts w:ascii="Times New Roman" w:hAnsi="Times New Roman" w:cs="Times New Roman"/>
        </w:rPr>
        <w:t xml:space="preserve">various forms such as </w:t>
      </w:r>
      <w:r w:rsidRPr="00575ACD">
        <w:rPr>
          <w:rFonts w:ascii="Times New Roman" w:hAnsi="Times New Roman" w:cs="Times New Roman"/>
        </w:rPr>
        <w:t>decoctions, infusions, juices, pastes, or powders prepared from leaves, bark, roots or whole plants. Among these</w:t>
      </w:r>
      <w:r w:rsidR="00C728C2" w:rsidRPr="00575ACD">
        <w:rPr>
          <w:rFonts w:ascii="Times New Roman" w:hAnsi="Times New Roman" w:cs="Times New Roman"/>
        </w:rPr>
        <w:t xml:space="preserve"> several species</w:t>
      </w:r>
      <w:r w:rsidRPr="00575ACD">
        <w:rPr>
          <w:rFonts w:ascii="Times New Roman" w:hAnsi="Times New Roman" w:cs="Times New Roman"/>
        </w:rPr>
        <w:t xml:space="preserve">, such as </w:t>
      </w: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Swertia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chirata</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Nyctanthes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arbor-tristis</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r w:rsidRPr="00575ACD">
        <w:rPr>
          <w:rFonts w:ascii="Times New Roman" w:hAnsi="Times New Roman" w:cs="Times New Roman"/>
        </w:rPr>
        <w:t xml:space="preserve">, and </w:t>
      </w:r>
      <w:proofErr w:type="spellStart"/>
      <w:r w:rsidRPr="00575ACD">
        <w:rPr>
          <w:rFonts w:ascii="Times New Roman" w:hAnsi="Times New Roman" w:cs="Times New Roman"/>
          <w:i/>
          <w:iCs/>
        </w:rPr>
        <w:t>Tinospora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cordifolia</w:t>
      </w:r>
      <w:proofErr w:type="spellEnd"/>
      <w:r w:rsidR="00C728C2" w:rsidRPr="00575ACD">
        <w:rPr>
          <w:rFonts w:ascii="Times New Roman" w:hAnsi="Times New Roman" w:cs="Times New Roman"/>
        </w:rPr>
        <w:t>,</w:t>
      </w:r>
      <w:r w:rsidRPr="00575ACD">
        <w:rPr>
          <w:rFonts w:ascii="Times New Roman" w:hAnsi="Times New Roman" w:cs="Times New Roman"/>
        </w:rPr>
        <w:t xml:space="preserve"> are well-documented for their potent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and immunomodulatory properties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Behera </w:t>
      </w:r>
      <w:r w:rsidRPr="00575ACD">
        <w:rPr>
          <w:rFonts w:ascii="Times New Roman" w:hAnsi="Times New Roman" w:cs="Times New Roman"/>
          <w:i/>
          <w:iCs/>
        </w:rPr>
        <w:t>et al.,</w:t>
      </w:r>
      <w:r w:rsidRPr="00575ACD">
        <w:rPr>
          <w:rFonts w:ascii="Times New Roman" w:hAnsi="Times New Roman" w:cs="Times New Roman"/>
        </w:rPr>
        <w:t xml:space="preserve"> 2025; Singh </w:t>
      </w:r>
      <w:r w:rsidRPr="00575ACD">
        <w:rPr>
          <w:rFonts w:ascii="Times New Roman" w:hAnsi="Times New Roman" w:cs="Times New Roman"/>
          <w:i/>
          <w:iCs/>
        </w:rPr>
        <w:t xml:space="preserve">et al., </w:t>
      </w:r>
      <w:r w:rsidRPr="00575ACD">
        <w:rPr>
          <w:rFonts w:ascii="Times New Roman" w:hAnsi="Times New Roman" w:cs="Times New Roman"/>
        </w:rPr>
        <w:t xml:space="preserve">2015). </w:t>
      </w: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r w:rsidRPr="00575ACD">
        <w:rPr>
          <w:rFonts w:ascii="Times New Roman" w:hAnsi="Times New Roman" w:cs="Times New Roman"/>
        </w:rPr>
        <w:t xml:space="preserve">, known for its bioactive compound andrographolide, exhibits strong activity against </w:t>
      </w:r>
      <w:r w:rsidRPr="00575ACD">
        <w:rPr>
          <w:rFonts w:ascii="Times New Roman" w:hAnsi="Times New Roman" w:cs="Times New Roman"/>
          <w:i/>
          <w:iCs/>
        </w:rPr>
        <w:t>Plasmodium falciparum</w:t>
      </w:r>
      <w:r w:rsidRPr="00575ACD">
        <w:rPr>
          <w:rFonts w:ascii="Times New Roman" w:hAnsi="Times New Roman" w:cs="Times New Roman"/>
        </w:rPr>
        <w:t>, including</w:t>
      </w:r>
      <w:r w:rsidR="00C728C2" w:rsidRPr="00575ACD">
        <w:rPr>
          <w:rFonts w:ascii="Times New Roman" w:hAnsi="Times New Roman" w:cs="Times New Roman"/>
        </w:rPr>
        <w:t xml:space="preserve"> strains resistant to</w:t>
      </w:r>
      <w:r w:rsidRPr="00575ACD">
        <w:rPr>
          <w:rFonts w:ascii="Times New Roman" w:hAnsi="Times New Roman" w:cs="Times New Roman"/>
        </w:rPr>
        <w:t xml:space="preserve"> chloroquine. Similarly, </w:t>
      </w:r>
      <w:r w:rsidRPr="00575ACD">
        <w:rPr>
          <w:rFonts w:ascii="Times New Roman" w:hAnsi="Times New Roman" w:cs="Times New Roman"/>
          <w:i/>
          <w:iCs/>
        </w:rPr>
        <w:t xml:space="preserve">Artemisia </w:t>
      </w:r>
      <w:proofErr w:type="spellStart"/>
      <w:r w:rsidRPr="00575ACD">
        <w:rPr>
          <w:rFonts w:ascii="Times New Roman" w:hAnsi="Times New Roman" w:cs="Times New Roman"/>
          <w:i/>
          <w:iCs/>
        </w:rPr>
        <w:t>nilagirica</w:t>
      </w:r>
      <w:proofErr w:type="spellEnd"/>
      <w:r w:rsidRPr="00575ACD">
        <w:rPr>
          <w:rFonts w:ascii="Times New Roman" w:hAnsi="Times New Roman" w:cs="Times New Roman"/>
        </w:rPr>
        <w:t xml:space="preserve">, has shown promising </w:t>
      </w:r>
      <w:r w:rsidRPr="00575ACD">
        <w:rPr>
          <w:rFonts w:ascii="Times New Roman" w:hAnsi="Times New Roman" w:cs="Times New Roman"/>
          <w:i/>
          <w:iCs/>
        </w:rPr>
        <w:t>in vitro</w:t>
      </w:r>
      <w:r w:rsidRPr="00575ACD">
        <w:rPr>
          <w:rFonts w:ascii="Times New Roman" w:hAnsi="Times New Roman" w:cs="Times New Roman"/>
        </w:rPr>
        <w:t xml:space="preserve"> inhibition of </w:t>
      </w:r>
      <w:r w:rsidRPr="00575ACD">
        <w:rPr>
          <w:rFonts w:ascii="Times New Roman" w:hAnsi="Times New Roman" w:cs="Times New Roman"/>
          <w:i/>
          <w:iCs/>
        </w:rPr>
        <w:t>Plasmodium</w:t>
      </w:r>
      <w:r w:rsidRPr="00575ACD">
        <w:rPr>
          <w:rFonts w:ascii="Times New Roman" w:hAnsi="Times New Roman" w:cs="Times New Roman"/>
        </w:rPr>
        <w:t xml:space="preserve"> growth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 xml:space="preserve">et al., </w:t>
      </w:r>
      <w:r w:rsidRPr="00575ACD">
        <w:rPr>
          <w:rFonts w:ascii="Times New Roman" w:hAnsi="Times New Roman" w:cs="Times New Roman"/>
        </w:rPr>
        <w:t>2021).</w:t>
      </w:r>
      <w:r w:rsidR="0017739C">
        <w:rPr>
          <w:rFonts w:ascii="Times New Roman" w:hAnsi="Times New Roman" w:cs="Times New Roman"/>
        </w:rPr>
        <w:t xml:space="preserve"> </w:t>
      </w:r>
      <w:r w:rsidRPr="00575ACD">
        <w:rPr>
          <w:rFonts w:ascii="Times New Roman" w:hAnsi="Times New Roman" w:cs="Times New Roman"/>
        </w:rPr>
        <w:t xml:space="preserve">Tree species such as </w:t>
      </w:r>
      <w:proofErr w:type="spellStart"/>
      <w:r w:rsidRPr="00575ACD">
        <w:rPr>
          <w:rFonts w:ascii="Times New Roman" w:hAnsi="Times New Roman" w:cs="Times New Roman"/>
          <w:i/>
          <w:iCs/>
        </w:rPr>
        <w:t>Alstonia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scholaris</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Holarrhena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pubescens</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i/>
          <w:iCs/>
        </w:rPr>
        <w:t>Rauvolfia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serpentina</w:t>
      </w:r>
      <w:proofErr w:type="spellEnd"/>
      <w:r w:rsidR="00895F4F" w:rsidRPr="00575ACD">
        <w:rPr>
          <w:rFonts w:ascii="Times New Roman" w:hAnsi="Times New Roman" w:cs="Times New Roman"/>
        </w:rPr>
        <w:t xml:space="preserve"> </w:t>
      </w:r>
      <w:r w:rsidRPr="00575ACD">
        <w:rPr>
          <w:rFonts w:ascii="Times New Roman" w:hAnsi="Times New Roman" w:cs="Times New Roman"/>
        </w:rPr>
        <w:t xml:space="preserve">and </w:t>
      </w:r>
      <w:r w:rsidRPr="00575ACD">
        <w:rPr>
          <w:rFonts w:ascii="Times New Roman" w:hAnsi="Times New Roman" w:cs="Times New Roman"/>
          <w:i/>
          <w:iCs/>
        </w:rPr>
        <w:t>Terminalia arjuna</w:t>
      </w:r>
      <w:r w:rsidRPr="00575ACD">
        <w:rPr>
          <w:rFonts w:ascii="Times New Roman" w:hAnsi="Times New Roman" w:cs="Times New Roman"/>
        </w:rPr>
        <w:t xml:space="preserve"> are </w:t>
      </w:r>
      <w:r w:rsidR="00244E07" w:rsidRPr="00575ACD">
        <w:rPr>
          <w:rFonts w:ascii="Times New Roman" w:hAnsi="Times New Roman" w:cs="Times New Roman"/>
        </w:rPr>
        <w:t>commonly</w:t>
      </w:r>
      <w:r w:rsidRPr="00575ACD">
        <w:rPr>
          <w:rFonts w:ascii="Times New Roman" w:hAnsi="Times New Roman" w:cs="Times New Roman"/>
        </w:rPr>
        <w:t xml:space="preserve"> used in </w:t>
      </w:r>
      <w:r w:rsidR="00244E07" w:rsidRPr="00575ACD">
        <w:rPr>
          <w:rFonts w:ascii="Times New Roman" w:hAnsi="Times New Roman" w:cs="Times New Roman"/>
        </w:rPr>
        <w:t xml:space="preserve">traditional </w:t>
      </w:r>
      <w:r w:rsidRPr="00575ACD">
        <w:rPr>
          <w:rFonts w:ascii="Times New Roman" w:hAnsi="Times New Roman" w:cs="Times New Roman"/>
        </w:rPr>
        <w:t xml:space="preserve">tribal medicine as febrifuges. </w:t>
      </w:r>
      <w:r w:rsidR="00244E07" w:rsidRPr="00575ACD">
        <w:rPr>
          <w:rFonts w:ascii="Times New Roman" w:hAnsi="Times New Roman" w:cs="Times New Roman"/>
        </w:rPr>
        <w:t xml:space="preserve">Decoctions made from their </w:t>
      </w:r>
      <w:r w:rsidRPr="00575ACD">
        <w:rPr>
          <w:rFonts w:ascii="Times New Roman" w:hAnsi="Times New Roman" w:cs="Times New Roman"/>
        </w:rPr>
        <w:t>bark or root</w:t>
      </w:r>
      <w:r w:rsidR="00244E07" w:rsidRPr="00575ACD">
        <w:rPr>
          <w:rFonts w:ascii="Times New Roman" w:hAnsi="Times New Roman" w:cs="Times New Roman"/>
        </w:rPr>
        <w:t>s</w:t>
      </w:r>
      <w:r w:rsidRPr="00575ACD">
        <w:rPr>
          <w:rFonts w:ascii="Times New Roman" w:hAnsi="Times New Roman" w:cs="Times New Roman"/>
        </w:rPr>
        <w:t xml:space="preserve"> are orally administered to reduce fever and parasite load. Leaf-based remedies from </w:t>
      </w:r>
      <w:proofErr w:type="spellStart"/>
      <w:r w:rsidRPr="00575ACD">
        <w:rPr>
          <w:rFonts w:ascii="Times New Roman" w:hAnsi="Times New Roman" w:cs="Times New Roman"/>
          <w:i/>
          <w:iCs/>
        </w:rPr>
        <w:t>Ocimum</w:t>
      </w:r>
      <w:proofErr w:type="spellEnd"/>
      <w:r w:rsidRPr="00575ACD">
        <w:rPr>
          <w:rFonts w:ascii="Times New Roman" w:hAnsi="Times New Roman" w:cs="Times New Roman"/>
          <w:i/>
          <w:iCs/>
        </w:rPr>
        <w:t xml:space="preserve"> sanctum</w:t>
      </w:r>
      <w:r w:rsidRPr="00575ACD">
        <w:rPr>
          <w:rFonts w:ascii="Times New Roman" w:hAnsi="Times New Roman" w:cs="Times New Roman"/>
        </w:rPr>
        <w:t xml:space="preserve">, </w:t>
      </w:r>
      <w:r w:rsidRPr="00575ACD">
        <w:rPr>
          <w:rFonts w:ascii="Times New Roman" w:hAnsi="Times New Roman" w:cs="Times New Roman"/>
          <w:i/>
          <w:iCs/>
        </w:rPr>
        <w:t>Vitex negundo</w:t>
      </w:r>
      <w:r w:rsidR="00244E07" w:rsidRPr="00575ACD">
        <w:rPr>
          <w:rFonts w:ascii="Times New Roman" w:hAnsi="Times New Roman" w:cs="Times New Roman"/>
        </w:rPr>
        <w:t>,</w:t>
      </w:r>
      <w:r w:rsidRPr="00575ACD">
        <w:rPr>
          <w:rFonts w:ascii="Times New Roman" w:hAnsi="Times New Roman" w:cs="Times New Roman"/>
        </w:rPr>
        <w:t xml:space="preserve"> and </w:t>
      </w: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r w:rsidRPr="00575ACD">
        <w:rPr>
          <w:rFonts w:ascii="Times New Roman" w:hAnsi="Times New Roman" w:cs="Times New Roman"/>
        </w:rPr>
        <w:t xml:space="preserve"> are widely </w:t>
      </w:r>
      <w:r w:rsidR="00244E07" w:rsidRPr="00575ACD">
        <w:rPr>
          <w:rFonts w:ascii="Times New Roman" w:hAnsi="Times New Roman" w:cs="Times New Roman"/>
        </w:rPr>
        <w:t>utilized as both preventive and</w:t>
      </w:r>
      <w:r w:rsidRPr="00575ACD">
        <w:rPr>
          <w:rFonts w:ascii="Times New Roman" w:hAnsi="Times New Roman" w:cs="Times New Roman"/>
        </w:rPr>
        <w:t xml:space="preserve"> curative measures for malaria, demonstrating antipyretic and immune-enhancing effects. Herbaceous plants</w:t>
      </w:r>
      <w:r w:rsidR="00244E07" w:rsidRPr="00575ACD">
        <w:rPr>
          <w:rFonts w:ascii="Times New Roman" w:hAnsi="Times New Roman" w:cs="Times New Roman"/>
        </w:rPr>
        <w:t>,</w:t>
      </w:r>
      <w:r w:rsidRPr="00575ACD">
        <w:rPr>
          <w:rFonts w:ascii="Times New Roman" w:hAnsi="Times New Roman" w:cs="Times New Roman"/>
        </w:rPr>
        <w:t xml:space="preserve"> including </w:t>
      </w:r>
      <w:proofErr w:type="spellStart"/>
      <w:r w:rsidRPr="00575ACD">
        <w:rPr>
          <w:rFonts w:ascii="Times New Roman" w:hAnsi="Times New Roman" w:cs="Times New Roman"/>
          <w:i/>
          <w:iCs/>
        </w:rPr>
        <w:t>Eclipta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prostrata</w:t>
      </w:r>
      <w:proofErr w:type="spellEnd"/>
      <w:r w:rsidRPr="00575ACD">
        <w:rPr>
          <w:rFonts w:ascii="Times New Roman" w:hAnsi="Times New Roman" w:cs="Times New Roman"/>
        </w:rPr>
        <w:t xml:space="preserve">, </w:t>
      </w:r>
      <w:r w:rsidRPr="00575ACD">
        <w:rPr>
          <w:rFonts w:ascii="Times New Roman" w:hAnsi="Times New Roman" w:cs="Times New Roman"/>
          <w:i/>
          <w:iCs/>
        </w:rPr>
        <w:t xml:space="preserve">Phyllanthus </w:t>
      </w:r>
      <w:proofErr w:type="spellStart"/>
      <w:r w:rsidRPr="00575ACD">
        <w:rPr>
          <w:rFonts w:ascii="Times New Roman" w:hAnsi="Times New Roman" w:cs="Times New Roman"/>
          <w:i/>
          <w:iCs/>
        </w:rPr>
        <w:t>niruri</w:t>
      </w:r>
      <w:proofErr w:type="spellEnd"/>
      <w:r w:rsidR="00613945" w:rsidRPr="00575ACD">
        <w:rPr>
          <w:rFonts w:ascii="Times New Roman" w:hAnsi="Times New Roman" w:cs="Times New Roman"/>
        </w:rPr>
        <w:t xml:space="preserve"> and </w:t>
      </w:r>
      <w:proofErr w:type="spellStart"/>
      <w:r w:rsidRPr="00575ACD">
        <w:rPr>
          <w:rFonts w:ascii="Times New Roman" w:hAnsi="Times New Roman" w:cs="Times New Roman"/>
          <w:i/>
          <w:iCs/>
        </w:rPr>
        <w:t>Sida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acuta</w:t>
      </w:r>
      <w:proofErr w:type="spellEnd"/>
      <w:r w:rsidR="00244E07" w:rsidRPr="00575ACD">
        <w:rPr>
          <w:rFonts w:ascii="Times New Roman" w:hAnsi="Times New Roman" w:cs="Times New Roman"/>
        </w:rPr>
        <w:t xml:space="preserve">, are often </w:t>
      </w:r>
      <w:r w:rsidRPr="00575ACD">
        <w:rPr>
          <w:rFonts w:ascii="Times New Roman" w:hAnsi="Times New Roman" w:cs="Times New Roman"/>
        </w:rPr>
        <w:t>prepared as decoctions or fresh juices to alleviate fever, nausea</w:t>
      </w:r>
      <w:r w:rsidR="00244E07" w:rsidRPr="00575ACD">
        <w:rPr>
          <w:rFonts w:ascii="Times New Roman" w:hAnsi="Times New Roman" w:cs="Times New Roman"/>
        </w:rPr>
        <w:t>,</w:t>
      </w:r>
      <w:r w:rsidRPr="00575ACD">
        <w:rPr>
          <w:rFonts w:ascii="Times New Roman" w:hAnsi="Times New Roman" w:cs="Times New Roman"/>
        </w:rPr>
        <w:t xml:space="preserve"> and weakness associated with malaria. </w:t>
      </w:r>
      <w:r w:rsidR="00244E07" w:rsidRPr="00575ACD">
        <w:rPr>
          <w:rFonts w:ascii="Times New Roman" w:hAnsi="Times New Roman" w:cs="Times New Roman"/>
        </w:rPr>
        <w:t>Additionally, the t</w:t>
      </w:r>
      <w:r w:rsidRPr="00575ACD">
        <w:rPr>
          <w:rFonts w:ascii="Times New Roman" w:hAnsi="Times New Roman" w:cs="Times New Roman"/>
        </w:rPr>
        <w:t xml:space="preserve">ubers of </w:t>
      </w:r>
      <w:proofErr w:type="spellStart"/>
      <w:r w:rsidRPr="00575ACD">
        <w:rPr>
          <w:rFonts w:ascii="Times New Roman" w:hAnsi="Times New Roman" w:cs="Times New Roman"/>
          <w:i/>
          <w:iCs/>
        </w:rPr>
        <w:t>Cyperus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articulatus</w:t>
      </w:r>
      <w:proofErr w:type="spellEnd"/>
      <w:r w:rsidRPr="00575ACD">
        <w:rPr>
          <w:rFonts w:ascii="Times New Roman" w:hAnsi="Times New Roman" w:cs="Times New Roman"/>
        </w:rPr>
        <w:t xml:space="preserve"> and fruits of </w:t>
      </w:r>
      <w:r w:rsidRPr="00575ACD">
        <w:rPr>
          <w:rFonts w:ascii="Times New Roman" w:hAnsi="Times New Roman" w:cs="Times New Roman"/>
          <w:i/>
          <w:iCs/>
        </w:rPr>
        <w:t xml:space="preserve">Piper </w:t>
      </w:r>
      <w:proofErr w:type="spellStart"/>
      <w:r w:rsidRPr="00575ACD">
        <w:rPr>
          <w:rFonts w:ascii="Times New Roman" w:hAnsi="Times New Roman" w:cs="Times New Roman"/>
          <w:i/>
          <w:iCs/>
        </w:rPr>
        <w:t>longum</w:t>
      </w:r>
      <w:proofErr w:type="spellEnd"/>
      <w:r w:rsidRPr="00575ACD">
        <w:rPr>
          <w:rFonts w:ascii="Times New Roman" w:hAnsi="Times New Roman" w:cs="Times New Roman"/>
        </w:rPr>
        <w:t xml:space="preserve"> are consumed to relieve symptoms and improve appetite during recovery. Some species, such as </w:t>
      </w:r>
      <w:r w:rsidRPr="00575ACD">
        <w:rPr>
          <w:rFonts w:ascii="Times New Roman" w:hAnsi="Times New Roman" w:cs="Times New Roman"/>
          <w:i/>
          <w:iCs/>
        </w:rPr>
        <w:t>Citrus maxima</w:t>
      </w:r>
      <w:r w:rsidRPr="00575ACD">
        <w:rPr>
          <w:rFonts w:ascii="Times New Roman" w:hAnsi="Times New Roman" w:cs="Times New Roman"/>
        </w:rPr>
        <w:t xml:space="preserve"> and </w:t>
      </w:r>
      <w:proofErr w:type="spellStart"/>
      <w:r w:rsidRPr="00575ACD">
        <w:rPr>
          <w:rFonts w:ascii="Times New Roman" w:hAnsi="Times New Roman" w:cs="Times New Roman"/>
          <w:i/>
          <w:iCs/>
        </w:rPr>
        <w:t>Carica</w:t>
      </w:r>
      <w:proofErr w:type="spellEnd"/>
      <w:r w:rsidRPr="00575ACD">
        <w:rPr>
          <w:rFonts w:ascii="Times New Roman" w:hAnsi="Times New Roman" w:cs="Times New Roman"/>
          <w:i/>
          <w:iCs/>
        </w:rPr>
        <w:t xml:space="preserve"> papaya</w:t>
      </w:r>
      <w:r w:rsidRPr="00575ACD">
        <w:rPr>
          <w:rFonts w:ascii="Times New Roman" w:hAnsi="Times New Roman" w:cs="Times New Roman"/>
        </w:rPr>
        <w:t xml:space="preserve">, also </w:t>
      </w:r>
      <w:r w:rsidR="00244E07" w:rsidRPr="00575ACD">
        <w:rPr>
          <w:rFonts w:ascii="Times New Roman" w:hAnsi="Times New Roman" w:cs="Times New Roman"/>
        </w:rPr>
        <w:t>play</w:t>
      </w:r>
      <w:r w:rsidRPr="00575ACD">
        <w:rPr>
          <w:rFonts w:ascii="Times New Roman" w:hAnsi="Times New Roman" w:cs="Times New Roman"/>
        </w:rPr>
        <w:t xml:space="preserve"> dual therapeutic roles</w:t>
      </w:r>
      <w:r w:rsidR="00BA23D2" w:rsidRPr="00575ACD">
        <w:rPr>
          <w:rFonts w:ascii="Times New Roman" w:hAnsi="Times New Roman" w:cs="Times New Roman"/>
        </w:rPr>
        <w:t xml:space="preserve"> </w:t>
      </w:r>
      <w:r w:rsidR="00244E07" w:rsidRPr="00575ACD">
        <w:rPr>
          <w:rFonts w:ascii="Times New Roman" w:hAnsi="Times New Roman" w:cs="Times New Roman"/>
        </w:rPr>
        <w:t xml:space="preserve">by </w:t>
      </w:r>
      <w:r w:rsidRPr="00575ACD">
        <w:rPr>
          <w:rFonts w:ascii="Times New Roman" w:hAnsi="Times New Roman" w:cs="Times New Roman"/>
        </w:rPr>
        <w:t>providing symptomatic relief and enhancing platelet count during febrile illness (</w:t>
      </w: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2024). Pharmacologically, these plants contain </w:t>
      </w:r>
      <w:r w:rsidR="00244E07" w:rsidRPr="00575ACD">
        <w:rPr>
          <w:rFonts w:ascii="Times New Roman" w:hAnsi="Times New Roman" w:cs="Times New Roman"/>
        </w:rPr>
        <w:t xml:space="preserve">a variety of </w:t>
      </w:r>
      <w:r w:rsidRPr="00575ACD">
        <w:rPr>
          <w:rFonts w:ascii="Times New Roman" w:hAnsi="Times New Roman" w:cs="Times New Roman"/>
        </w:rPr>
        <w:t>bioactive constituents</w:t>
      </w:r>
      <w:r w:rsidR="00244E07" w:rsidRPr="00575ACD">
        <w:rPr>
          <w:rFonts w:ascii="Times New Roman" w:hAnsi="Times New Roman" w:cs="Times New Roman"/>
        </w:rPr>
        <w:t>, including</w:t>
      </w:r>
      <w:r w:rsidRPr="00575ACD">
        <w:rPr>
          <w:rFonts w:ascii="Times New Roman" w:hAnsi="Times New Roman" w:cs="Times New Roman"/>
        </w:rPr>
        <w:t xml:space="preserve"> alkaloids, terpenoids, flavonoids, and glycosides</w:t>
      </w:r>
      <w:r w:rsidR="00244E07" w:rsidRPr="00575ACD">
        <w:rPr>
          <w:rFonts w:ascii="Times New Roman" w:hAnsi="Times New Roman" w:cs="Times New Roman"/>
        </w:rPr>
        <w:t xml:space="preserve">, which either </w:t>
      </w:r>
      <w:r w:rsidRPr="00575ACD">
        <w:rPr>
          <w:rFonts w:ascii="Times New Roman" w:hAnsi="Times New Roman" w:cs="Times New Roman"/>
        </w:rPr>
        <w:t xml:space="preserve">interfere with </w:t>
      </w:r>
      <w:r w:rsidRPr="00575ACD">
        <w:rPr>
          <w:rFonts w:ascii="Times New Roman" w:hAnsi="Times New Roman" w:cs="Times New Roman"/>
          <w:i/>
          <w:iCs/>
        </w:rPr>
        <w:t>Plasmodium</w:t>
      </w:r>
      <w:r w:rsidRPr="00575ACD">
        <w:rPr>
          <w:rFonts w:ascii="Times New Roman" w:hAnsi="Times New Roman" w:cs="Times New Roman"/>
        </w:rPr>
        <w:t xml:space="preserve"> metabolism or boost host</w:t>
      </w:r>
      <w:r w:rsidR="00244E07" w:rsidRPr="00575ACD">
        <w:rPr>
          <w:rFonts w:ascii="Times New Roman" w:hAnsi="Times New Roman" w:cs="Times New Roman"/>
        </w:rPr>
        <w:t>’s</w:t>
      </w:r>
      <w:r w:rsidRPr="00575ACD">
        <w:rPr>
          <w:rFonts w:ascii="Times New Roman" w:hAnsi="Times New Roman" w:cs="Times New Roman"/>
        </w:rPr>
        <w:t xml:space="preserve"> immunity. For instance, limonoids from </w:t>
      </w: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r w:rsidRPr="00575ACD">
        <w:rPr>
          <w:rFonts w:ascii="Times New Roman" w:hAnsi="Times New Roman" w:cs="Times New Roman"/>
        </w:rPr>
        <w:t xml:space="preserve">, alkaloids from </w:t>
      </w:r>
      <w:proofErr w:type="spellStart"/>
      <w:r w:rsidR="00E26C83" w:rsidRPr="00E26C83">
        <w:rPr>
          <w:rFonts w:ascii="Times New Roman" w:hAnsi="Times New Roman" w:cs="Times New Roman"/>
          <w:i/>
          <w:iCs/>
        </w:rPr>
        <w:t>Rauvolfia</w:t>
      </w:r>
      <w:proofErr w:type="spellEnd"/>
      <w:r w:rsidR="00E26C83" w:rsidRPr="00E26C83">
        <w:rPr>
          <w:rFonts w:ascii="Times New Roman" w:hAnsi="Times New Roman" w:cs="Times New Roman"/>
          <w:i/>
          <w:iCs/>
        </w:rPr>
        <w:t xml:space="preserve"> </w:t>
      </w:r>
      <w:proofErr w:type="spellStart"/>
      <w:r w:rsidR="00E26C83" w:rsidRPr="00E26C83">
        <w:rPr>
          <w:rFonts w:ascii="Times New Roman" w:hAnsi="Times New Roman" w:cs="Times New Roman"/>
          <w:i/>
          <w:iCs/>
        </w:rPr>
        <w:t>serpentina</w:t>
      </w:r>
      <w:proofErr w:type="spellEnd"/>
      <w:r w:rsidRPr="00575ACD">
        <w:rPr>
          <w:rFonts w:ascii="Times New Roman" w:hAnsi="Times New Roman" w:cs="Times New Roman"/>
        </w:rPr>
        <w:t xml:space="preserve">, and diterpenoids from </w:t>
      </w: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r w:rsidRPr="00575ACD">
        <w:rPr>
          <w:rFonts w:ascii="Times New Roman" w:hAnsi="Times New Roman" w:cs="Times New Roman"/>
        </w:rPr>
        <w:t xml:space="preserve"> have shown significant antimalarial efficacy (Behera </w:t>
      </w:r>
      <w:r w:rsidRPr="00575ACD">
        <w:rPr>
          <w:rFonts w:ascii="Times New Roman" w:hAnsi="Times New Roman" w:cs="Times New Roman"/>
          <w:i/>
          <w:iCs/>
        </w:rPr>
        <w:t>et al.,</w:t>
      </w:r>
      <w:r w:rsidRPr="00575ACD">
        <w:rPr>
          <w:rFonts w:ascii="Times New Roman" w:hAnsi="Times New Roman" w:cs="Times New Roman"/>
        </w:rPr>
        <w:t xml:space="preserve"> 2025; </w:t>
      </w:r>
      <w:proofErr w:type="spellStart"/>
      <w:r w:rsidRPr="00575ACD">
        <w:rPr>
          <w:rFonts w:ascii="Times New Roman" w:hAnsi="Times New Roman" w:cs="Times New Roman"/>
        </w:rPr>
        <w:t>Bahekar</w:t>
      </w:r>
      <w:proofErr w:type="spellEnd"/>
      <w:r w:rsidRPr="00575ACD">
        <w:rPr>
          <w:rFonts w:ascii="Times New Roman" w:hAnsi="Times New Roman" w:cs="Times New Roman"/>
        </w:rPr>
        <w:t xml:space="preserve"> </w:t>
      </w:r>
      <w:r w:rsidR="00F67B2F" w:rsidRPr="00575ACD">
        <w:rPr>
          <w:rFonts w:ascii="Times New Roman" w:hAnsi="Times New Roman" w:cs="Times New Roman"/>
        </w:rPr>
        <w:t>and</w:t>
      </w:r>
      <w:r w:rsidRPr="00575ACD">
        <w:rPr>
          <w:rFonts w:ascii="Times New Roman" w:hAnsi="Times New Roman" w:cs="Times New Roman"/>
        </w:rPr>
        <w:t xml:space="preserve"> Kale</w:t>
      </w:r>
      <w:r w:rsidR="00F67B2F" w:rsidRPr="00575ACD">
        <w:rPr>
          <w:rFonts w:ascii="Times New Roman" w:hAnsi="Times New Roman" w:cs="Times New Roman"/>
        </w:rPr>
        <w:t xml:space="preserve"> </w:t>
      </w:r>
      <w:r w:rsidRPr="00575ACD">
        <w:rPr>
          <w:rFonts w:ascii="Times New Roman" w:hAnsi="Times New Roman" w:cs="Times New Roman"/>
        </w:rPr>
        <w:t>2013)</w:t>
      </w:r>
      <w:r w:rsidR="00244E07" w:rsidRPr="00575ACD">
        <w:rPr>
          <w:rFonts w:ascii="Times New Roman" w:hAnsi="Times New Roman" w:cs="Times New Roman"/>
        </w:rPr>
        <w:t xml:space="preserve">. A detailed list of </w:t>
      </w:r>
      <w:r w:rsidR="005A60A8" w:rsidRPr="00575ACD">
        <w:rPr>
          <w:rFonts w:ascii="Times New Roman" w:hAnsi="Times New Roman" w:cs="Times New Roman"/>
        </w:rPr>
        <w:t xml:space="preserve">ethnomedicinal plants used to treat malaria is </w:t>
      </w:r>
      <w:r w:rsidR="00244E07" w:rsidRPr="00575ACD">
        <w:rPr>
          <w:rFonts w:ascii="Times New Roman" w:hAnsi="Times New Roman" w:cs="Times New Roman"/>
        </w:rPr>
        <w:t>provided</w:t>
      </w:r>
      <w:r w:rsidR="005A60A8" w:rsidRPr="00575ACD">
        <w:rPr>
          <w:rFonts w:ascii="Times New Roman" w:hAnsi="Times New Roman" w:cs="Times New Roman"/>
        </w:rPr>
        <w:t xml:space="preserve"> in Table 1</w:t>
      </w:r>
      <w:r w:rsidR="00A5394F" w:rsidRPr="00575ACD">
        <w:rPr>
          <w:rFonts w:ascii="Times New Roman" w:hAnsi="Times New Roman" w:cs="Times New Roman"/>
        </w:rPr>
        <w:t xml:space="preserve"> and Figure 3</w:t>
      </w:r>
      <w:r w:rsidRPr="00575ACD">
        <w:rPr>
          <w:rFonts w:ascii="Times New Roman" w:hAnsi="Times New Roman" w:cs="Times New Roman"/>
        </w:rPr>
        <w:t>.</w:t>
      </w:r>
    </w:p>
    <w:p w14:paraId="31DF92BB" w14:textId="42709E5C" w:rsidR="00FC63E4" w:rsidRPr="00575ACD" w:rsidRDefault="00DA40CC" w:rsidP="00650FC9">
      <w:pPr>
        <w:jc w:val="both"/>
        <w:rPr>
          <w:rFonts w:ascii="Times New Roman" w:hAnsi="Times New Roman" w:cs="Times New Roman"/>
          <w:b/>
          <w:bCs/>
        </w:rPr>
      </w:pPr>
      <w:r w:rsidRPr="00575ACD">
        <w:rPr>
          <w:rFonts w:ascii="Times New Roman" w:hAnsi="Times New Roman" w:cs="Times New Roman"/>
          <w:b/>
          <w:bCs/>
        </w:rPr>
        <w:t>Phytochemical constituents and potential bioactivity</w:t>
      </w:r>
    </w:p>
    <w:p w14:paraId="19AED983" w14:textId="41562EA6" w:rsidR="00DA40CC" w:rsidRPr="00575ACD" w:rsidRDefault="00DA40CC" w:rsidP="00650FC9">
      <w:pPr>
        <w:jc w:val="both"/>
        <w:rPr>
          <w:rFonts w:ascii="Times New Roman" w:hAnsi="Times New Roman" w:cs="Times New Roman"/>
        </w:rPr>
      </w:pPr>
      <w:r w:rsidRPr="00575ACD">
        <w:rPr>
          <w:rFonts w:ascii="Times New Roman" w:hAnsi="Times New Roman" w:cs="Times New Roman"/>
        </w:rPr>
        <w:t xml:space="preserve">Malaria remains a major vector-borne disease, </w:t>
      </w:r>
      <w:r w:rsidR="00FA32B5" w:rsidRPr="00575ACD">
        <w:rPr>
          <w:rFonts w:ascii="Times New Roman" w:hAnsi="Times New Roman" w:cs="Times New Roman"/>
        </w:rPr>
        <w:t xml:space="preserve">prompting researchers to seek </w:t>
      </w:r>
      <w:r w:rsidRPr="00575ACD">
        <w:rPr>
          <w:rFonts w:ascii="Times New Roman" w:hAnsi="Times New Roman" w:cs="Times New Roman"/>
        </w:rPr>
        <w:t>effective, affordable, and accessible treatments</w:t>
      </w:r>
      <w:r w:rsidR="00FA32B5" w:rsidRPr="00575ACD">
        <w:rPr>
          <w:rFonts w:ascii="Times New Roman" w:hAnsi="Times New Roman" w:cs="Times New Roman"/>
        </w:rPr>
        <w:t>. This search</w:t>
      </w:r>
      <w:r w:rsidRPr="00575ACD">
        <w:rPr>
          <w:rFonts w:ascii="Times New Roman" w:hAnsi="Times New Roman" w:cs="Times New Roman"/>
        </w:rPr>
        <w:t xml:space="preserve"> has led </w:t>
      </w:r>
      <w:r w:rsidR="00FA32B5" w:rsidRPr="00575ACD">
        <w:rPr>
          <w:rFonts w:ascii="Times New Roman" w:hAnsi="Times New Roman" w:cs="Times New Roman"/>
        </w:rPr>
        <w:t>to the exploration of</w:t>
      </w:r>
      <w:r w:rsidRPr="00575ACD">
        <w:rPr>
          <w:rFonts w:ascii="Times New Roman" w:hAnsi="Times New Roman" w:cs="Times New Roman"/>
        </w:rPr>
        <w:t xml:space="preserve"> traditional medicinal plants </w:t>
      </w:r>
      <w:r w:rsidR="00FA32B5" w:rsidRPr="00575ACD">
        <w:rPr>
          <w:rFonts w:ascii="Times New Roman" w:hAnsi="Times New Roman" w:cs="Times New Roman"/>
        </w:rPr>
        <w:t xml:space="preserve">that are </w:t>
      </w:r>
      <w:r w:rsidRPr="00575ACD">
        <w:rPr>
          <w:rFonts w:ascii="Times New Roman" w:hAnsi="Times New Roman" w:cs="Times New Roman"/>
        </w:rPr>
        <w:t xml:space="preserve">rich in bioactive phytochemicals. Ethnomedicinal studies </w:t>
      </w:r>
      <w:r w:rsidR="00FA32B5" w:rsidRPr="00575ACD">
        <w:rPr>
          <w:rFonts w:ascii="Times New Roman" w:hAnsi="Times New Roman" w:cs="Times New Roman"/>
        </w:rPr>
        <w:t xml:space="preserve">conducted </w:t>
      </w:r>
      <w:r w:rsidRPr="00575ACD">
        <w:rPr>
          <w:rFonts w:ascii="Times New Roman" w:hAnsi="Times New Roman" w:cs="Times New Roman"/>
        </w:rPr>
        <w:t xml:space="preserve">across India have identified several compounds </w:t>
      </w:r>
      <w:r w:rsidR="00FA32B5" w:rsidRPr="00575ACD">
        <w:rPr>
          <w:rFonts w:ascii="Times New Roman" w:hAnsi="Times New Roman" w:cs="Times New Roman"/>
        </w:rPr>
        <w:t xml:space="preserve">exhibiting </w:t>
      </w:r>
      <w:r w:rsidRPr="00575ACD">
        <w:rPr>
          <w:rFonts w:ascii="Times New Roman" w:hAnsi="Times New Roman" w:cs="Times New Roman"/>
        </w:rPr>
        <w:t xml:space="preserve">potent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activity, reflecting the </w:t>
      </w:r>
      <w:r w:rsidR="00FA32B5" w:rsidRPr="00575ACD">
        <w:rPr>
          <w:rFonts w:ascii="Times New Roman" w:hAnsi="Times New Roman" w:cs="Times New Roman"/>
        </w:rPr>
        <w:t xml:space="preserve">valuable </w:t>
      </w:r>
      <w:r w:rsidRPr="00575ACD">
        <w:rPr>
          <w:rFonts w:ascii="Times New Roman" w:hAnsi="Times New Roman" w:cs="Times New Roman"/>
        </w:rPr>
        <w:t xml:space="preserve">traditional knowledge </w:t>
      </w:r>
      <w:r w:rsidR="00FA32B5" w:rsidRPr="00575ACD">
        <w:rPr>
          <w:rFonts w:ascii="Times New Roman" w:hAnsi="Times New Roman" w:cs="Times New Roman"/>
        </w:rPr>
        <w:t>held by t</w:t>
      </w:r>
      <w:r w:rsidRPr="00575ACD">
        <w:rPr>
          <w:rFonts w:ascii="Times New Roman" w:hAnsi="Times New Roman" w:cs="Times New Roman"/>
        </w:rPr>
        <w:t xml:space="preserve">ribal and rural communities. Phytochemical investigations </w:t>
      </w:r>
      <w:r w:rsidR="00FA32B5" w:rsidRPr="00575ACD">
        <w:rPr>
          <w:rFonts w:ascii="Times New Roman" w:hAnsi="Times New Roman" w:cs="Times New Roman"/>
        </w:rPr>
        <w:t>have shown</w:t>
      </w:r>
      <w:r w:rsidRPr="00575ACD">
        <w:rPr>
          <w:rFonts w:ascii="Times New Roman" w:hAnsi="Times New Roman" w:cs="Times New Roman"/>
        </w:rPr>
        <w:t xml:space="preserve"> that these plants contain a </w:t>
      </w:r>
      <w:r w:rsidR="00FA32B5" w:rsidRPr="00575ACD">
        <w:rPr>
          <w:rFonts w:ascii="Times New Roman" w:hAnsi="Times New Roman" w:cs="Times New Roman"/>
        </w:rPr>
        <w:t>diverse array</w:t>
      </w:r>
      <w:r w:rsidRPr="00575ACD">
        <w:rPr>
          <w:rFonts w:ascii="Times New Roman" w:hAnsi="Times New Roman" w:cs="Times New Roman"/>
        </w:rPr>
        <w:t xml:space="preserve"> of bioactive molecules, including alkaloids, terpenoids, flavonoids, glycosides, saponins, and phenolics</w:t>
      </w:r>
      <w:r w:rsidR="00FA32B5" w:rsidRPr="00575ACD">
        <w:rPr>
          <w:rFonts w:ascii="Times New Roman" w:hAnsi="Times New Roman" w:cs="Times New Roman"/>
        </w:rPr>
        <w:t xml:space="preserve">. Each of these compounds contributes to </w:t>
      </w:r>
      <w:r w:rsidRPr="00575ACD">
        <w:rPr>
          <w:rFonts w:ascii="Times New Roman" w:hAnsi="Times New Roman" w:cs="Times New Roman"/>
        </w:rPr>
        <w:t xml:space="preserve">malaria prevention and </w:t>
      </w:r>
      <w:r w:rsidR="00FA32B5" w:rsidRPr="00575ACD">
        <w:rPr>
          <w:rFonts w:ascii="Times New Roman" w:hAnsi="Times New Roman" w:cs="Times New Roman"/>
        </w:rPr>
        <w:t>treatment</w:t>
      </w:r>
      <w:r w:rsidRPr="00575ACD">
        <w:rPr>
          <w:rFonts w:ascii="Times New Roman" w:hAnsi="Times New Roman" w:cs="Times New Roman"/>
        </w:rPr>
        <w:t xml:space="preserve"> through </w:t>
      </w:r>
      <w:r w:rsidR="00FA32B5" w:rsidRPr="00575ACD">
        <w:rPr>
          <w:rFonts w:ascii="Times New Roman" w:hAnsi="Times New Roman" w:cs="Times New Roman"/>
        </w:rPr>
        <w:t xml:space="preserve">various </w:t>
      </w:r>
      <w:r w:rsidRPr="00575ACD">
        <w:rPr>
          <w:rFonts w:ascii="Times New Roman" w:hAnsi="Times New Roman" w:cs="Times New Roman"/>
        </w:rPr>
        <w:t>biochemical mechanisms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Behera </w:t>
      </w:r>
      <w:r w:rsidRPr="00575ACD">
        <w:rPr>
          <w:rFonts w:ascii="Times New Roman" w:hAnsi="Times New Roman" w:cs="Times New Roman"/>
          <w:i/>
          <w:iCs/>
        </w:rPr>
        <w:t>et al.,</w:t>
      </w:r>
      <w:r w:rsidRPr="00575ACD">
        <w:rPr>
          <w:rFonts w:ascii="Times New Roman" w:hAnsi="Times New Roman" w:cs="Times New Roman"/>
        </w:rPr>
        <w:t xml:space="preserve"> 2025; Singh </w:t>
      </w:r>
      <w:r w:rsidRPr="00575ACD">
        <w:rPr>
          <w:rFonts w:ascii="Times New Roman" w:hAnsi="Times New Roman" w:cs="Times New Roman"/>
          <w:i/>
          <w:iCs/>
        </w:rPr>
        <w:t>et al.,</w:t>
      </w:r>
      <w:r w:rsidRPr="00575ACD">
        <w:rPr>
          <w:rFonts w:ascii="Times New Roman" w:hAnsi="Times New Roman" w:cs="Times New Roman"/>
        </w:rPr>
        <w:t xml:space="preserve"> 2015). Alkaloids are among the most powerful antimalarial compounds, </w:t>
      </w:r>
      <w:r w:rsidR="00FA32B5" w:rsidRPr="00575ACD">
        <w:rPr>
          <w:rFonts w:ascii="Times New Roman" w:hAnsi="Times New Roman" w:cs="Times New Roman"/>
        </w:rPr>
        <w:t xml:space="preserve">primarily </w:t>
      </w:r>
      <w:r w:rsidRPr="00575ACD">
        <w:rPr>
          <w:rFonts w:ascii="Times New Roman" w:hAnsi="Times New Roman" w:cs="Times New Roman"/>
        </w:rPr>
        <w:t xml:space="preserve">acting by inhibiting the growth of </w:t>
      </w:r>
      <w:r w:rsidRPr="00575ACD">
        <w:rPr>
          <w:rFonts w:ascii="Times New Roman" w:hAnsi="Times New Roman" w:cs="Times New Roman"/>
          <w:i/>
          <w:iCs/>
        </w:rPr>
        <w:t>Plasmodium</w:t>
      </w:r>
      <w:r w:rsidRPr="00575ACD">
        <w:rPr>
          <w:rFonts w:ascii="Times New Roman" w:hAnsi="Times New Roman" w:cs="Times New Roman"/>
        </w:rPr>
        <w:t xml:space="preserve"> parasites within red blood cells. </w:t>
      </w:r>
      <w:r w:rsidR="00FA32B5" w:rsidRPr="00575ACD">
        <w:rPr>
          <w:rFonts w:ascii="Times New Roman" w:hAnsi="Times New Roman" w:cs="Times New Roman"/>
        </w:rPr>
        <w:t>Notable</w:t>
      </w:r>
      <w:r w:rsidRPr="00575ACD">
        <w:rPr>
          <w:rFonts w:ascii="Times New Roman" w:hAnsi="Times New Roman" w:cs="Times New Roman"/>
        </w:rPr>
        <w:t xml:space="preserve"> examples include quinine and </w:t>
      </w:r>
      <w:r w:rsidRPr="00575ACD">
        <w:rPr>
          <w:rFonts w:ascii="Times New Roman" w:hAnsi="Times New Roman" w:cs="Times New Roman"/>
        </w:rPr>
        <w:lastRenderedPageBreak/>
        <w:t xml:space="preserve">quinidine from </w:t>
      </w:r>
      <w:r w:rsidRPr="00575ACD">
        <w:rPr>
          <w:rFonts w:ascii="Times New Roman" w:hAnsi="Times New Roman" w:cs="Times New Roman"/>
          <w:i/>
          <w:iCs/>
        </w:rPr>
        <w:t>Cinchona officinalis</w:t>
      </w:r>
      <w:r w:rsidRPr="00575ACD">
        <w:rPr>
          <w:rFonts w:ascii="Times New Roman" w:hAnsi="Times New Roman" w:cs="Times New Roman"/>
        </w:rPr>
        <w:t xml:space="preserve">, which </w:t>
      </w:r>
      <w:r w:rsidR="00FA32B5" w:rsidRPr="00575ACD">
        <w:rPr>
          <w:rFonts w:ascii="Times New Roman" w:hAnsi="Times New Roman" w:cs="Times New Roman"/>
        </w:rPr>
        <w:t>disrupt</w:t>
      </w:r>
      <w:r w:rsidRPr="00575ACD">
        <w:rPr>
          <w:rFonts w:ascii="Times New Roman" w:hAnsi="Times New Roman" w:cs="Times New Roman"/>
        </w:rPr>
        <w:t xml:space="preserve"> </w:t>
      </w:r>
      <w:proofErr w:type="spellStart"/>
      <w:r w:rsidRPr="00575ACD">
        <w:rPr>
          <w:rFonts w:ascii="Times New Roman" w:hAnsi="Times New Roman" w:cs="Times New Roman"/>
        </w:rPr>
        <w:t>heme</w:t>
      </w:r>
      <w:proofErr w:type="spellEnd"/>
      <w:r w:rsidRPr="00575ACD">
        <w:rPr>
          <w:rFonts w:ascii="Times New Roman" w:hAnsi="Times New Roman" w:cs="Times New Roman"/>
        </w:rPr>
        <w:t xml:space="preserve"> detoxification inside the parasite. </w:t>
      </w:r>
      <w:r w:rsidR="00FA32B5" w:rsidRPr="00575ACD">
        <w:rPr>
          <w:rFonts w:ascii="Times New Roman" w:hAnsi="Times New Roman" w:cs="Times New Roman"/>
        </w:rPr>
        <w:t xml:space="preserve">Additionally, </w:t>
      </w:r>
      <w:r w:rsidRPr="00575ACD">
        <w:rPr>
          <w:rFonts w:ascii="Times New Roman" w:hAnsi="Times New Roman" w:cs="Times New Roman"/>
        </w:rPr>
        <w:t xml:space="preserve">reserpine and ajmaline from </w:t>
      </w:r>
      <w:proofErr w:type="spellStart"/>
      <w:r w:rsidRPr="00575ACD">
        <w:rPr>
          <w:rFonts w:ascii="Times New Roman" w:hAnsi="Times New Roman" w:cs="Times New Roman"/>
          <w:i/>
          <w:iCs/>
        </w:rPr>
        <w:t>Rauvolfia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serpentina</w:t>
      </w:r>
      <w:proofErr w:type="spellEnd"/>
      <w:r w:rsidR="00FA32B5" w:rsidRPr="00575ACD">
        <w:rPr>
          <w:rFonts w:ascii="Times New Roman" w:hAnsi="Times New Roman" w:cs="Times New Roman"/>
        </w:rPr>
        <w:t xml:space="preserve">, as well as </w:t>
      </w:r>
      <w:r w:rsidRPr="00575ACD">
        <w:rPr>
          <w:rFonts w:ascii="Times New Roman" w:hAnsi="Times New Roman" w:cs="Times New Roman"/>
        </w:rPr>
        <w:t xml:space="preserve">berberine from </w:t>
      </w:r>
      <w:proofErr w:type="spellStart"/>
      <w:r w:rsidRPr="00575ACD">
        <w:rPr>
          <w:rFonts w:ascii="Times New Roman" w:hAnsi="Times New Roman" w:cs="Times New Roman"/>
          <w:i/>
          <w:iCs/>
        </w:rPr>
        <w:t>Tinospora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cordifolia</w:t>
      </w:r>
      <w:proofErr w:type="spellEnd"/>
      <w:r w:rsidRPr="00575ACD">
        <w:rPr>
          <w:rFonts w:ascii="Times New Roman" w:hAnsi="Times New Roman" w:cs="Times New Roman"/>
        </w:rPr>
        <w:t xml:space="preserve"> have demonstrated strong parasite-suppressive effects (</w:t>
      </w: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2015; Singh </w:t>
      </w:r>
      <w:r w:rsidRPr="00575ACD">
        <w:rPr>
          <w:rFonts w:ascii="Times New Roman" w:hAnsi="Times New Roman" w:cs="Times New Roman"/>
          <w:i/>
          <w:iCs/>
        </w:rPr>
        <w:t>et al.,</w:t>
      </w:r>
      <w:r w:rsidRPr="00575ACD">
        <w:rPr>
          <w:rFonts w:ascii="Times New Roman" w:hAnsi="Times New Roman" w:cs="Times New Roman"/>
        </w:rPr>
        <w:t xml:space="preserve"> 2020). Indole alkaloids </w:t>
      </w:r>
      <w:r w:rsidR="00FA32B5" w:rsidRPr="00575ACD">
        <w:rPr>
          <w:rFonts w:ascii="Times New Roman" w:hAnsi="Times New Roman" w:cs="Times New Roman"/>
        </w:rPr>
        <w:t>found</w:t>
      </w:r>
      <w:r w:rsidRPr="00575ACD">
        <w:rPr>
          <w:rFonts w:ascii="Times New Roman" w:hAnsi="Times New Roman" w:cs="Times New Roman"/>
        </w:rPr>
        <w:t xml:space="preserve"> in </w:t>
      </w:r>
      <w:proofErr w:type="spellStart"/>
      <w:r w:rsidRPr="00575ACD">
        <w:rPr>
          <w:rFonts w:ascii="Times New Roman" w:hAnsi="Times New Roman" w:cs="Times New Roman"/>
          <w:i/>
          <w:iCs/>
        </w:rPr>
        <w:t>Alstonia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scholaris</w:t>
      </w:r>
      <w:proofErr w:type="spellEnd"/>
      <w:r w:rsidRPr="00575ACD">
        <w:rPr>
          <w:rFonts w:ascii="Times New Roman" w:hAnsi="Times New Roman" w:cs="Times New Roman"/>
        </w:rPr>
        <w:t xml:space="preserve"> also contribute to its broad-spectrum antimalarial activity (Behera </w:t>
      </w:r>
      <w:r w:rsidRPr="00575ACD">
        <w:rPr>
          <w:rFonts w:ascii="Times New Roman" w:hAnsi="Times New Roman" w:cs="Times New Roman"/>
          <w:i/>
          <w:iCs/>
        </w:rPr>
        <w:t xml:space="preserve">et al., </w:t>
      </w:r>
      <w:r w:rsidRPr="00575ACD">
        <w:rPr>
          <w:rFonts w:ascii="Times New Roman" w:hAnsi="Times New Roman" w:cs="Times New Roman"/>
        </w:rPr>
        <w:t xml:space="preserve">2025). Terpenoids, </w:t>
      </w:r>
      <w:r w:rsidR="00FA32B5" w:rsidRPr="00575ACD">
        <w:rPr>
          <w:rFonts w:ascii="Times New Roman" w:hAnsi="Times New Roman" w:cs="Times New Roman"/>
        </w:rPr>
        <w:t>especially</w:t>
      </w:r>
      <w:r w:rsidRPr="00575ACD">
        <w:rPr>
          <w:rFonts w:ascii="Times New Roman" w:hAnsi="Times New Roman" w:cs="Times New Roman"/>
        </w:rPr>
        <w:t xml:space="preserve"> sesquiterpene lactones, </w:t>
      </w:r>
      <w:r w:rsidR="00FA32B5" w:rsidRPr="00575ACD">
        <w:rPr>
          <w:rFonts w:ascii="Times New Roman" w:hAnsi="Times New Roman" w:cs="Times New Roman"/>
        </w:rPr>
        <w:t>represent</w:t>
      </w:r>
      <w:r w:rsidRPr="00575ACD">
        <w:rPr>
          <w:rFonts w:ascii="Times New Roman" w:hAnsi="Times New Roman" w:cs="Times New Roman"/>
        </w:rPr>
        <w:t xml:space="preserve"> another major class of plant-derived antimalarials. Artemisinin, extracted from </w:t>
      </w:r>
      <w:r w:rsidRPr="00575ACD">
        <w:rPr>
          <w:rFonts w:ascii="Times New Roman" w:hAnsi="Times New Roman" w:cs="Times New Roman"/>
          <w:i/>
          <w:iCs/>
        </w:rPr>
        <w:t xml:space="preserve">A. </w:t>
      </w:r>
      <w:proofErr w:type="spellStart"/>
      <w:r w:rsidRPr="00575ACD">
        <w:rPr>
          <w:rFonts w:ascii="Times New Roman" w:hAnsi="Times New Roman" w:cs="Times New Roman"/>
          <w:i/>
          <w:iCs/>
        </w:rPr>
        <w:t>nilagirica</w:t>
      </w:r>
      <w:proofErr w:type="spellEnd"/>
      <w:r w:rsidRPr="00575ACD">
        <w:rPr>
          <w:rFonts w:ascii="Times New Roman" w:hAnsi="Times New Roman" w:cs="Times New Roman"/>
        </w:rPr>
        <w:t xml:space="preserve">, is the </w:t>
      </w:r>
      <w:r w:rsidR="00FA32B5" w:rsidRPr="00575ACD">
        <w:rPr>
          <w:rFonts w:ascii="Times New Roman" w:hAnsi="Times New Roman" w:cs="Times New Roman"/>
        </w:rPr>
        <w:t xml:space="preserve">most well-known </w:t>
      </w:r>
      <w:r w:rsidRPr="00575ACD">
        <w:rPr>
          <w:rFonts w:ascii="Times New Roman" w:hAnsi="Times New Roman" w:cs="Times New Roman"/>
        </w:rPr>
        <w:t>example</w:t>
      </w:r>
      <w:r w:rsidR="00FA32B5" w:rsidRPr="00575ACD">
        <w:rPr>
          <w:rFonts w:ascii="Times New Roman" w:hAnsi="Times New Roman" w:cs="Times New Roman"/>
        </w:rPr>
        <w:t xml:space="preserve">; it works by producing </w:t>
      </w:r>
      <w:r w:rsidRPr="00575ACD">
        <w:rPr>
          <w:rFonts w:ascii="Times New Roman" w:hAnsi="Times New Roman" w:cs="Times New Roman"/>
        </w:rPr>
        <w:t xml:space="preserve">free radicals that damage </w:t>
      </w:r>
      <w:r w:rsidRPr="00575ACD">
        <w:rPr>
          <w:rFonts w:ascii="Times New Roman" w:hAnsi="Times New Roman" w:cs="Times New Roman"/>
          <w:i/>
          <w:iCs/>
        </w:rPr>
        <w:t>Plasmodium</w:t>
      </w:r>
      <w:r w:rsidRPr="00575ACD">
        <w:rPr>
          <w:rFonts w:ascii="Times New Roman" w:hAnsi="Times New Roman" w:cs="Times New Roman"/>
        </w:rPr>
        <w:t xml:space="preserve"> membranes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Pr="00575ACD">
        <w:rPr>
          <w:rFonts w:ascii="Times New Roman" w:hAnsi="Times New Roman" w:cs="Times New Roman"/>
        </w:rPr>
        <w:t xml:space="preserve"> 2021; Shankar </w:t>
      </w:r>
      <w:r w:rsidRPr="00575ACD">
        <w:rPr>
          <w:rFonts w:ascii="Times New Roman" w:hAnsi="Times New Roman" w:cs="Times New Roman"/>
          <w:i/>
          <w:iCs/>
        </w:rPr>
        <w:t>et al.,</w:t>
      </w:r>
      <w:r w:rsidRPr="00575ACD">
        <w:rPr>
          <w:rFonts w:ascii="Times New Roman" w:hAnsi="Times New Roman" w:cs="Times New Roman"/>
        </w:rPr>
        <w:t xml:space="preserve"> 2012). Andrographolide, a diterpenoid from </w:t>
      </w: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r w:rsidRPr="00575ACD">
        <w:rPr>
          <w:rFonts w:ascii="Times New Roman" w:hAnsi="Times New Roman" w:cs="Times New Roman"/>
        </w:rPr>
        <w:t>, is effective against both chloroquine-sensitive and resistant</w:t>
      </w:r>
      <w:r w:rsidR="00FA32B5" w:rsidRPr="00575ACD">
        <w:rPr>
          <w:rFonts w:ascii="Times New Roman" w:hAnsi="Times New Roman" w:cs="Times New Roman"/>
        </w:rPr>
        <w:t xml:space="preserve"> strains of</w:t>
      </w:r>
      <w:r w:rsidRPr="00575ACD">
        <w:rPr>
          <w:rFonts w:ascii="Times New Roman" w:hAnsi="Times New Roman" w:cs="Times New Roman"/>
        </w:rPr>
        <w:t xml:space="preserve"> </w:t>
      </w:r>
      <w:r w:rsidRPr="00575ACD">
        <w:rPr>
          <w:rFonts w:ascii="Times New Roman" w:hAnsi="Times New Roman" w:cs="Times New Roman"/>
          <w:i/>
          <w:iCs/>
        </w:rPr>
        <w:t>P. falciparum</w:t>
      </w:r>
      <w:r w:rsidR="00FA32B5" w:rsidRPr="00575ACD">
        <w:rPr>
          <w:rFonts w:ascii="Times New Roman" w:hAnsi="Times New Roman" w:cs="Times New Roman"/>
        </w:rPr>
        <w:t>. Likewise</w:t>
      </w:r>
      <w:r w:rsidRPr="00575ACD">
        <w:rPr>
          <w:rFonts w:ascii="Times New Roman" w:hAnsi="Times New Roman" w:cs="Times New Roman"/>
        </w:rPr>
        <w:t xml:space="preserve">, limonoids such as </w:t>
      </w:r>
      <w:proofErr w:type="spellStart"/>
      <w:r w:rsidRPr="00575ACD">
        <w:rPr>
          <w:rFonts w:ascii="Times New Roman" w:hAnsi="Times New Roman" w:cs="Times New Roman"/>
        </w:rPr>
        <w:t>azadirachtin</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nimbin</w:t>
      </w:r>
      <w:proofErr w:type="spellEnd"/>
      <w:r w:rsidRPr="00575ACD">
        <w:rPr>
          <w:rFonts w:ascii="Times New Roman" w:hAnsi="Times New Roman" w:cs="Times New Roman"/>
        </w:rPr>
        <w:t xml:space="preserve">, and </w:t>
      </w:r>
      <w:proofErr w:type="spellStart"/>
      <w:r w:rsidRPr="00575ACD">
        <w:rPr>
          <w:rFonts w:ascii="Times New Roman" w:hAnsi="Times New Roman" w:cs="Times New Roman"/>
        </w:rPr>
        <w:t>nimbolide</w:t>
      </w:r>
      <w:proofErr w:type="spellEnd"/>
      <w:r w:rsidRPr="00575ACD">
        <w:rPr>
          <w:rFonts w:ascii="Times New Roman" w:hAnsi="Times New Roman" w:cs="Times New Roman"/>
        </w:rPr>
        <w:t xml:space="preserve"> from </w:t>
      </w: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r w:rsidRPr="00575ACD">
        <w:rPr>
          <w:rFonts w:ascii="Times New Roman" w:hAnsi="Times New Roman" w:cs="Times New Roman"/>
        </w:rPr>
        <w:t xml:space="preserve"> inhibit parasite development and stimulate </w:t>
      </w:r>
      <w:r w:rsidR="00FA32B5" w:rsidRPr="00575ACD">
        <w:rPr>
          <w:rFonts w:ascii="Times New Roman" w:hAnsi="Times New Roman" w:cs="Times New Roman"/>
        </w:rPr>
        <w:t xml:space="preserve">the </w:t>
      </w:r>
      <w:r w:rsidRPr="00575ACD">
        <w:rPr>
          <w:rFonts w:ascii="Times New Roman" w:hAnsi="Times New Roman" w:cs="Times New Roman"/>
        </w:rPr>
        <w:t xml:space="preserve">immune response (Raut </w:t>
      </w:r>
      <w:r w:rsidRPr="00575ACD">
        <w:rPr>
          <w:rFonts w:ascii="Times New Roman" w:hAnsi="Times New Roman" w:cs="Times New Roman"/>
          <w:i/>
          <w:iCs/>
        </w:rPr>
        <w:t>et al.,</w:t>
      </w:r>
      <w:r w:rsidRPr="00575ACD">
        <w:rPr>
          <w:rFonts w:ascii="Times New Roman" w:hAnsi="Times New Roman" w:cs="Times New Roman"/>
        </w:rPr>
        <w:t xml:space="preserve"> 2025). Triterpenoids</w:t>
      </w:r>
      <w:r w:rsidR="00FA32B5" w:rsidRPr="00575ACD">
        <w:rPr>
          <w:rFonts w:ascii="Times New Roman" w:hAnsi="Times New Roman" w:cs="Times New Roman"/>
        </w:rPr>
        <w:t>,</w:t>
      </w:r>
      <w:r w:rsidRPr="00575ACD">
        <w:rPr>
          <w:rFonts w:ascii="Times New Roman" w:hAnsi="Times New Roman" w:cs="Times New Roman"/>
        </w:rPr>
        <w:t xml:space="preserve"> like lupeol and </w:t>
      </w:r>
      <w:proofErr w:type="spellStart"/>
      <w:r w:rsidRPr="00575ACD">
        <w:rPr>
          <w:rFonts w:ascii="Times New Roman" w:hAnsi="Times New Roman" w:cs="Times New Roman"/>
        </w:rPr>
        <w:t>betulinic</w:t>
      </w:r>
      <w:proofErr w:type="spellEnd"/>
      <w:r w:rsidRPr="00575ACD">
        <w:rPr>
          <w:rFonts w:ascii="Times New Roman" w:hAnsi="Times New Roman" w:cs="Times New Roman"/>
        </w:rPr>
        <w:t xml:space="preserve"> acid found in </w:t>
      </w:r>
      <w:r w:rsidRPr="00575ACD">
        <w:rPr>
          <w:rFonts w:ascii="Times New Roman" w:hAnsi="Times New Roman" w:cs="Times New Roman"/>
          <w:i/>
          <w:iCs/>
        </w:rPr>
        <w:t>Terminalia arjuna</w:t>
      </w:r>
      <w:r w:rsidRPr="00575ACD">
        <w:rPr>
          <w:rFonts w:ascii="Times New Roman" w:hAnsi="Times New Roman" w:cs="Times New Roman"/>
        </w:rPr>
        <w:t xml:space="preserve"> and </w:t>
      </w:r>
      <w:r w:rsidRPr="00575ACD">
        <w:rPr>
          <w:rFonts w:ascii="Times New Roman" w:hAnsi="Times New Roman" w:cs="Times New Roman"/>
          <w:i/>
          <w:iCs/>
        </w:rPr>
        <w:t>Vitex negundo</w:t>
      </w:r>
      <w:r w:rsidR="00FA32B5" w:rsidRPr="00575ACD">
        <w:rPr>
          <w:rFonts w:ascii="Times New Roman" w:hAnsi="Times New Roman" w:cs="Times New Roman"/>
        </w:rPr>
        <w:t>,</w:t>
      </w:r>
      <w:r w:rsidRPr="00575ACD">
        <w:rPr>
          <w:rFonts w:ascii="Times New Roman" w:hAnsi="Times New Roman" w:cs="Times New Roman"/>
        </w:rPr>
        <w:t xml:space="preserve"> also exhibit strong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properties (</w:t>
      </w: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et al., 2024). Flavonoids and polyphenols </w:t>
      </w:r>
      <w:r w:rsidR="00FA32B5" w:rsidRPr="00575ACD">
        <w:rPr>
          <w:rFonts w:ascii="Times New Roman" w:hAnsi="Times New Roman" w:cs="Times New Roman"/>
        </w:rPr>
        <w:t xml:space="preserve">perform important roles </w:t>
      </w:r>
      <w:r w:rsidRPr="00575ACD">
        <w:rPr>
          <w:rFonts w:ascii="Times New Roman" w:hAnsi="Times New Roman" w:cs="Times New Roman"/>
        </w:rPr>
        <w:t xml:space="preserve">through </w:t>
      </w:r>
      <w:r w:rsidR="00FA32B5" w:rsidRPr="00575ACD">
        <w:rPr>
          <w:rFonts w:ascii="Times New Roman" w:hAnsi="Times New Roman" w:cs="Times New Roman"/>
        </w:rPr>
        <w:t xml:space="preserve">their </w:t>
      </w:r>
      <w:r w:rsidRPr="00575ACD">
        <w:rPr>
          <w:rFonts w:ascii="Times New Roman" w:hAnsi="Times New Roman" w:cs="Times New Roman"/>
        </w:rPr>
        <w:t xml:space="preserve">antioxidant and antiparasitic actions by disrupting </w:t>
      </w:r>
      <w:r w:rsidRPr="00575ACD">
        <w:rPr>
          <w:rFonts w:ascii="Times New Roman" w:hAnsi="Times New Roman" w:cs="Times New Roman"/>
          <w:i/>
          <w:iCs/>
        </w:rPr>
        <w:t>Plasmodium</w:t>
      </w:r>
      <w:r w:rsidR="00FA32B5" w:rsidRPr="00575ACD">
        <w:rPr>
          <w:rFonts w:ascii="Times New Roman" w:hAnsi="Times New Roman" w:cs="Times New Roman"/>
          <w:i/>
          <w:iCs/>
        </w:rPr>
        <w:t>’s</w:t>
      </w:r>
      <w:r w:rsidRPr="00575ACD">
        <w:rPr>
          <w:rFonts w:ascii="Times New Roman" w:hAnsi="Times New Roman" w:cs="Times New Roman"/>
        </w:rPr>
        <w:t xml:space="preserve"> electron transport and fatty acid synthesis.</w:t>
      </w:r>
      <w:r w:rsidR="004F290D">
        <w:rPr>
          <w:rFonts w:ascii="Times New Roman" w:hAnsi="Times New Roman" w:cs="Times New Roman"/>
        </w:rPr>
        <w:t xml:space="preserve"> </w:t>
      </w:r>
      <w:r w:rsidR="00624C24" w:rsidRPr="00575ACD">
        <w:rPr>
          <w:rFonts w:ascii="Times New Roman" w:hAnsi="Times New Roman" w:cs="Times New Roman"/>
        </w:rPr>
        <w:t>These</w:t>
      </w:r>
      <w:r w:rsidRPr="00575ACD">
        <w:rPr>
          <w:rFonts w:ascii="Times New Roman" w:hAnsi="Times New Roman" w:cs="Times New Roman"/>
        </w:rPr>
        <w:t xml:space="preserve"> phytochemical compounds</w:t>
      </w:r>
      <w:r w:rsidR="00624C24" w:rsidRPr="00575ACD">
        <w:rPr>
          <w:rFonts w:ascii="Times New Roman" w:hAnsi="Times New Roman" w:cs="Times New Roman"/>
        </w:rPr>
        <w:t>,</w:t>
      </w:r>
      <w:r w:rsidR="00F00DB3" w:rsidRPr="00575ACD">
        <w:rPr>
          <w:rFonts w:ascii="Times New Roman" w:hAnsi="Times New Roman" w:cs="Times New Roman"/>
        </w:rPr>
        <w:t xml:space="preserve"> </w:t>
      </w:r>
      <w:r w:rsidRPr="00575ACD">
        <w:rPr>
          <w:rFonts w:ascii="Times New Roman" w:hAnsi="Times New Roman" w:cs="Times New Roman"/>
        </w:rPr>
        <w:t>particularly alkaloids, terpenoids</w:t>
      </w:r>
      <w:r w:rsidR="00624C24" w:rsidRPr="00575ACD">
        <w:rPr>
          <w:rFonts w:ascii="Times New Roman" w:hAnsi="Times New Roman" w:cs="Times New Roman"/>
        </w:rPr>
        <w:t>,</w:t>
      </w:r>
      <w:r w:rsidRPr="00575ACD">
        <w:rPr>
          <w:rFonts w:ascii="Times New Roman" w:hAnsi="Times New Roman" w:cs="Times New Roman"/>
        </w:rPr>
        <w:t xml:space="preserve"> and flavonoids</w:t>
      </w:r>
      <w:r w:rsidR="00624C24" w:rsidRPr="00575ACD">
        <w:rPr>
          <w:rFonts w:ascii="Times New Roman" w:hAnsi="Times New Roman" w:cs="Times New Roman"/>
        </w:rPr>
        <w:t>,</w:t>
      </w:r>
      <w:r w:rsidR="00F00DB3" w:rsidRPr="00575ACD">
        <w:rPr>
          <w:rFonts w:ascii="Times New Roman" w:hAnsi="Times New Roman" w:cs="Times New Roman"/>
        </w:rPr>
        <w:t xml:space="preserve"> </w:t>
      </w:r>
      <w:r w:rsidR="00624C24" w:rsidRPr="00575ACD">
        <w:rPr>
          <w:rFonts w:ascii="Times New Roman" w:hAnsi="Times New Roman" w:cs="Times New Roman"/>
        </w:rPr>
        <w:t>constitute</w:t>
      </w:r>
      <w:r w:rsidRPr="00575ACD">
        <w:rPr>
          <w:rFonts w:ascii="Times New Roman" w:hAnsi="Times New Roman" w:cs="Times New Roman"/>
        </w:rPr>
        <w:t xml:space="preserve"> the chemical </w:t>
      </w:r>
      <w:r w:rsidR="00624C24" w:rsidRPr="00575ACD">
        <w:rPr>
          <w:rFonts w:ascii="Times New Roman" w:hAnsi="Times New Roman" w:cs="Times New Roman"/>
        </w:rPr>
        <w:t>foundation</w:t>
      </w:r>
      <w:r w:rsidRPr="00575ACD">
        <w:rPr>
          <w:rFonts w:ascii="Times New Roman" w:hAnsi="Times New Roman" w:cs="Times New Roman"/>
        </w:rPr>
        <w:t xml:space="preserve"> of traditional antimalarial remedies. Their combined effects not only suppress </w:t>
      </w:r>
      <w:r w:rsidRPr="00575ACD">
        <w:rPr>
          <w:rFonts w:ascii="Times New Roman" w:hAnsi="Times New Roman" w:cs="Times New Roman"/>
          <w:i/>
          <w:iCs/>
        </w:rPr>
        <w:t>Plasmodium</w:t>
      </w:r>
      <w:r w:rsidRPr="00575ACD">
        <w:rPr>
          <w:rFonts w:ascii="Times New Roman" w:hAnsi="Times New Roman" w:cs="Times New Roman"/>
        </w:rPr>
        <w:t xml:space="preserve"> infection but also enhance host resilience and recovery</w:t>
      </w:r>
      <w:r w:rsidR="00F00DB3" w:rsidRPr="00575ACD">
        <w:rPr>
          <w:rFonts w:ascii="Times New Roman" w:hAnsi="Times New Roman" w:cs="Times New Roman"/>
        </w:rPr>
        <w:t xml:space="preserve"> (Table 2</w:t>
      </w:r>
      <w:r w:rsidR="00B1352F" w:rsidRPr="00575ACD">
        <w:rPr>
          <w:rFonts w:ascii="Times New Roman" w:hAnsi="Times New Roman" w:cs="Times New Roman"/>
        </w:rPr>
        <w:t>, Figure</w:t>
      </w:r>
      <w:r w:rsidR="00624C24" w:rsidRPr="00575ACD">
        <w:rPr>
          <w:rFonts w:ascii="Times New Roman" w:hAnsi="Times New Roman" w:cs="Times New Roman"/>
        </w:rPr>
        <w:t>s</w:t>
      </w:r>
      <w:r w:rsidR="00B1352F" w:rsidRPr="00575ACD">
        <w:rPr>
          <w:rFonts w:ascii="Times New Roman" w:hAnsi="Times New Roman" w:cs="Times New Roman"/>
        </w:rPr>
        <w:t xml:space="preserve"> 1 &amp; 2</w:t>
      </w:r>
      <w:r w:rsidR="00F00DB3" w:rsidRPr="00575ACD">
        <w:rPr>
          <w:rFonts w:ascii="Times New Roman" w:hAnsi="Times New Roman" w:cs="Times New Roman"/>
        </w:rPr>
        <w:t>)</w:t>
      </w:r>
      <w:r w:rsidRPr="00575ACD">
        <w:rPr>
          <w:rFonts w:ascii="Times New Roman" w:hAnsi="Times New Roman" w:cs="Times New Roman"/>
        </w:rPr>
        <w:t xml:space="preserve">. </w:t>
      </w:r>
    </w:p>
    <w:p w14:paraId="0845C81B" w14:textId="3E6F6F73" w:rsidR="002A6AE9" w:rsidRPr="00575ACD" w:rsidRDefault="000A109C" w:rsidP="002A6AE9">
      <w:pPr>
        <w:jc w:val="both"/>
        <w:rPr>
          <w:rFonts w:ascii="Times New Roman" w:hAnsi="Times New Roman" w:cs="Times New Roman"/>
        </w:rPr>
      </w:pPr>
      <w:r w:rsidRPr="00575ACD">
        <w:rPr>
          <w:rFonts w:ascii="Times New Roman" w:hAnsi="Times New Roman" w:cs="Times New Roman"/>
          <w:b/>
          <w:bCs/>
        </w:rPr>
        <w:t>Table 1:</w:t>
      </w:r>
      <w:r w:rsidRPr="00575ACD">
        <w:rPr>
          <w:rFonts w:ascii="Times New Roman" w:hAnsi="Times New Roman" w:cs="Times New Roman"/>
        </w:rPr>
        <w:t xml:space="preserve"> </w:t>
      </w:r>
      <w:r w:rsidR="00AA639F" w:rsidRPr="00575ACD">
        <w:rPr>
          <w:rFonts w:ascii="Times New Roman" w:hAnsi="Times New Roman" w:cs="Times New Roman"/>
        </w:rPr>
        <w:t xml:space="preserve">Ethnomedicinal plants </w:t>
      </w:r>
      <w:r w:rsidR="00624C24" w:rsidRPr="00575ACD">
        <w:rPr>
          <w:rFonts w:ascii="Times New Roman" w:hAnsi="Times New Roman" w:cs="Times New Roman"/>
        </w:rPr>
        <w:t>used</w:t>
      </w:r>
      <w:r w:rsidR="00AA639F" w:rsidRPr="00575ACD">
        <w:rPr>
          <w:rFonts w:ascii="Times New Roman" w:hAnsi="Times New Roman" w:cs="Times New Roman"/>
        </w:rPr>
        <w:t xml:space="preserve"> for the treatment of </w:t>
      </w:r>
      <w:r w:rsidR="00117FD3" w:rsidRPr="00575ACD">
        <w:rPr>
          <w:rFonts w:ascii="Times New Roman" w:hAnsi="Times New Roman" w:cs="Times New Roman"/>
        </w:rPr>
        <w:t>m</w:t>
      </w:r>
      <w:r w:rsidR="00AA639F" w:rsidRPr="00575ACD">
        <w:rPr>
          <w:rFonts w:ascii="Times New Roman" w:hAnsi="Times New Roman" w:cs="Times New Roman"/>
        </w:rPr>
        <w:t>alaria</w:t>
      </w:r>
    </w:p>
    <w:tbl>
      <w:tblPr>
        <w:tblStyle w:val="TableGrid"/>
        <w:tblW w:w="0" w:type="auto"/>
        <w:tblLook w:val="04A0" w:firstRow="1" w:lastRow="0" w:firstColumn="1" w:lastColumn="0" w:noHBand="0" w:noVBand="1"/>
      </w:tblPr>
      <w:tblGrid>
        <w:gridCol w:w="2405"/>
        <w:gridCol w:w="1559"/>
        <w:gridCol w:w="2798"/>
        <w:gridCol w:w="2254"/>
      </w:tblGrid>
      <w:tr w:rsidR="00746451" w:rsidRPr="00575ACD" w14:paraId="12AA6D3D" w14:textId="77777777" w:rsidTr="00402EA6">
        <w:tc>
          <w:tcPr>
            <w:tcW w:w="2405" w:type="dxa"/>
          </w:tcPr>
          <w:p w14:paraId="781A5872" w14:textId="77777777" w:rsidR="002A6AE9" w:rsidRPr="00575ACD" w:rsidRDefault="002A6AE9" w:rsidP="00402EA6">
            <w:pPr>
              <w:rPr>
                <w:rFonts w:ascii="Times New Roman" w:hAnsi="Times New Roman" w:cs="Times New Roman"/>
                <w:b/>
                <w:bCs/>
              </w:rPr>
            </w:pPr>
            <w:r w:rsidRPr="00575ACD">
              <w:rPr>
                <w:rFonts w:ascii="Times New Roman" w:hAnsi="Times New Roman" w:cs="Times New Roman"/>
                <w:b/>
                <w:bCs/>
              </w:rPr>
              <w:t>Botanical Name</w:t>
            </w:r>
          </w:p>
        </w:tc>
        <w:tc>
          <w:tcPr>
            <w:tcW w:w="1559" w:type="dxa"/>
          </w:tcPr>
          <w:p w14:paraId="25C006CD" w14:textId="77777777" w:rsidR="002A6AE9" w:rsidRPr="00575ACD" w:rsidRDefault="002A6AE9" w:rsidP="00402EA6">
            <w:pPr>
              <w:rPr>
                <w:rFonts w:ascii="Times New Roman" w:hAnsi="Times New Roman" w:cs="Times New Roman"/>
                <w:b/>
                <w:bCs/>
              </w:rPr>
            </w:pPr>
            <w:r w:rsidRPr="00575ACD">
              <w:rPr>
                <w:rFonts w:ascii="Times New Roman" w:hAnsi="Times New Roman" w:cs="Times New Roman"/>
                <w:b/>
                <w:bCs/>
              </w:rPr>
              <w:t>Plant part(s) used</w:t>
            </w:r>
          </w:p>
        </w:tc>
        <w:tc>
          <w:tcPr>
            <w:tcW w:w="2798" w:type="dxa"/>
          </w:tcPr>
          <w:p w14:paraId="52D1A3D7" w14:textId="77777777" w:rsidR="002A6AE9" w:rsidRPr="00575ACD" w:rsidRDefault="002A6AE9" w:rsidP="00402EA6">
            <w:pPr>
              <w:rPr>
                <w:rFonts w:ascii="Times New Roman" w:hAnsi="Times New Roman" w:cs="Times New Roman"/>
                <w:b/>
                <w:bCs/>
              </w:rPr>
            </w:pPr>
            <w:r w:rsidRPr="00575ACD">
              <w:rPr>
                <w:rFonts w:ascii="Times New Roman" w:hAnsi="Times New Roman" w:cs="Times New Roman"/>
                <w:b/>
                <w:bCs/>
              </w:rPr>
              <w:t>Mode of Use(s)</w:t>
            </w:r>
          </w:p>
        </w:tc>
        <w:tc>
          <w:tcPr>
            <w:tcW w:w="2254" w:type="dxa"/>
          </w:tcPr>
          <w:p w14:paraId="4F873FE1" w14:textId="77777777" w:rsidR="002A6AE9" w:rsidRPr="00575ACD" w:rsidRDefault="002A6AE9" w:rsidP="00402EA6">
            <w:pPr>
              <w:rPr>
                <w:rFonts w:ascii="Times New Roman" w:hAnsi="Times New Roman" w:cs="Times New Roman"/>
                <w:b/>
                <w:bCs/>
              </w:rPr>
            </w:pPr>
            <w:r w:rsidRPr="00575ACD">
              <w:rPr>
                <w:rFonts w:ascii="Times New Roman" w:hAnsi="Times New Roman" w:cs="Times New Roman"/>
                <w:b/>
                <w:bCs/>
              </w:rPr>
              <w:t>Source(s)</w:t>
            </w:r>
          </w:p>
        </w:tc>
      </w:tr>
      <w:tr w:rsidR="00746451" w:rsidRPr="00575ACD" w14:paraId="4CE35573" w14:textId="77777777" w:rsidTr="00402EA6">
        <w:tc>
          <w:tcPr>
            <w:tcW w:w="24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6451" w:rsidRPr="00575ACD" w14:paraId="7D32CFCA" w14:textId="77777777" w:rsidTr="00402EA6">
              <w:trPr>
                <w:tblCellSpacing w:w="15" w:type="dxa"/>
              </w:trPr>
              <w:tc>
                <w:tcPr>
                  <w:tcW w:w="0" w:type="auto"/>
                  <w:vAlign w:val="center"/>
                  <w:hideMark/>
                </w:tcPr>
                <w:p w14:paraId="2F2D701D" w14:textId="77777777" w:rsidR="002A6AE9" w:rsidRPr="00575ACD" w:rsidRDefault="002A6AE9" w:rsidP="00402EA6">
                  <w:pPr>
                    <w:spacing w:after="0" w:line="240" w:lineRule="auto"/>
                    <w:rPr>
                      <w:rFonts w:ascii="Times New Roman" w:hAnsi="Times New Roman" w:cs="Times New Roman"/>
                      <w:i/>
                      <w:iCs/>
                    </w:rPr>
                  </w:pPr>
                </w:p>
              </w:tc>
            </w:tr>
          </w:tbl>
          <w:p w14:paraId="215A6E9F" w14:textId="77777777" w:rsidR="002A6AE9" w:rsidRPr="00575ACD" w:rsidRDefault="002A6AE9" w:rsidP="00402EA6">
            <w:pPr>
              <w:rPr>
                <w:rFonts w:ascii="Times New Roman" w:hAnsi="Times New Roman" w:cs="Times New Roman"/>
                <w:i/>
                <w:iCs/>
                <w:vanish/>
              </w:rPr>
            </w:pPr>
          </w:p>
          <w:p w14:paraId="3CAFEF58" w14:textId="378C3492" w:rsidR="002A6AE9" w:rsidRPr="00575ACD" w:rsidRDefault="003C60D9" w:rsidP="00402EA6">
            <w:pPr>
              <w:rPr>
                <w:rFonts w:ascii="Times New Roman" w:hAnsi="Times New Roman" w:cs="Times New Roman"/>
                <w:i/>
                <w:iCs/>
              </w:rPr>
            </w:pPr>
            <w:r w:rsidRPr="003C60D9">
              <w:rPr>
                <w:rFonts w:ascii="Times New Roman" w:hAnsi="Times New Roman" w:cs="Times New Roman"/>
                <w:i/>
                <w:iCs/>
              </w:rPr>
              <w:t xml:space="preserve">Adiantum </w:t>
            </w:r>
            <w:proofErr w:type="spellStart"/>
            <w:r w:rsidRPr="003C60D9">
              <w:rPr>
                <w:rFonts w:ascii="Times New Roman" w:hAnsi="Times New Roman" w:cs="Times New Roman"/>
                <w:i/>
                <w:iCs/>
              </w:rPr>
              <w:t>incisum</w:t>
            </w:r>
            <w:proofErr w:type="spellEnd"/>
          </w:p>
        </w:tc>
        <w:tc>
          <w:tcPr>
            <w:tcW w:w="1559" w:type="dxa"/>
          </w:tcPr>
          <w:p w14:paraId="447DD790"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Fronds</w:t>
            </w:r>
          </w:p>
        </w:tc>
        <w:tc>
          <w:tcPr>
            <w:tcW w:w="2798" w:type="dxa"/>
          </w:tcPr>
          <w:p w14:paraId="2AC38BED" w14:textId="42353D06"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Infusion administered orally for </w:t>
            </w:r>
            <w:r w:rsidR="00624C24" w:rsidRPr="00575ACD">
              <w:rPr>
                <w:rFonts w:ascii="Times New Roman" w:hAnsi="Times New Roman" w:cs="Times New Roman"/>
              </w:rPr>
              <w:t>malaria</w:t>
            </w:r>
            <w:r w:rsidRPr="00575ACD">
              <w:rPr>
                <w:rFonts w:ascii="Times New Roman" w:hAnsi="Times New Roman" w:cs="Times New Roman"/>
              </w:rPr>
              <w:t xml:space="preserve"> fever.</w:t>
            </w:r>
          </w:p>
        </w:tc>
        <w:tc>
          <w:tcPr>
            <w:tcW w:w="2254" w:type="dxa"/>
          </w:tcPr>
          <w:p w14:paraId="2ADBCA0E" w14:textId="1D698CCE"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5F1174C2" w14:textId="77777777" w:rsidTr="00402EA6">
        <w:tc>
          <w:tcPr>
            <w:tcW w:w="2405" w:type="dxa"/>
          </w:tcPr>
          <w:p w14:paraId="4851F8DD"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 xml:space="preserve">Aegle </w:t>
            </w:r>
            <w:proofErr w:type="spellStart"/>
            <w:r w:rsidRPr="00575ACD">
              <w:rPr>
                <w:rFonts w:ascii="Times New Roman" w:hAnsi="Times New Roman" w:cs="Times New Roman"/>
                <w:i/>
                <w:iCs/>
              </w:rPr>
              <w:t>marmelos</w:t>
            </w:r>
            <w:proofErr w:type="spellEnd"/>
          </w:p>
        </w:tc>
        <w:tc>
          <w:tcPr>
            <w:tcW w:w="1559" w:type="dxa"/>
          </w:tcPr>
          <w:p w14:paraId="0BC51932"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w:t>
            </w:r>
          </w:p>
        </w:tc>
        <w:tc>
          <w:tcPr>
            <w:tcW w:w="2798" w:type="dxa"/>
          </w:tcPr>
          <w:p w14:paraId="23643DA7" w14:textId="3CCEA57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Decoction taken orally to reduce </w:t>
            </w:r>
            <w:r w:rsidR="00624C24" w:rsidRPr="00575ACD">
              <w:rPr>
                <w:rFonts w:ascii="Times New Roman" w:hAnsi="Times New Roman" w:cs="Times New Roman"/>
              </w:rPr>
              <w:t>malaria</w:t>
            </w:r>
            <w:r w:rsidRPr="00575ACD">
              <w:rPr>
                <w:rFonts w:ascii="Times New Roman" w:hAnsi="Times New Roman" w:cs="Times New Roman"/>
              </w:rPr>
              <w:t xml:space="preserve"> fever.</w:t>
            </w:r>
          </w:p>
        </w:tc>
        <w:tc>
          <w:tcPr>
            <w:tcW w:w="2254" w:type="dxa"/>
          </w:tcPr>
          <w:p w14:paraId="579DE2C5"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Rajpoot and </w:t>
            </w:r>
            <w:proofErr w:type="spellStart"/>
            <w:r w:rsidRPr="00575ACD">
              <w:rPr>
                <w:rFonts w:ascii="Times New Roman" w:hAnsi="Times New Roman" w:cs="Times New Roman"/>
              </w:rPr>
              <w:t>Kareti</w:t>
            </w:r>
            <w:proofErr w:type="spellEnd"/>
            <w:r w:rsidRPr="00575ACD">
              <w:rPr>
                <w:rFonts w:ascii="Times New Roman" w:hAnsi="Times New Roman" w:cs="Times New Roman"/>
              </w:rPr>
              <w:t xml:space="preserve"> (2025)</w:t>
            </w:r>
          </w:p>
        </w:tc>
      </w:tr>
      <w:tr w:rsidR="00746451" w:rsidRPr="00575ACD" w14:paraId="199D862A" w14:textId="77777777" w:rsidTr="00402EA6">
        <w:tc>
          <w:tcPr>
            <w:tcW w:w="2405" w:type="dxa"/>
          </w:tcPr>
          <w:p w14:paraId="3BB92479"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Alstonia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scholaris</w:t>
            </w:r>
            <w:proofErr w:type="spellEnd"/>
          </w:p>
        </w:tc>
        <w:tc>
          <w:tcPr>
            <w:tcW w:w="1559" w:type="dxa"/>
          </w:tcPr>
          <w:p w14:paraId="48B9024F"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Stem bark</w:t>
            </w:r>
          </w:p>
        </w:tc>
        <w:tc>
          <w:tcPr>
            <w:tcW w:w="2798" w:type="dxa"/>
          </w:tcPr>
          <w:p w14:paraId="7C9A6E0E" w14:textId="7ED0A67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Decoction used by tribal communities as </w:t>
            </w:r>
            <w:r w:rsidR="00624C24" w:rsidRPr="00575ACD">
              <w:rPr>
                <w:rFonts w:ascii="Times New Roman" w:hAnsi="Times New Roman" w:cs="Times New Roman"/>
              </w:rPr>
              <w:t xml:space="preserve">a </w:t>
            </w:r>
            <w:r w:rsidRPr="00575ACD">
              <w:rPr>
                <w:rFonts w:ascii="Times New Roman" w:hAnsi="Times New Roman" w:cs="Times New Roman"/>
              </w:rPr>
              <w:t>febrifuge and antimalarial.</w:t>
            </w:r>
          </w:p>
        </w:tc>
        <w:tc>
          <w:tcPr>
            <w:tcW w:w="2254" w:type="dxa"/>
          </w:tcPr>
          <w:p w14:paraId="4B7D1BBA" w14:textId="4721947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28C28305" w14:textId="77777777" w:rsidTr="00402EA6">
        <w:tc>
          <w:tcPr>
            <w:tcW w:w="2405" w:type="dxa"/>
          </w:tcPr>
          <w:p w14:paraId="4B30B9B2"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Anacardium</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occidentale</w:t>
            </w:r>
            <w:proofErr w:type="spellEnd"/>
          </w:p>
        </w:tc>
        <w:tc>
          <w:tcPr>
            <w:tcW w:w="1559" w:type="dxa"/>
          </w:tcPr>
          <w:p w14:paraId="2750C399"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Bark</w:t>
            </w:r>
          </w:p>
        </w:tc>
        <w:tc>
          <w:tcPr>
            <w:tcW w:w="2798" w:type="dxa"/>
          </w:tcPr>
          <w:p w14:paraId="606C8791" w14:textId="62588209"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Bark powder decoction is consumed to reduce </w:t>
            </w:r>
            <w:r w:rsidR="00624C24" w:rsidRPr="00575ACD">
              <w:rPr>
                <w:rFonts w:ascii="Times New Roman" w:hAnsi="Times New Roman" w:cs="Times New Roman"/>
              </w:rPr>
              <w:t>malaria</w:t>
            </w:r>
            <w:r w:rsidRPr="00575ACD">
              <w:rPr>
                <w:rFonts w:ascii="Times New Roman" w:hAnsi="Times New Roman" w:cs="Times New Roman"/>
              </w:rPr>
              <w:t xml:space="preserve"> fever.</w:t>
            </w:r>
          </w:p>
        </w:tc>
        <w:tc>
          <w:tcPr>
            <w:tcW w:w="2254" w:type="dxa"/>
          </w:tcPr>
          <w:p w14:paraId="3E99AE5A" w14:textId="1ACFA0F2"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(2024)</w:t>
            </w:r>
          </w:p>
        </w:tc>
      </w:tr>
      <w:tr w:rsidR="00746451" w:rsidRPr="00575ACD" w14:paraId="5C0F7AB8" w14:textId="77777777" w:rsidTr="00402EA6">
        <w:tc>
          <w:tcPr>
            <w:tcW w:w="2405" w:type="dxa"/>
          </w:tcPr>
          <w:p w14:paraId="492925DE"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p>
        </w:tc>
        <w:tc>
          <w:tcPr>
            <w:tcW w:w="1559" w:type="dxa"/>
          </w:tcPr>
          <w:p w14:paraId="4A9E8153"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Whole plant, Leaves</w:t>
            </w:r>
          </w:p>
        </w:tc>
        <w:tc>
          <w:tcPr>
            <w:tcW w:w="2798" w:type="dxa"/>
          </w:tcPr>
          <w:p w14:paraId="3DD43886"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Decoction or juice taken orally to treat malaria and fever; proven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activity.</w:t>
            </w:r>
          </w:p>
        </w:tc>
        <w:tc>
          <w:tcPr>
            <w:tcW w:w="2254" w:type="dxa"/>
          </w:tcPr>
          <w:p w14:paraId="118951B0" w14:textId="7E2B4D79"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2DB3D240" w14:textId="77777777" w:rsidTr="00402EA6">
        <w:tc>
          <w:tcPr>
            <w:tcW w:w="2405" w:type="dxa"/>
          </w:tcPr>
          <w:p w14:paraId="58E3BE02"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 xml:space="preserve">Artemisia </w:t>
            </w:r>
            <w:proofErr w:type="spellStart"/>
            <w:r w:rsidRPr="00575ACD">
              <w:rPr>
                <w:rFonts w:ascii="Times New Roman" w:hAnsi="Times New Roman" w:cs="Times New Roman"/>
                <w:i/>
                <w:iCs/>
              </w:rPr>
              <w:t>nilagirica</w:t>
            </w:r>
            <w:proofErr w:type="spellEnd"/>
          </w:p>
        </w:tc>
        <w:tc>
          <w:tcPr>
            <w:tcW w:w="1559" w:type="dxa"/>
          </w:tcPr>
          <w:p w14:paraId="33FD3269"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 / Aerial parts</w:t>
            </w:r>
          </w:p>
        </w:tc>
        <w:tc>
          <w:tcPr>
            <w:tcW w:w="2798" w:type="dxa"/>
          </w:tcPr>
          <w:p w14:paraId="1383BE43" w14:textId="6FC32E58"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Methanolic extract tested in vitro against </w:t>
            </w:r>
            <w:r w:rsidRPr="00575ACD">
              <w:rPr>
                <w:rFonts w:ascii="Times New Roman" w:hAnsi="Times New Roman" w:cs="Times New Roman"/>
                <w:i/>
                <w:iCs/>
              </w:rPr>
              <w:t>Plasmodium falciparum</w:t>
            </w:r>
            <w:r w:rsidRPr="00575ACD">
              <w:rPr>
                <w:rFonts w:ascii="Times New Roman" w:hAnsi="Times New Roman" w:cs="Times New Roman"/>
              </w:rPr>
              <w:t xml:space="preserve"> (chloroquine-sensitive and resistant strains); traditionally used as </w:t>
            </w:r>
            <w:r w:rsidR="00624C24" w:rsidRPr="00575ACD">
              <w:rPr>
                <w:rFonts w:ascii="Times New Roman" w:hAnsi="Times New Roman" w:cs="Times New Roman"/>
              </w:rPr>
              <w:t xml:space="preserve">a </w:t>
            </w:r>
            <w:r w:rsidRPr="00575ACD">
              <w:rPr>
                <w:rFonts w:ascii="Times New Roman" w:hAnsi="Times New Roman" w:cs="Times New Roman"/>
              </w:rPr>
              <w:t>decoction for fever and malaria.</w:t>
            </w:r>
          </w:p>
        </w:tc>
        <w:tc>
          <w:tcPr>
            <w:tcW w:w="2254" w:type="dxa"/>
          </w:tcPr>
          <w:p w14:paraId="4026DB32" w14:textId="4347F70D"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(2021)</w:t>
            </w:r>
          </w:p>
        </w:tc>
      </w:tr>
      <w:tr w:rsidR="00746451" w:rsidRPr="00575ACD" w14:paraId="379527D9" w14:textId="77777777" w:rsidTr="00402EA6">
        <w:tc>
          <w:tcPr>
            <w:tcW w:w="2405" w:type="dxa"/>
          </w:tcPr>
          <w:p w14:paraId="6695A6DB"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lastRenderedPageBreak/>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p>
        </w:tc>
        <w:tc>
          <w:tcPr>
            <w:tcW w:w="1559" w:type="dxa"/>
          </w:tcPr>
          <w:p w14:paraId="162F15F3"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Bark, Leaves</w:t>
            </w:r>
          </w:p>
        </w:tc>
        <w:tc>
          <w:tcPr>
            <w:tcW w:w="2798" w:type="dxa"/>
          </w:tcPr>
          <w:p w14:paraId="2769BE75"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Decoction or juice used for fever and malaria; active limonoids inhibit parasite growth.</w:t>
            </w:r>
          </w:p>
        </w:tc>
        <w:tc>
          <w:tcPr>
            <w:tcW w:w="2254" w:type="dxa"/>
          </w:tcPr>
          <w:p w14:paraId="1EBC444E" w14:textId="3ADD760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Pr="00575ACD">
              <w:rPr>
                <w:rFonts w:ascii="Times New Roman" w:hAnsi="Times New Roman" w:cs="Times New Roman"/>
              </w:rPr>
              <w:t xml:space="preserve"> (2025)</w:t>
            </w:r>
          </w:p>
        </w:tc>
      </w:tr>
      <w:tr w:rsidR="00746451" w:rsidRPr="00575ACD" w14:paraId="43021870" w14:textId="77777777" w:rsidTr="00402EA6">
        <w:tc>
          <w:tcPr>
            <w:tcW w:w="2405" w:type="dxa"/>
          </w:tcPr>
          <w:p w14:paraId="70267C8E"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Cinchona officinalis</w:t>
            </w:r>
          </w:p>
        </w:tc>
        <w:tc>
          <w:tcPr>
            <w:tcW w:w="1559" w:type="dxa"/>
          </w:tcPr>
          <w:p w14:paraId="0F8553CB"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Bark</w:t>
            </w:r>
          </w:p>
        </w:tc>
        <w:tc>
          <w:tcPr>
            <w:tcW w:w="2798" w:type="dxa"/>
          </w:tcPr>
          <w:p w14:paraId="08EC3E22" w14:textId="5C990423" w:rsidR="002A6AE9" w:rsidRPr="00575ACD" w:rsidRDefault="002A6AE9" w:rsidP="00402EA6">
            <w:pPr>
              <w:rPr>
                <w:rFonts w:ascii="Times New Roman" w:hAnsi="Times New Roman" w:cs="Times New Roman"/>
              </w:rPr>
            </w:pPr>
            <w:r w:rsidRPr="00575ACD">
              <w:rPr>
                <w:rFonts w:ascii="Times New Roman" w:hAnsi="Times New Roman" w:cs="Times New Roman"/>
              </w:rPr>
              <w:t>Bark infusion is consumed against parasitic activity</w:t>
            </w:r>
            <w:r w:rsidR="00FD1199" w:rsidRPr="00575ACD">
              <w:rPr>
                <w:rFonts w:ascii="Times New Roman" w:hAnsi="Times New Roman" w:cs="Times New Roman"/>
              </w:rPr>
              <w:t>.</w:t>
            </w:r>
          </w:p>
        </w:tc>
        <w:tc>
          <w:tcPr>
            <w:tcW w:w="2254" w:type="dxa"/>
          </w:tcPr>
          <w:p w14:paraId="6A185858" w14:textId="065811F8"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Singh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(2020)</w:t>
            </w:r>
          </w:p>
        </w:tc>
      </w:tr>
      <w:tr w:rsidR="00746451" w:rsidRPr="00575ACD" w14:paraId="11E09364" w14:textId="77777777" w:rsidTr="00402EA6">
        <w:tc>
          <w:tcPr>
            <w:tcW w:w="2405" w:type="dxa"/>
          </w:tcPr>
          <w:p w14:paraId="42704CD1"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Calotropis gigantea</w:t>
            </w:r>
          </w:p>
        </w:tc>
        <w:tc>
          <w:tcPr>
            <w:tcW w:w="1559" w:type="dxa"/>
          </w:tcPr>
          <w:p w14:paraId="693FB661"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Root</w:t>
            </w:r>
          </w:p>
        </w:tc>
        <w:tc>
          <w:tcPr>
            <w:tcW w:w="2798" w:type="dxa"/>
          </w:tcPr>
          <w:p w14:paraId="4C4499E1" w14:textId="428004EB" w:rsidR="002A6AE9" w:rsidRPr="00575ACD" w:rsidRDefault="002A6AE9" w:rsidP="00402EA6">
            <w:pPr>
              <w:rPr>
                <w:rFonts w:ascii="Times New Roman" w:hAnsi="Times New Roman" w:cs="Times New Roman"/>
              </w:rPr>
            </w:pPr>
            <w:r w:rsidRPr="00575ACD">
              <w:rPr>
                <w:rFonts w:ascii="Times New Roman" w:hAnsi="Times New Roman" w:cs="Times New Roman"/>
              </w:rPr>
              <w:t>Juice consumed in small doses; known</w:t>
            </w:r>
            <w:r w:rsidR="00624C24" w:rsidRPr="00575ACD">
              <w:rPr>
                <w:rFonts w:ascii="Times New Roman" w:hAnsi="Times New Roman" w:cs="Times New Roman"/>
              </w:rPr>
              <w:t xml:space="preserve"> a</w:t>
            </w:r>
            <w:r w:rsidRPr="00575ACD">
              <w:rPr>
                <w:rFonts w:ascii="Times New Roman" w:hAnsi="Times New Roman" w:cs="Times New Roman"/>
              </w:rPr>
              <w:t xml:space="preserve"> febrifuge in tribal medicine.</w:t>
            </w:r>
          </w:p>
        </w:tc>
        <w:tc>
          <w:tcPr>
            <w:tcW w:w="2254" w:type="dxa"/>
          </w:tcPr>
          <w:p w14:paraId="7ED02321" w14:textId="1672A12B"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6735595F" w14:textId="77777777" w:rsidTr="00402EA6">
        <w:tc>
          <w:tcPr>
            <w:tcW w:w="2405" w:type="dxa"/>
          </w:tcPr>
          <w:p w14:paraId="6F83141B" w14:textId="77777777" w:rsidR="002A6AE9" w:rsidRPr="00575ACD" w:rsidRDefault="002A6AE9" w:rsidP="00402EA6">
            <w:pPr>
              <w:pStyle w:val="Default"/>
              <w:rPr>
                <w:rFonts w:ascii="Times New Roman" w:hAnsi="Times New Roman" w:cs="Times New Roman"/>
                <w:i/>
                <w:iCs/>
                <w:color w:val="auto"/>
              </w:rPr>
            </w:pPr>
            <w:proofErr w:type="spellStart"/>
            <w:r w:rsidRPr="00575ACD">
              <w:rPr>
                <w:rFonts w:ascii="Times New Roman" w:hAnsi="Times New Roman" w:cs="Times New Roman"/>
                <w:i/>
                <w:iCs/>
                <w:color w:val="auto"/>
              </w:rPr>
              <w:t>Carica</w:t>
            </w:r>
            <w:proofErr w:type="spellEnd"/>
            <w:r w:rsidRPr="00575ACD">
              <w:rPr>
                <w:rFonts w:ascii="Times New Roman" w:hAnsi="Times New Roman" w:cs="Times New Roman"/>
                <w:i/>
                <w:iCs/>
                <w:color w:val="auto"/>
              </w:rPr>
              <w:t xml:space="preserve"> papaya</w:t>
            </w:r>
          </w:p>
        </w:tc>
        <w:tc>
          <w:tcPr>
            <w:tcW w:w="1559" w:type="dxa"/>
          </w:tcPr>
          <w:p w14:paraId="12A7332B"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Unripe fruit and leaves</w:t>
            </w:r>
          </w:p>
        </w:tc>
        <w:tc>
          <w:tcPr>
            <w:tcW w:w="2798" w:type="dxa"/>
          </w:tcPr>
          <w:p w14:paraId="3362A6B4" w14:textId="7540A820" w:rsidR="002A6AE9" w:rsidRPr="00575ACD" w:rsidRDefault="002A6AE9" w:rsidP="00402EA6">
            <w:pPr>
              <w:rPr>
                <w:rFonts w:ascii="Times New Roman" w:hAnsi="Times New Roman" w:cs="Times New Roman"/>
              </w:rPr>
            </w:pPr>
            <w:r w:rsidRPr="00575ACD">
              <w:rPr>
                <w:rFonts w:ascii="Times New Roman" w:hAnsi="Times New Roman" w:cs="Times New Roman"/>
              </w:rPr>
              <w:t>Consuming unripe fruit and leaf decoction helps to control high fever</w:t>
            </w:r>
            <w:r w:rsidR="00FD1199" w:rsidRPr="00575ACD">
              <w:rPr>
                <w:rFonts w:ascii="Times New Roman" w:hAnsi="Times New Roman" w:cs="Times New Roman"/>
              </w:rPr>
              <w:t>.</w:t>
            </w:r>
          </w:p>
        </w:tc>
        <w:tc>
          <w:tcPr>
            <w:tcW w:w="2254" w:type="dxa"/>
          </w:tcPr>
          <w:p w14:paraId="6AA21610" w14:textId="3D0E1EBE"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(2024)</w:t>
            </w:r>
          </w:p>
        </w:tc>
      </w:tr>
      <w:tr w:rsidR="00746451" w:rsidRPr="00575ACD" w14:paraId="753B5FFE" w14:textId="77777777" w:rsidTr="00402EA6">
        <w:tc>
          <w:tcPr>
            <w:tcW w:w="2405" w:type="dxa"/>
          </w:tcPr>
          <w:p w14:paraId="04B2917E"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Cassia fistula</w:t>
            </w:r>
          </w:p>
        </w:tc>
        <w:tc>
          <w:tcPr>
            <w:tcW w:w="1559" w:type="dxa"/>
          </w:tcPr>
          <w:p w14:paraId="51844B8A"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 Seeds</w:t>
            </w:r>
          </w:p>
        </w:tc>
        <w:tc>
          <w:tcPr>
            <w:tcW w:w="2798" w:type="dxa"/>
          </w:tcPr>
          <w:p w14:paraId="5B52D2E2"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Decoction or paste taken orally for malaria and intermittent fevers.</w:t>
            </w:r>
          </w:p>
        </w:tc>
        <w:tc>
          <w:tcPr>
            <w:tcW w:w="2254" w:type="dxa"/>
          </w:tcPr>
          <w:p w14:paraId="13711B92" w14:textId="3440AA85"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661C861A" w14:textId="77777777" w:rsidTr="00402EA6">
        <w:tc>
          <w:tcPr>
            <w:tcW w:w="2405" w:type="dxa"/>
          </w:tcPr>
          <w:p w14:paraId="01DE76B5"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Cissampelos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pareira</w:t>
            </w:r>
            <w:proofErr w:type="spellEnd"/>
          </w:p>
        </w:tc>
        <w:tc>
          <w:tcPr>
            <w:tcW w:w="1559" w:type="dxa"/>
          </w:tcPr>
          <w:p w14:paraId="4E7CB2BA"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Root</w:t>
            </w:r>
          </w:p>
        </w:tc>
        <w:tc>
          <w:tcPr>
            <w:tcW w:w="2798" w:type="dxa"/>
          </w:tcPr>
          <w:p w14:paraId="20E17386"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Powder or infusion; used to treat chronic fever and malaria.</w:t>
            </w:r>
          </w:p>
        </w:tc>
        <w:tc>
          <w:tcPr>
            <w:tcW w:w="2254" w:type="dxa"/>
          </w:tcPr>
          <w:p w14:paraId="0419A005" w14:textId="12A0FCDB"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r w:rsidR="00746451" w:rsidRPr="00575ACD" w14:paraId="31EDCFCC" w14:textId="77777777" w:rsidTr="00402EA6">
        <w:tc>
          <w:tcPr>
            <w:tcW w:w="2405" w:type="dxa"/>
          </w:tcPr>
          <w:p w14:paraId="6F518CAD"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Citrus maxima</w:t>
            </w:r>
          </w:p>
        </w:tc>
        <w:tc>
          <w:tcPr>
            <w:tcW w:w="1559" w:type="dxa"/>
          </w:tcPr>
          <w:p w14:paraId="268EC501"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 Fruit</w:t>
            </w:r>
          </w:p>
        </w:tc>
        <w:tc>
          <w:tcPr>
            <w:tcW w:w="2798" w:type="dxa"/>
          </w:tcPr>
          <w:p w14:paraId="4E289074"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Hydro-alcoholic extract showed significant in vitro antimalarial activity; also used traditionally for fever and chills.</w:t>
            </w:r>
          </w:p>
        </w:tc>
        <w:tc>
          <w:tcPr>
            <w:tcW w:w="2254" w:type="dxa"/>
          </w:tcPr>
          <w:p w14:paraId="053A8ADC" w14:textId="0DF00194"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(2021)</w:t>
            </w:r>
          </w:p>
        </w:tc>
      </w:tr>
      <w:tr w:rsidR="00746451" w:rsidRPr="00575ACD" w14:paraId="47766171" w14:textId="77777777" w:rsidTr="00402EA6">
        <w:tc>
          <w:tcPr>
            <w:tcW w:w="2405" w:type="dxa"/>
          </w:tcPr>
          <w:p w14:paraId="0B498F97" w14:textId="77777777" w:rsidR="002A6AE9" w:rsidRPr="00575ACD" w:rsidRDefault="002A6AE9" w:rsidP="00402EA6">
            <w:pPr>
              <w:pStyle w:val="Default"/>
              <w:rPr>
                <w:rFonts w:ascii="Times New Roman" w:hAnsi="Times New Roman" w:cs="Times New Roman"/>
                <w:i/>
                <w:iCs/>
                <w:color w:val="auto"/>
              </w:rPr>
            </w:pPr>
            <w:proofErr w:type="spellStart"/>
            <w:r w:rsidRPr="00575ACD">
              <w:rPr>
                <w:rFonts w:ascii="Times New Roman" w:hAnsi="Times New Roman" w:cs="Times New Roman"/>
                <w:i/>
                <w:iCs/>
                <w:color w:val="auto"/>
              </w:rPr>
              <w:t>Cyperus</w:t>
            </w:r>
            <w:proofErr w:type="spellEnd"/>
            <w:r w:rsidRPr="00575ACD">
              <w:rPr>
                <w:rFonts w:ascii="Times New Roman" w:hAnsi="Times New Roman" w:cs="Times New Roman"/>
                <w:i/>
                <w:iCs/>
                <w:color w:val="auto"/>
              </w:rPr>
              <w:t xml:space="preserve"> </w:t>
            </w:r>
            <w:proofErr w:type="spellStart"/>
            <w:r w:rsidRPr="00575ACD">
              <w:rPr>
                <w:rFonts w:ascii="Times New Roman" w:hAnsi="Times New Roman" w:cs="Times New Roman"/>
                <w:i/>
                <w:iCs/>
                <w:color w:val="auto"/>
              </w:rPr>
              <w:t>articulatus</w:t>
            </w:r>
            <w:proofErr w:type="spellEnd"/>
          </w:p>
        </w:tc>
        <w:tc>
          <w:tcPr>
            <w:tcW w:w="1559" w:type="dxa"/>
          </w:tcPr>
          <w:p w14:paraId="20165C77"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Tuber</w:t>
            </w:r>
          </w:p>
        </w:tc>
        <w:tc>
          <w:tcPr>
            <w:tcW w:w="2798" w:type="dxa"/>
          </w:tcPr>
          <w:p w14:paraId="14E5F515" w14:textId="5EDE99FE" w:rsidR="002A6AE9" w:rsidRPr="00575ACD" w:rsidRDefault="009714E6" w:rsidP="00402EA6">
            <w:pPr>
              <w:rPr>
                <w:rFonts w:ascii="Times New Roman" w:hAnsi="Times New Roman" w:cs="Times New Roman"/>
              </w:rPr>
            </w:pPr>
            <w:r w:rsidRPr="00575ACD">
              <w:rPr>
                <w:rFonts w:ascii="Times New Roman" w:hAnsi="Times New Roman" w:cs="Times New Roman"/>
              </w:rPr>
              <w:t>Consumption of cooked tubers reduce malarial symptoms</w:t>
            </w:r>
            <w:r w:rsidR="00622767" w:rsidRPr="00575ACD">
              <w:rPr>
                <w:rFonts w:ascii="Times New Roman" w:hAnsi="Times New Roman" w:cs="Times New Roman"/>
              </w:rPr>
              <w:t>.</w:t>
            </w:r>
          </w:p>
        </w:tc>
        <w:tc>
          <w:tcPr>
            <w:tcW w:w="2254" w:type="dxa"/>
          </w:tcPr>
          <w:p w14:paraId="54F7F4C7" w14:textId="6A06B2A4"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(2024)</w:t>
            </w:r>
          </w:p>
        </w:tc>
      </w:tr>
      <w:tr w:rsidR="00746451" w:rsidRPr="00575ACD" w14:paraId="561F7BDE" w14:textId="77777777" w:rsidTr="00402EA6">
        <w:tc>
          <w:tcPr>
            <w:tcW w:w="2405" w:type="dxa"/>
          </w:tcPr>
          <w:p w14:paraId="2384FC27" w14:textId="77777777" w:rsidR="002A6AE9" w:rsidRPr="00575ACD" w:rsidRDefault="002A6AE9" w:rsidP="00402EA6">
            <w:pPr>
              <w:pStyle w:val="Default"/>
              <w:rPr>
                <w:rFonts w:ascii="Times New Roman" w:hAnsi="Times New Roman" w:cs="Times New Roman"/>
                <w:color w:val="auto"/>
              </w:rPr>
            </w:pPr>
            <w:proofErr w:type="spellStart"/>
            <w:r w:rsidRPr="00575ACD">
              <w:rPr>
                <w:rFonts w:ascii="Times New Roman" w:hAnsi="Times New Roman" w:cs="Times New Roman"/>
                <w:i/>
                <w:iCs/>
                <w:color w:val="auto"/>
              </w:rPr>
              <w:t>Desmodium</w:t>
            </w:r>
            <w:proofErr w:type="spellEnd"/>
            <w:r w:rsidRPr="00575ACD">
              <w:rPr>
                <w:rFonts w:ascii="Times New Roman" w:hAnsi="Times New Roman" w:cs="Times New Roman"/>
                <w:i/>
                <w:iCs/>
                <w:color w:val="auto"/>
              </w:rPr>
              <w:t xml:space="preserve"> </w:t>
            </w:r>
            <w:proofErr w:type="spellStart"/>
            <w:r w:rsidRPr="00575ACD">
              <w:rPr>
                <w:rFonts w:ascii="Times New Roman" w:hAnsi="Times New Roman" w:cs="Times New Roman"/>
                <w:i/>
                <w:iCs/>
                <w:color w:val="auto"/>
              </w:rPr>
              <w:t>oojeinense</w:t>
            </w:r>
            <w:proofErr w:type="spellEnd"/>
            <w:r w:rsidRPr="00575ACD">
              <w:rPr>
                <w:rFonts w:ascii="Times New Roman" w:hAnsi="Times New Roman" w:cs="Times New Roman"/>
                <w:i/>
                <w:iCs/>
                <w:color w:val="auto"/>
              </w:rPr>
              <w:t xml:space="preserve"> </w:t>
            </w:r>
          </w:p>
        </w:tc>
        <w:tc>
          <w:tcPr>
            <w:tcW w:w="1559" w:type="dxa"/>
          </w:tcPr>
          <w:p w14:paraId="3FCA1E50"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Bark</w:t>
            </w:r>
          </w:p>
        </w:tc>
        <w:tc>
          <w:tcPr>
            <w:tcW w:w="2798" w:type="dxa"/>
          </w:tcPr>
          <w:p w14:paraId="47F9BB1A" w14:textId="40C88EDF"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Bark decoction is taken to get </w:t>
            </w:r>
            <w:r w:rsidR="00624C24" w:rsidRPr="00575ACD">
              <w:rPr>
                <w:rFonts w:ascii="Times New Roman" w:hAnsi="Times New Roman" w:cs="Times New Roman"/>
              </w:rPr>
              <w:t>relief</w:t>
            </w:r>
            <w:r w:rsidRPr="00575ACD">
              <w:rPr>
                <w:rFonts w:ascii="Times New Roman" w:hAnsi="Times New Roman" w:cs="Times New Roman"/>
              </w:rPr>
              <w:t xml:space="preserve"> from fever</w:t>
            </w:r>
            <w:r w:rsidR="00FD1199" w:rsidRPr="00575ACD">
              <w:rPr>
                <w:rFonts w:ascii="Times New Roman" w:hAnsi="Times New Roman" w:cs="Times New Roman"/>
              </w:rPr>
              <w:t>.</w:t>
            </w:r>
          </w:p>
        </w:tc>
        <w:tc>
          <w:tcPr>
            <w:tcW w:w="2254" w:type="dxa"/>
          </w:tcPr>
          <w:p w14:paraId="528BBEB1" w14:textId="72B0C73D"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r w:rsidR="00746451" w:rsidRPr="00575ACD" w14:paraId="3BC57EF1" w14:textId="77777777" w:rsidTr="00402EA6">
        <w:tc>
          <w:tcPr>
            <w:tcW w:w="2405" w:type="dxa"/>
          </w:tcPr>
          <w:p w14:paraId="10DFDF40"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Eclipta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prostrata</w:t>
            </w:r>
            <w:proofErr w:type="spellEnd"/>
          </w:p>
        </w:tc>
        <w:tc>
          <w:tcPr>
            <w:tcW w:w="1559" w:type="dxa"/>
          </w:tcPr>
          <w:p w14:paraId="7784476E"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Whole plant</w:t>
            </w:r>
          </w:p>
        </w:tc>
        <w:tc>
          <w:tcPr>
            <w:tcW w:w="2798" w:type="dxa"/>
          </w:tcPr>
          <w:p w14:paraId="28B5351B" w14:textId="6F179096"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Juice </w:t>
            </w:r>
            <w:r w:rsidR="00624C24" w:rsidRPr="00575ACD">
              <w:rPr>
                <w:rFonts w:ascii="Times New Roman" w:hAnsi="Times New Roman" w:cs="Times New Roman"/>
              </w:rPr>
              <w:t xml:space="preserve">is </w:t>
            </w:r>
            <w:r w:rsidRPr="00575ACD">
              <w:rPr>
                <w:rFonts w:ascii="Times New Roman" w:hAnsi="Times New Roman" w:cs="Times New Roman"/>
              </w:rPr>
              <w:t xml:space="preserve">administered for </w:t>
            </w:r>
            <w:r w:rsidR="00624C24" w:rsidRPr="00575ACD">
              <w:rPr>
                <w:rFonts w:ascii="Times New Roman" w:hAnsi="Times New Roman" w:cs="Times New Roman"/>
              </w:rPr>
              <w:t>malaria</w:t>
            </w:r>
            <w:r w:rsidRPr="00575ACD">
              <w:rPr>
                <w:rFonts w:ascii="Times New Roman" w:hAnsi="Times New Roman" w:cs="Times New Roman"/>
              </w:rPr>
              <w:t xml:space="preserve"> fever.</w:t>
            </w:r>
          </w:p>
        </w:tc>
        <w:tc>
          <w:tcPr>
            <w:tcW w:w="2254" w:type="dxa"/>
          </w:tcPr>
          <w:p w14:paraId="4AC3273F" w14:textId="77777777"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Laskar</w:t>
            </w:r>
            <w:proofErr w:type="spellEnd"/>
            <w:r w:rsidRPr="00575ACD">
              <w:rPr>
                <w:rFonts w:ascii="Times New Roman" w:hAnsi="Times New Roman" w:cs="Times New Roman"/>
              </w:rPr>
              <w:t xml:space="preserve"> and Das (2025)</w:t>
            </w:r>
          </w:p>
        </w:tc>
      </w:tr>
      <w:tr w:rsidR="00746451" w:rsidRPr="00575ACD" w14:paraId="3D2F8F90" w14:textId="77777777" w:rsidTr="00402EA6">
        <w:tc>
          <w:tcPr>
            <w:tcW w:w="2405" w:type="dxa"/>
          </w:tcPr>
          <w:p w14:paraId="22A3C256"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Holarrhena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pubescens</w:t>
            </w:r>
            <w:proofErr w:type="spellEnd"/>
          </w:p>
        </w:tc>
        <w:tc>
          <w:tcPr>
            <w:tcW w:w="1559" w:type="dxa"/>
          </w:tcPr>
          <w:p w14:paraId="7F632E76"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Bark</w:t>
            </w:r>
          </w:p>
        </w:tc>
        <w:tc>
          <w:tcPr>
            <w:tcW w:w="2798" w:type="dxa"/>
          </w:tcPr>
          <w:p w14:paraId="1AFA612D" w14:textId="0AC74505"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Powder or decoction </w:t>
            </w:r>
            <w:r w:rsidR="00624C24" w:rsidRPr="00575ACD">
              <w:rPr>
                <w:rFonts w:ascii="Times New Roman" w:hAnsi="Times New Roman" w:cs="Times New Roman"/>
              </w:rPr>
              <w:t xml:space="preserve">is </w:t>
            </w:r>
            <w:r w:rsidRPr="00575ACD">
              <w:rPr>
                <w:rFonts w:ascii="Times New Roman" w:hAnsi="Times New Roman" w:cs="Times New Roman"/>
              </w:rPr>
              <w:t xml:space="preserve">orally used against chronic </w:t>
            </w:r>
            <w:r w:rsidR="00624C24" w:rsidRPr="00575ACD">
              <w:rPr>
                <w:rFonts w:ascii="Times New Roman" w:hAnsi="Times New Roman" w:cs="Times New Roman"/>
              </w:rPr>
              <w:t>malaria</w:t>
            </w:r>
            <w:r w:rsidRPr="00575ACD">
              <w:rPr>
                <w:rFonts w:ascii="Times New Roman" w:hAnsi="Times New Roman" w:cs="Times New Roman"/>
              </w:rPr>
              <w:t xml:space="preserve"> fever.</w:t>
            </w:r>
          </w:p>
        </w:tc>
        <w:tc>
          <w:tcPr>
            <w:tcW w:w="2254" w:type="dxa"/>
          </w:tcPr>
          <w:p w14:paraId="126EBC04" w14:textId="346CDED5"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(2024)</w:t>
            </w:r>
          </w:p>
        </w:tc>
      </w:tr>
      <w:tr w:rsidR="00746451" w:rsidRPr="00575ACD" w14:paraId="7C9385E7" w14:textId="77777777" w:rsidTr="00402EA6">
        <w:tc>
          <w:tcPr>
            <w:tcW w:w="2405" w:type="dxa"/>
          </w:tcPr>
          <w:p w14:paraId="64A3644C"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 xml:space="preserve">Justicia </w:t>
            </w:r>
            <w:proofErr w:type="spellStart"/>
            <w:r w:rsidRPr="00575ACD">
              <w:rPr>
                <w:rFonts w:ascii="Times New Roman" w:hAnsi="Times New Roman" w:cs="Times New Roman"/>
                <w:i/>
                <w:iCs/>
              </w:rPr>
              <w:t>adhatoda</w:t>
            </w:r>
            <w:proofErr w:type="spellEnd"/>
          </w:p>
        </w:tc>
        <w:tc>
          <w:tcPr>
            <w:tcW w:w="1559" w:type="dxa"/>
          </w:tcPr>
          <w:p w14:paraId="6B4BA168"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w:t>
            </w:r>
          </w:p>
        </w:tc>
        <w:tc>
          <w:tcPr>
            <w:tcW w:w="2798" w:type="dxa"/>
          </w:tcPr>
          <w:p w14:paraId="4F7BFEE7"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Decoction or paste; used to relieve fever and inflammation in malaria.</w:t>
            </w:r>
          </w:p>
        </w:tc>
        <w:tc>
          <w:tcPr>
            <w:tcW w:w="2254" w:type="dxa"/>
          </w:tcPr>
          <w:p w14:paraId="62EEC1F3" w14:textId="762162F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Shankar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(2012)</w:t>
            </w:r>
          </w:p>
        </w:tc>
      </w:tr>
      <w:tr w:rsidR="00746451" w:rsidRPr="00575ACD" w14:paraId="6CF1948B" w14:textId="77777777" w:rsidTr="00402EA6">
        <w:tc>
          <w:tcPr>
            <w:tcW w:w="2405" w:type="dxa"/>
          </w:tcPr>
          <w:p w14:paraId="4284EE12"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Nyctanthes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arbor-tristis</w:t>
            </w:r>
            <w:proofErr w:type="spellEnd"/>
          </w:p>
        </w:tc>
        <w:tc>
          <w:tcPr>
            <w:tcW w:w="1559" w:type="dxa"/>
          </w:tcPr>
          <w:p w14:paraId="00AE0BD3"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 Flowers</w:t>
            </w:r>
          </w:p>
        </w:tc>
        <w:tc>
          <w:tcPr>
            <w:tcW w:w="2798" w:type="dxa"/>
          </w:tcPr>
          <w:p w14:paraId="3008449E"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Decoction, paste, or juice taken orally; known as “Night Jasmine,” widely used against intermittent fever and malaria.</w:t>
            </w:r>
          </w:p>
        </w:tc>
        <w:tc>
          <w:tcPr>
            <w:tcW w:w="2254" w:type="dxa"/>
          </w:tcPr>
          <w:p w14:paraId="483D2642" w14:textId="56E76F2C"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(2024)</w:t>
            </w:r>
          </w:p>
        </w:tc>
      </w:tr>
      <w:tr w:rsidR="00746451" w:rsidRPr="00575ACD" w14:paraId="23EEE869" w14:textId="77777777" w:rsidTr="00402EA6">
        <w:tc>
          <w:tcPr>
            <w:tcW w:w="2405" w:type="dxa"/>
          </w:tcPr>
          <w:p w14:paraId="0ADC837F"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Ocimum</w:t>
            </w:r>
            <w:proofErr w:type="spellEnd"/>
            <w:r w:rsidRPr="00575ACD">
              <w:rPr>
                <w:rFonts w:ascii="Times New Roman" w:hAnsi="Times New Roman" w:cs="Times New Roman"/>
                <w:i/>
                <w:iCs/>
              </w:rPr>
              <w:t xml:space="preserve"> sanctum</w:t>
            </w:r>
          </w:p>
        </w:tc>
        <w:tc>
          <w:tcPr>
            <w:tcW w:w="1559" w:type="dxa"/>
          </w:tcPr>
          <w:p w14:paraId="48AD614C"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w:t>
            </w:r>
          </w:p>
        </w:tc>
        <w:tc>
          <w:tcPr>
            <w:tcW w:w="2798" w:type="dxa"/>
          </w:tcPr>
          <w:p w14:paraId="3E7A895C" w14:textId="1AEAE03D"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Decoction or paste; used as </w:t>
            </w:r>
            <w:r w:rsidR="00624C24" w:rsidRPr="00575ACD">
              <w:rPr>
                <w:rFonts w:ascii="Times New Roman" w:hAnsi="Times New Roman" w:cs="Times New Roman"/>
              </w:rPr>
              <w:t xml:space="preserve">a </w:t>
            </w:r>
            <w:r w:rsidRPr="00575ACD">
              <w:rPr>
                <w:rFonts w:ascii="Times New Roman" w:hAnsi="Times New Roman" w:cs="Times New Roman"/>
              </w:rPr>
              <w:t>prophylactic for malaria.</w:t>
            </w:r>
          </w:p>
        </w:tc>
        <w:tc>
          <w:tcPr>
            <w:tcW w:w="2254" w:type="dxa"/>
          </w:tcPr>
          <w:p w14:paraId="7DF465B6" w14:textId="1F845B1F"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Saikia</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(2021)</w:t>
            </w:r>
          </w:p>
        </w:tc>
      </w:tr>
      <w:tr w:rsidR="00746451" w:rsidRPr="00575ACD" w14:paraId="43752189" w14:textId="77777777" w:rsidTr="00402EA6">
        <w:tc>
          <w:tcPr>
            <w:tcW w:w="2405" w:type="dxa"/>
          </w:tcPr>
          <w:p w14:paraId="1F56D033"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 xml:space="preserve">Phyllanthus </w:t>
            </w:r>
            <w:proofErr w:type="spellStart"/>
            <w:r w:rsidRPr="00575ACD">
              <w:rPr>
                <w:rFonts w:ascii="Times New Roman" w:hAnsi="Times New Roman" w:cs="Times New Roman"/>
                <w:i/>
                <w:iCs/>
              </w:rPr>
              <w:t>niruri</w:t>
            </w:r>
            <w:proofErr w:type="spellEnd"/>
          </w:p>
        </w:tc>
        <w:tc>
          <w:tcPr>
            <w:tcW w:w="1559" w:type="dxa"/>
          </w:tcPr>
          <w:p w14:paraId="607DF603"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Whole plant</w:t>
            </w:r>
          </w:p>
        </w:tc>
        <w:tc>
          <w:tcPr>
            <w:tcW w:w="2798" w:type="dxa"/>
          </w:tcPr>
          <w:p w14:paraId="5B53C7DA" w14:textId="540171B6"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Decoction </w:t>
            </w:r>
            <w:r w:rsidR="00624C24" w:rsidRPr="00575ACD">
              <w:rPr>
                <w:rFonts w:ascii="Times New Roman" w:hAnsi="Times New Roman" w:cs="Times New Roman"/>
              </w:rPr>
              <w:t xml:space="preserve">is </w:t>
            </w:r>
            <w:r w:rsidRPr="00575ACD">
              <w:rPr>
                <w:rFonts w:ascii="Times New Roman" w:hAnsi="Times New Roman" w:cs="Times New Roman"/>
              </w:rPr>
              <w:t>used traditionally to treat fever and malaria.</w:t>
            </w:r>
          </w:p>
        </w:tc>
        <w:tc>
          <w:tcPr>
            <w:tcW w:w="2254" w:type="dxa"/>
          </w:tcPr>
          <w:p w14:paraId="3826CC37" w14:textId="77777777"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Iliya</w:t>
            </w:r>
            <w:proofErr w:type="spellEnd"/>
            <w:r w:rsidRPr="00575ACD">
              <w:rPr>
                <w:rFonts w:ascii="Times New Roman" w:hAnsi="Times New Roman" w:cs="Times New Roman"/>
              </w:rPr>
              <w:t xml:space="preserve"> (2023)</w:t>
            </w:r>
          </w:p>
        </w:tc>
      </w:tr>
      <w:tr w:rsidR="00746451" w:rsidRPr="00575ACD" w14:paraId="5A78AB02" w14:textId="77777777" w:rsidTr="00402EA6">
        <w:tc>
          <w:tcPr>
            <w:tcW w:w="2405" w:type="dxa"/>
          </w:tcPr>
          <w:p w14:paraId="7F947083" w14:textId="77777777" w:rsidR="002A6AE9" w:rsidRPr="00575ACD" w:rsidRDefault="002A6AE9" w:rsidP="00402EA6">
            <w:pPr>
              <w:pStyle w:val="Default"/>
              <w:rPr>
                <w:rFonts w:ascii="Times New Roman" w:hAnsi="Times New Roman" w:cs="Times New Roman"/>
                <w:i/>
                <w:iCs/>
                <w:color w:val="auto"/>
              </w:rPr>
            </w:pPr>
            <w:r w:rsidRPr="00575ACD">
              <w:rPr>
                <w:rFonts w:ascii="Times New Roman" w:hAnsi="Times New Roman" w:cs="Times New Roman"/>
                <w:i/>
                <w:iCs/>
                <w:color w:val="auto"/>
              </w:rPr>
              <w:lastRenderedPageBreak/>
              <w:t xml:space="preserve">Piper </w:t>
            </w:r>
            <w:proofErr w:type="spellStart"/>
            <w:r w:rsidRPr="00575ACD">
              <w:rPr>
                <w:rFonts w:ascii="Times New Roman" w:hAnsi="Times New Roman" w:cs="Times New Roman"/>
                <w:i/>
                <w:iCs/>
                <w:color w:val="auto"/>
              </w:rPr>
              <w:t>longum</w:t>
            </w:r>
            <w:proofErr w:type="spellEnd"/>
          </w:p>
        </w:tc>
        <w:tc>
          <w:tcPr>
            <w:tcW w:w="1559" w:type="dxa"/>
          </w:tcPr>
          <w:p w14:paraId="7CAD596E"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Fruit</w:t>
            </w:r>
          </w:p>
        </w:tc>
        <w:tc>
          <w:tcPr>
            <w:tcW w:w="2798" w:type="dxa"/>
          </w:tcPr>
          <w:p w14:paraId="214CDD4E" w14:textId="7A59B0C3" w:rsidR="002A6AE9" w:rsidRPr="00575ACD" w:rsidRDefault="00742473" w:rsidP="00402EA6">
            <w:pPr>
              <w:rPr>
                <w:rFonts w:ascii="Times New Roman" w:hAnsi="Times New Roman" w:cs="Times New Roman"/>
              </w:rPr>
            </w:pPr>
            <w:r w:rsidRPr="00575ACD">
              <w:rPr>
                <w:rFonts w:ascii="Times New Roman" w:hAnsi="Times New Roman" w:cs="Times New Roman"/>
              </w:rPr>
              <w:t xml:space="preserve">Tea prepared </w:t>
            </w:r>
            <w:r w:rsidR="002A6AE9" w:rsidRPr="00575ACD">
              <w:rPr>
                <w:rFonts w:ascii="Times New Roman" w:hAnsi="Times New Roman" w:cs="Times New Roman"/>
              </w:rPr>
              <w:t>with the fruit</w:t>
            </w:r>
            <w:r w:rsidRPr="00575ACD">
              <w:rPr>
                <w:rFonts w:ascii="Times New Roman" w:hAnsi="Times New Roman" w:cs="Times New Roman"/>
              </w:rPr>
              <w:t xml:space="preserve">s </w:t>
            </w:r>
            <w:r w:rsidR="00624C24" w:rsidRPr="00575ACD">
              <w:rPr>
                <w:rFonts w:ascii="Times New Roman" w:hAnsi="Times New Roman" w:cs="Times New Roman"/>
              </w:rPr>
              <w:t xml:space="preserve">is taken </w:t>
            </w:r>
            <w:r w:rsidR="002A6AE9" w:rsidRPr="00575ACD">
              <w:rPr>
                <w:rFonts w:ascii="Times New Roman" w:hAnsi="Times New Roman" w:cs="Times New Roman"/>
              </w:rPr>
              <w:t xml:space="preserve">to reduce </w:t>
            </w:r>
            <w:r w:rsidRPr="00575ACD">
              <w:rPr>
                <w:rFonts w:ascii="Times New Roman" w:hAnsi="Times New Roman" w:cs="Times New Roman"/>
              </w:rPr>
              <w:t>malaria</w:t>
            </w:r>
            <w:r w:rsidR="002A6AE9" w:rsidRPr="00575ACD">
              <w:rPr>
                <w:rFonts w:ascii="Times New Roman" w:hAnsi="Times New Roman" w:cs="Times New Roman"/>
              </w:rPr>
              <w:t xml:space="preserve"> symptoms</w:t>
            </w:r>
            <w:r w:rsidR="00FD1199" w:rsidRPr="00575ACD">
              <w:rPr>
                <w:rFonts w:ascii="Times New Roman" w:hAnsi="Times New Roman" w:cs="Times New Roman"/>
              </w:rPr>
              <w:t>.</w:t>
            </w:r>
          </w:p>
        </w:tc>
        <w:tc>
          <w:tcPr>
            <w:tcW w:w="2254" w:type="dxa"/>
          </w:tcPr>
          <w:p w14:paraId="1CD2B50E" w14:textId="1324880C"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(2024)</w:t>
            </w:r>
          </w:p>
        </w:tc>
      </w:tr>
      <w:tr w:rsidR="00746451" w:rsidRPr="00575ACD" w14:paraId="13C9798D" w14:textId="77777777" w:rsidTr="00402EA6">
        <w:tc>
          <w:tcPr>
            <w:tcW w:w="2405" w:type="dxa"/>
          </w:tcPr>
          <w:p w14:paraId="62454C28" w14:textId="77777777" w:rsidR="002A6AE9" w:rsidRPr="00575ACD" w:rsidRDefault="002A6AE9" w:rsidP="00402EA6">
            <w:pPr>
              <w:pStyle w:val="Default"/>
              <w:rPr>
                <w:rFonts w:ascii="Times New Roman" w:hAnsi="Times New Roman" w:cs="Times New Roman"/>
                <w:i/>
                <w:iCs/>
                <w:color w:val="auto"/>
              </w:rPr>
            </w:pPr>
            <w:proofErr w:type="spellStart"/>
            <w:r w:rsidRPr="00575ACD">
              <w:rPr>
                <w:rFonts w:ascii="Times New Roman" w:hAnsi="Times New Roman" w:cs="Times New Roman"/>
                <w:i/>
                <w:iCs/>
                <w:color w:val="auto"/>
              </w:rPr>
              <w:t>Pongamia</w:t>
            </w:r>
            <w:proofErr w:type="spellEnd"/>
            <w:r w:rsidRPr="00575ACD">
              <w:rPr>
                <w:rFonts w:ascii="Times New Roman" w:hAnsi="Times New Roman" w:cs="Times New Roman"/>
                <w:i/>
                <w:iCs/>
                <w:color w:val="auto"/>
              </w:rPr>
              <w:t xml:space="preserve"> </w:t>
            </w:r>
            <w:proofErr w:type="spellStart"/>
            <w:r w:rsidRPr="00575ACD">
              <w:rPr>
                <w:rFonts w:ascii="Times New Roman" w:hAnsi="Times New Roman" w:cs="Times New Roman"/>
                <w:i/>
                <w:iCs/>
                <w:color w:val="auto"/>
              </w:rPr>
              <w:t>pinnata</w:t>
            </w:r>
            <w:proofErr w:type="spellEnd"/>
          </w:p>
        </w:tc>
        <w:tc>
          <w:tcPr>
            <w:tcW w:w="1559" w:type="dxa"/>
          </w:tcPr>
          <w:p w14:paraId="178791F8"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w:t>
            </w:r>
          </w:p>
        </w:tc>
        <w:tc>
          <w:tcPr>
            <w:tcW w:w="2798" w:type="dxa"/>
          </w:tcPr>
          <w:p w14:paraId="46F79F1A"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Leaf decoction is taken</w:t>
            </w:r>
          </w:p>
        </w:tc>
        <w:tc>
          <w:tcPr>
            <w:tcW w:w="2254" w:type="dxa"/>
          </w:tcPr>
          <w:p w14:paraId="249F7147" w14:textId="475FDEAE"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r w:rsidR="00746451" w:rsidRPr="00575ACD" w14:paraId="11C8AE51" w14:textId="77777777" w:rsidTr="00402EA6">
        <w:tc>
          <w:tcPr>
            <w:tcW w:w="2405" w:type="dxa"/>
          </w:tcPr>
          <w:p w14:paraId="3348D803"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Rauvolfia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serpentina</w:t>
            </w:r>
            <w:proofErr w:type="spellEnd"/>
          </w:p>
        </w:tc>
        <w:tc>
          <w:tcPr>
            <w:tcW w:w="1559" w:type="dxa"/>
          </w:tcPr>
          <w:p w14:paraId="0C93B100"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Roots, Leaves</w:t>
            </w:r>
          </w:p>
        </w:tc>
        <w:tc>
          <w:tcPr>
            <w:tcW w:w="2798" w:type="dxa"/>
          </w:tcPr>
          <w:p w14:paraId="18FA1289"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Decoction or juice orally administered; reduces fever and parasite load.</w:t>
            </w:r>
          </w:p>
        </w:tc>
        <w:tc>
          <w:tcPr>
            <w:tcW w:w="2254" w:type="dxa"/>
          </w:tcPr>
          <w:p w14:paraId="4CA5DAD3" w14:textId="288BFDF3"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r w:rsidR="00746451" w:rsidRPr="00575ACD" w14:paraId="7D59A7E1" w14:textId="77777777" w:rsidTr="00402EA6">
        <w:tc>
          <w:tcPr>
            <w:tcW w:w="2405" w:type="dxa"/>
          </w:tcPr>
          <w:p w14:paraId="5AD40ED9"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Rauvolfia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tetraphylla</w:t>
            </w:r>
            <w:proofErr w:type="spellEnd"/>
          </w:p>
        </w:tc>
        <w:tc>
          <w:tcPr>
            <w:tcW w:w="1559" w:type="dxa"/>
          </w:tcPr>
          <w:p w14:paraId="144A883B"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Root</w:t>
            </w:r>
          </w:p>
        </w:tc>
        <w:tc>
          <w:tcPr>
            <w:tcW w:w="2798" w:type="dxa"/>
          </w:tcPr>
          <w:p w14:paraId="0A58FA68" w14:textId="7F778FC1"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Root paste can be taken orally against chronic </w:t>
            </w:r>
            <w:r w:rsidR="00624C24" w:rsidRPr="00575ACD">
              <w:rPr>
                <w:rFonts w:ascii="Times New Roman" w:hAnsi="Times New Roman" w:cs="Times New Roman"/>
              </w:rPr>
              <w:t>malaria</w:t>
            </w:r>
            <w:r w:rsidRPr="00575ACD">
              <w:rPr>
                <w:rFonts w:ascii="Times New Roman" w:hAnsi="Times New Roman" w:cs="Times New Roman"/>
              </w:rPr>
              <w:t xml:space="preserve"> fever.</w:t>
            </w:r>
          </w:p>
        </w:tc>
        <w:tc>
          <w:tcPr>
            <w:tcW w:w="2254" w:type="dxa"/>
          </w:tcPr>
          <w:p w14:paraId="128B1963" w14:textId="32F560AB"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2C17F7B9" w14:textId="77777777" w:rsidTr="00402EA6">
        <w:tc>
          <w:tcPr>
            <w:tcW w:w="2405" w:type="dxa"/>
          </w:tcPr>
          <w:p w14:paraId="738A566D" w14:textId="77777777" w:rsidR="002A6AE9" w:rsidRPr="00575ACD" w:rsidRDefault="002A6AE9" w:rsidP="00402EA6">
            <w:pPr>
              <w:pStyle w:val="Default"/>
              <w:rPr>
                <w:rFonts w:ascii="Times New Roman" w:hAnsi="Times New Roman" w:cs="Times New Roman"/>
                <w:color w:val="auto"/>
              </w:rPr>
            </w:pPr>
            <w:proofErr w:type="spellStart"/>
            <w:r w:rsidRPr="00575ACD">
              <w:rPr>
                <w:rFonts w:ascii="Times New Roman" w:hAnsi="Times New Roman" w:cs="Times New Roman"/>
                <w:i/>
                <w:iCs/>
                <w:color w:val="auto"/>
              </w:rPr>
              <w:t>Sida</w:t>
            </w:r>
            <w:proofErr w:type="spellEnd"/>
            <w:r w:rsidRPr="00575ACD">
              <w:rPr>
                <w:rFonts w:ascii="Times New Roman" w:hAnsi="Times New Roman" w:cs="Times New Roman"/>
                <w:i/>
                <w:iCs/>
                <w:color w:val="auto"/>
              </w:rPr>
              <w:t xml:space="preserve"> </w:t>
            </w:r>
            <w:proofErr w:type="spellStart"/>
            <w:r w:rsidRPr="00575ACD">
              <w:rPr>
                <w:rFonts w:ascii="Times New Roman" w:hAnsi="Times New Roman" w:cs="Times New Roman"/>
                <w:i/>
                <w:iCs/>
                <w:color w:val="auto"/>
              </w:rPr>
              <w:t>acuta</w:t>
            </w:r>
            <w:proofErr w:type="spellEnd"/>
            <w:r w:rsidRPr="00575ACD">
              <w:rPr>
                <w:rFonts w:ascii="Times New Roman" w:hAnsi="Times New Roman" w:cs="Times New Roman"/>
                <w:i/>
                <w:iCs/>
                <w:color w:val="auto"/>
              </w:rPr>
              <w:t xml:space="preserve"> </w:t>
            </w:r>
          </w:p>
        </w:tc>
        <w:tc>
          <w:tcPr>
            <w:tcW w:w="1559" w:type="dxa"/>
          </w:tcPr>
          <w:p w14:paraId="1D227ED3"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w:t>
            </w:r>
          </w:p>
        </w:tc>
        <w:tc>
          <w:tcPr>
            <w:tcW w:w="2798" w:type="dxa"/>
          </w:tcPr>
          <w:p w14:paraId="4F68156E"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Crushed leaf is taken to reduce fever.</w:t>
            </w:r>
          </w:p>
        </w:tc>
        <w:tc>
          <w:tcPr>
            <w:tcW w:w="2254" w:type="dxa"/>
          </w:tcPr>
          <w:p w14:paraId="670B0050" w14:textId="4D2E4E38"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r w:rsidR="00746451" w:rsidRPr="00575ACD" w14:paraId="483805F5" w14:textId="77777777" w:rsidTr="00402EA6">
        <w:tc>
          <w:tcPr>
            <w:tcW w:w="2405" w:type="dxa"/>
          </w:tcPr>
          <w:p w14:paraId="2E8734F2"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Swertia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chirata</w:t>
            </w:r>
            <w:proofErr w:type="spellEnd"/>
          </w:p>
        </w:tc>
        <w:tc>
          <w:tcPr>
            <w:tcW w:w="1559" w:type="dxa"/>
          </w:tcPr>
          <w:p w14:paraId="1406FF5C"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Whole plant</w:t>
            </w:r>
          </w:p>
        </w:tc>
        <w:tc>
          <w:tcPr>
            <w:tcW w:w="2798" w:type="dxa"/>
          </w:tcPr>
          <w:p w14:paraId="6B7F1EEC" w14:textId="01846A08"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Decoction with other herbs </w:t>
            </w:r>
            <w:r w:rsidR="00624C24" w:rsidRPr="00575ACD">
              <w:rPr>
                <w:rFonts w:ascii="Times New Roman" w:hAnsi="Times New Roman" w:cs="Times New Roman"/>
              </w:rPr>
              <w:t xml:space="preserve">is </w:t>
            </w:r>
            <w:r w:rsidRPr="00575ACD">
              <w:rPr>
                <w:rFonts w:ascii="Times New Roman" w:hAnsi="Times New Roman" w:cs="Times New Roman"/>
              </w:rPr>
              <w:t>used for fever and malaria</w:t>
            </w:r>
            <w:r w:rsidR="00FD1199" w:rsidRPr="00575ACD">
              <w:rPr>
                <w:rFonts w:ascii="Times New Roman" w:hAnsi="Times New Roman" w:cs="Times New Roman"/>
              </w:rPr>
              <w:t>.</w:t>
            </w:r>
          </w:p>
        </w:tc>
        <w:tc>
          <w:tcPr>
            <w:tcW w:w="2254" w:type="dxa"/>
          </w:tcPr>
          <w:p w14:paraId="06D22DE9" w14:textId="77777777"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Bahekar</w:t>
            </w:r>
            <w:proofErr w:type="spellEnd"/>
            <w:r w:rsidRPr="00575ACD">
              <w:rPr>
                <w:rFonts w:ascii="Times New Roman" w:hAnsi="Times New Roman" w:cs="Times New Roman"/>
              </w:rPr>
              <w:t xml:space="preserve"> and Kale (2013)</w:t>
            </w:r>
          </w:p>
        </w:tc>
      </w:tr>
      <w:tr w:rsidR="00746451" w:rsidRPr="00575ACD" w14:paraId="27D0402E" w14:textId="77777777" w:rsidTr="00402EA6">
        <w:tc>
          <w:tcPr>
            <w:tcW w:w="2405" w:type="dxa"/>
          </w:tcPr>
          <w:p w14:paraId="28495854"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Terminalia arjuna</w:t>
            </w:r>
          </w:p>
        </w:tc>
        <w:tc>
          <w:tcPr>
            <w:tcW w:w="1559" w:type="dxa"/>
          </w:tcPr>
          <w:p w14:paraId="20CE5D91"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Bark</w:t>
            </w:r>
          </w:p>
        </w:tc>
        <w:tc>
          <w:tcPr>
            <w:tcW w:w="2798" w:type="dxa"/>
          </w:tcPr>
          <w:p w14:paraId="27E84F5B" w14:textId="6E33097C"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Bark decoction is taken </w:t>
            </w:r>
            <w:r w:rsidR="002C16DF" w:rsidRPr="00575ACD">
              <w:rPr>
                <w:rFonts w:ascii="Times New Roman" w:hAnsi="Times New Roman" w:cs="Times New Roman"/>
              </w:rPr>
              <w:t>to cure</w:t>
            </w:r>
            <w:r w:rsidRPr="00575ACD">
              <w:rPr>
                <w:rFonts w:ascii="Times New Roman" w:hAnsi="Times New Roman" w:cs="Times New Roman"/>
              </w:rPr>
              <w:t xml:space="preserve"> fever</w:t>
            </w:r>
            <w:r w:rsidR="00FD1199" w:rsidRPr="00575ACD">
              <w:rPr>
                <w:rFonts w:ascii="Times New Roman" w:hAnsi="Times New Roman" w:cs="Times New Roman"/>
              </w:rPr>
              <w:t>.</w:t>
            </w:r>
          </w:p>
        </w:tc>
        <w:tc>
          <w:tcPr>
            <w:tcW w:w="2254" w:type="dxa"/>
          </w:tcPr>
          <w:p w14:paraId="16391B12" w14:textId="61BC6588"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2CD5BE8D" w14:textId="77777777" w:rsidTr="00402EA6">
        <w:tc>
          <w:tcPr>
            <w:tcW w:w="2405" w:type="dxa"/>
          </w:tcPr>
          <w:p w14:paraId="7B3AF8DA" w14:textId="77777777" w:rsidR="002A6AE9" w:rsidRPr="00575ACD" w:rsidRDefault="002A6AE9" w:rsidP="00402EA6">
            <w:pPr>
              <w:rPr>
                <w:rFonts w:ascii="Times New Roman" w:hAnsi="Times New Roman" w:cs="Times New Roman"/>
                <w:i/>
                <w:iCs/>
              </w:rPr>
            </w:pPr>
            <w:proofErr w:type="spellStart"/>
            <w:r w:rsidRPr="00575ACD">
              <w:rPr>
                <w:rFonts w:ascii="Times New Roman" w:hAnsi="Times New Roman" w:cs="Times New Roman"/>
                <w:i/>
                <w:iCs/>
              </w:rPr>
              <w:t>Tinospora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cordifolia</w:t>
            </w:r>
            <w:proofErr w:type="spellEnd"/>
          </w:p>
        </w:tc>
        <w:tc>
          <w:tcPr>
            <w:tcW w:w="1559" w:type="dxa"/>
          </w:tcPr>
          <w:p w14:paraId="2069C2BA"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Stem</w:t>
            </w:r>
          </w:p>
        </w:tc>
        <w:tc>
          <w:tcPr>
            <w:tcW w:w="2798" w:type="dxa"/>
          </w:tcPr>
          <w:p w14:paraId="1460130B"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Decoction and juice; boosts immunity and alleviates malarial symptoms.</w:t>
            </w:r>
          </w:p>
        </w:tc>
        <w:tc>
          <w:tcPr>
            <w:tcW w:w="2254" w:type="dxa"/>
          </w:tcPr>
          <w:p w14:paraId="44C74CAF" w14:textId="31D6A80D"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Singh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r w:rsidR="00746451" w:rsidRPr="00575ACD" w14:paraId="10BDFD3E" w14:textId="77777777" w:rsidTr="00402EA6">
        <w:tc>
          <w:tcPr>
            <w:tcW w:w="2405" w:type="dxa"/>
          </w:tcPr>
          <w:p w14:paraId="1EFBED0F"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 xml:space="preserve">Vernonia </w:t>
            </w:r>
            <w:proofErr w:type="spellStart"/>
            <w:r w:rsidRPr="00575ACD">
              <w:rPr>
                <w:rFonts w:ascii="Times New Roman" w:hAnsi="Times New Roman" w:cs="Times New Roman"/>
                <w:i/>
                <w:iCs/>
              </w:rPr>
              <w:t>anthelmintica</w:t>
            </w:r>
            <w:proofErr w:type="spellEnd"/>
          </w:p>
        </w:tc>
        <w:tc>
          <w:tcPr>
            <w:tcW w:w="1559" w:type="dxa"/>
          </w:tcPr>
          <w:p w14:paraId="41C21704"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Seed </w:t>
            </w:r>
          </w:p>
        </w:tc>
        <w:tc>
          <w:tcPr>
            <w:tcW w:w="2798" w:type="dxa"/>
          </w:tcPr>
          <w:p w14:paraId="4DF9C1A1" w14:textId="4516A673" w:rsidR="002A6AE9" w:rsidRPr="00575ACD" w:rsidRDefault="002A6AE9" w:rsidP="00402EA6">
            <w:pPr>
              <w:rPr>
                <w:rFonts w:ascii="Times New Roman" w:hAnsi="Times New Roman" w:cs="Times New Roman"/>
              </w:rPr>
            </w:pPr>
            <w:r w:rsidRPr="00575ACD">
              <w:rPr>
                <w:rFonts w:ascii="Times New Roman" w:hAnsi="Times New Roman" w:cs="Times New Roman"/>
              </w:rPr>
              <w:t>Seed paste is taken orally</w:t>
            </w:r>
            <w:r w:rsidR="000400A6" w:rsidRPr="00575ACD">
              <w:rPr>
                <w:rFonts w:ascii="Times New Roman" w:hAnsi="Times New Roman" w:cs="Times New Roman"/>
              </w:rPr>
              <w:t xml:space="preserve"> to reduce </w:t>
            </w:r>
            <w:r w:rsidR="00624C24" w:rsidRPr="00575ACD">
              <w:rPr>
                <w:rFonts w:ascii="Times New Roman" w:hAnsi="Times New Roman" w:cs="Times New Roman"/>
              </w:rPr>
              <w:t>malaria</w:t>
            </w:r>
            <w:r w:rsidR="000400A6" w:rsidRPr="00575ACD">
              <w:rPr>
                <w:rFonts w:ascii="Times New Roman" w:hAnsi="Times New Roman" w:cs="Times New Roman"/>
              </w:rPr>
              <w:t xml:space="preserve"> symptoms.</w:t>
            </w:r>
          </w:p>
        </w:tc>
        <w:tc>
          <w:tcPr>
            <w:tcW w:w="2254" w:type="dxa"/>
          </w:tcPr>
          <w:p w14:paraId="01861AC7" w14:textId="79FF9A66"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746451" w:rsidRPr="00575ACD" w14:paraId="745CF8CE" w14:textId="77777777" w:rsidTr="00402EA6">
        <w:tc>
          <w:tcPr>
            <w:tcW w:w="2405" w:type="dxa"/>
          </w:tcPr>
          <w:p w14:paraId="63A8E8CC" w14:textId="77777777" w:rsidR="002A6AE9" w:rsidRPr="00575ACD" w:rsidRDefault="002A6AE9" w:rsidP="00402EA6">
            <w:pPr>
              <w:rPr>
                <w:rFonts w:ascii="Times New Roman" w:hAnsi="Times New Roman" w:cs="Times New Roman"/>
                <w:i/>
                <w:iCs/>
              </w:rPr>
            </w:pPr>
            <w:r w:rsidRPr="00575ACD">
              <w:rPr>
                <w:rFonts w:ascii="Times New Roman" w:hAnsi="Times New Roman" w:cs="Times New Roman"/>
                <w:i/>
                <w:iCs/>
              </w:rPr>
              <w:t>Vitex negundo</w:t>
            </w:r>
          </w:p>
        </w:tc>
        <w:tc>
          <w:tcPr>
            <w:tcW w:w="1559" w:type="dxa"/>
          </w:tcPr>
          <w:p w14:paraId="61F7C511"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w:t>
            </w:r>
          </w:p>
        </w:tc>
        <w:tc>
          <w:tcPr>
            <w:tcW w:w="2798" w:type="dxa"/>
          </w:tcPr>
          <w:p w14:paraId="7950155C" w14:textId="114D5843" w:rsidR="002A6AE9" w:rsidRPr="00575ACD" w:rsidRDefault="002A6AE9" w:rsidP="00402EA6">
            <w:pPr>
              <w:rPr>
                <w:rFonts w:ascii="Times New Roman" w:hAnsi="Times New Roman" w:cs="Times New Roman"/>
              </w:rPr>
            </w:pPr>
            <w:r w:rsidRPr="00575ACD">
              <w:rPr>
                <w:rFonts w:ascii="Times New Roman" w:hAnsi="Times New Roman" w:cs="Times New Roman"/>
              </w:rPr>
              <w:t>Leave juice is consumed to reduce fever</w:t>
            </w:r>
            <w:r w:rsidR="000400A6" w:rsidRPr="00575ACD">
              <w:rPr>
                <w:rFonts w:ascii="Times New Roman" w:hAnsi="Times New Roman" w:cs="Times New Roman"/>
              </w:rPr>
              <w:t>.</w:t>
            </w:r>
          </w:p>
        </w:tc>
        <w:tc>
          <w:tcPr>
            <w:tcW w:w="2254" w:type="dxa"/>
          </w:tcPr>
          <w:p w14:paraId="105051C0" w14:textId="331B72BA" w:rsidR="002A6AE9" w:rsidRPr="00575ACD" w:rsidRDefault="002A6AE9" w:rsidP="00402EA6">
            <w:pPr>
              <w:rPr>
                <w:rFonts w:ascii="Times New Roman" w:hAnsi="Times New Roman" w:cs="Times New Roman"/>
              </w:rPr>
            </w:pPr>
            <w:r w:rsidRPr="00575ACD">
              <w:rPr>
                <w:rFonts w:ascii="Times New Roman" w:hAnsi="Times New Roman" w:cs="Times New Roman"/>
              </w:rPr>
              <w:t xml:space="preserve">Behera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(2025)</w:t>
            </w:r>
          </w:p>
        </w:tc>
      </w:tr>
      <w:tr w:rsidR="002A6AE9" w:rsidRPr="00575ACD" w14:paraId="2F8521E7" w14:textId="77777777" w:rsidTr="00402EA6">
        <w:tc>
          <w:tcPr>
            <w:tcW w:w="2405" w:type="dxa"/>
          </w:tcPr>
          <w:p w14:paraId="2DC1F0AC" w14:textId="77777777" w:rsidR="002A6AE9" w:rsidRPr="00575ACD" w:rsidRDefault="002A6AE9" w:rsidP="00402EA6">
            <w:pPr>
              <w:pStyle w:val="Default"/>
              <w:rPr>
                <w:rFonts w:ascii="Times New Roman" w:hAnsi="Times New Roman" w:cs="Times New Roman"/>
                <w:color w:val="auto"/>
              </w:rPr>
            </w:pPr>
            <w:proofErr w:type="spellStart"/>
            <w:r w:rsidRPr="00575ACD">
              <w:rPr>
                <w:rFonts w:ascii="Times New Roman" w:hAnsi="Times New Roman" w:cs="Times New Roman"/>
                <w:i/>
                <w:iCs/>
                <w:color w:val="auto"/>
              </w:rPr>
              <w:t>Ziziphus</w:t>
            </w:r>
            <w:proofErr w:type="spellEnd"/>
            <w:r w:rsidRPr="00575ACD">
              <w:rPr>
                <w:rFonts w:ascii="Times New Roman" w:hAnsi="Times New Roman" w:cs="Times New Roman"/>
                <w:i/>
                <w:iCs/>
                <w:color w:val="auto"/>
              </w:rPr>
              <w:t xml:space="preserve"> </w:t>
            </w:r>
            <w:proofErr w:type="spellStart"/>
            <w:r w:rsidRPr="00575ACD">
              <w:rPr>
                <w:rFonts w:ascii="Times New Roman" w:hAnsi="Times New Roman" w:cs="Times New Roman"/>
                <w:i/>
                <w:iCs/>
                <w:color w:val="auto"/>
              </w:rPr>
              <w:t>mauritiana</w:t>
            </w:r>
            <w:proofErr w:type="spellEnd"/>
            <w:r w:rsidRPr="00575ACD">
              <w:rPr>
                <w:rFonts w:ascii="Times New Roman" w:hAnsi="Times New Roman" w:cs="Times New Roman"/>
                <w:i/>
                <w:iCs/>
                <w:color w:val="auto"/>
              </w:rPr>
              <w:t xml:space="preserve"> </w:t>
            </w:r>
          </w:p>
        </w:tc>
        <w:tc>
          <w:tcPr>
            <w:tcW w:w="1559" w:type="dxa"/>
          </w:tcPr>
          <w:p w14:paraId="043AB774" w14:textId="77777777" w:rsidR="002A6AE9" w:rsidRPr="00575ACD" w:rsidRDefault="002A6AE9" w:rsidP="00402EA6">
            <w:pPr>
              <w:rPr>
                <w:rFonts w:ascii="Times New Roman" w:hAnsi="Times New Roman" w:cs="Times New Roman"/>
              </w:rPr>
            </w:pPr>
            <w:r w:rsidRPr="00575ACD">
              <w:rPr>
                <w:rFonts w:ascii="Times New Roman" w:hAnsi="Times New Roman" w:cs="Times New Roman"/>
              </w:rPr>
              <w:t>Leaves</w:t>
            </w:r>
          </w:p>
        </w:tc>
        <w:tc>
          <w:tcPr>
            <w:tcW w:w="2798" w:type="dxa"/>
          </w:tcPr>
          <w:p w14:paraId="5B9C7CC2" w14:textId="5F3FABD9" w:rsidR="002A6AE9" w:rsidRPr="00575ACD" w:rsidRDefault="002A6AE9" w:rsidP="00402EA6">
            <w:pPr>
              <w:rPr>
                <w:rFonts w:ascii="Times New Roman" w:hAnsi="Times New Roman" w:cs="Times New Roman"/>
              </w:rPr>
            </w:pPr>
            <w:r w:rsidRPr="00575ACD">
              <w:rPr>
                <w:rFonts w:ascii="Times New Roman" w:hAnsi="Times New Roman" w:cs="Times New Roman"/>
              </w:rPr>
              <w:t>Crushed leaf is consumed to reduce malarial symptoms</w:t>
            </w:r>
            <w:r w:rsidR="000400A6" w:rsidRPr="00575ACD">
              <w:rPr>
                <w:rFonts w:ascii="Times New Roman" w:hAnsi="Times New Roman" w:cs="Times New Roman"/>
              </w:rPr>
              <w:t>.</w:t>
            </w:r>
          </w:p>
        </w:tc>
        <w:tc>
          <w:tcPr>
            <w:tcW w:w="2254" w:type="dxa"/>
          </w:tcPr>
          <w:p w14:paraId="1D6B1158" w14:textId="32764CC6" w:rsidR="002A6AE9" w:rsidRPr="00575ACD" w:rsidRDefault="002A6AE9"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w:t>
            </w:r>
            <w:r w:rsidRPr="00575ACD">
              <w:rPr>
                <w:rFonts w:ascii="Times New Roman" w:hAnsi="Times New Roman" w:cs="Times New Roman"/>
                <w:i/>
                <w:iCs/>
              </w:rPr>
              <w:t>et al.</w:t>
            </w:r>
            <w:r w:rsidR="00624C24" w:rsidRPr="00575ACD">
              <w:rPr>
                <w:rFonts w:ascii="Times New Roman" w:hAnsi="Times New Roman" w:cs="Times New Roman"/>
                <w:i/>
                <w:iCs/>
              </w:rPr>
              <w:t xml:space="preserve"> </w:t>
            </w:r>
            <w:r w:rsidRPr="00575ACD">
              <w:rPr>
                <w:rFonts w:ascii="Times New Roman" w:hAnsi="Times New Roman" w:cs="Times New Roman"/>
              </w:rPr>
              <w:t>(2015)</w:t>
            </w:r>
          </w:p>
        </w:tc>
      </w:tr>
    </w:tbl>
    <w:p w14:paraId="78606DB3" w14:textId="77777777" w:rsidR="00AA639F" w:rsidRPr="00575ACD" w:rsidRDefault="00AA639F" w:rsidP="002A6AE9">
      <w:pPr>
        <w:jc w:val="both"/>
        <w:rPr>
          <w:rFonts w:ascii="Times New Roman" w:hAnsi="Times New Roman" w:cs="Times New Roman"/>
        </w:rPr>
      </w:pPr>
    </w:p>
    <w:p w14:paraId="2EAA794F" w14:textId="77777777" w:rsidR="00046AF9" w:rsidRPr="00575ACD" w:rsidRDefault="00046AF9" w:rsidP="002A6AE9">
      <w:pPr>
        <w:jc w:val="both"/>
        <w:rPr>
          <w:rFonts w:ascii="Times New Roman" w:hAnsi="Times New Roman" w:cs="Times New Roman"/>
        </w:rPr>
      </w:pPr>
    </w:p>
    <w:p w14:paraId="5F17A277" w14:textId="77777777" w:rsidR="00046AF9" w:rsidRPr="00575ACD" w:rsidRDefault="00046AF9" w:rsidP="002A6AE9">
      <w:pPr>
        <w:jc w:val="both"/>
        <w:rPr>
          <w:rFonts w:ascii="Times New Roman" w:hAnsi="Times New Roman" w:cs="Times New Roman"/>
        </w:rPr>
      </w:pPr>
    </w:p>
    <w:p w14:paraId="42220AAF" w14:textId="64E30CA4" w:rsidR="00122F6E" w:rsidRPr="00575ACD" w:rsidRDefault="00755DA8" w:rsidP="002A6AE9">
      <w:pPr>
        <w:jc w:val="both"/>
        <w:rPr>
          <w:rFonts w:ascii="Times New Roman" w:hAnsi="Times New Roman" w:cs="Times New Roman"/>
        </w:rPr>
      </w:pPr>
      <w:r w:rsidRPr="00575ACD">
        <w:rPr>
          <w:noProof/>
        </w:rPr>
        <w:lastRenderedPageBreak/>
        <w:drawing>
          <wp:inline distT="0" distB="0" distL="0" distR="0" wp14:anchorId="3AAADD0A" wp14:editId="3CDBBAC0">
            <wp:extent cx="5731510" cy="3779520"/>
            <wp:effectExtent l="0" t="0" r="2540" b="0"/>
            <wp:docPr id="13883930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779520"/>
                    </a:xfrm>
                    <a:prstGeom prst="rect">
                      <a:avLst/>
                    </a:prstGeom>
                    <a:noFill/>
                    <a:ln>
                      <a:noFill/>
                    </a:ln>
                  </pic:spPr>
                </pic:pic>
              </a:graphicData>
            </a:graphic>
          </wp:inline>
        </w:drawing>
      </w:r>
    </w:p>
    <w:p w14:paraId="15E7FC3D" w14:textId="3B3D2632" w:rsidR="00046AF9" w:rsidRPr="00575ACD" w:rsidRDefault="00122F6E" w:rsidP="009C4A10">
      <w:pPr>
        <w:jc w:val="both"/>
        <w:rPr>
          <w:rFonts w:ascii="Times New Roman" w:hAnsi="Times New Roman" w:cs="Times New Roman"/>
        </w:rPr>
      </w:pPr>
      <w:r w:rsidRPr="00575ACD">
        <w:rPr>
          <w:rFonts w:ascii="Times New Roman" w:hAnsi="Times New Roman" w:cs="Times New Roman"/>
          <w:b/>
          <w:bCs/>
        </w:rPr>
        <w:t>Figure</w:t>
      </w:r>
      <w:r w:rsidR="00755DA8" w:rsidRPr="00575ACD">
        <w:rPr>
          <w:rFonts w:ascii="Times New Roman" w:hAnsi="Times New Roman" w:cs="Times New Roman"/>
          <w:b/>
          <w:bCs/>
        </w:rPr>
        <w:t xml:space="preserve"> 1</w:t>
      </w:r>
      <w:r w:rsidR="00755DA8" w:rsidRPr="00575ACD">
        <w:rPr>
          <w:rFonts w:ascii="Times New Roman" w:hAnsi="Times New Roman" w:cs="Times New Roman"/>
        </w:rPr>
        <w:t xml:space="preserve">: </w:t>
      </w:r>
      <w:r w:rsidR="008763F8" w:rsidRPr="00575ACD">
        <w:rPr>
          <w:rFonts w:ascii="Times New Roman" w:hAnsi="Times New Roman" w:cs="Times New Roman"/>
        </w:rPr>
        <w:t xml:space="preserve">Phytochemicals </w:t>
      </w:r>
      <w:r w:rsidR="00C728C2" w:rsidRPr="00575ACD">
        <w:rPr>
          <w:rFonts w:ascii="Times New Roman" w:hAnsi="Times New Roman" w:cs="Times New Roman"/>
        </w:rPr>
        <w:t>with</w:t>
      </w:r>
      <w:r w:rsidR="008763F8" w:rsidRPr="00575ACD">
        <w:rPr>
          <w:rFonts w:ascii="Times New Roman" w:hAnsi="Times New Roman" w:cs="Times New Roman"/>
        </w:rPr>
        <w:t xml:space="preserve"> antimalarial potential </w:t>
      </w:r>
      <w:r w:rsidR="00046AF9" w:rsidRPr="00575ACD">
        <w:rPr>
          <w:rFonts w:ascii="Times New Roman" w:hAnsi="Times New Roman" w:cs="Times New Roman"/>
        </w:rPr>
        <w:t>and their source of plants</w:t>
      </w:r>
      <w:r w:rsidR="009C4A10">
        <w:rPr>
          <w:rFonts w:ascii="Times New Roman" w:hAnsi="Times New Roman" w:cs="Times New Roman"/>
        </w:rPr>
        <w:t xml:space="preserve"> (Original Illustration)</w:t>
      </w:r>
    </w:p>
    <w:p w14:paraId="3F9700E8" w14:textId="5E112E09" w:rsidR="002A6AE9" w:rsidRPr="00575ACD" w:rsidRDefault="002A6AE9" w:rsidP="002A6AE9">
      <w:pPr>
        <w:rPr>
          <w:rFonts w:ascii="Times New Roman" w:hAnsi="Times New Roman" w:cs="Times New Roman"/>
        </w:rPr>
      </w:pPr>
      <w:r w:rsidRPr="00575ACD">
        <w:rPr>
          <w:rFonts w:ascii="Times New Roman" w:hAnsi="Times New Roman" w:cs="Times New Roman"/>
          <w:b/>
          <w:bCs/>
        </w:rPr>
        <w:t>Table</w:t>
      </w:r>
      <w:r w:rsidR="000400A6" w:rsidRPr="00575ACD">
        <w:rPr>
          <w:rFonts w:ascii="Times New Roman" w:hAnsi="Times New Roman" w:cs="Times New Roman"/>
          <w:b/>
          <w:bCs/>
        </w:rPr>
        <w:t xml:space="preserve"> 2</w:t>
      </w:r>
      <w:r w:rsidRPr="00575ACD">
        <w:rPr>
          <w:rFonts w:ascii="Times New Roman" w:hAnsi="Times New Roman" w:cs="Times New Roman"/>
        </w:rPr>
        <w:t xml:space="preserve">: Key </w:t>
      </w:r>
      <w:r w:rsidR="00C728C2" w:rsidRPr="00575ACD">
        <w:rPr>
          <w:rFonts w:ascii="Times New Roman" w:hAnsi="Times New Roman" w:cs="Times New Roman"/>
        </w:rPr>
        <w:t>a</w:t>
      </w:r>
      <w:r w:rsidRPr="00575ACD">
        <w:rPr>
          <w:rFonts w:ascii="Times New Roman" w:hAnsi="Times New Roman" w:cs="Times New Roman"/>
        </w:rPr>
        <w:t xml:space="preserve">ntimalarial </w:t>
      </w:r>
      <w:r w:rsidR="001F7183" w:rsidRPr="00575ACD">
        <w:rPr>
          <w:rFonts w:ascii="Times New Roman" w:hAnsi="Times New Roman" w:cs="Times New Roman"/>
        </w:rPr>
        <w:t>p</w:t>
      </w:r>
      <w:r w:rsidRPr="00575ACD">
        <w:rPr>
          <w:rFonts w:ascii="Times New Roman" w:hAnsi="Times New Roman" w:cs="Times New Roman"/>
        </w:rPr>
        <w:t xml:space="preserve">hytochemicals </w:t>
      </w:r>
      <w:r w:rsidR="00FC001C" w:rsidRPr="00575ACD">
        <w:rPr>
          <w:rFonts w:ascii="Times New Roman" w:hAnsi="Times New Roman" w:cs="Times New Roman"/>
        </w:rPr>
        <w:t>with</w:t>
      </w:r>
      <w:r w:rsidRPr="00575ACD">
        <w:rPr>
          <w:rFonts w:ascii="Times New Roman" w:hAnsi="Times New Roman" w:cs="Times New Roman"/>
        </w:rPr>
        <w:t xml:space="preserve"> </w:t>
      </w:r>
      <w:r w:rsidR="00C728C2" w:rsidRPr="00575ACD">
        <w:rPr>
          <w:rFonts w:ascii="Times New Roman" w:hAnsi="Times New Roman" w:cs="Times New Roman"/>
        </w:rPr>
        <w:t xml:space="preserve">their </w:t>
      </w:r>
      <w:r w:rsidR="001F7183" w:rsidRPr="00575ACD">
        <w:rPr>
          <w:rFonts w:ascii="Times New Roman" w:hAnsi="Times New Roman" w:cs="Times New Roman"/>
        </w:rPr>
        <w:t>potential bioactivity</w:t>
      </w:r>
    </w:p>
    <w:tbl>
      <w:tblPr>
        <w:tblStyle w:val="TableGrid"/>
        <w:tblW w:w="0" w:type="auto"/>
        <w:tblLook w:val="04A0" w:firstRow="1" w:lastRow="0" w:firstColumn="1" w:lastColumn="0" w:noHBand="0" w:noVBand="1"/>
      </w:tblPr>
      <w:tblGrid>
        <w:gridCol w:w="2254"/>
        <w:gridCol w:w="2254"/>
        <w:gridCol w:w="2254"/>
        <w:gridCol w:w="2254"/>
      </w:tblGrid>
      <w:tr w:rsidR="00746451" w:rsidRPr="00575ACD" w14:paraId="408ACC72" w14:textId="77777777" w:rsidTr="00402EA6">
        <w:tc>
          <w:tcPr>
            <w:tcW w:w="2254" w:type="dxa"/>
          </w:tcPr>
          <w:p w14:paraId="3C3CEDBC" w14:textId="77777777" w:rsidR="00F67B2F" w:rsidRPr="00575ACD" w:rsidRDefault="00F67B2F" w:rsidP="00402EA6">
            <w:pPr>
              <w:rPr>
                <w:rFonts w:ascii="Times New Roman" w:hAnsi="Times New Roman" w:cs="Times New Roman"/>
                <w:b/>
                <w:bCs/>
              </w:rPr>
            </w:pPr>
            <w:r w:rsidRPr="00575ACD">
              <w:rPr>
                <w:rFonts w:ascii="Times New Roman" w:hAnsi="Times New Roman" w:cs="Times New Roman"/>
                <w:b/>
                <w:bCs/>
              </w:rPr>
              <w:t>Botanical Name</w:t>
            </w:r>
          </w:p>
        </w:tc>
        <w:tc>
          <w:tcPr>
            <w:tcW w:w="2254" w:type="dxa"/>
          </w:tcPr>
          <w:p w14:paraId="08791E17" w14:textId="77777777" w:rsidR="00F67B2F" w:rsidRPr="00575ACD" w:rsidRDefault="00F67B2F" w:rsidP="00402EA6">
            <w:pPr>
              <w:rPr>
                <w:rFonts w:ascii="Times New Roman" w:hAnsi="Times New Roman" w:cs="Times New Roman"/>
                <w:b/>
                <w:bCs/>
              </w:rPr>
            </w:pPr>
            <w:r w:rsidRPr="00575ACD">
              <w:rPr>
                <w:rFonts w:ascii="Times New Roman" w:hAnsi="Times New Roman" w:cs="Times New Roman"/>
                <w:b/>
                <w:bCs/>
              </w:rPr>
              <w:t>Bioactive compounds</w:t>
            </w:r>
          </w:p>
        </w:tc>
        <w:tc>
          <w:tcPr>
            <w:tcW w:w="2254" w:type="dxa"/>
          </w:tcPr>
          <w:p w14:paraId="29841533" w14:textId="77777777" w:rsidR="00F67B2F" w:rsidRPr="00575ACD" w:rsidRDefault="00F67B2F" w:rsidP="00402EA6">
            <w:pPr>
              <w:rPr>
                <w:rFonts w:ascii="Times New Roman" w:hAnsi="Times New Roman" w:cs="Times New Roman"/>
                <w:b/>
                <w:bCs/>
              </w:rPr>
            </w:pPr>
            <w:r w:rsidRPr="00575ACD">
              <w:rPr>
                <w:rFonts w:ascii="Times New Roman" w:hAnsi="Times New Roman" w:cs="Times New Roman"/>
                <w:b/>
                <w:bCs/>
              </w:rPr>
              <w:t>Potential bioactivity</w:t>
            </w:r>
          </w:p>
        </w:tc>
        <w:tc>
          <w:tcPr>
            <w:tcW w:w="2254" w:type="dxa"/>
          </w:tcPr>
          <w:p w14:paraId="4B2E0BE2" w14:textId="77777777" w:rsidR="00F67B2F" w:rsidRPr="00575ACD" w:rsidRDefault="00F67B2F" w:rsidP="00402EA6">
            <w:pPr>
              <w:rPr>
                <w:rFonts w:ascii="Times New Roman" w:hAnsi="Times New Roman" w:cs="Times New Roman"/>
                <w:b/>
                <w:bCs/>
              </w:rPr>
            </w:pPr>
            <w:r w:rsidRPr="00575ACD">
              <w:rPr>
                <w:rFonts w:ascii="Times New Roman" w:hAnsi="Times New Roman" w:cs="Times New Roman"/>
                <w:b/>
                <w:bCs/>
              </w:rPr>
              <w:t>Source(s)</w:t>
            </w:r>
          </w:p>
        </w:tc>
      </w:tr>
      <w:tr w:rsidR="00746451" w:rsidRPr="00575ACD" w14:paraId="2F935045" w14:textId="77777777" w:rsidTr="00402EA6">
        <w:tc>
          <w:tcPr>
            <w:tcW w:w="2254" w:type="dxa"/>
          </w:tcPr>
          <w:p w14:paraId="27D2081C"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 xml:space="preserve">Aegle </w:t>
            </w:r>
            <w:proofErr w:type="spellStart"/>
            <w:r w:rsidRPr="00575ACD">
              <w:rPr>
                <w:rFonts w:ascii="Times New Roman" w:hAnsi="Times New Roman" w:cs="Times New Roman"/>
                <w:i/>
                <w:iCs/>
              </w:rPr>
              <w:t>marmelos</w:t>
            </w:r>
            <w:proofErr w:type="spellEnd"/>
          </w:p>
        </w:tc>
        <w:tc>
          <w:tcPr>
            <w:tcW w:w="2254" w:type="dxa"/>
          </w:tcPr>
          <w:p w14:paraId="3F8DD3B8"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Chlorogenic acid, </w:t>
            </w:r>
            <w:proofErr w:type="spellStart"/>
            <w:r w:rsidRPr="00575ACD">
              <w:rPr>
                <w:rFonts w:ascii="Times New Roman" w:hAnsi="Times New Roman" w:cs="Times New Roman"/>
              </w:rPr>
              <w:t>Rutin</w:t>
            </w:r>
            <w:proofErr w:type="spellEnd"/>
            <w:r w:rsidRPr="00575ACD">
              <w:rPr>
                <w:rFonts w:ascii="Times New Roman" w:hAnsi="Times New Roman" w:cs="Times New Roman"/>
              </w:rPr>
              <w:t xml:space="preserve"> (Flavonoids, Phenolics)</w:t>
            </w:r>
          </w:p>
        </w:tc>
        <w:tc>
          <w:tcPr>
            <w:tcW w:w="2254" w:type="dxa"/>
          </w:tcPr>
          <w:p w14:paraId="3F000080"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Synergistic reduction of </w:t>
            </w:r>
            <w:proofErr w:type="spellStart"/>
            <w:r w:rsidRPr="00575ACD">
              <w:rPr>
                <w:rFonts w:ascii="Times New Roman" w:hAnsi="Times New Roman" w:cs="Times New Roman"/>
              </w:rPr>
              <w:t>parasitemia</w:t>
            </w:r>
            <w:proofErr w:type="spellEnd"/>
            <w:r w:rsidRPr="00575ACD">
              <w:rPr>
                <w:rFonts w:ascii="Times New Roman" w:hAnsi="Times New Roman" w:cs="Times New Roman"/>
              </w:rPr>
              <w:t xml:space="preserve"> and fever</w:t>
            </w:r>
          </w:p>
        </w:tc>
        <w:tc>
          <w:tcPr>
            <w:tcW w:w="2254" w:type="dxa"/>
          </w:tcPr>
          <w:p w14:paraId="7E20135A" w14:textId="042D07C3"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Rajpoot &amp; </w:t>
            </w:r>
            <w:proofErr w:type="spellStart"/>
            <w:r w:rsidRPr="00575ACD">
              <w:rPr>
                <w:rFonts w:ascii="Times New Roman" w:hAnsi="Times New Roman" w:cs="Times New Roman"/>
              </w:rPr>
              <w:t>Kareti</w:t>
            </w:r>
            <w:proofErr w:type="spellEnd"/>
            <w:r w:rsidRPr="00575ACD">
              <w:rPr>
                <w:rFonts w:ascii="Times New Roman" w:hAnsi="Times New Roman" w:cs="Times New Roman"/>
              </w:rPr>
              <w:t xml:space="preserve"> (2025)</w:t>
            </w:r>
            <w:r w:rsidR="00C728C2" w:rsidRPr="00575ACD">
              <w:rPr>
                <w:rFonts w:ascii="Times New Roman" w:hAnsi="Times New Roman" w:cs="Times New Roman"/>
              </w:rPr>
              <w:t xml:space="preserve">, </w:t>
            </w: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et al. (2021)</w:t>
            </w:r>
          </w:p>
        </w:tc>
      </w:tr>
      <w:tr w:rsidR="00746451" w:rsidRPr="00575ACD" w14:paraId="6078B6D0" w14:textId="77777777" w:rsidTr="00402EA6">
        <w:tc>
          <w:tcPr>
            <w:tcW w:w="2254" w:type="dxa"/>
          </w:tcPr>
          <w:p w14:paraId="417B222F"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Alstonia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scholaris</w:t>
            </w:r>
            <w:proofErr w:type="spellEnd"/>
          </w:p>
        </w:tc>
        <w:tc>
          <w:tcPr>
            <w:tcW w:w="2254" w:type="dxa"/>
          </w:tcPr>
          <w:p w14:paraId="2BDB4AFA"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Echitamine</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Alstonine</w:t>
            </w:r>
            <w:proofErr w:type="spellEnd"/>
            <w:r w:rsidRPr="00575ACD">
              <w:rPr>
                <w:rFonts w:ascii="Times New Roman" w:hAnsi="Times New Roman" w:cs="Times New Roman"/>
              </w:rPr>
              <w:t xml:space="preserve"> (Indole alkaloids)</w:t>
            </w:r>
          </w:p>
        </w:tc>
        <w:tc>
          <w:tcPr>
            <w:tcW w:w="2254" w:type="dxa"/>
          </w:tcPr>
          <w:p w14:paraId="16D833DC"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Strong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and antipyretic activity</w:t>
            </w:r>
          </w:p>
        </w:tc>
        <w:tc>
          <w:tcPr>
            <w:tcW w:w="2254" w:type="dxa"/>
          </w:tcPr>
          <w:p w14:paraId="7F4A4CFE" w14:textId="6619199B" w:rsidR="00F67B2F" w:rsidRPr="00575ACD" w:rsidRDefault="00F67B2F" w:rsidP="00402EA6">
            <w:pPr>
              <w:rPr>
                <w:rFonts w:ascii="Times New Roman" w:hAnsi="Times New Roman" w:cs="Times New Roman"/>
              </w:rPr>
            </w:pPr>
            <w:r w:rsidRPr="00575ACD">
              <w:rPr>
                <w:rFonts w:ascii="Times New Roman" w:hAnsi="Times New Roman" w:cs="Times New Roman"/>
              </w:rPr>
              <w:t>Behera et al. (2025)</w:t>
            </w:r>
            <w:r w:rsidR="00C728C2" w:rsidRPr="00575ACD">
              <w:rPr>
                <w:rFonts w:ascii="Times New Roman" w:hAnsi="Times New Roman" w:cs="Times New Roman"/>
              </w:rPr>
              <w:t>,</w:t>
            </w:r>
            <w:r w:rsidRPr="00575ACD">
              <w:rPr>
                <w:rFonts w:ascii="Times New Roman" w:hAnsi="Times New Roman" w:cs="Times New Roman"/>
              </w:rPr>
              <w:t xml:space="preserve"> Rajpoot &amp; </w:t>
            </w:r>
            <w:proofErr w:type="spellStart"/>
            <w:r w:rsidRPr="00575ACD">
              <w:rPr>
                <w:rFonts w:ascii="Times New Roman" w:hAnsi="Times New Roman" w:cs="Times New Roman"/>
              </w:rPr>
              <w:t>Kareti</w:t>
            </w:r>
            <w:proofErr w:type="spellEnd"/>
            <w:r w:rsidRPr="00575ACD">
              <w:rPr>
                <w:rFonts w:ascii="Times New Roman" w:hAnsi="Times New Roman" w:cs="Times New Roman"/>
              </w:rPr>
              <w:t xml:space="preserve"> (2025)</w:t>
            </w:r>
          </w:p>
        </w:tc>
      </w:tr>
      <w:tr w:rsidR="00746451" w:rsidRPr="00575ACD" w14:paraId="0E6A2269" w14:textId="77777777" w:rsidTr="00402EA6">
        <w:tc>
          <w:tcPr>
            <w:tcW w:w="2254" w:type="dxa"/>
          </w:tcPr>
          <w:p w14:paraId="120A4439"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 xml:space="preserve">Andrographis </w:t>
            </w:r>
            <w:proofErr w:type="spellStart"/>
            <w:r w:rsidRPr="00575ACD">
              <w:rPr>
                <w:rFonts w:ascii="Times New Roman" w:hAnsi="Times New Roman" w:cs="Times New Roman"/>
                <w:i/>
                <w:iCs/>
              </w:rPr>
              <w:t>paniculata</w:t>
            </w:r>
            <w:proofErr w:type="spellEnd"/>
          </w:p>
        </w:tc>
        <w:tc>
          <w:tcPr>
            <w:tcW w:w="2254" w:type="dxa"/>
          </w:tcPr>
          <w:p w14:paraId="2EE7FF72"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Andrographolide (Diterpenoid)</w:t>
            </w:r>
          </w:p>
        </w:tc>
        <w:tc>
          <w:tcPr>
            <w:tcW w:w="2254" w:type="dxa"/>
          </w:tcPr>
          <w:p w14:paraId="153F8FDC"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Inhibits chloroquine-sensitive and resistant </w:t>
            </w:r>
            <w:r w:rsidRPr="00575ACD">
              <w:rPr>
                <w:rFonts w:ascii="Times New Roman" w:hAnsi="Times New Roman" w:cs="Times New Roman"/>
                <w:i/>
                <w:iCs/>
              </w:rPr>
              <w:t>P. falciparum</w:t>
            </w:r>
            <w:r w:rsidRPr="00575ACD">
              <w:rPr>
                <w:rFonts w:ascii="Times New Roman" w:hAnsi="Times New Roman" w:cs="Times New Roman"/>
              </w:rPr>
              <w:t xml:space="preserve"> strains</w:t>
            </w:r>
          </w:p>
        </w:tc>
        <w:tc>
          <w:tcPr>
            <w:tcW w:w="2254" w:type="dxa"/>
          </w:tcPr>
          <w:p w14:paraId="427E9D6C" w14:textId="01034F98" w:rsidR="00F67B2F" w:rsidRPr="00575ACD" w:rsidRDefault="00F67B2F" w:rsidP="00402EA6">
            <w:pPr>
              <w:rPr>
                <w:rFonts w:ascii="Times New Roman" w:hAnsi="Times New Roman" w:cs="Times New Roman"/>
              </w:rPr>
            </w:pPr>
            <w:r w:rsidRPr="00575ACD">
              <w:rPr>
                <w:rFonts w:ascii="Times New Roman" w:hAnsi="Times New Roman" w:cs="Times New Roman"/>
                <w:lang w:val="de-DE"/>
              </w:rPr>
              <w:t>Behera et al. (2025)</w:t>
            </w:r>
            <w:r w:rsidR="00C728C2" w:rsidRPr="00575ACD">
              <w:rPr>
                <w:rFonts w:ascii="Times New Roman" w:hAnsi="Times New Roman" w:cs="Times New Roman"/>
                <w:lang w:val="de-DE"/>
              </w:rPr>
              <w:t>,</w:t>
            </w:r>
            <w:r w:rsidRPr="00575ACD">
              <w:rPr>
                <w:rFonts w:ascii="Times New Roman" w:hAnsi="Times New Roman" w:cs="Times New Roman"/>
                <w:lang w:val="de-DE"/>
              </w:rPr>
              <w:t xml:space="preserve"> Singh et al. </w:t>
            </w:r>
            <w:r w:rsidRPr="00575ACD">
              <w:rPr>
                <w:rFonts w:ascii="Times New Roman" w:hAnsi="Times New Roman" w:cs="Times New Roman"/>
              </w:rPr>
              <w:t>(2015)</w:t>
            </w:r>
          </w:p>
        </w:tc>
      </w:tr>
      <w:tr w:rsidR="00746451" w:rsidRPr="00575ACD" w14:paraId="5DD39E32" w14:textId="77777777" w:rsidTr="00402EA6">
        <w:tc>
          <w:tcPr>
            <w:tcW w:w="2254" w:type="dxa"/>
          </w:tcPr>
          <w:p w14:paraId="18B6D862"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 xml:space="preserve">Artemisia </w:t>
            </w:r>
            <w:proofErr w:type="spellStart"/>
            <w:r w:rsidRPr="00575ACD">
              <w:rPr>
                <w:rFonts w:ascii="Times New Roman" w:hAnsi="Times New Roman" w:cs="Times New Roman"/>
                <w:i/>
                <w:iCs/>
              </w:rPr>
              <w:t>nilagirica</w:t>
            </w:r>
            <w:proofErr w:type="spellEnd"/>
          </w:p>
        </w:tc>
        <w:tc>
          <w:tcPr>
            <w:tcW w:w="2254" w:type="dxa"/>
          </w:tcPr>
          <w:p w14:paraId="3997F0F5"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Artemisinin (Sesquiterpene lactone)</w:t>
            </w:r>
          </w:p>
        </w:tc>
        <w:tc>
          <w:tcPr>
            <w:tcW w:w="2254" w:type="dxa"/>
          </w:tcPr>
          <w:p w14:paraId="1503BA2D"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Generates free radicals; damages parasite membranes</w:t>
            </w:r>
          </w:p>
        </w:tc>
        <w:tc>
          <w:tcPr>
            <w:tcW w:w="2254" w:type="dxa"/>
          </w:tcPr>
          <w:p w14:paraId="4B0A1BA6" w14:textId="1169F3B2"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et al. (2021)</w:t>
            </w:r>
            <w:r w:rsidR="00C728C2" w:rsidRPr="00575ACD">
              <w:rPr>
                <w:rFonts w:ascii="Times New Roman" w:hAnsi="Times New Roman" w:cs="Times New Roman"/>
              </w:rPr>
              <w:t>,</w:t>
            </w:r>
            <w:r w:rsidRPr="00575ACD">
              <w:rPr>
                <w:rFonts w:ascii="Times New Roman" w:hAnsi="Times New Roman" w:cs="Times New Roman"/>
              </w:rPr>
              <w:t xml:space="preserve"> Shankar et al. (2012)</w:t>
            </w:r>
          </w:p>
        </w:tc>
      </w:tr>
      <w:tr w:rsidR="00746451" w:rsidRPr="00575ACD" w14:paraId="274E88F8" w14:textId="77777777" w:rsidTr="00402EA6">
        <w:tc>
          <w:tcPr>
            <w:tcW w:w="2254" w:type="dxa"/>
          </w:tcPr>
          <w:p w14:paraId="1A68DDC6"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Azadirachta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indica</w:t>
            </w:r>
            <w:proofErr w:type="spellEnd"/>
          </w:p>
        </w:tc>
        <w:tc>
          <w:tcPr>
            <w:tcW w:w="2254" w:type="dxa"/>
          </w:tcPr>
          <w:p w14:paraId="4410C733"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Azadirachtin</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Nimbin</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Nimbolide</w:t>
            </w:r>
            <w:proofErr w:type="spellEnd"/>
            <w:r w:rsidRPr="00575ACD">
              <w:rPr>
                <w:rFonts w:ascii="Times New Roman" w:hAnsi="Times New Roman" w:cs="Times New Roman"/>
              </w:rPr>
              <w:t xml:space="preserve"> (Limonoids)</w:t>
            </w:r>
          </w:p>
        </w:tc>
        <w:tc>
          <w:tcPr>
            <w:tcW w:w="2254" w:type="dxa"/>
          </w:tcPr>
          <w:p w14:paraId="52B6DA4D"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Inhibit parasite growth; boost immune </w:t>
            </w:r>
            <w:proofErr w:type="spellStart"/>
            <w:r w:rsidRPr="00575ACD">
              <w:rPr>
                <w:rFonts w:ascii="Times New Roman" w:hAnsi="Times New Roman" w:cs="Times New Roman"/>
              </w:rPr>
              <w:t>defense</w:t>
            </w:r>
            <w:proofErr w:type="spellEnd"/>
          </w:p>
        </w:tc>
        <w:tc>
          <w:tcPr>
            <w:tcW w:w="2254" w:type="dxa"/>
          </w:tcPr>
          <w:p w14:paraId="4BE18F98" w14:textId="5F4ACAF4" w:rsidR="00F67B2F" w:rsidRPr="00575ACD" w:rsidRDefault="00F67B2F" w:rsidP="00402EA6">
            <w:pPr>
              <w:rPr>
                <w:rFonts w:ascii="Times New Roman" w:hAnsi="Times New Roman" w:cs="Times New Roman"/>
              </w:rPr>
            </w:pPr>
            <w:r w:rsidRPr="00575ACD">
              <w:rPr>
                <w:rFonts w:ascii="Times New Roman" w:hAnsi="Times New Roman" w:cs="Times New Roman"/>
                <w:lang w:val="de-DE"/>
              </w:rPr>
              <w:t>Raut et al. (2025)</w:t>
            </w:r>
            <w:r w:rsidR="00C728C2" w:rsidRPr="00575ACD">
              <w:rPr>
                <w:rFonts w:ascii="Times New Roman" w:hAnsi="Times New Roman" w:cs="Times New Roman"/>
                <w:lang w:val="de-DE"/>
              </w:rPr>
              <w:t>,</w:t>
            </w:r>
            <w:r w:rsidRPr="00575ACD">
              <w:rPr>
                <w:rFonts w:ascii="Times New Roman" w:hAnsi="Times New Roman" w:cs="Times New Roman"/>
                <w:lang w:val="de-DE"/>
              </w:rPr>
              <w:t xml:space="preserve"> Behera et al. </w:t>
            </w:r>
            <w:r w:rsidRPr="00575ACD">
              <w:rPr>
                <w:rFonts w:ascii="Times New Roman" w:hAnsi="Times New Roman" w:cs="Times New Roman"/>
              </w:rPr>
              <w:t>(2025)</w:t>
            </w:r>
          </w:p>
        </w:tc>
      </w:tr>
      <w:tr w:rsidR="00746451" w:rsidRPr="00575ACD" w14:paraId="0BE95CBE" w14:textId="77777777" w:rsidTr="00402EA6">
        <w:tc>
          <w:tcPr>
            <w:tcW w:w="2254" w:type="dxa"/>
          </w:tcPr>
          <w:p w14:paraId="0AE96844"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Calotropis gigantea</w:t>
            </w:r>
          </w:p>
        </w:tc>
        <w:tc>
          <w:tcPr>
            <w:tcW w:w="2254" w:type="dxa"/>
          </w:tcPr>
          <w:p w14:paraId="3751A7D5"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Cardiac glycosides, Calotropin</w:t>
            </w:r>
          </w:p>
        </w:tc>
        <w:tc>
          <w:tcPr>
            <w:tcW w:w="2254" w:type="dxa"/>
          </w:tcPr>
          <w:p w14:paraId="52A079E2"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Improves circulation; febrifuge effect</w:t>
            </w:r>
          </w:p>
        </w:tc>
        <w:tc>
          <w:tcPr>
            <w:tcW w:w="2254" w:type="dxa"/>
          </w:tcPr>
          <w:p w14:paraId="7170B554" w14:textId="7A7A73FB" w:rsidR="00F67B2F" w:rsidRPr="00575ACD" w:rsidRDefault="00F67B2F" w:rsidP="00402EA6">
            <w:pPr>
              <w:rPr>
                <w:rFonts w:ascii="Times New Roman" w:hAnsi="Times New Roman" w:cs="Times New Roman"/>
              </w:rPr>
            </w:pPr>
            <w:r w:rsidRPr="00575ACD">
              <w:rPr>
                <w:rFonts w:ascii="Times New Roman" w:hAnsi="Times New Roman" w:cs="Times New Roman"/>
                <w:lang w:val="de-DE"/>
              </w:rPr>
              <w:t>Behera et al. (2025)</w:t>
            </w:r>
            <w:r w:rsidR="00C728C2" w:rsidRPr="00575ACD">
              <w:rPr>
                <w:rFonts w:ascii="Times New Roman" w:hAnsi="Times New Roman" w:cs="Times New Roman"/>
                <w:lang w:val="de-DE"/>
              </w:rPr>
              <w:t>,</w:t>
            </w:r>
            <w:r w:rsidRPr="00575ACD">
              <w:rPr>
                <w:rFonts w:ascii="Times New Roman" w:hAnsi="Times New Roman" w:cs="Times New Roman"/>
                <w:lang w:val="de-DE"/>
              </w:rPr>
              <w:t xml:space="preserve"> Mahato et al. </w:t>
            </w:r>
            <w:r w:rsidRPr="00575ACD">
              <w:rPr>
                <w:rFonts w:ascii="Times New Roman" w:hAnsi="Times New Roman" w:cs="Times New Roman"/>
              </w:rPr>
              <w:t>(2024)</w:t>
            </w:r>
          </w:p>
        </w:tc>
      </w:tr>
      <w:tr w:rsidR="00746451" w:rsidRPr="00575ACD" w14:paraId="6503D1AA" w14:textId="77777777" w:rsidTr="00402EA6">
        <w:tc>
          <w:tcPr>
            <w:tcW w:w="2254" w:type="dxa"/>
          </w:tcPr>
          <w:p w14:paraId="12979701"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lastRenderedPageBreak/>
              <w:t>Carica</w:t>
            </w:r>
            <w:proofErr w:type="spellEnd"/>
            <w:r w:rsidRPr="00575ACD">
              <w:rPr>
                <w:rFonts w:ascii="Times New Roman" w:hAnsi="Times New Roman" w:cs="Times New Roman"/>
                <w:i/>
                <w:iCs/>
              </w:rPr>
              <w:t xml:space="preserve"> papaya</w:t>
            </w:r>
          </w:p>
        </w:tc>
        <w:tc>
          <w:tcPr>
            <w:tcW w:w="2254" w:type="dxa"/>
          </w:tcPr>
          <w:p w14:paraId="5C88BAC2"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Phenolic acids, Papain, Flavonoids</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6451" w:rsidRPr="00575ACD" w14:paraId="11D0F20C" w14:textId="77777777" w:rsidTr="00402EA6">
              <w:trPr>
                <w:tblCellSpacing w:w="15" w:type="dxa"/>
              </w:trPr>
              <w:tc>
                <w:tcPr>
                  <w:tcW w:w="0" w:type="auto"/>
                  <w:vAlign w:val="center"/>
                  <w:hideMark/>
                </w:tcPr>
                <w:p w14:paraId="04718391" w14:textId="77777777" w:rsidR="00F67B2F" w:rsidRPr="00575ACD" w:rsidRDefault="00F67B2F" w:rsidP="00402EA6">
                  <w:pPr>
                    <w:spacing w:after="0" w:line="240" w:lineRule="auto"/>
                    <w:rPr>
                      <w:rFonts w:ascii="Times New Roman" w:hAnsi="Times New Roman" w:cs="Times New Roman"/>
                    </w:rPr>
                  </w:pPr>
                </w:p>
              </w:tc>
            </w:tr>
          </w:tbl>
          <w:p w14:paraId="17E27BD2" w14:textId="77777777" w:rsidR="00F67B2F" w:rsidRPr="00575ACD" w:rsidRDefault="00F67B2F" w:rsidP="00402EA6">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746451" w:rsidRPr="00575ACD" w14:paraId="4569E9A8" w14:textId="77777777" w:rsidTr="00402EA6">
              <w:trPr>
                <w:tblCellSpacing w:w="15" w:type="dxa"/>
              </w:trPr>
              <w:tc>
                <w:tcPr>
                  <w:tcW w:w="0" w:type="auto"/>
                  <w:vAlign w:val="center"/>
                  <w:hideMark/>
                </w:tcPr>
                <w:p w14:paraId="66B4E960" w14:textId="77777777" w:rsidR="00F67B2F" w:rsidRPr="00575ACD" w:rsidRDefault="00F67B2F" w:rsidP="00402EA6">
                  <w:pPr>
                    <w:spacing w:after="0" w:line="240" w:lineRule="auto"/>
                    <w:rPr>
                      <w:rFonts w:ascii="Times New Roman" w:hAnsi="Times New Roman" w:cs="Times New Roman"/>
                    </w:rPr>
                  </w:pPr>
                  <w:r w:rsidRPr="00575ACD">
                    <w:rPr>
                      <w:rFonts w:ascii="Times New Roman" w:hAnsi="Times New Roman" w:cs="Times New Roman"/>
                    </w:rPr>
                    <w:t>Reduces fever; enhances immune response</w:t>
                  </w:r>
                </w:p>
              </w:tc>
            </w:tr>
          </w:tbl>
          <w:p w14:paraId="0B35AD73" w14:textId="77777777" w:rsidR="00F67B2F" w:rsidRPr="00575ACD" w:rsidRDefault="00F67B2F" w:rsidP="00402EA6">
            <w:pPr>
              <w:rPr>
                <w:rFonts w:ascii="Times New Roman" w:hAnsi="Times New Roman" w:cs="Times New Roman"/>
              </w:rPr>
            </w:pPr>
          </w:p>
        </w:tc>
        <w:tc>
          <w:tcPr>
            <w:tcW w:w="2254" w:type="dxa"/>
          </w:tcPr>
          <w:p w14:paraId="254BB8F8"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et al. (2024)</w:t>
            </w:r>
          </w:p>
        </w:tc>
      </w:tr>
      <w:tr w:rsidR="00746451" w:rsidRPr="00575ACD" w14:paraId="242A4716" w14:textId="77777777" w:rsidTr="00402EA6">
        <w:tc>
          <w:tcPr>
            <w:tcW w:w="2254" w:type="dxa"/>
          </w:tcPr>
          <w:p w14:paraId="5E8F6336"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Cassia fistula</w:t>
            </w:r>
          </w:p>
        </w:tc>
        <w:tc>
          <w:tcPr>
            <w:tcW w:w="2254" w:type="dxa"/>
          </w:tcPr>
          <w:p w14:paraId="3DDE0381"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Coumarins, Anthraquinones</w:t>
            </w:r>
          </w:p>
        </w:tc>
        <w:tc>
          <w:tcPr>
            <w:tcW w:w="2254" w:type="dxa"/>
          </w:tcPr>
          <w:p w14:paraId="0939537E"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Antipyretic; antioxidant and hepatoprotective</w:t>
            </w:r>
          </w:p>
        </w:tc>
        <w:tc>
          <w:tcPr>
            <w:tcW w:w="2254" w:type="dxa"/>
          </w:tcPr>
          <w:p w14:paraId="7744C443" w14:textId="0EC0FB68"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Iliya</w:t>
            </w:r>
            <w:proofErr w:type="spellEnd"/>
            <w:r w:rsidRPr="00575ACD">
              <w:rPr>
                <w:rFonts w:ascii="Times New Roman" w:hAnsi="Times New Roman" w:cs="Times New Roman"/>
              </w:rPr>
              <w:t xml:space="preserve"> (2023)</w:t>
            </w:r>
            <w:r w:rsidR="00C728C2" w:rsidRPr="00575ACD">
              <w:rPr>
                <w:rFonts w:ascii="Times New Roman" w:hAnsi="Times New Roman" w:cs="Times New Roman"/>
              </w:rPr>
              <w:t xml:space="preserve">, </w:t>
            </w:r>
            <w:r w:rsidRPr="00575ACD">
              <w:rPr>
                <w:rFonts w:ascii="Times New Roman" w:hAnsi="Times New Roman" w:cs="Times New Roman"/>
              </w:rPr>
              <w:t>Behera et al. (2025)</w:t>
            </w:r>
          </w:p>
        </w:tc>
      </w:tr>
      <w:tr w:rsidR="00746451" w:rsidRPr="00575ACD" w14:paraId="59C4E882" w14:textId="77777777" w:rsidTr="00402EA6">
        <w:tc>
          <w:tcPr>
            <w:tcW w:w="2254" w:type="dxa"/>
          </w:tcPr>
          <w:p w14:paraId="04F5DD81"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Cinchona officinalis</w:t>
            </w:r>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6451" w:rsidRPr="00575ACD" w14:paraId="02B02D53" w14:textId="77777777" w:rsidTr="00402EA6">
              <w:trPr>
                <w:tblCellSpacing w:w="15" w:type="dxa"/>
              </w:trPr>
              <w:tc>
                <w:tcPr>
                  <w:tcW w:w="0" w:type="auto"/>
                  <w:vAlign w:val="center"/>
                  <w:hideMark/>
                </w:tcPr>
                <w:p w14:paraId="673F4E6A" w14:textId="77777777" w:rsidR="00F67B2F" w:rsidRPr="00575ACD" w:rsidRDefault="00F67B2F" w:rsidP="00402EA6">
                  <w:pPr>
                    <w:spacing w:after="0" w:line="240" w:lineRule="auto"/>
                    <w:rPr>
                      <w:rFonts w:ascii="Times New Roman" w:hAnsi="Times New Roman" w:cs="Times New Roman"/>
                    </w:rPr>
                  </w:pPr>
                </w:p>
              </w:tc>
            </w:tr>
          </w:tbl>
          <w:p w14:paraId="3BC78372" w14:textId="77777777" w:rsidR="00F67B2F" w:rsidRPr="00575ACD" w:rsidRDefault="00F67B2F" w:rsidP="00402EA6">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746451" w:rsidRPr="00575ACD" w14:paraId="609EFF56" w14:textId="77777777" w:rsidTr="00402EA6">
              <w:trPr>
                <w:tblCellSpacing w:w="15" w:type="dxa"/>
              </w:trPr>
              <w:tc>
                <w:tcPr>
                  <w:tcW w:w="0" w:type="auto"/>
                  <w:vAlign w:val="center"/>
                  <w:hideMark/>
                </w:tcPr>
                <w:p w14:paraId="700A9264" w14:textId="163F2119" w:rsidR="00F67B2F" w:rsidRPr="00575ACD" w:rsidRDefault="00F67B2F" w:rsidP="00402EA6">
                  <w:pPr>
                    <w:spacing w:after="0" w:line="240" w:lineRule="auto"/>
                    <w:rPr>
                      <w:rFonts w:ascii="Times New Roman" w:hAnsi="Times New Roman" w:cs="Times New Roman"/>
                    </w:rPr>
                  </w:pPr>
                  <w:r w:rsidRPr="00575ACD">
                    <w:rPr>
                      <w:rFonts w:ascii="Times New Roman" w:hAnsi="Times New Roman" w:cs="Times New Roman"/>
                    </w:rPr>
                    <w:t>Quinine, Quinidine (Alkaloids)</w:t>
                  </w:r>
                  <w:r w:rsidR="00A000FC">
                    <w:rPr>
                      <w:rFonts w:ascii="Times New Roman" w:hAnsi="Times New Roman" w:cs="Times New Roman"/>
                    </w:rPr>
                    <w:t xml:space="preserve">, </w:t>
                  </w:r>
                  <w:r w:rsidR="00A000FC" w:rsidRPr="00A000FC">
                    <w:rPr>
                      <w:rFonts w:ascii="Times New Roman" w:hAnsi="Times New Roman" w:cs="Times New Roman"/>
                    </w:rPr>
                    <w:t>Quinine</w:t>
                  </w:r>
                  <w:r w:rsidR="00A000FC">
                    <w:rPr>
                      <w:rFonts w:ascii="Times New Roman" w:hAnsi="Times New Roman" w:cs="Times New Roman"/>
                    </w:rPr>
                    <w:t xml:space="preserve"> and </w:t>
                  </w:r>
                  <w:r w:rsidR="00A000FC" w:rsidRPr="00A000FC">
                    <w:rPr>
                      <w:rFonts w:ascii="Times New Roman" w:hAnsi="Times New Roman" w:cs="Times New Roman"/>
                    </w:rPr>
                    <w:t>cinchona</w:t>
                  </w:r>
                </w:p>
              </w:tc>
            </w:tr>
          </w:tbl>
          <w:p w14:paraId="4EB66D91" w14:textId="77777777" w:rsidR="00F67B2F" w:rsidRPr="00575ACD" w:rsidRDefault="00F67B2F" w:rsidP="00402EA6">
            <w:pPr>
              <w:rPr>
                <w:rFonts w:ascii="Times New Roman" w:hAnsi="Times New Roman" w:cs="Times New Roman"/>
              </w:rPr>
            </w:pPr>
          </w:p>
        </w:tc>
        <w:tc>
          <w:tcPr>
            <w:tcW w:w="2254" w:type="dxa"/>
          </w:tcPr>
          <w:p w14:paraId="47964006"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Inhibit </w:t>
            </w:r>
            <w:proofErr w:type="spellStart"/>
            <w:r w:rsidRPr="00575ACD">
              <w:rPr>
                <w:rFonts w:ascii="Times New Roman" w:hAnsi="Times New Roman" w:cs="Times New Roman"/>
              </w:rPr>
              <w:t>heme</w:t>
            </w:r>
            <w:proofErr w:type="spellEnd"/>
            <w:r w:rsidRPr="00575ACD">
              <w:rPr>
                <w:rFonts w:ascii="Times New Roman" w:hAnsi="Times New Roman" w:cs="Times New Roman"/>
              </w:rPr>
              <w:t xml:space="preserve"> polymerization; disrupt </w:t>
            </w:r>
            <w:r w:rsidRPr="00575ACD">
              <w:rPr>
                <w:rFonts w:ascii="Times New Roman" w:hAnsi="Times New Roman" w:cs="Times New Roman"/>
                <w:i/>
                <w:iCs/>
              </w:rPr>
              <w:t>Plasmodium</w:t>
            </w:r>
            <w:r w:rsidRPr="00575ACD">
              <w:rPr>
                <w:rFonts w:ascii="Times New Roman" w:hAnsi="Times New Roman" w:cs="Times New Roman"/>
              </w:rPr>
              <w:t xml:space="preserve"> metabolism</w:t>
            </w:r>
          </w:p>
        </w:tc>
        <w:tc>
          <w:tcPr>
            <w:tcW w:w="2254" w:type="dxa"/>
          </w:tcPr>
          <w:p w14:paraId="6A22F2AE" w14:textId="6CD2D38A" w:rsidR="00F67B2F" w:rsidRPr="00575ACD" w:rsidRDefault="00F67B2F" w:rsidP="00402EA6">
            <w:pPr>
              <w:rPr>
                <w:rFonts w:ascii="Times New Roman" w:hAnsi="Times New Roman" w:cs="Times New Roman"/>
              </w:rPr>
            </w:pPr>
            <w:r w:rsidRPr="00575ACD">
              <w:rPr>
                <w:rFonts w:ascii="Times New Roman" w:hAnsi="Times New Roman" w:cs="Times New Roman"/>
              </w:rPr>
              <w:t>Singh et al. (2020)</w:t>
            </w:r>
            <w:r w:rsidR="00C728C2" w:rsidRPr="00575ACD">
              <w:rPr>
                <w:rFonts w:ascii="Times New Roman" w:hAnsi="Times New Roman" w:cs="Times New Roman"/>
              </w:rPr>
              <w:t xml:space="preserve">, </w:t>
            </w:r>
            <w:r w:rsidRPr="00575ACD">
              <w:rPr>
                <w:rFonts w:ascii="Times New Roman" w:hAnsi="Times New Roman" w:cs="Times New Roman"/>
              </w:rPr>
              <w:t>Behera et al. (2025)</w:t>
            </w:r>
          </w:p>
        </w:tc>
      </w:tr>
      <w:tr w:rsidR="00746451" w:rsidRPr="00575ACD" w14:paraId="3FFA5106" w14:textId="77777777" w:rsidTr="00402EA6">
        <w:tc>
          <w:tcPr>
            <w:tcW w:w="2254" w:type="dxa"/>
          </w:tcPr>
          <w:p w14:paraId="7218A142"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Citrus maxima</w:t>
            </w:r>
          </w:p>
        </w:tc>
        <w:tc>
          <w:tcPr>
            <w:tcW w:w="2254" w:type="dxa"/>
          </w:tcPr>
          <w:p w14:paraId="35EF5F9B"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Hesperidin, Naringin (Flavonoids)</w:t>
            </w:r>
          </w:p>
        </w:tc>
        <w:tc>
          <w:tcPr>
            <w:tcW w:w="2254" w:type="dxa"/>
          </w:tcPr>
          <w:p w14:paraId="3B339640"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Antioxidant and antiparasitic effects</w:t>
            </w:r>
          </w:p>
        </w:tc>
        <w:tc>
          <w:tcPr>
            <w:tcW w:w="2254" w:type="dxa"/>
          </w:tcPr>
          <w:p w14:paraId="4517E007"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Gogoi</w:t>
            </w:r>
            <w:proofErr w:type="spellEnd"/>
            <w:r w:rsidRPr="00575ACD">
              <w:rPr>
                <w:rFonts w:ascii="Times New Roman" w:hAnsi="Times New Roman" w:cs="Times New Roman"/>
              </w:rPr>
              <w:t xml:space="preserve"> et al. (2021)</w:t>
            </w:r>
          </w:p>
        </w:tc>
      </w:tr>
      <w:tr w:rsidR="00746451" w:rsidRPr="00575ACD" w14:paraId="46CEDE88" w14:textId="77777777" w:rsidTr="00402EA6">
        <w:tc>
          <w:tcPr>
            <w:tcW w:w="2254" w:type="dxa"/>
          </w:tcPr>
          <w:p w14:paraId="01031CEA"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Cyperus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articulatus</w:t>
            </w:r>
            <w:proofErr w:type="spellEnd"/>
          </w:p>
        </w:tc>
        <w:tc>
          <w:tcPr>
            <w:tcW w:w="2254" w:type="dxa"/>
          </w:tcPr>
          <w:p w14:paraId="6F78E64A"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Phenolics, Terpenoids</w:t>
            </w:r>
          </w:p>
        </w:tc>
        <w:tc>
          <w:tcPr>
            <w:tcW w:w="2254" w:type="dxa"/>
          </w:tcPr>
          <w:p w14:paraId="0C27A850"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Antipyretic; detoxifying properties</w:t>
            </w:r>
          </w:p>
        </w:tc>
        <w:tc>
          <w:tcPr>
            <w:tcW w:w="2254" w:type="dxa"/>
          </w:tcPr>
          <w:p w14:paraId="6870B4A4"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et al. (2024)</w:t>
            </w:r>
          </w:p>
        </w:tc>
      </w:tr>
      <w:tr w:rsidR="00746451" w:rsidRPr="00575ACD" w14:paraId="4C4025B1" w14:textId="77777777" w:rsidTr="009F63EE">
        <w:trPr>
          <w:trHeight w:val="628"/>
        </w:trPr>
        <w:tc>
          <w:tcPr>
            <w:tcW w:w="2254" w:type="dxa"/>
          </w:tcPr>
          <w:p w14:paraId="093BD0EA"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Desmodium</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oojeinense</w:t>
            </w:r>
            <w:proofErr w:type="spellEnd"/>
          </w:p>
        </w:tc>
        <w:tc>
          <w:tcPr>
            <w:tcW w:w="2254" w:type="dxa"/>
          </w:tcPr>
          <w:p w14:paraId="56CA5BC0"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Tannins, Saponins</w:t>
            </w:r>
          </w:p>
        </w:tc>
        <w:tc>
          <w:tcPr>
            <w:tcW w:w="2254" w:type="dxa"/>
          </w:tcPr>
          <w:p w14:paraId="2C2EBE2D"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Immunostimulant; antipyretic</w:t>
            </w:r>
          </w:p>
        </w:tc>
        <w:tc>
          <w:tcPr>
            <w:tcW w:w="2254" w:type="dxa"/>
          </w:tcPr>
          <w:p w14:paraId="18428DA1"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et al. (2015)</w:t>
            </w:r>
          </w:p>
        </w:tc>
      </w:tr>
      <w:tr w:rsidR="00746451" w:rsidRPr="00575ACD" w14:paraId="58E198CC" w14:textId="77777777" w:rsidTr="00402EA6">
        <w:tc>
          <w:tcPr>
            <w:tcW w:w="2254" w:type="dxa"/>
          </w:tcPr>
          <w:p w14:paraId="53F2C6B9"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Eclipta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prostrata</w:t>
            </w:r>
            <w:proofErr w:type="spellEnd"/>
          </w:p>
        </w:tc>
        <w:tc>
          <w:tcPr>
            <w:tcW w:w="2254" w:type="dxa"/>
          </w:tcPr>
          <w:p w14:paraId="23BE95BA"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Luteolin, Wedelolactone (Flavonoids, Coumarins)</w:t>
            </w:r>
          </w:p>
        </w:tc>
        <w:tc>
          <w:tcPr>
            <w:tcW w:w="2254" w:type="dxa"/>
          </w:tcPr>
          <w:p w14:paraId="6182D756"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Antipyretic; immunomodulatory activity</w:t>
            </w:r>
          </w:p>
        </w:tc>
        <w:tc>
          <w:tcPr>
            <w:tcW w:w="2254" w:type="dxa"/>
          </w:tcPr>
          <w:p w14:paraId="738BE51E" w14:textId="1544E48A" w:rsidR="00F67B2F" w:rsidRPr="00575ACD" w:rsidRDefault="00F67B2F" w:rsidP="00402EA6">
            <w:pPr>
              <w:rPr>
                <w:rFonts w:ascii="Times New Roman" w:hAnsi="Times New Roman" w:cs="Times New Roman"/>
                <w:lang w:val="de-DE"/>
              </w:rPr>
            </w:pPr>
            <w:r w:rsidRPr="00575ACD">
              <w:rPr>
                <w:rFonts w:ascii="Times New Roman" w:hAnsi="Times New Roman" w:cs="Times New Roman"/>
                <w:lang w:val="de-DE"/>
              </w:rPr>
              <w:t>Laskar &amp; Das (2025)</w:t>
            </w:r>
            <w:r w:rsidR="00C728C2" w:rsidRPr="00575ACD">
              <w:rPr>
                <w:rFonts w:ascii="Times New Roman" w:hAnsi="Times New Roman" w:cs="Times New Roman"/>
                <w:lang w:val="de-DE"/>
              </w:rPr>
              <w:t>,</w:t>
            </w:r>
            <w:r w:rsidRPr="00575ACD">
              <w:rPr>
                <w:rFonts w:ascii="Times New Roman" w:hAnsi="Times New Roman" w:cs="Times New Roman"/>
                <w:lang w:val="de-DE"/>
              </w:rPr>
              <w:t xml:space="preserve"> Shankar et al. (2012)</w:t>
            </w:r>
          </w:p>
        </w:tc>
      </w:tr>
      <w:tr w:rsidR="00746451" w:rsidRPr="00575ACD" w14:paraId="180CE9F6" w14:textId="77777777" w:rsidTr="00402EA6">
        <w:tc>
          <w:tcPr>
            <w:tcW w:w="2254" w:type="dxa"/>
          </w:tcPr>
          <w:p w14:paraId="61AFAF56"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Holarrhena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pubescens</w:t>
            </w:r>
            <w:proofErr w:type="spellEnd"/>
          </w:p>
        </w:tc>
        <w:tc>
          <w:tcPr>
            <w:tcW w:w="225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46451" w:rsidRPr="00575ACD" w14:paraId="3FE28D0C" w14:textId="77777777" w:rsidTr="00402EA6">
              <w:trPr>
                <w:tblCellSpacing w:w="15" w:type="dxa"/>
              </w:trPr>
              <w:tc>
                <w:tcPr>
                  <w:tcW w:w="0" w:type="auto"/>
                  <w:vAlign w:val="center"/>
                  <w:hideMark/>
                </w:tcPr>
                <w:p w14:paraId="2BE65F4B" w14:textId="77777777" w:rsidR="00F67B2F" w:rsidRPr="00575ACD" w:rsidRDefault="00F67B2F" w:rsidP="00402EA6">
                  <w:pPr>
                    <w:spacing w:after="0" w:line="240" w:lineRule="auto"/>
                    <w:rPr>
                      <w:rFonts w:ascii="Times New Roman" w:hAnsi="Times New Roman" w:cs="Times New Roman"/>
                    </w:rPr>
                  </w:pPr>
                </w:p>
              </w:tc>
            </w:tr>
          </w:tbl>
          <w:p w14:paraId="7149E62A" w14:textId="77777777" w:rsidR="00F67B2F" w:rsidRPr="00575ACD" w:rsidRDefault="00F67B2F" w:rsidP="00402EA6">
            <w:pPr>
              <w:rPr>
                <w:rFonts w:ascii="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8"/>
            </w:tblGrid>
            <w:tr w:rsidR="00746451" w:rsidRPr="00575ACD" w14:paraId="683EEAD2" w14:textId="77777777" w:rsidTr="00402EA6">
              <w:trPr>
                <w:tblCellSpacing w:w="15" w:type="dxa"/>
              </w:trPr>
              <w:tc>
                <w:tcPr>
                  <w:tcW w:w="0" w:type="auto"/>
                  <w:vAlign w:val="center"/>
                  <w:hideMark/>
                </w:tcPr>
                <w:p w14:paraId="3B0FCD2C" w14:textId="77777777" w:rsidR="00F67B2F" w:rsidRPr="00575ACD" w:rsidRDefault="00F67B2F" w:rsidP="00402EA6">
                  <w:pPr>
                    <w:spacing w:after="0" w:line="240" w:lineRule="auto"/>
                    <w:rPr>
                      <w:rFonts w:ascii="Times New Roman" w:hAnsi="Times New Roman" w:cs="Times New Roman"/>
                    </w:rPr>
                  </w:pPr>
                  <w:proofErr w:type="spellStart"/>
                  <w:r w:rsidRPr="00575ACD">
                    <w:rPr>
                      <w:rFonts w:ascii="Times New Roman" w:hAnsi="Times New Roman" w:cs="Times New Roman"/>
                    </w:rPr>
                    <w:t>Conessine</w:t>
                  </w:r>
                  <w:proofErr w:type="spellEnd"/>
                  <w:r w:rsidRPr="00575ACD">
                    <w:rPr>
                      <w:rFonts w:ascii="Times New Roman" w:hAnsi="Times New Roman" w:cs="Times New Roman"/>
                    </w:rPr>
                    <w:t xml:space="preserve"> (Alkaloid), Tannins</w:t>
                  </w:r>
                </w:p>
              </w:tc>
            </w:tr>
          </w:tbl>
          <w:p w14:paraId="50C37253" w14:textId="77777777" w:rsidR="00F67B2F" w:rsidRPr="00575ACD" w:rsidRDefault="00F67B2F" w:rsidP="00402EA6">
            <w:pPr>
              <w:rPr>
                <w:rFonts w:ascii="Times New Roman" w:hAnsi="Times New Roman" w:cs="Times New Roman"/>
              </w:rPr>
            </w:pPr>
          </w:p>
        </w:tc>
        <w:tc>
          <w:tcPr>
            <w:tcW w:w="2254" w:type="dxa"/>
          </w:tcPr>
          <w:p w14:paraId="7505B38A"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Strengthens immunity; reduces parasite load</w:t>
            </w:r>
          </w:p>
        </w:tc>
        <w:tc>
          <w:tcPr>
            <w:tcW w:w="2254" w:type="dxa"/>
          </w:tcPr>
          <w:p w14:paraId="76C5A9B8" w14:textId="1D92B8DC"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et al. (2024)</w:t>
            </w:r>
            <w:r w:rsidR="00C728C2" w:rsidRPr="00575ACD">
              <w:rPr>
                <w:rFonts w:ascii="Times New Roman" w:hAnsi="Times New Roman" w:cs="Times New Roman"/>
              </w:rPr>
              <w:t>,</w:t>
            </w:r>
            <w:r w:rsidRPr="00575ACD">
              <w:rPr>
                <w:rFonts w:ascii="Times New Roman" w:hAnsi="Times New Roman" w:cs="Times New Roman"/>
              </w:rPr>
              <w:t xml:space="preserve"> </w:t>
            </w:r>
            <w:proofErr w:type="spellStart"/>
            <w:r w:rsidRPr="00575ACD">
              <w:rPr>
                <w:rFonts w:ascii="Times New Roman" w:hAnsi="Times New Roman" w:cs="Times New Roman"/>
              </w:rPr>
              <w:t>Marndi</w:t>
            </w:r>
            <w:proofErr w:type="spellEnd"/>
            <w:r w:rsidRPr="00575ACD">
              <w:rPr>
                <w:rFonts w:ascii="Times New Roman" w:hAnsi="Times New Roman" w:cs="Times New Roman"/>
              </w:rPr>
              <w:t xml:space="preserve"> et al. (2015)</w:t>
            </w:r>
          </w:p>
        </w:tc>
      </w:tr>
      <w:tr w:rsidR="00746451" w:rsidRPr="00575ACD" w14:paraId="27361D13" w14:textId="77777777" w:rsidTr="00402EA6">
        <w:tc>
          <w:tcPr>
            <w:tcW w:w="2254" w:type="dxa"/>
          </w:tcPr>
          <w:p w14:paraId="42784E6B"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Nyctanthes</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arbor-tristis</w:t>
            </w:r>
            <w:proofErr w:type="spellEnd"/>
          </w:p>
        </w:tc>
        <w:tc>
          <w:tcPr>
            <w:tcW w:w="2254" w:type="dxa"/>
          </w:tcPr>
          <w:p w14:paraId="1C6546B9"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Kaempferol, Quercetin (Flavonoids)</w:t>
            </w:r>
          </w:p>
        </w:tc>
        <w:tc>
          <w:tcPr>
            <w:tcW w:w="2254" w:type="dxa"/>
          </w:tcPr>
          <w:p w14:paraId="7456F79A"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Antipyretic; reduces oxidative stress and </w:t>
            </w:r>
            <w:proofErr w:type="spellStart"/>
            <w:r w:rsidRPr="00575ACD">
              <w:rPr>
                <w:rFonts w:ascii="Times New Roman" w:hAnsi="Times New Roman" w:cs="Times New Roman"/>
              </w:rPr>
              <w:t>parasitemia</w:t>
            </w:r>
            <w:proofErr w:type="spellEnd"/>
          </w:p>
        </w:tc>
        <w:tc>
          <w:tcPr>
            <w:tcW w:w="2254" w:type="dxa"/>
          </w:tcPr>
          <w:p w14:paraId="4765CB53" w14:textId="49DD3155"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et al. (2024)</w:t>
            </w:r>
            <w:r w:rsidR="00C728C2" w:rsidRPr="00575ACD">
              <w:rPr>
                <w:rFonts w:ascii="Times New Roman" w:hAnsi="Times New Roman" w:cs="Times New Roman"/>
              </w:rPr>
              <w:t>,</w:t>
            </w:r>
            <w:r w:rsidRPr="00575ACD">
              <w:rPr>
                <w:rFonts w:ascii="Times New Roman" w:hAnsi="Times New Roman" w:cs="Times New Roman"/>
              </w:rPr>
              <w:t xml:space="preserve"> </w:t>
            </w:r>
            <w:proofErr w:type="spellStart"/>
            <w:r w:rsidRPr="00575ACD">
              <w:rPr>
                <w:rFonts w:ascii="Times New Roman" w:hAnsi="Times New Roman" w:cs="Times New Roman"/>
              </w:rPr>
              <w:t>Saikia</w:t>
            </w:r>
            <w:proofErr w:type="spellEnd"/>
            <w:r w:rsidRPr="00575ACD">
              <w:rPr>
                <w:rFonts w:ascii="Times New Roman" w:hAnsi="Times New Roman" w:cs="Times New Roman"/>
              </w:rPr>
              <w:t xml:space="preserve"> et al. (2021)</w:t>
            </w:r>
          </w:p>
        </w:tc>
      </w:tr>
      <w:tr w:rsidR="00746451" w:rsidRPr="00575ACD" w14:paraId="3EAEDB14" w14:textId="77777777" w:rsidTr="00402EA6">
        <w:tc>
          <w:tcPr>
            <w:tcW w:w="2254" w:type="dxa"/>
          </w:tcPr>
          <w:p w14:paraId="62062749"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Ocimum</w:t>
            </w:r>
            <w:proofErr w:type="spellEnd"/>
            <w:r w:rsidRPr="00575ACD">
              <w:rPr>
                <w:rFonts w:ascii="Times New Roman" w:hAnsi="Times New Roman" w:cs="Times New Roman"/>
                <w:i/>
                <w:iCs/>
              </w:rPr>
              <w:t xml:space="preserve"> sanctum</w:t>
            </w:r>
          </w:p>
        </w:tc>
        <w:tc>
          <w:tcPr>
            <w:tcW w:w="2254" w:type="dxa"/>
          </w:tcPr>
          <w:p w14:paraId="211DFD01"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Quercetin, Luteolin (Flavonoids)</w:t>
            </w:r>
          </w:p>
        </w:tc>
        <w:tc>
          <w:tcPr>
            <w:tcW w:w="2254" w:type="dxa"/>
          </w:tcPr>
          <w:p w14:paraId="167FCEE8"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Antioxidant; interferes with parasite electron transport</w:t>
            </w:r>
          </w:p>
        </w:tc>
        <w:tc>
          <w:tcPr>
            <w:tcW w:w="2254" w:type="dxa"/>
          </w:tcPr>
          <w:p w14:paraId="40314EF5" w14:textId="124B3ABF" w:rsidR="00F67B2F" w:rsidRPr="00575ACD" w:rsidRDefault="00F67B2F" w:rsidP="00402EA6">
            <w:pPr>
              <w:rPr>
                <w:rFonts w:ascii="Times New Roman" w:hAnsi="Times New Roman" w:cs="Times New Roman"/>
                <w:lang w:val="de-DE"/>
              </w:rPr>
            </w:pPr>
            <w:r w:rsidRPr="00575ACD">
              <w:rPr>
                <w:rFonts w:ascii="Times New Roman" w:hAnsi="Times New Roman" w:cs="Times New Roman"/>
                <w:lang w:val="de-DE"/>
              </w:rPr>
              <w:t>Saikia et al. (2021)</w:t>
            </w:r>
            <w:r w:rsidR="00C728C2" w:rsidRPr="00575ACD">
              <w:rPr>
                <w:rFonts w:ascii="Times New Roman" w:hAnsi="Times New Roman" w:cs="Times New Roman"/>
                <w:lang w:val="de-DE"/>
              </w:rPr>
              <w:t xml:space="preserve">, </w:t>
            </w:r>
            <w:r w:rsidRPr="00575ACD">
              <w:rPr>
                <w:rFonts w:ascii="Times New Roman" w:hAnsi="Times New Roman" w:cs="Times New Roman"/>
                <w:lang w:val="de-DE"/>
              </w:rPr>
              <w:t>Laskar &amp; Das (2025)</w:t>
            </w:r>
          </w:p>
        </w:tc>
      </w:tr>
      <w:tr w:rsidR="00746451" w:rsidRPr="00575ACD" w14:paraId="2EEA2289" w14:textId="77777777" w:rsidTr="00402EA6">
        <w:tc>
          <w:tcPr>
            <w:tcW w:w="2254" w:type="dxa"/>
          </w:tcPr>
          <w:p w14:paraId="55177272"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 xml:space="preserve">Phyllanthus </w:t>
            </w:r>
            <w:proofErr w:type="spellStart"/>
            <w:r w:rsidRPr="00575ACD">
              <w:rPr>
                <w:rFonts w:ascii="Times New Roman" w:hAnsi="Times New Roman" w:cs="Times New Roman"/>
                <w:i/>
                <w:iCs/>
              </w:rPr>
              <w:t>niruri</w:t>
            </w:r>
            <w:proofErr w:type="spellEnd"/>
          </w:p>
        </w:tc>
        <w:tc>
          <w:tcPr>
            <w:tcW w:w="2254" w:type="dxa"/>
          </w:tcPr>
          <w:p w14:paraId="7F8E53A1"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Phyllanthin</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Hypophyllanthin</w:t>
            </w:r>
            <w:proofErr w:type="spellEnd"/>
            <w:r w:rsidRPr="00575ACD">
              <w:rPr>
                <w:rFonts w:ascii="Times New Roman" w:hAnsi="Times New Roman" w:cs="Times New Roman"/>
              </w:rPr>
              <w:t xml:space="preserve"> (Lignans, Coumarins)</w:t>
            </w:r>
          </w:p>
        </w:tc>
        <w:tc>
          <w:tcPr>
            <w:tcW w:w="2254" w:type="dxa"/>
          </w:tcPr>
          <w:p w14:paraId="122B4DFD"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Antiplasmodial</w:t>
            </w:r>
            <w:proofErr w:type="spellEnd"/>
            <w:r w:rsidRPr="00575ACD">
              <w:rPr>
                <w:rFonts w:ascii="Times New Roman" w:hAnsi="Times New Roman" w:cs="Times New Roman"/>
              </w:rPr>
              <w:t>; antioxidant and hepatoprotective</w:t>
            </w:r>
          </w:p>
        </w:tc>
        <w:tc>
          <w:tcPr>
            <w:tcW w:w="2254" w:type="dxa"/>
          </w:tcPr>
          <w:p w14:paraId="225B9830" w14:textId="313A4AC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Iliya</w:t>
            </w:r>
            <w:proofErr w:type="spellEnd"/>
            <w:r w:rsidRPr="00575ACD">
              <w:rPr>
                <w:rFonts w:ascii="Times New Roman" w:hAnsi="Times New Roman" w:cs="Times New Roman"/>
              </w:rPr>
              <w:t xml:space="preserve"> (2023)</w:t>
            </w:r>
            <w:r w:rsidR="00C728C2" w:rsidRPr="00575ACD">
              <w:rPr>
                <w:rFonts w:ascii="Times New Roman" w:hAnsi="Times New Roman" w:cs="Times New Roman"/>
              </w:rPr>
              <w:t xml:space="preserve">, </w:t>
            </w:r>
            <w:r w:rsidRPr="00575ACD">
              <w:rPr>
                <w:rFonts w:ascii="Times New Roman" w:hAnsi="Times New Roman" w:cs="Times New Roman"/>
              </w:rPr>
              <w:t>Singh et al. (2015)</w:t>
            </w:r>
          </w:p>
        </w:tc>
      </w:tr>
      <w:tr w:rsidR="00746451" w:rsidRPr="00575ACD" w14:paraId="00590B92" w14:textId="77777777" w:rsidTr="00402EA6">
        <w:tc>
          <w:tcPr>
            <w:tcW w:w="2254" w:type="dxa"/>
          </w:tcPr>
          <w:p w14:paraId="673BA4FA"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Rauvolfia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serpentina</w:t>
            </w:r>
            <w:proofErr w:type="spellEnd"/>
          </w:p>
        </w:tc>
        <w:tc>
          <w:tcPr>
            <w:tcW w:w="2254" w:type="dxa"/>
          </w:tcPr>
          <w:p w14:paraId="76350866"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Reserpine, Ajmaline (Indole alkaloids)</w:t>
            </w:r>
          </w:p>
        </w:tc>
        <w:tc>
          <w:tcPr>
            <w:tcW w:w="2254" w:type="dxa"/>
          </w:tcPr>
          <w:p w14:paraId="6B901B60"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Suppress </w:t>
            </w:r>
            <w:r w:rsidRPr="00575ACD">
              <w:rPr>
                <w:rFonts w:ascii="Times New Roman" w:hAnsi="Times New Roman" w:cs="Times New Roman"/>
                <w:i/>
                <w:iCs/>
              </w:rPr>
              <w:t>Plasmodium</w:t>
            </w:r>
            <w:r w:rsidRPr="00575ACD">
              <w:rPr>
                <w:rFonts w:ascii="Times New Roman" w:hAnsi="Times New Roman" w:cs="Times New Roman"/>
              </w:rPr>
              <w:t xml:space="preserve"> growth; act as febrifuge</w:t>
            </w:r>
          </w:p>
        </w:tc>
        <w:tc>
          <w:tcPr>
            <w:tcW w:w="2254" w:type="dxa"/>
          </w:tcPr>
          <w:p w14:paraId="1277287D" w14:textId="47A68645" w:rsidR="00F67B2F" w:rsidRPr="00575ACD" w:rsidRDefault="00F67B2F" w:rsidP="00402EA6">
            <w:pPr>
              <w:rPr>
                <w:rFonts w:ascii="Times New Roman" w:hAnsi="Times New Roman" w:cs="Times New Roman"/>
              </w:rPr>
            </w:pPr>
            <w:r w:rsidRPr="00575ACD">
              <w:rPr>
                <w:rFonts w:ascii="Times New Roman" w:hAnsi="Times New Roman" w:cs="Times New Roman"/>
                <w:lang w:val="de-DE"/>
              </w:rPr>
              <w:t>Marndi et al. (2015)</w:t>
            </w:r>
            <w:r w:rsidR="00C728C2" w:rsidRPr="00575ACD">
              <w:rPr>
                <w:rFonts w:ascii="Times New Roman" w:hAnsi="Times New Roman" w:cs="Times New Roman"/>
                <w:lang w:val="de-DE"/>
              </w:rPr>
              <w:t>,</w:t>
            </w:r>
            <w:r w:rsidRPr="00575ACD">
              <w:rPr>
                <w:rFonts w:ascii="Times New Roman" w:hAnsi="Times New Roman" w:cs="Times New Roman"/>
                <w:lang w:val="de-DE"/>
              </w:rPr>
              <w:t xml:space="preserve"> Behera et al. </w:t>
            </w:r>
            <w:r w:rsidRPr="00575ACD">
              <w:rPr>
                <w:rFonts w:ascii="Times New Roman" w:hAnsi="Times New Roman" w:cs="Times New Roman"/>
              </w:rPr>
              <w:t>(2025)</w:t>
            </w:r>
          </w:p>
        </w:tc>
      </w:tr>
      <w:tr w:rsidR="00746451" w:rsidRPr="00575ACD" w14:paraId="27A7303C" w14:textId="77777777" w:rsidTr="00402EA6">
        <w:tc>
          <w:tcPr>
            <w:tcW w:w="2254" w:type="dxa"/>
          </w:tcPr>
          <w:p w14:paraId="731D9071"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Swertia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chirata</w:t>
            </w:r>
            <w:proofErr w:type="spellEnd"/>
          </w:p>
        </w:tc>
        <w:tc>
          <w:tcPr>
            <w:tcW w:w="2254" w:type="dxa"/>
          </w:tcPr>
          <w:p w14:paraId="503B25EE"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Swertiamarin</w:t>
            </w:r>
            <w:proofErr w:type="spellEnd"/>
            <w:r w:rsidRPr="00575ACD">
              <w:rPr>
                <w:rFonts w:ascii="Times New Roman" w:hAnsi="Times New Roman" w:cs="Times New Roman"/>
              </w:rPr>
              <w:t xml:space="preserve">, </w:t>
            </w:r>
            <w:proofErr w:type="spellStart"/>
            <w:r w:rsidRPr="00575ACD">
              <w:rPr>
                <w:rFonts w:ascii="Times New Roman" w:hAnsi="Times New Roman" w:cs="Times New Roman"/>
              </w:rPr>
              <w:t>Amarogentin</w:t>
            </w:r>
            <w:proofErr w:type="spellEnd"/>
            <w:r w:rsidRPr="00575ACD">
              <w:rPr>
                <w:rFonts w:ascii="Times New Roman" w:hAnsi="Times New Roman" w:cs="Times New Roman"/>
              </w:rPr>
              <w:t xml:space="preserve"> (Glycosides)</w:t>
            </w:r>
          </w:p>
        </w:tc>
        <w:tc>
          <w:tcPr>
            <w:tcW w:w="2254" w:type="dxa"/>
          </w:tcPr>
          <w:p w14:paraId="082AEC76"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Inhibit parasite maturation; potent febrifuge</w:t>
            </w:r>
          </w:p>
        </w:tc>
        <w:tc>
          <w:tcPr>
            <w:tcW w:w="2254" w:type="dxa"/>
          </w:tcPr>
          <w:p w14:paraId="71BE2BE7" w14:textId="23E9B177" w:rsidR="00F67B2F" w:rsidRPr="00575ACD" w:rsidRDefault="00F67B2F" w:rsidP="00402EA6">
            <w:pPr>
              <w:rPr>
                <w:rFonts w:ascii="Times New Roman" w:hAnsi="Times New Roman" w:cs="Times New Roman"/>
                <w:lang w:val="de-DE"/>
              </w:rPr>
            </w:pPr>
            <w:r w:rsidRPr="00575ACD">
              <w:rPr>
                <w:rFonts w:ascii="Times New Roman" w:hAnsi="Times New Roman" w:cs="Times New Roman"/>
                <w:lang w:val="de-DE"/>
              </w:rPr>
              <w:t>Bahekar &amp; Kale (2013)</w:t>
            </w:r>
            <w:r w:rsidR="00C728C2" w:rsidRPr="00575ACD">
              <w:rPr>
                <w:rFonts w:ascii="Times New Roman" w:hAnsi="Times New Roman" w:cs="Times New Roman"/>
                <w:lang w:val="de-DE"/>
              </w:rPr>
              <w:t xml:space="preserve">, </w:t>
            </w:r>
            <w:r w:rsidRPr="00575ACD">
              <w:rPr>
                <w:rFonts w:ascii="Times New Roman" w:hAnsi="Times New Roman" w:cs="Times New Roman"/>
                <w:lang w:val="de-DE"/>
              </w:rPr>
              <w:t>Behera et al. (2025)</w:t>
            </w:r>
          </w:p>
        </w:tc>
      </w:tr>
      <w:tr w:rsidR="00746451" w:rsidRPr="00575ACD" w14:paraId="3010322B" w14:textId="77777777" w:rsidTr="00402EA6">
        <w:tc>
          <w:tcPr>
            <w:tcW w:w="2254" w:type="dxa"/>
          </w:tcPr>
          <w:p w14:paraId="53F23640"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t>Terminalia arjuna</w:t>
            </w:r>
          </w:p>
        </w:tc>
        <w:tc>
          <w:tcPr>
            <w:tcW w:w="2254" w:type="dxa"/>
          </w:tcPr>
          <w:p w14:paraId="0E1827E5"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Lupeol, </w:t>
            </w:r>
            <w:proofErr w:type="spellStart"/>
            <w:r w:rsidRPr="00575ACD">
              <w:rPr>
                <w:rFonts w:ascii="Times New Roman" w:hAnsi="Times New Roman" w:cs="Times New Roman"/>
              </w:rPr>
              <w:t>Betulinic</w:t>
            </w:r>
            <w:proofErr w:type="spellEnd"/>
            <w:r w:rsidRPr="00575ACD">
              <w:rPr>
                <w:rFonts w:ascii="Times New Roman" w:hAnsi="Times New Roman" w:cs="Times New Roman"/>
              </w:rPr>
              <w:t xml:space="preserve"> acid (Triterpenoids)</w:t>
            </w:r>
          </w:p>
        </w:tc>
        <w:tc>
          <w:tcPr>
            <w:tcW w:w="2254" w:type="dxa"/>
          </w:tcPr>
          <w:p w14:paraId="4FBF2C38"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Antiplasmodial</w:t>
            </w:r>
            <w:proofErr w:type="spellEnd"/>
            <w:r w:rsidRPr="00575ACD">
              <w:rPr>
                <w:rFonts w:ascii="Times New Roman" w:hAnsi="Times New Roman" w:cs="Times New Roman"/>
              </w:rPr>
              <w:t>; antioxidant; strengthens immunity</w:t>
            </w:r>
          </w:p>
        </w:tc>
        <w:tc>
          <w:tcPr>
            <w:tcW w:w="2254" w:type="dxa"/>
          </w:tcPr>
          <w:p w14:paraId="74104ABD" w14:textId="6C59858A"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Mahato</w:t>
            </w:r>
            <w:proofErr w:type="spellEnd"/>
            <w:r w:rsidRPr="00575ACD">
              <w:rPr>
                <w:rFonts w:ascii="Times New Roman" w:hAnsi="Times New Roman" w:cs="Times New Roman"/>
              </w:rPr>
              <w:t xml:space="preserve"> et al. (2024)</w:t>
            </w:r>
            <w:r w:rsidR="00C728C2" w:rsidRPr="00575ACD">
              <w:rPr>
                <w:rFonts w:ascii="Times New Roman" w:hAnsi="Times New Roman" w:cs="Times New Roman"/>
              </w:rPr>
              <w:t xml:space="preserve">, </w:t>
            </w:r>
            <w:r w:rsidRPr="00575ACD">
              <w:rPr>
                <w:rFonts w:ascii="Times New Roman" w:hAnsi="Times New Roman" w:cs="Times New Roman"/>
              </w:rPr>
              <w:t>Singh BP et al. (2020)</w:t>
            </w:r>
          </w:p>
        </w:tc>
      </w:tr>
      <w:tr w:rsidR="00746451" w:rsidRPr="00575ACD" w14:paraId="03317420" w14:textId="77777777" w:rsidTr="00402EA6">
        <w:tc>
          <w:tcPr>
            <w:tcW w:w="2254" w:type="dxa"/>
          </w:tcPr>
          <w:p w14:paraId="786158AF" w14:textId="77777777" w:rsidR="00F67B2F" w:rsidRPr="00575ACD" w:rsidRDefault="00F67B2F" w:rsidP="00402EA6">
            <w:pPr>
              <w:rPr>
                <w:rFonts w:ascii="Times New Roman" w:hAnsi="Times New Roman" w:cs="Times New Roman"/>
                <w:i/>
                <w:iCs/>
              </w:rPr>
            </w:pPr>
            <w:proofErr w:type="spellStart"/>
            <w:r w:rsidRPr="00575ACD">
              <w:rPr>
                <w:rFonts w:ascii="Times New Roman" w:hAnsi="Times New Roman" w:cs="Times New Roman"/>
                <w:i/>
                <w:iCs/>
              </w:rPr>
              <w:t>Tinospora</w:t>
            </w:r>
            <w:proofErr w:type="spellEnd"/>
            <w:r w:rsidRPr="00575ACD">
              <w:rPr>
                <w:rFonts w:ascii="Times New Roman" w:hAnsi="Times New Roman" w:cs="Times New Roman"/>
                <w:i/>
                <w:iCs/>
              </w:rPr>
              <w:t xml:space="preserve"> </w:t>
            </w:r>
            <w:proofErr w:type="spellStart"/>
            <w:r w:rsidRPr="00575ACD">
              <w:rPr>
                <w:rFonts w:ascii="Times New Roman" w:hAnsi="Times New Roman" w:cs="Times New Roman"/>
                <w:i/>
                <w:iCs/>
              </w:rPr>
              <w:t>cordifolia</w:t>
            </w:r>
            <w:proofErr w:type="spellEnd"/>
          </w:p>
        </w:tc>
        <w:tc>
          <w:tcPr>
            <w:tcW w:w="2254" w:type="dxa"/>
          </w:tcPr>
          <w:p w14:paraId="49943333"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Berberine, </w:t>
            </w:r>
            <w:proofErr w:type="spellStart"/>
            <w:r w:rsidRPr="00575ACD">
              <w:rPr>
                <w:rFonts w:ascii="Times New Roman" w:hAnsi="Times New Roman" w:cs="Times New Roman"/>
              </w:rPr>
              <w:t>Tinosporine</w:t>
            </w:r>
            <w:proofErr w:type="spellEnd"/>
            <w:r w:rsidRPr="00575ACD">
              <w:rPr>
                <w:rFonts w:ascii="Times New Roman" w:hAnsi="Times New Roman" w:cs="Times New Roman"/>
              </w:rPr>
              <w:t xml:space="preserve"> (Alkaloids)</w:t>
            </w:r>
          </w:p>
        </w:tc>
        <w:tc>
          <w:tcPr>
            <w:tcW w:w="2254" w:type="dxa"/>
          </w:tcPr>
          <w:p w14:paraId="557D0EA8"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Inhibit merozoite invasion; immunostimulant</w:t>
            </w:r>
          </w:p>
        </w:tc>
        <w:tc>
          <w:tcPr>
            <w:tcW w:w="2254" w:type="dxa"/>
          </w:tcPr>
          <w:p w14:paraId="39A828C9" w14:textId="43B3B09C" w:rsidR="00F67B2F" w:rsidRPr="00575ACD" w:rsidRDefault="00F67B2F" w:rsidP="00402EA6">
            <w:pPr>
              <w:rPr>
                <w:rFonts w:ascii="Times New Roman" w:hAnsi="Times New Roman" w:cs="Times New Roman"/>
              </w:rPr>
            </w:pPr>
            <w:r w:rsidRPr="00575ACD">
              <w:rPr>
                <w:rFonts w:ascii="Times New Roman" w:hAnsi="Times New Roman" w:cs="Times New Roman"/>
              </w:rPr>
              <w:t>Singh BP et al. (2020)</w:t>
            </w:r>
            <w:r w:rsidR="00C728C2" w:rsidRPr="00575ACD">
              <w:rPr>
                <w:rFonts w:ascii="Times New Roman" w:hAnsi="Times New Roman" w:cs="Times New Roman"/>
              </w:rPr>
              <w:t xml:space="preserve">, </w:t>
            </w:r>
            <w:r w:rsidRPr="00575ACD">
              <w:rPr>
                <w:rFonts w:ascii="Times New Roman" w:hAnsi="Times New Roman" w:cs="Times New Roman"/>
              </w:rPr>
              <w:t>Singh et al. (2015)</w:t>
            </w:r>
          </w:p>
        </w:tc>
      </w:tr>
      <w:tr w:rsidR="00F67B2F" w:rsidRPr="00575ACD" w14:paraId="48E25F04" w14:textId="77777777" w:rsidTr="00402EA6">
        <w:tc>
          <w:tcPr>
            <w:tcW w:w="2254" w:type="dxa"/>
          </w:tcPr>
          <w:p w14:paraId="1B409F95" w14:textId="77777777" w:rsidR="00F67B2F" w:rsidRPr="00575ACD" w:rsidRDefault="00F67B2F" w:rsidP="00402EA6">
            <w:pPr>
              <w:rPr>
                <w:rFonts w:ascii="Times New Roman" w:hAnsi="Times New Roman" w:cs="Times New Roman"/>
                <w:i/>
                <w:iCs/>
              </w:rPr>
            </w:pPr>
            <w:r w:rsidRPr="00575ACD">
              <w:rPr>
                <w:rFonts w:ascii="Times New Roman" w:hAnsi="Times New Roman" w:cs="Times New Roman"/>
                <w:i/>
                <w:iCs/>
              </w:rPr>
              <w:lastRenderedPageBreak/>
              <w:t>Vitex negundo</w:t>
            </w:r>
          </w:p>
        </w:tc>
        <w:tc>
          <w:tcPr>
            <w:tcW w:w="2254" w:type="dxa"/>
          </w:tcPr>
          <w:p w14:paraId="1936D433" w14:textId="77777777" w:rsidR="00F67B2F" w:rsidRPr="00575ACD" w:rsidRDefault="00F67B2F" w:rsidP="00402EA6">
            <w:pPr>
              <w:rPr>
                <w:rFonts w:ascii="Times New Roman" w:hAnsi="Times New Roman" w:cs="Times New Roman"/>
              </w:rPr>
            </w:pPr>
            <w:proofErr w:type="spellStart"/>
            <w:r w:rsidRPr="00575ACD">
              <w:rPr>
                <w:rFonts w:ascii="Times New Roman" w:hAnsi="Times New Roman" w:cs="Times New Roman"/>
              </w:rPr>
              <w:t>Betulinic</w:t>
            </w:r>
            <w:proofErr w:type="spellEnd"/>
            <w:r w:rsidRPr="00575ACD">
              <w:rPr>
                <w:rFonts w:ascii="Times New Roman" w:hAnsi="Times New Roman" w:cs="Times New Roman"/>
              </w:rPr>
              <w:t xml:space="preserve"> acid, Flavonoids</w:t>
            </w:r>
          </w:p>
        </w:tc>
        <w:tc>
          <w:tcPr>
            <w:tcW w:w="2254" w:type="dxa"/>
          </w:tcPr>
          <w:p w14:paraId="6777746D" w14:textId="77777777" w:rsidR="00F67B2F" w:rsidRPr="00575ACD" w:rsidRDefault="00F67B2F" w:rsidP="00402EA6">
            <w:pPr>
              <w:rPr>
                <w:rFonts w:ascii="Times New Roman" w:hAnsi="Times New Roman" w:cs="Times New Roman"/>
              </w:rPr>
            </w:pPr>
            <w:r w:rsidRPr="00575ACD">
              <w:rPr>
                <w:rFonts w:ascii="Times New Roman" w:hAnsi="Times New Roman" w:cs="Times New Roman"/>
              </w:rPr>
              <w:t xml:space="preserve">Reduces fever;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and antioxidant</w:t>
            </w:r>
          </w:p>
        </w:tc>
        <w:tc>
          <w:tcPr>
            <w:tcW w:w="2254" w:type="dxa"/>
          </w:tcPr>
          <w:p w14:paraId="6CBA79DF" w14:textId="788339EA" w:rsidR="00F67B2F" w:rsidRPr="00575ACD" w:rsidRDefault="00F67B2F" w:rsidP="00402EA6">
            <w:pPr>
              <w:rPr>
                <w:rFonts w:ascii="Times New Roman" w:hAnsi="Times New Roman" w:cs="Times New Roman"/>
              </w:rPr>
            </w:pPr>
            <w:r w:rsidRPr="00575ACD">
              <w:rPr>
                <w:rFonts w:ascii="Times New Roman" w:hAnsi="Times New Roman" w:cs="Times New Roman"/>
                <w:lang w:val="de-DE"/>
              </w:rPr>
              <w:t>Mahato et al. (2024)</w:t>
            </w:r>
            <w:r w:rsidR="00C728C2" w:rsidRPr="00575ACD">
              <w:rPr>
                <w:rFonts w:ascii="Times New Roman" w:hAnsi="Times New Roman" w:cs="Times New Roman"/>
                <w:lang w:val="de-DE"/>
              </w:rPr>
              <w:t>,</w:t>
            </w:r>
            <w:r w:rsidRPr="00575ACD">
              <w:rPr>
                <w:rFonts w:ascii="Times New Roman" w:hAnsi="Times New Roman" w:cs="Times New Roman"/>
                <w:lang w:val="de-DE"/>
              </w:rPr>
              <w:t xml:space="preserve"> Behera et al. </w:t>
            </w:r>
            <w:r w:rsidRPr="00575ACD">
              <w:rPr>
                <w:rFonts w:ascii="Times New Roman" w:hAnsi="Times New Roman" w:cs="Times New Roman"/>
              </w:rPr>
              <w:t>(2025)</w:t>
            </w:r>
          </w:p>
        </w:tc>
      </w:tr>
    </w:tbl>
    <w:p w14:paraId="5B6CB8A7" w14:textId="77777777" w:rsidR="000A109C" w:rsidRPr="00575ACD" w:rsidRDefault="000A109C" w:rsidP="002A6AE9">
      <w:pPr>
        <w:rPr>
          <w:rFonts w:ascii="Times New Roman" w:hAnsi="Times New Roman" w:cs="Times New Roman"/>
        </w:rPr>
      </w:pPr>
    </w:p>
    <w:p w14:paraId="6E0EC599" w14:textId="47BF7E7C" w:rsidR="000A109C" w:rsidRPr="00575ACD" w:rsidRDefault="000A109C" w:rsidP="002A6AE9">
      <w:pPr>
        <w:rPr>
          <w:rFonts w:ascii="Times New Roman" w:hAnsi="Times New Roman" w:cs="Times New Roman"/>
        </w:rPr>
      </w:pPr>
      <w:r w:rsidRPr="00575ACD">
        <w:rPr>
          <w:noProof/>
        </w:rPr>
        <w:drawing>
          <wp:inline distT="0" distB="0" distL="0" distR="0" wp14:anchorId="18643749" wp14:editId="7DE4BFDE">
            <wp:extent cx="5731510" cy="6858000"/>
            <wp:effectExtent l="0" t="0" r="2540" b="0"/>
            <wp:docPr id="1959577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1454"/>
                    <a:stretch>
                      <a:fillRect/>
                    </a:stretch>
                  </pic:blipFill>
                  <pic:spPr bwMode="auto">
                    <a:xfrm>
                      <a:off x="0" y="0"/>
                      <a:ext cx="5731510" cy="6858000"/>
                    </a:xfrm>
                    <a:prstGeom prst="rect">
                      <a:avLst/>
                    </a:prstGeom>
                    <a:noFill/>
                    <a:ln>
                      <a:noFill/>
                    </a:ln>
                    <a:extLst>
                      <a:ext uri="{53640926-AAD7-44D8-BBD7-CCE9431645EC}">
                        <a14:shadowObscured xmlns:a14="http://schemas.microsoft.com/office/drawing/2010/main"/>
                      </a:ext>
                    </a:extLst>
                  </pic:spPr>
                </pic:pic>
              </a:graphicData>
            </a:graphic>
          </wp:inline>
        </w:drawing>
      </w:r>
    </w:p>
    <w:p w14:paraId="5D0E5540" w14:textId="6C178E41" w:rsidR="00642C54" w:rsidRPr="00575ACD" w:rsidRDefault="00405D2B" w:rsidP="00C94D38">
      <w:pPr>
        <w:jc w:val="both"/>
        <w:rPr>
          <w:rFonts w:ascii="Times New Roman" w:hAnsi="Times New Roman" w:cs="Times New Roman"/>
        </w:rPr>
      </w:pPr>
      <w:r w:rsidRPr="00575ACD">
        <w:rPr>
          <w:rFonts w:ascii="Times New Roman" w:hAnsi="Times New Roman" w:cs="Times New Roman"/>
          <w:b/>
          <w:bCs/>
        </w:rPr>
        <w:t xml:space="preserve">Figure </w:t>
      </w:r>
      <w:r w:rsidR="00046AF9" w:rsidRPr="00575ACD">
        <w:rPr>
          <w:rFonts w:ascii="Times New Roman" w:hAnsi="Times New Roman" w:cs="Times New Roman"/>
          <w:b/>
          <w:bCs/>
        </w:rPr>
        <w:t>2</w:t>
      </w:r>
      <w:r w:rsidRPr="00575ACD">
        <w:rPr>
          <w:rFonts w:ascii="Times New Roman" w:hAnsi="Times New Roman" w:cs="Times New Roman"/>
        </w:rPr>
        <w:t xml:space="preserve">: </w:t>
      </w:r>
      <w:r w:rsidR="00205EBE" w:rsidRPr="00575ACD">
        <w:rPr>
          <w:rFonts w:ascii="Times New Roman" w:hAnsi="Times New Roman" w:cs="Times New Roman"/>
        </w:rPr>
        <w:t xml:space="preserve">Chemical structures of some </w:t>
      </w:r>
      <w:r w:rsidR="005323A2" w:rsidRPr="00575ACD">
        <w:rPr>
          <w:rFonts w:ascii="Times New Roman" w:hAnsi="Times New Roman" w:cs="Times New Roman"/>
        </w:rPr>
        <w:t xml:space="preserve">important bioactive compounds with </w:t>
      </w:r>
      <w:r w:rsidR="001C5250" w:rsidRPr="00575ACD">
        <w:rPr>
          <w:rFonts w:ascii="Times New Roman" w:hAnsi="Times New Roman" w:cs="Times New Roman"/>
        </w:rPr>
        <w:t>antimalarial potential</w:t>
      </w:r>
      <w:r w:rsidR="00C94D38">
        <w:rPr>
          <w:rFonts w:ascii="Times New Roman" w:hAnsi="Times New Roman" w:cs="Times New Roman"/>
        </w:rPr>
        <w:t xml:space="preserve"> (Source: </w:t>
      </w:r>
      <w:hyperlink r:id="rId9" w:history="1">
        <w:r w:rsidR="00A421D8" w:rsidRPr="00ED3081">
          <w:rPr>
            <w:rStyle w:val="Hyperlink"/>
            <w:rFonts w:ascii="Times New Roman" w:hAnsi="Times New Roman" w:cs="Times New Roman"/>
          </w:rPr>
          <w:t>https://pubchem.ncbi.nlm.nih.gov/</w:t>
        </w:r>
      </w:hyperlink>
      <w:r w:rsidR="00A421D8">
        <w:rPr>
          <w:rFonts w:ascii="Times New Roman" w:hAnsi="Times New Roman" w:cs="Times New Roman"/>
        </w:rPr>
        <w:t xml:space="preserve">; Accessed in September 2025) </w:t>
      </w:r>
    </w:p>
    <w:p w14:paraId="580DCACE" w14:textId="335338E2" w:rsidR="00642C54" w:rsidRPr="00575ACD" w:rsidRDefault="00642C54" w:rsidP="002A6AE9">
      <w:pPr>
        <w:rPr>
          <w:rFonts w:ascii="Times New Roman" w:hAnsi="Times New Roman" w:cs="Times New Roman"/>
        </w:rPr>
      </w:pPr>
      <w:r w:rsidRPr="00575ACD">
        <w:rPr>
          <w:noProof/>
        </w:rPr>
        <w:lastRenderedPageBreak/>
        <w:drawing>
          <wp:inline distT="0" distB="0" distL="0" distR="0" wp14:anchorId="543E5012" wp14:editId="00A98234">
            <wp:extent cx="5731510" cy="7745095"/>
            <wp:effectExtent l="0" t="0" r="2540" b="8255"/>
            <wp:docPr id="346944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745095"/>
                    </a:xfrm>
                    <a:prstGeom prst="rect">
                      <a:avLst/>
                    </a:prstGeom>
                    <a:noFill/>
                    <a:ln>
                      <a:noFill/>
                    </a:ln>
                  </pic:spPr>
                </pic:pic>
              </a:graphicData>
            </a:graphic>
          </wp:inline>
        </w:drawing>
      </w:r>
    </w:p>
    <w:p w14:paraId="40D15C30" w14:textId="4A8420E4" w:rsidR="00C53093" w:rsidRPr="00575ACD" w:rsidRDefault="00484754" w:rsidP="007937CA">
      <w:pPr>
        <w:jc w:val="both"/>
        <w:rPr>
          <w:rFonts w:ascii="Times New Roman" w:hAnsi="Times New Roman" w:cs="Times New Roman"/>
        </w:rPr>
      </w:pPr>
      <w:r w:rsidRPr="00575ACD">
        <w:rPr>
          <w:rFonts w:ascii="Times New Roman" w:hAnsi="Times New Roman" w:cs="Times New Roman"/>
          <w:b/>
          <w:bCs/>
        </w:rPr>
        <w:t xml:space="preserve">Figure </w:t>
      </w:r>
      <w:r w:rsidR="00046AF9" w:rsidRPr="00575ACD">
        <w:rPr>
          <w:rFonts w:ascii="Times New Roman" w:hAnsi="Times New Roman" w:cs="Times New Roman"/>
          <w:b/>
          <w:bCs/>
        </w:rPr>
        <w:t>3</w:t>
      </w:r>
      <w:r w:rsidRPr="00575ACD">
        <w:rPr>
          <w:rFonts w:ascii="Times New Roman" w:hAnsi="Times New Roman" w:cs="Times New Roman"/>
        </w:rPr>
        <w:t xml:space="preserve">: Important </w:t>
      </w:r>
      <w:r w:rsidR="006E2135" w:rsidRPr="00575ACD">
        <w:rPr>
          <w:rFonts w:ascii="Times New Roman" w:hAnsi="Times New Roman" w:cs="Times New Roman"/>
        </w:rPr>
        <w:t>ethnomedicinal plants used in the treatment of malaria</w:t>
      </w:r>
      <w:r w:rsidR="00742473" w:rsidRPr="00575ACD">
        <w:rPr>
          <w:rFonts w:ascii="Times New Roman" w:hAnsi="Times New Roman" w:cs="Times New Roman"/>
        </w:rPr>
        <w:t xml:space="preserve">: </w:t>
      </w:r>
      <w:r w:rsidR="00121E73" w:rsidRPr="00575ACD">
        <w:rPr>
          <w:rFonts w:ascii="Times New Roman" w:hAnsi="Times New Roman" w:cs="Times New Roman"/>
        </w:rPr>
        <w:t xml:space="preserve">a) </w:t>
      </w:r>
      <w:r w:rsidR="003E34C6" w:rsidRPr="00575ACD">
        <w:rPr>
          <w:rFonts w:ascii="Times New Roman" w:hAnsi="Times New Roman" w:cs="Times New Roman"/>
          <w:i/>
          <w:iCs/>
        </w:rPr>
        <w:t xml:space="preserve">Andrographis </w:t>
      </w:r>
      <w:proofErr w:type="spellStart"/>
      <w:r w:rsidR="003E34C6" w:rsidRPr="00575ACD">
        <w:rPr>
          <w:rFonts w:ascii="Times New Roman" w:hAnsi="Times New Roman" w:cs="Times New Roman"/>
          <w:i/>
          <w:iCs/>
        </w:rPr>
        <w:t>paniculata</w:t>
      </w:r>
      <w:proofErr w:type="spellEnd"/>
      <w:r w:rsidR="00742473" w:rsidRPr="00575ACD">
        <w:rPr>
          <w:rFonts w:ascii="Times New Roman" w:hAnsi="Times New Roman" w:cs="Times New Roman"/>
        </w:rPr>
        <w:t>,</w:t>
      </w:r>
      <w:r w:rsidR="00121E73" w:rsidRPr="00575ACD">
        <w:rPr>
          <w:rFonts w:ascii="Times New Roman" w:hAnsi="Times New Roman" w:cs="Times New Roman"/>
        </w:rPr>
        <w:t xml:space="preserve"> b) </w:t>
      </w:r>
      <w:proofErr w:type="spellStart"/>
      <w:r w:rsidR="00121E73" w:rsidRPr="00575ACD">
        <w:rPr>
          <w:rFonts w:ascii="Times New Roman" w:hAnsi="Times New Roman" w:cs="Times New Roman"/>
          <w:i/>
          <w:iCs/>
        </w:rPr>
        <w:t>Azadirachta</w:t>
      </w:r>
      <w:proofErr w:type="spellEnd"/>
      <w:r w:rsidR="00121E73" w:rsidRPr="00575ACD">
        <w:rPr>
          <w:rFonts w:ascii="Times New Roman" w:hAnsi="Times New Roman" w:cs="Times New Roman"/>
          <w:i/>
          <w:iCs/>
        </w:rPr>
        <w:t xml:space="preserve"> </w:t>
      </w:r>
      <w:proofErr w:type="spellStart"/>
      <w:r w:rsidR="00121E73" w:rsidRPr="00575ACD">
        <w:rPr>
          <w:rFonts w:ascii="Times New Roman" w:hAnsi="Times New Roman" w:cs="Times New Roman"/>
          <w:i/>
          <w:iCs/>
        </w:rPr>
        <w:t>indica</w:t>
      </w:r>
      <w:proofErr w:type="spellEnd"/>
      <w:r w:rsidR="00742473" w:rsidRPr="00575ACD">
        <w:rPr>
          <w:rFonts w:ascii="Times New Roman" w:hAnsi="Times New Roman" w:cs="Times New Roman"/>
        </w:rPr>
        <w:t>,</w:t>
      </w:r>
      <w:r w:rsidR="00121E73" w:rsidRPr="00575ACD">
        <w:rPr>
          <w:rFonts w:ascii="Times New Roman" w:hAnsi="Times New Roman" w:cs="Times New Roman"/>
        </w:rPr>
        <w:t xml:space="preserve"> </w:t>
      </w:r>
      <w:r w:rsidR="00235EA4" w:rsidRPr="00575ACD">
        <w:rPr>
          <w:rFonts w:ascii="Times New Roman" w:hAnsi="Times New Roman" w:cs="Times New Roman"/>
        </w:rPr>
        <w:t xml:space="preserve">c) </w:t>
      </w:r>
      <w:proofErr w:type="spellStart"/>
      <w:r w:rsidR="00235EA4" w:rsidRPr="00575ACD">
        <w:rPr>
          <w:rFonts w:ascii="Times New Roman" w:hAnsi="Times New Roman" w:cs="Times New Roman"/>
          <w:i/>
          <w:iCs/>
        </w:rPr>
        <w:t>Carica</w:t>
      </w:r>
      <w:proofErr w:type="spellEnd"/>
      <w:r w:rsidR="00235EA4" w:rsidRPr="00575ACD">
        <w:rPr>
          <w:rFonts w:ascii="Times New Roman" w:hAnsi="Times New Roman" w:cs="Times New Roman"/>
          <w:i/>
          <w:iCs/>
        </w:rPr>
        <w:t xml:space="preserve"> papaya</w:t>
      </w:r>
      <w:r w:rsidR="00742473" w:rsidRPr="00575ACD">
        <w:rPr>
          <w:rFonts w:ascii="Times New Roman" w:hAnsi="Times New Roman" w:cs="Times New Roman"/>
        </w:rPr>
        <w:t>,</w:t>
      </w:r>
      <w:r w:rsidR="00235EA4" w:rsidRPr="00575ACD">
        <w:rPr>
          <w:rFonts w:ascii="Times New Roman" w:hAnsi="Times New Roman" w:cs="Times New Roman"/>
        </w:rPr>
        <w:t xml:space="preserve"> d) </w:t>
      </w:r>
      <w:r w:rsidR="00235EA4" w:rsidRPr="00575ACD">
        <w:rPr>
          <w:rFonts w:ascii="Times New Roman" w:hAnsi="Times New Roman" w:cs="Times New Roman"/>
          <w:i/>
          <w:iCs/>
        </w:rPr>
        <w:t>Cassia fistula</w:t>
      </w:r>
      <w:r w:rsidR="00742473" w:rsidRPr="00575ACD">
        <w:rPr>
          <w:rFonts w:ascii="Times New Roman" w:hAnsi="Times New Roman" w:cs="Times New Roman"/>
        </w:rPr>
        <w:t>,</w:t>
      </w:r>
      <w:r w:rsidR="00235EA4" w:rsidRPr="00575ACD">
        <w:rPr>
          <w:rFonts w:ascii="Times New Roman" w:hAnsi="Times New Roman" w:cs="Times New Roman"/>
        </w:rPr>
        <w:t xml:space="preserve"> e) </w:t>
      </w:r>
      <w:proofErr w:type="spellStart"/>
      <w:r w:rsidR="00235EA4" w:rsidRPr="00575ACD">
        <w:rPr>
          <w:rFonts w:ascii="Times New Roman" w:hAnsi="Times New Roman" w:cs="Times New Roman"/>
          <w:i/>
          <w:iCs/>
        </w:rPr>
        <w:t>Holarrhena</w:t>
      </w:r>
      <w:proofErr w:type="spellEnd"/>
      <w:r w:rsidR="00235EA4" w:rsidRPr="00575ACD">
        <w:rPr>
          <w:rFonts w:ascii="Times New Roman" w:hAnsi="Times New Roman" w:cs="Times New Roman"/>
          <w:i/>
          <w:iCs/>
        </w:rPr>
        <w:t xml:space="preserve"> </w:t>
      </w:r>
      <w:proofErr w:type="spellStart"/>
      <w:r w:rsidR="00235EA4" w:rsidRPr="00575ACD">
        <w:rPr>
          <w:rFonts w:ascii="Times New Roman" w:hAnsi="Times New Roman" w:cs="Times New Roman"/>
          <w:i/>
          <w:iCs/>
        </w:rPr>
        <w:t>pubescens</w:t>
      </w:r>
      <w:proofErr w:type="spellEnd"/>
      <w:r w:rsidR="00742473" w:rsidRPr="00575ACD">
        <w:rPr>
          <w:rFonts w:ascii="Times New Roman" w:hAnsi="Times New Roman" w:cs="Times New Roman"/>
        </w:rPr>
        <w:t>,</w:t>
      </w:r>
      <w:r w:rsidR="00235EA4" w:rsidRPr="00575ACD">
        <w:rPr>
          <w:rFonts w:ascii="Times New Roman" w:hAnsi="Times New Roman" w:cs="Times New Roman"/>
        </w:rPr>
        <w:t xml:space="preserve"> </w:t>
      </w:r>
      <w:r w:rsidR="00637209" w:rsidRPr="00575ACD">
        <w:rPr>
          <w:rFonts w:ascii="Times New Roman" w:hAnsi="Times New Roman" w:cs="Times New Roman"/>
        </w:rPr>
        <w:t xml:space="preserve">f) </w:t>
      </w:r>
      <w:r w:rsidR="00637209" w:rsidRPr="00575ACD">
        <w:rPr>
          <w:rFonts w:ascii="Times New Roman" w:hAnsi="Times New Roman" w:cs="Times New Roman"/>
          <w:i/>
          <w:iCs/>
        </w:rPr>
        <w:t xml:space="preserve">Piper </w:t>
      </w:r>
      <w:proofErr w:type="spellStart"/>
      <w:r w:rsidR="00637209" w:rsidRPr="00575ACD">
        <w:rPr>
          <w:rFonts w:ascii="Times New Roman" w:hAnsi="Times New Roman" w:cs="Times New Roman"/>
          <w:i/>
          <w:iCs/>
        </w:rPr>
        <w:t>longum</w:t>
      </w:r>
      <w:proofErr w:type="spellEnd"/>
      <w:r w:rsidR="00742473" w:rsidRPr="00575ACD">
        <w:rPr>
          <w:rFonts w:ascii="Times New Roman" w:hAnsi="Times New Roman" w:cs="Times New Roman"/>
          <w:i/>
          <w:iCs/>
        </w:rPr>
        <w:t>,</w:t>
      </w:r>
      <w:r w:rsidR="00637209" w:rsidRPr="00575ACD">
        <w:rPr>
          <w:rFonts w:ascii="Times New Roman" w:hAnsi="Times New Roman" w:cs="Times New Roman"/>
        </w:rPr>
        <w:t xml:space="preserve"> g) </w:t>
      </w:r>
      <w:proofErr w:type="spellStart"/>
      <w:r w:rsidR="00573C78" w:rsidRPr="00575ACD">
        <w:rPr>
          <w:rFonts w:ascii="Times New Roman" w:hAnsi="Times New Roman" w:cs="Times New Roman"/>
          <w:i/>
          <w:iCs/>
        </w:rPr>
        <w:t>Pongamia</w:t>
      </w:r>
      <w:proofErr w:type="spellEnd"/>
      <w:r w:rsidR="00573C78" w:rsidRPr="00575ACD">
        <w:rPr>
          <w:rFonts w:ascii="Times New Roman" w:hAnsi="Times New Roman" w:cs="Times New Roman"/>
          <w:i/>
          <w:iCs/>
        </w:rPr>
        <w:t xml:space="preserve"> </w:t>
      </w:r>
      <w:proofErr w:type="spellStart"/>
      <w:r w:rsidR="00573C78" w:rsidRPr="00575ACD">
        <w:rPr>
          <w:rFonts w:ascii="Times New Roman" w:hAnsi="Times New Roman" w:cs="Times New Roman"/>
          <w:i/>
          <w:iCs/>
        </w:rPr>
        <w:t>pinnata</w:t>
      </w:r>
      <w:proofErr w:type="spellEnd"/>
      <w:r w:rsidR="00742473" w:rsidRPr="00575ACD">
        <w:rPr>
          <w:rFonts w:ascii="Times New Roman" w:hAnsi="Times New Roman" w:cs="Times New Roman"/>
        </w:rPr>
        <w:t>,</w:t>
      </w:r>
      <w:r w:rsidR="00573C78" w:rsidRPr="00575ACD">
        <w:rPr>
          <w:rFonts w:ascii="Times New Roman" w:hAnsi="Times New Roman" w:cs="Times New Roman"/>
        </w:rPr>
        <w:t xml:space="preserve"> </w:t>
      </w:r>
      <w:r w:rsidR="00637209" w:rsidRPr="00575ACD">
        <w:rPr>
          <w:rFonts w:ascii="Times New Roman" w:hAnsi="Times New Roman" w:cs="Times New Roman"/>
        </w:rPr>
        <w:t xml:space="preserve">h) </w:t>
      </w:r>
      <w:proofErr w:type="spellStart"/>
      <w:r w:rsidR="001F1D95" w:rsidRPr="00575ACD">
        <w:rPr>
          <w:rFonts w:ascii="Times New Roman" w:hAnsi="Times New Roman" w:cs="Times New Roman"/>
          <w:i/>
          <w:iCs/>
        </w:rPr>
        <w:t>Rauvolfia</w:t>
      </w:r>
      <w:proofErr w:type="spellEnd"/>
      <w:r w:rsidR="001F1D95" w:rsidRPr="00575ACD">
        <w:rPr>
          <w:rFonts w:ascii="Times New Roman" w:hAnsi="Times New Roman" w:cs="Times New Roman"/>
          <w:i/>
          <w:iCs/>
        </w:rPr>
        <w:t xml:space="preserve"> </w:t>
      </w:r>
      <w:proofErr w:type="spellStart"/>
      <w:r w:rsidR="001F1D95" w:rsidRPr="00575ACD">
        <w:rPr>
          <w:rFonts w:ascii="Times New Roman" w:hAnsi="Times New Roman" w:cs="Times New Roman"/>
          <w:i/>
          <w:iCs/>
        </w:rPr>
        <w:t>serpentina</w:t>
      </w:r>
      <w:proofErr w:type="spellEnd"/>
      <w:r w:rsidR="00742473" w:rsidRPr="00575ACD">
        <w:rPr>
          <w:rFonts w:ascii="Times New Roman" w:hAnsi="Times New Roman" w:cs="Times New Roman"/>
        </w:rPr>
        <w:t>,</w:t>
      </w:r>
      <w:r w:rsidR="001F1D95" w:rsidRPr="00575ACD">
        <w:rPr>
          <w:rFonts w:ascii="Times New Roman" w:hAnsi="Times New Roman" w:cs="Times New Roman"/>
        </w:rPr>
        <w:t xml:space="preserve"> </w:t>
      </w:r>
      <w:proofErr w:type="spellStart"/>
      <w:r w:rsidR="004F5D92" w:rsidRPr="00575ACD">
        <w:rPr>
          <w:rFonts w:ascii="Times New Roman" w:hAnsi="Times New Roman" w:cs="Times New Roman"/>
        </w:rPr>
        <w:t>i</w:t>
      </w:r>
      <w:proofErr w:type="spellEnd"/>
      <w:r w:rsidR="00363788" w:rsidRPr="00575ACD">
        <w:rPr>
          <w:rFonts w:ascii="Times New Roman" w:hAnsi="Times New Roman" w:cs="Times New Roman"/>
        </w:rPr>
        <w:t xml:space="preserve">) </w:t>
      </w:r>
      <w:r w:rsidR="00183AFB" w:rsidRPr="00575ACD">
        <w:rPr>
          <w:rFonts w:ascii="Times New Roman" w:hAnsi="Times New Roman" w:cs="Times New Roman"/>
          <w:i/>
          <w:iCs/>
        </w:rPr>
        <w:t>Terminalia arjuna</w:t>
      </w:r>
      <w:r w:rsidR="00742473" w:rsidRPr="00575ACD">
        <w:rPr>
          <w:rFonts w:ascii="Times New Roman" w:hAnsi="Times New Roman" w:cs="Times New Roman"/>
        </w:rPr>
        <w:t>,</w:t>
      </w:r>
      <w:r w:rsidR="00183AFB" w:rsidRPr="00575ACD">
        <w:rPr>
          <w:rFonts w:ascii="Times New Roman" w:hAnsi="Times New Roman" w:cs="Times New Roman"/>
        </w:rPr>
        <w:t xml:space="preserve"> </w:t>
      </w:r>
      <w:r w:rsidR="00E03E23" w:rsidRPr="00575ACD">
        <w:rPr>
          <w:rFonts w:ascii="Times New Roman" w:hAnsi="Times New Roman" w:cs="Times New Roman"/>
        </w:rPr>
        <w:t xml:space="preserve">j) </w:t>
      </w:r>
      <w:r w:rsidR="00E03E23" w:rsidRPr="00575ACD">
        <w:rPr>
          <w:rFonts w:ascii="Times New Roman" w:hAnsi="Times New Roman" w:cs="Times New Roman"/>
          <w:i/>
          <w:iCs/>
        </w:rPr>
        <w:t>Vitex negundo</w:t>
      </w:r>
      <w:r w:rsidR="00742473" w:rsidRPr="00575ACD">
        <w:rPr>
          <w:rFonts w:ascii="Times New Roman" w:hAnsi="Times New Roman" w:cs="Times New Roman"/>
        </w:rPr>
        <w:t>,</w:t>
      </w:r>
      <w:r w:rsidR="00E03E23" w:rsidRPr="00575ACD">
        <w:rPr>
          <w:rFonts w:ascii="Times New Roman" w:hAnsi="Times New Roman" w:cs="Times New Roman"/>
        </w:rPr>
        <w:t xml:space="preserve"> k) </w:t>
      </w:r>
      <w:proofErr w:type="spellStart"/>
      <w:r w:rsidR="00BB7F39" w:rsidRPr="00575ACD">
        <w:rPr>
          <w:rFonts w:ascii="Times New Roman" w:hAnsi="Times New Roman" w:cs="Times New Roman"/>
          <w:i/>
          <w:iCs/>
        </w:rPr>
        <w:t>Ziziphus</w:t>
      </w:r>
      <w:proofErr w:type="spellEnd"/>
      <w:r w:rsidR="00BB7F39" w:rsidRPr="00575ACD">
        <w:rPr>
          <w:rFonts w:ascii="Times New Roman" w:hAnsi="Times New Roman" w:cs="Times New Roman"/>
          <w:i/>
          <w:iCs/>
        </w:rPr>
        <w:t xml:space="preserve"> </w:t>
      </w:r>
      <w:proofErr w:type="spellStart"/>
      <w:r w:rsidR="00BB7F39" w:rsidRPr="00575ACD">
        <w:rPr>
          <w:rFonts w:ascii="Times New Roman" w:hAnsi="Times New Roman" w:cs="Times New Roman"/>
          <w:i/>
          <w:iCs/>
        </w:rPr>
        <w:t>mauritiana</w:t>
      </w:r>
      <w:proofErr w:type="spellEnd"/>
      <w:r w:rsidR="00742473" w:rsidRPr="00575ACD">
        <w:rPr>
          <w:rFonts w:ascii="Times New Roman" w:hAnsi="Times New Roman" w:cs="Times New Roman"/>
        </w:rPr>
        <w:t>, and</w:t>
      </w:r>
      <w:r w:rsidR="00BB7F39" w:rsidRPr="00575ACD">
        <w:rPr>
          <w:rFonts w:ascii="Times New Roman" w:hAnsi="Times New Roman" w:cs="Times New Roman"/>
        </w:rPr>
        <w:t xml:space="preserve"> l) </w:t>
      </w:r>
      <w:r w:rsidR="00BB7F39" w:rsidRPr="00575ACD">
        <w:rPr>
          <w:rFonts w:ascii="Times New Roman" w:hAnsi="Times New Roman" w:cs="Times New Roman"/>
          <w:i/>
          <w:iCs/>
        </w:rPr>
        <w:t xml:space="preserve">Aegle </w:t>
      </w:r>
      <w:proofErr w:type="spellStart"/>
      <w:r w:rsidR="00BB7F39" w:rsidRPr="00575ACD">
        <w:rPr>
          <w:rFonts w:ascii="Times New Roman" w:hAnsi="Times New Roman" w:cs="Times New Roman"/>
          <w:i/>
          <w:iCs/>
        </w:rPr>
        <w:t>marmelos</w:t>
      </w:r>
      <w:proofErr w:type="spellEnd"/>
    </w:p>
    <w:p w14:paraId="46A57E4D" w14:textId="7E93CE11" w:rsidR="008022AE" w:rsidRPr="008022AE" w:rsidRDefault="008022AE" w:rsidP="004017B6">
      <w:pPr>
        <w:jc w:val="both"/>
        <w:rPr>
          <w:rFonts w:ascii="Times New Roman" w:hAnsi="Times New Roman" w:cs="Times New Roman"/>
        </w:rPr>
      </w:pPr>
      <w:r w:rsidRPr="008022AE">
        <w:rPr>
          <w:rFonts w:ascii="Times New Roman" w:hAnsi="Times New Roman" w:cs="Times New Roman"/>
        </w:rPr>
        <w:lastRenderedPageBreak/>
        <w:t xml:space="preserve">The compiled data in Table 2 highlights the remarkable diversity of bioactive phytochemicals exhibiting antimalarial potential across various medicinal plant species. The results reveal that secondary metabolites such as alkaloids, flavonoids, terpenoids, glycosides, and phenolics play pivotal roles in combating </w:t>
      </w:r>
      <w:r w:rsidRPr="008022AE">
        <w:rPr>
          <w:rFonts w:ascii="Times New Roman" w:hAnsi="Times New Roman" w:cs="Times New Roman"/>
          <w:i/>
          <w:iCs/>
        </w:rPr>
        <w:t>Plasmodium</w:t>
      </w:r>
      <w:r w:rsidRPr="008022AE">
        <w:rPr>
          <w:rFonts w:ascii="Times New Roman" w:hAnsi="Times New Roman" w:cs="Times New Roman"/>
        </w:rPr>
        <w:t xml:space="preserve"> infections through multiple mechanisms, including inhibition of </w:t>
      </w:r>
      <w:proofErr w:type="spellStart"/>
      <w:r w:rsidRPr="008022AE">
        <w:rPr>
          <w:rFonts w:ascii="Times New Roman" w:hAnsi="Times New Roman" w:cs="Times New Roman"/>
        </w:rPr>
        <w:t>heme</w:t>
      </w:r>
      <w:proofErr w:type="spellEnd"/>
      <w:r w:rsidRPr="008022AE">
        <w:rPr>
          <w:rFonts w:ascii="Times New Roman" w:hAnsi="Times New Roman" w:cs="Times New Roman"/>
        </w:rPr>
        <w:t xml:space="preserve"> polymerization, disruption of parasite metabolism, enhancement of host immunity, and reduction of oxidative stress and fever. Classical antimalarial plants like </w:t>
      </w:r>
      <w:r w:rsidRPr="008022AE">
        <w:rPr>
          <w:rFonts w:ascii="Times New Roman" w:hAnsi="Times New Roman" w:cs="Times New Roman"/>
          <w:i/>
          <w:iCs/>
        </w:rPr>
        <w:t>Cinchona officinalis</w:t>
      </w:r>
      <w:r w:rsidRPr="008022AE">
        <w:rPr>
          <w:rFonts w:ascii="Times New Roman" w:hAnsi="Times New Roman" w:cs="Times New Roman"/>
        </w:rPr>
        <w:t xml:space="preserve"> and </w:t>
      </w:r>
      <w:r w:rsidRPr="008022AE">
        <w:rPr>
          <w:rFonts w:ascii="Times New Roman" w:hAnsi="Times New Roman" w:cs="Times New Roman"/>
          <w:i/>
          <w:iCs/>
        </w:rPr>
        <w:t xml:space="preserve">Artemisia </w:t>
      </w:r>
      <w:proofErr w:type="spellStart"/>
      <w:r w:rsidRPr="008022AE">
        <w:rPr>
          <w:rFonts w:ascii="Times New Roman" w:hAnsi="Times New Roman" w:cs="Times New Roman"/>
          <w:i/>
          <w:iCs/>
        </w:rPr>
        <w:t>nilagirica</w:t>
      </w:r>
      <w:proofErr w:type="spellEnd"/>
      <w:r w:rsidRPr="008022AE">
        <w:rPr>
          <w:rFonts w:ascii="Times New Roman" w:hAnsi="Times New Roman" w:cs="Times New Roman"/>
        </w:rPr>
        <w:t xml:space="preserve"> remain benchmark species due to their alkaloid and sesquiterpene lactone constituents, while other indigenous taxa such as </w:t>
      </w:r>
      <w:r w:rsidRPr="008022AE">
        <w:rPr>
          <w:rFonts w:ascii="Times New Roman" w:hAnsi="Times New Roman" w:cs="Times New Roman"/>
          <w:i/>
          <w:iCs/>
        </w:rPr>
        <w:t xml:space="preserve">Andrographis </w:t>
      </w:r>
      <w:proofErr w:type="spellStart"/>
      <w:r w:rsidRPr="008022AE">
        <w:rPr>
          <w:rFonts w:ascii="Times New Roman" w:hAnsi="Times New Roman" w:cs="Times New Roman"/>
          <w:i/>
          <w:iCs/>
        </w:rPr>
        <w:t>paniculata</w:t>
      </w:r>
      <w:proofErr w:type="spellEnd"/>
      <w:r w:rsidRPr="008022AE">
        <w:rPr>
          <w:rFonts w:ascii="Times New Roman" w:hAnsi="Times New Roman" w:cs="Times New Roman"/>
        </w:rPr>
        <w:t xml:space="preserve">, </w:t>
      </w:r>
      <w:proofErr w:type="spellStart"/>
      <w:r w:rsidRPr="008022AE">
        <w:rPr>
          <w:rFonts w:ascii="Times New Roman" w:hAnsi="Times New Roman" w:cs="Times New Roman"/>
          <w:i/>
          <w:iCs/>
        </w:rPr>
        <w:t>Azadirachta</w:t>
      </w:r>
      <w:proofErr w:type="spellEnd"/>
      <w:r w:rsidRPr="008022AE">
        <w:rPr>
          <w:rFonts w:ascii="Times New Roman" w:hAnsi="Times New Roman" w:cs="Times New Roman"/>
          <w:i/>
          <w:iCs/>
        </w:rPr>
        <w:t xml:space="preserve"> </w:t>
      </w:r>
      <w:proofErr w:type="spellStart"/>
      <w:r w:rsidRPr="008022AE">
        <w:rPr>
          <w:rFonts w:ascii="Times New Roman" w:hAnsi="Times New Roman" w:cs="Times New Roman"/>
          <w:i/>
          <w:iCs/>
        </w:rPr>
        <w:t>indica</w:t>
      </w:r>
      <w:proofErr w:type="spellEnd"/>
      <w:r w:rsidRPr="008022AE">
        <w:rPr>
          <w:rFonts w:ascii="Times New Roman" w:hAnsi="Times New Roman" w:cs="Times New Roman"/>
        </w:rPr>
        <w:t xml:space="preserve">, </w:t>
      </w:r>
      <w:proofErr w:type="spellStart"/>
      <w:r w:rsidRPr="008022AE">
        <w:rPr>
          <w:rFonts w:ascii="Times New Roman" w:hAnsi="Times New Roman" w:cs="Times New Roman"/>
          <w:i/>
          <w:iCs/>
        </w:rPr>
        <w:t>Tinospora</w:t>
      </w:r>
      <w:proofErr w:type="spellEnd"/>
      <w:r w:rsidRPr="008022AE">
        <w:rPr>
          <w:rFonts w:ascii="Times New Roman" w:hAnsi="Times New Roman" w:cs="Times New Roman"/>
          <w:i/>
          <w:iCs/>
        </w:rPr>
        <w:t xml:space="preserve"> </w:t>
      </w:r>
      <w:proofErr w:type="spellStart"/>
      <w:r w:rsidRPr="008022AE">
        <w:rPr>
          <w:rFonts w:ascii="Times New Roman" w:hAnsi="Times New Roman" w:cs="Times New Roman"/>
          <w:i/>
          <w:iCs/>
        </w:rPr>
        <w:t>cordifolia</w:t>
      </w:r>
      <w:proofErr w:type="spellEnd"/>
      <w:r w:rsidRPr="008022AE">
        <w:rPr>
          <w:rFonts w:ascii="Times New Roman" w:hAnsi="Times New Roman" w:cs="Times New Roman"/>
        </w:rPr>
        <w:t xml:space="preserve">, and </w:t>
      </w:r>
      <w:proofErr w:type="spellStart"/>
      <w:r w:rsidRPr="008022AE">
        <w:rPr>
          <w:rFonts w:ascii="Times New Roman" w:hAnsi="Times New Roman" w:cs="Times New Roman"/>
          <w:i/>
          <w:iCs/>
        </w:rPr>
        <w:t>Swertia</w:t>
      </w:r>
      <w:proofErr w:type="spellEnd"/>
      <w:r w:rsidRPr="008022AE">
        <w:rPr>
          <w:rFonts w:ascii="Times New Roman" w:hAnsi="Times New Roman" w:cs="Times New Roman"/>
          <w:i/>
          <w:iCs/>
        </w:rPr>
        <w:t xml:space="preserve"> </w:t>
      </w:r>
      <w:proofErr w:type="spellStart"/>
      <w:r w:rsidRPr="008022AE">
        <w:rPr>
          <w:rFonts w:ascii="Times New Roman" w:hAnsi="Times New Roman" w:cs="Times New Roman"/>
          <w:i/>
          <w:iCs/>
        </w:rPr>
        <w:t>chirata</w:t>
      </w:r>
      <w:proofErr w:type="spellEnd"/>
      <w:r w:rsidRPr="008022AE">
        <w:rPr>
          <w:rFonts w:ascii="Times New Roman" w:hAnsi="Times New Roman" w:cs="Times New Roman"/>
        </w:rPr>
        <w:t xml:space="preserve"> demonstrate promising synergistic and immunomodulatory effects. Notably, several species such as </w:t>
      </w:r>
      <w:r w:rsidRPr="008022AE">
        <w:rPr>
          <w:rFonts w:ascii="Times New Roman" w:hAnsi="Times New Roman" w:cs="Times New Roman"/>
          <w:i/>
          <w:iCs/>
        </w:rPr>
        <w:t xml:space="preserve">Aegle </w:t>
      </w:r>
      <w:proofErr w:type="spellStart"/>
      <w:r w:rsidRPr="008022AE">
        <w:rPr>
          <w:rFonts w:ascii="Times New Roman" w:hAnsi="Times New Roman" w:cs="Times New Roman"/>
          <w:i/>
          <w:iCs/>
        </w:rPr>
        <w:t>marmelos</w:t>
      </w:r>
      <w:proofErr w:type="spellEnd"/>
      <w:r w:rsidRPr="008022AE">
        <w:rPr>
          <w:rFonts w:ascii="Times New Roman" w:hAnsi="Times New Roman" w:cs="Times New Roman"/>
        </w:rPr>
        <w:t xml:space="preserve">, </w:t>
      </w:r>
      <w:proofErr w:type="spellStart"/>
      <w:r w:rsidRPr="008022AE">
        <w:rPr>
          <w:rFonts w:ascii="Times New Roman" w:hAnsi="Times New Roman" w:cs="Times New Roman"/>
          <w:i/>
          <w:iCs/>
        </w:rPr>
        <w:t>Eclipta</w:t>
      </w:r>
      <w:proofErr w:type="spellEnd"/>
      <w:r w:rsidRPr="008022AE">
        <w:rPr>
          <w:rFonts w:ascii="Times New Roman" w:hAnsi="Times New Roman" w:cs="Times New Roman"/>
          <w:i/>
          <w:iCs/>
        </w:rPr>
        <w:t xml:space="preserve"> </w:t>
      </w:r>
      <w:proofErr w:type="spellStart"/>
      <w:r w:rsidRPr="008022AE">
        <w:rPr>
          <w:rFonts w:ascii="Times New Roman" w:hAnsi="Times New Roman" w:cs="Times New Roman"/>
          <w:i/>
          <w:iCs/>
        </w:rPr>
        <w:t>prostrata</w:t>
      </w:r>
      <w:proofErr w:type="spellEnd"/>
      <w:r w:rsidRPr="008022AE">
        <w:rPr>
          <w:rFonts w:ascii="Times New Roman" w:hAnsi="Times New Roman" w:cs="Times New Roman"/>
        </w:rPr>
        <w:t xml:space="preserve">, and </w:t>
      </w:r>
      <w:r w:rsidRPr="008022AE">
        <w:rPr>
          <w:rFonts w:ascii="Times New Roman" w:hAnsi="Times New Roman" w:cs="Times New Roman"/>
          <w:i/>
          <w:iCs/>
        </w:rPr>
        <w:t>Vitex negundo</w:t>
      </w:r>
      <w:r w:rsidRPr="008022AE">
        <w:rPr>
          <w:rFonts w:ascii="Times New Roman" w:hAnsi="Times New Roman" w:cs="Times New Roman"/>
        </w:rPr>
        <w:t xml:space="preserve"> offer both antipyretic and antioxidant benefits, underscoring their potential for integrative therapy. Overall, the findings emphasize that phytochemicals from these plants not only target parasitic pathways but also strengthen host </w:t>
      </w:r>
      <w:proofErr w:type="spellStart"/>
      <w:r w:rsidRPr="008022AE">
        <w:rPr>
          <w:rFonts w:ascii="Times New Roman" w:hAnsi="Times New Roman" w:cs="Times New Roman"/>
        </w:rPr>
        <w:t>defense</w:t>
      </w:r>
      <w:proofErr w:type="spellEnd"/>
      <w:r w:rsidRPr="008022AE">
        <w:rPr>
          <w:rFonts w:ascii="Times New Roman" w:hAnsi="Times New Roman" w:cs="Times New Roman"/>
        </w:rPr>
        <w:t xml:space="preserve"> mechanisms, offering a sustainable and multifaceted approach to malaria management and drug development.</w:t>
      </w:r>
    </w:p>
    <w:p w14:paraId="3D27BED9" w14:textId="1E7D43FA" w:rsidR="00D72936" w:rsidRPr="00575ACD" w:rsidRDefault="00395000" w:rsidP="004017B6">
      <w:pPr>
        <w:jc w:val="both"/>
        <w:rPr>
          <w:rFonts w:ascii="Times New Roman" w:hAnsi="Times New Roman" w:cs="Times New Roman"/>
          <w:b/>
          <w:bCs/>
        </w:rPr>
      </w:pPr>
      <w:r w:rsidRPr="00575ACD">
        <w:rPr>
          <w:rFonts w:ascii="Times New Roman" w:hAnsi="Times New Roman" w:cs="Times New Roman"/>
          <w:b/>
          <w:bCs/>
        </w:rPr>
        <w:t>CONCLUSION</w:t>
      </w:r>
    </w:p>
    <w:p w14:paraId="04D1A66F" w14:textId="0C4EFB68" w:rsidR="002759BB" w:rsidRDefault="00395000" w:rsidP="004017B6">
      <w:pPr>
        <w:jc w:val="both"/>
        <w:rPr>
          <w:rFonts w:ascii="Times New Roman" w:hAnsi="Times New Roman" w:cs="Times New Roman"/>
        </w:rPr>
      </w:pPr>
      <w:r w:rsidRPr="00575ACD">
        <w:rPr>
          <w:rFonts w:ascii="Times New Roman" w:hAnsi="Times New Roman" w:cs="Times New Roman"/>
        </w:rPr>
        <w:t xml:space="preserve">Malaria remains a major vector-borne disease in India, </w:t>
      </w:r>
      <w:r w:rsidR="002B21B3" w:rsidRPr="00575ACD">
        <w:rPr>
          <w:rFonts w:ascii="Times New Roman" w:hAnsi="Times New Roman" w:cs="Times New Roman"/>
        </w:rPr>
        <w:t>exacerbated</w:t>
      </w:r>
      <w:r w:rsidRPr="00575ACD">
        <w:rPr>
          <w:rFonts w:ascii="Times New Roman" w:hAnsi="Times New Roman" w:cs="Times New Roman"/>
        </w:rPr>
        <w:t xml:space="preserve"> by the emergence of drug-resistant</w:t>
      </w:r>
      <w:r w:rsidR="002B21B3" w:rsidRPr="00575ACD">
        <w:rPr>
          <w:rFonts w:ascii="Times New Roman" w:hAnsi="Times New Roman" w:cs="Times New Roman"/>
        </w:rPr>
        <w:t xml:space="preserve"> strains of</w:t>
      </w:r>
      <w:r w:rsidRPr="00575ACD">
        <w:rPr>
          <w:rFonts w:ascii="Times New Roman" w:hAnsi="Times New Roman" w:cs="Times New Roman"/>
        </w:rPr>
        <w:t xml:space="preserve"> </w:t>
      </w:r>
      <w:r w:rsidRPr="00575ACD">
        <w:rPr>
          <w:rFonts w:ascii="Times New Roman" w:hAnsi="Times New Roman" w:cs="Times New Roman"/>
          <w:i/>
          <w:iCs/>
        </w:rPr>
        <w:t>Plasmodium</w:t>
      </w:r>
      <w:r w:rsidRPr="00575ACD">
        <w:rPr>
          <w:rFonts w:ascii="Times New Roman" w:hAnsi="Times New Roman" w:cs="Times New Roman"/>
        </w:rPr>
        <w:t xml:space="preserve"> and limited </w:t>
      </w:r>
      <w:r w:rsidR="002B21B3" w:rsidRPr="00575ACD">
        <w:rPr>
          <w:rFonts w:ascii="Times New Roman" w:hAnsi="Times New Roman" w:cs="Times New Roman"/>
        </w:rPr>
        <w:t xml:space="preserve">access to </w:t>
      </w:r>
      <w:r w:rsidRPr="00575ACD">
        <w:rPr>
          <w:rFonts w:ascii="Times New Roman" w:hAnsi="Times New Roman" w:cs="Times New Roman"/>
        </w:rPr>
        <w:t>healthcare</w:t>
      </w:r>
      <w:r w:rsidR="002B21B3" w:rsidRPr="00575ACD">
        <w:rPr>
          <w:rFonts w:ascii="Times New Roman" w:hAnsi="Times New Roman" w:cs="Times New Roman"/>
        </w:rPr>
        <w:t xml:space="preserve"> in </w:t>
      </w:r>
      <w:r w:rsidRPr="00575ACD">
        <w:rPr>
          <w:rFonts w:ascii="Times New Roman" w:hAnsi="Times New Roman" w:cs="Times New Roman"/>
        </w:rPr>
        <w:t xml:space="preserve">rural and tribal </w:t>
      </w:r>
      <w:r w:rsidR="002B21B3" w:rsidRPr="00575ACD">
        <w:rPr>
          <w:rFonts w:ascii="Times New Roman" w:hAnsi="Times New Roman" w:cs="Times New Roman"/>
        </w:rPr>
        <w:t>areas</w:t>
      </w:r>
      <w:r w:rsidRPr="00575ACD">
        <w:rPr>
          <w:rFonts w:ascii="Times New Roman" w:hAnsi="Times New Roman" w:cs="Times New Roman"/>
        </w:rPr>
        <w:t xml:space="preserve">. Ethnomedicinal plants </w:t>
      </w:r>
      <w:r w:rsidR="002B21B3" w:rsidRPr="00575ACD">
        <w:rPr>
          <w:rFonts w:ascii="Times New Roman" w:hAnsi="Times New Roman" w:cs="Times New Roman"/>
        </w:rPr>
        <w:t xml:space="preserve">are a vital source of </w:t>
      </w:r>
      <w:r w:rsidRPr="00575ACD">
        <w:rPr>
          <w:rFonts w:ascii="Times New Roman" w:hAnsi="Times New Roman" w:cs="Times New Roman"/>
        </w:rPr>
        <w:t xml:space="preserve">bioactive compounds, including alkaloids, terpenoids, and flavonoids, </w:t>
      </w:r>
      <w:r w:rsidR="002B21B3" w:rsidRPr="00575ACD">
        <w:rPr>
          <w:rFonts w:ascii="Times New Roman" w:hAnsi="Times New Roman" w:cs="Times New Roman"/>
        </w:rPr>
        <w:t>which have proven</w:t>
      </w:r>
      <w:r w:rsidRPr="00575ACD">
        <w:rPr>
          <w:rFonts w:ascii="Times New Roman" w:hAnsi="Times New Roman" w:cs="Times New Roman"/>
        </w:rPr>
        <w:t xml:space="preserve"> </w:t>
      </w:r>
      <w:proofErr w:type="spellStart"/>
      <w:r w:rsidRPr="00575ACD">
        <w:rPr>
          <w:rFonts w:ascii="Times New Roman" w:hAnsi="Times New Roman" w:cs="Times New Roman"/>
        </w:rPr>
        <w:t>antiplasmodial</w:t>
      </w:r>
      <w:proofErr w:type="spellEnd"/>
      <w:r w:rsidRPr="00575ACD">
        <w:rPr>
          <w:rFonts w:ascii="Times New Roman" w:hAnsi="Times New Roman" w:cs="Times New Roman"/>
        </w:rPr>
        <w:t xml:space="preserve">, immunomodulatory, and symptomatic relief </w:t>
      </w:r>
      <w:r w:rsidR="002B21B3" w:rsidRPr="00575ACD">
        <w:rPr>
          <w:rFonts w:ascii="Times New Roman" w:hAnsi="Times New Roman" w:cs="Times New Roman"/>
        </w:rPr>
        <w:t>properties</w:t>
      </w:r>
      <w:r w:rsidRPr="00575ACD">
        <w:rPr>
          <w:rFonts w:ascii="Times New Roman" w:hAnsi="Times New Roman" w:cs="Times New Roman"/>
        </w:rPr>
        <w:t>.</w:t>
      </w:r>
      <w:r w:rsidR="009E64D9" w:rsidRPr="00575ACD">
        <w:rPr>
          <w:rFonts w:ascii="Times New Roman" w:hAnsi="Times New Roman" w:cs="Times New Roman"/>
        </w:rPr>
        <w:t xml:space="preserve"> </w:t>
      </w:r>
      <w:r w:rsidR="00C77746" w:rsidRPr="00575ACD">
        <w:rPr>
          <w:rFonts w:ascii="Times New Roman" w:hAnsi="Times New Roman" w:cs="Times New Roman"/>
        </w:rPr>
        <w:t>Future</w:t>
      </w:r>
      <w:r w:rsidR="002B21B3" w:rsidRPr="00575ACD">
        <w:rPr>
          <w:rFonts w:ascii="Times New Roman" w:hAnsi="Times New Roman" w:cs="Times New Roman"/>
        </w:rPr>
        <w:t xml:space="preserve"> </w:t>
      </w:r>
      <w:r w:rsidR="00C77746" w:rsidRPr="00575ACD">
        <w:rPr>
          <w:rFonts w:ascii="Times New Roman" w:hAnsi="Times New Roman" w:cs="Times New Roman"/>
        </w:rPr>
        <w:t xml:space="preserve">research should </w:t>
      </w:r>
      <w:r w:rsidR="002B21B3" w:rsidRPr="00575ACD">
        <w:rPr>
          <w:rFonts w:ascii="Times New Roman" w:hAnsi="Times New Roman" w:cs="Times New Roman"/>
        </w:rPr>
        <w:t xml:space="preserve">focus on </w:t>
      </w:r>
      <w:r w:rsidR="00C77746" w:rsidRPr="00575ACD">
        <w:rPr>
          <w:rFonts w:ascii="Times New Roman" w:hAnsi="Times New Roman" w:cs="Times New Roman"/>
        </w:rPr>
        <w:t xml:space="preserve">comprehensive pharmacological and phytochemical profiling </w:t>
      </w:r>
      <w:r w:rsidR="002B21B3" w:rsidRPr="00575ACD">
        <w:rPr>
          <w:rFonts w:ascii="Times New Roman" w:hAnsi="Times New Roman" w:cs="Times New Roman"/>
        </w:rPr>
        <w:t xml:space="preserve">of these </w:t>
      </w:r>
      <w:r w:rsidR="00C77746" w:rsidRPr="00575ACD">
        <w:rPr>
          <w:rFonts w:ascii="Times New Roman" w:hAnsi="Times New Roman" w:cs="Times New Roman"/>
        </w:rPr>
        <w:t xml:space="preserve">ethnomedicinal plants, </w:t>
      </w:r>
      <w:r w:rsidR="002B21B3" w:rsidRPr="00575ACD">
        <w:rPr>
          <w:rFonts w:ascii="Times New Roman" w:hAnsi="Times New Roman" w:cs="Times New Roman"/>
        </w:rPr>
        <w:t xml:space="preserve">as well as the </w:t>
      </w:r>
      <w:r w:rsidR="00C77746" w:rsidRPr="00575ACD">
        <w:rPr>
          <w:rFonts w:ascii="Times New Roman" w:hAnsi="Times New Roman" w:cs="Times New Roman"/>
        </w:rPr>
        <w:t>isolation and characterization of bioactive compounds</w:t>
      </w:r>
      <w:r w:rsidR="002B21B3" w:rsidRPr="00575ACD">
        <w:rPr>
          <w:rFonts w:ascii="Times New Roman" w:hAnsi="Times New Roman" w:cs="Times New Roman"/>
        </w:rPr>
        <w:t xml:space="preserve"> to understand their </w:t>
      </w:r>
      <w:r w:rsidR="00C77746" w:rsidRPr="00575ACD">
        <w:rPr>
          <w:rFonts w:ascii="Times New Roman" w:hAnsi="Times New Roman" w:cs="Times New Roman"/>
        </w:rPr>
        <w:t xml:space="preserve">molecular mechanisms against </w:t>
      </w:r>
      <w:r w:rsidR="00C77746" w:rsidRPr="00575ACD">
        <w:rPr>
          <w:rFonts w:ascii="Times New Roman" w:hAnsi="Times New Roman" w:cs="Times New Roman"/>
          <w:i/>
          <w:iCs/>
        </w:rPr>
        <w:t>Plasmodium</w:t>
      </w:r>
      <w:r w:rsidR="00C77746" w:rsidRPr="00575ACD">
        <w:rPr>
          <w:rFonts w:ascii="Times New Roman" w:hAnsi="Times New Roman" w:cs="Times New Roman"/>
        </w:rPr>
        <w:t xml:space="preserve"> </w:t>
      </w:r>
      <w:r w:rsidR="002B21B3" w:rsidRPr="00575ACD">
        <w:rPr>
          <w:rFonts w:ascii="Times New Roman" w:hAnsi="Times New Roman" w:cs="Times New Roman"/>
        </w:rPr>
        <w:t>species</w:t>
      </w:r>
      <w:r w:rsidR="00C77746" w:rsidRPr="00575ACD">
        <w:rPr>
          <w:rFonts w:ascii="Times New Roman" w:hAnsi="Times New Roman" w:cs="Times New Roman"/>
        </w:rPr>
        <w:t xml:space="preserve">. The </w:t>
      </w:r>
      <w:r w:rsidR="002B21B3" w:rsidRPr="00575ACD">
        <w:rPr>
          <w:rFonts w:ascii="Times New Roman" w:hAnsi="Times New Roman" w:cs="Times New Roman"/>
        </w:rPr>
        <w:t>use of advanced biotechnological methods</w:t>
      </w:r>
      <w:r w:rsidR="00C77746" w:rsidRPr="00575ACD">
        <w:rPr>
          <w:rFonts w:ascii="Times New Roman" w:hAnsi="Times New Roman" w:cs="Times New Roman"/>
        </w:rPr>
        <w:t xml:space="preserve">, </w:t>
      </w:r>
      <w:r w:rsidR="002B21B3" w:rsidRPr="00575ACD">
        <w:rPr>
          <w:rFonts w:ascii="Times New Roman" w:hAnsi="Times New Roman" w:cs="Times New Roman"/>
        </w:rPr>
        <w:t>such as</w:t>
      </w:r>
      <w:r w:rsidR="00C77746" w:rsidRPr="00575ACD">
        <w:rPr>
          <w:rFonts w:ascii="Times New Roman" w:hAnsi="Times New Roman" w:cs="Times New Roman"/>
        </w:rPr>
        <w:t xml:space="preserve"> metabolomics, high-throughput screening, and targeted </w:t>
      </w:r>
      <w:proofErr w:type="spellStart"/>
      <w:r w:rsidR="00C77746" w:rsidRPr="00575ACD">
        <w:rPr>
          <w:rFonts w:ascii="Times New Roman" w:hAnsi="Times New Roman" w:cs="Times New Roman"/>
        </w:rPr>
        <w:t>nanodelivery</w:t>
      </w:r>
      <w:proofErr w:type="spellEnd"/>
      <w:r w:rsidR="00C77746" w:rsidRPr="00575ACD">
        <w:rPr>
          <w:rFonts w:ascii="Times New Roman" w:hAnsi="Times New Roman" w:cs="Times New Roman"/>
        </w:rPr>
        <w:t xml:space="preserve"> systems, can </w:t>
      </w:r>
      <w:r w:rsidR="002B21B3" w:rsidRPr="00575ACD">
        <w:rPr>
          <w:rFonts w:ascii="Times New Roman" w:hAnsi="Times New Roman" w:cs="Times New Roman"/>
        </w:rPr>
        <w:t xml:space="preserve">enhance </w:t>
      </w:r>
      <w:r w:rsidR="00C77746" w:rsidRPr="00575ACD">
        <w:rPr>
          <w:rFonts w:ascii="Times New Roman" w:hAnsi="Times New Roman" w:cs="Times New Roman"/>
        </w:rPr>
        <w:t xml:space="preserve">the efficacy, bioavailability, and safety of plant-derived antimalarials. </w:t>
      </w:r>
      <w:r w:rsidR="002B21B3" w:rsidRPr="00575ACD">
        <w:rPr>
          <w:rFonts w:ascii="Times New Roman" w:hAnsi="Times New Roman" w:cs="Times New Roman"/>
        </w:rPr>
        <w:t>Furthermore, the st</w:t>
      </w:r>
      <w:r w:rsidR="00C77746" w:rsidRPr="00575ACD">
        <w:rPr>
          <w:rFonts w:ascii="Times New Roman" w:hAnsi="Times New Roman" w:cs="Times New Roman"/>
        </w:rPr>
        <w:t xml:space="preserve">andardization of polyherbal formulations and rigorous validation through preclinical and clinical studies are </w:t>
      </w:r>
      <w:r w:rsidR="002B21B3" w:rsidRPr="00575ACD">
        <w:rPr>
          <w:rFonts w:ascii="Times New Roman" w:hAnsi="Times New Roman" w:cs="Times New Roman"/>
        </w:rPr>
        <w:t>essential</w:t>
      </w:r>
      <w:r w:rsidR="00C77746" w:rsidRPr="00575ACD">
        <w:rPr>
          <w:rFonts w:ascii="Times New Roman" w:hAnsi="Times New Roman" w:cs="Times New Roman"/>
        </w:rPr>
        <w:t xml:space="preserve"> for translating traditional knowledge into evidence-based therapeutic strategies. </w:t>
      </w:r>
      <w:r w:rsidR="002B21B3" w:rsidRPr="00575ACD">
        <w:rPr>
          <w:rFonts w:ascii="Times New Roman" w:hAnsi="Times New Roman" w:cs="Times New Roman"/>
        </w:rPr>
        <w:t>Additionally</w:t>
      </w:r>
      <w:r w:rsidR="00C77746" w:rsidRPr="00575ACD">
        <w:rPr>
          <w:rFonts w:ascii="Times New Roman" w:hAnsi="Times New Roman" w:cs="Times New Roman"/>
        </w:rPr>
        <w:t xml:space="preserve">, </w:t>
      </w:r>
      <w:r w:rsidR="002B21B3" w:rsidRPr="00575ACD">
        <w:rPr>
          <w:rFonts w:ascii="Times New Roman" w:hAnsi="Times New Roman" w:cs="Times New Roman"/>
        </w:rPr>
        <w:t xml:space="preserve">it is crucial to conserve </w:t>
      </w:r>
      <w:r w:rsidR="00C77746" w:rsidRPr="00575ACD">
        <w:rPr>
          <w:rFonts w:ascii="Times New Roman" w:hAnsi="Times New Roman" w:cs="Times New Roman"/>
        </w:rPr>
        <w:t xml:space="preserve">medicinal plant biodiversity and </w:t>
      </w:r>
      <w:r w:rsidR="002B21B3" w:rsidRPr="00575ACD">
        <w:rPr>
          <w:rFonts w:ascii="Times New Roman" w:hAnsi="Times New Roman" w:cs="Times New Roman"/>
        </w:rPr>
        <w:t>actively</w:t>
      </w:r>
      <w:r w:rsidR="00C77746" w:rsidRPr="00575ACD">
        <w:rPr>
          <w:rFonts w:ascii="Times New Roman" w:hAnsi="Times New Roman" w:cs="Times New Roman"/>
        </w:rPr>
        <w:t xml:space="preserve"> </w:t>
      </w:r>
      <w:r w:rsidR="002B21B3" w:rsidRPr="00575ACD">
        <w:rPr>
          <w:rFonts w:ascii="Times New Roman" w:hAnsi="Times New Roman" w:cs="Times New Roman"/>
        </w:rPr>
        <w:t>collaborate</w:t>
      </w:r>
      <w:r w:rsidR="00C77746" w:rsidRPr="00575ACD">
        <w:rPr>
          <w:rFonts w:ascii="Times New Roman" w:hAnsi="Times New Roman" w:cs="Times New Roman"/>
        </w:rPr>
        <w:t xml:space="preserve"> with indigenous communities </w:t>
      </w:r>
      <w:r w:rsidR="002B21B3" w:rsidRPr="00575ACD">
        <w:rPr>
          <w:rFonts w:ascii="Times New Roman" w:hAnsi="Times New Roman" w:cs="Times New Roman"/>
        </w:rPr>
        <w:t xml:space="preserve">to ensure the </w:t>
      </w:r>
      <w:r w:rsidR="00C77746" w:rsidRPr="00575ACD">
        <w:rPr>
          <w:rFonts w:ascii="Times New Roman" w:hAnsi="Times New Roman" w:cs="Times New Roman"/>
        </w:rPr>
        <w:t>sustainable</w:t>
      </w:r>
      <w:r w:rsidR="002B21B3" w:rsidRPr="00575ACD">
        <w:rPr>
          <w:rFonts w:ascii="Times New Roman" w:hAnsi="Times New Roman" w:cs="Times New Roman"/>
        </w:rPr>
        <w:t xml:space="preserve"> use and long-term </w:t>
      </w:r>
      <w:r w:rsidR="00C77746" w:rsidRPr="00575ACD">
        <w:rPr>
          <w:rFonts w:ascii="Times New Roman" w:hAnsi="Times New Roman" w:cs="Times New Roman"/>
        </w:rPr>
        <w:t>accessibility of these valuable natural resources</w:t>
      </w:r>
      <w:r w:rsidR="002B21B3" w:rsidRPr="00575ACD">
        <w:rPr>
          <w:rFonts w:ascii="Times New Roman" w:hAnsi="Times New Roman" w:cs="Times New Roman"/>
        </w:rPr>
        <w:t xml:space="preserve"> for</w:t>
      </w:r>
      <w:r w:rsidR="00C77746" w:rsidRPr="00575ACD">
        <w:rPr>
          <w:rFonts w:ascii="Times New Roman" w:hAnsi="Times New Roman" w:cs="Times New Roman"/>
        </w:rPr>
        <w:t xml:space="preserve"> malaria control and management.</w:t>
      </w:r>
    </w:p>
    <w:p w14:paraId="747D1EE7" w14:textId="14031F12" w:rsidR="002759BB" w:rsidRPr="0017739C" w:rsidRDefault="002759BB" w:rsidP="002759BB">
      <w:pPr>
        <w:jc w:val="both"/>
        <w:rPr>
          <w:rFonts w:ascii="Times New Roman" w:hAnsi="Times New Roman" w:cs="Times New Roman"/>
          <w:b/>
          <w:bCs/>
        </w:rPr>
      </w:pPr>
      <w:r w:rsidRPr="0017739C">
        <w:rPr>
          <w:rFonts w:ascii="Times New Roman" w:hAnsi="Times New Roman" w:cs="Times New Roman"/>
          <w:b/>
          <w:bCs/>
        </w:rPr>
        <w:t>COMPETING INTERESTS DISCLAIMER</w:t>
      </w:r>
    </w:p>
    <w:p w14:paraId="7F1771E9" w14:textId="77777777" w:rsidR="002759BB" w:rsidRDefault="002759BB" w:rsidP="002759BB">
      <w:pPr>
        <w:jc w:val="both"/>
        <w:rPr>
          <w:rFonts w:ascii="Times New Roman" w:hAnsi="Times New Roman" w:cs="Times New Roman"/>
        </w:rPr>
      </w:pPr>
      <w:r w:rsidRPr="002759B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76666D39" w14:textId="77777777" w:rsidR="0017739C" w:rsidRPr="00723300" w:rsidRDefault="0017739C" w:rsidP="0017739C">
      <w:pPr>
        <w:jc w:val="both"/>
        <w:rPr>
          <w:rFonts w:ascii="Times New Roman" w:hAnsi="Times New Roman" w:cs="Times New Roman"/>
          <w:b/>
          <w:bCs/>
        </w:rPr>
      </w:pPr>
      <w:r w:rsidRPr="00723300">
        <w:rPr>
          <w:rFonts w:ascii="Times New Roman" w:hAnsi="Times New Roman" w:cs="Times New Roman"/>
          <w:b/>
          <w:bCs/>
        </w:rPr>
        <w:t xml:space="preserve">Disclaimer (Artificial Intelligence) </w:t>
      </w:r>
    </w:p>
    <w:p w14:paraId="5279228F" w14:textId="77777777" w:rsidR="0017739C" w:rsidRDefault="0017739C" w:rsidP="0017739C">
      <w:pPr>
        <w:jc w:val="both"/>
        <w:rPr>
          <w:rFonts w:ascii="Times New Roman" w:hAnsi="Times New Roman" w:cs="Times New Roman"/>
        </w:rPr>
      </w:pPr>
      <w:r>
        <w:rPr>
          <w:rFonts w:ascii="Times New Roman" w:hAnsi="Times New Roman" w:cs="Times New Roman"/>
        </w:rPr>
        <w:t xml:space="preserve">Author(s) hereby declares that no generative AI technologies are used for direct text writing. META A1 &amp; ChatGPT5 are used for grammar corrections during editing this manuscript. All photographs are original and taken by the authors from field survey. </w:t>
      </w:r>
    </w:p>
    <w:p w14:paraId="5FC93CFC" w14:textId="77777777" w:rsidR="0017739C" w:rsidRDefault="0017739C" w:rsidP="0017739C">
      <w:pPr>
        <w:jc w:val="both"/>
        <w:rPr>
          <w:rFonts w:ascii="Times New Roman" w:hAnsi="Times New Roman" w:cs="Times New Roman"/>
          <w:b/>
          <w:bCs/>
        </w:rPr>
      </w:pPr>
    </w:p>
    <w:p w14:paraId="0C2FB5B9" w14:textId="56CBB41A" w:rsidR="0017739C" w:rsidRPr="000158DC" w:rsidRDefault="0017739C" w:rsidP="0017739C">
      <w:pPr>
        <w:jc w:val="both"/>
        <w:rPr>
          <w:rFonts w:ascii="Times New Roman" w:hAnsi="Times New Roman" w:cs="Times New Roman"/>
          <w:b/>
          <w:bCs/>
        </w:rPr>
      </w:pPr>
      <w:r w:rsidRPr="000158DC">
        <w:rPr>
          <w:rFonts w:ascii="Times New Roman" w:hAnsi="Times New Roman" w:cs="Times New Roman"/>
          <w:b/>
          <w:bCs/>
        </w:rPr>
        <w:lastRenderedPageBreak/>
        <w:t>Acknowledgement</w:t>
      </w:r>
    </w:p>
    <w:p w14:paraId="63E229B2" w14:textId="0A9D06B1" w:rsidR="0017739C" w:rsidRPr="002759BB" w:rsidRDefault="0017739C" w:rsidP="002759BB">
      <w:pPr>
        <w:jc w:val="both"/>
        <w:rPr>
          <w:rFonts w:ascii="Times New Roman" w:hAnsi="Times New Roman" w:cs="Times New Roman"/>
        </w:rPr>
      </w:pPr>
      <w:r w:rsidRPr="00D721BD">
        <w:rPr>
          <w:rFonts w:ascii="Times New Roman" w:hAnsi="Times New Roman" w:cs="Times New Roman"/>
        </w:rPr>
        <w:t>The authors are grateful to the tribal communities of Odisha for their support and assistance in obtaining plant photographs</w:t>
      </w:r>
      <w:r>
        <w:rPr>
          <w:rFonts w:ascii="Times New Roman" w:hAnsi="Times New Roman" w:cs="Times New Roman"/>
        </w:rPr>
        <w:t>.</w:t>
      </w:r>
    </w:p>
    <w:p w14:paraId="3C0DDC42" w14:textId="77777777" w:rsidR="00C7049D" w:rsidRPr="00575ACD" w:rsidRDefault="00C7049D" w:rsidP="00C7049D">
      <w:pPr>
        <w:rPr>
          <w:rFonts w:ascii="Times New Roman" w:hAnsi="Times New Roman" w:cs="Times New Roman"/>
          <w:b/>
          <w:bCs/>
          <w:lang w:val="en-US"/>
        </w:rPr>
      </w:pPr>
      <w:r w:rsidRPr="00575ACD">
        <w:rPr>
          <w:rFonts w:ascii="Times New Roman" w:hAnsi="Times New Roman" w:cs="Times New Roman"/>
          <w:b/>
          <w:bCs/>
          <w:lang w:val="en-US"/>
        </w:rPr>
        <w:t xml:space="preserve">REFERENCES </w:t>
      </w:r>
    </w:p>
    <w:p w14:paraId="0095E71B"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Bahekar</w:t>
      </w:r>
      <w:proofErr w:type="spellEnd"/>
      <w:r w:rsidRPr="00F64728">
        <w:rPr>
          <w:rFonts w:ascii="Times New Roman" w:hAnsi="Times New Roman" w:cs="Times New Roman"/>
        </w:rPr>
        <w:t xml:space="preserve"> S and Kale R. (2013). Herbal plants used for the treatment of malaria- A literature review. Journal of Pharmacognosy and Phytochemistry. 1(6): 141-146.</w:t>
      </w:r>
    </w:p>
    <w:p w14:paraId="11CFB8F9"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 xml:space="preserve">Behera SK, </w:t>
      </w:r>
      <w:proofErr w:type="spellStart"/>
      <w:r w:rsidRPr="00F64728">
        <w:rPr>
          <w:rFonts w:ascii="Times New Roman" w:hAnsi="Times New Roman" w:cs="Times New Roman"/>
        </w:rPr>
        <w:t>Subudhi</w:t>
      </w:r>
      <w:proofErr w:type="spellEnd"/>
      <w:r w:rsidRPr="00F64728">
        <w:rPr>
          <w:rFonts w:ascii="Times New Roman" w:hAnsi="Times New Roman" w:cs="Times New Roman"/>
        </w:rPr>
        <w:t xml:space="preserve"> L, Mohapatra S and Panda AK. (2025). A review on the ethnomedicinal plants used for the traditional treatment of malaria in the Mayurbhanj district of Odisha, India. Malaria Journal. 24(228): 1-12.</w:t>
      </w:r>
    </w:p>
    <w:p w14:paraId="68F7EAD8" w14:textId="77777777" w:rsidR="00797BE1"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Daily, J. P., Minuti, A., &amp; Khan, N. (2022). Diagnosis, treatment, and prevention of malaria in the US: a review. Jama, 328(5), 460-471.</w:t>
      </w:r>
      <w:r>
        <w:rPr>
          <w:rFonts w:ascii="Times New Roman" w:hAnsi="Times New Roman" w:cs="Times New Roman"/>
        </w:rPr>
        <w:t xml:space="preserve">  </w:t>
      </w:r>
    </w:p>
    <w:p w14:paraId="09F94344" w14:textId="77777777" w:rsidR="00797BE1"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Fikadu</w:t>
      </w:r>
      <w:proofErr w:type="spellEnd"/>
      <w:r w:rsidRPr="00F64728">
        <w:rPr>
          <w:rFonts w:ascii="Times New Roman" w:hAnsi="Times New Roman" w:cs="Times New Roman"/>
        </w:rPr>
        <w:t xml:space="preserve">, M., &amp; </w:t>
      </w:r>
      <w:proofErr w:type="spellStart"/>
      <w:r w:rsidRPr="00F64728">
        <w:rPr>
          <w:rFonts w:ascii="Times New Roman" w:hAnsi="Times New Roman" w:cs="Times New Roman"/>
        </w:rPr>
        <w:t>Ashenafi</w:t>
      </w:r>
      <w:proofErr w:type="spellEnd"/>
      <w:r w:rsidRPr="00F64728">
        <w:rPr>
          <w:rFonts w:ascii="Times New Roman" w:hAnsi="Times New Roman" w:cs="Times New Roman"/>
        </w:rPr>
        <w:t>, E. (2023). Malaria: an overview. Infection and Drug Resistance, 3339-3347.</w:t>
      </w:r>
      <w:r>
        <w:rPr>
          <w:rFonts w:ascii="Times New Roman" w:hAnsi="Times New Roman" w:cs="Times New Roman"/>
        </w:rPr>
        <w:t xml:space="preserve">  </w:t>
      </w:r>
    </w:p>
    <w:p w14:paraId="3A963AF4"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lang w:val="en-US"/>
        </w:rPr>
        <w:t>Gogoi</w:t>
      </w:r>
      <w:proofErr w:type="spellEnd"/>
      <w:r w:rsidRPr="00F64728">
        <w:rPr>
          <w:rFonts w:ascii="Times New Roman" w:hAnsi="Times New Roman" w:cs="Times New Roman"/>
          <w:lang w:val="en-US"/>
        </w:rPr>
        <w:t xml:space="preserve"> N, </w:t>
      </w:r>
      <w:proofErr w:type="spellStart"/>
      <w:r w:rsidRPr="00F64728">
        <w:rPr>
          <w:rFonts w:ascii="Times New Roman" w:hAnsi="Times New Roman" w:cs="Times New Roman"/>
          <w:lang w:val="en-US"/>
        </w:rPr>
        <w:t>Gogoi</w:t>
      </w:r>
      <w:proofErr w:type="spellEnd"/>
      <w:r w:rsidRPr="00F64728">
        <w:rPr>
          <w:rFonts w:ascii="Times New Roman" w:hAnsi="Times New Roman" w:cs="Times New Roman"/>
          <w:lang w:val="en-US"/>
        </w:rPr>
        <w:t xml:space="preserve"> B and </w:t>
      </w:r>
      <w:proofErr w:type="spellStart"/>
      <w:r w:rsidRPr="00F64728">
        <w:rPr>
          <w:rFonts w:ascii="Times New Roman" w:hAnsi="Times New Roman" w:cs="Times New Roman"/>
          <w:lang w:val="en-US"/>
        </w:rPr>
        <w:t>Chetia</w:t>
      </w:r>
      <w:proofErr w:type="spellEnd"/>
      <w:r w:rsidRPr="00F64728">
        <w:rPr>
          <w:rFonts w:ascii="Times New Roman" w:hAnsi="Times New Roman" w:cs="Times New Roman"/>
          <w:lang w:val="en-US"/>
        </w:rPr>
        <w:t xml:space="preserve"> D. (2021). </w:t>
      </w:r>
      <w:r w:rsidRPr="00F64728">
        <w:rPr>
          <w:rFonts w:ascii="Times New Roman" w:hAnsi="Times New Roman" w:cs="Times New Roman"/>
        </w:rPr>
        <w:t xml:space="preserve">In vitro antimalarial activity evaluation of two ethnomedicinal plants against chloroquine sensitive and resistant strains of </w:t>
      </w:r>
      <w:r w:rsidRPr="00F64728">
        <w:rPr>
          <w:rFonts w:ascii="Times New Roman" w:hAnsi="Times New Roman" w:cs="Times New Roman"/>
          <w:i/>
          <w:iCs/>
        </w:rPr>
        <w:t>Plasmodium falciparum</w:t>
      </w:r>
      <w:r w:rsidRPr="00F64728">
        <w:rPr>
          <w:rFonts w:ascii="Times New Roman" w:hAnsi="Times New Roman" w:cs="Times New Roman"/>
        </w:rPr>
        <w:t xml:space="preserve">. Clinical </w:t>
      </w:r>
      <w:proofErr w:type="spellStart"/>
      <w:r w:rsidRPr="00F64728">
        <w:rPr>
          <w:rFonts w:ascii="Times New Roman" w:hAnsi="Times New Roman" w:cs="Times New Roman"/>
        </w:rPr>
        <w:t>Phytoscience</w:t>
      </w:r>
      <w:proofErr w:type="spellEnd"/>
      <w:r w:rsidRPr="00F64728">
        <w:rPr>
          <w:rFonts w:ascii="Times New Roman" w:hAnsi="Times New Roman" w:cs="Times New Roman"/>
        </w:rPr>
        <w:t>. 7(42): 1-10.</w:t>
      </w:r>
    </w:p>
    <w:p w14:paraId="306085C6"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Iliya</w:t>
      </w:r>
      <w:proofErr w:type="spellEnd"/>
      <w:r w:rsidRPr="00F64728">
        <w:rPr>
          <w:rFonts w:ascii="Times New Roman" w:hAnsi="Times New Roman" w:cs="Times New Roman"/>
        </w:rPr>
        <w:t xml:space="preserve"> A. (2023). A review on medicinal plants used as alternative treatment for malaria: an anti- malarial drug. International Journal for Multidisciplinary Research. 5(6): 1-15.</w:t>
      </w:r>
    </w:p>
    <w:p w14:paraId="01F8BC53" w14:textId="77777777" w:rsidR="00797BE1"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Kanatani</w:t>
      </w:r>
      <w:proofErr w:type="spellEnd"/>
      <w:r w:rsidRPr="00F64728">
        <w:rPr>
          <w:rFonts w:ascii="Times New Roman" w:hAnsi="Times New Roman" w:cs="Times New Roman"/>
        </w:rPr>
        <w:t xml:space="preserve">, S., Stiffler, D., </w:t>
      </w:r>
      <w:proofErr w:type="spellStart"/>
      <w:r w:rsidRPr="00F64728">
        <w:rPr>
          <w:rFonts w:ascii="Times New Roman" w:hAnsi="Times New Roman" w:cs="Times New Roman"/>
        </w:rPr>
        <w:t>Bousema</w:t>
      </w:r>
      <w:proofErr w:type="spellEnd"/>
      <w:r w:rsidRPr="00F64728">
        <w:rPr>
          <w:rFonts w:ascii="Times New Roman" w:hAnsi="Times New Roman" w:cs="Times New Roman"/>
        </w:rPr>
        <w:t xml:space="preserve">, T., </w:t>
      </w:r>
      <w:proofErr w:type="spellStart"/>
      <w:r w:rsidRPr="00F64728">
        <w:rPr>
          <w:rFonts w:ascii="Times New Roman" w:hAnsi="Times New Roman" w:cs="Times New Roman"/>
        </w:rPr>
        <w:t>Yenokyan</w:t>
      </w:r>
      <w:proofErr w:type="spellEnd"/>
      <w:r w:rsidRPr="00F64728">
        <w:rPr>
          <w:rFonts w:ascii="Times New Roman" w:hAnsi="Times New Roman" w:cs="Times New Roman"/>
        </w:rPr>
        <w:t xml:space="preserve">, G., &amp; </w:t>
      </w:r>
      <w:proofErr w:type="spellStart"/>
      <w:r w:rsidRPr="00F64728">
        <w:rPr>
          <w:rFonts w:ascii="Times New Roman" w:hAnsi="Times New Roman" w:cs="Times New Roman"/>
        </w:rPr>
        <w:t>Sinnis</w:t>
      </w:r>
      <w:proofErr w:type="spellEnd"/>
      <w:r w:rsidRPr="00F64728">
        <w:rPr>
          <w:rFonts w:ascii="Times New Roman" w:hAnsi="Times New Roman" w:cs="Times New Roman"/>
        </w:rPr>
        <w:t>, P. (2024). Revisiting the Plasmodium sporozoite inoculum and elucidating the efficiency with which malaria parasites progress through the mosquito. Nature communications, 15(1), 748.</w:t>
      </w:r>
      <w:r>
        <w:rPr>
          <w:rFonts w:ascii="Times New Roman" w:hAnsi="Times New Roman" w:cs="Times New Roman"/>
        </w:rPr>
        <w:t xml:space="preserve">  </w:t>
      </w:r>
    </w:p>
    <w:p w14:paraId="3E5D62E4"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Kumar S (2025). Data collection from literature for biological sciences, medicinal plants research, ethnobotany, and pharmacology: a methodological overview. Journal of Biodiversity and Conservation. 9(2): 167-169.</w:t>
      </w:r>
    </w:p>
    <w:p w14:paraId="1FA79B26"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Laskar</w:t>
      </w:r>
      <w:proofErr w:type="spellEnd"/>
      <w:r w:rsidRPr="00F64728">
        <w:rPr>
          <w:rFonts w:ascii="Times New Roman" w:hAnsi="Times New Roman" w:cs="Times New Roman"/>
        </w:rPr>
        <w:t xml:space="preserve"> SAKA and Das AK. (2025). Ethnomedicinal plants are used for the treatment of malaria by </w:t>
      </w:r>
      <w:proofErr w:type="spellStart"/>
      <w:r w:rsidRPr="00F64728">
        <w:rPr>
          <w:rFonts w:ascii="Times New Roman" w:hAnsi="Times New Roman" w:cs="Times New Roman"/>
        </w:rPr>
        <w:t>Halam</w:t>
      </w:r>
      <w:proofErr w:type="spellEnd"/>
      <w:r w:rsidRPr="00F64728">
        <w:rPr>
          <w:rFonts w:ascii="Times New Roman" w:hAnsi="Times New Roman" w:cs="Times New Roman"/>
        </w:rPr>
        <w:t xml:space="preserve"> tribe of </w:t>
      </w:r>
      <w:proofErr w:type="spellStart"/>
      <w:r w:rsidRPr="00F64728">
        <w:rPr>
          <w:rFonts w:ascii="Times New Roman" w:hAnsi="Times New Roman" w:cs="Times New Roman"/>
        </w:rPr>
        <w:t>Hailakandi</w:t>
      </w:r>
      <w:proofErr w:type="spellEnd"/>
      <w:r w:rsidRPr="00F64728">
        <w:rPr>
          <w:rFonts w:ascii="Times New Roman" w:hAnsi="Times New Roman" w:cs="Times New Roman"/>
        </w:rPr>
        <w:t xml:space="preserve"> district, southern Assam, India. Annals of Ayurvedic Medicine. 14(3): 210-218.</w:t>
      </w:r>
    </w:p>
    <w:p w14:paraId="7BF7D4DF" w14:textId="77777777" w:rsidR="00797BE1" w:rsidRPr="00575ACD"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Loubens</w:t>
      </w:r>
      <w:proofErr w:type="spellEnd"/>
      <w:r w:rsidRPr="00F64728">
        <w:rPr>
          <w:rFonts w:ascii="Times New Roman" w:hAnsi="Times New Roman" w:cs="Times New Roman"/>
        </w:rPr>
        <w:t xml:space="preserve">, M., </w:t>
      </w:r>
      <w:proofErr w:type="spellStart"/>
      <w:r w:rsidRPr="00F64728">
        <w:rPr>
          <w:rFonts w:ascii="Times New Roman" w:hAnsi="Times New Roman" w:cs="Times New Roman"/>
        </w:rPr>
        <w:t>Vincensini</w:t>
      </w:r>
      <w:proofErr w:type="spellEnd"/>
      <w:r w:rsidRPr="00F64728">
        <w:rPr>
          <w:rFonts w:ascii="Times New Roman" w:hAnsi="Times New Roman" w:cs="Times New Roman"/>
        </w:rPr>
        <w:t xml:space="preserve">, L., Fernandes, P., Briquet, S., </w:t>
      </w:r>
      <w:proofErr w:type="spellStart"/>
      <w:r w:rsidRPr="00F64728">
        <w:rPr>
          <w:rFonts w:ascii="Times New Roman" w:hAnsi="Times New Roman" w:cs="Times New Roman"/>
        </w:rPr>
        <w:t>Marinach</w:t>
      </w:r>
      <w:proofErr w:type="spellEnd"/>
      <w:r w:rsidRPr="00F64728">
        <w:rPr>
          <w:rFonts w:ascii="Times New Roman" w:hAnsi="Times New Roman" w:cs="Times New Roman"/>
        </w:rPr>
        <w:t xml:space="preserve">, C., &amp; </w:t>
      </w:r>
      <w:proofErr w:type="spellStart"/>
      <w:r w:rsidRPr="00F64728">
        <w:rPr>
          <w:rFonts w:ascii="Times New Roman" w:hAnsi="Times New Roman" w:cs="Times New Roman"/>
        </w:rPr>
        <w:t>Silvie</w:t>
      </w:r>
      <w:proofErr w:type="spellEnd"/>
      <w:r w:rsidRPr="00F64728">
        <w:rPr>
          <w:rFonts w:ascii="Times New Roman" w:hAnsi="Times New Roman" w:cs="Times New Roman"/>
        </w:rPr>
        <w:t>, O. (2021). Plasmodium sporozoites on the move: Switching from cell traversal to productive invasion of hepatocytes. Molecular Microbiology, 115(5), 870-881.</w:t>
      </w:r>
      <w:r>
        <w:rPr>
          <w:rFonts w:ascii="Times New Roman" w:hAnsi="Times New Roman" w:cs="Times New Roman"/>
        </w:rPr>
        <w:t xml:space="preserve"> </w:t>
      </w:r>
    </w:p>
    <w:p w14:paraId="6DAE6792"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Mahato</w:t>
      </w:r>
      <w:proofErr w:type="spellEnd"/>
      <w:r w:rsidRPr="00F64728">
        <w:rPr>
          <w:rFonts w:ascii="Times New Roman" w:hAnsi="Times New Roman" w:cs="Times New Roman"/>
        </w:rPr>
        <w:t xml:space="preserve"> RK, Mandal AK, Mallick SK and </w:t>
      </w:r>
      <w:proofErr w:type="spellStart"/>
      <w:r w:rsidRPr="00F64728">
        <w:rPr>
          <w:rFonts w:ascii="Times New Roman" w:hAnsi="Times New Roman" w:cs="Times New Roman"/>
        </w:rPr>
        <w:t>Sinhababu</w:t>
      </w:r>
      <w:proofErr w:type="spellEnd"/>
      <w:r w:rsidRPr="00F64728">
        <w:rPr>
          <w:rFonts w:ascii="Times New Roman" w:hAnsi="Times New Roman" w:cs="Times New Roman"/>
        </w:rPr>
        <w:t xml:space="preserve"> A. (2024). Investigation of medicinal plants used to treat malaria by the ethnic people of Purulia district, West Bengal, India. Pharmacognosy Research. 16(4): 810-816.</w:t>
      </w:r>
    </w:p>
    <w:p w14:paraId="56C82FEB"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Marndi</w:t>
      </w:r>
      <w:proofErr w:type="spellEnd"/>
      <w:r w:rsidRPr="00F64728">
        <w:rPr>
          <w:rFonts w:ascii="Times New Roman" w:hAnsi="Times New Roman" w:cs="Times New Roman"/>
        </w:rPr>
        <w:t xml:space="preserve"> RR, Britto SJ and </w:t>
      </w:r>
      <w:proofErr w:type="spellStart"/>
      <w:r w:rsidRPr="00F64728">
        <w:rPr>
          <w:rFonts w:ascii="Times New Roman" w:hAnsi="Times New Roman" w:cs="Times New Roman"/>
        </w:rPr>
        <w:t>Soreng</w:t>
      </w:r>
      <w:proofErr w:type="spellEnd"/>
      <w:r w:rsidRPr="00F64728">
        <w:rPr>
          <w:rFonts w:ascii="Times New Roman" w:hAnsi="Times New Roman" w:cs="Times New Roman"/>
        </w:rPr>
        <w:t xml:space="preserve"> PK. (2015). Ethnomedicinal formulations used for treatment and prophylaxis of malaria by </w:t>
      </w:r>
      <w:proofErr w:type="spellStart"/>
      <w:r w:rsidRPr="00F64728">
        <w:rPr>
          <w:rFonts w:ascii="Times New Roman" w:hAnsi="Times New Roman" w:cs="Times New Roman"/>
        </w:rPr>
        <w:t>Oraon</w:t>
      </w:r>
      <w:proofErr w:type="spellEnd"/>
      <w:r w:rsidRPr="00F64728">
        <w:rPr>
          <w:rFonts w:ascii="Times New Roman" w:hAnsi="Times New Roman" w:cs="Times New Roman"/>
        </w:rPr>
        <w:t xml:space="preserve"> </w:t>
      </w:r>
      <w:proofErr w:type="spellStart"/>
      <w:r w:rsidRPr="00F64728">
        <w:rPr>
          <w:rFonts w:ascii="Times New Roman" w:hAnsi="Times New Roman" w:cs="Times New Roman"/>
        </w:rPr>
        <w:t>tribals</w:t>
      </w:r>
      <w:proofErr w:type="spellEnd"/>
      <w:r w:rsidRPr="00F64728">
        <w:rPr>
          <w:rFonts w:ascii="Times New Roman" w:hAnsi="Times New Roman" w:cs="Times New Roman"/>
        </w:rPr>
        <w:t xml:space="preserve"> of </w:t>
      </w:r>
      <w:proofErr w:type="spellStart"/>
      <w:r w:rsidRPr="00F64728">
        <w:rPr>
          <w:rFonts w:ascii="Times New Roman" w:hAnsi="Times New Roman" w:cs="Times New Roman"/>
        </w:rPr>
        <w:t>Palamu</w:t>
      </w:r>
      <w:proofErr w:type="spellEnd"/>
      <w:r w:rsidRPr="00F64728">
        <w:rPr>
          <w:rFonts w:ascii="Times New Roman" w:hAnsi="Times New Roman" w:cs="Times New Roman"/>
        </w:rPr>
        <w:t xml:space="preserve"> division, Jharkhand, India. International Journal of Pharmaceutical Research and Bio-Science. 4(6): 145-162.</w:t>
      </w:r>
    </w:p>
    <w:p w14:paraId="58E32927"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lastRenderedPageBreak/>
        <w:t xml:space="preserve">Noronha M, </w:t>
      </w:r>
      <w:proofErr w:type="spellStart"/>
      <w:r w:rsidRPr="00F64728">
        <w:rPr>
          <w:rFonts w:ascii="Times New Roman" w:hAnsi="Times New Roman" w:cs="Times New Roman"/>
        </w:rPr>
        <w:t>Pawar</w:t>
      </w:r>
      <w:proofErr w:type="spellEnd"/>
      <w:r w:rsidRPr="00F64728">
        <w:rPr>
          <w:rFonts w:ascii="Times New Roman" w:hAnsi="Times New Roman" w:cs="Times New Roman"/>
        </w:rPr>
        <w:t xml:space="preserve"> V, Prajapati A and Subramanian RB. (2020). A literature review on traditional herbal medicines for malaria. South African Journal of Botany. 128: 292-303.</w:t>
      </w:r>
    </w:p>
    <w:p w14:paraId="1DAEB4C2"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 xml:space="preserve">Rajpoot VS and </w:t>
      </w:r>
      <w:proofErr w:type="spellStart"/>
      <w:r w:rsidRPr="00F64728">
        <w:rPr>
          <w:rFonts w:ascii="Times New Roman" w:hAnsi="Times New Roman" w:cs="Times New Roman"/>
        </w:rPr>
        <w:t>Kareti</w:t>
      </w:r>
      <w:proofErr w:type="spellEnd"/>
      <w:r w:rsidRPr="00F64728">
        <w:rPr>
          <w:rFonts w:ascii="Times New Roman" w:hAnsi="Times New Roman" w:cs="Times New Roman"/>
        </w:rPr>
        <w:t xml:space="preserve"> SR. (2025). Ethnobotanical survey of medicinal plants used for the treatment of malaria by tribal communities of </w:t>
      </w:r>
      <w:proofErr w:type="spellStart"/>
      <w:r w:rsidRPr="00F64728">
        <w:rPr>
          <w:rFonts w:ascii="Times New Roman" w:hAnsi="Times New Roman" w:cs="Times New Roman"/>
        </w:rPr>
        <w:t>Anuppur</w:t>
      </w:r>
      <w:proofErr w:type="spellEnd"/>
      <w:r w:rsidRPr="00F64728">
        <w:rPr>
          <w:rFonts w:ascii="Times New Roman" w:hAnsi="Times New Roman" w:cs="Times New Roman"/>
        </w:rPr>
        <w:t xml:space="preserve"> district, Central India. Indian Journal of Traditional Knowledge. 24(2): 158-167. </w:t>
      </w:r>
    </w:p>
    <w:p w14:paraId="5259260E"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 xml:space="preserve">Ram S and Sinha VS. (2015). An intensive survey of common medicinal plants used to cure malaria in west </w:t>
      </w:r>
      <w:proofErr w:type="spellStart"/>
      <w:r w:rsidRPr="00F64728">
        <w:rPr>
          <w:rFonts w:ascii="Times New Roman" w:hAnsi="Times New Roman" w:cs="Times New Roman"/>
        </w:rPr>
        <w:t>Singhbhum</w:t>
      </w:r>
      <w:proofErr w:type="spellEnd"/>
      <w:r w:rsidRPr="00F64728">
        <w:rPr>
          <w:rFonts w:ascii="Times New Roman" w:hAnsi="Times New Roman" w:cs="Times New Roman"/>
        </w:rPr>
        <w:t xml:space="preserve"> of Jharkhand, India. International Journal for Exchange of Knowledge. 2(2): 56-62.</w:t>
      </w:r>
    </w:p>
    <w:p w14:paraId="4115CE0A"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Raut SS, Dhole YR and Deshmukh SP. (2025). Role of medicinal plant in treatment of malaria. GSC Biological and Pharmaceutical Sciences. 30(01): 178-185.</w:t>
      </w:r>
    </w:p>
    <w:p w14:paraId="7C8E1F22" w14:textId="77777777" w:rsidR="00797BE1" w:rsidRPr="00F64728" w:rsidRDefault="00797BE1" w:rsidP="00797BE1">
      <w:pPr>
        <w:spacing w:before="120" w:after="120"/>
        <w:ind w:left="720" w:hanging="720"/>
        <w:jc w:val="both"/>
        <w:rPr>
          <w:rFonts w:ascii="Times New Roman" w:hAnsi="Times New Roman" w:cs="Times New Roman"/>
        </w:rPr>
      </w:pPr>
      <w:proofErr w:type="spellStart"/>
      <w:r w:rsidRPr="00F64728">
        <w:rPr>
          <w:rFonts w:ascii="Times New Roman" w:hAnsi="Times New Roman" w:cs="Times New Roman"/>
        </w:rPr>
        <w:t>Saikia</w:t>
      </w:r>
      <w:proofErr w:type="spellEnd"/>
      <w:r w:rsidRPr="00F64728">
        <w:rPr>
          <w:rFonts w:ascii="Times New Roman" w:hAnsi="Times New Roman" w:cs="Times New Roman"/>
        </w:rPr>
        <w:t xml:space="preserve"> S, Begum RA and </w:t>
      </w:r>
      <w:proofErr w:type="spellStart"/>
      <w:r w:rsidRPr="00F64728">
        <w:rPr>
          <w:rFonts w:ascii="Times New Roman" w:hAnsi="Times New Roman" w:cs="Times New Roman"/>
        </w:rPr>
        <w:t>Buragohain</w:t>
      </w:r>
      <w:proofErr w:type="spellEnd"/>
      <w:r w:rsidRPr="00F64728">
        <w:rPr>
          <w:rFonts w:ascii="Times New Roman" w:hAnsi="Times New Roman" w:cs="Times New Roman"/>
        </w:rPr>
        <w:t xml:space="preserve"> A. (2021). Comprehensive list of anti-malarial plants used by different communities of Assam and Arunachal Pradesh, India. International Journal of Mosquito Research. 8(2): 63-69.</w:t>
      </w:r>
    </w:p>
    <w:p w14:paraId="734D62D2"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Shankar R, Deb S and Sharma BK. (2012). Antimalarial plants of northeast India: An overview. Journal of Ayurveda and Integrative Medicine.</w:t>
      </w:r>
      <w:r w:rsidRPr="00F64728">
        <w:rPr>
          <w:rFonts w:ascii="Times New Roman" w:hAnsi="Times New Roman" w:cs="Times New Roman"/>
          <w:i/>
          <w:iCs/>
        </w:rPr>
        <w:t xml:space="preserve"> </w:t>
      </w:r>
      <w:r w:rsidRPr="00F64728">
        <w:rPr>
          <w:rFonts w:ascii="Times New Roman" w:hAnsi="Times New Roman" w:cs="Times New Roman"/>
        </w:rPr>
        <w:t>3(1): 10-16.</w:t>
      </w:r>
    </w:p>
    <w:p w14:paraId="7AD4FBB6" w14:textId="77777777" w:rsidR="00797BE1" w:rsidRPr="00F64728" w:rsidRDefault="00797BE1" w:rsidP="00797BE1">
      <w:pPr>
        <w:spacing w:before="120" w:after="120"/>
        <w:ind w:left="720" w:hanging="720"/>
        <w:jc w:val="both"/>
        <w:rPr>
          <w:rFonts w:ascii="Times New Roman" w:hAnsi="Times New Roman" w:cs="Times New Roman"/>
        </w:rPr>
      </w:pPr>
      <w:r w:rsidRPr="00F64728">
        <w:rPr>
          <w:rFonts w:ascii="Times New Roman" w:hAnsi="Times New Roman" w:cs="Times New Roman"/>
        </w:rPr>
        <w:t>Singh BP, Krishna A, Singh SC and Kumar S. (2020). Indian plants with antimalarial ingredients. International Journal of Current Microbiology and Applied Sciences. Special Issue 10: 345-358.</w:t>
      </w:r>
    </w:p>
    <w:p w14:paraId="1B772E1A" w14:textId="77777777" w:rsidR="00B861E9" w:rsidRDefault="00797BE1" w:rsidP="00B861E9">
      <w:pPr>
        <w:spacing w:before="120" w:after="120"/>
        <w:ind w:left="720" w:hanging="720"/>
        <w:jc w:val="both"/>
        <w:rPr>
          <w:rFonts w:ascii="Times New Roman" w:hAnsi="Times New Roman" w:cs="Times New Roman"/>
        </w:rPr>
      </w:pPr>
      <w:r w:rsidRPr="00F64728">
        <w:rPr>
          <w:rFonts w:ascii="Times New Roman" w:hAnsi="Times New Roman" w:cs="Times New Roman"/>
        </w:rPr>
        <w:t xml:space="preserve">Singh N, Kaushik NK, </w:t>
      </w:r>
      <w:proofErr w:type="spellStart"/>
      <w:r w:rsidRPr="00F64728">
        <w:rPr>
          <w:rFonts w:ascii="Times New Roman" w:hAnsi="Times New Roman" w:cs="Times New Roman"/>
        </w:rPr>
        <w:t>Mohanakrishnan</w:t>
      </w:r>
      <w:proofErr w:type="spellEnd"/>
      <w:r w:rsidRPr="00F64728">
        <w:rPr>
          <w:rFonts w:ascii="Times New Roman" w:hAnsi="Times New Roman" w:cs="Times New Roman"/>
        </w:rPr>
        <w:t xml:space="preserve"> D, Tiwari SK and </w:t>
      </w:r>
      <w:proofErr w:type="spellStart"/>
      <w:r w:rsidRPr="00F64728">
        <w:rPr>
          <w:rFonts w:ascii="Times New Roman" w:hAnsi="Times New Roman" w:cs="Times New Roman"/>
        </w:rPr>
        <w:t>Sahal</w:t>
      </w:r>
      <w:proofErr w:type="spellEnd"/>
      <w:r w:rsidRPr="00F64728">
        <w:rPr>
          <w:rFonts w:ascii="Times New Roman" w:hAnsi="Times New Roman" w:cs="Times New Roman"/>
        </w:rPr>
        <w:t xml:space="preserve"> D. (2015). </w:t>
      </w:r>
      <w:proofErr w:type="spellStart"/>
      <w:r w:rsidRPr="00F64728">
        <w:rPr>
          <w:rFonts w:ascii="Times New Roman" w:hAnsi="Times New Roman" w:cs="Times New Roman"/>
        </w:rPr>
        <w:t>Antiplasmodial</w:t>
      </w:r>
      <w:proofErr w:type="spellEnd"/>
      <w:r w:rsidRPr="00F64728">
        <w:rPr>
          <w:rFonts w:ascii="Times New Roman" w:hAnsi="Times New Roman" w:cs="Times New Roman"/>
        </w:rPr>
        <w:t xml:space="preserve"> activity of medicinal plants from </w:t>
      </w:r>
      <w:proofErr w:type="spellStart"/>
      <w:r w:rsidRPr="00F64728">
        <w:rPr>
          <w:rFonts w:ascii="Times New Roman" w:hAnsi="Times New Roman" w:cs="Times New Roman"/>
        </w:rPr>
        <w:t>Chhotanagpur</w:t>
      </w:r>
      <w:proofErr w:type="spellEnd"/>
      <w:r w:rsidRPr="00F64728">
        <w:rPr>
          <w:rFonts w:ascii="Times New Roman" w:hAnsi="Times New Roman" w:cs="Times New Roman"/>
        </w:rPr>
        <w:t xml:space="preserve"> plateau, Jharkhand, India. Journal of Ethnopharmacology. 165: 152-162.</w:t>
      </w:r>
    </w:p>
    <w:p w14:paraId="57439849" w14:textId="77777777" w:rsidR="0070603B" w:rsidRDefault="00B861E9" w:rsidP="0070603B">
      <w:pPr>
        <w:spacing w:before="120" w:after="120"/>
        <w:ind w:left="720" w:hanging="720"/>
        <w:jc w:val="both"/>
        <w:rPr>
          <w:rFonts w:ascii="Times New Roman" w:hAnsi="Times New Roman" w:cs="Times New Roman"/>
        </w:rPr>
      </w:pPr>
      <w:proofErr w:type="spellStart"/>
      <w:r w:rsidRPr="00B861E9">
        <w:rPr>
          <w:rFonts w:ascii="Times New Roman" w:hAnsi="Times New Roman" w:cs="Times New Roman"/>
        </w:rPr>
        <w:t>Thellier</w:t>
      </w:r>
      <w:proofErr w:type="spellEnd"/>
      <w:r w:rsidRPr="00B861E9">
        <w:rPr>
          <w:rFonts w:ascii="Times New Roman" w:hAnsi="Times New Roman" w:cs="Times New Roman"/>
        </w:rPr>
        <w:t xml:space="preserve"> M, </w:t>
      </w:r>
      <w:proofErr w:type="spellStart"/>
      <w:r w:rsidRPr="00B861E9">
        <w:rPr>
          <w:rFonts w:ascii="Times New Roman" w:hAnsi="Times New Roman" w:cs="Times New Roman"/>
        </w:rPr>
        <w:t>Gemegah</w:t>
      </w:r>
      <w:proofErr w:type="spellEnd"/>
      <w:r w:rsidRPr="00B861E9">
        <w:rPr>
          <w:rFonts w:ascii="Times New Roman" w:hAnsi="Times New Roman" w:cs="Times New Roman"/>
        </w:rPr>
        <w:t xml:space="preserve"> AAJ</w:t>
      </w:r>
      <w:r>
        <w:rPr>
          <w:rFonts w:ascii="Times New Roman" w:hAnsi="Times New Roman" w:cs="Times New Roman"/>
        </w:rPr>
        <w:t xml:space="preserve"> and</w:t>
      </w:r>
      <w:r w:rsidRPr="00B861E9">
        <w:rPr>
          <w:rFonts w:ascii="Times New Roman" w:hAnsi="Times New Roman" w:cs="Times New Roman"/>
        </w:rPr>
        <w:t xml:space="preserve"> </w:t>
      </w:r>
      <w:proofErr w:type="spellStart"/>
      <w:r w:rsidRPr="00B861E9">
        <w:rPr>
          <w:rFonts w:ascii="Times New Roman" w:hAnsi="Times New Roman" w:cs="Times New Roman"/>
        </w:rPr>
        <w:t>Tantaoui</w:t>
      </w:r>
      <w:proofErr w:type="spellEnd"/>
      <w:r w:rsidRPr="00B861E9">
        <w:rPr>
          <w:rFonts w:ascii="Times New Roman" w:hAnsi="Times New Roman" w:cs="Times New Roman"/>
        </w:rPr>
        <w:t xml:space="preserve"> I. </w:t>
      </w:r>
      <w:r>
        <w:rPr>
          <w:rFonts w:ascii="Times New Roman" w:hAnsi="Times New Roman" w:cs="Times New Roman"/>
        </w:rPr>
        <w:t xml:space="preserve">(2024). </w:t>
      </w:r>
      <w:r w:rsidRPr="00B861E9">
        <w:rPr>
          <w:rFonts w:ascii="Times New Roman" w:hAnsi="Times New Roman" w:cs="Times New Roman"/>
        </w:rPr>
        <w:t>Global Fight against Malaria: Goals and Achievements 1900-2022. J</w:t>
      </w:r>
      <w:r>
        <w:rPr>
          <w:rFonts w:ascii="Times New Roman" w:hAnsi="Times New Roman" w:cs="Times New Roman"/>
        </w:rPr>
        <w:t>ournal of</w:t>
      </w:r>
      <w:r w:rsidRPr="00B861E9">
        <w:rPr>
          <w:rFonts w:ascii="Times New Roman" w:hAnsi="Times New Roman" w:cs="Times New Roman"/>
        </w:rPr>
        <w:t xml:space="preserve"> Clin</w:t>
      </w:r>
      <w:r>
        <w:rPr>
          <w:rFonts w:ascii="Times New Roman" w:hAnsi="Times New Roman" w:cs="Times New Roman"/>
        </w:rPr>
        <w:t>ical</w:t>
      </w:r>
      <w:r w:rsidRPr="00B861E9">
        <w:rPr>
          <w:rFonts w:ascii="Times New Roman" w:hAnsi="Times New Roman" w:cs="Times New Roman"/>
        </w:rPr>
        <w:t xml:space="preserve"> Med</w:t>
      </w:r>
      <w:r>
        <w:rPr>
          <w:rFonts w:ascii="Times New Roman" w:hAnsi="Times New Roman" w:cs="Times New Roman"/>
        </w:rPr>
        <w:t>icine</w:t>
      </w:r>
      <w:r w:rsidRPr="00B861E9">
        <w:rPr>
          <w:rFonts w:ascii="Times New Roman" w:hAnsi="Times New Roman" w:cs="Times New Roman"/>
        </w:rPr>
        <w:t>. 13(19):</w:t>
      </w:r>
      <w:r>
        <w:rPr>
          <w:rFonts w:ascii="Times New Roman" w:hAnsi="Times New Roman" w:cs="Times New Roman"/>
        </w:rPr>
        <w:t xml:space="preserve"> </w:t>
      </w:r>
      <w:r w:rsidRPr="00B861E9">
        <w:rPr>
          <w:rFonts w:ascii="Times New Roman" w:hAnsi="Times New Roman" w:cs="Times New Roman"/>
        </w:rPr>
        <w:t xml:space="preserve">5680. </w:t>
      </w:r>
      <w:proofErr w:type="spellStart"/>
      <w:r w:rsidRPr="00B861E9">
        <w:rPr>
          <w:rFonts w:ascii="Times New Roman" w:hAnsi="Times New Roman" w:cs="Times New Roman"/>
        </w:rPr>
        <w:t>doi</w:t>
      </w:r>
      <w:proofErr w:type="spellEnd"/>
      <w:r w:rsidRPr="00B861E9">
        <w:rPr>
          <w:rFonts w:ascii="Times New Roman" w:hAnsi="Times New Roman" w:cs="Times New Roman"/>
        </w:rPr>
        <w:t>: 10.3390/jcm13195680</w:t>
      </w:r>
    </w:p>
    <w:p w14:paraId="705140EE" w14:textId="77777777" w:rsidR="00942A07" w:rsidRDefault="0070603B" w:rsidP="00942A07">
      <w:pPr>
        <w:spacing w:before="120" w:after="120"/>
        <w:ind w:left="720" w:hanging="720"/>
        <w:jc w:val="both"/>
        <w:rPr>
          <w:rFonts w:ascii="Times New Roman" w:hAnsi="Times New Roman" w:cs="Times New Roman"/>
        </w:rPr>
      </w:pPr>
      <w:r w:rsidRPr="00DA5E56">
        <w:rPr>
          <w:rFonts w:ascii="Times New Roman" w:hAnsi="Times New Roman" w:cs="Times New Roman"/>
        </w:rPr>
        <w:t>Song X, Wei W, Cheng W, Zhu H, Wang W, Dong H</w:t>
      </w:r>
      <w:r>
        <w:rPr>
          <w:rFonts w:ascii="Times New Roman" w:hAnsi="Times New Roman" w:cs="Times New Roman"/>
        </w:rPr>
        <w:t xml:space="preserve"> and</w:t>
      </w:r>
      <w:r w:rsidRPr="00DA5E56">
        <w:rPr>
          <w:rFonts w:ascii="Times New Roman" w:hAnsi="Times New Roman" w:cs="Times New Roman"/>
        </w:rPr>
        <w:t xml:space="preserve"> Li J. </w:t>
      </w:r>
      <w:r>
        <w:rPr>
          <w:rFonts w:ascii="Times New Roman" w:hAnsi="Times New Roman" w:cs="Times New Roman"/>
        </w:rPr>
        <w:t xml:space="preserve">(2022). </w:t>
      </w:r>
      <w:r w:rsidRPr="00DA5E56">
        <w:rPr>
          <w:rFonts w:ascii="Times New Roman" w:hAnsi="Times New Roman" w:cs="Times New Roman"/>
        </w:rPr>
        <w:t>Cerebral malaria induced by </w:t>
      </w:r>
      <w:r w:rsidRPr="00DA5E56">
        <w:rPr>
          <w:rFonts w:ascii="Times New Roman" w:hAnsi="Times New Roman" w:cs="Times New Roman"/>
          <w:i/>
          <w:iCs/>
        </w:rPr>
        <w:t>plasmodium falciparum</w:t>
      </w:r>
      <w:r w:rsidRPr="00DA5E56">
        <w:rPr>
          <w:rFonts w:ascii="Times New Roman" w:hAnsi="Times New Roman" w:cs="Times New Roman"/>
        </w:rPr>
        <w:t>: clinical features, pathogenesis, diagnosis, and treatment. Front</w:t>
      </w:r>
      <w:r>
        <w:rPr>
          <w:rFonts w:ascii="Times New Roman" w:hAnsi="Times New Roman" w:cs="Times New Roman"/>
        </w:rPr>
        <w:t>iers in</w:t>
      </w:r>
      <w:r w:rsidRPr="00DA5E56">
        <w:rPr>
          <w:rFonts w:ascii="Times New Roman" w:hAnsi="Times New Roman" w:cs="Times New Roman"/>
        </w:rPr>
        <w:t xml:space="preserve"> Cell</w:t>
      </w:r>
      <w:r>
        <w:rPr>
          <w:rFonts w:ascii="Times New Roman" w:hAnsi="Times New Roman" w:cs="Times New Roman"/>
        </w:rPr>
        <w:t>ular and</w:t>
      </w:r>
      <w:r w:rsidRPr="00DA5E56">
        <w:rPr>
          <w:rFonts w:ascii="Times New Roman" w:hAnsi="Times New Roman" w:cs="Times New Roman"/>
        </w:rPr>
        <w:t xml:space="preserve"> Infect</w:t>
      </w:r>
      <w:r>
        <w:rPr>
          <w:rFonts w:ascii="Times New Roman" w:hAnsi="Times New Roman" w:cs="Times New Roman"/>
        </w:rPr>
        <w:t>ion</w:t>
      </w:r>
      <w:r w:rsidRPr="00DA5E56">
        <w:rPr>
          <w:rFonts w:ascii="Times New Roman" w:hAnsi="Times New Roman" w:cs="Times New Roman"/>
        </w:rPr>
        <w:t xml:space="preserve"> Microbiol</w:t>
      </w:r>
      <w:r>
        <w:rPr>
          <w:rFonts w:ascii="Times New Roman" w:hAnsi="Times New Roman" w:cs="Times New Roman"/>
        </w:rPr>
        <w:t>ogy</w:t>
      </w:r>
      <w:r w:rsidRPr="00DA5E56">
        <w:rPr>
          <w:rFonts w:ascii="Times New Roman" w:hAnsi="Times New Roman" w:cs="Times New Roman"/>
        </w:rPr>
        <w:t>. 12:</w:t>
      </w:r>
      <w:r>
        <w:rPr>
          <w:rFonts w:ascii="Times New Roman" w:hAnsi="Times New Roman" w:cs="Times New Roman"/>
        </w:rPr>
        <w:t xml:space="preserve"> </w:t>
      </w:r>
      <w:r w:rsidRPr="00DA5E56">
        <w:rPr>
          <w:rFonts w:ascii="Times New Roman" w:hAnsi="Times New Roman" w:cs="Times New Roman"/>
        </w:rPr>
        <w:t xml:space="preserve">939532. </w:t>
      </w:r>
      <w:proofErr w:type="spellStart"/>
      <w:r w:rsidRPr="00DA5E56">
        <w:rPr>
          <w:rFonts w:ascii="Times New Roman" w:hAnsi="Times New Roman" w:cs="Times New Roman"/>
        </w:rPr>
        <w:t>doi</w:t>
      </w:r>
      <w:proofErr w:type="spellEnd"/>
      <w:r w:rsidRPr="00DA5E56">
        <w:rPr>
          <w:rFonts w:ascii="Times New Roman" w:hAnsi="Times New Roman" w:cs="Times New Roman"/>
        </w:rPr>
        <w:t>: 10.3389/fcimb.2022.939532</w:t>
      </w:r>
    </w:p>
    <w:p w14:paraId="62BAE25A" w14:textId="7695EA7A" w:rsidR="00942A07" w:rsidRDefault="00942A07" w:rsidP="00942A07">
      <w:pPr>
        <w:spacing w:before="120" w:after="120"/>
        <w:ind w:left="720" w:hanging="720"/>
        <w:jc w:val="both"/>
        <w:rPr>
          <w:rFonts w:ascii="Times New Roman" w:hAnsi="Times New Roman" w:cs="Times New Roman"/>
        </w:rPr>
      </w:pPr>
      <w:r w:rsidRPr="005911A5">
        <w:rPr>
          <w:rFonts w:ascii="Times New Roman" w:hAnsi="Times New Roman" w:cs="Times New Roman"/>
        </w:rPr>
        <w:t xml:space="preserve">Ramasamy A, </w:t>
      </w:r>
      <w:proofErr w:type="spellStart"/>
      <w:r w:rsidRPr="005911A5">
        <w:rPr>
          <w:rFonts w:ascii="Times New Roman" w:hAnsi="Times New Roman" w:cs="Times New Roman"/>
        </w:rPr>
        <w:t>Thiruvengadam</w:t>
      </w:r>
      <w:proofErr w:type="spellEnd"/>
      <w:r w:rsidRPr="005911A5">
        <w:rPr>
          <w:rFonts w:ascii="Times New Roman" w:hAnsi="Times New Roman" w:cs="Times New Roman"/>
        </w:rPr>
        <w:t xml:space="preserve"> K, </w:t>
      </w:r>
      <w:proofErr w:type="spellStart"/>
      <w:r w:rsidRPr="005911A5">
        <w:rPr>
          <w:rFonts w:ascii="Times New Roman" w:hAnsi="Times New Roman" w:cs="Times New Roman"/>
        </w:rPr>
        <w:t>Viswan</w:t>
      </w:r>
      <w:proofErr w:type="spellEnd"/>
      <w:r w:rsidRPr="005911A5">
        <w:rPr>
          <w:rFonts w:ascii="Times New Roman" w:hAnsi="Times New Roman" w:cs="Times New Roman"/>
        </w:rPr>
        <w:t xml:space="preserve"> K A, Sharma R, Nagarajan SA, Yadav CP, Sharma A</w:t>
      </w:r>
      <w:r>
        <w:rPr>
          <w:rFonts w:ascii="Times New Roman" w:hAnsi="Times New Roman" w:cs="Times New Roman"/>
        </w:rPr>
        <w:t xml:space="preserve"> and</w:t>
      </w:r>
      <w:r w:rsidRPr="005911A5">
        <w:rPr>
          <w:rFonts w:ascii="Times New Roman" w:hAnsi="Times New Roman" w:cs="Times New Roman"/>
        </w:rPr>
        <w:t xml:space="preserve"> </w:t>
      </w:r>
      <w:proofErr w:type="spellStart"/>
      <w:r w:rsidRPr="005911A5">
        <w:rPr>
          <w:rFonts w:ascii="Times New Roman" w:hAnsi="Times New Roman" w:cs="Times New Roman"/>
        </w:rPr>
        <w:t>Rahi</w:t>
      </w:r>
      <w:proofErr w:type="spellEnd"/>
      <w:r w:rsidRPr="005911A5">
        <w:rPr>
          <w:rFonts w:ascii="Times New Roman" w:hAnsi="Times New Roman" w:cs="Times New Roman"/>
        </w:rPr>
        <w:t xml:space="preserve"> M. </w:t>
      </w:r>
      <w:r>
        <w:rPr>
          <w:rFonts w:ascii="Times New Roman" w:hAnsi="Times New Roman" w:cs="Times New Roman"/>
        </w:rPr>
        <w:t xml:space="preserve">(2025). </w:t>
      </w:r>
      <w:r w:rsidRPr="005911A5">
        <w:rPr>
          <w:rFonts w:ascii="Times New Roman" w:hAnsi="Times New Roman" w:cs="Times New Roman"/>
        </w:rPr>
        <w:t>Hotspot districts of persistent </w:t>
      </w:r>
      <w:r w:rsidRPr="005911A5">
        <w:rPr>
          <w:rFonts w:ascii="Times New Roman" w:hAnsi="Times New Roman" w:cs="Times New Roman"/>
          <w:i/>
          <w:iCs/>
        </w:rPr>
        <w:t>Plasmodium vivax</w:t>
      </w:r>
      <w:r w:rsidRPr="005911A5">
        <w:rPr>
          <w:rFonts w:ascii="Times New Roman" w:hAnsi="Times New Roman" w:cs="Times New Roman"/>
        </w:rPr>
        <w:t> malaria pose a formidable challenge to malaria elimination in India. Lancet Reg Health Southeast Asia. 41:</w:t>
      </w:r>
      <w:r>
        <w:rPr>
          <w:rFonts w:ascii="Times New Roman" w:hAnsi="Times New Roman" w:cs="Times New Roman"/>
        </w:rPr>
        <w:t xml:space="preserve"> </w:t>
      </w:r>
      <w:r w:rsidRPr="005911A5">
        <w:rPr>
          <w:rFonts w:ascii="Times New Roman" w:hAnsi="Times New Roman" w:cs="Times New Roman"/>
        </w:rPr>
        <w:t xml:space="preserve">100662. </w:t>
      </w:r>
      <w:proofErr w:type="spellStart"/>
      <w:r w:rsidRPr="005911A5">
        <w:rPr>
          <w:rFonts w:ascii="Times New Roman" w:hAnsi="Times New Roman" w:cs="Times New Roman"/>
        </w:rPr>
        <w:t>doi</w:t>
      </w:r>
      <w:proofErr w:type="spellEnd"/>
      <w:r w:rsidRPr="005911A5">
        <w:rPr>
          <w:rFonts w:ascii="Times New Roman" w:hAnsi="Times New Roman" w:cs="Times New Roman"/>
        </w:rPr>
        <w:t>: 10.1016/j.lansea.2025.100662</w:t>
      </w:r>
    </w:p>
    <w:p w14:paraId="46752BB6" w14:textId="77777777" w:rsidR="009B7921" w:rsidRDefault="009B7921" w:rsidP="00942A07">
      <w:pPr>
        <w:spacing w:before="120" w:after="120"/>
        <w:ind w:left="720" w:hanging="720"/>
        <w:jc w:val="both"/>
        <w:rPr>
          <w:rFonts w:ascii="Times New Roman" w:hAnsi="Times New Roman" w:cs="Times New Roman"/>
        </w:rPr>
      </w:pPr>
    </w:p>
    <w:p w14:paraId="79238539" w14:textId="77777777" w:rsidR="00942A07" w:rsidRDefault="00942A07" w:rsidP="0070603B">
      <w:pPr>
        <w:spacing w:before="120" w:after="120"/>
        <w:ind w:left="720" w:hanging="720"/>
        <w:jc w:val="both"/>
        <w:rPr>
          <w:rFonts w:ascii="Times New Roman" w:hAnsi="Times New Roman" w:cs="Times New Roman"/>
        </w:rPr>
      </w:pPr>
    </w:p>
    <w:p w14:paraId="2482799A" w14:textId="77777777" w:rsidR="0070603B" w:rsidRDefault="0070603B" w:rsidP="00B861E9">
      <w:pPr>
        <w:spacing w:before="120" w:after="120"/>
        <w:ind w:left="720" w:hanging="720"/>
        <w:jc w:val="both"/>
        <w:rPr>
          <w:rFonts w:ascii="Times New Roman" w:hAnsi="Times New Roman" w:cs="Times New Roman"/>
        </w:rPr>
      </w:pPr>
    </w:p>
    <w:p w14:paraId="674B5135" w14:textId="77777777" w:rsidR="00B861E9" w:rsidRDefault="00B861E9" w:rsidP="00797BE1">
      <w:pPr>
        <w:spacing w:before="120" w:after="120"/>
        <w:ind w:left="720" w:hanging="720"/>
        <w:jc w:val="both"/>
        <w:rPr>
          <w:rFonts w:ascii="Times New Roman" w:hAnsi="Times New Roman" w:cs="Times New Roman"/>
        </w:rPr>
      </w:pPr>
    </w:p>
    <w:sectPr w:rsidR="00B861E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8047" w14:textId="77777777" w:rsidR="00133B9D" w:rsidRDefault="00133B9D" w:rsidP="007E37CD">
      <w:pPr>
        <w:spacing w:after="0" w:line="240" w:lineRule="auto"/>
      </w:pPr>
      <w:r>
        <w:separator/>
      </w:r>
    </w:p>
  </w:endnote>
  <w:endnote w:type="continuationSeparator" w:id="0">
    <w:p w14:paraId="5A6EE8B1" w14:textId="77777777" w:rsidR="00133B9D" w:rsidRDefault="00133B9D" w:rsidP="007E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DECDD" w14:textId="77777777" w:rsidR="007E37CD" w:rsidRDefault="007E3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767D" w14:textId="77777777" w:rsidR="007E37CD" w:rsidRDefault="007E3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72C1" w14:textId="77777777" w:rsidR="007E37CD" w:rsidRDefault="007E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429D" w14:textId="77777777" w:rsidR="00133B9D" w:rsidRDefault="00133B9D" w:rsidP="007E37CD">
      <w:pPr>
        <w:spacing w:after="0" w:line="240" w:lineRule="auto"/>
      </w:pPr>
      <w:r>
        <w:separator/>
      </w:r>
    </w:p>
  </w:footnote>
  <w:footnote w:type="continuationSeparator" w:id="0">
    <w:p w14:paraId="1406BEF4" w14:textId="77777777" w:rsidR="00133B9D" w:rsidRDefault="00133B9D" w:rsidP="007E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5E7DE" w14:textId="0DDDCDCF" w:rsidR="007E37CD" w:rsidRDefault="00133B9D">
    <w:pPr>
      <w:pStyle w:val="Header"/>
    </w:pPr>
    <w:r>
      <w:rPr>
        <w:noProof/>
      </w:rPr>
      <w:pict w14:anchorId="330CD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0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C290D" w14:textId="657F52FC" w:rsidR="007E37CD" w:rsidRDefault="00133B9D">
    <w:pPr>
      <w:pStyle w:val="Header"/>
    </w:pPr>
    <w:r>
      <w:rPr>
        <w:noProof/>
      </w:rPr>
      <w:pict w14:anchorId="560A5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0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C534A" w14:textId="297B78EA" w:rsidR="007E37CD" w:rsidRDefault="00133B9D">
    <w:pPr>
      <w:pStyle w:val="Header"/>
    </w:pPr>
    <w:r>
      <w:rPr>
        <w:noProof/>
      </w:rPr>
      <w:pict w14:anchorId="68874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0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34886"/>
    <w:multiLevelType w:val="hybridMultilevel"/>
    <w:tmpl w:val="DEE4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1MjGzMDU2tjQyMTBX0lEKTi0uzszPAykwrAUALcfbFCwAAAA="/>
  </w:docVars>
  <w:rsids>
    <w:rsidRoot w:val="004017B6"/>
    <w:rsid w:val="000108F0"/>
    <w:rsid w:val="00026AA3"/>
    <w:rsid w:val="000400A6"/>
    <w:rsid w:val="00046AF9"/>
    <w:rsid w:val="00092C6E"/>
    <w:rsid w:val="000A109C"/>
    <w:rsid w:val="000C5F99"/>
    <w:rsid w:val="00106191"/>
    <w:rsid w:val="00117FD3"/>
    <w:rsid w:val="00121E73"/>
    <w:rsid w:val="00122F6E"/>
    <w:rsid w:val="00131113"/>
    <w:rsid w:val="00133B9D"/>
    <w:rsid w:val="00133C48"/>
    <w:rsid w:val="00162761"/>
    <w:rsid w:val="0017739C"/>
    <w:rsid w:val="00183AFB"/>
    <w:rsid w:val="001B5C28"/>
    <w:rsid w:val="001C44B2"/>
    <w:rsid w:val="001C5250"/>
    <w:rsid w:val="001F1D95"/>
    <w:rsid w:val="001F7183"/>
    <w:rsid w:val="00203923"/>
    <w:rsid w:val="00205EBE"/>
    <w:rsid w:val="002166FB"/>
    <w:rsid w:val="00235EA4"/>
    <w:rsid w:val="00244E07"/>
    <w:rsid w:val="0027306B"/>
    <w:rsid w:val="002759BB"/>
    <w:rsid w:val="00281091"/>
    <w:rsid w:val="002927AB"/>
    <w:rsid w:val="0029333F"/>
    <w:rsid w:val="002A1722"/>
    <w:rsid w:val="002A6AE9"/>
    <w:rsid w:val="002B21B3"/>
    <w:rsid w:val="002C16DF"/>
    <w:rsid w:val="002D1212"/>
    <w:rsid w:val="002D52E3"/>
    <w:rsid w:val="002F6BDD"/>
    <w:rsid w:val="00363788"/>
    <w:rsid w:val="00395000"/>
    <w:rsid w:val="003A580A"/>
    <w:rsid w:val="003C57EB"/>
    <w:rsid w:val="003C60D9"/>
    <w:rsid w:val="003C7822"/>
    <w:rsid w:val="003E34C6"/>
    <w:rsid w:val="004017B6"/>
    <w:rsid w:val="00402F38"/>
    <w:rsid w:val="00405D2B"/>
    <w:rsid w:val="0041038E"/>
    <w:rsid w:val="00410B24"/>
    <w:rsid w:val="0044771A"/>
    <w:rsid w:val="00457EBC"/>
    <w:rsid w:val="00462DB5"/>
    <w:rsid w:val="00484721"/>
    <w:rsid w:val="00484754"/>
    <w:rsid w:val="004923CF"/>
    <w:rsid w:val="004B2C6F"/>
    <w:rsid w:val="004B73EA"/>
    <w:rsid w:val="004C796A"/>
    <w:rsid w:val="004D714E"/>
    <w:rsid w:val="004F21F4"/>
    <w:rsid w:val="004F290D"/>
    <w:rsid w:val="004F5D92"/>
    <w:rsid w:val="004F68AB"/>
    <w:rsid w:val="005115DD"/>
    <w:rsid w:val="005323A2"/>
    <w:rsid w:val="00547B45"/>
    <w:rsid w:val="00573C78"/>
    <w:rsid w:val="00575072"/>
    <w:rsid w:val="00575ACD"/>
    <w:rsid w:val="00586510"/>
    <w:rsid w:val="005911A5"/>
    <w:rsid w:val="00597DA6"/>
    <w:rsid w:val="005A60A8"/>
    <w:rsid w:val="005C1C2B"/>
    <w:rsid w:val="005D74E8"/>
    <w:rsid w:val="00613945"/>
    <w:rsid w:val="00622767"/>
    <w:rsid w:val="00624C24"/>
    <w:rsid w:val="00637209"/>
    <w:rsid w:val="00642C54"/>
    <w:rsid w:val="00650FC9"/>
    <w:rsid w:val="0066696E"/>
    <w:rsid w:val="006A07EB"/>
    <w:rsid w:val="006C5847"/>
    <w:rsid w:val="006D435A"/>
    <w:rsid w:val="006E2135"/>
    <w:rsid w:val="0070603B"/>
    <w:rsid w:val="007354BB"/>
    <w:rsid w:val="00742473"/>
    <w:rsid w:val="00746451"/>
    <w:rsid w:val="007475D4"/>
    <w:rsid w:val="00755DA8"/>
    <w:rsid w:val="00760E01"/>
    <w:rsid w:val="007937CA"/>
    <w:rsid w:val="00797BE1"/>
    <w:rsid w:val="007E37CD"/>
    <w:rsid w:val="007E7978"/>
    <w:rsid w:val="007F7D54"/>
    <w:rsid w:val="008022AE"/>
    <w:rsid w:val="00827805"/>
    <w:rsid w:val="00856A27"/>
    <w:rsid w:val="00860EDD"/>
    <w:rsid w:val="008763F8"/>
    <w:rsid w:val="00895F4F"/>
    <w:rsid w:val="008C1B2D"/>
    <w:rsid w:val="008E34B4"/>
    <w:rsid w:val="008F6D69"/>
    <w:rsid w:val="0093294B"/>
    <w:rsid w:val="00942A07"/>
    <w:rsid w:val="00950CE4"/>
    <w:rsid w:val="00952E14"/>
    <w:rsid w:val="009714E6"/>
    <w:rsid w:val="00982BD9"/>
    <w:rsid w:val="009B7921"/>
    <w:rsid w:val="009C44EB"/>
    <w:rsid w:val="009C4A10"/>
    <w:rsid w:val="009E64D9"/>
    <w:rsid w:val="009F5123"/>
    <w:rsid w:val="009F63EE"/>
    <w:rsid w:val="00A000FC"/>
    <w:rsid w:val="00A141DE"/>
    <w:rsid w:val="00A421D8"/>
    <w:rsid w:val="00A5394F"/>
    <w:rsid w:val="00A870D0"/>
    <w:rsid w:val="00A8728F"/>
    <w:rsid w:val="00AA639F"/>
    <w:rsid w:val="00AD59AC"/>
    <w:rsid w:val="00AD7707"/>
    <w:rsid w:val="00B0619D"/>
    <w:rsid w:val="00B07006"/>
    <w:rsid w:val="00B1352F"/>
    <w:rsid w:val="00B614B6"/>
    <w:rsid w:val="00B861E9"/>
    <w:rsid w:val="00BA23D2"/>
    <w:rsid w:val="00BB7F39"/>
    <w:rsid w:val="00BD4D11"/>
    <w:rsid w:val="00C038ED"/>
    <w:rsid w:val="00C15222"/>
    <w:rsid w:val="00C474A7"/>
    <w:rsid w:val="00C53093"/>
    <w:rsid w:val="00C62176"/>
    <w:rsid w:val="00C7049D"/>
    <w:rsid w:val="00C728C2"/>
    <w:rsid w:val="00C77746"/>
    <w:rsid w:val="00C94D38"/>
    <w:rsid w:val="00CB1A27"/>
    <w:rsid w:val="00CC26FD"/>
    <w:rsid w:val="00CC2BDE"/>
    <w:rsid w:val="00CD500E"/>
    <w:rsid w:val="00CD7AB6"/>
    <w:rsid w:val="00D0654E"/>
    <w:rsid w:val="00D5209B"/>
    <w:rsid w:val="00D72936"/>
    <w:rsid w:val="00D82D37"/>
    <w:rsid w:val="00D92E63"/>
    <w:rsid w:val="00DA20C8"/>
    <w:rsid w:val="00DA40CC"/>
    <w:rsid w:val="00DA5E56"/>
    <w:rsid w:val="00DF42FB"/>
    <w:rsid w:val="00E03E23"/>
    <w:rsid w:val="00E23F78"/>
    <w:rsid w:val="00E26C83"/>
    <w:rsid w:val="00E31D14"/>
    <w:rsid w:val="00E5361E"/>
    <w:rsid w:val="00E62DF4"/>
    <w:rsid w:val="00E65575"/>
    <w:rsid w:val="00E676C1"/>
    <w:rsid w:val="00E80E81"/>
    <w:rsid w:val="00E913FB"/>
    <w:rsid w:val="00E954C3"/>
    <w:rsid w:val="00F00DB3"/>
    <w:rsid w:val="00F01A32"/>
    <w:rsid w:val="00F37104"/>
    <w:rsid w:val="00F45E69"/>
    <w:rsid w:val="00F64728"/>
    <w:rsid w:val="00F67B2F"/>
    <w:rsid w:val="00F92E58"/>
    <w:rsid w:val="00F93F03"/>
    <w:rsid w:val="00F952C1"/>
    <w:rsid w:val="00FA32B5"/>
    <w:rsid w:val="00FB239C"/>
    <w:rsid w:val="00FC001C"/>
    <w:rsid w:val="00FC63E4"/>
    <w:rsid w:val="00FD0FC3"/>
    <w:rsid w:val="00FD11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7D9EFF"/>
  <w15:chartTrackingRefBased/>
  <w15:docId w15:val="{D6663053-4C80-4508-BB66-3D5E5AB2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1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1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1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1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1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1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1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1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1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1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7B6"/>
    <w:rPr>
      <w:rFonts w:eastAsiaTheme="majorEastAsia" w:cstheme="majorBidi"/>
      <w:color w:val="272727" w:themeColor="text1" w:themeTint="D8"/>
    </w:rPr>
  </w:style>
  <w:style w:type="paragraph" w:styleId="Title">
    <w:name w:val="Title"/>
    <w:basedOn w:val="Normal"/>
    <w:next w:val="Normal"/>
    <w:link w:val="TitleChar"/>
    <w:uiPriority w:val="10"/>
    <w:qFormat/>
    <w:rsid w:val="00401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7B6"/>
    <w:pPr>
      <w:spacing w:before="160"/>
      <w:jc w:val="center"/>
    </w:pPr>
    <w:rPr>
      <w:i/>
      <w:iCs/>
      <w:color w:val="404040" w:themeColor="text1" w:themeTint="BF"/>
    </w:rPr>
  </w:style>
  <w:style w:type="character" w:customStyle="1" w:styleId="QuoteChar">
    <w:name w:val="Quote Char"/>
    <w:basedOn w:val="DefaultParagraphFont"/>
    <w:link w:val="Quote"/>
    <w:uiPriority w:val="29"/>
    <w:rsid w:val="004017B6"/>
    <w:rPr>
      <w:i/>
      <w:iCs/>
      <w:color w:val="404040" w:themeColor="text1" w:themeTint="BF"/>
    </w:rPr>
  </w:style>
  <w:style w:type="paragraph" w:styleId="ListParagraph">
    <w:name w:val="List Paragraph"/>
    <w:basedOn w:val="Normal"/>
    <w:uiPriority w:val="34"/>
    <w:qFormat/>
    <w:rsid w:val="004017B6"/>
    <w:pPr>
      <w:ind w:left="720"/>
      <w:contextualSpacing/>
    </w:pPr>
  </w:style>
  <w:style w:type="character" w:styleId="IntenseEmphasis">
    <w:name w:val="Intense Emphasis"/>
    <w:basedOn w:val="DefaultParagraphFont"/>
    <w:uiPriority w:val="21"/>
    <w:qFormat/>
    <w:rsid w:val="004017B6"/>
    <w:rPr>
      <w:i/>
      <w:iCs/>
      <w:color w:val="2F5496" w:themeColor="accent1" w:themeShade="BF"/>
    </w:rPr>
  </w:style>
  <w:style w:type="paragraph" w:styleId="IntenseQuote">
    <w:name w:val="Intense Quote"/>
    <w:basedOn w:val="Normal"/>
    <w:next w:val="Normal"/>
    <w:link w:val="IntenseQuoteChar"/>
    <w:uiPriority w:val="30"/>
    <w:qFormat/>
    <w:rsid w:val="00401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17B6"/>
    <w:rPr>
      <w:i/>
      <w:iCs/>
      <w:color w:val="2F5496" w:themeColor="accent1" w:themeShade="BF"/>
    </w:rPr>
  </w:style>
  <w:style w:type="character" w:styleId="IntenseReference">
    <w:name w:val="Intense Reference"/>
    <w:basedOn w:val="DefaultParagraphFont"/>
    <w:uiPriority w:val="32"/>
    <w:qFormat/>
    <w:rsid w:val="004017B6"/>
    <w:rPr>
      <w:b/>
      <w:bCs/>
      <w:smallCaps/>
      <w:color w:val="2F5496" w:themeColor="accent1" w:themeShade="BF"/>
      <w:spacing w:val="5"/>
    </w:rPr>
  </w:style>
  <w:style w:type="table" w:styleId="TableGrid">
    <w:name w:val="Table Grid"/>
    <w:basedOn w:val="TableNormal"/>
    <w:uiPriority w:val="39"/>
    <w:rsid w:val="002A6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6AE9"/>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856A27"/>
    <w:rPr>
      <w:color w:val="0563C1" w:themeColor="hyperlink"/>
      <w:u w:val="single"/>
    </w:rPr>
  </w:style>
  <w:style w:type="character" w:styleId="UnresolvedMention">
    <w:name w:val="Unresolved Mention"/>
    <w:basedOn w:val="DefaultParagraphFont"/>
    <w:uiPriority w:val="99"/>
    <w:semiHidden/>
    <w:unhideWhenUsed/>
    <w:rsid w:val="00856A27"/>
    <w:rPr>
      <w:color w:val="605E5C"/>
      <w:shd w:val="clear" w:color="auto" w:fill="E1DFDD"/>
    </w:rPr>
  </w:style>
  <w:style w:type="paragraph" w:styleId="Header">
    <w:name w:val="header"/>
    <w:basedOn w:val="Normal"/>
    <w:link w:val="HeaderChar"/>
    <w:uiPriority w:val="99"/>
    <w:unhideWhenUsed/>
    <w:rsid w:val="007E3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7CD"/>
  </w:style>
  <w:style w:type="paragraph" w:styleId="Footer">
    <w:name w:val="footer"/>
    <w:basedOn w:val="Normal"/>
    <w:link w:val="FooterChar"/>
    <w:uiPriority w:val="99"/>
    <w:unhideWhenUsed/>
    <w:rsid w:val="007E3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pubchem.ncbi.nlm.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13</Pages>
  <Words>4155</Words>
  <Characters>23689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Rajkumari Supriya</dc:creator>
  <cp:keywords/>
  <dc:description/>
  <cp:lastModifiedBy>Editor-11</cp:lastModifiedBy>
  <cp:revision>42</cp:revision>
  <cp:lastPrinted>2025-10-14T05:51:00Z</cp:lastPrinted>
  <dcterms:created xsi:type="dcterms:W3CDTF">2025-10-23T15:11:00Z</dcterms:created>
  <dcterms:modified xsi:type="dcterms:W3CDTF">2025-10-24T12:29:00Z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4faf1e84-5c99-45d4-938e-1a3b124284dd</vt:lpwstr>
  </property>
</Properties>
</file>