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24F07" w14:paraId="3B5B6DD0" w14:textId="77777777" w:rsidTr="004032AF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E38FD55" w14:textId="2D461755" w:rsidR="00602F7D" w:rsidRPr="00A24F0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</w:p>
        </w:tc>
      </w:tr>
      <w:tr w:rsidR="0000007A" w:rsidRPr="00A24F07" w14:paraId="4B2799BB" w14:textId="77777777" w:rsidTr="004032AF">
        <w:trPr>
          <w:trHeight w:val="290"/>
        </w:trPr>
        <w:tc>
          <w:tcPr>
            <w:tcW w:w="1234" w:type="pct"/>
          </w:tcPr>
          <w:p w14:paraId="3D90866D" w14:textId="77777777" w:rsidR="0000007A" w:rsidRPr="00A24F0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4F0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D079" w14:textId="77777777" w:rsidR="0000007A" w:rsidRPr="00A24F07" w:rsidRDefault="00EA269D" w:rsidP="00F052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8" w:history="1">
              <w:r w:rsidRPr="00A24F0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Asian Journal of Economics, Finance and Management</w:t>
              </w:r>
            </w:hyperlink>
          </w:p>
        </w:tc>
      </w:tr>
      <w:tr w:rsidR="0000007A" w:rsidRPr="00A24F07" w14:paraId="50070630" w14:textId="77777777" w:rsidTr="004032AF">
        <w:trPr>
          <w:trHeight w:val="290"/>
        </w:trPr>
        <w:tc>
          <w:tcPr>
            <w:tcW w:w="1234" w:type="pct"/>
          </w:tcPr>
          <w:p w14:paraId="49418ACD" w14:textId="77777777" w:rsidR="0000007A" w:rsidRPr="00A24F0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4F0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6BB94" w14:textId="77777777" w:rsidR="0000007A" w:rsidRPr="00A24F07" w:rsidRDefault="00625FA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4F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Ms_AJEFM_2147</w:t>
            </w:r>
          </w:p>
        </w:tc>
      </w:tr>
      <w:tr w:rsidR="0000007A" w:rsidRPr="00A24F07" w14:paraId="7901B8B1" w14:textId="77777777" w:rsidTr="004032AF">
        <w:trPr>
          <w:trHeight w:val="650"/>
        </w:trPr>
        <w:tc>
          <w:tcPr>
            <w:tcW w:w="1234" w:type="pct"/>
          </w:tcPr>
          <w:p w14:paraId="38854F28" w14:textId="77777777" w:rsidR="0000007A" w:rsidRPr="00A24F0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4F0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A84B3" w14:textId="77777777" w:rsidR="0000007A" w:rsidRPr="00A24F07" w:rsidRDefault="00625FA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4F07">
              <w:rPr>
                <w:rFonts w:ascii="Arial" w:hAnsi="Arial" w:cs="Arial"/>
                <w:b/>
                <w:sz w:val="20"/>
                <w:szCs w:val="20"/>
                <w:lang w:val="en-GB"/>
              </w:rPr>
              <w:t>Firm Characteristics and the Financial Performance of Pension Funds in Kenya</w:t>
            </w:r>
          </w:p>
        </w:tc>
      </w:tr>
      <w:tr w:rsidR="00CF0BBB" w:rsidRPr="00A24F07" w14:paraId="7EF1BA2C" w14:textId="77777777" w:rsidTr="004032AF">
        <w:trPr>
          <w:trHeight w:val="332"/>
        </w:trPr>
        <w:tc>
          <w:tcPr>
            <w:tcW w:w="1234" w:type="pct"/>
          </w:tcPr>
          <w:p w14:paraId="52174D45" w14:textId="77777777" w:rsidR="00CF0BBB" w:rsidRPr="00A24F0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4F0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C2A5A" w14:textId="284E9960" w:rsidR="00CF0BBB" w:rsidRPr="00A24F07" w:rsidRDefault="00370B7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4F0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1A803760" w14:textId="77777777" w:rsidR="00037D52" w:rsidRPr="00A24F0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D92E6C" w14:textId="77777777" w:rsidR="00605952" w:rsidRPr="00A24F0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6D685C0" w14:textId="711F77D6" w:rsidR="00C81C2B" w:rsidRPr="00A24F07" w:rsidRDefault="00C81C2B" w:rsidP="00C81C2B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C81C2B" w:rsidRPr="00A24F07" w14:paraId="3DE0598C" w14:textId="77777777" w:rsidTr="002E7C6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ED5DE02" w14:textId="77777777" w:rsidR="00C81C2B" w:rsidRPr="00A24F07" w:rsidRDefault="00C81C2B" w:rsidP="00C81C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24F07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A24F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2DB2C29A" w14:textId="77777777" w:rsidR="00C81C2B" w:rsidRPr="00A24F07" w:rsidRDefault="00C81C2B" w:rsidP="00C81C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81C2B" w:rsidRPr="00A24F07" w14:paraId="4916DD87" w14:textId="77777777" w:rsidTr="002E7C6F">
        <w:tc>
          <w:tcPr>
            <w:tcW w:w="1265" w:type="pct"/>
            <w:noWrap/>
          </w:tcPr>
          <w:p w14:paraId="62D83443" w14:textId="77777777" w:rsidR="00C81C2B" w:rsidRPr="00A24F07" w:rsidRDefault="00C81C2B" w:rsidP="00C81C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B59D778" w14:textId="77777777" w:rsidR="00C81C2B" w:rsidRPr="00A24F07" w:rsidRDefault="00C81C2B" w:rsidP="00C81C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24F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0ABC400" w14:textId="77777777" w:rsidR="002A4729" w:rsidRPr="00A24F07" w:rsidRDefault="002A4729" w:rsidP="00C81C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24F07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highlight w:val="yellow"/>
                <w:lang w:val="en-IN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388B10B0" w14:textId="77777777" w:rsidR="00217F48" w:rsidRPr="00A24F07" w:rsidRDefault="00217F48" w:rsidP="00217F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24F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A24F07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4A0BFDDD" w14:textId="77777777" w:rsidR="00C81C2B" w:rsidRPr="00A24F07" w:rsidRDefault="00C81C2B" w:rsidP="00C81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1C2B" w:rsidRPr="00A24F07" w14:paraId="6571541E" w14:textId="77777777" w:rsidTr="002E7C6F">
        <w:trPr>
          <w:trHeight w:val="1264"/>
        </w:trPr>
        <w:tc>
          <w:tcPr>
            <w:tcW w:w="1265" w:type="pct"/>
            <w:noWrap/>
          </w:tcPr>
          <w:p w14:paraId="0D3D6082" w14:textId="77777777" w:rsidR="00C81C2B" w:rsidRPr="00A24F07" w:rsidRDefault="00C81C2B" w:rsidP="00C81C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4F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6AC1440" w14:textId="77777777" w:rsidR="00C81C2B" w:rsidRPr="00A24F07" w:rsidRDefault="00C81C2B" w:rsidP="00C81C2B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291977F" w14:textId="31B9FAF8" w:rsidR="00C81C2B" w:rsidRPr="00A24F07" w:rsidRDefault="00C21088" w:rsidP="00263829">
            <w:pPr>
              <w:contextualSpacing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</w:pPr>
            <w:r w:rsidRPr="00A24F07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  <w:t>This article is well-written and clearly addresses the urgency of the issue of pension fund performance in Kenya. A key finding is that company characteristics have a strong influence on pension fund performance in Kenya. However, after reviewing the hypothesis testing section, the article does not present the results of the multiple regression an</w:t>
            </w:r>
            <w:r w:rsidR="00263829" w:rsidRPr="00A24F07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  <w:t xml:space="preserve">alysis. Therefore, </w:t>
            </w:r>
            <w:r w:rsidRPr="00A24F07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  <w:t>which company characteristics have the most dominant influence on pension fund performance in Kenya. Therefore, the author is required to present these results in a modified table in the text of the article and the original SPSS output table in the appendix.</w:t>
            </w:r>
          </w:p>
        </w:tc>
        <w:tc>
          <w:tcPr>
            <w:tcW w:w="1523" w:type="pct"/>
          </w:tcPr>
          <w:p w14:paraId="766D981C" w14:textId="77777777" w:rsidR="00C81C2B" w:rsidRPr="00A24F07" w:rsidRDefault="00C81C2B" w:rsidP="00C81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1C2B" w:rsidRPr="00A24F07" w14:paraId="43EE038F" w14:textId="77777777" w:rsidTr="002E7C6F">
        <w:trPr>
          <w:trHeight w:val="1262"/>
        </w:trPr>
        <w:tc>
          <w:tcPr>
            <w:tcW w:w="1265" w:type="pct"/>
            <w:noWrap/>
          </w:tcPr>
          <w:p w14:paraId="47B4FD1B" w14:textId="77777777" w:rsidR="00C81C2B" w:rsidRPr="00A24F07" w:rsidRDefault="00C81C2B" w:rsidP="00C81C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4F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55ED878" w14:textId="77777777" w:rsidR="00C81C2B" w:rsidRPr="00A24F07" w:rsidRDefault="00C81C2B" w:rsidP="00C81C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4F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2A31709" w14:textId="77777777" w:rsidR="00C81C2B" w:rsidRPr="00A24F07" w:rsidRDefault="00C81C2B" w:rsidP="00C81C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5B78AE2" w14:textId="7EFDBEB2" w:rsidR="00C81C2B" w:rsidRPr="00A24F07" w:rsidRDefault="008669FA" w:rsidP="008669F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4F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4D57FF67" w14:textId="77777777" w:rsidR="00C81C2B" w:rsidRPr="00A24F07" w:rsidRDefault="00C81C2B" w:rsidP="00C81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1C2B" w:rsidRPr="00A24F07" w14:paraId="45376E02" w14:textId="77777777" w:rsidTr="002E7C6F">
        <w:trPr>
          <w:trHeight w:val="1262"/>
        </w:trPr>
        <w:tc>
          <w:tcPr>
            <w:tcW w:w="1265" w:type="pct"/>
            <w:noWrap/>
          </w:tcPr>
          <w:p w14:paraId="1D0B696E" w14:textId="77777777" w:rsidR="00C81C2B" w:rsidRPr="00A24F07" w:rsidRDefault="00C81C2B" w:rsidP="00C81C2B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24F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9D86AB0" w14:textId="77777777" w:rsidR="00C81C2B" w:rsidRPr="00A24F07" w:rsidRDefault="00C81C2B" w:rsidP="00C81C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E81D7F3" w14:textId="46DDB809" w:rsidR="00C81C2B" w:rsidRPr="00A24F07" w:rsidRDefault="008669FA" w:rsidP="002638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4F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proofErr w:type="gramStart"/>
            <w:r w:rsidRPr="00A24F07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  <w:t>It</w:t>
            </w:r>
            <w:proofErr w:type="gramEnd"/>
            <w:r w:rsidRPr="00A24F07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  <w:t xml:space="preserve"> is best to highlight important parts of the abstract such as: background, problems, methods, findings, implications, and originality of the study.</w:t>
            </w:r>
          </w:p>
        </w:tc>
        <w:tc>
          <w:tcPr>
            <w:tcW w:w="1523" w:type="pct"/>
          </w:tcPr>
          <w:p w14:paraId="36466257" w14:textId="77777777" w:rsidR="00C81C2B" w:rsidRPr="00A24F07" w:rsidRDefault="00C81C2B" w:rsidP="00C81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1C2B" w:rsidRPr="00A24F07" w14:paraId="37F028A0" w14:textId="77777777" w:rsidTr="002E7C6F">
        <w:trPr>
          <w:trHeight w:val="704"/>
        </w:trPr>
        <w:tc>
          <w:tcPr>
            <w:tcW w:w="1265" w:type="pct"/>
            <w:noWrap/>
          </w:tcPr>
          <w:p w14:paraId="7A842AB9" w14:textId="77777777" w:rsidR="00C81C2B" w:rsidRPr="00A24F07" w:rsidRDefault="00C81C2B" w:rsidP="00C81C2B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A24F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3B67FFE8" w14:textId="1F428F15" w:rsidR="00C81C2B" w:rsidRPr="00A24F07" w:rsidRDefault="002A5036" w:rsidP="00C81C2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4F0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1FD13522" w14:textId="77777777" w:rsidR="00C81C2B" w:rsidRPr="00A24F07" w:rsidRDefault="00C81C2B" w:rsidP="00C81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1C2B" w:rsidRPr="00A24F07" w14:paraId="601031AC" w14:textId="77777777" w:rsidTr="002E7C6F">
        <w:trPr>
          <w:trHeight w:val="703"/>
        </w:trPr>
        <w:tc>
          <w:tcPr>
            <w:tcW w:w="1265" w:type="pct"/>
            <w:noWrap/>
          </w:tcPr>
          <w:p w14:paraId="135362B6" w14:textId="77777777" w:rsidR="00C81C2B" w:rsidRPr="00A24F07" w:rsidRDefault="00C81C2B" w:rsidP="00C81C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4F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0FE98C4" w14:textId="44C1C255" w:rsidR="00C81C2B" w:rsidRPr="00A24F07" w:rsidRDefault="002A5036" w:rsidP="00C81C2B">
            <w:pPr>
              <w:contextualSpacing/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</w:pPr>
            <w:r w:rsidRPr="00A24F07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lang w:val="en-GB"/>
              </w:rPr>
              <w:t xml:space="preserve">Relatively okay, but please use </w:t>
            </w:r>
            <w:proofErr w:type="spellStart"/>
            <w:r w:rsidRPr="00A24F07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lang w:val="en-GB"/>
              </w:rPr>
              <w:t>mendeley</w:t>
            </w:r>
            <w:proofErr w:type="spellEnd"/>
            <w:r w:rsidRPr="00A24F07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lang w:val="en-GB"/>
              </w:rPr>
              <w:t xml:space="preserve"> or equivalent for reference management. </w:t>
            </w:r>
          </w:p>
        </w:tc>
        <w:tc>
          <w:tcPr>
            <w:tcW w:w="1523" w:type="pct"/>
          </w:tcPr>
          <w:p w14:paraId="423756F8" w14:textId="77777777" w:rsidR="00C81C2B" w:rsidRPr="00A24F07" w:rsidRDefault="00C81C2B" w:rsidP="00C81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1C2B" w:rsidRPr="00A24F07" w14:paraId="53B88406" w14:textId="77777777" w:rsidTr="002E7C6F">
        <w:trPr>
          <w:trHeight w:val="386"/>
        </w:trPr>
        <w:tc>
          <w:tcPr>
            <w:tcW w:w="1265" w:type="pct"/>
            <w:noWrap/>
          </w:tcPr>
          <w:p w14:paraId="684E8706" w14:textId="77777777" w:rsidR="00C81C2B" w:rsidRPr="00A24F07" w:rsidRDefault="00C81C2B" w:rsidP="00C81C2B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A24F07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279ECE78" w14:textId="77777777" w:rsidR="00C81C2B" w:rsidRPr="00A24F07" w:rsidRDefault="00C81C2B" w:rsidP="00C81C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2638A8B" w14:textId="6F6B2BC2" w:rsidR="00C81C2B" w:rsidRPr="00A24F07" w:rsidRDefault="002A5036" w:rsidP="00C81C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4F07"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0FC6ABC6" w14:textId="77777777" w:rsidR="00C81C2B" w:rsidRPr="00A24F07" w:rsidRDefault="00C81C2B" w:rsidP="00C81C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81C2B" w:rsidRPr="00A24F07" w14:paraId="64A5D523" w14:textId="77777777" w:rsidTr="002E7C6F">
        <w:trPr>
          <w:trHeight w:val="1178"/>
        </w:trPr>
        <w:tc>
          <w:tcPr>
            <w:tcW w:w="1265" w:type="pct"/>
            <w:noWrap/>
          </w:tcPr>
          <w:p w14:paraId="68ADC3C0" w14:textId="77777777" w:rsidR="00C81C2B" w:rsidRPr="00A24F07" w:rsidRDefault="00C81C2B" w:rsidP="00C81C2B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A24F07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A24F07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A24F07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6D3B9A54" w14:textId="77777777" w:rsidR="00C81C2B" w:rsidRPr="00A24F07" w:rsidRDefault="00C81C2B" w:rsidP="00C81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29C72D7" w14:textId="2211E590" w:rsidR="00C81C2B" w:rsidRPr="00A24F07" w:rsidRDefault="002A5036" w:rsidP="00C81C2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24F07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  <w:t>required to present these results in a modified table in the text of the article and the original SPSS output table in the appendix</w:t>
            </w:r>
          </w:p>
        </w:tc>
        <w:tc>
          <w:tcPr>
            <w:tcW w:w="1523" w:type="pct"/>
          </w:tcPr>
          <w:p w14:paraId="66EE725A" w14:textId="77777777" w:rsidR="00C81C2B" w:rsidRPr="00A24F07" w:rsidRDefault="00C81C2B" w:rsidP="00C81C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EE95E0" w14:textId="77777777" w:rsidR="00C81C2B" w:rsidRPr="00A24F07" w:rsidRDefault="00C81C2B" w:rsidP="00C81C2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3F89D60" w14:textId="77777777" w:rsidR="00C81C2B" w:rsidRPr="00A24F07" w:rsidRDefault="00C81C2B" w:rsidP="00C81C2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3BA2E09" w14:textId="77777777" w:rsidR="00C81C2B" w:rsidRPr="00A24F07" w:rsidRDefault="00C81C2B" w:rsidP="00C81C2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884F805" w14:textId="77777777" w:rsidR="00C81C2B" w:rsidRPr="00A24F07" w:rsidRDefault="00C81C2B" w:rsidP="00C81C2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02BAF42" w14:textId="77777777" w:rsidR="00C81C2B" w:rsidRPr="00A24F07" w:rsidRDefault="00C81C2B" w:rsidP="00C81C2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6EF4FD8" w14:textId="77777777" w:rsidR="00C81C2B" w:rsidRPr="00A24F07" w:rsidRDefault="00C81C2B" w:rsidP="00C81C2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5D6D547" w14:textId="77777777" w:rsidR="00C81C2B" w:rsidRPr="00A24F07" w:rsidRDefault="00C81C2B" w:rsidP="00C81C2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DC0ED64" w14:textId="77777777" w:rsidR="00C81C2B" w:rsidRPr="00A24F07" w:rsidRDefault="00C81C2B" w:rsidP="00C81C2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D60050B" w14:textId="77777777" w:rsidR="00C81C2B" w:rsidRPr="00A24F07" w:rsidRDefault="00C81C2B" w:rsidP="00C81C2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368BA64" w14:textId="77777777" w:rsidR="00C81C2B" w:rsidRPr="00A24F07" w:rsidRDefault="00C81C2B" w:rsidP="00C81C2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024F54" w:rsidRPr="00A24F07" w14:paraId="073EEDF4" w14:textId="77777777" w:rsidTr="00024F5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1799D" w14:textId="77777777" w:rsidR="00024F54" w:rsidRPr="00A24F07" w:rsidRDefault="00024F5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A24F0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A24F0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1633D98" w14:textId="77777777" w:rsidR="00024F54" w:rsidRPr="00A24F07" w:rsidRDefault="00024F5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24F54" w:rsidRPr="00A24F07" w14:paraId="58AAE7D0" w14:textId="77777777" w:rsidTr="00024F5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B5554" w14:textId="77777777" w:rsidR="00024F54" w:rsidRPr="00A24F07" w:rsidRDefault="00024F5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52705" w14:textId="77777777" w:rsidR="00024F54" w:rsidRPr="00A24F07" w:rsidRDefault="00024F5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24F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CACD" w14:textId="77777777" w:rsidR="00024F54" w:rsidRPr="00A24F07" w:rsidRDefault="00024F5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24F0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24F0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CCEE819" w14:textId="77777777" w:rsidR="00024F54" w:rsidRPr="00A24F07" w:rsidRDefault="00024F5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4F54" w:rsidRPr="00A24F07" w14:paraId="5198A972" w14:textId="77777777" w:rsidTr="00024F5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C0396" w14:textId="77777777" w:rsidR="00024F54" w:rsidRPr="00A24F07" w:rsidRDefault="00024F5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24F0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9724FFC" w14:textId="77777777" w:rsidR="00024F54" w:rsidRPr="00A24F07" w:rsidRDefault="00024F5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33CC2" w14:textId="77777777" w:rsidR="00024F54" w:rsidRPr="00A24F07" w:rsidRDefault="00024F5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24F0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24F0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24F0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CEE9985" w14:textId="77777777" w:rsidR="00024F54" w:rsidRPr="00A24F07" w:rsidRDefault="00024F5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8846240" w14:textId="77777777" w:rsidR="00024F54" w:rsidRPr="00A24F07" w:rsidRDefault="00024F5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1069" w14:textId="77777777" w:rsidR="00024F54" w:rsidRPr="00A24F07" w:rsidRDefault="00024F5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1459D9" w14:textId="77777777" w:rsidR="00024F54" w:rsidRPr="00A24F07" w:rsidRDefault="00024F5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1C79B2C" w14:textId="77777777" w:rsidR="00024F54" w:rsidRPr="00A24F07" w:rsidRDefault="00024F5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68A958AC" w14:textId="77777777" w:rsidR="00024F54" w:rsidRPr="00A24F07" w:rsidRDefault="00024F54" w:rsidP="00024F54">
      <w:pPr>
        <w:rPr>
          <w:rFonts w:ascii="Arial" w:hAnsi="Arial" w:cs="Arial"/>
          <w:sz w:val="20"/>
          <w:szCs w:val="20"/>
        </w:rPr>
      </w:pPr>
    </w:p>
    <w:p w14:paraId="43BBABA8" w14:textId="77777777" w:rsidR="00024F54" w:rsidRPr="00A24F07" w:rsidRDefault="00024F54" w:rsidP="00024F54">
      <w:pPr>
        <w:rPr>
          <w:rFonts w:ascii="Arial" w:hAnsi="Arial" w:cs="Arial"/>
          <w:sz w:val="20"/>
          <w:szCs w:val="20"/>
        </w:rPr>
      </w:pPr>
    </w:p>
    <w:bookmarkEnd w:id="3"/>
    <w:p w14:paraId="2CAF21D3" w14:textId="77777777" w:rsidR="00A24F07" w:rsidRPr="003D1707" w:rsidRDefault="00A24F07" w:rsidP="00A24F0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D1707">
        <w:rPr>
          <w:rFonts w:ascii="Arial" w:hAnsi="Arial" w:cs="Arial"/>
          <w:b/>
          <w:u w:val="single"/>
        </w:rPr>
        <w:t>Reviewer details:</w:t>
      </w:r>
    </w:p>
    <w:p w14:paraId="55B15EF0" w14:textId="77777777" w:rsidR="00A24F07" w:rsidRPr="003D1707" w:rsidRDefault="00A24F07" w:rsidP="00A24F0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gramStart"/>
      <w:r w:rsidRPr="003D1707">
        <w:rPr>
          <w:rFonts w:ascii="Arial" w:hAnsi="Arial" w:cs="Arial"/>
          <w:b/>
          <w:color w:val="000000"/>
        </w:rPr>
        <w:t>Ignatius  Roni</w:t>
      </w:r>
      <w:proofErr w:type="gramEnd"/>
      <w:r w:rsidRPr="003D1707">
        <w:rPr>
          <w:rFonts w:ascii="Arial" w:hAnsi="Arial" w:cs="Arial"/>
          <w:b/>
          <w:color w:val="000000"/>
        </w:rPr>
        <w:t xml:space="preserve"> Setyawan, Indonesia</w:t>
      </w:r>
    </w:p>
    <w:p w14:paraId="052014D1" w14:textId="77777777" w:rsidR="00D9392F" w:rsidRPr="00A24F07" w:rsidRDefault="00D9392F" w:rsidP="00024F54">
      <w:pPr>
        <w:jc w:val="both"/>
        <w:rPr>
          <w:rFonts w:ascii="Arial" w:hAnsi="Arial" w:cs="Arial"/>
          <w:bCs/>
          <w:sz w:val="20"/>
          <w:szCs w:val="20"/>
        </w:rPr>
      </w:pPr>
    </w:p>
    <w:sectPr w:rsidR="00D9392F" w:rsidRPr="00A24F07" w:rsidSect="00F40B89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FA34" w14:textId="77777777" w:rsidR="00F52652" w:rsidRPr="0000007A" w:rsidRDefault="00F52652" w:rsidP="0099583E">
      <w:r>
        <w:separator/>
      </w:r>
    </w:p>
  </w:endnote>
  <w:endnote w:type="continuationSeparator" w:id="0">
    <w:p w14:paraId="5EA28B2F" w14:textId="77777777" w:rsidR="00F52652" w:rsidRPr="0000007A" w:rsidRDefault="00F5265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33BE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8309B3">
      <w:rPr>
        <w:sz w:val="16"/>
      </w:rPr>
      <w:tab/>
      <w:t xml:space="preserve">Version: </w:t>
    </w:r>
    <w:r w:rsidR="005B296F">
      <w:rPr>
        <w:sz w:val="16"/>
      </w:rPr>
      <w:t>3</w:t>
    </w:r>
    <w:r w:rsidR="00B62F41">
      <w:rPr>
        <w:sz w:val="16"/>
      </w:rPr>
      <w:t>(</w:t>
    </w:r>
    <w:r w:rsidR="000168DA">
      <w:rPr>
        <w:sz w:val="16"/>
      </w:rPr>
      <w:t>0</w:t>
    </w:r>
    <w:r w:rsidR="005B296F">
      <w:rPr>
        <w:sz w:val="16"/>
      </w:rPr>
      <w:t>7</w:t>
    </w:r>
    <w:r w:rsidR="00B20A09">
      <w:rPr>
        <w:sz w:val="16"/>
      </w:rPr>
      <w:t>-0</w:t>
    </w:r>
    <w:r w:rsidR="000168DA">
      <w:rPr>
        <w:sz w:val="16"/>
      </w:rPr>
      <w:t>7</w:t>
    </w:r>
    <w:r w:rsidR="004B4CAD">
      <w:rPr>
        <w:sz w:val="16"/>
      </w:rPr>
      <w:t>-</w:t>
    </w:r>
    <w:r w:rsidR="008309B3">
      <w:rPr>
        <w:sz w:val="16"/>
      </w:rPr>
      <w:t>20</w:t>
    </w:r>
    <w:r w:rsidR="000168DA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8EA14" w14:textId="77777777" w:rsidR="00F52652" w:rsidRPr="0000007A" w:rsidRDefault="00F52652" w:rsidP="0099583E">
      <w:r>
        <w:separator/>
      </w:r>
    </w:p>
  </w:footnote>
  <w:footnote w:type="continuationSeparator" w:id="0">
    <w:p w14:paraId="623202C7" w14:textId="77777777" w:rsidR="00F52652" w:rsidRPr="0000007A" w:rsidRDefault="00F5265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8BF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EE8BAF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C006F1"/>
    <w:multiLevelType w:val="hybridMultilevel"/>
    <w:tmpl w:val="372E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993B03"/>
    <w:multiLevelType w:val="hybridMultilevel"/>
    <w:tmpl w:val="E52ED7F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1144339">
    <w:abstractNumId w:val="3"/>
  </w:num>
  <w:num w:numId="2" w16cid:durableId="1289970110">
    <w:abstractNumId w:val="8"/>
  </w:num>
  <w:num w:numId="3" w16cid:durableId="1032994540">
    <w:abstractNumId w:val="7"/>
  </w:num>
  <w:num w:numId="4" w16cid:durableId="824662707">
    <w:abstractNumId w:val="9"/>
  </w:num>
  <w:num w:numId="5" w16cid:durableId="1358045741">
    <w:abstractNumId w:val="6"/>
  </w:num>
  <w:num w:numId="6" w16cid:durableId="676690140">
    <w:abstractNumId w:val="0"/>
  </w:num>
  <w:num w:numId="7" w16cid:durableId="1599217879">
    <w:abstractNumId w:val="2"/>
  </w:num>
  <w:num w:numId="8" w16cid:durableId="949775698">
    <w:abstractNumId w:val="12"/>
  </w:num>
  <w:num w:numId="9" w16cid:durableId="34165694">
    <w:abstractNumId w:val="10"/>
  </w:num>
  <w:num w:numId="10" w16cid:durableId="11273430">
    <w:abstractNumId w:val="11"/>
  </w:num>
  <w:num w:numId="11" w16cid:durableId="826288595">
    <w:abstractNumId w:val="5"/>
  </w:num>
  <w:num w:numId="12" w16cid:durableId="1106776948">
    <w:abstractNumId w:val="1"/>
  </w:num>
  <w:num w:numId="13" w16cid:durableId="17399338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10403"/>
    <w:rsid w:val="00012C8B"/>
    <w:rsid w:val="000168DA"/>
    <w:rsid w:val="00016AE9"/>
    <w:rsid w:val="00021981"/>
    <w:rsid w:val="000234E1"/>
    <w:rsid w:val="00024F54"/>
    <w:rsid w:val="0002547D"/>
    <w:rsid w:val="0002598E"/>
    <w:rsid w:val="00037D52"/>
    <w:rsid w:val="000450FC"/>
    <w:rsid w:val="00056CB0"/>
    <w:rsid w:val="00056F5B"/>
    <w:rsid w:val="0006257C"/>
    <w:rsid w:val="00076AC8"/>
    <w:rsid w:val="00084D7C"/>
    <w:rsid w:val="000936AC"/>
    <w:rsid w:val="00095A59"/>
    <w:rsid w:val="000A2134"/>
    <w:rsid w:val="000A6F41"/>
    <w:rsid w:val="000B4EE5"/>
    <w:rsid w:val="000B68CC"/>
    <w:rsid w:val="000B74A1"/>
    <w:rsid w:val="000B757E"/>
    <w:rsid w:val="000C0837"/>
    <w:rsid w:val="000C3B7E"/>
    <w:rsid w:val="000D10D4"/>
    <w:rsid w:val="000D1B07"/>
    <w:rsid w:val="000D39C6"/>
    <w:rsid w:val="00101322"/>
    <w:rsid w:val="00136984"/>
    <w:rsid w:val="00150304"/>
    <w:rsid w:val="0015296D"/>
    <w:rsid w:val="00163622"/>
    <w:rsid w:val="001645A2"/>
    <w:rsid w:val="00164F4E"/>
    <w:rsid w:val="00165685"/>
    <w:rsid w:val="001739A7"/>
    <w:rsid w:val="0017480A"/>
    <w:rsid w:val="001766DF"/>
    <w:rsid w:val="0018753A"/>
    <w:rsid w:val="00197E68"/>
    <w:rsid w:val="001A1605"/>
    <w:rsid w:val="001B0C63"/>
    <w:rsid w:val="001B0F24"/>
    <w:rsid w:val="001B159B"/>
    <w:rsid w:val="001B224E"/>
    <w:rsid w:val="001C4864"/>
    <w:rsid w:val="001D2351"/>
    <w:rsid w:val="001D3A1D"/>
    <w:rsid w:val="001E4B3D"/>
    <w:rsid w:val="001F24FF"/>
    <w:rsid w:val="001F2913"/>
    <w:rsid w:val="001F707F"/>
    <w:rsid w:val="002011F3"/>
    <w:rsid w:val="00201B85"/>
    <w:rsid w:val="00203FCB"/>
    <w:rsid w:val="002105F7"/>
    <w:rsid w:val="00212D84"/>
    <w:rsid w:val="002155E1"/>
    <w:rsid w:val="00217F48"/>
    <w:rsid w:val="00220111"/>
    <w:rsid w:val="0022369C"/>
    <w:rsid w:val="002320EB"/>
    <w:rsid w:val="0023696A"/>
    <w:rsid w:val="00237485"/>
    <w:rsid w:val="002422CB"/>
    <w:rsid w:val="00245E23"/>
    <w:rsid w:val="0025316B"/>
    <w:rsid w:val="0025366D"/>
    <w:rsid w:val="00262634"/>
    <w:rsid w:val="00263829"/>
    <w:rsid w:val="00275984"/>
    <w:rsid w:val="00280EC9"/>
    <w:rsid w:val="00291D08"/>
    <w:rsid w:val="00293482"/>
    <w:rsid w:val="002A4729"/>
    <w:rsid w:val="002A5036"/>
    <w:rsid w:val="002E1211"/>
    <w:rsid w:val="002E2339"/>
    <w:rsid w:val="002E6D86"/>
    <w:rsid w:val="002E7C6F"/>
    <w:rsid w:val="002F6935"/>
    <w:rsid w:val="0030409D"/>
    <w:rsid w:val="00306FBC"/>
    <w:rsid w:val="00312559"/>
    <w:rsid w:val="003204B8"/>
    <w:rsid w:val="0033692F"/>
    <w:rsid w:val="00350962"/>
    <w:rsid w:val="00370B76"/>
    <w:rsid w:val="00371BB2"/>
    <w:rsid w:val="0038045C"/>
    <w:rsid w:val="003A04E7"/>
    <w:rsid w:val="003A4991"/>
    <w:rsid w:val="003A6E1A"/>
    <w:rsid w:val="003B2172"/>
    <w:rsid w:val="003B74AA"/>
    <w:rsid w:val="003E746A"/>
    <w:rsid w:val="00401404"/>
    <w:rsid w:val="004020DC"/>
    <w:rsid w:val="004032AF"/>
    <w:rsid w:val="00411E0F"/>
    <w:rsid w:val="0042465A"/>
    <w:rsid w:val="00435B36"/>
    <w:rsid w:val="004411E0"/>
    <w:rsid w:val="00441D4E"/>
    <w:rsid w:val="00442B24"/>
    <w:rsid w:val="0044519B"/>
    <w:rsid w:val="00457AB1"/>
    <w:rsid w:val="00457BC0"/>
    <w:rsid w:val="00462996"/>
    <w:rsid w:val="004A1F99"/>
    <w:rsid w:val="004B4CAD"/>
    <w:rsid w:val="004B4FDC"/>
    <w:rsid w:val="004C3DF1"/>
    <w:rsid w:val="004D2E36"/>
    <w:rsid w:val="00503AB6"/>
    <w:rsid w:val="005047C5"/>
    <w:rsid w:val="00510920"/>
    <w:rsid w:val="00531C82"/>
    <w:rsid w:val="00533FC1"/>
    <w:rsid w:val="00536CE2"/>
    <w:rsid w:val="00542901"/>
    <w:rsid w:val="0054564B"/>
    <w:rsid w:val="00545A13"/>
    <w:rsid w:val="00546343"/>
    <w:rsid w:val="00557CD3"/>
    <w:rsid w:val="00560D3C"/>
    <w:rsid w:val="00567DE0"/>
    <w:rsid w:val="005735A5"/>
    <w:rsid w:val="00593989"/>
    <w:rsid w:val="00595A67"/>
    <w:rsid w:val="005B296F"/>
    <w:rsid w:val="005C25A0"/>
    <w:rsid w:val="005D230D"/>
    <w:rsid w:val="00602F7D"/>
    <w:rsid w:val="00605952"/>
    <w:rsid w:val="006068B4"/>
    <w:rsid w:val="00620677"/>
    <w:rsid w:val="00624032"/>
    <w:rsid w:val="00625FA0"/>
    <w:rsid w:val="00626B01"/>
    <w:rsid w:val="00645A56"/>
    <w:rsid w:val="006532DF"/>
    <w:rsid w:val="0065579D"/>
    <w:rsid w:val="00663792"/>
    <w:rsid w:val="0067046C"/>
    <w:rsid w:val="00676845"/>
    <w:rsid w:val="00680547"/>
    <w:rsid w:val="0068446F"/>
    <w:rsid w:val="00696CAD"/>
    <w:rsid w:val="006A5E0B"/>
    <w:rsid w:val="006C3797"/>
    <w:rsid w:val="006E2C84"/>
    <w:rsid w:val="006E7D6E"/>
    <w:rsid w:val="00701186"/>
    <w:rsid w:val="00707BE1"/>
    <w:rsid w:val="007238EB"/>
    <w:rsid w:val="007317C3"/>
    <w:rsid w:val="00734756"/>
    <w:rsid w:val="0073538B"/>
    <w:rsid w:val="007426E6"/>
    <w:rsid w:val="007455FD"/>
    <w:rsid w:val="00766889"/>
    <w:rsid w:val="00766A0D"/>
    <w:rsid w:val="00767F8C"/>
    <w:rsid w:val="00780B67"/>
    <w:rsid w:val="00782250"/>
    <w:rsid w:val="007B1099"/>
    <w:rsid w:val="007D0246"/>
    <w:rsid w:val="007F5873"/>
    <w:rsid w:val="007F5F3A"/>
    <w:rsid w:val="007F7013"/>
    <w:rsid w:val="007F7914"/>
    <w:rsid w:val="00815F94"/>
    <w:rsid w:val="008224E2"/>
    <w:rsid w:val="00825DC9"/>
    <w:rsid w:val="0082676D"/>
    <w:rsid w:val="008309B3"/>
    <w:rsid w:val="0084419C"/>
    <w:rsid w:val="00846F1F"/>
    <w:rsid w:val="008669FA"/>
    <w:rsid w:val="0087201B"/>
    <w:rsid w:val="00877F10"/>
    <w:rsid w:val="00882091"/>
    <w:rsid w:val="00890675"/>
    <w:rsid w:val="00893E75"/>
    <w:rsid w:val="008A1456"/>
    <w:rsid w:val="008A4FB0"/>
    <w:rsid w:val="008B19B9"/>
    <w:rsid w:val="008C2F62"/>
    <w:rsid w:val="008C31A3"/>
    <w:rsid w:val="008D020E"/>
    <w:rsid w:val="008F36E4"/>
    <w:rsid w:val="0090452F"/>
    <w:rsid w:val="00915D79"/>
    <w:rsid w:val="009553EC"/>
    <w:rsid w:val="00973536"/>
    <w:rsid w:val="00982766"/>
    <w:rsid w:val="009852C4"/>
    <w:rsid w:val="0099583E"/>
    <w:rsid w:val="0099584B"/>
    <w:rsid w:val="009A0242"/>
    <w:rsid w:val="009A59ED"/>
    <w:rsid w:val="009C5642"/>
    <w:rsid w:val="009D77DE"/>
    <w:rsid w:val="009E13C3"/>
    <w:rsid w:val="009E6A30"/>
    <w:rsid w:val="009F07D4"/>
    <w:rsid w:val="009F29EB"/>
    <w:rsid w:val="009F3EAF"/>
    <w:rsid w:val="00A001A0"/>
    <w:rsid w:val="00A12C83"/>
    <w:rsid w:val="00A13382"/>
    <w:rsid w:val="00A24F07"/>
    <w:rsid w:val="00A31AAC"/>
    <w:rsid w:val="00A32905"/>
    <w:rsid w:val="00A36C95"/>
    <w:rsid w:val="00A37DE3"/>
    <w:rsid w:val="00A41FD0"/>
    <w:rsid w:val="00A519D1"/>
    <w:rsid w:val="00A65C50"/>
    <w:rsid w:val="00A77EB0"/>
    <w:rsid w:val="00A97FA9"/>
    <w:rsid w:val="00AA41B3"/>
    <w:rsid w:val="00AB1ED6"/>
    <w:rsid w:val="00AB397D"/>
    <w:rsid w:val="00AB638A"/>
    <w:rsid w:val="00AB6E43"/>
    <w:rsid w:val="00AC1349"/>
    <w:rsid w:val="00AD6C51"/>
    <w:rsid w:val="00AF2726"/>
    <w:rsid w:val="00AF3016"/>
    <w:rsid w:val="00B03A45"/>
    <w:rsid w:val="00B16F0E"/>
    <w:rsid w:val="00B20A09"/>
    <w:rsid w:val="00B2236C"/>
    <w:rsid w:val="00B22FE6"/>
    <w:rsid w:val="00B3033D"/>
    <w:rsid w:val="00B451DB"/>
    <w:rsid w:val="00B62087"/>
    <w:rsid w:val="00B62F41"/>
    <w:rsid w:val="00B67034"/>
    <w:rsid w:val="00B678D5"/>
    <w:rsid w:val="00B760E1"/>
    <w:rsid w:val="00BA0619"/>
    <w:rsid w:val="00BA1AB3"/>
    <w:rsid w:val="00BA6421"/>
    <w:rsid w:val="00BB04A4"/>
    <w:rsid w:val="00BB4FEC"/>
    <w:rsid w:val="00BC402F"/>
    <w:rsid w:val="00BE13EF"/>
    <w:rsid w:val="00BE40A5"/>
    <w:rsid w:val="00BE6454"/>
    <w:rsid w:val="00C10283"/>
    <w:rsid w:val="00C21088"/>
    <w:rsid w:val="00C22886"/>
    <w:rsid w:val="00C25C8F"/>
    <w:rsid w:val="00C263C6"/>
    <w:rsid w:val="00C510A5"/>
    <w:rsid w:val="00C53E02"/>
    <w:rsid w:val="00C635B6"/>
    <w:rsid w:val="00C70DFC"/>
    <w:rsid w:val="00C81C2B"/>
    <w:rsid w:val="00C82466"/>
    <w:rsid w:val="00C837BE"/>
    <w:rsid w:val="00C84097"/>
    <w:rsid w:val="00CB429B"/>
    <w:rsid w:val="00CB63A3"/>
    <w:rsid w:val="00CC2753"/>
    <w:rsid w:val="00CD093E"/>
    <w:rsid w:val="00CD1556"/>
    <w:rsid w:val="00CD1FD7"/>
    <w:rsid w:val="00CE199A"/>
    <w:rsid w:val="00CE5AC7"/>
    <w:rsid w:val="00CF0BBB"/>
    <w:rsid w:val="00D012CE"/>
    <w:rsid w:val="00D1283A"/>
    <w:rsid w:val="00D17979"/>
    <w:rsid w:val="00D2075F"/>
    <w:rsid w:val="00D40416"/>
    <w:rsid w:val="00D4782A"/>
    <w:rsid w:val="00D75C42"/>
    <w:rsid w:val="00D7603E"/>
    <w:rsid w:val="00D7674D"/>
    <w:rsid w:val="00D90124"/>
    <w:rsid w:val="00D9392F"/>
    <w:rsid w:val="00DA41F5"/>
    <w:rsid w:val="00DB3788"/>
    <w:rsid w:val="00DB7E1B"/>
    <w:rsid w:val="00DC1D81"/>
    <w:rsid w:val="00E451EA"/>
    <w:rsid w:val="00E57F4B"/>
    <w:rsid w:val="00E63889"/>
    <w:rsid w:val="00E71C8D"/>
    <w:rsid w:val="00E72360"/>
    <w:rsid w:val="00E972A7"/>
    <w:rsid w:val="00EA269D"/>
    <w:rsid w:val="00EA2839"/>
    <w:rsid w:val="00EB3E91"/>
    <w:rsid w:val="00EC6894"/>
    <w:rsid w:val="00ED1BF7"/>
    <w:rsid w:val="00ED1EC4"/>
    <w:rsid w:val="00ED6B12"/>
    <w:rsid w:val="00EF326D"/>
    <w:rsid w:val="00EF53FE"/>
    <w:rsid w:val="00F05231"/>
    <w:rsid w:val="00F25438"/>
    <w:rsid w:val="00F2643C"/>
    <w:rsid w:val="00F3295A"/>
    <w:rsid w:val="00F3669D"/>
    <w:rsid w:val="00F36D39"/>
    <w:rsid w:val="00F405F8"/>
    <w:rsid w:val="00F40B89"/>
    <w:rsid w:val="00F46A26"/>
    <w:rsid w:val="00F4700F"/>
    <w:rsid w:val="00F52652"/>
    <w:rsid w:val="00F573EA"/>
    <w:rsid w:val="00F57E9D"/>
    <w:rsid w:val="00F65720"/>
    <w:rsid w:val="00FA6528"/>
    <w:rsid w:val="00FB0D2C"/>
    <w:rsid w:val="00FC2182"/>
    <w:rsid w:val="00FC2E17"/>
    <w:rsid w:val="00FC6387"/>
    <w:rsid w:val="00FC6802"/>
    <w:rsid w:val="00FD70A7"/>
    <w:rsid w:val="00FF09A0"/>
    <w:rsid w:val="00FF1E1A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67545"/>
  <w15:chartTrackingRefBased/>
  <w15:docId w15:val="{C94FFC8F-ED48-4D85-B462-012F675F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05231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F05231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F05231"/>
    <w:rPr>
      <w:color w:val="800080"/>
      <w:u w:val="single"/>
    </w:rPr>
  </w:style>
  <w:style w:type="table" w:styleId="TableGrid">
    <w:name w:val="Table Grid"/>
    <w:basedOn w:val="TableNormal"/>
    <w:uiPriority w:val="59"/>
    <w:rsid w:val="00FC2182"/>
    <w:rPr>
      <w:sz w:val="22"/>
      <w:szCs w:val="22"/>
      <w:lang w:val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o">
    <w:name w:val="go"/>
    <w:basedOn w:val="DefaultParagraphFont"/>
    <w:rsid w:val="00B678D5"/>
  </w:style>
  <w:style w:type="paragraph" w:customStyle="1" w:styleId="Author">
    <w:name w:val="Author"/>
    <w:basedOn w:val="Normal"/>
    <w:rsid w:val="0030409D"/>
    <w:pPr>
      <w:spacing w:line="280" w:lineRule="exact"/>
      <w:jc w:val="right"/>
    </w:pPr>
    <w:rPr>
      <w:rFonts w:ascii="Helvetica" w:hAnsi="Helvetica"/>
      <w:b/>
      <w:szCs w:val="20"/>
    </w:rPr>
  </w:style>
  <w:style w:type="character" w:customStyle="1" w:styleId="UnresolvedMention1">
    <w:name w:val="Unresolved Mention1"/>
    <w:uiPriority w:val="99"/>
    <w:semiHidden/>
    <w:unhideWhenUsed/>
    <w:rsid w:val="000D1B0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24F0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urnaleconomics.org/index.php/AJEF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7A7F9-037B-400D-9E67-E9859B911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3" baseType="lpstr">
      <vt:lpstr/>
      <vt:lpstr/>
      <vt:lpstr>General guideline for Peer Review process: </vt:lpstr>
    </vt:vector>
  </TitlesOfParts>
  <Company/>
  <LinksUpToDate>false</LinksUpToDate>
  <CharactersWithSpaces>2586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6225987</vt:i4>
      </vt:variant>
      <vt:variant>
        <vt:i4>0</vt:i4>
      </vt:variant>
      <vt:variant>
        <vt:i4>0</vt:i4>
      </vt:variant>
      <vt:variant>
        <vt:i4>5</vt:i4>
      </vt:variant>
      <vt:variant>
        <vt:lpwstr>https://www.journaleconomics.org/index.php/AJEFM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7</cp:revision>
  <dcterms:created xsi:type="dcterms:W3CDTF">2025-09-19T07:23:00Z</dcterms:created>
  <dcterms:modified xsi:type="dcterms:W3CDTF">2025-09-25T10:30:00Z</dcterms:modified>
</cp:coreProperties>
</file>