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3E8C" w:rsidRPr="00147BA3" w:rsidRDefault="00A13E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A13E8C" w:rsidRPr="00147BA3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A13E8C" w:rsidRPr="00147BA3" w:rsidRDefault="00A13E8C">
            <w:pPr>
              <w:pStyle w:val="Heading2"/>
              <w:jc w:val="left"/>
              <w:rPr>
                <w:rFonts w:ascii="Arial" w:eastAsia="Cambria" w:hAnsi="Arial" w:cs="Arial"/>
                <w:b w:val="0"/>
              </w:rPr>
            </w:pPr>
          </w:p>
        </w:tc>
      </w:tr>
      <w:tr w:rsidR="00A13E8C" w:rsidRPr="00147BA3">
        <w:trPr>
          <w:trHeight w:val="290"/>
        </w:trPr>
        <w:tc>
          <w:tcPr>
            <w:tcW w:w="5167" w:type="dxa"/>
          </w:tcPr>
          <w:p w:rsidR="00A13E8C" w:rsidRPr="00147BA3" w:rsidRDefault="009C4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47BA3">
              <w:rPr>
                <w:rFonts w:ascii="Arial" w:eastAsia="Cambria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E8C" w:rsidRPr="00147BA3" w:rsidRDefault="009C46B7">
            <w:pPr>
              <w:rPr>
                <w:rFonts w:ascii="Arial" w:eastAsia="Cambria" w:hAnsi="Arial" w:cs="Arial"/>
                <w:sz w:val="20"/>
                <w:szCs w:val="20"/>
              </w:rPr>
            </w:pPr>
            <w:hyperlink r:id="rId7">
              <w:r w:rsidRPr="00147BA3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Research in Biosciences</w:t>
              </w:r>
            </w:hyperlink>
          </w:p>
        </w:tc>
      </w:tr>
      <w:tr w:rsidR="00A13E8C" w:rsidRPr="00147BA3">
        <w:trPr>
          <w:trHeight w:val="290"/>
        </w:trPr>
        <w:tc>
          <w:tcPr>
            <w:tcW w:w="5167" w:type="dxa"/>
          </w:tcPr>
          <w:p w:rsidR="00A13E8C" w:rsidRPr="00147BA3" w:rsidRDefault="009C4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47BA3">
              <w:rPr>
                <w:rFonts w:ascii="Arial" w:eastAsia="Cambria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E8C" w:rsidRPr="00147BA3" w:rsidRDefault="009C4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47BA3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Ms_AJORIB_2182</w:t>
            </w:r>
          </w:p>
        </w:tc>
      </w:tr>
      <w:tr w:rsidR="00A13E8C" w:rsidRPr="00147BA3">
        <w:trPr>
          <w:trHeight w:val="650"/>
        </w:trPr>
        <w:tc>
          <w:tcPr>
            <w:tcW w:w="5167" w:type="dxa"/>
          </w:tcPr>
          <w:p w:rsidR="00A13E8C" w:rsidRPr="00147BA3" w:rsidRDefault="009C4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47BA3">
              <w:rPr>
                <w:rFonts w:ascii="Arial" w:eastAsia="Cambria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E8C" w:rsidRPr="00147BA3" w:rsidRDefault="009C4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47BA3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GUT MICROBIOTA DIVERSITY AND GROWTH PERFORMANCE IN THE THREE GENOTYPES (NORMAL FEATHERED, FRIZZLED FEATHERED AND NAKED NECKED) OF IMPROVED NIGERIAN INDIGENOUS CHICKENS IN UYO</w:t>
            </w:r>
          </w:p>
        </w:tc>
      </w:tr>
      <w:tr w:rsidR="00A13E8C" w:rsidRPr="00147BA3">
        <w:trPr>
          <w:trHeight w:val="332"/>
        </w:trPr>
        <w:tc>
          <w:tcPr>
            <w:tcW w:w="5167" w:type="dxa"/>
          </w:tcPr>
          <w:p w:rsidR="00A13E8C" w:rsidRPr="00147BA3" w:rsidRDefault="009C4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147BA3">
              <w:rPr>
                <w:rFonts w:ascii="Arial" w:eastAsia="Cambria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E8C" w:rsidRPr="00147BA3" w:rsidRDefault="00A13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</w:p>
        </w:tc>
      </w:tr>
    </w:tbl>
    <w:p w:rsidR="00A13E8C" w:rsidRPr="00147BA3" w:rsidRDefault="00A13E8C">
      <w:pPr>
        <w:rPr>
          <w:rFonts w:ascii="Arial" w:hAnsi="Arial" w:cs="Arial"/>
          <w:sz w:val="20"/>
          <w:szCs w:val="20"/>
        </w:rPr>
      </w:pPr>
      <w:bookmarkStart w:id="0" w:name="_heading=h.qpg985krarb0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A13E8C" w:rsidRPr="00147BA3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A13E8C" w:rsidRPr="00147BA3" w:rsidRDefault="009C46B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47BA3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PART  1:</w:t>
            </w:r>
            <w:r w:rsidRPr="00147BA3">
              <w:rPr>
                <w:rFonts w:ascii="Arial" w:hAnsi="Arial" w:cs="Arial"/>
                <w:b/>
                <w:sz w:val="20"/>
                <w:szCs w:val="20"/>
              </w:rPr>
              <w:t xml:space="preserve"> Comments</w:t>
            </w:r>
          </w:p>
          <w:p w:rsidR="00A13E8C" w:rsidRPr="00147BA3" w:rsidRDefault="00A13E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3E8C" w:rsidRPr="00147BA3">
        <w:tc>
          <w:tcPr>
            <w:tcW w:w="5351" w:type="dxa"/>
          </w:tcPr>
          <w:p w:rsidR="00A13E8C" w:rsidRPr="00147BA3" w:rsidRDefault="00A13E8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A13E8C" w:rsidRPr="00147BA3" w:rsidRDefault="009C46B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47BA3">
              <w:rPr>
                <w:rFonts w:ascii="Arial" w:hAnsi="Arial" w:cs="Arial"/>
                <w:b/>
                <w:sz w:val="20"/>
                <w:szCs w:val="20"/>
              </w:rPr>
              <w:t>Reviewer’s comment</w:t>
            </w:r>
          </w:p>
          <w:p w:rsidR="00A13E8C" w:rsidRPr="00147BA3" w:rsidRDefault="009C46B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47BA3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A13E8C" w:rsidRPr="00147BA3" w:rsidRDefault="00A13E8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A13E8C" w:rsidRPr="00147BA3" w:rsidRDefault="009C46B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47BA3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147BA3">
              <w:rPr>
                <w:rFonts w:ascii="Arial" w:hAnsi="Arial" w:cs="Arial"/>
                <w:sz w:val="20"/>
                <w:szCs w:val="20"/>
              </w:rPr>
              <w:t>(It is mandatory that authors should write his/her feedback here)</w:t>
            </w:r>
          </w:p>
          <w:p w:rsidR="00A13E8C" w:rsidRPr="00147BA3" w:rsidRDefault="00A13E8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3E8C" w:rsidRPr="00147BA3">
        <w:trPr>
          <w:trHeight w:val="1264"/>
        </w:trPr>
        <w:tc>
          <w:tcPr>
            <w:tcW w:w="5351" w:type="dxa"/>
          </w:tcPr>
          <w:p w:rsidR="00A13E8C" w:rsidRPr="00147BA3" w:rsidRDefault="009C46B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47BA3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</w:t>
            </w:r>
            <w:r w:rsidRPr="00147BA3">
              <w:rPr>
                <w:rFonts w:ascii="Arial" w:hAnsi="Arial" w:cs="Arial"/>
                <w:b/>
                <w:sz w:val="20"/>
                <w:szCs w:val="20"/>
              </w:rPr>
              <w:t>his manuscript for the scientific community. A minimum of 3-4 sentences may be required for this part.</w:t>
            </w:r>
          </w:p>
          <w:p w:rsidR="00A13E8C" w:rsidRPr="00147BA3" w:rsidRDefault="00A13E8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A13E8C" w:rsidRPr="00147BA3" w:rsidRDefault="009C46B7">
            <w:pPr>
              <w:rPr>
                <w:rFonts w:ascii="Arial" w:hAnsi="Arial" w:cs="Arial"/>
                <w:sz w:val="20"/>
                <w:szCs w:val="20"/>
              </w:rPr>
            </w:pPr>
            <w:r w:rsidRPr="00147BA3">
              <w:rPr>
                <w:rFonts w:ascii="Arial" w:hAnsi="Arial" w:cs="Arial"/>
                <w:b/>
                <w:sz w:val="20"/>
                <w:szCs w:val="20"/>
              </w:rPr>
              <w:t>The manuscript is well written, and the topic is interesting in the field of Animal production.</w:t>
            </w:r>
          </w:p>
        </w:tc>
        <w:tc>
          <w:tcPr>
            <w:tcW w:w="6442" w:type="dxa"/>
          </w:tcPr>
          <w:p w:rsidR="00A13E8C" w:rsidRPr="00147BA3" w:rsidRDefault="009C46B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47BA3">
              <w:rPr>
                <w:rFonts w:ascii="Arial" w:hAnsi="Arial" w:cs="Arial"/>
                <w:sz w:val="20"/>
                <w:szCs w:val="20"/>
              </w:rPr>
              <w:t>The manuscript is well written, and the topic is both relevant and engaging within the field of animal production.</w:t>
            </w:r>
          </w:p>
        </w:tc>
      </w:tr>
      <w:tr w:rsidR="00A13E8C" w:rsidRPr="00147BA3">
        <w:trPr>
          <w:trHeight w:val="1262"/>
        </w:trPr>
        <w:tc>
          <w:tcPr>
            <w:tcW w:w="5351" w:type="dxa"/>
          </w:tcPr>
          <w:p w:rsidR="00A13E8C" w:rsidRPr="00147BA3" w:rsidRDefault="009C46B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47BA3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A13E8C" w:rsidRPr="00147BA3" w:rsidRDefault="009C46B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47BA3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A13E8C" w:rsidRPr="00147BA3" w:rsidRDefault="00A13E8C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9357" w:type="dxa"/>
          </w:tcPr>
          <w:p w:rsidR="00A13E8C" w:rsidRPr="00147BA3" w:rsidRDefault="009C46B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47BA3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A13E8C" w:rsidRPr="00147BA3" w:rsidRDefault="009C46B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47BA3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A13E8C" w:rsidRPr="00147BA3">
        <w:trPr>
          <w:trHeight w:val="1262"/>
        </w:trPr>
        <w:tc>
          <w:tcPr>
            <w:tcW w:w="5351" w:type="dxa"/>
          </w:tcPr>
          <w:p w:rsidR="00A13E8C" w:rsidRPr="00147BA3" w:rsidRDefault="009C46B7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47BA3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 the addition (or deletion) of some points in this section? Please write your suggestions here.</w:t>
            </w:r>
          </w:p>
          <w:p w:rsidR="00A13E8C" w:rsidRPr="00147BA3" w:rsidRDefault="00A13E8C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9357" w:type="dxa"/>
          </w:tcPr>
          <w:p w:rsidR="00A13E8C" w:rsidRPr="00147BA3" w:rsidRDefault="009C46B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47BA3">
              <w:rPr>
                <w:rFonts w:ascii="Arial" w:hAnsi="Arial" w:cs="Arial"/>
                <w:b/>
                <w:sz w:val="20"/>
                <w:szCs w:val="20"/>
              </w:rPr>
              <w:t>A bit comments have been inserted into the main file. The author can refer to the edited manuscript</w:t>
            </w:r>
            <w:r w:rsidRPr="00147BA3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442" w:type="dxa"/>
          </w:tcPr>
          <w:p w:rsidR="00A13E8C" w:rsidRPr="00147BA3" w:rsidRDefault="009C46B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47BA3">
              <w:rPr>
                <w:rFonts w:ascii="Arial" w:hAnsi="Arial" w:cs="Arial"/>
                <w:sz w:val="20"/>
                <w:szCs w:val="20"/>
              </w:rPr>
              <w:t>Correction seen and effected</w:t>
            </w:r>
          </w:p>
        </w:tc>
      </w:tr>
      <w:tr w:rsidR="00A13E8C" w:rsidRPr="00147BA3">
        <w:trPr>
          <w:trHeight w:val="704"/>
        </w:trPr>
        <w:tc>
          <w:tcPr>
            <w:tcW w:w="5351" w:type="dxa"/>
          </w:tcPr>
          <w:p w:rsidR="00A13E8C" w:rsidRPr="00147BA3" w:rsidRDefault="009C46B7">
            <w:pPr>
              <w:keepNext/>
              <w:ind w:left="360"/>
              <w:rPr>
                <w:rFonts w:ascii="Arial" w:eastAsia="Helvetica Neue" w:hAnsi="Arial" w:cs="Arial"/>
                <w:sz w:val="20"/>
                <w:szCs w:val="20"/>
                <w:u w:val="single"/>
              </w:rPr>
            </w:pPr>
            <w:r w:rsidRPr="00147BA3">
              <w:rPr>
                <w:rFonts w:ascii="Arial" w:hAnsi="Arial" w:cs="Arial"/>
                <w:b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A13E8C" w:rsidRPr="00147BA3" w:rsidRDefault="009C46B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47BA3">
              <w:rPr>
                <w:rFonts w:ascii="Arial" w:hAnsi="Arial" w:cs="Arial"/>
                <w:b/>
                <w:sz w:val="20"/>
                <w:szCs w:val="20"/>
              </w:rPr>
              <w:t>A bit comments have been inserted into the main file. The author can refer to the edited manuscript.</w:t>
            </w:r>
          </w:p>
        </w:tc>
        <w:tc>
          <w:tcPr>
            <w:tcW w:w="6442" w:type="dxa"/>
          </w:tcPr>
          <w:p w:rsidR="00A13E8C" w:rsidRPr="00147BA3" w:rsidRDefault="009C46B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47BA3">
              <w:rPr>
                <w:rFonts w:ascii="Arial" w:hAnsi="Arial" w:cs="Arial"/>
                <w:sz w:val="20"/>
                <w:szCs w:val="20"/>
              </w:rPr>
              <w:t>Correction seen and effected</w:t>
            </w:r>
          </w:p>
        </w:tc>
      </w:tr>
      <w:tr w:rsidR="00A13E8C" w:rsidRPr="00147BA3">
        <w:trPr>
          <w:trHeight w:val="703"/>
        </w:trPr>
        <w:tc>
          <w:tcPr>
            <w:tcW w:w="5351" w:type="dxa"/>
          </w:tcPr>
          <w:p w:rsidR="00A13E8C" w:rsidRPr="00147BA3" w:rsidRDefault="009C46B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47BA3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A13E8C" w:rsidRPr="00147BA3" w:rsidRDefault="009C46B7">
            <w:pPr>
              <w:rPr>
                <w:rFonts w:ascii="Arial" w:hAnsi="Arial" w:cs="Arial"/>
                <w:sz w:val="20"/>
                <w:szCs w:val="20"/>
              </w:rPr>
            </w:pPr>
            <w:r w:rsidRPr="00147BA3">
              <w:rPr>
                <w:rFonts w:ascii="Arial" w:hAnsi="Arial" w:cs="Arial"/>
                <w:sz w:val="20"/>
                <w:szCs w:val="20"/>
              </w:rPr>
              <w:t>I recommend some references:</w:t>
            </w:r>
          </w:p>
          <w:p w:rsidR="00A13E8C" w:rsidRPr="00147BA3" w:rsidRDefault="009C46B7">
            <w:pPr>
              <w:ind w:left="720" w:hanging="720"/>
              <w:jc w:val="both"/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</w:pPr>
            <w:proofErr w:type="spellStart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>Alshelmani</w:t>
            </w:r>
            <w:proofErr w:type="spellEnd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 xml:space="preserve">, M. I., </w:t>
            </w:r>
            <w:proofErr w:type="spellStart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>Loh</w:t>
            </w:r>
            <w:proofErr w:type="spellEnd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 xml:space="preserve">, T. C., Foo, H. L., </w:t>
            </w:r>
            <w:proofErr w:type="spellStart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>Sazili</w:t>
            </w:r>
            <w:proofErr w:type="spellEnd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>, A. Q., &amp; Lau, W. H. (2016). Effect of feedin</w:t>
            </w:r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 xml:space="preserve">g different levels of palm kernel cake fermented by </w:t>
            </w:r>
            <w:proofErr w:type="spellStart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>Paenibacillus</w:t>
            </w:r>
            <w:proofErr w:type="spellEnd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 xml:space="preserve"> </w:t>
            </w:r>
            <w:proofErr w:type="spellStart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>polymyxa</w:t>
            </w:r>
            <w:proofErr w:type="spellEnd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 xml:space="preserve"> ATCC 842 on nutrient digestibility, intestinal morphology, and gut microflora in broiler chickens. </w:t>
            </w:r>
            <w:r w:rsidRPr="00147BA3">
              <w:rPr>
                <w:rFonts w:ascii="Arial" w:eastAsia="Arial" w:hAnsi="Arial" w:cs="Arial"/>
                <w:i/>
                <w:color w:val="222222"/>
                <w:sz w:val="20"/>
                <w:szCs w:val="20"/>
                <w:highlight w:val="white"/>
              </w:rPr>
              <w:t>Animal Feed Science and Technology</w:t>
            </w:r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>, </w:t>
            </w:r>
            <w:r w:rsidRPr="00147BA3">
              <w:rPr>
                <w:rFonts w:ascii="Arial" w:eastAsia="Arial" w:hAnsi="Arial" w:cs="Arial"/>
                <w:i/>
                <w:color w:val="222222"/>
                <w:sz w:val="20"/>
                <w:szCs w:val="20"/>
                <w:highlight w:val="white"/>
              </w:rPr>
              <w:t>216</w:t>
            </w:r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>, 216-224.</w:t>
            </w:r>
          </w:p>
          <w:p w:rsidR="00A13E8C" w:rsidRPr="00147BA3" w:rsidRDefault="009C46B7">
            <w:pPr>
              <w:ind w:left="720" w:hanging="720"/>
              <w:jc w:val="both"/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</w:pPr>
            <w:proofErr w:type="spellStart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>Alshelmani</w:t>
            </w:r>
            <w:proofErr w:type="spellEnd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 xml:space="preserve">, M. I., </w:t>
            </w:r>
            <w:proofErr w:type="spellStart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>Loh</w:t>
            </w:r>
            <w:proofErr w:type="spellEnd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 xml:space="preserve">, T. C., Foo, H. L., </w:t>
            </w:r>
            <w:proofErr w:type="spellStart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>Sazali</w:t>
            </w:r>
            <w:proofErr w:type="spellEnd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>, A. Q., &amp; Lau, W. H. (2013). Effect of feeding fermented palm kernel cake on performance of broiler chickens. </w:t>
            </w:r>
            <w:r w:rsidRPr="00147BA3">
              <w:rPr>
                <w:rFonts w:ascii="Arial" w:eastAsia="Arial" w:hAnsi="Arial" w:cs="Arial"/>
                <w:i/>
                <w:color w:val="222222"/>
                <w:sz w:val="20"/>
                <w:szCs w:val="20"/>
                <w:highlight w:val="white"/>
              </w:rPr>
              <w:t>Advancing Poultry Production for Food Security</w:t>
            </w:r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>, 83.</w:t>
            </w:r>
          </w:p>
          <w:p w:rsidR="00A13E8C" w:rsidRPr="00147BA3" w:rsidRDefault="009C46B7">
            <w:pPr>
              <w:ind w:left="720" w:hanging="72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>Alshelmani</w:t>
            </w:r>
            <w:proofErr w:type="spellEnd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>, M. M. I. (2015). Effect of Feedi</w:t>
            </w:r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 xml:space="preserve">ng Palm Kernel Cake Fermented by </w:t>
            </w:r>
            <w:proofErr w:type="spellStart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>Fiber</w:t>
            </w:r>
            <w:proofErr w:type="spellEnd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 xml:space="preserve"> Degrading Bacteria on Performance of Broiler Chicken. </w:t>
            </w:r>
            <w:r w:rsidRPr="00147BA3">
              <w:rPr>
                <w:rFonts w:ascii="Arial" w:eastAsia="Arial" w:hAnsi="Arial" w:cs="Arial"/>
                <w:i/>
                <w:color w:val="222222"/>
                <w:sz w:val="20"/>
                <w:szCs w:val="20"/>
                <w:highlight w:val="white"/>
              </w:rPr>
              <w:t>Doctor of Philosophy Thesis, UPM, Malaysia</w:t>
            </w:r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>.</w:t>
            </w:r>
          </w:p>
          <w:p w:rsidR="00A13E8C" w:rsidRPr="00147BA3" w:rsidRDefault="009C46B7">
            <w:pPr>
              <w:ind w:left="720" w:hanging="720"/>
              <w:jc w:val="both"/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</w:pPr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 xml:space="preserve">Zamani, H. U., </w:t>
            </w:r>
            <w:proofErr w:type="spellStart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>Loh</w:t>
            </w:r>
            <w:proofErr w:type="spellEnd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 xml:space="preserve">, T. C., Foo, H. L., </w:t>
            </w:r>
            <w:proofErr w:type="spellStart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>Samsudin</w:t>
            </w:r>
            <w:proofErr w:type="spellEnd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 xml:space="preserve">, A. A., &amp; </w:t>
            </w:r>
            <w:proofErr w:type="spellStart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>Alshelmani</w:t>
            </w:r>
            <w:proofErr w:type="spellEnd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>, M. I. (2016). Comparative evaluation of celluloly</w:t>
            </w:r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>tic enzyme production by cellulolytic bacteria via solid state fermentation on palm kernel cake, rice bran, and wheat pollard. </w:t>
            </w:r>
            <w:r w:rsidRPr="00147BA3">
              <w:rPr>
                <w:rFonts w:ascii="Arial" w:eastAsia="Arial" w:hAnsi="Arial" w:cs="Arial"/>
                <w:i/>
                <w:color w:val="222222"/>
                <w:sz w:val="20"/>
                <w:szCs w:val="20"/>
                <w:highlight w:val="white"/>
              </w:rPr>
              <w:t>Scientific Times Journal of Agricultural Science</w:t>
            </w:r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>, </w:t>
            </w:r>
            <w:r w:rsidRPr="00147BA3">
              <w:rPr>
                <w:rFonts w:ascii="Arial" w:eastAsia="Arial" w:hAnsi="Arial" w:cs="Arial"/>
                <w:i/>
                <w:color w:val="222222"/>
                <w:sz w:val="20"/>
                <w:szCs w:val="20"/>
                <w:highlight w:val="white"/>
              </w:rPr>
              <w:t>1</w:t>
            </w:r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>(1), 1002.</w:t>
            </w:r>
          </w:p>
          <w:p w:rsidR="00A13E8C" w:rsidRPr="00147BA3" w:rsidRDefault="009C46B7">
            <w:pPr>
              <w:ind w:left="720" w:hanging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 xml:space="preserve">Zamani, H. U., </w:t>
            </w:r>
            <w:proofErr w:type="spellStart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>Loh</w:t>
            </w:r>
            <w:proofErr w:type="spellEnd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 xml:space="preserve">, T. C., Foo, H. L., </w:t>
            </w:r>
            <w:proofErr w:type="spellStart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>Samsudin</w:t>
            </w:r>
            <w:proofErr w:type="spellEnd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 xml:space="preserve">, A. A., &amp; </w:t>
            </w:r>
            <w:proofErr w:type="spellStart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>Alshelman</w:t>
            </w:r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>i</w:t>
            </w:r>
            <w:proofErr w:type="spellEnd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>, M. I. (2017). Effects of feeding palm kernel cake with crude enzyme supplementation on growth performance and meat quality of broiler chicken. </w:t>
            </w:r>
            <w:r w:rsidRPr="00147BA3">
              <w:rPr>
                <w:rFonts w:ascii="Arial" w:eastAsia="Arial" w:hAnsi="Arial" w:cs="Arial"/>
                <w:i/>
                <w:color w:val="222222"/>
                <w:sz w:val="20"/>
                <w:szCs w:val="20"/>
                <w:highlight w:val="white"/>
              </w:rPr>
              <w:t xml:space="preserve">Int. J. </w:t>
            </w:r>
            <w:proofErr w:type="spellStart"/>
            <w:r w:rsidRPr="00147BA3">
              <w:rPr>
                <w:rFonts w:ascii="Arial" w:eastAsia="Arial" w:hAnsi="Arial" w:cs="Arial"/>
                <w:i/>
                <w:color w:val="222222"/>
                <w:sz w:val="20"/>
                <w:szCs w:val="20"/>
                <w:highlight w:val="white"/>
              </w:rPr>
              <w:t>Microbiol</w:t>
            </w:r>
            <w:proofErr w:type="spellEnd"/>
            <w:r w:rsidRPr="00147BA3">
              <w:rPr>
                <w:rFonts w:ascii="Arial" w:eastAsia="Arial" w:hAnsi="Arial" w:cs="Arial"/>
                <w:i/>
                <w:color w:val="222222"/>
                <w:sz w:val="20"/>
                <w:szCs w:val="20"/>
                <w:highlight w:val="white"/>
              </w:rPr>
              <w:t xml:space="preserve">. </w:t>
            </w:r>
            <w:proofErr w:type="spellStart"/>
            <w:r w:rsidRPr="00147BA3">
              <w:rPr>
                <w:rFonts w:ascii="Arial" w:eastAsia="Arial" w:hAnsi="Arial" w:cs="Arial"/>
                <w:i/>
                <w:color w:val="222222"/>
                <w:sz w:val="20"/>
                <w:szCs w:val="20"/>
                <w:highlight w:val="white"/>
              </w:rPr>
              <w:t>Biotechnol</w:t>
            </w:r>
            <w:proofErr w:type="spellEnd"/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>, </w:t>
            </w:r>
            <w:r w:rsidRPr="00147BA3">
              <w:rPr>
                <w:rFonts w:ascii="Arial" w:eastAsia="Arial" w:hAnsi="Arial" w:cs="Arial"/>
                <w:i/>
                <w:color w:val="222222"/>
                <w:sz w:val="20"/>
                <w:szCs w:val="20"/>
                <w:highlight w:val="white"/>
              </w:rPr>
              <w:t>2</w:t>
            </w:r>
            <w:r w:rsidRPr="00147BA3">
              <w:rPr>
                <w:rFonts w:ascii="Arial" w:eastAsia="Arial" w:hAnsi="Arial" w:cs="Arial"/>
                <w:color w:val="222222"/>
                <w:sz w:val="20"/>
                <w:szCs w:val="20"/>
                <w:highlight w:val="white"/>
              </w:rPr>
              <w:t>, 22-28.</w:t>
            </w:r>
          </w:p>
          <w:p w:rsidR="00A13E8C" w:rsidRPr="00147BA3" w:rsidRDefault="00A13E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A13E8C" w:rsidRPr="00147BA3" w:rsidRDefault="009C46B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47BA3">
              <w:rPr>
                <w:rFonts w:ascii="Arial" w:hAnsi="Arial" w:cs="Arial"/>
                <w:sz w:val="20"/>
                <w:szCs w:val="20"/>
              </w:rPr>
              <w:t>Recommended references added</w:t>
            </w:r>
          </w:p>
        </w:tc>
      </w:tr>
      <w:tr w:rsidR="00A13E8C" w:rsidRPr="00147BA3">
        <w:trPr>
          <w:trHeight w:val="386"/>
        </w:trPr>
        <w:tc>
          <w:tcPr>
            <w:tcW w:w="5351" w:type="dxa"/>
          </w:tcPr>
          <w:p w:rsidR="00A13E8C" w:rsidRPr="00147BA3" w:rsidRDefault="009C46B7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47BA3">
              <w:rPr>
                <w:rFonts w:ascii="Arial" w:hAnsi="Arial" w:cs="Arial"/>
                <w:b/>
                <w:sz w:val="20"/>
                <w:szCs w:val="20"/>
              </w:rPr>
              <w:lastRenderedPageBreak/>
              <w:t>Is the language/English quality of the</w:t>
            </w:r>
            <w:r w:rsidRPr="00147BA3">
              <w:rPr>
                <w:rFonts w:ascii="Arial" w:hAnsi="Arial" w:cs="Arial"/>
                <w:b/>
                <w:sz w:val="20"/>
                <w:szCs w:val="20"/>
              </w:rPr>
              <w:t xml:space="preserve"> article suitable for scholarly communications?</w:t>
            </w:r>
          </w:p>
          <w:p w:rsidR="00A13E8C" w:rsidRPr="00147BA3" w:rsidRDefault="00A13E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A13E8C" w:rsidRPr="00147BA3" w:rsidRDefault="009C46B7">
            <w:pPr>
              <w:rPr>
                <w:rFonts w:ascii="Arial" w:hAnsi="Arial" w:cs="Arial"/>
                <w:sz w:val="20"/>
                <w:szCs w:val="20"/>
              </w:rPr>
            </w:pPr>
            <w:r w:rsidRPr="00147BA3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:rsidR="00A13E8C" w:rsidRPr="00147BA3" w:rsidRDefault="009C46B7">
            <w:pPr>
              <w:rPr>
                <w:rFonts w:ascii="Arial" w:hAnsi="Arial" w:cs="Arial"/>
                <w:sz w:val="20"/>
                <w:szCs w:val="20"/>
              </w:rPr>
            </w:pPr>
            <w:r w:rsidRPr="00147BA3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A13E8C" w:rsidRPr="00147BA3">
        <w:trPr>
          <w:trHeight w:val="1178"/>
        </w:trPr>
        <w:tc>
          <w:tcPr>
            <w:tcW w:w="5351" w:type="dxa"/>
          </w:tcPr>
          <w:p w:rsidR="00A13E8C" w:rsidRPr="00147BA3" w:rsidRDefault="009C46B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147BA3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147BA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47BA3">
              <w:rPr>
                <w:rFonts w:ascii="Arial" w:hAnsi="Arial" w:cs="Arial"/>
                <w:sz w:val="20"/>
                <w:szCs w:val="20"/>
              </w:rPr>
              <w:t>comments</w:t>
            </w:r>
          </w:p>
          <w:p w:rsidR="00A13E8C" w:rsidRPr="00147BA3" w:rsidRDefault="00A13E8C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A13E8C" w:rsidRPr="00147BA3" w:rsidRDefault="00A13E8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A13E8C" w:rsidRPr="00147BA3" w:rsidRDefault="009C46B7">
            <w:pPr>
              <w:rPr>
                <w:rFonts w:ascii="Arial" w:hAnsi="Arial" w:cs="Arial"/>
                <w:sz w:val="20"/>
                <w:szCs w:val="20"/>
              </w:rPr>
            </w:pPr>
            <w:r w:rsidRPr="00147BA3">
              <w:rPr>
                <w:rFonts w:ascii="Arial" w:hAnsi="Arial" w:cs="Arial"/>
                <w:sz w:val="20"/>
                <w:szCs w:val="20"/>
              </w:rPr>
              <w:t>None</w:t>
            </w:r>
          </w:p>
        </w:tc>
      </w:tr>
    </w:tbl>
    <w:p w:rsidR="00A13E8C" w:rsidRPr="00147BA3" w:rsidRDefault="00A13E8C">
      <w:pPr>
        <w:jc w:val="both"/>
        <w:rPr>
          <w:rFonts w:ascii="Arial" w:hAnsi="Arial" w:cs="Arial"/>
          <w:sz w:val="20"/>
          <w:szCs w:val="20"/>
          <w:u w:val="single"/>
        </w:rPr>
      </w:pPr>
    </w:p>
    <w:p w:rsidR="00A13E8C" w:rsidRPr="00147BA3" w:rsidRDefault="00A13E8C">
      <w:pPr>
        <w:jc w:val="both"/>
        <w:rPr>
          <w:rFonts w:ascii="Arial" w:hAnsi="Arial" w:cs="Arial"/>
          <w:sz w:val="20"/>
          <w:szCs w:val="20"/>
          <w:u w:val="single"/>
        </w:rPr>
      </w:pPr>
      <w:bookmarkStart w:id="1" w:name="_heading=h.ygc6bya4jcrk" w:colFirst="0" w:colLast="0"/>
      <w:bookmarkStart w:id="2" w:name="_GoBack"/>
      <w:bookmarkEnd w:id="1"/>
      <w:bookmarkEnd w:id="2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A13E8C" w:rsidRPr="00147BA3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E8C" w:rsidRPr="00147BA3" w:rsidRDefault="009C46B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147BA3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147BA3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A13E8C" w:rsidRPr="00147BA3" w:rsidRDefault="00A13E8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A13E8C" w:rsidRPr="00147BA3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E8C" w:rsidRPr="00147BA3" w:rsidRDefault="00A13E8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E8C" w:rsidRPr="00147BA3" w:rsidRDefault="009C46B7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147BA3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3E8C" w:rsidRPr="00147BA3" w:rsidRDefault="009C46B7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147BA3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147BA3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A13E8C" w:rsidRPr="00147BA3" w:rsidRDefault="00A13E8C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13E8C" w:rsidRPr="00147BA3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E8C" w:rsidRPr="00147BA3" w:rsidRDefault="009C46B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147BA3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A13E8C" w:rsidRPr="00147BA3" w:rsidRDefault="00A13E8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E8C" w:rsidRPr="00147BA3" w:rsidRDefault="009C46B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147BA3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147BA3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147BA3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A13E8C" w:rsidRPr="00147BA3" w:rsidRDefault="00A13E8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3E8C" w:rsidRPr="00147BA3" w:rsidRDefault="00A13E8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A13E8C" w:rsidRPr="00147BA3" w:rsidRDefault="009C46B7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147BA3">
              <w:rPr>
                <w:rFonts w:ascii="Arial" w:eastAsia="Arial" w:hAnsi="Arial" w:cs="Arial"/>
                <w:sz w:val="20"/>
                <w:szCs w:val="20"/>
              </w:rPr>
              <w:t>None</w:t>
            </w:r>
          </w:p>
          <w:p w:rsidR="00A13E8C" w:rsidRPr="00147BA3" w:rsidRDefault="00A13E8C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A13E8C" w:rsidRPr="00147BA3" w:rsidRDefault="00A13E8C">
      <w:pPr>
        <w:rPr>
          <w:rFonts w:ascii="Arial" w:hAnsi="Arial" w:cs="Arial"/>
          <w:sz w:val="20"/>
          <w:szCs w:val="20"/>
        </w:rPr>
      </w:pPr>
    </w:p>
    <w:p w:rsidR="00A13E8C" w:rsidRPr="00147BA3" w:rsidRDefault="00A13E8C">
      <w:pPr>
        <w:rPr>
          <w:rFonts w:ascii="Arial" w:hAnsi="Arial" w:cs="Arial"/>
          <w:sz w:val="20"/>
          <w:szCs w:val="20"/>
        </w:rPr>
      </w:pPr>
    </w:p>
    <w:p w:rsidR="00A13E8C" w:rsidRPr="00147BA3" w:rsidRDefault="00A13E8C">
      <w:pPr>
        <w:rPr>
          <w:rFonts w:ascii="Arial" w:hAnsi="Arial" w:cs="Arial"/>
          <w:sz w:val="20"/>
          <w:szCs w:val="20"/>
          <w:u w:val="single"/>
        </w:rPr>
      </w:pPr>
    </w:p>
    <w:p w:rsidR="00A13E8C" w:rsidRPr="00147BA3" w:rsidRDefault="00A13E8C">
      <w:pPr>
        <w:rPr>
          <w:rFonts w:ascii="Arial" w:hAnsi="Arial" w:cs="Arial"/>
          <w:sz w:val="20"/>
          <w:szCs w:val="20"/>
        </w:rPr>
      </w:pPr>
    </w:p>
    <w:p w:rsidR="00A13E8C" w:rsidRPr="00147BA3" w:rsidRDefault="00A13E8C">
      <w:pPr>
        <w:rPr>
          <w:rFonts w:ascii="Arial" w:hAnsi="Arial" w:cs="Arial"/>
          <w:sz w:val="20"/>
          <w:szCs w:val="20"/>
        </w:rPr>
      </w:pPr>
    </w:p>
    <w:p w:rsidR="00A13E8C" w:rsidRPr="00147BA3" w:rsidRDefault="00A13E8C">
      <w:pPr>
        <w:rPr>
          <w:rFonts w:ascii="Arial" w:hAnsi="Arial" w:cs="Arial"/>
          <w:sz w:val="20"/>
          <w:szCs w:val="20"/>
        </w:rPr>
      </w:pPr>
    </w:p>
    <w:p w:rsidR="00A13E8C" w:rsidRPr="00147BA3" w:rsidRDefault="00A13E8C">
      <w:pPr>
        <w:rPr>
          <w:rFonts w:ascii="Arial" w:hAnsi="Arial" w:cs="Arial"/>
          <w:sz w:val="20"/>
          <w:szCs w:val="20"/>
        </w:rPr>
      </w:pPr>
    </w:p>
    <w:p w:rsidR="00A13E8C" w:rsidRPr="00147BA3" w:rsidRDefault="00A13E8C">
      <w:pPr>
        <w:jc w:val="both"/>
        <w:rPr>
          <w:rFonts w:ascii="Arial" w:hAnsi="Arial" w:cs="Arial"/>
          <w:sz w:val="20"/>
          <w:szCs w:val="20"/>
          <w:u w:val="single"/>
        </w:rPr>
      </w:pPr>
    </w:p>
    <w:sectPr w:rsidR="00A13E8C" w:rsidRPr="00147BA3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46B7" w:rsidRDefault="009C46B7">
      <w:r>
        <w:separator/>
      </w:r>
    </w:p>
  </w:endnote>
  <w:endnote w:type="continuationSeparator" w:id="0">
    <w:p w:rsidR="009C46B7" w:rsidRDefault="009C4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3E8C" w:rsidRDefault="009C46B7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EA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ME                                             Approved by: CEO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46B7" w:rsidRDefault="009C46B7">
      <w:r>
        <w:separator/>
      </w:r>
    </w:p>
  </w:footnote>
  <w:footnote w:type="continuationSeparator" w:id="0">
    <w:p w:rsidR="009C46B7" w:rsidRDefault="009C4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3E8C" w:rsidRDefault="00A13E8C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A13E8C" w:rsidRDefault="00A13E8C">
    <w:pPr>
      <w:spacing w:before="280" w:after="280"/>
      <w:jc w:val="center"/>
      <w:rPr>
        <w:rFonts w:ascii="Arial" w:eastAsia="Arial" w:hAnsi="Arial" w:cs="Arial"/>
        <w:color w:val="003399"/>
        <w:u w:val="single"/>
      </w:rPr>
    </w:pPr>
  </w:p>
  <w:p w:rsidR="00A13E8C" w:rsidRDefault="00A13E8C">
    <w:pPr>
      <w:spacing w:before="280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E8C"/>
    <w:rsid w:val="00147BA3"/>
    <w:rsid w:val="009C46B7"/>
    <w:rsid w:val="00A13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6620E"/>
  <w15:docId w15:val="{55FB4912-BC6B-4F6B-B082-7F6EBE45F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/>
    </w:rPr>
  </w:style>
  <w:style w:type="paragraph" w:styleId="DocumentMap">
    <w:name w:val="Document Map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ahoma" w:hAnsi="Tahoma"/>
      <w:position w:val="-1"/>
      <w:sz w:val="16"/>
      <w:szCs w:val="16"/>
      <w:lang/>
    </w:rPr>
  </w:style>
  <w:style w:type="character" w:customStyle="1" w:styleId="DocumentMapChar">
    <w:name w:val="Document Map Char"/>
    <w:rPr>
      <w:rFonts w:ascii="Tahoma" w:eastAsia="Times New Roman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val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go">
    <w:name w:val="go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customStyle="1" w:styleId="Author">
    <w:name w:val="Author"/>
    <w:basedOn w:val="Normal"/>
    <w:pPr>
      <w:suppressAutoHyphens/>
      <w:spacing w:line="280" w:lineRule="atLeast"/>
      <w:ind w:leftChars="-1" w:left="-1" w:hangingChars="1" w:hanging="1"/>
      <w:jc w:val="right"/>
      <w:textDirection w:val="btLr"/>
      <w:textAlignment w:val="top"/>
      <w:outlineLvl w:val="0"/>
    </w:pPr>
    <w:rPr>
      <w:rFonts w:ascii="Helvetica" w:hAnsi="Helvetica"/>
      <w:b/>
      <w:position w:val="-1"/>
      <w:szCs w:val="20"/>
      <w:lang w:val="en-US"/>
    </w:r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bioscience.com/index.php/AJORIB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Dv6fuMmV+NC57N4JDvQABjnrRQ==">CgMxLjAyDmgucXBnOTg1a3JhcmIwMg5oLnlnYzZieWE0amNyazgAciExMmZnUTc4UWY0eWQ5UXVMcUZEaGZHZGUtQm43UEw3S18=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2912</Characters>
  <Application>Microsoft Office Word</Application>
  <DocSecurity>0</DocSecurity>
  <Lines>24</Lines>
  <Paragraphs>6</Paragraphs>
  <ScaleCrop>false</ScaleCrop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2</cp:revision>
  <dcterms:created xsi:type="dcterms:W3CDTF">2025-10-10T08:40:00Z</dcterms:created>
  <dcterms:modified xsi:type="dcterms:W3CDTF">2025-10-16T09:26:00Z</dcterms:modified>
</cp:coreProperties>
</file>