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413D6" w14:textId="32F006BA" w:rsidR="00703E25" w:rsidRDefault="005F59C3" w:rsidP="005F59C3">
      <w:pPr>
        <w:spacing w:after="0" w:line="360" w:lineRule="auto"/>
        <w:jc w:val="center"/>
        <w:rPr>
          <w:rFonts w:ascii="Times New Roman" w:hAnsi="Times New Roman" w:cs="Times New Roman"/>
          <w:b/>
          <w:color w:val="000000"/>
        </w:rPr>
      </w:pPr>
      <w:r w:rsidRPr="005F59C3">
        <w:rPr>
          <w:rFonts w:ascii="Times New Roman" w:hAnsi="Times New Roman" w:cs="Times New Roman"/>
          <w:b/>
          <w:color w:val="000000"/>
        </w:rPr>
        <w:t>BRIDGING THE DIGITAL DIVIDE: OPPORTUNITIES AND CHALLENGES OF ONLINE EDUCATION AT</w:t>
      </w:r>
      <w:r>
        <w:rPr>
          <w:rFonts w:ascii="Times New Roman" w:hAnsi="Times New Roman" w:cs="Times New Roman"/>
          <w:b/>
          <w:color w:val="000000"/>
        </w:rPr>
        <w:t xml:space="preserve"> </w:t>
      </w:r>
      <w:r w:rsidRPr="005F59C3">
        <w:rPr>
          <w:rFonts w:ascii="Times New Roman" w:hAnsi="Times New Roman" w:cs="Times New Roman"/>
          <w:b/>
          <w:color w:val="000000"/>
        </w:rPr>
        <w:t>ADEKUNLE AJASIN UNIVERSITY, NIGERIA</w:t>
      </w:r>
    </w:p>
    <w:p w14:paraId="3C74C5FF" w14:textId="77777777" w:rsidR="005B1149" w:rsidRPr="003D769D" w:rsidRDefault="005B1149" w:rsidP="005B1149">
      <w:pPr>
        <w:spacing w:before="240" w:after="0" w:line="240" w:lineRule="auto"/>
        <w:jc w:val="center"/>
        <w:rPr>
          <w:rFonts w:ascii="Times New Roman" w:hAnsi="Times New Roman" w:cs="Times New Roman"/>
        </w:rPr>
      </w:pPr>
      <w:r w:rsidRPr="003D769D">
        <w:rPr>
          <w:rStyle w:val="Strong"/>
          <w:rFonts w:ascii="Times New Roman" w:hAnsi="Times New Roman" w:cs="Times New Roman"/>
        </w:rPr>
        <w:t>ABSTRACT</w:t>
      </w:r>
    </w:p>
    <w:p w14:paraId="59FD1472" w14:textId="38955E6E" w:rsidR="007B490B" w:rsidRPr="007B490B" w:rsidRDefault="007B490B" w:rsidP="007B490B">
      <w:pPr>
        <w:spacing w:before="100" w:beforeAutospacing="1" w:after="100" w:afterAutospacing="1" w:line="240" w:lineRule="auto"/>
        <w:jc w:val="both"/>
        <w:rPr>
          <w:rFonts w:ascii="Times New Roman" w:eastAsia="Times New Roman" w:hAnsi="Times New Roman" w:cs="Times New Roman"/>
          <w:i/>
          <w:kern w:val="0"/>
          <w14:ligatures w14:val="none"/>
        </w:rPr>
      </w:pPr>
      <w:r w:rsidRPr="007B490B">
        <w:rPr>
          <w:rFonts w:ascii="Times New Roman" w:eastAsia="Times New Roman" w:hAnsi="Times New Roman" w:cs="Times New Roman"/>
          <w:i/>
          <w:kern w:val="0"/>
          <w14:ligatures w14:val="none"/>
        </w:rPr>
        <w:t>Online education has emerged as a transformative approach to teaching and learning by expanding accessibility, increasing flexibility, and integrating diverse digital tools. Nevertheless, in regions with limited infrastructure and inadequate resources, the digital divide poses significant challenges to realizing these benefits. Against this backdrop, this study investigated the opportunities and constraints of online education at Adekunle Ajasin University, Akungba Akoko, Ondo State, Nigeria.</w:t>
      </w:r>
      <w:r>
        <w:rPr>
          <w:rFonts w:ascii="Times New Roman" w:eastAsia="Times New Roman" w:hAnsi="Times New Roman" w:cs="Times New Roman"/>
          <w:i/>
          <w:kern w:val="0"/>
          <w14:ligatures w14:val="none"/>
        </w:rPr>
        <w:t xml:space="preserve"> </w:t>
      </w:r>
      <w:r w:rsidRPr="007B490B">
        <w:rPr>
          <w:rFonts w:ascii="Times New Roman" w:eastAsia="Times New Roman" w:hAnsi="Times New Roman" w:cs="Times New Roman"/>
          <w:i/>
          <w:kern w:val="0"/>
          <w14:ligatures w14:val="none"/>
        </w:rPr>
        <w:t>The study was guided by four research objectives and employed a descriptive research design. Data were collected using structured questionnaires administered to 207 undergraduate students and 45 academic and administrative staff, yielding a total of 257 valid responses. Descriptive statistical analysis was used to examine the state of online education within the institution.</w:t>
      </w:r>
      <w:r>
        <w:rPr>
          <w:rFonts w:ascii="Times New Roman" w:eastAsia="Times New Roman" w:hAnsi="Times New Roman" w:cs="Times New Roman"/>
          <w:i/>
          <w:kern w:val="0"/>
          <w14:ligatures w14:val="none"/>
        </w:rPr>
        <w:t xml:space="preserve"> </w:t>
      </w:r>
      <w:r w:rsidRPr="007B490B">
        <w:rPr>
          <w:rFonts w:ascii="Times New Roman" w:eastAsia="Times New Roman" w:hAnsi="Times New Roman" w:cs="Times New Roman"/>
          <w:i/>
          <w:kern w:val="0"/>
          <w14:ligatures w14:val="none"/>
        </w:rPr>
        <w:t>The findings revealed notable challenges: 72% of participants reported frequent internet disruptions, 64% lacked personal devices suitable for sustained online engagement, and 72% expressed uncertainty in navigating learning management systems. These outcomes highlight the interplay between infrastructural deficiencies and limited digital competence in hindering the effective implementation of online education.</w:t>
      </w:r>
      <w:r>
        <w:rPr>
          <w:rFonts w:ascii="Times New Roman" w:eastAsia="Times New Roman" w:hAnsi="Times New Roman" w:cs="Times New Roman"/>
          <w:i/>
          <w:kern w:val="0"/>
          <w14:ligatures w14:val="none"/>
        </w:rPr>
        <w:t xml:space="preserve"> </w:t>
      </w:r>
      <w:r w:rsidRPr="007B490B">
        <w:rPr>
          <w:rFonts w:ascii="Times New Roman" w:eastAsia="Times New Roman" w:hAnsi="Times New Roman" w:cs="Times New Roman"/>
          <w:i/>
          <w:kern w:val="0"/>
          <w14:ligatures w14:val="none"/>
        </w:rPr>
        <w:t xml:space="preserve">The study concludes that while online education offers considerable potential for enhancing academic delivery at Adekunle Ajasin University, systemic barriers limit its effectiveness. </w:t>
      </w:r>
    </w:p>
    <w:p w14:paraId="3845A157" w14:textId="09DB243E" w:rsidR="005B1149" w:rsidRPr="003D769D" w:rsidRDefault="005B1149" w:rsidP="005B1149">
      <w:pPr>
        <w:pStyle w:val="NormalWeb"/>
        <w:spacing w:before="0" w:beforeAutospacing="0" w:after="0"/>
        <w:jc w:val="both"/>
        <w:rPr>
          <w:i/>
          <w:iCs/>
        </w:rPr>
      </w:pPr>
      <w:r w:rsidRPr="003D769D">
        <w:rPr>
          <w:b/>
          <w:bCs/>
          <w:i/>
          <w:iCs/>
        </w:rPr>
        <w:t>Key</w:t>
      </w:r>
      <w:r w:rsidR="004B7667">
        <w:rPr>
          <w:b/>
          <w:bCs/>
          <w:i/>
          <w:iCs/>
        </w:rPr>
        <w:t>w</w:t>
      </w:r>
      <w:r w:rsidRPr="003D769D">
        <w:rPr>
          <w:b/>
          <w:bCs/>
          <w:i/>
          <w:iCs/>
        </w:rPr>
        <w:t xml:space="preserve">ords:  </w:t>
      </w:r>
      <w:r w:rsidRPr="003D769D">
        <w:rPr>
          <w:i/>
          <w:iCs/>
        </w:rPr>
        <w:t xml:space="preserve">Digital divide, eLearning, </w:t>
      </w:r>
      <w:r w:rsidR="00284102" w:rsidRPr="003D769D">
        <w:rPr>
          <w:i/>
          <w:iCs/>
        </w:rPr>
        <w:t>challenges</w:t>
      </w:r>
      <w:r w:rsidR="00284102">
        <w:rPr>
          <w:i/>
          <w:iCs/>
        </w:rPr>
        <w:t xml:space="preserve"> and </w:t>
      </w:r>
      <w:r w:rsidR="00284102" w:rsidRPr="003D769D">
        <w:rPr>
          <w:i/>
          <w:iCs/>
        </w:rPr>
        <w:t>opportunity</w:t>
      </w:r>
    </w:p>
    <w:p w14:paraId="6E426F7A" w14:textId="77777777" w:rsidR="00237E5D" w:rsidRDefault="005B1149" w:rsidP="00237E5D">
      <w:pPr>
        <w:spacing w:before="240" w:after="0" w:line="240" w:lineRule="auto"/>
        <w:jc w:val="both"/>
        <w:rPr>
          <w:rFonts w:ascii="Times New Roman" w:eastAsia="Times New Roman" w:hAnsi="Times New Roman" w:cs="Times New Roman"/>
          <w:b/>
          <w:bCs/>
          <w:color w:val="000000" w:themeColor="text1"/>
        </w:rPr>
      </w:pPr>
      <w:r w:rsidRPr="003D769D">
        <w:rPr>
          <w:rFonts w:ascii="Times New Roman" w:eastAsia="Times New Roman" w:hAnsi="Times New Roman" w:cs="Times New Roman"/>
          <w:b/>
          <w:bCs/>
          <w:color w:val="000000" w:themeColor="text1"/>
        </w:rPr>
        <w:t>Introduction</w:t>
      </w:r>
    </w:p>
    <w:p w14:paraId="06D02215" w14:textId="05BB9888" w:rsidR="00237E5D" w:rsidRPr="00237E5D" w:rsidRDefault="00237E5D" w:rsidP="00237E5D">
      <w:pPr>
        <w:spacing w:before="240" w:after="0" w:line="240" w:lineRule="auto"/>
        <w:jc w:val="both"/>
        <w:rPr>
          <w:rFonts w:ascii="Times New Roman" w:eastAsia="Times New Roman" w:hAnsi="Times New Roman" w:cs="Times New Roman"/>
          <w:b/>
          <w:bCs/>
          <w:color w:val="000000" w:themeColor="text1"/>
        </w:rPr>
      </w:pPr>
      <w:r w:rsidRPr="00237E5D">
        <w:rPr>
          <w:rFonts w:ascii="Times New Roman" w:eastAsia="Times New Roman" w:hAnsi="Times New Roman" w:cs="Times New Roman"/>
          <w:kern w:val="0"/>
          <w14:ligatures w14:val="none"/>
        </w:rPr>
        <w:t>The digital divide describes the disparity between individuals and communities with access to information and communication technologies and those without, including differences in access, resources, and digital competencies (Olatunji &amp; Houghton, 2021). In the twenty-first century, digital technology has become integral to education globally. For Nigeria, where traditional universities face issues such as limited capacity, weak infrastructure, and inadequate funding, online learning provides a viable alternative to expand access (Okeke, 2024). With over 1.7 million UTME candidates in 2023 but fewer than 600,000 admitted, online education offers universities an opportunity to enroll more students without being restricted by physical infrastructure (</w:t>
      </w:r>
      <w:proofErr w:type="spellStart"/>
      <w:r w:rsidRPr="00237E5D">
        <w:rPr>
          <w:rFonts w:ascii="Times New Roman" w:eastAsia="Times New Roman" w:hAnsi="Times New Roman" w:cs="Times New Roman"/>
          <w:kern w:val="0"/>
          <w14:ligatures w14:val="none"/>
        </w:rPr>
        <w:t>Nwokike</w:t>
      </w:r>
      <w:proofErr w:type="spellEnd"/>
      <w:r w:rsidRPr="00237E5D">
        <w:rPr>
          <w:rFonts w:ascii="Times New Roman" w:eastAsia="Times New Roman" w:hAnsi="Times New Roman" w:cs="Times New Roman"/>
          <w:kern w:val="0"/>
          <w14:ligatures w14:val="none"/>
        </w:rPr>
        <w:t xml:space="preserve"> et al., 2023; JAMB, 2023). It also promotes inclusivity, giving rural and disadvantaged learners equal access to quality education (</w:t>
      </w:r>
      <w:proofErr w:type="spellStart"/>
      <w:r w:rsidRPr="00237E5D">
        <w:rPr>
          <w:rFonts w:ascii="Times New Roman" w:eastAsia="Times New Roman" w:hAnsi="Times New Roman" w:cs="Times New Roman"/>
          <w:kern w:val="0"/>
          <w14:ligatures w14:val="none"/>
        </w:rPr>
        <w:t>Egielewa</w:t>
      </w:r>
      <w:proofErr w:type="spellEnd"/>
      <w:r w:rsidRPr="00237E5D">
        <w:rPr>
          <w:rFonts w:ascii="Times New Roman" w:eastAsia="Times New Roman" w:hAnsi="Times New Roman" w:cs="Times New Roman"/>
          <w:kern w:val="0"/>
          <w14:ligatures w14:val="none"/>
        </w:rPr>
        <w:t xml:space="preserve"> et al., 2022; Adedoyin &amp; </w:t>
      </w:r>
      <w:proofErr w:type="spellStart"/>
      <w:r w:rsidRPr="00237E5D">
        <w:rPr>
          <w:rFonts w:ascii="Times New Roman" w:eastAsia="Times New Roman" w:hAnsi="Times New Roman" w:cs="Times New Roman"/>
          <w:kern w:val="0"/>
          <w14:ligatures w14:val="none"/>
        </w:rPr>
        <w:t>Soykan</w:t>
      </w:r>
      <w:proofErr w:type="spellEnd"/>
      <w:r w:rsidRPr="00237E5D">
        <w:rPr>
          <w:rFonts w:ascii="Times New Roman" w:eastAsia="Times New Roman" w:hAnsi="Times New Roman" w:cs="Times New Roman"/>
          <w:kern w:val="0"/>
          <w14:ligatures w14:val="none"/>
        </w:rPr>
        <w:t>, 2020).</w:t>
      </w:r>
    </w:p>
    <w:p w14:paraId="79B83B58" w14:textId="1DAB1BE8" w:rsidR="00237E5D" w:rsidRPr="00237E5D" w:rsidRDefault="00237E5D" w:rsidP="00237E5D">
      <w:pPr>
        <w:spacing w:before="100" w:beforeAutospacing="1" w:after="100" w:afterAutospacing="1" w:line="240" w:lineRule="auto"/>
        <w:jc w:val="both"/>
        <w:rPr>
          <w:rFonts w:ascii="Times New Roman" w:eastAsia="Times New Roman" w:hAnsi="Times New Roman" w:cs="Times New Roman"/>
          <w:kern w:val="0"/>
          <w14:ligatures w14:val="none"/>
        </w:rPr>
      </w:pPr>
      <w:r w:rsidRPr="00237E5D">
        <w:rPr>
          <w:rFonts w:ascii="Times New Roman" w:eastAsia="Times New Roman" w:hAnsi="Times New Roman" w:cs="Times New Roman"/>
          <w:kern w:val="0"/>
          <w14:ligatures w14:val="none"/>
        </w:rPr>
        <w:t>Online education supports flexibility for workers, parents, and non-traditional learners, while improving digital literacy essential for Nigeria’s evolving economy (</w:t>
      </w:r>
      <w:proofErr w:type="spellStart"/>
      <w:r w:rsidRPr="00237E5D">
        <w:rPr>
          <w:rFonts w:ascii="Times New Roman" w:eastAsia="Times New Roman" w:hAnsi="Times New Roman" w:cs="Times New Roman"/>
          <w:kern w:val="0"/>
          <w14:ligatures w14:val="none"/>
        </w:rPr>
        <w:t>Igboanugo</w:t>
      </w:r>
      <w:proofErr w:type="spellEnd"/>
      <w:r w:rsidRPr="00237E5D">
        <w:rPr>
          <w:rFonts w:ascii="Times New Roman" w:eastAsia="Times New Roman" w:hAnsi="Times New Roman" w:cs="Times New Roman"/>
          <w:kern w:val="0"/>
          <w14:ligatures w14:val="none"/>
        </w:rPr>
        <w:t xml:space="preserve"> &amp; </w:t>
      </w:r>
      <w:proofErr w:type="spellStart"/>
      <w:r w:rsidRPr="00237E5D">
        <w:rPr>
          <w:rFonts w:ascii="Times New Roman" w:eastAsia="Times New Roman" w:hAnsi="Times New Roman" w:cs="Times New Roman"/>
          <w:kern w:val="0"/>
          <w14:ligatures w14:val="none"/>
        </w:rPr>
        <w:t>Oyelade</w:t>
      </w:r>
      <w:proofErr w:type="spellEnd"/>
      <w:r w:rsidRPr="00237E5D">
        <w:rPr>
          <w:rFonts w:ascii="Times New Roman" w:eastAsia="Times New Roman" w:hAnsi="Times New Roman" w:cs="Times New Roman"/>
          <w:kern w:val="0"/>
          <w14:ligatures w14:val="none"/>
        </w:rPr>
        <w:t xml:space="preserve">, 2025). </w:t>
      </w:r>
      <w:r w:rsidR="00A4058D" w:rsidRPr="00237E5D">
        <w:rPr>
          <w:rFonts w:ascii="Times New Roman" w:eastAsia="Times New Roman" w:hAnsi="Times New Roman" w:cs="Times New Roman"/>
          <w:kern w:val="0"/>
          <w14:ligatures w14:val="none"/>
        </w:rPr>
        <w:t>Online education</w:t>
      </w:r>
      <w:r w:rsidRPr="00237E5D">
        <w:rPr>
          <w:rFonts w:ascii="Times New Roman" w:eastAsia="Times New Roman" w:hAnsi="Times New Roman" w:cs="Times New Roman"/>
          <w:kern w:val="0"/>
          <w14:ligatures w14:val="none"/>
        </w:rPr>
        <w:t xml:space="preserve"> reduces costs of housing, transport, and learning materials, easing the burden on low-income families (</w:t>
      </w:r>
      <w:proofErr w:type="spellStart"/>
      <w:r w:rsidRPr="00237E5D">
        <w:rPr>
          <w:rFonts w:ascii="Times New Roman" w:eastAsia="Times New Roman" w:hAnsi="Times New Roman" w:cs="Times New Roman"/>
          <w:kern w:val="0"/>
          <w14:ligatures w14:val="none"/>
        </w:rPr>
        <w:t>Olapegba</w:t>
      </w:r>
      <w:proofErr w:type="spellEnd"/>
      <w:r w:rsidRPr="00237E5D">
        <w:rPr>
          <w:rFonts w:ascii="Times New Roman" w:eastAsia="Times New Roman" w:hAnsi="Times New Roman" w:cs="Times New Roman"/>
          <w:kern w:val="0"/>
          <w14:ligatures w14:val="none"/>
        </w:rPr>
        <w:t xml:space="preserve"> &amp; Ayandele, 2021). E-learning platforms also enhance interaction, feedback, and collaboration (Cavus &amp; </w:t>
      </w:r>
      <w:proofErr w:type="spellStart"/>
      <w:r w:rsidRPr="00237E5D">
        <w:rPr>
          <w:rFonts w:ascii="Times New Roman" w:eastAsia="Times New Roman" w:hAnsi="Times New Roman" w:cs="Times New Roman"/>
          <w:kern w:val="0"/>
          <w14:ligatures w14:val="none"/>
        </w:rPr>
        <w:t>Kanbul</w:t>
      </w:r>
      <w:proofErr w:type="spellEnd"/>
      <w:r w:rsidRPr="00237E5D">
        <w:rPr>
          <w:rFonts w:ascii="Times New Roman" w:eastAsia="Times New Roman" w:hAnsi="Times New Roman" w:cs="Times New Roman"/>
          <w:kern w:val="0"/>
          <w14:ligatures w14:val="none"/>
        </w:rPr>
        <w:t>, 2010; Lonn &amp; Teasley, 2009, as cited by Ricoy, Feliz, &amp; Couto, 2013). Despite these benefits, inequalities persist, especially in Nigeria, where limited ICT access, economic constraints, and inadequate skills restrict full participation (</w:t>
      </w:r>
      <w:proofErr w:type="spellStart"/>
      <w:r w:rsidRPr="00237E5D">
        <w:rPr>
          <w:rFonts w:ascii="Times New Roman" w:eastAsia="Times New Roman" w:hAnsi="Times New Roman" w:cs="Times New Roman"/>
          <w:kern w:val="0"/>
          <w14:ligatures w14:val="none"/>
        </w:rPr>
        <w:t>Ukaigwe</w:t>
      </w:r>
      <w:proofErr w:type="spellEnd"/>
      <w:r w:rsidRPr="00237E5D">
        <w:rPr>
          <w:rFonts w:ascii="Times New Roman" w:eastAsia="Times New Roman" w:hAnsi="Times New Roman" w:cs="Times New Roman"/>
          <w:kern w:val="0"/>
          <w14:ligatures w14:val="none"/>
        </w:rPr>
        <w:t xml:space="preserve"> et al., 2025; Adegoke &amp; Adebayo, 2021).</w:t>
      </w:r>
    </w:p>
    <w:p w14:paraId="6F961C0B" w14:textId="07FBDA8B" w:rsidR="00237E5D" w:rsidRPr="00237E5D" w:rsidRDefault="00237E5D" w:rsidP="00237E5D">
      <w:pPr>
        <w:spacing w:before="100" w:beforeAutospacing="1" w:after="100" w:afterAutospacing="1" w:line="240" w:lineRule="auto"/>
        <w:jc w:val="both"/>
        <w:rPr>
          <w:rFonts w:ascii="Times New Roman" w:eastAsia="Times New Roman" w:hAnsi="Times New Roman" w:cs="Times New Roman"/>
          <w:kern w:val="0"/>
          <w14:ligatures w14:val="none"/>
        </w:rPr>
      </w:pPr>
      <w:r w:rsidRPr="00237E5D">
        <w:rPr>
          <w:rFonts w:ascii="Times New Roman" w:eastAsia="Times New Roman" w:hAnsi="Times New Roman" w:cs="Times New Roman"/>
          <w:kern w:val="0"/>
          <w14:ligatures w14:val="none"/>
        </w:rPr>
        <w:lastRenderedPageBreak/>
        <w:t>Challenges in Nigerian higher education include weak ICT infrastructure, high data costs, low digital skills among lecturers, outdated systems, and unstable electricity (</w:t>
      </w:r>
      <w:proofErr w:type="spellStart"/>
      <w:r w:rsidRPr="00237E5D">
        <w:rPr>
          <w:rFonts w:ascii="Times New Roman" w:eastAsia="Times New Roman" w:hAnsi="Times New Roman" w:cs="Times New Roman"/>
          <w:kern w:val="0"/>
          <w14:ligatures w14:val="none"/>
        </w:rPr>
        <w:t>Ofuyatan</w:t>
      </w:r>
      <w:proofErr w:type="spellEnd"/>
      <w:r w:rsidRPr="00237E5D">
        <w:rPr>
          <w:rFonts w:ascii="Times New Roman" w:eastAsia="Times New Roman" w:hAnsi="Times New Roman" w:cs="Times New Roman"/>
          <w:kern w:val="0"/>
          <w14:ligatures w14:val="none"/>
        </w:rPr>
        <w:t xml:space="preserve">, </w:t>
      </w:r>
      <w:proofErr w:type="spellStart"/>
      <w:r w:rsidRPr="00237E5D">
        <w:rPr>
          <w:rFonts w:ascii="Times New Roman" w:eastAsia="Times New Roman" w:hAnsi="Times New Roman" w:cs="Times New Roman"/>
          <w:kern w:val="0"/>
          <w14:ligatures w14:val="none"/>
        </w:rPr>
        <w:t>Opaluwa</w:t>
      </w:r>
      <w:proofErr w:type="spellEnd"/>
      <w:r w:rsidRPr="00237E5D">
        <w:rPr>
          <w:rFonts w:ascii="Times New Roman" w:eastAsia="Times New Roman" w:hAnsi="Times New Roman" w:cs="Times New Roman"/>
          <w:kern w:val="0"/>
          <w14:ligatures w14:val="none"/>
        </w:rPr>
        <w:t>, &amp; Adeola, 2014; Ijeoma &amp; Kalu, 2021). These factors undermine effective online teaching and contribute to low global competitiveness. Addressing the problem requires training for students and staff, consistent ICT upgrades, affordable internet access, and supportive policies (</w:t>
      </w:r>
      <w:proofErr w:type="spellStart"/>
      <w:r w:rsidRPr="00237E5D">
        <w:rPr>
          <w:rFonts w:ascii="Times New Roman" w:eastAsia="Times New Roman" w:hAnsi="Times New Roman" w:cs="Times New Roman"/>
          <w:kern w:val="0"/>
          <w14:ligatures w14:val="none"/>
        </w:rPr>
        <w:t>Nwogwu</w:t>
      </w:r>
      <w:proofErr w:type="spellEnd"/>
      <w:r w:rsidRPr="00237E5D">
        <w:rPr>
          <w:rFonts w:ascii="Times New Roman" w:eastAsia="Times New Roman" w:hAnsi="Times New Roman" w:cs="Times New Roman"/>
          <w:kern w:val="0"/>
          <w14:ligatures w14:val="none"/>
        </w:rPr>
        <w:t>, Okafor &amp; Ibe, 2021).</w:t>
      </w:r>
      <w:r>
        <w:rPr>
          <w:rFonts w:ascii="Times New Roman" w:eastAsia="Times New Roman" w:hAnsi="Times New Roman" w:cs="Times New Roman"/>
          <w:kern w:val="0"/>
          <w14:ligatures w14:val="none"/>
        </w:rPr>
        <w:t xml:space="preserve"> </w:t>
      </w:r>
      <w:r w:rsidRPr="00237E5D">
        <w:rPr>
          <w:rFonts w:ascii="Times New Roman" w:eastAsia="Times New Roman" w:hAnsi="Times New Roman" w:cs="Times New Roman"/>
          <w:kern w:val="0"/>
          <w14:ligatures w14:val="none"/>
        </w:rPr>
        <w:t xml:space="preserve">Eventually, bridging the digital divide depends not only on resources but also on human capacity. Developing ICT competencies, fostering lifelong learning, and leveraging social interaction in digital environments (Fowler &amp; Mayes, 2000; </w:t>
      </w:r>
      <w:proofErr w:type="spellStart"/>
      <w:r w:rsidRPr="00237E5D">
        <w:rPr>
          <w:rFonts w:ascii="Times New Roman" w:eastAsia="Times New Roman" w:hAnsi="Times New Roman" w:cs="Times New Roman"/>
          <w:kern w:val="0"/>
          <w14:ligatures w14:val="none"/>
        </w:rPr>
        <w:t>Samarawickrema</w:t>
      </w:r>
      <w:proofErr w:type="spellEnd"/>
      <w:r w:rsidRPr="00237E5D">
        <w:rPr>
          <w:rFonts w:ascii="Times New Roman" w:eastAsia="Times New Roman" w:hAnsi="Times New Roman" w:cs="Times New Roman"/>
          <w:kern w:val="0"/>
          <w14:ligatures w14:val="none"/>
        </w:rPr>
        <w:t>, 2008) are essential. Though issues such as cost, inequity, and poor infrastructure persist (Goode, 2010, cited in Ricoy, Feliz, &amp; Couto, 2013), online education remains a powerful tool for improving access, flexibility, and skill development in Nigerian universities (Ijeoma &amp; Kalu, 2021).</w:t>
      </w:r>
    </w:p>
    <w:p w14:paraId="4BEDEEE8" w14:textId="77777777" w:rsidR="005B1149" w:rsidRPr="003D769D" w:rsidRDefault="005B1149" w:rsidP="00284102">
      <w:pPr>
        <w:spacing w:before="240" w:after="0" w:line="240" w:lineRule="auto"/>
        <w:jc w:val="both"/>
        <w:rPr>
          <w:rFonts w:ascii="Times New Roman" w:hAnsi="Times New Roman" w:cs="Times New Roman"/>
          <w:b/>
          <w:bCs/>
          <w:color w:val="000000" w:themeColor="text1"/>
        </w:rPr>
      </w:pPr>
      <w:r w:rsidRPr="003D769D">
        <w:rPr>
          <w:rFonts w:ascii="Times New Roman" w:hAnsi="Times New Roman" w:cs="Times New Roman"/>
          <w:b/>
          <w:bCs/>
        </w:rPr>
        <w:t>Statement of</w:t>
      </w:r>
      <w:r w:rsidRPr="003D769D">
        <w:rPr>
          <w:rFonts w:ascii="Times New Roman" w:hAnsi="Times New Roman" w:cs="Times New Roman"/>
          <w:b/>
          <w:bCs/>
          <w:color w:val="000000" w:themeColor="text1"/>
        </w:rPr>
        <w:t xml:space="preserve"> the Problem</w:t>
      </w:r>
    </w:p>
    <w:p w14:paraId="01F314F3" w14:textId="2466D627" w:rsidR="005B1149" w:rsidRPr="003D769D" w:rsidRDefault="005B1149" w:rsidP="00284102">
      <w:pPr>
        <w:spacing w:after="0" w:line="240" w:lineRule="auto"/>
        <w:ind w:firstLine="720"/>
        <w:jc w:val="both"/>
        <w:rPr>
          <w:rFonts w:ascii="Times New Roman" w:hAnsi="Times New Roman" w:cs="Times New Roman"/>
          <w:color w:val="000000" w:themeColor="text1"/>
        </w:rPr>
      </w:pPr>
      <w:r w:rsidRPr="003D769D">
        <w:rPr>
          <w:rFonts w:ascii="Times New Roman" w:hAnsi="Times New Roman" w:cs="Times New Roman"/>
          <w:color w:val="000000" w:themeColor="text1"/>
        </w:rPr>
        <w:t>The implementation of online education in Nigerian universities is hindered by various obstacles, highlighting a significant digital divide between students and educators with access to digital learning tools and those without. While online education promises greater learning flexibility, broader access to higher education, and improved academic performance, its effectiveness is dimini</w:t>
      </w:r>
      <w:r w:rsidR="000474B0">
        <w:rPr>
          <w:rFonts w:ascii="Times New Roman" w:hAnsi="Times New Roman" w:cs="Times New Roman"/>
          <w:color w:val="000000" w:themeColor="text1"/>
        </w:rPr>
        <w:t>shed by several critical issues (</w:t>
      </w:r>
      <w:r w:rsidR="000474B0">
        <w:rPr>
          <w:rFonts w:ascii="Times New Roman" w:hAnsi="Times New Roman" w:cs="Times New Roman"/>
          <w:lang w:val="en-GB"/>
        </w:rPr>
        <w:t>Liu et al., 2018)</w:t>
      </w:r>
      <w:r w:rsidR="002E7E75">
        <w:rPr>
          <w:rFonts w:ascii="Times New Roman" w:hAnsi="Times New Roman" w:cs="Times New Roman"/>
          <w:lang w:val="en-GB"/>
        </w:rPr>
        <w:t>.</w:t>
      </w:r>
      <w:r w:rsidRPr="003D769D">
        <w:rPr>
          <w:rFonts w:ascii="Times New Roman" w:hAnsi="Times New Roman" w:cs="Times New Roman"/>
          <w:color w:val="000000" w:themeColor="text1"/>
        </w:rPr>
        <w:t xml:space="preserve"> The primary challenges include insufficient digital infrastructure, marked by unreliable internet connectivity, high data expenses, and frequent power outages, which hinder student participation in online learning. A considerable number of students, particularly at Adekunle Ajasin University in Akungba Akoko, Ondo State, lack essential devices such as laptops, smartphones, and tablets, which worsens the inequality in educational opportunities. Additionally, both students and lecturers often possess low digital literacy, preventing effective use of online learning platforms. Many lecturers also lack adequate training in online teaching methods, leading to poor course delivery and reduced student engagement. Furthermore, the absence of coherent government policies and institutional support for e-learning exacerbates these challenges, making it difficult for universities to create sustainable online education programs. If these issues are not addressed, the digital divide will continue to erode the effectiveness of online education in Nigeria, resulting in disparities in both access to and quality of higher education. This study intends to explore these challenges in depth and propose practical solutions to bridge the digital divide in Nigerian universities.</w:t>
      </w:r>
    </w:p>
    <w:p w14:paraId="2EB1C904" w14:textId="77777777" w:rsidR="005B1149" w:rsidRPr="003D769D" w:rsidRDefault="005B1149" w:rsidP="00284102">
      <w:pPr>
        <w:spacing w:before="240" w:after="0" w:line="240" w:lineRule="auto"/>
        <w:jc w:val="both"/>
        <w:rPr>
          <w:rFonts w:ascii="Times New Roman" w:eastAsia="Times New Roman" w:hAnsi="Times New Roman" w:cs="Times New Roman"/>
          <w:color w:val="000000" w:themeColor="text1"/>
          <w:kern w:val="0"/>
          <w14:ligatures w14:val="none"/>
        </w:rPr>
      </w:pPr>
      <w:r w:rsidRPr="003D769D">
        <w:rPr>
          <w:rStyle w:val="Strong"/>
          <w:rFonts w:ascii="Times New Roman" w:eastAsia="Times New Roman" w:hAnsi="Times New Roman" w:cs="Times New Roman"/>
          <w:color w:val="000000" w:themeColor="text1"/>
        </w:rPr>
        <w:t>Purpose of the Study</w:t>
      </w:r>
    </w:p>
    <w:p w14:paraId="75796170" w14:textId="77777777" w:rsidR="005B1149" w:rsidRPr="003D769D" w:rsidRDefault="005B1149" w:rsidP="00284102">
      <w:pPr>
        <w:pStyle w:val="NormalWeb"/>
        <w:spacing w:before="0" w:beforeAutospacing="0" w:after="0" w:afterAutospacing="0"/>
        <w:jc w:val="both"/>
      </w:pPr>
      <w:r w:rsidRPr="003D769D">
        <w:t>The primary purpose of this study is to investigate the challenges and opportunities presented by online education in Adekunle Ajasin University Akungba Akoko Ondo State, with a specific focus on understanding and overcoming the digital divide. This study aims to:</w:t>
      </w:r>
    </w:p>
    <w:p w14:paraId="4C9BEE5D" w14:textId="77777777" w:rsidR="005B1149" w:rsidRPr="003D769D" w:rsidRDefault="005B1149" w:rsidP="00284102">
      <w:pPr>
        <w:pStyle w:val="ListParagraph"/>
        <w:numPr>
          <w:ilvl w:val="0"/>
          <w:numId w:val="1"/>
        </w:numPr>
        <w:spacing w:after="0" w:line="240" w:lineRule="auto"/>
        <w:jc w:val="both"/>
        <w:rPr>
          <w:rFonts w:ascii="Times New Roman" w:hAnsi="Times New Roman" w:cs="Times New Roman"/>
          <w:color w:val="000000" w:themeColor="text1"/>
        </w:rPr>
      </w:pPr>
      <w:r w:rsidRPr="003D769D">
        <w:rPr>
          <w:rFonts w:ascii="Times New Roman" w:hAnsi="Times New Roman" w:cs="Times New Roman"/>
          <w:color w:val="000000" w:themeColor="text1"/>
        </w:rPr>
        <w:t xml:space="preserve">Examine the perceptions and attitudes of students and lecturers towards online education at </w:t>
      </w:r>
      <w:r w:rsidRPr="003D769D">
        <w:rPr>
          <w:rFonts w:ascii="Times New Roman" w:hAnsi="Times New Roman" w:cs="Times New Roman"/>
        </w:rPr>
        <w:t>Ajasin University Akungba Akoko Ondo State.</w:t>
      </w:r>
    </w:p>
    <w:p w14:paraId="15143630" w14:textId="77777777" w:rsidR="005B1149" w:rsidRPr="003D769D" w:rsidRDefault="005B1149" w:rsidP="00284102">
      <w:pPr>
        <w:pStyle w:val="ListParagraph"/>
        <w:numPr>
          <w:ilvl w:val="0"/>
          <w:numId w:val="1"/>
        </w:numPr>
        <w:spacing w:after="0" w:line="240" w:lineRule="auto"/>
        <w:jc w:val="both"/>
        <w:rPr>
          <w:rFonts w:ascii="Times New Roman" w:hAnsi="Times New Roman" w:cs="Times New Roman"/>
          <w:color w:val="000000" w:themeColor="text1"/>
        </w:rPr>
      </w:pPr>
      <w:r w:rsidRPr="003D769D">
        <w:rPr>
          <w:rFonts w:ascii="Times New Roman" w:hAnsi="Times New Roman" w:cs="Times New Roman"/>
          <w:color w:val="000000" w:themeColor="text1"/>
        </w:rPr>
        <w:t xml:space="preserve">Examine the challenges and barriers to implementing online education in </w:t>
      </w:r>
      <w:r w:rsidRPr="003D769D">
        <w:rPr>
          <w:rFonts w:ascii="Times New Roman" w:hAnsi="Times New Roman" w:cs="Times New Roman"/>
        </w:rPr>
        <w:t>Ajasin University Akungba Akoko Ondo State</w:t>
      </w:r>
      <w:r w:rsidRPr="003D769D">
        <w:rPr>
          <w:rFonts w:ascii="Times New Roman" w:hAnsi="Times New Roman" w:cs="Times New Roman"/>
          <w:color w:val="000000" w:themeColor="text1"/>
        </w:rPr>
        <w:t xml:space="preserve"> </w:t>
      </w:r>
    </w:p>
    <w:p w14:paraId="436F7F18" w14:textId="77777777" w:rsidR="005B1149" w:rsidRPr="003D769D" w:rsidRDefault="005B1149" w:rsidP="00284102">
      <w:pPr>
        <w:pStyle w:val="ListParagraph"/>
        <w:numPr>
          <w:ilvl w:val="0"/>
          <w:numId w:val="1"/>
        </w:numPr>
        <w:spacing w:after="0" w:line="240" w:lineRule="auto"/>
        <w:jc w:val="both"/>
        <w:rPr>
          <w:rFonts w:ascii="Times New Roman" w:hAnsi="Times New Roman" w:cs="Times New Roman"/>
          <w:color w:val="000000" w:themeColor="text1"/>
        </w:rPr>
      </w:pPr>
      <w:r w:rsidRPr="003D769D">
        <w:rPr>
          <w:rFonts w:ascii="Times New Roman" w:hAnsi="Times New Roman" w:cs="Times New Roman"/>
          <w:color w:val="000000" w:themeColor="text1"/>
        </w:rPr>
        <w:t xml:space="preserve">Investigate how online education can be used to enhance access to quality education for students in </w:t>
      </w:r>
      <w:r w:rsidRPr="003D769D">
        <w:rPr>
          <w:rFonts w:ascii="Times New Roman" w:hAnsi="Times New Roman" w:cs="Times New Roman"/>
        </w:rPr>
        <w:t>Ajasin University Akungba Akoko Ondo State</w:t>
      </w:r>
    </w:p>
    <w:p w14:paraId="276B8347" w14:textId="77777777" w:rsidR="005B1149" w:rsidRPr="003D769D" w:rsidRDefault="005B1149" w:rsidP="00284102">
      <w:pPr>
        <w:pStyle w:val="ListParagraph"/>
        <w:numPr>
          <w:ilvl w:val="0"/>
          <w:numId w:val="1"/>
        </w:numPr>
        <w:spacing w:after="0" w:line="240" w:lineRule="auto"/>
        <w:jc w:val="both"/>
        <w:rPr>
          <w:rFonts w:ascii="Times New Roman" w:hAnsi="Times New Roman" w:cs="Times New Roman"/>
          <w:color w:val="000000" w:themeColor="text1"/>
        </w:rPr>
      </w:pPr>
      <w:r w:rsidRPr="003D769D">
        <w:rPr>
          <w:rFonts w:ascii="Times New Roman" w:hAnsi="Times New Roman" w:cs="Times New Roman"/>
          <w:color w:val="000000" w:themeColor="text1"/>
        </w:rPr>
        <w:t>Examine how Adekunle Ajasin University can leverage online education to increase its visibility and reputation globally?</w:t>
      </w:r>
    </w:p>
    <w:p w14:paraId="6298002D" w14:textId="77777777" w:rsidR="005B1149" w:rsidRPr="003D769D" w:rsidRDefault="005B1149" w:rsidP="00284102">
      <w:pPr>
        <w:pStyle w:val="Heading3"/>
        <w:spacing w:line="240" w:lineRule="auto"/>
        <w:jc w:val="both"/>
        <w:rPr>
          <w:rStyle w:val="Strong"/>
          <w:rFonts w:ascii="Times New Roman" w:eastAsia="Times New Roman" w:hAnsi="Times New Roman" w:cs="Times New Roman"/>
          <w:color w:val="000000" w:themeColor="text1"/>
          <w:sz w:val="24"/>
          <w:szCs w:val="24"/>
        </w:rPr>
      </w:pPr>
      <w:r w:rsidRPr="003D769D">
        <w:rPr>
          <w:rStyle w:val="Strong"/>
          <w:rFonts w:ascii="Times New Roman" w:eastAsia="Times New Roman" w:hAnsi="Times New Roman" w:cs="Times New Roman"/>
          <w:color w:val="000000" w:themeColor="text1"/>
          <w:sz w:val="24"/>
          <w:szCs w:val="24"/>
        </w:rPr>
        <w:t>Research Question</w:t>
      </w:r>
    </w:p>
    <w:p w14:paraId="7C4B9FD3" w14:textId="77777777" w:rsidR="005B1149" w:rsidRPr="003D769D" w:rsidRDefault="005B1149" w:rsidP="00284102">
      <w:pPr>
        <w:spacing w:line="240" w:lineRule="auto"/>
        <w:jc w:val="both"/>
        <w:rPr>
          <w:rFonts w:ascii="Times New Roman" w:hAnsi="Times New Roman" w:cs="Times New Roman"/>
        </w:rPr>
      </w:pPr>
      <w:r w:rsidRPr="003D769D">
        <w:rPr>
          <w:rFonts w:ascii="Times New Roman" w:hAnsi="Times New Roman" w:cs="Times New Roman"/>
        </w:rPr>
        <w:t>The following research questions were raised;</w:t>
      </w:r>
    </w:p>
    <w:p w14:paraId="7C3F6DEA" w14:textId="77777777" w:rsidR="005B1149" w:rsidRPr="003D769D" w:rsidRDefault="005B1149" w:rsidP="00284102">
      <w:pPr>
        <w:pStyle w:val="ListParagraph"/>
        <w:numPr>
          <w:ilvl w:val="0"/>
          <w:numId w:val="2"/>
        </w:numPr>
        <w:spacing w:after="0" w:line="240" w:lineRule="auto"/>
        <w:jc w:val="both"/>
        <w:rPr>
          <w:rFonts w:ascii="Times New Roman" w:hAnsi="Times New Roman" w:cs="Times New Roman"/>
          <w:color w:val="000000" w:themeColor="text1"/>
        </w:rPr>
      </w:pPr>
      <w:bookmarkStart w:id="0" w:name="_Hlk197153898"/>
      <w:r w:rsidRPr="003D769D">
        <w:rPr>
          <w:rFonts w:ascii="Times New Roman" w:hAnsi="Times New Roman" w:cs="Times New Roman"/>
          <w:color w:val="000000" w:themeColor="text1"/>
        </w:rPr>
        <w:lastRenderedPageBreak/>
        <w:t>What are the perceptions of students and lecturers towards online education at Adekunle Ajasin University?</w:t>
      </w:r>
    </w:p>
    <w:p w14:paraId="2868AB69" w14:textId="77777777" w:rsidR="005B1149" w:rsidRPr="003D769D" w:rsidRDefault="005B1149" w:rsidP="00284102">
      <w:pPr>
        <w:pStyle w:val="ListParagraph"/>
        <w:numPr>
          <w:ilvl w:val="0"/>
          <w:numId w:val="2"/>
        </w:numPr>
        <w:spacing w:after="0" w:line="240" w:lineRule="auto"/>
        <w:jc w:val="both"/>
        <w:rPr>
          <w:rFonts w:ascii="Times New Roman" w:hAnsi="Times New Roman" w:cs="Times New Roman"/>
          <w:color w:val="000000" w:themeColor="text1"/>
        </w:rPr>
      </w:pPr>
      <w:bookmarkStart w:id="1" w:name="_Hlk197154638"/>
      <w:bookmarkEnd w:id="0"/>
      <w:r w:rsidRPr="003D769D">
        <w:rPr>
          <w:rFonts w:ascii="Times New Roman" w:hAnsi="Times New Roman" w:cs="Times New Roman"/>
          <w:color w:val="000000" w:themeColor="text1"/>
        </w:rPr>
        <w:t xml:space="preserve">What are the barriers to implementing online education in </w:t>
      </w:r>
      <w:r w:rsidRPr="003D769D">
        <w:rPr>
          <w:rFonts w:ascii="Times New Roman" w:hAnsi="Times New Roman" w:cs="Times New Roman"/>
        </w:rPr>
        <w:t>Ajasin University Akungba Akoko Ondo State</w:t>
      </w:r>
      <w:r w:rsidRPr="003D769D">
        <w:rPr>
          <w:rFonts w:ascii="Times New Roman" w:hAnsi="Times New Roman" w:cs="Times New Roman"/>
          <w:color w:val="000000" w:themeColor="text1"/>
        </w:rPr>
        <w:t>?</w:t>
      </w:r>
    </w:p>
    <w:p w14:paraId="5284A94B" w14:textId="77777777" w:rsidR="005B1149" w:rsidRPr="003D769D" w:rsidRDefault="005B1149" w:rsidP="00284102">
      <w:pPr>
        <w:pStyle w:val="ListParagraph"/>
        <w:numPr>
          <w:ilvl w:val="0"/>
          <w:numId w:val="2"/>
        </w:numPr>
        <w:spacing w:after="0" w:line="240" w:lineRule="auto"/>
        <w:jc w:val="both"/>
        <w:rPr>
          <w:rFonts w:ascii="Times New Roman" w:hAnsi="Times New Roman" w:cs="Times New Roman"/>
          <w:color w:val="000000" w:themeColor="text1"/>
        </w:rPr>
      </w:pPr>
      <w:bookmarkStart w:id="2" w:name="_Hlk197155117"/>
      <w:bookmarkEnd w:id="1"/>
      <w:r w:rsidRPr="003D769D">
        <w:rPr>
          <w:rFonts w:ascii="Times New Roman" w:hAnsi="Times New Roman" w:cs="Times New Roman"/>
          <w:color w:val="000000" w:themeColor="text1"/>
        </w:rPr>
        <w:t xml:space="preserve">How can online education be used to enhance access to quality education for students in </w:t>
      </w:r>
      <w:r w:rsidRPr="003D769D">
        <w:rPr>
          <w:rFonts w:ascii="Times New Roman" w:hAnsi="Times New Roman" w:cs="Times New Roman"/>
        </w:rPr>
        <w:t>Ajasin University Akungba Akoko Ondo State</w:t>
      </w:r>
      <w:r w:rsidRPr="003D769D">
        <w:rPr>
          <w:rFonts w:ascii="Times New Roman" w:hAnsi="Times New Roman" w:cs="Times New Roman"/>
          <w:color w:val="000000" w:themeColor="text1"/>
        </w:rPr>
        <w:t>?</w:t>
      </w:r>
    </w:p>
    <w:p w14:paraId="465F8D65" w14:textId="77777777" w:rsidR="005B1149" w:rsidRPr="003D769D" w:rsidRDefault="005B1149" w:rsidP="00284102">
      <w:pPr>
        <w:pStyle w:val="ListParagraph"/>
        <w:numPr>
          <w:ilvl w:val="0"/>
          <w:numId w:val="2"/>
        </w:numPr>
        <w:spacing w:after="0" w:line="240" w:lineRule="auto"/>
        <w:jc w:val="both"/>
        <w:rPr>
          <w:rFonts w:ascii="Times New Roman" w:hAnsi="Times New Roman" w:cs="Times New Roman"/>
          <w:color w:val="000000" w:themeColor="text1"/>
        </w:rPr>
      </w:pPr>
      <w:bookmarkStart w:id="3" w:name="_Hlk197155619"/>
      <w:bookmarkEnd w:id="2"/>
      <w:r w:rsidRPr="003D769D">
        <w:rPr>
          <w:rFonts w:ascii="Times New Roman" w:hAnsi="Times New Roman" w:cs="Times New Roman"/>
          <w:color w:val="000000" w:themeColor="text1"/>
        </w:rPr>
        <w:t>How can Adekunle Ajasin University leverage online education to increase its visibility and reputation globally?</w:t>
      </w:r>
      <w:bookmarkEnd w:id="3"/>
    </w:p>
    <w:p w14:paraId="5AC02BCA" w14:textId="77777777" w:rsidR="005B1149" w:rsidRPr="003D769D" w:rsidRDefault="005B1149" w:rsidP="00284102">
      <w:pPr>
        <w:spacing w:before="240" w:after="0" w:line="240" w:lineRule="auto"/>
        <w:ind w:left="-5" w:right="37"/>
        <w:jc w:val="both"/>
        <w:rPr>
          <w:rFonts w:ascii="Times New Roman" w:hAnsi="Times New Roman" w:cs="Times New Roman"/>
          <w:b/>
          <w:bCs/>
        </w:rPr>
      </w:pPr>
      <w:r w:rsidRPr="003D769D">
        <w:rPr>
          <w:rFonts w:ascii="Times New Roman" w:hAnsi="Times New Roman" w:cs="Times New Roman"/>
          <w:b/>
          <w:bCs/>
        </w:rPr>
        <w:t>Methodology</w:t>
      </w:r>
    </w:p>
    <w:p w14:paraId="62C537AD" w14:textId="77777777" w:rsidR="00361EAE" w:rsidRPr="00361EAE" w:rsidRDefault="00361EAE" w:rsidP="00284102">
      <w:pPr>
        <w:spacing w:before="240" w:after="0" w:line="240" w:lineRule="auto"/>
        <w:jc w:val="both"/>
        <w:rPr>
          <w:rFonts w:ascii="Times New Roman" w:hAnsi="Times New Roman" w:cs="Times New Roman"/>
        </w:rPr>
      </w:pPr>
      <w:bookmarkStart w:id="4" w:name="_Hlk197365459"/>
      <w:r w:rsidRPr="00361EAE">
        <w:rPr>
          <w:rFonts w:ascii="Times New Roman" w:hAnsi="Times New Roman" w:cs="Times New Roman"/>
        </w:rPr>
        <w:t>The study adopted a descriptive research design, utilizing structured questionnaires to explore the opportunities and challenges of online education in addressing the digital divide. The population comprised undergraduate and postgraduate students, academic and non-academic staff, ICT personnel, and e-learning coordinators at Adekunle Ajasin University. From this group, a sample of 257 respondents was selected using stratified random sampling to ensure balanced representation across faculties and between staff and student categories. Data analysis was conducted with SPSS software, employing descriptive statistics such as frequencies, percentages, and means to present the findings systematically.</w:t>
      </w:r>
    </w:p>
    <w:p w14:paraId="16FA36DF" w14:textId="42F5E401" w:rsidR="005B1149" w:rsidRPr="003D769D" w:rsidRDefault="005B1149" w:rsidP="00284102">
      <w:pPr>
        <w:spacing w:before="240" w:after="0" w:line="240" w:lineRule="auto"/>
        <w:jc w:val="both"/>
        <w:rPr>
          <w:rFonts w:ascii="Times New Roman" w:hAnsi="Times New Roman" w:cs="Times New Roman"/>
          <w:b/>
        </w:rPr>
      </w:pPr>
      <w:r w:rsidRPr="003D769D">
        <w:rPr>
          <w:rFonts w:ascii="Times New Roman" w:hAnsi="Times New Roman" w:cs="Times New Roman"/>
          <w:b/>
        </w:rPr>
        <w:t>Results</w:t>
      </w:r>
    </w:p>
    <w:p w14:paraId="1817CCE6" w14:textId="77777777" w:rsidR="005B1149" w:rsidRPr="005B5562" w:rsidRDefault="005B1149" w:rsidP="00284102">
      <w:pPr>
        <w:spacing w:after="0" w:line="240" w:lineRule="auto"/>
        <w:jc w:val="both"/>
        <w:rPr>
          <w:rFonts w:ascii="Times New Roman" w:hAnsi="Times New Roman" w:cs="Times New Roman"/>
          <w:b/>
        </w:rPr>
      </w:pPr>
      <w:r w:rsidRPr="005B5562">
        <w:rPr>
          <w:rFonts w:ascii="Times New Roman" w:eastAsia="Times New Roman" w:hAnsi="Times New Roman" w:cs="Times New Roman"/>
          <w:b/>
        </w:rPr>
        <w:t xml:space="preserve">Table 1: </w:t>
      </w:r>
      <w:bookmarkStart w:id="5" w:name="_Hlk197463560"/>
      <w:r w:rsidRPr="005B5562">
        <w:rPr>
          <w:rFonts w:ascii="Times New Roman" w:hAnsi="Times New Roman" w:cs="Times New Roman"/>
          <w:b/>
          <w:color w:val="000000" w:themeColor="text1"/>
        </w:rPr>
        <w:t>The perceptions of students and lecturers towards online education at Adekunle Ajasin University</w:t>
      </w:r>
      <w:bookmarkEnd w:id="5"/>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590"/>
        <w:gridCol w:w="2902"/>
        <w:gridCol w:w="1203"/>
        <w:gridCol w:w="1202"/>
        <w:gridCol w:w="1203"/>
        <w:gridCol w:w="1064"/>
        <w:gridCol w:w="1064"/>
      </w:tblGrid>
      <w:tr w:rsidR="005B1149" w:rsidRPr="003D769D" w14:paraId="12F4E485" w14:textId="77777777" w:rsidTr="004575AB">
        <w:tc>
          <w:tcPr>
            <w:tcW w:w="590" w:type="dxa"/>
            <w:tcBorders>
              <w:bottom w:val="single" w:sz="4" w:space="0" w:color="auto"/>
              <w:right w:val="nil"/>
            </w:tcBorders>
          </w:tcPr>
          <w:p w14:paraId="641C5CC2" w14:textId="77777777" w:rsidR="005B1149" w:rsidRPr="003D769D" w:rsidRDefault="005B1149" w:rsidP="00284102">
            <w:pPr>
              <w:jc w:val="both"/>
              <w:rPr>
                <w:rFonts w:ascii="Times New Roman" w:hAnsi="Times New Roman" w:cs="Times New Roman"/>
                <w:b/>
                <w:sz w:val="20"/>
                <w:szCs w:val="20"/>
              </w:rPr>
            </w:pPr>
            <w:r w:rsidRPr="003D769D">
              <w:rPr>
                <w:rFonts w:ascii="Times New Roman" w:hAnsi="Times New Roman" w:cs="Times New Roman"/>
                <w:b/>
                <w:sz w:val="20"/>
                <w:szCs w:val="20"/>
              </w:rPr>
              <w:t>S/N</w:t>
            </w:r>
          </w:p>
        </w:tc>
        <w:tc>
          <w:tcPr>
            <w:tcW w:w="2902" w:type="dxa"/>
            <w:tcBorders>
              <w:left w:val="nil"/>
              <w:bottom w:val="single" w:sz="4" w:space="0" w:color="auto"/>
              <w:right w:val="nil"/>
            </w:tcBorders>
          </w:tcPr>
          <w:p w14:paraId="2F1F6A13" w14:textId="77777777" w:rsidR="005B1149" w:rsidRPr="003D769D" w:rsidRDefault="005B1149" w:rsidP="00284102">
            <w:pPr>
              <w:jc w:val="both"/>
              <w:rPr>
                <w:rFonts w:ascii="Times New Roman" w:hAnsi="Times New Roman" w:cs="Times New Roman"/>
                <w:b/>
                <w:sz w:val="20"/>
                <w:szCs w:val="20"/>
              </w:rPr>
            </w:pPr>
            <w:r w:rsidRPr="003D769D">
              <w:rPr>
                <w:rFonts w:ascii="Times New Roman" w:hAnsi="Times New Roman" w:cs="Times New Roman"/>
                <w:b/>
                <w:sz w:val="20"/>
                <w:szCs w:val="20"/>
              </w:rPr>
              <w:t>Items</w:t>
            </w:r>
          </w:p>
        </w:tc>
        <w:tc>
          <w:tcPr>
            <w:tcW w:w="1203" w:type="dxa"/>
            <w:tcBorders>
              <w:left w:val="nil"/>
              <w:bottom w:val="single" w:sz="4" w:space="0" w:color="auto"/>
              <w:right w:val="nil"/>
            </w:tcBorders>
          </w:tcPr>
          <w:p w14:paraId="63352E72" w14:textId="77777777" w:rsidR="005B1149" w:rsidRPr="003D769D" w:rsidRDefault="005B1149" w:rsidP="00284102">
            <w:pPr>
              <w:jc w:val="both"/>
              <w:rPr>
                <w:rFonts w:ascii="Times New Roman" w:hAnsi="Times New Roman" w:cs="Times New Roman"/>
                <w:b/>
                <w:sz w:val="20"/>
                <w:szCs w:val="20"/>
              </w:rPr>
            </w:pPr>
            <w:r w:rsidRPr="003D769D">
              <w:rPr>
                <w:rFonts w:ascii="Times New Roman" w:hAnsi="Times New Roman" w:cs="Times New Roman"/>
                <w:b/>
                <w:sz w:val="20"/>
                <w:szCs w:val="20"/>
              </w:rPr>
              <w:t>A</w:t>
            </w:r>
          </w:p>
          <w:p w14:paraId="0A43B990" w14:textId="77777777" w:rsidR="005B1149" w:rsidRPr="003D769D" w:rsidRDefault="005B1149" w:rsidP="00284102">
            <w:pPr>
              <w:jc w:val="both"/>
              <w:rPr>
                <w:rFonts w:ascii="Times New Roman" w:hAnsi="Times New Roman" w:cs="Times New Roman"/>
                <w:b/>
                <w:sz w:val="20"/>
                <w:szCs w:val="20"/>
              </w:rPr>
            </w:pPr>
            <w:r w:rsidRPr="003D769D">
              <w:rPr>
                <w:rFonts w:ascii="Times New Roman" w:hAnsi="Times New Roman" w:cs="Times New Roman"/>
                <w:b/>
                <w:sz w:val="20"/>
                <w:szCs w:val="20"/>
              </w:rPr>
              <w:t>F         %</w:t>
            </w:r>
          </w:p>
        </w:tc>
        <w:tc>
          <w:tcPr>
            <w:tcW w:w="1202" w:type="dxa"/>
            <w:tcBorders>
              <w:left w:val="nil"/>
              <w:bottom w:val="single" w:sz="4" w:space="0" w:color="auto"/>
              <w:right w:val="nil"/>
            </w:tcBorders>
          </w:tcPr>
          <w:p w14:paraId="63327D3C" w14:textId="77777777" w:rsidR="005B1149" w:rsidRPr="003D769D" w:rsidRDefault="005B1149" w:rsidP="00284102">
            <w:pPr>
              <w:jc w:val="both"/>
              <w:rPr>
                <w:rFonts w:ascii="Times New Roman" w:hAnsi="Times New Roman" w:cs="Times New Roman"/>
                <w:b/>
                <w:sz w:val="20"/>
                <w:szCs w:val="20"/>
              </w:rPr>
            </w:pPr>
            <w:r w:rsidRPr="003D769D">
              <w:rPr>
                <w:rFonts w:ascii="Times New Roman" w:hAnsi="Times New Roman" w:cs="Times New Roman"/>
                <w:b/>
                <w:sz w:val="20"/>
                <w:szCs w:val="20"/>
              </w:rPr>
              <w:t>SA</w:t>
            </w:r>
          </w:p>
          <w:p w14:paraId="22FB6248" w14:textId="77777777" w:rsidR="005B1149" w:rsidRPr="003D769D" w:rsidRDefault="005B1149" w:rsidP="00284102">
            <w:pPr>
              <w:jc w:val="both"/>
              <w:rPr>
                <w:rFonts w:ascii="Times New Roman" w:hAnsi="Times New Roman" w:cs="Times New Roman"/>
                <w:b/>
                <w:sz w:val="20"/>
                <w:szCs w:val="20"/>
              </w:rPr>
            </w:pPr>
            <w:r w:rsidRPr="003D769D">
              <w:rPr>
                <w:rFonts w:ascii="Times New Roman" w:hAnsi="Times New Roman" w:cs="Times New Roman"/>
                <w:b/>
                <w:sz w:val="20"/>
                <w:szCs w:val="20"/>
              </w:rPr>
              <w:t>F         %</w:t>
            </w:r>
          </w:p>
        </w:tc>
        <w:tc>
          <w:tcPr>
            <w:tcW w:w="1203" w:type="dxa"/>
            <w:tcBorders>
              <w:left w:val="nil"/>
              <w:bottom w:val="single" w:sz="4" w:space="0" w:color="auto"/>
              <w:right w:val="nil"/>
            </w:tcBorders>
          </w:tcPr>
          <w:p w14:paraId="20F624D2" w14:textId="77777777" w:rsidR="005B1149" w:rsidRPr="003D769D" w:rsidRDefault="005B1149" w:rsidP="00284102">
            <w:pPr>
              <w:jc w:val="both"/>
              <w:rPr>
                <w:rFonts w:ascii="Times New Roman" w:hAnsi="Times New Roman" w:cs="Times New Roman"/>
                <w:b/>
                <w:sz w:val="20"/>
                <w:szCs w:val="20"/>
              </w:rPr>
            </w:pPr>
            <w:r w:rsidRPr="003D769D">
              <w:rPr>
                <w:rFonts w:ascii="Times New Roman" w:hAnsi="Times New Roman" w:cs="Times New Roman"/>
                <w:b/>
                <w:sz w:val="20"/>
                <w:szCs w:val="20"/>
              </w:rPr>
              <w:t>D</w:t>
            </w:r>
          </w:p>
          <w:p w14:paraId="1DEF5CC4" w14:textId="77777777" w:rsidR="005B1149" w:rsidRPr="003D769D" w:rsidRDefault="005B1149" w:rsidP="00284102">
            <w:pPr>
              <w:jc w:val="both"/>
              <w:rPr>
                <w:rFonts w:ascii="Times New Roman" w:hAnsi="Times New Roman" w:cs="Times New Roman"/>
                <w:b/>
                <w:sz w:val="20"/>
                <w:szCs w:val="20"/>
              </w:rPr>
            </w:pPr>
            <w:r w:rsidRPr="003D769D">
              <w:rPr>
                <w:rFonts w:ascii="Times New Roman" w:hAnsi="Times New Roman" w:cs="Times New Roman"/>
                <w:b/>
                <w:sz w:val="20"/>
                <w:szCs w:val="20"/>
              </w:rPr>
              <w:t>F        %</w:t>
            </w:r>
          </w:p>
        </w:tc>
        <w:tc>
          <w:tcPr>
            <w:tcW w:w="1064" w:type="dxa"/>
            <w:tcBorders>
              <w:left w:val="nil"/>
              <w:bottom w:val="single" w:sz="4" w:space="0" w:color="auto"/>
              <w:right w:val="nil"/>
            </w:tcBorders>
          </w:tcPr>
          <w:p w14:paraId="02C681D4" w14:textId="77777777" w:rsidR="005B1149" w:rsidRPr="003D769D" w:rsidRDefault="005B1149" w:rsidP="00284102">
            <w:pPr>
              <w:jc w:val="both"/>
              <w:rPr>
                <w:rFonts w:ascii="Times New Roman" w:hAnsi="Times New Roman" w:cs="Times New Roman"/>
                <w:b/>
                <w:sz w:val="20"/>
                <w:szCs w:val="20"/>
              </w:rPr>
            </w:pPr>
            <w:r w:rsidRPr="003D769D">
              <w:rPr>
                <w:rFonts w:ascii="Times New Roman" w:hAnsi="Times New Roman" w:cs="Times New Roman"/>
                <w:b/>
                <w:sz w:val="20"/>
                <w:szCs w:val="20"/>
              </w:rPr>
              <w:t>SD</w:t>
            </w:r>
          </w:p>
          <w:p w14:paraId="146F6574" w14:textId="77777777" w:rsidR="005B1149" w:rsidRPr="003D769D" w:rsidRDefault="005B1149" w:rsidP="00284102">
            <w:pPr>
              <w:jc w:val="both"/>
              <w:rPr>
                <w:rFonts w:ascii="Times New Roman" w:hAnsi="Times New Roman" w:cs="Times New Roman"/>
                <w:b/>
                <w:sz w:val="20"/>
                <w:szCs w:val="20"/>
              </w:rPr>
            </w:pPr>
            <w:r w:rsidRPr="003D769D">
              <w:rPr>
                <w:rFonts w:ascii="Times New Roman" w:hAnsi="Times New Roman" w:cs="Times New Roman"/>
                <w:b/>
                <w:sz w:val="20"/>
                <w:szCs w:val="20"/>
              </w:rPr>
              <w:t>F       %</w:t>
            </w:r>
          </w:p>
        </w:tc>
        <w:tc>
          <w:tcPr>
            <w:tcW w:w="1064" w:type="dxa"/>
            <w:tcBorders>
              <w:left w:val="nil"/>
              <w:bottom w:val="single" w:sz="4" w:space="0" w:color="auto"/>
              <w:right w:val="nil"/>
            </w:tcBorders>
          </w:tcPr>
          <w:p w14:paraId="1093D8E8" w14:textId="77777777" w:rsidR="005B1149" w:rsidRPr="003D769D" w:rsidRDefault="005B1149" w:rsidP="00284102">
            <w:pPr>
              <w:jc w:val="both"/>
              <w:rPr>
                <w:rFonts w:ascii="Times New Roman" w:hAnsi="Times New Roman" w:cs="Times New Roman"/>
                <w:b/>
                <w:sz w:val="20"/>
                <w:szCs w:val="20"/>
              </w:rPr>
            </w:pPr>
            <w:r w:rsidRPr="003D769D">
              <w:rPr>
                <w:rFonts w:ascii="Times New Roman" w:hAnsi="Times New Roman" w:cs="Times New Roman"/>
                <w:b/>
                <w:sz w:val="20"/>
                <w:szCs w:val="20"/>
              </w:rPr>
              <w:t>MEAN</w:t>
            </w:r>
          </w:p>
        </w:tc>
      </w:tr>
      <w:tr w:rsidR="005B1149" w:rsidRPr="003D769D" w14:paraId="166497C3" w14:textId="77777777" w:rsidTr="004575AB">
        <w:trPr>
          <w:trHeight w:val="365"/>
        </w:trPr>
        <w:tc>
          <w:tcPr>
            <w:tcW w:w="590" w:type="dxa"/>
            <w:tcBorders>
              <w:bottom w:val="nil"/>
              <w:right w:val="nil"/>
            </w:tcBorders>
          </w:tcPr>
          <w:p w14:paraId="57EF8A8C" w14:textId="77777777" w:rsidR="005B1149" w:rsidRPr="003D769D" w:rsidRDefault="005B1149" w:rsidP="00284102">
            <w:pPr>
              <w:spacing w:before="240"/>
              <w:jc w:val="both"/>
              <w:rPr>
                <w:rFonts w:ascii="Times New Roman" w:hAnsi="Times New Roman" w:cs="Times New Roman"/>
                <w:sz w:val="20"/>
                <w:szCs w:val="20"/>
              </w:rPr>
            </w:pPr>
            <w:bookmarkStart w:id="6" w:name="_Hlk196816327"/>
            <w:r w:rsidRPr="003D769D">
              <w:rPr>
                <w:rFonts w:ascii="Times New Roman" w:hAnsi="Times New Roman" w:cs="Times New Roman"/>
                <w:sz w:val="20"/>
                <w:szCs w:val="20"/>
              </w:rPr>
              <w:t>1.</w:t>
            </w:r>
          </w:p>
        </w:tc>
        <w:tc>
          <w:tcPr>
            <w:tcW w:w="2902" w:type="dxa"/>
            <w:tcBorders>
              <w:left w:val="nil"/>
              <w:bottom w:val="nil"/>
              <w:right w:val="nil"/>
            </w:tcBorders>
          </w:tcPr>
          <w:p w14:paraId="1BA2FA99" w14:textId="77777777" w:rsidR="005B1149" w:rsidRPr="00962B83" w:rsidRDefault="005B1149" w:rsidP="00284102">
            <w:pPr>
              <w:spacing w:before="240"/>
              <w:jc w:val="both"/>
              <w:rPr>
                <w:rFonts w:ascii="Times New Roman" w:hAnsi="Times New Roman" w:cs="Times New Roman"/>
                <w:sz w:val="24"/>
                <w:szCs w:val="24"/>
              </w:rPr>
            </w:pPr>
            <w:r w:rsidRPr="00962B83">
              <w:rPr>
                <w:rFonts w:ascii="Times New Roman" w:eastAsia="Times New Roman" w:hAnsi="Times New Roman" w:cs="Times New Roman"/>
                <w:sz w:val="24"/>
                <w:szCs w:val="24"/>
              </w:rPr>
              <w:t>Online education is effective for teaching and learning.</w:t>
            </w:r>
          </w:p>
        </w:tc>
        <w:tc>
          <w:tcPr>
            <w:tcW w:w="1203" w:type="dxa"/>
            <w:tcBorders>
              <w:left w:val="nil"/>
              <w:bottom w:val="nil"/>
              <w:right w:val="nil"/>
            </w:tcBorders>
          </w:tcPr>
          <w:p w14:paraId="56747BF9" w14:textId="77777777" w:rsidR="005B1149" w:rsidRPr="00962B83" w:rsidRDefault="005B1149" w:rsidP="00284102">
            <w:pPr>
              <w:spacing w:before="240" w:afterAutospacing="1"/>
              <w:jc w:val="both"/>
              <w:rPr>
                <w:rFonts w:ascii="Times New Roman" w:hAnsi="Times New Roman" w:cs="Times New Roman"/>
                <w:sz w:val="24"/>
                <w:szCs w:val="24"/>
              </w:rPr>
            </w:pPr>
            <w:r w:rsidRPr="00962B83">
              <w:rPr>
                <w:rFonts w:ascii="Times New Roman" w:hAnsi="Times New Roman" w:cs="Times New Roman"/>
                <w:sz w:val="24"/>
                <w:szCs w:val="24"/>
              </w:rPr>
              <w:t>64    24.9</w:t>
            </w:r>
          </w:p>
        </w:tc>
        <w:tc>
          <w:tcPr>
            <w:tcW w:w="1202" w:type="dxa"/>
            <w:tcBorders>
              <w:left w:val="nil"/>
              <w:bottom w:val="nil"/>
              <w:right w:val="nil"/>
            </w:tcBorders>
          </w:tcPr>
          <w:p w14:paraId="4DC4E8BB" w14:textId="77777777" w:rsidR="005B1149" w:rsidRPr="00962B83" w:rsidRDefault="005B1149" w:rsidP="00284102">
            <w:pPr>
              <w:spacing w:before="240" w:afterAutospacing="1"/>
              <w:jc w:val="both"/>
              <w:rPr>
                <w:rFonts w:ascii="Times New Roman" w:hAnsi="Times New Roman" w:cs="Times New Roman"/>
                <w:sz w:val="24"/>
                <w:szCs w:val="24"/>
              </w:rPr>
            </w:pPr>
            <w:r w:rsidRPr="00962B83">
              <w:rPr>
                <w:rFonts w:ascii="Times New Roman" w:hAnsi="Times New Roman" w:cs="Times New Roman"/>
                <w:sz w:val="24"/>
                <w:szCs w:val="24"/>
              </w:rPr>
              <w:t>140    54.5</w:t>
            </w:r>
          </w:p>
        </w:tc>
        <w:tc>
          <w:tcPr>
            <w:tcW w:w="1203" w:type="dxa"/>
            <w:tcBorders>
              <w:left w:val="nil"/>
              <w:bottom w:val="nil"/>
              <w:right w:val="nil"/>
            </w:tcBorders>
          </w:tcPr>
          <w:p w14:paraId="16212FA5" w14:textId="77777777" w:rsidR="005B1149" w:rsidRPr="00962B83" w:rsidRDefault="005B1149" w:rsidP="00284102">
            <w:pPr>
              <w:spacing w:before="240" w:afterAutospacing="1"/>
              <w:jc w:val="both"/>
              <w:rPr>
                <w:rFonts w:ascii="Times New Roman" w:hAnsi="Times New Roman" w:cs="Times New Roman"/>
                <w:sz w:val="24"/>
                <w:szCs w:val="24"/>
              </w:rPr>
            </w:pPr>
            <w:r w:rsidRPr="00962B83">
              <w:rPr>
                <w:rFonts w:ascii="Times New Roman" w:hAnsi="Times New Roman" w:cs="Times New Roman"/>
                <w:sz w:val="24"/>
                <w:szCs w:val="24"/>
              </w:rPr>
              <w:t xml:space="preserve"> 39   15.2</w:t>
            </w:r>
          </w:p>
        </w:tc>
        <w:tc>
          <w:tcPr>
            <w:tcW w:w="1064" w:type="dxa"/>
            <w:tcBorders>
              <w:left w:val="nil"/>
              <w:bottom w:val="nil"/>
              <w:right w:val="nil"/>
            </w:tcBorders>
          </w:tcPr>
          <w:p w14:paraId="122D7B07" w14:textId="77777777" w:rsidR="005B1149" w:rsidRPr="00962B83" w:rsidRDefault="005B1149" w:rsidP="00284102">
            <w:pPr>
              <w:spacing w:before="240" w:afterAutospacing="1"/>
              <w:jc w:val="both"/>
              <w:rPr>
                <w:rFonts w:ascii="Times New Roman" w:hAnsi="Times New Roman" w:cs="Times New Roman"/>
                <w:sz w:val="24"/>
                <w:szCs w:val="24"/>
              </w:rPr>
            </w:pPr>
            <w:r w:rsidRPr="00962B83">
              <w:rPr>
                <w:rFonts w:ascii="Times New Roman" w:hAnsi="Times New Roman" w:cs="Times New Roman"/>
                <w:sz w:val="24"/>
                <w:szCs w:val="24"/>
              </w:rPr>
              <w:t>14     5.4</w:t>
            </w:r>
          </w:p>
        </w:tc>
        <w:tc>
          <w:tcPr>
            <w:tcW w:w="1064" w:type="dxa"/>
            <w:tcBorders>
              <w:left w:val="nil"/>
              <w:bottom w:val="nil"/>
              <w:right w:val="nil"/>
            </w:tcBorders>
          </w:tcPr>
          <w:p w14:paraId="75D563DA" w14:textId="77777777" w:rsidR="005B1149" w:rsidRPr="00962B83" w:rsidRDefault="005B1149" w:rsidP="00284102">
            <w:pPr>
              <w:spacing w:before="240" w:afterAutospacing="1"/>
              <w:jc w:val="both"/>
              <w:rPr>
                <w:rFonts w:ascii="Times New Roman" w:hAnsi="Times New Roman" w:cs="Times New Roman"/>
                <w:sz w:val="24"/>
                <w:szCs w:val="24"/>
              </w:rPr>
            </w:pPr>
            <w:r w:rsidRPr="00962B83">
              <w:rPr>
                <w:rFonts w:ascii="Times New Roman" w:hAnsi="Times New Roman" w:cs="Times New Roman"/>
                <w:sz w:val="24"/>
                <w:szCs w:val="24"/>
              </w:rPr>
              <w:t>2.0117</w:t>
            </w:r>
          </w:p>
        </w:tc>
      </w:tr>
      <w:tr w:rsidR="005B1149" w:rsidRPr="003D769D" w14:paraId="03592C35" w14:textId="77777777" w:rsidTr="004575AB">
        <w:tc>
          <w:tcPr>
            <w:tcW w:w="590" w:type="dxa"/>
            <w:tcBorders>
              <w:top w:val="nil"/>
              <w:bottom w:val="nil"/>
              <w:right w:val="nil"/>
            </w:tcBorders>
          </w:tcPr>
          <w:p w14:paraId="2C1EC72B" w14:textId="77777777" w:rsidR="005B1149" w:rsidRPr="003D769D" w:rsidRDefault="005B1149" w:rsidP="00284102">
            <w:pPr>
              <w:spacing w:before="240"/>
              <w:jc w:val="both"/>
              <w:rPr>
                <w:rFonts w:ascii="Times New Roman" w:hAnsi="Times New Roman" w:cs="Times New Roman"/>
                <w:sz w:val="20"/>
                <w:szCs w:val="20"/>
              </w:rPr>
            </w:pPr>
            <w:bookmarkStart w:id="7" w:name="_Hlk196816399"/>
            <w:bookmarkEnd w:id="6"/>
            <w:r w:rsidRPr="003D769D">
              <w:rPr>
                <w:rFonts w:ascii="Times New Roman" w:hAnsi="Times New Roman" w:cs="Times New Roman"/>
                <w:sz w:val="20"/>
                <w:szCs w:val="20"/>
              </w:rPr>
              <w:t>2.</w:t>
            </w:r>
          </w:p>
        </w:tc>
        <w:tc>
          <w:tcPr>
            <w:tcW w:w="2902" w:type="dxa"/>
            <w:tcBorders>
              <w:top w:val="nil"/>
              <w:left w:val="nil"/>
              <w:bottom w:val="nil"/>
              <w:right w:val="nil"/>
            </w:tcBorders>
          </w:tcPr>
          <w:p w14:paraId="33CB805B" w14:textId="77777777" w:rsidR="005B1149" w:rsidRPr="00962B83" w:rsidRDefault="005B1149" w:rsidP="00284102">
            <w:pPr>
              <w:spacing w:before="240"/>
              <w:jc w:val="both"/>
              <w:rPr>
                <w:rFonts w:ascii="Times New Roman" w:hAnsi="Times New Roman" w:cs="Times New Roman"/>
                <w:sz w:val="24"/>
                <w:szCs w:val="24"/>
              </w:rPr>
            </w:pPr>
            <w:r w:rsidRPr="00962B83">
              <w:rPr>
                <w:rFonts w:ascii="Times New Roman" w:eastAsia="Times New Roman" w:hAnsi="Times New Roman" w:cs="Times New Roman"/>
                <w:sz w:val="24"/>
                <w:szCs w:val="24"/>
              </w:rPr>
              <w:t>I prefer online classes to face-to-face classes.</w:t>
            </w:r>
          </w:p>
        </w:tc>
        <w:tc>
          <w:tcPr>
            <w:tcW w:w="1203" w:type="dxa"/>
            <w:tcBorders>
              <w:top w:val="nil"/>
              <w:left w:val="nil"/>
              <w:bottom w:val="nil"/>
              <w:right w:val="nil"/>
            </w:tcBorders>
          </w:tcPr>
          <w:p w14:paraId="210804B1" w14:textId="77777777" w:rsidR="005B1149" w:rsidRPr="00962B83" w:rsidRDefault="005B1149" w:rsidP="00284102">
            <w:pPr>
              <w:spacing w:before="240"/>
              <w:jc w:val="both"/>
              <w:rPr>
                <w:rFonts w:ascii="Times New Roman" w:hAnsi="Times New Roman" w:cs="Times New Roman"/>
                <w:sz w:val="24"/>
                <w:szCs w:val="24"/>
              </w:rPr>
            </w:pPr>
            <w:r w:rsidRPr="00962B83">
              <w:rPr>
                <w:rFonts w:ascii="Times New Roman" w:hAnsi="Times New Roman" w:cs="Times New Roman"/>
                <w:sz w:val="24"/>
                <w:szCs w:val="24"/>
              </w:rPr>
              <w:t>61      23.7</w:t>
            </w:r>
          </w:p>
        </w:tc>
        <w:tc>
          <w:tcPr>
            <w:tcW w:w="1202" w:type="dxa"/>
            <w:tcBorders>
              <w:top w:val="nil"/>
              <w:left w:val="nil"/>
              <w:bottom w:val="nil"/>
              <w:right w:val="nil"/>
            </w:tcBorders>
          </w:tcPr>
          <w:p w14:paraId="4BA8C7C7" w14:textId="670A2898" w:rsidR="005B1149" w:rsidRPr="00962B83" w:rsidRDefault="005B1149" w:rsidP="00284102">
            <w:pPr>
              <w:spacing w:before="240"/>
              <w:jc w:val="both"/>
              <w:rPr>
                <w:rFonts w:ascii="Times New Roman" w:hAnsi="Times New Roman" w:cs="Times New Roman"/>
                <w:sz w:val="24"/>
                <w:szCs w:val="24"/>
              </w:rPr>
            </w:pPr>
            <w:r w:rsidRPr="00962B83">
              <w:rPr>
                <w:rFonts w:ascii="Times New Roman" w:hAnsi="Times New Roman" w:cs="Times New Roman"/>
                <w:sz w:val="24"/>
                <w:szCs w:val="24"/>
              </w:rPr>
              <w:t>122   47.5</w:t>
            </w:r>
          </w:p>
        </w:tc>
        <w:tc>
          <w:tcPr>
            <w:tcW w:w="1203" w:type="dxa"/>
            <w:tcBorders>
              <w:top w:val="nil"/>
              <w:left w:val="nil"/>
              <w:bottom w:val="nil"/>
              <w:right w:val="nil"/>
            </w:tcBorders>
          </w:tcPr>
          <w:p w14:paraId="2504F017" w14:textId="77777777" w:rsidR="005B1149" w:rsidRPr="00962B83" w:rsidRDefault="005B1149" w:rsidP="00284102">
            <w:pPr>
              <w:spacing w:before="240"/>
              <w:jc w:val="both"/>
              <w:rPr>
                <w:rFonts w:ascii="Times New Roman" w:hAnsi="Times New Roman" w:cs="Times New Roman"/>
                <w:sz w:val="24"/>
                <w:szCs w:val="24"/>
              </w:rPr>
            </w:pPr>
            <w:r w:rsidRPr="00962B83">
              <w:rPr>
                <w:rFonts w:ascii="Times New Roman" w:hAnsi="Times New Roman" w:cs="Times New Roman"/>
                <w:sz w:val="24"/>
                <w:szCs w:val="24"/>
              </w:rPr>
              <w:t>60   23.3</w:t>
            </w:r>
          </w:p>
        </w:tc>
        <w:tc>
          <w:tcPr>
            <w:tcW w:w="1064" w:type="dxa"/>
            <w:tcBorders>
              <w:top w:val="nil"/>
              <w:left w:val="nil"/>
              <w:bottom w:val="nil"/>
              <w:right w:val="nil"/>
            </w:tcBorders>
          </w:tcPr>
          <w:p w14:paraId="497B712E" w14:textId="77777777" w:rsidR="005B1149" w:rsidRPr="00962B83" w:rsidRDefault="005B1149" w:rsidP="00284102">
            <w:pPr>
              <w:spacing w:before="240"/>
              <w:jc w:val="both"/>
              <w:rPr>
                <w:rFonts w:ascii="Times New Roman" w:hAnsi="Times New Roman" w:cs="Times New Roman"/>
                <w:sz w:val="24"/>
                <w:szCs w:val="24"/>
              </w:rPr>
            </w:pPr>
            <w:r w:rsidRPr="00962B83">
              <w:rPr>
                <w:rFonts w:ascii="Times New Roman" w:hAnsi="Times New Roman" w:cs="Times New Roman"/>
                <w:sz w:val="24"/>
                <w:szCs w:val="24"/>
              </w:rPr>
              <w:t>14    5.4</w:t>
            </w:r>
          </w:p>
        </w:tc>
        <w:tc>
          <w:tcPr>
            <w:tcW w:w="1064" w:type="dxa"/>
            <w:tcBorders>
              <w:top w:val="nil"/>
              <w:left w:val="nil"/>
              <w:bottom w:val="nil"/>
              <w:right w:val="nil"/>
            </w:tcBorders>
          </w:tcPr>
          <w:p w14:paraId="1FB1CED9" w14:textId="77777777" w:rsidR="005B1149" w:rsidRPr="00962B83" w:rsidRDefault="005B1149" w:rsidP="00284102">
            <w:pPr>
              <w:spacing w:before="240"/>
              <w:jc w:val="both"/>
              <w:rPr>
                <w:rFonts w:ascii="Times New Roman" w:hAnsi="Times New Roman" w:cs="Times New Roman"/>
                <w:sz w:val="24"/>
                <w:szCs w:val="24"/>
              </w:rPr>
            </w:pPr>
            <w:r w:rsidRPr="00962B83">
              <w:rPr>
                <w:rFonts w:ascii="Times New Roman" w:hAnsi="Times New Roman" w:cs="Times New Roman"/>
                <w:sz w:val="24"/>
                <w:szCs w:val="24"/>
              </w:rPr>
              <w:t>2.1051</w:t>
            </w:r>
          </w:p>
        </w:tc>
      </w:tr>
      <w:tr w:rsidR="005B1149" w:rsidRPr="003D769D" w14:paraId="30609571" w14:textId="77777777" w:rsidTr="004575AB">
        <w:tc>
          <w:tcPr>
            <w:tcW w:w="590" w:type="dxa"/>
            <w:tcBorders>
              <w:top w:val="nil"/>
              <w:bottom w:val="nil"/>
              <w:right w:val="nil"/>
            </w:tcBorders>
          </w:tcPr>
          <w:p w14:paraId="0F01AAC6" w14:textId="77777777" w:rsidR="005B1149" w:rsidRPr="003D769D" w:rsidRDefault="005B1149" w:rsidP="00284102">
            <w:pPr>
              <w:spacing w:before="240"/>
              <w:jc w:val="both"/>
              <w:rPr>
                <w:rFonts w:ascii="Times New Roman" w:hAnsi="Times New Roman" w:cs="Times New Roman"/>
                <w:sz w:val="20"/>
                <w:szCs w:val="20"/>
              </w:rPr>
            </w:pPr>
            <w:bookmarkStart w:id="8" w:name="_Hlk196816455"/>
            <w:bookmarkEnd w:id="7"/>
            <w:r w:rsidRPr="003D769D">
              <w:rPr>
                <w:rFonts w:ascii="Times New Roman" w:hAnsi="Times New Roman" w:cs="Times New Roman"/>
                <w:sz w:val="20"/>
                <w:szCs w:val="20"/>
              </w:rPr>
              <w:t>3.</w:t>
            </w:r>
          </w:p>
        </w:tc>
        <w:tc>
          <w:tcPr>
            <w:tcW w:w="2902" w:type="dxa"/>
            <w:tcBorders>
              <w:top w:val="nil"/>
              <w:left w:val="nil"/>
              <w:bottom w:val="nil"/>
              <w:right w:val="nil"/>
            </w:tcBorders>
          </w:tcPr>
          <w:p w14:paraId="4E012646" w14:textId="77777777" w:rsidR="005B1149" w:rsidRPr="00962B83" w:rsidRDefault="005B1149" w:rsidP="00284102">
            <w:pPr>
              <w:spacing w:before="240"/>
              <w:jc w:val="both"/>
              <w:rPr>
                <w:rFonts w:ascii="Times New Roman" w:hAnsi="Times New Roman" w:cs="Times New Roman"/>
                <w:sz w:val="24"/>
                <w:szCs w:val="24"/>
              </w:rPr>
            </w:pPr>
            <w:r w:rsidRPr="00962B83">
              <w:rPr>
                <w:rFonts w:ascii="Times New Roman" w:eastAsia="Times New Roman" w:hAnsi="Times New Roman" w:cs="Times New Roman"/>
                <w:sz w:val="24"/>
                <w:szCs w:val="24"/>
              </w:rPr>
              <w:t>Online learning enhances student engagement.</w:t>
            </w:r>
          </w:p>
        </w:tc>
        <w:tc>
          <w:tcPr>
            <w:tcW w:w="1203" w:type="dxa"/>
            <w:tcBorders>
              <w:top w:val="nil"/>
              <w:left w:val="nil"/>
              <w:bottom w:val="nil"/>
              <w:right w:val="nil"/>
            </w:tcBorders>
          </w:tcPr>
          <w:p w14:paraId="1D263C0D" w14:textId="77777777" w:rsidR="005B1149" w:rsidRPr="00962B83" w:rsidRDefault="005B1149" w:rsidP="00284102">
            <w:pPr>
              <w:spacing w:before="240"/>
              <w:jc w:val="both"/>
              <w:rPr>
                <w:rFonts w:ascii="Times New Roman" w:hAnsi="Times New Roman" w:cs="Times New Roman"/>
                <w:bCs/>
                <w:sz w:val="24"/>
                <w:szCs w:val="24"/>
              </w:rPr>
            </w:pPr>
            <w:r w:rsidRPr="00962B83">
              <w:rPr>
                <w:rFonts w:ascii="Times New Roman" w:hAnsi="Times New Roman" w:cs="Times New Roman"/>
                <w:bCs/>
                <w:sz w:val="24"/>
                <w:szCs w:val="24"/>
              </w:rPr>
              <w:t>108    42.5</w:t>
            </w:r>
          </w:p>
        </w:tc>
        <w:tc>
          <w:tcPr>
            <w:tcW w:w="1202" w:type="dxa"/>
            <w:tcBorders>
              <w:top w:val="nil"/>
              <w:left w:val="nil"/>
              <w:bottom w:val="nil"/>
              <w:right w:val="nil"/>
            </w:tcBorders>
          </w:tcPr>
          <w:p w14:paraId="5EDA726C" w14:textId="77777777" w:rsidR="005B1149" w:rsidRPr="00962B83" w:rsidRDefault="005B1149" w:rsidP="00284102">
            <w:pPr>
              <w:spacing w:before="240"/>
              <w:jc w:val="both"/>
              <w:rPr>
                <w:rFonts w:ascii="Times New Roman" w:hAnsi="Times New Roman" w:cs="Times New Roman"/>
                <w:bCs/>
                <w:sz w:val="24"/>
                <w:szCs w:val="24"/>
              </w:rPr>
            </w:pPr>
            <w:r w:rsidRPr="00962B83">
              <w:rPr>
                <w:rFonts w:ascii="Times New Roman" w:hAnsi="Times New Roman" w:cs="Times New Roman"/>
                <w:bCs/>
                <w:sz w:val="24"/>
                <w:szCs w:val="24"/>
              </w:rPr>
              <w:t>106    41.2</w:t>
            </w:r>
          </w:p>
        </w:tc>
        <w:tc>
          <w:tcPr>
            <w:tcW w:w="1203" w:type="dxa"/>
            <w:tcBorders>
              <w:top w:val="nil"/>
              <w:left w:val="nil"/>
              <w:bottom w:val="nil"/>
              <w:right w:val="nil"/>
            </w:tcBorders>
          </w:tcPr>
          <w:p w14:paraId="7D647FCF" w14:textId="77777777" w:rsidR="005B1149" w:rsidRPr="00962B83" w:rsidRDefault="005B1149" w:rsidP="00284102">
            <w:pPr>
              <w:spacing w:before="240"/>
              <w:jc w:val="both"/>
              <w:rPr>
                <w:rFonts w:ascii="Times New Roman" w:hAnsi="Times New Roman" w:cs="Times New Roman"/>
                <w:bCs/>
                <w:sz w:val="24"/>
                <w:szCs w:val="24"/>
              </w:rPr>
            </w:pPr>
            <w:r w:rsidRPr="00962B83">
              <w:rPr>
                <w:rFonts w:ascii="Times New Roman" w:hAnsi="Times New Roman" w:cs="Times New Roman"/>
                <w:bCs/>
                <w:sz w:val="24"/>
                <w:szCs w:val="24"/>
              </w:rPr>
              <w:t>25    9.7</w:t>
            </w:r>
          </w:p>
        </w:tc>
        <w:tc>
          <w:tcPr>
            <w:tcW w:w="1064" w:type="dxa"/>
            <w:tcBorders>
              <w:top w:val="nil"/>
              <w:left w:val="nil"/>
              <w:bottom w:val="nil"/>
              <w:right w:val="nil"/>
            </w:tcBorders>
          </w:tcPr>
          <w:p w14:paraId="13881B98" w14:textId="77777777" w:rsidR="005B1149" w:rsidRPr="00962B83" w:rsidRDefault="005B1149" w:rsidP="00284102">
            <w:pPr>
              <w:spacing w:before="240"/>
              <w:jc w:val="both"/>
              <w:rPr>
                <w:rFonts w:ascii="Times New Roman" w:hAnsi="Times New Roman" w:cs="Times New Roman"/>
                <w:bCs/>
                <w:sz w:val="24"/>
                <w:szCs w:val="24"/>
              </w:rPr>
            </w:pPr>
            <w:r w:rsidRPr="00962B83">
              <w:rPr>
                <w:rFonts w:ascii="Times New Roman" w:hAnsi="Times New Roman" w:cs="Times New Roman"/>
                <w:bCs/>
                <w:sz w:val="24"/>
                <w:szCs w:val="24"/>
              </w:rPr>
              <w:t>18     7.0</w:t>
            </w:r>
          </w:p>
        </w:tc>
        <w:tc>
          <w:tcPr>
            <w:tcW w:w="1064" w:type="dxa"/>
            <w:tcBorders>
              <w:top w:val="nil"/>
              <w:left w:val="nil"/>
              <w:bottom w:val="nil"/>
              <w:right w:val="nil"/>
            </w:tcBorders>
          </w:tcPr>
          <w:p w14:paraId="67973F34" w14:textId="77777777" w:rsidR="005B1149" w:rsidRPr="00962B83" w:rsidRDefault="005B1149" w:rsidP="00284102">
            <w:pPr>
              <w:spacing w:before="240"/>
              <w:jc w:val="both"/>
              <w:rPr>
                <w:rFonts w:ascii="Times New Roman" w:hAnsi="Times New Roman" w:cs="Times New Roman"/>
                <w:bCs/>
                <w:sz w:val="24"/>
                <w:szCs w:val="24"/>
              </w:rPr>
            </w:pPr>
            <w:r w:rsidRPr="00962B83">
              <w:rPr>
                <w:rFonts w:ascii="Times New Roman" w:hAnsi="Times New Roman" w:cs="Times New Roman"/>
                <w:bCs/>
                <w:sz w:val="24"/>
                <w:szCs w:val="24"/>
              </w:rPr>
              <w:t>1.8171</w:t>
            </w:r>
          </w:p>
        </w:tc>
      </w:tr>
      <w:tr w:rsidR="005B1149" w:rsidRPr="003D769D" w14:paraId="0CB12E09" w14:textId="77777777" w:rsidTr="00962B83">
        <w:tc>
          <w:tcPr>
            <w:tcW w:w="590" w:type="dxa"/>
            <w:tcBorders>
              <w:top w:val="nil"/>
              <w:bottom w:val="nil"/>
              <w:right w:val="nil"/>
            </w:tcBorders>
          </w:tcPr>
          <w:p w14:paraId="0451EAF1" w14:textId="77777777" w:rsidR="005B1149" w:rsidRPr="003D769D" w:rsidRDefault="005B1149" w:rsidP="00284102">
            <w:pPr>
              <w:spacing w:before="240"/>
              <w:jc w:val="both"/>
              <w:rPr>
                <w:rFonts w:ascii="Times New Roman" w:hAnsi="Times New Roman" w:cs="Times New Roman"/>
                <w:sz w:val="20"/>
                <w:szCs w:val="20"/>
              </w:rPr>
            </w:pPr>
            <w:bookmarkStart w:id="9" w:name="_Hlk197378136"/>
            <w:bookmarkEnd w:id="8"/>
            <w:r w:rsidRPr="003D769D">
              <w:rPr>
                <w:rFonts w:ascii="Times New Roman" w:hAnsi="Times New Roman" w:cs="Times New Roman"/>
                <w:sz w:val="20"/>
                <w:szCs w:val="20"/>
              </w:rPr>
              <w:t>4.</w:t>
            </w:r>
          </w:p>
        </w:tc>
        <w:tc>
          <w:tcPr>
            <w:tcW w:w="2902" w:type="dxa"/>
            <w:tcBorders>
              <w:top w:val="nil"/>
              <w:left w:val="nil"/>
              <w:bottom w:val="nil"/>
              <w:right w:val="nil"/>
            </w:tcBorders>
          </w:tcPr>
          <w:p w14:paraId="55AEDFB0" w14:textId="77777777" w:rsidR="005B1149" w:rsidRPr="00962B83" w:rsidRDefault="005B1149" w:rsidP="00284102">
            <w:pPr>
              <w:spacing w:before="240"/>
              <w:jc w:val="both"/>
              <w:rPr>
                <w:rFonts w:ascii="Times New Roman" w:hAnsi="Times New Roman" w:cs="Times New Roman"/>
                <w:sz w:val="24"/>
                <w:szCs w:val="24"/>
              </w:rPr>
            </w:pPr>
            <w:r w:rsidRPr="00962B83">
              <w:rPr>
                <w:rFonts w:ascii="Times New Roman" w:eastAsia="Times New Roman" w:hAnsi="Times New Roman" w:cs="Times New Roman"/>
                <w:sz w:val="24"/>
                <w:szCs w:val="24"/>
              </w:rPr>
              <w:t>Online classes save more time compared to physical classes</w:t>
            </w:r>
          </w:p>
        </w:tc>
        <w:tc>
          <w:tcPr>
            <w:tcW w:w="1203" w:type="dxa"/>
            <w:tcBorders>
              <w:top w:val="nil"/>
              <w:left w:val="nil"/>
              <w:bottom w:val="nil"/>
              <w:right w:val="nil"/>
            </w:tcBorders>
          </w:tcPr>
          <w:p w14:paraId="30C84F5C" w14:textId="77777777" w:rsidR="005B1149" w:rsidRPr="00962B83" w:rsidRDefault="005B1149" w:rsidP="00284102">
            <w:pPr>
              <w:spacing w:before="240"/>
              <w:jc w:val="both"/>
              <w:rPr>
                <w:rFonts w:ascii="Times New Roman" w:hAnsi="Times New Roman" w:cs="Times New Roman"/>
                <w:bCs/>
                <w:sz w:val="24"/>
                <w:szCs w:val="24"/>
              </w:rPr>
            </w:pPr>
            <w:r w:rsidRPr="00962B83">
              <w:rPr>
                <w:rFonts w:ascii="Times New Roman" w:hAnsi="Times New Roman" w:cs="Times New Roman"/>
                <w:bCs/>
                <w:sz w:val="24"/>
                <w:szCs w:val="24"/>
              </w:rPr>
              <w:t>77    30.0</w:t>
            </w:r>
          </w:p>
        </w:tc>
        <w:tc>
          <w:tcPr>
            <w:tcW w:w="1202" w:type="dxa"/>
            <w:tcBorders>
              <w:top w:val="nil"/>
              <w:left w:val="nil"/>
              <w:bottom w:val="nil"/>
              <w:right w:val="nil"/>
            </w:tcBorders>
          </w:tcPr>
          <w:p w14:paraId="0F994FE5" w14:textId="77777777" w:rsidR="005B1149" w:rsidRPr="00962B83" w:rsidRDefault="005B1149" w:rsidP="00284102">
            <w:pPr>
              <w:spacing w:before="240"/>
              <w:jc w:val="both"/>
              <w:rPr>
                <w:rFonts w:ascii="Times New Roman" w:hAnsi="Times New Roman" w:cs="Times New Roman"/>
                <w:bCs/>
                <w:sz w:val="24"/>
                <w:szCs w:val="24"/>
              </w:rPr>
            </w:pPr>
            <w:r w:rsidRPr="00962B83">
              <w:rPr>
                <w:rFonts w:ascii="Times New Roman" w:hAnsi="Times New Roman" w:cs="Times New Roman"/>
                <w:bCs/>
                <w:sz w:val="24"/>
                <w:szCs w:val="24"/>
              </w:rPr>
              <w:t>158    61.5</w:t>
            </w:r>
          </w:p>
        </w:tc>
        <w:tc>
          <w:tcPr>
            <w:tcW w:w="1203" w:type="dxa"/>
            <w:tcBorders>
              <w:top w:val="nil"/>
              <w:left w:val="nil"/>
              <w:bottom w:val="nil"/>
              <w:right w:val="nil"/>
            </w:tcBorders>
          </w:tcPr>
          <w:p w14:paraId="079AC502" w14:textId="77777777" w:rsidR="005B1149" w:rsidRPr="00962B83" w:rsidRDefault="005B1149" w:rsidP="00284102">
            <w:pPr>
              <w:spacing w:before="240"/>
              <w:jc w:val="both"/>
              <w:rPr>
                <w:rFonts w:ascii="Times New Roman" w:hAnsi="Times New Roman" w:cs="Times New Roman"/>
                <w:bCs/>
                <w:sz w:val="24"/>
                <w:szCs w:val="24"/>
              </w:rPr>
            </w:pPr>
            <w:r w:rsidRPr="00962B83">
              <w:rPr>
                <w:rFonts w:ascii="Times New Roman" w:hAnsi="Times New Roman" w:cs="Times New Roman"/>
                <w:bCs/>
                <w:sz w:val="24"/>
                <w:szCs w:val="24"/>
              </w:rPr>
              <w:t>13    5.1</w:t>
            </w:r>
          </w:p>
        </w:tc>
        <w:tc>
          <w:tcPr>
            <w:tcW w:w="1064" w:type="dxa"/>
            <w:tcBorders>
              <w:top w:val="nil"/>
              <w:left w:val="nil"/>
              <w:bottom w:val="nil"/>
              <w:right w:val="nil"/>
            </w:tcBorders>
          </w:tcPr>
          <w:p w14:paraId="578495C6" w14:textId="77777777" w:rsidR="005B1149" w:rsidRPr="00962B83" w:rsidRDefault="005B1149" w:rsidP="00284102">
            <w:pPr>
              <w:spacing w:before="240"/>
              <w:jc w:val="both"/>
              <w:rPr>
                <w:rFonts w:ascii="Times New Roman" w:hAnsi="Times New Roman" w:cs="Times New Roman"/>
                <w:bCs/>
                <w:sz w:val="24"/>
                <w:szCs w:val="24"/>
              </w:rPr>
            </w:pPr>
            <w:r w:rsidRPr="00962B83">
              <w:rPr>
                <w:rFonts w:ascii="Times New Roman" w:hAnsi="Times New Roman" w:cs="Times New Roman"/>
                <w:bCs/>
                <w:sz w:val="24"/>
                <w:szCs w:val="24"/>
              </w:rPr>
              <w:t>9       3.5</w:t>
            </w:r>
          </w:p>
        </w:tc>
        <w:tc>
          <w:tcPr>
            <w:tcW w:w="1064" w:type="dxa"/>
            <w:tcBorders>
              <w:top w:val="nil"/>
              <w:left w:val="nil"/>
              <w:bottom w:val="nil"/>
              <w:right w:val="nil"/>
            </w:tcBorders>
          </w:tcPr>
          <w:p w14:paraId="1472A1AD" w14:textId="77777777" w:rsidR="005B1149" w:rsidRPr="00962B83" w:rsidRDefault="005B1149" w:rsidP="00284102">
            <w:pPr>
              <w:spacing w:before="240"/>
              <w:jc w:val="both"/>
              <w:rPr>
                <w:rFonts w:ascii="Times New Roman" w:hAnsi="Times New Roman" w:cs="Times New Roman"/>
                <w:bCs/>
                <w:sz w:val="24"/>
                <w:szCs w:val="24"/>
              </w:rPr>
            </w:pPr>
            <w:r w:rsidRPr="00962B83">
              <w:rPr>
                <w:rFonts w:ascii="Times New Roman" w:hAnsi="Times New Roman" w:cs="Times New Roman"/>
                <w:bCs/>
                <w:sz w:val="24"/>
                <w:szCs w:val="24"/>
              </w:rPr>
              <w:t>1.8210</w:t>
            </w:r>
          </w:p>
        </w:tc>
      </w:tr>
      <w:bookmarkEnd w:id="9"/>
      <w:tr w:rsidR="005B1149" w:rsidRPr="003D769D" w14:paraId="51F36A8A" w14:textId="77777777" w:rsidTr="00962B83">
        <w:tc>
          <w:tcPr>
            <w:tcW w:w="590" w:type="dxa"/>
            <w:tcBorders>
              <w:top w:val="nil"/>
              <w:bottom w:val="single" w:sz="4" w:space="0" w:color="auto"/>
              <w:right w:val="nil"/>
            </w:tcBorders>
          </w:tcPr>
          <w:p w14:paraId="043FCDFD" w14:textId="77777777" w:rsidR="005B1149" w:rsidRPr="003D769D" w:rsidRDefault="005B1149" w:rsidP="00284102">
            <w:pPr>
              <w:spacing w:before="240"/>
              <w:jc w:val="both"/>
              <w:rPr>
                <w:rFonts w:ascii="Times New Roman" w:hAnsi="Times New Roman" w:cs="Times New Roman"/>
                <w:sz w:val="20"/>
                <w:szCs w:val="20"/>
              </w:rPr>
            </w:pPr>
            <w:r w:rsidRPr="003D769D">
              <w:rPr>
                <w:rFonts w:ascii="Times New Roman" w:hAnsi="Times New Roman" w:cs="Times New Roman"/>
                <w:sz w:val="20"/>
                <w:szCs w:val="20"/>
              </w:rPr>
              <w:t>5.</w:t>
            </w:r>
          </w:p>
        </w:tc>
        <w:tc>
          <w:tcPr>
            <w:tcW w:w="2902" w:type="dxa"/>
            <w:tcBorders>
              <w:top w:val="nil"/>
              <w:left w:val="nil"/>
              <w:bottom w:val="single" w:sz="4" w:space="0" w:color="auto"/>
              <w:right w:val="nil"/>
            </w:tcBorders>
          </w:tcPr>
          <w:p w14:paraId="1ECE17A9" w14:textId="77777777" w:rsidR="005B1149" w:rsidRPr="00962B83" w:rsidRDefault="005B1149" w:rsidP="00284102">
            <w:pPr>
              <w:spacing w:before="240"/>
              <w:jc w:val="both"/>
              <w:rPr>
                <w:rFonts w:ascii="Times New Roman" w:hAnsi="Times New Roman" w:cs="Times New Roman"/>
                <w:sz w:val="24"/>
                <w:szCs w:val="24"/>
              </w:rPr>
            </w:pPr>
            <w:r w:rsidRPr="00962B83">
              <w:rPr>
                <w:rFonts w:ascii="Times New Roman" w:eastAsia="Times New Roman" w:hAnsi="Times New Roman" w:cs="Times New Roman"/>
                <w:sz w:val="24"/>
                <w:szCs w:val="24"/>
              </w:rPr>
              <w:t>Online education promotes independent study and learning</w:t>
            </w:r>
          </w:p>
        </w:tc>
        <w:tc>
          <w:tcPr>
            <w:tcW w:w="1203" w:type="dxa"/>
            <w:tcBorders>
              <w:top w:val="nil"/>
              <w:left w:val="nil"/>
              <w:bottom w:val="single" w:sz="4" w:space="0" w:color="auto"/>
              <w:right w:val="nil"/>
            </w:tcBorders>
          </w:tcPr>
          <w:p w14:paraId="636E8370" w14:textId="77777777" w:rsidR="005B1149" w:rsidRPr="00962B83" w:rsidRDefault="005B1149" w:rsidP="00284102">
            <w:pPr>
              <w:spacing w:before="240" w:afterAutospacing="1"/>
              <w:jc w:val="both"/>
              <w:rPr>
                <w:rFonts w:ascii="Times New Roman" w:hAnsi="Times New Roman" w:cs="Times New Roman"/>
                <w:sz w:val="24"/>
                <w:szCs w:val="24"/>
              </w:rPr>
            </w:pPr>
            <w:r w:rsidRPr="00962B83">
              <w:rPr>
                <w:rFonts w:ascii="Times New Roman" w:hAnsi="Times New Roman" w:cs="Times New Roman"/>
                <w:sz w:val="24"/>
                <w:szCs w:val="24"/>
              </w:rPr>
              <w:t>48    18.7</w:t>
            </w:r>
          </w:p>
        </w:tc>
        <w:tc>
          <w:tcPr>
            <w:tcW w:w="1202" w:type="dxa"/>
            <w:tcBorders>
              <w:top w:val="nil"/>
              <w:left w:val="nil"/>
              <w:bottom w:val="single" w:sz="4" w:space="0" w:color="auto"/>
              <w:right w:val="nil"/>
            </w:tcBorders>
          </w:tcPr>
          <w:p w14:paraId="21B53FBF" w14:textId="77777777" w:rsidR="005B1149" w:rsidRPr="00962B83" w:rsidRDefault="005B1149" w:rsidP="00284102">
            <w:pPr>
              <w:spacing w:before="240" w:afterAutospacing="1"/>
              <w:jc w:val="both"/>
              <w:rPr>
                <w:rFonts w:ascii="Times New Roman" w:hAnsi="Times New Roman" w:cs="Times New Roman"/>
                <w:sz w:val="24"/>
                <w:szCs w:val="24"/>
              </w:rPr>
            </w:pPr>
            <w:r w:rsidRPr="00962B83">
              <w:rPr>
                <w:rFonts w:ascii="Times New Roman" w:hAnsi="Times New Roman" w:cs="Times New Roman"/>
                <w:sz w:val="24"/>
                <w:szCs w:val="24"/>
              </w:rPr>
              <w:t>161    62.6</w:t>
            </w:r>
          </w:p>
        </w:tc>
        <w:tc>
          <w:tcPr>
            <w:tcW w:w="1203" w:type="dxa"/>
            <w:tcBorders>
              <w:top w:val="nil"/>
              <w:left w:val="nil"/>
              <w:bottom w:val="single" w:sz="4" w:space="0" w:color="auto"/>
              <w:right w:val="nil"/>
            </w:tcBorders>
          </w:tcPr>
          <w:p w14:paraId="415B56FB" w14:textId="77777777" w:rsidR="005B1149" w:rsidRPr="00962B83" w:rsidRDefault="005B1149" w:rsidP="00284102">
            <w:pPr>
              <w:spacing w:before="240" w:afterAutospacing="1"/>
              <w:jc w:val="both"/>
              <w:rPr>
                <w:rFonts w:ascii="Times New Roman" w:hAnsi="Times New Roman" w:cs="Times New Roman"/>
                <w:sz w:val="24"/>
                <w:szCs w:val="24"/>
              </w:rPr>
            </w:pPr>
            <w:r w:rsidRPr="00962B83">
              <w:rPr>
                <w:rFonts w:ascii="Times New Roman" w:hAnsi="Times New Roman" w:cs="Times New Roman"/>
                <w:sz w:val="24"/>
                <w:szCs w:val="24"/>
              </w:rPr>
              <w:t>24   9.3</w:t>
            </w:r>
          </w:p>
        </w:tc>
        <w:tc>
          <w:tcPr>
            <w:tcW w:w="1064" w:type="dxa"/>
            <w:tcBorders>
              <w:top w:val="nil"/>
              <w:left w:val="nil"/>
              <w:bottom w:val="single" w:sz="4" w:space="0" w:color="auto"/>
              <w:right w:val="nil"/>
            </w:tcBorders>
          </w:tcPr>
          <w:p w14:paraId="6824B7CB" w14:textId="77777777" w:rsidR="005B1149" w:rsidRPr="00962B83" w:rsidRDefault="005B1149" w:rsidP="00284102">
            <w:pPr>
              <w:spacing w:before="240" w:afterAutospacing="1"/>
              <w:jc w:val="both"/>
              <w:rPr>
                <w:rFonts w:ascii="Times New Roman" w:hAnsi="Times New Roman" w:cs="Times New Roman"/>
                <w:sz w:val="24"/>
                <w:szCs w:val="24"/>
              </w:rPr>
            </w:pPr>
            <w:r w:rsidRPr="00962B83">
              <w:rPr>
                <w:rFonts w:ascii="Times New Roman" w:hAnsi="Times New Roman" w:cs="Times New Roman"/>
                <w:sz w:val="24"/>
                <w:szCs w:val="24"/>
              </w:rPr>
              <w:t>24   .9.3</w:t>
            </w:r>
          </w:p>
        </w:tc>
        <w:tc>
          <w:tcPr>
            <w:tcW w:w="1064" w:type="dxa"/>
            <w:tcBorders>
              <w:top w:val="nil"/>
              <w:left w:val="nil"/>
              <w:bottom w:val="single" w:sz="4" w:space="0" w:color="auto"/>
              <w:right w:val="nil"/>
            </w:tcBorders>
          </w:tcPr>
          <w:p w14:paraId="63ABD411" w14:textId="77777777" w:rsidR="005B1149" w:rsidRPr="00962B83" w:rsidRDefault="005B1149" w:rsidP="00284102">
            <w:pPr>
              <w:spacing w:before="240" w:afterAutospacing="1"/>
              <w:jc w:val="both"/>
              <w:rPr>
                <w:rFonts w:ascii="Times New Roman" w:hAnsi="Times New Roman" w:cs="Times New Roman"/>
                <w:sz w:val="24"/>
                <w:szCs w:val="24"/>
              </w:rPr>
            </w:pPr>
            <w:r w:rsidRPr="00962B83">
              <w:rPr>
                <w:rFonts w:ascii="Times New Roman" w:hAnsi="Times New Roman" w:cs="Times New Roman"/>
                <w:sz w:val="24"/>
                <w:szCs w:val="24"/>
              </w:rPr>
              <w:t>2.0934</w:t>
            </w:r>
          </w:p>
        </w:tc>
      </w:tr>
    </w:tbl>
    <w:tbl>
      <w:tblPr>
        <w:tblW w:w="72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242"/>
      </w:tblGrid>
      <w:tr w:rsidR="005B1149" w:rsidRPr="003D769D" w14:paraId="52D1E026" w14:textId="77777777" w:rsidTr="004575AB">
        <w:trPr>
          <w:cantSplit/>
        </w:trPr>
        <w:tc>
          <w:tcPr>
            <w:tcW w:w="7242" w:type="dxa"/>
            <w:tcBorders>
              <w:top w:val="nil"/>
              <w:left w:val="nil"/>
              <w:bottom w:val="nil"/>
              <w:right w:val="nil"/>
            </w:tcBorders>
            <w:shd w:val="clear" w:color="auto" w:fill="FFFFFF"/>
            <w:vAlign w:val="center"/>
          </w:tcPr>
          <w:p w14:paraId="0E86575A" w14:textId="77777777" w:rsidR="005B1149" w:rsidRPr="00024C8E" w:rsidRDefault="005B1149" w:rsidP="00284102">
            <w:pPr>
              <w:autoSpaceDE w:val="0"/>
              <w:autoSpaceDN w:val="0"/>
              <w:adjustRightInd w:val="0"/>
              <w:spacing w:after="0" w:line="240" w:lineRule="auto"/>
              <w:ind w:left="60" w:right="60"/>
              <w:jc w:val="both"/>
              <w:rPr>
                <w:rFonts w:ascii="Times New Roman" w:hAnsi="Times New Roman" w:cs="Times New Roman"/>
                <w:b/>
                <w:bCs/>
                <w:i/>
                <w:color w:val="010205"/>
              </w:rPr>
            </w:pPr>
            <w:r w:rsidRPr="00024C8E">
              <w:rPr>
                <w:rFonts w:ascii="Times New Roman" w:hAnsi="Times New Roman" w:cs="Times New Roman"/>
                <w:b/>
                <w:bCs/>
                <w:i/>
                <w:color w:val="010205"/>
              </w:rPr>
              <w:t>Source: Field Survey, 2025</w:t>
            </w:r>
          </w:p>
        </w:tc>
      </w:tr>
    </w:tbl>
    <w:bookmarkEnd w:id="4"/>
    <w:p w14:paraId="58910472" w14:textId="77777777" w:rsidR="005B1149" w:rsidRPr="003D769D" w:rsidRDefault="005B1149" w:rsidP="00284102">
      <w:pPr>
        <w:spacing w:line="240" w:lineRule="auto"/>
        <w:jc w:val="both"/>
        <w:rPr>
          <w:rFonts w:ascii="Times New Roman" w:hAnsi="Times New Roman" w:cs="Times New Roman"/>
          <w:b/>
        </w:rPr>
      </w:pPr>
      <w:r w:rsidRPr="003D769D">
        <w:rPr>
          <w:rFonts w:ascii="Times New Roman" w:eastAsia="Times New Roman" w:hAnsi="Times New Roman" w:cs="Times New Roman"/>
          <w:bCs/>
        </w:rPr>
        <w:t>The analysis on table 1 examined</w:t>
      </w:r>
      <w:r w:rsidRPr="003D769D">
        <w:rPr>
          <w:rFonts w:ascii="Times New Roman" w:hAnsi="Times New Roman" w:cs="Times New Roman"/>
          <w:color w:val="000000" w:themeColor="text1"/>
        </w:rPr>
        <w:t xml:space="preserve"> the perceptions of students and lecturers towards online education in Adekunle Ajasin University</w:t>
      </w:r>
      <w:r w:rsidRPr="003D769D">
        <w:rPr>
          <w:rFonts w:ascii="Times New Roman" w:hAnsi="Times New Roman" w:cs="Times New Roman"/>
          <w:bCs/>
        </w:rPr>
        <w:t xml:space="preserve">. High percentage of the respondents (79.4%) were of the opinion that, </w:t>
      </w:r>
      <w:bookmarkStart w:id="10" w:name="_Hlk197463797"/>
      <w:r w:rsidRPr="003D769D">
        <w:rPr>
          <w:rFonts w:ascii="Times New Roman" w:eastAsia="Times New Roman" w:hAnsi="Times New Roman" w:cs="Times New Roman"/>
        </w:rPr>
        <w:t>Online education is effective for teaching and learning</w:t>
      </w:r>
      <w:bookmarkEnd w:id="10"/>
      <w:r w:rsidRPr="003D769D">
        <w:rPr>
          <w:rFonts w:ascii="Times New Roman" w:eastAsia="Times New Roman" w:hAnsi="Times New Roman" w:cs="Times New Roman"/>
        </w:rPr>
        <w:t>.</w:t>
      </w:r>
      <w:r w:rsidRPr="003D769D">
        <w:rPr>
          <w:rFonts w:ascii="Times New Roman" w:hAnsi="Times New Roman" w:cs="Times New Roman"/>
        </w:rPr>
        <w:t xml:space="preserve"> 71.2% </w:t>
      </w:r>
      <w:bookmarkStart w:id="11" w:name="_Hlk197464145"/>
      <w:r w:rsidRPr="003D769D">
        <w:rPr>
          <w:rFonts w:ascii="Times New Roman" w:eastAsia="Times New Roman" w:hAnsi="Times New Roman" w:cs="Times New Roman"/>
        </w:rPr>
        <w:t>prefer online classes to face-to-face classes</w:t>
      </w:r>
      <w:bookmarkEnd w:id="11"/>
      <w:r w:rsidRPr="003D769D">
        <w:rPr>
          <w:rFonts w:ascii="Times New Roman" w:eastAsia="Times New Roman" w:hAnsi="Times New Roman" w:cs="Times New Roman"/>
        </w:rPr>
        <w:t xml:space="preserve">. 83% of the respondents agreed that Online </w:t>
      </w:r>
      <w:bookmarkStart w:id="12" w:name="_Hlk197464236"/>
      <w:r w:rsidRPr="003D769D">
        <w:rPr>
          <w:rFonts w:ascii="Times New Roman" w:eastAsia="Times New Roman" w:hAnsi="Times New Roman" w:cs="Times New Roman"/>
        </w:rPr>
        <w:t xml:space="preserve">learning enhances student </w:t>
      </w:r>
      <w:r w:rsidRPr="003D769D">
        <w:rPr>
          <w:rFonts w:ascii="Times New Roman" w:eastAsia="Times New Roman" w:hAnsi="Times New Roman" w:cs="Times New Roman"/>
        </w:rPr>
        <w:lastRenderedPageBreak/>
        <w:t>engagement</w:t>
      </w:r>
      <w:bookmarkEnd w:id="12"/>
      <w:r w:rsidRPr="003D769D">
        <w:rPr>
          <w:rFonts w:ascii="Times New Roman" w:eastAsia="Times New Roman" w:hAnsi="Times New Roman" w:cs="Times New Roman"/>
        </w:rPr>
        <w:t>.</w:t>
      </w:r>
      <w:r w:rsidRPr="003D769D">
        <w:rPr>
          <w:rFonts w:ascii="Times New Roman" w:hAnsi="Times New Roman" w:cs="Times New Roman"/>
        </w:rPr>
        <w:t xml:space="preserve"> High majority 91.5% were of the opinion that </w:t>
      </w:r>
      <w:r w:rsidRPr="003D769D">
        <w:rPr>
          <w:rFonts w:ascii="Times New Roman" w:eastAsia="Times New Roman" w:hAnsi="Times New Roman" w:cs="Times New Roman"/>
        </w:rPr>
        <w:t xml:space="preserve">Online classes </w:t>
      </w:r>
      <w:bookmarkStart w:id="13" w:name="_Hlk197464283"/>
      <w:r w:rsidRPr="003D769D">
        <w:rPr>
          <w:rFonts w:ascii="Times New Roman" w:eastAsia="Times New Roman" w:hAnsi="Times New Roman" w:cs="Times New Roman"/>
        </w:rPr>
        <w:t>save more time compared to physical classes. While 81.3 assumed that Online education promotes independent study and learning.</w:t>
      </w:r>
      <w:bookmarkStart w:id="14" w:name="_Hlk197365244"/>
      <w:bookmarkEnd w:id="13"/>
    </w:p>
    <w:p w14:paraId="01C570F1" w14:textId="77777777" w:rsidR="005B1149" w:rsidRPr="005B5562" w:rsidRDefault="005B1149" w:rsidP="00284102">
      <w:pPr>
        <w:spacing w:after="0" w:line="240" w:lineRule="auto"/>
        <w:jc w:val="both"/>
        <w:rPr>
          <w:rFonts w:ascii="Times New Roman" w:eastAsia="Times New Roman" w:hAnsi="Times New Roman" w:cs="Times New Roman"/>
          <w:b/>
        </w:rPr>
      </w:pPr>
      <w:r w:rsidRPr="005B5562">
        <w:rPr>
          <w:rFonts w:ascii="Times New Roman" w:hAnsi="Times New Roman" w:cs="Times New Roman"/>
          <w:b/>
          <w:color w:val="000000"/>
        </w:rPr>
        <w:t xml:space="preserve">Table 2: </w:t>
      </w:r>
      <w:bookmarkStart w:id="15" w:name="_Hlk197465439"/>
      <w:r w:rsidRPr="005B5562">
        <w:rPr>
          <w:rFonts w:ascii="Times New Roman" w:hAnsi="Times New Roman" w:cs="Times New Roman"/>
          <w:b/>
          <w:color w:val="000000" w:themeColor="text1"/>
        </w:rPr>
        <w:t xml:space="preserve">The barriers to implementing online education in Adekunle </w:t>
      </w:r>
      <w:r w:rsidRPr="005B5562">
        <w:rPr>
          <w:rFonts w:ascii="Times New Roman" w:hAnsi="Times New Roman" w:cs="Times New Roman"/>
          <w:b/>
        </w:rPr>
        <w:t>Ajasin University Akungba Akoko Ondo State</w:t>
      </w:r>
      <w:bookmarkEnd w:id="15"/>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590"/>
        <w:gridCol w:w="2916"/>
        <w:gridCol w:w="1215"/>
        <w:gridCol w:w="1214"/>
        <w:gridCol w:w="1215"/>
        <w:gridCol w:w="1075"/>
        <w:gridCol w:w="1075"/>
      </w:tblGrid>
      <w:tr w:rsidR="005B1149" w:rsidRPr="003D769D" w14:paraId="29424CCC" w14:textId="77777777" w:rsidTr="004575AB">
        <w:tc>
          <w:tcPr>
            <w:tcW w:w="590" w:type="dxa"/>
            <w:tcBorders>
              <w:bottom w:val="single" w:sz="4" w:space="0" w:color="auto"/>
              <w:right w:val="nil"/>
            </w:tcBorders>
          </w:tcPr>
          <w:p w14:paraId="0E8A8A9F" w14:textId="77777777" w:rsidR="005B1149" w:rsidRPr="003D769D" w:rsidRDefault="005B1149" w:rsidP="00284102">
            <w:pPr>
              <w:jc w:val="both"/>
              <w:rPr>
                <w:rFonts w:ascii="Times New Roman" w:hAnsi="Times New Roman" w:cs="Times New Roman"/>
                <w:b/>
                <w:sz w:val="20"/>
                <w:szCs w:val="20"/>
              </w:rPr>
            </w:pPr>
            <w:r w:rsidRPr="003D769D">
              <w:rPr>
                <w:rFonts w:ascii="Times New Roman" w:hAnsi="Times New Roman" w:cs="Times New Roman"/>
                <w:b/>
                <w:sz w:val="20"/>
                <w:szCs w:val="20"/>
              </w:rPr>
              <w:t>S/N</w:t>
            </w:r>
          </w:p>
        </w:tc>
        <w:tc>
          <w:tcPr>
            <w:tcW w:w="2916" w:type="dxa"/>
            <w:tcBorders>
              <w:left w:val="nil"/>
              <w:bottom w:val="single" w:sz="4" w:space="0" w:color="auto"/>
              <w:right w:val="nil"/>
            </w:tcBorders>
          </w:tcPr>
          <w:p w14:paraId="73F4AAA9" w14:textId="77777777" w:rsidR="005B1149" w:rsidRPr="003D769D" w:rsidRDefault="005B1149" w:rsidP="00284102">
            <w:pPr>
              <w:jc w:val="both"/>
              <w:rPr>
                <w:rFonts w:ascii="Times New Roman" w:hAnsi="Times New Roman" w:cs="Times New Roman"/>
                <w:b/>
                <w:sz w:val="20"/>
                <w:szCs w:val="20"/>
              </w:rPr>
            </w:pPr>
            <w:r w:rsidRPr="003D769D">
              <w:rPr>
                <w:rFonts w:ascii="Times New Roman" w:hAnsi="Times New Roman" w:cs="Times New Roman"/>
                <w:b/>
                <w:sz w:val="20"/>
                <w:szCs w:val="20"/>
              </w:rPr>
              <w:t>Items</w:t>
            </w:r>
          </w:p>
        </w:tc>
        <w:tc>
          <w:tcPr>
            <w:tcW w:w="1215" w:type="dxa"/>
            <w:tcBorders>
              <w:left w:val="nil"/>
              <w:bottom w:val="single" w:sz="4" w:space="0" w:color="auto"/>
              <w:right w:val="nil"/>
            </w:tcBorders>
          </w:tcPr>
          <w:p w14:paraId="0C440F62" w14:textId="224E5323" w:rsidR="005B1149" w:rsidRPr="003D769D" w:rsidRDefault="00BD4A3A" w:rsidP="00284102">
            <w:pPr>
              <w:jc w:val="both"/>
              <w:rPr>
                <w:rFonts w:ascii="Times New Roman" w:hAnsi="Times New Roman" w:cs="Times New Roman"/>
                <w:b/>
                <w:sz w:val="20"/>
                <w:szCs w:val="20"/>
              </w:rPr>
            </w:pPr>
            <w:r>
              <w:rPr>
                <w:rFonts w:ascii="Times New Roman" w:hAnsi="Times New Roman" w:cs="Times New Roman"/>
                <w:b/>
                <w:sz w:val="20"/>
                <w:szCs w:val="20"/>
              </w:rPr>
              <w:t xml:space="preserve">    </w:t>
            </w:r>
            <w:r w:rsidR="005B1149" w:rsidRPr="003D769D">
              <w:rPr>
                <w:rFonts w:ascii="Times New Roman" w:hAnsi="Times New Roman" w:cs="Times New Roman"/>
                <w:b/>
                <w:sz w:val="20"/>
                <w:szCs w:val="20"/>
              </w:rPr>
              <w:t>A</w:t>
            </w:r>
          </w:p>
          <w:p w14:paraId="2A0ECAFD" w14:textId="77777777" w:rsidR="005B1149" w:rsidRPr="003D769D" w:rsidRDefault="005B1149" w:rsidP="00284102">
            <w:pPr>
              <w:jc w:val="both"/>
              <w:rPr>
                <w:rFonts w:ascii="Times New Roman" w:hAnsi="Times New Roman" w:cs="Times New Roman"/>
                <w:b/>
                <w:sz w:val="20"/>
                <w:szCs w:val="20"/>
              </w:rPr>
            </w:pPr>
            <w:r w:rsidRPr="003D769D">
              <w:rPr>
                <w:rFonts w:ascii="Times New Roman" w:hAnsi="Times New Roman" w:cs="Times New Roman"/>
                <w:b/>
                <w:sz w:val="20"/>
                <w:szCs w:val="20"/>
              </w:rPr>
              <w:t>F         %</w:t>
            </w:r>
          </w:p>
        </w:tc>
        <w:tc>
          <w:tcPr>
            <w:tcW w:w="1214" w:type="dxa"/>
            <w:tcBorders>
              <w:left w:val="nil"/>
              <w:bottom w:val="single" w:sz="4" w:space="0" w:color="auto"/>
              <w:right w:val="nil"/>
            </w:tcBorders>
          </w:tcPr>
          <w:p w14:paraId="148E2215" w14:textId="3787C392" w:rsidR="005B1149" w:rsidRPr="003D769D" w:rsidRDefault="00BD4A3A" w:rsidP="00284102">
            <w:pPr>
              <w:jc w:val="both"/>
              <w:rPr>
                <w:rFonts w:ascii="Times New Roman" w:hAnsi="Times New Roman" w:cs="Times New Roman"/>
                <w:b/>
                <w:sz w:val="20"/>
                <w:szCs w:val="20"/>
              </w:rPr>
            </w:pPr>
            <w:r>
              <w:rPr>
                <w:rFonts w:ascii="Times New Roman" w:hAnsi="Times New Roman" w:cs="Times New Roman"/>
                <w:b/>
                <w:sz w:val="20"/>
                <w:szCs w:val="20"/>
              </w:rPr>
              <w:t xml:space="preserve">     </w:t>
            </w:r>
            <w:r w:rsidR="005B1149" w:rsidRPr="003D769D">
              <w:rPr>
                <w:rFonts w:ascii="Times New Roman" w:hAnsi="Times New Roman" w:cs="Times New Roman"/>
                <w:b/>
                <w:sz w:val="20"/>
                <w:szCs w:val="20"/>
              </w:rPr>
              <w:t>SA</w:t>
            </w:r>
          </w:p>
          <w:p w14:paraId="2BBE2EC3" w14:textId="77777777" w:rsidR="005B1149" w:rsidRPr="003D769D" w:rsidRDefault="005B1149" w:rsidP="00284102">
            <w:pPr>
              <w:jc w:val="both"/>
              <w:rPr>
                <w:rFonts w:ascii="Times New Roman" w:hAnsi="Times New Roman" w:cs="Times New Roman"/>
                <w:b/>
                <w:sz w:val="20"/>
                <w:szCs w:val="20"/>
              </w:rPr>
            </w:pPr>
            <w:r w:rsidRPr="003D769D">
              <w:rPr>
                <w:rFonts w:ascii="Times New Roman" w:hAnsi="Times New Roman" w:cs="Times New Roman"/>
                <w:b/>
                <w:sz w:val="20"/>
                <w:szCs w:val="20"/>
              </w:rPr>
              <w:t>F         %</w:t>
            </w:r>
          </w:p>
        </w:tc>
        <w:tc>
          <w:tcPr>
            <w:tcW w:w="1215" w:type="dxa"/>
            <w:tcBorders>
              <w:left w:val="nil"/>
              <w:bottom w:val="single" w:sz="4" w:space="0" w:color="auto"/>
              <w:right w:val="nil"/>
            </w:tcBorders>
          </w:tcPr>
          <w:p w14:paraId="3A14ABFB" w14:textId="3C60F1EA" w:rsidR="005B1149" w:rsidRPr="003D769D" w:rsidRDefault="00BD4A3A" w:rsidP="00284102">
            <w:pPr>
              <w:jc w:val="both"/>
              <w:rPr>
                <w:rFonts w:ascii="Times New Roman" w:hAnsi="Times New Roman" w:cs="Times New Roman"/>
                <w:b/>
                <w:sz w:val="20"/>
                <w:szCs w:val="20"/>
              </w:rPr>
            </w:pPr>
            <w:r>
              <w:rPr>
                <w:rFonts w:ascii="Times New Roman" w:hAnsi="Times New Roman" w:cs="Times New Roman"/>
                <w:b/>
                <w:sz w:val="20"/>
                <w:szCs w:val="20"/>
              </w:rPr>
              <w:t xml:space="preserve">     </w:t>
            </w:r>
            <w:r w:rsidR="005B1149" w:rsidRPr="003D769D">
              <w:rPr>
                <w:rFonts w:ascii="Times New Roman" w:hAnsi="Times New Roman" w:cs="Times New Roman"/>
                <w:b/>
                <w:sz w:val="20"/>
                <w:szCs w:val="20"/>
              </w:rPr>
              <w:t>D</w:t>
            </w:r>
          </w:p>
          <w:p w14:paraId="46169E6A" w14:textId="77777777" w:rsidR="005B1149" w:rsidRPr="003D769D" w:rsidRDefault="005B1149" w:rsidP="00284102">
            <w:pPr>
              <w:jc w:val="both"/>
              <w:rPr>
                <w:rFonts w:ascii="Times New Roman" w:hAnsi="Times New Roman" w:cs="Times New Roman"/>
                <w:b/>
                <w:sz w:val="20"/>
                <w:szCs w:val="20"/>
              </w:rPr>
            </w:pPr>
            <w:r w:rsidRPr="003D769D">
              <w:rPr>
                <w:rFonts w:ascii="Times New Roman" w:hAnsi="Times New Roman" w:cs="Times New Roman"/>
                <w:b/>
                <w:sz w:val="20"/>
                <w:szCs w:val="20"/>
              </w:rPr>
              <w:t>F        %</w:t>
            </w:r>
          </w:p>
        </w:tc>
        <w:tc>
          <w:tcPr>
            <w:tcW w:w="1075" w:type="dxa"/>
            <w:tcBorders>
              <w:left w:val="nil"/>
              <w:bottom w:val="single" w:sz="4" w:space="0" w:color="auto"/>
              <w:right w:val="nil"/>
            </w:tcBorders>
          </w:tcPr>
          <w:p w14:paraId="6CC8275D" w14:textId="732B5B39" w:rsidR="005B1149" w:rsidRPr="003D769D" w:rsidRDefault="00BD4A3A" w:rsidP="00284102">
            <w:pPr>
              <w:jc w:val="both"/>
              <w:rPr>
                <w:rFonts w:ascii="Times New Roman" w:hAnsi="Times New Roman" w:cs="Times New Roman"/>
                <w:b/>
                <w:sz w:val="20"/>
                <w:szCs w:val="20"/>
              </w:rPr>
            </w:pPr>
            <w:r>
              <w:rPr>
                <w:rFonts w:ascii="Times New Roman" w:hAnsi="Times New Roman" w:cs="Times New Roman"/>
                <w:b/>
                <w:sz w:val="20"/>
                <w:szCs w:val="20"/>
              </w:rPr>
              <w:t xml:space="preserve">   </w:t>
            </w:r>
            <w:r w:rsidR="005B1149" w:rsidRPr="003D769D">
              <w:rPr>
                <w:rFonts w:ascii="Times New Roman" w:hAnsi="Times New Roman" w:cs="Times New Roman"/>
                <w:b/>
                <w:sz w:val="20"/>
                <w:szCs w:val="20"/>
              </w:rPr>
              <w:t>SD</w:t>
            </w:r>
          </w:p>
          <w:p w14:paraId="559B1957" w14:textId="77777777" w:rsidR="005B1149" w:rsidRPr="003D769D" w:rsidRDefault="005B1149" w:rsidP="00284102">
            <w:pPr>
              <w:jc w:val="both"/>
              <w:rPr>
                <w:rFonts w:ascii="Times New Roman" w:hAnsi="Times New Roman" w:cs="Times New Roman"/>
                <w:b/>
                <w:sz w:val="20"/>
                <w:szCs w:val="20"/>
              </w:rPr>
            </w:pPr>
            <w:r w:rsidRPr="003D769D">
              <w:rPr>
                <w:rFonts w:ascii="Times New Roman" w:hAnsi="Times New Roman" w:cs="Times New Roman"/>
                <w:b/>
                <w:sz w:val="20"/>
                <w:szCs w:val="20"/>
              </w:rPr>
              <w:t>F       %</w:t>
            </w:r>
          </w:p>
        </w:tc>
        <w:tc>
          <w:tcPr>
            <w:tcW w:w="1075" w:type="dxa"/>
            <w:tcBorders>
              <w:left w:val="nil"/>
              <w:bottom w:val="single" w:sz="4" w:space="0" w:color="auto"/>
              <w:right w:val="nil"/>
            </w:tcBorders>
          </w:tcPr>
          <w:p w14:paraId="3A27F081" w14:textId="77777777" w:rsidR="005B1149" w:rsidRPr="003D769D" w:rsidRDefault="005B1149" w:rsidP="00284102">
            <w:pPr>
              <w:jc w:val="both"/>
              <w:rPr>
                <w:rFonts w:ascii="Times New Roman" w:hAnsi="Times New Roman" w:cs="Times New Roman"/>
                <w:b/>
                <w:sz w:val="20"/>
                <w:szCs w:val="20"/>
              </w:rPr>
            </w:pPr>
            <w:r w:rsidRPr="003D769D">
              <w:rPr>
                <w:rFonts w:ascii="Times New Roman" w:hAnsi="Times New Roman" w:cs="Times New Roman"/>
                <w:b/>
                <w:sz w:val="20"/>
                <w:szCs w:val="20"/>
              </w:rPr>
              <w:t>MEAN</w:t>
            </w:r>
          </w:p>
        </w:tc>
      </w:tr>
      <w:tr w:rsidR="005B1149" w:rsidRPr="003D769D" w14:paraId="71F70720" w14:textId="77777777" w:rsidTr="004575AB">
        <w:trPr>
          <w:trHeight w:val="365"/>
        </w:trPr>
        <w:tc>
          <w:tcPr>
            <w:tcW w:w="590" w:type="dxa"/>
            <w:tcBorders>
              <w:bottom w:val="nil"/>
              <w:right w:val="nil"/>
            </w:tcBorders>
          </w:tcPr>
          <w:p w14:paraId="6F88EFF8" w14:textId="77777777" w:rsidR="005B1149" w:rsidRPr="00024C8E" w:rsidRDefault="005B1149" w:rsidP="00284102">
            <w:pPr>
              <w:spacing w:before="240"/>
              <w:rPr>
                <w:rFonts w:ascii="Times New Roman" w:hAnsi="Times New Roman" w:cs="Times New Roman"/>
                <w:sz w:val="24"/>
                <w:szCs w:val="24"/>
              </w:rPr>
            </w:pPr>
            <w:bookmarkStart w:id="16" w:name="_Hlk196817291"/>
            <w:r w:rsidRPr="00024C8E">
              <w:rPr>
                <w:rFonts w:ascii="Times New Roman" w:hAnsi="Times New Roman" w:cs="Times New Roman"/>
                <w:sz w:val="24"/>
                <w:szCs w:val="24"/>
              </w:rPr>
              <w:t>1.</w:t>
            </w:r>
          </w:p>
        </w:tc>
        <w:tc>
          <w:tcPr>
            <w:tcW w:w="2916" w:type="dxa"/>
            <w:tcBorders>
              <w:left w:val="nil"/>
              <w:bottom w:val="nil"/>
              <w:right w:val="nil"/>
            </w:tcBorders>
          </w:tcPr>
          <w:p w14:paraId="736AF055" w14:textId="77777777" w:rsidR="005B1149" w:rsidRPr="00024C8E" w:rsidRDefault="005B1149" w:rsidP="00284102">
            <w:pPr>
              <w:spacing w:before="240"/>
              <w:rPr>
                <w:rFonts w:ascii="Times New Roman" w:hAnsi="Times New Roman" w:cs="Times New Roman"/>
                <w:sz w:val="24"/>
                <w:szCs w:val="24"/>
              </w:rPr>
            </w:pPr>
            <w:r w:rsidRPr="00024C8E">
              <w:rPr>
                <w:rFonts w:ascii="Times New Roman" w:eastAsia="Times New Roman" w:hAnsi="Times New Roman" w:cs="Times New Roman"/>
                <w:sz w:val="24"/>
                <w:szCs w:val="24"/>
              </w:rPr>
              <w:t>There is inadequate internet connectivity to support online education</w:t>
            </w:r>
          </w:p>
        </w:tc>
        <w:tc>
          <w:tcPr>
            <w:tcW w:w="1215" w:type="dxa"/>
            <w:tcBorders>
              <w:left w:val="nil"/>
              <w:bottom w:val="nil"/>
              <w:right w:val="nil"/>
            </w:tcBorders>
          </w:tcPr>
          <w:p w14:paraId="6892D4CD" w14:textId="7369B060" w:rsidR="005B1149" w:rsidRPr="00024C8E" w:rsidRDefault="005B1149" w:rsidP="00284102">
            <w:pPr>
              <w:spacing w:before="240"/>
              <w:rPr>
                <w:rFonts w:ascii="Times New Roman" w:hAnsi="Times New Roman" w:cs="Times New Roman"/>
                <w:bCs/>
                <w:sz w:val="24"/>
                <w:szCs w:val="24"/>
              </w:rPr>
            </w:pPr>
            <w:proofErr w:type="gramStart"/>
            <w:r w:rsidRPr="00024C8E">
              <w:rPr>
                <w:rFonts w:ascii="Times New Roman" w:hAnsi="Times New Roman" w:cs="Times New Roman"/>
                <w:bCs/>
                <w:sz w:val="24"/>
                <w:szCs w:val="24"/>
              </w:rPr>
              <w:t>118  45</w:t>
            </w:r>
            <w:proofErr w:type="gramEnd"/>
            <w:r w:rsidRPr="00024C8E">
              <w:rPr>
                <w:rFonts w:ascii="Times New Roman" w:hAnsi="Times New Roman" w:cs="Times New Roman"/>
                <w:bCs/>
                <w:sz w:val="24"/>
                <w:szCs w:val="24"/>
              </w:rPr>
              <w:t>.9</w:t>
            </w:r>
          </w:p>
        </w:tc>
        <w:tc>
          <w:tcPr>
            <w:tcW w:w="1214" w:type="dxa"/>
            <w:tcBorders>
              <w:left w:val="nil"/>
              <w:bottom w:val="nil"/>
              <w:right w:val="nil"/>
            </w:tcBorders>
          </w:tcPr>
          <w:p w14:paraId="63FABA46" w14:textId="77777777" w:rsidR="005B1149" w:rsidRPr="00024C8E" w:rsidRDefault="005B1149" w:rsidP="00284102">
            <w:pPr>
              <w:spacing w:before="240"/>
              <w:rPr>
                <w:rFonts w:ascii="Times New Roman" w:hAnsi="Times New Roman" w:cs="Times New Roman"/>
                <w:bCs/>
                <w:sz w:val="24"/>
                <w:szCs w:val="24"/>
              </w:rPr>
            </w:pPr>
            <w:r w:rsidRPr="00024C8E">
              <w:rPr>
                <w:rFonts w:ascii="Times New Roman" w:hAnsi="Times New Roman" w:cs="Times New Roman"/>
                <w:bCs/>
                <w:sz w:val="24"/>
                <w:szCs w:val="24"/>
              </w:rPr>
              <w:t>92   35.8</w:t>
            </w:r>
          </w:p>
        </w:tc>
        <w:tc>
          <w:tcPr>
            <w:tcW w:w="1215" w:type="dxa"/>
            <w:tcBorders>
              <w:left w:val="nil"/>
              <w:bottom w:val="nil"/>
              <w:right w:val="nil"/>
            </w:tcBorders>
          </w:tcPr>
          <w:p w14:paraId="24C90EA9" w14:textId="77777777" w:rsidR="005B1149" w:rsidRPr="00024C8E" w:rsidRDefault="005B1149" w:rsidP="00284102">
            <w:pPr>
              <w:spacing w:before="240"/>
              <w:rPr>
                <w:rFonts w:ascii="Times New Roman" w:hAnsi="Times New Roman" w:cs="Times New Roman"/>
                <w:bCs/>
                <w:sz w:val="24"/>
                <w:szCs w:val="24"/>
              </w:rPr>
            </w:pPr>
            <w:r w:rsidRPr="00024C8E">
              <w:rPr>
                <w:rFonts w:ascii="Times New Roman" w:hAnsi="Times New Roman" w:cs="Times New Roman"/>
                <w:bCs/>
                <w:sz w:val="24"/>
                <w:szCs w:val="24"/>
              </w:rPr>
              <w:t>38   14.8</w:t>
            </w:r>
          </w:p>
        </w:tc>
        <w:tc>
          <w:tcPr>
            <w:tcW w:w="1075" w:type="dxa"/>
            <w:tcBorders>
              <w:left w:val="nil"/>
              <w:bottom w:val="nil"/>
              <w:right w:val="nil"/>
            </w:tcBorders>
          </w:tcPr>
          <w:p w14:paraId="50442D34" w14:textId="77777777" w:rsidR="005B1149" w:rsidRPr="00024C8E" w:rsidRDefault="005B1149" w:rsidP="00284102">
            <w:pPr>
              <w:spacing w:before="240"/>
              <w:rPr>
                <w:rFonts w:ascii="Times New Roman" w:hAnsi="Times New Roman" w:cs="Times New Roman"/>
                <w:bCs/>
                <w:sz w:val="24"/>
                <w:szCs w:val="24"/>
              </w:rPr>
            </w:pPr>
            <w:r w:rsidRPr="00024C8E">
              <w:rPr>
                <w:rFonts w:ascii="Times New Roman" w:hAnsi="Times New Roman" w:cs="Times New Roman"/>
                <w:bCs/>
                <w:sz w:val="24"/>
                <w:szCs w:val="24"/>
              </w:rPr>
              <w:t>9     3.5</w:t>
            </w:r>
          </w:p>
        </w:tc>
        <w:tc>
          <w:tcPr>
            <w:tcW w:w="1075" w:type="dxa"/>
            <w:tcBorders>
              <w:left w:val="nil"/>
              <w:bottom w:val="nil"/>
              <w:right w:val="nil"/>
            </w:tcBorders>
          </w:tcPr>
          <w:p w14:paraId="62870C7D" w14:textId="77777777" w:rsidR="005B1149" w:rsidRPr="00024C8E" w:rsidRDefault="005B1149" w:rsidP="00284102">
            <w:pPr>
              <w:spacing w:before="240"/>
              <w:rPr>
                <w:rFonts w:ascii="Times New Roman" w:hAnsi="Times New Roman" w:cs="Times New Roman"/>
                <w:bCs/>
                <w:sz w:val="24"/>
                <w:szCs w:val="24"/>
              </w:rPr>
            </w:pPr>
            <w:r w:rsidRPr="00024C8E">
              <w:rPr>
                <w:rFonts w:ascii="Times New Roman" w:hAnsi="Times New Roman" w:cs="Times New Roman"/>
                <w:bCs/>
                <w:sz w:val="24"/>
                <w:szCs w:val="24"/>
              </w:rPr>
              <w:t>1.7588</w:t>
            </w:r>
          </w:p>
        </w:tc>
      </w:tr>
      <w:tr w:rsidR="005B1149" w:rsidRPr="003D769D" w14:paraId="55461AF3" w14:textId="77777777" w:rsidTr="004575AB">
        <w:tc>
          <w:tcPr>
            <w:tcW w:w="590" w:type="dxa"/>
            <w:tcBorders>
              <w:top w:val="nil"/>
              <w:bottom w:val="nil"/>
              <w:right w:val="nil"/>
            </w:tcBorders>
          </w:tcPr>
          <w:p w14:paraId="2CD95029" w14:textId="77777777" w:rsidR="005B1149" w:rsidRPr="00024C8E" w:rsidRDefault="005B1149" w:rsidP="00284102">
            <w:pPr>
              <w:spacing w:before="240"/>
              <w:rPr>
                <w:rFonts w:ascii="Times New Roman" w:hAnsi="Times New Roman" w:cs="Times New Roman"/>
                <w:sz w:val="24"/>
                <w:szCs w:val="24"/>
              </w:rPr>
            </w:pPr>
            <w:bookmarkStart w:id="17" w:name="_Hlk196817341"/>
            <w:bookmarkEnd w:id="16"/>
            <w:r w:rsidRPr="00024C8E">
              <w:rPr>
                <w:rFonts w:ascii="Times New Roman" w:hAnsi="Times New Roman" w:cs="Times New Roman"/>
                <w:sz w:val="24"/>
                <w:szCs w:val="24"/>
              </w:rPr>
              <w:t>2.</w:t>
            </w:r>
          </w:p>
        </w:tc>
        <w:tc>
          <w:tcPr>
            <w:tcW w:w="2916" w:type="dxa"/>
            <w:tcBorders>
              <w:top w:val="nil"/>
              <w:left w:val="nil"/>
              <w:bottom w:val="nil"/>
              <w:right w:val="nil"/>
            </w:tcBorders>
          </w:tcPr>
          <w:p w14:paraId="27E50059" w14:textId="77777777" w:rsidR="005B1149" w:rsidRPr="00024C8E" w:rsidRDefault="005B1149" w:rsidP="00284102">
            <w:pPr>
              <w:spacing w:before="240"/>
              <w:rPr>
                <w:rFonts w:ascii="Times New Roman" w:hAnsi="Times New Roman" w:cs="Times New Roman"/>
                <w:sz w:val="24"/>
                <w:szCs w:val="24"/>
              </w:rPr>
            </w:pPr>
            <w:r w:rsidRPr="00024C8E">
              <w:rPr>
                <w:rFonts w:ascii="Times New Roman" w:eastAsia="Times New Roman" w:hAnsi="Times New Roman" w:cs="Times New Roman"/>
                <w:sz w:val="24"/>
                <w:szCs w:val="24"/>
              </w:rPr>
              <w:t>Many students lack access to smartphones, laptops, or other devices</w:t>
            </w:r>
          </w:p>
        </w:tc>
        <w:tc>
          <w:tcPr>
            <w:tcW w:w="1215" w:type="dxa"/>
            <w:tcBorders>
              <w:top w:val="nil"/>
              <w:left w:val="nil"/>
              <w:bottom w:val="nil"/>
              <w:right w:val="nil"/>
            </w:tcBorders>
          </w:tcPr>
          <w:p w14:paraId="174B2CCD" w14:textId="77777777" w:rsidR="005B1149" w:rsidRPr="00024C8E" w:rsidRDefault="005B1149" w:rsidP="00284102">
            <w:pPr>
              <w:spacing w:before="240"/>
              <w:rPr>
                <w:rFonts w:ascii="Times New Roman" w:hAnsi="Times New Roman" w:cs="Times New Roman"/>
                <w:bCs/>
                <w:sz w:val="24"/>
                <w:szCs w:val="24"/>
              </w:rPr>
            </w:pPr>
            <w:r w:rsidRPr="00024C8E">
              <w:rPr>
                <w:rFonts w:ascii="Times New Roman" w:hAnsi="Times New Roman" w:cs="Times New Roman"/>
                <w:bCs/>
                <w:sz w:val="24"/>
                <w:szCs w:val="24"/>
              </w:rPr>
              <w:t>54    21.5</w:t>
            </w:r>
          </w:p>
        </w:tc>
        <w:tc>
          <w:tcPr>
            <w:tcW w:w="1214" w:type="dxa"/>
            <w:tcBorders>
              <w:top w:val="nil"/>
              <w:left w:val="nil"/>
              <w:bottom w:val="nil"/>
              <w:right w:val="nil"/>
            </w:tcBorders>
          </w:tcPr>
          <w:p w14:paraId="3A027F7A" w14:textId="78D9B7F0" w:rsidR="005B1149" w:rsidRPr="00024C8E" w:rsidRDefault="005B1149" w:rsidP="00284102">
            <w:pPr>
              <w:spacing w:before="240"/>
              <w:rPr>
                <w:rFonts w:ascii="Times New Roman" w:hAnsi="Times New Roman" w:cs="Times New Roman"/>
                <w:bCs/>
                <w:sz w:val="24"/>
                <w:szCs w:val="24"/>
              </w:rPr>
            </w:pPr>
            <w:proofErr w:type="gramStart"/>
            <w:r w:rsidRPr="00024C8E">
              <w:rPr>
                <w:rFonts w:ascii="Times New Roman" w:hAnsi="Times New Roman" w:cs="Times New Roman"/>
                <w:bCs/>
                <w:sz w:val="24"/>
                <w:szCs w:val="24"/>
              </w:rPr>
              <w:t>105  40</w:t>
            </w:r>
            <w:proofErr w:type="gramEnd"/>
            <w:r w:rsidRPr="00024C8E">
              <w:rPr>
                <w:rFonts w:ascii="Times New Roman" w:hAnsi="Times New Roman" w:cs="Times New Roman"/>
                <w:bCs/>
                <w:sz w:val="24"/>
                <w:szCs w:val="24"/>
              </w:rPr>
              <w:t>.9</w:t>
            </w:r>
          </w:p>
        </w:tc>
        <w:tc>
          <w:tcPr>
            <w:tcW w:w="1215" w:type="dxa"/>
            <w:tcBorders>
              <w:top w:val="nil"/>
              <w:left w:val="nil"/>
              <w:bottom w:val="nil"/>
              <w:right w:val="nil"/>
            </w:tcBorders>
          </w:tcPr>
          <w:p w14:paraId="0CE13E58" w14:textId="77777777" w:rsidR="005B1149" w:rsidRPr="00024C8E" w:rsidRDefault="005B1149" w:rsidP="00284102">
            <w:pPr>
              <w:spacing w:before="240"/>
              <w:rPr>
                <w:rFonts w:ascii="Times New Roman" w:hAnsi="Times New Roman" w:cs="Times New Roman"/>
                <w:bCs/>
                <w:sz w:val="24"/>
                <w:szCs w:val="24"/>
              </w:rPr>
            </w:pPr>
            <w:r w:rsidRPr="00024C8E">
              <w:rPr>
                <w:rFonts w:ascii="Times New Roman" w:hAnsi="Times New Roman" w:cs="Times New Roman"/>
                <w:bCs/>
                <w:sz w:val="24"/>
                <w:szCs w:val="24"/>
              </w:rPr>
              <w:t>82   31.9</w:t>
            </w:r>
          </w:p>
        </w:tc>
        <w:tc>
          <w:tcPr>
            <w:tcW w:w="1075" w:type="dxa"/>
            <w:tcBorders>
              <w:top w:val="nil"/>
              <w:left w:val="nil"/>
              <w:bottom w:val="nil"/>
              <w:right w:val="nil"/>
            </w:tcBorders>
          </w:tcPr>
          <w:p w14:paraId="38217356" w14:textId="77777777" w:rsidR="005B1149" w:rsidRPr="00024C8E" w:rsidRDefault="005B1149" w:rsidP="00284102">
            <w:pPr>
              <w:spacing w:before="240"/>
              <w:rPr>
                <w:rFonts w:ascii="Times New Roman" w:hAnsi="Times New Roman" w:cs="Times New Roman"/>
                <w:bCs/>
                <w:sz w:val="24"/>
                <w:szCs w:val="24"/>
              </w:rPr>
            </w:pPr>
            <w:r w:rsidRPr="00024C8E">
              <w:rPr>
                <w:rFonts w:ascii="Times New Roman" w:hAnsi="Times New Roman" w:cs="Times New Roman"/>
                <w:bCs/>
                <w:sz w:val="24"/>
                <w:szCs w:val="24"/>
              </w:rPr>
              <w:t>16   6.2</w:t>
            </w:r>
          </w:p>
        </w:tc>
        <w:tc>
          <w:tcPr>
            <w:tcW w:w="1075" w:type="dxa"/>
            <w:tcBorders>
              <w:top w:val="nil"/>
              <w:left w:val="nil"/>
              <w:bottom w:val="nil"/>
              <w:right w:val="nil"/>
            </w:tcBorders>
          </w:tcPr>
          <w:p w14:paraId="76527B03" w14:textId="77777777" w:rsidR="005B1149" w:rsidRPr="00024C8E" w:rsidRDefault="005B1149" w:rsidP="00284102">
            <w:pPr>
              <w:spacing w:before="240"/>
              <w:rPr>
                <w:rFonts w:ascii="Times New Roman" w:hAnsi="Times New Roman" w:cs="Times New Roman"/>
                <w:bCs/>
                <w:sz w:val="24"/>
                <w:szCs w:val="24"/>
              </w:rPr>
            </w:pPr>
            <w:r w:rsidRPr="00024C8E">
              <w:rPr>
                <w:rFonts w:ascii="Times New Roman" w:hAnsi="Times New Roman" w:cs="Times New Roman"/>
                <w:bCs/>
                <w:sz w:val="24"/>
                <w:szCs w:val="24"/>
              </w:rPr>
              <w:t>2.2335</w:t>
            </w:r>
          </w:p>
        </w:tc>
      </w:tr>
      <w:tr w:rsidR="005B1149" w:rsidRPr="003D769D" w14:paraId="34A85254" w14:textId="77777777" w:rsidTr="004575AB">
        <w:tc>
          <w:tcPr>
            <w:tcW w:w="590" w:type="dxa"/>
            <w:tcBorders>
              <w:top w:val="nil"/>
              <w:bottom w:val="nil"/>
              <w:right w:val="nil"/>
            </w:tcBorders>
          </w:tcPr>
          <w:p w14:paraId="7D84B5AA" w14:textId="77777777" w:rsidR="005B1149" w:rsidRPr="00024C8E" w:rsidRDefault="005B1149" w:rsidP="00284102">
            <w:pPr>
              <w:spacing w:before="240"/>
              <w:rPr>
                <w:rFonts w:ascii="Times New Roman" w:hAnsi="Times New Roman" w:cs="Times New Roman"/>
                <w:sz w:val="24"/>
                <w:szCs w:val="24"/>
              </w:rPr>
            </w:pPr>
            <w:bookmarkStart w:id="18" w:name="_Hlk196817369"/>
            <w:bookmarkEnd w:id="17"/>
            <w:r w:rsidRPr="00024C8E">
              <w:rPr>
                <w:rFonts w:ascii="Times New Roman" w:hAnsi="Times New Roman" w:cs="Times New Roman"/>
                <w:sz w:val="24"/>
                <w:szCs w:val="24"/>
              </w:rPr>
              <w:t>3.</w:t>
            </w:r>
          </w:p>
        </w:tc>
        <w:tc>
          <w:tcPr>
            <w:tcW w:w="2916" w:type="dxa"/>
            <w:tcBorders>
              <w:top w:val="nil"/>
              <w:left w:val="nil"/>
              <w:bottom w:val="nil"/>
              <w:right w:val="nil"/>
            </w:tcBorders>
          </w:tcPr>
          <w:p w14:paraId="673A2F58" w14:textId="77777777" w:rsidR="005B1149" w:rsidRPr="00024C8E" w:rsidRDefault="005B1149" w:rsidP="00284102">
            <w:pPr>
              <w:spacing w:before="240"/>
              <w:rPr>
                <w:rFonts w:ascii="Times New Roman" w:hAnsi="Times New Roman" w:cs="Times New Roman"/>
                <w:sz w:val="24"/>
                <w:szCs w:val="24"/>
              </w:rPr>
            </w:pPr>
            <w:r w:rsidRPr="00024C8E">
              <w:rPr>
                <w:rFonts w:ascii="Times New Roman" w:eastAsia="Times New Roman" w:hAnsi="Times New Roman" w:cs="Times New Roman"/>
                <w:sz w:val="24"/>
                <w:szCs w:val="24"/>
              </w:rPr>
              <w:t>Lecturers are not adequately trained to deliver online education</w:t>
            </w:r>
          </w:p>
        </w:tc>
        <w:tc>
          <w:tcPr>
            <w:tcW w:w="1215" w:type="dxa"/>
            <w:tcBorders>
              <w:top w:val="nil"/>
              <w:left w:val="nil"/>
              <w:bottom w:val="nil"/>
              <w:right w:val="nil"/>
            </w:tcBorders>
          </w:tcPr>
          <w:p w14:paraId="3E373516" w14:textId="77777777" w:rsidR="005B1149" w:rsidRPr="00024C8E" w:rsidRDefault="005B1149" w:rsidP="00284102">
            <w:pPr>
              <w:spacing w:before="240"/>
              <w:rPr>
                <w:rFonts w:ascii="Times New Roman" w:hAnsi="Times New Roman" w:cs="Times New Roman"/>
                <w:bCs/>
                <w:sz w:val="24"/>
                <w:szCs w:val="24"/>
              </w:rPr>
            </w:pPr>
            <w:r w:rsidRPr="00024C8E">
              <w:rPr>
                <w:rFonts w:ascii="Times New Roman" w:hAnsi="Times New Roman" w:cs="Times New Roman"/>
                <w:bCs/>
                <w:sz w:val="24"/>
                <w:szCs w:val="24"/>
              </w:rPr>
              <w:t>87   33.9</w:t>
            </w:r>
          </w:p>
        </w:tc>
        <w:tc>
          <w:tcPr>
            <w:tcW w:w="1214" w:type="dxa"/>
            <w:tcBorders>
              <w:top w:val="nil"/>
              <w:left w:val="nil"/>
              <w:bottom w:val="nil"/>
              <w:right w:val="nil"/>
            </w:tcBorders>
          </w:tcPr>
          <w:p w14:paraId="66FC58F8" w14:textId="77777777" w:rsidR="005B1149" w:rsidRPr="00024C8E" w:rsidRDefault="005B1149" w:rsidP="00284102">
            <w:pPr>
              <w:spacing w:before="240"/>
              <w:rPr>
                <w:rFonts w:ascii="Times New Roman" w:hAnsi="Times New Roman" w:cs="Times New Roman"/>
                <w:bCs/>
                <w:sz w:val="24"/>
                <w:szCs w:val="24"/>
              </w:rPr>
            </w:pPr>
            <w:r w:rsidRPr="00024C8E">
              <w:rPr>
                <w:rFonts w:ascii="Times New Roman" w:hAnsi="Times New Roman" w:cs="Times New Roman"/>
                <w:bCs/>
                <w:sz w:val="24"/>
                <w:szCs w:val="24"/>
              </w:rPr>
              <w:t>97   37.7</w:t>
            </w:r>
          </w:p>
        </w:tc>
        <w:tc>
          <w:tcPr>
            <w:tcW w:w="1215" w:type="dxa"/>
            <w:tcBorders>
              <w:top w:val="nil"/>
              <w:left w:val="nil"/>
              <w:bottom w:val="nil"/>
              <w:right w:val="nil"/>
            </w:tcBorders>
          </w:tcPr>
          <w:p w14:paraId="79EE02F9" w14:textId="77777777" w:rsidR="005B1149" w:rsidRPr="00024C8E" w:rsidRDefault="005B1149" w:rsidP="00284102">
            <w:pPr>
              <w:spacing w:before="240"/>
              <w:rPr>
                <w:rFonts w:ascii="Times New Roman" w:hAnsi="Times New Roman" w:cs="Times New Roman"/>
                <w:bCs/>
                <w:sz w:val="24"/>
                <w:szCs w:val="24"/>
              </w:rPr>
            </w:pPr>
            <w:r w:rsidRPr="00024C8E">
              <w:rPr>
                <w:rFonts w:ascii="Times New Roman" w:hAnsi="Times New Roman" w:cs="Times New Roman"/>
                <w:bCs/>
                <w:sz w:val="24"/>
                <w:szCs w:val="24"/>
              </w:rPr>
              <w:t>53   20.6</w:t>
            </w:r>
          </w:p>
        </w:tc>
        <w:tc>
          <w:tcPr>
            <w:tcW w:w="1075" w:type="dxa"/>
            <w:tcBorders>
              <w:top w:val="nil"/>
              <w:left w:val="nil"/>
              <w:bottom w:val="nil"/>
              <w:right w:val="nil"/>
            </w:tcBorders>
          </w:tcPr>
          <w:p w14:paraId="3AF50557" w14:textId="77777777" w:rsidR="005B1149" w:rsidRPr="00024C8E" w:rsidRDefault="005B1149" w:rsidP="00284102">
            <w:pPr>
              <w:spacing w:before="240"/>
              <w:rPr>
                <w:rFonts w:ascii="Times New Roman" w:hAnsi="Times New Roman" w:cs="Times New Roman"/>
                <w:bCs/>
                <w:sz w:val="24"/>
                <w:szCs w:val="24"/>
              </w:rPr>
            </w:pPr>
            <w:r w:rsidRPr="00024C8E">
              <w:rPr>
                <w:rFonts w:ascii="Times New Roman" w:hAnsi="Times New Roman" w:cs="Times New Roman"/>
                <w:bCs/>
                <w:sz w:val="24"/>
                <w:szCs w:val="24"/>
              </w:rPr>
              <w:t>20   7.8</w:t>
            </w:r>
          </w:p>
        </w:tc>
        <w:tc>
          <w:tcPr>
            <w:tcW w:w="1075" w:type="dxa"/>
            <w:tcBorders>
              <w:top w:val="nil"/>
              <w:left w:val="nil"/>
              <w:bottom w:val="nil"/>
              <w:right w:val="nil"/>
            </w:tcBorders>
          </w:tcPr>
          <w:p w14:paraId="64DAB03F" w14:textId="77777777" w:rsidR="005B1149" w:rsidRPr="00024C8E" w:rsidRDefault="005B1149" w:rsidP="00284102">
            <w:pPr>
              <w:spacing w:before="240"/>
              <w:rPr>
                <w:rFonts w:ascii="Times New Roman" w:hAnsi="Times New Roman" w:cs="Times New Roman"/>
                <w:sz w:val="24"/>
                <w:szCs w:val="24"/>
              </w:rPr>
            </w:pPr>
            <w:r w:rsidRPr="00024C8E">
              <w:rPr>
                <w:rFonts w:ascii="Times New Roman" w:hAnsi="Times New Roman" w:cs="Times New Roman"/>
                <w:sz w:val="24"/>
                <w:szCs w:val="24"/>
              </w:rPr>
              <w:t>2.0233</w:t>
            </w:r>
          </w:p>
        </w:tc>
      </w:tr>
      <w:tr w:rsidR="005B1149" w:rsidRPr="003D769D" w14:paraId="6EF6061F" w14:textId="77777777" w:rsidTr="004575AB">
        <w:tc>
          <w:tcPr>
            <w:tcW w:w="590" w:type="dxa"/>
            <w:tcBorders>
              <w:top w:val="nil"/>
              <w:bottom w:val="nil"/>
              <w:right w:val="nil"/>
            </w:tcBorders>
          </w:tcPr>
          <w:p w14:paraId="386B3A81" w14:textId="77777777" w:rsidR="005B1149" w:rsidRPr="00024C8E" w:rsidRDefault="005B1149" w:rsidP="00284102">
            <w:pPr>
              <w:spacing w:before="240"/>
              <w:rPr>
                <w:rFonts w:ascii="Times New Roman" w:hAnsi="Times New Roman" w:cs="Times New Roman"/>
                <w:sz w:val="24"/>
                <w:szCs w:val="24"/>
              </w:rPr>
            </w:pPr>
            <w:bookmarkStart w:id="19" w:name="_Hlk196817396"/>
            <w:bookmarkEnd w:id="18"/>
            <w:r w:rsidRPr="00024C8E">
              <w:rPr>
                <w:rFonts w:ascii="Times New Roman" w:hAnsi="Times New Roman" w:cs="Times New Roman"/>
                <w:sz w:val="24"/>
                <w:szCs w:val="24"/>
              </w:rPr>
              <w:t>4.</w:t>
            </w:r>
          </w:p>
        </w:tc>
        <w:tc>
          <w:tcPr>
            <w:tcW w:w="2916" w:type="dxa"/>
            <w:tcBorders>
              <w:top w:val="nil"/>
              <w:left w:val="nil"/>
              <w:bottom w:val="nil"/>
              <w:right w:val="nil"/>
            </w:tcBorders>
          </w:tcPr>
          <w:p w14:paraId="04B0467A" w14:textId="77777777" w:rsidR="005B1149" w:rsidRPr="00024C8E" w:rsidRDefault="005B1149" w:rsidP="00284102">
            <w:pPr>
              <w:spacing w:before="240"/>
              <w:rPr>
                <w:rFonts w:ascii="Times New Roman" w:hAnsi="Times New Roman" w:cs="Times New Roman"/>
                <w:sz w:val="24"/>
                <w:szCs w:val="24"/>
              </w:rPr>
            </w:pPr>
            <w:r w:rsidRPr="00024C8E">
              <w:rPr>
                <w:rFonts w:ascii="Times New Roman" w:eastAsia="Times New Roman" w:hAnsi="Times New Roman" w:cs="Times New Roman"/>
                <w:sz w:val="24"/>
                <w:szCs w:val="24"/>
              </w:rPr>
              <w:t>High cost of internet data is a barrier to online learning</w:t>
            </w:r>
          </w:p>
        </w:tc>
        <w:tc>
          <w:tcPr>
            <w:tcW w:w="1215" w:type="dxa"/>
            <w:tcBorders>
              <w:top w:val="nil"/>
              <w:left w:val="nil"/>
              <w:bottom w:val="nil"/>
              <w:right w:val="nil"/>
            </w:tcBorders>
          </w:tcPr>
          <w:p w14:paraId="798C611A" w14:textId="77777777" w:rsidR="005B1149" w:rsidRPr="00024C8E" w:rsidRDefault="005B1149" w:rsidP="00284102">
            <w:pPr>
              <w:spacing w:before="240"/>
              <w:rPr>
                <w:rFonts w:ascii="Times New Roman" w:hAnsi="Times New Roman" w:cs="Times New Roman"/>
                <w:bCs/>
                <w:sz w:val="24"/>
                <w:szCs w:val="24"/>
              </w:rPr>
            </w:pPr>
            <w:r w:rsidRPr="00024C8E">
              <w:rPr>
                <w:rFonts w:ascii="Times New Roman" w:hAnsi="Times New Roman" w:cs="Times New Roman"/>
                <w:bCs/>
                <w:sz w:val="24"/>
                <w:szCs w:val="24"/>
              </w:rPr>
              <w:t>71   27.6</w:t>
            </w:r>
          </w:p>
        </w:tc>
        <w:tc>
          <w:tcPr>
            <w:tcW w:w="1214" w:type="dxa"/>
            <w:tcBorders>
              <w:top w:val="nil"/>
              <w:left w:val="nil"/>
              <w:bottom w:val="nil"/>
              <w:right w:val="nil"/>
            </w:tcBorders>
          </w:tcPr>
          <w:p w14:paraId="197617C9" w14:textId="64D84352" w:rsidR="005B1149" w:rsidRPr="00024C8E" w:rsidRDefault="005B1149" w:rsidP="00284102">
            <w:pPr>
              <w:spacing w:before="240"/>
              <w:rPr>
                <w:rFonts w:ascii="Times New Roman" w:hAnsi="Times New Roman" w:cs="Times New Roman"/>
                <w:bCs/>
                <w:sz w:val="24"/>
                <w:szCs w:val="24"/>
              </w:rPr>
            </w:pPr>
            <w:proofErr w:type="gramStart"/>
            <w:r w:rsidRPr="00024C8E">
              <w:rPr>
                <w:rFonts w:ascii="Times New Roman" w:hAnsi="Times New Roman" w:cs="Times New Roman"/>
                <w:bCs/>
                <w:sz w:val="24"/>
                <w:szCs w:val="24"/>
              </w:rPr>
              <w:t>175  68</w:t>
            </w:r>
            <w:proofErr w:type="gramEnd"/>
            <w:r w:rsidRPr="00024C8E">
              <w:rPr>
                <w:rFonts w:ascii="Times New Roman" w:hAnsi="Times New Roman" w:cs="Times New Roman"/>
                <w:bCs/>
                <w:sz w:val="24"/>
                <w:szCs w:val="24"/>
              </w:rPr>
              <w:t>.1</w:t>
            </w:r>
          </w:p>
        </w:tc>
        <w:tc>
          <w:tcPr>
            <w:tcW w:w="1215" w:type="dxa"/>
            <w:tcBorders>
              <w:top w:val="nil"/>
              <w:left w:val="nil"/>
              <w:bottom w:val="nil"/>
              <w:right w:val="nil"/>
            </w:tcBorders>
          </w:tcPr>
          <w:p w14:paraId="627B3EE0" w14:textId="77777777" w:rsidR="005B1149" w:rsidRPr="00024C8E" w:rsidRDefault="005B1149" w:rsidP="00284102">
            <w:pPr>
              <w:spacing w:before="240"/>
              <w:rPr>
                <w:rFonts w:ascii="Times New Roman" w:hAnsi="Times New Roman" w:cs="Times New Roman"/>
                <w:bCs/>
                <w:sz w:val="24"/>
                <w:szCs w:val="24"/>
              </w:rPr>
            </w:pPr>
            <w:r w:rsidRPr="00024C8E">
              <w:rPr>
                <w:rFonts w:ascii="Times New Roman" w:hAnsi="Times New Roman" w:cs="Times New Roman"/>
                <w:bCs/>
                <w:sz w:val="24"/>
                <w:szCs w:val="24"/>
              </w:rPr>
              <w:t>9   3.5</w:t>
            </w:r>
          </w:p>
        </w:tc>
        <w:tc>
          <w:tcPr>
            <w:tcW w:w="1075" w:type="dxa"/>
            <w:tcBorders>
              <w:top w:val="nil"/>
              <w:left w:val="nil"/>
              <w:bottom w:val="nil"/>
              <w:right w:val="nil"/>
            </w:tcBorders>
          </w:tcPr>
          <w:p w14:paraId="2D2814CE" w14:textId="77777777" w:rsidR="005B1149" w:rsidRPr="00024C8E" w:rsidRDefault="005B1149" w:rsidP="00284102">
            <w:pPr>
              <w:spacing w:before="240"/>
              <w:rPr>
                <w:rFonts w:ascii="Times New Roman" w:hAnsi="Times New Roman" w:cs="Times New Roman"/>
                <w:bCs/>
                <w:sz w:val="24"/>
                <w:szCs w:val="24"/>
              </w:rPr>
            </w:pPr>
            <w:r w:rsidRPr="00024C8E">
              <w:rPr>
                <w:rFonts w:ascii="Times New Roman" w:hAnsi="Times New Roman" w:cs="Times New Roman"/>
                <w:bCs/>
                <w:sz w:val="24"/>
                <w:szCs w:val="24"/>
              </w:rPr>
              <w:t>2    0.8</w:t>
            </w:r>
          </w:p>
        </w:tc>
        <w:tc>
          <w:tcPr>
            <w:tcW w:w="1075" w:type="dxa"/>
            <w:tcBorders>
              <w:top w:val="nil"/>
              <w:left w:val="nil"/>
              <w:bottom w:val="nil"/>
              <w:right w:val="nil"/>
            </w:tcBorders>
          </w:tcPr>
          <w:p w14:paraId="75B2FF38" w14:textId="77777777" w:rsidR="005B1149" w:rsidRPr="00024C8E" w:rsidRDefault="005B1149" w:rsidP="00284102">
            <w:pPr>
              <w:spacing w:before="240"/>
              <w:rPr>
                <w:rFonts w:ascii="Times New Roman" w:hAnsi="Times New Roman" w:cs="Times New Roman"/>
                <w:bCs/>
                <w:sz w:val="24"/>
                <w:szCs w:val="24"/>
              </w:rPr>
            </w:pPr>
            <w:r w:rsidRPr="00024C8E">
              <w:rPr>
                <w:rFonts w:ascii="Times New Roman" w:hAnsi="Times New Roman" w:cs="Times New Roman"/>
                <w:bCs/>
                <w:sz w:val="24"/>
                <w:szCs w:val="24"/>
              </w:rPr>
              <w:t>1.7743</w:t>
            </w:r>
          </w:p>
        </w:tc>
      </w:tr>
      <w:tr w:rsidR="005B1149" w:rsidRPr="003D769D" w14:paraId="43AC0244" w14:textId="77777777" w:rsidTr="004575AB">
        <w:tc>
          <w:tcPr>
            <w:tcW w:w="590" w:type="dxa"/>
            <w:tcBorders>
              <w:top w:val="nil"/>
              <w:bottom w:val="nil"/>
              <w:right w:val="nil"/>
            </w:tcBorders>
          </w:tcPr>
          <w:p w14:paraId="6F55B9FC" w14:textId="77777777" w:rsidR="005B1149" w:rsidRPr="00024C8E" w:rsidRDefault="005B1149" w:rsidP="00284102">
            <w:pPr>
              <w:spacing w:before="240"/>
              <w:rPr>
                <w:rFonts w:ascii="Times New Roman" w:hAnsi="Times New Roman" w:cs="Times New Roman"/>
                <w:sz w:val="24"/>
                <w:szCs w:val="24"/>
              </w:rPr>
            </w:pPr>
            <w:bookmarkStart w:id="20" w:name="_Hlk196817464"/>
            <w:bookmarkEnd w:id="19"/>
            <w:r w:rsidRPr="00024C8E">
              <w:rPr>
                <w:rFonts w:ascii="Times New Roman" w:hAnsi="Times New Roman" w:cs="Times New Roman"/>
                <w:sz w:val="24"/>
                <w:szCs w:val="24"/>
              </w:rPr>
              <w:t>5.</w:t>
            </w:r>
          </w:p>
        </w:tc>
        <w:tc>
          <w:tcPr>
            <w:tcW w:w="2916" w:type="dxa"/>
            <w:tcBorders>
              <w:top w:val="nil"/>
              <w:left w:val="nil"/>
              <w:bottom w:val="nil"/>
              <w:right w:val="nil"/>
            </w:tcBorders>
          </w:tcPr>
          <w:p w14:paraId="46CCF9F3" w14:textId="77777777" w:rsidR="005B1149" w:rsidRPr="00024C8E" w:rsidRDefault="005B1149" w:rsidP="00284102">
            <w:pPr>
              <w:spacing w:before="240"/>
              <w:rPr>
                <w:rFonts w:ascii="Times New Roman" w:hAnsi="Times New Roman" w:cs="Times New Roman"/>
                <w:sz w:val="24"/>
                <w:szCs w:val="24"/>
              </w:rPr>
            </w:pPr>
            <w:r w:rsidRPr="00024C8E">
              <w:rPr>
                <w:rFonts w:ascii="Times New Roman" w:eastAsia="Times New Roman" w:hAnsi="Times New Roman" w:cs="Times New Roman"/>
                <w:sz w:val="24"/>
                <w:szCs w:val="24"/>
              </w:rPr>
              <w:t>Power supply issues affect participation in online education</w:t>
            </w:r>
          </w:p>
        </w:tc>
        <w:tc>
          <w:tcPr>
            <w:tcW w:w="1215" w:type="dxa"/>
            <w:tcBorders>
              <w:top w:val="nil"/>
              <w:left w:val="nil"/>
              <w:bottom w:val="nil"/>
              <w:right w:val="nil"/>
            </w:tcBorders>
          </w:tcPr>
          <w:p w14:paraId="409DAD6E" w14:textId="77777777" w:rsidR="005B1149" w:rsidRPr="00024C8E" w:rsidRDefault="005B1149" w:rsidP="00284102">
            <w:pPr>
              <w:spacing w:before="240"/>
              <w:rPr>
                <w:rFonts w:ascii="Times New Roman" w:hAnsi="Times New Roman" w:cs="Times New Roman"/>
                <w:bCs/>
                <w:sz w:val="24"/>
                <w:szCs w:val="24"/>
              </w:rPr>
            </w:pPr>
            <w:r w:rsidRPr="00024C8E">
              <w:rPr>
                <w:rFonts w:ascii="Times New Roman" w:hAnsi="Times New Roman" w:cs="Times New Roman"/>
                <w:bCs/>
                <w:sz w:val="24"/>
                <w:szCs w:val="24"/>
              </w:rPr>
              <w:t>64   24.9</w:t>
            </w:r>
          </w:p>
        </w:tc>
        <w:tc>
          <w:tcPr>
            <w:tcW w:w="1214" w:type="dxa"/>
            <w:tcBorders>
              <w:top w:val="nil"/>
              <w:left w:val="nil"/>
              <w:bottom w:val="nil"/>
              <w:right w:val="nil"/>
            </w:tcBorders>
          </w:tcPr>
          <w:p w14:paraId="7C1319BE" w14:textId="77777777" w:rsidR="005B1149" w:rsidRPr="00024C8E" w:rsidRDefault="005B1149" w:rsidP="00284102">
            <w:pPr>
              <w:spacing w:before="240"/>
              <w:rPr>
                <w:rFonts w:ascii="Times New Roman" w:hAnsi="Times New Roman" w:cs="Times New Roman"/>
                <w:bCs/>
                <w:sz w:val="24"/>
                <w:szCs w:val="24"/>
              </w:rPr>
            </w:pPr>
            <w:r w:rsidRPr="00024C8E">
              <w:rPr>
                <w:rFonts w:ascii="Times New Roman" w:hAnsi="Times New Roman" w:cs="Times New Roman"/>
                <w:bCs/>
                <w:sz w:val="24"/>
                <w:szCs w:val="24"/>
              </w:rPr>
              <w:t>177   68.9</w:t>
            </w:r>
          </w:p>
        </w:tc>
        <w:tc>
          <w:tcPr>
            <w:tcW w:w="1215" w:type="dxa"/>
            <w:tcBorders>
              <w:top w:val="nil"/>
              <w:left w:val="nil"/>
              <w:bottom w:val="nil"/>
              <w:right w:val="nil"/>
            </w:tcBorders>
          </w:tcPr>
          <w:p w14:paraId="03CF847D" w14:textId="77777777" w:rsidR="005B1149" w:rsidRPr="00024C8E" w:rsidRDefault="005B1149" w:rsidP="00284102">
            <w:pPr>
              <w:spacing w:before="240"/>
              <w:rPr>
                <w:rFonts w:ascii="Times New Roman" w:hAnsi="Times New Roman" w:cs="Times New Roman"/>
                <w:bCs/>
                <w:sz w:val="24"/>
                <w:szCs w:val="24"/>
              </w:rPr>
            </w:pPr>
            <w:r w:rsidRPr="00024C8E">
              <w:rPr>
                <w:rFonts w:ascii="Times New Roman" w:hAnsi="Times New Roman" w:cs="Times New Roman"/>
                <w:bCs/>
                <w:sz w:val="24"/>
                <w:szCs w:val="24"/>
              </w:rPr>
              <w:t>16   6.2</w:t>
            </w:r>
          </w:p>
        </w:tc>
        <w:tc>
          <w:tcPr>
            <w:tcW w:w="1075" w:type="dxa"/>
            <w:tcBorders>
              <w:top w:val="nil"/>
              <w:left w:val="nil"/>
              <w:bottom w:val="nil"/>
              <w:right w:val="nil"/>
            </w:tcBorders>
          </w:tcPr>
          <w:p w14:paraId="4B1A69A1" w14:textId="77777777" w:rsidR="005B1149" w:rsidRPr="00024C8E" w:rsidRDefault="005B1149" w:rsidP="00284102">
            <w:pPr>
              <w:spacing w:before="240"/>
              <w:rPr>
                <w:rFonts w:ascii="Times New Roman" w:hAnsi="Times New Roman" w:cs="Times New Roman"/>
                <w:bCs/>
                <w:sz w:val="24"/>
                <w:szCs w:val="24"/>
              </w:rPr>
            </w:pPr>
            <w:r w:rsidRPr="00024C8E">
              <w:rPr>
                <w:rFonts w:ascii="Times New Roman" w:hAnsi="Times New Roman" w:cs="Times New Roman"/>
                <w:bCs/>
                <w:sz w:val="24"/>
                <w:szCs w:val="24"/>
              </w:rPr>
              <w:t>____</w:t>
            </w:r>
          </w:p>
        </w:tc>
        <w:tc>
          <w:tcPr>
            <w:tcW w:w="1075" w:type="dxa"/>
            <w:tcBorders>
              <w:top w:val="nil"/>
              <w:left w:val="nil"/>
              <w:bottom w:val="nil"/>
              <w:right w:val="nil"/>
            </w:tcBorders>
          </w:tcPr>
          <w:p w14:paraId="4F53247F" w14:textId="77777777" w:rsidR="005B1149" w:rsidRPr="00024C8E" w:rsidRDefault="005B1149" w:rsidP="00284102">
            <w:pPr>
              <w:spacing w:before="240"/>
              <w:rPr>
                <w:rFonts w:ascii="Times New Roman" w:hAnsi="Times New Roman" w:cs="Times New Roman"/>
                <w:sz w:val="24"/>
                <w:szCs w:val="24"/>
              </w:rPr>
            </w:pPr>
            <w:r w:rsidRPr="00024C8E">
              <w:rPr>
                <w:rFonts w:ascii="Times New Roman" w:hAnsi="Times New Roman" w:cs="Times New Roman"/>
                <w:sz w:val="24"/>
                <w:szCs w:val="24"/>
              </w:rPr>
              <w:t>1.8132</w:t>
            </w:r>
          </w:p>
        </w:tc>
      </w:tr>
      <w:bookmarkEnd w:id="14"/>
      <w:bookmarkEnd w:id="20"/>
      <w:tr w:rsidR="005B1149" w:rsidRPr="003D769D" w14:paraId="7AF9AE50" w14:textId="77777777" w:rsidTr="004575AB">
        <w:tc>
          <w:tcPr>
            <w:tcW w:w="590" w:type="dxa"/>
            <w:tcBorders>
              <w:top w:val="nil"/>
              <w:bottom w:val="single" w:sz="4" w:space="0" w:color="auto"/>
              <w:right w:val="nil"/>
            </w:tcBorders>
          </w:tcPr>
          <w:p w14:paraId="38DFB449" w14:textId="77777777" w:rsidR="005B1149" w:rsidRPr="003D769D" w:rsidRDefault="005B1149" w:rsidP="00284102">
            <w:pPr>
              <w:rPr>
                <w:rFonts w:ascii="Times New Roman" w:hAnsi="Times New Roman" w:cs="Times New Roman"/>
                <w:sz w:val="20"/>
                <w:szCs w:val="20"/>
              </w:rPr>
            </w:pPr>
          </w:p>
        </w:tc>
        <w:tc>
          <w:tcPr>
            <w:tcW w:w="2916" w:type="dxa"/>
            <w:tcBorders>
              <w:top w:val="nil"/>
              <w:left w:val="nil"/>
              <w:bottom w:val="single" w:sz="4" w:space="0" w:color="auto"/>
              <w:right w:val="nil"/>
            </w:tcBorders>
          </w:tcPr>
          <w:p w14:paraId="7914163A" w14:textId="77777777" w:rsidR="005B1149" w:rsidRPr="003D769D" w:rsidRDefault="005B1149" w:rsidP="00284102">
            <w:pPr>
              <w:jc w:val="both"/>
              <w:rPr>
                <w:rFonts w:ascii="Times New Roman" w:hAnsi="Times New Roman" w:cs="Times New Roman"/>
                <w:b/>
                <w:sz w:val="20"/>
                <w:szCs w:val="20"/>
              </w:rPr>
            </w:pPr>
          </w:p>
        </w:tc>
        <w:tc>
          <w:tcPr>
            <w:tcW w:w="5794" w:type="dxa"/>
            <w:gridSpan w:val="5"/>
            <w:tcBorders>
              <w:top w:val="nil"/>
              <w:left w:val="nil"/>
              <w:bottom w:val="single" w:sz="4" w:space="0" w:color="auto"/>
              <w:right w:val="nil"/>
            </w:tcBorders>
          </w:tcPr>
          <w:p w14:paraId="12A5BABD" w14:textId="77777777" w:rsidR="005B1149" w:rsidRPr="003D769D" w:rsidRDefault="005B1149" w:rsidP="00284102">
            <w:pPr>
              <w:rPr>
                <w:rFonts w:ascii="Times New Roman" w:hAnsi="Times New Roman" w:cs="Times New Roman"/>
                <w:sz w:val="20"/>
                <w:szCs w:val="20"/>
              </w:rPr>
            </w:pPr>
          </w:p>
        </w:tc>
      </w:tr>
    </w:tbl>
    <w:tbl>
      <w:tblPr>
        <w:tblW w:w="72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242"/>
      </w:tblGrid>
      <w:tr w:rsidR="005B1149" w:rsidRPr="003D769D" w14:paraId="5BA64724" w14:textId="77777777" w:rsidTr="004575AB">
        <w:trPr>
          <w:cantSplit/>
        </w:trPr>
        <w:tc>
          <w:tcPr>
            <w:tcW w:w="7242" w:type="dxa"/>
            <w:tcBorders>
              <w:top w:val="nil"/>
              <w:left w:val="nil"/>
              <w:bottom w:val="nil"/>
              <w:right w:val="nil"/>
            </w:tcBorders>
            <w:shd w:val="clear" w:color="auto" w:fill="FFFFFF"/>
            <w:vAlign w:val="center"/>
          </w:tcPr>
          <w:p w14:paraId="57A1221B" w14:textId="77777777" w:rsidR="005B1149" w:rsidRPr="00024C8E" w:rsidRDefault="005B1149" w:rsidP="00284102">
            <w:pPr>
              <w:autoSpaceDE w:val="0"/>
              <w:autoSpaceDN w:val="0"/>
              <w:adjustRightInd w:val="0"/>
              <w:spacing w:after="0" w:line="240" w:lineRule="auto"/>
              <w:ind w:left="60" w:right="60"/>
              <w:jc w:val="both"/>
              <w:rPr>
                <w:rFonts w:ascii="Times New Roman" w:hAnsi="Times New Roman" w:cs="Times New Roman"/>
                <w:b/>
                <w:bCs/>
                <w:i/>
                <w:color w:val="010205"/>
              </w:rPr>
            </w:pPr>
            <w:r w:rsidRPr="00024C8E">
              <w:rPr>
                <w:rFonts w:ascii="Times New Roman" w:hAnsi="Times New Roman" w:cs="Times New Roman"/>
                <w:b/>
                <w:bCs/>
                <w:i/>
                <w:color w:val="010205"/>
              </w:rPr>
              <w:t>Source: Field Survey, 2025</w:t>
            </w:r>
          </w:p>
        </w:tc>
      </w:tr>
    </w:tbl>
    <w:p w14:paraId="1504080C" w14:textId="77777777" w:rsidR="005B1149" w:rsidRPr="003D769D" w:rsidRDefault="005B1149" w:rsidP="00BD4A3A">
      <w:pPr>
        <w:spacing w:before="240" w:line="240" w:lineRule="auto"/>
        <w:jc w:val="both"/>
        <w:rPr>
          <w:rFonts w:ascii="Times New Roman" w:eastAsia="Times New Roman" w:hAnsi="Times New Roman" w:cs="Times New Roman"/>
        </w:rPr>
      </w:pPr>
      <w:r w:rsidRPr="003D769D">
        <w:rPr>
          <w:rFonts w:ascii="Times New Roman" w:eastAsia="Times New Roman" w:hAnsi="Times New Roman" w:cs="Times New Roman"/>
          <w:bCs/>
        </w:rPr>
        <w:t xml:space="preserve">The analysis on table 2 </w:t>
      </w:r>
      <w:bookmarkStart w:id="21" w:name="_Hlk197465506"/>
      <w:r w:rsidRPr="003D769D">
        <w:rPr>
          <w:rFonts w:ascii="Times New Roman" w:eastAsia="Times New Roman" w:hAnsi="Times New Roman" w:cs="Times New Roman"/>
          <w:bCs/>
        </w:rPr>
        <w:t xml:space="preserve">examines the </w:t>
      </w:r>
      <w:r w:rsidRPr="003D769D">
        <w:rPr>
          <w:rFonts w:ascii="Times New Roman" w:hAnsi="Times New Roman" w:cs="Times New Roman"/>
          <w:color w:val="000000" w:themeColor="text1"/>
        </w:rPr>
        <w:t xml:space="preserve">major barriers to implementing online education in Adekunle </w:t>
      </w:r>
      <w:r w:rsidRPr="003D769D">
        <w:rPr>
          <w:rFonts w:ascii="Times New Roman" w:hAnsi="Times New Roman" w:cs="Times New Roman"/>
        </w:rPr>
        <w:t>Ajasin University Akungba Akoko, Ondo State</w:t>
      </w:r>
      <w:r w:rsidRPr="003D769D">
        <w:rPr>
          <w:rFonts w:ascii="Times New Roman" w:hAnsi="Times New Roman" w:cs="Times New Roman"/>
          <w:bCs/>
        </w:rPr>
        <w:t xml:space="preserve">. The majority of the respondents 81% agreed that </w:t>
      </w:r>
      <w:r w:rsidRPr="003D769D">
        <w:rPr>
          <w:rFonts w:ascii="Times New Roman" w:eastAsia="Times New Roman" w:hAnsi="Times New Roman" w:cs="Times New Roman"/>
        </w:rPr>
        <w:t xml:space="preserve">there is inadequate internet connectivity to support online education. </w:t>
      </w:r>
      <w:r w:rsidRPr="003D769D">
        <w:rPr>
          <w:rFonts w:ascii="Times New Roman" w:hAnsi="Times New Roman" w:cs="Times New Roman"/>
          <w:bCs/>
        </w:rPr>
        <w:t xml:space="preserve"> More than average percentage 62.4% were of the opinion that; </w:t>
      </w:r>
      <w:r w:rsidRPr="003D769D">
        <w:rPr>
          <w:rFonts w:ascii="Times New Roman" w:eastAsia="Times New Roman" w:hAnsi="Times New Roman" w:cs="Times New Roman"/>
        </w:rPr>
        <w:t>Many students lack access to smartphones, laptops, or other devices for internet connectivity.  71.7% assumed that; Lecturers are not adequately trained to deliver online education. Also, majority of the respondents agreed that; High cost of internet data is a barrier to online learning</w:t>
      </w:r>
      <w:r w:rsidRPr="003D769D">
        <w:rPr>
          <w:rFonts w:ascii="Times New Roman" w:hAnsi="Times New Roman" w:cs="Times New Roman"/>
        </w:rPr>
        <w:t xml:space="preserve">. Similarly, high percentage of the respondents were of the opinion that; </w:t>
      </w:r>
      <w:r w:rsidRPr="003D769D">
        <w:rPr>
          <w:rFonts w:ascii="Times New Roman" w:eastAsia="Times New Roman" w:hAnsi="Times New Roman" w:cs="Times New Roman"/>
        </w:rPr>
        <w:t>Power supply issues affect participation in online education</w:t>
      </w:r>
      <w:bookmarkEnd w:id="21"/>
    </w:p>
    <w:p w14:paraId="453E301F" w14:textId="77777777" w:rsidR="005B1149" w:rsidRPr="00024C8E" w:rsidRDefault="005B1149" w:rsidP="00284102">
      <w:pPr>
        <w:spacing w:after="0" w:line="240" w:lineRule="auto"/>
        <w:jc w:val="both"/>
        <w:rPr>
          <w:rFonts w:ascii="Times New Roman" w:eastAsia="Times New Roman" w:hAnsi="Times New Roman" w:cs="Times New Roman"/>
          <w:b/>
        </w:rPr>
      </w:pPr>
      <w:r w:rsidRPr="00024C8E">
        <w:rPr>
          <w:rFonts w:ascii="Times New Roman" w:eastAsia="Times New Roman" w:hAnsi="Times New Roman" w:cs="Times New Roman"/>
          <w:b/>
        </w:rPr>
        <w:t xml:space="preserve">Table 3: </w:t>
      </w:r>
      <w:bookmarkStart w:id="22" w:name="_Hlk197466827"/>
      <w:r w:rsidRPr="00024C8E">
        <w:rPr>
          <w:rFonts w:ascii="Times New Roman" w:hAnsi="Times New Roman" w:cs="Times New Roman"/>
          <w:b/>
          <w:color w:val="000000" w:themeColor="text1"/>
        </w:rPr>
        <w:t xml:space="preserve">How online education can be used to enhance access to quality education for students in Adekunle </w:t>
      </w:r>
      <w:r w:rsidRPr="00024C8E">
        <w:rPr>
          <w:rFonts w:ascii="Times New Roman" w:hAnsi="Times New Roman" w:cs="Times New Roman"/>
          <w:b/>
        </w:rPr>
        <w:t>Ajasin University Akungba Akoko Ondo State</w:t>
      </w:r>
      <w:bookmarkEnd w:id="22"/>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590"/>
        <w:gridCol w:w="2902"/>
        <w:gridCol w:w="1203"/>
        <w:gridCol w:w="1202"/>
        <w:gridCol w:w="1203"/>
        <w:gridCol w:w="1064"/>
        <w:gridCol w:w="1064"/>
      </w:tblGrid>
      <w:tr w:rsidR="005B1149" w:rsidRPr="005B5562" w14:paraId="7D0E0920" w14:textId="77777777" w:rsidTr="004575AB">
        <w:tc>
          <w:tcPr>
            <w:tcW w:w="590" w:type="dxa"/>
            <w:tcBorders>
              <w:bottom w:val="single" w:sz="4" w:space="0" w:color="auto"/>
              <w:right w:val="nil"/>
            </w:tcBorders>
          </w:tcPr>
          <w:p w14:paraId="7DC8EC53" w14:textId="77777777" w:rsidR="005B1149" w:rsidRPr="005B5562" w:rsidRDefault="005B1149" w:rsidP="00284102">
            <w:pPr>
              <w:jc w:val="both"/>
              <w:rPr>
                <w:rFonts w:ascii="Times New Roman" w:hAnsi="Times New Roman" w:cs="Times New Roman"/>
                <w:b/>
                <w:sz w:val="24"/>
                <w:szCs w:val="24"/>
              </w:rPr>
            </w:pPr>
            <w:r w:rsidRPr="005B5562">
              <w:rPr>
                <w:rFonts w:ascii="Times New Roman" w:hAnsi="Times New Roman" w:cs="Times New Roman"/>
                <w:b/>
                <w:sz w:val="24"/>
                <w:szCs w:val="24"/>
              </w:rPr>
              <w:t>S/N</w:t>
            </w:r>
          </w:p>
        </w:tc>
        <w:tc>
          <w:tcPr>
            <w:tcW w:w="2902" w:type="dxa"/>
            <w:tcBorders>
              <w:left w:val="nil"/>
              <w:bottom w:val="single" w:sz="4" w:space="0" w:color="auto"/>
              <w:right w:val="nil"/>
            </w:tcBorders>
          </w:tcPr>
          <w:p w14:paraId="201F2EE8" w14:textId="77777777" w:rsidR="005B1149" w:rsidRPr="005B5562" w:rsidRDefault="005B1149" w:rsidP="00284102">
            <w:pPr>
              <w:tabs>
                <w:tab w:val="center" w:pos="1343"/>
              </w:tabs>
              <w:jc w:val="both"/>
              <w:rPr>
                <w:rFonts w:ascii="Times New Roman" w:hAnsi="Times New Roman" w:cs="Times New Roman"/>
                <w:b/>
                <w:sz w:val="24"/>
                <w:szCs w:val="24"/>
              </w:rPr>
            </w:pPr>
            <w:r w:rsidRPr="005B5562">
              <w:rPr>
                <w:rFonts w:ascii="Times New Roman" w:hAnsi="Times New Roman" w:cs="Times New Roman"/>
                <w:b/>
                <w:sz w:val="24"/>
                <w:szCs w:val="24"/>
              </w:rPr>
              <w:tab/>
              <w:t>Items</w:t>
            </w:r>
          </w:p>
        </w:tc>
        <w:tc>
          <w:tcPr>
            <w:tcW w:w="1203" w:type="dxa"/>
            <w:tcBorders>
              <w:left w:val="nil"/>
              <w:bottom w:val="single" w:sz="4" w:space="0" w:color="auto"/>
              <w:right w:val="nil"/>
            </w:tcBorders>
          </w:tcPr>
          <w:p w14:paraId="67572C68" w14:textId="3C965BE6" w:rsidR="005B1149" w:rsidRPr="005B5562" w:rsidRDefault="00BD4A3A" w:rsidP="00284102">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5B1149" w:rsidRPr="005B5562">
              <w:rPr>
                <w:rFonts w:ascii="Times New Roman" w:hAnsi="Times New Roman" w:cs="Times New Roman"/>
                <w:b/>
                <w:sz w:val="24"/>
                <w:szCs w:val="24"/>
              </w:rPr>
              <w:t>A</w:t>
            </w:r>
          </w:p>
          <w:p w14:paraId="164F7F7B" w14:textId="77777777" w:rsidR="005B1149" w:rsidRPr="005B5562" w:rsidRDefault="005B1149" w:rsidP="00284102">
            <w:pPr>
              <w:jc w:val="both"/>
              <w:rPr>
                <w:rFonts w:ascii="Times New Roman" w:hAnsi="Times New Roman" w:cs="Times New Roman"/>
                <w:b/>
                <w:sz w:val="24"/>
                <w:szCs w:val="24"/>
              </w:rPr>
            </w:pPr>
            <w:r w:rsidRPr="005B5562">
              <w:rPr>
                <w:rFonts w:ascii="Times New Roman" w:hAnsi="Times New Roman" w:cs="Times New Roman"/>
                <w:b/>
                <w:sz w:val="24"/>
                <w:szCs w:val="24"/>
              </w:rPr>
              <w:t>F         %</w:t>
            </w:r>
          </w:p>
        </w:tc>
        <w:tc>
          <w:tcPr>
            <w:tcW w:w="1202" w:type="dxa"/>
            <w:tcBorders>
              <w:left w:val="nil"/>
              <w:bottom w:val="single" w:sz="4" w:space="0" w:color="auto"/>
              <w:right w:val="nil"/>
            </w:tcBorders>
          </w:tcPr>
          <w:p w14:paraId="02DA422B" w14:textId="3B81FA42" w:rsidR="005B1149" w:rsidRPr="005B5562" w:rsidRDefault="00BD4A3A" w:rsidP="00284102">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5B1149" w:rsidRPr="005B5562">
              <w:rPr>
                <w:rFonts w:ascii="Times New Roman" w:hAnsi="Times New Roman" w:cs="Times New Roman"/>
                <w:b/>
                <w:sz w:val="24"/>
                <w:szCs w:val="24"/>
              </w:rPr>
              <w:t>SA</w:t>
            </w:r>
          </w:p>
          <w:p w14:paraId="0A290CBE" w14:textId="77777777" w:rsidR="005B1149" w:rsidRPr="005B5562" w:rsidRDefault="005B1149" w:rsidP="00284102">
            <w:pPr>
              <w:jc w:val="both"/>
              <w:rPr>
                <w:rFonts w:ascii="Times New Roman" w:hAnsi="Times New Roman" w:cs="Times New Roman"/>
                <w:b/>
                <w:sz w:val="24"/>
                <w:szCs w:val="24"/>
              </w:rPr>
            </w:pPr>
            <w:r w:rsidRPr="005B5562">
              <w:rPr>
                <w:rFonts w:ascii="Times New Roman" w:hAnsi="Times New Roman" w:cs="Times New Roman"/>
                <w:b/>
                <w:sz w:val="24"/>
                <w:szCs w:val="24"/>
              </w:rPr>
              <w:t>F         %</w:t>
            </w:r>
          </w:p>
        </w:tc>
        <w:tc>
          <w:tcPr>
            <w:tcW w:w="1203" w:type="dxa"/>
            <w:tcBorders>
              <w:left w:val="nil"/>
              <w:bottom w:val="single" w:sz="4" w:space="0" w:color="auto"/>
              <w:right w:val="nil"/>
            </w:tcBorders>
          </w:tcPr>
          <w:p w14:paraId="63DA9370" w14:textId="69C7C61D" w:rsidR="005B1149" w:rsidRPr="005B5562" w:rsidRDefault="00BD4A3A" w:rsidP="00284102">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5B1149" w:rsidRPr="005B5562">
              <w:rPr>
                <w:rFonts w:ascii="Times New Roman" w:hAnsi="Times New Roman" w:cs="Times New Roman"/>
                <w:b/>
                <w:sz w:val="24"/>
                <w:szCs w:val="24"/>
              </w:rPr>
              <w:t>D</w:t>
            </w:r>
          </w:p>
          <w:p w14:paraId="53572C48" w14:textId="77777777" w:rsidR="005B1149" w:rsidRPr="005B5562" w:rsidRDefault="005B1149" w:rsidP="00284102">
            <w:pPr>
              <w:jc w:val="both"/>
              <w:rPr>
                <w:rFonts w:ascii="Times New Roman" w:hAnsi="Times New Roman" w:cs="Times New Roman"/>
                <w:b/>
                <w:sz w:val="24"/>
                <w:szCs w:val="24"/>
              </w:rPr>
            </w:pPr>
            <w:r w:rsidRPr="005B5562">
              <w:rPr>
                <w:rFonts w:ascii="Times New Roman" w:hAnsi="Times New Roman" w:cs="Times New Roman"/>
                <w:b/>
                <w:sz w:val="24"/>
                <w:szCs w:val="24"/>
              </w:rPr>
              <w:t>F        %</w:t>
            </w:r>
          </w:p>
        </w:tc>
        <w:tc>
          <w:tcPr>
            <w:tcW w:w="1064" w:type="dxa"/>
            <w:tcBorders>
              <w:left w:val="nil"/>
              <w:bottom w:val="single" w:sz="4" w:space="0" w:color="auto"/>
              <w:right w:val="nil"/>
            </w:tcBorders>
          </w:tcPr>
          <w:p w14:paraId="524AB9B2" w14:textId="1F2630A2" w:rsidR="005B1149" w:rsidRPr="005B5562" w:rsidRDefault="00BD4A3A" w:rsidP="00284102">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5B1149" w:rsidRPr="005B5562">
              <w:rPr>
                <w:rFonts w:ascii="Times New Roman" w:hAnsi="Times New Roman" w:cs="Times New Roman"/>
                <w:b/>
                <w:sz w:val="24"/>
                <w:szCs w:val="24"/>
              </w:rPr>
              <w:t>SD</w:t>
            </w:r>
          </w:p>
          <w:p w14:paraId="17C2BEF4" w14:textId="77777777" w:rsidR="005B1149" w:rsidRPr="005B5562" w:rsidRDefault="005B1149" w:rsidP="00284102">
            <w:pPr>
              <w:jc w:val="both"/>
              <w:rPr>
                <w:rFonts w:ascii="Times New Roman" w:hAnsi="Times New Roman" w:cs="Times New Roman"/>
                <w:b/>
                <w:sz w:val="24"/>
                <w:szCs w:val="24"/>
              </w:rPr>
            </w:pPr>
            <w:r w:rsidRPr="005B5562">
              <w:rPr>
                <w:rFonts w:ascii="Times New Roman" w:hAnsi="Times New Roman" w:cs="Times New Roman"/>
                <w:b/>
                <w:sz w:val="24"/>
                <w:szCs w:val="24"/>
              </w:rPr>
              <w:t>F       %</w:t>
            </w:r>
          </w:p>
        </w:tc>
        <w:tc>
          <w:tcPr>
            <w:tcW w:w="1064" w:type="dxa"/>
            <w:tcBorders>
              <w:left w:val="nil"/>
              <w:bottom w:val="single" w:sz="4" w:space="0" w:color="auto"/>
              <w:right w:val="nil"/>
            </w:tcBorders>
          </w:tcPr>
          <w:p w14:paraId="25244F97" w14:textId="77777777" w:rsidR="005B1149" w:rsidRPr="005B5562" w:rsidRDefault="005B1149" w:rsidP="00284102">
            <w:pPr>
              <w:jc w:val="both"/>
              <w:rPr>
                <w:rFonts w:ascii="Times New Roman" w:hAnsi="Times New Roman" w:cs="Times New Roman"/>
                <w:b/>
                <w:sz w:val="24"/>
                <w:szCs w:val="24"/>
              </w:rPr>
            </w:pPr>
            <w:r w:rsidRPr="005B5562">
              <w:rPr>
                <w:rFonts w:ascii="Times New Roman" w:hAnsi="Times New Roman" w:cs="Times New Roman"/>
                <w:b/>
                <w:sz w:val="24"/>
                <w:szCs w:val="24"/>
              </w:rPr>
              <w:t>MEAN</w:t>
            </w:r>
          </w:p>
        </w:tc>
      </w:tr>
      <w:tr w:rsidR="005B1149" w:rsidRPr="005B5562" w14:paraId="00792458" w14:textId="77777777" w:rsidTr="004575AB">
        <w:trPr>
          <w:trHeight w:val="365"/>
        </w:trPr>
        <w:tc>
          <w:tcPr>
            <w:tcW w:w="590" w:type="dxa"/>
            <w:tcBorders>
              <w:bottom w:val="nil"/>
              <w:right w:val="nil"/>
            </w:tcBorders>
          </w:tcPr>
          <w:p w14:paraId="1E811673" w14:textId="77777777" w:rsidR="005B1149" w:rsidRPr="005B5562" w:rsidRDefault="005B1149" w:rsidP="00342E71">
            <w:pPr>
              <w:rPr>
                <w:rFonts w:ascii="Times New Roman" w:hAnsi="Times New Roman" w:cs="Times New Roman"/>
                <w:sz w:val="24"/>
                <w:szCs w:val="24"/>
              </w:rPr>
            </w:pPr>
            <w:bookmarkStart w:id="23" w:name="_Hlk196818553"/>
            <w:r w:rsidRPr="005B5562">
              <w:rPr>
                <w:rFonts w:ascii="Times New Roman" w:hAnsi="Times New Roman" w:cs="Times New Roman"/>
                <w:sz w:val="24"/>
                <w:szCs w:val="24"/>
              </w:rPr>
              <w:t>1.</w:t>
            </w:r>
          </w:p>
        </w:tc>
        <w:tc>
          <w:tcPr>
            <w:tcW w:w="2902" w:type="dxa"/>
            <w:tcBorders>
              <w:left w:val="nil"/>
              <w:bottom w:val="nil"/>
              <w:right w:val="nil"/>
            </w:tcBorders>
          </w:tcPr>
          <w:p w14:paraId="5946FD23" w14:textId="77777777" w:rsidR="005B1149" w:rsidRPr="005B5562" w:rsidRDefault="005B1149" w:rsidP="00342E71">
            <w:pPr>
              <w:rPr>
                <w:rFonts w:ascii="Times New Roman" w:hAnsi="Times New Roman" w:cs="Times New Roman"/>
                <w:sz w:val="24"/>
                <w:szCs w:val="24"/>
              </w:rPr>
            </w:pPr>
            <w:r w:rsidRPr="005B5562">
              <w:rPr>
                <w:rFonts w:ascii="Times New Roman" w:eastAsia="Times New Roman" w:hAnsi="Times New Roman" w:cs="Times New Roman"/>
                <w:sz w:val="24"/>
                <w:szCs w:val="24"/>
              </w:rPr>
              <w:t>The use of online platforms can help deliver quality content to a large number of students</w:t>
            </w:r>
          </w:p>
        </w:tc>
        <w:tc>
          <w:tcPr>
            <w:tcW w:w="1203" w:type="dxa"/>
            <w:tcBorders>
              <w:left w:val="nil"/>
              <w:bottom w:val="nil"/>
              <w:right w:val="nil"/>
            </w:tcBorders>
          </w:tcPr>
          <w:p w14:paraId="136A0CDF" w14:textId="77777777" w:rsidR="005B1149" w:rsidRPr="005B5562" w:rsidRDefault="005B1149" w:rsidP="00342E71">
            <w:pPr>
              <w:rPr>
                <w:rFonts w:ascii="Times New Roman" w:hAnsi="Times New Roman" w:cs="Times New Roman"/>
                <w:sz w:val="24"/>
                <w:szCs w:val="24"/>
              </w:rPr>
            </w:pPr>
            <w:r w:rsidRPr="005B5562">
              <w:rPr>
                <w:rFonts w:ascii="Times New Roman" w:hAnsi="Times New Roman" w:cs="Times New Roman"/>
                <w:bCs/>
                <w:sz w:val="24"/>
                <w:szCs w:val="24"/>
              </w:rPr>
              <w:t>87   33.9</w:t>
            </w:r>
          </w:p>
        </w:tc>
        <w:tc>
          <w:tcPr>
            <w:tcW w:w="1202" w:type="dxa"/>
            <w:tcBorders>
              <w:left w:val="nil"/>
              <w:bottom w:val="nil"/>
              <w:right w:val="nil"/>
            </w:tcBorders>
          </w:tcPr>
          <w:p w14:paraId="667C82BA" w14:textId="77777777" w:rsidR="005B1149" w:rsidRPr="005B5562" w:rsidRDefault="005B1149" w:rsidP="00342E71">
            <w:pPr>
              <w:rPr>
                <w:rFonts w:ascii="Times New Roman" w:hAnsi="Times New Roman" w:cs="Times New Roman"/>
                <w:sz w:val="24"/>
                <w:szCs w:val="24"/>
              </w:rPr>
            </w:pPr>
            <w:r w:rsidRPr="005B5562">
              <w:rPr>
                <w:rFonts w:ascii="Times New Roman" w:hAnsi="Times New Roman" w:cs="Times New Roman"/>
                <w:bCs/>
                <w:sz w:val="24"/>
                <w:szCs w:val="24"/>
              </w:rPr>
              <w:t>97   37.7</w:t>
            </w:r>
          </w:p>
        </w:tc>
        <w:tc>
          <w:tcPr>
            <w:tcW w:w="1203" w:type="dxa"/>
            <w:tcBorders>
              <w:left w:val="nil"/>
              <w:bottom w:val="nil"/>
              <w:right w:val="nil"/>
            </w:tcBorders>
          </w:tcPr>
          <w:p w14:paraId="51B010DB" w14:textId="77777777" w:rsidR="005B1149" w:rsidRPr="005B5562" w:rsidRDefault="005B1149" w:rsidP="00342E71">
            <w:pPr>
              <w:rPr>
                <w:rFonts w:ascii="Times New Roman" w:hAnsi="Times New Roman" w:cs="Times New Roman"/>
                <w:sz w:val="24"/>
                <w:szCs w:val="24"/>
              </w:rPr>
            </w:pPr>
            <w:r w:rsidRPr="005B5562">
              <w:rPr>
                <w:rFonts w:ascii="Times New Roman" w:hAnsi="Times New Roman" w:cs="Times New Roman"/>
                <w:bCs/>
                <w:sz w:val="24"/>
                <w:szCs w:val="24"/>
              </w:rPr>
              <w:t>53   20.6</w:t>
            </w:r>
          </w:p>
        </w:tc>
        <w:tc>
          <w:tcPr>
            <w:tcW w:w="1064" w:type="dxa"/>
            <w:tcBorders>
              <w:left w:val="nil"/>
              <w:bottom w:val="nil"/>
              <w:right w:val="nil"/>
            </w:tcBorders>
          </w:tcPr>
          <w:p w14:paraId="6A8381FD" w14:textId="77777777" w:rsidR="005B1149" w:rsidRPr="005B5562" w:rsidRDefault="005B1149" w:rsidP="00342E71">
            <w:pPr>
              <w:rPr>
                <w:rFonts w:ascii="Times New Roman" w:hAnsi="Times New Roman" w:cs="Times New Roman"/>
                <w:sz w:val="24"/>
                <w:szCs w:val="24"/>
              </w:rPr>
            </w:pPr>
            <w:r w:rsidRPr="005B5562">
              <w:rPr>
                <w:rFonts w:ascii="Times New Roman" w:hAnsi="Times New Roman" w:cs="Times New Roman"/>
                <w:bCs/>
                <w:sz w:val="24"/>
                <w:szCs w:val="24"/>
              </w:rPr>
              <w:t>20   7.8</w:t>
            </w:r>
          </w:p>
        </w:tc>
        <w:tc>
          <w:tcPr>
            <w:tcW w:w="1064" w:type="dxa"/>
            <w:tcBorders>
              <w:left w:val="nil"/>
              <w:bottom w:val="nil"/>
              <w:right w:val="nil"/>
            </w:tcBorders>
          </w:tcPr>
          <w:p w14:paraId="521EBE58" w14:textId="77777777" w:rsidR="005B1149" w:rsidRPr="005B5562" w:rsidRDefault="005B1149" w:rsidP="00342E71">
            <w:pPr>
              <w:rPr>
                <w:rFonts w:ascii="Times New Roman" w:hAnsi="Times New Roman" w:cs="Times New Roman"/>
                <w:sz w:val="24"/>
                <w:szCs w:val="24"/>
              </w:rPr>
            </w:pPr>
            <w:r w:rsidRPr="005B5562">
              <w:rPr>
                <w:rFonts w:ascii="Times New Roman" w:hAnsi="Times New Roman" w:cs="Times New Roman"/>
                <w:sz w:val="24"/>
                <w:szCs w:val="24"/>
              </w:rPr>
              <w:t>2.0233</w:t>
            </w:r>
          </w:p>
        </w:tc>
      </w:tr>
      <w:tr w:rsidR="005B1149" w:rsidRPr="005B5562" w14:paraId="4EA82644" w14:textId="77777777" w:rsidTr="004575AB">
        <w:tc>
          <w:tcPr>
            <w:tcW w:w="590" w:type="dxa"/>
            <w:tcBorders>
              <w:top w:val="nil"/>
              <w:bottom w:val="nil"/>
              <w:right w:val="nil"/>
            </w:tcBorders>
          </w:tcPr>
          <w:p w14:paraId="4273E670" w14:textId="77777777" w:rsidR="005B1149" w:rsidRPr="005B5562" w:rsidRDefault="005B1149" w:rsidP="00342E71">
            <w:pPr>
              <w:rPr>
                <w:rFonts w:ascii="Times New Roman" w:hAnsi="Times New Roman" w:cs="Times New Roman"/>
                <w:sz w:val="24"/>
                <w:szCs w:val="24"/>
              </w:rPr>
            </w:pPr>
            <w:bookmarkStart w:id="24" w:name="_Hlk196818615"/>
            <w:bookmarkEnd w:id="23"/>
            <w:r w:rsidRPr="005B5562">
              <w:rPr>
                <w:rFonts w:ascii="Times New Roman" w:hAnsi="Times New Roman" w:cs="Times New Roman"/>
                <w:sz w:val="24"/>
                <w:szCs w:val="24"/>
              </w:rPr>
              <w:lastRenderedPageBreak/>
              <w:t>2.</w:t>
            </w:r>
          </w:p>
        </w:tc>
        <w:tc>
          <w:tcPr>
            <w:tcW w:w="2902" w:type="dxa"/>
            <w:tcBorders>
              <w:top w:val="nil"/>
              <w:left w:val="nil"/>
              <w:bottom w:val="nil"/>
              <w:right w:val="nil"/>
            </w:tcBorders>
          </w:tcPr>
          <w:p w14:paraId="735C1F71" w14:textId="77777777" w:rsidR="005B1149" w:rsidRPr="005B5562" w:rsidRDefault="005B1149" w:rsidP="00342E71">
            <w:pPr>
              <w:rPr>
                <w:rFonts w:ascii="Times New Roman" w:hAnsi="Times New Roman" w:cs="Times New Roman"/>
                <w:sz w:val="24"/>
                <w:szCs w:val="24"/>
              </w:rPr>
            </w:pPr>
            <w:r w:rsidRPr="005B5562">
              <w:rPr>
                <w:rFonts w:ascii="Times New Roman" w:eastAsia="Times New Roman" w:hAnsi="Times New Roman" w:cs="Times New Roman"/>
                <w:sz w:val="24"/>
                <w:szCs w:val="24"/>
              </w:rPr>
              <w:t>Online education allows students to learn at their own pace</w:t>
            </w:r>
          </w:p>
        </w:tc>
        <w:tc>
          <w:tcPr>
            <w:tcW w:w="1203" w:type="dxa"/>
            <w:tcBorders>
              <w:top w:val="nil"/>
              <w:left w:val="nil"/>
              <w:bottom w:val="nil"/>
              <w:right w:val="nil"/>
            </w:tcBorders>
          </w:tcPr>
          <w:p w14:paraId="302F25AB" w14:textId="77777777" w:rsidR="005B1149" w:rsidRPr="005B5562" w:rsidRDefault="005B1149" w:rsidP="00342E71">
            <w:pPr>
              <w:rPr>
                <w:rFonts w:ascii="Times New Roman" w:hAnsi="Times New Roman" w:cs="Times New Roman"/>
                <w:sz w:val="24"/>
                <w:szCs w:val="24"/>
              </w:rPr>
            </w:pPr>
            <w:r w:rsidRPr="005B5562">
              <w:rPr>
                <w:rFonts w:ascii="Times New Roman" w:hAnsi="Times New Roman" w:cs="Times New Roman"/>
                <w:sz w:val="24"/>
                <w:szCs w:val="24"/>
              </w:rPr>
              <w:t>77   30.0</w:t>
            </w:r>
          </w:p>
        </w:tc>
        <w:tc>
          <w:tcPr>
            <w:tcW w:w="1202" w:type="dxa"/>
            <w:tcBorders>
              <w:top w:val="nil"/>
              <w:left w:val="nil"/>
              <w:bottom w:val="nil"/>
              <w:right w:val="nil"/>
            </w:tcBorders>
          </w:tcPr>
          <w:p w14:paraId="1BC4CF17" w14:textId="0856A3A1" w:rsidR="005B1149" w:rsidRPr="005B5562" w:rsidRDefault="005B1149" w:rsidP="00342E71">
            <w:pPr>
              <w:rPr>
                <w:rFonts w:ascii="Times New Roman" w:hAnsi="Times New Roman" w:cs="Times New Roman"/>
                <w:sz w:val="24"/>
                <w:szCs w:val="24"/>
              </w:rPr>
            </w:pPr>
            <w:proofErr w:type="gramStart"/>
            <w:r w:rsidRPr="005B5562">
              <w:rPr>
                <w:rFonts w:ascii="Times New Roman" w:hAnsi="Times New Roman" w:cs="Times New Roman"/>
                <w:sz w:val="24"/>
                <w:szCs w:val="24"/>
              </w:rPr>
              <w:t>144  56</w:t>
            </w:r>
            <w:proofErr w:type="gramEnd"/>
            <w:r w:rsidRPr="005B5562">
              <w:rPr>
                <w:rFonts w:ascii="Times New Roman" w:hAnsi="Times New Roman" w:cs="Times New Roman"/>
                <w:sz w:val="24"/>
                <w:szCs w:val="24"/>
              </w:rPr>
              <w:t>.0</w:t>
            </w:r>
          </w:p>
        </w:tc>
        <w:tc>
          <w:tcPr>
            <w:tcW w:w="1203" w:type="dxa"/>
            <w:tcBorders>
              <w:top w:val="nil"/>
              <w:left w:val="nil"/>
              <w:bottom w:val="nil"/>
              <w:right w:val="nil"/>
            </w:tcBorders>
          </w:tcPr>
          <w:p w14:paraId="68496125" w14:textId="77777777" w:rsidR="005B1149" w:rsidRPr="005B5562" w:rsidRDefault="005B1149" w:rsidP="00342E71">
            <w:pPr>
              <w:rPr>
                <w:rFonts w:ascii="Times New Roman" w:hAnsi="Times New Roman" w:cs="Times New Roman"/>
                <w:sz w:val="24"/>
                <w:szCs w:val="24"/>
              </w:rPr>
            </w:pPr>
            <w:r w:rsidRPr="005B5562">
              <w:rPr>
                <w:rFonts w:ascii="Times New Roman" w:hAnsi="Times New Roman" w:cs="Times New Roman"/>
                <w:sz w:val="24"/>
                <w:szCs w:val="24"/>
              </w:rPr>
              <w:t>9   3.5</w:t>
            </w:r>
          </w:p>
        </w:tc>
        <w:tc>
          <w:tcPr>
            <w:tcW w:w="1064" w:type="dxa"/>
            <w:tcBorders>
              <w:top w:val="nil"/>
              <w:left w:val="nil"/>
              <w:bottom w:val="nil"/>
              <w:right w:val="nil"/>
            </w:tcBorders>
          </w:tcPr>
          <w:p w14:paraId="6220C6B2" w14:textId="77777777" w:rsidR="005B1149" w:rsidRPr="005B5562" w:rsidRDefault="005B1149" w:rsidP="00342E71">
            <w:pPr>
              <w:rPr>
                <w:rFonts w:ascii="Times New Roman" w:hAnsi="Times New Roman" w:cs="Times New Roman"/>
                <w:sz w:val="24"/>
                <w:szCs w:val="24"/>
              </w:rPr>
            </w:pPr>
            <w:r w:rsidRPr="005B5562">
              <w:rPr>
                <w:rFonts w:ascii="Times New Roman" w:hAnsi="Times New Roman" w:cs="Times New Roman"/>
                <w:sz w:val="24"/>
                <w:szCs w:val="24"/>
              </w:rPr>
              <w:t>27   10.5</w:t>
            </w:r>
          </w:p>
        </w:tc>
        <w:tc>
          <w:tcPr>
            <w:tcW w:w="1064" w:type="dxa"/>
            <w:tcBorders>
              <w:top w:val="nil"/>
              <w:left w:val="nil"/>
              <w:bottom w:val="nil"/>
              <w:right w:val="nil"/>
            </w:tcBorders>
          </w:tcPr>
          <w:p w14:paraId="1E7376FA" w14:textId="77777777" w:rsidR="005B1149" w:rsidRPr="005B5562" w:rsidRDefault="005B1149" w:rsidP="00342E71">
            <w:pPr>
              <w:rPr>
                <w:rFonts w:ascii="Times New Roman" w:hAnsi="Times New Roman" w:cs="Times New Roman"/>
                <w:sz w:val="24"/>
                <w:szCs w:val="24"/>
              </w:rPr>
            </w:pPr>
            <w:r w:rsidRPr="005B5562">
              <w:rPr>
                <w:rFonts w:ascii="Times New Roman" w:hAnsi="Times New Roman" w:cs="Times New Roman"/>
                <w:sz w:val="24"/>
                <w:szCs w:val="24"/>
              </w:rPr>
              <w:t>2.4321</w:t>
            </w:r>
          </w:p>
        </w:tc>
      </w:tr>
      <w:tr w:rsidR="005B1149" w:rsidRPr="005B5562" w14:paraId="544B2B5A" w14:textId="77777777" w:rsidTr="004575AB">
        <w:tc>
          <w:tcPr>
            <w:tcW w:w="590" w:type="dxa"/>
            <w:tcBorders>
              <w:top w:val="nil"/>
              <w:bottom w:val="nil"/>
              <w:right w:val="nil"/>
            </w:tcBorders>
          </w:tcPr>
          <w:p w14:paraId="23D0E98E" w14:textId="77777777" w:rsidR="005B1149" w:rsidRPr="005B5562" w:rsidRDefault="005B1149" w:rsidP="00342E71">
            <w:pPr>
              <w:rPr>
                <w:rFonts w:ascii="Times New Roman" w:hAnsi="Times New Roman" w:cs="Times New Roman"/>
                <w:sz w:val="24"/>
                <w:szCs w:val="24"/>
              </w:rPr>
            </w:pPr>
            <w:bookmarkStart w:id="25" w:name="_Hlk196818643"/>
            <w:bookmarkEnd w:id="24"/>
            <w:r w:rsidRPr="005B5562">
              <w:rPr>
                <w:rFonts w:ascii="Times New Roman" w:hAnsi="Times New Roman" w:cs="Times New Roman"/>
                <w:sz w:val="24"/>
                <w:szCs w:val="24"/>
              </w:rPr>
              <w:t>3.</w:t>
            </w:r>
          </w:p>
        </w:tc>
        <w:tc>
          <w:tcPr>
            <w:tcW w:w="2902" w:type="dxa"/>
            <w:tcBorders>
              <w:top w:val="nil"/>
              <w:left w:val="nil"/>
              <w:bottom w:val="nil"/>
              <w:right w:val="nil"/>
            </w:tcBorders>
          </w:tcPr>
          <w:p w14:paraId="209CA0D0" w14:textId="77777777" w:rsidR="005B1149" w:rsidRPr="005B5562" w:rsidRDefault="005B1149" w:rsidP="00342E71">
            <w:pPr>
              <w:rPr>
                <w:rFonts w:ascii="Times New Roman" w:hAnsi="Times New Roman" w:cs="Times New Roman"/>
                <w:sz w:val="24"/>
                <w:szCs w:val="24"/>
              </w:rPr>
            </w:pPr>
            <w:r w:rsidRPr="005B5562">
              <w:rPr>
                <w:rFonts w:ascii="Times New Roman" w:eastAsia="Times New Roman" w:hAnsi="Times New Roman" w:cs="Times New Roman"/>
                <w:sz w:val="24"/>
                <w:szCs w:val="24"/>
              </w:rPr>
              <w:t>Online education can help reduce overcrowding in physical classrooms</w:t>
            </w:r>
          </w:p>
        </w:tc>
        <w:tc>
          <w:tcPr>
            <w:tcW w:w="1203" w:type="dxa"/>
            <w:tcBorders>
              <w:top w:val="nil"/>
              <w:left w:val="nil"/>
              <w:bottom w:val="nil"/>
              <w:right w:val="nil"/>
            </w:tcBorders>
          </w:tcPr>
          <w:p w14:paraId="33D21631" w14:textId="77777777" w:rsidR="005B1149" w:rsidRPr="005B5562" w:rsidRDefault="005B1149" w:rsidP="00342E71">
            <w:pPr>
              <w:rPr>
                <w:rFonts w:ascii="Times New Roman" w:hAnsi="Times New Roman" w:cs="Times New Roman"/>
                <w:sz w:val="24"/>
                <w:szCs w:val="24"/>
              </w:rPr>
            </w:pPr>
            <w:r w:rsidRPr="005B5562">
              <w:rPr>
                <w:rFonts w:ascii="Times New Roman" w:hAnsi="Times New Roman" w:cs="Times New Roman"/>
                <w:sz w:val="24"/>
                <w:szCs w:val="24"/>
              </w:rPr>
              <w:t>90   35.0</w:t>
            </w:r>
          </w:p>
        </w:tc>
        <w:tc>
          <w:tcPr>
            <w:tcW w:w="1202" w:type="dxa"/>
            <w:tcBorders>
              <w:top w:val="nil"/>
              <w:left w:val="nil"/>
              <w:bottom w:val="nil"/>
              <w:right w:val="nil"/>
            </w:tcBorders>
          </w:tcPr>
          <w:p w14:paraId="1DAA2C58" w14:textId="1077BDEE" w:rsidR="005B1149" w:rsidRPr="005B5562" w:rsidRDefault="005B1149" w:rsidP="00342E71">
            <w:pPr>
              <w:rPr>
                <w:rFonts w:ascii="Times New Roman" w:hAnsi="Times New Roman" w:cs="Times New Roman"/>
                <w:sz w:val="24"/>
                <w:szCs w:val="24"/>
              </w:rPr>
            </w:pPr>
            <w:proofErr w:type="gramStart"/>
            <w:r w:rsidRPr="005B5562">
              <w:rPr>
                <w:rFonts w:ascii="Times New Roman" w:hAnsi="Times New Roman" w:cs="Times New Roman"/>
                <w:sz w:val="24"/>
                <w:szCs w:val="24"/>
              </w:rPr>
              <w:t>131  51.0</w:t>
            </w:r>
            <w:proofErr w:type="gramEnd"/>
            <w:r w:rsidRPr="005B5562">
              <w:rPr>
                <w:rFonts w:ascii="Times New Roman" w:hAnsi="Times New Roman" w:cs="Times New Roman"/>
                <w:sz w:val="24"/>
                <w:szCs w:val="24"/>
              </w:rPr>
              <w:t xml:space="preserve">  </w:t>
            </w:r>
          </w:p>
        </w:tc>
        <w:tc>
          <w:tcPr>
            <w:tcW w:w="1203" w:type="dxa"/>
            <w:tcBorders>
              <w:top w:val="nil"/>
              <w:left w:val="nil"/>
              <w:bottom w:val="nil"/>
              <w:right w:val="nil"/>
            </w:tcBorders>
          </w:tcPr>
          <w:p w14:paraId="2473FDF1" w14:textId="77777777" w:rsidR="005B1149" w:rsidRPr="005B5562" w:rsidRDefault="005B1149" w:rsidP="00342E71">
            <w:pPr>
              <w:rPr>
                <w:rFonts w:ascii="Times New Roman" w:hAnsi="Times New Roman" w:cs="Times New Roman"/>
                <w:sz w:val="24"/>
                <w:szCs w:val="24"/>
              </w:rPr>
            </w:pPr>
            <w:r w:rsidRPr="005B5562">
              <w:rPr>
                <w:rFonts w:ascii="Times New Roman" w:hAnsi="Times New Roman" w:cs="Times New Roman"/>
                <w:sz w:val="24"/>
                <w:szCs w:val="24"/>
              </w:rPr>
              <w:t>34   13.2</w:t>
            </w:r>
          </w:p>
        </w:tc>
        <w:tc>
          <w:tcPr>
            <w:tcW w:w="1064" w:type="dxa"/>
            <w:tcBorders>
              <w:top w:val="nil"/>
              <w:left w:val="nil"/>
              <w:bottom w:val="nil"/>
              <w:right w:val="nil"/>
            </w:tcBorders>
          </w:tcPr>
          <w:p w14:paraId="10E1D574" w14:textId="77777777" w:rsidR="005B1149" w:rsidRPr="005B5562" w:rsidRDefault="005B1149" w:rsidP="00342E71">
            <w:pPr>
              <w:rPr>
                <w:rFonts w:ascii="Times New Roman" w:hAnsi="Times New Roman" w:cs="Times New Roman"/>
                <w:sz w:val="24"/>
                <w:szCs w:val="24"/>
              </w:rPr>
            </w:pPr>
            <w:r w:rsidRPr="005B5562">
              <w:rPr>
                <w:rFonts w:ascii="Times New Roman" w:hAnsi="Times New Roman" w:cs="Times New Roman"/>
                <w:sz w:val="24"/>
                <w:szCs w:val="24"/>
              </w:rPr>
              <w:t>2     0.8</w:t>
            </w:r>
          </w:p>
        </w:tc>
        <w:tc>
          <w:tcPr>
            <w:tcW w:w="1064" w:type="dxa"/>
            <w:tcBorders>
              <w:top w:val="nil"/>
              <w:left w:val="nil"/>
              <w:bottom w:val="nil"/>
              <w:right w:val="nil"/>
            </w:tcBorders>
          </w:tcPr>
          <w:p w14:paraId="42C680E2" w14:textId="77777777" w:rsidR="005B1149" w:rsidRPr="005B5562" w:rsidRDefault="005B1149" w:rsidP="00342E71">
            <w:pPr>
              <w:rPr>
                <w:rFonts w:ascii="Times New Roman" w:hAnsi="Times New Roman" w:cs="Times New Roman"/>
                <w:sz w:val="24"/>
                <w:szCs w:val="24"/>
              </w:rPr>
            </w:pPr>
            <w:r w:rsidRPr="005B5562">
              <w:rPr>
                <w:rFonts w:ascii="Times New Roman" w:hAnsi="Times New Roman" w:cs="Times New Roman"/>
                <w:sz w:val="24"/>
                <w:szCs w:val="24"/>
              </w:rPr>
              <w:t>2.1123</w:t>
            </w:r>
          </w:p>
        </w:tc>
      </w:tr>
      <w:tr w:rsidR="005B1149" w:rsidRPr="005B5562" w14:paraId="10AACD29" w14:textId="77777777" w:rsidTr="004575AB">
        <w:tc>
          <w:tcPr>
            <w:tcW w:w="590" w:type="dxa"/>
            <w:tcBorders>
              <w:top w:val="nil"/>
              <w:bottom w:val="nil"/>
              <w:right w:val="nil"/>
            </w:tcBorders>
          </w:tcPr>
          <w:p w14:paraId="62CAFFF3" w14:textId="77777777" w:rsidR="005B1149" w:rsidRPr="005B5562" w:rsidRDefault="005B1149" w:rsidP="00342E71">
            <w:pPr>
              <w:rPr>
                <w:rFonts w:ascii="Times New Roman" w:hAnsi="Times New Roman" w:cs="Times New Roman"/>
                <w:sz w:val="24"/>
                <w:szCs w:val="24"/>
              </w:rPr>
            </w:pPr>
            <w:bookmarkStart w:id="26" w:name="_Hlk196818678"/>
            <w:bookmarkEnd w:id="25"/>
            <w:r w:rsidRPr="005B5562">
              <w:rPr>
                <w:rFonts w:ascii="Times New Roman" w:hAnsi="Times New Roman" w:cs="Times New Roman"/>
                <w:sz w:val="24"/>
                <w:szCs w:val="24"/>
              </w:rPr>
              <w:t>4.</w:t>
            </w:r>
          </w:p>
        </w:tc>
        <w:tc>
          <w:tcPr>
            <w:tcW w:w="2902" w:type="dxa"/>
            <w:tcBorders>
              <w:top w:val="nil"/>
              <w:left w:val="nil"/>
              <w:bottom w:val="nil"/>
              <w:right w:val="nil"/>
            </w:tcBorders>
          </w:tcPr>
          <w:p w14:paraId="20C9E878" w14:textId="77777777" w:rsidR="005B1149" w:rsidRPr="005B5562" w:rsidRDefault="005B1149" w:rsidP="00342E71">
            <w:pPr>
              <w:rPr>
                <w:rFonts w:ascii="Times New Roman" w:hAnsi="Times New Roman" w:cs="Times New Roman"/>
                <w:sz w:val="24"/>
                <w:szCs w:val="24"/>
              </w:rPr>
            </w:pPr>
            <w:r w:rsidRPr="005B5562">
              <w:rPr>
                <w:rFonts w:ascii="Times New Roman" w:eastAsia="Times New Roman" w:hAnsi="Times New Roman" w:cs="Times New Roman"/>
                <w:sz w:val="24"/>
                <w:szCs w:val="24"/>
              </w:rPr>
              <w:t>With proper implementation, online education can improve the quality of teaching and learning</w:t>
            </w:r>
          </w:p>
        </w:tc>
        <w:tc>
          <w:tcPr>
            <w:tcW w:w="1203" w:type="dxa"/>
            <w:tcBorders>
              <w:top w:val="nil"/>
              <w:left w:val="nil"/>
              <w:bottom w:val="nil"/>
              <w:right w:val="nil"/>
            </w:tcBorders>
          </w:tcPr>
          <w:p w14:paraId="7CE7F93D" w14:textId="77777777" w:rsidR="005B1149" w:rsidRPr="005B5562" w:rsidRDefault="005B1149" w:rsidP="00342E71">
            <w:pPr>
              <w:rPr>
                <w:rFonts w:ascii="Times New Roman" w:hAnsi="Times New Roman" w:cs="Times New Roman"/>
                <w:bCs/>
                <w:sz w:val="24"/>
                <w:szCs w:val="24"/>
              </w:rPr>
            </w:pPr>
            <w:r w:rsidRPr="005B5562">
              <w:rPr>
                <w:rFonts w:ascii="Times New Roman" w:hAnsi="Times New Roman" w:cs="Times New Roman"/>
                <w:bCs/>
                <w:sz w:val="24"/>
                <w:szCs w:val="24"/>
              </w:rPr>
              <w:t>85   33.1</w:t>
            </w:r>
          </w:p>
        </w:tc>
        <w:tc>
          <w:tcPr>
            <w:tcW w:w="1202" w:type="dxa"/>
            <w:tcBorders>
              <w:top w:val="nil"/>
              <w:left w:val="nil"/>
              <w:bottom w:val="nil"/>
              <w:right w:val="nil"/>
            </w:tcBorders>
          </w:tcPr>
          <w:p w14:paraId="6A519B75" w14:textId="77777777" w:rsidR="005B1149" w:rsidRPr="005B5562" w:rsidRDefault="005B1149" w:rsidP="00342E71">
            <w:pPr>
              <w:rPr>
                <w:rFonts w:ascii="Times New Roman" w:hAnsi="Times New Roman" w:cs="Times New Roman"/>
                <w:bCs/>
                <w:sz w:val="24"/>
                <w:szCs w:val="24"/>
              </w:rPr>
            </w:pPr>
            <w:r w:rsidRPr="005B5562">
              <w:rPr>
                <w:rFonts w:ascii="Times New Roman" w:hAnsi="Times New Roman" w:cs="Times New Roman"/>
                <w:bCs/>
                <w:sz w:val="24"/>
                <w:szCs w:val="24"/>
              </w:rPr>
              <w:t>127   49.4</w:t>
            </w:r>
          </w:p>
        </w:tc>
        <w:tc>
          <w:tcPr>
            <w:tcW w:w="1203" w:type="dxa"/>
            <w:tcBorders>
              <w:top w:val="nil"/>
              <w:left w:val="nil"/>
              <w:bottom w:val="nil"/>
              <w:right w:val="nil"/>
            </w:tcBorders>
          </w:tcPr>
          <w:p w14:paraId="57C5D2E9" w14:textId="77777777" w:rsidR="005B1149" w:rsidRPr="005B5562" w:rsidRDefault="005B1149" w:rsidP="00342E71">
            <w:pPr>
              <w:rPr>
                <w:rFonts w:ascii="Times New Roman" w:hAnsi="Times New Roman" w:cs="Times New Roman"/>
                <w:bCs/>
                <w:sz w:val="24"/>
                <w:szCs w:val="24"/>
              </w:rPr>
            </w:pPr>
            <w:r w:rsidRPr="005B5562">
              <w:rPr>
                <w:rFonts w:ascii="Times New Roman" w:hAnsi="Times New Roman" w:cs="Times New Roman"/>
                <w:bCs/>
                <w:sz w:val="24"/>
                <w:szCs w:val="24"/>
              </w:rPr>
              <w:t>38   14.8</w:t>
            </w:r>
          </w:p>
        </w:tc>
        <w:tc>
          <w:tcPr>
            <w:tcW w:w="1064" w:type="dxa"/>
            <w:tcBorders>
              <w:top w:val="nil"/>
              <w:left w:val="nil"/>
              <w:bottom w:val="nil"/>
              <w:right w:val="nil"/>
            </w:tcBorders>
          </w:tcPr>
          <w:p w14:paraId="5B3914B4" w14:textId="77777777" w:rsidR="005B1149" w:rsidRPr="005B5562" w:rsidRDefault="005B1149" w:rsidP="00342E71">
            <w:pPr>
              <w:rPr>
                <w:rFonts w:ascii="Times New Roman" w:hAnsi="Times New Roman" w:cs="Times New Roman"/>
                <w:bCs/>
                <w:sz w:val="24"/>
                <w:szCs w:val="24"/>
              </w:rPr>
            </w:pPr>
            <w:r w:rsidRPr="005B5562">
              <w:rPr>
                <w:rFonts w:ascii="Times New Roman" w:hAnsi="Times New Roman" w:cs="Times New Roman"/>
                <w:bCs/>
                <w:sz w:val="24"/>
                <w:szCs w:val="24"/>
              </w:rPr>
              <w:t>7   2.7</w:t>
            </w:r>
          </w:p>
        </w:tc>
        <w:tc>
          <w:tcPr>
            <w:tcW w:w="1064" w:type="dxa"/>
            <w:tcBorders>
              <w:top w:val="nil"/>
              <w:left w:val="nil"/>
              <w:bottom w:val="nil"/>
              <w:right w:val="nil"/>
            </w:tcBorders>
          </w:tcPr>
          <w:p w14:paraId="37DC11FC" w14:textId="77777777" w:rsidR="005B1149" w:rsidRPr="005B5562" w:rsidRDefault="005B1149" w:rsidP="00342E71">
            <w:pPr>
              <w:rPr>
                <w:rFonts w:ascii="Times New Roman" w:hAnsi="Times New Roman" w:cs="Times New Roman"/>
                <w:sz w:val="24"/>
                <w:szCs w:val="24"/>
              </w:rPr>
            </w:pPr>
            <w:r w:rsidRPr="005B5562">
              <w:rPr>
                <w:rFonts w:ascii="Times New Roman" w:hAnsi="Times New Roman" w:cs="Times New Roman"/>
                <w:sz w:val="24"/>
                <w:szCs w:val="24"/>
              </w:rPr>
              <w:t>1.9864</w:t>
            </w:r>
          </w:p>
        </w:tc>
      </w:tr>
      <w:tr w:rsidR="005B1149" w:rsidRPr="005B5562" w14:paraId="630FCB34" w14:textId="77777777" w:rsidTr="004575AB">
        <w:tc>
          <w:tcPr>
            <w:tcW w:w="590" w:type="dxa"/>
            <w:tcBorders>
              <w:top w:val="nil"/>
              <w:bottom w:val="nil"/>
              <w:right w:val="nil"/>
            </w:tcBorders>
          </w:tcPr>
          <w:p w14:paraId="038D64DB" w14:textId="77777777" w:rsidR="005B1149" w:rsidRPr="005B5562" w:rsidRDefault="005B1149" w:rsidP="00342E71">
            <w:pPr>
              <w:rPr>
                <w:rFonts w:ascii="Times New Roman" w:hAnsi="Times New Roman" w:cs="Times New Roman"/>
                <w:sz w:val="24"/>
                <w:szCs w:val="24"/>
              </w:rPr>
            </w:pPr>
            <w:bookmarkStart w:id="27" w:name="_Hlk196818712"/>
            <w:bookmarkEnd w:id="26"/>
            <w:r w:rsidRPr="005B5562">
              <w:rPr>
                <w:rFonts w:ascii="Times New Roman" w:hAnsi="Times New Roman" w:cs="Times New Roman"/>
                <w:sz w:val="24"/>
                <w:szCs w:val="24"/>
              </w:rPr>
              <w:t>5.</w:t>
            </w:r>
          </w:p>
        </w:tc>
        <w:tc>
          <w:tcPr>
            <w:tcW w:w="2902" w:type="dxa"/>
            <w:tcBorders>
              <w:top w:val="nil"/>
              <w:left w:val="nil"/>
              <w:bottom w:val="nil"/>
              <w:right w:val="nil"/>
            </w:tcBorders>
          </w:tcPr>
          <w:p w14:paraId="6262D98F" w14:textId="77777777" w:rsidR="005B1149" w:rsidRPr="005B5562" w:rsidRDefault="005B1149" w:rsidP="00342E71">
            <w:pPr>
              <w:rPr>
                <w:rFonts w:ascii="Times New Roman" w:hAnsi="Times New Roman" w:cs="Times New Roman"/>
                <w:sz w:val="24"/>
                <w:szCs w:val="24"/>
              </w:rPr>
            </w:pPr>
            <w:r w:rsidRPr="005B5562">
              <w:rPr>
                <w:rFonts w:ascii="Times New Roman" w:eastAsia="Times New Roman" w:hAnsi="Times New Roman" w:cs="Times New Roman"/>
                <w:sz w:val="24"/>
                <w:szCs w:val="24"/>
              </w:rPr>
              <w:t>Online education enables students to access a wide range of learning resources</w:t>
            </w:r>
          </w:p>
        </w:tc>
        <w:tc>
          <w:tcPr>
            <w:tcW w:w="1203" w:type="dxa"/>
            <w:tcBorders>
              <w:top w:val="nil"/>
              <w:left w:val="nil"/>
              <w:bottom w:val="nil"/>
              <w:right w:val="nil"/>
            </w:tcBorders>
          </w:tcPr>
          <w:p w14:paraId="05411F0A" w14:textId="77777777" w:rsidR="005B1149" w:rsidRPr="005B5562" w:rsidRDefault="005B1149" w:rsidP="00342E71">
            <w:pPr>
              <w:rPr>
                <w:rFonts w:ascii="Times New Roman" w:hAnsi="Times New Roman" w:cs="Times New Roman"/>
                <w:sz w:val="24"/>
                <w:szCs w:val="24"/>
              </w:rPr>
            </w:pPr>
            <w:r w:rsidRPr="005B5562">
              <w:rPr>
                <w:rFonts w:ascii="Times New Roman" w:hAnsi="Times New Roman" w:cs="Times New Roman"/>
                <w:sz w:val="24"/>
                <w:szCs w:val="24"/>
              </w:rPr>
              <w:t>78   30.4</w:t>
            </w:r>
          </w:p>
        </w:tc>
        <w:tc>
          <w:tcPr>
            <w:tcW w:w="1202" w:type="dxa"/>
            <w:tcBorders>
              <w:top w:val="nil"/>
              <w:left w:val="nil"/>
              <w:bottom w:val="nil"/>
              <w:right w:val="nil"/>
            </w:tcBorders>
          </w:tcPr>
          <w:p w14:paraId="2E507F2D" w14:textId="0020023F" w:rsidR="005B1149" w:rsidRPr="005B5562" w:rsidRDefault="005B1149" w:rsidP="00342E71">
            <w:pPr>
              <w:rPr>
                <w:rFonts w:ascii="Times New Roman" w:hAnsi="Times New Roman" w:cs="Times New Roman"/>
                <w:sz w:val="24"/>
                <w:szCs w:val="24"/>
              </w:rPr>
            </w:pPr>
            <w:proofErr w:type="gramStart"/>
            <w:r w:rsidRPr="005B5562">
              <w:rPr>
                <w:rFonts w:ascii="Times New Roman" w:hAnsi="Times New Roman" w:cs="Times New Roman"/>
                <w:sz w:val="24"/>
                <w:szCs w:val="24"/>
              </w:rPr>
              <w:t>136  52</w:t>
            </w:r>
            <w:proofErr w:type="gramEnd"/>
            <w:r w:rsidRPr="005B5562">
              <w:rPr>
                <w:rFonts w:ascii="Times New Roman" w:hAnsi="Times New Roman" w:cs="Times New Roman"/>
                <w:sz w:val="24"/>
                <w:szCs w:val="24"/>
              </w:rPr>
              <w:t>.9</w:t>
            </w:r>
          </w:p>
        </w:tc>
        <w:tc>
          <w:tcPr>
            <w:tcW w:w="1203" w:type="dxa"/>
            <w:tcBorders>
              <w:top w:val="nil"/>
              <w:left w:val="nil"/>
              <w:bottom w:val="nil"/>
              <w:right w:val="nil"/>
            </w:tcBorders>
          </w:tcPr>
          <w:p w14:paraId="612BB232" w14:textId="77777777" w:rsidR="005B1149" w:rsidRPr="005B5562" w:rsidRDefault="005B1149" w:rsidP="00342E71">
            <w:pPr>
              <w:rPr>
                <w:rFonts w:ascii="Times New Roman" w:hAnsi="Times New Roman" w:cs="Times New Roman"/>
                <w:sz w:val="24"/>
                <w:szCs w:val="24"/>
              </w:rPr>
            </w:pPr>
            <w:r w:rsidRPr="005B5562">
              <w:rPr>
                <w:rFonts w:ascii="Times New Roman" w:hAnsi="Times New Roman" w:cs="Times New Roman"/>
                <w:sz w:val="24"/>
                <w:szCs w:val="24"/>
              </w:rPr>
              <w:t>39   15.2</w:t>
            </w:r>
          </w:p>
        </w:tc>
        <w:tc>
          <w:tcPr>
            <w:tcW w:w="1064" w:type="dxa"/>
            <w:tcBorders>
              <w:top w:val="nil"/>
              <w:left w:val="nil"/>
              <w:bottom w:val="nil"/>
              <w:right w:val="nil"/>
            </w:tcBorders>
          </w:tcPr>
          <w:p w14:paraId="646001A0" w14:textId="77777777" w:rsidR="005B1149" w:rsidRPr="005B5562" w:rsidRDefault="005B1149" w:rsidP="00342E71">
            <w:pPr>
              <w:rPr>
                <w:rFonts w:ascii="Times New Roman" w:hAnsi="Times New Roman" w:cs="Times New Roman"/>
                <w:sz w:val="24"/>
                <w:szCs w:val="24"/>
              </w:rPr>
            </w:pPr>
            <w:r w:rsidRPr="005B5562">
              <w:rPr>
                <w:rFonts w:ascii="Times New Roman" w:hAnsi="Times New Roman" w:cs="Times New Roman"/>
                <w:sz w:val="24"/>
                <w:szCs w:val="24"/>
              </w:rPr>
              <w:t>4    1.6</w:t>
            </w:r>
          </w:p>
        </w:tc>
        <w:tc>
          <w:tcPr>
            <w:tcW w:w="1064" w:type="dxa"/>
            <w:tcBorders>
              <w:top w:val="nil"/>
              <w:left w:val="nil"/>
              <w:bottom w:val="nil"/>
              <w:right w:val="nil"/>
            </w:tcBorders>
          </w:tcPr>
          <w:p w14:paraId="522B52AE" w14:textId="77777777" w:rsidR="005B1149" w:rsidRPr="005B5562" w:rsidRDefault="005B1149" w:rsidP="00342E71">
            <w:pPr>
              <w:rPr>
                <w:rFonts w:ascii="Times New Roman" w:hAnsi="Times New Roman" w:cs="Times New Roman"/>
                <w:sz w:val="24"/>
                <w:szCs w:val="24"/>
              </w:rPr>
            </w:pPr>
            <w:r w:rsidRPr="005B5562">
              <w:rPr>
                <w:rFonts w:ascii="Times New Roman" w:hAnsi="Times New Roman" w:cs="Times New Roman"/>
                <w:sz w:val="24"/>
                <w:szCs w:val="24"/>
              </w:rPr>
              <w:t>2.2112</w:t>
            </w:r>
          </w:p>
        </w:tc>
      </w:tr>
      <w:bookmarkEnd w:id="27"/>
      <w:tr w:rsidR="005B1149" w:rsidRPr="005B5562" w14:paraId="69F70963" w14:textId="77777777" w:rsidTr="00342E71">
        <w:trPr>
          <w:trHeight w:val="80"/>
        </w:trPr>
        <w:tc>
          <w:tcPr>
            <w:tcW w:w="590" w:type="dxa"/>
            <w:tcBorders>
              <w:top w:val="nil"/>
              <w:bottom w:val="single" w:sz="4" w:space="0" w:color="auto"/>
              <w:right w:val="nil"/>
            </w:tcBorders>
          </w:tcPr>
          <w:p w14:paraId="6FF37C9A" w14:textId="77777777" w:rsidR="005B1149" w:rsidRPr="005B5562" w:rsidRDefault="005B1149" w:rsidP="00284102">
            <w:pPr>
              <w:rPr>
                <w:rFonts w:ascii="Times New Roman" w:hAnsi="Times New Roman" w:cs="Times New Roman"/>
                <w:sz w:val="24"/>
                <w:szCs w:val="24"/>
              </w:rPr>
            </w:pPr>
          </w:p>
        </w:tc>
        <w:tc>
          <w:tcPr>
            <w:tcW w:w="2902" w:type="dxa"/>
            <w:tcBorders>
              <w:top w:val="nil"/>
              <w:left w:val="nil"/>
              <w:bottom w:val="single" w:sz="4" w:space="0" w:color="auto"/>
              <w:right w:val="nil"/>
            </w:tcBorders>
          </w:tcPr>
          <w:p w14:paraId="6B0023AB" w14:textId="77777777" w:rsidR="005B1149" w:rsidRPr="005B5562" w:rsidRDefault="005B1149" w:rsidP="00284102">
            <w:pPr>
              <w:jc w:val="both"/>
              <w:rPr>
                <w:rFonts w:ascii="Times New Roman" w:hAnsi="Times New Roman" w:cs="Times New Roman"/>
                <w:b/>
                <w:sz w:val="24"/>
                <w:szCs w:val="24"/>
              </w:rPr>
            </w:pPr>
          </w:p>
        </w:tc>
        <w:tc>
          <w:tcPr>
            <w:tcW w:w="5736" w:type="dxa"/>
            <w:gridSpan w:val="5"/>
            <w:tcBorders>
              <w:top w:val="nil"/>
              <w:left w:val="nil"/>
              <w:bottom w:val="single" w:sz="4" w:space="0" w:color="auto"/>
              <w:right w:val="nil"/>
            </w:tcBorders>
          </w:tcPr>
          <w:p w14:paraId="7F653D8B" w14:textId="77777777" w:rsidR="005B1149" w:rsidRPr="005B5562" w:rsidRDefault="005B1149" w:rsidP="00284102">
            <w:pPr>
              <w:rPr>
                <w:rFonts w:ascii="Times New Roman" w:hAnsi="Times New Roman" w:cs="Times New Roman"/>
                <w:sz w:val="24"/>
                <w:szCs w:val="24"/>
              </w:rPr>
            </w:pPr>
          </w:p>
        </w:tc>
      </w:tr>
    </w:tbl>
    <w:tbl>
      <w:tblPr>
        <w:tblW w:w="72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242"/>
      </w:tblGrid>
      <w:tr w:rsidR="005B1149" w:rsidRPr="005B5562" w14:paraId="5C874C3B" w14:textId="77777777" w:rsidTr="004575AB">
        <w:trPr>
          <w:cantSplit/>
        </w:trPr>
        <w:tc>
          <w:tcPr>
            <w:tcW w:w="7242" w:type="dxa"/>
            <w:tcBorders>
              <w:top w:val="nil"/>
              <w:left w:val="nil"/>
              <w:bottom w:val="nil"/>
              <w:right w:val="nil"/>
            </w:tcBorders>
            <w:shd w:val="clear" w:color="auto" w:fill="FFFFFF"/>
            <w:vAlign w:val="center"/>
          </w:tcPr>
          <w:p w14:paraId="452FF999" w14:textId="77777777" w:rsidR="005B1149" w:rsidRPr="005B5562" w:rsidRDefault="005B1149" w:rsidP="00284102">
            <w:pPr>
              <w:autoSpaceDE w:val="0"/>
              <w:autoSpaceDN w:val="0"/>
              <w:adjustRightInd w:val="0"/>
              <w:spacing w:after="0" w:line="240" w:lineRule="auto"/>
              <w:ind w:left="60" w:right="60"/>
              <w:jc w:val="both"/>
              <w:rPr>
                <w:rFonts w:ascii="Times New Roman" w:hAnsi="Times New Roman" w:cs="Times New Roman"/>
                <w:b/>
                <w:bCs/>
                <w:i/>
                <w:color w:val="010205"/>
              </w:rPr>
            </w:pPr>
            <w:r w:rsidRPr="005B5562">
              <w:rPr>
                <w:rFonts w:ascii="Times New Roman" w:hAnsi="Times New Roman" w:cs="Times New Roman"/>
                <w:b/>
                <w:bCs/>
                <w:i/>
                <w:color w:val="010205"/>
              </w:rPr>
              <w:t>Source: Field Survey, 2025</w:t>
            </w:r>
          </w:p>
        </w:tc>
      </w:tr>
    </w:tbl>
    <w:p w14:paraId="4D84519E" w14:textId="77777777" w:rsidR="005B1149" w:rsidRPr="003D769D" w:rsidRDefault="005B1149" w:rsidP="00284102">
      <w:pPr>
        <w:spacing w:before="240" w:line="240" w:lineRule="auto"/>
        <w:jc w:val="both"/>
        <w:rPr>
          <w:rFonts w:ascii="Times New Roman" w:eastAsia="Times New Roman" w:hAnsi="Times New Roman" w:cs="Times New Roman"/>
        </w:rPr>
      </w:pPr>
      <w:r w:rsidRPr="003D769D">
        <w:rPr>
          <w:rFonts w:ascii="Times New Roman" w:eastAsia="Times New Roman" w:hAnsi="Times New Roman" w:cs="Times New Roman"/>
          <w:bCs/>
        </w:rPr>
        <w:t xml:space="preserve">Analysis on the table 3 reveals </w:t>
      </w:r>
      <w:r w:rsidRPr="003D769D">
        <w:rPr>
          <w:rFonts w:ascii="Times New Roman" w:hAnsi="Times New Roman" w:cs="Times New Roman"/>
          <w:color w:val="000000" w:themeColor="text1"/>
        </w:rPr>
        <w:t xml:space="preserve">how online education can be used to enhance access to quality education for students in Adekunle </w:t>
      </w:r>
      <w:r w:rsidRPr="003D769D">
        <w:rPr>
          <w:rFonts w:ascii="Times New Roman" w:hAnsi="Times New Roman" w:cs="Times New Roman"/>
        </w:rPr>
        <w:t>Ajasin University Akungba Akoko, Ondo State.</w:t>
      </w:r>
      <w:r w:rsidRPr="003D769D">
        <w:rPr>
          <w:rFonts w:ascii="Times New Roman" w:eastAsia="Times New Roman" w:hAnsi="Times New Roman" w:cs="Times New Roman"/>
          <w:bCs/>
        </w:rPr>
        <w:t xml:space="preserve"> It was generally accepted by majority of the respondent 71.6% that; </w:t>
      </w:r>
      <w:bookmarkStart w:id="28" w:name="_Hlk197466933"/>
      <w:r w:rsidRPr="003D769D">
        <w:rPr>
          <w:rFonts w:ascii="Times New Roman" w:eastAsia="Times New Roman" w:hAnsi="Times New Roman" w:cs="Times New Roman"/>
        </w:rPr>
        <w:t>the use of online platforms can help deliver quality content to a large number of students. 86% agreed that Online education allows students to learn at their own pace, 82.5% were of the opinion that, Online education can help reduce overcrowding in physical classrooms. Likewise, 80.5% were of the opinion that; with proper implementation, online education can improve the quality of teaching and learning. Also, 82.9% agreed that; Online education enables students to access a wide range of learning resources</w:t>
      </w:r>
      <w:bookmarkEnd w:id="28"/>
      <w:r w:rsidRPr="003D769D">
        <w:rPr>
          <w:rFonts w:ascii="Times New Roman" w:eastAsia="Times New Roman" w:hAnsi="Times New Roman" w:cs="Times New Roman"/>
        </w:rPr>
        <w:t>.</w:t>
      </w:r>
    </w:p>
    <w:p w14:paraId="60EFE47E" w14:textId="77777777" w:rsidR="005B1149" w:rsidRPr="00342E71" w:rsidRDefault="005B1149" w:rsidP="00284102">
      <w:pPr>
        <w:spacing w:before="240" w:line="240" w:lineRule="auto"/>
        <w:jc w:val="both"/>
        <w:rPr>
          <w:rFonts w:ascii="Times New Roman" w:hAnsi="Times New Roman" w:cs="Times New Roman"/>
          <w:b/>
          <w:color w:val="000000"/>
        </w:rPr>
      </w:pPr>
      <w:r w:rsidRPr="00342E71">
        <w:rPr>
          <w:rFonts w:ascii="Times New Roman" w:hAnsi="Times New Roman" w:cs="Times New Roman"/>
          <w:b/>
          <w:color w:val="000000"/>
        </w:rPr>
        <w:t>Table 4</w:t>
      </w:r>
      <w:r w:rsidRPr="00342E71">
        <w:rPr>
          <w:rFonts w:ascii="Times New Roman" w:eastAsia="Times New Roman" w:hAnsi="Times New Roman" w:cs="Times New Roman"/>
          <w:b/>
        </w:rPr>
        <w:t xml:space="preserve">: </w:t>
      </w:r>
      <w:bookmarkStart w:id="29" w:name="_Hlk197468096"/>
      <w:r w:rsidRPr="00342E71">
        <w:rPr>
          <w:rFonts w:ascii="Times New Roman" w:hAnsi="Times New Roman" w:cs="Times New Roman"/>
          <w:b/>
          <w:color w:val="000000" w:themeColor="text1"/>
        </w:rPr>
        <w:t>How Adekunle Ajasin University can leverage online education to increase its visibility and reputation globally</w:t>
      </w:r>
      <w:bookmarkEnd w:id="29"/>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590"/>
        <w:gridCol w:w="2916"/>
        <w:gridCol w:w="1215"/>
        <w:gridCol w:w="1214"/>
        <w:gridCol w:w="1215"/>
        <w:gridCol w:w="1075"/>
        <w:gridCol w:w="1075"/>
      </w:tblGrid>
      <w:tr w:rsidR="005B1149" w:rsidRPr="000421B1" w14:paraId="765380E9" w14:textId="77777777" w:rsidTr="004575AB">
        <w:tc>
          <w:tcPr>
            <w:tcW w:w="590" w:type="dxa"/>
            <w:tcBorders>
              <w:bottom w:val="single" w:sz="4" w:space="0" w:color="auto"/>
              <w:right w:val="nil"/>
            </w:tcBorders>
          </w:tcPr>
          <w:p w14:paraId="6E1D99BA" w14:textId="77777777" w:rsidR="005B1149" w:rsidRPr="000421B1" w:rsidRDefault="005B1149" w:rsidP="000421B1">
            <w:pPr>
              <w:jc w:val="both"/>
              <w:rPr>
                <w:rFonts w:ascii="Times New Roman" w:hAnsi="Times New Roman" w:cs="Times New Roman"/>
                <w:b/>
                <w:sz w:val="24"/>
                <w:szCs w:val="24"/>
              </w:rPr>
            </w:pPr>
            <w:r w:rsidRPr="000421B1">
              <w:rPr>
                <w:rFonts w:ascii="Times New Roman" w:hAnsi="Times New Roman" w:cs="Times New Roman"/>
                <w:b/>
                <w:sz w:val="24"/>
                <w:szCs w:val="24"/>
              </w:rPr>
              <w:t>S/N</w:t>
            </w:r>
          </w:p>
        </w:tc>
        <w:tc>
          <w:tcPr>
            <w:tcW w:w="2916" w:type="dxa"/>
            <w:tcBorders>
              <w:left w:val="nil"/>
              <w:bottom w:val="single" w:sz="4" w:space="0" w:color="auto"/>
              <w:right w:val="nil"/>
            </w:tcBorders>
          </w:tcPr>
          <w:p w14:paraId="009F5A41" w14:textId="77777777" w:rsidR="005B1149" w:rsidRPr="000421B1" w:rsidRDefault="005B1149" w:rsidP="000421B1">
            <w:pPr>
              <w:jc w:val="both"/>
              <w:rPr>
                <w:rFonts w:ascii="Times New Roman" w:hAnsi="Times New Roman" w:cs="Times New Roman"/>
                <w:b/>
                <w:sz w:val="24"/>
                <w:szCs w:val="24"/>
              </w:rPr>
            </w:pPr>
            <w:r w:rsidRPr="000421B1">
              <w:rPr>
                <w:rFonts w:ascii="Times New Roman" w:hAnsi="Times New Roman" w:cs="Times New Roman"/>
                <w:b/>
                <w:sz w:val="24"/>
                <w:szCs w:val="24"/>
              </w:rPr>
              <w:t>Items</w:t>
            </w:r>
          </w:p>
        </w:tc>
        <w:tc>
          <w:tcPr>
            <w:tcW w:w="1215" w:type="dxa"/>
            <w:tcBorders>
              <w:left w:val="nil"/>
              <w:bottom w:val="single" w:sz="4" w:space="0" w:color="auto"/>
              <w:right w:val="nil"/>
            </w:tcBorders>
          </w:tcPr>
          <w:p w14:paraId="7C560F74" w14:textId="3CCC9E81" w:rsidR="005B1149" w:rsidRPr="000421B1" w:rsidRDefault="00BD4A3A" w:rsidP="000421B1">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5B1149" w:rsidRPr="000421B1">
              <w:rPr>
                <w:rFonts w:ascii="Times New Roman" w:hAnsi="Times New Roman" w:cs="Times New Roman"/>
                <w:b/>
                <w:sz w:val="24"/>
                <w:szCs w:val="24"/>
              </w:rPr>
              <w:t>SA</w:t>
            </w:r>
          </w:p>
          <w:p w14:paraId="0C9BDCEA" w14:textId="77777777" w:rsidR="005B1149" w:rsidRPr="000421B1" w:rsidRDefault="005B1149" w:rsidP="000421B1">
            <w:pPr>
              <w:jc w:val="both"/>
              <w:rPr>
                <w:rFonts w:ascii="Times New Roman" w:hAnsi="Times New Roman" w:cs="Times New Roman"/>
                <w:b/>
                <w:sz w:val="24"/>
                <w:szCs w:val="24"/>
              </w:rPr>
            </w:pPr>
            <w:r w:rsidRPr="000421B1">
              <w:rPr>
                <w:rFonts w:ascii="Times New Roman" w:hAnsi="Times New Roman" w:cs="Times New Roman"/>
                <w:b/>
                <w:sz w:val="24"/>
                <w:szCs w:val="24"/>
              </w:rPr>
              <w:t>F         %</w:t>
            </w:r>
          </w:p>
        </w:tc>
        <w:tc>
          <w:tcPr>
            <w:tcW w:w="1214" w:type="dxa"/>
            <w:tcBorders>
              <w:left w:val="nil"/>
              <w:bottom w:val="single" w:sz="4" w:space="0" w:color="auto"/>
              <w:right w:val="nil"/>
            </w:tcBorders>
          </w:tcPr>
          <w:p w14:paraId="5276C11E" w14:textId="668D0C39" w:rsidR="005B1149" w:rsidRPr="000421B1" w:rsidRDefault="00BD4A3A" w:rsidP="000421B1">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5B1149" w:rsidRPr="000421B1">
              <w:rPr>
                <w:rFonts w:ascii="Times New Roman" w:hAnsi="Times New Roman" w:cs="Times New Roman"/>
                <w:b/>
                <w:sz w:val="24"/>
                <w:szCs w:val="24"/>
              </w:rPr>
              <w:t>A</w:t>
            </w:r>
          </w:p>
          <w:p w14:paraId="30DB7A02" w14:textId="77777777" w:rsidR="005B1149" w:rsidRPr="000421B1" w:rsidRDefault="005B1149" w:rsidP="000421B1">
            <w:pPr>
              <w:jc w:val="both"/>
              <w:rPr>
                <w:rFonts w:ascii="Times New Roman" w:hAnsi="Times New Roman" w:cs="Times New Roman"/>
                <w:b/>
                <w:sz w:val="24"/>
                <w:szCs w:val="24"/>
              </w:rPr>
            </w:pPr>
            <w:r w:rsidRPr="000421B1">
              <w:rPr>
                <w:rFonts w:ascii="Times New Roman" w:hAnsi="Times New Roman" w:cs="Times New Roman"/>
                <w:b/>
                <w:sz w:val="24"/>
                <w:szCs w:val="24"/>
              </w:rPr>
              <w:t>F         %</w:t>
            </w:r>
          </w:p>
        </w:tc>
        <w:tc>
          <w:tcPr>
            <w:tcW w:w="1215" w:type="dxa"/>
            <w:tcBorders>
              <w:left w:val="nil"/>
              <w:bottom w:val="single" w:sz="4" w:space="0" w:color="auto"/>
              <w:right w:val="nil"/>
            </w:tcBorders>
          </w:tcPr>
          <w:p w14:paraId="6EE47DF5" w14:textId="74BC1D46" w:rsidR="005B1149" w:rsidRPr="000421B1" w:rsidRDefault="00BD4A3A" w:rsidP="000421B1">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5B1149" w:rsidRPr="000421B1">
              <w:rPr>
                <w:rFonts w:ascii="Times New Roman" w:hAnsi="Times New Roman" w:cs="Times New Roman"/>
                <w:b/>
                <w:sz w:val="24"/>
                <w:szCs w:val="24"/>
              </w:rPr>
              <w:t>D</w:t>
            </w:r>
          </w:p>
          <w:p w14:paraId="4EC11B09" w14:textId="77777777" w:rsidR="005B1149" w:rsidRPr="000421B1" w:rsidRDefault="005B1149" w:rsidP="000421B1">
            <w:pPr>
              <w:jc w:val="both"/>
              <w:rPr>
                <w:rFonts w:ascii="Times New Roman" w:hAnsi="Times New Roman" w:cs="Times New Roman"/>
                <w:b/>
                <w:sz w:val="24"/>
                <w:szCs w:val="24"/>
              </w:rPr>
            </w:pPr>
            <w:r w:rsidRPr="000421B1">
              <w:rPr>
                <w:rFonts w:ascii="Times New Roman" w:hAnsi="Times New Roman" w:cs="Times New Roman"/>
                <w:b/>
                <w:sz w:val="24"/>
                <w:szCs w:val="24"/>
              </w:rPr>
              <w:t>F        %</w:t>
            </w:r>
          </w:p>
        </w:tc>
        <w:tc>
          <w:tcPr>
            <w:tcW w:w="1075" w:type="dxa"/>
            <w:tcBorders>
              <w:left w:val="nil"/>
              <w:bottom w:val="single" w:sz="4" w:space="0" w:color="auto"/>
              <w:right w:val="nil"/>
            </w:tcBorders>
          </w:tcPr>
          <w:p w14:paraId="61370BFF" w14:textId="74DBC4AC" w:rsidR="005B1149" w:rsidRPr="000421B1" w:rsidRDefault="00BD4A3A" w:rsidP="000421B1">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5B1149" w:rsidRPr="000421B1">
              <w:rPr>
                <w:rFonts w:ascii="Times New Roman" w:hAnsi="Times New Roman" w:cs="Times New Roman"/>
                <w:b/>
                <w:sz w:val="24"/>
                <w:szCs w:val="24"/>
              </w:rPr>
              <w:t>SD</w:t>
            </w:r>
          </w:p>
          <w:p w14:paraId="17D42CC7" w14:textId="77777777" w:rsidR="005B1149" w:rsidRPr="000421B1" w:rsidRDefault="005B1149" w:rsidP="000421B1">
            <w:pPr>
              <w:jc w:val="both"/>
              <w:rPr>
                <w:rFonts w:ascii="Times New Roman" w:hAnsi="Times New Roman" w:cs="Times New Roman"/>
                <w:b/>
                <w:sz w:val="24"/>
                <w:szCs w:val="24"/>
              </w:rPr>
            </w:pPr>
            <w:r w:rsidRPr="000421B1">
              <w:rPr>
                <w:rFonts w:ascii="Times New Roman" w:hAnsi="Times New Roman" w:cs="Times New Roman"/>
                <w:b/>
                <w:sz w:val="24"/>
                <w:szCs w:val="24"/>
              </w:rPr>
              <w:t>F       %</w:t>
            </w:r>
          </w:p>
        </w:tc>
        <w:tc>
          <w:tcPr>
            <w:tcW w:w="1075" w:type="dxa"/>
            <w:tcBorders>
              <w:left w:val="nil"/>
              <w:bottom w:val="single" w:sz="4" w:space="0" w:color="auto"/>
              <w:right w:val="nil"/>
            </w:tcBorders>
          </w:tcPr>
          <w:p w14:paraId="41C67A6D" w14:textId="77777777" w:rsidR="005B1149" w:rsidRPr="000421B1" w:rsidRDefault="005B1149" w:rsidP="000421B1">
            <w:pPr>
              <w:jc w:val="both"/>
              <w:rPr>
                <w:rFonts w:ascii="Times New Roman" w:hAnsi="Times New Roman" w:cs="Times New Roman"/>
                <w:b/>
                <w:sz w:val="24"/>
                <w:szCs w:val="24"/>
              </w:rPr>
            </w:pPr>
            <w:r w:rsidRPr="000421B1">
              <w:rPr>
                <w:rFonts w:ascii="Times New Roman" w:hAnsi="Times New Roman" w:cs="Times New Roman"/>
                <w:b/>
                <w:sz w:val="24"/>
                <w:szCs w:val="24"/>
              </w:rPr>
              <w:t>MEAN</w:t>
            </w:r>
          </w:p>
        </w:tc>
      </w:tr>
      <w:tr w:rsidR="005B1149" w:rsidRPr="000421B1" w14:paraId="64ECD03A" w14:textId="77777777" w:rsidTr="004575AB">
        <w:trPr>
          <w:trHeight w:val="365"/>
        </w:trPr>
        <w:tc>
          <w:tcPr>
            <w:tcW w:w="590" w:type="dxa"/>
            <w:tcBorders>
              <w:bottom w:val="nil"/>
              <w:right w:val="nil"/>
            </w:tcBorders>
          </w:tcPr>
          <w:p w14:paraId="7C855843" w14:textId="77777777" w:rsidR="005B1149" w:rsidRPr="000421B1" w:rsidRDefault="005B1149" w:rsidP="00BD4A3A">
            <w:pPr>
              <w:spacing w:before="240"/>
              <w:rPr>
                <w:rFonts w:ascii="Times New Roman" w:hAnsi="Times New Roman" w:cs="Times New Roman"/>
                <w:sz w:val="24"/>
                <w:szCs w:val="24"/>
              </w:rPr>
            </w:pPr>
            <w:bookmarkStart w:id="30" w:name="_Hlk196819392"/>
            <w:r w:rsidRPr="000421B1">
              <w:rPr>
                <w:rFonts w:ascii="Times New Roman" w:hAnsi="Times New Roman" w:cs="Times New Roman"/>
                <w:sz w:val="24"/>
                <w:szCs w:val="24"/>
              </w:rPr>
              <w:t>1.</w:t>
            </w:r>
          </w:p>
        </w:tc>
        <w:tc>
          <w:tcPr>
            <w:tcW w:w="2916" w:type="dxa"/>
            <w:tcBorders>
              <w:left w:val="nil"/>
              <w:bottom w:val="nil"/>
              <w:right w:val="nil"/>
            </w:tcBorders>
          </w:tcPr>
          <w:p w14:paraId="2297F8A7" w14:textId="77777777" w:rsidR="005B1149" w:rsidRPr="000421B1" w:rsidRDefault="005B1149" w:rsidP="00BD4A3A">
            <w:pPr>
              <w:spacing w:before="240"/>
              <w:rPr>
                <w:rFonts w:ascii="Times New Roman" w:hAnsi="Times New Roman" w:cs="Times New Roman"/>
                <w:sz w:val="24"/>
                <w:szCs w:val="24"/>
              </w:rPr>
            </w:pPr>
            <w:r w:rsidRPr="000421B1">
              <w:rPr>
                <w:rFonts w:ascii="Times New Roman" w:eastAsia="Times New Roman" w:hAnsi="Times New Roman" w:cs="Times New Roman"/>
                <w:sz w:val="24"/>
                <w:szCs w:val="24"/>
              </w:rPr>
              <w:t>Leveraging online platforms can help the university compete globally</w:t>
            </w:r>
          </w:p>
        </w:tc>
        <w:tc>
          <w:tcPr>
            <w:tcW w:w="1215" w:type="dxa"/>
            <w:tcBorders>
              <w:left w:val="nil"/>
              <w:bottom w:val="nil"/>
              <w:right w:val="nil"/>
            </w:tcBorders>
          </w:tcPr>
          <w:p w14:paraId="3B2AF151" w14:textId="77777777" w:rsidR="005B1149" w:rsidRPr="000421B1" w:rsidRDefault="005B1149" w:rsidP="00BD4A3A">
            <w:pPr>
              <w:spacing w:before="240"/>
              <w:rPr>
                <w:rFonts w:ascii="Times New Roman" w:hAnsi="Times New Roman" w:cs="Times New Roman"/>
                <w:sz w:val="24"/>
                <w:szCs w:val="24"/>
              </w:rPr>
            </w:pPr>
            <w:r w:rsidRPr="000421B1">
              <w:rPr>
                <w:rFonts w:ascii="Times New Roman" w:hAnsi="Times New Roman" w:cs="Times New Roman"/>
                <w:sz w:val="24"/>
                <w:szCs w:val="24"/>
              </w:rPr>
              <w:t>97   37.7</w:t>
            </w:r>
          </w:p>
        </w:tc>
        <w:tc>
          <w:tcPr>
            <w:tcW w:w="1214" w:type="dxa"/>
            <w:tcBorders>
              <w:left w:val="nil"/>
              <w:bottom w:val="nil"/>
              <w:right w:val="nil"/>
            </w:tcBorders>
          </w:tcPr>
          <w:p w14:paraId="7978714F" w14:textId="387FD1E4" w:rsidR="005B1149" w:rsidRPr="000421B1" w:rsidRDefault="005B1149" w:rsidP="00BD4A3A">
            <w:pPr>
              <w:spacing w:before="240"/>
              <w:rPr>
                <w:rFonts w:ascii="Times New Roman" w:hAnsi="Times New Roman" w:cs="Times New Roman"/>
                <w:sz w:val="24"/>
                <w:szCs w:val="24"/>
              </w:rPr>
            </w:pPr>
            <w:r w:rsidRPr="000421B1">
              <w:rPr>
                <w:rFonts w:ascii="Times New Roman" w:hAnsi="Times New Roman" w:cs="Times New Roman"/>
                <w:sz w:val="24"/>
                <w:szCs w:val="24"/>
              </w:rPr>
              <w:t>136   52.9</w:t>
            </w:r>
          </w:p>
        </w:tc>
        <w:tc>
          <w:tcPr>
            <w:tcW w:w="1215" w:type="dxa"/>
            <w:tcBorders>
              <w:left w:val="nil"/>
              <w:bottom w:val="nil"/>
              <w:right w:val="nil"/>
            </w:tcBorders>
          </w:tcPr>
          <w:p w14:paraId="1C9FEF71" w14:textId="77777777" w:rsidR="005B1149" w:rsidRPr="000421B1" w:rsidRDefault="005B1149" w:rsidP="00BD4A3A">
            <w:pPr>
              <w:spacing w:before="240"/>
              <w:rPr>
                <w:rFonts w:ascii="Times New Roman" w:hAnsi="Times New Roman" w:cs="Times New Roman"/>
                <w:sz w:val="24"/>
                <w:szCs w:val="24"/>
              </w:rPr>
            </w:pPr>
            <w:r w:rsidRPr="000421B1">
              <w:rPr>
                <w:rFonts w:ascii="Times New Roman" w:hAnsi="Times New Roman" w:cs="Times New Roman"/>
                <w:sz w:val="24"/>
                <w:szCs w:val="24"/>
              </w:rPr>
              <w:t>16    6.2</w:t>
            </w:r>
          </w:p>
        </w:tc>
        <w:tc>
          <w:tcPr>
            <w:tcW w:w="1075" w:type="dxa"/>
            <w:tcBorders>
              <w:left w:val="nil"/>
              <w:bottom w:val="nil"/>
              <w:right w:val="nil"/>
            </w:tcBorders>
          </w:tcPr>
          <w:p w14:paraId="3EB192C0" w14:textId="77777777" w:rsidR="005B1149" w:rsidRPr="000421B1" w:rsidRDefault="005B1149" w:rsidP="00BD4A3A">
            <w:pPr>
              <w:spacing w:before="240"/>
              <w:rPr>
                <w:rFonts w:ascii="Times New Roman" w:hAnsi="Times New Roman" w:cs="Times New Roman"/>
                <w:sz w:val="24"/>
                <w:szCs w:val="24"/>
              </w:rPr>
            </w:pPr>
            <w:r w:rsidRPr="000421B1">
              <w:rPr>
                <w:rFonts w:ascii="Times New Roman" w:hAnsi="Times New Roman" w:cs="Times New Roman"/>
                <w:sz w:val="24"/>
                <w:szCs w:val="24"/>
              </w:rPr>
              <w:t>8     3.1</w:t>
            </w:r>
          </w:p>
        </w:tc>
        <w:tc>
          <w:tcPr>
            <w:tcW w:w="1075" w:type="dxa"/>
            <w:tcBorders>
              <w:left w:val="nil"/>
              <w:bottom w:val="nil"/>
              <w:right w:val="nil"/>
            </w:tcBorders>
          </w:tcPr>
          <w:p w14:paraId="3D579B47" w14:textId="77777777" w:rsidR="005B1149" w:rsidRPr="000421B1" w:rsidRDefault="005B1149" w:rsidP="00BD4A3A">
            <w:pPr>
              <w:spacing w:before="240"/>
              <w:rPr>
                <w:rFonts w:ascii="Times New Roman" w:hAnsi="Times New Roman" w:cs="Times New Roman"/>
                <w:sz w:val="24"/>
                <w:szCs w:val="24"/>
              </w:rPr>
            </w:pPr>
            <w:r w:rsidRPr="000421B1">
              <w:rPr>
                <w:rFonts w:ascii="Times New Roman" w:hAnsi="Times New Roman" w:cs="Times New Roman"/>
                <w:sz w:val="24"/>
                <w:szCs w:val="24"/>
              </w:rPr>
              <w:t>2.2112</w:t>
            </w:r>
          </w:p>
        </w:tc>
      </w:tr>
      <w:tr w:rsidR="005B1149" w:rsidRPr="000421B1" w14:paraId="566736BF" w14:textId="77777777" w:rsidTr="004575AB">
        <w:tc>
          <w:tcPr>
            <w:tcW w:w="590" w:type="dxa"/>
            <w:tcBorders>
              <w:top w:val="nil"/>
              <w:bottom w:val="nil"/>
              <w:right w:val="nil"/>
            </w:tcBorders>
          </w:tcPr>
          <w:p w14:paraId="6BFD2E50" w14:textId="77777777" w:rsidR="005B1149" w:rsidRPr="000421B1" w:rsidRDefault="005B1149" w:rsidP="00BD4A3A">
            <w:pPr>
              <w:spacing w:before="240"/>
              <w:rPr>
                <w:rFonts w:ascii="Times New Roman" w:hAnsi="Times New Roman" w:cs="Times New Roman"/>
                <w:sz w:val="24"/>
                <w:szCs w:val="24"/>
              </w:rPr>
            </w:pPr>
            <w:bookmarkStart w:id="31" w:name="_Hlk196819442"/>
            <w:bookmarkEnd w:id="30"/>
            <w:r w:rsidRPr="000421B1">
              <w:rPr>
                <w:rFonts w:ascii="Times New Roman" w:hAnsi="Times New Roman" w:cs="Times New Roman"/>
                <w:sz w:val="24"/>
                <w:szCs w:val="24"/>
              </w:rPr>
              <w:t>2.</w:t>
            </w:r>
          </w:p>
        </w:tc>
        <w:tc>
          <w:tcPr>
            <w:tcW w:w="2916" w:type="dxa"/>
            <w:tcBorders>
              <w:top w:val="nil"/>
              <w:left w:val="nil"/>
              <w:bottom w:val="nil"/>
              <w:right w:val="nil"/>
            </w:tcBorders>
          </w:tcPr>
          <w:p w14:paraId="6AE6ACD2" w14:textId="77777777" w:rsidR="005B1149" w:rsidRPr="000421B1" w:rsidRDefault="005B1149" w:rsidP="00BD4A3A">
            <w:pPr>
              <w:spacing w:before="240"/>
              <w:rPr>
                <w:rFonts w:ascii="Times New Roman" w:hAnsi="Times New Roman" w:cs="Times New Roman"/>
                <w:sz w:val="24"/>
                <w:szCs w:val="24"/>
              </w:rPr>
            </w:pPr>
            <w:r w:rsidRPr="000421B1">
              <w:rPr>
                <w:rFonts w:ascii="Times New Roman" w:eastAsia="Times New Roman" w:hAnsi="Times New Roman" w:cs="Times New Roman"/>
                <w:sz w:val="24"/>
                <w:szCs w:val="24"/>
              </w:rPr>
              <w:t>Offering online degree programs can enhance the university’s global profile</w:t>
            </w:r>
          </w:p>
        </w:tc>
        <w:tc>
          <w:tcPr>
            <w:tcW w:w="1215" w:type="dxa"/>
            <w:tcBorders>
              <w:top w:val="nil"/>
              <w:left w:val="nil"/>
              <w:bottom w:val="nil"/>
              <w:right w:val="nil"/>
            </w:tcBorders>
          </w:tcPr>
          <w:p w14:paraId="2E80D493" w14:textId="77777777" w:rsidR="005B1149" w:rsidRPr="000421B1" w:rsidRDefault="005B1149" w:rsidP="00BD4A3A">
            <w:pPr>
              <w:spacing w:before="240"/>
              <w:rPr>
                <w:rFonts w:ascii="Times New Roman" w:hAnsi="Times New Roman" w:cs="Times New Roman"/>
                <w:sz w:val="24"/>
                <w:szCs w:val="24"/>
              </w:rPr>
            </w:pPr>
            <w:r w:rsidRPr="000421B1">
              <w:rPr>
                <w:rFonts w:ascii="Times New Roman" w:hAnsi="Times New Roman" w:cs="Times New Roman"/>
                <w:sz w:val="24"/>
                <w:szCs w:val="24"/>
              </w:rPr>
              <w:t>90    35.0</w:t>
            </w:r>
          </w:p>
        </w:tc>
        <w:tc>
          <w:tcPr>
            <w:tcW w:w="1214" w:type="dxa"/>
            <w:tcBorders>
              <w:top w:val="nil"/>
              <w:left w:val="nil"/>
              <w:bottom w:val="nil"/>
              <w:right w:val="nil"/>
            </w:tcBorders>
          </w:tcPr>
          <w:p w14:paraId="1F67CE9E" w14:textId="1AA3DAF7" w:rsidR="005B1149" w:rsidRPr="000421B1" w:rsidRDefault="005B1149" w:rsidP="00BD4A3A">
            <w:pPr>
              <w:spacing w:before="240"/>
              <w:rPr>
                <w:rFonts w:ascii="Times New Roman" w:hAnsi="Times New Roman" w:cs="Times New Roman"/>
                <w:sz w:val="24"/>
                <w:szCs w:val="24"/>
              </w:rPr>
            </w:pPr>
            <w:r w:rsidRPr="000421B1">
              <w:rPr>
                <w:rFonts w:ascii="Times New Roman" w:hAnsi="Times New Roman" w:cs="Times New Roman"/>
                <w:sz w:val="24"/>
                <w:szCs w:val="24"/>
              </w:rPr>
              <w:t>108   42.0</w:t>
            </w:r>
          </w:p>
        </w:tc>
        <w:tc>
          <w:tcPr>
            <w:tcW w:w="1215" w:type="dxa"/>
            <w:tcBorders>
              <w:top w:val="nil"/>
              <w:left w:val="nil"/>
              <w:bottom w:val="nil"/>
              <w:right w:val="nil"/>
            </w:tcBorders>
          </w:tcPr>
          <w:p w14:paraId="6C6E3440" w14:textId="77777777" w:rsidR="005B1149" w:rsidRPr="000421B1" w:rsidRDefault="005B1149" w:rsidP="00BD4A3A">
            <w:pPr>
              <w:spacing w:before="240"/>
              <w:rPr>
                <w:rFonts w:ascii="Times New Roman" w:hAnsi="Times New Roman" w:cs="Times New Roman"/>
                <w:sz w:val="24"/>
                <w:szCs w:val="24"/>
              </w:rPr>
            </w:pPr>
            <w:r w:rsidRPr="000421B1">
              <w:rPr>
                <w:rFonts w:ascii="Times New Roman" w:hAnsi="Times New Roman" w:cs="Times New Roman"/>
                <w:sz w:val="24"/>
                <w:szCs w:val="24"/>
              </w:rPr>
              <w:t>51   19.8</w:t>
            </w:r>
          </w:p>
        </w:tc>
        <w:tc>
          <w:tcPr>
            <w:tcW w:w="1075" w:type="dxa"/>
            <w:tcBorders>
              <w:top w:val="nil"/>
              <w:left w:val="nil"/>
              <w:bottom w:val="nil"/>
              <w:right w:val="nil"/>
            </w:tcBorders>
          </w:tcPr>
          <w:p w14:paraId="5AD76592" w14:textId="77777777" w:rsidR="005B1149" w:rsidRPr="000421B1" w:rsidRDefault="005B1149" w:rsidP="00BD4A3A">
            <w:pPr>
              <w:spacing w:before="240"/>
              <w:rPr>
                <w:rFonts w:ascii="Times New Roman" w:hAnsi="Times New Roman" w:cs="Times New Roman"/>
                <w:sz w:val="24"/>
                <w:szCs w:val="24"/>
              </w:rPr>
            </w:pPr>
            <w:r w:rsidRPr="000421B1">
              <w:rPr>
                <w:rFonts w:ascii="Times New Roman" w:hAnsi="Times New Roman" w:cs="Times New Roman"/>
                <w:sz w:val="24"/>
                <w:szCs w:val="24"/>
              </w:rPr>
              <w:t>8   3.1</w:t>
            </w:r>
          </w:p>
        </w:tc>
        <w:tc>
          <w:tcPr>
            <w:tcW w:w="1075" w:type="dxa"/>
            <w:tcBorders>
              <w:top w:val="nil"/>
              <w:left w:val="nil"/>
              <w:bottom w:val="nil"/>
              <w:right w:val="nil"/>
            </w:tcBorders>
          </w:tcPr>
          <w:p w14:paraId="146088A7" w14:textId="77777777" w:rsidR="005B1149" w:rsidRPr="000421B1" w:rsidRDefault="005B1149" w:rsidP="00BD4A3A">
            <w:pPr>
              <w:spacing w:before="240"/>
              <w:rPr>
                <w:rFonts w:ascii="Times New Roman" w:hAnsi="Times New Roman" w:cs="Times New Roman"/>
                <w:sz w:val="24"/>
                <w:szCs w:val="24"/>
              </w:rPr>
            </w:pPr>
            <w:r w:rsidRPr="000421B1">
              <w:rPr>
                <w:rFonts w:ascii="Times New Roman" w:hAnsi="Times New Roman" w:cs="Times New Roman"/>
                <w:sz w:val="24"/>
                <w:szCs w:val="24"/>
              </w:rPr>
              <w:t>2.3445</w:t>
            </w:r>
          </w:p>
        </w:tc>
      </w:tr>
      <w:tr w:rsidR="005B1149" w:rsidRPr="000421B1" w14:paraId="56020756" w14:textId="77777777" w:rsidTr="004575AB">
        <w:tc>
          <w:tcPr>
            <w:tcW w:w="590" w:type="dxa"/>
            <w:tcBorders>
              <w:top w:val="nil"/>
              <w:bottom w:val="nil"/>
              <w:right w:val="nil"/>
            </w:tcBorders>
          </w:tcPr>
          <w:p w14:paraId="50AC338C" w14:textId="77777777" w:rsidR="005B1149" w:rsidRPr="000421B1" w:rsidRDefault="005B1149" w:rsidP="00BD4A3A">
            <w:pPr>
              <w:spacing w:before="240"/>
              <w:rPr>
                <w:rFonts w:ascii="Times New Roman" w:hAnsi="Times New Roman" w:cs="Times New Roman"/>
                <w:sz w:val="24"/>
                <w:szCs w:val="24"/>
              </w:rPr>
            </w:pPr>
            <w:bookmarkStart w:id="32" w:name="_Hlk196819474"/>
            <w:bookmarkEnd w:id="31"/>
            <w:r w:rsidRPr="000421B1">
              <w:rPr>
                <w:rFonts w:ascii="Times New Roman" w:hAnsi="Times New Roman" w:cs="Times New Roman"/>
                <w:sz w:val="24"/>
                <w:szCs w:val="24"/>
              </w:rPr>
              <w:t>3.</w:t>
            </w:r>
          </w:p>
        </w:tc>
        <w:tc>
          <w:tcPr>
            <w:tcW w:w="2916" w:type="dxa"/>
            <w:tcBorders>
              <w:top w:val="nil"/>
              <w:left w:val="nil"/>
              <w:bottom w:val="nil"/>
              <w:right w:val="nil"/>
            </w:tcBorders>
          </w:tcPr>
          <w:p w14:paraId="79426CDB" w14:textId="77777777" w:rsidR="005B1149" w:rsidRPr="000421B1" w:rsidRDefault="005B1149" w:rsidP="00BD4A3A">
            <w:pPr>
              <w:spacing w:before="240"/>
              <w:rPr>
                <w:rFonts w:ascii="Times New Roman" w:hAnsi="Times New Roman" w:cs="Times New Roman"/>
                <w:sz w:val="24"/>
                <w:szCs w:val="24"/>
              </w:rPr>
            </w:pPr>
            <w:r w:rsidRPr="000421B1">
              <w:rPr>
                <w:rFonts w:ascii="Times New Roman" w:eastAsia="Times New Roman" w:hAnsi="Times New Roman" w:cs="Times New Roman"/>
                <w:sz w:val="24"/>
                <w:szCs w:val="24"/>
              </w:rPr>
              <w:t>Publishing lectures and academic content online can increase the university’s visibility</w:t>
            </w:r>
          </w:p>
        </w:tc>
        <w:tc>
          <w:tcPr>
            <w:tcW w:w="1215" w:type="dxa"/>
            <w:tcBorders>
              <w:top w:val="nil"/>
              <w:left w:val="nil"/>
              <w:bottom w:val="nil"/>
              <w:right w:val="nil"/>
            </w:tcBorders>
          </w:tcPr>
          <w:p w14:paraId="0456F616" w14:textId="77777777" w:rsidR="005B1149" w:rsidRPr="000421B1" w:rsidRDefault="005B1149" w:rsidP="00BD4A3A">
            <w:pPr>
              <w:spacing w:before="240"/>
              <w:rPr>
                <w:rFonts w:ascii="Times New Roman" w:hAnsi="Times New Roman" w:cs="Times New Roman"/>
                <w:sz w:val="24"/>
                <w:szCs w:val="24"/>
              </w:rPr>
            </w:pPr>
            <w:r w:rsidRPr="000421B1">
              <w:rPr>
                <w:rFonts w:ascii="Times New Roman" w:hAnsi="Times New Roman" w:cs="Times New Roman"/>
                <w:sz w:val="24"/>
                <w:szCs w:val="24"/>
              </w:rPr>
              <w:t>61   23.7</w:t>
            </w:r>
          </w:p>
        </w:tc>
        <w:tc>
          <w:tcPr>
            <w:tcW w:w="1214" w:type="dxa"/>
            <w:tcBorders>
              <w:top w:val="nil"/>
              <w:left w:val="nil"/>
              <w:bottom w:val="nil"/>
              <w:right w:val="nil"/>
            </w:tcBorders>
          </w:tcPr>
          <w:p w14:paraId="172B6C75" w14:textId="77777777" w:rsidR="005B1149" w:rsidRPr="000421B1" w:rsidRDefault="005B1149" w:rsidP="00BD4A3A">
            <w:pPr>
              <w:spacing w:before="240"/>
              <w:rPr>
                <w:rFonts w:ascii="Times New Roman" w:hAnsi="Times New Roman" w:cs="Times New Roman"/>
                <w:sz w:val="24"/>
                <w:szCs w:val="24"/>
              </w:rPr>
            </w:pPr>
            <w:r w:rsidRPr="000421B1">
              <w:rPr>
                <w:rFonts w:ascii="Times New Roman" w:hAnsi="Times New Roman" w:cs="Times New Roman"/>
                <w:sz w:val="24"/>
                <w:szCs w:val="24"/>
              </w:rPr>
              <w:t>159   61.9</w:t>
            </w:r>
          </w:p>
        </w:tc>
        <w:tc>
          <w:tcPr>
            <w:tcW w:w="1215" w:type="dxa"/>
            <w:tcBorders>
              <w:top w:val="nil"/>
              <w:left w:val="nil"/>
              <w:bottom w:val="nil"/>
              <w:right w:val="nil"/>
            </w:tcBorders>
          </w:tcPr>
          <w:p w14:paraId="77EC7C66" w14:textId="77777777" w:rsidR="005B1149" w:rsidRPr="000421B1" w:rsidRDefault="005B1149" w:rsidP="00BD4A3A">
            <w:pPr>
              <w:spacing w:before="240"/>
              <w:rPr>
                <w:rFonts w:ascii="Times New Roman" w:hAnsi="Times New Roman" w:cs="Times New Roman"/>
                <w:sz w:val="24"/>
                <w:szCs w:val="24"/>
              </w:rPr>
            </w:pPr>
            <w:r w:rsidRPr="000421B1">
              <w:rPr>
                <w:rFonts w:ascii="Times New Roman" w:hAnsi="Times New Roman" w:cs="Times New Roman"/>
                <w:sz w:val="24"/>
                <w:szCs w:val="24"/>
              </w:rPr>
              <w:t>28    10.9</w:t>
            </w:r>
          </w:p>
        </w:tc>
        <w:tc>
          <w:tcPr>
            <w:tcW w:w="1075" w:type="dxa"/>
            <w:tcBorders>
              <w:top w:val="nil"/>
              <w:left w:val="nil"/>
              <w:bottom w:val="nil"/>
              <w:right w:val="nil"/>
            </w:tcBorders>
          </w:tcPr>
          <w:p w14:paraId="466D423A" w14:textId="77777777" w:rsidR="005B1149" w:rsidRPr="000421B1" w:rsidRDefault="005B1149" w:rsidP="00BD4A3A">
            <w:pPr>
              <w:spacing w:before="240"/>
              <w:rPr>
                <w:rFonts w:ascii="Times New Roman" w:hAnsi="Times New Roman" w:cs="Times New Roman"/>
                <w:sz w:val="24"/>
                <w:szCs w:val="24"/>
              </w:rPr>
            </w:pPr>
            <w:r w:rsidRPr="000421B1">
              <w:rPr>
                <w:rFonts w:ascii="Times New Roman" w:hAnsi="Times New Roman" w:cs="Times New Roman"/>
                <w:sz w:val="24"/>
                <w:szCs w:val="24"/>
              </w:rPr>
              <w:t>9     3.5</w:t>
            </w:r>
          </w:p>
        </w:tc>
        <w:tc>
          <w:tcPr>
            <w:tcW w:w="1075" w:type="dxa"/>
            <w:tcBorders>
              <w:top w:val="nil"/>
              <w:left w:val="nil"/>
              <w:bottom w:val="nil"/>
              <w:right w:val="nil"/>
            </w:tcBorders>
          </w:tcPr>
          <w:p w14:paraId="68927792" w14:textId="77777777" w:rsidR="005B1149" w:rsidRPr="000421B1" w:rsidRDefault="005B1149" w:rsidP="00BD4A3A">
            <w:pPr>
              <w:spacing w:before="240"/>
              <w:rPr>
                <w:rFonts w:ascii="Times New Roman" w:hAnsi="Times New Roman" w:cs="Times New Roman"/>
                <w:sz w:val="24"/>
                <w:szCs w:val="24"/>
              </w:rPr>
            </w:pPr>
            <w:r w:rsidRPr="000421B1">
              <w:rPr>
                <w:rFonts w:ascii="Times New Roman" w:hAnsi="Times New Roman" w:cs="Times New Roman"/>
                <w:sz w:val="24"/>
                <w:szCs w:val="24"/>
              </w:rPr>
              <w:t>1.3331</w:t>
            </w:r>
          </w:p>
        </w:tc>
      </w:tr>
      <w:tr w:rsidR="005B1149" w:rsidRPr="000421B1" w14:paraId="01C8CFB8" w14:textId="77777777" w:rsidTr="004575AB">
        <w:tc>
          <w:tcPr>
            <w:tcW w:w="590" w:type="dxa"/>
            <w:tcBorders>
              <w:top w:val="nil"/>
              <w:bottom w:val="nil"/>
              <w:right w:val="nil"/>
            </w:tcBorders>
          </w:tcPr>
          <w:p w14:paraId="26E04C47" w14:textId="77777777" w:rsidR="005B1149" w:rsidRPr="000421B1" w:rsidRDefault="005B1149" w:rsidP="00BD4A3A">
            <w:pPr>
              <w:spacing w:before="240"/>
              <w:rPr>
                <w:rFonts w:ascii="Times New Roman" w:hAnsi="Times New Roman" w:cs="Times New Roman"/>
                <w:sz w:val="24"/>
                <w:szCs w:val="24"/>
              </w:rPr>
            </w:pPr>
            <w:bookmarkStart w:id="33" w:name="_Hlk196819547"/>
            <w:bookmarkEnd w:id="32"/>
            <w:r w:rsidRPr="000421B1">
              <w:rPr>
                <w:rFonts w:ascii="Times New Roman" w:hAnsi="Times New Roman" w:cs="Times New Roman"/>
                <w:sz w:val="24"/>
                <w:szCs w:val="24"/>
              </w:rPr>
              <w:t>4.</w:t>
            </w:r>
          </w:p>
        </w:tc>
        <w:tc>
          <w:tcPr>
            <w:tcW w:w="2916" w:type="dxa"/>
            <w:tcBorders>
              <w:top w:val="nil"/>
              <w:left w:val="nil"/>
              <w:bottom w:val="nil"/>
              <w:right w:val="nil"/>
            </w:tcBorders>
          </w:tcPr>
          <w:p w14:paraId="05DB1810" w14:textId="77777777" w:rsidR="005B1149" w:rsidRPr="000421B1" w:rsidRDefault="005B1149" w:rsidP="00BD4A3A">
            <w:pPr>
              <w:spacing w:before="240"/>
              <w:rPr>
                <w:rFonts w:ascii="Times New Roman" w:hAnsi="Times New Roman" w:cs="Times New Roman"/>
                <w:sz w:val="24"/>
                <w:szCs w:val="24"/>
              </w:rPr>
            </w:pPr>
            <w:r w:rsidRPr="000421B1">
              <w:rPr>
                <w:rFonts w:ascii="Times New Roman" w:eastAsia="Times New Roman" w:hAnsi="Times New Roman" w:cs="Times New Roman"/>
                <w:sz w:val="24"/>
                <w:szCs w:val="24"/>
              </w:rPr>
              <w:t xml:space="preserve">Creating a strong online presence through webinars </w:t>
            </w:r>
            <w:r w:rsidRPr="000421B1">
              <w:rPr>
                <w:rFonts w:ascii="Times New Roman" w:eastAsia="Times New Roman" w:hAnsi="Times New Roman" w:cs="Times New Roman"/>
                <w:sz w:val="24"/>
                <w:szCs w:val="24"/>
              </w:rPr>
              <w:lastRenderedPageBreak/>
              <w:t>and conferences can attract global attention</w:t>
            </w:r>
          </w:p>
        </w:tc>
        <w:tc>
          <w:tcPr>
            <w:tcW w:w="1215" w:type="dxa"/>
            <w:tcBorders>
              <w:top w:val="nil"/>
              <w:left w:val="nil"/>
              <w:bottom w:val="nil"/>
              <w:right w:val="nil"/>
            </w:tcBorders>
          </w:tcPr>
          <w:p w14:paraId="4136D03D" w14:textId="77777777" w:rsidR="005B1149" w:rsidRPr="000421B1" w:rsidRDefault="005B1149" w:rsidP="00BD4A3A">
            <w:pPr>
              <w:spacing w:before="240"/>
              <w:rPr>
                <w:rFonts w:ascii="Times New Roman" w:hAnsi="Times New Roman" w:cs="Times New Roman"/>
                <w:sz w:val="24"/>
                <w:szCs w:val="24"/>
              </w:rPr>
            </w:pPr>
            <w:r w:rsidRPr="000421B1">
              <w:rPr>
                <w:rFonts w:ascii="Times New Roman" w:hAnsi="Times New Roman" w:cs="Times New Roman"/>
                <w:sz w:val="24"/>
                <w:szCs w:val="24"/>
              </w:rPr>
              <w:lastRenderedPageBreak/>
              <w:t>65     25.3</w:t>
            </w:r>
          </w:p>
        </w:tc>
        <w:tc>
          <w:tcPr>
            <w:tcW w:w="1214" w:type="dxa"/>
            <w:tcBorders>
              <w:top w:val="nil"/>
              <w:left w:val="nil"/>
              <w:bottom w:val="nil"/>
              <w:right w:val="nil"/>
            </w:tcBorders>
          </w:tcPr>
          <w:p w14:paraId="6EDF975D" w14:textId="77777777" w:rsidR="005B1149" w:rsidRPr="000421B1" w:rsidRDefault="005B1149" w:rsidP="00BD4A3A">
            <w:pPr>
              <w:spacing w:before="240"/>
              <w:rPr>
                <w:rFonts w:ascii="Times New Roman" w:hAnsi="Times New Roman" w:cs="Times New Roman"/>
                <w:sz w:val="24"/>
                <w:szCs w:val="24"/>
              </w:rPr>
            </w:pPr>
            <w:r w:rsidRPr="000421B1">
              <w:rPr>
                <w:rFonts w:ascii="Times New Roman" w:hAnsi="Times New Roman" w:cs="Times New Roman"/>
                <w:sz w:val="24"/>
                <w:szCs w:val="24"/>
              </w:rPr>
              <w:t>119   46.3</w:t>
            </w:r>
          </w:p>
        </w:tc>
        <w:tc>
          <w:tcPr>
            <w:tcW w:w="1215" w:type="dxa"/>
            <w:tcBorders>
              <w:top w:val="nil"/>
              <w:left w:val="nil"/>
              <w:bottom w:val="nil"/>
              <w:right w:val="nil"/>
            </w:tcBorders>
          </w:tcPr>
          <w:p w14:paraId="12BEB782" w14:textId="77777777" w:rsidR="005B1149" w:rsidRPr="000421B1" w:rsidRDefault="005B1149" w:rsidP="00BD4A3A">
            <w:pPr>
              <w:spacing w:before="240"/>
              <w:rPr>
                <w:rFonts w:ascii="Times New Roman" w:hAnsi="Times New Roman" w:cs="Times New Roman"/>
                <w:sz w:val="24"/>
                <w:szCs w:val="24"/>
              </w:rPr>
            </w:pPr>
            <w:r w:rsidRPr="000421B1">
              <w:rPr>
                <w:rFonts w:ascii="Times New Roman" w:hAnsi="Times New Roman" w:cs="Times New Roman"/>
                <w:sz w:val="24"/>
                <w:szCs w:val="24"/>
              </w:rPr>
              <w:t>68   26.5</w:t>
            </w:r>
          </w:p>
        </w:tc>
        <w:tc>
          <w:tcPr>
            <w:tcW w:w="1075" w:type="dxa"/>
            <w:tcBorders>
              <w:top w:val="nil"/>
              <w:left w:val="nil"/>
              <w:bottom w:val="nil"/>
              <w:right w:val="nil"/>
            </w:tcBorders>
          </w:tcPr>
          <w:p w14:paraId="3992BF48" w14:textId="77777777" w:rsidR="005B1149" w:rsidRPr="000421B1" w:rsidRDefault="005B1149" w:rsidP="00BD4A3A">
            <w:pPr>
              <w:spacing w:before="240"/>
              <w:rPr>
                <w:rFonts w:ascii="Times New Roman" w:hAnsi="Times New Roman" w:cs="Times New Roman"/>
                <w:sz w:val="24"/>
                <w:szCs w:val="24"/>
              </w:rPr>
            </w:pPr>
            <w:r w:rsidRPr="000421B1">
              <w:rPr>
                <w:rFonts w:ascii="Times New Roman" w:hAnsi="Times New Roman" w:cs="Times New Roman"/>
                <w:sz w:val="24"/>
                <w:szCs w:val="24"/>
              </w:rPr>
              <w:t>5   1.9</w:t>
            </w:r>
          </w:p>
        </w:tc>
        <w:tc>
          <w:tcPr>
            <w:tcW w:w="1075" w:type="dxa"/>
            <w:tcBorders>
              <w:top w:val="nil"/>
              <w:left w:val="nil"/>
              <w:bottom w:val="nil"/>
              <w:right w:val="nil"/>
            </w:tcBorders>
          </w:tcPr>
          <w:p w14:paraId="4DC10AD1" w14:textId="77777777" w:rsidR="005B1149" w:rsidRPr="000421B1" w:rsidRDefault="005B1149" w:rsidP="00BD4A3A">
            <w:pPr>
              <w:spacing w:before="240"/>
              <w:rPr>
                <w:rFonts w:ascii="Times New Roman" w:hAnsi="Times New Roman" w:cs="Times New Roman"/>
                <w:sz w:val="24"/>
                <w:szCs w:val="24"/>
              </w:rPr>
            </w:pPr>
            <w:r w:rsidRPr="000421B1">
              <w:rPr>
                <w:rFonts w:ascii="Times New Roman" w:hAnsi="Times New Roman" w:cs="Times New Roman"/>
                <w:sz w:val="24"/>
                <w:szCs w:val="24"/>
              </w:rPr>
              <w:t>2.1786</w:t>
            </w:r>
          </w:p>
        </w:tc>
      </w:tr>
      <w:tr w:rsidR="005B1149" w:rsidRPr="000421B1" w14:paraId="0C271FB7" w14:textId="77777777" w:rsidTr="004575AB">
        <w:tc>
          <w:tcPr>
            <w:tcW w:w="590" w:type="dxa"/>
            <w:tcBorders>
              <w:top w:val="nil"/>
              <w:bottom w:val="nil"/>
              <w:right w:val="nil"/>
            </w:tcBorders>
          </w:tcPr>
          <w:p w14:paraId="0FD56684" w14:textId="77777777" w:rsidR="005B1149" w:rsidRPr="000421B1" w:rsidRDefault="005B1149" w:rsidP="00BD4A3A">
            <w:pPr>
              <w:spacing w:before="240"/>
              <w:rPr>
                <w:rFonts w:ascii="Times New Roman" w:hAnsi="Times New Roman" w:cs="Times New Roman"/>
                <w:sz w:val="24"/>
                <w:szCs w:val="24"/>
              </w:rPr>
            </w:pPr>
            <w:bookmarkStart w:id="34" w:name="_Hlk196819594"/>
            <w:bookmarkEnd w:id="33"/>
            <w:r w:rsidRPr="000421B1">
              <w:rPr>
                <w:rFonts w:ascii="Times New Roman" w:hAnsi="Times New Roman" w:cs="Times New Roman"/>
                <w:sz w:val="24"/>
                <w:szCs w:val="24"/>
              </w:rPr>
              <w:t>5.</w:t>
            </w:r>
          </w:p>
        </w:tc>
        <w:tc>
          <w:tcPr>
            <w:tcW w:w="2916" w:type="dxa"/>
            <w:tcBorders>
              <w:top w:val="nil"/>
              <w:left w:val="nil"/>
              <w:bottom w:val="nil"/>
              <w:right w:val="nil"/>
            </w:tcBorders>
          </w:tcPr>
          <w:p w14:paraId="08CA90ED" w14:textId="77777777" w:rsidR="005B1149" w:rsidRPr="000421B1" w:rsidRDefault="005B1149" w:rsidP="00BD4A3A">
            <w:pPr>
              <w:spacing w:before="240"/>
              <w:rPr>
                <w:rFonts w:ascii="Times New Roman" w:hAnsi="Times New Roman" w:cs="Times New Roman"/>
                <w:sz w:val="24"/>
                <w:szCs w:val="24"/>
              </w:rPr>
            </w:pPr>
            <w:r w:rsidRPr="000421B1">
              <w:rPr>
                <w:rFonts w:ascii="Times New Roman" w:eastAsia="Times New Roman" w:hAnsi="Times New Roman" w:cs="Times New Roman"/>
                <w:sz w:val="24"/>
                <w:szCs w:val="24"/>
              </w:rPr>
              <w:t>Online education can promote the university’s research output to a global audience</w:t>
            </w:r>
          </w:p>
        </w:tc>
        <w:tc>
          <w:tcPr>
            <w:tcW w:w="1215" w:type="dxa"/>
            <w:tcBorders>
              <w:top w:val="nil"/>
              <w:left w:val="nil"/>
              <w:bottom w:val="nil"/>
              <w:right w:val="nil"/>
            </w:tcBorders>
          </w:tcPr>
          <w:p w14:paraId="5E269CB4" w14:textId="77777777" w:rsidR="005B1149" w:rsidRPr="000421B1" w:rsidRDefault="005B1149" w:rsidP="00BD4A3A">
            <w:pPr>
              <w:spacing w:before="240"/>
              <w:rPr>
                <w:rFonts w:ascii="Times New Roman" w:hAnsi="Times New Roman" w:cs="Times New Roman"/>
                <w:sz w:val="24"/>
                <w:szCs w:val="24"/>
              </w:rPr>
            </w:pPr>
            <w:r w:rsidRPr="000421B1">
              <w:rPr>
                <w:rFonts w:ascii="Times New Roman" w:hAnsi="Times New Roman" w:cs="Times New Roman"/>
                <w:sz w:val="24"/>
                <w:szCs w:val="24"/>
              </w:rPr>
              <w:t>85   33.1</w:t>
            </w:r>
          </w:p>
        </w:tc>
        <w:tc>
          <w:tcPr>
            <w:tcW w:w="1214" w:type="dxa"/>
            <w:tcBorders>
              <w:top w:val="nil"/>
              <w:left w:val="nil"/>
              <w:bottom w:val="nil"/>
              <w:right w:val="nil"/>
            </w:tcBorders>
          </w:tcPr>
          <w:p w14:paraId="0A567F9C" w14:textId="77777777" w:rsidR="005B1149" w:rsidRPr="000421B1" w:rsidRDefault="005B1149" w:rsidP="00BD4A3A">
            <w:pPr>
              <w:spacing w:before="240"/>
              <w:rPr>
                <w:rFonts w:ascii="Times New Roman" w:hAnsi="Times New Roman" w:cs="Times New Roman"/>
                <w:sz w:val="24"/>
                <w:szCs w:val="24"/>
              </w:rPr>
            </w:pPr>
            <w:r w:rsidRPr="000421B1">
              <w:rPr>
                <w:rFonts w:ascii="Times New Roman" w:hAnsi="Times New Roman" w:cs="Times New Roman"/>
                <w:sz w:val="24"/>
                <w:szCs w:val="24"/>
              </w:rPr>
              <w:t>149   58.0</w:t>
            </w:r>
          </w:p>
        </w:tc>
        <w:tc>
          <w:tcPr>
            <w:tcW w:w="1215" w:type="dxa"/>
            <w:tcBorders>
              <w:top w:val="nil"/>
              <w:left w:val="nil"/>
              <w:bottom w:val="nil"/>
              <w:right w:val="nil"/>
            </w:tcBorders>
          </w:tcPr>
          <w:p w14:paraId="336A2B76" w14:textId="77777777" w:rsidR="005B1149" w:rsidRPr="000421B1" w:rsidRDefault="005B1149" w:rsidP="00BD4A3A">
            <w:pPr>
              <w:spacing w:before="240"/>
              <w:rPr>
                <w:rFonts w:ascii="Times New Roman" w:hAnsi="Times New Roman" w:cs="Times New Roman"/>
                <w:sz w:val="24"/>
                <w:szCs w:val="24"/>
              </w:rPr>
            </w:pPr>
            <w:r w:rsidRPr="000421B1">
              <w:rPr>
                <w:rFonts w:ascii="Times New Roman" w:hAnsi="Times New Roman" w:cs="Times New Roman"/>
                <w:sz w:val="24"/>
                <w:szCs w:val="24"/>
              </w:rPr>
              <w:t xml:space="preserve">20   7.8    </w:t>
            </w:r>
          </w:p>
        </w:tc>
        <w:tc>
          <w:tcPr>
            <w:tcW w:w="1075" w:type="dxa"/>
            <w:tcBorders>
              <w:top w:val="nil"/>
              <w:left w:val="nil"/>
              <w:bottom w:val="nil"/>
              <w:right w:val="nil"/>
            </w:tcBorders>
          </w:tcPr>
          <w:p w14:paraId="0B1212A8" w14:textId="77777777" w:rsidR="005B1149" w:rsidRPr="000421B1" w:rsidRDefault="005B1149" w:rsidP="00BD4A3A">
            <w:pPr>
              <w:spacing w:before="240"/>
              <w:rPr>
                <w:rFonts w:ascii="Times New Roman" w:hAnsi="Times New Roman" w:cs="Times New Roman"/>
                <w:sz w:val="24"/>
                <w:szCs w:val="24"/>
              </w:rPr>
            </w:pPr>
            <w:r w:rsidRPr="000421B1">
              <w:rPr>
                <w:rFonts w:ascii="Times New Roman" w:hAnsi="Times New Roman" w:cs="Times New Roman"/>
                <w:sz w:val="24"/>
                <w:szCs w:val="24"/>
              </w:rPr>
              <w:t>3      1.2</w:t>
            </w:r>
          </w:p>
        </w:tc>
        <w:tc>
          <w:tcPr>
            <w:tcW w:w="1075" w:type="dxa"/>
            <w:tcBorders>
              <w:top w:val="nil"/>
              <w:left w:val="nil"/>
              <w:bottom w:val="nil"/>
              <w:right w:val="nil"/>
            </w:tcBorders>
          </w:tcPr>
          <w:p w14:paraId="4F6260C4" w14:textId="77777777" w:rsidR="005B1149" w:rsidRPr="000421B1" w:rsidRDefault="005B1149" w:rsidP="00BD4A3A">
            <w:pPr>
              <w:spacing w:before="240"/>
              <w:rPr>
                <w:rFonts w:ascii="Times New Roman" w:hAnsi="Times New Roman" w:cs="Times New Roman"/>
                <w:sz w:val="24"/>
                <w:szCs w:val="24"/>
              </w:rPr>
            </w:pPr>
            <w:r w:rsidRPr="000421B1">
              <w:rPr>
                <w:rFonts w:ascii="Times New Roman" w:hAnsi="Times New Roman" w:cs="Times New Roman"/>
                <w:sz w:val="24"/>
                <w:szCs w:val="24"/>
              </w:rPr>
              <w:t>2.3228</w:t>
            </w:r>
          </w:p>
        </w:tc>
      </w:tr>
      <w:bookmarkEnd w:id="34"/>
      <w:tr w:rsidR="005B1149" w:rsidRPr="000421B1" w14:paraId="441E0D98" w14:textId="77777777" w:rsidTr="004575AB">
        <w:tc>
          <w:tcPr>
            <w:tcW w:w="590" w:type="dxa"/>
            <w:tcBorders>
              <w:top w:val="nil"/>
              <w:bottom w:val="single" w:sz="4" w:space="0" w:color="auto"/>
              <w:right w:val="nil"/>
            </w:tcBorders>
          </w:tcPr>
          <w:p w14:paraId="53F86128" w14:textId="77777777" w:rsidR="005B1149" w:rsidRPr="000421B1" w:rsidRDefault="005B1149" w:rsidP="000421B1">
            <w:pPr>
              <w:rPr>
                <w:rFonts w:ascii="Times New Roman" w:hAnsi="Times New Roman" w:cs="Times New Roman"/>
                <w:sz w:val="24"/>
                <w:szCs w:val="24"/>
              </w:rPr>
            </w:pPr>
          </w:p>
        </w:tc>
        <w:tc>
          <w:tcPr>
            <w:tcW w:w="2916" w:type="dxa"/>
            <w:tcBorders>
              <w:top w:val="nil"/>
              <w:left w:val="nil"/>
              <w:bottom w:val="single" w:sz="4" w:space="0" w:color="auto"/>
              <w:right w:val="nil"/>
            </w:tcBorders>
          </w:tcPr>
          <w:p w14:paraId="7AB425C7" w14:textId="77777777" w:rsidR="005B1149" w:rsidRPr="000421B1" w:rsidRDefault="005B1149" w:rsidP="000421B1">
            <w:pPr>
              <w:jc w:val="both"/>
              <w:rPr>
                <w:rFonts w:ascii="Times New Roman" w:hAnsi="Times New Roman" w:cs="Times New Roman"/>
                <w:b/>
                <w:sz w:val="24"/>
                <w:szCs w:val="24"/>
              </w:rPr>
            </w:pPr>
          </w:p>
        </w:tc>
        <w:tc>
          <w:tcPr>
            <w:tcW w:w="5794" w:type="dxa"/>
            <w:gridSpan w:val="5"/>
            <w:tcBorders>
              <w:top w:val="nil"/>
              <w:left w:val="nil"/>
              <w:bottom w:val="single" w:sz="4" w:space="0" w:color="auto"/>
              <w:right w:val="nil"/>
            </w:tcBorders>
          </w:tcPr>
          <w:p w14:paraId="6C1A32DC" w14:textId="77777777" w:rsidR="005B1149" w:rsidRPr="000421B1" w:rsidRDefault="005B1149" w:rsidP="000421B1">
            <w:pPr>
              <w:rPr>
                <w:rFonts w:ascii="Times New Roman" w:hAnsi="Times New Roman" w:cs="Times New Roman"/>
                <w:sz w:val="24"/>
                <w:szCs w:val="24"/>
              </w:rPr>
            </w:pPr>
          </w:p>
        </w:tc>
      </w:tr>
    </w:tbl>
    <w:tbl>
      <w:tblPr>
        <w:tblW w:w="72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242"/>
      </w:tblGrid>
      <w:tr w:rsidR="005B1149" w:rsidRPr="000421B1" w14:paraId="1F3481D5" w14:textId="77777777" w:rsidTr="004575AB">
        <w:trPr>
          <w:cantSplit/>
        </w:trPr>
        <w:tc>
          <w:tcPr>
            <w:tcW w:w="7242" w:type="dxa"/>
            <w:tcBorders>
              <w:top w:val="nil"/>
              <w:left w:val="nil"/>
              <w:bottom w:val="nil"/>
              <w:right w:val="nil"/>
            </w:tcBorders>
            <w:shd w:val="clear" w:color="auto" w:fill="FFFFFF"/>
            <w:vAlign w:val="center"/>
          </w:tcPr>
          <w:p w14:paraId="4FFC5ACE" w14:textId="77777777" w:rsidR="005B1149" w:rsidRPr="000421B1" w:rsidRDefault="005B1149" w:rsidP="000421B1">
            <w:pPr>
              <w:autoSpaceDE w:val="0"/>
              <w:autoSpaceDN w:val="0"/>
              <w:adjustRightInd w:val="0"/>
              <w:spacing w:line="240" w:lineRule="auto"/>
              <w:ind w:left="60" w:right="60"/>
              <w:jc w:val="both"/>
              <w:rPr>
                <w:rFonts w:ascii="Times New Roman" w:hAnsi="Times New Roman" w:cs="Times New Roman"/>
                <w:b/>
                <w:bCs/>
                <w:i/>
                <w:color w:val="010205"/>
              </w:rPr>
            </w:pPr>
            <w:r w:rsidRPr="000421B1">
              <w:rPr>
                <w:rFonts w:ascii="Times New Roman" w:hAnsi="Times New Roman" w:cs="Times New Roman"/>
                <w:b/>
                <w:bCs/>
                <w:i/>
                <w:color w:val="010205"/>
              </w:rPr>
              <w:t>Source: Field Survey, 2025</w:t>
            </w:r>
          </w:p>
        </w:tc>
      </w:tr>
    </w:tbl>
    <w:p w14:paraId="3C65788F" w14:textId="77777777" w:rsidR="005B1149" w:rsidRPr="003D769D" w:rsidRDefault="005B1149" w:rsidP="00284102">
      <w:pPr>
        <w:spacing w:line="240" w:lineRule="auto"/>
        <w:jc w:val="distribute"/>
        <w:rPr>
          <w:rFonts w:ascii="Times New Roman" w:eastAsia="Times New Roman" w:hAnsi="Times New Roman" w:cs="Times New Roman"/>
        </w:rPr>
      </w:pPr>
      <w:r w:rsidRPr="003D769D">
        <w:rPr>
          <w:rFonts w:ascii="Times New Roman" w:eastAsia="Times New Roman" w:hAnsi="Times New Roman" w:cs="Times New Roman"/>
          <w:bCs/>
        </w:rPr>
        <w:t xml:space="preserve">Analysis shown on table 4 revealed </w:t>
      </w:r>
      <w:r w:rsidRPr="003D769D">
        <w:rPr>
          <w:rFonts w:ascii="Times New Roman" w:hAnsi="Times New Roman" w:cs="Times New Roman"/>
          <w:color w:val="000000" w:themeColor="text1"/>
        </w:rPr>
        <w:t>how Adekunle Ajasin University Akungba Akoko, Ondo State, can leverage online education to increase its visibility and reputation globally</w:t>
      </w:r>
      <w:r w:rsidRPr="003D769D">
        <w:rPr>
          <w:rFonts w:ascii="Times New Roman" w:eastAsia="Times New Roman" w:hAnsi="Times New Roman" w:cs="Times New Roman"/>
          <w:bCs/>
        </w:rPr>
        <w:t xml:space="preserve">. The majority of the respondents 90.6% agreed that; </w:t>
      </w:r>
      <w:bookmarkStart w:id="35" w:name="_Hlk197468179"/>
      <w:r w:rsidRPr="003D769D">
        <w:rPr>
          <w:rFonts w:ascii="Times New Roman" w:eastAsia="Times New Roman" w:hAnsi="Times New Roman" w:cs="Times New Roman"/>
        </w:rPr>
        <w:t>Leveraging online platforms can help the university compete globally. 77% assumed that; Offering online degree programs can enhance the university’s global profile</w:t>
      </w:r>
      <w:r w:rsidRPr="003D769D">
        <w:rPr>
          <w:rFonts w:ascii="Times New Roman" w:hAnsi="Times New Roman" w:cs="Times New Roman"/>
        </w:rPr>
        <w:t xml:space="preserve">. Likewise, 85% of the respondent were of the opinion that; </w:t>
      </w:r>
      <w:r w:rsidRPr="003D769D">
        <w:rPr>
          <w:rFonts w:ascii="Times New Roman" w:eastAsia="Times New Roman" w:hAnsi="Times New Roman" w:cs="Times New Roman"/>
        </w:rPr>
        <w:t>Publishing lectures and academic content online can increase the university’s visibility</w:t>
      </w:r>
      <w:r w:rsidRPr="003D769D">
        <w:rPr>
          <w:rFonts w:ascii="Times New Roman" w:hAnsi="Times New Roman" w:cs="Times New Roman"/>
        </w:rPr>
        <w:t xml:space="preserve">. 82.1% agreed that; </w:t>
      </w:r>
      <w:r w:rsidRPr="003D769D">
        <w:rPr>
          <w:rFonts w:ascii="Times New Roman" w:eastAsia="Times New Roman" w:hAnsi="Times New Roman" w:cs="Times New Roman"/>
        </w:rPr>
        <w:t>Online education can promote the university’s research output to a global audience</w:t>
      </w:r>
      <w:bookmarkEnd w:id="35"/>
    </w:p>
    <w:p w14:paraId="71CF2ED4" w14:textId="77777777" w:rsidR="007E56DE" w:rsidRDefault="005B1149" w:rsidP="007E56DE">
      <w:pPr>
        <w:spacing w:after="0" w:line="240" w:lineRule="auto"/>
        <w:rPr>
          <w:rFonts w:ascii="Times New Roman" w:hAnsi="Times New Roman" w:cs="Times New Roman"/>
          <w:b/>
          <w:bCs/>
        </w:rPr>
      </w:pPr>
      <w:r w:rsidRPr="003D769D">
        <w:rPr>
          <w:rFonts w:ascii="Times New Roman" w:hAnsi="Times New Roman" w:cs="Times New Roman"/>
          <w:b/>
          <w:bCs/>
        </w:rPr>
        <w:t>Discussion</w:t>
      </w:r>
    </w:p>
    <w:p w14:paraId="59FE0D7A" w14:textId="77777777" w:rsidR="007E56DE" w:rsidRDefault="001A5170" w:rsidP="007E56DE">
      <w:pPr>
        <w:spacing w:after="0" w:line="240" w:lineRule="auto"/>
        <w:jc w:val="both"/>
        <w:rPr>
          <w:rFonts w:ascii="Times New Roman" w:eastAsia="Times New Roman" w:hAnsi="Times New Roman" w:cs="Times New Roman"/>
          <w:kern w:val="0"/>
          <w14:ligatures w14:val="none"/>
        </w:rPr>
      </w:pPr>
      <w:r w:rsidRPr="001A5170">
        <w:rPr>
          <w:rFonts w:ascii="Times New Roman" w:eastAsia="Times New Roman" w:hAnsi="Times New Roman" w:cs="Times New Roman"/>
          <w:kern w:val="0"/>
          <w14:ligatures w14:val="none"/>
        </w:rPr>
        <w:t xml:space="preserve">The findings revealed that both students and staff at Adekunle Ajasin University perceived online education as an effective approach to teaching and learning. Many respondents preferred online classes to traditional face-to-face instruction, highlighting benefits such as enhanced engagement, time efficiency, and promotion of independent learning. These outcomes are consistent with Ijeoma and Kalu (2021), who emphasized that online education expands access to quality education, reduces classroom congestion, and fosters digital skills. Similarly, Cavus and </w:t>
      </w:r>
      <w:proofErr w:type="spellStart"/>
      <w:r w:rsidRPr="001A5170">
        <w:rPr>
          <w:rFonts w:ascii="Times New Roman" w:eastAsia="Times New Roman" w:hAnsi="Times New Roman" w:cs="Times New Roman"/>
          <w:kern w:val="0"/>
          <w14:ligatures w14:val="none"/>
        </w:rPr>
        <w:t>Kanbul</w:t>
      </w:r>
      <w:proofErr w:type="spellEnd"/>
      <w:r w:rsidRPr="001A5170">
        <w:rPr>
          <w:rFonts w:ascii="Times New Roman" w:eastAsia="Times New Roman" w:hAnsi="Times New Roman" w:cs="Times New Roman"/>
          <w:kern w:val="0"/>
          <w14:ligatures w14:val="none"/>
        </w:rPr>
        <w:t xml:space="preserve"> (2010) underscored the advantages of e-learning platforms, including assignment submission, interaction with peers and instructors, and access to educational resources.</w:t>
      </w:r>
      <w:r w:rsidR="007E56DE">
        <w:rPr>
          <w:rFonts w:ascii="Times New Roman" w:hAnsi="Times New Roman" w:cs="Times New Roman"/>
          <w:b/>
          <w:bCs/>
        </w:rPr>
        <w:t xml:space="preserve"> </w:t>
      </w:r>
      <w:r w:rsidRPr="001A5170">
        <w:rPr>
          <w:rFonts w:ascii="Times New Roman" w:eastAsia="Times New Roman" w:hAnsi="Times New Roman" w:cs="Times New Roman"/>
          <w:kern w:val="0"/>
          <w14:ligatures w14:val="none"/>
        </w:rPr>
        <w:t>Despite these benefits, several barriers were identified, including unreliable internet connectivity, limited access to devices, inadequate lecturer training, high data costs, and unstable electrici</w:t>
      </w:r>
      <w:r w:rsidR="007E56DE">
        <w:rPr>
          <w:rFonts w:ascii="Times New Roman" w:eastAsia="Times New Roman" w:hAnsi="Times New Roman" w:cs="Times New Roman"/>
          <w:kern w:val="0"/>
          <w14:ligatures w14:val="none"/>
        </w:rPr>
        <w:t>ty supply.</w:t>
      </w:r>
    </w:p>
    <w:p w14:paraId="2321A535" w14:textId="0257F71D" w:rsidR="001A5170" w:rsidRPr="001A5170" w:rsidRDefault="001A5170" w:rsidP="007E56DE">
      <w:pPr>
        <w:spacing w:after="0" w:line="240" w:lineRule="auto"/>
        <w:jc w:val="both"/>
        <w:rPr>
          <w:rFonts w:ascii="Times New Roman" w:eastAsia="Times New Roman" w:hAnsi="Times New Roman" w:cs="Times New Roman"/>
          <w:kern w:val="0"/>
          <w14:ligatures w14:val="none"/>
        </w:rPr>
      </w:pPr>
      <w:r w:rsidRPr="001A5170">
        <w:rPr>
          <w:rFonts w:ascii="Times New Roman" w:eastAsia="Times New Roman" w:hAnsi="Times New Roman" w:cs="Times New Roman"/>
          <w:kern w:val="0"/>
          <w14:ligatures w14:val="none"/>
        </w:rPr>
        <w:t xml:space="preserve">This supports </w:t>
      </w:r>
      <w:proofErr w:type="spellStart"/>
      <w:r w:rsidRPr="001A5170">
        <w:rPr>
          <w:rFonts w:ascii="Times New Roman" w:eastAsia="Times New Roman" w:hAnsi="Times New Roman" w:cs="Times New Roman"/>
          <w:kern w:val="0"/>
          <w14:ligatures w14:val="none"/>
        </w:rPr>
        <w:t>Ofuyatan</w:t>
      </w:r>
      <w:proofErr w:type="spellEnd"/>
      <w:r w:rsidRPr="001A5170">
        <w:rPr>
          <w:rFonts w:ascii="Times New Roman" w:eastAsia="Times New Roman" w:hAnsi="Times New Roman" w:cs="Times New Roman"/>
          <w:kern w:val="0"/>
          <w14:ligatures w14:val="none"/>
        </w:rPr>
        <w:t xml:space="preserve">, </w:t>
      </w:r>
      <w:proofErr w:type="spellStart"/>
      <w:r w:rsidRPr="001A5170">
        <w:rPr>
          <w:rFonts w:ascii="Times New Roman" w:eastAsia="Times New Roman" w:hAnsi="Times New Roman" w:cs="Times New Roman"/>
          <w:kern w:val="0"/>
          <w14:ligatures w14:val="none"/>
        </w:rPr>
        <w:t>Opaluwa</w:t>
      </w:r>
      <w:proofErr w:type="spellEnd"/>
      <w:r w:rsidRPr="001A5170">
        <w:rPr>
          <w:rFonts w:ascii="Times New Roman" w:eastAsia="Times New Roman" w:hAnsi="Times New Roman" w:cs="Times New Roman"/>
          <w:kern w:val="0"/>
          <w14:ligatures w14:val="none"/>
        </w:rPr>
        <w:t>, and Adeola (2014), who noted that infrastructural deficits and data expenses significantly limit participation in online learning. Nevertheless, the study affirmed that online platforms can deliver quality instruction to large student populations, encourage self-paced learning, and ease overcrowding in physical classrooms.</w:t>
      </w:r>
      <w:r w:rsidR="007E56DE">
        <w:rPr>
          <w:rFonts w:ascii="Times New Roman" w:eastAsia="Times New Roman" w:hAnsi="Times New Roman" w:cs="Times New Roman"/>
          <w:kern w:val="0"/>
          <w14:ligatures w14:val="none"/>
        </w:rPr>
        <w:t xml:space="preserve"> </w:t>
      </w:r>
      <w:r w:rsidRPr="001A5170">
        <w:rPr>
          <w:rFonts w:ascii="Times New Roman" w:eastAsia="Times New Roman" w:hAnsi="Times New Roman" w:cs="Times New Roman"/>
          <w:kern w:val="0"/>
          <w14:ligatures w14:val="none"/>
        </w:rPr>
        <w:t xml:space="preserve">Furthermore, online education was found to hold potential for enhancing the university’s global competitiveness. By offering online degree programs and publishing academic content digitally, the institution could expand its international profile and research visibility. These insights align with </w:t>
      </w:r>
      <w:proofErr w:type="spellStart"/>
      <w:r w:rsidRPr="001A5170">
        <w:rPr>
          <w:rFonts w:ascii="Times New Roman" w:eastAsia="Times New Roman" w:hAnsi="Times New Roman" w:cs="Times New Roman"/>
          <w:kern w:val="0"/>
          <w14:ligatures w14:val="none"/>
        </w:rPr>
        <w:t>Ofoego</w:t>
      </w:r>
      <w:proofErr w:type="spellEnd"/>
      <w:r w:rsidRPr="001A5170">
        <w:rPr>
          <w:rFonts w:ascii="Times New Roman" w:eastAsia="Times New Roman" w:hAnsi="Times New Roman" w:cs="Times New Roman"/>
          <w:kern w:val="0"/>
          <w14:ligatures w14:val="none"/>
        </w:rPr>
        <w:t xml:space="preserve"> and </w:t>
      </w:r>
      <w:proofErr w:type="spellStart"/>
      <w:r w:rsidRPr="001A5170">
        <w:rPr>
          <w:rFonts w:ascii="Times New Roman" w:eastAsia="Times New Roman" w:hAnsi="Times New Roman" w:cs="Times New Roman"/>
          <w:kern w:val="0"/>
          <w14:ligatures w14:val="none"/>
        </w:rPr>
        <w:t>Ebebe</w:t>
      </w:r>
      <w:proofErr w:type="spellEnd"/>
      <w:r w:rsidRPr="001A5170">
        <w:rPr>
          <w:rFonts w:ascii="Times New Roman" w:eastAsia="Times New Roman" w:hAnsi="Times New Roman" w:cs="Times New Roman"/>
          <w:kern w:val="0"/>
          <w14:ligatures w14:val="none"/>
        </w:rPr>
        <w:t xml:space="preserve"> (2016), who suggested that the rising demand for higher education in Nigeria could be addressed through the integration of online education in universities.</w:t>
      </w:r>
    </w:p>
    <w:p w14:paraId="6E89F20C" w14:textId="77777777" w:rsidR="005B1149" w:rsidRPr="003D769D" w:rsidRDefault="005B1149" w:rsidP="00284102">
      <w:pPr>
        <w:spacing w:before="240" w:after="0" w:line="240" w:lineRule="auto"/>
        <w:jc w:val="both"/>
        <w:rPr>
          <w:rFonts w:ascii="Times New Roman" w:hAnsi="Times New Roman" w:cs="Times New Roman"/>
          <w:b/>
          <w:bCs/>
          <w:color w:val="000000" w:themeColor="text1"/>
        </w:rPr>
      </w:pPr>
      <w:r w:rsidRPr="003D769D">
        <w:rPr>
          <w:rFonts w:ascii="Times New Roman" w:hAnsi="Times New Roman" w:cs="Times New Roman"/>
          <w:b/>
          <w:bCs/>
        </w:rPr>
        <w:t>Conclusion</w:t>
      </w:r>
      <w:r w:rsidRPr="003D769D">
        <w:rPr>
          <w:rFonts w:ascii="Times New Roman" w:hAnsi="Times New Roman" w:cs="Times New Roman"/>
          <w:b/>
          <w:bCs/>
          <w:color w:val="000000" w:themeColor="text1"/>
        </w:rPr>
        <w:t xml:space="preserve"> </w:t>
      </w:r>
    </w:p>
    <w:p w14:paraId="3D17B1B1" w14:textId="77777777" w:rsidR="005B1149" w:rsidRPr="003D769D" w:rsidRDefault="005B1149" w:rsidP="00284102">
      <w:pPr>
        <w:spacing w:after="0" w:line="240" w:lineRule="auto"/>
        <w:ind w:firstLine="720"/>
        <w:jc w:val="both"/>
        <w:rPr>
          <w:rFonts w:ascii="Times New Roman" w:hAnsi="Times New Roman" w:cs="Times New Roman"/>
          <w:color w:val="000000" w:themeColor="text1"/>
        </w:rPr>
      </w:pPr>
      <w:r w:rsidRPr="003D769D">
        <w:rPr>
          <w:rFonts w:ascii="Times New Roman" w:hAnsi="Times New Roman" w:cs="Times New Roman"/>
          <w:color w:val="000000" w:themeColor="text1"/>
        </w:rPr>
        <w:t xml:space="preserve">Online education in Nigerian universities faces numerous challenges, revealing a significant digital divide between students and educators who have access to digital learning resources and those who do not. Although online education offers the promise of enhanced learning flexibility, increased access to higher education, and improved academic outcomes, its effectiveness is compromised by various serious issues. The major challenges include inadequate digital infrastructure, characterized by unreliable internet access, high data costs, and frequent power cuts, which restrict students' engagement in online learning. Many students, especially in </w:t>
      </w:r>
      <w:r w:rsidRPr="003D769D">
        <w:rPr>
          <w:rFonts w:ascii="Times New Roman" w:hAnsi="Times New Roman" w:cs="Times New Roman"/>
          <w:color w:val="000000" w:themeColor="text1"/>
        </w:rPr>
        <w:lastRenderedPageBreak/>
        <w:t>Adekunle Ajasin University, Akungba Akoko, Ondo State, lack essential devices like laptops, smartphones, and tablets, further exacerbating the disparity in educational opportunities.</w:t>
      </w:r>
    </w:p>
    <w:p w14:paraId="5108AC8A" w14:textId="77777777" w:rsidR="005B1149" w:rsidRPr="003D769D" w:rsidRDefault="005B1149" w:rsidP="00284102">
      <w:pPr>
        <w:spacing w:before="240" w:after="0" w:line="240" w:lineRule="auto"/>
        <w:jc w:val="both"/>
        <w:rPr>
          <w:rFonts w:ascii="Times New Roman" w:hAnsi="Times New Roman" w:cs="Times New Roman"/>
          <w:b/>
          <w:bCs/>
        </w:rPr>
      </w:pPr>
      <w:r w:rsidRPr="003D769D">
        <w:rPr>
          <w:rFonts w:ascii="Times New Roman" w:hAnsi="Times New Roman" w:cs="Times New Roman"/>
          <w:b/>
          <w:bCs/>
        </w:rPr>
        <w:t>Recommendation</w:t>
      </w:r>
    </w:p>
    <w:p w14:paraId="54D010C9" w14:textId="5D3362BD" w:rsidR="005B1149" w:rsidRDefault="005B1149" w:rsidP="00284102">
      <w:pPr>
        <w:spacing w:after="0" w:line="240" w:lineRule="auto"/>
        <w:ind w:firstLine="720"/>
        <w:jc w:val="both"/>
        <w:rPr>
          <w:rFonts w:ascii="Times New Roman" w:hAnsi="Times New Roman" w:cs="Times New Roman"/>
        </w:rPr>
      </w:pPr>
      <w:r w:rsidRPr="003D769D">
        <w:rPr>
          <w:rFonts w:ascii="Times New Roman" w:hAnsi="Times New Roman" w:cs="Times New Roman"/>
        </w:rPr>
        <w:t>This study thereby suggests; establishing secure Wi-Fi access points in lecture halls, libraries, hostels, and communal areas, as well as installing generators powered by solar-battery hybrid systems for essential e-learning facilities like computer labs, server rooms, and staff offices to address frequent power outages. Furthermore, the school should create alliances with telecommunications companies such as MTN, Globacom, Airtel, and 9mobile. Additionally, it is recommended to organize quarterly e-pedagogy seminars accredited by the university's Directorate of ICT to provide training for lecturers in multimedia content creation, online assessment design, and strategies for student engagement</w:t>
      </w:r>
      <w:r w:rsidR="00D60EF4">
        <w:rPr>
          <w:rFonts w:ascii="Times New Roman" w:hAnsi="Times New Roman" w:cs="Times New Roman"/>
        </w:rPr>
        <w:t>.</w:t>
      </w:r>
    </w:p>
    <w:p w14:paraId="542EA18E" w14:textId="77777777" w:rsidR="00D60EF4" w:rsidRDefault="00D60EF4" w:rsidP="00284102">
      <w:pPr>
        <w:spacing w:after="0" w:line="240" w:lineRule="auto"/>
        <w:ind w:firstLine="720"/>
        <w:jc w:val="both"/>
        <w:rPr>
          <w:rFonts w:ascii="Times New Roman" w:hAnsi="Times New Roman" w:cs="Times New Roman"/>
        </w:rPr>
      </w:pPr>
    </w:p>
    <w:p w14:paraId="7B57159E" w14:textId="77777777" w:rsidR="00964878" w:rsidRPr="00964878" w:rsidRDefault="00964878" w:rsidP="00964878">
      <w:pPr>
        <w:rPr>
          <w:highlight w:val="yellow"/>
        </w:rPr>
      </w:pPr>
      <w:r w:rsidRPr="00964878">
        <w:rPr>
          <w:highlight w:val="yellow"/>
        </w:rPr>
        <w:t>Disclaimer (Artificial intelligence)</w:t>
      </w:r>
    </w:p>
    <w:p w14:paraId="56E53DF7" w14:textId="77777777" w:rsidR="00964878" w:rsidRPr="00964878" w:rsidRDefault="00964878" w:rsidP="00964878">
      <w:pPr>
        <w:rPr>
          <w:highlight w:val="yellow"/>
        </w:rPr>
      </w:pPr>
      <w:r w:rsidRPr="00964878">
        <w:rPr>
          <w:highlight w:val="yellow"/>
        </w:rPr>
        <w:t xml:space="preserve">Option 1: </w:t>
      </w:r>
    </w:p>
    <w:p w14:paraId="33871867" w14:textId="77777777" w:rsidR="00964878" w:rsidRPr="00964878" w:rsidRDefault="00964878" w:rsidP="00964878">
      <w:pPr>
        <w:rPr>
          <w:highlight w:val="yellow"/>
        </w:rPr>
      </w:pPr>
      <w:r w:rsidRPr="00964878">
        <w:rPr>
          <w:highlight w:val="yellow"/>
        </w:rPr>
        <w:t xml:space="preserve">Author(s) hereby </w:t>
      </w:r>
      <w:proofErr w:type="gramStart"/>
      <w:r w:rsidRPr="00964878">
        <w:rPr>
          <w:highlight w:val="yellow"/>
        </w:rPr>
        <w:t>declare</w:t>
      </w:r>
      <w:proofErr w:type="gramEnd"/>
      <w:r w:rsidRPr="00964878">
        <w:rPr>
          <w:highlight w:val="yellow"/>
        </w:rPr>
        <w:t xml:space="preserve"> that NO generative AI technologies such as Large Language Models (ChatGPT, COPILOT, etc.) and text-to-image generators have been used during the writing or editing of this manuscript. </w:t>
      </w:r>
    </w:p>
    <w:p w14:paraId="60C001EE" w14:textId="77777777" w:rsidR="00964878" w:rsidRPr="00964878" w:rsidRDefault="00964878" w:rsidP="00964878">
      <w:pPr>
        <w:rPr>
          <w:highlight w:val="yellow"/>
        </w:rPr>
      </w:pPr>
      <w:r w:rsidRPr="00964878">
        <w:rPr>
          <w:highlight w:val="yellow"/>
        </w:rPr>
        <w:t xml:space="preserve">Option 2: </w:t>
      </w:r>
    </w:p>
    <w:p w14:paraId="4116F17C" w14:textId="77777777" w:rsidR="00964878" w:rsidRPr="00964878" w:rsidRDefault="00964878" w:rsidP="00964878">
      <w:pPr>
        <w:rPr>
          <w:highlight w:val="yellow"/>
        </w:rPr>
      </w:pPr>
      <w:r w:rsidRPr="00964878">
        <w:rPr>
          <w:highlight w:val="yellow"/>
        </w:rPr>
        <w:t xml:space="preserve">Author(s) hereby </w:t>
      </w:r>
      <w:proofErr w:type="gramStart"/>
      <w:r w:rsidRPr="00964878">
        <w:rPr>
          <w:highlight w:val="yellow"/>
        </w:rPr>
        <w:t>declare</w:t>
      </w:r>
      <w:proofErr w:type="gramEnd"/>
      <w:r w:rsidRPr="00964878">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83AFCB6" w14:textId="77777777" w:rsidR="00964878" w:rsidRPr="00964878" w:rsidRDefault="00964878" w:rsidP="00964878">
      <w:pPr>
        <w:rPr>
          <w:highlight w:val="yellow"/>
        </w:rPr>
      </w:pPr>
      <w:r w:rsidRPr="00964878">
        <w:rPr>
          <w:highlight w:val="yellow"/>
        </w:rPr>
        <w:t>Details of the AI usage are given below:</w:t>
      </w:r>
    </w:p>
    <w:p w14:paraId="79FDA3B6" w14:textId="77777777" w:rsidR="00964878" w:rsidRPr="00964878" w:rsidRDefault="00964878" w:rsidP="00964878">
      <w:pPr>
        <w:rPr>
          <w:highlight w:val="yellow"/>
        </w:rPr>
      </w:pPr>
      <w:r w:rsidRPr="00964878">
        <w:rPr>
          <w:highlight w:val="yellow"/>
        </w:rPr>
        <w:t>1.</w:t>
      </w:r>
    </w:p>
    <w:p w14:paraId="127E75E8" w14:textId="77777777" w:rsidR="00964878" w:rsidRPr="00964878" w:rsidRDefault="00964878" w:rsidP="00964878">
      <w:pPr>
        <w:rPr>
          <w:highlight w:val="yellow"/>
        </w:rPr>
      </w:pPr>
      <w:r w:rsidRPr="00964878">
        <w:rPr>
          <w:highlight w:val="yellow"/>
        </w:rPr>
        <w:t>2.</w:t>
      </w:r>
    </w:p>
    <w:p w14:paraId="187DF144" w14:textId="77777777" w:rsidR="00964878" w:rsidRPr="0053103C" w:rsidRDefault="00964878" w:rsidP="00964878">
      <w:r w:rsidRPr="00964878">
        <w:rPr>
          <w:highlight w:val="yellow"/>
        </w:rPr>
        <w:t>3.</w:t>
      </w:r>
    </w:p>
    <w:p w14:paraId="3074D132" w14:textId="77777777" w:rsidR="00D60EF4" w:rsidRDefault="00D60EF4" w:rsidP="00D60EF4">
      <w:pPr>
        <w:rPr>
          <w:rFonts w:ascii="Times New Roman" w:hAnsi="Times New Roman" w:cs="Times New Roman"/>
        </w:rPr>
      </w:pPr>
    </w:p>
    <w:p w14:paraId="4D20C303" w14:textId="77777777" w:rsidR="005B1149" w:rsidRDefault="005B1149" w:rsidP="00BD4A3A">
      <w:pPr>
        <w:spacing w:before="240" w:line="240" w:lineRule="auto"/>
        <w:jc w:val="center"/>
        <w:rPr>
          <w:rFonts w:ascii="Times New Roman" w:eastAsia="Times New Roman" w:hAnsi="Times New Roman" w:cs="Times New Roman"/>
          <w:b/>
          <w:bCs/>
        </w:rPr>
      </w:pPr>
      <w:r w:rsidRPr="003D769D">
        <w:rPr>
          <w:rFonts w:ascii="Times New Roman" w:eastAsia="Times New Roman" w:hAnsi="Times New Roman" w:cs="Times New Roman"/>
          <w:b/>
          <w:bCs/>
        </w:rPr>
        <w:t>References</w:t>
      </w:r>
    </w:p>
    <w:p w14:paraId="164766B3" w14:textId="77777777" w:rsidR="00E46B21" w:rsidRDefault="00E46B21" w:rsidP="00E46B21">
      <w:pPr>
        <w:spacing w:after="0"/>
        <w:ind w:left="720" w:hanging="720"/>
        <w:jc w:val="both"/>
        <w:rPr>
          <w:rFonts w:ascii="Times New Roman" w:hAnsi="Times New Roman" w:cs="Times New Roman"/>
        </w:rPr>
      </w:pPr>
      <w:r w:rsidRPr="00880329">
        <w:rPr>
          <w:rFonts w:ascii="Times New Roman" w:hAnsi="Times New Roman" w:cs="Times New Roman"/>
        </w:rPr>
        <w:t xml:space="preserve">Adedoyin, O. B., &amp; </w:t>
      </w:r>
      <w:proofErr w:type="spellStart"/>
      <w:r w:rsidRPr="00880329">
        <w:rPr>
          <w:rFonts w:ascii="Times New Roman" w:hAnsi="Times New Roman" w:cs="Times New Roman"/>
        </w:rPr>
        <w:t>Soykan</w:t>
      </w:r>
      <w:proofErr w:type="spellEnd"/>
      <w:r w:rsidRPr="00880329">
        <w:rPr>
          <w:rFonts w:ascii="Times New Roman" w:hAnsi="Times New Roman" w:cs="Times New Roman"/>
        </w:rPr>
        <w:t xml:space="preserve">, E. (2020). COVID-19 pandemic and online learning: The challenges </w:t>
      </w:r>
    </w:p>
    <w:p w14:paraId="4C3B97CD" w14:textId="77777777" w:rsidR="00E46B21" w:rsidRPr="00880329" w:rsidRDefault="00E46B21" w:rsidP="00E46B21">
      <w:pPr>
        <w:spacing w:after="0"/>
        <w:ind w:left="720"/>
        <w:jc w:val="both"/>
        <w:rPr>
          <w:rFonts w:ascii="Times New Roman" w:hAnsi="Times New Roman" w:cs="Times New Roman"/>
        </w:rPr>
      </w:pPr>
      <w:r w:rsidRPr="00880329">
        <w:rPr>
          <w:rFonts w:ascii="Times New Roman" w:hAnsi="Times New Roman" w:cs="Times New Roman"/>
        </w:rPr>
        <w:t xml:space="preserve">and opportunities. </w:t>
      </w:r>
      <w:r w:rsidRPr="00880329">
        <w:rPr>
          <w:rFonts w:ascii="Times New Roman" w:hAnsi="Times New Roman" w:cs="Times New Roman"/>
          <w:i/>
          <w:iCs/>
        </w:rPr>
        <w:t>Interactive Learning Environments, 1–13.</w:t>
      </w:r>
      <w:r w:rsidRPr="00880329">
        <w:rPr>
          <w:rFonts w:ascii="Times New Roman" w:hAnsi="Times New Roman" w:cs="Times New Roman"/>
        </w:rPr>
        <w:t xml:space="preserve"> https://doi.org/10.1080/10494820.2020.1813180</w:t>
      </w:r>
    </w:p>
    <w:p w14:paraId="253B64D9" w14:textId="77777777" w:rsidR="00E46B21" w:rsidRPr="00880329" w:rsidRDefault="00E46B21" w:rsidP="00E46B21">
      <w:pPr>
        <w:spacing w:after="0"/>
        <w:ind w:left="720" w:hanging="720"/>
        <w:jc w:val="both"/>
        <w:rPr>
          <w:rFonts w:ascii="Times New Roman" w:hAnsi="Times New Roman" w:cs="Times New Roman"/>
        </w:rPr>
      </w:pPr>
      <w:r w:rsidRPr="00880329">
        <w:rPr>
          <w:rFonts w:ascii="Times New Roman" w:hAnsi="Times New Roman" w:cs="Times New Roman"/>
        </w:rPr>
        <w:t xml:space="preserve">Ademola, O. (2020). Global partnerships for educational technology advancement in Nigeria: Challenges and prospects. </w:t>
      </w:r>
      <w:r w:rsidRPr="00880329">
        <w:rPr>
          <w:rFonts w:ascii="Times New Roman" w:hAnsi="Times New Roman" w:cs="Times New Roman"/>
          <w:i/>
          <w:iCs/>
        </w:rPr>
        <w:t>International Journal of Educational Research, 11</w:t>
      </w:r>
      <w:r w:rsidRPr="00880329">
        <w:rPr>
          <w:rFonts w:ascii="Times New Roman" w:hAnsi="Times New Roman" w:cs="Times New Roman"/>
        </w:rPr>
        <w:t>(3), 154–163.</w:t>
      </w:r>
    </w:p>
    <w:p w14:paraId="72989658" w14:textId="77777777" w:rsidR="00E46B21" w:rsidRPr="00880329" w:rsidRDefault="00E46B21" w:rsidP="00E46B21">
      <w:pPr>
        <w:spacing w:after="0"/>
        <w:ind w:left="720" w:hanging="720"/>
        <w:jc w:val="both"/>
        <w:rPr>
          <w:rFonts w:ascii="Times New Roman" w:hAnsi="Times New Roman" w:cs="Times New Roman"/>
        </w:rPr>
      </w:pPr>
      <w:r w:rsidRPr="00880329">
        <w:rPr>
          <w:rFonts w:ascii="Times New Roman" w:hAnsi="Times New Roman" w:cs="Times New Roman"/>
        </w:rPr>
        <w:t xml:space="preserve">Aderemi, T., &amp; Fidelis, O. (2017). Welfare implications of minimum wage increase in Nigeria. </w:t>
      </w:r>
      <w:r w:rsidRPr="00880329">
        <w:rPr>
          <w:rFonts w:ascii="Times New Roman" w:hAnsi="Times New Roman" w:cs="Times New Roman"/>
          <w:i/>
          <w:iCs/>
        </w:rPr>
        <w:t>International Journal of Social Economics.</w:t>
      </w:r>
      <w:r w:rsidRPr="00880329">
        <w:rPr>
          <w:rFonts w:ascii="Times New Roman" w:hAnsi="Times New Roman" w:cs="Times New Roman"/>
        </w:rPr>
        <w:t xml:space="preserve"> </w:t>
      </w:r>
      <w:hyperlink r:id="rId7" w:tgtFrame="_new" w:history="1">
        <w:r w:rsidRPr="00880329">
          <w:rPr>
            <w:rStyle w:val="Hyperlink"/>
            <w:rFonts w:ascii="Times New Roman" w:hAnsi="Times New Roman" w:cs="Times New Roman"/>
          </w:rPr>
          <w:t>https://doi.org/10.1108/IJSE-07-2016-0198</w:t>
        </w:r>
      </w:hyperlink>
    </w:p>
    <w:p w14:paraId="62CCB30A" w14:textId="77777777" w:rsidR="00E46B21" w:rsidRPr="00880329" w:rsidRDefault="00E46B21" w:rsidP="00E46B21">
      <w:pPr>
        <w:spacing w:after="0"/>
        <w:ind w:left="720" w:hanging="720"/>
        <w:jc w:val="both"/>
        <w:rPr>
          <w:rFonts w:ascii="Times New Roman" w:hAnsi="Times New Roman" w:cs="Times New Roman"/>
        </w:rPr>
      </w:pPr>
      <w:proofErr w:type="spellStart"/>
      <w:r w:rsidRPr="00880329">
        <w:rPr>
          <w:rFonts w:ascii="Times New Roman" w:hAnsi="Times New Roman" w:cs="Times New Roman"/>
        </w:rPr>
        <w:lastRenderedPageBreak/>
        <w:t>Aluede</w:t>
      </w:r>
      <w:proofErr w:type="spellEnd"/>
      <w:r w:rsidRPr="00880329">
        <w:rPr>
          <w:rFonts w:ascii="Times New Roman" w:hAnsi="Times New Roman" w:cs="Times New Roman"/>
        </w:rPr>
        <w:t xml:space="preserve">, O., Idogho, P. O., &amp; </w:t>
      </w:r>
      <w:proofErr w:type="spellStart"/>
      <w:r w:rsidRPr="00880329">
        <w:rPr>
          <w:rFonts w:ascii="Times New Roman" w:hAnsi="Times New Roman" w:cs="Times New Roman"/>
        </w:rPr>
        <w:t>Imonikhe</w:t>
      </w:r>
      <w:proofErr w:type="spellEnd"/>
      <w:r w:rsidRPr="00880329">
        <w:rPr>
          <w:rFonts w:ascii="Times New Roman" w:hAnsi="Times New Roman" w:cs="Times New Roman"/>
        </w:rPr>
        <w:t xml:space="preserve">, J. S. (2012). Increasing access to university education in Nigeria: Present challenges and suggestions for the future. </w:t>
      </w:r>
      <w:r w:rsidRPr="00880329">
        <w:rPr>
          <w:rFonts w:ascii="Times New Roman" w:hAnsi="Times New Roman" w:cs="Times New Roman"/>
          <w:i/>
          <w:iCs/>
        </w:rPr>
        <w:t>African Educational Research Journal, 3</w:t>
      </w:r>
      <w:r w:rsidRPr="00880329">
        <w:rPr>
          <w:rFonts w:ascii="Times New Roman" w:hAnsi="Times New Roman" w:cs="Times New Roman"/>
        </w:rPr>
        <w:t>(1), 1–9.</w:t>
      </w:r>
    </w:p>
    <w:p w14:paraId="61FD7740" w14:textId="77777777" w:rsidR="00E46B21" w:rsidRPr="00880329" w:rsidRDefault="00E46B21" w:rsidP="00E46B21">
      <w:pPr>
        <w:spacing w:after="0"/>
        <w:ind w:left="720" w:hanging="720"/>
        <w:jc w:val="both"/>
        <w:rPr>
          <w:rFonts w:ascii="Times New Roman" w:hAnsi="Times New Roman" w:cs="Times New Roman"/>
        </w:rPr>
      </w:pPr>
      <w:r w:rsidRPr="00880329">
        <w:rPr>
          <w:rFonts w:ascii="Times New Roman" w:hAnsi="Times New Roman" w:cs="Times New Roman"/>
        </w:rPr>
        <w:t xml:space="preserve">Baker, C. (2020). Educational technology strategies: A review of policy frameworks. </w:t>
      </w:r>
      <w:r w:rsidRPr="00880329">
        <w:rPr>
          <w:rFonts w:ascii="Times New Roman" w:hAnsi="Times New Roman" w:cs="Times New Roman"/>
          <w:i/>
          <w:iCs/>
        </w:rPr>
        <w:t>Journal of Digital Learning in Teacher Education, 36</w:t>
      </w:r>
      <w:r w:rsidRPr="00880329">
        <w:rPr>
          <w:rFonts w:ascii="Times New Roman" w:hAnsi="Times New Roman" w:cs="Times New Roman"/>
        </w:rPr>
        <w:t>(3), 192–206.</w:t>
      </w:r>
    </w:p>
    <w:p w14:paraId="53D4AC50" w14:textId="77777777" w:rsidR="00E46B21" w:rsidRPr="00880329" w:rsidRDefault="00E46B21" w:rsidP="00E46B21">
      <w:pPr>
        <w:spacing w:after="0"/>
        <w:ind w:left="720" w:hanging="720"/>
        <w:jc w:val="both"/>
        <w:rPr>
          <w:rFonts w:ascii="Times New Roman" w:hAnsi="Times New Roman" w:cs="Times New Roman"/>
        </w:rPr>
      </w:pPr>
      <w:r w:rsidRPr="00880329">
        <w:rPr>
          <w:rFonts w:ascii="Times New Roman" w:hAnsi="Times New Roman" w:cs="Times New Roman"/>
        </w:rPr>
        <w:t xml:space="preserve">Cavus, N., &amp; </w:t>
      </w:r>
      <w:proofErr w:type="spellStart"/>
      <w:r w:rsidRPr="00880329">
        <w:rPr>
          <w:rFonts w:ascii="Times New Roman" w:hAnsi="Times New Roman" w:cs="Times New Roman"/>
        </w:rPr>
        <w:t>Kanbul</w:t>
      </w:r>
      <w:proofErr w:type="spellEnd"/>
      <w:r w:rsidRPr="00880329">
        <w:rPr>
          <w:rFonts w:ascii="Times New Roman" w:hAnsi="Times New Roman" w:cs="Times New Roman"/>
        </w:rPr>
        <w:t xml:space="preserve">, S. (2010). Designation of Web 2.0 tools expected by the students on technology-based learning environment. </w:t>
      </w:r>
      <w:r w:rsidRPr="00880329">
        <w:rPr>
          <w:rFonts w:ascii="Times New Roman" w:hAnsi="Times New Roman" w:cs="Times New Roman"/>
          <w:i/>
          <w:iCs/>
        </w:rPr>
        <w:t>Procedia: Social and Behavioral Sciences, 2,</w:t>
      </w:r>
      <w:r w:rsidRPr="00880329">
        <w:rPr>
          <w:rFonts w:ascii="Times New Roman" w:hAnsi="Times New Roman" w:cs="Times New Roman"/>
        </w:rPr>
        <w:t xml:space="preserve"> 5824–5829. </w:t>
      </w:r>
      <w:hyperlink r:id="rId8" w:tgtFrame="_new" w:history="1">
        <w:r w:rsidRPr="00880329">
          <w:rPr>
            <w:rStyle w:val="Hyperlink"/>
            <w:rFonts w:ascii="Times New Roman" w:hAnsi="Times New Roman" w:cs="Times New Roman"/>
          </w:rPr>
          <w:t>https://doi.org/10.1016/j.sbspro.2010.03.950</w:t>
        </w:r>
      </w:hyperlink>
    </w:p>
    <w:p w14:paraId="20E35FA4" w14:textId="77777777" w:rsidR="00E46B21" w:rsidRPr="00880329" w:rsidRDefault="00E46B21" w:rsidP="00E46B21">
      <w:pPr>
        <w:spacing w:after="0"/>
        <w:ind w:left="720" w:hanging="720"/>
        <w:jc w:val="both"/>
        <w:rPr>
          <w:rFonts w:ascii="Times New Roman" w:hAnsi="Times New Roman" w:cs="Times New Roman"/>
        </w:rPr>
      </w:pPr>
      <w:r w:rsidRPr="00880329">
        <w:rPr>
          <w:rFonts w:ascii="Times New Roman" w:hAnsi="Times New Roman" w:cs="Times New Roman"/>
        </w:rPr>
        <w:t xml:space="preserve">Dunleavy, M., Dexter, S., &amp; Heinecke, W. F. (2007). What added value does a 1:1 student to laptop ratio bring to technology-supported teaching and learning? </w:t>
      </w:r>
      <w:r w:rsidRPr="00880329">
        <w:rPr>
          <w:rFonts w:ascii="Times New Roman" w:hAnsi="Times New Roman" w:cs="Times New Roman"/>
          <w:i/>
          <w:iCs/>
        </w:rPr>
        <w:t>Journal of Computer Assisted Learning, 23</w:t>
      </w:r>
      <w:r w:rsidRPr="00880329">
        <w:rPr>
          <w:rFonts w:ascii="Times New Roman" w:hAnsi="Times New Roman" w:cs="Times New Roman"/>
        </w:rPr>
        <w:t>(5), 440–452. https://doi.org/10.1111/j.1365-2729.2007.00227.x</w:t>
      </w:r>
    </w:p>
    <w:p w14:paraId="4DD8E39B" w14:textId="77777777" w:rsidR="00E46B21" w:rsidRPr="00880329" w:rsidRDefault="00E46B21" w:rsidP="00E46B21">
      <w:pPr>
        <w:spacing w:after="0"/>
        <w:ind w:left="720" w:hanging="720"/>
        <w:jc w:val="both"/>
        <w:rPr>
          <w:rFonts w:ascii="Times New Roman" w:hAnsi="Times New Roman" w:cs="Times New Roman"/>
        </w:rPr>
      </w:pPr>
      <w:r w:rsidRPr="00880329">
        <w:rPr>
          <w:rFonts w:ascii="Times New Roman" w:hAnsi="Times New Roman" w:cs="Times New Roman"/>
        </w:rPr>
        <w:t xml:space="preserve">Egielewa, P., Idogho, P. O., </w:t>
      </w:r>
      <w:proofErr w:type="spellStart"/>
      <w:r w:rsidRPr="00880329">
        <w:rPr>
          <w:rFonts w:ascii="Times New Roman" w:hAnsi="Times New Roman" w:cs="Times New Roman"/>
        </w:rPr>
        <w:t>Iyalomhe</w:t>
      </w:r>
      <w:proofErr w:type="spellEnd"/>
      <w:r w:rsidRPr="00880329">
        <w:rPr>
          <w:rFonts w:ascii="Times New Roman" w:hAnsi="Times New Roman" w:cs="Times New Roman"/>
        </w:rPr>
        <w:t xml:space="preserve">, F. O., &amp; Cirella, G. T. (2022). COVID-19 and digitized education: Analysis of online learning in Nigerian higher education. </w:t>
      </w:r>
      <w:r w:rsidRPr="00880329">
        <w:rPr>
          <w:rFonts w:ascii="Times New Roman" w:hAnsi="Times New Roman" w:cs="Times New Roman"/>
          <w:i/>
          <w:iCs/>
        </w:rPr>
        <w:t>E-Learning and Digital Media, 19</w:t>
      </w:r>
      <w:r w:rsidRPr="00880329">
        <w:rPr>
          <w:rFonts w:ascii="Times New Roman" w:hAnsi="Times New Roman" w:cs="Times New Roman"/>
        </w:rPr>
        <w:t>(1), 19–35. https://doi.org/10.1177/20427530211022808</w:t>
      </w:r>
    </w:p>
    <w:p w14:paraId="14A080A9" w14:textId="77777777" w:rsidR="00E46B21" w:rsidRPr="00880329" w:rsidRDefault="00E46B21" w:rsidP="00E46B21">
      <w:pPr>
        <w:spacing w:after="0"/>
        <w:ind w:left="720" w:hanging="720"/>
        <w:jc w:val="both"/>
        <w:rPr>
          <w:rFonts w:ascii="Times New Roman" w:hAnsi="Times New Roman" w:cs="Times New Roman"/>
        </w:rPr>
      </w:pPr>
      <w:r w:rsidRPr="00880329">
        <w:rPr>
          <w:rFonts w:ascii="Times New Roman" w:hAnsi="Times New Roman" w:cs="Times New Roman"/>
        </w:rPr>
        <w:t xml:space="preserve">Goode, J. (2010). Mind the gap: The digital dimension of college access. </w:t>
      </w:r>
      <w:r w:rsidRPr="00880329">
        <w:rPr>
          <w:rFonts w:ascii="Times New Roman" w:hAnsi="Times New Roman" w:cs="Times New Roman"/>
          <w:i/>
          <w:iCs/>
        </w:rPr>
        <w:t>The Journal of Higher Education, 81</w:t>
      </w:r>
      <w:r w:rsidRPr="00880329">
        <w:rPr>
          <w:rFonts w:ascii="Times New Roman" w:hAnsi="Times New Roman" w:cs="Times New Roman"/>
        </w:rPr>
        <w:t xml:space="preserve">(5), 583–618. </w:t>
      </w:r>
      <w:hyperlink r:id="rId9" w:tgtFrame="_new" w:history="1">
        <w:r w:rsidRPr="00880329">
          <w:rPr>
            <w:rStyle w:val="Hyperlink"/>
            <w:rFonts w:ascii="Times New Roman" w:hAnsi="Times New Roman" w:cs="Times New Roman"/>
          </w:rPr>
          <w:t>https://doi.org/10.1353/jhe.2010.0005</w:t>
        </w:r>
      </w:hyperlink>
    </w:p>
    <w:p w14:paraId="6C749494" w14:textId="77777777" w:rsidR="00E46B21" w:rsidRPr="00880329" w:rsidRDefault="00E46B21" w:rsidP="00E46B21">
      <w:pPr>
        <w:spacing w:after="0"/>
        <w:ind w:left="720" w:hanging="720"/>
        <w:jc w:val="both"/>
        <w:rPr>
          <w:rFonts w:ascii="Times New Roman" w:hAnsi="Times New Roman" w:cs="Times New Roman"/>
        </w:rPr>
      </w:pPr>
      <w:proofErr w:type="spellStart"/>
      <w:r w:rsidRPr="00880329">
        <w:rPr>
          <w:rFonts w:ascii="Times New Roman" w:hAnsi="Times New Roman" w:cs="Times New Roman"/>
        </w:rPr>
        <w:t>Igboanugo</w:t>
      </w:r>
      <w:proofErr w:type="spellEnd"/>
      <w:r w:rsidRPr="00880329">
        <w:rPr>
          <w:rFonts w:ascii="Times New Roman" w:hAnsi="Times New Roman" w:cs="Times New Roman"/>
        </w:rPr>
        <w:t xml:space="preserve">, B. I., &amp; </w:t>
      </w:r>
      <w:proofErr w:type="spellStart"/>
      <w:r w:rsidRPr="00880329">
        <w:rPr>
          <w:rFonts w:ascii="Times New Roman" w:hAnsi="Times New Roman" w:cs="Times New Roman"/>
        </w:rPr>
        <w:t>Oyelade</w:t>
      </w:r>
      <w:proofErr w:type="spellEnd"/>
      <w:r w:rsidRPr="00880329">
        <w:rPr>
          <w:rFonts w:ascii="Times New Roman" w:hAnsi="Times New Roman" w:cs="Times New Roman"/>
        </w:rPr>
        <w:t xml:space="preserve">, K. O. (2025). The new normal of e-learning: A critical review and future outlook in Nigeria education system. </w:t>
      </w:r>
      <w:r w:rsidRPr="00880329">
        <w:rPr>
          <w:rFonts w:ascii="Times New Roman" w:hAnsi="Times New Roman" w:cs="Times New Roman"/>
          <w:i/>
          <w:iCs/>
        </w:rPr>
        <w:t>STEM Journal of Anambra State, 5</w:t>
      </w:r>
      <w:r w:rsidRPr="00880329">
        <w:rPr>
          <w:rFonts w:ascii="Times New Roman" w:hAnsi="Times New Roman" w:cs="Times New Roman"/>
        </w:rPr>
        <w:t>(1), 70–82.</w:t>
      </w:r>
    </w:p>
    <w:p w14:paraId="4F74F304" w14:textId="77777777" w:rsidR="00E46B21" w:rsidRPr="00880329" w:rsidRDefault="00E46B21" w:rsidP="00E46B21">
      <w:pPr>
        <w:spacing w:after="0"/>
        <w:ind w:left="720" w:hanging="720"/>
        <w:jc w:val="both"/>
        <w:rPr>
          <w:rFonts w:ascii="Times New Roman" w:hAnsi="Times New Roman" w:cs="Times New Roman"/>
        </w:rPr>
      </w:pPr>
      <w:r w:rsidRPr="00880329">
        <w:rPr>
          <w:rFonts w:ascii="Times New Roman" w:hAnsi="Times New Roman" w:cs="Times New Roman"/>
        </w:rPr>
        <w:t xml:space="preserve">Ijeoma, M., &amp; Kalu, A. (2021). Socioeconomic factors affecting access to digital learning in Nigeria. </w:t>
      </w:r>
      <w:r w:rsidRPr="00880329">
        <w:rPr>
          <w:rFonts w:ascii="Times New Roman" w:hAnsi="Times New Roman" w:cs="Times New Roman"/>
          <w:i/>
          <w:iCs/>
        </w:rPr>
        <w:t>International Journal of Educational Research, 5</w:t>
      </w:r>
      <w:r w:rsidRPr="00880329">
        <w:rPr>
          <w:rFonts w:ascii="Times New Roman" w:hAnsi="Times New Roman" w:cs="Times New Roman"/>
        </w:rPr>
        <w:t>(3), 35–50.</w:t>
      </w:r>
    </w:p>
    <w:p w14:paraId="549BC707" w14:textId="77777777" w:rsidR="00E46B21" w:rsidRPr="00880329" w:rsidRDefault="00E46B21" w:rsidP="00E46B21">
      <w:pPr>
        <w:spacing w:after="0"/>
        <w:ind w:left="720" w:hanging="720"/>
        <w:jc w:val="both"/>
        <w:rPr>
          <w:rFonts w:ascii="Times New Roman" w:hAnsi="Times New Roman" w:cs="Times New Roman"/>
        </w:rPr>
      </w:pPr>
      <w:r w:rsidRPr="00880329">
        <w:rPr>
          <w:rFonts w:ascii="Times New Roman" w:hAnsi="Times New Roman" w:cs="Times New Roman"/>
        </w:rPr>
        <w:t xml:space="preserve">Joint Admissions and Matriculation Board. (2023). </w:t>
      </w:r>
      <w:r w:rsidRPr="00880329">
        <w:rPr>
          <w:rFonts w:ascii="Times New Roman" w:hAnsi="Times New Roman" w:cs="Times New Roman"/>
          <w:i/>
          <w:iCs/>
        </w:rPr>
        <w:t>Unified Tertiary Matriculation Examination statistics.</w:t>
      </w:r>
      <w:r w:rsidRPr="00880329">
        <w:rPr>
          <w:rFonts w:ascii="Times New Roman" w:hAnsi="Times New Roman" w:cs="Times New Roman"/>
        </w:rPr>
        <w:t xml:space="preserve"> </w:t>
      </w:r>
      <w:hyperlink r:id="rId10" w:tgtFrame="_new" w:history="1">
        <w:r w:rsidRPr="00880329">
          <w:rPr>
            <w:rStyle w:val="Hyperlink"/>
            <w:rFonts w:ascii="Times New Roman" w:hAnsi="Times New Roman" w:cs="Times New Roman"/>
          </w:rPr>
          <w:t>https://www.jamb.gov.ng</w:t>
        </w:r>
      </w:hyperlink>
    </w:p>
    <w:p w14:paraId="772F4AEE" w14:textId="77777777" w:rsidR="00E46B21" w:rsidRPr="00880329" w:rsidRDefault="00E46B21" w:rsidP="00E46B21">
      <w:pPr>
        <w:spacing w:after="0"/>
        <w:ind w:left="720" w:hanging="720"/>
        <w:jc w:val="both"/>
        <w:rPr>
          <w:rFonts w:ascii="Times New Roman" w:hAnsi="Times New Roman" w:cs="Times New Roman"/>
        </w:rPr>
      </w:pPr>
      <w:r w:rsidRPr="00880329">
        <w:rPr>
          <w:rFonts w:ascii="Times New Roman" w:hAnsi="Times New Roman" w:cs="Times New Roman"/>
        </w:rPr>
        <w:t xml:space="preserve">Kim, Y., Lee, H., &amp; Choi, H. (2020). The role of infrastructure in educational technology adoption: Evidence from South Korea. </w:t>
      </w:r>
      <w:r w:rsidRPr="00880329">
        <w:rPr>
          <w:rFonts w:ascii="Times New Roman" w:hAnsi="Times New Roman" w:cs="Times New Roman"/>
          <w:i/>
          <w:iCs/>
        </w:rPr>
        <w:t>Educational Technology Research &amp; Development, 68</w:t>
      </w:r>
      <w:r w:rsidRPr="00880329">
        <w:rPr>
          <w:rFonts w:ascii="Times New Roman" w:hAnsi="Times New Roman" w:cs="Times New Roman"/>
        </w:rPr>
        <w:t>(1), 1–22. https://doi.org/10.1007/s11423-019-09692-0</w:t>
      </w:r>
    </w:p>
    <w:p w14:paraId="6C5A822C" w14:textId="77777777" w:rsidR="00E46B21" w:rsidRPr="00880329" w:rsidRDefault="00E46B21" w:rsidP="00E46B21">
      <w:pPr>
        <w:spacing w:after="0"/>
        <w:ind w:left="720" w:hanging="720"/>
        <w:jc w:val="both"/>
        <w:rPr>
          <w:rFonts w:ascii="Times New Roman" w:hAnsi="Times New Roman" w:cs="Times New Roman"/>
        </w:rPr>
      </w:pPr>
      <w:r w:rsidRPr="00880329">
        <w:rPr>
          <w:rFonts w:ascii="Times New Roman" w:hAnsi="Times New Roman" w:cs="Times New Roman"/>
        </w:rPr>
        <w:t xml:space="preserve">Liu, S., </w:t>
      </w:r>
      <w:proofErr w:type="spellStart"/>
      <w:r w:rsidRPr="00880329">
        <w:rPr>
          <w:rFonts w:ascii="Times New Roman" w:hAnsi="Times New Roman" w:cs="Times New Roman"/>
        </w:rPr>
        <w:t>Glowatz</w:t>
      </w:r>
      <w:proofErr w:type="spellEnd"/>
      <w:r w:rsidRPr="00880329">
        <w:rPr>
          <w:rFonts w:ascii="Times New Roman" w:hAnsi="Times New Roman" w:cs="Times New Roman"/>
        </w:rPr>
        <w:t xml:space="preserve">, M., </w:t>
      </w:r>
      <w:proofErr w:type="spellStart"/>
      <w:r w:rsidRPr="00880329">
        <w:rPr>
          <w:rFonts w:ascii="Times New Roman" w:hAnsi="Times New Roman" w:cs="Times New Roman"/>
        </w:rPr>
        <w:t>Zappatore</w:t>
      </w:r>
      <w:proofErr w:type="spellEnd"/>
      <w:r w:rsidRPr="00880329">
        <w:rPr>
          <w:rFonts w:ascii="Times New Roman" w:hAnsi="Times New Roman" w:cs="Times New Roman"/>
        </w:rPr>
        <w:t xml:space="preserve">, M., Gao, H., Jia, B., &amp; Bucciero, A. (Eds.). (2018). </w:t>
      </w:r>
      <w:r w:rsidRPr="00880329">
        <w:rPr>
          <w:rFonts w:ascii="Times New Roman" w:hAnsi="Times New Roman" w:cs="Times New Roman"/>
          <w:i/>
          <w:iCs/>
        </w:rPr>
        <w:t>E-learning, e-education, and online training.</w:t>
      </w:r>
      <w:r w:rsidRPr="00880329">
        <w:rPr>
          <w:rFonts w:ascii="Times New Roman" w:hAnsi="Times New Roman" w:cs="Times New Roman"/>
        </w:rPr>
        <w:t xml:space="preserve"> Springer. https://doi.org/10.1007/978-3-319-93719-9</w:t>
      </w:r>
    </w:p>
    <w:p w14:paraId="6740B99C" w14:textId="77777777" w:rsidR="00E46B21" w:rsidRPr="00880329" w:rsidRDefault="00E46B21" w:rsidP="00E46B21">
      <w:pPr>
        <w:spacing w:after="0"/>
        <w:ind w:left="720" w:hanging="720"/>
        <w:jc w:val="both"/>
        <w:rPr>
          <w:rFonts w:ascii="Times New Roman" w:hAnsi="Times New Roman" w:cs="Times New Roman"/>
        </w:rPr>
      </w:pPr>
      <w:r w:rsidRPr="00880329">
        <w:rPr>
          <w:rFonts w:ascii="Times New Roman" w:hAnsi="Times New Roman" w:cs="Times New Roman"/>
        </w:rPr>
        <w:t xml:space="preserve">Lonn, S., &amp; Teasley, S. D. (2009). Saving time or innovating practice: Investigating perceptions and uses of learning management systems. </w:t>
      </w:r>
      <w:r w:rsidRPr="00880329">
        <w:rPr>
          <w:rFonts w:ascii="Times New Roman" w:hAnsi="Times New Roman" w:cs="Times New Roman"/>
          <w:i/>
          <w:iCs/>
        </w:rPr>
        <w:t>Computers &amp; Education, 53</w:t>
      </w:r>
      <w:r w:rsidRPr="00880329">
        <w:rPr>
          <w:rFonts w:ascii="Times New Roman" w:hAnsi="Times New Roman" w:cs="Times New Roman"/>
        </w:rPr>
        <w:t>(3), 686–694. https://doi.org/10.1016/j.compedu.2009.04.008</w:t>
      </w:r>
    </w:p>
    <w:p w14:paraId="391D779B" w14:textId="77777777" w:rsidR="00E46B21" w:rsidRPr="00880329" w:rsidRDefault="00E46B21" w:rsidP="00E46B21">
      <w:pPr>
        <w:spacing w:after="0"/>
        <w:ind w:left="720" w:hanging="720"/>
        <w:jc w:val="both"/>
        <w:rPr>
          <w:rFonts w:ascii="Times New Roman" w:hAnsi="Times New Roman" w:cs="Times New Roman"/>
        </w:rPr>
      </w:pPr>
      <w:proofErr w:type="spellStart"/>
      <w:r w:rsidRPr="00880329">
        <w:rPr>
          <w:rFonts w:ascii="Times New Roman" w:hAnsi="Times New Roman" w:cs="Times New Roman"/>
        </w:rPr>
        <w:t>Marishane</w:t>
      </w:r>
      <w:proofErr w:type="spellEnd"/>
      <w:r w:rsidRPr="00880329">
        <w:rPr>
          <w:rFonts w:ascii="Times New Roman" w:hAnsi="Times New Roman" w:cs="Times New Roman"/>
        </w:rPr>
        <w:t xml:space="preserve">, N. (2013). The right to basic education for all: Addressing the educational needs and barriers of immigrant learners in South Africa. </w:t>
      </w:r>
      <w:r w:rsidRPr="00880329">
        <w:rPr>
          <w:rFonts w:ascii="Times New Roman" w:hAnsi="Times New Roman" w:cs="Times New Roman"/>
          <w:i/>
          <w:iCs/>
        </w:rPr>
        <w:t>International Journal of Educational Administration and Policy Studies, 4</w:t>
      </w:r>
      <w:r w:rsidRPr="00880329">
        <w:rPr>
          <w:rFonts w:ascii="Times New Roman" w:hAnsi="Times New Roman" w:cs="Times New Roman"/>
        </w:rPr>
        <w:t>(2), 34–51.</w:t>
      </w:r>
    </w:p>
    <w:p w14:paraId="3A82384C" w14:textId="77777777" w:rsidR="00E46B21" w:rsidRPr="00880329" w:rsidRDefault="00E46B21" w:rsidP="00E46B21">
      <w:pPr>
        <w:spacing w:after="0"/>
        <w:ind w:left="720" w:hanging="720"/>
        <w:jc w:val="both"/>
        <w:rPr>
          <w:rFonts w:ascii="Times New Roman" w:hAnsi="Times New Roman" w:cs="Times New Roman"/>
        </w:rPr>
      </w:pPr>
      <w:r w:rsidRPr="00880329">
        <w:rPr>
          <w:rFonts w:ascii="Times New Roman" w:hAnsi="Times New Roman" w:cs="Times New Roman"/>
        </w:rPr>
        <w:t xml:space="preserve">Mohammed, I. (2021). Exploring the national digital economy policy and its implications for education in Nigeria. </w:t>
      </w:r>
      <w:r w:rsidRPr="00880329">
        <w:rPr>
          <w:rFonts w:ascii="Times New Roman" w:hAnsi="Times New Roman" w:cs="Times New Roman"/>
          <w:i/>
          <w:iCs/>
        </w:rPr>
        <w:t>Global Journal of Educational Research, 20</w:t>
      </w:r>
      <w:r w:rsidRPr="00880329">
        <w:rPr>
          <w:rFonts w:ascii="Times New Roman" w:hAnsi="Times New Roman" w:cs="Times New Roman"/>
        </w:rPr>
        <w:t>(2), 135–144.</w:t>
      </w:r>
    </w:p>
    <w:p w14:paraId="30B67DEC" w14:textId="77777777" w:rsidR="00E46B21" w:rsidRPr="00880329" w:rsidRDefault="00E46B21" w:rsidP="00E46B21">
      <w:pPr>
        <w:spacing w:after="0"/>
        <w:ind w:left="720" w:hanging="720"/>
        <w:jc w:val="both"/>
        <w:rPr>
          <w:rFonts w:ascii="Times New Roman" w:hAnsi="Times New Roman" w:cs="Times New Roman"/>
        </w:rPr>
      </w:pPr>
      <w:proofErr w:type="spellStart"/>
      <w:r w:rsidRPr="00880329">
        <w:rPr>
          <w:rFonts w:ascii="Times New Roman" w:hAnsi="Times New Roman" w:cs="Times New Roman"/>
        </w:rPr>
        <w:t>Muuro</w:t>
      </w:r>
      <w:proofErr w:type="spellEnd"/>
      <w:r w:rsidRPr="00880329">
        <w:rPr>
          <w:rFonts w:ascii="Times New Roman" w:hAnsi="Times New Roman" w:cs="Times New Roman"/>
        </w:rPr>
        <w:t xml:space="preserve">, M. E., </w:t>
      </w:r>
      <w:proofErr w:type="spellStart"/>
      <w:r w:rsidRPr="00880329">
        <w:rPr>
          <w:rFonts w:ascii="Times New Roman" w:hAnsi="Times New Roman" w:cs="Times New Roman"/>
        </w:rPr>
        <w:t>Wagacha</w:t>
      </w:r>
      <w:proofErr w:type="spellEnd"/>
      <w:r w:rsidRPr="00880329">
        <w:rPr>
          <w:rFonts w:ascii="Times New Roman" w:hAnsi="Times New Roman" w:cs="Times New Roman"/>
        </w:rPr>
        <w:t xml:space="preserve">, W. P., </w:t>
      </w:r>
      <w:proofErr w:type="spellStart"/>
      <w:r w:rsidRPr="00880329">
        <w:rPr>
          <w:rFonts w:ascii="Times New Roman" w:hAnsi="Times New Roman" w:cs="Times New Roman"/>
        </w:rPr>
        <w:t>Oboko</w:t>
      </w:r>
      <w:proofErr w:type="spellEnd"/>
      <w:r w:rsidRPr="00880329">
        <w:rPr>
          <w:rFonts w:ascii="Times New Roman" w:hAnsi="Times New Roman" w:cs="Times New Roman"/>
        </w:rPr>
        <w:t xml:space="preserve">, R., &amp; </w:t>
      </w:r>
      <w:proofErr w:type="spellStart"/>
      <w:r w:rsidRPr="00880329">
        <w:rPr>
          <w:rFonts w:ascii="Times New Roman" w:hAnsi="Times New Roman" w:cs="Times New Roman"/>
        </w:rPr>
        <w:t>Kihoro</w:t>
      </w:r>
      <w:proofErr w:type="spellEnd"/>
      <w:r w:rsidRPr="00880329">
        <w:rPr>
          <w:rFonts w:ascii="Times New Roman" w:hAnsi="Times New Roman" w:cs="Times New Roman"/>
        </w:rPr>
        <w:t xml:space="preserve">, J. (2014). Students’ perceived challenges in an online collaborative learning environment: A case of higher learning institutions in Nairobi, Kenya. </w:t>
      </w:r>
      <w:r w:rsidRPr="00880329">
        <w:rPr>
          <w:rFonts w:ascii="Times New Roman" w:hAnsi="Times New Roman" w:cs="Times New Roman"/>
          <w:i/>
          <w:iCs/>
        </w:rPr>
        <w:t>International Review of Research in Open and Distributed Learning, 15</w:t>
      </w:r>
      <w:r w:rsidRPr="00880329">
        <w:rPr>
          <w:rFonts w:ascii="Times New Roman" w:hAnsi="Times New Roman" w:cs="Times New Roman"/>
        </w:rPr>
        <w:t>(6), 132–161. https://doi.org/10.19173/irrodl.v15i6.1768</w:t>
      </w:r>
    </w:p>
    <w:p w14:paraId="6409970E" w14:textId="77777777" w:rsidR="00E46B21" w:rsidRPr="00880329" w:rsidRDefault="00E46B21" w:rsidP="00E46B21">
      <w:pPr>
        <w:spacing w:after="0"/>
        <w:ind w:left="720" w:hanging="720"/>
        <w:jc w:val="both"/>
        <w:rPr>
          <w:rFonts w:ascii="Times New Roman" w:hAnsi="Times New Roman" w:cs="Times New Roman"/>
        </w:rPr>
      </w:pPr>
      <w:proofErr w:type="spellStart"/>
      <w:r w:rsidRPr="00880329">
        <w:rPr>
          <w:rFonts w:ascii="Times New Roman" w:hAnsi="Times New Roman" w:cs="Times New Roman"/>
        </w:rPr>
        <w:lastRenderedPageBreak/>
        <w:t>Nwogwu</w:t>
      </w:r>
      <w:proofErr w:type="spellEnd"/>
      <w:r w:rsidRPr="00880329">
        <w:rPr>
          <w:rFonts w:ascii="Times New Roman" w:hAnsi="Times New Roman" w:cs="Times New Roman"/>
        </w:rPr>
        <w:t xml:space="preserve">, N., Okafor, E., &amp; Ibe, D. (2021). The impact of digital innocence on learning: Evidence from Nigeria. </w:t>
      </w:r>
      <w:r w:rsidRPr="00880329">
        <w:rPr>
          <w:rFonts w:ascii="Times New Roman" w:hAnsi="Times New Roman" w:cs="Times New Roman"/>
          <w:i/>
          <w:iCs/>
        </w:rPr>
        <w:t>Journal of Educational Technology Systems, 49</w:t>
      </w:r>
      <w:r w:rsidRPr="00880329">
        <w:rPr>
          <w:rFonts w:ascii="Times New Roman" w:hAnsi="Times New Roman" w:cs="Times New Roman"/>
        </w:rPr>
        <w:t>(4), 424–440. https://doi.org/10.1177/0047239520946429</w:t>
      </w:r>
    </w:p>
    <w:p w14:paraId="5EF4E97F" w14:textId="77777777" w:rsidR="00E46B21" w:rsidRPr="00880329" w:rsidRDefault="00E46B21" w:rsidP="00E46B21">
      <w:pPr>
        <w:spacing w:after="0"/>
        <w:ind w:left="720" w:hanging="720"/>
        <w:jc w:val="both"/>
        <w:rPr>
          <w:rFonts w:ascii="Times New Roman" w:hAnsi="Times New Roman" w:cs="Times New Roman"/>
        </w:rPr>
      </w:pPr>
      <w:proofErr w:type="spellStart"/>
      <w:r w:rsidRPr="00880329">
        <w:rPr>
          <w:rFonts w:ascii="Times New Roman" w:hAnsi="Times New Roman" w:cs="Times New Roman"/>
        </w:rPr>
        <w:t>Nwokike</w:t>
      </w:r>
      <w:proofErr w:type="spellEnd"/>
      <w:r w:rsidRPr="00880329">
        <w:rPr>
          <w:rFonts w:ascii="Times New Roman" w:hAnsi="Times New Roman" w:cs="Times New Roman"/>
        </w:rPr>
        <w:t xml:space="preserve">, C. E., </w:t>
      </w:r>
      <w:proofErr w:type="spellStart"/>
      <w:r w:rsidRPr="00880329">
        <w:rPr>
          <w:rFonts w:ascii="Times New Roman" w:hAnsi="Times New Roman" w:cs="Times New Roman"/>
        </w:rPr>
        <w:t>Abasili</w:t>
      </w:r>
      <w:proofErr w:type="spellEnd"/>
      <w:r w:rsidRPr="00880329">
        <w:rPr>
          <w:rFonts w:ascii="Times New Roman" w:hAnsi="Times New Roman" w:cs="Times New Roman"/>
        </w:rPr>
        <w:t xml:space="preserve">, K. N., &amp; </w:t>
      </w:r>
      <w:proofErr w:type="spellStart"/>
      <w:r w:rsidRPr="00880329">
        <w:rPr>
          <w:rFonts w:ascii="Times New Roman" w:hAnsi="Times New Roman" w:cs="Times New Roman"/>
        </w:rPr>
        <w:t>Ezeneme</w:t>
      </w:r>
      <w:proofErr w:type="spellEnd"/>
      <w:r w:rsidRPr="00880329">
        <w:rPr>
          <w:rFonts w:ascii="Times New Roman" w:hAnsi="Times New Roman" w:cs="Times New Roman"/>
        </w:rPr>
        <w:t xml:space="preserve">, E. V. (2023). The effectiveness of e-learning initiatives in Nigerian schools: Problems and prospects. </w:t>
      </w:r>
      <w:r w:rsidRPr="00880329">
        <w:rPr>
          <w:rFonts w:ascii="Times New Roman" w:hAnsi="Times New Roman" w:cs="Times New Roman"/>
          <w:i/>
          <w:iCs/>
        </w:rPr>
        <w:t>International Journal of Academic Pedagogical Research, 7</w:t>
      </w:r>
      <w:r w:rsidRPr="00880329">
        <w:rPr>
          <w:rFonts w:ascii="Times New Roman" w:hAnsi="Times New Roman" w:cs="Times New Roman"/>
        </w:rPr>
        <w:t>(11), 60–67.</w:t>
      </w:r>
    </w:p>
    <w:p w14:paraId="74AE9F2D" w14:textId="77777777" w:rsidR="00E46B21" w:rsidRPr="00880329" w:rsidRDefault="00E46B21" w:rsidP="00E46B21">
      <w:pPr>
        <w:spacing w:after="0"/>
        <w:ind w:left="720" w:hanging="720"/>
        <w:jc w:val="both"/>
        <w:rPr>
          <w:rFonts w:ascii="Times New Roman" w:hAnsi="Times New Roman" w:cs="Times New Roman"/>
        </w:rPr>
      </w:pPr>
      <w:proofErr w:type="spellStart"/>
      <w:r w:rsidRPr="00880329">
        <w:rPr>
          <w:rFonts w:ascii="Times New Roman" w:hAnsi="Times New Roman" w:cs="Times New Roman"/>
        </w:rPr>
        <w:t>Organisation</w:t>
      </w:r>
      <w:proofErr w:type="spellEnd"/>
      <w:r w:rsidRPr="00880329">
        <w:rPr>
          <w:rFonts w:ascii="Times New Roman" w:hAnsi="Times New Roman" w:cs="Times New Roman"/>
        </w:rPr>
        <w:t xml:space="preserve"> for Economic Co-operation and Development. (2020). </w:t>
      </w:r>
      <w:r w:rsidRPr="00880329">
        <w:rPr>
          <w:rFonts w:ascii="Times New Roman" w:hAnsi="Times New Roman" w:cs="Times New Roman"/>
          <w:i/>
          <w:iCs/>
        </w:rPr>
        <w:t>Digital education outlook 2020: Embracing the future.</w:t>
      </w:r>
      <w:r w:rsidRPr="00880329">
        <w:rPr>
          <w:rFonts w:ascii="Times New Roman" w:hAnsi="Times New Roman" w:cs="Times New Roman"/>
        </w:rPr>
        <w:t xml:space="preserve"> OECD Publishing. https://doi.org/10.1787/9789264286264-en</w:t>
      </w:r>
    </w:p>
    <w:p w14:paraId="6A1D6CB8" w14:textId="77777777" w:rsidR="00E46B21" w:rsidRPr="00880329" w:rsidRDefault="00E46B21" w:rsidP="00E46B21">
      <w:pPr>
        <w:spacing w:after="0"/>
        <w:ind w:left="720" w:hanging="720"/>
        <w:jc w:val="both"/>
        <w:rPr>
          <w:rFonts w:ascii="Times New Roman" w:hAnsi="Times New Roman" w:cs="Times New Roman"/>
        </w:rPr>
      </w:pPr>
      <w:proofErr w:type="spellStart"/>
      <w:r w:rsidRPr="00880329">
        <w:rPr>
          <w:rFonts w:ascii="Times New Roman" w:hAnsi="Times New Roman" w:cs="Times New Roman"/>
        </w:rPr>
        <w:t>Ofoego</w:t>
      </w:r>
      <w:proofErr w:type="spellEnd"/>
      <w:r w:rsidRPr="00880329">
        <w:rPr>
          <w:rFonts w:ascii="Times New Roman" w:hAnsi="Times New Roman" w:cs="Times New Roman"/>
        </w:rPr>
        <w:t xml:space="preserve">, O. C., &amp; </w:t>
      </w:r>
      <w:proofErr w:type="spellStart"/>
      <w:r w:rsidRPr="00880329">
        <w:rPr>
          <w:rFonts w:ascii="Times New Roman" w:hAnsi="Times New Roman" w:cs="Times New Roman"/>
        </w:rPr>
        <w:t>Ebebe</w:t>
      </w:r>
      <w:proofErr w:type="spellEnd"/>
      <w:r w:rsidRPr="00880329">
        <w:rPr>
          <w:rFonts w:ascii="Times New Roman" w:hAnsi="Times New Roman" w:cs="Times New Roman"/>
        </w:rPr>
        <w:t xml:space="preserve">, I. E. (2016). Reforms in education: The need for reengineering. </w:t>
      </w:r>
      <w:r w:rsidRPr="00880329">
        <w:rPr>
          <w:rFonts w:ascii="Times New Roman" w:hAnsi="Times New Roman" w:cs="Times New Roman"/>
          <w:i/>
          <w:iCs/>
        </w:rPr>
        <w:t>Teacher Education for Sustainable Development, 7</w:t>
      </w:r>
      <w:r w:rsidRPr="00880329">
        <w:rPr>
          <w:rFonts w:ascii="Times New Roman" w:hAnsi="Times New Roman" w:cs="Times New Roman"/>
        </w:rPr>
        <w:t xml:space="preserve">(29), 195–199. </w:t>
      </w:r>
      <w:hyperlink r:id="rId11" w:tgtFrame="_new" w:history="1">
        <w:r w:rsidRPr="00880329">
          <w:rPr>
            <w:rStyle w:val="Hyperlink"/>
            <w:rFonts w:ascii="Times New Roman" w:hAnsi="Times New Roman" w:cs="Times New Roman"/>
          </w:rPr>
          <w:t>http://files.eric.ed.gov/fulltext/EJ1118933.pdf</w:t>
        </w:r>
      </w:hyperlink>
    </w:p>
    <w:p w14:paraId="05E0B3ED" w14:textId="77777777" w:rsidR="00E46B21" w:rsidRPr="00880329" w:rsidRDefault="00E46B21" w:rsidP="00E46B21">
      <w:pPr>
        <w:spacing w:after="0"/>
        <w:ind w:left="720" w:hanging="720"/>
        <w:jc w:val="both"/>
        <w:rPr>
          <w:rFonts w:ascii="Times New Roman" w:hAnsi="Times New Roman" w:cs="Times New Roman"/>
        </w:rPr>
      </w:pPr>
      <w:proofErr w:type="spellStart"/>
      <w:r w:rsidRPr="00880329">
        <w:rPr>
          <w:rFonts w:ascii="Times New Roman" w:hAnsi="Times New Roman" w:cs="Times New Roman"/>
        </w:rPr>
        <w:t>Ofuyatan</w:t>
      </w:r>
      <w:proofErr w:type="spellEnd"/>
      <w:r w:rsidRPr="00880329">
        <w:rPr>
          <w:rFonts w:ascii="Times New Roman" w:hAnsi="Times New Roman" w:cs="Times New Roman"/>
        </w:rPr>
        <w:t xml:space="preserve">, O., </w:t>
      </w:r>
      <w:proofErr w:type="spellStart"/>
      <w:r w:rsidRPr="00880329">
        <w:rPr>
          <w:rFonts w:ascii="Times New Roman" w:hAnsi="Times New Roman" w:cs="Times New Roman"/>
        </w:rPr>
        <w:t>Opaluwa</w:t>
      </w:r>
      <w:proofErr w:type="spellEnd"/>
      <w:r w:rsidRPr="00880329">
        <w:rPr>
          <w:rFonts w:ascii="Times New Roman" w:hAnsi="Times New Roman" w:cs="Times New Roman"/>
        </w:rPr>
        <w:t xml:space="preserve">, E., &amp; Adeola, A. (2014). Challenges and effects of e-learning in the development of architecture and engineering in Nigeria’s private tertiary institutions. </w:t>
      </w:r>
      <w:r w:rsidRPr="00880329">
        <w:rPr>
          <w:rFonts w:ascii="Times New Roman" w:hAnsi="Times New Roman" w:cs="Times New Roman"/>
          <w:i/>
          <w:iCs/>
        </w:rPr>
        <w:t>Developing Country Studies, 4</w:t>
      </w:r>
      <w:r w:rsidRPr="00880329">
        <w:rPr>
          <w:rFonts w:ascii="Times New Roman" w:hAnsi="Times New Roman" w:cs="Times New Roman"/>
        </w:rPr>
        <w:t>(23), 130–135.</w:t>
      </w:r>
    </w:p>
    <w:p w14:paraId="18633FDA" w14:textId="77777777" w:rsidR="00E46B21" w:rsidRPr="00880329" w:rsidRDefault="00E46B21" w:rsidP="00E46B21">
      <w:pPr>
        <w:spacing w:after="0"/>
        <w:ind w:left="720" w:hanging="720"/>
        <w:jc w:val="both"/>
        <w:rPr>
          <w:rFonts w:ascii="Times New Roman" w:hAnsi="Times New Roman" w:cs="Times New Roman"/>
        </w:rPr>
      </w:pPr>
      <w:r w:rsidRPr="00880329">
        <w:rPr>
          <w:rFonts w:ascii="Times New Roman" w:hAnsi="Times New Roman" w:cs="Times New Roman"/>
        </w:rPr>
        <w:t xml:space="preserve">Okeke, P. M. D. (2024). Role of technology in facilitating adult education </w:t>
      </w:r>
      <w:proofErr w:type="spellStart"/>
      <w:r w:rsidRPr="00880329">
        <w:rPr>
          <w:rFonts w:ascii="Times New Roman" w:hAnsi="Times New Roman" w:cs="Times New Roman"/>
        </w:rPr>
        <w:t>programmes</w:t>
      </w:r>
      <w:proofErr w:type="spellEnd"/>
      <w:r w:rsidRPr="00880329">
        <w:rPr>
          <w:rFonts w:ascii="Times New Roman" w:hAnsi="Times New Roman" w:cs="Times New Roman"/>
        </w:rPr>
        <w:t xml:space="preserve">: A study of online learning platforms. </w:t>
      </w:r>
      <w:r w:rsidRPr="00880329">
        <w:rPr>
          <w:rFonts w:ascii="Times New Roman" w:hAnsi="Times New Roman" w:cs="Times New Roman"/>
          <w:i/>
          <w:iCs/>
        </w:rPr>
        <w:t>International Journal of Studies in Education, 20</w:t>
      </w:r>
      <w:r w:rsidRPr="00880329">
        <w:rPr>
          <w:rFonts w:ascii="Times New Roman" w:hAnsi="Times New Roman" w:cs="Times New Roman"/>
        </w:rPr>
        <w:t>(2), 94–103.</w:t>
      </w:r>
    </w:p>
    <w:p w14:paraId="32953CE0" w14:textId="77777777" w:rsidR="00E46B21" w:rsidRPr="00880329" w:rsidRDefault="00E46B21" w:rsidP="00E46B21">
      <w:pPr>
        <w:spacing w:after="0"/>
        <w:ind w:left="720" w:hanging="720"/>
        <w:jc w:val="both"/>
        <w:rPr>
          <w:rFonts w:ascii="Times New Roman" w:hAnsi="Times New Roman" w:cs="Times New Roman"/>
        </w:rPr>
      </w:pPr>
      <w:r w:rsidRPr="00880329">
        <w:rPr>
          <w:rFonts w:ascii="Times New Roman" w:hAnsi="Times New Roman" w:cs="Times New Roman"/>
        </w:rPr>
        <w:t xml:space="preserve">Okpara, G. C. (2025). Philosophy of online learning in Nigeria: Can virtual education replace traditional schools? </w:t>
      </w:r>
      <w:proofErr w:type="spellStart"/>
      <w:r w:rsidRPr="00880329">
        <w:rPr>
          <w:rFonts w:ascii="Times New Roman" w:hAnsi="Times New Roman" w:cs="Times New Roman"/>
          <w:i/>
          <w:iCs/>
        </w:rPr>
        <w:t>Nnadiebube</w:t>
      </w:r>
      <w:proofErr w:type="spellEnd"/>
      <w:r w:rsidRPr="00880329">
        <w:rPr>
          <w:rFonts w:ascii="Times New Roman" w:hAnsi="Times New Roman" w:cs="Times New Roman"/>
          <w:i/>
          <w:iCs/>
        </w:rPr>
        <w:t xml:space="preserve"> Journal of Education in Africa, 10</w:t>
      </w:r>
      <w:r w:rsidRPr="00880329">
        <w:rPr>
          <w:rFonts w:ascii="Times New Roman" w:hAnsi="Times New Roman" w:cs="Times New Roman"/>
        </w:rPr>
        <w:t>(3), 116–124.</w:t>
      </w:r>
    </w:p>
    <w:p w14:paraId="224D3D6F" w14:textId="77777777" w:rsidR="00E46B21" w:rsidRPr="00880329" w:rsidRDefault="00E46B21" w:rsidP="00E46B21">
      <w:pPr>
        <w:spacing w:after="0"/>
        <w:ind w:left="720" w:hanging="720"/>
        <w:jc w:val="both"/>
        <w:rPr>
          <w:rFonts w:ascii="Times New Roman" w:hAnsi="Times New Roman" w:cs="Times New Roman"/>
        </w:rPr>
      </w:pPr>
      <w:r w:rsidRPr="00880329">
        <w:rPr>
          <w:rFonts w:ascii="Times New Roman" w:hAnsi="Times New Roman" w:cs="Times New Roman"/>
        </w:rPr>
        <w:t xml:space="preserve">Olapegba, P. O., &amp; </w:t>
      </w:r>
      <w:proofErr w:type="spellStart"/>
      <w:r w:rsidRPr="00880329">
        <w:rPr>
          <w:rFonts w:ascii="Times New Roman" w:hAnsi="Times New Roman" w:cs="Times New Roman"/>
        </w:rPr>
        <w:t>Ayandele</w:t>
      </w:r>
      <w:proofErr w:type="spellEnd"/>
      <w:r w:rsidRPr="00880329">
        <w:rPr>
          <w:rFonts w:ascii="Times New Roman" w:hAnsi="Times New Roman" w:cs="Times New Roman"/>
        </w:rPr>
        <w:t xml:space="preserve">, O. (2021). Digital learning and higher education in Nigeria: A way forward. </w:t>
      </w:r>
      <w:r w:rsidRPr="00880329">
        <w:rPr>
          <w:rFonts w:ascii="Times New Roman" w:hAnsi="Times New Roman" w:cs="Times New Roman"/>
          <w:i/>
          <w:iCs/>
        </w:rPr>
        <w:t>African Educational Research Journal, 9</w:t>
      </w:r>
      <w:r w:rsidRPr="00880329">
        <w:rPr>
          <w:rFonts w:ascii="Times New Roman" w:hAnsi="Times New Roman" w:cs="Times New Roman"/>
        </w:rPr>
        <w:t>(3), 710–718.</w:t>
      </w:r>
    </w:p>
    <w:p w14:paraId="083A9FEC" w14:textId="77777777" w:rsidR="00E46B21" w:rsidRPr="00880329" w:rsidRDefault="00E46B21" w:rsidP="00E46B21">
      <w:pPr>
        <w:spacing w:after="0"/>
        <w:ind w:left="720" w:hanging="720"/>
        <w:jc w:val="both"/>
        <w:rPr>
          <w:rFonts w:ascii="Times New Roman" w:hAnsi="Times New Roman" w:cs="Times New Roman"/>
        </w:rPr>
      </w:pPr>
      <w:r w:rsidRPr="00880329">
        <w:rPr>
          <w:rFonts w:ascii="Times New Roman" w:hAnsi="Times New Roman" w:cs="Times New Roman"/>
        </w:rPr>
        <w:t xml:space="preserve">Olatunji, S., &amp; Houghton, R. (2021). Transformative approaches to bridging the digital divide in Nigerian education. </w:t>
      </w:r>
      <w:r w:rsidRPr="00880329">
        <w:rPr>
          <w:rFonts w:ascii="Times New Roman" w:hAnsi="Times New Roman" w:cs="Times New Roman"/>
          <w:i/>
          <w:iCs/>
        </w:rPr>
        <w:t>Computers &amp; Education, 175,</w:t>
      </w:r>
      <w:r w:rsidRPr="00880329">
        <w:rPr>
          <w:rFonts w:ascii="Times New Roman" w:hAnsi="Times New Roman" w:cs="Times New Roman"/>
        </w:rPr>
        <w:t xml:space="preserve"> 1043.</w:t>
      </w:r>
    </w:p>
    <w:p w14:paraId="4C15D6FB" w14:textId="77777777" w:rsidR="00E46B21" w:rsidRPr="00880329" w:rsidRDefault="00E46B21" w:rsidP="00E46B21">
      <w:pPr>
        <w:spacing w:after="0"/>
        <w:ind w:left="720" w:hanging="720"/>
        <w:jc w:val="both"/>
        <w:rPr>
          <w:rFonts w:ascii="Times New Roman" w:hAnsi="Times New Roman" w:cs="Times New Roman"/>
        </w:rPr>
      </w:pPr>
      <w:r w:rsidRPr="00880329">
        <w:rPr>
          <w:rFonts w:ascii="Times New Roman" w:hAnsi="Times New Roman" w:cs="Times New Roman"/>
        </w:rPr>
        <w:t xml:space="preserve">Oloyede, J. A. (2019). The national educational technology policy: A new approach to educational development in Nigeria. </w:t>
      </w:r>
      <w:r w:rsidRPr="00880329">
        <w:rPr>
          <w:rFonts w:ascii="Times New Roman" w:hAnsi="Times New Roman" w:cs="Times New Roman"/>
          <w:i/>
          <w:iCs/>
        </w:rPr>
        <w:t>Nigerian Journal of Educational Leadership, 2</w:t>
      </w:r>
      <w:r w:rsidRPr="00880329">
        <w:rPr>
          <w:rFonts w:ascii="Times New Roman" w:hAnsi="Times New Roman" w:cs="Times New Roman"/>
        </w:rPr>
        <w:t>(2), 45–56.</w:t>
      </w:r>
    </w:p>
    <w:p w14:paraId="7CE54880" w14:textId="77777777" w:rsidR="00E46B21" w:rsidRPr="00880329" w:rsidRDefault="00E46B21" w:rsidP="00E46B21">
      <w:pPr>
        <w:spacing w:after="0"/>
        <w:ind w:left="720" w:hanging="720"/>
        <w:jc w:val="both"/>
        <w:rPr>
          <w:rFonts w:ascii="Times New Roman" w:hAnsi="Times New Roman" w:cs="Times New Roman"/>
        </w:rPr>
      </w:pPr>
      <w:r w:rsidRPr="00880329">
        <w:rPr>
          <w:rFonts w:ascii="Times New Roman" w:hAnsi="Times New Roman" w:cs="Times New Roman"/>
        </w:rPr>
        <w:t xml:space="preserve">Pearson, T., &amp; Swain, C. (2001). Bridging the digital divide: A building block for teachers. </w:t>
      </w:r>
      <w:r w:rsidRPr="00880329">
        <w:rPr>
          <w:rFonts w:ascii="Times New Roman" w:hAnsi="Times New Roman" w:cs="Times New Roman"/>
          <w:i/>
          <w:iCs/>
        </w:rPr>
        <w:t>International Society for Technology in Education, 28</w:t>
      </w:r>
      <w:r w:rsidRPr="00880329">
        <w:rPr>
          <w:rFonts w:ascii="Times New Roman" w:hAnsi="Times New Roman" w:cs="Times New Roman"/>
        </w:rPr>
        <w:t>(8), 1–8.</w:t>
      </w:r>
    </w:p>
    <w:p w14:paraId="031B573B" w14:textId="77777777" w:rsidR="00E46B21" w:rsidRPr="00880329" w:rsidRDefault="00E46B21" w:rsidP="00E46B21">
      <w:pPr>
        <w:spacing w:after="0"/>
        <w:ind w:left="720" w:hanging="720"/>
        <w:jc w:val="both"/>
        <w:rPr>
          <w:rFonts w:ascii="Times New Roman" w:hAnsi="Times New Roman" w:cs="Times New Roman"/>
        </w:rPr>
      </w:pPr>
      <w:r w:rsidRPr="00880329">
        <w:rPr>
          <w:rFonts w:ascii="Times New Roman" w:hAnsi="Times New Roman" w:cs="Times New Roman"/>
        </w:rPr>
        <w:t xml:space="preserve">Ricoy, C., Feliz, T., &amp; Couto, M. J. (2013). The digital divide among university freshmen. </w:t>
      </w:r>
      <w:r w:rsidRPr="00880329">
        <w:rPr>
          <w:rFonts w:ascii="Times New Roman" w:hAnsi="Times New Roman" w:cs="Times New Roman"/>
          <w:i/>
          <w:iCs/>
        </w:rPr>
        <w:t>TOJET: The Turkish Online Journal of Educational Technology, 12</w:t>
      </w:r>
      <w:r w:rsidRPr="00880329">
        <w:rPr>
          <w:rFonts w:ascii="Times New Roman" w:hAnsi="Times New Roman" w:cs="Times New Roman"/>
        </w:rPr>
        <w:t>(2), 1–10.</w:t>
      </w:r>
    </w:p>
    <w:p w14:paraId="4AEE284F" w14:textId="77777777" w:rsidR="00E46B21" w:rsidRPr="00880329" w:rsidRDefault="00E46B21" w:rsidP="00E46B21">
      <w:pPr>
        <w:spacing w:after="0"/>
        <w:ind w:left="720" w:hanging="720"/>
        <w:jc w:val="both"/>
        <w:rPr>
          <w:rFonts w:ascii="Times New Roman" w:hAnsi="Times New Roman" w:cs="Times New Roman"/>
        </w:rPr>
      </w:pPr>
      <w:r w:rsidRPr="00880329">
        <w:rPr>
          <w:rFonts w:ascii="Times New Roman" w:hAnsi="Times New Roman" w:cs="Times New Roman"/>
        </w:rPr>
        <w:t xml:space="preserve">Udo, E., &amp; </w:t>
      </w:r>
      <w:proofErr w:type="spellStart"/>
      <w:r w:rsidRPr="00880329">
        <w:rPr>
          <w:rFonts w:ascii="Times New Roman" w:hAnsi="Times New Roman" w:cs="Times New Roman"/>
        </w:rPr>
        <w:t>Ukpe</w:t>
      </w:r>
      <w:proofErr w:type="spellEnd"/>
      <w:r w:rsidRPr="00880329">
        <w:rPr>
          <w:rFonts w:ascii="Times New Roman" w:hAnsi="Times New Roman" w:cs="Times New Roman"/>
        </w:rPr>
        <w:t xml:space="preserve">, M. (2021). eLearning platforms in Nigeria: Current trends and future directions. </w:t>
      </w:r>
      <w:r w:rsidRPr="00880329">
        <w:rPr>
          <w:rFonts w:ascii="Times New Roman" w:hAnsi="Times New Roman" w:cs="Times New Roman"/>
          <w:i/>
          <w:iCs/>
        </w:rPr>
        <w:t>International Journal of Educational Technology, 12</w:t>
      </w:r>
      <w:r w:rsidRPr="00880329">
        <w:rPr>
          <w:rFonts w:ascii="Times New Roman" w:hAnsi="Times New Roman" w:cs="Times New Roman"/>
        </w:rPr>
        <w:t>(4), 78–89.</w:t>
      </w:r>
    </w:p>
    <w:p w14:paraId="2D8D292F" w14:textId="77777777" w:rsidR="00E46B21" w:rsidRPr="00880329" w:rsidRDefault="00E46B21" w:rsidP="00E46B21">
      <w:pPr>
        <w:spacing w:after="0"/>
        <w:ind w:left="720" w:hanging="720"/>
        <w:jc w:val="both"/>
        <w:rPr>
          <w:rFonts w:ascii="Times New Roman" w:hAnsi="Times New Roman" w:cs="Times New Roman"/>
        </w:rPr>
      </w:pPr>
      <w:proofErr w:type="spellStart"/>
      <w:r w:rsidRPr="00880329">
        <w:rPr>
          <w:rFonts w:ascii="Times New Roman" w:hAnsi="Times New Roman" w:cs="Times New Roman"/>
        </w:rPr>
        <w:t>Ukaigwe</w:t>
      </w:r>
      <w:proofErr w:type="spellEnd"/>
      <w:r w:rsidRPr="00880329">
        <w:rPr>
          <w:rFonts w:ascii="Times New Roman" w:hAnsi="Times New Roman" w:cs="Times New Roman"/>
        </w:rPr>
        <w:t xml:space="preserve">, J. A., </w:t>
      </w:r>
      <w:proofErr w:type="spellStart"/>
      <w:r w:rsidRPr="00880329">
        <w:rPr>
          <w:rFonts w:ascii="Times New Roman" w:hAnsi="Times New Roman" w:cs="Times New Roman"/>
        </w:rPr>
        <w:t>Liadi</w:t>
      </w:r>
      <w:proofErr w:type="spellEnd"/>
      <w:r w:rsidRPr="00880329">
        <w:rPr>
          <w:rFonts w:ascii="Times New Roman" w:hAnsi="Times New Roman" w:cs="Times New Roman"/>
        </w:rPr>
        <w:t xml:space="preserve">, H. O., </w:t>
      </w:r>
      <w:proofErr w:type="spellStart"/>
      <w:r w:rsidRPr="00880329">
        <w:rPr>
          <w:rFonts w:ascii="Times New Roman" w:hAnsi="Times New Roman" w:cs="Times New Roman"/>
        </w:rPr>
        <w:t>Ezeanya</w:t>
      </w:r>
      <w:proofErr w:type="spellEnd"/>
      <w:r w:rsidRPr="00880329">
        <w:rPr>
          <w:rFonts w:ascii="Times New Roman" w:hAnsi="Times New Roman" w:cs="Times New Roman"/>
        </w:rPr>
        <w:t xml:space="preserve">, C. U., &amp; Olaniyi, O. M. (2025). Exploring the role of open and distance education in empowering women’s technological skills in Nigeria. </w:t>
      </w:r>
      <w:r w:rsidRPr="00880329">
        <w:rPr>
          <w:rFonts w:ascii="Times New Roman" w:hAnsi="Times New Roman" w:cs="Times New Roman"/>
          <w:i/>
          <w:iCs/>
        </w:rPr>
        <w:t>African Journal of Science, Technology, Innovation and Development, 17</w:t>
      </w:r>
      <w:r w:rsidRPr="00880329">
        <w:rPr>
          <w:rFonts w:ascii="Times New Roman" w:hAnsi="Times New Roman" w:cs="Times New Roman"/>
        </w:rPr>
        <w:t>(3), 425–434. https://doi.org/10.1080/20421338.2023.2193654</w:t>
      </w:r>
    </w:p>
    <w:p w14:paraId="1B71A952" w14:textId="77777777" w:rsidR="00E46B21" w:rsidRPr="00880329" w:rsidRDefault="00E46B21" w:rsidP="00E46B21">
      <w:pPr>
        <w:spacing w:after="0"/>
        <w:ind w:left="720" w:hanging="720"/>
        <w:jc w:val="both"/>
        <w:rPr>
          <w:rFonts w:ascii="Times New Roman" w:hAnsi="Times New Roman" w:cs="Times New Roman"/>
        </w:rPr>
      </w:pPr>
      <w:r w:rsidRPr="00880329">
        <w:rPr>
          <w:rFonts w:ascii="Times New Roman" w:hAnsi="Times New Roman" w:cs="Times New Roman"/>
        </w:rPr>
        <w:t xml:space="preserve">United Nations Educational, Scientific and Cultural Organization. (2008). </w:t>
      </w:r>
      <w:r w:rsidRPr="00880329">
        <w:rPr>
          <w:rFonts w:ascii="Times New Roman" w:hAnsi="Times New Roman" w:cs="Times New Roman"/>
          <w:i/>
          <w:iCs/>
        </w:rPr>
        <w:t>ICT competency standards for teachers.</w:t>
      </w:r>
      <w:r w:rsidRPr="00880329">
        <w:rPr>
          <w:rFonts w:ascii="Times New Roman" w:hAnsi="Times New Roman" w:cs="Times New Roman"/>
        </w:rPr>
        <w:t xml:space="preserve"> UNESCO. https://unesdoc.unesco.org/ark:/48223/pf0000156210</w:t>
      </w:r>
    </w:p>
    <w:p w14:paraId="72797FEF" w14:textId="77777777" w:rsidR="00E46B21" w:rsidRPr="00880329" w:rsidRDefault="00E46B21" w:rsidP="00E46B21">
      <w:pPr>
        <w:spacing w:after="0"/>
        <w:ind w:left="720" w:hanging="720"/>
        <w:jc w:val="both"/>
        <w:rPr>
          <w:rFonts w:ascii="Times New Roman" w:hAnsi="Times New Roman" w:cs="Times New Roman"/>
        </w:rPr>
      </w:pPr>
    </w:p>
    <w:p w14:paraId="749FAC01" w14:textId="77777777" w:rsidR="002F75F0" w:rsidRDefault="002F75F0" w:rsidP="005B1149">
      <w:pPr>
        <w:rPr>
          <w:rFonts w:ascii="Times New Roman" w:hAnsi="Times New Roman" w:cs="Times New Roman"/>
        </w:rPr>
      </w:pPr>
    </w:p>
    <w:p w14:paraId="29438DDF" w14:textId="77777777" w:rsidR="002F75F0" w:rsidRDefault="002F75F0" w:rsidP="005B1149">
      <w:pPr>
        <w:rPr>
          <w:rFonts w:ascii="Times New Roman" w:hAnsi="Times New Roman" w:cs="Times New Roman"/>
        </w:rPr>
      </w:pPr>
    </w:p>
    <w:p w14:paraId="4E31A8A8" w14:textId="77777777" w:rsidR="002F75F0" w:rsidRDefault="002F75F0" w:rsidP="005B1149">
      <w:pPr>
        <w:rPr>
          <w:rFonts w:ascii="Times New Roman" w:hAnsi="Times New Roman" w:cs="Times New Roman"/>
        </w:rPr>
      </w:pPr>
    </w:p>
    <w:p w14:paraId="023DBA51" w14:textId="77777777" w:rsidR="002F75F0" w:rsidRDefault="002F75F0" w:rsidP="005B1149">
      <w:pPr>
        <w:rPr>
          <w:rFonts w:ascii="Times New Roman" w:hAnsi="Times New Roman" w:cs="Times New Roman"/>
        </w:rPr>
      </w:pPr>
    </w:p>
    <w:p w14:paraId="5B44E394" w14:textId="77777777" w:rsidR="002F75F0" w:rsidRDefault="002F75F0" w:rsidP="005B1149">
      <w:pPr>
        <w:rPr>
          <w:rFonts w:ascii="Times New Roman" w:hAnsi="Times New Roman" w:cs="Times New Roman"/>
        </w:rPr>
      </w:pPr>
    </w:p>
    <w:p w14:paraId="21691BCB" w14:textId="77777777" w:rsidR="002F75F0" w:rsidRPr="005B1149" w:rsidRDefault="002F75F0" w:rsidP="005B1149"/>
    <w:sectPr w:rsidR="002F75F0" w:rsidRPr="005B1149">
      <w:headerReference w:type="even" r:id="rId12"/>
      <w:headerReference w:type="default" r:id="rId13"/>
      <w:head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20DA4" w14:textId="77777777" w:rsidR="006F462D" w:rsidRDefault="006F462D" w:rsidP="00630A63">
      <w:pPr>
        <w:spacing w:after="0" w:line="240" w:lineRule="auto"/>
      </w:pPr>
      <w:r>
        <w:separator/>
      </w:r>
    </w:p>
  </w:endnote>
  <w:endnote w:type="continuationSeparator" w:id="0">
    <w:p w14:paraId="4B5E99F2" w14:textId="77777777" w:rsidR="006F462D" w:rsidRDefault="006F462D" w:rsidP="00630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093CB" w14:textId="77777777" w:rsidR="006F462D" w:rsidRDefault="006F462D" w:rsidP="00630A63">
      <w:pPr>
        <w:spacing w:after="0" w:line="240" w:lineRule="auto"/>
      </w:pPr>
      <w:r>
        <w:separator/>
      </w:r>
    </w:p>
  </w:footnote>
  <w:footnote w:type="continuationSeparator" w:id="0">
    <w:p w14:paraId="06048F57" w14:textId="77777777" w:rsidR="006F462D" w:rsidRDefault="006F462D" w:rsidP="00630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57D49" w14:textId="7930708E" w:rsidR="00630A63" w:rsidRDefault="00000000">
    <w:pPr>
      <w:pStyle w:val="Header"/>
    </w:pPr>
    <w:r>
      <w:rPr>
        <w:noProof/>
      </w:rPr>
      <w:pict w14:anchorId="3CEA07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850563"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B900C" w14:textId="4D2BB4AA" w:rsidR="00630A63" w:rsidRDefault="00000000">
    <w:pPr>
      <w:pStyle w:val="Header"/>
    </w:pPr>
    <w:r>
      <w:rPr>
        <w:noProof/>
      </w:rPr>
      <w:pict w14:anchorId="7E1D82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850564"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741A" w14:textId="5BC61E59" w:rsidR="00630A63" w:rsidRDefault="00000000">
    <w:pPr>
      <w:pStyle w:val="Header"/>
    </w:pPr>
    <w:r>
      <w:rPr>
        <w:noProof/>
      </w:rPr>
      <w:pict w14:anchorId="64D85F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850562"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E1E62"/>
    <w:multiLevelType w:val="multilevel"/>
    <w:tmpl w:val="225E1E6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F133882"/>
    <w:multiLevelType w:val="multilevel"/>
    <w:tmpl w:val="2F1338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60092543">
    <w:abstractNumId w:val="1"/>
  </w:num>
  <w:num w:numId="2" w16cid:durableId="767194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91B"/>
    <w:rsid w:val="00000ED9"/>
    <w:rsid w:val="00024C8E"/>
    <w:rsid w:val="00036BBC"/>
    <w:rsid w:val="000421B1"/>
    <w:rsid w:val="000474B0"/>
    <w:rsid w:val="00064087"/>
    <w:rsid w:val="0006709F"/>
    <w:rsid w:val="00071E0A"/>
    <w:rsid w:val="000B6A05"/>
    <w:rsid w:val="00116483"/>
    <w:rsid w:val="00153DAE"/>
    <w:rsid w:val="001A5170"/>
    <w:rsid w:val="001A5F02"/>
    <w:rsid w:val="001C136B"/>
    <w:rsid w:val="001F2414"/>
    <w:rsid w:val="001F47BE"/>
    <w:rsid w:val="00237E5D"/>
    <w:rsid w:val="00284102"/>
    <w:rsid w:val="00294A1C"/>
    <w:rsid w:val="002E7E75"/>
    <w:rsid w:val="002F75F0"/>
    <w:rsid w:val="00323ED2"/>
    <w:rsid w:val="00342E71"/>
    <w:rsid w:val="00360A05"/>
    <w:rsid w:val="00361EAE"/>
    <w:rsid w:val="003650ED"/>
    <w:rsid w:val="0038550D"/>
    <w:rsid w:val="00390945"/>
    <w:rsid w:val="003A4523"/>
    <w:rsid w:val="004674B8"/>
    <w:rsid w:val="004B7667"/>
    <w:rsid w:val="004D6E91"/>
    <w:rsid w:val="005B1149"/>
    <w:rsid w:val="005B5562"/>
    <w:rsid w:val="005B7617"/>
    <w:rsid w:val="005D521B"/>
    <w:rsid w:val="005F415E"/>
    <w:rsid w:val="005F59C3"/>
    <w:rsid w:val="00623441"/>
    <w:rsid w:val="00630A63"/>
    <w:rsid w:val="00643231"/>
    <w:rsid w:val="006A1D9E"/>
    <w:rsid w:val="006A6B1A"/>
    <w:rsid w:val="006F462D"/>
    <w:rsid w:val="00703E25"/>
    <w:rsid w:val="00707255"/>
    <w:rsid w:val="00730F8B"/>
    <w:rsid w:val="00740C59"/>
    <w:rsid w:val="00760653"/>
    <w:rsid w:val="00760C41"/>
    <w:rsid w:val="007B490B"/>
    <w:rsid w:val="007E56DE"/>
    <w:rsid w:val="007E7228"/>
    <w:rsid w:val="007E7861"/>
    <w:rsid w:val="007F1AE3"/>
    <w:rsid w:val="008204F2"/>
    <w:rsid w:val="00851CF9"/>
    <w:rsid w:val="00853309"/>
    <w:rsid w:val="00891245"/>
    <w:rsid w:val="008A72BA"/>
    <w:rsid w:val="008B0BE3"/>
    <w:rsid w:val="008E5697"/>
    <w:rsid w:val="008E5907"/>
    <w:rsid w:val="008E7348"/>
    <w:rsid w:val="008F233B"/>
    <w:rsid w:val="00905116"/>
    <w:rsid w:val="00944DE7"/>
    <w:rsid w:val="0095020D"/>
    <w:rsid w:val="00962B83"/>
    <w:rsid w:val="00964878"/>
    <w:rsid w:val="009D27A3"/>
    <w:rsid w:val="00A06A26"/>
    <w:rsid w:val="00A156B3"/>
    <w:rsid w:val="00A4058D"/>
    <w:rsid w:val="00AD591B"/>
    <w:rsid w:val="00B27F6D"/>
    <w:rsid w:val="00BB40E6"/>
    <w:rsid w:val="00BD4A3A"/>
    <w:rsid w:val="00BF612C"/>
    <w:rsid w:val="00C1150B"/>
    <w:rsid w:val="00C41F21"/>
    <w:rsid w:val="00C90B50"/>
    <w:rsid w:val="00D1394A"/>
    <w:rsid w:val="00D40880"/>
    <w:rsid w:val="00D60EF4"/>
    <w:rsid w:val="00D62E8E"/>
    <w:rsid w:val="00DE4446"/>
    <w:rsid w:val="00E04E73"/>
    <w:rsid w:val="00E23FB8"/>
    <w:rsid w:val="00E46B21"/>
    <w:rsid w:val="00E70D62"/>
    <w:rsid w:val="00E74BAB"/>
    <w:rsid w:val="00E92037"/>
    <w:rsid w:val="00E94C56"/>
    <w:rsid w:val="00EA06A4"/>
    <w:rsid w:val="00F1117E"/>
    <w:rsid w:val="00F60F07"/>
    <w:rsid w:val="00F71101"/>
    <w:rsid w:val="00FA4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15D4D"/>
  <w15:chartTrackingRefBased/>
  <w15:docId w15:val="{36F1FB5B-3D74-43D2-B08B-6CBB46BBC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91B"/>
    <w:rPr>
      <w:rFonts w:eastAsiaTheme="minorEastAsia"/>
    </w:rPr>
  </w:style>
  <w:style w:type="paragraph" w:styleId="Heading1">
    <w:name w:val="heading 1"/>
    <w:basedOn w:val="Normal"/>
    <w:next w:val="Normal"/>
    <w:link w:val="Heading1Char"/>
    <w:uiPriority w:val="9"/>
    <w:qFormat/>
    <w:rsid w:val="00AD59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59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D59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59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59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59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59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59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59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59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59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AD59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59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59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59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59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59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591B"/>
    <w:rPr>
      <w:rFonts w:eastAsiaTheme="majorEastAsia" w:cstheme="majorBidi"/>
      <w:color w:val="272727" w:themeColor="text1" w:themeTint="D8"/>
    </w:rPr>
  </w:style>
  <w:style w:type="paragraph" w:styleId="Title">
    <w:name w:val="Title"/>
    <w:basedOn w:val="Normal"/>
    <w:next w:val="Normal"/>
    <w:link w:val="TitleChar"/>
    <w:uiPriority w:val="10"/>
    <w:qFormat/>
    <w:rsid w:val="00AD59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59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59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59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591B"/>
    <w:pPr>
      <w:spacing w:before="160"/>
      <w:jc w:val="center"/>
    </w:pPr>
    <w:rPr>
      <w:i/>
      <w:iCs/>
      <w:color w:val="404040" w:themeColor="text1" w:themeTint="BF"/>
    </w:rPr>
  </w:style>
  <w:style w:type="character" w:customStyle="1" w:styleId="QuoteChar">
    <w:name w:val="Quote Char"/>
    <w:basedOn w:val="DefaultParagraphFont"/>
    <w:link w:val="Quote"/>
    <w:uiPriority w:val="29"/>
    <w:rsid w:val="00AD591B"/>
    <w:rPr>
      <w:i/>
      <w:iCs/>
      <w:color w:val="404040" w:themeColor="text1" w:themeTint="BF"/>
    </w:rPr>
  </w:style>
  <w:style w:type="paragraph" w:styleId="ListParagraph">
    <w:name w:val="List Paragraph"/>
    <w:basedOn w:val="Normal"/>
    <w:uiPriority w:val="34"/>
    <w:qFormat/>
    <w:rsid w:val="00AD591B"/>
    <w:pPr>
      <w:ind w:left="720"/>
      <w:contextualSpacing/>
    </w:pPr>
  </w:style>
  <w:style w:type="character" w:styleId="IntenseEmphasis">
    <w:name w:val="Intense Emphasis"/>
    <w:basedOn w:val="DefaultParagraphFont"/>
    <w:uiPriority w:val="21"/>
    <w:qFormat/>
    <w:rsid w:val="00AD591B"/>
    <w:rPr>
      <w:i/>
      <w:iCs/>
      <w:color w:val="0F4761" w:themeColor="accent1" w:themeShade="BF"/>
    </w:rPr>
  </w:style>
  <w:style w:type="paragraph" w:styleId="IntenseQuote">
    <w:name w:val="Intense Quote"/>
    <w:basedOn w:val="Normal"/>
    <w:next w:val="Normal"/>
    <w:link w:val="IntenseQuoteChar"/>
    <w:uiPriority w:val="30"/>
    <w:qFormat/>
    <w:rsid w:val="00AD59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591B"/>
    <w:rPr>
      <w:i/>
      <w:iCs/>
      <w:color w:val="0F4761" w:themeColor="accent1" w:themeShade="BF"/>
    </w:rPr>
  </w:style>
  <w:style w:type="character" w:styleId="IntenseReference">
    <w:name w:val="Intense Reference"/>
    <w:basedOn w:val="DefaultParagraphFont"/>
    <w:uiPriority w:val="32"/>
    <w:qFormat/>
    <w:rsid w:val="00AD591B"/>
    <w:rPr>
      <w:b/>
      <w:bCs/>
      <w:smallCaps/>
      <w:color w:val="0F4761" w:themeColor="accent1" w:themeShade="BF"/>
      <w:spacing w:val="5"/>
    </w:rPr>
  </w:style>
  <w:style w:type="character" w:styleId="Hyperlink">
    <w:name w:val="Hyperlink"/>
    <w:basedOn w:val="DefaultParagraphFont"/>
    <w:uiPriority w:val="99"/>
    <w:unhideWhenUsed/>
    <w:qFormat/>
    <w:rsid w:val="00AD591B"/>
    <w:rPr>
      <w:color w:val="0000FF"/>
      <w:u w:val="single"/>
    </w:rPr>
  </w:style>
  <w:style w:type="paragraph" w:styleId="NormalWeb">
    <w:name w:val="Normal (Web)"/>
    <w:basedOn w:val="Normal"/>
    <w:uiPriority w:val="99"/>
    <w:unhideWhenUsed/>
    <w:qFormat/>
    <w:rsid w:val="005B1149"/>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5B1149"/>
    <w:rPr>
      <w:b/>
      <w:bCs/>
    </w:rPr>
  </w:style>
  <w:style w:type="table" w:styleId="TableGrid">
    <w:name w:val="Table Grid"/>
    <w:basedOn w:val="TableNormal"/>
    <w:uiPriority w:val="39"/>
    <w:qFormat/>
    <w:rsid w:val="005B1149"/>
    <w:pPr>
      <w:spacing w:after="0" w:line="240" w:lineRule="auto"/>
    </w:pPr>
    <w:rPr>
      <w:rFonts w:ascii="Calibri" w:eastAsia="Calibri" w:hAnsi="Calibri" w:cs="SimSu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sid w:val="004674B8"/>
    <w:rPr>
      <w:color w:val="605E5C"/>
      <w:shd w:val="clear" w:color="auto" w:fill="E1DFDD"/>
    </w:rPr>
  </w:style>
  <w:style w:type="paragraph" w:styleId="Header">
    <w:name w:val="header"/>
    <w:basedOn w:val="Normal"/>
    <w:link w:val="HeaderChar"/>
    <w:uiPriority w:val="99"/>
    <w:unhideWhenUsed/>
    <w:rsid w:val="00630A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0A63"/>
    <w:rPr>
      <w:rFonts w:eastAsiaTheme="minorEastAsia"/>
    </w:rPr>
  </w:style>
  <w:style w:type="paragraph" w:styleId="Footer">
    <w:name w:val="footer"/>
    <w:basedOn w:val="Normal"/>
    <w:link w:val="FooterChar"/>
    <w:uiPriority w:val="99"/>
    <w:unhideWhenUsed/>
    <w:rsid w:val="00630A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0A63"/>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526408">
      <w:bodyDiv w:val="1"/>
      <w:marLeft w:val="0"/>
      <w:marRight w:val="0"/>
      <w:marTop w:val="0"/>
      <w:marBottom w:val="0"/>
      <w:divBdr>
        <w:top w:val="none" w:sz="0" w:space="0" w:color="auto"/>
        <w:left w:val="none" w:sz="0" w:space="0" w:color="auto"/>
        <w:bottom w:val="none" w:sz="0" w:space="0" w:color="auto"/>
        <w:right w:val="none" w:sz="0" w:space="0" w:color="auto"/>
      </w:divBdr>
    </w:div>
    <w:div w:id="1760329483">
      <w:bodyDiv w:val="1"/>
      <w:marLeft w:val="0"/>
      <w:marRight w:val="0"/>
      <w:marTop w:val="0"/>
      <w:marBottom w:val="0"/>
      <w:divBdr>
        <w:top w:val="none" w:sz="0" w:space="0" w:color="auto"/>
        <w:left w:val="none" w:sz="0" w:space="0" w:color="auto"/>
        <w:bottom w:val="none" w:sz="0" w:space="0" w:color="auto"/>
        <w:right w:val="none" w:sz="0" w:space="0" w:color="auto"/>
      </w:divBdr>
    </w:div>
    <w:div w:id="196531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sbspro.2010.03.950?utm_source=chatgpt.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doi.org/10.1108/IJSE-07-2016-0198?utm_source=chatgpt.com"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iles.eric.ed.gov/fulltext/EJ1118933.pdf?utm_source=chatgpt.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jamb.gov.ng?utm_source=chatgpt.com" TargetMode="External"/><Relationship Id="rId4" Type="http://schemas.openxmlformats.org/officeDocument/2006/relationships/webSettings" Target="webSettings.xml"/><Relationship Id="rId9" Type="http://schemas.openxmlformats.org/officeDocument/2006/relationships/hyperlink" Target="https://doi.org/10.1353/jhe.2010.0005?utm_source=chatgpt.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10</Pages>
  <Words>3761</Words>
  <Characters>21443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Solomon Oloruntoba</dc:creator>
  <cp:keywords/>
  <dc:description/>
  <cp:lastModifiedBy>Editor-90</cp:lastModifiedBy>
  <cp:revision>6</cp:revision>
  <dcterms:created xsi:type="dcterms:W3CDTF">2025-09-03T11:22:00Z</dcterms:created>
  <dcterms:modified xsi:type="dcterms:W3CDTF">2025-09-04T07:39:00Z</dcterms:modified>
</cp:coreProperties>
</file>