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6C085" w14:textId="6F4DB8C2" w:rsidR="002D4907" w:rsidRDefault="00F0286F" w:rsidP="003C5001">
      <w:pPr>
        <w:spacing w:line="276" w:lineRule="auto"/>
        <w:rPr>
          <w:rFonts w:ascii="Arial" w:hAnsi="Arial" w:cs="Arial"/>
          <w:b/>
          <w:sz w:val="20"/>
          <w:szCs w:val="20"/>
        </w:rPr>
      </w:pPr>
      <w:r w:rsidRPr="00B51C85">
        <w:rPr>
          <w:rFonts w:ascii="Arial" w:hAnsi="Arial" w:cs="Arial"/>
          <w:b/>
          <w:sz w:val="20"/>
          <w:szCs w:val="20"/>
        </w:rPr>
        <w:t xml:space="preserve">SENTIMENT INDEX AND STOCK RETURN IN </w:t>
      </w:r>
      <w:r w:rsidR="004E11CC" w:rsidRPr="00B51C85">
        <w:rPr>
          <w:rFonts w:ascii="Arial" w:hAnsi="Arial" w:cs="Arial"/>
          <w:b/>
          <w:sz w:val="20"/>
          <w:szCs w:val="20"/>
        </w:rPr>
        <w:t xml:space="preserve">THE </w:t>
      </w:r>
      <w:r w:rsidRPr="00B51C85">
        <w:rPr>
          <w:rFonts w:ascii="Arial" w:hAnsi="Arial" w:cs="Arial"/>
          <w:b/>
          <w:sz w:val="20"/>
          <w:szCs w:val="20"/>
        </w:rPr>
        <w:t>NIGERIA</w:t>
      </w:r>
      <w:r w:rsidR="00D71628" w:rsidRPr="00B51C85">
        <w:rPr>
          <w:rFonts w:ascii="Arial" w:hAnsi="Arial" w:cs="Arial"/>
          <w:b/>
          <w:sz w:val="20"/>
          <w:szCs w:val="20"/>
        </w:rPr>
        <w:t>N</w:t>
      </w:r>
      <w:r w:rsidRPr="00B51C85">
        <w:rPr>
          <w:rFonts w:ascii="Arial" w:hAnsi="Arial" w:cs="Arial"/>
          <w:b/>
          <w:sz w:val="20"/>
          <w:szCs w:val="20"/>
        </w:rPr>
        <w:t xml:space="preserve"> CAPITAL MARKET</w:t>
      </w:r>
    </w:p>
    <w:p w14:paraId="4585C08C" w14:textId="77777777" w:rsidR="0078620C" w:rsidRPr="00B51C85" w:rsidRDefault="0078620C" w:rsidP="00211B5B">
      <w:pPr>
        <w:spacing w:line="276" w:lineRule="auto"/>
        <w:jc w:val="right"/>
        <w:rPr>
          <w:rFonts w:ascii="Arial" w:hAnsi="Arial" w:cs="Arial"/>
          <w:b/>
          <w:sz w:val="20"/>
          <w:szCs w:val="20"/>
        </w:rPr>
      </w:pPr>
    </w:p>
    <w:p w14:paraId="0BC5FD8D" w14:textId="6E13C950" w:rsidR="00486EE1" w:rsidRPr="00B51C85" w:rsidRDefault="00486EE1" w:rsidP="00211B5B">
      <w:pPr>
        <w:adjustRightInd w:val="0"/>
        <w:snapToGrid w:val="0"/>
        <w:spacing w:line="240" w:lineRule="auto"/>
        <w:jc w:val="right"/>
        <w:rPr>
          <w:rFonts w:ascii="Arial" w:eastAsia="Times New Roman" w:hAnsi="Arial" w:cs="Arial"/>
          <w:i/>
          <w:sz w:val="20"/>
          <w:szCs w:val="20"/>
          <w:lang w:val="en-GB" w:eastAsia="en-GB"/>
        </w:rPr>
      </w:pPr>
      <w:bookmarkStart w:id="0" w:name="_Hlk203254931"/>
    </w:p>
    <w:bookmarkEnd w:id="0"/>
    <w:p w14:paraId="459CB827" w14:textId="77777777" w:rsidR="00C828F5" w:rsidRPr="00B51C85" w:rsidRDefault="00C828F5" w:rsidP="00825679">
      <w:pPr>
        <w:spacing w:line="276" w:lineRule="auto"/>
        <w:jc w:val="both"/>
        <w:rPr>
          <w:rFonts w:ascii="Arial" w:hAnsi="Arial" w:cs="Arial"/>
          <w:b/>
        </w:rPr>
      </w:pPr>
      <w:r w:rsidRPr="00B51C85">
        <w:rPr>
          <w:rFonts w:ascii="Arial" w:hAnsi="Arial" w:cs="Arial"/>
          <w:b/>
        </w:rPr>
        <w:t>ABSTRACT</w:t>
      </w:r>
    </w:p>
    <w:p w14:paraId="28519745" w14:textId="2BB019B7" w:rsidR="00D71628" w:rsidRPr="00B51C85" w:rsidRDefault="002A0CBD" w:rsidP="00825679">
      <w:pPr>
        <w:spacing w:line="276" w:lineRule="auto"/>
        <w:jc w:val="both"/>
        <w:rPr>
          <w:rFonts w:ascii="Arial" w:eastAsia="Times New Roman" w:hAnsi="Arial" w:cs="Arial"/>
          <w:sz w:val="20"/>
          <w:szCs w:val="20"/>
        </w:rPr>
      </w:pPr>
      <w:r w:rsidRPr="00B51C85">
        <w:rPr>
          <w:rFonts w:ascii="Arial" w:hAnsi="Arial" w:cs="Arial"/>
          <w:sz w:val="20"/>
          <w:szCs w:val="20"/>
        </w:rPr>
        <w:t xml:space="preserve">Investor sentiment is a critical factor that </w:t>
      </w:r>
      <w:r w:rsidR="00297FD9" w:rsidRPr="00B51C85">
        <w:rPr>
          <w:rFonts w:ascii="Arial" w:hAnsi="Arial" w:cs="Arial"/>
          <w:sz w:val="20"/>
          <w:szCs w:val="20"/>
        </w:rPr>
        <w:t xml:space="preserve">cannot be directly measured, </w:t>
      </w:r>
      <w:r w:rsidR="0039527A" w:rsidRPr="00B51C85">
        <w:rPr>
          <w:rFonts w:ascii="Arial" w:hAnsi="Arial" w:cs="Arial"/>
          <w:sz w:val="20"/>
          <w:szCs w:val="20"/>
        </w:rPr>
        <w:t>it depicts</w:t>
      </w:r>
      <w:r w:rsidRPr="00B51C85">
        <w:rPr>
          <w:rFonts w:ascii="Arial" w:hAnsi="Arial" w:cs="Arial"/>
          <w:sz w:val="20"/>
          <w:szCs w:val="20"/>
        </w:rPr>
        <w:t xml:space="preserve"> how investors react to emotions, fear, gains, and losses in the capital market. Investors' sentiment has varying impacts on all market participants, both positively and neg</w:t>
      </w:r>
      <w:r w:rsidR="0039527A" w:rsidRPr="00B51C85">
        <w:rPr>
          <w:rFonts w:ascii="Arial" w:hAnsi="Arial" w:cs="Arial"/>
          <w:sz w:val="20"/>
          <w:szCs w:val="20"/>
        </w:rPr>
        <w:t>atively. This study examines</w:t>
      </w:r>
      <w:r w:rsidRPr="00B51C85">
        <w:rPr>
          <w:rFonts w:ascii="Arial" w:hAnsi="Arial" w:cs="Arial"/>
          <w:sz w:val="20"/>
          <w:szCs w:val="20"/>
        </w:rPr>
        <w:t xml:space="preserve"> interplay of senti</w:t>
      </w:r>
      <w:r w:rsidR="0039527A" w:rsidRPr="00B51C85">
        <w:rPr>
          <w:rFonts w:ascii="Arial" w:hAnsi="Arial" w:cs="Arial"/>
          <w:sz w:val="20"/>
          <w:szCs w:val="20"/>
        </w:rPr>
        <w:t xml:space="preserve">ment index and stock return in </w:t>
      </w:r>
      <w:r w:rsidRPr="00B51C85">
        <w:rPr>
          <w:rFonts w:ascii="Arial" w:hAnsi="Arial" w:cs="Arial"/>
          <w:sz w:val="20"/>
          <w:szCs w:val="20"/>
        </w:rPr>
        <w:t xml:space="preserve">Nigerian capital market </w:t>
      </w:r>
      <w:r w:rsidRPr="00B51C85">
        <w:rPr>
          <w:rFonts w:ascii="Arial" w:eastAsia="Times New Roman" w:hAnsi="Arial" w:cs="Arial"/>
          <w:sz w:val="20"/>
          <w:szCs w:val="20"/>
        </w:rPr>
        <w:t xml:space="preserve">covering period </w:t>
      </w:r>
      <w:r w:rsidRPr="00B51C85">
        <w:rPr>
          <w:rFonts w:ascii="Arial" w:hAnsi="Arial" w:cs="Arial"/>
          <w:sz w:val="20"/>
          <w:szCs w:val="20"/>
        </w:rPr>
        <w:t xml:space="preserve">30/04/2019 to 02/06/2025, using daily secondary time series data </w:t>
      </w:r>
      <w:r w:rsidRPr="00B51C85">
        <w:rPr>
          <w:rFonts w:ascii="Arial" w:eastAsia="Times New Roman" w:hAnsi="Arial" w:cs="Arial"/>
          <w:sz w:val="20"/>
          <w:szCs w:val="20"/>
        </w:rPr>
        <w:t>with focus on constructing a tailored sentiment index, identifying sentiment indicat</w:t>
      </w:r>
      <w:r w:rsidR="0039527A" w:rsidRPr="00B51C85">
        <w:rPr>
          <w:rFonts w:ascii="Arial" w:eastAsia="Times New Roman" w:hAnsi="Arial" w:cs="Arial"/>
          <w:sz w:val="20"/>
          <w:szCs w:val="20"/>
        </w:rPr>
        <w:t>ors that contribute most to sentiment index and</w:t>
      </w:r>
      <w:r w:rsidRPr="00B51C85">
        <w:rPr>
          <w:rFonts w:ascii="Arial" w:eastAsia="Times New Roman" w:hAnsi="Arial" w:cs="Arial"/>
          <w:sz w:val="20"/>
          <w:szCs w:val="20"/>
        </w:rPr>
        <w:t xml:space="preserve"> interplay between sentimen</w:t>
      </w:r>
      <w:r w:rsidR="0039527A" w:rsidRPr="00B51C85">
        <w:rPr>
          <w:rFonts w:ascii="Arial" w:eastAsia="Times New Roman" w:hAnsi="Arial" w:cs="Arial"/>
          <w:sz w:val="20"/>
          <w:szCs w:val="20"/>
        </w:rPr>
        <w:t>t index and stock return in Nigerian</w:t>
      </w:r>
      <w:r w:rsidRPr="00B51C85">
        <w:rPr>
          <w:rFonts w:ascii="Arial" w:eastAsia="Times New Roman" w:hAnsi="Arial" w:cs="Arial"/>
          <w:sz w:val="20"/>
          <w:szCs w:val="20"/>
        </w:rPr>
        <w:t xml:space="preserve"> capital market. </w:t>
      </w:r>
      <w:r w:rsidR="008C3865" w:rsidRPr="00B51C85">
        <w:rPr>
          <w:rFonts w:ascii="Arial" w:eastAsia="Times New Roman" w:hAnsi="Arial" w:cs="Arial"/>
          <w:sz w:val="20"/>
          <w:szCs w:val="20"/>
        </w:rPr>
        <w:t>The sentiment index is constructed using principal component analysis (PCA) with sentiment indicators: trading volume, exchange rate, and interest rate</w:t>
      </w:r>
      <w:r w:rsidR="00D71628" w:rsidRPr="00B51C85">
        <w:rPr>
          <w:rFonts w:ascii="Arial" w:eastAsia="Times New Roman" w:hAnsi="Arial" w:cs="Arial"/>
          <w:sz w:val="20"/>
          <w:szCs w:val="20"/>
        </w:rPr>
        <w:t xml:space="preserve">. The study </w:t>
      </w:r>
      <w:r w:rsidR="00DF1904" w:rsidRPr="00B51C85">
        <w:rPr>
          <w:rFonts w:ascii="Arial" w:eastAsia="Times New Roman" w:hAnsi="Arial" w:cs="Arial"/>
          <w:sz w:val="20"/>
          <w:szCs w:val="20"/>
        </w:rPr>
        <w:t>adopts</w:t>
      </w:r>
      <w:r w:rsidR="00F712E3">
        <w:rPr>
          <w:rFonts w:ascii="Arial" w:eastAsia="Times New Roman" w:hAnsi="Arial" w:cs="Arial"/>
          <w:sz w:val="20"/>
          <w:szCs w:val="20"/>
        </w:rPr>
        <w:t xml:space="preserve"> ex-post facto research design using</w:t>
      </w:r>
      <w:r w:rsidR="00DF1904" w:rsidRPr="00B51C85">
        <w:rPr>
          <w:rFonts w:ascii="Arial" w:eastAsia="Times New Roman" w:hAnsi="Arial" w:cs="Arial"/>
          <w:sz w:val="20"/>
          <w:szCs w:val="20"/>
        </w:rPr>
        <w:t xml:space="preserve"> </w:t>
      </w:r>
      <w:r w:rsidR="00F712E3">
        <w:rPr>
          <w:rFonts w:ascii="Arial" w:eastAsia="Times New Roman" w:hAnsi="Arial" w:cs="Arial"/>
          <w:sz w:val="20"/>
          <w:szCs w:val="20"/>
        </w:rPr>
        <w:t>Principal component analysis (</w:t>
      </w:r>
      <w:r w:rsidR="008C3865" w:rsidRPr="00B51C85">
        <w:rPr>
          <w:rFonts w:ascii="Arial" w:eastAsia="Times New Roman" w:hAnsi="Arial" w:cs="Arial"/>
          <w:sz w:val="20"/>
          <w:szCs w:val="20"/>
        </w:rPr>
        <w:t>PCA</w:t>
      </w:r>
      <w:r w:rsidR="00F712E3">
        <w:rPr>
          <w:rFonts w:ascii="Arial" w:eastAsia="Times New Roman" w:hAnsi="Arial" w:cs="Arial"/>
          <w:sz w:val="20"/>
          <w:szCs w:val="20"/>
        </w:rPr>
        <w:t>)</w:t>
      </w:r>
      <w:r w:rsidR="008C3865" w:rsidRPr="00B51C85">
        <w:rPr>
          <w:rFonts w:ascii="Arial" w:eastAsia="Times New Roman" w:hAnsi="Arial" w:cs="Arial"/>
          <w:sz w:val="20"/>
          <w:szCs w:val="20"/>
        </w:rPr>
        <w:t xml:space="preserve"> and ordinary least regression </w:t>
      </w:r>
      <w:r w:rsidR="00DF1904" w:rsidRPr="00B51C85">
        <w:rPr>
          <w:rFonts w:ascii="Arial" w:eastAsia="Times New Roman" w:hAnsi="Arial" w:cs="Arial"/>
          <w:sz w:val="20"/>
          <w:szCs w:val="20"/>
        </w:rPr>
        <w:t xml:space="preserve">(OLS) </w:t>
      </w:r>
      <w:r w:rsidR="008C3865" w:rsidRPr="00B51C85">
        <w:rPr>
          <w:rFonts w:ascii="Arial" w:eastAsia="Times New Roman" w:hAnsi="Arial" w:cs="Arial"/>
          <w:sz w:val="20"/>
          <w:szCs w:val="20"/>
        </w:rPr>
        <w:t xml:space="preserve">estimation techniques to </w:t>
      </w:r>
      <w:r w:rsidR="00D71628" w:rsidRPr="00B51C85">
        <w:rPr>
          <w:rFonts w:ascii="Arial" w:eastAsia="Times New Roman" w:hAnsi="Arial" w:cs="Arial"/>
          <w:sz w:val="20"/>
          <w:szCs w:val="20"/>
        </w:rPr>
        <w:t xml:space="preserve">analyze dynamic interactions between investor sentiment </w:t>
      </w:r>
      <w:r w:rsidR="001221F1" w:rsidRPr="00B51C85">
        <w:rPr>
          <w:rFonts w:ascii="Arial" w:eastAsia="Times New Roman" w:hAnsi="Arial" w:cs="Arial"/>
          <w:sz w:val="20"/>
          <w:szCs w:val="20"/>
        </w:rPr>
        <w:t xml:space="preserve">index and stock returns in </w:t>
      </w:r>
      <w:r w:rsidR="008C3865" w:rsidRPr="00B51C85">
        <w:rPr>
          <w:rFonts w:ascii="Arial" w:eastAsia="Times New Roman" w:hAnsi="Arial" w:cs="Arial"/>
          <w:sz w:val="20"/>
          <w:szCs w:val="20"/>
        </w:rPr>
        <w:t>Nigerian capital market</w:t>
      </w:r>
      <w:r w:rsidR="00D71628" w:rsidRPr="00B51C85">
        <w:rPr>
          <w:rFonts w:ascii="Arial" w:eastAsia="Times New Roman" w:hAnsi="Arial" w:cs="Arial"/>
          <w:sz w:val="20"/>
          <w:szCs w:val="20"/>
        </w:rPr>
        <w:t xml:space="preserve">. The study findings revealed </w:t>
      </w:r>
      <w:r w:rsidR="008C3865" w:rsidRPr="00B51C85">
        <w:rPr>
          <w:rFonts w:ascii="Arial" w:eastAsia="Times New Roman" w:hAnsi="Arial" w:cs="Arial"/>
          <w:sz w:val="20"/>
          <w:szCs w:val="20"/>
        </w:rPr>
        <w:t>sentiment index is not statistically significant and cannot influence stock returns, while trading volume and excha</w:t>
      </w:r>
      <w:r w:rsidR="001221F1" w:rsidRPr="00B51C85">
        <w:rPr>
          <w:rFonts w:ascii="Arial" w:eastAsia="Times New Roman" w:hAnsi="Arial" w:cs="Arial"/>
          <w:sz w:val="20"/>
          <w:szCs w:val="20"/>
        </w:rPr>
        <w:t xml:space="preserve">nge rate contribute most to sentiment index in </w:t>
      </w:r>
      <w:r w:rsidR="008C3865" w:rsidRPr="00B51C85">
        <w:rPr>
          <w:rFonts w:ascii="Arial" w:eastAsia="Times New Roman" w:hAnsi="Arial" w:cs="Arial"/>
          <w:sz w:val="20"/>
          <w:szCs w:val="20"/>
        </w:rPr>
        <w:t xml:space="preserve">Nigerian capital market. This implies that investors mirror market trading activities in stock selection for trading which promote sentiment driven trading in the market. Also, findings revealed Volatility index (VIX) is </w:t>
      </w:r>
      <w:r w:rsidR="00DF1904" w:rsidRPr="00B51C85">
        <w:rPr>
          <w:rFonts w:ascii="Arial" w:eastAsia="Times New Roman" w:hAnsi="Arial" w:cs="Arial"/>
          <w:sz w:val="20"/>
          <w:szCs w:val="20"/>
        </w:rPr>
        <w:t xml:space="preserve">statistically significant and </w:t>
      </w:r>
      <w:r w:rsidR="008C3865" w:rsidRPr="00B51C85">
        <w:rPr>
          <w:rFonts w:ascii="Arial" w:eastAsia="Times New Roman" w:hAnsi="Arial" w:cs="Arial"/>
          <w:sz w:val="20"/>
          <w:szCs w:val="20"/>
        </w:rPr>
        <w:t xml:space="preserve">good predictor of stock return. this implies, stock price movement </w:t>
      </w:r>
      <w:r w:rsidR="00DF1904" w:rsidRPr="00B51C85">
        <w:rPr>
          <w:rFonts w:ascii="Arial" w:eastAsia="Times New Roman" w:hAnsi="Arial" w:cs="Arial"/>
          <w:sz w:val="20"/>
          <w:szCs w:val="20"/>
        </w:rPr>
        <w:t>is a reflection of how investors respond to market activities</w:t>
      </w:r>
      <w:r w:rsidR="00D71628" w:rsidRPr="00B51C85">
        <w:rPr>
          <w:rFonts w:ascii="Arial" w:eastAsia="Times New Roman" w:hAnsi="Arial" w:cs="Arial"/>
          <w:sz w:val="20"/>
          <w:szCs w:val="20"/>
        </w:rPr>
        <w:t xml:space="preserve">. Hence, regulatory authorities should implement robust policies in the area of exchange rate and volatility management as a critical tool for capital market performance for both retail, institutional, and foreign portfolio investors. </w:t>
      </w:r>
    </w:p>
    <w:p w14:paraId="5D250982" w14:textId="77777777" w:rsidR="00D71628" w:rsidRPr="00B51C85" w:rsidRDefault="00D71628" w:rsidP="00825679">
      <w:pPr>
        <w:spacing w:line="276" w:lineRule="auto"/>
        <w:jc w:val="both"/>
        <w:rPr>
          <w:rFonts w:ascii="Arial" w:hAnsi="Arial" w:cs="Arial"/>
          <w:b/>
        </w:rPr>
      </w:pPr>
      <w:r w:rsidRPr="00B51C85">
        <w:rPr>
          <w:rFonts w:ascii="Arial" w:hAnsi="Arial" w:cs="Arial"/>
          <w:b/>
        </w:rPr>
        <w:t>K</w:t>
      </w:r>
      <w:r w:rsidR="00B51C85" w:rsidRPr="00B51C85">
        <w:rPr>
          <w:rFonts w:ascii="Arial" w:hAnsi="Arial" w:cs="Arial"/>
          <w:b/>
        </w:rPr>
        <w:t>EYWORDS</w:t>
      </w:r>
      <w:r w:rsidRPr="00B51C85">
        <w:rPr>
          <w:rFonts w:ascii="Arial" w:hAnsi="Arial" w:cs="Arial"/>
          <w:b/>
        </w:rPr>
        <w:t xml:space="preserve"> &amp; JEL</w:t>
      </w:r>
    </w:p>
    <w:p w14:paraId="70EA9917" w14:textId="77777777" w:rsidR="00D71628" w:rsidRPr="00B51C85" w:rsidRDefault="00DF1904" w:rsidP="00825679">
      <w:pPr>
        <w:spacing w:line="276" w:lineRule="auto"/>
        <w:jc w:val="both"/>
        <w:rPr>
          <w:rFonts w:ascii="Arial" w:hAnsi="Arial" w:cs="Arial"/>
          <w:sz w:val="20"/>
          <w:szCs w:val="20"/>
        </w:rPr>
      </w:pPr>
      <w:r w:rsidRPr="00B51C85">
        <w:rPr>
          <w:rFonts w:ascii="Arial" w:hAnsi="Arial" w:cs="Arial"/>
          <w:sz w:val="20"/>
          <w:szCs w:val="20"/>
        </w:rPr>
        <w:t xml:space="preserve">Keywords: </w:t>
      </w:r>
      <w:r w:rsidR="00D71628" w:rsidRPr="00B51C85">
        <w:rPr>
          <w:rFonts w:ascii="Arial" w:hAnsi="Arial" w:cs="Arial"/>
          <w:sz w:val="20"/>
          <w:szCs w:val="20"/>
        </w:rPr>
        <w:t>Sentiment</w:t>
      </w:r>
      <w:r w:rsidRPr="00B51C85">
        <w:rPr>
          <w:rFonts w:ascii="Arial" w:hAnsi="Arial" w:cs="Arial"/>
          <w:sz w:val="20"/>
          <w:szCs w:val="20"/>
        </w:rPr>
        <w:t xml:space="preserve"> Index</w:t>
      </w:r>
      <w:r w:rsidR="00D71628" w:rsidRPr="00B51C85">
        <w:rPr>
          <w:rFonts w:ascii="Arial" w:hAnsi="Arial" w:cs="Arial"/>
          <w:sz w:val="20"/>
          <w:szCs w:val="20"/>
        </w:rPr>
        <w:t xml:space="preserve">, Stock Return, Nigerian Capital Market, </w:t>
      </w:r>
      <w:r w:rsidRPr="00B51C85">
        <w:rPr>
          <w:rFonts w:ascii="Arial" w:hAnsi="Arial" w:cs="Arial"/>
          <w:sz w:val="20"/>
          <w:szCs w:val="20"/>
        </w:rPr>
        <w:t>Volatility Index</w:t>
      </w:r>
      <w:r w:rsidR="00D71628" w:rsidRPr="00B51C85">
        <w:rPr>
          <w:rFonts w:ascii="Arial" w:hAnsi="Arial" w:cs="Arial"/>
          <w:sz w:val="20"/>
          <w:szCs w:val="20"/>
        </w:rPr>
        <w:t xml:space="preserve">, </w:t>
      </w:r>
      <w:r w:rsidRPr="00B51C85">
        <w:rPr>
          <w:rFonts w:ascii="Arial" w:hAnsi="Arial" w:cs="Arial"/>
          <w:sz w:val="20"/>
          <w:szCs w:val="20"/>
        </w:rPr>
        <w:t xml:space="preserve">Trading Volume, Exchange rate, </w:t>
      </w:r>
      <w:r w:rsidR="00D71628" w:rsidRPr="00B51C85">
        <w:rPr>
          <w:rFonts w:ascii="Arial" w:hAnsi="Arial" w:cs="Arial"/>
          <w:sz w:val="20"/>
          <w:szCs w:val="20"/>
        </w:rPr>
        <w:t>Capital Market Performance</w:t>
      </w:r>
    </w:p>
    <w:p w14:paraId="72FFF187" w14:textId="77777777" w:rsidR="00825679" w:rsidRPr="00B51C85" w:rsidRDefault="00D71628" w:rsidP="00825679">
      <w:pPr>
        <w:spacing w:line="276" w:lineRule="auto"/>
        <w:jc w:val="both"/>
        <w:rPr>
          <w:rFonts w:ascii="Arial" w:hAnsi="Arial" w:cs="Arial"/>
          <w:sz w:val="20"/>
          <w:szCs w:val="20"/>
        </w:rPr>
      </w:pPr>
      <w:r w:rsidRPr="00B51C85">
        <w:rPr>
          <w:rFonts w:ascii="Arial" w:hAnsi="Arial" w:cs="Arial"/>
          <w:sz w:val="20"/>
          <w:szCs w:val="20"/>
        </w:rPr>
        <w:t xml:space="preserve">JEL Classification: G10, G11, </w:t>
      </w:r>
      <w:r w:rsidR="008F1E81" w:rsidRPr="00B51C85">
        <w:rPr>
          <w:rFonts w:ascii="Arial" w:hAnsi="Arial" w:cs="Arial"/>
          <w:sz w:val="20"/>
          <w:szCs w:val="20"/>
        </w:rPr>
        <w:t>G14, G15</w:t>
      </w:r>
    </w:p>
    <w:p w14:paraId="5FE1B0B7" w14:textId="77777777" w:rsidR="00C828F5" w:rsidRPr="00B51C85" w:rsidRDefault="00825679" w:rsidP="00825679">
      <w:pPr>
        <w:spacing w:line="276" w:lineRule="auto"/>
        <w:jc w:val="both"/>
        <w:rPr>
          <w:rFonts w:ascii="Arial" w:hAnsi="Arial" w:cs="Arial"/>
          <w:b/>
          <w:sz w:val="20"/>
          <w:szCs w:val="20"/>
        </w:rPr>
      </w:pPr>
      <w:r w:rsidRPr="00B51C85">
        <w:rPr>
          <w:rFonts w:ascii="Arial" w:hAnsi="Arial" w:cs="Arial"/>
          <w:b/>
          <w:sz w:val="20"/>
          <w:szCs w:val="20"/>
        </w:rPr>
        <w:t>1.</w:t>
      </w:r>
      <w:r w:rsidRPr="00B51C85">
        <w:rPr>
          <w:rFonts w:ascii="Arial" w:hAnsi="Arial" w:cs="Arial"/>
          <w:b/>
          <w:sz w:val="20"/>
          <w:szCs w:val="20"/>
        </w:rPr>
        <w:tab/>
      </w:r>
      <w:r w:rsidR="00C828F5" w:rsidRPr="00B51C85">
        <w:rPr>
          <w:rFonts w:ascii="Arial" w:hAnsi="Arial" w:cs="Arial"/>
          <w:b/>
        </w:rPr>
        <w:t>INTRODUCTION</w:t>
      </w:r>
    </w:p>
    <w:p w14:paraId="7045533D" w14:textId="77777777" w:rsidR="00944568" w:rsidRPr="00B51C85" w:rsidRDefault="00053CEA" w:rsidP="00825679">
      <w:pPr>
        <w:spacing w:line="276" w:lineRule="auto"/>
        <w:jc w:val="both"/>
        <w:rPr>
          <w:rFonts w:ascii="Arial" w:hAnsi="Arial" w:cs="Arial"/>
          <w:color w:val="222222"/>
          <w:sz w:val="20"/>
          <w:szCs w:val="20"/>
          <w:shd w:val="clear" w:color="auto" w:fill="FFFFFF"/>
        </w:rPr>
      </w:pPr>
      <w:r w:rsidRPr="00B51C85">
        <w:rPr>
          <w:rFonts w:ascii="Arial" w:hAnsi="Arial" w:cs="Arial"/>
          <w:sz w:val="20"/>
          <w:szCs w:val="20"/>
        </w:rPr>
        <w:t>The dynamics of stock price movements have long intrigued both academics and practitioners in the quest for drivers o</w:t>
      </w:r>
      <w:r w:rsidR="001221F1" w:rsidRPr="00B51C85">
        <w:rPr>
          <w:rFonts w:ascii="Arial" w:hAnsi="Arial" w:cs="Arial"/>
          <w:sz w:val="20"/>
          <w:szCs w:val="20"/>
        </w:rPr>
        <w:t>f stock returns and identifying</w:t>
      </w:r>
      <w:r w:rsidRPr="00B51C85">
        <w:rPr>
          <w:rFonts w:ascii="Arial" w:hAnsi="Arial" w:cs="Arial"/>
          <w:sz w:val="20"/>
          <w:szCs w:val="20"/>
        </w:rPr>
        <w:t xml:space="preserve"> impact of the drivers on stock return and price movement. </w:t>
      </w:r>
      <w:r w:rsidR="008F23AF" w:rsidRPr="00B51C85">
        <w:rPr>
          <w:rFonts w:ascii="Arial" w:hAnsi="Arial" w:cs="Arial"/>
          <w:color w:val="222222"/>
          <w:sz w:val="20"/>
          <w:szCs w:val="20"/>
          <w:shd w:val="clear" w:color="auto" w:fill="FFFFFF"/>
        </w:rPr>
        <w:t xml:space="preserve">Cui, Wei, and Gao. (2025) opined that </w:t>
      </w:r>
      <w:r w:rsidR="0045561E" w:rsidRPr="00B51C85">
        <w:rPr>
          <w:rFonts w:ascii="Arial" w:hAnsi="Arial" w:cs="Arial"/>
          <w:sz w:val="20"/>
          <w:szCs w:val="20"/>
        </w:rPr>
        <w:t>i</w:t>
      </w:r>
      <w:r w:rsidR="00825679" w:rsidRPr="00B51C85">
        <w:rPr>
          <w:rFonts w:ascii="Arial" w:hAnsi="Arial" w:cs="Arial"/>
          <w:sz w:val="20"/>
          <w:szCs w:val="20"/>
        </w:rPr>
        <w:t xml:space="preserve">n-depth study </w:t>
      </w:r>
      <w:r w:rsidR="008B441A" w:rsidRPr="00B51C85">
        <w:rPr>
          <w:rFonts w:ascii="Arial" w:hAnsi="Arial" w:cs="Arial"/>
          <w:sz w:val="20"/>
          <w:szCs w:val="20"/>
        </w:rPr>
        <w:t xml:space="preserve">by scholars </w:t>
      </w:r>
      <w:r w:rsidR="00825679" w:rsidRPr="00B51C85">
        <w:rPr>
          <w:rFonts w:ascii="Arial" w:hAnsi="Arial" w:cs="Arial"/>
          <w:sz w:val="20"/>
          <w:szCs w:val="20"/>
        </w:rPr>
        <w:t>to identify</w:t>
      </w:r>
      <w:r w:rsidR="0045561E" w:rsidRPr="00B51C85">
        <w:rPr>
          <w:rFonts w:ascii="Arial" w:hAnsi="Arial" w:cs="Arial"/>
          <w:sz w:val="20"/>
          <w:szCs w:val="20"/>
        </w:rPr>
        <w:t xml:space="preserve"> determinants of stock returns is not only essential for unraveling market anomalies and optimizing investment timing but also serves as a critical guiding framework for investors seeking to maximize portfolio performance and returns</w:t>
      </w:r>
      <w:r w:rsidR="00001CEF" w:rsidRPr="00B51C85">
        <w:rPr>
          <w:rFonts w:ascii="Arial" w:hAnsi="Arial" w:cs="Arial"/>
          <w:sz w:val="20"/>
          <w:szCs w:val="20"/>
        </w:rPr>
        <w:t xml:space="preserve"> while Busari, </w:t>
      </w:r>
      <w:proofErr w:type="spellStart"/>
      <w:r w:rsidR="00001CEF" w:rsidRPr="00B51C85">
        <w:rPr>
          <w:rFonts w:ascii="Arial" w:hAnsi="Arial" w:cs="Arial"/>
          <w:sz w:val="20"/>
          <w:szCs w:val="20"/>
        </w:rPr>
        <w:t>Awotundun</w:t>
      </w:r>
      <w:proofErr w:type="spellEnd"/>
      <w:r w:rsidR="00001CEF" w:rsidRPr="00B51C85">
        <w:rPr>
          <w:rFonts w:ascii="Arial" w:hAnsi="Arial" w:cs="Arial"/>
          <w:sz w:val="20"/>
          <w:szCs w:val="20"/>
        </w:rPr>
        <w:t xml:space="preserve"> and Anifowose (2024) suggested that every investor anticipates to get optimal return from every investment decision irrespective of risk consideration employed in making such investment decisions</w:t>
      </w:r>
      <w:r w:rsidR="008F23AF" w:rsidRPr="00B51C85">
        <w:rPr>
          <w:rFonts w:ascii="Arial" w:hAnsi="Arial" w:cs="Arial"/>
          <w:color w:val="222222"/>
          <w:sz w:val="20"/>
          <w:szCs w:val="20"/>
          <w:shd w:val="clear" w:color="auto" w:fill="FFFFFF"/>
        </w:rPr>
        <w:t xml:space="preserve">. </w:t>
      </w:r>
      <w:r w:rsidR="00B54868" w:rsidRPr="00B51C85">
        <w:rPr>
          <w:rFonts w:ascii="Arial" w:hAnsi="Arial" w:cs="Arial"/>
          <w:sz w:val="20"/>
          <w:szCs w:val="20"/>
        </w:rPr>
        <w:t xml:space="preserve">Investor sentiment is </w:t>
      </w:r>
      <w:r w:rsidR="008E6DAA" w:rsidRPr="00B51C85">
        <w:rPr>
          <w:rFonts w:ascii="Arial" w:hAnsi="Arial" w:cs="Arial"/>
          <w:sz w:val="20"/>
          <w:szCs w:val="20"/>
        </w:rPr>
        <w:t>globally</w:t>
      </w:r>
      <w:r w:rsidR="00825679" w:rsidRPr="00B51C85">
        <w:rPr>
          <w:rFonts w:ascii="Arial" w:hAnsi="Arial" w:cs="Arial"/>
          <w:sz w:val="20"/>
          <w:szCs w:val="20"/>
        </w:rPr>
        <w:t xml:space="preserve"> recognized as a pivotal</w:t>
      </w:r>
      <w:r w:rsidR="008E6DAA" w:rsidRPr="00B51C85">
        <w:rPr>
          <w:rFonts w:ascii="Arial" w:hAnsi="Arial" w:cs="Arial"/>
          <w:sz w:val="20"/>
          <w:szCs w:val="20"/>
        </w:rPr>
        <w:t xml:space="preserve"> influencer of stock returns</w:t>
      </w:r>
      <w:r w:rsidR="00AC76F3" w:rsidRPr="00B51C85">
        <w:rPr>
          <w:rFonts w:ascii="Arial" w:hAnsi="Arial" w:cs="Arial"/>
          <w:sz w:val="20"/>
          <w:szCs w:val="20"/>
        </w:rPr>
        <w:t xml:space="preserve"> which made</w:t>
      </w:r>
      <w:r w:rsidR="008B441A" w:rsidRPr="00B51C85">
        <w:rPr>
          <w:rFonts w:ascii="Arial" w:hAnsi="Arial" w:cs="Arial"/>
          <w:sz w:val="20"/>
          <w:szCs w:val="20"/>
        </w:rPr>
        <w:t xml:space="preserve"> </w:t>
      </w:r>
      <w:r w:rsidR="00163BFF" w:rsidRPr="00B51C85">
        <w:rPr>
          <w:rFonts w:ascii="Arial" w:hAnsi="Arial" w:cs="Arial"/>
          <w:sz w:val="20"/>
          <w:szCs w:val="20"/>
        </w:rPr>
        <w:t xml:space="preserve">capturing investor sentiment accurately and quantifying its impact on stock prices still </w:t>
      </w:r>
      <w:r w:rsidR="004A32B7" w:rsidRPr="00B51C85">
        <w:rPr>
          <w:rFonts w:ascii="Arial" w:hAnsi="Arial" w:cs="Arial"/>
          <w:sz w:val="20"/>
          <w:szCs w:val="20"/>
        </w:rPr>
        <w:t>presents</w:t>
      </w:r>
      <w:r w:rsidR="00163BFF" w:rsidRPr="00B51C85">
        <w:rPr>
          <w:rFonts w:ascii="Arial" w:hAnsi="Arial" w:cs="Arial"/>
          <w:sz w:val="20"/>
          <w:szCs w:val="20"/>
        </w:rPr>
        <w:t xml:space="preserve"> a significant challenge.</w:t>
      </w:r>
      <w:r w:rsidR="00944568" w:rsidRPr="00B51C85">
        <w:rPr>
          <w:rFonts w:ascii="Arial" w:hAnsi="Arial" w:cs="Arial"/>
          <w:sz w:val="20"/>
          <w:szCs w:val="20"/>
        </w:rPr>
        <w:t xml:space="preserve"> Investor sentiment is </w:t>
      </w:r>
      <w:r w:rsidR="008E6DAA" w:rsidRPr="00B51C85">
        <w:rPr>
          <w:rFonts w:ascii="Arial" w:hAnsi="Arial" w:cs="Arial"/>
          <w:sz w:val="20"/>
          <w:szCs w:val="20"/>
        </w:rPr>
        <w:t xml:space="preserve">considered </w:t>
      </w:r>
      <w:r w:rsidR="00944568" w:rsidRPr="00B51C85">
        <w:rPr>
          <w:rFonts w:ascii="Arial" w:hAnsi="Arial" w:cs="Arial"/>
          <w:sz w:val="20"/>
          <w:szCs w:val="20"/>
        </w:rPr>
        <w:t xml:space="preserve">a critical factor in </w:t>
      </w:r>
      <w:r w:rsidR="004A32B7" w:rsidRPr="00B51C85">
        <w:rPr>
          <w:rFonts w:ascii="Arial" w:hAnsi="Arial" w:cs="Arial"/>
          <w:sz w:val="20"/>
          <w:szCs w:val="20"/>
        </w:rPr>
        <w:t>the global capital market, with heterogeneous effects across different time horizons, industries, se</w:t>
      </w:r>
      <w:r w:rsidR="008E6DAA" w:rsidRPr="00B51C85">
        <w:rPr>
          <w:rFonts w:ascii="Arial" w:hAnsi="Arial" w:cs="Arial"/>
          <w:sz w:val="20"/>
          <w:szCs w:val="20"/>
        </w:rPr>
        <w:t>ctors, regions, and countries, implying</w:t>
      </w:r>
      <w:r w:rsidR="008B441A" w:rsidRPr="00B51C85">
        <w:rPr>
          <w:rFonts w:ascii="Arial" w:hAnsi="Arial" w:cs="Arial"/>
          <w:sz w:val="20"/>
          <w:szCs w:val="20"/>
        </w:rPr>
        <w:t xml:space="preserve"> </w:t>
      </w:r>
      <w:r w:rsidR="004A32B7" w:rsidRPr="00B51C85">
        <w:rPr>
          <w:rFonts w:ascii="Arial" w:hAnsi="Arial" w:cs="Arial"/>
          <w:sz w:val="20"/>
          <w:szCs w:val="20"/>
        </w:rPr>
        <w:t xml:space="preserve">impact of sentiment </w:t>
      </w:r>
      <w:r w:rsidR="00944568" w:rsidRPr="00B51C85">
        <w:rPr>
          <w:rFonts w:ascii="Arial" w:hAnsi="Arial" w:cs="Arial"/>
          <w:sz w:val="20"/>
          <w:szCs w:val="20"/>
        </w:rPr>
        <w:t xml:space="preserve">differs according to events and situations. </w:t>
      </w:r>
      <w:r w:rsidR="00163BFF" w:rsidRPr="00B51C85">
        <w:rPr>
          <w:rFonts w:ascii="Arial" w:hAnsi="Arial" w:cs="Arial"/>
          <w:sz w:val="20"/>
          <w:szCs w:val="20"/>
        </w:rPr>
        <w:t> </w:t>
      </w:r>
      <w:r w:rsidR="00163BFF" w:rsidRPr="00B51C85">
        <w:rPr>
          <w:rFonts w:ascii="Arial" w:hAnsi="Arial" w:cs="Arial"/>
          <w:color w:val="222222"/>
          <w:sz w:val="20"/>
          <w:szCs w:val="20"/>
          <w:shd w:val="clear" w:color="auto" w:fill="FFFFFF"/>
        </w:rPr>
        <w:t>Leong, Li, Li,</w:t>
      </w:r>
      <w:r w:rsidR="008B441A" w:rsidRPr="00B51C85">
        <w:rPr>
          <w:rFonts w:ascii="Arial" w:hAnsi="Arial" w:cs="Arial"/>
          <w:color w:val="222222"/>
          <w:sz w:val="20"/>
          <w:szCs w:val="20"/>
          <w:shd w:val="clear" w:color="auto" w:fill="FFFFFF"/>
        </w:rPr>
        <w:t xml:space="preserve"> Peng, and Xu (2025) believed </w:t>
      </w:r>
      <w:r w:rsidR="004A32B7" w:rsidRPr="00B51C85">
        <w:rPr>
          <w:rFonts w:ascii="Arial" w:hAnsi="Arial" w:cs="Arial"/>
          <w:sz w:val="20"/>
          <w:szCs w:val="20"/>
        </w:rPr>
        <w:t>i</w:t>
      </w:r>
      <w:r w:rsidR="00163BFF" w:rsidRPr="00B51C85">
        <w:rPr>
          <w:rFonts w:ascii="Arial" w:hAnsi="Arial" w:cs="Arial"/>
          <w:sz w:val="20"/>
          <w:szCs w:val="20"/>
        </w:rPr>
        <w:t xml:space="preserve">nvestor sentiment refers to investors' perceptions of an asset's </w:t>
      </w:r>
      <w:r w:rsidR="008B441A" w:rsidRPr="00B51C85">
        <w:rPr>
          <w:rFonts w:ascii="Arial" w:hAnsi="Arial" w:cs="Arial"/>
          <w:sz w:val="20"/>
          <w:szCs w:val="20"/>
        </w:rPr>
        <w:t xml:space="preserve">future </w:t>
      </w:r>
      <w:r w:rsidR="00163BFF" w:rsidRPr="00B51C85">
        <w:rPr>
          <w:rFonts w:ascii="Arial" w:hAnsi="Arial" w:cs="Arial"/>
          <w:sz w:val="20"/>
          <w:szCs w:val="20"/>
        </w:rPr>
        <w:t>potentia</w:t>
      </w:r>
      <w:r w:rsidR="008B441A" w:rsidRPr="00B51C85">
        <w:rPr>
          <w:rFonts w:ascii="Arial" w:hAnsi="Arial" w:cs="Arial"/>
          <w:sz w:val="20"/>
          <w:szCs w:val="20"/>
        </w:rPr>
        <w:t>l return, influenced by available</w:t>
      </w:r>
      <w:r w:rsidR="00163BFF" w:rsidRPr="00B51C85">
        <w:rPr>
          <w:rFonts w:ascii="Arial" w:hAnsi="Arial" w:cs="Arial"/>
          <w:sz w:val="20"/>
          <w:szCs w:val="20"/>
        </w:rPr>
        <w:t xml:space="preserve"> public information, unobservable private information, and subjective judgment</w:t>
      </w:r>
      <w:r w:rsidR="008B441A" w:rsidRPr="00B51C85">
        <w:rPr>
          <w:rFonts w:ascii="Arial" w:hAnsi="Arial" w:cs="Arial"/>
          <w:sz w:val="20"/>
          <w:szCs w:val="20"/>
        </w:rPr>
        <w:t xml:space="preserve"> by market participants</w:t>
      </w:r>
      <w:r w:rsidR="00AC76F3" w:rsidRPr="00B51C85">
        <w:rPr>
          <w:rFonts w:ascii="Arial" w:hAnsi="Arial" w:cs="Arial"/>
          <w:sz w:val="20"/>
          <w:szCs w:val="20"/>
        </w:rPr>
        <w:t>,</w:t>
      </w:r>
      <w:r w:rsidR="00EE586E" w:rsidRPr="00B51C85">
        <w:rPr>
          <w:rFonts w:ascii="Arial" w:hAnsi="Arial" w:cs="Arial"/>
          <w:sz w:val="20"/>
          <w:szCs w:val="20"/>
        </w:rPr>
        <w:t xml:space="preserve"> </w:t>
      </w:r>
      <w:r w:rsidR="008D5048" w:rsidRPr="00B51C85">
        <w:rPr>
          <w:rFonts w:ascii="Arial" w:hAnsi="Arial" w:cs="Arial"/>
          <w:color w:val="222222"/>
          <w:sz w:val="20"/>
          <w:szCs w:val="20"/>
          <w:shd w:val="clear" w:color="auto" w:fill="FFFFFF"/>
        </w:rPr>
        <w:t xml:space="preserve">Okey </w:t>
      </w:r>
      <w:r w:rsidR="00EE586E" w:rsidRPr="00B51C85">
        <w:rPr>
          <w:rFonts w:ascii="Arial" w:hAnsi="Arial" w:cs="Arial"/>
          <w:color w:val="222222"/>
          <w:sz w:val="20"/>
          <w:szCs w:val="20"/>
          <w:shd w:val="clear" w:color="auto" w:fill="FFFFFF"/>
        </w:rPr>
        <w:t>(2017) defined investor sentiment as the investment decisions about a</w:t>
      </w:r>
      <w:r w:rsidR="00E64263" w:rsidRPr="00B51C85">
        <w:rPr>
          <w:rFonts w:ascii="Arial" w:hAnsi="Arial" w:cs="Arial"/>
          <w:color w:val="222222"/>
          <w:sz w:val="20"/>
          <w:szCs w:val="20"/>
          <w:shd w:val="clear" w:color="auto" w:fill="FFFFFF"/>
        </w:rPr>
        <w:t xml:space="preserve">sset prices that deviate from underlying </w:t>
      </w:r>
      <w:r w:rsidR="00EE586E" w:rsidRPr="00B51C85">
        <w:rPr>
          <w:rFonts w:ascii="Arial" w:hAnsi="Arial" w:cs="Arial"/>
          <w:color w:val="222222"/>
          <w:sz w:val="20"/>
          <w:szCs w:val="20"/>
          <w:shd w:val="clear" w:color="auto" w:fill="FFFFFF"/>
        </w:rPr>
        <w:lastRenderedPageBreak/>
        <w:t xml:space="preserve">economic and market fundamentals </w:t>
      </w:r>
      <w:r w:rsidR="00C828F5" w:rsidRPr="00B51C85">
        <w:rPr>
          <w:rFonts w:ascii="Arial" w:hAnsi="Arial" w:cs="Arial"/>
          <w:sz w:val="20"/>
          <w:szCs w:val="20"/>
        </w:rPr>
        <w:t>while Baker and Wurgler (2006)</w:t>
      </w:r>
      <w:r w:rsidR="008D5048" w:rsidRPr="00B51C85">
        <w:rPr>
          <w:rFonts w:ascii="Arial" w:hAnsi="Arial" w:cs="Arial"/>
          <w:sz w:val="20"/>
          <w:szCs w:val="20"/>
        </w:rPr>
        <w:t xml:space="preserve"> </w:t>
      </w:r>
      <w:r w:rsidR="001221F1" w:rsidRPr="00B51C85">
        <w:rPr>
          <w:rFonts w:ascii="Arial" w:hAnsi="Arial" w:cs="Arial"/>
          <w:sz w:val="20"/>
          <w:szCs w:val="20"/>
        </w:rPr>
        <w:t xml:space="preserve">defined sentiment as </w:t>
      </w:r>
      <w:r w:rsidR="00C828F5" w:rsidRPr="00B51C85">
        <w:rPr>
          <w:rFonts w:ascii="Arial" w:hAnsi="Arial" w:cs="Arial"/>
          <w:sz w:val="20"/>
          <w:szCs w:val="20"/>
        </w:rPr>
        <w:t>investor tendency or inclination to speculate in the stock market.</w:t>
      </w:r>
    </w:p>
    <w:p w14:paraId="2E97478B" w14:textId="77777777" w:rsidR="00A100F3" w:rsidRPr="00B51C85" w:rsidRDefault="00A100F3" w:rsidP="00825679">
      <w:pPr>
        <w:spacing w:line="276" w:lineRule="auto"/>
        <w:jc w:val="both"/>
        <w:rPr>
          <w:rFonts w:ascii="Arial" w:hAnsi="Arial" w:cs="Arial"/>
          <w:sz w:val="20"/>
          <w:szCs w:val="20"/>
        </w:rPr>
      </w:pPr>
      <w:r w:rsidRPr="00B51C85">
        <w:rPr>
          <w:rFonts w:ascii="Arial" w:hAnsi="Arial" w:cs="Arial"/>
          <w:sz w:val="20"/>
          <w:szCs w:val="20"/>
        </w:rPr>
        <w:t>Every investment decision is rooted in biases and anomalies, which could be market-based, macroeconomic-based, firm characteristics-based, and behavioral-based making potential investors in the capital market to be irrational in decision making due to the inherent complex nature of the capital market involving market stake</w:t>
      </w:r>
      <w:r w:rsidR="00AC76F3" w:rsidRPr="00B51C85">
        <w:rPr>
          <w:rFonts w:ascii="Arial" w:hAnsi="Arial" w:cs="Arial"/>
          <w:sz w:val="20"/>
          <w:szCs w:val="20"/>
        </w:rPr>
        <w:t>holders, multi-factor anomalies</w:t>
      </w:r>
      <w:r w:rsidRPr="00B51C85">
        <w:rPr>
          <w:rFonts w:ascii="Arial" w:hAnsi="Arial" w:cs="Arial"/>
          <w:sz w:val="20"/>
          <w:szCs w:val="20"/>
        </w:rPr>
        <w:t xml:space="preserve"> and biases controlling the market</w:t>
      </w:r>
      <w:r w:rsidR="00AC76F3" w:rsidRPr="00B51C85">
        <w:rPr>
          <w:rFonts w:ascii="Arial" w:hAnsi="Arial" w:cs="Arial"/>
          <w:sz w:val="20"/>
          <w:szCs w:val="20"/>
        </w:rPr>
        <w:t>.</w:t>
      </w:r>
      <w:r w:rsidRPr="00B51C85">
        <w:rPr>
          <w:rFonts w:ascii="Arial" w:hAnsi="Arial" w:cs="Arial"/>
          <w:sz w:val="20"/>
          <w:szCs w:val="20"/>
        </w:rPr>
        <w:t xml:space="preserve"> </w:t>
      </w:r>
      <w:r w:rsidR="00AC76F3" w:rsidRPr="00B51C85">
        <w:rPr>
          <w:rFonts w:ascii="Arial" w:hAnsi="Arial" w:cs="Arial"/>
          <w:sz w:val="20"/>
          <w:szCs w:val="20"/>
        </w:rPr>
        <w:t xml:space="preserve">Hence, </w:t>
      </w:r>
      <w:r w:rsidRPr="00B51C85">
        <w:rPr>
          <w:rFonts w:ascii="Arial" w:hAnsi="Arial" w:cs="Arial"/>
          <w:sz w:val="20"/>
          <w:szCs w:val="20"/>
        </w:rPr>
        <w:t xml:space="preserve">making it time-consuming to consider all available information and appraise all potential risk factors for investment decision making.  Huang and Huang (2025) expressed that from the </w:t>
      </w:r>
      <w:r w:rsidR="00E64263" w:rsidRPr="00B51C85">
        <w:rPr>
          <w:rFonts w:ascii="Arial" w:hAnsi="Arial" w:cs="Arial"/>
          <w:sz w:val="20"/>
          <w:szCs w:val="20"/>
        </w:rPr>
        <w:t xml:space="preserve">perspectives </w:t>
      </w:r>
      <w:r w:rsidRPr="00B51C85">
        <w:rPr>
          <w:rFonts w:ascii="Arial" w:hAnsi="Arial" w:cs="Arial"/>
          <w:sz w:val="20"/>
          <w:szCs w:val="20"/>
        </w:rPr>
        <w:t>of behavioral finance, individual inv</w:t>
      </w:r>
      <w:r w:rsidR="00E64263" w:rsidRPr="00B51C85">
        <w:rPr>
          <w:rFonts w:ascii="Arial" w:hAnsi="Arial" w:cs="Arial"/>
          <w:sz w:val="20"/>
          <w:szCs w:val="20"/>
        </w:rPr>
        <w:t>estors are</w:t>
      </w:r>
      <w:r w:rsidRPr="00B51C85">
        <w:rPr>
          <w:rFonts w:ascii="Arial" w:hAnsi="Arial" w:cs="Arial"/>
          <w:sz w:val="20"/>
          <w:szCs w:val="20"/>
        </w:rPr>
        <w:t xml:space="preserve"> susceptible t</w:t>
      </w:r>
      <w:r w:rsidR="00E64263" w:rsidRPr="00B51C85">
        <w:rPr>
          <w:rFonts w:ascii="Arial" w:hAnsi="Arial" w:cs="Arial"/>
          <w:sz w:val="20"/>
          <w:szCs w:val="20"/>
        </w:rPr>
        <w:t xml:space="preserve">o emotional influences in </w:t>
      </w:r>
      <w:r w:rsidRPr="00B51C85">
        <w:rPr>
          <w:rFonts w:ascii="Arial" w:hAnsi="Arial" w:cs="Arial"/>
          <w:sz w:val="20"/>
          <w:szCs w:val="20"/>
        </w:rPr>
        <w:t xml:space="preserve">decision-making than institutional investors while </w:t>
      </w:r>
      <w:proofErr w:type="spellStart"/>
      <w:r w:rsidRPr="00B51C85">
        <w:rPr>
          <w:rFonts w:ascii="Arial" w:hAnsi="Arial" w:cs="Arial"/>
          <w:sz w:val="20"/>
          <w:szCs w:val="20"/>
        </w:rPr>
        <w:t>Ayinuola</w:t>
      </w:r>
      <w:proofErr w:type="spellEnd"/>
      <w:r w:rsidRPr="00B51C85">
        <w:rPr>
          <w:rFonts w:ascii="Arial" w:hAnsi="Arial" w:cs="Arial"/>
          <w:sz w:val="20"/>
          <w:szCs w:val="20"/>
        </w:rPr>
        <w:t xml:space="preserve"> and </w:t>
      </w:r>
      <w:proofErr w:type="spellStart"/>
      <w:r w:rsidRPr="00B51C85">
        <w:rPr>
          <w:rFonts w:ascii="Arial" w:hAnsi="Arial" w:cs="Arial"/>
          <w:sz w:val="20"/>
          <w:szCs w:val="20"/>
        </w:rPr>
        <w:t>Adetiloye</w:t>
      </w:r>
      <w:proofErr w:type="spellEnd"/>
      <w:r w:rsidRPr="00B51C85">
        <w:rPr>
          <w:rFonts w:ascii="Arial" w:hAnsi="Arial" w:cs="Arial"/>
          <w:sz w:val="20"/>
          <w:szCs w:val="20"/>
        </w:rPr>
        <w:t xml:space="preserve"> (2023) argued that inves</w:t>
      </w:r>
      <w:r w:rsidR="00E64263" w:rsidRPr="00B51C85">
        <w:rPr>
          <w:rFonts w:ascii="Arial" w:hAnsi="Arial" w:cs="Arial"/>
          <w:sz w:val="20"/>
          <w:szCs w:val="20"/>
        </w:rPr>
        <w:t>tors do succumb to external factors</w:t>
      </w:r>
      <w:r w:rsidRPr="00B51C85">
        <w:rPr>
          <w:rFonts w:ascii="Arial" w:hAnsi="Arial" w:cs="Arial"/>
          <w:sz w:val="20"/>
          <w:szCs w:val="20"/>
        </w:rPr>
        <w:t xml:space="preserve"> than market fundamentals due to market participants mindset about capital market structure which makes investors attach less attention to market volatility, returns and asset prices</w:t>
      </w:r>
    </w:p>
    <w:p w14:paraId="7CA0670D" w14:textId="77777777" w:rsidR="00A100F3" w:rsidRPr="00B51C85" w:rsidRDefault="00A100F3" w:rsidP="00825679">
      <w:pPr>
        <w:spacing w:line="276" w:lineRule="auto"/>
        <w:jc w:val="both"/>
        <w:rPr>
          <w:rFonts w:ascii="Arial" w:hAnsi="Arial" w:cs="Arial"/>
          <w:sz w:val="20"/>
          <w:szCs w:val="20"/>
        </w:rPr>
      </w:pPr>
      <w:r w:rsidRPr="00B51C85">
        <w:rPr>
          <w:rFonts w:ascii="Arial" w:hAnsi="Arial" w:cs="Arial"/>
          <w:sz w:val="20"/>
          <w:szCs w:val="20"/>
        </w:rPr>
        <w:t>Fama (1981) in his efficient market hypothesis (EMH) argued that available infor</w:t>
      </w:r>
      <w:r w:rsidR="00ED6950" w:rsidRPr="00B51C85">
        <w:rPr>
          <w:rFonts w:ascii="Arial" w:hAnsi="Arial" w:cs="Arial"/>
          <w:sz w:val="20"/>
          <w:szCs w:val="20"/>
        </w:rPr>
        <w:t>mation in the market is a critical matter</w:t>
      </w:r>
      <w:r w:rsidRPr="00B51C85">
        <w:rPr>
          <w:rFonts w:ascii="Arial" w:hAnsi="Arial" w:cs="Arial"/>
          <w:sz w:val="20"/>
          <w:szCs w:val="20"/>
        </w:rPr>
        <w:t xml:space="preserve"> and</w:t>
      </w:r>
      <w:r w:rsidR="00ED6950" w:rsidRPr="00B51C85">
        <w:rPr>
          <w:rFonts w:ascii="Arial" w:hAnsi="Arial" w:cs="Arial"/>
          <w:sz w:val="20"/>
          <w:szCs w:val="20"/>
        </w:rPr>
        <w:t xml:space="preserve"> this information can be </w:t>
      </w:r>
      <w:r w:rsidRPr="00B51C85">
        <w:rPr>
          <w:rFonts w:ascii="Arial" w:hAnsi="Arial" w:cs="Arial"/>
          <w:sz w:val="20"/>
          <w:szCs w:val="20"/>
        </w:rPr>
        <w:t xml:space="preserve">market, economic or non-market driven. The Efficient Market Hypothesis tends towards a rational attitude and behavior, rather than cognitive and behavioral, by considering the importance of information availability about firm, market, management, firm operations, and historical price trends for predicting stock market prices and returns. However, due to cognitive capacity and bias nature of </w:t>
      </w:r>
      <w:r w:rsidR="00ED6950" w:rsidRPr="00B51C85">
        <w:rPr>
          <w:rFonts w:ascii="Arial" w:hAnsi="Arial" w:cs="Arial"/>
          <w:sz w:val="20"/>
          <w:szCs w:val="20"/>
        </w:rPr>
        <w:t xml:space="preserve">human beings and </w:t>
      </w:r>
      <w:r w:rsidRPr="00B51C85">
        <w:rPr>
          <w:rFonts w:ascii="Arial" w:hAnsi="Arial" w:cs="Arial"/>
          <w:sz w:val="20"/>
          <w:szCs w:val="20"/>
        </w:rPr>
        <w:t>investors, every potential investor tends to align with sentiments more in selecting stocks that would likely give best return due to time and resources commitment, professional expertise, and mathematical calculations involving high level formulas and models in analyzing information and historical price trends for prediction and decision making. Baker and Wurgler (2007) argued that while traditional finance theories typically assume efficient markets and rational investors, emerging insights from behavioral finance challenge these assumptions by emphasizing significant role psychological biases play in influencing asset pricing.</w:t>
      </w:r>
    </w:p>
    <w:p w14:paraId="309E4979" w14:textId="77777777" w:rsidR="00063B24" w:rsidRPr="00B51C85" w:rsidRDefault="0022196D" w:rsidP="00825679">
      <w:pPr>
        <w:spacing w:line="276" w:lineRule="auto"/>
        <w:jc w:val="both"/>
        <w:rPr>
          <w:rFonts w:ascii="Arial" w:hAnsi="Arial" w:cs="Arial"/>
          <w:sz w:val="20"/>
          <w:szCs w:val="20"/>
        </w:rPr>
      </w:pPr>
      <w:r w:rsidRPr="00B51C85">
        <w:rPr>
          <w:rFonts w:ascii="Arial" w:hAnsi="Arial" w:cs="Arial"/>
          <w:sz w:val="20"/>
          <w:szCs w:val="20"/>
        </w:rPr>
        <w:t xml:space="preserve">In Nigeria, institutional and foreign portfolio investors dominate trading activities and account for a significant portion of trading volume and liquidity compared to retail investors. This dominance is largely attributed to information asymmetry that characterizes the Nigerian capital market, where institutional investors possess superior access to information, liquid cash, analytical tools, and expertise necessary for forecasting asset price movements. </w:t>
      </w:r>
      <w:bookmarkStart w:id="1" w:name="_Hlk203230680"/>
      <w:r w:rsidRPr="00B51C85">
        <w:rPr>
          <w:rFonts w:ascii="Arial" w:hAnsi="Arial" w:cs="Arial"/>
          <w:sz w:val="20"/>
          <w:szCs w:val="20"/>
        </w:rPr>
        <w:t>As a result, their trading decisions often serve as a guide and benchmark for retail investors, who tend to align their sentiment and stock selection strategies with observed market trends and institutional activity</w:t>
      </w:r>
      <w:bookmarkEnd w:id="1"/>
      <w:r w:rsidRPr="00B51C85">
        <w:rPr>
          <w:rFonts w:ascii="Arial" w:hAnsi="Arial" w:cs="Arial"/>
          <w:sz w:val="20"/>
          <w:szCs w:val="20"/>
        </w:rPr>
        <w:t xml:space="preserve">. </w:t>
      </w:r>
      <w:r w:rsidR="00033D7F" w:rsidRPr="00B51C85">
        <w:rPr>
          <w:rFonts w:ascii="Arial" w:hAnsi="Arial" w:cs="Arial"/>
          <w:color w:val="222222"/>
          <w:sz w:val="20"/>
          <w:szCs w:val="20"/>
          <w:shd w:val="clear" w:color="auto" w:fill="FFFFFF"/>
        </w:rPr>
        <w:t xml:space="preserve">Ajibola, Oni, and </w:t>
      </w:r>
      <w:proofErr w:type="spellStart"/>
      <w:r w:rsidR="00033D7F" w:rsidRPr="00B51C85">
        <w:rPr>
          <w:rFonts w:ascii="Arial" w:hAnsi="Arial" w:cs="Arial"/>
          <w:color w:val="222222"/>
          <w:sz w:val="20"/>
          <w:szCs w:val="20"/>
          <w:shd w:val="clear" w:color="auto" w:fill="FFFFFF"/>
        </w:rPr>
        <w:t>Awolaja</w:t>
      </w:r>
      <w:proofErr w:type="spellEnd"/>
      <w:r w:rsidR="00033D7F" w:rsidRPr="00B51C85">
        <w:rPr>
          <w:rFonts w:ascii="Arial" w:hAnsi="Arial" w:cs="Arial"/>
          <w:color w:val="222222"/>
          <w:sz w:val="20"/>
          <w:szCs w:val="20"/>
          <w:shd w:val="clear" w:color="auto" w:fill="FFFFFF"/>
        </w:rPr>
        <w:t xml:space="preserve"> (2025)</w:t>
      </w:r>
      <w:r w:rsidR="004A32B7" w:rsidRPr="00B51C85">
        <w:rPr>
          <w:rFonts w:ascii="Arial" w:hAnsi="Arial" w:cs="Arial"/>
          <w:color w:val="222222"/>
          <w:sz w:val="20"/>
          <w:szCs w:val="20"/>
          <w:shd w:val="clear" w:color="auto" w:fill="FFFFFF"/>
        </w:rPr>
        <w:t xml:space="preserve"> o</w:t>
      </w:r>
      <w:r w:rsidR="00033D7F" w:rsidRPr="00B51C85">
        <w:rPr>
          <w:rFonts w:ascii="Arial" w:hAnsi="Arial" w:cs="Arial"/>
          <w:color w:val="222222"/>
          <w:sz w:val="20"/>
          <w:szCs w:val="20"/>
          <w:shd w:val="clear" w:color="auto" w:fill="FFFFFF"/>
        </w:rPr>
        <w:t xml:space="preserve">pined that </w:t>
      </w:r>
      <w:r w:rsidR="004A32B7" w:rsidRPr="00B51C85">
        <w:rPr>
          <w:rFonts w:ascii="Arial" w:hAnsi="Arial" w:cs="Arial"/>
          <w:sz w:val="20"/>
          <w:szCs w:val="20"/>
        </w:rPr>
        <w:t>i</w:t>
      </w:r>
      <w:r w:rsidR="00033D7F" w:rsidRPr="00B51C85">
        <w:rPr>
          <w:rFonts w:ascii="Arial" w:hAnsi="Arial" w:cs="Arial"/>
          <w:sz w:val="20"/>
          <w:szCs w:val="20"/>
        </w:rPr>
        <w:t xml:space="preserve">nvestor sentiment can drive markets beyond their intrinsic values during periods of excessive optimism or pessimism, leading to overvaluation or undervaluation of assets. </w:t>
      </w:r>
      <w:bookmarkStart w:id="2" w:name="_Hlk203230706"/>
      <w:r w:rsidRPr="00B51C85">
        <w:rPr>
          <w:rFonts w:ascii="Arial" w:hAnsi="Arial" w:cs="Arial"/>
          <w:sz w:val="20"/>
          <w:szCs w:val="20"/>
        </w:rPr>
        <w:t>This raises a critical problem awaiting solution: do retail investors genuinely apply sentiment in assessing asset price movements, or do they merely mirror the trading patterns of institutional investors by focusing on actively traded and high-performing stocks during certain periods</w:t>
      </w:r>
      <w:r w:rsidR="004A32B7" w:rsidRPr="00B51C85">
        <w:rPr>
          <w:rFonts w:ascii="Arial" w:hAnsi="Arial" w:cs="Arial"/>
          <w:sz w:val="20"/>
          <w:szCs w:val="20"/>
        </w:rPr>
        <w:t>?</w:t>
      </w:r>
      <w:r w:rsidRPr="00B51C85">
        <w:rPr>
          <w:rFonts w:ascii="Arial" w:hAnsi="Arial" w:cs="Arial"/>
          <w:sz w:val="20"/>
          <w:szCs w:val="20"/>
        </w:rPr>
        <w:t xml:space="preserve"> </w:t>
      </w:r>
      <w:bookmarkEnd w:id="2"/>
      <w:r w:rsidRPr="00B51C85">
        <w:rPr>
          <w:rFonts w:ascii="Arial" w:hAnsi="Arial" w:cs="Arial"/>
          <w:sz w:val="20"/>
          <w:szCs w:val="20"/>
        </w:rPr>
        <w:t xml:space="preserve">Cherono, </w:t>
      </w:r>
      <w:proofErr w:type="spellStart"/>
      <w:r w:rsidRPr="00B51C85">
        <w:rPr>
          <w:rFonts w:ascii="Arial" w:hAnsi="Arial" w:cs="Arial"/>
          <w:sz w:val="20"/>
          <w:szCs w:val="20"/>
        </w:rPr>
        <w:t>Olweny</w:t>
      </w:r>
      <w:proofErr w:type="spellEnd"/>
      <w:r w:rsidRPr="00B51C85">
        <w:rPr>
          <w:rFonts w:ascii="Arial" w:hAnsi="Arial" w:cs="Arial"/>
          <w:sz w:val="20"/>
          <w:szCs w:val="20"/>
        </w:rPr>
        <w:t xml:space="preserve">, and </w:t>
      </w:r>
      <w:proofErr w:type="spellStart"/>
      <w:r w:rsidRPr="00B51C85">
        <w:rPr>
          <w:rFonts w:ascii="Arial" w:hAnsi="Arial" w:cs="Arial"/>
          <w:sz w:val="20"/>
          <w:szCs w:val="20"/>
        </w:rPr>
        <w:t>Nasieku</w:t>
      </w:r>
      <w:proofErr w:type="spellEnd"/>
      <w:r w:rsidRPr="00B51C85">
        <w:rPr>
          <w:rFonts w:ascii="Arial" w:hAnsi="Arial" w:cs="Arial"/>
          <w:sz w:val="20"/>
          <w:szCs w:val="20"/>
        </w:rPr>
        <w:t xml:space="preserve"> (2019) opined that </w:t>
      </w:r>
      <w:r w:rsidR="001221F1" w:rsidRPr="00B51C85">
        <w:rPr>
          <w:rFonts w:ascii="Arial" w:hAnsi="Arial" w:cs="Arial"/>
          <w:sz w:val="20"/>
          <w:szCs w:val="20"/>
        </w:rPr>
        <w:t xml:space="preserve">uninformed market participants tend mirror market trend trading as a result of information asymmetry that is synonymous to capital market which </w:t>
      </w:r>
      <w:r w:rsidR="00AF3321" w:rsidRPr="00B51C85">
        <w:rPr>
          <w:rFonts w:ascii="Arial" w:hAnsi="Arial" w:cs="Arial"/>
          <w:sz w:val="20"/>
          <w:szCs w:val="20"/>
        </w:rPr>
        <w:t xml:space="preserve">drives price volatility, </w:t>
      </w:r>
      <w:r w:rsidRPr="00B51C85">
        <w:rPr>
          <w:rFonts w:ascii="Arial" w:hAnsi="Arial" w:cs="Arial"/>
          <w:sz w:val="20"/>
          <w:szCs w:val="20"/>
        </w:rPr>
        <w:t>Zhang (2008) opined that sentiments is the beliefs and expectations of market participants relative to fundamental values while Zhang, Chen, Liu, and Liu (2018) argued that when both individual and institutional investors participate in the market simultaneously, the latter's advantages in capital and information allow them to influence market perception and increase demand for favored stocks. This implies that investors correctly use wrong information, or that they wrongly use correct information to drive mispricing resulting to sentiments in the market. Conversely, Huynh, De Mello, and Li (2025) observed that the growing academic interest in investor sentiment is largely driven by increasing public involvement in financial markets and the evolution of sophisticated sentiment measurement techniques. These advancemen</w:t>
      </w:r>
      <w:r w:rsidR="00705F3E" w:rsidRPr="00B51C85">
        <w:rPr>
          <w:rFonts w:ascii="Arial" w:hAnsi="Arial" w:cs="Arial"/>
          <w:sz w:val="20"/>
          <w:szCs w:val="20"/>
        </w:rPr>
        <w:t xml:space="preserve">ts have been facilitated by </w:t>
      </w:r>
      <w:r w:rsidRPr="00B51C85">
        <w:rPr>
          <w:rFonts w:ascii="Arial" w:hAnsi="Arial" w:cs="Arial"/>
          <w:sz w:val="20"/>
          <w:szCs w:val="20"/>
        </w:rPr>
        <w:t>widespread use of social media and breakthrough</w:t>
      </w:r>
      <w:r w:rsidR="00705F3E" w:rsidRPr="00B51C85">
        <w:rPr>
          <w:rFonts w:ascii="Arial" w:hAnsi="Arial" w:cs="Arial"/>
          <w:sz w:val="20"/>
          <w:szCs w:val="20"/>
        </w:rPr>
        <w:t>s in artificial intelligence</w:t>
      </w:r>
      <w:r w:rsidRPr="00B51C85">
        <w:rPr>
          <w:rFonts w:ascii="Arial" w:hAnsi="Arial" w:cs="Arial"/>
          <w:sz w:val="20"/>
          <w:szCs w:val="20"/>
        </w:rPr>
        <w:t xml:space="preserve">, both </w:t>
      </w:r>
      <w:r w:rsidR="00705F3E" w:rsidRPr="00B51C85">
        <w:rPr>
          <w:rFonts w:ascii="Arial" w:hAnsi="Arial" w:cs="Arial"/>
          <w:sz w:val="20"/>
          <w:szCs w:val="20"/>
        </w:rPr>
        <w:t>enabled by broader access to</w:t>
      </w:r>
      <w:r w:rsidRPr="00B51C85">
        <w:rPr>
          <w:rFonts w:ascii="Arial" w:hAnsi="Arial" w:cs="Arial"/>
          <w:sz w:val="20"/>
          <w:szCs w:val="20"/>
        </w:rPr>
        <w:t xml:space="preserve"> freedom of information.</w:t>
      </w:r>
    </w:p>
    <w:p w14:paraId="4375623A" w14:textId="77777777" w:rsidR="00F1763D" w:rsidRPr="00B51C85" w:rsidRDefault="00F1763D" w:rsidP="00825679">
      <w:pPr>
        <w:pStyle w:val="NormalWeb"/>
        <w:spacing w:line="276" w:lineRule="auto"/>
        <w:jc w:val="both"/>
        <w:rPr>
          <w:rFonts w:ascii="Arial" w:hAnsi="Arial" w:cs="Arial"/>
          <w:sz w:val="20"/>
          <w:szCs w:val="20"/>
        </w:rPr>
      </w:pPr>
      <w:r w:rsidRPr="00B51C85">
        <w:rPr>
          <w:rFonts w:ascii="Arial" w:hAnsi="Arial" w:cs="Arial"/>
          <w:sz w:val="20"/>
          <w:szCs w:val="20"/>
        </w:rPr>
        <w:lastRenderedPageBreak/>
        <w:t xml:space="preserve">The Nigerian capital market is characterized by periodic volatility, speculative trading, and low participation of institutional investors relative to developed economies which made the market to experience fluctuating performance cycles influenced not only by macroeconomic factors but also by sociopolitical events, media narratives and global economy shift which promotes the relevance and consideration of sentiment in asset pricing and investment decisions. </w:t>
      </w:r>
      <w:bookmarkStart w:id="3" w:name="_Hlk203230755"/>
      <w:r w:rsidR="0078330B" w:rsidRPr="00B51C85">
        <w:rPr>
          <w:rFonts w:ascii="Arial" w:hAnsi="Arial" w:cs="Arial"/>
          <w:sz w:val="20"/>
          <w:szCs w:val="20"/>
        </w:rPr>
        <w:t>The study objectives intend to look at interplay of sentiment index and stock return in Nigeria capital market, construction of a sentiment index tailored to Nigeria Market, the sentiment factors that contribute most to the sentiment index and how sentiment influence stock return volatility in Nigerian market</w:t>
      </w:r>
      <w:r w:rsidR="005465D7" w:rsidRPr="00B51C85">
        <w:rPr>
          <w:rFonts w:ascii="Arial" w:hAnsi="Arial" w:cs="Arial"/>
          <w:sz w:val="20"/>
          <w:szCs w:val="20"/>
        </w:rPr>
        <w:t>.</w:t>
      </w:r>
      <w:bookmarkEnd w:id="3"/>
      <w:r w:rsidR="0078330B" w:rsidRPr="00B51C85">
        <w:rPr>
          <w:rFonts w:ascii="Arial" w:hAnsi="Arial" w:cs="Arial"/>
          <w:sz w:val="20"/>
          <w:szCs w:val="20"/>
        </w:rPr>
        <w:t xml:space="preserve"> </w:t>
      </w:r>
      <w:r w:rsidR="000770D7" w:rsidRPr="00B51C85">
        <w:rPr>
          <w:rFonts w:ascii="Arial" w:hAnsi="Arial" w:cs="Arial"/>
          <w:color w:val="222222"/>
          <w:sz w:val="20"/>
          <w:szCs w:val="20"/>
          <w:shd w:val="clear" w:color="auto" w:fill="FFFFFF"/>
        </w:rPr>
        <w:t xml:space="preserve">Ung, Gebka, and Anderson (2024) </w:t>
      </w:r>
      <w:r w:rsidR="00AF3321" w:rsidRPr="00B51C85">
        <w:rPr>
          <w:rFonts w:ascii="Arial" w:hAnsi="Arial" w:cs="Arial"/>
          <w:color w:val="222222"/>
          <w:sz w:val="20"/>
          <w:szCs w:val="20"/>
          <w:shd w:val="clear" w:color="auto" w:fill="FFFFFF"/>
        </w:rPr>
        <w:t>identified a major challenge in measuring investor sentiment lies in the fact that it is an untouchable or unobservable, factor influencing investor decision making</w:t>
      </w:r>
      <w:r w:rsidR="000770D7" w:rsidRPr="00B51C85">
        <w:rPr>
          <w:rFonts w:ascii="Arial" w:hAnsi="Arial" w:cs="Arial"/>
          <w:sz w:val="20"/>
          <w:szCs w:val="20"/>
        </w:rPr>
        <w:t>.</w:t>
      </w:r>
      <w:r w:rsidRPr="00B51C85">
        <w:rPr>
          <w:rFonts w:ascii="Arial" w:hAnsi="Arial" w:cs="Arial"/>
          <w:sz w:val="20"/>
          <w:szCs w:val="20"/>
        </w:rPr>
        <w:t xml:space="preserve"> During politically motivated events </w:t>
      </w:r>
      <w:r w:rsidR="004A32B7" w:rsidRPr="00B51C85">
        <w:rPr>
          <w:rFonts w:ascii="Arial" w:hAnsi="Arial" w:cs="Arial"/>
          <w:sz w:val="20"/>
          <w:szCs w:val="20"/>
        </w:rPr>
        <w:t xml:space="preserve">or </w:t>
      </w:r>
      <w:r w:rsidRPr="00B51C85">
        <w:rPr>
          <w:rFonts w:ascii="Arial" w:hAnsi="Arial" w:cs="Arial"/>
          <w:sz w:val="20"/>
          <w:szCs w:val="20"/>
        </w:rPr>
        <w:t>tense periods such as elections, hike in fuel cost, fuel subsidy protests, investor optimism or fear often drives short-term asset mispricing without any relationship to market fundamentals. Also, the recent surge in FinTech companies in capital market space and surge in social media personal fina</w:t>
      </w:r>
      <w:r w:rsidR="000007B7" w:rsidRPr="00B51C85">
        <w:rPr>
          <w:rFonts w:ascii="Arial" w:hAnsi="Arial" w:cs="Arial"/>
          <w:sz w:val="20"/>
          <w:szCs w:val="20"/>
        </w:rPr>
        <w:t>n</w:t>
      </w:r>
      <w:r w:rsidR="005465D7" w:rsidRPr="00B51C85">
        <w:rPr>
          <w:rFonts w:ascii="Arial" w:hAnsi="Arial" w:cs="Arial"/>
          <w:sz w:val="20"/>
          <w:szCs w:val="20"/>
        </w:rPr>
        <w:t xml:space="preserve">ce advocates has seen </w:t>
      </w:r>
      <w:r w:rsidRPr="00B51C85">
        <w:rPr>
          <w:rFonts w:ascii="Arial" w:hAnsi="Arial" w:cs="Arial"/>
          <w:sz w:val="20"/>
          <w:szCs w:val="20"/>
        </w:rPr>
        <w:t xml:space="preserve">a remarkable interest in capital market by </w:t>
      </w:r>
      <w:r w:rsidR="000007B7" w:rsidRPr="00B51C85">
        <w:rPr>
          <w:rFonts w:ascii="Arial" w:hAnsi="Arial" w:cs="Arial"/>
          <w:sz w:val="20"/>
          <w:szCs w:val="20"/>
        </w:rPr>
        <w:t xml:space="preserve">individual and retail investors promoting </w:t>
      </w:r>
      <w:r w:rsidRPr="00B51C85">
        <w:rPr>
          <w:rFonts w:ascii="Arial" w:hAnsi="Arial" w:cs="Arial"/>
          <w:sz w:val="20"/>
          <w:szCs w:val="20"/>
        </w:rPr>
        <w:t>sentiment-led valuation shifts not entirely anchored in fundamentals.</w:t>
      </w:r>
      <w:r w:rsidR="00FB6F54" w:rsidRPr="00B51C85">
        <w:rPr>
          <w:rFonts w:ascii="Arial" w:hAnsi="Arial" w:cs="Arial"/>
          <w:sz w:val="20"/>
          <w:szCs w:val="20"/>
        </w:rPr>
        <w:t xml:space="preserve"> </w:t>
      </w:r>
      <w:r w:rsidR="00FB6F54" w:rsidRPr="00B51C85">
        <w:rPr>
          <w:rFonts w:ascii="Arial" w:hAnsi="Arial" w:cs="Arial"/>
          <w:color w:val="222222"/>
          <w:sz w:val="20"/>
          <w:szCs w:val="20"/>
          <w:shd w:val="clear" w:color="auto" w:fill="FFFFFF"/>
        </w:rPr>
        <w:t>Zhao, and Wei (2024) agree</w:t>
      </w:r>
      <w:r w:rsidR="00705F3E" w:rsidRPr="00B51C85">
        <w:rPr>
          <w:rFonts w:ascii="Arial" w:hAnsi="Arial" w:cs="Arial"/>
          <w:color w:val="222222"/>
          <w:sz w:val="20"/>
          <w:szCs w:val="20"/>
          <w:shd w:val="clear" w:color="auto" w:fill="FFFFFF"/>
        </w:rPr>
        <w:t xml:space="preserve">d </w:t>
      </w:r>
      <w:r w:rsidR="00705F3E" w:rsidRPr="00B51C85">
        <w:rPr>
          <w:rFonts w:ascii="Arial" w:hAnsi="Arial" w:cs="Arial"/>
          <w:sz w:val="20"/>
          <w:szCs w:val="20"/>
        </w:rPr>
        <w:t>that with the accelerating pace of globalization, deeper integration of financial markets, and rapid advancements in information technology enabling swift information flow and dissemination, investor psychology and corporate governance are gaining heightened importance and momentum especially within emerging and developing economies.</w:t>
      </w:r>
    </w:p>
    <w:p w14:paraId="0946188D" w14:textId="77777777" w:rsidR="000007B7" w:rsidRPr="00B51C85" w:rsidRDefault="000007B7" w:rsidP="00825679">
      <w:pPr>
        <w:pStyle w:val="NormalWeb"/>
        <w:spacing w:line="276" w:lineRule="auto"/>
        <w:jc w:val="both"/>
        <w:rPr>
          <w:rFonts w:ascii="Arial" w:hAnsi="Arial" w:cs="Arial"/>
          <w:sz w:val="20"/>
          <w:szCs w:val="20"/>
        </w:rPr>
      </w:pPr>
      <w:r w:rsidRPr="00B51C85">
        <w:rPr>
          <w:rFonts w:ascii="Arial" w:hAnsi="Arial" w:cs="Arial"/>
          <w:sz w:val="20"/>
          <w:szCs w:val="20"/>
        </w:rPr>
        <w:t xml:space="preserve">Recent studies suggest that in frontier markets, especially Nigeria, retail investors often rely on limited or delayed information, trending behavior, herd mentality, and reactions to public events. These behavioral patterns make the construction of a </w:t>
      </w:r>
      <w:r w:rsidRPr="00B51C85">
        <w:rPr>
          <w:rStyle w:val="Strong"/>
          <w:rFonts w:ascii="Arial" w:hAnsi="Arial" w:cs="Arial"/>
          <w:b w:val="0"/>
          <w:sz w:val="20"/>
          <w:szCs w:val="20"/>
        </w:rPr>
        <w:t>sentiment index</w:t>
      </w:r>
      <w:r w:rsidRPr="00B51C85">
        <w:rPr>
          <w:rFonts w:ascii="Arial" w:hAnsi="Arial" w:cs="Arial"/>
          <w:sz w:val="20"/>
          <w:szCs w:val="20"/>
        </w:rPr>
        <w:t xml:space="preserve"> which aggregates various proxies </w:t>
      </w:r>
      <w:r w:rsidR="00E42D2A" w:rsidRPr="00B51C85">
        <w:rPr>
          <w:rFonts w:ascii="Arial" w:hAnsi="Arial" w:cs="Arial"/>
          <w:sz w:val="20"/>
          <w:szCs w:val="20"/>
        </w:rPr>
        <w:t>like trading volume,</w:t>
      </w:r>
      <w:r w:rsidRPr="00B51C85">
        <w:rPr>
          <w:rFonts w:ascii="Arial" w:hAnsi="Arial" w:cs="Arial"/>
          <w:sz w:val="20"/>
          <w:szCs w:val="20"/>
        </w:rPr>
        <w:t xml:space="preserve"> exchange rate, and inflation rate crucial for understanding stock return patterns in relation to sentiment in Nigeria capital market.</w:t>
      </w:r>
      <w:r w:rsidR="00C2196A" w:rsidRPr="00B51C85">
        <w:rPr>
          <w:rFonts w:ascii="Arial" w:hAnsi="Arial" w:cs="Arial"/>
          <w:sz w:val="20"/>
          <w:szCs w:val="20"/>
        </w:rPr>
        <w:t xml:space="preserve"> While global studies abound </w:t>
      </w:r>
      <w:proofErr w:type="gramStart"/>
      <w:r w:rsidR="00C2196A" w:rsidRPr="00B51C85">
        <w:rPr>
          <w:rFonts w:ascii="Arial" w:hAnsi="Arial" w:cs="Arial"/>
          <w:sz w:val="20"/>
          <w:szCs w:val="20"/>
        </w:rPr>
        <w:t xml:space="preserve">on </w:t>
      </w:r>
      <w:r w:rsidRPr="00B51C85">
        <w:rPr>
          <w:rFonts w:ascii="Arial" w:hAnsi="Arial" w:cs="Arial"/>
          <w:sz w:val="20"/>
          <w:szCs w:val="20"/>
        </w:rPr>
        <w:t xml:space="preserve"> sentiment</w:t>
      </w:r>
      <w:proofErr w:type="gramEnd"/>
      <w:r w:rsidRPr="00B51C85">
        <w:rPr>
          <w:rFonts w:ascii="Arial" w:hAnsi="Arial" w:cs="Arial"/>
          <w:sz w:val="20"/>
          <w:szCs w:val="20"/>
        </w:rPr>
        <w:t>-return relationship there is a scarcity of sentiment-based empirical models tailored to the Nigerian context. Most Nigerian studies focus on macroeconomic drivers of returns, with limited integration of behavioral finance constructs with other risk factors. Few have systematically constructed a local sentiment index or explored its predictive power on stock returns using long-term data. Moreover, recent studies by Nigerian scholars recommend the incorporation of psychological market variables into predictive return models to enhance accuracy and relevance for portfolio managers and policy architects</w:t>
      </w:r>
    </w:p>
    <w:p w14:paraId="612885A7" w14:textId="77777777" w:rsidR="0022196D" w:rsidRPr="00B51C85" w:rsidRDefault="00604BFF" w:rsidP="00C80A9C">
      <w:pPr>
        <w:pStyle w:val="NormalWeb"/>
        <w:spacing w:line="276" w:lineRule="auto"/>
        <w:jc w:val="both"/>
        <w:rPr>
          <w:rFonts w:ascii="Arial" w:hAnsi="Arial" w:cs="Arial"/>
          <w:sz w:val="20"/>
          <w:szCs w:val="20"/>
        </w:rPr>
      </w:pPr>
      <w:r w:rsidRPr="00B51C85">
        <w:rPr>
          <w:rFonts w:ascii="Arial" w:hAnsi="Arial" w:cs="Arial"/>
          <w:sz w:val="20"/>
          <w:szCs w:val="20"/>
        </w:rPr>
        <w:t>This study pr</w:t>
      </w:r>
      <w:r w:rsidR="00C2196A" w:rsidRPr="00B51C85">
        <w:rPr>
          <w:rFonts w:ascii="Arial" w:hAnsi="Arial" w:cs="Arial"/>
          <w:sz w:val="20"/>
          <w:szCs w:val="20"/>
        </w:rPr>
        <w:t>ovides empirical evidence on</w:t>
      </w:r>
      <w:r w:rsidRPr="00B51C85">
        <w:rPr>
          <w:rFonts w:ascii="Arial" w:hAnsi="Arial" w:cs="Arial"/>
          <w:sz w:val="20"/>
          <w:szCs w:val="20"/>
        </w:rPr>
        <w:t xml:space="preserve"> influence of a tailored sentiment index that reflects the true nature of the market and economy on stock returns in a frontier market context, using Nigeria as a case study. The findings will help portfolio managers and traders understand behavioral signals driving market volatility, provide regulators and policymakers with insights into how sentiment-driven factors affect market efficiency, contribute to behavioral finance literature by proposing a Nigeria-specific sentiment index, and assist investors in enhancing return forecasts through sentiment-informed models.</w:t>
      </w:r>
    </w:p>
    <w:p w14:paraId="6A9C4CDB" w14:textId="77777777" w:rsidR="006624E0" w:rsidRPr="00B51C85" w:rsidRDefault="00665082" w:rsidP="00825679">
      <w:pPr>
        <w:spacing w:line="276" w:lineRule="auto"/>
        <w:jc w:val="both"/>
        <w:rPr>
          <w:rFonts w:ascii="Arial" w:hAnsi="Arial" w:cs="Arial"/>
          <w:b/>
          <w:sz w:val="20"/>
          <w:szCs w:val="20"/>
        </w:rPr>
      </w:pPr>
      <w:r w:rsidRPr="00B51C85">
        <w:rPr>
          <w:rFonts w:ascii="Arial" w:hAnsi="Arial" w:cs="Arial"/>
          <w:b/>
          <w:sz w:val="20"/>
          <w:szCs w:val="20"/>
        </w:rPr>
        <w:t>2.</w:t>
      </w:r>
      <w:r w:rsidRPr="00B51C85">
        <w:rPr>
          <w:rFonts w:ascii="Arial" w:hAnsi="Arial" w:cs="Arial"/>
          <w:b/>
          <w:sz w:val="20"/>
          <w:szCs w:val="20"/>
        </w:rPr>
        <w:tab/>
      </w:r>
      <w:r w:rsidR="00EA04AC" w:rsidRPr="00B51C85">
        <w:rPr>
          <w:rFonts w:ascii="Arial" w:hAnsi="Arial" w:cs="Arial"/>
          <w:b/>
        </w:rPr>
        <w:t>LITERATURE</w:t>
      </w:r>
      <w:r w:rsidR="006624E0" w:rsidRPr="00B51C85">
        <w:rPr>
          <w:rFonts w:ascii="Arial" w:hAnsi="Arial" w:cs="Arial"/>
          <w:b/>
        </w:rPr>
        <w:t xml:space="preserve"> REVIEW</w:t>
      </w:r>
    </w:p>
    <w:p w14:paraId="093D4AB3" w14:textId="77777777" w:rsidR="00E21C44" w:rsidRPr="00B51C85" w:rsidRDefault="00FB6F54" w:rsidP="00825679">
      <w:pPr>
        <w:pStyle w:val="NormalWeb"/>
        <w:spacing w:line="276" w:lineRule="auto"/>
        <w:jc w:val="both"/>
        <w:rPr>
          <w:rFonts w:ascii="Arial" w:hAnsi="Arial" w:cs="Arial"/>
          <w:sz w:val="20"/>
          <w:szCs w:val="20"/>
        </w:rPr>
      </w:pPr>
      <w:r w:rsidRPr="00B51C85">
        <w:rPr>
          <w:rFonts w:ascii="Arial" w:hAnsi="Arial" w:cs="Arial"/>
          <w:sz w:val="20"/>
          <w:szCs w:val="20"/>
        </w:rPr>
        <w:t xml:space="preserve">The concept of investor sentiment was notably introduced by </w:t>
      </w:r>
      <w:r w:rsidRPr="00B51C85">
        <w:rPr>
          <w:rStyle w:val="Strong"/>
          <w:rFonts w:ascii="Arial" w:hAnsi="Arial" w:cs="Arial"/>
          <w:b w:val="0"/>
          <w:sz w:val="20"/>
          <w:szCs w:val="20"/>
        </w:rPr>
        <w:t xml:space="preserve">Barberis, Shleifer, and </w:t>
      </w:r>
      <w:proofErr w:type="spellStart"/>
      <w:r w:rsidRPr="00B51C85">
        <w:rPr>
          <w:rStyle w:val="Strong"/>
          <w:rFonts w:ascii="Arial" w:hAnsi="Arial" w:cs="Arial"/>
          <w:b w:val="0"/>
          <w:sz w:val="20"/>
          <w:szCs w:val="20"/>
        </w:rPr>
        <w:t>Vishny</w:t>
      </w:r>
      <w:proofErr w:type="spellEnd"/>
      <w:r w:rsidRPr="00B51C85">
        <w:rPr>
          <w:rStyle w:val="Strong"/>
          <w:rFonts w:ascii="Arial" w:hAnsi="Arial" w:cs="Arial"/>
          <w:b w:val="0"/>
          <w:sz w:val="20"/>
          <w:szCs w:val="20"/>
        </w:rPr>
        <w:t xml:space="preserve"> (1998)</w:t>
      </w:r>
      <w:r w:rsidR="00D931E1">
        <w:rPr>
          <w:rFonts w:ascii="Arial" w:hAnsi="Arial" w:cs="Arial"/>
          <w:sz w:val="20"/>
          <w:szCs w:val="20"/>
        </w:rPr>
        <w:t xml:space="preserve"> during </w:t>
      </w:r>
      <w:r w:rsidRPr="00B51C85">
        <w:rPr>
          <w:rFonts w:ascii="Arial" w:hAnsi="Arial" w:cs="Arial"/>
          <w:sz w:val="20"/>
          <w:szCs w:val="20"/>
        </w:rPr>
        <w:t xml:space="preserve">early development of </w:t>
      </w:r>
      <w:proofErr w:type="spellStart"/>
      <w:r w:rsidRPr="00B51C85">
        <w:rPr>
          <w:rFonts w:ascii="Arial" w:hAnsi="Arial" w:cs="Arial"/>
          <w:sz w:val="20"/>
          <w:szCs w:val="20"/>
        </w:rPr>
        <w:t>behavioural</w:t>
      </w:r>
      <w:proofErr w:type="spellEnd"/>
      <w:r w:rsidRPr="00B51C85">
        <w:rPr>
          <w:rFonts w:ascii="Arial" w:hAnsi="Arial" w:cs="Arial"/>
          <w:sz w:val="20"/>
          <w:szCs w:val="20"/>
        </w:rPr>
        <w:t xml:space="preserve"> finance, where it was defined as a form of </w:t>
      </w:r>
      <w:r w:rsidRPr="00B51C85">
        <w:rPr>
          <w:rStyle w:val="Strong"/>
          <w:rFonts w:ascii="Arial" w:hAnsi="Arial" w:cs="Arial"/>
          <w:b w:val="0"/>
          <w:sz w:val="20"/>
          <w:szCs w:val="20"/>
        </w:rPr>
        <w:t>collective cognitive bias</w:t>
      </w:r>
      <w:r w:rsidRPr="00B51C85">
        <w:rPr>
          <w:rFonts w:ascii="Arial" w:hAnsi="Arial" w:cs="Arial"/>
          <w:sz w:val="20"/>
          <w:szCs w:val="20"/>
        </w:rPr>
        <w:t>. This bias arises when investors diverge from</w:t>
      </w:r>
      <w:r w:rsidR="009B7408">
        <w:rPr>
          <w:rFonts w:ascii="Arial" w:hAnsi="Arial" w:cs="Arial"/>
          <w:sz w:val="20"/>
          <w:szCs w:val="20"/>
        </w:rPr>
        <w:t xml:space="preserve"> </w:t>
      </w:r>
      <w:r w:rsidRPr="00B51C85">
        <w:rPr>
          <w:rFonts w:ascii="Arial" w:hAnsi="Arial" w:cs="Arial"/>
          <w:sz w:val="20"/>
          <w:szCs w:val="20"/>
        </w:rPr>
        <w:t xml:space="preserve">assumptions of classical expected utility theory, leading to systematic errors in judgment and deviations from rational decision-making paradigms. In an earlier foundational work, </w:t>
      </w:r>
      <w:r w:rsidRPr="00B51C85">
        <w:rPr>
          <w:rStyle w:val="Strong"/>
          <w:rFonts w:ascii="Arial" w:hAnsi="Arial" w:cs="Arial"/>
          <w:b w:val="0"/>
          <w:sz w:val="20"/>
          <w:szCs w:val="20"/>
        </w:rPr>
        <w:t xml:space="preserve">Shleifer and </w:t>
      </w:r>
      <w:proofErr w:type="spellStart"/>
      <w:r w:rsidRPr="00B51C85">
        <w:rPr>
          <w:rStyle w:val="Strong"/>
          <w:rFonts w:ascii="Arial" w:hAnsi="Arial" w:cs="Arial"/>
          <w:b w:val="0"/>
          <w:sz w:val="20"/>
          <w:szCs w:val="20"/>
        </w:rPr>
        <w:t>Vishny</w:t>
      </w:r>
      <w:proofErr w:type="spellEnd"/>
      <w:r w:rsidRPr="00B51C85">
        <w:rPr>
          <w:rStyle w:val="Strong"/>
          <w:rFonts w:ascii="Arial" w:hAnsi="Arial" w:cs="Arial"/>
          <w:b w:val="0"/>
          <w:sz w:val="20"/>
          <w:szCs w:val="20"/>
        </w:rPr>
        <w:t xml:space="preserve"> (1997)</w:t>
      </w:r>
      <w:r w:rsidRPr="00B51C85">
        <w:rPr>
          <w:rFonts w:ascii="Arial" w:hAnsi="Arial" w:cs="Arial"/>
          <w:sz w:val="20"/>
          <w:szCs w:val="20"/>
        </w:rPr>
        <w:t xml:space="preserve"> desc</w:t>
      </w:r>
      <w:r w:rsidR="009B7408">
        <w:rPr>
          <w:rFonts w:ascii="Arial" w:hAnsi="Arial" w:cs="Arial"/>
          <w:sz w:val="20"/>
          <w:szCs w:val="20"/>
        </w:rPr>
        <w:t xml:space="preserve">ribed investor sentiment as </w:t>
      </w:r>
      <w:r w:rsidRPr="00B51C85">
        <w:rPr>
          <w:rStyle w:val="Strong"/>
          <w:rFonts w:ascii="Arial" w:hAnsi="Arial" w:cs="Arial"/>
          <w:b w:val="0"/>
          <w:sz w:val="20"/>
          <w:szCs w:val="20"/>
        </w:rPr>
        <w:t>systematic deviation of investor expectatio</w:t>
      </w:r>
      <w:r w:rsidR="009B7408">
        <w:rPr>
          <w:rStyle w:val="Strong"/>
          <w:rFonts w:ascii="Arial" w:hAnsi="Arial" w:cs="Arial"/>
          <w:b w:val="0"/>
          <w:sz w:val="20"/>
          <w:szCs w:val="20"/>
        </w:rPr>
        <w:t>ns regarding future returns</w:t>
      </w:r>
      <w:r w:rsidRPr="00B51C85">
        <w:rPr>
          <w:rStyle w:val="Strong"/>
          <w:rFonts w:ascii="Arial" w:hAnsi="Arial" w:cs="Arial"/>
          <w:b w:val="0"/>
          <w:sz w:val="20"/>
          <w:szCs w:val="20"/>
        </w:rPr>
        <w:t xml:space="preserve"> rela</w:t>
      </w:r>
      <w:r w:rsidR="009B7408">
        <w:rPr>
          <w:rStyle w:val="Strong"/>
          <w:rFonts w:ascii="Arial" w:hAnsi="Arial" w:cs="Arial"/>
          <w:b w:val="0"/>
          <w:sz w:val="20"/>
          <w:szCs w:val="20"/>
        </w:rPr>
        <w:t>tive to current asset valuation</w:t>
      </w:r>
      <w:r w:rsidRPr="00B51C85">
        <w:rPr>
          <w:rFonts w:ascii="Arial" w:hAnsi="Arial" w:cs="Arial"/>
          <w:sz w:val="20"/>
          <w:szCs w:val="20"/>
        </w:rPr>
        <w:t xml:space="preserve"> under conditions of uncertainty. Building on these perspectives, </w:t>
      </w:r>
      <w:r w:rsidR="00722CF7" w:rsidRPr="00B51C85">
        <w:rPr>
          <w:rStyle w:val="Strong"/>
          <w:rFonts w:ascii="Arial" w:hAnsi="Arial" w:cs="Arial"/>
          <w:b w:val="0"/>
          <w:sz w:val="20"/>
          <w:szCs w:val="20"/>
        </w:rPr>
        <w:t xml:space="preserve">Barberis, Shleifer, and </w:t>
      </w:r>
      <w:proofErr w:type="spellStart"/>
      <w:r w:rsidR="00722CF7" w:rsidRPr="00B51C85">
        <w:rPr>
          <w:rStyle w:val="Strong"/>
          <w:rFonts w:ascii="Arial" w:hAnsi="Arial" w:cs="Arial"/>
          <w:b w:val="0"/>
          <w:sz w:val="20"/>
          <w:szCs w:val="20"/>
        </w:rPr>
        <w:t>Vishny</w:t>
      </w:r>
      <w:proofErr w:type="spellEnd"/>
      <w:r w:rsidR="00722CF7" w:rsidRPr="00B51C85">
        <w:rPr>
          <w:rStyle w:val="Strong"/>
          <w:rFonts w:ascii="Arial" w:hAnsi="Arial" w:cs="Arial"/>
          <w:b w:val="0"/>
          <w:sz w:val="20"/>
          <w:szCs w:val="20"/>
        </w:rPr>
        <w:t xml:space="preserve"> </w:t>
      </w:r>
      <w:r w:rsidRPr="00B51C85">
        <w:rPr>
          <w:rFonts w:ascii="Arial" w:hAnsi="Arial" w:cs="Arial"/>
          <w:sz w:val="20"/>
          <w:szCs w:val="20"/>
        </w:rPr>
        <w:t xml:space="preserve">(1998) critically evaluated the limitations of traditional utility-based models, arguing that such frameworks are insufficient in capturing the </w:t>
      </w:r>
      <w:r w:rsidRPr="00B51C85">
        <w:rPr>
          <w:rFonts w:ascii="Arial" w:hAnsi="Arial" w:cs="Arial"/>
          <w:sz w:val="20"/>
          <w:szCs w:val="20"/>
        </w:rPr>
        <w:lastRenderedPageBreak/>
        <w:t xml:space="preserve">emotional and psychological dimensions of investor behavior. </w:t>
      </w:r>
      <w:r w:rsidR="00722CF7" w:rsidRPr="00B51C85">
        <w:rPr>
          <w:rFonts w:ascii="Arial" w:hAnsi="Arial" w:cs="Arial"/>
          <w:sz w:val="20"/>
          <w:szCs w:val="20"/>
        </w:rPr>
        <w:t xml:space="preserve">Quantifying investor sentiment </w:t>
      </w:r>
      <w:r w:rsidRPr="00B51C85">
        <w:rPr>
          <w:rFonts w:ascii="Arial" w:hAnsi="Arial" w:cs="Arial"/>
          <w:sz w:val="20"/>
          <w:szCs w:val="20"/>
        </w:rPr>
        <w:t xml:space="preserve">poses substantial methodological challenges, particularly in the absence of a universally accepted measurement standard. </w:t>
      </w:r>
      <w:r w:rsidR="00A512ED" w:rsidRPr="00B51C85">
        <w:rPr>
          <w:rFonts w:ascii="Arial" w:hAnsi="Arial" w:cs="Arial"/>
          <w:sz w:val="20"/>
          <w:szCs w:val="20"/>
        </w:rPr>
        <w:t>Beer and Zouaoui (2013) argued that d</w:t>
      </w:r>
      <w:r w:rsidRPr="00B51C85">
        <w:rPr>
          <w:rFonts w:ascii="Arial" w:hAnsi="Arial" w:cs="Arial"/>
          <w:sz w:val="20"/>
          <w:szCs w:val="20"/>
        </w:rPr>
        <w:t>espite this complexity, both academic researchers and market practitioners have developed t</w:t>
      </w:r>
      <w:r w:rsidR="00A512ED" w:rsidRPr="00B51C85">
        <w:rPr>
          <w:rFonts w:ascii="Arial" w:hAnsi="Arial" w:cs="Arial"/>
          <w:sz w:val="20"/>
          <w:szCs w:val="20"/>
        </w:rPr>
        <w:t>hree primary approaches to measuring</w:t>
      </w:r>
      <w:r w:rsidRPr="00B51C85">
        <w:rPr>
          <w:rFonts w:ascii="Arial" w:hAnsi="Arial" w:cs="Arial"/>
          <w:sz w:val="20"/>
          <w:szCs w:val="20"/>
        </w:rPr>
        <w:t xml:space="preserve"> investor sentiment: </w:t>
      </w:r>
      <w:r w:rsidRPr="00B51C85">
        <w:rPr>
          <w:rStyle w:val="Strong"/>
          <w:rFonts w:ascii="Arial" w:hAnsi="Arial" w:cs="Arial"/>
          <w:b w:val="0"/>
          <w:sz w:val="20"/>
          <w:szCs w:val="20"/>
        </w:rPr>
        <w:t>direct indicators</w:t>
      </w:r>
      <w:r w:rsidRPr="00B51C85">
        <w:rPr>
          <w:rFonts w:ascii="Arial" w:hAnsi="Arial" w:cs="Arial"/>
          <w:sz w:val="20"/>
          <w:szCs w:val="20"/>
        </w:rPr>
        <w:t xml:space="preserve">, </w:t>
      </w:r>
      <w:r w:rsidRPr="00B51C85">
        <w:rPr>
          <w:rStyle w:val="Strong"/>
          <w:rFonts w:ascii="Arial" w:hAnsi="Arial" w:cs="Arial"/>
          <w:b w:val="0"/>
          <w:sz w:val="20"/>
          <w:szCs w:val="20"/>
        </w:rPr>
        <w:t>indirect indicators</w:t>
      </w:r>
      <w:r w:rsidRPr="00B51C85">
        <w:rPr>
          <w:rFonts w:ascii="Arial" w:hAnsi="Arial" w:cs="Arial"/>
          <w:sz w:val="20"/>
          <w:szCs w:val="20"/>
        </w:rPr>
        <w:t xml:space="preserve">, and </w:t>
      </w:r>
      <w:r w:rsidRPr="00B51C85">
        <w:rPr>
          <w:rStyle w:val="Strong"/>
          <w:rFonts w:ascii="Arial" w:hAnsi="Arial" w:cs="Arial"/>
          <w:b w:val="0"/>
          <w:sz w:val="20"/>
          <w:szCs w:val="20"/>
        </w:rPr>
        <w:t>composite indicators</w:t>
      </w:r>
      <w:r w:rsidR="00A512ED" w:rsidRPr="00B51C85">
        <w:rPr>
          <w:rFonts w:ascii="Arial" w:hAnsi="Arial" w:cs="Arial"/>
          <w:sz w:val="20"/>
          <w:szCs w:val="20"/>
        </w:rPr>
        <w:t xml:space="preserve"> </w:t>
      </w:r>
      <w:r w:rsidRPr="00B51C85">
        <w:rPr>
          <w:rStyle w:val="Strong"/>
          <w:rFonts w:ascii="Arial" w:hAnsi="Arial" w:cs="Arial"/>
          <w:b w:val="0"/>
          <w:sz w:val="20"/>
          <w:szCs w:val="20"/>
        </w:rPr>
        <w:t>Direct indicators</w:t>
      </w:r>
      <w:r w:rsidRPr="00B51C85">
        <w:rPr>
          <w:rFonts w:ascii="Arial" w:hAnsi="Arial" w:cs="Arial"/>
          <w:sz w:val="20"/>
          <w:szCs w:val="20"/>
        </w:rPr>
        <w:t xml:space="preserve"> involve the collection of primary data, typically through surveys, sentiment polls, or analysis of social media content. These measures aim to capture investor expectations and emotional responses to market conditions. I</w:t>
      </w:r>
      <w:r w:rsidRPr="00B51C85">
        <w:rPr>
          <w:rStyle w:val="Strong"/>
          <w:rFonts w:ascii="Arial" w:hAnsi="Arial" w:cs="Arial"/>
          <w:b w:val="0"/>
          <w:sz w:val="20"/>
          <w:szCs w:val="20"/>
        </w:rPr>
        <w:t>ndirect indicators</w:t>
      </w:r>
      <w:r w:rsidRPr="00B51C85">
        <w:rPr>
          <w:rFonts w:ascii="Arial" w:hAnsi="Arial" w:cs="Arial"/>
          <w:sz w:val="20"/>
          <w:szCs w:val="20"/>
        </w:rPr>
        <w:t xml:space="preserve"> rely on observable market behaviors and publicly available </w:t>
      </w:r>
      <w:r w:rsidR="00A512ED" w:rsidRPr="00B51C85">
        <w:rPr>
          <w:rFonts w:ascii="Arial" w:hAnsi="Arial" w:cs="Arial"/>
          <w:sz w:val="20"/>
          <w:szCs w:val="20"/>
        </w:rPr>
        <w:t xml:space="preserve">market trading data. </w:t>
      </w:r>
      <w:r w:rsidR="00A512ED" w:rsidRPr="00B51C85">
        <w:rPr>
          <w:rStyle w:val="Strong"/>
          <w:rFonts w:ascii="Arial" w:hAnsi="Arial" w:cs="Arial"/>
          <w:b w:val="0"/>
          <w:sz w:val="20"/>
          <w:szCs w:val="20"/>
        </w:rPr>
        <w:t>C</w:t>
      </w:r>
      <w:r w:rsidRPr="00B51C85">
        <w:rPr>
          <w:rStyle w:val="Strong"/>
          <w:rFonts w:ascii="Arial" w:hAnsi="Arial" w:cs="Arial"/>
          <w:b w:val="0"/>
          <w:sz w:val="20"/>
          <w:szCs w:val="20"/>
        </w:rPr>
        <w:t>omposite sentiment indicators</w:t>
      </w:r>
      <w:r w:rsidRPr="00B51C85">
        <w:rPr>
          <w:rFonts w:ascii="Arial" w:hAnsi="Arial" w:cs="Arial"/>
          <w:sz w:val="20"/>
          <w:szCs w:val="20"/>
        </w:rPr>
        <w:t xml:space="preserve"> are constructed by </w:t>
      </w:r>
      <w:r w:rsidR="00A512ED" w:rsidRPr="00B51C85">
        <w:rPr>
          <w:rFonts w:ascii="Arial" w:hAnsi="Arial" w:cs="Arial"/>
          <w:sz w:val="20"/>
          <w:szCs w:val="20"/>
        </w:rPr>
        <w:t>aggregating multiple direct and</w:t>
      </w:r>
      <w:r w:rsidRPr="00B51C85">
        <w:rPr>
          <w:rFonts w:ascii="Arial" w:hAnsi="Arial" w:cs="Arial"/>
          <w:sz w:val="20"/>
          <w:szCs w:val="20"/>
        </w:rPr>
        <w:t xml:space="preserve"> indirect proxies using statistical techniques such as </w:t>
      </w:r>
      <w:r w:rsidRPr="00B51C85">
        <w:rPr>
          <w:rStyle w:val="Strong"/>
          <w:rFonts w:ascii="Arial" w:hAnsi="Arial" w:cs="Arial"/>
          <w:b w:val="0"/>
          <w:sz w:val="20"/>
          <w:szCs w:val="20"/>
        </w:rPr>
        <w:t>Principal Component Analysis (PCA)</w:t>
      </w:r>
      <w:r w:rsidRPr="00B51C85">
        <w:rPr>
          <w:rFonts w:ascii="Arial" w:hAnsi="Arial" w:cs="Arial"/>
          <w:sz w:val="20"/>
          <w:szCs w:val="20"/>
        </w:rPr>
        <w:t>. This approach allows for a more robust and multidimensional assessment of sentiment, capturing underlying trends that may not be evident in individual indicators. Composite indices provide a comprehensive</w:t>
      </w:r>
      <w:r w:rsidR="009B7408">
        <w:rPr>
          <w:rFonts w:ascii="Arial" w:hAnsi="Arial" w:cs="Arial"/>
          <w:sz w:val="20"/>
          <w:szCs w:val="20"/>
        </w:rPr>
        <w:t xml:space="preserve"> framework for understanding</w:t>
      </w:r>
      <w:r w:rsidRPr="00B51C85">
        <w:rPr>
          <w:rFonts w:ascii="Arial" w:hAnsi="Arial" w:cs="Arial"/>
          <w:sz w:val="20"/>
          <w:szCs w:val="20"/>
        </w:rPr>
        <w:t xml:space="preserve"> dynamics of investor sentiment and its impact on asset pricing and market volatility.</w:t>
      </w:r>
      <w:r w:rsidR="00A512ED" w:rsidRPr="00B51C85">
        <w:rPr>
          <w:rFonts w:ascii="Arial" w:hAnsi="Arial" w:cs="Arial"/>
          <w:sz w:val="20"/>
          <w:szCs w:val="20"/>
        </w:rPr>
        <w:t xml:space="preserve"> Investor sentiment is </w:t>
      </w:r>
      <w:r w:rsidR="00394A1F" w:rsidRPr="00B51C85">
        <w:rPr>
          <w:rFonts w:ascii="Arial" w:hAnsi="Arial" w:cs="Arial"/>
          <w:sz w:val="20"/>
          <w:szCs w:val="20"/>
        </w:rPr>
        <w:t xml:space="preserve">a </w:t>
      </w:r>
      <w:r w:rsidR="00A512ED" w:rsidRPr="00B51C85">
        <w:rPr>
          <w:rFonts w:ascii="Arial" w:hAnsi="Arial" w:cs="Arial"/>
          <w:sz w:val="20"/>
          <w:szCs w:val="20"/>
        </w:rPr>
        <w:t xml:space="preserve">dynamic concept that swings between </w:t>
      </w:r>
      <w:r w:rsidR="00E21C44" w:rsidRPr="00B51C85">
        <w:rPr>
          <w:rFonts w:ascii="Arial" w:hAnsi="Arial" w:cs="Arial"/>
          <w:sz w:val="20"/>
          <w:szCs w:val="20"/>
        </w:rPr>
        <w:t>optimism</w:t>
      </w:r>
      <w:r w:rsidR="00A512ED" w:rsidRPr="00B51C85">
        <w:rPr>
          <w:rFonts w:ascii="Arial" w:hAnsi="Arial" w:cs="Arial"/>
          <w:sz w:val="20"/>
          <w:szCs w:val="20"/>
        </w:rPr>
        <w:t xml:space="preserve"> and pessimism depending on market conditions and responses to externalities</w:t>
      </w:r>
      <w:r w:rsidR="00E21C44" w:rsidRPr="00B51C85">
        <w:rPr>
          <w:rFonts w:ascii="Arial" w:hAnsi="Arial" w:cs="Arial"/>
          <w:sz w:val="20"/>
          <w:szCs w:val="20"/>
        </w:rPr>
        <w:t xml:space="preserve">. </w:t>
      </w:r>
      <w:r w:rsidR="00A512ED" w:rsidRPr="00B51C85">
        <w:rPr>
          <w:rFonts w:ascii="Arial" w:hAnsi="Arial" w:cs="Arial"/>
          <w:sz w:val="20"/>
          <w:szCs w:val="20"/>
        </w:rPr>
        <w:t>It promotes mispricing, market anomalies</w:t>
      </w:r>
      <w:r w:rsidR="00394A1F" w:rsidRPr="00B51C85">
        <w:rPr>
          <w:rFonts w:ascii="Arial" w:hAnsi="Arial" w:cs="Arial"/>
          <w:sz w:val="20"/>
          <w:szCs w:val="20"/>
        </w:rPr>
        <w:t>,</w:t>
      </w:r>
      <w:r w:rsidR="00A512ED" w:rsidRPr="00B51C85">
        <w:rPr>
          <w:rFonts w:ascii="Arial" w:hAnsi="Arial" w:cs="Arial"/>
          <w:sz w:val="20"/>
          <w:szCs w:val="20"/>
        </w:rPr>
        <w:t xml:space="preserve"> and mispricing corrections: </w:t>
      </w:r>
      <w:r w:rsidR="00E21C44" w:rsidRPr="00B51C85">
        <w:rPr>
          <w:rFonts w:ascii="Arial" w:hAnsi="Arial" w:cs="Arial"/>
          <w:sz w:val="20"/>
          <w:szCs w:val="20"/>
        </w:rPr>
        <w:t>periods of high optimism might lead to overvaluation and subsequent corrections, while periods of extreme pessimism might lead to undervaluation and opportunities for future gains. Understanding thes</w:t>
      </w:r>
      <w:r w:rsidR="00394A1F" w:rsidRPr="00B51C85">
        <w:rPr>
          <w:rFonts w:ascii="Arial" w:hAnsi="Arial" w:cs="Arial"/>
          <w:sz w:val="20"/>
          <w:szCs w:val="20"/>
        </w:rPr>
        <w:t>e asymmetric effects is crucial to beat and take advantage of the market for higher returns,</w:t>
      </w:r>
      <w:r w:rsidR="00E21C44" w:rsidRPr="00B51C85">
        <w:rPr>
          <w:rFonts w:ascii="Arial" w:hAnsi="Arial" w:cs="Arial"/>
          <w:sz w:val="20"/>
          <w:szCs w:val="20"/>
        </w:rPr>
        <w:t xml:space="preserve"> as the market's response to positive news might differ from its response to negative news, especially in markets with varying levels of information efficiency.</w:t>
      </w:r>
    </w:p>
    <w:p w14:paraId="0F67600A" w14:textId="77777777" w:rsidR="00122B34" w:rsidRPr="00B51C85" w:rsidRDefault="00C55599" w:rsidP="00825679">
      <w:pPr>
        <w:pStyle w:val="NormalWeb"/>
        <w:spacing w:line="276" w:lineRule="auto"/>
        <w:jc w:val="both"/>
        <w:rPr>
          <w:rFonts w:ascii="Arial" w:hAnsi="Arial" w:cs="Arial"/>
          <w:color w:val="000000"/>
          <w:sz w:val="20"/>
          <w:szCs w:val="20"/>
          <w:shd w:val="clear" w:color="auto" w:fill="FFFFFF"/>
        </w:rPr>
      </w:pPr>
      <w:r w:rsidRPr="00B51C85">
        <w:rPr>
          <w:rFonts w:ascii="Arial" w:hAnsi="Arial" w:cs="Arial"/>
          <w:sz w:val="20"/>
          <w:szCs w:val="20"/>
        </w:rPr>
        <w:t xml:space="preserve">Classical finance theory posits that asset prices are determined exclusively by the utility-maximizing behavior of rational investors and the availability of complete information. It largely overlooks the influence of investor sentiment. </w:t>
      </w:r>
      <w:r w:rsidR="00CB6F92" w:rsidRPr="00B51C85">
        <w:rPr>
          <w:rFonts w:ascii="Arial" w:hAnsi="Arial" w:cs="Arial"/>
          <w:color w:val="222222"/>
          <w:sz w:val="20"/>
          <w:szCs w:val="20"/>
          <w:shd w:val="clear" w:color="auto" w:fill="FFFFFF"/>
        </w:rPr>
        <w:t>Huang, and Huang (2025) when</w:t>
      </w:r>
      <w:r w:rsidR="00C828F5" w:rsidRPr="00B51C85">
        <w:rPr>
          <w:rFonts w:ascii="Arial" w:hAnsi="Arial" w:cs="Arial"/>
          <w:color w:val="222222"/>
          <w:sz w:val="20"/>
          <w:szCs w:val="20"/>
          <w:shd w:val="clear" w:color="auto" w:fill="FFFFFF"/>
        </w:rPr>
        <w:t xml:space="preserve"> errors made by investors show correlation, they are likely to make similar erroneous judgments about the same targets, thereby generating investor sentiment. </w:t>
      </w:r>
      <w:r w:rsidRPr="00B51C85">
        <w:rPr>
          <w:rFonts w:ascii="Arial" w:hAnsi="Arial" w:cs="Arial"/>
          <w:sz w:val="20"/>
          <w:szCs w:val="20"/>
        </w:rPr>
        <w:t xml:space="preserve">However, the emergence of investor sentiment as a concept stems from one of the key criticisms of the Efficient Market Hypothesis (EMH), which acknowledges that timely and equal access to information is not always guaranteed for all market participants. Consequently, investor sentiment has gained significant traction in recent literature as a non-fundamental factor that can impact asset pricing and enhance the predictability of stock returns. </w:t>
      </w:r>
      <w:r w:rsidR="003462A2" w:rsidRPr="00B51C85">
        <w:rPr>
          <w:rFonts w:ascii="Arial" w:hAnsi="Arial" w:cs="Arial"/>
          <w:color w:val="222222"/>
          <w:sz w:val="20"/>
          <w:szCs w:val="20"/>
          <w:shd w:val="clear" w:color="auto" w:fill="FFFFFF"/>
        </w:rPr>
        <w:t>Pham, Pham, Pham,</w:t>
      </w:r>
      <w:r w:rsidR="00CB6F92" w:rsidRPr="00B51C85">
        <w:rPr>
          <w:rFonts w:ascii="Arial" w:hAnsi="Arial" w:cs="Arial"/>
          <w:color w:val="222222"/>
          <w:sz w:val="20"/>
          <w:szCs w:val="20"/>
          <w:shd w:val="clear" w:color="auto" w:fill="FFFFFF"/>
        </w:rPr>
        <w:t xml:space="preserve"> and Tiwari (2025) opined that </w:t>
      </w:r>
      <w:r w:rsidR="003462A2" w:rsidRPr="00B51C85">
        <w:rPr>
          <w:rFonts w:ascii="Arial" w:hAnsi="Arial" w:cs="Arial"/>
          <w:sz w:val="20"/>
          <w:szCs w:val="20"/>
        </w:rPr>
        <w:t xml:space="preserve">sentiment index could </w:t>
      </w:r>
      <w:r w:rsidR="00CB6F92" w:rsidRPr="00B51C85">
        <w:rPr>
          <w:rFonts w:ascii="Arial" w:hAnsi="Arial" w:cs="Arial"/>
          <w:sz w:val="20"/>
          <w:szCs w:val="20"/>
        </w:rPr>
        <w:t xml:space="preserve">be </w:t>
      </w:r>
      <w:r w:rsidR="003462A2" w:rsidRPr="00B51C85">
        <w:rPr>
          <w:rFonts w:ascii="Arial" w:hAnsi="Arial" w:cs="Arial"/>
          <w:sz w:val="20"/>
          <w:szCs w:val="20"/>
        </w:rPr>
        <w:t xml:space="preserve">survey-based, Internet-based, and market-based sentiment indexes. </w:t>
      </w:r>
      <w:r w:rsidR="007D35DE" w:rsidRPr="00B51C85">
        <w:rPr>
          <w:rFonts w:ascii="Arial" w:hAnsi="Arial" w:cs="Arial"/>
          <w:sz w:val="20"/>
          <w:szCs w:val="20"/>
        </w:rPr>
        <w:t xml:space="preserve">Leong, </w:t>
      </w:r>
      <w:r w:rsidR="006624E0" w:rsidRPr="00B51C85">
        <w:rPr>
          <w:rFonts w:ascii="Arial" w:hAnsi="Arial" w:cs="Arial"/>
          <w:color w:val="222222"/>
          <w:sz w:val="20"/>
          <w:szCs w:val="20"/>
          <w:shd w:val="clear" w:color="auto" w:fill="FFFFFF"/>
        </w:rPr>
        <w:t>Li, Li, Peng, and Xu (2025)</w:t>
      </w:r>
      <w:r w:rsidR="00BB4AE1" w:rsidRPr="00B51C85">
        <w:rPr>
          <w:rFonts w:ascii="Arial" w:hAnsi="Arial" w:cs="Arial"/>
          <w:color w:val="222222"/>
          <w:sz w:val="20"/>
          <w:szCs w:val="20"/>
          <w:shd w:val="clear" w:color="auto" w:fill="FFFFFF"/>
        </w:rPr>
        <w:t xml:space="preserve"> opined that </w:t>
      </w:r>
      <w:r w:rsidR="006624E0" w:rsidRPr="00B51C85">
        <w:rPr>
          <w:rFonts w:ascii="Arial" w:hAnsi="Arial" w:cs="Arial"/>
          <w:color w:val="000000"/>
          <w:sz w:val="20"/>
          <w:szCs w:val="20"/>
          <w:shd w:val="clear" w:color="auto" w:fill="FFFFFF"/>
        </w:rPr>
        <w:t xml:space="preserve">subjective judgment </w:t>
      </w:r>
      <w:r w:rsidR="00BB4AE1" w:rsidRPr="00B51C85">
        <w:rPr>
          <w:rFonts w:ascii="Arial" w:hAnsi="Arial" w:cs="Arial"/>
          <w:color w:val="000000"/>
          <w:sz w:val="20"/>
          <w:szCs w:val="20"/>
          <w:shd w:val="clear" w:color="auto" w:fill="FFFFFF"/>
        </w:rPr>
        <w:t xml:space="preserve">in sentiment consideration </w:t>
      </w:r>
      <w:r w:rsidR="006624E0" w:rsidRPr="00B51C85">
        <w:rPr>
          <w:rFonts w:ascii="Arial" w:hAnsi="Arial" w:cs="Arial"/>
          <w:color w:val="000000"/>
          <w:sz w:val="20"/>
          <w:szCs w:val="20"/>
          <w:shd w:val="clear" w:color="auto" w:fill="FFFFFF"/>
        </w:rPr>
        <w:t>could be shaped by psychological factor</w:t>
      </w:r>
      <w:r w:rsidR="00BB4AE1" w:rsidRPr="00B51C85">
        <w:rPr>
          <w:rFonts w:ascii="Arial" w:hAnsi="Arial" w:cs="Arial"/>
          <w:color w:val="000000"/>
          <w:sz w:val="20"/>
          <w:szCs w:val="20"/>
          <w:shd w:val="clear" w:color="auto" w:fill="FFFFFF"/>
        </w:rPr>
        <w:t xml:space="preserve">, peer effect, </w:t>
      </w:r>
      <w:r w:rsidR="00CB6F92" w:rsidRPr="00B51C85">
        <w:rPr>
          <w:rFonts w:ascii="Arial" w:hAnsi="Arial" w:cs="Arial"/>
          <w:color w:val="000000"/>
          <w:sz w:val="20"/>
          <w:szCs w:val="20"/>
          <w:shd w:val="clear" w:color="auto" w:fill="FFFFFF"/>
        </w:rPr>
        <w:t xml:space="preserve">and irrational behaviors </w:t>
      </w:r>
      <w:r w:rsidR="00BB4AE1" w:rsidRPr="00B51C85">
        <w:rPr>
          <w:rFonts w:ascii="Arial" w:hAnsi="Arial" w:cs="Arial"/>
          <w:color w:val="000000"/>
          <w:sz w:val="20"/>
          <w:szCs w:val="20"/>
          <w:shd w:val="clear" w:color="auto" w:fill="FFFFFF"/>
        </w:rPr>
        <w:t>which</w:t>
      </w:r>
      <w:r w:rsidR="006624E0" w:rsidRPr="00B51C85">
        <w:rPr>
          <w:rFonts w:ascii="Arial" w:hAnsi="Arial" w:cs="Arial"/>
          <w:color w:val="000000"/>
          <w:sz w:val="20"/>
          <w:szCs w:val="20"/>
          <w:shd w:val="clear" w:color="auto" w:fill="FFFFFF"/>
        </w:rPr>
        <w:t xml:space="preserve"> affect individual's investment decision. </w:t>
      </w:r>
      <w:r w:rsidR="00CB6F92" w:rsidRPr="00B51C85">
        <w:rPr>
          <w:rFonts w:ascii="Arial" w:hAnsi="Arial" w:cs="Arial"/>
          <w:color w:val="000000"/>
          <w:sz w:val="20"/>
          <w:szCs w:val="20"/>
          <w:shd w:val="clear" w:color="auto" w:fill="FFFFFF"/>
        </w:rPr>
        <w:t xml:space="preserve">Baker and Wurgler (2006) utilize </w:t>
      </w:r>
      <w:r w:rsidRPr="00B51C85">
        <w:rPr>
          <w:rFonts w:ascii="Arial" w:hAnsi="Arial" w:cs="Arial"/>
          <w:color w:val="000000"/>
          <w:sz w:val="20"/>
          <w:szCs w:val="20"/>
          <w:shd w:val="clear" w:color="auto" w:fill="FFFFFF"/>
        </w:rPr>
        <w:t>pr</w:t>
      </w:r>
      <w:r w:rsidR="00CB6F92" w:rsidRPr="00B51C85">
        <w:rPr>
          <w:rFonts w:ascii="Arial" w:hAnsi="Arial" w:cs="Arial"/>
          <w:color w:val="000000"/>
          <w:sz w:val="20"/>
          <w:szCs w:val="20"/>
          <w:shd w:val="clear" w:color="auto" w:fill="FFFFFF"/>
        </w:rPr>
        <w:t>incipal component to construct the first</w:t>
      </w:r>
      <w:r w:rsidRPr="00B51C85">
        <w:rPr>
          <w:rFonts w:ascii="Arial" w:hAnsi="Arial" w:cs="Arial"/>
          <w:color w:val="000000"/>
          <w:sz w:val="20"/>
          <w:szCs w:val="20"/>
          <w:shd w:val="clear" w:color="auto" w:fill="FFFFFF"/>
        </w:rPr>
        <w:t xml:space="preserve"> sentiment ind</w:t>
      </w:r>
      <w:r w:rsidR="00CB6F92" w:rsidRPr="00B51C85">
        <w:rPr>
          <w:rFonts w:ascii="Arial" w:hAnsi="Arial" w:cs="Arial"/>
          <w:color w:val="000000"/>
          <w:sz w:val="20"/>
          <w:szCs w:val="20"/>
          <w:shd w:val="clear" w:color="auto" w:fill="FFFFFF"/>
        </w:rPr>
        <w:t xml:space="preserve">ex, incorporating six proxies: </w:t>
      </w:r>
      <w:r w:rsidRPr="00B51C85">
        <w:rPr>
          <w:rFonts w:ascii="Arial" w:hAnsi="Arial" w:cs="Arial"/>
          <w:color w:val="000000"/>
          <w:sz w:val="20"/>
          <w:szCs w:val="20"/>
          <w:shd w:val="clear" w:color="auto" w:fill="FFFFFF"/>
        </w:rPr>
        <w:t xml:space="preserve"> closed-end fund discounts, NYSE share turnover, number and average first-day returns, equity shares in new issues, and the dividend premium. </w:t>
      </w:r>
      <w:r w:rsidR="00CB6F92" w:rsidRPr="00B51C85">
        <w:rPr>
          <w:rFonts w:ascii="Arial" w:hAnsi="Arial" w:cs="Arial"/>
          <w:color w:val="000000"/>
          <w:sz w:val="20"/>
          <w:szCs w:val="20"/>
          <w:shd w:val="clear" w:color="auto" w:fill="FFFFFF"/>
        </w:rPr>
        <w:t>Fisher and Statman (2003) explored s</w:t>
      </w:r>
      <w:r w:rsidRPr="00B51C85">
        <w:rPr>
          <w:rFonts w:ascii="Arial" w:hAnsi="Arial" w:cs="Arial"/>
          <w:color w:val="000000"/>
          <w:sz w:val="20"/>
          <w:szCs w:val="20"/>
          <w:shd w:val="clear" w:color="auto" w:fill="FFFFFF"/>
        </w:rPr>
        <w:t>urvey-based measures, such as the University of Michigan's Consumer Sentiment Index and the American Association of Individual Investors sentiment</w:t>
      </w:r>
      <w:r w:rsidR="00CB6F92" w:rsidRPr="00B51C85">
        <w:rPr>
          <w:rFonts w:ascii="Arial" w:hAnsi="Arial" w:cs="Arial"/>
          <w:color w:val="000000"/>
          <w:sz w:val="20"/>
          <w:szCs w:val="20"/>
          <w:shd w:val="clear" w:color="auto" w:fill="FFFFFF"/>
        </w:rPr>
        <w:t xml:space="preserve"> survey. </w:t>
      </w:r>
      <w:r w:rsidRPr="00B51C85">
        <w:rPr>
          <w:rFonts w:ascii="Arial" w:hAnsi="Arial" w:cs="Arial"/>
          <w:color w:val="000000"/>
          <w:sz w:val="20"/>
          <w:szCs w:val="20"/>
          <w:shd w:val="clear" w:color="auto" w:fill="FFFFFF"/>
        </w:rPr>
        <w:t>Kumar and Lee </w:t>
      </w:r>
      <w:r w:rsidRPr="00B51C85">
        <w:rPr>
          <w:rFonts w:ascii="Arial" w:hAnsi="Arial" w:cs="Arial"/>
          <w:sz w:val="20"/>
          <w:szCs w:val="20"/>
          <w:shd w:val="clear" w:color="auto" w:fill="FFFFFF"/>
        </w:rPr>
        <w:t>(</w:t>
      </w:r>
      <w:r w:rsidRPr="00B51C85">
        <w:rPr>
          <w:rStyle w:val="Hyperlink"/>
          <w:rFonts w:ascii="Arial" w:hAnsi="Arial" w:cs="Arial"/>
          <w:bCs/>
          <w:color w:val="auto"/>
          <w:sz w:val="20"/>
          <w:szCs w:val="20"/>
          <w:u w:val="none"/>
        </w:rPr>
        <w:t>2006</w:t>
      </w:r>
      <w:r w:rsidRPr="00B51C85">
        <w:rPr>
          <w:rFonts w:ascii="Arial" w:hAnsi="Arial" w:cs="Arial"/>
          <w:sz w:val="20"/>
          <w:szCs w:val="20"/>
          <w:shd w:val="clear" w:color="auto" w:fill="FFFFFF"/>
        </w:rPr>
        <w:t xml:space="preserve">) </w:t>
      </w:r>
      <w:r w:rsidRPr="00B51C85">
        <w:rPr>
          <w:rFonts w:ascii="Arial" w:hAnsi="Arial" w:cs="Arial"/>
          <w:color w:val="000000"/>
          <w:sz w:val="20"/>
          <w:szCs w:val="20"/>
          <w:shd w:val="clear" w:color="auto" w:fill="FFFFFF"/>
        </w:rPr>
        <w:t xml:space="preserve">construct a sentiment index based on retail investor transaction behaviors, while </w:t>
      </w:r>
      <w:r w:rsidR="007D35DE" w:rsidRPr="00B51C85">
        <w:rPr>
          <w:rFonts w:ascii="Arial" w:hAnsi="Arial" w:cs="Arial"/>
          <w:color w:val="000000"/>
          <w:sz w:val="20"/>
          <w:szCs w:val="20"/>
          <w:shd w:val="clear" w:color="auto" w:fill="FFFFFF"/>
        </w:rPr>
        <w:t xml:space="preserve">Da, Engelberg, and Gao (2015) </w:t>
      </w:r>
      <w:r w:rsidRPr="00B51C85">
        <w:rPr>
          <w:rFonts w:ascii="Arial" w:hAnsi="Arial" w:cs="Arial"/>
          <w:color w:val="000000"/>
          <w:sz w:val="20"/>
          <w:szCs w:val="20"/>
          <w:shd w:val="clear" w:color="auto" w:fill="FFFFFF"/>
        </w:rPr>
        <w:t>and Tetlock (</w:t>
      </w:r>
      <w:hyperlink r:id="rId7" w:anchor="ecin13290-bib-0055" w:history="1">
        <w:r w:rsidRPr="00B51C85">
          <w:rPr>
            <w:rStyle w:val="Hyperlink"/>
            <w:rFonts w:ascii="Arial" w:hAnsi="Arial" w:cs="Arial"/>
            <w:bCs/>
            <w:color w:val="auto"/>
            <w:sz w:val="20"/>
            <w:szCs w:val="20"/>
            <w:u w:val="none"/>
          </w:rPr>
          <w:t>2007</w:t>
        </w:r>
      </w:hyperlink>
      <w:r w:rsidRPr="00B51C85">
        <w:rPr>
          <w:rFonts w:ascii="Arial" w:hAnsi="Arial" w:cs="Arial"/>
          <w:sz w:val="20"/>
          <w:szCs w:val="20"/>
          <w:shd w:val="clear" w:color="auto" w:fill="FFFFFF"/>
        </w:rPr>
        <w:t>)</w:t>
      </w:r>
      <w:r w:rsidRPr="00B51C85">
        <w:rPr>
          <w:rFonts w:ascii="Arial" w:hAnsi="Arial" w:cs="Arial"/>
          <w:color w:val="000000"/>
          <w:sz w:val="20"/>
          <w:szCs w:val="20"/>
          <w:shd w:val="clear" w:color="auto" w:fill="FFFFFF"/>
        </w:rPr>
        <w:t xml:space="preserve"> create daily indices using text analytics and Google Trends searching volume index, respectively. </w:t>
      </w:r>
    </w:p>
    <w:p w14:paraId="0BDC1D27" w14:textId="77777777" w:rsidR="00C55599" w:rsidRPr="00B51C85" w:rsidRDefault="00B51C85" w:rsidP="00825679">
      <w:pPr>
        <w:pStyle w:val="NormalWeb"/>
        <w:spacing w:line="276" w:lineRule="auto"/>
        <w:jc w:val="both"/>
        <w:rPr>
          <w:rFonts w:ascii="Arial" w:hAnsi="Arial" w:cs="Arial"/>
          <w:b/>
          <w:color w:val="000000"/>
          <w:sz w:val="22"/>
          <w:szCs w:val="22"/>
          <w:shd w:val="clear" w:color="auto" w:fill="FFFFFF"/>
        </w:rPr>
      </w:pPr>
      <w:r w:rsidRPr="00B51C85">
        <w:rPr>
          <w:rFonts w:ascii="Arial" w:hAnsi="Arial" w:cs="Arial"/>
          <w:b/>
          <w:color w:val="000000"/>
          <w:sz w:val="22"/>
          <w:szCs w:val="22"/>
          <w:shd w:val="clear" w:color="auto" w:fill="FFFFFF"/>
        </w:rPr>
        <w:t>2.1</w:t>
      </w:r>
      <w:r w:rsidRPr="00B51C85">
        <w:rPr>
          <w:rFonts w:ascii="Arial" w:hAnsi="Arial" w:cs="Arial"/>
          <w:b/>
          <w:color w:val="000000"/>
          <w:sz w:val="22"/>
          <w:szCs w:val="22"/>
          <w:shd w:val="clear" w:color="auto" w:fill="FFFFFF"/>
        </w:rPr>
        <w:tab/>
      </w:r>
      <w:r w:rsidR="00C55599" w:rsidRPr="00B51C85">
        <w:rPr>
          <w:rFonts w:ascii="Arial" w:hAnsi="Arial" w:cs="Arial"/>
          <w:b/>
          <w:color w:val="000000"/>
          <w:sz w:val="22"/>
          <w:szCs w:val="22"/>
          <w:shd w:val="clear" w:color="auto" w:fill="FFFFFF"/>
        </w:rPr>
        <w:t>EMPIRICAL REVIEW</w:t>
      </w:r>
    </w:p>
    <w:p w14:paraId="16571984" w14:textId="77777777" w:rsidR="00E42D2A" w:rsidRPr="00B51C85" w:rsidRDefault="008D653C" w:rsidP="00825679">
      <w:pPr>
        <w:pStyle w:val="NormalWeb"/>
        <w:spacing w:line="276" w:lineRule="auto"/>
        <w:jc w:val="both"/>
        <w:rPr>
          <w:rFonts w:ascii="Arial" w:hAnsi="Arial" w:cs="Arial"/>
          <w:color w:val="000000"/>
          <w:sz w:val="20"/>
          <w:szCs w:val="20"/>
          <w:shd w:val="clear" w:color="auto" w:fill="FFFFFF"/>
        </w:rPr>
      </w:pPr>
      <w:r w:rsidRPr="00B51C85">
        <w:rPr>
          <w:rFonts w:ascii="Arial" w:hAnsi="Arial" w:cs="Arial"/>
          <w:color w:val="222222"/>
          <w:sz w:val="20"/>
          <w:szCs w:val="20"/>
          <w:shd w:val="clear" w:color="auto" w:fill="FFFFFF"/>
        </w:rPr>
        <w:t xml:space="preserve">Leong, </w:t>
      </w:r>
      <w:r w:rsidR="00C55599" w:rsidRPr="00B51C85">
        <w:rPr>
          <w:rFonts w:ascii="Arial" w:hAnsi="Arial" w:cs="Arial"/>
          <w:color w:val="222222"/>
          <w:sz w:val="20"/>
          <w:szCs w:val="20"/>
          <w:shd w:val="clear" w:color="auto" w:fill="FFFFFF"/>
        </w:rPr>
        <w:t xml:space="preserve">Li, Li, Peng, and Xu (2025) </w:t>
      </w:r>
      <w:r w:rsidR="00E37D0B" w:rsidRPr="00B51C85">
        <w:rPr>
          <w:rFonts w:ascii="Arial" w:hAnsi="Arial" w:cs="Arial"/>
          <w:color w:val="222222"/>
          <w:sz w:val="20"/>
          <w:szCs w:val="20"/>
          <w:shd w:val="clear" w:color="auto" w:fill="FFFFFF"/>
        </w:rPr>
        <w:t>extended the seminal work of Baker and Wurgler (200</w:t>
      </w:r>
      <w:r w:rsidR="009B7408">
        <w:rPr>
          <w:rFonts w:ascii="Arial" w:hAnsi="Arial" w:cs="Arial"/>
          <w:color w:val="222222"/>
          <w:sz w:val="20"/>
          <w:szCs w:val="20"/>
          <w:shd w:val="clear" w:color="auto" w:fill="FFFFFF"/>
        </w:rPr>
        <w:t xml:space="preserve">6) and the findings showed </w:t>
      </w:r>
      <w:r w:rsidR="00E37D0B" w:rsidRPr="00B51C85">
        <w:rPr>
          <w:rFonts w:ascii="Arial" w:hAnsi="Arial" w:cs="Arial"/>
          <w:color w:val="222222"/>
          <w:sz w:val="20"/>
          <w:szCs w:val="20"/>
          <w:shd w:val="clear" w:color="auto" w:fill="FFFFFF"/>
        </w:rPr>
        <w:t>predictive strength of sentim</w:t>
      </w:r>
      <w:r w:rsidR="00471AFA" w:rsidRPr="00B51C85">
        <w:rPr>
          <w:rFonts w:ascii="Arial" w:hAnsi="Arial" w:cs="Arial"/>
          <w:color w:val="222222"/>
          <w:sz w:val="20"/>
          <w:szCs w:val="20"/>
          <w:shd w:val="clear" w:color="auto" w:fill="FFFFFF"/>
        </w:rPr>
        <w:t>ent proxies can shift or</w:t>
      </w:r>
      <w:r w:rsidR="00E37D0B" w:rsidRPr="00B51C85">
        <w:rPr>
          <w:rFonts w:ascii="Arial" w:hAnsi="Arial" w:cs="Arial"/>
          <w:color w:val="222222"/>
          <w:sz w:val="20"/>
          <w:szCs w:val="20"/>
          <w:shd w:val="clear" w:color="auto" w:fill="FFFFFF"/>
        </w:rPr>
        <w:t xml:space="preserve"> invert over time. </w:t>
      </w:r>
      <w:r w:rsidR="00471AFA" w:rsidRPr="00B51C85">
        <w:rPr>
          <w:rFonts w:ascii="Arial" w:hAnsi="Arial" w:cs="Arial"/>
          <w:sz w:val="20"/>
          <w:szCs w:val="20"/>
        </w:rPr>
        <w:t>A</w:t>
      </w:r>
      <w:r w:rsidR="009B7408">
        <w:rPr>
          <w:rFonts w:ascii="Arial" w:hAnsi="Arial" w:cs="Arial"/>
          <w:sz w:val="20"/>
          <w:szCs w:val="20"/>
        </w:rPr>
        <w:t>lmansour (2015) investigated</w:t>
      </w:r>
      <w:r w:rsidR="00471AFA" w:rsidRPr="00B51C85">
        <w:rPr>
          <w:rFonts w:ascii="Arial" w:hAnsi="Arial" w:cs="Arial"/>
          <w:sz w:val="20"/>
          <w:szCs w:val="20"/>
        </w:rPr>
        <w:t xml:space="preserve"> impact of investor sentiment on stock returns by considering firm-s</w:t>
      </w:r>
      <w:r w:rsidR="009B7408">
        <w:rPr>
          <w:rFonts w:ascii="Arial" w:hAnsi="Arial" w:cs="Arial"/>
          <w:sz w:val="20"/>
          <w:szCs w:val="20"/>
        </w:rPr>
        <w:t>pecific characteristics and</w:t>
      </w:r>
      <w:r w:rsidR="00471AFA" w:rsidRPr="00B51C85">
        <w:rPr>
          <w:rFonts w:ascii="Arial" w:hAnsi="Arial" w:cs="Arial"/>
          <w:sz w:val="20"/>
          <w:szCs w:val="20"/>
        </w:rPr>
        <w:t xml:space="preserve"> study found that </w:t>
      </w:r>
      <w:r w:rsidR="00471AFA" w:rsidRPr="00B51C85">
        <w:rPr>
          <w:rStyle w:val="Strong"/>
          <w:rFonts w:ascii="Arial" w:hAnsi="Arial" w:cs="Arial"/>
          <w:b w:val="0"/>
          <w:sz w:val="20"/>
          <w:szCs w:val="20"/>
        </w:rPr>
        <w:t>effect of sentiment varies significantly with firm age and risk profile</w:t>
      </w:r>
      <w:r w:rsidR="00471AFA" w:rsidRPr="00B51C85">
        <w:rPr>
          <w:rFonts w:ascii="Arial" w:hAnsi="Arial" w:cs="Arial"/>
          <w:sz w:val="20"/>
          <w:szCs w:val="20"/>
        </w:rPr>
        <w:t xml:space="preserve">, while firm size appeared to have no substantial moderating influence. </w:t>
      </w:r>
      <w:r w:rsidR="00033D7F" w:rsidRPr="00B51C85">
        <w:rPr>
          <w:rFonts w:ascii="Arial" w:hAnsi="Arial" w:cs="Arial"/>
          <w:color w:val="222222"/>
          <w:sz w:val="20"/>
          <w:szCs w:val="20"/>
          <w:shd w:val="clear" w:color="auto" w:fill="FFFFFF"/>
        </w:rPr>
        <w:t xml:space="preserve">Ajibola, Oni, and </w:t>
      </w:r>
      <w:proofErr w:type="spellStart"/>
      <w:r w:rsidR="00033D7F" w:rsidRPr="00B51C85">
        <w:rPr>
          <w:rFonts w:ascii="Arial" w:hAnsi="Arial" w:cs="Arial"/>
          <w:color w:val="222222"/>
          <w:sz w:val="20"/>
          <w:szCs w:val="20"/>
          <w:shd w:val="clear" w:color="auto" w:fill="FFFFFF"/>
        </w:rPr>
        <w:t>Awolaja</w:t>
      </w:r>
      <w:proofErr w:type="spellEnd"/>
      <w:r w:rsidR="00033D7F" w:rsidRPr="00B51C85">
        <w:rPr>
          <w:rFonts w:ascii="Arial" w:hAnsi="Arial" w:cs="Arial"/>
          <w:color w:val="222222"/>
          <w:sz w:val="20"/>
          <w:szCs w:val="20"/>
          <w:shd w:val="clear" w:color="auto" w:fill="FFFFFF"/>
        </w:rPr>
        <w:t xml:space="preserve"> (2025) computed an Investor Sentiment</w:t>
      </w:r>
      <w:r w:rsidR="009B7408">
        <w:rPr>
          <w:rFonts w:ascii="Arial" w:hAnsi="Arial" w:cs="Arial"/>
          <w:color w:val="222222"/>
          <w:sz w:val="20"/>
          <w:szCs w:val="20"/>
          <w:shd w:val="clear" w:color="auto" w:fill="FFFFFF"/>
        </w:rPr>
        <w:t xml:space="preserve"> Index (ISI) for Nigerian stock market using </w:t>
      </w:r>
      <w:r w:rsidR="00033D7F" w:rsidRPr="00B51C85">
        <w:rPr>
          <w:rFonts w:ascii="Arial" w:hAnsi="Arial" w:cs="Arial"/>
          <w:color w:val="222222"/>
          <w:sz w:val="20"/>
          <w:szCs w:val="20"/>
          <w:shd w:val="clear" w:color="auto" w:fill="FFFFFF"/>
        </w:rPr>
        <w:t xml:space="preserve">Hamilton Filter Decomposition method. The variable used for </w:t>
      </w:r>
      <w:r w:rsidR="00033D7F" w:rsidRPr="00B51C85">
        <w:rPr>
          <w:rFonts w:ascii="Arial" w:hAnsi="Arial" w:cs="Arial"/>
          <w:color w:val="222222"/>
          <w:sz w:val="20"/>
          <w:szCs w:val="20"/>
          <w:shd w:val="clear" w:color="auto" w:fill="FFFFFF"/>
        </w:rPr>
        <w:lastRenderedPageBreak/>
        <w:t>sentiment index is all share index and findings from the computed index suggest that investor sentiment generally follows the market’s movements, exhibiting greater volatility during periods of crises</w:t>
      </w:r>
      <w:r w:rsidR="00471AFA" w:rsidRPr="00B51C85">
        <w:rPr>
          <w:rFonts w:ascii="Arial" w:hAnsi="Arial" w:cs="Arial"/>
          <w:color w:val="222222"/>
          <w:sz w:val="20"/>
          <w:szCs w:val="20"/>
          <w:shd w:val="clear" w:color="auto" w:fill="FFFFFF"/>
        </w:rPr>
        <w:t xml:space="preserve">. </w:t>
      </w:r>
      <w:r w:rsidR="00F17404" w:rsidRPr="00B51C85">
        <w:rPr>
          <w:rFonts w:ascii="Arial" w:hAnsi="Arial" w:cs="Arial"/>
          <w:color w:val="222222"/>
          <w:sz w:val="20"/>
          <w:szCs w:val="20"/>
          <w:shd w:val="clear" w:color="auto" w:fill="FFFFFF"/>
        </w:rPr>
        <w:t>Naas, Bin Al-</w:t>
      </w:r>
      <w:proofErr w:type="spellStart"/>
      <w:r w:rsidR="00F17404" w:rsidRPr="00B51C85">
        <w:rPr>
          <w:rFonts w:ascii="Arial" w:hAnsi="Arial" w:cs="Arial"/>
          <w:color w:val="222222"/>
          <w:sz w:val="20"/>
          <w:szCs w:val="20"/>
          <w:shd w:val="clear" w:color="auto" w:fill="FFFFFF"/>
        </w:rPr>
        <w:t>Dhab</w:t>
      </w:r>
      <w:proofErr w:type="spellEnd"/>
      <w:r w:rsidR="00F17404" w:rsidRPr="00B51C85">
        <w:rPr>
          <w:rFonts w:ascii="Arial" w:hAnsi="Arial" w:cs="Arial"/>
          <w:color w:val="222222"/>
          <w:sz w:val="20"/>
          <w:szCs w:val="20"/>
          <w:shd w:val="clear" w:color="auto" w:fill="FFFFFF"/>
        </w:rPr>
        <w:t xml:space="preserve">, and </w:t>
      </w:r>
      <w:proofErr w:type="spellStart"/>
      <w:r w:rsidR="00F17404" w:rsidRPr="00B51C85">
        <w:rPr>
          <w:rFonts w:ascii="Arial" w:hAnsi="Arial" w:cs="Arial"/>
          <w:color w:val="222222"/>
          <w:sz w:val="20"/>
          <w:szCs w:val="20"/>
          <w:shd w:val="clear" w:color="auto" w:fill="FFFFFF"/>
        </w:rPr>
        <w:t>Bemsamia</w:t>
      </w:r>
      <w:proofErr w:type="spellEnd"/>
      <w:r w:rsidR="00F17404" w:rsidRPr="00B51C85">
        <w:rPr>
          <w:rFonts w:ascii="Arial" w:hAnsi="Arial" w:cs="Arial"/>
          <w:color w:val="222222"/>
          <w:sz w:val="20"/>
          <w:szCs w:val="20"/>
          <w:shd w:val="clear" w:color="auto" w:fill="FFFFFF"/>
        </w:rPr>
        <w:t xml:space="preserve"> (2019)</w:t>
      </w:r>
      <w:r w:rsidR="00F7647B" w:rsidRPr="00B51C85">
        <w:rPr>
          <w:rFonts w:ascii="Arial" w:hAnsi="Arial" w:cs="Arial"/>
          <w:color w:val="222222"/>
          <w:sz w:val="20"/>
          <w:szCs w:val="20"/>
          <w:shd w:val="clear" w:color="auto" w:fill="FFFFFF"/>
        </w:rPr>
        <w:t xml:space="preserve"> proposed a sentime</w:t>
      </w:r>
      <w:r w:rsidR="00471AFA" w:rsidRPr="00B51C85">
        <w:rPr>
          <w:rFonts w:ascii="Arial" w:hAnsi="Arial" w:cs="Arial"/>
          <w:color w:val="222222"/>
          <w:sz w:val="20"/>
          <w:szCs w:val="20"/>
          <w:shd w:val="clear" w:color="auto" w:fill="FFFFFF"/>
        </w:rPr>
        <w:t>nt index for stock returns for A</w:t>
      </w:r>
      <w:r w:rsidR="009B7408">
        <w:rPr>
          <w:rFonts w:ascii="Arial" w:hAnsi="Arial" w:cs="Arial"/>
          <w:color w:val="222222"/>
          <w:sz w:val="20"/>
          <w:szCs w:val="20"/>
          <w:shd w:val="clear" w:color="auto" w:fill="FFFFFF"/>
        </w:rPr>
        <w:t>rab market. The variables employed</w:t>
      </w:r>
      <w:r w:rsidR="00F7647B" w:rsidRPr="00B51C85">
        <w:rPr>
          <w:rFonts w:ascii="Arial" w:hAnsi="Arial" w:cs="Arial"/>
          <w:color w:val="222222"/>
          <w:sz w:val="20"/>
          <w:szCs w:val="20"/>
          <w:shd w:val="clear" w:color="auto" w:fill="FFFFFF"/>
        </w:rPr>
        <w:t xml:space="preserve"> are </w:t>
      </w:r>
      <w:r w:rsidR="00F7647B" w:rsidRPr="00B51C85">
        <w:rPr>
          <w:rFonts w:ascii="Arial" w:hAnsi="Arial" w:cs="Arial"/>
          <w:sz w:val="20"/>
          <w:szCs w:val="20"/>
        </w:rPr>
        <w:t>Turnover Ratio, Price-to-Earnings Ratio, Short-Term Trading, Price-to-Earnings Ratio, Advance-Decline Ratio, and Volatility Index. The study used Princip</w:t>
      </w:r>
      <w:r w:rsidR="009B7408">
        <w:rPr>
          <w:rFonts w:ascii="Arial" w:hAnsi="Arial" w:cs="Arial"/>
          <w:sz w:val="20"/>
          <w:szCs w:val="20"/>
        </w:rPr>
        <w:t>al component analysis and findings concluded</w:t>
      </w:r>
      <w:r w:rsidR="00F7647B" w:rsidRPr="00B51C85">
        <w:rPr>
          <w:rFonts w:ascii="Arial" w:hAnsi="Arial" w:cs="Arial"/>
          <w:sz w:val="20"/>
          <w:szCs w:val="20"/>
        </w:rPr>
        <w:t xml:space="preserve"> sentiment has a role in determin</w:t>
      </w:r>
      <w:r w:rsidR="00471AFA" w:rsidRPr="00B51C85">
        <w:rPr>
          <w:rFonts w:ascii="Arial" w:hAnsi="Arial" w:cs="Arial"/>
          <w:sz w:val="20"/>
          <w:szCs w:val="20"/>
        </w:rPr>
        <w:t>ing stock returns and v</w:t>
      </w:r>
      <w:r w:rsidR="00F7647B" w:rsidRPr="00B51C85">
        <w:rPr>
          <w:rFonts w:ascii="Arial" w:hAnsi="Arial" w:cs="Arial"/>
          <w:sz w:val="20"/>
          <w:szCs w:val="20"/>
        </w:rPr>
        <w:t xml:space="preserve">olatility. </w:t>
      </w:r>
      <w:r w:rsidR="00F7647B" w:rsidRPr="00B51C85">
        <w:rPr>
          <w:rFonts w:ascii="Arial" w:hAnsi="Arial" w:cs="Arial"/>
          <w:color w:val="222222"/>
          <w:sz w:val="20"/>
          <w:szCs w:val="20"/>
          <w:shd w:val="clear" w:color="auto" w:fill="FFFFFF"/>
        </w:rPr>
        <w:t>Moodley, Ferre</w:t>
      </w:r>
      <w:r w:rsidR="00471AFA" w:rsidRPr="00B51C85">
        <w:rPr>
          <w:rFonts w:ascii="Arial" w:hAnsi="Arial" w:cs="Arial"/>
          <w:color w:val="222222"/>
          <w:sz w:val="20"/>
          <w:szCs w:val="20"/>
          <w:shd w:val="clear" w:color="auto" w:fill="FFFFFF"/>
        </w:rPr>
        <w:t xml:space="preserve">ira-Schenk, and </w:t>
      </w:r>
      <w:proofErr w:type="spellStart"/>
      <w:r w:rsidR="00471AFA" w:rsidRPr="00B51C85">
        <w:rPr>
          <w:rFonts w:ascii="Arial" w:hAnsi="Arial" w:cs="Arial"/>
          <w:color w:val="222222"/>
          <w:sz w:val="20"/>
          <w:szCs w:val="20"/>
          <w:shd w:val="clear" w:color="auto" w:fill="FFFFFF"/>
        </w:rPr>
        <w:t>Matlhaku</w:t>
      </w:r>
      <w:proofErr w:type="spellEnd"/>
      <w:r w:rsidR="00471AFA" w:rsidRPr="00B51C85">
        <w:rPr>
          <w:rFonts w:ascii="Arial" w:hAnsi="Arial" w:cs="Arial"/>
          <w:color w:val="222222"/>
          <w:sz w:val="20"/>
          <w:szCs w:val="20"/>
          <w:shd w:val="clear" w:color="auto" w:fill="FFFFFF"/>
        </w:rPr>
        <w:t xml:space="preserve"> (2025)</w:t>
      </w:r>
      <w:r w:rsidR="00F7647B" w:rsidRPr="00B51C85">
        <w:rPr>
          <w:rFonts w:ascii="Arial" w:hAnsi="Arial" w:cs="Arial"/>
          <w:color w:val="222222"/>
          <w:sz w:val="20"/>
          <w:szCs w:val="20"/>
          <w:shd w:val="clear" w:color="auto" w:fill="FFFFFF"/>
        </w:rPr>
        <w:t xml:space="preserve"> examined effe</w:t>
      </w:r>
      <w:r w:rsidR="009B7408">
        <w:rPr>
          <w:rFonts w:ascii="Arial" w:hAnsi="Arial" w:cs="Arial"/>
          <w:color w:val="222222"/>
          <w:sz w:val="20"/>
          <w:szCs w:val="20"/>
          <w:shd w:val="clear" w:color="auto" w:fill="FFFFFF"/>
        </w:rPr>
        <w:t>cts of investor sentiment on</w:t>
      </w:r>
      <w:r w:rsidR="00F7647B" w:rsidRPr="00B51C85">
        <w:rPr>
          <w:rFonts w:ascii="Arial" w:hAnsi="Arial" w:cs="Arial"/>
          <w:color w:val="222222"/>
          <w:sz w:val="20"/>
          <w:szCs w:val="20"/>
          <w:shd w:val="clear" w:color="auto" w:fill="FFFFFF"/>
        </w:rPr>
        <w:t xml:space="preserve"> Johannesburg Stock Exchange (JSE) index returns in bull and bear market conditions.</w:t>
      </w:r>
      <w:r w:rsidR="005A50B1" w:rsidRPr="00B51C85">
        <w:rPr>
          <w:rFonts w:ascii="Arial" w:hAnsi="Arial" w:cs="Arial"/>
          <w:color w:val="222222"/>
          <w:sz w:val="20"/>
          <w:szCs w:val="20"/>
          <w:shd w:val="clear" w:color="auto" w:fill="FFFFFF"/>
        </w:rPr>
        <w:t xml:space="preserve"> The study constructed a market wide sentiment index using CNN Fear and Greed Index, South African Consumer Confidence Index, Rand/Dollar Bid-Ask Spread, South African Volatility Index, Equity-Issue Rat</w:t>
      </w:r>
      <w:r w:rsidR="009B7408">
        <w:rPr>
          <w:rFonts w:ascii="Arial" w:hAnsi="Arial" w:cs="Arial"/>
          <w:color w:val="222222"/>
          <w:sz w:val="20"/>
          <w:szCs w:val="20"/>
          <w:shd w:val="clear" w:color="auto" w:fill="FFFFFF"/>
        </w:rPr>
        <w:t xml:space="preserve">io, Advance/Decline Ratio Index, </w:t>
      </w:r>
      <w:r w:rsidR="005A50B1" w:rsidRPr="00B51C85">
        <w:rPr>
          <w:rFonts w:ascii="Arial" w:hAnsi="Arial" w:cs="Arial"/>
          <w:color w:val="222222"/>
          <w:sz w:val="20"/>
          <w:szCs w:val="20"/>
          <w:shd w:val="clear" w:color="auto" w:fill="FFFFFF"/>
        </w:rPr>
        <w:t xml:space="preserve">Share Turnover Ratio and </w:t>
      </w:r>
      <w:r w:rsidR="00471AFA" w:rsidRPr="00B51C85">
        <w:rPr>
          <w:rFonts w:ascii="Arial" w:hAnsi="Arial" w:cs="Arial"/>
          <w:color w:val="222222"/>
          <w:sz w:val="20"/>
          <w:szCs w:val="20"/>
          <w:shd w:val="clear" w:color="auto" w:fill="FFFFFF"/>
        </w:rPr>
        <w:t>findings</w:t>
      </w:r>
      <w:r w:rsidR="005A50B1" w:rsidRPr="00B51C85">
        <w:rPr>
          <w:rFonts w:ascii="Arial" w:hAnsi="Arial" w:cs="Arial"/>
          <w:color w:val="222222"/>
          <w:sz w:val="20"/>
          <w:szCs w:val="20"/>
          <w:shd w:val="clear" w:color="auto" w:fill="FFFFFF"/>
        </w:rPr>
        <w:t xml:space="preserve"> showed that effects of investor sentiment on JSE index returns are re</w:t>
      </w:r>
      <w:r w:rsidR="00805738">
        <w:rPr>
          <w:rFonts w:ascii="Arial" w:hAnsi="Arial" w:cs="Arial"/>
          <w:color w:val="222222"/>
          <w:sz w:val="20"/>
          <w:szCs w:val="20"/>
          <w:shd w:val="clear" w:color="auto" w:fill="FFFFFF"/>
        </w:rPr>
        <w:t xml:space="preserve">gime-specific and time-varying in a way that they are dependent on </w:t>
      </w:r>
      <w:r w:rsidR="005A50B1" w:rsidRPr="00B51C85">
        <w:rPr>
          <w:rFonts w:ascii="Arial" w:hAnsi="Arial" w:cs="Arial"/>
          <w:color w:val="222222"/>
          <w:sz w:val="20"/>
          <w:szCs w:val="20"/>
          <w:shd w:val="clear" w:color="auto" w:fill="FFFFFF"/>
        </w:rPr>
        <w:t>market conditions (bull or bear) and the type of JSE index (aggregated or disaggregated index).</w:t>
      </w:r>
      <w:r w:rsidR="00471AFA" w:rsidRPr="00B51C85">
        <w:rPr>
          <w:rFonts w:ascii="Arial" w:hAnsi="Arial" w:cs="Arial"/>
          <w:color w:val="222222"/>
          <w:sz w:val="20"/>
          <w:szCs w:val="20"/>
          <w:shd w:val="clear" w:color="auto" w:fill="FFFFFF"/>
        </w:rPr>
        <w:t xml:space="preserve"> </w:t>
      </w:r>
      <w:proofErr w:type="spellStart"/>
      <w:r w:rsidR="00DE0B4D" w:rsidRPr="00B51C85">
        <w:rPr>
          <w:rFonts w:ascii="Arial" w:hAnsi="Arial" w:cs="Arial"/>
          <w:color w:val="222222"/>
          <w:sz w:val="20"/>
          <w:szCs w:val="20"/>
          <w:shd w:val="clear" w:color="auto" w:fill="FFFFFF"/>
        </w:rPr>
        <w:t>Gambarelli</w:t>
      </w:r>
      <w:proofErr w:type="spellEnd"/>
      <w:r w:rsidR="00DE0B4D" w:rsidRPr="00B51C85">
        <w:rPr>
          <w:rFonts w:ascii="Arial" w:hAnsi="Arial" w:cs="Arial"/>
          <w:color w:val="222222"/>
          <w:sz w:val="20"/>
          <w:szCs w:val="20"/>
          <w:shd w:val="clear" w:color="auto" w:fill="FFFFFF"/>
        </w:rPr>
        <w:t xml:space="preserve">, and </w:t>
      </w:r>
      <w:proofErr w:type="spellStart"/>
      <w:r w:rsidR="00DE0B4D" w:rsidRPr="00B51C85">
        <w:rPr>
          <w:rFonts w:ascii="Arial" w:hAnsi="Arial" w:cs="Arial"/>
          <w:color w:val="222222"/>
          <w:sz w:val="20"/>
          <w:szCs w:val="20"/>
          <w:shd w:val="clear" w:color="auto" w:fill="FFFFFF"/>
        </w:rPr>
        <w:t>Muzzioli</w:t>
      </w:r>
      <w:proofErr w:type="spellEnd"/>
      <w:r w:rsidR="00DE0B4D" w:rsidRPr="00B51C85">
        <w:rPr>
          <w:rFonts w:ascii="Arial" w:hAnsi="Arial" w:cs="Arial"/>
          <w:color w:val="222222"/>
          <w:sz w:val="20"/>
          <w:szCs w:val="20"/>
          <w:shd w:val="clear" w:color="auto" w:fill="FFFFFF"/>
        </w:rPr>
        <w:t xml:space="preserve"> </w:t>
      </w:r>
      <w:r w:rsidR="00471AFA" w:rsidRPr="00B51C85">
        <w:rPr>
          <w:rFonts w:ascii="Arial" w:hAnsi="Arial" w:cs="Arial"/>
          <w:color w:val="222222"/>
          <w:sz w:val="20"/>
          <w:szCs w:val="20"/>
          <w:shd w:val="clear" w:color="auto" w:fill="FFFFFF"/>
        </w:rPr>
        <w:t xml:space="preserve">(2025) </w:t>
      </w:r>
      <w:r w:rsidR="00805738">
        <w:rPr>
          <w:rFonts w:ascii="Arial" w:hAnsi="Arial" w:cs="Arial"/>
          <w:color w:val="222222"/>
          <w:sz w:val="20"/>
          <w:szCs w:val="20"/>
          <w:shd w:val="clear" w:color="auto" w:fill="FFFFFF"/>
        </w:rPr>
        <w:t>investigate</w:t>
      </w:r>
      <w:r w:rsidR="00766A18">
        <w:rPr>
          <w:rFonts w:ascii="Arial" w:hAnsi="Arial" w:cs="Arial"/>
          <w:color w:val="222222"/>
          <w:sz w:val="20"/>
          <w:szCs w:val="20"/>
          <w:shd w:val="clear" w:color="auto" w:fill="FFFFFF"/>
        </w:rPr>
        <w:t>d</w:t>
      </w:r>
      <w:r w:rsidR="00766A18">
        <w:rPr>
          <w:rFonts w:ascii="Arial" w:hAnsi="Arial" w:cs="Arial"/>
          <w:color w:val="1F1F1F"/>
          <w:sz w:val="20"/>
          <w:szCs w:val="20"/>
        </w:rPr>
        <w:t xml:space="preserve"> whether </w:t>
      </w:r>
      <w:r w:rsidR="002D0CA5" w:rsidRPr="00B51C85">
        <w:rPr>
          <w:rFonts w:ascii="Arial" w:hAnsi="Arial" w:cs="Arial"/>
          <w:color w:val="1F1F1F"/>
          <w:sz w:val="20"/>
          <w:szCs w:val="20"/>
        </w:rPr>
        <w:t xml:space="preserve">Bloomberg investor sentiment index can provide valuable information for investors and fund managers for the purposes of stock picking and portfolio selection. </w:t>
      </w:r>
      <w:r w:rsidR="00471AFA" w:rsidRPr="00B51C85">
        <w:rPr>
          <w:rFonts w:ascii="Arial" w:hAnsi="Arial" w:cs="Arial"/>
          <w:color w:val="1F1F1F"/>
          <w:sz w:val="20"/>
          <w:szCs w:val="20"/>
        </w:rPr>
        <w:t>F</w:t>
      </w:r>
      <w:r w:rsidR="002D0CA5" w:rsidRPr="00B51C85">
        <w:rPr>
          <w:rFonts w:ascii="Arial" w:hAnsi="Arial" w:cs="Arial"/>
          <w:color w:val="1F1F1F"/>
          <w:sz w:val="20"/>
          <w:szCs w:val="20"/>
        </w:rPr>
        <w:t>indings showed high (low) sentiment stocks exhibit</w:t>
      </w:r>
      <w:r w:rsidR="00471AFA" w:rsidRPr="00B51C85">
        <w:rPr>
          <w:rFonts w:ascii="Arial" w:hAnsi="Arial" w:cs="Arial"/>
          <w:color w:val="1F1F1F"/>
          <w:sz w:val="20"/>
          <w:szCs w:val="20"/>
        </w:rPr>
        <w:t xml:space="preserve"> high (low) returns on average and s</w:t>
      </w:r>
      <w:r w:rsidR="002D0CA5" w:rsidRPr="00B51C85">
        <w:rPr>
          <w:rFonts w:ascii="Arial" w:hAnsi="Arial" w:cs="Arial"/>
          <w:color w:val="1F1F1F"/>
          <w:sz w:val="20"/>
          <w:szCs w:val="20"/>
        </w:rPr>
        <w:t>en</w:t>
      </w:r>
      <w:r w:rsidR="00766A18">
        <w:rPr>
          <w:rFonts w:ascii="Arial" w:hAnsi="Arial" w:cs="Arial"/>
          <w:color w:val="1F1F1F"/>
          <w:sz w:val="20"/>
          <w:szCs w:val="20"/>
        </w:rPr>
        <w:t>timent is a priced factor in</w:t>
      </w:r>
      <w:r w:rsidR="002D0CA5" w:rsidRPr="00B51C85">
        <w:rPr>
          <w:rFonts w:ascii="Arial" w:hAnsi="Arial" w:cs="Arial"/>
          <w:color w:val="1F1F1F"/>
          <w:sz w:val="20"/>
          <w:szCs w:val="20"/>
        </w:rPr>
        <w:t xml:space="preserve"> cross-section of stock returns.</w:t>
      </w:r>
      <w:r w:rsidR="002B1912" w:rsidRPr="00B51C85">
        <w:rPr>
          <w:rFonts w:ascii="Arial" w:hAnsi="Arial" w:cs="Arial"/>
          <w:color w:val="222222"/>
          <w:sz w:val="20"/>
          <w:szCs w:val="20"/>
          <w:shd w:val="clear" w:color="auto" w:fill="FFFFFF"/>
        </w:rPr>
        <w:t xml:space="preserve"> </w:t>
      </w:r>
      <w:r w:rsidR="0034399C" w:rsidRPr="00B51C85">
        <w:rPr>
          <w:rFonts w:ascii="Arial" w:hAnsi="Arial" w:cs="Arial"/>
          <w:color w:val="222222"/>
          <w:sz w:val="20"/>
          <w:szCs w:val="20"/>
          <w:shd w:val="clear" w:color="auto" w:fill="FFFFFF"/>
        </w:rPr>
        <w:t xml:space="preserve">Yu, Liang, Liu, and Cui </w:t>
      </w:r>
      <w:r w:rsidR="002B1912" w:rsidRPr="00B51C85">
        <w:rPr>
          <w:rFonts w:ascii="Arial" w:hAnsi="Arial" w:cs="Arial"/>
          <w:color w:val="222222"/>
          <w:sz w:val="20"/>
          <w:szCs w:val="20"/>
          <w:shd w:val="clear" w:color="auto" w:fill="FFFFFF"/>
        </w:rPr>
        <w:t xml:space="preserve">(2025) </w:t>
      </w:r>
      <w:r w:rsidR="00474E51" w:rsidRPr="00B51C85">
        <w:rPr>
          <w:rFonts w:ascii="Arial" w:hAnsi="Arial" w:cs="Arial"/>
          <w:color w:val="000000"/>
          <w:sz w:val="20"/>
          <w:szCs w:val="20"/>
          <w:shd w:val="clear" w:color="auto" w:fill="FFFFFF"/>
        </w:rPr>
        <w:t xml:space="preserve">examined the impact of ESG sentiment index on the forecast of excess stock returns. </w:t>
      </w:r>
      <w:r w:rsidR="002B1912" w:rsidRPr="00B51C85">
        <w:rPr>
          <w:rFonts w:ascii="Arial" w:hAnsi="Arial" w:cs="Arial"/>
          <w:color w:val="000000"/>
          <w:sz w:val="20"/>
          <w:szCs w:val="20"/>
          <w:shd w:val="clear" w:color="auto" w:fill="FFFFFF"/>
        </w:rPr>
        <w:t>Findings</w:t>
      </w:r>
      <w:r w:rsidR="00474E51" w:rsidRPr="00B51C85">
        <w:rPr>
          <w:rFonts w:ascii="Arial" w:hAnsi="Arial" w:cs="Arial"/>
          <w:color w:val="000000"/>
          <w:sz w:val="20"/>
          <w:szCs w:val="20"/>
          <w:shd w:val="clear" w:color="auto" w:fill="FFFFFF"/>
        </w:rPr>
        <w:t xml:space="preserve"> indicate that </w:t>
      </w:r>
      <w:r w:rsidR="00474E51" w:rsidRPr="00B51C85">
        <w:rPr>
          <w:rFonts w:ascii="Arial" w:hAnsi="Arial" w:cs="Arial"/>
          <w:i/>
          <w:iCs/>
          <w:color w:val="000000"/>
          <w:sz w:val="20"/>
          <w:szCs w:val="20"/>
          <w:shd w:val="clear" w:color="auto" w:fill="FFFFFF"/>
        </w:rPr>
        <w:t>S</w:t>
      </w:r>
      <w:r w:rsidR="00474E51" w:rsidRPr="00B51C85">
        <w:rPr>
          <w:rFonts w:ascii="Arial" w:hAnsi="Arial" w:cs="Arial"/>
          <w:color w:val="000000"/>
          <w:sz w:val="20"/>
          <w:szCs w:val="20"/>
          <w:shd w:val="clear" w:color="auto" w:fill="FFFFFF"/>
          <w:vertAlign w:val="superscript"/>
        </w:rPr>
        <w:t>ESG</w:t>
      </w:r>
      <w:r w:rsidR="00474E51" w:rsidRPr="00B51C85">
        <w:rPr>
          <w:rFonts w:ascii="Arial" w:hAnsi="Arial" w:cs="Arial"/>
          <w:color w:val="000000"/>
          <w:sz w:val="20"/>
          <w:szCs w:val="20"/>
          <w:shd w:val="clear" w:color="auto" w:fill="FFFFFF"/>
        </w:rPr>
        <w:t> predictions of market excess returns are statistically significant in both in-sample and out-of-sample analyses, with stronger predictive power during high sentiment periods compared to low sentiment periods</w:t>
      </w:r>
      <w:r w:rsidR="002B1912" w:rsidRPr="00B51C85">
        <w:rPr>
          <w:rFonts w:ascii="Arial" w:hAnsi="Arial" w:cs="Arial"/>
          <w:color w:val="222222"/>
          <w:sz w:val="20"/>
          <w:szCs w:val="20"/>
          <w:shd w:val="clear" w:color="auto" w:fill="FFFFFF"/>
        </w:rPr>
        <w:t xml:space="preserve">. </w:t>
      </w:r>
      <w:r w:rsidR="0063461D" w:rsidRPr="00B51C85">
        <w:rPr>
          <w:rFonts w:ascii="Arial" w:hAnsi="Arial" w:cs="Arial"/>
          <w:color w:val="222222"/>
          <w:sz w:val="20"/>
          <w:szCs w:val="20"/>
          <w:shd w:val="clear" w:color="auto" w:fill="FFFFFF"/>
        </w:rPr>
        <w:t xml:space="preserve">Kim, and Lee (2022). </w:t>
      </w:r>
      <w:r w:rsidR="00F21D9E" w:rsidRPr="00B51C85">
        <w:rPr>
          <w:rFonts w:ascii="Arial" w:hAnsi="Arial" w:cs="Arial"/>
          <w:color w:val="000000"/>
          <w:sz w:val="20"/>
          <w:szCs w:val="20"/>
          <w:shd w:val="clear" w:color="auto" w:fill="FFFFFF"/>
        </w:rPr>
        <w:t>examines relationship between investor sentiment and stock retu</w:t>
      </w:r>
      <w:r w:rsidR="0063461D" w:rsidRPr="00B51C85">
        <w:rPr>
          <w:rFonts w:ascii="Arial" w:hAnsi="Arial" w:cs="Arial"/>
          <w:color w:val="000000"/>
          <w:sz w:val="20"/>
          <w:szCs w:val="20"/>
          <w:shd w:val="clear" w:color="auto" w:fill="FFFFFF"/>
        </w:rPr>
        <w:t xml:space="preserve">rns in </w:t>
      </w:r>
      <w:r w:rsidR="00F21D9E" w:rsidRPr="00B51C85">
        <w:rPr>
          <w:rFonts w:ascii="Arial" w:hAnsi="Arial" w:cs="Arial"/>
          <w:color w:val="000000"/>
          <w:sz w:val="20"/>
          <w:szCs w:val="20"/>
          <w:shd w:val="clear" w:color="auto" w:fill="FFFFFF"/>
        </w:rPr>
        <w:t>Korean stock markets.</w:t>
      </w:r>
      <w:r w:rsidR="00766A18">
        <w:rPr>
          <w:rFonts w:ascii="Arial" w:hAnsi="Arial" w:cs="Arial"/>
          <w:color w:val="000000"/>
          <w:sz w:val="20"/>
          <w:szCs w:val="20"/>
          <w:shd w:val="clear" w:color="auto" w:fill="FFFFFF"/>
        </w:rPr>
        <w:t xml:space="preserve"> The </w:t>
      </w:r>
      <w:proofErr w:type="spellStart"/>
      <w:r w:rsidR="00766A18">
        <w:rPr>
          <w:rFonts w:ascii="Arial" w:hAnsi="Arial" w:cs="Arial"/>
          <w:color w:val="000000"/>
          <w:sz w:val="20"/>
          <w:szCs w:val="20"/>
          <w:shd w:val="clear" w:color="auto" w:fill="FFFFFF"/>
        </w:rPr>
        <w:t>i</w:t>
      </w:r>
      <w:r w:rsidR="0063461D" w:rsidRPr="00B51C85">
        <w:rPr>
          <w:rFonts w:ascii="Arial" w:hAnsi="Arial" w:cs="Arial"/>
          <w:color w:val="000000"/>
          <w:sz w:val="20"/>
          <w:szCs w:val="20"/>
          <w:shd w:val="clear" w:color="auto" w:fill="FFFFFF"/>
        </w:rPr>
        <w:t>investor</w:t>
      </w:r>
      <w:proofErr w:type="spellEnd"/>
      <w:r w:rsidR="0063461D" w:rsidRPr="00B51C85">
        <w:rPr>
          <w:rFonts w:ascii="Arial" w:hAnsi="Arial" w:cs="Arial"/>
          <w:color w:val="000000"/>
          <w:sz w:val="20"/>
          <w:szCs w:val="20"/>
          <w:shd w:val="clear" w:color="auto" w:fill="FFFFFF"/>
        </w:rPr>
        <w:t xml:space="preserve"> sentiment index includes adjusted turnover rate, buy–sell imbalance, and relative strength index and findings revealed that investor sentiment signi</w:t>
      </w:r>
      <w:r w:rsidR="002B1912" w:rsidRPr="00B51C85">
        <w:rPr>
          <w:rFonts w:ascii="Arial" w:hAnsi="Arial" w:cs="Arial"/>
          <w:color w:val="000000"/>
          <w:sz w:val="20"/>
          <w:szCs w:val="20"/>
          <w:shd w:val="clear" w:color="auto" w:fill="FFFFFF"/>
        </w:rPr>
        <w:t>ficantly affects stock returns.</w:t>
      </w:r>
    </w:p>
    <w:p w14:paraId="267AA735" w14:textId="77777777" w:rsidR="00033D7F" w:rsidRPr="00B51C85" w:rsidRDefault="00B51C85" w:rsidP="00825679">
      <w:pPr>
        <w:pStyle w:val="NormalWeb"/>
        <w:spacing w:line="276" w:lineRule="auto"/>
        <w:jc w:val="both"/>
        <w:rPr>
          <w:rFonts w:ascii="Arial" w:hAnsi="Arial" w:cs="Arial"/>
          <w:color w:val="000000"/>
          <w:sz w:val="22"/>
          <w:szCs w:val="22"/>
          <w:shd w:val="clear" w:color="auto" w:fill="FFFFFF"/>
        </w:rPr>
      </w:pPr>
      <w:r w:rsidRPr="00B51C85">
        <w:rPr>
          <w:rFonts w:ascii="Arial" w:hAnsi="Arial" w:cs="Arial"/>
          <w:b/>
          <w:color w:val="222222"/>
          <w:sz w:val="22"/>
          <w:szCs w:val="22"/>
          <w:shd w:val="clear" w:color="auto" w:fill="FFFFFF"/>
        </w:rPr>
        <w:t>2.2</w:t>
      </w:r>
      <w:r w:rsidRPr="00B51C85">
        <w:rPr>
          <w:rFonts w:ascii="Arial" w:hAnsi="Arial" w:cs="Arial"/>
          <w:b/>
          <w:color w:val="222222"/>
          <w:sz w:val="22"/>
          <w:szCs w:val="22"/>
          <w:shd w:val="clear" w:color="auto" w:fill="FFFFFF"/>
        </w:rPr>
        <w:tab/>
      </w:r>
      <w:r w:rsidR="00722CF7" w:rsidRPr="00B51C85">
        <w:rPr>
          <w:rFonts w:ascii="Arial" w:hAnsi="Arial" w:cs="Arial"/>
          <w:b/>
          <w:color w:val="222222"/>
          <w:sz w:val="22"/>
          <w:szCs w:val="22"/>
          <w:shd w:val="clear" w:color="auto" w:fill="FFFFFF"/>
        </w:rPr>
        <w:t>THEORETICAL REVIEW</w:t>
      </w:r>
    </w:p>
    <w:p w14:paraId="4A6D7651" w14:textId="77777777" w:rsidR="00644C8E" w:rsidRPr="00B51C85" w:rsidRDefault="00644C8E" w:rsidP="00825679">
      <w:pPr>
        <w:spacing w:before="100" w:beforeAutospacing="1" w:after="100" w:afterAutospacing="1" w:line="276" w:lineRule="auto"/>
        <w:jc w:val="both"/>
        <w:rPr>
          <w:rFonts w:ascii="Arial" w:hAnsi="Arial" w:cs="Arial"/>
          <w:sz w:val="20"/>
          <w:szCs w:val="20"/>
        </w:rPr>
      </w:pPr>
      <w:r w:rsidRPr="00B51C85">
        <w:rPr>
          <w:rFonts w:ascii="Arial" w:hAnsi="Arial" w:cs="Arial"/>
          <w:b/>
          <w:sz w:val="20"/>
          <w:szCs w:val="20"/>
        </w:rPr>
        <w:t>PROSPECT THEORY</w:t>
      </w:r>
      <w:r w:rsidRPr="00B51C85">
        <w:rPr>
          <w:rFonts w:ascii="Arial" w:hAnsi="Arial" w:cs="Arial"/>
          <w:sz w:val="20"/>
          <w:szCs w:val="20"/>
        </w:rPr>
        <w:t xml:space="preserve"> (</w:t>
      </w:r>
      <w:r w:rsidRPr="00B51C85">
        <w:rPr>
          <w:rStyle w:val="Strong"/>
          <w:rFonts w:ascii="Arial" w:hAnsi="Arial" w:cs="Arial"/>
          <w:sz w:val="20"/>
          <w:szCs w:val="20"/>
        </w:rPr>
        <w:t>KAHNEMAN AND TVERSKY, 1979)</w:t>
      </w:r>
    </w:p>
    <w:p w14:paraId="6460E800" w14:textId="77777777" w:rsidR="00644C8E" w:rsidRPr="00B51C85" w:rsidRDefault="00644C8E" w:rsidP="00825679">
      <w:pPr>
        <w:pStyle w:val="NormalWeb"/>
        <w:spacing w:line="276" w:lineRule="auto"/>
        <w:jc w:val="both"/>
        <w:rPr>
          <w:rFonts w:ascii="Arial" w:hAnsi="Arial" w:cs="Arial"/>
          <w:sz w:val="20"/>
          <w:szCs w:val="20"/>
        </w:rPr>
      </w:pPr>
      <w:r w:rsidRPr="00B51C85">
        <w:rPr>
          <w:rFonts w:ascii="Arial" w:hAnsi="Arial" w:cs="Arial"/>
          <w:sz w:val="20"/>
          <w:szCs w:val="20"/>
        </w:rPr>
        <w:t xml:space="preserve">Prospect Theory, introduced by </w:t>
      </w:r>
      <w:r w:rsidRPr="00B51C85">
        <w:rPr>
          <w:rStyle w:val="Strong"/>
          <w:rFonts w:ascii="Arial" w:hAnsi="Arial" w:cs="Arial"/>
          <w:b w:val="0"/>
          <w:sz w:val="20"/>
          <w:szCs w:val="20"/>
        </w:rPr>
        <w:t>Kahneman and Tversky (1979)</w:t>
      </w:r>
      <w:r w:rsidRPr="00B51C85">
        <w:rPr>
          <w:rFonts w:ascii="Arial" w:hAnsi="Arial" w:cs="Arial"/>
          <w:sz w:val="20"/>
          <w:szCs w:val="20"/>
        </w:rPr>
        <w:t xml:space="preserve">, is a cornerstone of behavioral finance and offers critical insights into how investors perceive gains and losses under uncertainty. It fundamentally departs from the traditional </w:t>
      </w:r>
      <w:r w:rsidRPr="00B51C85">
        <w:rPr>
          <w:rStyle w:val="Strong"/>
          <w:rFonts w:ascii="Arial" w:hAnsi="Arial" w:cs="Arial"/>
          <w:b w:val="0"/>
          <w:sz w:val="20"/>
          <w:szCs w:val="20"/>
        </w:rPr>
        <w:t>Expected Utility Theory</w:t>
      </w:r>
      <w:r w:rsidRPr="00B51C85">
        <w:rPr>
          <w:rFonts w:ascii="Arial" w:hAnsi="Arial" w:cs="Arial"/>
          <w:sz w:val="20"/>
          <w:szCs w:val="20"/>
        </w:rPr>
        <w:t xml:space="preserve"> by suggesting that individuals value gains and losses differently, leading to </w:t>
      </w:r>
      <w:r w:rsidRPr="00B51C85">
        <w:rPr>
          <w:rStyle w:val="Strong"/>
          <w:rFonts w:ascii="Arial" w:hAnsi="Arial" w:cs="Arial"/>
          <w:b w:val="0"/>
          <w:sz w:val="20"/>
          <w:szCs w:val="20"/>
        </w:rPr>
        <w:t>irrational financial behaviors</w:t>
      </w:r>
      <w:r w:rsidRPr="00B51C85">
        <w:rPr>
          <w:rFonts w:ascii="Arial" w:hAnsi="Arial" w:cs="Arial"/>
          <w:sz w:val="20"/>
          <w:szCs w:val="20"/>
        </w:rPr>
        <w:t xml:space="preserve"> that influence asset prices and market dynamics. The theory is grounded in two key behavioral principles: </w:t>
      </w:r>
      <w:r w:rsidRPr="00B51C85">
        <w:rPr>
          <w:rFonts w:ascii="Arial" w:hAnsi="Arial" w:cs="Arial"/>
          <w:bCs/>
          <w:sz w:val="20"/>
          <w:szCs w:val="20"/>
        </w:rPr>
        <w:t>Loss aversion</w:t>
      </w:r>
      <w:r w:rsidR="00766A18">
        <w:rPr>
          <w:rFonts w:ascii="Arial" w:hAnsi="Arial" w:cs="Arial"/>
          <w:sz w:val="20"/>
          <w:szCs w:val="20"/>
        </w:rPr>
        <w:t xml:space="preserve"> where Investors feel </w:t>
      </w:r>
      <w:r w:rsidRPr="00B51C85">
        <w:rPr>
          <w:rFonts w:ascii="Arial" w:hAnsi="Arial" w:cs="Arial"/>
          <w:sz w:val="20"/>
          <w:szCs w:val="20"/>
        </w:rPr>
        <w:t>pain of</w:t>
      </w:r>
      <w:r w:rsidR="00766A18">
        <w:rPr>
          <w:rFonts w:ascii="Arial" w:hAnsi="Arial" w:cs="Arial"/>
          <w:sz w:val="20"/>
          <w:szCs w:val="20"/>
        </w:rPr>
        <w:t xml:space="preserve"> losses more intensely than </w:t>
      </w:r>
      <w:r w:rsidRPr="00B51C85">
        <w:rPr>
          <w:rFonts w:ascii="Arial" w:hAnsi="Arial" w:cs="Arial"/>
          <w:sz w:val="20"/>
          <w:szCs w:val="20"/>
        </w:rPr>
        <w:t xml:space="preserve">pleasure of equivalent gains and </w:t>
      </w:r>
      <w:r w:rsidRPr="00B51C85">
        <w:rPr>
          <w:rFonts w:ascii="Arial" w:hAnsi="Arial" w:cs="Arial"/>
          <w:bCs/>
          <w:sz w:val="20"/>
          <w:szCs w:val="20"/>
        </w:rPr>
        <w:t>Reference dependence</w:t>
      </w:r>
      <w:r w:rsidRPr="00B51C85">
        <w:rPr>
          <w:rFonts w:ascii="Arial" w:hAnsi="Arial" w:cs="Arial"/>
          <w:sz w:val="20"/>
          <w:szCs w:val="20"/>
        </w:rPr>
        <w:t xml:space="preserve"> where Investors evaluate outcomes relative to a refer</w:t>
      </w:r>
      <w:r w:rsidR="004E46A3" w:rsidRPr="00B51C85">
        <w:rPr>
          <w:rFonts w:ascii="Arial" w:hAnsi="Arial" w:cs="Arial"/>
          <w:sz w:val="20"/>
          <w:szCs w:val="20"/>
        </w:rPr>
        <w:t>ence point</w:t>
      </w:r>
      <w:r w:rsidRPr="00B51C85">
        <w:rPr>
          <w:rFonts w:ascii="Arial" w:hAnsi="Arial" w:cs="Arial"/>
          <w:sz w:val="20"/>
          <w:szCs w:val="20"/>
        </w:rPr>
        <w:t xml:space="preserve">, not based on final wealth levels. Also, investors tend to Exhibit </w:t>
      </w:r>
      <w:r w:rsidRPr="00B51C85">
        <w:rPr>
          <w:rStyle w:val="Strong"/>
          <w:rFonts w:ascii="Arial" w:hAnsi="Arial" w:cs="Arial"/>
          <w:b w:val="0"/>
          <w:sz w:val="20"/>
          <w:szCs w:val="20"/>
        </w:rPr>
        <w:t>framing effects</w:t>
      </w:r>
      <w:r w:rsidRPr="00B51C85">
        <w:rPr>
          <w:rFonts w:ascii="Arial" w:hAnsi="Arial" w:cs="Arial"/>
          <w:sz w:val="20"/>
          <w:szCs w:val="20"/>
        </w:rPr>
        <w:t xml:space="preserve"> and </w:t>
      </w:r>
      <w:r w:rsidRPr="00B51C85">
        <w:rPr>
          <w:rStyle w:val="Strong"/>
          <w:rFonts w:ascii="Arial" w:hAnsi="Arial" w:cs="Arial"/>
          <w:b w:val="0"/>
          <w:sz w:val="20"/>
          <w:szCs w:val="20"/>
        </w:rPr>
        <w:t>mental accounting</w:t>
      </w:r>
      <w:r w:rsidRPr="00B51C85">
        <w:rPr>
          <w:rFonts w:ascii="Arial" w:hAnsi="Arial" w:cs="Arial"/>
          <w:sz w:val="20"/>
          <w:szCs w:val="20"/>
        </w:rPr>
        <w:t xml:space="preserve">, where identical outcomes are evaluated differently depending on how they are presented. This behavioral asymmetry leads investors to deviate from rational, utility-maximizing decisions and instead respond emotionally to perceived gains or losses. Such reactions contribute to </w:t>
      </w:r>
      <w:r w:rsidRPr="00B51C85">
        <w:rPr>
          <w:rStyle w:val="Strong"/>
          <w:rFonts w:ascii="Arial" w:hAnsi="Arial" w:cs="Arial"/>
          <w:b w:val="0"/>
          <w:sz w:val="20"/>
          <w:szCs w:val="20"/>
        </w:rPr>
        <w:t>overreaction, underreaction, and herd behavior</w:t>
      </w:r>
      <w:r w:rsidRPr="00B51C85">
        <w:rPr>
          <w:rFonts w:ascii="Arial" w:hAnsi="Arial" w:cs="Arial"/>
          <w:sz w:val="20"/>
          <w:szCs w:val="20"/>
        </w:rPr>
        <w:t xml:space="preserve">, all of which are core components of </w:t>
      </w:r>
      <w:r w:rsidRPr="00B51C85">
        <w:rPr>
          <w:rStyle w:val="Strong"/>
          <w:rFonts w:ascii="Arial" w:hAnsi="Arial" w:cs="Arial"/>
          <w:b w:val="0"/>
          <w:sz w:val="20"/>
          <w:szCs w:val="20"/>
        </w:rPr>
        <w:t>investor sentiment</w:t>
      </w:r>
      <w:r w:rsidRPr="00B51C85">
        <w:rPr>
          <w:rFonts w:ascii="Arial" w:hAnsi="Arial" w:cs="Arial"/>
          <w:sz w:val="20"/>
          <w:szCs w:val="20"/>
        </w:rPr>
        <w:t xml:space="preserve">. Prospect Theory provides a strong explanatory foundation for </w:t>
      </w:r>
      <w:r w:rsidRPr="00B51C85">
        <w:rPr>
          <w:rFonts w:ascii="Arial" w:hAnsi="Arial" w:cs="Arial"/>
          <w:bCs/>
          <w:sz w:val="20"/>
          <w:szCs w:val="20"/>
        </w:rPr>
        <w:t>formation and influence of investor sentiment</w:t>
      </w:r>
      <w:r w:rsidRPr="00B51C85">
        <w:rPr>
          <w:rFonts w:ascii="Arial" w:hAnsi="Arial" w:cs="Arial"/>
          <w:sz w:val="20"/>
          <w:szCs w:val="20"/>
        </w:rPr>
        <w:t xml:space="preserve"> on </w:t>
      </w:r>
      <w:r w:rsidR="00766A18">
        <w:rPr>
          <w:rFonts w:ascii="Arial" w:hAnsi="Arial" w:cs="Arial"/>
          <w:sz w:val="20"/>
          <w:szCs w:val="20"/>
        </w:rPr>
        <w:t xml:space="preserve">market behavior. </w:t>
      </w:r>
      <w:r w:rsidRPr="00B51C85">
        <w:rPr>
          <w:rFonts w:ascii="Arial" w:hAnsi="Arial" w:cs="Arial"/>
          <w:sz w:val="20"/>
          <w:szCs w:val="20"/>
        </w:rPr>
        <w:t xml:space="preserve">Sentiment is often driven by </w:t>
      </w:r>
      <w:r w:rsidR="00766A18">
        <w:rPr>
          <w:rFonts w:ascii="Arial" w:hAnsi="Arial" w:cs="Arial"/>
          <w:bCs/>
          <w:sz w:val="20"/>
          <w:szCs w:val="20"/>
        </w:rPr>
        <w:t>unexpected</w:t>
      </w:r>
      <w:r w:rsidRPr="00B51C85">
        <w:rPr>
          <w:rFonts w:ascii="Arial" w:hAnsi="Arial" w:cs="Arial"/>
          <w:bCs/>
          <w:sz w:val="20"/>
          <w:szCs w:val="20"/>
        </w:rPr>
        <w:t xml:space="preserve"> price trends, media framing, and reference points</w:t>
      </w:r>
      <w:r w:rsidRPr="00B51C85">
        <w:rPr>
          <w:rFonts w:ascii="Arial" w:hAnsi="Arial" w:cs="Arial"/>
          <w:sz w:val="20"/>
          <w:szCs w:val="20"/>
        </w:rPr>
        <w:t>, which influence how investors perceive gains or losses</w:t>
      </w:r>
      <w:r w:rsidR="00766A18">
        <w:rPr>
          <w:rFonts w:ascii="Arial" w:hAnsi="Arial" w:cs="Arial"/>
          <w:sz w:val="20"/>
          <w:szCs w:val="20"/>
        </w:rPr>
        <w:t>.</w:t>
      </w:r>
      <w:r w:rsidRPr="00B51C85">
        <w:rPr>
          <w:rFonts w:ascii="Arial" w:hAnsi="Arial" w:cs="Arial"/>
          <w:sz w:val="20"/>
          <w:szCs w:val="20"/>
        </w:rPr>
        <w:t xml:space="preserve"> </w:t>
      </w:r>
      <w:r w:rsidRPr="00B51C85">
        <w:rPr>
          <w:rFonts w:ascii="Arial" w:hAnsi="Arial" w:cs="Arial"/>
          <w:bCs/>
          <w:sz w:val="20"/>
          <w:szCs w:val="20"/>
        </w:rPr>
        <w:t>Overconfidence and optimism</w:t>
      </w:r>
      <w:r w:rsidRPr="00B51C85">
        <w:rPr>
          <w:rFonts w:ascii="Arial" w:hAnsi="Arial" w:cs="Arial"/>
          <w:sz w:val="20"/>
          <w:szCs w:val="20"/>
        </w:rPr>
        <w:t xml:space="preserve"> during bullish markets lead to risk-taking and price surges</w:t>
      </w:r>
      <w:r w:rsidR="00766A18">
        <w:rPr>
          <w:rFonts w:ascii="Arial" w:hAnsi="Arial" w:cs="Arial"/>
          <w:sz w:val="20"/>
          <w:szCs w:val="20"/>
        </w:rPr>
        <w:t>.</w:t>
      </w:r>
      <w:r w:rsidRPr="00B51C85">
        <w:rPr>
          <w:rFonts w:ascii="Arial" w:hAnsi="Arial" w:cs="Arial"/>
          <w:sz w:val="20"/>
          <w:szCs w:val="20"/>
        </w:rPr>
        <w:t xml:space="preserve"> </w:t>
      </w:r>
      <w:r w:rsidRPr="00B51C85">
        <w:rPr>
          <w:rFonts w:ascii="Arial" w:hAnsi="Arial" w:cs="Arial"/>
          <w:bCs/>
          <w:sz w:val="20"/>
          <w:szCs w:val="20"/>
        </w:rPr>
        <w:t>Fear and pessimism</w:t>
      </w:r>
      <w:r w:rsidRPr="00B51C85">
        <w:rPr>
          <w:rFonts w:ascii="Arial" w:hAnsi="Arial" w:cs="Arial"/>
          <w:sz w:val="20"/>
          <w:szCs w:val="20"/>
        </w:rPr>
        <w:t xml:space="preserve"> during downturns trigger panic selling and excessive risk aversion</w:t>
      </w:r>
      <w:r w:rsidR="00766A18">
        <w:rPr>
          <w:rFonts w:ascii="Arial" w:hAnsi="Arial" w:cs="Arial"/>
          <w:sz w:val="20"/>
          <w:szCs w:val="20"/>
        </w:rPr>
        <w:t xml:space="preserve">. Hence, </w:t>
      </w:r>
      <w:r w:rsidRPr="00B51C85">
        <w:rPr>
          <w:rFonts w:ascii="Arial" w:hAnsi="Arial" w:cs="Arial"/>
          <w:sz w:val="20"/>
          <w:szCs w:val="20"/>
        </w:rPr>
        <w:t xml:space="preserve">Investor decisions are often </w:t>
      </w:r>
      <w:r w:rsidRPr="00B51C85">
        <w:rPr>
          <w:rFonts w:ascii="Arial" w:hAnsi="Arial" w:cs="Arial"/>
          <w:bCs/>
          <w:sz w:val="20"/>
          <w:szCs w:val="20"/>
        </w:rPr>
        <w:t>based on emotion and sentiment</w:t>
      </w:r>
      <w:r w:rsidRPr="00B51C85">
        <w:rPr>
          <w:rFonts w:ascii="Arial" w:hAnsi="Arial" w:cs="Arial"/>
          <w:sz w:val="20"/>
          <w:szCs w:val="20"/>
        </w:rPr>
        <w:t xml:space="preserve">, not fundamentals. In this context, </w:t>
      </w:r>
      <w:r w:rsidRPr="00B51C85">
        <w:rPr>
          <w:rFonts w:ascii="Arial" w:hAnsi="Arial" w:cs="Arial"/>
          <w:bCs/>
          <w:sz w:val="20"/>
          <w:szCs w:val="20"/>
        </w:rPr>
        <w:t>stock return patterns may reflect behavioral biases</w:t>
      </w:r>
      <w:r w:rsidRPr="00B51C85">
        <w:rPr>
          <w:rFonts w:ascii="Arial" w:hAnsi="Arial" w:cs="Arial"/>
          <w:sz w:val="20"/>
          <w:szCs w:val="20"/>
        </w:rPr>
        <w:t xml:space="preserve"> rather than efficient pricing. The Nigerian capital market presents a fertile ground for Prospect Theory. Several market features such as high retail investor participation, market illiquidity, limited financial literacy, and strong</w:t>
      </w:r>
      <w:r w:rsidR="00766A18">
        <w:rPr>
          <w:rFonts w:ascii="Arial" w:hAnsi="Arial" w:cs="Arial"/>
          <w:sz w:val="20"/>
          <w:szCs w:val="20"/>
        </w:rPr>
        <w:t xml:space="preserve"> social</w:t>
      </w:r>
      <w:r w:rsidRPr="00B51C85">
        <w:rPr>
          <w:rFonts w:ascii="Arial" w:hAnsi="Arial" w:cs="Arial"/>
          <w:sz w:val="20"/>
          <w:szCs w:val="20"/>
        </w:rPr>
        <w:t xml:space="preserve"> media influence encourage behavior consistent with the theory. Investor sentiment is often shaped</w:t>
      </w:r>
      <w:r w:rsidR="00766A18">
        <w:rPr>
          <w:rFonts w:ascii="Arial" w:hAnsi="Arial" w:cs="Arial"/>
          <w:sz w:val="20"/>
          <w:szCs w:val="20"/>
        </w:rPr>
        <w:t xml:space="preserve"> by short-term </w:t>
      </w:r>
      <w:r w:rsidR="00766A18">
        <w:rPr>
          <w:rFonts w:ascii="Arial" w:hAnsi="Arial" w:cs="Arial"/>
          <w:sz w:val="20"/>
          <w:szCs w:val="20"/>
        </w:rPr>
        <w:lastRenderedPageBreak/>
        <w:t xml:space="preserve">movements in </w:t>
      </w:r>
      <w:r w:rsidRPr="00B51C85">
        <w:rPr>
          <w:rFonts w:ascii="Arial" w:hAnsi="Arial" w:cs="Arial"/>
          <w:sz w:val="20"/>
          <w:szCs w:val="20"/>
        </w:rPr>
        <w:t xml:space="preserve">All Share Index, interest rate announcements, exchange rate fluctuations and inflation </w:t>
      </w:r>
      <w:proofErr w:type="gramStart"/>
      <w:r w:rsidRPr="00B51C85">
        <w:rPr>
          <w:rFonts w:ascii="Arial" w:hAnsi="Arial" w:cs="Arial"/>
          <w:sz w:val="20"/>
          <w:szCs w:val="20"/>
        </w:rPr>
        <w:t>fears</w:t>
      </w:r>
      <w:proofErr w:type="gramEnd"/>
      <w:r w:rsidRPr="00B51C85">
        <w:rPr>
          <w:rFonts w:ascii="Arial" w:hAnsi="Arial" w:cs="Arial"/>
          <w:sz w:val="20"/>
          <w:szCs w:val="20"/>
        </w:rPr>
        <w:t xml:space="preserve"> indicators that trigger </w:t>
      </w:r>
      <w:r w:rsidRPr="00B51C85">
        <w:rPr>
          <w:rStyle w:val="Strong"/>
          <w:rFonts w:ascii="Arial" w:hAnsi="Arial" w:cs="Arial"/>
          <w:b w:val="0"/>
          <w:sz w:val="20"/>
          <w:szCs w:val="20"/>
        </w:rPr>
        <w:t>psychological framing</w:t>
      </w:r>
      <w:r w:rsidRPr="00B51C85">
        <w:rPr>
          <w:rFonts w:ascii="Arial" w:hAnsi="Arial" w:cs="Arial"/>
          <w:sz w:val="20"/>
          <w:szCs w:val="20"/>
        </w:rPr>
        <w:t xml:space="preserve"> about the market.</w:t>
      </w:r>
    </w:p>
    <w:p w14:paraId="74B13B63" w14:textId="77777777" w:rsidR="0083645A" w:rsidRPr="00B51C85" w:rsidRDefault="004E46A3" w:rsidP="00825679">
      <w:pPr>
        <w:spacing w:line="276" w:lineRule="auto"/>
        <w:jc w:val="both"/>
        <w:rPr>
          <w:rFonts w:ascii="Arial" w:hAnsi="Arial" w:cs="Arial"/>
        </w:rPr>
      </w:pPr>
      <w:r w:rsidRPr="00B51C85">
        <w:rPr>
          <w:rFonts w:ascii="Arial" w:hAnsi="Arial" w:cs="Arial"/>
          <w:b/>
        </w:rPr>
        <w:t>3.</w:t>
      </w:r>
      <w:r w:rsidRPr="00B51C85">
        <w:rPr>
          <w:rFonts w:ascii="Arial" w:hAnsi="Arial" w:cs="Arial"/>
          <w:b/>
        </w:rPr>
        <w:tab/>
        <w:t>METHODOLOGY</w:t>
      </w:r>
    </w:p>
    <w:p w14:paraId="4E403AAD" w14:textId="65764AAB" w:rsidR="001A1D23" w:rsidRPr="00B51C85" w:rsidRDefault="0083645A" w:rsidP="00825679">
      <w:pPr>
        <w:spacing w:line="276" w:lineRule="auto"/>
        <w:jc w:val="both"/>
        <w:rPr>
          <w:rFonts w:ascii="Arial" w:hAnsi="Arial" w:cs="Arial"/>
          <w:sz w:val="20"/>
          <w:szCs w:val="20"/>
        </w:rPr>
      </w:pPr>
      <w:r w:rsidRPr="00B51C85">
        <w:rPr>
          <w:rFonts w:ascii="Arial" w:hAnsi="Arial" w:cs="Arial"/>
          <w:sz w:val="20"/>
          <w:szCs w:val="20"/>
        </w:rPr>
        <w:t xml:space="preserve">This section outlines research methodology </w:t>
      </w:r>
      <w:r w:rsidR="00DB4215" w:rsidRPr="00B51C85">
        <w:rPr>
          <w:rFonts w:ascii="Arial" w:hAnsi="Arial" w:cs="Arial"/>
          <w:sz w:val="20"/>
          <w:szCs w:val="20"/>
        </w:rPr>
        <w:t xml:space="preserve">employed to examine </w:t>
      </w:r>
      <w:r w:rsidR="00C47556" w:rsidRPr="00B51C85">
        <w:rPr>
          <w:rFonts w:ascii="Arial" w:hAnsi="Arial" w:cs="Arial"/>
          <w:sz w:val="20"/>
          <w:szCs w:val="20"/>
        </w:rPr>
        <w:t xml:space="preserve">the </w:t>
      </w:r>
      <w:r w:rsidR="00DB4215" w:rsidRPr="00B51C85">
        <w:rPr>
          <w:rFonts w:ascii="Arial" w:hAnsi="Arial" w:cs="Arial"/>
          <w:sz w:val="20"/>
          <w:szCs w:val="20"/>
        </w:rPr>
        <w:t>interplay</w:t>
      </w:r>
      <w:r w:rsidRPr="00B51C85">
        <w:rPr>
          <w:rFonts w:ascii="Arial" w:hAnsi="Arial" w:cs="Arial"/>
          <w:sz w:val="20"/>
          <w:szCs w:val="20"/>
        </w:rPr>
        <w:t xml:space="preserve"> between investor sentiment </w:t>
      </w:r>
      <w:r w:rsidR="00DB4215" w:rsidRPr="00B51C85">
        <w:rPr>
          <w:rFonts w:ascii="Arial" w:hAnsi="Arial" w:cs="Arial"/>
          <w:sz w:val="20"/>
          <w:szCs w:val="20"/>
        </w:rPr>
        <w:t xml:space="preserve">index </w:t>
      </w:r>
      <w:r w:rsidRPr="00B51C85">
        <w:rPr>
          <w:rFonts w:ascii="Arial" w:hAnsi="Arial" w:cs="Arial"/>
          <w:sz w:val="20"/>
          <w:szCs w:val="20"/>
        </w:rPr>
        <w:t xml:space="preserve">and stock return in </w:t>
      </w:r>
      <w:r w:rsidR="00C47556" w:rsidRPr="00B51C85">
        <w:rPr>
          <w:rFonts w:ascii="Arial" w:hAnsi="Arial" w:cs="Arial"/>
          <w:sz w:val="20"/>
          <w:szCs w:val="20"/>
        </w:rPr>
        <w:t xml:space="preserve">the </w:t>
      </w:r>
      <w:r w:rsidRPr="00B51C85">
        <w:rPr>
          <w:rFonts w:ascii="Arial" w:hAnsi="Arial" w:cs="Arial"/>
          <w:sz w:val="20"/>
          <w:szCs w:val="20"/>
        </w:rPr>
        <w:t>Nigerian capital market. It details research design, data sources, population and sample, model specification, estimation techniques</w:t>
      </w:r>
      <w:r w:rsidR="00C47556" w:rsidRPr="00B51C85">
        <w:rPr>
          <w:rFonts w:ascii="Arial" w:hAnsi="Arial" w:cs="Arial"/>
          <w:sz w:val="20"/>
          <w:szCs w:val="20"/>
        </w:rPr>
        <w:t>,</w:t>
      </w:r>
      <w:r w:rsidRPr="00B51C85">
        <w:rPr>
          <w:rFonts w:ascii="Arial" w:hAnsi="Arial" w:cs="Arial"/>
          <w:sz w:val="20"/>
          <w:szCs w:val="20"/>
        </w:rPr>
        <w:t xml:space="preserve"> and robustness tests for data validity and reliability. This study adopts </w:t>
      </w:r>
      <w:r w:rsidR="00D45DEF">
        <w:rPr>
          <w:rStyle w:val="Strong"/>
          <w:rFonts w:ascii="Arial" w:hAnsi="Arial" w:cs="Arial"/>
          <w:b w:val="0"/>
          <w:sz w:val="20"/>
          <w:szCs w:val="20"/>
        </w:rPr>
        <w:t>ex-post facto</w:t>
      </w:r>
      <w:r w:rsidRPr="00B51C85">
        <w:rPr>
          <w:rStyle w:val="Strong"/>
          <w:rFonts w:ascii="Arial" w:hAnsi="Arial" w:cs="Arial"/>
          <w:b w:val="0"/>
          <w:sz w:val="20"/>
          <w:szCs w:val="20"/>
        </w:rPr>
        <w:t xml:space="preserve"> research design</w:t>
      </w:r>
      <w:r w:rsidRPr="00B51C85">
        <w:rPr>
          <w:rFonts w:ascii="Arial" w:hAnsi="Arial" w:cs="Arial"/>
          <w:sz w:val="20"/>
          <w:szCs w:val="20"/>
        </w:rPr>
        <w:t xml:space="preserve">, daily time series secondary data from 30/04/2019 to 02/06/2025. The design is appropriate for examining trading activities, patterns and causal relationships between </w:t>
      </w:r>
      <w:r w:rsidR="00C47556" w:rsidRPr="00B51C85">
        <w:rPr>
          <w:rFonts w:ascii="Arial" w:hAnsi="Arial" w:cs="Arial"/>
          <w:sz w:val="20"/>
          <w:szCs w:val="20"/>
        </w:rPr>
        <w:t xml:space="preserve">indirect </w:t>
      </w:r>
      <w:r w:rsidRPr="00B51C85">
        <w:rPr>
          <w:rFonts w:ascii="Arial" w:hAnsi="Arial" w:cs="Arial"/>
          <w:sz w:val="20"/>
          <w:szCs w:val="20"/>
        </w:rPr>
        <w:t xml:space="preserve">investor sentiment </w:t>
      </w:r>
      <w:r w:rsidR="00DB4215" w:rsidRPr="00B51C85">
        <w:rPr>
          <w:rFonts w:ascii="Arial" w:hAnsi="Arial" w:cs="Arial"/>
          <w:sz w:val="20"/>
          <w:szCs w:val="20"/>
        </w:rPr>
        <w:t>indicators</w:t>
      </w:r>
      <w:r w:rsidR="00C47556" w:rsidRPr="00B51C85">
        <w:rPr>
          <w:rFonts w:ascii="Arial" w:hAnsi="Arial" w:cs="Arial"/>
          <w:sz w:val="20"/>
          <w:szCs w:val="20"/>
        </w:rPr>
        <w:t xml:space="preserve"> (market-based sentiment proxies)</w:t>
      </w:r>
      <w:r w:rsidR="00DB4215" w:rsidRPr="00B51C85">
        <w:rPr>
          <w:rFonts w:ascii="Arial" w:hAnsi="Arial" w:cs="Arial"/>
          <w:sz w:val="20"/>
          <w:szCs w:val="20"/>
        </w:rPr>
        <w:t xml:space="preserve"> </w:t>
      </w:r>
      <w:r w:rsidRPr="00B51C85">
        <w:rPr>
          <w:rFonts w:ascii="Arial" w:hAnsi="Arial" w:cs="Arial"/>
          <w:sz w:val="20"/>
          <w:szCs w:val="20"/>
        </w:rPr>
        <w:t xml:space="preserve">and stock returns in </w:t>
      </w:r>
      <w:r w:rsidR="00C47556" w:rsidRPr="00B51C85">
        <w:rPr>
          <w:rFonts w:ascii="Arial" w:hAnsi="Arial" w:cs="Arial"/>
          <w:sz w:val="20"/>
          <w:szCs w:val="20"/>
        </w:rPr>
        <w:t xml:space="preserve">the </w:t>
      </w:r>
      <w:r w:rsidRPr="00B51C85">
        <w:rPr>
          <w:rFonts w:ascii="Arial" w:hAnsi="Arial" w:cs="Arial"/>
          <w:sz w:val="20"/>
          <w:szCs w:val="20"/>
        </w:rPr>
        <w:t>Nigeria capital market</w:t>
      </w:r>
      <w:r w:rsidR="00DB4215" w:rsidRPr="00B51C85">
        <w:rPr>
          <w:rFonts w:ascii="Arial" w:hAnsi="Arial" w:cs="Arial"/>
          <w:sz w:val="20"/>
          <w:szCs w:val="20"/>
        </w:rPr>
        <w:t xml:space="preserve"> with </w:t>
      </w:r>
      <w:r w:rsidR="00C47556" w:rsidRPr="00B51C85">
        <w:rPr>
          <w:rFonts w:ascii="Arial" w:hAnsi="Arial" w:cs="Arial"/>
          <w:sz w:val="20"/>
          <w:szCs w:val="20"/>
        </w:rPr>
        <w:t xml:space="preserve">a </w:t>
      </w:r>
      <w:r w:rsidR="00DB4215" w:rsidRPr="00B51C85">
        <w:rPr>
          <w:rFonts w:ascii="Arial" w:hAnsi="Arial" w:cs="Arial"/>
          <w:sz w:val="20"/>
          <w:szCs w:val="20"/>
        </w:rPr>
        <w:t xml:space="preserve">focus on constructing a sentiment index suitable </w:t>
      </w:r>
      <w:r w:rsidR="00C47556" w:rsidRPr="00B51C85">
        <w:rPr>
          <w:rFonts w:ascii="Arial" w:hAnsi="Arial" w:cs="Arial"/>
          <w:sz w:val="20"/>
          <w:szCs w:val="20"/>
        </w:rPr>
        <w:t>for</w:t>
      </w:r>
      <w:r w:rsidR="00DB4215" w:rsidRPr="00B51C85">
        <w:rPr>
          <w:rFonts w:ascii="Arial" w:hAnsi="Arial" w:cs="Arial"/>
          <w:sz w:val="20"/>
          <w:szCs w:val="20"/>
        </w:rPr>
        <w:t xml:space="preserve"> </w:t>
      </w:r>
      <w:r w:rsidR="00C47556" w:rsidRPr="00B51C85">
        <w:rPr>
          <w:rFonts w:ascii="Arial" w:hAnsi="Arial" w:cs="Arial"/>
          <w:sz w:val="20"/>
          <w:szCs w:val="20"/>
        </w:rPr>
        <w:t>Nigerian</w:t>
      </w:r>
      <w:r w:rsidR="00DB4215" w:rsidRPr="00B51C85">
        <w:rPr>
          <w:rFonts w:ascii="Arial" w:hAnsi="Arial" w:cs="Arial"/>
          <w:sz w:val="20"/>
          <w:szCs w:val="20"/>
        </w:rPr>
        <w:t xml:space="preserve"> capital market peculiarity based on available data. </w:t>
      </w:r>
      <w:r w:rsidR="00C47556" w:rsidRPr="00B51C85">
        <w:rPr>
          <w:rFonts w:ascii="Arial" w:hAnsi="Arial" w:cs="Arial"/>
          <w:sz w:val="20"/>
          <w:szCs w:val="20"/>
        </w:rPr>
        <w:t>Indirect measures have a considerable advantage over direct measures because: they are based on available market data and easy to construct, they reflect real-time capacity of market participants and show the strength of their bullishness or bearishness. Given</w:t>
      </w:r>
      <w:r w:rsidRPr="00B51C85">
        <w:rPr>
          <w:rFonts w:ascii="Arial" w:hAnsi="Arial" w:cs="Arial"/>
          <w:color w:val="000000"/>
          <w:sz w:val="20"/>
          <w:szCs w:val="20"/>
          <w:shd w:val="clear" w:color="auto" w:fill="FFFFFF"/>
        </w:rPr>
        <w:t xml:space="preserve"> existing literatures on investor sentiments,</w:t>
      </w:r>
      <w:r w:rsidR="001A1D23" w:rsidRPr="00B51C85">
        <w:rPr>
          <w:rFonts w:ascii="Arial" w:hAnsi="Arial" w:cs="Arial"/>
          <w:color w:val="000000"/>
          <w:sz w:val="20"/>
          <w:szCs w:val="20"/>
          <w:shd w:val="clear" w:color="auto" w:fill="FFFFFF"/>
        </w:rPr>
        <w:t xml:space="preserve"> </w:t>
      </w:r>
      <w:r w:rsidR="001A1D23" w:rsidRPr="00B51C85">
        <w:rPr>
          <w:rFonts w:ascii="Arial" w:hAnsi="Arial" w:cs="Arial"/>
          <w:color w:val="222222"/>
          <w:sz w:val="20"/>
          <w:szCs w:val="20"/>
          <w:shd w:val="clear" w:color="auto" w:fill="FFFFFF"/>
        </w:rPr>
        <w:t>B</w:t>
      </w:r>
      <w:r w:rsidR="004E46A3" w:rsidRPr="00B51C85">
        <w:rPr>
          <w:rFonts w:ascii="Arial" w:hAnsi="Arial" w:cs="Arial"/>
          <w:color w:val="222222"/>
          <w:sz w:val="20"/>
          <w:szCs w:val="20"/>
          <w:shd w:val="clear" w:color="auto" w:fill="FFFFFF"/>
        </w:rPr>
        <w:t>eer and Zouaoui (2013)</w:t>
      </w:r>
      <w:r w:rsidRPr="00B51C85">
        <w:rPr>
          <w:rFonts w:ascii="Arial" w:hAnsi="Arial" w:cs="Arial"/>
          <w:color w:val="000000"/>
          <w:sz w:val="20"/>
          <w:szCs w:val="20"/>
          <w:shd w:val="clear" w:color="auto" w:fill="FFFFFF"/>
        </w:rPr>
        <w:t xml:space="preserve"> categories the methodological approaches to investor sentiments into </w:t>
      </w:r>
      <w:r w:rsidR="001A1D23" w:rsidRPr="00B51C85">
        <w:rPr>
          <w:rFonts w:ascii="Arial" w:hAnsi="Arial" w:cs="Arial"/>
          <w:color w:val="000000"/>
          <w:sz w:val="20"/>
          <w:szCs w:val="20"/>
          <w:shd w:val="clear" w:color="auto" w:fill="FFFFFF"/>
        </w:rPr>
        <w:t>three</w:t>
      </w:r>
      <w:r w:rsidRPr="00B51C85">
        <w:rPr>
          <w:rFonts w:ascii="Arial" w:hAnsi="Arial" w:cs="Arial"/>
          <w:color w:val="000000"/>
          <w:sz w:val="20"/>
          <w:szCs w:val="20"/>
          <w:shd w:val="clear" w:color="auto" w:fill="FFFFFF"/>
        </w:rPr>
        <w:t xml:space="preserve"> broad cat</w:t>
      </w:r>
      <w:r w:rsidR="001A1D23" w:rsidRPr="00B51C85">
        <w:rPr>
          <w:rFonts w:ascii="Arial" w:hAnsi="Arial" w:cs="Arial"/>
          <w:color w:val="000000"/>
          <w:sz w:val="20"/>
          <w:szCs w:val="20"/>
          <w:shd w:val="clear" w:color="auto" w:fill="FFFFFF"/>
        </w:rPr>
        <w:t xml:space="preserve">egories: direct measurement, </w:t>
      </w:r>
      <w:r w:rsidRPr="00B51C85">
        <w:rPr>
          <w:rFonts w:ascii="Arial" w:hAnsi="Arial" w:cs="Arial"/>
          <w:color w:val="000000"/>
          <w:sz w:val="20"/>
          <w:szCs w:val="20"/>
          <w:shd w:val="clear" w:color="auto" w:fill="FFFFFF"/>
        </w:rPr>
        <w:t>indirect measurement</w:t>
      </w:r>
      <w:r w:rsidR="001A1D23" w:rsidRPr="00B51C85">
        <w:rPr>
          <w:rFonts w:ascii="Arial" w:hAnsi="Arial" w:cs="Arial"/>
          <w:color w:val="000000"/>
          <w:sz w:val="20"/>
          <w:szCs w:val="20"/>
          <w:shd w:val="clear" w:color="auto" w:fill="FFFFFF"/>
        </w:rPr>
        <w:t xml:space="preserve"> and composite index measurement</w:t>
      </w:r>
      <w:r w:rsidRPr="00B51C85">
        <w:rPr>
          <w:rFonts w:ascii="Arial" w:hAnsi="Arial" w:cs="Arial"/>
          <w:color w:val="000000"/>
          <w:sz w:val="20"/>
          <w:szCs w:val="20"/>
          <w:shd w:val="clear" w:color="auto" w:fill="FFFFFF"/>
        </w:rPr>
        <w:t xml:space="preserve">. This study would adopt </w:t>
      </w:r>
      <w:r w:rsidR="001A1D23" w:rsidRPr="00B51C85">
        <w:rPr>
          <w:rFonts w:ascii="Arial" w:hAnsi="Arial" w:cs="Arial"/>
          <w:color w:val="000000"/>
          <w:sz w:val="20"/>
          <w:szCs w:val="20"/>
          <w:shd w:val="clear" w:color="auto" w:fill="FFFFFF"/>
        </w:rPr>
        <w:t xml:space="preserve">composite index </w:t>
      </w:r>
      <w:r w:rsidRPr="00B51C85">
        <w:rPr>
          <w:rFonts w:ascii="Arial" w:hAnsi="Arial" w:cs="Arial"/>
          <w:color w:val="000000"/>
          <w:sz w:val="20"/>
          <w:szCs w:val="20"/>
          <w:shd w:val="clear" w:color="auto" w:fill="FFFFFF"/>
        </w:rPr>
        <w:t>measurement of investor sentiments based on available data</w:t>
      </w:r>
      <w:r w:rsidR="001A1D23" w:rsidRPr="00B51C85">
        <w:rPr>
          <w:rFonts w:ascii="Arial" w:hAnsi="Arial" w:cs="Arial"/>
          <w:color w:val="000000"/>
          <w:sz w:val="20"/>
          <w:szCs w:val="20"/>
          <w:shd w:val="clear" w:color="auto" w:fill="FFFFFF"/>
        </w:rPr>
        <w:t xml:space="preserve"> to</w:t>
      </w:r>
      <w:r w:rsidRPr="00B51C85">
        <w:rPr>
          <w:rFonts w:ascii="Arial" w:hAnsi="Arial" w:cs="Arial"/>
          <w:color w:val="000000"/>
          <w:sz w:val="20"/>
          <w:szCs w:val="20"/>
          <w:shd w:val="clear" w:color="auto" w:fill="FFFFFF"/>
        </w:rPr>
        <w:t xml:space="preserve"> </w:t>
      </w:r>
      <w:r w:rsidR="005840BD">
        <w:rPr>
          <w:rFonts w:ascii="Arial" w:hAnsi="Arial" w:cs="Arial"/>
          <w:color w:val="000000"/>
          <w:sz w:val="20"/>
          <w:szCs w:val="20"/>
          <w:shd w:val="clear" w:color="auto" w:fill="FFFFFF"/>
        </w:rPr>
        <w:t xml:space="preserve">know </w:t>
      </w:r>
      <w:r w:rsidR="001A1D23" w:rsidRPr="00B51C85">
        <w:rPr>
          <w:rFonts w:ascii="Arial" w:hAnsi="Arial" w:cs="Arial"/>
          <w:color w:val="000000"/>
          <w:sz w:val="20"/>
          <w:szCs w:val="20"/>
          <w:shd w:val="clear" w:color="auto" w:fill="FFFFFF"/>
        </w:rPr>
        <w:t>strength of individual s</w:t>
      </w:r>
      <w:r w:rsidR="005840BD">
        <w:rPr>
          <w:rFonts w:ascii="Arial" w:hAnsi="Arial" w:cs="Arial"/>
          <w:color w:val="000000"/>
          <w:sz w:val="20"/>
          <w:szCs w:val="20"/>
          <w:shd w:val="clear" w:color="auto" w:fill="FFFFFF"/>
        </w:rPr>
        <w:t xml:space="preserve">entiment proxies as against </w:t>
      </w:r>
      <w:r w:rsidR="001A1D23" w:rsidRPr="00B51C85">
        <w:rPr>
          <w:rFonts w:ascii="Arial" w:hAnsi="Arial" w:cs="Arial"/>
          <w:color w:val="000000"/>
          <w:sz w:val="20"/>
          <w:szCs w:val="20"/>
          <w:shd w:val="clear" w:color="auto" w:fill="FFFFFF"/>
        </w:rPr>
        <w:t>comp</w:t>
      </w:r>
      <w:r w:rsidR="005840BD">
        <w:rPr>
          <w:rFonts w:ascii="Arial" w:hAnsi="Arial" w:cs="Arial"/>
          <w:color w:val="000000"/>
          <w:sz w:val="20"/>
          <w:szCs w:val="20"/>
          <w:shd w:val="clear" w:color="auto" w:fill="FFFFFF"/>
        </w:rPr>
        <w:t>osite index in understanding</w:t>
      </w:r>
      <w:r w:rsidR="001A1D23" w:rsidRPr="00B51C85">
        <w:rPr>
          <w:rFonts w:ascii="Arial" w:hAnsi="Arial" w:cs="Arial"/>
          <w:color w:val="000000"/>
          <w:sz w:val="20"/>
          <w:szCs w:val="20"/>
          <w:shd w:val="clear" w:color="auto" w:fill="FFFFFF"/>
        </w:rPr>
        <w:t xml:space="preserve"> impact on stock return and volatility in the Nigerian capital market. </w:t>
      </w:r>
      <w:r w:rsidRPr="00B51C85">
        <w:rPr>
          <w:rFonts w:ascii="Arial" w:hAnsi="Arial" w:cs="Arial"/>
          <w:color w:val="000000"/>
          <w:sz w:val="20"/>
          <w:szCs w:val="20"/>
          <w:shd w:val="clear" w:color="auto" w:fill="FFFFFF"/>
        </w:rPr>
        <w:t xml:space="preserve"> The adoption of these </w:t>
      </w:r>
      <w:r w:rsidR="001A1D23" w:rsidRPr="00B51C85">
        <w:rPr>
          <w:rFonts w:ascii="Arial" w:hAnsi="Arial" w:cs="Arial"/>
          <w:color w:val="000000"/>
          <w:sz w:val="20"/>
          <w:szCs w:val="20"/>
          <w:shd w:val="clear" w:color="auto" w:fill="FFFFFF"/>
        </w:rPr>
        <w:t xml:space="preserve">indirect </w:t>
      </w:r>
      <w:r w:rsidRPr="00B51C85">
        <w:rPr>
          <w:rFonts w:ascii="Arial" w:hAnsi="Arial" w:cs="Arial"/>
          <w:color w:val="000000"/>
          <w:sz w:val="20"/>
          <w:szCs w:val="20"/>
          <w:shd w:val="clear" w:color="auto" w:fill="FFFFFF"/>
        </w:rPr>
        <w:t>sentiment proxi</w:t>
      </w:r>
      <w:r w:rsidR="004E46A3" w:rsidRPr="00B51C85">
        <w:rPr>
          <w:rFonts w:ascii="Arial" w:hAnsi="Arial" w:cs="Arial"/>
          <w:color w:val="000000"/>
          <w:sz w:val="20"/>
          <w:szCs w:val="20"/>
          <w:shd w:val="clear" w:color="auto" w:fill="FFFFFF"/>
        </w:rPr>
        <w:t xml:space="preserve">es (trading volume, </w:t>
      </w:r>
      <w:r w:rsidRPr="00B51C85">
        <w:rPr>
          <w:rFonts w:ascii="Arial" w:hAnsi="Arial" w:cs="Arial"/>
          <w:color w:val="000000"/>
          <w:sz w:val="20"/>
          <w:szCs w:val="20"/>
          <w:shd w:val="clear" w:color="auto" w:fill="FFFFFF"/>
        </w:rPr>
        <w:t>interest rate and exchange rate)</w:t>
      </w:r>
      <w:r w:rsidR="001A1D23" w:rsidRPr="00B51C85">
        <w:rPr>
          <w:rFonts w:ascii="Arial" w:hAnsi="Arial" w:cs="Arial"/>
          <w:color w:val="000000"/>
          <w:sz w:val="20"/>
          <w:szCs w:val="20"/>
          <w:shd w:val="clear" w:color="auto" w:fill="FFFFFF"/>
        </w:rPr>
        <w:t xml:space="preserve"> for constructing the sentiment index</w:t>
      </w:r>
      <w:r w:rsidRPr="00B51C85">
        <w:rPr>
          <w:rFonts w:ascii="Arial" w:hAnsi="Arial" w:cs="Arial"/>
          <w:color w:val="000000"/>
          <w:sz w:val="20"/>
          <w:szCs w:val="20"/>
          <w:shd w:val="clear" w:color="auto" w:fill="FFFFFF"/>
        </w:rPr>
        <w:t xml:space="preserve"> points to the unique nature of Nigeria's capital market as institutional investors and foreign portfolio investors trading activities signal and promote the capital market in which retail investors rely upon to invest in the capital market. </w:t>
      </w:r>
      <w:r w:rsidRPr="00B51C85">
        <w:rPr>
          <w:rFonts w:ascii="Arial" w:hAnsi="Arial" w:cs="Arial"/>
          <w:sz w:val="20"/>
          <w:szCs w:val="20"/>
        </w:rPr>
        <w:t xml:space="preserve">The study uses </w:t>
      </w:r>
      <w:r w:rsidRPr="00B51C85">
        <w:rPr>
          <w:rStyle w:val="Strong"/>
          <w:rFonts w:ascii="Arial" w:hAnsi="Arial" w:cs="Arial"/>
          <w:b w:val="0"/>
          <w:sz w:val="20"/>
          <w:szCs w:val="20"/>
        </w:rPr>
        <w:t>secondary data</w:t>
      </w:r>
      <w:r w:rsidRPr="00B51C85">
        <w:rPr>
          <w:rFonts w:ascii="Arial" w:hAnsi="Arial" w:cs="Arial"/>
          <w:sz w:val="20"/>
          <w:szCs w:val="20"/>
        </w:rPr>
        <w:t xml:space="preserve"> sourced from </w:t>
      </w:r>
      <w:r w:rsidRPr="00B51C85">
        <w:rPr>
          <w:rStyle w:val="Strong"/>
          <w:rFonts w:ascii="Arial" w:hAnsi="Arial" w:cs="Arial"/>
          <w:b w:val="0"/>
          <w:sz w:val="20"/>
          <w:szCs w:val="20"/>
        </w:rPr>
        <w:t>Nigerian Exchange (NGX</w:t>
      </w:r>
      <w:r w:rsidRPr="00B51C85">
        <w:rPr>
          <w:rStyle w:val="Strong"/>
          <w:rFonts w:ascii="Arial" w:hAnsi="Arial" w:cs="Arial"/>
          <w:sz w:val="20"/>
          <w:szCs w:val="20"/>
        </w:rPr>
        <w:t>)</w:t>
      </w:r>
      <w:r w:rsidRPr="00B51C85">
        <w:rPr>
          <w:rFonts w:ascii="Arial" w:hAnsi="Arial" w:cs="Arial"/>
          <w:sz w:val="20"/>
          <w:szCs w:val="20"/>
        </w:rPr>
        <w:t xml:space="preserve"> for all share index and trading volume, and the </w:t>
      </w:r>
      <w:r w:rsidRPr="00B51C85">
        <w:rPr>
          <w:rStyle w:val="Strong"/>
          <w:rFonts w:ascii="Arial" w:hAnsi="Arial" w:cs="Arial"/>
          <w:b w:val="0"/>
          <w:sz w:val="20"/>
          <w:szCs w:val="20"/>
        </w:rPr>
        <w:t>Central Bank of Nigeria (CBN)</w:t>
      </w:r>
      <w:r w:rsidRPr="00B51C85">
        <w:rPr>
          <w:rFonts w:ascii="Arial" w:hAnsi="Arial" w:cs="Arial"/>
          <w:sz w:val="20"/>
          <w:szCs w:val="20"/>
        </w:rPr>
        <w:t xml:space="preserve"> for macroeconomic indicators (exchange rate and 10-year bond rate). The study population consists of </w:t>
      </w:r>
      <w:r w:rsidRPr="00B51C85">
        <w:rPr>
          <w:rStyle w:val="Strong"/>
          <w:rFonts w:ascii="Arial" w:hAnsi="Arial" w:cs="Arial"/>
          <w:b w:val="0"/>
          <w:sz w:val="20"/>
          <w:szCs w:val="20"/>
        </w:rPr>
        <w:t>all listed financial and non-financial stocks</w:t>
      </w:r>
      <w:r w:rsidRPr="00B51C85">
        <w:rPr>
          <w:rFonts w:ascii="Arial" w:hAnsi="Arial" w:cs="Arial"/>
          <w:sz w:val="20"/>
          <w:szCs w:val="20"/>
        </w:rPr>
        <w:t xml:space="preserve"> on Nigerian Exchange during the period 30/04/2019 to 02/06/2025, and a purposive sample of </w:t>
      </w:r>
      <w:r w:rsidRPr="00B51C85">
        <w:rPr>
          <w:rStyle w:val="Strong"/>
          <w:rFonts w:ascii="Arial" w:hAnsi="Arial" w:cs="Arial"/>
          <w:b w:val="0"/>
          <w:sz w:val="20"/>
          <w:szCs w:val="20"/>
        </w:rPr>
        <w:t>all active trading stocks</w:t>
      </w:r>
      <w:r w:rsidRPr="00B51C85">
        <w:rPr>
          <w:rFonts w:ascii="Arial" w:hAnsi="Arial" w:cs="Arial"/>
          <w:sz w:val="20"/>
          <w:szCs w:val="20"/>
        </w:rPr>
        <w:t xml:space="preserve"> is selected based on data availability and relevance to both institutional and retail investors. The explained variable is the daily stock return proxy by all share index, while the explanatory variables are proxies for</w:t>
      </w:r>
      <w:r w:rsidR="004E46A3" w:rsidRPr="00B51C85">
        <w:rPr>
          <w:rFonts w:ascii="Arial" w:hAnsi="Arial" w:cs="Arial"/>
          <w:sz w:val="20"/>
          <w:szCs w:val="20"/>
        </w:rPr>
        <w:t xml:space="preserve"> sentiment index (</w:t>
      </w:r>
      <w:r w:rsidRPr="00B51C85">
        <w:rPr>
          <w:rFonts w:ascii="Arial" w:hAnsi="Arial" w:cs="Arial"/>
          <w:sz w:val="20"/>
          <w:szCs w:val="20"/>
        </w:rPr>
        <w:t>trading volu</w:t>
      </w:r>
      <w:r w:rsidR="004E46A3" w:rsidRPr="00B51C85">
        <w:rPr>
          <w:rFonts w:ascii="Arial" w:hAnsi="Arial" w:cs="Arial"/>
          <w:sz w:val="20"/>
          <w:szCs w:val="20"/>
        </w:rPr>
        <w:t>me</w:t>
      </w:r>
      <w:r w:rsidRPr="00B51C85">
        <w:rPr>
          <w:rFonts w:ascii="Arial" w:hAnsi="Arial" w:cs="Arial"/>
          <w:sz w:val="20"/>
          <w:szCs w:val="20"/>
        </w:rPr>
        <w:t>, moderated</w:t>
      </w:r>
      <w:r w:rsidR="004E46A3" w:rsidRPr="00B51C85">
        <w:rPr>
          <w:rFonts w:ascii="Arial" w:hAnsi="Arial" w:cs="Arial"/>
          <w:sz w:val="20"/>
          <w:szCs w:val="20"/>
        </w:rPr>
        <w:t xml:space="preserve"> with macroeconomic indicators - </w:t>
      </w:r>
      <w:r w:rsidRPr="00B51C85">
        <w:rPr>
          <w:rFonts w:ascii="Arial" w:hAnsi="Arial" w:cs="Arial"/>
          <w:sz w:val="20"/>
          <w:szCs w:val="20"/>
        </w:rPr>
        <w:t xml:space="preserve">exchange rate and interest rate). The explanatory variable proxies are carefully selected as they reflect the </w:t>
      </w:r>
      <w:r w:rsidR="001A1D23" w:rsidRPr="00B51C85">
        <w:rPr>
          <w:rFonts w:ascii="Arial" w:hAnsi="Arial" w:cs="Arial"/>
          <w:sz w:val="20"/>
          <w:szCs w:val="20"/>
        </w:rPr>
        <w:t xml:space="preserve">real market </w:t>
      </w:r>
      <w:r w:rsidRPr="00B51C85">
        <w:rPr>
          <w:rFonts w:ascii="Arial" w:hAnsi="Arial" w:cs="Arial"/>
          <w:sz w:val="20"/>
          <w:szCs w:val="20"/>
        </w:rPr>
        <w:t>trading activities</w:t>
      </w:r>
      <w:r w:rsidR="004E46A3" w:rsidRPr="00B51C85">
        <w:rPr>
          <w:rFonts w:ascii="Arial" w:hAnsi="Arial" w:cs="Arial"/>
          <w:sz w:val="20"/>
          <w:szCs w:val="20"/>
        </w:rPr>
        <w:t xml:space="preserve"> and macroeconomic activities</w:t>
      </w:r>
      <w:r w:rsidRPr="00B51C85">
        <w:rPr>
          <w:rFonts w:ascii="Arial" w:hAnsi="Arial" w:cs="Arial"/>
          <w:sz w:val="20"/>
          <w:szCs w:val="20"/>
        </w:rPr>
        <w:t xml:space="preserve"> in response to market and investor behaviours. The senti</w:t>
      </w:r>
      <w:r w:rsidR="004E46A3" w:rsidRPr="00B51C85">
        <w:rPr>
          <w:rFonts w:ascii="Arial" w:hAnsi="Arial" w:cs="Arial"/>
          <w:sz w:val="20"/>
          <w:szCs w:val="20"/>
        </w:rPr>
        <w:t>ment variables would be in two</w:t>
      </w:r>
      <w:r w:rsidRPr="00B51C85">
        <w:rPr>
          <w:rFonts w:ascii="Arial" w:hAnsi="Arial" w:cs="Arial"/>
          <w:sz w:val="20"/>
          <w:szCs w:val="20"/>
        </w:rPr>
        <w:t xml:space="preserve"> parts:</w:t>
      </w:r>
      <w:r w:rsidR="001A1D23" w:rsidRPr="00B51C85">
        <w:rPr>
          <w:rFonts w:ascii="Arial" w:hAnsi="Arial" w:cs="Arial"/>
          <w:sz w:val="20"/>
          <w:szCs w:val="20"/>
        </w:rPr>
        <w:t xml:space="preserve"> composite index (sentiment index),</w:t>
      </w:r>
      <w:r w:rsidRPr="00B51C85">
        <w:rPr>
          <w:rFonts w:ascii="Arial" w:hAnsi="Arial" w:cs="Arial"/>
          <w:sz w:val="20"/>
          <w:szCs w:val="20"/>
        </w:rPr>
        <w:t xml:space="preserve"> and aggregate market sentiment proxy (changes in all share index with 3-day rolling over</w:t>
      </w:r>
      <w:r w:rsidR="004E46A3" w:rsidRPr="00B51C85">
        <w:rPr>
          <w:rFonts w:ascii="Arial" w:hAnsi="Arial" w:cs="Arial"/>
          <w:sz w:val="20"/>
          <w:szCs w:val="20"/>
        </w:rPr>
        <w:t xml:space="preserve"> – volatility index</w:t>
      </w:r>
      <w:r w:rsidRPr="00B51C85">
        <w:rPr>
          <w:rFonts w:ascii="Arial" w:hAnsi="Arial" w:cs="Arial"/>
          <w:sz w:val="20"/>
          <w:szCs w:val="20"/>
        </w:rPr>
        <w:t>)</w:t>
      </w:r>
      <w:r w:rsidR="004E46A3" w:rsidRPr="00B51C85">
        <w:rPr>
          <w:rFonts w:ascii="Arial" w:hAnsi="Arial" w:cs="Arial"/>
          <w:sz w:val="20"/>
          <w:szCs w:val="20"/>
        </w:rPr>
        <w:t xml:space="preserve">. </w:t>
      </w:r>
      <w:r w:rsidRPr="00B51C85">
        <w:rPr>
          <w:rFonts w:ascii="Arial" w:hAnsi="Arial" w:cs="Arial"/>
          <w:sz w:val="20"/>
          <w:szCs w:val="20"/>
        </w:rPr>
        <w:t xml:space="preserve">The anchor theory for this study is </w:t>
      </w:r>
      <w:r w:rsidR="001A1D23" w:rsidRPr="00B51C85">
        <w:rPr>
          <w:rStyle w:val="Strong"/>
          <w:rFonts w:ascii="Arial" w:hAnsi="Arial" w:cs="Arial"/>
          <w:b w:val="0"/>
          <w:sz w:val="20"/>
          <w:szCs w:val="20"/>
        </w:rPr>
        <w:t>Prospect theory</w:t>
      </w:r>
      <w:r w:rsidR="001A1D23" w:rsidRPr="00B51C85">
        <w:rPr>
          <w:rFonts w:ascii="Arial" w:hAnsi="Arial" w:cs="Arial"/>
          <w:sz w:val="20"/>
          <w:szCs w:val="20"/>
        </w:rPr>
        <w:t xml:space="preserve"> by Kahneman and Tversky (1979)</w:t>
      </w:r>
      <w:r w:rsidRPr="00B51C85">
        <w:rPr>
          <w:rFonts w:ascii="Arial" w:hAnsi="Arial" w:cs="Arial"/>
          <w:sz w:val="20"/>
          <w:szCs w:val="20"/>
        </w:rPr>
        <w:t>, whic</w:t>
      </w:r>
      <w:r w:rsidR="001A1D23" w:rsidRPr="00B51C85">
        <w:rPr>
          <w:rFonts w:ascii="Arial" w:hAnsi="Arial" w:cs="Arial"/>
          <w:sz w:val="20"/>
          <w:szCs w:val="20"/>
        </w:rPr>
        <w:t xml:space="preserve">h explains how </w:t>
      </w:r>
      <w:r w:rsidRPr="00B51C85">
        <w:rPr>
          <w:rFonts w:ascii="Arial" w:hAnsi="Arial" w:cs="Arial"/>
          <w:sz w:val="20"/>
          <w:szCs w:val="20"/>
        </w:rPr>
        <w:t xml:space="preserve">investors </w:t>
      </w:r>
      <w:r w:rsidR="001A1D23" w:rsidRPr="00B51C85">
        <w:rPr>
          <w:rFonts w:ascii="Arial" w:hAnsi="Arial" w:cs="Arial"/>
          <w:sz w:val="20"/>
          <w:szCs w:val="20"/>
        </w:rPr>
        <w:t>perceive gains and losses under conditions of</w:t>
      </w:r>
      <w:r w:rsidR="004E46A3" w:rsidRPr="00B51C85">
        <w:rPr>
          <w:rFonts w:ascii="Arial" w:hAnsi="Arial" w:cs="Arial"/>
          <w:sz w:val="20"/>
          <w:szCs w:val="20"/>
        </w:rPr>
        <w:t xml:space="preserve"> uncertainty to influence investment </w:t>
      </w:r>
      <w:r w:rsidR="001A1D23" w:rsidRPr="00B51C85">
        <w:rPr>
          <w:rFonts w:ascii="Arial" w:hAnsi="Arial" w:cs="Arial"/>
          <w:sz w:val="20"/>
          <w:szCs w:val="20"/>
        </w:rPr>
        <w:t xml:space="preserve">decision making. </w:t>
      </w:r>
    </w:p>
    <w:p w14:paraId="1117E67A" w14:textId="77777777" w:rsidR="004C59B2" w:rsidRPr="00B51C85" w:rsidRDefault="004C59B2" w:rsidP="00825679">
      <w:pPr>
        <w:spacing w:line="276" w:lineRule="auto"/>
        <w:jc w:val="both"/>
        <w:rPr>
          <w:rFonts w:ascii="Arial" w:hAnsi="Arial" w:cs="Arial"/>
          <w:b/>
        </w:rPr>
      </w:pPr>
      <w:r w:rsidRPr="00B51C85">
        <w:rPr>
          <w:rFonts w:ascii="Arial" w:hAnsi="Arial" w:cs="Arial"/>
          <w:b/>
        </w:rPr>
        <w:t>CONSTRUCTION OF SENTIMENT INDEX</w:t>
      </w:r>
    </w:p>
    <w:p w14:paraId="5CF191D0" w14:textId="77777777" w:rsidR="004C59B2" w:rsidRPr="00B51C85" w:rsidRDefault="004C59B2" w:rsidP="00825679">
      <w:pPr>
        <w:spacing w:line="276" w:lineRule="auto"/>
        <w:jc w:val="both"/>
        <w:rPr>
          <w:rFonts w:ascii="Arial" w:hAnsi="Arial" w:cs="Arial"/>
          <w:sz w:val="20"/>
          <w:szCs w:val="20"/>
        </w:rPr>
      </w:pPr>
      <w:r w:rsidRPr="00B51C85">
        <w:rPr>
          <w:rFonts w:ascii="Arial" w:hAnsi="Arial" w:cs="Arial"/>
          <w:sz w:val="20"/>
          <w:szCs w:val="20"/>
        </w:rPr>
        <w:t xml:space="preserve">To quantify investor sentiment, a </w:t>
      </w:r>
      <w:r w:rsidRPr="00B51C85">
        <w:rPr>
          <w:rFonts w:ascii="Arial" w:hAnsi="Arial" w:cs="Arial"/>
          <w:bCs/>
          <w:sz w:val="20"/>
          <w:szCs w:val="20"/>
        </w:rPr>
        <w:t>Sentiment Index</w:t>
      </w:r>
      <w:r w:rsidR="005F63A1" w:rsidRPr="00B51C85">
        <w:rPr>
          <w:rFonts w:ascii="Arial" w:hAnsi="Arial" w:cs="Arial"/>
          <w:sz w:val="20"/>
          <w:szCs w:val="20"/>
        </w:rPr>
        <w:t xml:space="preserve"> would be </w:t>
      </w:r>
      <w:r w:rsidRPr="00B51C85">
        <w:rPr>
          <w:rFonts w:ascii="Arial" w:hAnsi="Arial" w:cs="Arial"/>
          <w:sz w:val="20"/>
          <w:szCs w:val="20"/>
        </w:rPr>
        <w:t xml:space="preserve">constructed using </w:t>
      </w:r>
      <w:r w:rsidRPr="00B51C85">
        <w:rPr>
          <w:rFonts w:ascii="Arial" w:hAnsi="Arial" w:cs="Arial"/>
          <w:bCs/>
          <w:sz w:val="20"/>
          <w:szCs w:val="20"/>
        </w:rPr>
        <w:t>Principal Component Analysis (PCA)</w:t>
      </w:r>
      <w:r w:rsidRPr="00B51C85">
        <w:rPr>
          <w:rFonts w:ascii="Arial" w:hAnsi="Arial" w:cs="Arial"/>
          <w:sz w:val="20"/>
          <w:szCs w:val="20"/>
        </w:rPr>
        <w:t xml:space="preserve">. The index was derived from macroeconomic and market variables: </w:t>
      </w:r>
      <w:r w:rsidRPr="00B51C85">
        <w:rPr>
          <w:rFonts w:ascii="Arial" w:hAnsi="Arial" w:cs="Arial"/>
          <w:bCs/>
          <w:sz w:val="20"/>
          <w:szCs w:val="20"/>
        </w:rPr>
        <w:t>Exchange Rate (EXR)</w:t>
      </w:r>
      <w:r w:rsidRPr="00B51C85">
        <w:rPr>
          <w:rFonts w:ascii="Arial" w:hAnsi="Arial" w:cs="Arial"/>
          <w:sz w:val="20"/>
          <w:szCs w:val="20"/>
        </w:rPr>
        <w:t xml:space="preserve">, </w:t>
      </w:r>
      <w:r w:rsidRPr="00B51C85">
        <w:rPr>
          <w:rFonts w:ascii="Arial" w:hAnsi="Arial" w:cs="Arial"/>
          <w:bCs/>
          <w:sz w:val="20"/>
          <w:szCs w:val="20"/>
        </w:rPr>
        <w:t>Inflation Rate (INTR)</w:t>
      </w:r>
      <w:r w:rsidRPr="00B51C85">
        <w:rPr>
          <w:rFonts w:ascii="Arial" w:hAnsi="Arial" w:cs="Arial"/>
          <w:sz w:val="20"/>
          <w:szCs w:val="20"/>
        </w:rPr>
        <w:t xml:space="preserve">, and </w:t>
      </w:r>
      <w:r w:rsidR="005F63A1" w:rsidRPr="00B51C85">
        <w:rPr>
          <w:rFonts w:ascii="Arial" w:hAnsi="Arial" w:cs="Arial"/>
          <w:bCs/>
          <w:sz w:val="20"/>
          <w:szCs w:val="20"/>
        </w:rPr>
        <w:t xml:space="preserve">Trading </w:t>
      </w:r>
      <w:r w:rsidR="0095467E" w:rsidRPr="00B51C85">
        <w:rPr>
          <w:rFonts w:ascii="Arial" w:hAnsi="Arial" w:cs="Arial"/>
          <w:bCs/>
          <w:sz w:val="20"/>
          <w:szCs w:val="20"/>
        </w:rPr>
        <w:t>Volume</w:t>
      </w:r>
      <w:r w:rsidR="005F63A1" w:rsidRPr="00B51C85">
        <w:rPr>
          <w:rFonts w:ascii="Arial" w:hAnsi="Arial" w:cs="Arial"/>
          <w:bCs/>
          <w:sz w:val="20"/>
          <w:szCs w:val="20"/>
        </w:rPr>
        <w:t xml:space="preserve"> (TVOL)</w:t>
      </w:r>
      <w:r w:rsidRPr="00B51C85">
        <w:rPr>
          <w:rFonts w:ascii="Arial" w:hAnsi="Arial" w:cs="Arial"/>
          <w:sz w:val="20"/>
          <w:szCs w:val="20"/>
        </w:rPr>
        <w:t>. These variables were standardized using the Z-score transfo</w:t>
      </w:r>
      <w:r w:rsidR="005F63A1" w:rsidRPr="00B51C85">
        <w:rPr>
          <w:rFonts w:ascii="Arial" w:hAnsi="Arial" w:cs="Arial"/>
          <w:sz w:val="20"/>
          <w:szCs w:val="20"/>
        </w:rPr>
        <w:t>rmation to ensure uniform scale. Each data point is subtracted from the mean value of the variable divided by th</w:t>
      </w:r>
      <w:r w:rsidR="0095467E" w:rsidRPr="00B51C85">
        <w:rPr>
          <w:rFonts w:ascii="Arial" w:hAnsi="Arial" w:cs="Arial"/>
          <w:sz w:val="20"/>
          <w:szCs w:val="20"/>
        </w:rPr>
        <w:t>e standard deviation of the varia</w:t>
      </w:r>
      <w:r w:rsidR="005F63A1" w:rsidRPr="00B51C85">
        <w:rPr>
          <w:rFonts w:ascii="Arial" w:hAnsi="Arial" w:cs="Arial"/>
          <w:sz w:val="20"/>
          <w:szCs w:val="20"/>
        </w:rPr>
        <w:t>ble.</w:t>
      </w:r>
      <w:r w:rsidR="0095467E" w:rsidRPr="00B51C85">
        <w:rPr>
          <w:rFonts w:ascii="Arial" w:hAnsi="Arial" w:cs="Arial"/>
          <w:sz w:val="20"/>
          <w:szCs w:val="20"/>
        </w:rPr>
        <w:t xml:space="preserve"> </w:t>
      </w:r>
      <w:r w:rsidRPr="00B51C85">
        <w:rPr>
          <w:rFonts w:ascii="Arial" w:hAnsi="Arial" w:cs="Arial"/>
          <w:sz w:val="20"/>
          <w:szCs w:val="20"/>
        </w:rPr>
        <w:t xml:space="preserve">The PCA extracted uncorrelated linear components from the standardized variables. The </w:t>
      </w:r>
      <w:r w:rsidRPr="00B51C85">
        <w:rPr>
          <w:rFonts w:ascii="Arial" w:hAnsi="Arial" w:cs="Arial"/>
          <w:b/>
          <w:bCs/>
          <w:sz w:val="20"/>
          <w:szCs w:val="20"/>
        </w:rPr>
        <w:t xml:space="preserve">first </w:t>
      </w:r>
      <w:r w:rsidRPr="00B51C85">
        <w:rPr>
          <w:rFonts w:ascii="Arial" w:hAnsi="Arial" w:cs="Arial"/>
          <w:bCs/>
          <w:sz w:val="20"/>
          <w:szCs w:val="20"/>
        </w:rPr>
        <w:t>principal component (PC1)</w:t>
      </w:r>
      <w:r w:rsidRPr="00B51C85">
        <w:rPr>
          <w:rFonts w:ascii="Arial" w:hAnsi="Arial" w:cs="Arial"/>
          <w:sz w:val="20"/>
          <w:szCs w:val="20"/>
        </w:rPr>
        <w:t xml:space="preserve">, which accounted for the highest proportion of total variance, was selected as the </w:t>
      </w:r>
      <w:r w:rsidRPr="00B51C85">
        <w:rPr>
          <w:rFonts w:ascii="Arial" w:hAnsi="Arial" w:cs="Arial"/>
          <w:bCs/>
          <w:sz w:val="20"/>
          <w:szCs w:val="20"/>
        </w:rPr>
        <w:t>Sentiment Index</w:t>
      </w:r>
      <w:r w:rsidRPr="00B51C85">
        <w:rPr>
          <w:rFonts w:ascii="Arial" w:hAnsi="Arial" w:cs="Arial"/>
          <w:sz w:val="20"/>
          <w:szCs w:val="20"/>
        </w:rPr>
        <w:t xml:space="preserve">. The </w:t>
      </w:r>
      <w:r w:rsidRPr="00B51C85">
        <w:rPr>
          <w:rFonts w:ascii="Arial" w:hAnsi="Arial" w:cs="Arial"/>
          <w:bCs/>
          <w:sz w:val="20"/>
          <w:szCs w:val="20"/>
        </w:rPr>
        <w:t>eigenvectors (loadings)</w:t>
      </w:r>
      <w:r w:rsidRPr="00B51C85">
        <w:rPr>
          <w:rFonts w:ascii="Arial" w:hAnsi="Arial" w:cs="Arial"/>
          <w:sz w:val="20"/>
          <w:szCs w:val="20"/>
        </w:rPr>
        <w:t xml:space="preserve"> were examined to determine the relative contribution of each variable to the sentiment index.</w:t>
      </w:r>
    </w:p>
    <w:p w14:paraId="3A73BAF2" w14:textId="77777777" w:rsidR="0083645A" w:rsidRPr="00B51C85" w:rsidRDefault="006B42BD" w:rsidP="00825679">
      <w:pPr>
        <w:spacing w:line="276" w:lineRule="auto"/>
        <w:jc w:val="both"/>
        <w:rPr>
          <w:rFonts w:ascii="Arial" w:hAnsi="Arial" w:cs="Arial"/>
          <w:b/>
        </w:rPr>
      </w:pPr>
      <w:r w:rsidRPr="00B51C85">
        <w:rPr>
          <w:rFonts w:ascii="Arial" w:hAnsi="Arial" w:cs="Arial"/>
          <w:b/>
        </w:rPr>
        <w:t>MODEL SPECIFICATION</w:t>
      </w:r>
    </w:p>
    <w:p w14:paraId="04D79C5A" w14:textId="77777777" w:rsidR="0083645A" w:rsidRPr="00B51C85" w:rsidRDefault="0083645A" w:rsidP="00533981">
      <w:pPr>
        <w:spacing w:line="276" w:lineRule="auto"/>
        <w:jc w:val="both"/>
        <w:rPr>
          <w:rFonts w:ascii="Arial" w:hAnsi="Arial" w:cs="Arial"/>
          <w:color w:val="222222"/>
          <w:sz w:val="20"/>
          <w:szCs w:val="20"/>
          <w:shd w:val="clear" w:color="auto" w:fill="FFFFFF"/>
        </w:rPr>
      </w:pPr>
      <w:r w:rsidRPr="00B51C85">
        <w:rPr>
          <w:rFonts w:ascii="Arial" w:hAnsi="Arial" w:cs="Arial"/>
          <w:sz w:val="20"/>
          <w:szCs w:val="20"/>
        </w:rPr>
        <w:lastRenderedPageBreak/>
        <w:t xml:space="preserve">The study model's empirical analysis would be anchored on </w:t>
      </w:r>
      <w:r w:rsidR="006B42BD" w:rsidRPr="00B51C85">
        <w:rPr>
          <w:rFonts w:ascii="Arial" w:hAnsi="Arial" w:cs="Arial"/>
          <w:sz w:val="20"/>
          <w:szCs w:val="20"/>
        </w:rPr>
        <w:t xml:space="preserve">Ajibola, Oni, and </w:t>
      </w:r>
      <w:proofErr w:type="spellStart"/>
      <w:r w:rsidR="006B42BD" w:rsidRPr="00B51C85">
        <w:rPr>
          <w:rFonts w:ascii="Arial" w:hAnsi="Arial" w:cs="Arial"/>
          <w:sz w:val="20"/>
          <w:szCs w:val="20"/>
        </w:rPr>
        <w:t>Awolaja</w:t>
      </w:r>
      <w:proofErr w:type="spellEnd"/>
      <w:r w:rsidR="006B42BD" w:rsidRPr="00B51C85">
        <w:rPr>
          <w:rFonts w:ascii="Arial" w:hAnsi="Arial" w:cs="Arial"/>
          <w:sz w:val="20"/>
          <w:szCs w:val="20"/>
        </w:rPr>
        <w:t xml:space="preserve"> (2025). computed an Investor Sentiment Index (ISI) for the Nigerian stock market using the Hamilton Filter Decomposition method. </w:t>
      </w:r>
      <w:r w:rsidR="00533981" w:rsidRPr="00B51C85">
        <w:rPr>
          <w:rFonts w:ascii="Arial" w:hAnsi="Arial" w:cs="Arial"/>
          <w:sz w:val="20"/>
          <w:szCs w:val="20"/>
        </w:rPr>
        <w:t xml:space="preserve">The study findings </w:t>
      </w:r>
      <w:r w:rsidR="00B51C85">
        <w:rPr>
          <w:rFonts w:ascii="Arial" w:hAnsi="Arial" w:cs="Arial"/>
          <w:sz w:val="20"/>
          <w:szCs w:val="20"/>
        </w:rPr>
        <w:t>reveal</w:t>
      </w:r>
      <w:r w:rsidR="00533981" w:rsidRPr="00B51C85">
        <w:rPr>
          <w:rFonts w:ascii="Arial" w:hAnsi="Arial" w:cs="Arial"/>
          <w:sz w:val="20"/>
          <w:szCs w:val="20"/>
        </w:rPr>
        <w:t xml:space="preserve"> a strong relationship between investor sentiment </w:t>
      </w:r>
      <w:r w:rsidR="0018055B" w:rsidRPr="00B51C85">
        <w:rPr>
          <w:rFonts w:ascii="Arial" w:hAnsi="Arial" w:cs="Arial"/>
          <w:sz w:val="20"/>
          <w:szCs w:val="20"/>
        </w:rPr>
        <w:t xml:space="preserve">index </w:t>
      </w:r>
      <w:r w:rsidR="00533981" w:rsidRPr="00B51C85">
        <w:rPr>
          <w:rFonts w:ascii="Arial" w:hAnsi="Arial" w:cs="Arial"/>
          <w:sz w:val="20"/>
          <w:szCs w:val="20"/>
        </w:rPr>
        <w:t>and market movements</w:t>
      </w:r>
      <w:r w:rsidR="0018055B" w:rsidRPr="00B51C85">
        <w:rPr>
          <w:rFonts w:ascii="Arial" w:hAnsi="Arial" w:cs="Arial"/>
          <w:sz w:val="20"/>
          <w:szCs w:val="20"/>
        </w:rPr>
        <w:t xml:space="preserve">. </w:t>
      </w:r>
      <w:r w:rsidRPr="00B51C85">
        <w:rPr>
          <w:rFonts w:ascii="Arial" w:hAnsi="Arial" w:cs="Arial"/>
          <w:color w:val="222222"/>
          <w:sz w:val="20"/>
          <w:szCs w:val="20"/>
          <w:shd w:val="clear" w:color="auto" w:fill="FFFFFF"/>
        </w:rPr>
        <w:t>This model is adapted because it focuses on the frontier market and also analyzes investor</w:t>
      </w:r>
      <w:r w:rsidR="006B42BD" w:rsidRPr="00B51C85">
        <w:rPr>
          <w:rFonts w:ascii="Arial" w:hAnsi="Arial" w:cs="Arial"/>
          <w:color w:val="222222"/>
          <w:sz w:val="20"/>
          <w:szCs w:val="20"/>
          <w:shd w:val="clear" w:color="auto" w:fill="FFFFFF"/>
        </w:rPr>
        <w:t xml:space="preserve"> sentiment index</w:t>
      </w:r>
      <w:r w:rsidR="00533981" w:rsidRPr="00B51C85">
        <w:rPr>
          <w:rFonts w:ascii="Arial" w:hAnsi="Arial" w:cs="Arial"/>
          <w:color w:val="222222"/>
          <w:sz w:val="20"/>
          <w:szCs w:val="20"/>
          <w:shd w:val="clear" w:color="auto" w:fill="FFFFFF"/>
        </w:rPr>
        <w:t xml:space="preserve"> </w:t>
      </w:r>
      <w:r w:rsidRPr="00B51C85">
        <w:rPr>
          <w:rFonts w:ascii="Arial" w:hAnsi="Arial" w:cs="Arial"/>
          <w:color w:val="222222"/>
          <w:sz w:val="20"/>
          <w:szCs w:val="20"/>
          <w:shd w:val="clear" w:color="auto" w:fill="FFFFFF"/>
        </w:rPr>
        <w:t xml:space="preserve">and market behaviours. For dynamic nature of Nigeria as a frontier market and peculiarity of market participants (retail investors, portfolio investors, and institutional investors), the study would adapt </w:t>
      </w:r>
      <w:r w:rsidR="006B42BD" w:rsidRPr="00B51C85">
        <w:rPr>
          <w:rFonts w:ascii="Arial" w:hAnsi="Arial" w:cs="Arial"/>
          <w:sz w:val="20"/>
          <w:szCs w:val="20"/>
        </w:rPr>
        <w:t xml:space="preserve">Ajibola, Oni, and </w:t>
      </w:r>
      <w:proofErr w:type="spellStart"/>
      <w:r w:rsidR="006B42BD" w:rsidRPr="00B51C85">
        <w:rPr>
          <w:rFonts w:ascii="Arial" w:hAnsi="Arial" w:cs="Arial"/>
          <w:sz w:val="20"/>
          <w:szCs w:val="20"/>
        </w:rPr>
        <w:t>Awolaja</w:t>
      </w:r>
      <w:proofErr w:type="spellEnd"/>
      <w:r w:rsidR="006B42BD" w:rsidRPr="00B51C85">
        <w:rPr>
          <w:rFonts w:ascii="Arial" w:hAnsi="Arial" w:cs="Arial"/>
          <w:sz w:val="20"/>
          <w:szCs w:val="20"/>
        </w:rPr>
        <w:t xml:space="preserve"> (2025) </w:t>
      </w:r>
      <w:r w:rsidRPr="00B51C85">
        <w:rPr>
          <w:rFonts w:ascii="Arial" w:hAnsi="Arial" w:cs="Arial"/>
          <w:color w:val="222222"/>
          <w:sz w:val="20"/>
          <w:szCs w:val="20"/>
          <w:shd w:val="clear" w:color="auto" w:fill="FFFFFF"/>
        </w:rPr>
        <w:t xml:space="preserve">by </w:t>
      </w:r>
      <w:r w:rsidR="0018055B" w:rsidRPr="00B51C85">
        <w:rPr>
          <w:rFonts w:ascii="Arial" w:hAnsi="Arial" w:cs="Arial"/>
          <w:color w:val="222222"/>
          <w:sz w:val="20"/>
          <w:szCs w:val="20"/>
          <w:shd w:val="clear" w:color="auto" w:fill="FFFFFF"/>
        </w:rPr>
        <w:t>modifying and constructing sentiment index using trading volume, exchange rate and interest rate, while the explanatory variables are sentiment index constructed (aggregate investor sentiment</w:t>
      </w:r>
      <w:r w:rsidR="009B7D40" w:rsidRPr="00B51C85">
        <w:rPr>
          <w:rFonts w:ascii="Arial" w:hAnsi="Arial" w:cs="Arial"/>
          <w:color w:val="222222"/>
          <w:sz w:val="20"/>
          <w:szCs w:val="20"/>
          <w:shd w:val="clear" w:color="auto" w:fill="FFFFFF"/>
        </w:rPr>
        <w:t>), and</w:t>
      </w:r>
      <w:r w:rsidR="0018055B" w:rsidRPr="00B51C85">
        <w:rPr>
          <w:rFonts w:ascii="Arial" w:hAnsi="Arial" w:cs="Arial"/>
          <w:color w:val="222222"/>
          <w:sz w:val="20"/>
          <w:szCs w:val="20"/>
          <w:shd w:val="clear" w:color="auto" w:fill="FFFFFF"/>
        </w:rPr>
        <w:t xml:space="preserve"> volatility index</w:t>
      </w:r>
      <w:r w:rsidRPr="00B51C85">
        <w:rPr>
          <w:rFonts w:ascii="Arial" w:hAnsi="Arial" w:cs="Arial"/>
          <w:color w:val="222222"/>
          <w:sz w:val="20"/>
          <w:szCs w:val="20"/>
          <w:shd w:val="clear" w:color="auto" w:fill="FFFFFF"/>
        </w:rPr>
        <w:t xml:space="preserve"> </w:t>
      </w:r>
      <w:r w:rsidR="0018055B" w:rsidRPr="00B51C85">
        <w:rPr>
          <w:rFonts w:ascii="Arial" w:hAnsi="Arial" w:cs="Arial"/>
          <w:color w:val="222222"/>
          <w:sz w:val="20"/>
          <w:szCs w:val="20"/>
          <w:shd w:val="clear" w:color="auto" w:fill="FFFFFF"/>
        </w:rPr>
        <w:t>(aggregate market sentiment)</w:t>
      </w:r>
      <w:r w:rsidRPr="00B51C85">
        <w:rPr>
          <w:rFonts w:ascii="Arial" w:hAnsi="Arial" w:cs="Arial"/>
          <w:color w:val="222222"/>
          <w:sz w:val="20"/>
          <w:szCs w:val="20"/>
          <w:shd w:val="clear" w:color="auto" w:fill="FFFFFF"/>
        </w:rPr>
        <w:t>. The adoption of this model is unique to this study, as it captures sentiment factors related to individual investors, the aggregate market, and macroeconomic factors. To conduct empirical analysis for this study, the model would be</w:t>
      </w:r>
    </w:p>
    <w:p w14:paraId="5E95D247" w14:textId="77777777" w:rsidR="004A7C50" w:rsidRPr="00B51C85" w:rsidRDefault="00000000" w:rsidP="00825679">
      <w:pPr>
        <w:spacing w:line="276" w:lineRule="auto"/>
        <w:jc w:val="both"/>
        <w:rPr>
          <w:rFonts w:ascii="Arial" w:hAnsi="Arial" w:cs="Arial"/>
          <w:color w:val="222222"/>
          <w:sz w:val="20"/>
          <w:szCs w:val="20"/>
          <w:shd w:val="clear" w:color="auto" w:fill="FFFFFF"/>
        </w:rPr>
      </w:pPr>
      <m:oMath>
        <m:sSub>
          <m:sSubPr>
            <m:ctrlPr>
              <w:rPr>
                <w:rFonts w:ascii="Cambria Math" w:hAnsi="Cambria Math" w:cs="Arial"/>
                <w:i/>
                <w:color w:val="222222"/>
                <w:sz w:val="20"/>
                <w:szCs w:val="20"/>
                <w:shd w:val="clear" w:color="auto" w:fill="FFFFFF"/>
              </w:rPr>
            </m:ctrlPr>
          </m:sSubPr>
          <m:e>
            <m:r>
              <w:rPr>
                <w:rFonts w:ascii="Cambria Math" w:hAnsi="Cambria Math" w:cs="Arial"/>
                <w:color w:val="222222"/>
                <w:sz w:val="20"/>
                <w:szCs w:val="20"/>
                <w:shd w:val="clear" w:color="auto" w:fill="FFFFFF"/>
              </w:rPr>
              <m:t>SENT</m:t>
            </m:r>
          </m:e>
          <m:sub>
            <m:r>
              <w:rPr>
                <w:rFonts w:ascii="Cambria Math" w:hAnsi="Cambria Math" w:cs="Arial"/>
                <w:color w:val="222222"/>
                <w:sz w:val="20"/>
                <w:szCs w:val="20"/>
                <w:shd w:val="clear" w:color="auto" w:fill="FFFFFF"/>
              </w:rPr>
              <m:t xml:space="preserve">it </m:t>
            </m:r>
          </m:sub>
        </m:sSub>
      </m:oMath>
      <w:r w:rsidR="004A7C50" w:rsidRPr="00B51C85">
        <w:rPr>
          <w:rFonts w:ascii="Arial" w:hAnsi="Arial" w:cs="Arial"/>
          <w:color w:val="222222"/>
          <w:sz w:val="20"/>
          <w:szCs w:val="20"/>
          <w:shd w:val="clear" w:color="auto" w:fill="FFFFFF"/>
        </w:rPr>
        <w:t xml:space="preserve">= </w:t>
      </w:r>
      <m:oMath>
        <m:sSub>
          <m:sSubPr>
            <m:ctrlPr>
              <w:rPr>
                <w:rFonts w:ascii="Cambria Math" w:hAnsi="Cambria Math" w:cs="Arial"/>
                <w:i/>
                <w:color w:val="222222"/>
                <w:sz w:val="20"/>
                <w:szCs w:val="20"/>
                <w:shd w:val="clear" w:color="auto" w:fill="FFFFFF"/>
              </w:rPr>
            </m:ctrlPr>
          </m:sSubPr>
          <m:e>
            <m:r>
              <w:rPr>
                <w:rFonts w:ascii="Cambria Math" w:hAnsi="Cambria Math" w:cs="Arial"/>
                <w:color w:val="222222"/>
                <w:sz w:val="20"/>
                <w:szCs w:val="20"/>
                <w:shd w:val="clear" w:color="auto" w:fill="FFFFFF"/>
              </w:rPr>
              <m:t>β</m:t>
            </m:r>
          </m:e>
          <m:sub>
            <m:r>
              <w:rPr>
                <w:rFonts w:ascii="Cambria Math" w:hAnsi="Cambria Math" w:cs="Arial"/>
                <w:color w:val="222222"/>
                <w:sz w:val="20"/>
                <w:szCs w:val="20"/>
                <w:shd w:val="clear" w:color="auto" w:fill="FFFFFF"/>
              </w:rPr>
              <m:t>1</m:t>
            </m:r>
          </m:sub>
        </m:sSub>
      </m:oMath>
      <w:r w:rsidR="004A7C50" w:rsidRPr="00B51C85">
        <w:rPr>
          <w:rFonts w:ascii="Arial" w:hAnsi="Arial" w:cs="Arial"/>
          <w:color w:val="222222"/>
          <w:sz w:val="20"/>
          <w:szCs w:val="20"/>
          <w:shd w:val="clear" w:color="auto" w:fill="FFFFFF"/>
        </w:rPr>
        <w:t xml:space="preserve"> </w:t>
      </w:r>
      <m:oMath>
        <m:sSub>
          <m:sSubPr>
            <m:ctrlPr>
              <w:rPr>
                <w:rFonts w:ascii="Cambria Math" w:hAnsi="Cambria Math" w:cs="Arial"/>
                <w:i/>
                <w:color w:val="222222"/>
                <w:sz w:val="20"/>
                <w:szCs w:val="20"/>
                <w:shd w:val="clear" w:color="auto" w:fill="FFFFFF"/>
              </w:rPr>
            </m:ctrlPr>
          </m:sSubPr>
          <m:e>
            <m:r>
              <w:rPr>
                <w:rFonts w:ascii="Cambria Math" w:hAnsi="Cambria Math" w:cs="Arial"/>
                <w:color w:val="222222"/>
                <w:sz w:val="20"/>
                <w:szCs w:val="20"/>
                <w:shd w:val="clear" w:color="auto" w:fill="FFFFFF"/>
              </w:rPr>
              <m:t>TVOL</m:t>
            </m:r>
          </m:e>
          <m:sub>
            <m:r>
              <w:rPr>
                <w:rFonts w:ascii="Cambria Math" w:hAnsi="Cambria Math" w:cs="Arial"/>
                <w:color w:val="222222"/>
                <w:sz w:val="20"/>
                <w:szCs w:val="20"/>
                <w:shd w:val="clear" w:color="auto" w:fill="FFFFFF"/>
              </w:rPr>
              <m:t>it</m:t>
            </m:r>
          </m:sub>
        </m:sSub>
      </m:oMath>
      <w:r w:rsidR="004A7C50" w:rsidRPr="00B51C85">
        <w:rPr>
          <w:rFonts w:ascii="Arial" w:hAnsi="Arial" w:cs="Arial"/>
          <w:sz w:val="20"/>
          <w:szCs w:val="20"/>
        </w:rPr>
        <w:t xml:space="preserve">+ </w:t>
      </w:r>
      <m:oMath>
        <m:sSub>
          <m:sSubPr>
            <m:ctrlPr>
              <w:rPr>
                <w:rFonts w:ascii="Cambria Math" w:hAnsi="Cambria Math" w:cs="Arial"/>
                <w:i/>
                <w:color w:val="222222"/>
                <w:sz w:val="20"/>
                <w:szCs w:val="20"/>
                <w:shd w:val="clear" w:color="auto" w:fill="FFFFFF"/>
              </w:rPr>
            </m:ctrlPr>
          </m:sSubPr>
          <m:e>
            <m:r>
              <w:rPr>
                <w:rFonts w:ascii="Cambria Math" w:hAnsi="Cambria Math" w:cs="Arial"/>
                <w:color w:val="222222"/>
                <w:sz w:val="20"/>
                <w:szCs w:val="20"/>
                <w:shd w:val="clear" w:color="auto" w:fill="FFFFFF"/>
              </w:rPr>
              <m:t>β</m:t>
            </m:r>
          </m:e>
          <m:sub>
            <m:r>
              <w:rPr>
                <w:rFonts w:ascii="Cambria Math" w:hAnsi="Cambria Math" w:cs="Arial"/>
                <w:color w:val="222222"/>
                <w:sz w:val="20"/>
                <w:szCs w:val="20"/>
                <w:shd w:val="clear" w:color="auto" w:fill="FFFFFF"/>
              </w:rPr>
              <m:t>2</m:t>
            </m:r>
          </m:sub>
        </m:sSub>
      </m:oMath>
      <w:r w:rsidR="004A7C50" w:rsidRPr="00B51C85">
        <w:rPr>
          <w:rFonts w:ascii="Arial" w:hAnsi="Arial" w:cs="Arial"/>
          <w:color w:val="222222"/>
          <w:sz w:val="20"/>
          <w:szCs w:val="20"/>
          <w:shd w:val="clear" w:color="auto" w:fill="FFFFFF"/>
        </w:rPr>
        <w:t xml:space="preserve"> </w:t>
      </w:r>
      <m:oMath>
        <m:sSub>
          <m:sSubPr>
            <m:ctrlPr>
              <w:rPr>
                <w:rFonts w:ascii="Cambria Math" w:hAnsi="Cambria Math" w:cs="Arial"/>
                <w:i/>
                <w:color w:val="222222"/>
                <w:sz w:val="20"/>
                <w:szCs w:val="20"/>
                <w:shd w:val="clear" w:color="auto" w:fill="FFFFFF"/>
              </w:rPr>
            </m:ctrlPr>
          </m:sSubPr>
          <m:e>
            <m:r>
              <w:rPr>
                <w:rFonts w:ascii="Cambria Math" w:hAnsi="Cambria Math" w:cs="Arial"/>
                <w:color w:val="222222"/>
                <w:sz w:val="20"/>
                <w:szCs w:val="20"/>
                <w:shd w:val="clear" w:color="auto" w:fill="FFFFFF"/>
              </w:rPr>
              <m:t>EXR</m:t>
            </m:r>
          </m:e>
          <m:sub>
            <m:r>
              <w:rPr>
                <w:rFonts w:ascii="Cambria Math" w:hAnsi="Cambria Math" w:cs="Arial"/>
                <w:color w:val="222222"/>
                <w:sz w:val="20"/>
                <w:szCs w:val="20"/>
                <w:shd w:val="clear" w:color="auto" w:fill="FFFFFF"/>
              </w:rPr>
              <m:t>it</m:t>
            </m:r>
          </m:sub>
        </m:sSub>
      </m:oMath>
      <w:r w:rsidR="004A7C50" w:rsidRPr="00B51C85">
        <w:rPr>
          <w:rFonts w:ascii="Arial" w:hAnsi="Arial" w:cs="Arial"/>
          <w:color w:val="222222"/>
          <w:sz w:val="20"/>
          <w:szCs w:val="20"/>
          <w:shd w:val="clear" w:color="auto" w:fill="FFFFFF"/>
        </w:rPr>
        <w:t xml:space="preserve"> + </w:t>
      </w:r>
      <m:oMath>
        <m:sSub>
          <m:sSubPr>
            <m:ctrlPr>
              <w:rPr>
                <w:rFonts w:ascii="Cambria Math" w:hAnsi="Cambria Math" w:cs="Arial"/>
                <w:i/>
                <w:color w:val="222222"/>
                <w:sz w:val="20"/>
                <w:szCs w:val="20"/>
                <w:shd w:val="clear" w:color="auto" w:fill="FFFFFF"/>
              </w:rPr>
            </m:ctrlPr>
          </m:sSubPr>
          <m:e>
            <m:r>
              <w:rPr>
                <w:rFonts w:ascii="Cambria Math" w:hAnsi="Cambria Math" w:cs="Arial"/>
                <w:color w:val="222222"/>
                <w:sz w:val="20"/>
                <w:szCs w:val="20"/>
                <w:shd w:val="clear" w:color="auto" w:fill="FFFFFF"/>
              </w:rPr>
              <m:t>β</m:t>
            </m:r>
          </m:e>
          <m:sub>
            <m:r>
              <w:rPr>
                <w:rFonts w:ascii="Cambria Math" w:hAnsi="Cambria Math" w:cs="Arial"/>
                <w:color w:val="222222"/>
                <w:sz w:val="20"/>
                <w:szCs w:val="20"/>
                <w:shd w:val="clear" w:color="auto" w:fill="FFFFFF"/>
              </w:rPr>
              <m:t>3</m:t>
            </m:r>
          </m:sub>
        </m:sSub>
      </m:oMath>
      <w:r w:rsidR="004A7C50" w:rsidRPr="00B51C85">
        <w:rPr>
          <w:rFonts w:ascii="Arial" w:hAnsi="Arial" w:cs="Arial"/>
          <w:color w:val="222222"/>
          <w:sz w:val="20"/>
          <w:szCs w:val="20"/>
          <w:shd w:val="clear" w:color="auto" w:fill="FFFFFF"/>
        </w:rPr>
        <w:t xml:space="preserve"> </w:t>
      </w:r>
      <m:oMath>
        <m:sSub>
          <m:sSubPr>
            <m:ctrlPr>
              <w:rPr>
                <w:rFonts w:ascii="Cambria Math" w:hAnsi="Cambria Math" w:cs="Arial"/>
                <w:i/>
                <w:color w:val="222222"/>
                <w:sz w:val="20"/>
                <w:szCs w:val="20"/>
                <w:shd w:val="clear" w:color="auto" w:fill="FFFFFF"/>
              </w:rPr>
            </m:ctrlPr>
          </m:sSubPr>
          <m:e>
            <m:r>
              <w:rPr>
                <w:rFonts w:ascii="Cambria Math" w:hAnsi="Cambria Math" w:cs="Arial"/>
                <w:color w:val="222222"/>
                <w:sz w:val="20"/>
                <w:szCs w:val="20"/>
                <w:shd w:val="clear" w:color="auto" w:fill="FFFFFF"/>
              </w:rPr>
              <m:t>INTR</m:t>
            </m:r>
          </m:e>
          <m:sub>
            <m:r>
              <w:rPr>
                <w:rFonts w:ascii="Cambria Math" w:hAnsi="Cambria Math" w:cs="Arial"/>
                <w:color w:val="222222"/>
                <w:sz w:val="20"/>
                <w:szCs w:val="20"/>
                <w:shd w:val="clear" w:color="auto" w:fill="FFFFFF"/>
              </w:rPr>
              <m:t>it</m:t>
            </m:r>
          </m:sub>
        </m:sSub>
      </m:oMath>
      <w:r w:rsidR="004A7C50" w:rsidRPr="00B51C85">
        <w:rPr>
          <w:rFonts w:ascii="Arial" w:hAnsi="Arial" w:cs="Arial"/>
          <w:color w:val="222222"/>
          <w:sz w:val="20"/>
          <w:szCs w:val="20"/>
          <w:shd w:val="clear" w:color="auto" w:fill="FFFFFF"/>
        </w:rPr>
        <w:t xml:space="preserve"> + </w:t>
      </w:r>
      <m:oMath>
        <m:sSub>
          <m:sSubPr>
            <m:ctrlPr>
              <w:rPr>
                <w:rFonts w:ascii="Cambria Math" w:hAnsi="Cambria Math" w:cs="Arial"/>
                <w:i/>
                <w:color w:val="222222"/>
                <w:sz w:val="20"/>
                <w:szCs w:val="20"/>
                <w:shd w:val="clear" w:color="auto" w:fill="FFFFFF"/>
              </w:rPr>
            </m:ctrlPr>
          </m:sSubPr>
          <m:e>
            <m:r>
              <w:rPr>
                <w:rFonts w:ascii="Cambria Math" w:hAnsi="Cambria Math" w:cs="Arial"/>
                <w:color w:val="222222"/>
                <w:sz w:val="20"/>
                <w:szCs w:val="20"/>
                <w:shd w:val="clear" w:color="auto" w:fill="FFFFFF"/>
              </w:rPr>
              <m:t>ε</m:t>
            </m:r>
          </m:e>
          <m:sub>
            <m:r>
              <w:rPr>
                <w:rFonts w:ascii="Cambria Math" w:hAnsi="Cambria Math" w:cs="Arial"/>
                <w:color w:val="222222"/>
                <w:sz w:val="20"/>
                <w:szCs w:val="20"/>
                <w:shd w:val="clear" w:color="auto" w:fill="FFFFFF"/>
              </w:rPr>
              <m:t xml:space="preserve">it </m:t>
            </m:r>
          </m:sub>
        </m:sSub>
      </m:oMath>
    </w:p>
    <w:p w14:paraId="34B0E6BA" w14:textId="77777777" w:rsidR="004A7C50" w:rsidRPr="00B51C85" w:rsidRDefault="00000000" w:rsidP="004A7C50">
      <w:pPr>
        <w:spacing w:line="276" w:lineRule="auto"/>
        <w:jc w:val="both"/>
        <w:rPr>
          <w:rFonts w:ascii="Arial" w:hAnsi="Arial" w:cs="Arial"/>
          <w:color w:val="222222"/>
          <w:sz w:val="20"/>
          <w:szCs w:val="20"/>
          <w:shd w:val="clear" w:color="auto" w:fill="FFFFFF"/>
        </w:rPr>
      </w:pPr>
      <m:oMath>
        <m:sSub>
          <m:sSubPr>
            <m:ctrlPr>
              <w:rPr>
                <w:rFonts w:ascii="Cambria Math" w:hAnsi="Cambria Math" w:cs="Arial"/>
                <w:i/>
                <w:color w:val="222222"/>
                <w:sz w:val="20"/>
                <w:szCs w:val="20"/>
                <w:shd w:val="clear" w:color="auto" w:fill="FFFFFF"/>
              </w:rPr>
            </m:ctrlPr>
          </m:sSubPr>
          <m:e>
            <m:r>
              <w:rPr>
                <w:rFonts w:ascii="Cambria Math" w:hAnsi="Cambria Math" w:cs="Arial"/>
                <w:color w:val="222222"/>
                <w:sz w:val="20"/>
                <w:szCs w:val="20"/>
                <w:shd w:val="clear" w:color="auto" w:fill="FFFFFF"/>
              </w:rPr>
              <m:t>R</m:t>
            </m:r>
          </m:e>
          <m:sub>
            <m:r>
              <w:rPr>
                <w:rFonts w:ascii="Cambria Math" w:hAnsi="Cambria Math" w:cs="Arial"/>
                <w:color w:val="222222"/>
                <w:sz w:val="20"/>
                <w:szCs w:val="20"/>
                <w:shd w:val="clear" w:color="auto" w:fill="FFFFFF"/>
              </w:rPr>
              <m:t xml:space="preserve">it </m:t>
            </m:r>
          </m:sub>
        </m:sSub>
      </m:oMath>
      <w:r w:rsidR="004A7C50" w:rsidRPr="00B51C85">
        <w:rPr>
          <w:rFonts w:ascii="Arial" w:hAnsi="Arial" w:cs="Arial"/>
          <w:color w:val="222222"/>
          <w:sz w:val="20"/>
          <w:szCs w:val="20"/>
          <w:shd w:val="clear" w:color="auto" w:fill="FFFFFF"/>
        </w:rPr>
        <w:t xml:space="preserve">= </w:t>
      </w:r>
      <m:oMath>
        <m:sSub>
          <m:sSubPr>
            <m:ctrlPr>
              <w:rPr>
                <w:rFonts w:ascii="Cambria Math" w:hAnsi="Cambria Math" w:cs="Arial"/>
                <w:i/>
                <w:color w:val="222222"/>
                <w:sz w:val="20"/>
                <w:szCs w:val="20"/>
                <w:shd w:val="clear" w:color="auto" w:fill="FFFFFF"/>
              </w:rPr>
            </m:ctrlPr>
          </m:sSubPr>
          <m:e>
            <m:r>
              <w:rPr>
                <w:rFonts w:ascii="Cambria Math" w:hAnsi="Cambria Math" w:cs="Arial"/>
                <w:color w:val="222222"/>
                <w:sz w:val="20"/>
                <w:szCs w:val="20"/>
                <w:shd w:val="clear" w:color="auto" w:fill="FFFFFF"/>
              </w:rPr>
              <m:t>β</m:t>
            </m:r>
          </m:e>
          <m:sub>
            <m:r>
              <w:rPr>
                <w:rFonts w:ascii="Cambria Math" w:hAnsi="Cambria Math" w:cs="Arial"/>
                <w:color w:val="222222"/>
                <w:sz w:val="20"/>
                <w:szCs w:val="20"/>
                <w:shd w:val="clear" w:color="auto" w:fill="FFFFFF"/>
              </w:rPr>
              <m:t>0</m:t>
            </m:r>
          </m:sub>
        </m:sSub>
      </m:oMath>
      <w:r w:rsidR="004A7C50" w:rsidRPr="00B51C85">
        <w:rPr>
          <w:rFonts w:ascii="Arial" w:hAnsi="Arial" w:cs="Arial"/>
          <w:color w:val="222222"/>
          <w:sz w:val="20"/>
          <w:szCs w:val="20"/>
          <w:shd w:val="clear" w:color="auto" w:fill="FFFFFF"/>
        </w:rPr>
        <w:t xml:space="preserve"> + </w:t>
      </w:r>
      <m:oMath>
        <m:sSub>
          <m:sSubPr>
            <m:ctrlPr>
              <w:rPr>
                <w:rFonts w:ascii="Cambria Math" w:hAnsi="Cambria Math" w:cs="Arial"/>
                <w:i/>
                <w:color w:val="222222"/>
                <w:sz w:val="20"/>
                <w:szCs w:val="20"/>
                <w:shd w:val="clear" w:color="auto" w:fill="FFFFFF"/>
              </w:rPr>
            </m:ctrlPr>
          </m:sSubPr>
          <m:e>
            <m:r>
              <w:rPr>
                <w:rFonts w:ascii="Cambria Math" w:hAnsi="Cambria Math" w:cs="Arial"/>
                <w:color w:val="222222"/>
                <w:sz w:val="20"/>
                <w:szCs w:val="20"/>
                <w:shd w:val="clear" w:color="auto" w:fill="FFFFFF"/>
              </w:rPr>
              <m:t>β</m:t>
            </m:r>
          </m:e>
          <m:sub>
            <m:r>
              <w:rPr>
                <w:rFonts w:ascii="Cambria Math" w:hAnsi="Cambria Math" w:cs="Arial"/>
                <w:color w:val="222222"/>
                <w:sz w:val="20"/>
                <w:szCs w:val="20"/>
                <w:shd w:val="clear" w:color="auto" w:fill="FFFFFF"/>
              </w:rPr>
              <m:t>1</m:t>
            </m:r>
          </m:sub>
        </m:sSub>
      </m:oMath>
      <w:r w:rsidR="004A7C50" w:rsidRPr="00B51C85">
        <w:rPr>
          <w:rFonts w:ascii="Arial" w:hAnsi="Arial" w:cs="Arial"/>
          <w:color w:val="222222"/>
          <w:sz w:val="20"/>
          <w:szCs w:val="20"/>
          <w:shd w:val="clear" w:color="auto" w:fill="FFFFFF"/>
        </w:rPr>
        <w:t xml:space="preserve"> </w:t>
      </w:r>
      <m:oMath>
        <m:sSub>
          <m:sSubPr>
            <m:ctrlPr>
              <w:rPr>
                <w:rFonts w:ascii="Cambria Math" w:hAnsi="Cambria Math" w:cs="Arial"/>
                <w:i/>
                <w:color w:val="222222"/>
                <w:sz w:val="20"/>
                <w:szCs w:val="20"/>
                <w:shd w:val="clear" w:color="auto" w:fill="FFFFFF"/>
              </w:rPr>
            </m:ctrlPr>
          </m:sSubPr>
          <m:e>
            <m:r>
              <w:rPr>
                <w:rFonts w:ascii="Cambria Math" w:hAnsi="Cambria Math" w:cs="Arial"/>
                <w:color w:val="222222"/>
                <w:sz w:val="20"/>
                <w:szCs w:val="20"/>
                <w:shd w:val="clear" w:color="auto" w:fill="FFFFFF"/>
              </w:rPr>
              <m:t>SENT</m:t>
            </m:r>
          </m:e>
          <m:sub>
            <m:r>
              <w:rPr>
                <w:rFonts w:ascii="Cambria Math" w:hAnsi="Cambria Math" w:cs="Arial"/>
                <w:color w:val="222222"/>
                <w:sz w:val="20"/>
                <w:szCs w:val="20"/>
                <w:shd w:val="clear" w:color="auto" w:fill="FFFFFF"/>
              </w:rPr>
              <m:t>it</m:t>
            </m:r>
          </m:sub>
        </m:sSub>
      </m:oMath>
      <w:r w:rsidR="004A7C50" w:rsidRPr="00B51C85">
        <w:rPr>
          <w:rFonts w:ascii="Arial" w:hAnsi="Arial" w:cs="Arial"/>
          <w:color w:val="222222"/>
          <w:sz w:val="20"/>
          <w:szCs w:val="20"/>
          <w:shd w:val="clear" w:color="auto" w:fill="FFFFFF"/>
        </w:rPr>
        <w:t xml:space="preserve"> + </w:t>
      </w:r>
      <m:oMath>
        <m:sSub>
          <m:sSubPr>
            <m:ctrlPr>
              <w:rPr>
                <w:rFonts w:ascii="Cambria Math" w:hAnsi="Cambria Math" w:cs="Arial"/>
                <w:i/>
                <w:color w:val="222222"/>
                <w:sz w:val="20"/>
                <w:szCs w:val="20"/>
                <w:shd w:val="clear" w:color="auto" w:fill="FFFFFF"/>
              </w:rPr>
            </m:ctrlPr>
          </m:sSubPr>
          <m:e>
            <m:r>
              <w:rPr>
                <w:rFonts w:ascii="Cambria Math" w:hAnsi="Cambria Math" w:cs="Arial"/>
                <w:color w:val="222222"/>
                <w:sz w:val="20"/>
                <w:szCs w:val="20"/>
                <w:shd w:val="clear" w:color="auto" w:fill="FFFFFF"/>
              </w:rPr>
              <m:t>β</m:t>
            </m:r>
          </m:e>
          <m:sub>
            <m:r>
              <w:rPr>
                <w:rFonts w:ascii="Cambria Math" w:hAnsi="Cambria Math" w:cs="Arial"/>
                <w:color w:val="222222"/>
                <w:sz w:val="20"/>
                <w:szCs w:val="20"/>
                <w:shd w:val="clear" w:color="auto" w:fill="FFFFFF"/>
              </w:rPr>
              <m:t>2</m:t>
            </m:r>
          </m:sub>
        </m:sSub>
      </m:oMath>
      <w:r w:rsidR="004A7C50" w:rsidRPr="00B51C85">
        <w:rPr>
          <w:rFonts w:ascii="Arial" w:hAnsi="Arial" w:cs="Arial"/>
          <w:color w:val="222222"/>
          <w:sz w:val="20"/>
          <w:szCs w:val="20"/>
          <w:shd w:val="clear" w:color="auto" w:fill="FFFFFF"/>
        </w:rPr>
        <w:t xml:space="preserve"> </w:t>
      </w:r>
      <m:oMath>
        <m:sSub>
          <m:sSubPr>
            <m:ctrlPr>
              <w:rPr>
                <w:rFonts w:ascii="Cambria Math" w:hAnsi="Cambria Math" w:cs="Arial"/>
                <w:i/>
                <w:color w:val="222222"/>
                <w:sz w:val="20"/>
                <w:szCs w:val="20"/>
                <w:shd w:val="clear" w:color="auto" w:fill="FFFFFF"/>
              </w:rPr>
            </m:ctrlPr>
          </m:sSubPr>
          <m:e>
            <m:r>
              <w:rPr>
                <w:rFonts w:ascii="Cambria Math" w:hAnsi="Cambria Math" w:cs="Arial"/>
                <w:color w:val="222222"/>
                <w:sz w:val="20"/>
                <w:szCs w:val="20"/>
                <w:shd w:val="clear" w:color="auto" w:fill="FFFFFF"/>
              </w:rPr>
              <m:t>VIX</m:t>
            </m:r>
          </m:e>
          <m:sub>
            <m:r>
              <w:rPr>
                <w:rFonts w:ascii="Cambria Math" w:hAnsi="Cambria Math" w:cs="Arial"/>
                <w:color w:val="222222"/>
                <w:sz w:val="20"/>
                <w:szCs w:val="20"/>
                <w:shd w:val="clear" w:color="auto" w:fill="FFFFFF"/>
              </w:rPr>
              <m:t>it</m:t>
            </m:r>
          </m:sub>
        </m:sSub>
      </m:oMath>
      <w:r w:rsidR="004A7C50" w:rsidRPr="00B51C85">
        <w:rPr>
          <w:rFonts w:ascii="Arial" w:hAnsi="Arial" w:cs="Arial"/>
          <w:color w:val="222222"/>
          <w:sz w:val="20"/>
          <w:szCs w:val="20"/>
          <w:shd w:val="clear" w:color="auto" w:fill="FFFFFF"/>
        </w:rPr>
        <w:t xml:space="preserve"> + </w:t>
      </w:r>
      <m:oMath>
        <m:sSub>
          <m:sSubPr>
            <m:ctrlPr>
              <w:rPr>
                <w:rFonts w:ascii="Cambria Math" w:hAnsi="Cambria Math" w:cs="Arial"/>
                <w:i/>
                <w:color w:val="222222"/>
                <w:sz w:val="20"/>
                <w:szCs w:val="20"/>
                <w:shd w:val="clear" w:color="auto" w:fill="FFFFFF"/>
              </w:rPr>
            </m:ctrlPr>
          </m:sSubPr>
          <m:e>
            <m:r>
              <w:rPr>
                <w:rFonts w:ascii="Cambria Math" w:hAnsi="Cambria Math" w:cs="Arial"/>
                <w:color w:val="222222"/>
                <w:sz w:val="20"/>
                <w:szCs w:val="20"/>
                <w:shd w:val="clear" w:color="auto" w:fill="FFFFFF"/>
              </w:rPr>
              <m:t>ε</m:t>
            </m:r>
          </m:e>
          <m:sub>
            <m:r>
              <w:rPr>
                <w:rFonts w:ascii="Cambria Math" w:hAnsi="Cambria Math" w:cs="Arial"/>
                <w:color w:val="222222"/>
                <w:sz w:val="20"/>
                <w:szCs w:val="20"/>
                <w:shd w:val="clear" w:color="auto" w:fill="FFFFFF"/>
              </w:rPr>
              <m:t xml:space="preserve">it </m:t>
            </m:r>
          </m:sub>
        </m:sSub>
      </m:oMath>
    </w:p>
    <w:p w14:paraId="01904DDB" w14:textId="77777777" w:rsidR="0083645A" w:rsidRPr="00B51C85" w:rsidRDefault="0083645A" w:rsidP="00825679">
      <w:pPr>
        <w:spacing w:line="276" w:lineRule="auto"/>
        <w:jc w:val="both"/>
        <w:rPr>
          <w:rFonts w:ascii="Arial" w:hAnsi="Arial" w:cs="Arial"/>
          <w:sz w:val="20"/>
          <w:szCs w:val="20"/>
        </w:rPr>
      </w:pPr>
      <w:r w:rsidRPr="00B51C85">
        <w:rPr>
          <w:rFonts w:ascii="Arial" w:hAnsi="Arial" w:cs="Arial"/>
          <w:color w:val="222222"/>
          <w:sz w:val="20"/>
          <w:szCs w:val="20"/>
          <w:shd w:val="clear" w:color="auto" w:fill="FFFFFF"/>
        </w:rPr>
        <w:t xml:space="preserve">Where: </w:t>
      </w:r>
      <m:oMath>
        <m:sSub>
          <m:sSubPr>
            <m:ctrlPr>
              <w:rPr>
                <w:rFonts w:ascii="Cambria Math" w:hAnsi="Cambria Math" w:cs="Arial"/>
                <w:i/>
                <w:color w:val="222222"/>
                <w:sz w:val="20"/>
                <w:szCs w:val="20"/>
                <w:shd w:val="clear" w:color="auto" w:fill="FFFFFF"/>
              </w:rPr>
            </m:ctrlPr>
          </m:sSubPr>
          <m:e>
            <m:r>
              <w:rPr>
                <w:rFonts w:ascii="Cambria Math" w:hAnsi="Cambria Math" w:cs="Arial"/>
                <w:color w:val="222222"/>
                <w:sz w:val="20"/>
                <w:szCs w:val="20"/>
                <w:shd w:val="clear" w:color="auto" w:fill="FFFFFF"/>
              </w:rPr>
              <m:t>R</m:t>
            </m:r>
          </m:e>
          <m:sub>
            <m:r>
              <w:rPr>
                <w:rFonts w:ascii="Cambria Math" w:hAnsi="Cambria Math" w:cs="Arial"/>
                <w:color w:val="222222"/>
                <w:sz w:val="20"/>
                <w:szCs w:val="20"/>
                <w:shd w:val="clear" w:color="auto" w:fill="FFFFFF"/>
              </w:rPr>
              <m:t xml:space="preserve">it </m:t>
            </m:r>
          </m:sub>
        </m:sSub>
      </m:oMath>
      <w:r w:rsidRPr="00B51C85">
        <w:rPr>
          <w:rFonts w:ascii="Arial" w:hAnsi="Arial" w:cs="Arial"/>
          <w:color w:val="222222"/>
          <w:sz w:val="20"/>
          <w:szCs w:val="20"/>
          <w:shd w:val="clear" w:color="auto" w:fill="FFFFFF"/>
        </w:rPr>
        <w:t xml:space="preserve"> is the stock market return (all share index), </w:t>
      </w:r>
      <m:oMath>
        <m:sSub>
          <m:sSubPr>
            <m:ctrlPr>
              <w:rPr>
                <w:rFonts w:ascii="Cambria Math" w:hAnsi="Cambria Math" w:cs="Arial"/>
                <w:i/>
                <w:color w:val="222222"/>
                <w:sz w:val="20"/>
                <w:szCs w:val="20"/>
                <w:shd w:val="clear" w:color="auto" w:fill="FFFFFF"/>
              </w:rPr>
            </m:ctrlPr>
          </m:sSubPr>
          <m:e>
            <m:r>
              <w:rPr>
                <w:rFonts w:ascii="Cambria Math" w:hAnsi="Cambria Math" w:cs="Arial"/>
                <w:color w:val="222222"/>
                <w:sz w:val="20"/>
                <w:szCs w:val="20"/>
                <w:shd w:val="clear" w:color="auto" w:fill="FFFFFF"/>
              </w:rPr>
              <m:t>TVOL</m:t>
            </m:r>
          </m:e>
          <m:sub>
            <m:r>
              <w:rPr>
                <w:rFonts w:ascii="Cambria Math" w:hAnsi="Cambria Math" w:cs="Arial"/>
                <w:color w:val="222222"/>
                <w:sz w:val="20"/>
                <w:szCs w:val="20"/>
                <w:shd w:val="clear" w:color="auto" w:fill="FFFFFF"/>
              </w:rPr>
              <m:t>it</m:t>
            </m:r>
          </m:sub>
        </m:sSub>
      </m:oMath>
      <w:r w:rsidRPr="00B51C85">
        <w:rPr>
          <w:rFonts w:ascii="Arial" w:hAnsi="Arial" w:cs="Arial"/>
          <w:color w:val="222222"/>
          <w:sz w:val="20"/>
          <w:szCs w:val="20"/>
          <w:shd w:val="clear" w:color="auto" w:fill="FFFFFF"/>
        </w:rPr>
        <w:t xml:space="preserve"> trading volume (market activity sentiment), </w:t>
      </w:r>
      <m:oMath>
        <m:sSub>
          <m:sSubPr>
            <m:ctrlPr>
              <w:rPr>
                <w:rFonts w:ascii="Cambria Math" w:hAnsi="Cambria Math" w:cs="Arial"/>
                <w:i/>
                <w:color w:val="222222"/>
                <w:sz w:val="20"/>
                <w:szCs w:val="20"/>
                <w:shd w:val="clear" w:color="auto" w:fill="FFFFFF"/>
              </w:rPr>
            </m:ctrlPr>
          </m:sSubPr>
          <m:e>
            <m:r>
              <w:rPr>
                <w:rFonts w:ascii="Cambria Math" w:hAnsi="Cambria Math" w:cs="Arial"/>
                <w:color w:val="222222"/>
                <w:sz w:val="20"/>
                <w:szCs w:val="20"/>
                <w:shd w:val="clear" w:color="auto" w:fill="FFFFFF"/>
              </w:rPr>
              <m:t>VIX</m:t>
            </m:r>
          </m:e>
          <m:sub>
            <m:r>
              <w:rPr>
                <w:rFonts w:ascii="Cambria Math" w:hAnsi="Cambria Math" w:cs="Arial"/>
                <w:color w:val="222222"/>
                <w:sz w:val="20"/>
                <w:szCs w:val="20"/>
                <w:shd w:val="clear" w:color="auto" w:fill="FFFFFF"/>
              </w:rPr>
              <m:t>it</m:t>
            </m:r>
          </m:sub>
        </m:sSub>
      </m:oMath>
      <w:r w:rsidRPr="00B51C85">
        <w:rPr>
          <w:rFonts w:ascii="Arial" w:hAnsi="Arial" w:cs="Arial"/>
          <w:color w:val="222222"/>
          <w:sz w:val="20"/>
          <w:szCs w:val="20"/>
          <w:shd w:val="clear" w:color="auto" w:fill="FFFFFF"/>
        </w:rPr>
        <w:t xml:space="preserve"> Volatility index (uncertainty/fear sentiment),  </w:t>
      </w:r>
      <m:oMath>
        <m:sSub>
          <m:sSubPr>
            <m:ctrlPr>
              <w:rPr>
                <w:rFonts w:ascii="Cambria Math" w:hAnsi="Cambria Math" w:cs="Arial"/>
                <w:i/>
                <w:color w:val="222222"/>
                <w:sz w:val="20"/>
                <w:szCs w:val="20"/>
                <w:shd w:val="clear" w:color="auto" w:fill="FFFFFF"/>
              </w:rPr>
            </m:ctrlPr>
          </m:sSubPr>
          <m:e>
            <m:r>
              <w:rPr>
                <w:rFonts w:ascii="Cambria Math" w:hAnsi="Cambria Math" w:cs="Arial"/>
                <w:color w:val="222222"/>
                <w:sz w:val="20"/>
                <w:szCs w:val="20"/>
                <w:shd w:val="clear" w:color="auto" w:fill="FFFFFF"/>
              </w:rPr>
              <m:t>INTR</m:t>
            </m:r>
          </m:e>
          <m:sub>
            <m:r>
              <w:rPr>
                <w:rFonts w:ascii="Cambria Math" w:hAnsi="Cambria Math" w:cs="Arial"/>
                <w:color w:val="222222"/>
                <w:sz w:val="20"/>
                <w:szCs w:val="20"/>
                <w:shd w:val="clear" w:color="auto" w:fill="FFFFFF"/>
              </w:rPr>
              <m:t>it</m:t>
            </m:r>
          </m:sub>
        </m:sSub>
      </m:oMath>
      <w:r w:rsidRPr="00B51C85">
        <w:rPr>
          <w:rFonts w:ascii="Arial" w:hAnsi="Arial" w:cs="Arial"/>
          <w:color w:val="222222"/>
          <w:sz w:val="20"/>
          <w:szCs w:val="20"/>
          <w:shd w:val="clear" w:color="auto" w:fill="FFFFFF"/>
        </w:rPr>
        <w:t xml:space="preserve"> interest rate-10yr bond rate (macroeconomic sentiment), </w:t>
      </w:r>
      <m:oMath>
        <m:sSub>
          <m:sSubPr>
            <m:ctrlPr>
              <w:rPr>
                <w:rFonts w:ascii="Cambria Math" w:hAnsi="Cambria Math" w:cs="Arial"/>
                <w:i/>
                <w:color w:val="222222"/>
                <w:sz w:val="20"/>
                <w:szCs w:val="20"/>
                <w:shd w:val="clear" w:color="auto" w:fill="FFFFFF"/>
              </w:rPr>
            </m:ctrlPr>
          </m:sSubPr>
          <m:e>
            <m:r>
              <w:rPr>
                <w:rFonts w:ascii="Cambria Math" w:hAnsi="Cambria Math" w:cs="Arial"/>
                <w:color w:val="222222"/>
                <w:sz w:val="20"/>
                <w:szCs w:val="20"/>
                <w:shd w:val="clear" w:color="auto" w:fill="FFFFFF"/>
              </w:rPr>
              <m:t>EXR</m:t>
            </m:r>
          </m:e>
          <m:sub>
            <m:r>
              <w:rPr>
                <w:rFonts w:ascii="Cambria Math" w:hAnsi="Cambria Math" w:cs="Arial"/>
                <w:color w:val="222222"/>
                <w:sz w:val="20"/>
                <w:szCs w:val="20"/>
                <w:shd w:val="clear" w:color="auto" w:fill="FFFFFF"/>
              </w:rPr>
              <m:t>it</m:t>
            </m:r>
          </m:sub>
        </m:sSub>
      </m:oMath>
      <w:r w:rsidRPr="00B51C85">
        <w:rPr>
          <w:rFonts w:ascii="Arial" w:hAnsi="Arial" w:cs="Arial"/>
          <w:color w:val="222222"/>
          <w:sz w:val="20"/>
          <w:szCs w:val="20"/>
          <w:shd w:val="clear" w:color="auto" w:fill="FFFFFF"/>
        </w:rPr>
        <w:t xml:space="preserve"> exchange rate (macroeconomic sentiment),</w:t>
      </w:r>
      <w:r w:rsidR="009B7D40" w:rsidRPr="00B51C85">
        <w:rPr>
          <w:rFonts w:ascii="Arial" w:hAnsi="Arial" w:cs="Arial"/>
          <w:color w:val="222222"/>
          <w:sz w:val="20"/>
          <w:szCs w:val="20"/>
          <w:shd w:val="clear" w:color="auto" w:fill="FFFFFF"/>
        </w:rPr>
        <w:t xml:space="preserve"> </w:t>
      </w:r>
      <m:oMath>
        <m:sSub>
          <m:sSubPr>
            <m:ctrlPr>
              <w:rPr>
                <w:rFonts w:ascii="Cambria Math" w:hAnsi="Cambria Math" w:cs="Arial"/>
                <w:i/>
                <w:color w:val="222222"/>
                <w:sz w:val="20"/>
                <w:szCs w:val="20"/>
                <w:shd w:val="clear" w:color="auto" w:fill="FFFFFF"/>
              </w:rPr>
            </m:ctrlPr>
          </m:sSubPr>
          <m:e>
            <m:r>
              <w:rPr>
                <w:rFonts w:ascii="Cambria Math" w:hAnsi="Cambria Math" w:cs="Arial"/>
                <w:color w:val="222222"/>
                <w:sz w:val="20"/>
                <w:szCs w:val="20"/>
                <w:shd w:val="clear" w:color="auto" w:fill="FFFFFF"/>
              </w:rPr>
              <m:t>SENT</m:t>
            </m:r>
          </m:e>
          <m:sub>
            <m:r>
              <w:rPr>
                <w:rFonts w:ascii="Cambria Math" w:hAnsi="Cambria Math" w:cs="Arial"/>
                <w:color w:val="222222"/>
                <w:sz w:val="20"/>
                <w:szCs w:val="20"/>
                <w:shd w:val="clear" w:color="auto" w:fill="FFFFFF"/>
              </w:rPr>
              <m:t>it</m:t>
            </m:r>
          </m:sub>
        </m:sSub>
      </m:oMath>
      <w:r w:rsidR="009B7D40" w:rsidRPr="00B51C85">
        <w:rPr>
          <w:rFonts w:ascii="Arial" w:hAnsi="Arial" w:cs="Arial"/>
          <w:color w:val="222222"/>
          <w:sz w:val="20"/>
          <w:szCs w:val="20"/>
          <w:shd w:val="clear" w:color="auto" w:fill="FFFFFF"/>
        </w:rPr>
        <w:t xml:space="preserve"> sentiment index,</w:t>
      </w:r>
      <w:r w:rsidRPr="00B51C85">
        <w:rPr>
          <w:rFonts w:ascii="Arial" w:hAnsi="Arial" w:cs="Arial"/>
          <w:color w:val="222222"/>
          <w:sz w:val="20"/>
          <w:szCs w:val="20"/>
          <w:shd w:val="clear" w:color="auto" w:fill="FFFFFF"/>
        </w:rPr>
        <w:t xml:space="preserve"> </w:t>
      </w:r>
      <m:oMath>
        <m:r>
          <w:rPr>
            <w:rFonts w:ascii="Cambria Math" w:hAnsi="Cambria Math" w:cs="Arial"/>
            <w:color w:val="222222"/>
            <w:sz w:val="20"/>
            <w:szCs w:val="20"/>
            <w:shd w:val="clear" w:color="auto" w:fill="FFFFFF"/>
          </w:rPr>
          <m:t xml:space="preserve"> it </m:t>
        </m:r>
      </m:oMath>
      <w:r w:rsidRPr="00B51C85">
        <w:rPr>
          <w:rFonts w:ascii="Arial" w:hAnsi="Arial" w:cs="Arial"/>
          <w:color w:val="222222"/>
          <w:sz w:val="20"/>
          <w:szCs w:val="20"/>
          <w:shd w:val="clear" w:color="auto" w:fill="FFFFFF"/>
        </w:rPr>
        <w:t xml:space="preserve">is time interval </w:t>
      </w:r>
      <m:oMath>
        <m:sSub>
          <m:sSubPr>
            <m:ctrlPr>
              <w:rPr>
                <w:rFonts w:ascii="Cambria Math" w:hAnsi="Cambria Math" w:cs="Arial"/>
                <w:i/>
                <w:color w:val="222222"/>
                <w:sz w:val="20"/>
                <w:szCs w:val="20"/>
                <w:shd w:val="clear" w:color="auto" w:fill="FFFFFF"/>
              </w:rPr>
            </m:ctrlPr>
          </m:sSubPr>
          <m:e>
            <m:r>
              <w:rPr>
                <w:rFonts w:ascii="Cambria Math" w:hAnsi="Cambria Math" w:cs="Arial"/>
                <w:color w:val="222222"/>
                <w:sz w:val="20"/>
                <w:szCs w:val="20"/>
                <w:shd w:val="clear" w:color="auto" w:fill="FFFFFF"/>
              </w:rPr>
              <m:t>ε</m:t>
            </m:r>
          </m:e>
          <m:sub>
            <m:r>
              <w:rPr>
                <w:rFonts w:ascii="Cambria Math" w:hAnsi="Cambria Math" w:cs="Arial"/>
                <w:color w:val="222222"/>
                <w:sz w:val="20"/>
                <w:szCs w:val="20"/>
                <w:shd w:val="clear" w:color="auto" w:fill="FFFFFF"/>
              </w:rPr>
              <m:t xml:space="preserve">it </m:t>
            </m:r>
          </m:sub>
        </m:sSub>
      </m:oMath>
      <w:r w:rsidRPr="00B51C85">
        <w:rPr>
          <w:rFonts w:ascii="Arial" w:hAnsi="Arial" w:cs="Arial"/>
          <w:color w:val="222222"/>
          <w:sz w:val="20"/>
          <w:szCs w:val="20"/>
          <w:shd w:val="clear" w:color="auto" w:fill="FFFFFF"/>
        </w:rPr>
        <w:t>the error term.</w:t>
      </w:r>
    </w:p>
    <w:p w14:paraId="18078DB2" w14:textId="77777777" w:rsidR="004C59B2" w:rsidRPr="00B51C85" w:rsidRDefault="004C59B2" w:rsidP="00825679">
      <w:pPr>
        <w:spacing w:line="276" w:lineRule="auto"/>
        <w:jc w:val="both"/>
        <w:rPr>
          <w:rFonts w:ascii="Arial" w:hAnsi="Arial" w:cs="Arial"/>
          <w:b/>
        </w:rPr>
      </w:pPr>
      <w:r w:rsidRPr="00B51C85">
        <w:rPr>
          <w:rFonts w:ascii="Arial" w:hAnsi="Arial" w:cs="Arial"/>
          <w:b/>
        </w:rPr>
        <w:t>4.</w:t>
      </w:r>
      <w:r w:rsidRPr="00B51C85">
        <w:rPr>
          <w:rFonts w:ascii="Arial" w:hAnsi="Arial" w:cs="Arial"/>
          <w:b/>
        </w:rPr>
        <w:tab/>
      </w:r>
      <w:r w:rsidR="00170794" w:rsidRPr="00B51C85">
        <w:rPr>
          <w:rFonts w:ascii="Arial" w:hAnsi="Arial" w:cs="Arial"/>
          <w:b/>
        </w:rPr>
        <w:t>RESULTS AND DISCUSSION</w:t>
      </w:r>
    </w:p>
    <w:p w14:paraId="74D3B5E9" w14:textId="77777777" w:rsidR="004C59B2" w:rsidRPr="00B51C85" w:rsidRDefault="004C59B2" w:rsidP="00825679">
      <w:pPr>
        <w:spacing w:line="276" w:lineRule="auto"/>
        <w:jc w:val="both"/>
        <w:rPr>
          <w:rFonts w:ascii="Arial" w:hAnsi="Arial" w:cs="Arial"/>
          <w:sz w:val="20"/>
          <w:szCs w:val="20"/>
        </w:rPr>
      </w:pPr>
      <w:r w:rsidRPr="00B51C85">
        <w:rPr>
          <w:rFonts w:ascii="Arial" w:hAnsi="Arial" w:cs="Arial"/>
          <w:sz w:val="20"/>
          <w:szCs w:val="20"/>
        </w:rPr>
        <w:t xml:space="preserve">This chapter presents empirical findings of </w:t>
      </w:r>
      <w:r w:rsidR="00CB6EFD" w:rsidRPr="00B51C85">
        <w:rPr>
          <w:rFonts w:ascii="Arial" w:hAnsi="Arial" w:cs="Arial"/>
          <w:sz w:val="20"/>
          <w:szCs w:val="20"/>
        </w:rPr>
        <w:t xml:space="preserve">the </w:t>
      </w:r>
      <w:r w:rsidRPr="00B51C85">
        <w:rPr>
          <w:rFonts w:ascii="Arial" w:hAnsi="Arial" w:cs="Arial"/>
          <w:sz w:val="20"/>
          <w:szCs w:val="20"/>
        </w:rPr>
        <w:t>relationship be</w:t>
      </w:r>
      <w:r w:rsidR="00170794" w:rsidRPr="00B51C85">
        <w:rPr>
          <w:rFonts w:ascii="Arial" w:hAnsi="Arial" w:cs="Arial"/>
          <w:sz w:val="20"/>
          <w:szCs w:val="20"/>
        </w:rPr>
        <w:t>tween investor sentiment index</w:t>
      </w:r>
      <w:r w:rsidRPr="00B51C85">
        <w:rPr>
          <w:rFonts w:ascii="Arial" w:hAnsi="Arial" w:cs="Arial"/>
          <w:sz w:val="20"/>
          <w:szCs w:val="20"/>
        </w:rPr>
        <w:t xml:space="preserve"> and stock returns in </w:t>
      </w:r>
      <w:r w:rsidR="00CB6EFD" w:rsidRPr="00B51C85">
        <w:rPr>
          <w:rFonts w:ascii="Arial" w:hAnsi="Arial" w:cs="Arial"/>
          <w:sz w:val="20"/>
          <w:szCs w:val="20"/>
        </w:rPr>
        <w:t xml:space="preserve">the </w:t>
      </w:r>
      <w:r w:rsidRPr="00B51C85">
        <w:rPr>
          <w:rFonts w:ascii="Arial" w:hAnsi="Arial" w:cs="Arial"/>
          <w:sz w:val="20"/>
          <w:szCs w:val="20"/>
        </w:rPr>
        <w:t xml:space="preserve">Nigerian capital market, based on daily time series data analysis from 30/04/2019 to 02/06/2025. The data analysis is conducted using EViews, and </w:t>
      </w:r>
      <w:r w:rsidR="00CB6EFD" w:rsidRPr="00B51C85">
        <w:rPr>
          <w:rFonts w:ascii="Arial" w:hAnsi="Arial" w:cs="Arial"/>
          <w:sz w:val="20"/>
          <w:szCs w:val="20"/>
        </w:rPr>
        <w:t xml:space="preserve">the </w:t>
      </w:r>
      <w:r w:rsidRPr="00B51C85">
        <w:rPr>
          <w:rFonts w:ascii="Arial" w:hAnsi="Arial" w:cs="Arial"/>
          <w:sz w:val="20"/>
          <w:szCs w:val="20"/>
        </w:rPr>
        <w:t xml:space="preserve">results are discussed in line with </w:t>
      </w:r>
      <w:r w:rsidR="00CB6EFD" w:rsidRPr="00B51C85">
        <w:rPr>
          <w:rFonts w:ascii="Arial" w:hAnsi="Arial" w:cs="Arial"/>
          <w:sz w:val="20"/>
          <w:szCs w:val="20"/>
        </w:rPr>
        <w:t xml:space="preserve">the </w:t>
      </w:r>
      <w:r w:rsidRPr="00B51C85">
        <w:rPr>
          <w:rFonts w:ascii="Arial" w:hAnsi="Arial" w:cs="Arial"/>
          <w:sz w:val="20"/>
          <w:szCs w:val="20"/>
        </w:rPr>
        <w:t>research questions.</w:t>
      </w:r>
    </w:p>
    <w:p w14:paraId="78F6A596" w14:textId="77777777" w:rsidR="005134C6" w:rsidRPr="00B51C85" w:rsidRDefault="00B70BD1" w:rsidP="00825679">
      <w:pPr>
        <w:spacing w:line="276" w:lineRule="auto"/>
        <w:jc w:val="both"/>
        <w:rPr>
          <w:rFonts w:ascii="Arial" w:hAnsi="Arial" w:cs="Arial"/>
          <w:b/>
          <w:sz w:val="20"/>
          <w:szCs w:val="20"/>
        </w:rPr>
      </w:pPr>
      <w:r w:rsidRPr="00B51C85">
        <w:rPr>
          <w:rFonts w:ascii="Arial" w:hAnsi="Arial" w:cs="Arial"/>
          <w:b/>
          <w:sz w:val="20"/>
          <w:szCs w:val="20"/>
        </w:rPr>
        <w:t>DESCRIPTIVE STATISTICS</w:t>
      </w:r>
    </w:p>
    <w:p w14:paraId="293B7057" w14:textId="77777777" w:rsidR="005021F7" w:rsidRPr="00B51C85" w:rsidRDefault="00DA3738" w:rsidP="00825679">
      <w:pPr>
        <w:spacing w:line="276" w:lineRule="auto"/>
        <w:jc w:val="both"/>
        <w:rPr>
          <w:rFonts w:ascii="Arial" w:hAnsi="Arial" w:cs="Arial"/>
          <w:sz w:val="20"/>
          <w:szCs w:val="20"/>
        </w:rPr>
      </w:pPr>
      <w:r w:rsidRPr="00B51C85">
        <w:rPr>
          <w:rFonts w:ascii="Arial" w:hAnsi="Arial" w:cs="Arial"/>
          <w:sz w:val="20"/>
          <w:szCs w:val="20"/>
        </w:rPr>
        <w:t xml:space="preserve">Table 1 </w:t>
      </w:r>
      <w:r w:rsidR="00CB6EFD" w:rsidRPr="00B51C85">
        <w:rPr>
          <w:rFonts w:ascii="Arial" w:hAnsi="Arial" w:cs="Arial"/>
          <w:sz w:val="20"/>
          <w:szCs w:val="20"/>
        </w:rPr>
        <w:t>presents</w:t>
      </w:r>
      <w:r w:rsidRPr="00B51C85">
        <w:rPr>
          <w:rFonts w:ascii="Arial" w:hAnsi="Arial" w:cs="Arial"/>
          <w:sz w:val="20"/>
          <w:szCs w:val="20"/>
        </w:rPr>
        <w:t xml:space="preserve"> descriptive statistic</w:t>
      </w:r>
      <w:r w:rsidR="000961AB">
        <w:rPr>
          <w:rFonts w:ascii="Arial" w:hAnsi="Arial" w:cs="Arial"/>
          <w:sz w:val="20"/>
          <w:szCs w:val="20"/>
        </w:rPr>
        <w:t>s for all the variables. All</w:t>
      </w:r>
      <w:r w:rsidRPr="00B51C85">
        <w:rPr>
          <w:rFonts w:ascii="Arial" w:hAnsi="Arial" w:cs="Arial"/>
          <w:sz w:val="20"/>
          <w:szCs w:val="20"/>
        </w:rPr>
        <w:t xml:space="preserve"> variables have positive mean values while sentiment index (SENT_INDEX) has a mean value of 0.00.</w:t>
      </w:r>
      <w:r w:rsidR="00EA628F" w:rsidRPr="00B51C85">
        <w:rPr>
          <w:rFonts w:ascii="Arial" w:hAnsi="Arial" w:cs="Arial"/>
          <w:sz w:val="20"/>
          <w:szCs w:val="20"/>
        </w:rPr>
        <w:t xml:space="preserve"> </w:t>
      </w:r>
      <w:r w:rsidRPr="00B51C85">
        <w:rPr>
          <w:rFonts w:ascii="Arial" w:hAnsi="Arial" w:cs="Arial"/>
          <w:sz w:val="20"/>
          <w:szCs w:val="20"/>
        </w:rPr>
        <w:t xml:space="preserve"> For standard deviation, volatility index (VIX) has a higher volatility 0.07721 while the sentiment index has a standard deviation of 1.02661.</w:t>
      </w:r>
      <w:r w:rsidR="00EA628F" w:rsidRPr="00B51C85">
        <w:rPr>
          <w:rFonts w:ascii="Arial" w:hAnsi="Arial" w:cs="Arial"/>
          <w:sz w:val="20"/>
          <w:szCs w:val="20"/>
        </w:rPr>
        <w:t xml:space="preserve"> For kurtosis, exchange rate and interest rate have higher kurtosis (EXR- 51.84, INTR-45.61). The mean value and standard deviation of sentiment index showed that sentiment index is </w:t>
      </w:r>
      <w:proofErr w:type="spellStart"/>
      <w:r w:rsidR="00EA628F" w:rsidRPr="00B51C85">
        <w:rPr>
          <w:rFonts w:ascii="Arial" w:hAnsi="Arial" w:cs="Arial"/>
          <w:sz w:val="20"/>
          <w:szCs w:val="20"/>
        </w:rPr>
        <w:t>centred</w:t>
      </w:r>
      <w:proofErr w:type="spellEnd"/>
      <w:r w:rsidR="00EA628F" w:rsidRPr="00B51C85">
        <w:rPr>
          <w:rFonts w:ascii="Arial" w:hAnsi="Arial" w:cs="Arial"/>
          <w:sz w:val="20"/>
          <w:szCs w:val="20"/>
        </w:rPr>
        <w:t xml:space="preserve"> around zero with strong dispersion aligning with principal component analysis for constructing sentiment index. Also</w:t>
      </w:r>
      <w:r w:rsidR="00A60573" w:rsidRPr="00B51C85">
        <w:rPr>
          <w:rFonts w:ascii="Arial" w:hAnsi="Arial" w:cs="Arial"/>
          <w:sz w:val="20"/>
          <w:szCs w:val="20"/>
        </w:rPr>
        <w:t>,</w:t>
      </w:r>
      <w:r w:rsidR="00EA628F" w:rsidRPr="00B51C85">
        <w:rPr>
          <w:rFonts w:ascii="Arial" w:hAnsi="Arial" w:cs="Arial"/>
          <w:sz w:val="20"/>
          <w:szCs w:val="20"/>
        </w:rPr>
        <w:t xml:space="preserve"> the kurtosis value for EXR and INTR showed that extreme non-normality suggesting policy effects and market shocks on stock returns.</w:t>
      </w:r>
    </w:p>
    <w:p w14:paraId="68519564" w14:textId="77777777" w:rsidR="00EA628F" w:rsidRPr="00B51C85" w:rsidRDefault="00CF607C" w:rsidP="00825679">
      <w:pPr>
        <w:spacing w:line="276" w:lineRule="auto"/>
        <w:jc w:val="both"/>
        <w:rPr>
          <w:rFonts w:ascii="Arial" w:hAnsi="Arial" w:cs="Arial"/>
          <w:b/>
          <w:sz w:val="20"/>
          <w:szCs w:val="20"/>
        </w:rPr>
      </w:pPr>
      <w:r w:rsidRPr="00B51C85">
        <w:rPr>
          <w:rFonts w:ascii="Arial" w:hAnsi="Arial" w:cs="Arial"/>
          <w:b/>
          <w:sz w:val="20"/>
          <w:szCs w:val="20"/>
        </w:rPr>
        <w:t>TABLE 1</w:t>
      </w:r>
      <w:r w:rsidRPr="00B51C85">
        <w:rPr>
          <w:rFonts w:ascii="Arial" w:hAnsi="Arial" w:cs="Arial"/>
          <w:b/>
          <w:sz w:val="20"/>
          <w:szCs w:val="20"/>
        </w:rPr>
        <w:tab/>
        <w:t>DESCRIPTIVE STATISTICS</w:t>
      </w:r>
    </w:p>
    <w:tbl>
      <w:tblPr>
        <w:tblW w:w="7120" w:type="dxa"/>
        <w:tblLook w:val="04A0" w:firstRow="1" w:lastRow="0" w:firstColumn="1" w:lastColumn="0" w:noHBand="0" w:noVBand="1"/>
      </w:tblPr>
      <w:tblGrid>
        <w:gridCol w:w="1128"/>
        <w:gridCol w:w="1051"/>
        <w:gridCol w:w="960"/>
        <w:gridCol w:w="960"/>
        <w:gridCol w:w="1051"/>
        <w:gridCol w:w="1051"/>
        <w:gridCol w:w="1472"/>
      </w:tblGrid>
      <w:tr w:rsidR="00B65326" w:rsidRPr="00B51C85" w14:paraId="67D205DC" w14:textId="77777777" w:rsidTr="00B65326">
        <w:trPr>
          <w:trHeight w:val="300"/>
        </w:trPr>
        <w:tc>
          <w:tcPr>
            <w:tcW w:w="1080" w:type="dxa"/>
            <w:tcBorders>
              <w:top w:val="single" w:sz="4" w:space="0" w:color="auto"/>
              <w:left w:val="nil"/>
              <w:bottom w:val="nil"/>
              <w:right w:val="nil"/>
            </w:tcBorders>
            <w:shd w:val="clear" w:color="auto" w:fill="auto"/>
            <w:noWrap/>
            <w:vAlign w:val="bottom"/>
            <w:hideMark/>
          </w:tcPr>
          <w:p w14:paraId="1CDD0ABA"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 </w:t>
            </w:r>
          </w:p>
        </w:tc>
        <w:tc>
          <w:tcPr>
            <w:tcW w:w="960" w:type="dxa"/>
            <w:tcBorders>
              <w:top w:val="single" w:sz="4" w:space="0" w:color="auto"/>
              <w:left w:val="nil"/>
              <w:bottom w:val="nil"/>
              <w:right w:val="nil"/>
            </w:tcBorders>
            <w:shd w:val="clear" w:color="auto" w:fill="auto"/>
            <w:noWrap/>
            <w:vAlign w:val="bottom"/>
            <w:hideMark/>
          </w:tcPr>
          <w:p w14:paraId="66F13C89"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R</w:t>
            </w:r>
          </w:p>
        </w:tc>
        <w:tc>
          <w:tcPr>
            <w:tcW w:w="960" w:type="dxa"/>
            <w:tcBorders>
              <w:top w:val="single" w:sz="4" w:space="0" w:color="auto"/>
              <w:left w:val="nil"/>
              <w:bottom w:val="nil"/>
              <w:right w:val="nil"/>
            </w:tcBorders>
            <w:shd w:val="clear" w:color="auto" w:fill="auto"/>
            <w:noWrap/>
            <w:vAlign w:val="bottom"/>
            <w:hideMark/>
          </w:tcPr>
          <w:p w14:paraId="4FAC5219"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TVOL</w:t>
            </w:r>
          </w:p>
        </w:tc>
        <w:tc>
          <w:tcPr>
            <w:tcW w:w="960" w:type="dxa"/>
            <w:tcBorders>
              <w:top w:val="single" w:sz="4" w:space="0" w:color="auto"/>
              <w:left w:val="nil"/>
              <w:bottom w:val="nil"/>
              <w:right w:val="nil"/>
            </w:tcBorders>
            <w:shd w:val="clear" w:color="auto" w:fill="auto"/>
            <w:noWrap/>
            <w:vAlign w:val="bottom"/>
            <w:hideMark/>
          </w:tcPr>
          <w:p w14:paraId="20D66C5D"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VIX</w:t>
            </w:r>
          </w:p>
        </w:tc>
        <w:tc>
          <w:tcPr>
            <w:tcW w:w="960" w:type="dxa"/>
            <w:tcBorders>
              <w:top w:val="single" w:sz="4" w:space="0" w:color="auto"/>
              <w:left w:val="nil"/>
              <w:bottom w:val="nil"/>
              <w:right w:val="nil"/>
            </w:tcBorders>
            <w:shd w:val="clear" w:color="auto" w:fill="auto"/>
            <w:noWrap/>
            <w:vAlign w:val="bottom"/>
            <w:hideMark/>
          </w:tcPr>
          <w:p w14:paraId="5D07F91C"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EXR</w:t>
            </w:r>
          </w:p>
        </w:tc>
        <w:tc>
          <w:tcPr>
            <w:tcW w:w="960" w:type="dxa"/>
            <w:tcBorders>
              <w:top w:val="single" w:sz="4" w:space="0" w:color="auto"/>
              <w:left w:val="nil"/>
              <w:bottom w:val="nil"/>
              <w:right w:val="nil"/>
            </w:tcBorders>
            <w:shd w:val="clear" w:color="auto" w:fill="auto"/>
            <w:noWrap/>
            <w:vAlign w:val="bottom"/>
            <w:hideMark/>
          </w:tcPr>
          <w:p w14:paraId="15EC9266"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INTR</w:t>
            </w:r>
          </w:p>
        </w:tc>
        <w:tc>
          <w:tcPr>
            <w:tcW w:w="1240" w:type="dxa"/>
            <w:tcBorders>
              <w:top w:val="single" w:sz="4" w:space="0" w:color="auto"/>
              <w:left w:val="nil"/>
              <w:bottom w:val="nil"/>
              <w:right w:val="nil"/>
            </w:tcBorders>
            <w:shd w:val="clear" w:color="auto" w:fill="auto"/>
            <w:noWrap/>
            <w:vAlign w:val="bottom"/>
            <w:hideMark/>
          </w:tcPr>
          <w:p w14:paraId="2FB903C2"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SENT_INDEX</w:t>
            </w:r>
          </w:p>
        </w:tc>
      </w:tr>
      <w:tr w:rsidR="00B65326" w:rsidRPr="00B51C85" w14:paraId="5517644A" w14:textId="77777777" w:rsidTr="00B65326">
        <w:trPr>
          <w:trHeight w:val="300"/>
        </w:trPr>
        <w:tc>
          <w:tcPr>
            <w:tcW w:w="1080" w:type="dxa"/>
            <w:tcBorders>
              <w:top w:val="nil"/>
              <w:left w:val="nil"/>
              <w:bottom w:val="nil"/>
              <w:right w:val="nil"/>
            </w:tcBorders>
            <w:shd w:val="clear" w:color="auto" w:fill="auto"/>
            <w:noWrap/>
            <w:vAlign w:val="bottom"/>
            <w:hideMark/>
          </w:tcPr>
          <w:p w14:paraId="7F37C7B2"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 xml:space="preserve"> Mean</w:t>
            </w:r>
          </w:p>
        </w:tc>
        <w:tc>
          <w:tcPr>
            <w:tcW w:w="960" w:type="dxa"/>
            <w:tcBorders>
              <w:top w:val="nil"/>
              <w:left w:val="nil"/>
              <w:bottom w:val="nil"/>
              <w:right w:val="nil"/>
            </w:tcBorders>
            <w:shd w:val="clear" w:color="auto" w:fill="auto"/>
            <w:noWrap/>
            <w:vAlign w:val="bottom"/>
            <w:hideMark/>
          </w:tcPr>
          <w:p w14:paraId="19F504C2"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0.00088</w:t>
            </w:r>
          </w:p>
        </w:tc>
        <w:tc>
          <w:tcPr>
            <w:tcW w:w="960" w:type="dxa"/>
            <w:tcBorders>
              <w:top w:val="nil"/>
              <w:left w:val="nil"/>
              <w:bottom w:val="nil"/>
              <w:right w:val="nil"/>
            </w:tcBorders>
            <w:shd w:val="clear" w:color="auto" w:fill="auto"/>
            <w:noWrap/>
            <w:vAlign w:val="bottom"/>
            <w:hideMark/>
          </w:tcPr>
          <w:p w14:paraId="67C43B26"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0.00025</w:t>
            </w:r>
          </w:p>
        </w:tc>
        <w:tc>
          <w:tcPr>
            <w:tcW w:w="960" w:type="dxa"/>
            <w:tcBorders>
              <w:top w:val="nil"/>
              <w:left w:val="nil"/>
              <w:bottom w:val="nil"/>
              <w:right w:val="nil"/>
            </w:tcBorders>
            <w:shd w:val="clear" w:color="auto" w:fill="auto"/>
            <w:noWrap/>
            <w:vAlign w:val="bottom"/>
            <w:hideMark/>
          </w:tcPr>
          <w:p w14:paraId="6E1E153E"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0.08429</w:t>
            </w:r>
          </w:p>
        </w:tc>
        <w:tc>
          <w:tcPr>
            <w:tcW w:w="960" w:type="dxa"/>
            <w:tcBorders>
              <w:top w:val="nil"/>
              <w:left w:val="nil"/>
              <w:bottom w:val="nil"/>
              <w:right w:val="nil"/>
            </w:tcBorders>
            <w:shd w:val="clear" w:color="auto" w:fill="auto"/>
            <w:noWrap/>
            <w:vAlign w:val="bottom"/>
            <w:hideMark/>
          </w:tcPr>
          <w:p w14:paraId="1321CFB5"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0.00111</w:t>
            </w:r>
          </w:p>
        </w:tc>
        <w:tc>
          <w:tcPr>
            <w:tcW w:w="960" w:type="dxa"/>
            <w:tcBorders>
              <w:top w:val="nil"/>
              <w:left w:val="nil"/>
              <w:bottom w:val="nil"/>
              <w:right w:val="nil"/>
            </w:tcBorders>
            <w:shd w:val="clear" w:color="auto" w:fill="auto"/>
            <w:noWrap/>
            <w:vAlign w:val="bottom"/>
            <w:hideMark/>
          </w:tcPr>
          <w:p w14:paraId="132A00B0"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0.00021</w:t>
            </w:r>
          </w:p>
        </w:tc>
        <w:tc>
          <w:tcPr>
            <w:tcW w:w="1240" w:type="dxa"/>
            <w:tcBorders>
              <w:top w:val="nil"/>
              <w:left w:val="nil"/>
              <w:bottom w:val="nil"/>
              <w:right w:val="nil"/>
            </w:tcBorders>
            <w:shd w:val="clear" w:color="auto" w:fill="auto"/>
            <w:noWrap/>
            <w:vAlign w:val="bottom"/>
            <w:hideMark/>
          </w:tcPr>
          <w:p w14:paraId="4D6920AD"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0.00000</w:t>
            </w:r>
          </w:p>
        </w:tc>
      </w:tr>
      <w:tr w:rsidR="00B65326" w:rsidRPr="00B51C85" w14:paraId="7060627C" w14:textId="77777777" w:rsidTr="00B65326">
        <w:trPr>
          <w:trHeight w:val="300"/>
        </w:trPr>
        <w:tc>
          <w:tcPr>
            <w:tcW w:w="1080" w:type="dxa"/>
            <w:tcBorders>
              <w:top w:val="nil"/>
              <w:left w:val="nil"/>
              <w:bottom w:val="nil"/>
              <w:right w:val="nil"/>
            </w:tcBorders>
            <w:shd w:val="clear" w:color="auto" w:fill="auto"/>
            <w:noWrap/>
            <w:vAlign w:val="bottom"/>
            <w:hideMark/>
          </w:tcPr>
          <w:p w14:paraId="7D6F43BF"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 xml:space="preserve"> Median</w:t>
            </w:r>
          </w:p>
        </w:tc>
        <w:tc>
          <w:tcPr>
            <w:tcW w:w="960" w:type="dxa"/>
            <w:tcBorders>
              <w:top w:val="nil"/>
              <w:left w:val="nil"/>
              <w:bottom w:val="nil"/>
              <w:right w:val="nil"/>
            </w:tcBorders>
            <w:shd w:val="clear" w:color="auto" w:fill="auto"/>
            <w:noWrap/>
            <w:vAlign w:val="bottom"/>
            <w:hideMark/>
          </w:tcPr>
          <w:p w14:paraId="3086E090"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0.00023</w:t>
            </w:r>
          </w:p>
        </w:tc>
        <w:tc>
          <w:tcPr>
            <w:tcW w:w="960" w:type="dxa"/>
            <w:tcBorders>
              <w:top w:val="nil"/>
              <w:left w:val="nil"/>
              <w:bottom w:val="nil"/>
              <w:right w:val="nil"/>
            </w:tcBorders>
            <w:shd w:val="clear" w:color="auto" w:fill="auto"/>
            <w:noWrap/>
            <w:vAlign w:val="bottom"/>
            <w:hideMark/>
          </w:tcPr>
          <w:p w14:paraId="4161B6A0"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0.00002</w:t>
            </w:r>
          </w:p>
        </w:tc>
        <w:tc>
          <w:tcPr>
            <w:tcW w:w="960" w:type="dxa"/>
            <w:tcBorders>
              <w:top w:val="nil"/>
              <w:left w:val="nil"/>
              <w:bottom w:val="nil"/>
              <w:right w:val="nil"/>
            </w:tcBorders>
            <w:shd w:val="clear" w:color="auto" w:fill="auto"/>
            <w:noWrap/>
            <w:vAlign w:val="bottom"/>
            <w:hideMark/>
          </w:tcPr>
          <w:p w14:paraId="5CA7E872"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0.06025</w:t>
            </w:r>
          </w:p>
        </w:tc>
        <w:tc>
          <w:tcPr>
            <w:tcW w:w="960" w:type="dxa"/>
            <w:tcBorders>
              <w:top w:val="nil"/>
              <w:left w:val="nil"/>
              <w:bottom w:val="nil"/>
              <w:right w:val="nil"/>
            </w:tcBorders>
            <w:shd w:val="clear" w:color="auto" w:fill="auto"/>
            <w:noWrap/>
            <w:vAlign w:val="bottom"/>
            <w:hideMark/>
          </w:tcPr>
          <w:p w14:paraId="308D52D4"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0.00000</w:t>
            </w:r>
          </w:p>
        </w:tc>
        <w:tc>
          <w:tcPr>
            <w:tcW w:w="960" w:type="dxa"/>
            <w:tcBorders>
              <w:top w:val="nil"/>
              <w:left w:val="nil"/>
              <w:bottom w:val="nil"/>
              <w:right w:val="nil"/>
            </w:tcBorders>
            <w:shd w:val="clear" w:color="auto" w:fill="auto"/>
            <w:noWrap/>
            <w:vAlign w:val="bottom"/>
            <w:hideMark/>
          </w:tcPr>
          <w:p w14:paraId="38AF5AB2"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0.00000</w:t>
            </w:r>
          </w:p>
        </w:tc>
        <w:tc>
          <w:tcPr>
            <w:tcW w:w="1240" w:type="dxa"/>
            <w:tcBorders>
              <w:top w:val="nil"/>
              <w:left w:val="nil"/>
              <w:bottom w:val="nil"/>
              <w:right w:val="nil"/>
            </w:tcBorders>
            <w:shd w:val="clear" w:color="auto" w:fill="auto"/>
            <w:noWrap/>
            <w:vAlign w:val="bottom"/>
            <w:hideMark/>
          </w:tcPr>
          <w:p w14:paraId="3A3723AC"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-0.00007</w:t>
            </w:r>
          </w:p>
        </w:tc>
      </w:tr>
      <w:tr w:rsidR="00B65326" w:rsidRPr="00B51C85" w14:paraId="765137A7" w14:textId="77777777" w:rsidTr="00B65326">
        <w:trPr>
          <w:trHeight w:val="300"/>
        </w:trPr>
        <w:tc>
          <w:tcPr>
            <w:tcW w:w="1080" w:type="dxa"/>
            <w:tcBorders>
              <w:top w:val="nil"/>
              <w:left w:val="nil"/>
              <w:bottom w:val="nil"/>
              <w:right w:val="nil"/>
            </w:tcBorders>
            <w:shd w:val="clear" w:color="auto" w:fill="auto"/>
            <w:noWrap/>
            <w:vAlign w:val="bottom"/>
            <w:hideMark/>
          </w:tcPr>
          <w:p w14:paraId="3CAF298E"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 xml:space="preserve"> Maximum</w:t>
            </w:r>
          </w:p>
        </w:tc>
        <w:tc>
          <w:tcPr>
            <w:tcW w:w="960" w:type="dxa"/>
            <w:tcBorders>
              <w:top w:val="nil"/>
              <w:left w:val="nil"/>
              <w:bottom w:val="nil"/>
              <w:right w:val="nil"/>
            </w:tcBorders>
            <w:shd w:val="clear" w:color="auto" w:fill="auto"/>
            <w:noWrap/>
            <w:vAlign w:val="bottom"/>
            <w:hideMark/>
          </w:tcPr>
          <w:p w14:paraId="26DA05D4"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0.06048</w:t>
            </w:r>
          </w:p>
        </w:tc>
        <w:tc>
          <w:tcPr>
            <w:tcW w:w="960" w:type="dxa"/>
            <w:tcBorders>
              <w:top w:val="nil"/>
              <w:left w:val="nil"/>
              <w:bottom w:val="nil"/>
              <w:right w:val="nil"/>
            </w:tcBorders>
            <w:shd w:val="clear" w:color="auto" w:fill="auto"/>
            <w:noWrap/>
            <w:vAlign w:val="bottom"/>
            <w:hideMark/>
          </w:tcPr>
          <w:p w14:paraId="151E564F"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1.15605</w:t>
            </w:r>
          </w:p>
        </w:tc>
        <w:tc>
          <w:tcPr>
            <w:tcW w:w="960" w:type="dxa"/>
            <w:tcBorders>
              <w:top w:val="nil"/>
              <w:left w:val="nil"/>
              <w:bottom w:val="nil"/>
              <w:right w:val="nil"/>
            </w:tcBorders>
            <w:shd w:val="clear" w:color="auto" w:fill="auto"/>
            <w:noWrap/>
            <w:vAlign w:val="bottom"/>
            <w:hideMark/>
          </w:tcPr>
          <w:p w14:paraId="47E1C255"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0.62588</w:t>
            </w:r>
          </w:p>
        </w:tc>
        <w:tc>
          <w:tcPr>
            <w:tcW w:w="960" w:type="dxa"/>
            <w:tcBorders>
              <w:top w:val="nil"/>
              <w:left w:val="nil"/>
              <w:bottom w:val="nil"/>
              <w:right w:val="nil"/>
            </w:tcBorders>
            <w:shd w:val="clear" w:color="auto" w:fill="auto"/>
            <w:noWrap/>
            <w:vAlign w:val="bottom"/>
            <w:hideMark/>
          </w:tcPr>
          <w:p w14:paraId="3AE9021C"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0.31185</w:t>
            </w:r>
          </w:p>
        </w:tc>
        <w:tc>
          <w:tcPr>
            <w:tcW w:w="960" w:type="dxa"/>
            <w:tcBorders>
              <w:top w:val="nil"/>
              <w:left w:val="nil"/>
              <w:bottom w:val="nil"/>
              <w:right w:val="nil"/>
            </w:tcBorders>
            <w:shd w:val="clear" w:color="auto" w:fill="auto"/>
            <w:noWrap/>
            <w:vAlign w:val="bottom"/>
            <w:hideMark/>
          </w:tcPr>
          <w:p w14:paraId="1802ADBD"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0.20353</w:t>
            </w:r>
          </w:p>
        </w:tc>
        <w:tc>
          <w:tcPr>
            <w:tcW w:w="1240" w:type="dxa"/>
            <w:tcBorders>
              <w:top w:val="nil"/>
              <w:left w:val="nil"/>
              <w:bottom w:val="nil"/>
              <w:right w:val="nil"/>
            </w:tcBorders>
            <w:shd w:val="clear" w:color="auto" w:fill="auto"/>
            <w:noWrap/>
            <w:vAlign w:val="bottom"/>
            <w:hideMark/>
          </w:tcPr>
          <w:p w14:paraId="39CFDCAA"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7.98114</w:t>
            </w:r>
          </w:p>
        </w:tc>
      </w:tr>
      <w:tr w:rsidR="00B65326" w:rsidRPr="00B51C85" w14:paraId="7EC863D0" w14:textId="77777777" w:rsidTr="00B65326">
        <w:trPr>
          <w:trHeight w:val="300"/>
        </w:trPr>
        <w:tc>
          <w:tcPr>
            <w:tcW w:w="1080" w:type="dxa"/>
            <w:tcBorders>
              <w:top w:val="nil"/>
              <w:left w:val="nil"/>
              <w:bottom w:val="nil"/>
              <w:right w:val="nil"/>
            </w:tcBorders>
            <w:shd w:val="clear" w:color="auto" w:fill="auto"/>
            <w:noWrap/>
            <w:vAlign w:val="bottom"/>
            <w:hideMark/>
          </w:tcPr>
          <w:p w14:paraId="24D0EFF7"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 xml:space="preserve"> Minimum</w:t>
            </w:r>
          </w:p>
        </w:tc>
        <w:tc>
          <w:tcPr>
            <w:tcW w:w="960" w:type="dxa"/>
            <w:tcBorders>
              <w:top w:val="nil"/>
              <w:left w:val="nil"/>
              <w:bottom w:val="nil"/>
              <w:right w:val="nil"/>
            </w:tcBorders>
            <w:shd w:val="clear" w:color="auto" w:fill="auto"/>
            <w:noWrap/>
            <w:vAlign w:val="bottom"/>
            <w:hideMark/>
          </w:tcPr>
          <w:p w14:paraId="7E929897"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-0.05033</w:t>
            </w:r>
          </w:p>
        </w:tc>
        <w:tc>
          <w:tcPr>
            <w:tcW w:w="960" w:type="dxa"/>
            <w:tcBorders>
              <w:top w:val="nil"/>
              <w:left w:val="nil"/>
              <w:bottom w:val="nil"/>
              <w:right w:val="nil"/>
            </w:tcBorders>
            <w:shd w:val="clear" w:color="auto" w:fill="auto"/>
            <w:noWrap/>
            <w:vAlign w:val="bottom"/>
            <w:hideMark/>
          </w:tcPr>
          <w:p w14:paraId="58F4CC18"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-1.02976</w:t>
            </w:r>
          </w:p>
        </w:tc>
        <w:tc>
          <w:tcPr>
            <w:tcW w:w="960" w:type="dxa"/>
            <w:tcBorders>
              <w:top w:val="nil"/>
              <w:left w:val="nil"/>
              <w:bottom w:val="nil"/>
              <w:right w:val="nil"/>
            </w:tcBorders>
            <w:shd w:val="clear" w:color="auto" w:fill="auto"/>
            <w:noWrap/>
            <w:vAlign w:val="bottom"/>
            <w:hideMark/>
          </w:tcPr>
          <w:p w14:paraId="42469CA5"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0.00177</w:t>
            </w:r>
          </w:p>
        </w:tc>
        <w:tc>
          <w:tcPr>
            <w:tcW w:w="960" w:type="dxa"/>
            <w:tcBorders>
              <w:top w:val="nil"/>
              <w:left w:val="nil"/>
              <w:bottom w:val="nil"/>
              <w:right w:val="nil"/>
            </w:tcBorders>
            <w:shd w:val="clear" w:color="auto" w:fill="auto"/>
            <w:noWrap/>
            <w:vAlign w:val="bottom"/>
            <w:hideMark/>
          </w:tcPr>
          <w:p w14:paraId="29F43D4F"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-0.18602</w:t>
            </w:r>
          </w:p>
        </w:tc>
        <w:tc>
          <w:tcPr>
            <w:tcW w:w="960" w:type="dxa"/>
            <w:tcBorders>
              <w:top w:val="nil"/>
              <w:left w:val="nil"/>
              <w:bottom w:val="nil"/>
              <w:right w:val="nil"/>
            </w:tcBorders>
            <w:shd w:val="clear" w:color="auto" w:fill="auto"/>
            <w:noWrap/>
            <w:vAlign w:val="bottom"/>
            <w:hideMark/>
          </w:tcPr>
          <w:p w14:paraId="19E0D199"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-0.20490</w:t>
            </w:r>
          </w:p>
        </w:tc>
        <w:tc>
          <w:tcPr>
            <w:tcW w:w="1240" w:type="dxa"/>
            <w:tcBorders>
              <w:top w:val="nil"/>
              <w:left w:val="nil"/>
              <w:bottom w:val="nil"/>
              <w:right w:val="nil"/>
            </w:tcBorders>
            <w:shd w:val="clear" w:color="auto" w:fill="auto"/>
            <w:noWrap/>
            <w:vAlign w:val="bottom"/>
            <w:hideMark/>
          </w:tcPr>
          <w:p w14:paraId="60D5A283"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-6.70932</w:t>
            </w:r>
          </w:p>
        </w:tc>
      </w:tr>
      <w:tr w:rsidR="00B65326" w:rsidRPr="00B51C85" w14:paraId="73312818" w14:textId="77777777" w:rsidTr="00B65326">
        <w:trPr>
          <w:trHeight w:val="300"/>
        </w:trPr>
        <w:tc>
          <w:tcPr>
            <w:tcW w:w="1080" w:type="dxa"/>
            <w:tcBorders>
              <w:top w:val="nil"/>
              <w:left w:val="nil"/>
              <w:bottom w:val="nil"/>
              <w:right w:val="nil"/>
            </w:tcBorders>
            <w:shd w:val="clear" w:color="auto" w:fill="auto"/>
            <w:noWrap/>
            <w:vAlign w:val="bottom"/>
            <w:hideMark/>
          </w:tcPr>
          <w:p w14:paraId="68AA15CD"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 xml:space="preserve"> Std. Dev.</w:t>
            </w:r>
          </w:p>
        </w:tc>
        <w:tc>
          <w:tcPr>
            <w:tcW w:w="960" w:type="dxa"/>
            <w:tcBorders>
              <w:top w:val="nil"/>
              <w:left w:val="nil"/>
              <w:bottom w:val="nil"/>
              <w:right w:val="nil"/>
            </w:tcBorders>
            <w:shd w:val="clear" w:color="auto" w:fill="auto"/>
            <w:noWrap/>
            <w:vAlign w:val="bottom"/>
            <w:hideMark/>
          </w:tcPr>
          <w:p w14:paraId="60134166"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0.00821</w:t>
            </w:r>
          </w:p>
        </w:tc>
        <w:tc>
          <w:tcPr>
            <w:tcW w:w="960" w:type="dxa"/>
            <w:tcBorders>
              <w:top w:val="nil"/>
              <w:left w:val="nil"/>
              <w:bottom w:val="nil"/>
              <w:right w:val="nil"/>
            </w:tcBorders>
            <w:shd w:val="clear" w:color="auto" w:fill="auto"/>
            <w:noWrap/>
            <w:vAlign w:val="bottom"/>
            <w:hideMark/>
          </w:tcPr>
          <w:p w14:paraId="5DC0BD6B"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0.21720</w:t>
            </w:r>
          </w:p>
        </w:tc>
        <w:tc>
          <w:tcPr>
            <w:tcW w:w="960" w:type="dxa"/>
            <w:tcBorders>
              <w:top w:val="nil"/>
              <w:left w:val="nil"/>
              <w:bottom w:val="nil"/>
              <w:right w:val="nil"/>
            </w:tcBorders>
            <w:shd w:val="clear" w:color="auto" w:fill="auto"/>
            <w:noWrap/>
            <w:vAlign w:val="bottom"/>
            <w:hideMark/>
          </w:tcPr>
          <w:p w14:paraId="462FAA22"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0.07721</w:t>
            </w:r>
          </w:p>
        </w:tc>
        <w:tc>
          <w:tcPr>
            <w:tcW w:w="960" w:type="dxa"/>
            <w:tcBorders>
              <w:top w:val="nil"/>
              <w:left w:val="nil"/>
              <w:bottom w:val="nil"/>
              <w:right w:val="nil"/>
            </w:tcBorders>
            <w:shd w:val="clear" w:color="auto" w:fill="auto"/>
            <w:noWrap/>
            <w:vAlign w:val="bottom"/>
            <w:hideMark/>
          </w:tcPr>
          <w:p w14:paraId="2D9EA249"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0.02511</w:t>
            </w:r>
          </w:p>
        </w:tc>
        <w:tc>
          <w:tcPr>
            <w:tcW w:w="960" w:type="dxa"/>
            <w:tcBorders>
              <w:top w:val="nil"/>
              <w:left w:val="nil"/>
              <w:bottom w:val="nil"/>
              <w:right w:val="nil"/>
            </w:tcBorders>
            <w:shd w:val="clear" w:color="auto" w:fill="auto"/>
            <w:noWrap/>
            <w:vAlign w:val="bottom"/>
            <w:hideMark/>
          </w:tcPr>
          <w:p w14:paraId="39C48C62"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0.01876</w:t>
            </w:r>
          </w:p>
        </w:tc>
        <w:tc>
          <w:tcPr>
            <w:tcW w:w="1240" w:type="dxa"/>
            <w:tcBorders>
              <w:top w:val="nil"/>
              <w:left w:val="nil"/>
              <w:bottom w:val="nil"/>
              <w:right w:val="nil"/>
            </w:tcBorders>
            <w:shd w:val="clear" w:color="auto" w:fill="auto"/>
            <w:noWrap/>
            <w:vAlign w:val="bottom"/>
            <w:hideMark/>
          </w:tcPr>
          <w:p w14:paraId="444A587A"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1.02661</w:t>
            </w:r>
          </w:p>
        </w:tc>
      </w:tr>
      <w:tr w:rsidR="00B65326" w:rsidRPr="00B51C85" w14:paraId="7A8D491F" w14:textId="77777777" w:rsidTr="00B65326">
        <w:trPr>
          <w:trHeight w:val="300"/>
        </w:trPr>
        <w:tc>
          <w:tcPr>
            <w:tcW w:w="1080" w:type="dxa"/>
            <w:tcBorders>
              <w:top w:val="nil"/>
              <w:left w:val="nil"/>
              <w:bottom w:val="nil"/>
              <w:right w:val="nil"/>
            </w:tcBorders>
            <w:shd w:val="clear" w:color="auto" w:fill="auto"/>
            <w:noWrap/>
            <w:vAlign w:val="bottom"/>
            <w:hideMark/>
          </w:tcPr>
          <w:p w14:paraId="3FDC1083"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 xml:space="preserve"> Skewness</w:t>
            </w:r>
          </w:p>
        </w:tc>
        <w:tc>
          <w:tcPr>
            <w:tcW w:w="960" w:type="dxa"/>
            <w:tcBorders>
              <w:top w:val="nil"/>
              <w:left w:val="nil"/>
              <w:bottom w:val="nil"/>
              <w:right w:val="nil"/>
            </w:tcBorders>
            <w:shd w:val="clear" w:color="auto" w:fill="auto"/>
            <w:noWrap/>
            <w:vAlign w:val="bottom"/>
            <w:hideMark/>
          </w:tcPr>
          <w:p w14:paraId="78724BBA"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0.62151</w:t>
            </w:r>
          </w:p>
        </w:tc>
        <w:tc>
          <w:tcPr>
            <w:tcW w:w="960" w:type="dxa"/>
            <w:tcBorders>
              <w:top w:val="nil"/>
              <w:left w:val="nil"/>
              <w:bottom w:val="nil"/>
              <w:right w:val="nil"/>
            </w:tcBorders>
            <w:shd w:val="clear" w:color="auto" w:fill="auto"/>
            <w:noWrap/>
            <w:vAlign w:val="bottom"/>
            <w:hideMark/>
          </w:tcPr>
          <w:p w14:paraId="53D00C1D"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0.10242</w:t>
            </w:r>
          </w:p>
        </w:tc>
        <w:tc>
          <w:tcPr>
            <w:tcW w:w="960" w:type="dxa"/>
            <w:tcBorders>
              <w:top w:val="nil"/>
              <w:left w:val="nil"/>
              <w:bottom w:val="nil"/>
              <w:right w:val="nil"/>
            </w:tcBorders>
            <w:shd w:val="clear" w:color="auto" w:fill="auto"/>
            <w:noWrap/>
            <w:vAlign w:val="bottom"/>
            <w:hideMark/>
          </w:tcPr>
          <w:p w14:paraId="6F6DA3F3"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2.08708</w:t>
            </w:r>
          </w:p>
        </w:tc>
        <w:tc>
          <w:tcPr>
            <w:tcW w:w="960" w:type="dxa"/>
            <w:tcBorders>
              <w:top w:val="nil"/>
              <w:left w:val="nil"/>
              <w:bottom w:val="nil"/>
              <w:right w:val="nil"/>
            </w:tcBorders>
            <w:shd w:val="clear" w:color="auto" w:fill="auto"/>
            <w:noWrap/>
            <w:vAlign w:val="bottom"/>
            <w:hideMark/>
          </w:tcPr>
          <w:p w14:paraId="5C37A54D"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3.14018</w:t>
            </w:r>
          </w:p>
        </w:tc>
        <w:tc>
          <w:tcPr>
            <w:tcW w:w="960" w:type="dxa"/>
            <w:tcBorders>
              <w:top w:val="nil"/>
              <w:left w:val="nil"/>
              <w:bottom w:val="nil"/>
              <w:right w:val="nil"/>
            </w:tcBorders>
            <w:shd w:val="clear" w:color="auto" w:fill="auto"/>
            <w:noWrap/>
            <w:vAlign w:val="bottom"/>
            <w:hideMark/>
          </w:tcPr>
          <w:p w14:paraId="5DCD56E8"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-1.08171</w:t>
            </w:r>
          </w:p>
        </w:tc>
        <w:tc>
          <w:tcPr>
            <w:tcW w:w="1240" w:type="dxa"/>
            <w:tcBorders>
              <w:top w:val="nil"/>
              <w:left w:val="nil"/>
              <w:bottom w:val="nil"/>
              <w:right w:val="nil"/>
            </w:tcBorders>
            <w:shd w:val="clear" w:color="auto" w:fill="auto"/>
            <w:noWrap/>
            <w:vAlign w:val="bottom"/>
            <w:hideMark/>
          </w:tcPr>
          <w:p w14:paraId="298BFD9D"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0.45985</w:t>
            </w:r>
          </w:p>
        </w:tc>
      </w:tr>
      <w:tr w:rsidR="00B65326" w:rsidRPr="00B51C85" w14:paraId="127A4054" w14:textId="77777777" w:rsidTr="00B65326">
        <w:trPr>
          <w:trHeight w:val="300"/>
        </w:trPr>
        <w:tc>
          <w:tcPr>
            <w:tcW w:w="1080" w:type="dxa"/>
            <w:tcBorders>
              <w:top w:val="nil"/>
              <w:left w:val="nil"/>
              <w:bottom w:val="single" w:sz="4" w:space="0" w:color="auto"/>
              <w:right w:val="nil"/>
            </w:tcBorders>
            <w:shd w:val="clear" w:color="auto" w:fill="auto"/>
            <w:noWrap/>
            <w:vAlign w:val="bottom"/>
            <w:hideMark/>
          </w:tcPr>
          <w:p w14:paraId="193B2958"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lastRenderedPageBreak/>
              <w:t xml:space="preserve"> Kurtosis</w:t>
            </w:r>
          </w:p>
        </w:tc>
        <w:tc>
          <w:tcPr>
            <w:tcW w:w="960" w:type="dxa"/>
            <w:tcBorders>
              <w:top w:val="nil"/>
              <w:left w:val="nil"/>
              <w:bottom w:val="single" w:sz="4" w:space="0" w:color="auto"/>
              <w:right w:val="nil"/>
            </w:tcBorders>
            <w:shd w:val="clear" w:color="auto" w:fill="auto"/>
            <w:noWrap/>
            <w:vAlign w:val="bottom"/>
            <w:hideMark/>
          </w:tcPr>
          <w:p w14:paraId="0DADCAD8"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10.54049</w:t>
            </w:r>
          </w:p>
        </w:tc>
        <w:tc>
          <w:tcPr>
            <w:tcW w:w="960" w:type="dxa"/>
            <w:tcBorders>
              <w:top w:val="nil"/>
              <w:left w:val="nil"/>
              <w:bottom w:val="single" w:sz="4" w:space="0" w:color="auto"/>
              <w:right w:val="nil"/>
            </w:tcBorders>
            <w:shd w:val="clear" w:color="auto" w:fill="auto"/>
            <w:noWrap/>
            <w:vAlign w:val="bottom"/>
            <w:hideMark/>
          </w:tcPr>
          <w:p w14:paraId="5F4B8AF2"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6.08738</w:t>
            </w:r>
          </w:p>
        </w:tc>
        <w:tc>
          <w:tcPr>
            <w:tcW w:w="960" w:type="dxa"/>
            <w:tcBorders>
              <w:top w:val="nil"/>
              <w:left w:val="nil"/>
              <w:bottom w:val="single" w:sz="4" w:space="0" w:color="auto"/>
              <w:right w:val="nil"/>
            </w:tcBorders>
            <w:shd w:val="clear" w:color="auto" w:fill="auto"/>
            <w:noWrap/>
            <w:vAlign w:val="bottom"/>
            <w:hideMark/>
          </w:tcPr>
          <w:p w14:paraId="701E54E1"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9.18422</w:t>
            </w:r>
          </w:p>
        </w:tc>
        <w:tc>
          <w:tcPr>
            <w:tcW w:w="960" w:type="dxa"/>
            <w:tcBorders>
              <w:top w:val="nil"/>
              <w:left w:val="nil"/>
              <w:bottom w:val="single" w:sz="4" w:space="0" w:color="auto"/>
              <w:right w:val="nil"/>
            </w:tcBorders>
            <w:shd w:val="clear" w:color="auto" w:fill="auto"/>
            <w:noWrap/>
            <w:vAlign w:val="bottom"/>
            <w:hideMark/>
          </w:tcPr>
          <w:p w14:paraId="56AB3C50"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51.84333</w:t>
            </w:r>
          </w:p>
        </w:tc>
        <w:tc>
          <w:tcPr>
            <w:tcW w:w="960" w:type="dxa"/>
            <w:tcBorders>
              <w:top w:val="nil"/>
              <w:left w:val="nil"/>
              <w:bottom w:val="single" w:sz="4" w:space="0" w:color="auto"/>
              <w:right w:val="nil"/>
            </w:tcBorders>
            <w:shd w:val="clear" w:color="auto" w:fill="auto"/>
            <w:noWrap/>
            <w:vAlign w:val="bottom"/>
            <w:hideMark/>
          </w:tcPr>
          <w:p w14:paraId="0235BD95"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45.61313</w:t>
            </w:r>
          </w:p>
        </w:tc>
        <w:tc>
          <w:tcPr>
            <w:tcW w:w="1240" w:type="dxa"/>
            <w:tcBorders>
              <w:top w:val="nil"/>
              <w:left w:val="nil"/>
              <w:bottom w:val="single" w:sz="4" w:space="0" w:color="auto"/>
              <w:right w:val="nil"/>
            </w:tcBorders>
            <w:shd w:val="clear" w:color="auto" w:fill="auto"/>
            <w:noWrap/>
            <w:vAlign w:val="bottom"/>
            <w:hideMark/>
          </w:tcPr>
          <w:p w14:paraId="62B69B8C"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12.27673</w:t>
            </w:r>
          </w:p>
        </w:tc>
      </w:tr>
    </w:tbl>
    <w:p w14:paraId="7702814C" w14:textId="77777777" w:rsidR="00B70BD1" w:rsidRPr="00B51C85" w:rsidRDefault="00B70BD1" w:rsidP="00825679">
      <w:pPr>
        <w:spacing w:line="276" w:lineRule="auto"/>
        <w:jc w:val="both"/>
        <w:rPr>
          <w:rFonts w:ascii="Arial" w:hAnsi="Arial" w:cs="Arial"/>
          <w:sz w:val="20"/>
          <w:szCs w:val="20"/>
        </w:rPr>
      </w:pPr>
    </w:p>
    <w:p w14:paraId="362735F3" w14:textId="77777777" w:rsidR="00871A0E" w:rsidRPr="00B51C85" w:rsidRDefault="002D4FC1" w:rsidP="00825679">
      <w:pPr>
        <w:spacing w:line="276" w:lineRule="auto"/>
        <w:jc w:val="both"/>
        <w:rPr>
          <w:rFonts w:ascii="Arial" w:hAnsi="Arial" w:cs="Arial"/>
          <w:b/>
          <w:sz w:val="20"/>
          <w:szCs w:val="20"/>
        </w:rPr>
      </w:pPr>
      <w:r w:rsidRPr="00B51C85">
        <w:rPr>
          <w:rFonts w:ascii="Arial" w:hAnsi="Arial" w:cs="Arial"/>
          <w:b/>
          <w:sz w:val="20"/>
          <w:szCs w:val="20"/>
        </w:rPr>
        <w:t>STATIONARITY</w:t>
      </w:r>
      <w:r w:rsidR="00871A0E" w:rsidRPr="00B51C85">
        <w:rPr>
          <w:rFonts w:ascii="Arial" w:hAnsi="Arial" w:cs="Arial"/>
          <w:b/>
          <w:sz w:val="20"/>
          <w:szCs w:val="20"/>
        </w:rPr>
        <w:t xml:space="preserve"> TEST</w:t>
      </w:r>
    </w:p>
    <w:p w14:paraId="194D7024" w14:textId="77777777" w:rsidR="00871A0E" w:rsidRPr="00B51C85" w:rsidRDefault="00871A0E" w:rsidP="00825679">
      <w:pPr>
        <w:spacing w:line="276" w:lineRule="auto"/>
        <w:jc w:val="both"/>
        <w:rPr>
          <w:rFonts w:ascii="Arial" w:hAnsi="Arial" w:cs="Arial"/>
          <w:sz w:val="20"/>
          <w:szCs w:val="20"/>
        </w:rPr>
      </w:pPr>
      <w:r w:rsidRPr="00B51C85">
        <w:rPr>
          <w:rFonts w:ascii="Arial" w:hAnsi="Arial" w:cs="Arial"/>
          <w:sz w:val="20"/>
          <w:szCs w:val="20"/>
        </w:rPr>
        <w:t xml:space="preserve">To ensure valid regression estimation and avoid spurious results, all variables were subjected to the </w:t>
      </w:r>
      <w:r w:rsidRPr="00B51C85">
        <w:rPr>
          <w:rFonts w:ascii="Arial" w:hAnsi="Arial" w:cs="Arial"/>
          <w:bCs/>
          <w:sz w:val="20"/>
          <w:szCs w:val="20"/>
        </w:rPr>
        <w:t>Augmented Dickey-Fuller (ADF)</w:t>
      </w:r>
      <w:r w:rsidRPr="00B51C85">
        <w:rPr>
          <w:rFonts w:ascii="Arial" w:hAnsi="Arial" w:cs="Arial"/>
          <w:sz w:val="20"/>
          <w:szCs w:val="20"/>
        </w:rPr>
        <w:t xml:space="preserve"> and Phillip Perron</w:t>
      </w:r>
      <w:r w:rsidR="002D4FC1" w:rsidRPr="00B51C85">
        <w:rPr>
          <w:rFonts w:ascii="Arial" w:hAnsi="Arial" w:cs="Arial"/>
          <w:sz w:val="20"/>
          <w:szCs w:val="20"/>
        </w:rPr>
        <w:t xml:space="preserve"> (PP)</w:t>
      </w:r>
      <w:r w:rsidRPr="00B51C85">
        <w:rPr>
          <w:rFonts w:ascii="Arial" w:hAnsi="Arial" w:cs="Arial"/>
          <w:sz w:val="20"/>
          <w:szCs w:val="20"/>
        </w:rPr>
        <w:t xml:space="preserve"> unit root test. The results indicated that all variables were </w:t>
      </w:r>
      <w:r w:rsidRPr="00B51C85">
        <w:rPr>
          <w:rFonts w:ascii="Arial" w:hAnsi="Arial" w:cs="Arial"/>
          <w:bCs/>
          <w:sz w:val="20"/>
          <w:szCs w:val="20"/>
        </w:rPr>
        <w:t>stationary at level</w:t>
      </w:r>
      <w:r w:rsidRPr="00B51C85">
        <w:rPr>
          <w:rFonts w:ascii="Arial" w:hAnsi="Arial" w:cs="Arial"/>
          <w:sz w:val="20"/>
          <w:szCs w:val="20"/>
        </w:rPr>
        <w:t xml:space="preserve"> </w:t>
      </w:r>
      <w:proofErr w:type="gramStart"/>
      <w:r w:rsidRPr="00B51C85">
        <w:rPr>
          <w:rFonts w:ascii="Arial" w:hAnsi="Arial" w:cs="Arial"/>
          <w:bCs/>
          <w:sz w:val="20"/>
          <w:szCs w:val="20"/>
        </w:rPr>
        <w:t>I(</w:t>
      </w:r>
      <w:proofErr w:type="gramEnd"/>
      <w:r w:rsidRPr="00B51C85">
        <w:rPr>
          <w:rFonts w:ascii="Arial" w:hAnsi="Arial" w:cs="Arial"/>
          <w:bCs/>
          <w:sz w:val="20"/>
          <w:szCs w:val="20"/>
        </w:rPr>
        <w:t>0)</w:t>
      </w:r>
      <w:r w:rsidRPr="00B51C85">
        <w:rPr>
          <w:rFonts w:ascii="Arial" w:hAnsi="Arial" w:cs="Arial"/>
          <w:sz w:val="20"/>
          <w:szCs w:val="20"/>
        </w:rPr>
        <w:t xml:space="preserve"> and also stationary across all functions, with/without constant and trend</w:t>
      </w:r>
    </w:p>
    <w:p w14:paraId="4AD3C5C8" w14:textId="77777777" w:rsidR="005E2F5A" w:rsidRPr="00B51C85" w:rsidRDefault="005134C6" w:rsidP="00825679">
      <w:pPr>
        <w:spacing w:line="276" w:lineRule="auto"/>
        <w:jc w:val="both"/>
        <w:rPr>
          <w:rFonts w:ascii="Arial" w:hAnsi="Arial" w:cs="Arial"/>
          <w:b/>
          <w:sz w:val="20"/>
          <w:szCs w:val="20"/>
        </w:rPr>
      </w:pPr>
      <w:r w:rsidRPr="00B51C85">
        <w:rPr>
          <w:rFonts w:ascii="Arial" w:hAnsi="Arial" w:cs="Arial"/>
          <w:b/>
          <w:sz w:val="20"/>
          <w:szCs w:val="20"/>
        </w:rPr>
        <w:t>PRINCIPAL COMPONENT ANALYSIS</w:t>
      </w:r>
    </w:p>
    <w:p w14:paraId="3957660B" w14:textId="77777777" w:rsidR="00CB6EFD" w:rsidRPr="00B51C85" w:rsidRDefault="00CB6EFD" w:rsidP="00825679">
      <w:pPr>
        <w:spacing w:line="276" w:lineRule="auto"/>
        <w:jc w:val="both"/>
        <w:rPr>
          <w:rFonts w:ascii="Arial" w:hAnsi="Arial" w:cs="Arial"/>
          <w:sz w:val="20"/>
          <w:szCs w:val="20"/>
        </w:rPr>
      </w:pPr>
      <w:r w:rsidRPr="00B51C85">
        <w:rPr>
          <w:rFonts w:ascii="Arial" w:hAnsi="Arial" w:cs="Arial"/>
          <w:sz w:val="20"/>
          <w:szCs w:val="20"/>
        </w:rPr>
        <w:t>Three variables: exchange rate, interest rate</w:t>
      </w:r>
      <w:r w:rsidR="002D4FC1" w:rsidRPr="00B51C85">
        <w:rPr>
          <w:rFonts w:ascii="Arial" w:hAnsi="Arial" w:cs="Arial"/>
          <w:sz w:val="20"/>
          <w:szCs w:val="20"/>
        </w:rPr>
        <w:t>,</w:t>
      </w:r>
      <w:r w:rsidRPr="00B51C85">
        <w:rPr>
          <w:rFonts w:ascii="Arial" w:hAnsi="Arial" w:cs="Arial"/>
          <w:sz w:val="20"/>
          <w:szCs w:val="20"/>
        </w:rPr>
        <w:t xml:space="preserve"> and trading volume were used to construct the sentiment index. Table 2 </w:t>
      </w:r>
      <w:r w:rsidR="002D4FC1" w:rsidRPr="00B51C85">
        <w:rPr>
          <w:rFonts w:ascii="Arial" w:hAnsi="Arial" w:cs="Arial"/>
          <w:sz w:val="20"/>
          <w:szCs w:val="20"/>
        </w:rPr>
        <w:t>presents</w:t>
      </w:r>
      <w:r w:rsidRPr="00B51C85">
        <w:rPr>
          <w:rFonts w:ascii="Arial" w:hAnsi="Arial" w:cs="Arial"/>
          <w:sz w:val="20"/>
          <w:szCs w:val="20"/>
        </w:rPr>
        <w:t xml:space="preserve"> the principal component used for constructing the sentiment index</w:t>
      </w:r>
      <w:r w:rsidRPr="00B51C85">
        <w:rPr>
          <w:rFonts w:ascii="Arial" w:hAnsi="Arial" w:cs="Arial"/>
          <w:b/>
          <w:sz w:val="20"/>
          <w:szCs w:val="20"/>
        </w:rPr>
        <w:t xml:space="preserve">. </w:t>
      </w:r>
      <w:r w:rsidRPr="00B51C85">
        <w:rPr>
          <w:rStyle w:val="Strong"/>
          <w:rFonts w:ascii="Arial" w:hAnsi="Arial" w:cs="Arial"/>
          <w:b w:val="0"/>
          <w:sz w:val="20"/>
          <w:szCs w:val="20"/>
        </w:rPr>
        <w:t>PC 1</w:t>
      </w:r>
      <w:r w:rsidRPr="00B51C85">
        <w:rPr>
          <w:rFonts w:ascii="Arial" w:hAnsi="Arial" w:cs="Arial"/>
          <w:b/>
          <w:sz w:val="20"/>
          <w:szCs w:val="20"/>
        </w:rPr>
        <w:t xml:space="preserve"> </w:t>
      </w:r>
      <w:r w:rsidRPr="00B51C85">
        <w:rPr>
          <w:rFonts w:ascii="Arial" w:hAnsi="Arial" w:cs="Arial"/>
          <w:sz w:val="20"/>
          <w:szCs w:val="20"/>
        </w:rPr>
        <w:t xml:space="preserve">explains </w:t>
      </w:r>
      <w:r w:rsidRPr="00B51C85">
        <w:rPr>
          <w:rStyle w:val="Strong"/>
          <w:rFonts w:ascii="Arial" w:hAnsi="Arial" w:cs="Arial"/>
          <w:b w:val="0"/>
          <w:sz w:val="20"/>
          <w:szCs w:val="20"/>
        </w:rPr>
        <w:t>35.11%</w:t>
      </w:r>
      <w:r w:rsidRPr="00B51C85">
        <w:rPr>
          <w:rFonts w:ascii="Arial" w:hAnsi="Arial" w:cs="Arial"/>
          <w:sz w:val="20"/>
          <w:szCs w:val="20"/>
        </w:rPr>
        <w:t xml:space="preserve"> of the total variance across all 3 variables with </w:t>
      </w:r>
      <w:r w:rsidR="00D0128E" w:rsidRPr="00B51C85">
        <w:rPr>
          <w:rFonts w:ascii="Arial" w:hAnsi="Arial" w:cs="Arial"/>
          <w:sz w:val="20"/>
          <w:szCs w:val="20"/>
        </w:rPr>
        <w:t xml:space="preserve">Eigenvectors: TVOL 0.6988, EXR 0.2960 and INTR -0.6511. This shows that Trading volume (TVOL) and Exchange rate (EXR) contributes more to the sentiment index positively due to trading activities and speculative trading while Interest rate (INTR) contribute less and reduces sentiment in the market. Also, the correlations </w:t>
      </w:r>
      <w:r w:rsidR="002D4FC1" w:rsidRPr="00B51C85">
        <w:rPr>
          <w:rFonts w:ascii="Arial" w:hAnsi="Arial" w:cs="Arial"/>
          <w:sz w:val="20"/>
          <w:szCs w:val="20"/>
        </w:rPr>
        <w:t>show</w:t>
      </w:r>
      <w:r w:rsidR="00D0128E" w:rsidRPr="00B51C85">
        <w:rPr>
          <w:rFonts w:ascii="Arial" w:hAnsi="Arial" w:cs="Arial"/>
          <w:sz w:val="20"/>
          <w:szCs w:val="20"/>
        </w:rPr>
        <w:t xml:space="preserve"> all the variables are weakly correlated with trading volume having positive correlation while others have negative correlation.</w:t>
      </w:r>
    </w:p>
    <w:p w14:paraId="68F28C69" w14:textId="77777777" w:rsidR="005021F7" w:rsidRPr="00B51C85" w:rsidRDefault="00CB6EFD" w:rsidP="00825679">
      <w:pPr>
        <w:spacing w:line="276" w:lineRule="auto"/>
        <w:jc w:val="both"/>
        <w:rPr>
          <w:rFonts w:ascii="Arial" w:hAnsi="Arial" w:cs="Arial"/>
          <w:b/>
          <w:sz w:val="20"/>
          <w:szCs w:val="20"/>
        </w:rPr>
      </w:pPr>
      <w:r w:rsidRPr="00B51C85">
        <w:rPr>
          <w:rFonts w:ascii="Arial" w:hAnsi="Arial" w:cs="Arial"/>
          <w:b/>
          <w:sz w:val="20"/>
          <w:szCs w:val="20"/>
        </w:rPr>
        <w:t>TABLE 2</w:t>
      </w:r>
      <w:r w:rsidRPr="00B51C85">
        <w:rPr>
          <w:rFonts w:ascii="Arial" w:hAnsi="Arial" w:cs="Arial"/>
          <w:b/>
          <w:sz w:val="20"/>
          <w:szCs w:val="20"/>
        </w:rPr>
        <w:tab/>
        <w:t>PRINCIPAL COMPONENT ANALYSIS</w:t>
      </w:r>
    </w:p>
    <w:tbl>
      <w:tblPr>
        <w:tblW w:w="7820" w:type="dxa"/>
        <w:tblLook w:val="04A0" w:firstRow="1" w:lastRow="0" w:firstColumn="1" w:lastColumn="0" w:noHBand="0" w:noVBand="1"/>
      </w:tblPr>
      <w:tblGrid>
        <w:gridCol w:w="2420"/>
        <w:gridCol w:w="1051"/>
        <w:gridCol w:w="1195"/>
        <w:gridCol w:w="1239"/>
        <w:gridCol w:w="1295"/>
        <w:gridCol w:w="1295"/>
      </w:tblGrid>
      <w:tr w:rsidR="005134C6" w:rsidRPr="00B51C85" w14:paraId="6E71046B" w14:textId="77777777" w:rsidTr="005134C6">
        <w:trPr>
          <w:trHeight w:val="300"/>
        </w:trPr>
        <w:tc>
          <w:tcPr>
            <w:tcW w:w="2420" w:type="dxa"/>
            <w:tcBorders>
              <w:top w:val="single" w:sz="4" w:space="0" w:color="auto"/>
              <w:left w:val="nil"/>
              <w:bottom w:val="nil"/>
              <w:right w:val="nil"/>
            </w:tcBorders>
            <w:shd w:val="clear" w:color="auto" w:fill="auto"/>
            <w:noWrap/>
            <w:vAlign w:val="bottom"/>
            <w:hideMark/>
          </w:tcPr>
          <w:p w14:paraId="3C017EDF" w14:textId="77777777" w:rsidR="005134C6" w:rsidRPr="00B51C85" w:rsidRDefault="005134C6" w:rsidP="00825679">
            <w:pPr>
              <w:spacing w:after="0" w:line="276" w:lineRule="auto"/>
              <w:jc w:val="both"/>
              <w:rPr>
                <w:rFonts w:ascii="Arial" w:eastAsia="Times New Roman" w:hAnsi="Arial" w:cs="Arial"/>
                <w:b/>
                <w:bCs/>
                <w:color w:val="000000"/>
                <w:kern w:val="0"/>
                <w:sz w:val="20"/>
                <w:szCs w:val="20"/>
                <w14:ligatures w14:val="none"/>
              </w:rPr>
            </w:pPr>
            <w:r w:rsidRPr="00B51C85">
              <w:rPr>
                <w:rFonts w:ascii="Arial" w:eastAsia="Times New Roman" w:hAnsi="Arial" w:cs="Arial"/>
                <w:b/>
                <w:bCs/>
                <w:color w:val="000000"/>
                <w:kern w:val="0"/>
                <w:sz w:val="20"/>
                <w:szCs w:val="20"/>
                <w14:ligatures w14:val="none"/>
              </w:rPr>
              <w:t>Eigenvalues:</w:t>
            </w:r>
          </w:p>
        </w:tc>
        <w:tc>
          <w:tcPr>
            <w:tcW w:w="960" w:type="dxa"/>
            <w:tcBorders>
              <w:top w:val="single" w:sz="4" w:space="0" w:color="auto"/>
              <w:left w:val="nil"/>
              <w:bottom w:val="nil"/>
              <w:right w:val="nil"/>
            </w:tcBorders>
            <w:shd w:val="clear" w:color="auto" w:fill="auto"/>
            <w:noWrap/>
            <w:vAlign w:val="bottom"/>
            <w:hideMark/>
          </w:tcPr>
          <w:p w14:paraId="206D0BFA" w14:textId="77777777" w:rsidR="005134C6" w:rsidRPr="00B51C85" w:rsidRDefault="005134C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 </w:t>
            </w:r>
          </w:p>
        </w:tc>
        <w:tc>
          <w:tcPr>
            <w:tcW w:w="960" w:type="dxa"/>
            <w:tcBorders>
              <w:top w:val="single" w:sz="4" w:space="0" w:color="auto"/>
              <w:left w:val="nil"/>
              <w:bottom w:val="nil"/>
              <w:right w:val="nil"/>
            </w:tcBorders>
            <w:shd w:val="clear" w:color="auto" w:fill="auto"/>
            <w:noWrap/>
            <w:vAlign w:val="bottom"/>
            <w:hideMark/>
          </w:tcPr>
          <w:p w14:paraId="12713CEE" w14:textId="77777777" w:rsidR="005134C6" w:rsidRPr="00B51C85" w:rsidRDefault="005134C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 </w:t>
            </w:r>
          </w:p>
        </w:tc>
        <w:tc>
          <w:tcPr>
            <w:tcW w:w="1120" w:type="dxa"/>
            <w:tcBorders>
              <w:top w:val="single" w:sz="4" w:space="0" w:color="auto"/>
              <w:left w:val="nil"/>
              <w:bottom w:val="nil"/>
              <w:right w:val="nil"/>
            </w:tcBorders>
            <w:shd w:val="clear" w:color="auto" w:fill="auto"/>
            <w:noWrap/>
            <w:vAlign w:val="bottom"/>
            <w:hideMark/>
          </w:tcPr>
          <w:p w14:paraId="1D3B3866" w14:textId="77777777" w:rsidR="005134C6" w:rsidRPr="00B51C85" w:rsidRDefault="005134C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 </w:t>
            </w:r>
          </w:p>
        </w:tc>
        <w:tc>
          <w:tcPr>
            <w:tcW w:w="1180" w:type="dxa"/>
            <w:tcBorders>
              <w:top w:val="single" w:sz="4" w:space="0" w:color="auto"/>
              <w:left w:val="nil"/>
              <w:bottom w:val="nil"/>
              <w:right w:val="nil"/>
            </w:tcBorders>
            <w:shd w:val="clear" w:color="auto" w:fill="auto"/>
            <w:noWrap/>
            <w:vAlign w:val="bottom"/>
            <w:hideMark/>
          </w:tcPr>
          <w:p w14:paraId="03EF74E7" w14:textId="77777777" w:rsidR="005134C6" w:rsidRPr="00B51C85" w:rsidRDefault="005134C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 </w:t>
            </w:r>
          </w:p>
        </w:tc>
        <w:tc>
          <w:tcPr>
            <w:tcW w:w="1180" w:type="dxa"/>
            <w:tcBorders>
              <w:top w:val="single" w:sz="4" w:space="0" w:color="auto"/>
              <w:left w:val="nil"/>
              <w:bottom w:val="nil"/>
              <w:right w:val="nil"/>
            </w:tcBorders>
            <w:shd w:val="clear" w:color="auto" w:fill="auto"/>
            <w:noWrap/>
            <w:vAlign w:val="bottom"/>
            <w:hideMark/>
          </w:tcPr>
          <w:p w14:paraId="14647F36" w14:textId="77777777" w:rsidR="005134C6" w:rsidRPr="00B51C85" w:rsidRDefault="005134C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 </w:t>
            </w:r>
          </w:p>
        </w:tc>
      </w:tr>
      <w:tr w:rsidR="005134C6" w:rsidRPr="00B51C85" w14:paraId="5C1536BA" w14:textId="77777777" w:rsidTr="005134C6">
        <w:trPr>
          <w:trHeight w:val="300"/>
        </w:trPr>
        <w:tc>
          <w:tcPr>
            <w:tcW w:w="2420" w:type="dxa"/>
            <w:tcBorders>
              <w:top w:val="nil"/>
              <w:left w:val="nil"/>
              <w:bottom w:val="nil"/>
              <w:right w:val="nil"/>
            </w:tcBorders>
            <w:shd w:val="clear" w:color="auto" w:fill="auto"/>
            <w:noWrap/>
            <w:vAlign w:val="bottom"/>
            <w:hideMark/>
          </w:tcPr>
          <w:p w14:paraId="00C379DB" w14:textId="77777777" w:rsidR="005134C6" w:rsidRPr="00B51C85" w:rsidRDefault="005134C6" w:rsidP="00825679">
            <w:pPr>
              <w:spacing w:after="0" w:line="276" w:lineRule="auto"/>
              <w:jc w:val="both"/>
              <w:rPr>
                <w:rFonts w:ascii="Arial" w:eastAsia="Times New Roman" w:hAnsi="Arial" w:cs="Arial"/>
                <w:color w:val="000000"/>
                <w:kern w:val="0"/>
                <w:sz w:val="20"/>
                <w:szCs w:val="20"/>
                <w14:ligatures w14:val="none"/>
              </w:rPr>
            </w:pPr>
          </w:p>
        </w:tc>
        <w:tc>
          <w:tcPr>
            <w:tcW w:w="960" w:type="dxa"/>
            <w:tcBorders>
              <w:top w:val="nil"/>
              <w:left w:val="nil"/>
              <w:bottom w:val="nil"/>
              <w:right w:val="nil"/>
            </w:tcBorders>
            <w:shd w:val="clear" w:color="auto" w:fill="auto"/>
            <w:noWrap/>
            <w:vAlign w:val="bottom"/>
            <w:hideMark/>
          </w:tcPr>
          <w:p w14:paraId="66267922" w14:textId="77777777" w:rsidR="005134C6" w:rsidRPr="00B51C85" w:rsidRDefault="005134C6" w:rsidP="00825679">
            <w:pPr>
              <w:spacing w:after="0" w:line="276" w:lineRule="auto"/>
              <w:jc w:val="both"/>
              <w:rPr>
                <w:rFonts w:ascii="Arial" w:eastAsia="Times New Roman" w:hAnsi="Arial" w:cs="Arial"/>
                <w:kern w:val="0"/>
                <w:sz w:val="20"/>
                <w:szCs w:val="20"/>
                <w14:ligatures w14:val="none"/>
              </w:rPr>
            </w:pPr>
          </w:p>
        </w:tc>
        <w:tc>
          <w:tcPr>
            <w:tcW w:w="960" w:type="dxa"/>
            <w:tcBorders>
              <w:top w:val="nil"/>
              <w:left w:val="nil"/>
              <w:bottom w:val="nil"/>
              <w:right w:val="nil"/>
            </w:tcBorders>
            <w:shd w:val="clear" w:color="auto" w:fill="auto"/>
            <w:noWrap/>
            <w:vAlign w:val="bottom"/>
            <w:hideMark/>
          </w:tcPr>
          <w:p w14:paraId="6D01FE7E" w14:textId="77777777" w:rsidR="005134C6" w:rsidRPr="00B51C85" w:rsidRDefault="005134C6" w:rsidP="00825679">
            <w:pPr>
              <w:spacing w:after="0" w:line="276" w:lineRule="auto"/>
              <w:jc w:val="both"/>
              <w:rPr>
                <w:rFonts w:ascii="Arial" w:eastAsia="Times New Roman" w:hAnsi="Arial" w:cs="Arial"/>
                <w:kern w:val="0"/>
                <w:sz w:val="20"/>
                <w:szCs w:val="20"/>
                <w14:ligatures w14:val="none"/>
              </w:rPr>
            </w:pPr>
          </w:p>
        </w:tc>
        <w:tc>
          <w:tcPr>
            <w:tcW w:w="1120" w:type="dxa"/>
            <w:tcBorders>
              <w:top w:val="nil"/>
              <w:left w:val="nil"/>
              <w:bottom w:val="nil"/>
              <w:right w:val="nil"/>
            </w:tcBorders>
            <w:shd w:val="clear" w:color="auto" w:fill="auto"/>
            <w:noWrap/>
            <w:vAlign w:val="bottom"/>
            <w:hideMark/>
          </w:tcPr>
          <w:p w14:paraId="008D17B8" w14:textId="77777777" w:rsidR="005134C6" w:rsidRPr="00B51C85" w:rsidRDefault="005134C6" w:rsidP="00825679">
            <w:pPr>
              <w:spacing w:after="0" w:line="276" w:lineRule="auto"/>
              <w:jc w:val="both"/>
              <w:rPr>
                <w:rFonts w:ascii="Arial" w:eastAsia="Times New Roman" w:hAnsi="Arial" w:cs="Arial"/>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3FD3AFB5" w14:textId="77777777" w:rsidR="005134C6" w:rsidRPr="00B51C85" w:rsidRDefault="005134C6" w:rsidP="00825679">
            <w:pPr>
              <w:spacing w:after="0" w:line="276" w:lineRule="auto"/>
              <w:jc w:val="both"/>
              <w:rPr>
                <w:rFonts w:ascii="Arial" w:eastAsia="Times New Roman" w:hAnsi="Arial" w:cs="Arial"/>
                <w:b/>
                <w:bCs/>
                <w:color w:val="000000"/>
                <w:kern w:val="0"/>
                <w:sz w:val="20"/>
                <w:szCs w:val="20"/>
                <w14:ligatures w14:val="none"/>
              </w:rPr>
            </w:pPr>
            <w:r w:rsidRPr="00B51C85">
              <w:rPr>
                <w:rFonts w:ascii="Arial" w:eastAsia="Times New Roman" w:hAnsi="Arial" w:cs="Arial"/>
                <w:b/>
                <w:bCs/>
                <w:color w:val="000000"/>
                <w:kern w:val="0"/>
                <w:sz w:val="20"/>
                <w:szCs w:val="20"/>
                <w14:ligatures w14:val="none"/>
              </w:rPr>
              <w:t>Cumulative</w:t>
            </w:r>
          </w:p>
        </w:tc>
        <w:tc>
          <w:tcPr>
            <w:tcW w:w="1180" w:type="dxa"/>
            <w:tcBorders>
              <w:top w:val="nil"/>
              <w:left w:val="nil"/>
              <w:bottom w:val="nil"/>
              <w:right w:val="nil"/>
            </w:tcBorders>
            <w:shd w:val="clear" w:color="auto" w:fill="auto"/>
            <w:noWrap/>
            <w:vAlign w:val="bottom"/>
            <w:hideMark/>
          </w:tcPr>
          <w:p w14:paraId="37087FA2" w14:textId="77777777" w:rsidR="005134C6" w:rsidRPr="00B51C85" w:rsidRDefault="005134C6" w:rsidP="00825679">
            <w:pPr>
              <w:spacing w:after="0" w:line="276" w:lineRule="auto"/>
              <w:jc w:val="both"/>
              <w:rPr>
                <w:rFonts w:ascii="Arial" w:eastAsia="Times New Roman" w:hAnsi="Arial" w:cs="Arial"/>
                <w:b/>
                <w:bCs/>
                <w:color w:val="000000"/>
                <w:kern w:val="0"/>
                <w:sz w:val="20"/>
                <w:szCs w:val="20"/>
                <w14:ligatures w14:val="none"/>
              </w:rPr>
            </w:pPr>
            <w:r w:rsidRPr="00B51C85">
              <w:rPr>
                <w:rFonts w:ascii="Arial" w:eastAsia="Times New Roman" w:hAnsi="Arial" w:cs="Arial"/>
                <w:b/>
                <w:bCs/>
                <w:color w:val="000000"/>
                <w:kern w:val="0"/>
                <w:sz w:val="20"/>
                <w:szCs w:val="20"/>
                <w14:ligatures w14:val="none"/>
              </w:rPr>
              <w:t>Cumulative</w:t>
            </w:r>
          </w:p>
        </w:tc>
      </w:tr>
      <w:tr w:rsidR="005134C6" w:rsidRPr="00B51C85" w14:paraId="6F7A7E3A" w14:textId="77777777" w:rsidTr="005134C6">
        <w:trPr>
          <w:trHeight w:val="300"/>
        </w:trPr>
        <w:tc>
          <w:tcPr>
            <w:tcW w:w="2420" w:type="dxa"/>
            <w:tcBorders>
              <w:top w:val="nil"/>
              <w:left w:val="nil"/>
              <w:bottom w:val="nil"/>
              <w:right w:val="nil"/>
            </w:tcBorders>
            <w:shd w:val="clear" w:color="auto" w:fill="auto"/>
            <w:noWrap/>
            <w:vAlign w:val="bottom"/>
            <w:hideMark/>
          </w:tcPr>
          <w:p w14:paraId="34E16559" w14:textId="77777777" w:rsidR="005134C6" w:rsidRPr="00B51C85" w:rsidRDefault="005134C6" w:rsidP="00825679">
            <w:pPr>
              <w:spacing w:after="0" w:line="276" w:lineRule="auto"/>
              <w:jc w:val="both"/>
              <w:rPr>
                <w:rFonts w:ascii="Arial" w:eastAsia="Times New Roman" w:hAnsi="Arial" w:cs="Arial"/>
                <w:b/>
                <w:bCs/>
                <w:color w:val="000000"/>
                <w:kern w:val="0"/>
                <w:sz w:val="20"/>
                <w:szCs w:val="20"/>
                <w14:ligatures w14:val="none"/>
              </w:rPr>
            </w:pPr>
            <w:r w:rsidRPr="00B51C85">
              <w:rPr>
                <w:rFonts w:ascii="Arial" w:eastAsia="Times New Roman" w:hAnsi="Arial" w:cs="Arial"/>
                <w:b/>
                <w:bCs/>
                <w:color w:val="000000"/>
                <w:kern w:val="0"/>
                <w:sz w:val="20"/>
                <w:szCs w:val="20"/>
                <w14:ligatures w14:val="none"/>
              </w:rPr>
              <w:t>Number</w:t>
            </w:r>
          </w:p>
        </w:tc>
        <w:tc>
          <w:tcPr>
            <w:tcW w:w="960" w:type="dxa"/>
            <w:tcBorders>
              <w:top w:val="nil"/>
              <w:left w:val="nil"/>
              <w:bottom w:val="nil"/>
              <w:right w:val="nil"/>
            </w:tcBorders>
            <w:shd w:val="clear" w:color="auto" w:fill="auto"/>
            <w:noWrap/>
            <w:vAlign w:val="bottom"/>
            <w:hideMark/>
          </w:tcPr>
          <w:p w14:paraId="45F9D0C3" w14:textId="77777777" w:rsidR="005134C6" w:rsidRPr="00B51C85" w:rsidRDefault="005134C6" w:rsidP="00825679">
            <w:pPr>
              <w:spacing w:after="0" w:line="276" w:lineRule="auto"/>
              <w:jc w:val="both"/>
              <w:rPr>
                <w:rFonts w:ascii="Arial" w:eastAsia="Times New Roman" w:hAnsi="Arial" w:cs="Arial"/>
                <w:b/>
                <w:bCs/>
                <w:color w:val="000000"/>
                <w:kern w:val="0"/>
                <w:sz w:val="20"/>
                <w:szCs w:val="20"/>
                <w14:ligatures w14:val="none"/>
              </w:rPr>
            </w:pPr>
            <w:r w:rsidRPr="00B51C85">
              <w:rPr>
                <w:rFonts w:ascii="Arial" w:eastAsia="Times New Roman" w:hAnsi="Arial" w:cs="Arial"/>
                <w:b/>
                <w:bCs/>
                <w:color w:val="000000"/>
                <w:kern w:val="0"/>
                <w:sz w:val="20"/>
                <w:szCs w:val="20"/>
                <w14:ligatures w14:val="none"/>
              </w:rPr>
              <w:t xml:space="preserve">Value   </w:t>
            </w:r>
          </w:p>
        </w:tc>
        <w:tc>
          <w:tcPr>
            <w:tcW w:w="960" w:type="dxa"/>
            <w:tcBorders>
              <w:top w:val="nil"/>
              <w:left w:val="nil"/>
              <w:bottom w:val="nil"/>
              <w:right w:val="nil"/>
            </w:tcBorders>
            <w:shd w:val="clear" w:color="auto" w:fill="auto"/>
            <w:noWrap/>
            <w:vAlign w:val="bottom"/>
            <w:hideMark/>
          </w:tcPr>
          <w:p w14:paraId="1BCAA2FB" w14:textId="77777777" w:rsidR="005134C6" w:rsidRPr="00B51C85" w:rsidRDefault="005134C6" w:rsidP="00825679">
            <w:pPr>
              <w:spacing w:after="0" w:line="276" w:lineRule="auto"/>
              <w:jc w:val="both"/>
              <w:rPr>
                <w:rFonts w:ascii="Arial" w:eastAsia="Times New Roman" w:hAnsi="Arial" w:cs="Arial"/>
                <w:b/>
                <w:bCs/>
                <w:color w:val="000000"/>
                <w:kern w:val="0"/>
                <w:sz w:val="20"/>
                <w:szCs w:val="20"/>
                <w14:ligatures w14:val="none"/>
              </w:rPr>
            </w:pPr>
            <w:r w:rsidRPr="00B51C85">
              <w:rPr>
                <w:rFonts w:ascii="Arial" w:eastAsia="Times New Roman" w:hAnsi="Arial" w:cs="Arial"/>
                <w:b/>
                <w:bCs/>
                <w:color w:val="000000"/>
                <w:kern w:val="0"/>
                <w:sz w:val="20"/>
                <w:szCs w:val="20"/>
                <w14:ligatures w14:val="none"/>
              </w:rPr>
              <w:t>Difference</w:t>
            </w:r>
          </w:p>
        </w:tc>
        <w:tc>
          <w:tcPr>
            <w:tcW w:w="1120" w:type="dxa"/>
            <w:tcBorders>
              <w:top w:val="nil"/>
              <w:left w:val="nil"/>
              <w:bottom w:val="nil"/>
              <w:right w:val="nil"/>
            </w:tcBorders>
            <w:shd w:val="clear" w:color="auto" w:fill="auto"/>
            <w:noWrap/>
            <w:vAlign w:val="bottom"/>
            <w:hideMark/>
          </w:tcPr>
          <w:p w14:paraId="47DB3E5E" w14:textId="77777777" w:rsidR="005134C6" w:rsidRPr="00B51C85" w:rsidRDefault="005134C6" w:rsidP="00825679">
            <w:pPr>
              <w:spacing w:after="0" w:line="276" w:lineRule="auto"/>
              <w:jc w:val="both"/>
              <w:rPr>
                <w:rFonts w:ascii="Arial" w:eastAsia="Times New Roman" w:hAnsi="Arial" w:cs="Arial"/>
                <w:b/>
                <w:bCs/>
                <w:color w:val="000000"/>
                <w:kern w:val="0"/>
                <w:sz w:val="20"/>
                <w:szCs w:val="20"/>
                <w14:ligatures w14:val="none"/>
              </w:rPr>
            </w:pPr>
            <w:r w:rsidRPr="00B51C85">
              <w:rPr>
                <w:rFonts w:ascii="Arial" w:eastAsia="Times New Roman" w:hAnsi="Arial" w:cs="Arial"/>
                <w:b/>
                <w:bCs/>
                <w:color w:val="000000"/>
                <w:kern w:val="0"/>
                <w:sz w:val="20"/>
                <w:szCs w:val="20"/>
                <w14:ligatures w14:val="none"/>
              </w:rPr>
              <w:t>Proportion</w:t>
            </w:r>
          </w:p>
        </w:tc>
        <w:tc>
          <w:tcPr>
            <w:tcW w:w="1180" w:type="dxa"/>
            <w:tcBorders>
              <w:top w:val="nil"/>
              <w:left w:val="nil"/>
              <w:bottom w:val="nil"/>
              <w:right w:val="nil"/>
            </w:tcBorders>
            <w:shd w:val="clear" w:color="auto" w:fill="auto"/>
            <w:noWrap/>
            <w:vAlign w:val="bottom"/>
            <w:hideMark/>
          </w:tcPr>
          <w:p w14:paraId="40F4650E" w14:textId="77777777" w:rsidR="005134C6" w:rsidRPr="00B51C85" w:rsidRDefault="005134C6" w:rsidP="00825679">
            <w:pPr>
              <w:spacing w:after="0" w:line="276" w:lineRule="auto"/>
              <w:jc w:val="both"/>
              <w:rPr>
                <w:rFonts w:ascii="Arial" w:eastAsia="Times New Roman" w:hAnsi="Arial" w:cs="Arial"/>
                <w:b/>
                <w:bCs/>
                <w:color w:val="000000"/>
                <w:kern w:val="0"/>
                <w:sz w:val="20"/>
                <w:szCs w:val="20"/>
                <w14:ligatures w14:val="none"/>
              </w:rPr>
            </w:pPr>
            <w:r w:rsidRPr="00B51C85">
              <w:rPr>
                <w:rFonts w:ascii="Arial" w:eastAsia="Times New Roman" w:hAnsi="Arial" w:cs="Arial"/>
                <w:b/>
                <w:bCs/>
                <w:color w:val="000000"/>
                <w:kern w:val="0"/>
                <w:sz w:val="20"/>
                <w:szCs w:val="20"/>
                <w14:ligatures w14:val="none"/>
              </w:rPr>
              <w:t>Value</w:t>
            </w:r>
          </w:p>
        </w:tc>
        <w:tc>
          <w:tcPr>
            <w:tcW w:w="1180" w:type="dxa"/>
            <w:tcBorders>
              <w:top w:val="nil"/>
              <w:left w:val="nil"/>
              <w:bottom w:val="nil"/>
              <w:right w:val="nil"/>
            </w:tcBorders>
            <w:shd w:val="clear" w:color="auto" w:fill="auto"/>
            <w:noWrap/>
            <w:vAlign w:val="bottom"/>
            <w:hideMark/>
          </w:tcPr>
          <w:p w14:paraId="7AD599CE" w14:textId="77777777" w:rsidR="005134C6" w:rsidRPr="00B51C85" w:rsidRDefault="005134C6" w:rsidP="00825679">
            <w:pPr>
              <w:spacing w:after="0" w:line="276" w:lineRule="auto"/>
              <w:jc w:val="both"/>
              <w:rPr>
                <w:rFonts w:ascii="Arial" w:eastAsia="Times New Roman" w:hAnsi="Arial" w:cs="Arial"/>
                <w:b/>
                <w:bCs/>
                <w:color w:val="000000"/>
                <w:kern w:val="0"/>
                <w:sz w:val="20"/>
                <w:szCs w:val="20"/>
                <w14:ligatures w14:val="none"/>
              </w:rPr>
            </w:pPr>
            <w:r w:rsidRPr="00B51C85">
              <w:rPr>
                <w:rFonts w:ascii="Arial" w:eastAsia="Times New Roman" w:hAnsi="Arial" w:cs="Arial"/>
                <w:b/>
                <w:bCs/>
                <w:color w:val="000000"/>
                <w:kern w:val="0"/>
                <w:sz w:val="20"/>
                <w:szCs w:val="20"/>
                <w14:ligatures w14:val="none"/>
              </w:rPr>
              <w:t>Proportion</w:t>
            </w:r>
          </w:p>
        </w:tc>
      </w:tr>
      <w:tr w:rsidR="005134C6" w:rsidRPr="00B51C85" w14:paraId="79E012B7" w14:textId="77777777" w:rsidTr="005134C6">
        <w:trPr>
          <w:trHeight w:val="300"/>
        </w:trPr>
        <w:tc>
          <w:tcPr>
            <w:tcW w:w="2420" w:type="dxa"/>
            <w:tcBorders>
              <w:top w:val="nil"/>
              <w:left w:val="nil"/>
              <w:bottom w:val="nil"/>
              <w:right w:val="nil"/>
            </w:tcBorders>
            <w:shd w:val="clear" w:color="auto" w:fill="auto"/>
            <w:noWrap/>
            <w:vAlign w:val="bottom"/>
            <w:hideMark/>
          </w:tcPr>
          <w:p w14:paraId="494963CB" w14:textId="77777777" w:rsidR="005134C6" w:rsidRPr="00B51C85" w:rsidRDefault="005134C6" w:rsidP="00825679">
            <w:pPr>
              <w:spacing w:after="0" w:line="276" w:lineRule="auto"/>
              <w:jc w:val="both"/>
              <w:rPr>
                <w:rFonts w:ascii="Arial" w:eastAsia="Times New Roman" w:hAnsi="Arial" w:cs="Arial"/>
                <w:b/>
                <w:bCs/>
                <w:color w:val="000000"/>
                <w:kern w:val="0"/>
                <w:sz w:val="20"/>
                <w:szCs w:val="20"/>
                <w14:ligatures w14:val="none"/>
              </w:rPr>
            </w:pPr>
          </w:p>
        </w:tc>
        <w:tc>
          <w:tcPr>
            <w:tcW w:w="960" w:type="dxa"/>
            <w:tcBorders>
              <w:top w:val="nil"/>
              <w:left w:val="nil"/>
              <w:bottom w:val="nil"/>
              <w:right w:val="nil"/>
            </w:tcBorders>
            <w:shd w:val="clear" w:color="auto" w:fill="auto"/>
            <w:noWrap/>
            <w:vAlign w:val="bottom"/>
            <w:hideMark/>
          </w:tcPr>
          <w:p w14:paraId="1F862BCE" w14:textId="77777777" w:rsidR="005134C6" w:rsidRPr="00B51C85" w:rsidRDefault="005134C6" w:rsidP="00825679">
            <w:pPr>
              <w:spacing w:after="0" w:line="276" w:lineRule="auto"/>
              <w:jc w:val="both"/>
              <w:rPr>
                <w:rFonts w:ascii="Arial" w:eastAsia="Times New Roman" w:hAnsi="Arial" w:cs="Arial"/>
                <w:kern w:val="0"/>
                <w:sz w:val="20"/>
                <w:szCs w:val="20"/>
                <w14:ligatures w14:val="none"/>
              </w:rPr>
            </w:pPr>
          </w:p>
        </w:tc>
        <w:tc>
          <w:tcPr>
            <w:tcW w:w="960" w:type="dxa"/>
            <w:tcBorders>
              <w:top w:val="nil"/>
              <w:left w:val="nil"/>
              <w:bottom w:val="nil"/>
              <w:right w:val="nil"/>
            </w:tcBorders>
            <w:shd w:val="clear" w:color="auto" w:fill="auto"/>
            <w:noWrap/>
            <w:vAlign w:val="bottom"/>
            <w:hideMark/>
          </w:tcPr>
          <w:p w14:paraId="794B3521" w14:textId="77777777" w:rsidR="005134C6" w:rsidRPr="00B51C85" w:rsidRDefault="005134C6" w:rsidP="00825679">
            <w:pPr>
              <w:spacing w:after="0" w:line="276" w:lineRule="auto"/>
              <w:jc w:val="both"/>
              <w:rPr>
                <w:rFonts w:ascii="Arial" w:eastAsia="Times New Roman" w:hAnsi="Arial" w:cs="Arial"/>
                <w:kern w:val="0"/>
                <w:sz w:val="20"/>
                <w:szCs w:val="20"/>
                <w14:ligatures w14:val="none"/>
              </w:rPr>
            </w:pPr>
          </w:p>
        </w:tc>
        <w:tc>
          <w:tcPr>
            <w:tcW w:w="1120" w:type="dxa"/>
            <w:tcBorders>
              <w:top w:val="nil"/>
              <w:left w:val="nil"/>
              <w:bottom w:val="nil"/>
              <w:right w:val="nil"/>
            </w:tcBorders>
            <w:shd w:val="clear" w:color="auto" w:fill="auto"/>
            <w:noWrap/>
            <w:vAlign w:val="bottom"/>
            <w:hideMark/>
          </w:tcPr>
          <w:p w14:paraId="55423523" w14:textId="77777777" w:rsidR="005134C6" w:rsidRPr="00B51C85" w:rsidRDefault="005134C6" w:rsidP="00825679">
            <w:pPr>
              <w:spacing w:after="0" w:line="276" w:lineRule="auto"/>
              <w:jc w:val="both"/>
              <w:rPr>
                <w:rFonts w:ascii="Arial" w:eastAsia="Times New Roman" w:hAnsi="Arial" w:cs="Arial"/>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67FD6D2F" w14:textId="77777777" w:rsidR="005134C6" w:rsidRPr="00B51C85" w:rsidRDefault="005134C6" w:rsidP="00825679">
            <w:pPr>
              <w:spacing w:after="0" w:line="276" w:lineRule="auto"/>
              <w:jc w:val="both"/>
              <w:rPr>
                <w:rFonts w:ascii="Arial" w:eastAsia="Times New Roman" w:hAnsi="Arial" w:cs="Arial"/>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00528C61" w14:textId="77777777" w:rsidR="005134C6" w:rsidRPr="00B51C85" w:rsidRDefault="005134C6" w:rsidP="00825679">
            <w:pPr>
              <w:spacing w:after="0" w:line="276" w:lineRule="auto"/>
              <w:jc w:val="both"/>
              <w:rPr>
                <w:rFonts w:ascii="Arial" w:eastAsia="Times New Roman" w:hAnsi="Arial" w:cs="Arial"/>
                <w:kern w:val="0"/>
                <w:sz w:val="20"/>
                <w:szCs w:val="20"/>
                <w14:ligatures w14:val="none"/>
              </w:rPr>
            </w:pPr>
          </w:p>
        </w:tc>
      </w:tr>
      <w:tr w:rsidR="005134C6" w:rsidRPr="00B51C85" w14:paraId="033ED19C" w14:textId="77777777" w:rsidTr="005134C6">
        <w:trPr>
          <w:trHeight w:val="300"/>
        </w:trPr>
        <w:tc>
          <w:tcPr>
            <w:tcW w:w="2420" w:type="dxa"/>
            <w:tcBorders>
              <w:top w:val="nil"/>
              <w:left w:val="nil"/>
              <w:bottom w:val="nil"/>
              <w:right w:val="nil"/>
            </w:tcBorders>
            <w:shd w:val="clear" w:color="auto" w:fill="auto"/>
            <w:noWrap/>
            <w:vAlign w:val="bottom"/>
            <w:hideMark/>
          </w:tcPr>
          <w:p w14:paraId="243B0080" w14:textId="77777777" w:rsidR="005134C6" w:rsidRPr="00B51C85" w:rsidRDefault="005134C6" w:rsidP="00825679">
            <w:pPr>
              <w:spacing w:after="0" w:line="276" w:lineRule="auto"/>
              <w:jc w:val="both"/>
              <w:rPr>
                <w:rFonts w:ascii="Arial" w:eastAsia="Times New Roman" w:hAnsi="Arial" w:cs="Arial"/>
                <w:b/>
                <w:bCs/>
                <w:color w:val="000000"/>
                <w:kern w:val="0"/>
                <w:sz w:val="20"/>
                <w:szCs w:val="20"/>
                <w14:ligatures w14:val="none"/>
              </w:rPr>
            </w:pPr>
            <w:r w:rsidRPr="00B51C85">
              <w:rPr>
                <w:rFonts w:ascii="Arial" w:eastAsia="Times New Roman" w:hAnsi="Arial" w:cs="Arial"/>
                <w:b/>
                <w:bCs/>
                <w:color w:val="000000"/>
                <w:kern w:val="0"/>
                <w:sz w:val="20"/>
                <w:szCs w:val="20"/>
                <w14:ligatures w14:val="none"/>
              </w:rPr>
              <w:t>1</w:t>
            </w:r>
          </w:p>
        </w:tc>
        <w:tc>
          <w:tcPr>
            <w:tcW w:w="960" w:type="dxa"/>
            <w:tcBorders>
              <w:top w:val="nil"/>
              <w:left w:val="nil"/>
              <w:bottom w:val="nil"/>
              <w:right w:val="nil"/>
            </w:tcBorders>
            <w:shd w:val="clear" w:color="auto" w:fill="auto"/>
            <w:noWrap/>
            <w:vAlign w:val="bottom"/>
            <w:hideMark/>
          </w:tcPr>
          <w:p w14:paraId="068F06B2" w14:textId="77777777" w:rsidR="005134C6" w:rsidRPr="00B51C85" w:rsidRDefault="005134C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1.05322</w:t>
            </w:r>
          </w:p>
        </w:tc>
        <w:tc>
          <w:tcPr>
            <w:tcW w:w="960" w:type="dxa"/>
            <w:tcBorders>
              <w:top w:val="nil"/>
              <w:left w:val="nil"/>
              <w:bottom w:val="nil"/>
              <w:right w:val="nil"/>
            </w:tcBorders>
            <w:shd w:val="clear" w:color="auto" w:fill="auto"/>
            <w:noWrap/>
            <w:vAlign w:val="bottom"/>
            <w:hideMark/>
          </w:tcPr>
          <w:p w14:paraId="38008620" w14:textId="77777777" w:rsidR="005134C6" w:rsidRPr="00B51C85" w:rsidRDefault="005134C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0.055454</w:t>
            </w:r>
          </w:p>
        </w:tc>
        <w:tc>
          <w:tcPr>
            <w:tcW w:w="1120" w:type="dxa"/>
            <w:tcBorders>
              <w:top w:val="nil"/>
              <w:left w:val="nil"/>
              <w:bottom w:val="nil"/>
              <w:right w:val="nil"/>
            </w:tcBorders>
            <w:shd w:val="clear" w:color="auto" w:fill="auto"/>
            <w:noWrap/>
            <w:vAlign w:val="bottom"/>
            <w:hideMark/>
          </w:tcPr>
          <w:p w14:paraId="07263A97" w14:textId="77777777" w:rsidR="005134C6" w:rsidRPr="00B51C85" w:rsidRDefault="005134C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0.3511</w:t>
            </w:r>
          </w:p>
        </w:tc>
        <w:tc>
          <w:tcPr>
            <w:tcW w:w="1180" w:type="dxa"/>
            <w:tcBorders>
              <w:top w:val="nil"/>
              <w:left w:val="nil"/>
              <w:bottom w:val="nil"/>
              <w:right w:val="nil"/>
            </w:tcBorders>
            <w:shd w:val="clear" w:color="auto" w:fill="auto"/>
            <w:noWrap/>
            <w:vAlign w:val="bottom"/>
            <w:hideMark/>
          </w:tcPr>
          <w:p w14:paraId="60A278D6" w14:textId="77777777" w:rsidR="005134C6" w:rsidRPr="00B51C85" w:rsidRDefault="005134C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1.05322</w:t>
            </w:r>
          </w:p>
        </w:tc>
        <w:tc>
          <w:tcPr>
            <w:tcW w:w="1180" w:type="dxa"/>
            <w:tcBorders>
              <w:top w:val="nil"/>
              <w:left w:val="nil"/>
              <w:bottom w:val="nil"/>
              <w:right w:val="nil"/>
            </w:tcBorders>
            <w:shd w:val="clear" w:color="auto" w:fill="auto"/>
            <w:noWrap/>
            <w:vAlign w:val="bottom"/>
            <w:hideMark/>
          </w:tcPr>
          <w:p w14:paraId="54029C9B" w14:textId="77777777" w:rsidR="005134C6" w:rsidRPr="00B51C85" w:rsidRDefault="005134C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0.3511</w:t>
            </w:r>
          </w:p>
        </w:tc>
      </w:tr>
      <w:tr w:rsidR="005134C6" w:rsidRPr="00B51C85" w14:paraId="688853E3" w14:textId="77777777" w:rsidTr="005134C6">
        <w:trPr>
          <w:trHeight w:val="300"/>
        </w:trPr>
        <w:tc>
          <w:tcPr>
            <w:tcW w:w="2420" w:type="dxa"/>
            <w:tcBorders>
              <w:top w:val="nil"/>
              <w:left w:val="nil"/>
              <w:bottom w:val="nil"/>
              <w:right w:val="nil"/>
            </w:tcBorders>
            <w:shd w:val="clear" w:color="auto" w:fill="auto"/>
            <w:noWrap/>
            <w:vAlign w:val="bottom"/>
            <w:hideMark/>
          </w:tcPr>
          <w:p w14:paraId="1BFC0559" w14:textId="77777777" w:rsidR="005134C6" w:rsidRPr="00B51C85" w:rsidRDefault="005134C6" w:rsidP="00825679">
            <w:pPr>
              <w:spacing w:after="0" w:line="276" w:lineRule="auto"/>
              <w:jc w:val="both"/>
              <w:rPr>
                <w:rFonts w:ascii="Arial" w:eastAsia="Times New Roman" w:hAnsi="Arial" w:cs="Arial"/>
                <w:b/>
                <w:bCs/>
                <w:color w:val="000000"/>
                <w:kern w:val="0"/>
                <w:sz w:val="20"/>
                <w:szCs w:val="20"/>
                <w14:ligatures w14:val="none"/>
              </w:rPr>
            </w:pPr>
            <w:r w:rsidRPr="00B51C85">
              <w:rPr>
                <w:rFonts w:ascii="Arial" w:eastAsia="Times New Roman" w:hAnsi="Arial" w:cs="Arial"/>
                <w:b/>
                <w:bCs/>
                <w:color w:val="000000"/>
                <w:kern w:val="0"/>
                <w:sz w:val="20"/>
                <w:szCs w:val="20"/>
                <w14:ligatures w14:val="none"/>
              </w:rPr>
              <w:t>2</w:t>
            </w:r>
          </w:p>
        </w:tc>
        <w:tc>
          <w:tcPr>
            <w:tcW w:w="960" w:type="dxa"/>
            <w:tcBorders>
              <w:top w:val="nil"/>
              <w:left w:val="nil"/>
              <w:bottom w:val="nil"/>
              <w:right w:val="nil"/>
            </w:tcBorders>
            <w:shd w:val="clear" w:color="auto" w:fill="auto"/>
            <w:noWrap/>
            <w:vAlign w:val="bottom"/>
            <w:hideMark/>
          </w:tcPr>
          <w:p w14:paraId="2E65D93D" w14:textId="77777777" w:rsidR="005134C6" w:rsidRPr="00B51C85" w:rsidRDefault="005134C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0.997766</w:t>
            </w:r>
          </w:p>
        </w:tc>
        <w:tc>
          <w:tcPr>
            <w:tcW w:w="960" w:type="dxa"/>
            <w:tcBorders>
              <w:top w:val="nil"/>
              <w:left w:val="nil"/>
              <w:bottom w:val="nil"/>
              <w:right w:val="nil"/>
            </w:tcBorders>
            <w:shd w:val="clear" w:color="auto" w:fill="auto"/>
            <w:noWrap/>
            <w:vAlign w:val="bottom"/>
            <w:hideMark/>
          </w:tcPr>
          <w:p w14:paraId="144BC298" w14:textId="77777777" w:rsidR="005134C6" w:rsidRPr="00B51C85" w:rsidRDefault="005134C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0.048753</w:t>
            </w:r>
          </w:p>
        </w:tc>
        <w:tc>
          <w:tcPr>
            <w:tcW w:w="1120" w:type="dxa"/>
            <w:tcBorders>
              <w:top w:val="nil"/>
              <w:left w:val="nil"/>
              <w:bottom w:val="nil"/>
              <w:right w:val="nil"/>
            </w:tcBorders>
            <w:shd w:val="clear" w:color="auto" w:fill="auto"/>
            <w:noWrap/>
            <w:vAlign w:val="bottom"/>
            <w:hideMark/>
          </w:tcPr>
          <w:p w14:paraId="3974F4FF" w14:textId="77777777" w:rsidR="005134C6" w:rsidRPr="00B51C85" w:rsidRDefault="005134C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0.3326</w:t>
            </w:r>
          </w:p>
        </w:tc>
        <w:tc>
          <w:tcPr>
            <w:tcW w:w="1180" w:type="dxa"/>
            <w:tcBorders>
              <w:top w:val="nil"/>
              <w:left w:val="nil"/>
              <w:bottom w:val="nil"/>
              <w:right w:val="nil"/>
            </w:tcBorders>
            <w:shd w:val="clear" w:color="auto" w:fill="auto"/>
            <w:noWrap/>
            <w:vAlign w:val="bottom"/>
            <w:hideMark/>
          </w:tcPr>
          <w:p w14:paraId="56E7A1D1" w14:textId="77777777" w:rsidR="005134C6" w:rsidRPr="00B51C85" w:rsidRDefault="005134C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2.050987</w:t>
            </w:r>
          </w:p>
        </w:tc>
        <w:tc>
          <w:tcPr>
            <w:tcW w:w="1180" w:type="dxa"/>
            <w:tcBorders>
              <w:top w:val="nil"/>
              <w:left w:val="nil"/>
              <w:bottom w:val="nil"/>
              <w:right w:val="nil"/>
            </w:tcBorders>
            <w:shd w:val="clear" w:color="auto" w:fill="auto"/>
            <w:noWrap/>
            <w:vAlign w:val="bottom"/>
            <w:hideMark/>
          </w:tcPr>
          <w:p w14:paraId="0F37BE33" w14:textId="77777777" w:rsidR="005134C6" w:rsidRPr="00B51C85" w:rsidRDefault="005134C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0.6837</w:t>
            </w:r>
          </w:p>
        </w:tc>
      </w:tr>
      <w:tr w:rsidR="005134C6" w:rsidRPr="00B51C85" w14:paraId="165E01DF" w14:textId="77777777" w:rsidTr="005134C6">
        <w:trPr>
          <w:trHeight w:val="300"/>
        </w:trPr>
        <w:tc>
          <w:tcPr>
            <w:tcW w:w="2420" w:type="dxa"/>
            <w:tcBorders>
              <w:top w:val="nil"/>
              <w:left w:val="nil"/>
              <w:bottom w:val="nil"/>
              <w:right w:val="nil"/>
            </w:tcBorders>
            <w:shd w:val="clear" w:color="auto" w:fill="auto"/>
            <w:noWrap/>
            <w:vAlign w:val="bottom"/>
            <w:hideMark/>
          </w:tcPr>
          <w:p w14:paraId="51070F7E" w14:textId="77777777" w:rsidR="005134C6" w:rsidRPr="00B51C85" w:rsidRDefault="005134C6" w:rsidP="00825679">
            <w:pPr>
              <w:spacing w:after="0" w:line="276" w:lineRule="auto"/>
              <w:jc w:val="both"/>
              <w:rPr>
                <w:rFonts w:ascii="Arial" w:eastAsia="Times New Roman" w:hAnsi="Arial" w:cs="Arial"/>
                <w:b/>
                <w:bCs/>
                <w:color w:val="000000"/>
                <w:kern w:val="0"/>
                <w:sz w:val="20"/>
                <w:szCs w:val="20"/>
                <w14:ligatures w14:val="none"/>
              </w:rPr>
            </w:pPr>
            <w:r w:rsidRPr="00B51C85">
              <w:rPr>
                <w:rFonts w:ascii="Arial" w:eastAsia="Times New Roman" w:hAnsi="Arial" w:cs="Arial"/>
                <w:b/>
                <w:bCs/>
                <w:color w:val="000000"/>
                <w:kern w:val="0"/>
                <w:sz w:val="20"/>
                <w:szCs w:val="20"/>
                <w14:ligatures w14:val="none"/>
              </w:rPr>
              <w:t>3</w:t>
            </w:r>
          </w:p>
        </w:tc>
        <w:tc>
          <w:tcPr>
            <w:tcW w:w="960" w:type="dxa"/>
            <w:tcBorders>
              <w:top w:val="nil"/>
              <w:left w:val="nil"/>
              <w:bottom w:val="nil"/>
              <w:right w:val="nil"/>
            </w:tcBorders>
            <w:shd w:val="clear" w:color="auto" w:fill="auto"/>
            <w:noWrap/>
            <w:vAlign w:val="bottom"/>
            <w:hideMark/>
          </w:tcPr>
          <w:p w14:paraId="16EA416C" w14:textId="77777777" w:rsidR="005134C6" w:rsidRPr="00B51C85" w:rsidRDefault="005134C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0.949013</w:t>
            </w:r>
          </w:p>
        </w:tc>
        <w:tc>
          <w:tcPr>
            <w:tcW w:w="960" w:type="dxa"/>
            <w:tcBorders>
              <w:top w:val="nil"/>
              <w:left w:val="nil"/>
              <w:bottom w:val="nil"/>
              <w:right w:val="nil"/>
            </w:tcBorders>
            <w:shd w:val="clear" w:color="auto" w:fill="auto"/>
            <w:noWrap/>
            <w:vAlign w:val="bottom"/>
            <w:hideMark/>
          </w:tcPr>
          <w:p w14:paraId="33DC8E3F" w14:textId="77777777" w:rsidR="005134C6" w:rsidRPr="00B51C85" w:rsidRDefault="005134C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 xml:space="preserve">---    </w:t>
            </w:r>
          </w:p>
        </w:tc>
        <w:tc>
          <w:tcPr>
            <w:tcW w:w="1120" w:type="dxa"/>
            <w:tcBorders>
              <w:top w:val="nil"/>
              <w:left w:val="nil"/>
              <w:bottom w:val="nil"/>
              <w:right w:val="nil"/>
            </w:tcBorders>
            <w:shd w:val="clear" w:color="auto" w:fill="auto"/>
            <w:noWrap/>
            <w:vAlign w:val="bottom"/>
            <w:hideMark/>
          </w:tcPr>
          <w:p w14:paraId="2F49E1B3" w14:textId="77777777" w:rsidR="005134C6" w:rsidRPr="00B51C85" w:rsidRDefault="005134C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0.3163</w:t>
            </w:r>
          </w:p>
        </w:tc>
        <w:tc>
          <w:tcPr>
            <w:tcW w:w="1180" w:type="dxa"/>
            <w:tcBorders>
              <w:top w:val="nil"/>
              <w:left w:val="nil"/>
              <w:bottom w:val="nil"/>
              <w:right w:val="nil"/>
            </w:tcBorders>
            <w:shd w:val="clear" w:color="auto" w:fill="auto"/>
            <w:noWrap/>
            <w:vAlign w:val="bottom"/>
            <w:hideMark/>
          </w:tcPr>
          <w:p w14:paraId="40646F90" w14:textId="77777777" w:rsidR="005134C6" w:rsidRPr="00B51C85" w:rsidRDefault="005134C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3</w:t>
            </w:r>
          </w:p>
        </w:tc>
        <w:tc>
          <w:tcPr>
            <w:tcW w:w="1180" w:type="dxa"/>
            <w:tcBorders>
              <w:top w:val="nil"/>
              <w:left w:val="nil"/>
              <w:bottom w:val="nil"/>
              <w:right w:val="nil"/>
            </w:tcBorders>
            <w:shd w:val="clear" w:color="auto" w:fill="auto"/>
            <w:noWrap/>
            <w:vAlign w:val="bottom"/>
            <w:hideMark/>
          </w:tcPr>
          <w:p w14:paraId="6818B17D" w14:textId="77777777" w:rsidR="005134C6" w:rsidRPr="00B51C85" w:rsidRDefault="005134C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1</w:t>
            </w:r>
          </w:p>
        </w:tc>
      </w:tr>
      <w:tr w:rsidR="005134C6" w:rsidRPr="00B51C85" w14:paraId="444C8A35" w14:textId="77777777" w:rsidTr="005134C6">
        <w:trPr>
          <w:trHeight w:val="300"/>
        </w:trPr>
        <w:tc>
          <w:tcPr>
            <w:tcW w:w="2420" w:type="dxa"/>
            <w:tcBorders>
              <w:top w:val="nil"/>
              <w:left w:val="nil"/>
              <w:bottom w:val="nil"/>
              <w:right w:val="nil"/>
            </w:tcBorders>
            <w:shd w:val="clear" w:color="auto" w:fill="auto"/>
            <w:noWrap/>
            <w:vAlign w:val="bottom"/>
            <w:hideMark/>
          </w:tcPr>
          <w:p w14:paraId="2F7A8C59" w14:textId="77777777" w:rsidR="005134C6" w:rsidRPr="00B51C85" w:rsidRDefault="005134C6" w:rsidP="00825679">
            <w:pPr>
              <w:spacing w:after="0" w:line="276" w:lineRule="auto"/>
              <w:jc w:val="both"/>
              <w:rPr>
                <w:rFonts w:ascii="Arial" w:eastAsia="Times New Roman" w:hAnsi="Arial" w:cs="Arial"/>
                <w:color w:val="000000"/>
                <w:kern w:val="0"/>
                <w:sz w:val="20"/>
                <w:szCs w:val="20"/>
                <w14:ligatures w14:val="none"/>
              </w:rPr>
            </w:pPr>
          </w:p>
        </w:tc>
        <w:tc>
          <w:tcPr>
            <w:tcW w:w="960" w:type="dxa"/>
            <w:tcBorders>
              <w:top w:val="nil"/>
              <w:left w:val="nil"/>
              <w:bottom w:val="nil"/>
              <w:right w:val="nil"/>
            </w:tcBorders>
            <w:shd w:val="clear" w:color="auto" w:fill="auto"/>
            <w:noWrap/>
            <w:vAlign w:val="bottom"/>
            <w:hideMark/>
          </w:tcPr>
          <w:p w14:paraId="0B66FEFD" w14:textId="77777777" w:rsidR="005134C6" w:rsidRPr="00B51C85" w:rsidRDefault="005134C6" w:rsidP="00825679">
            <w:pPr>
              <w:spacing w:after="0" w:line="276" w:lineRule="auto"/>
              <w:jc w:val="both"/>
              <w:rPr>
                <w:rFonts w:ascii="Arial" w:eastAsia="Times New Roman" w:hAnsi="Arial" w:cs="Arial"/>
                <w:kern w:val="0"/>
                <w:sz w:val="20"/>
                <w:szCs w:val="20"/>
                <w14:ligatures w14:val="none"/>
              </w:rPr>
            </w:pPr>
          </w:p>
        </w:tc>
        <w:tc>
          <w:tcPr>
            <w:tcW w:w="960" w:type="dxa"/>
            <w:tcBorders>
              <w:top w:val="nil"/>
              <w:left w:val="nil"/>
              <w:bottom w:val="nil"/>
              <w:right w:val="nil"/>
            </w:tcBorders>
            <w:shd w:val="clear" w:color="auto" w:fill="auto"/>
            <w:noWrap/>
            <w:vAlign w:val="bottom"/>
            <w:hideMark/>
          </w:tcPr>
          <w:p w14:paraId="0950DC6C" w14:textId="77777777" w:rsidR="005134C6" w:rsidRPr="00B51C85" w:rsidRDefault="005134C6" w:rsidP="00825679">
            <w:pPr>
              <w:spacing w:after="0" w:line="276" w:lineRule="auto"/>
              <w:jc w:val="both"/>
              <w:rPr>
                <w:rFonts w:ascii="Arial" w:eastAsia="Times New Roman" w:hAnsi="Arial" w:cs="Arial"/>
                <w:kern w:val="0"/>
                <w:sz w:val="20"/>
                <w:szCs w:val="20"/>
                <w14:ligatures w14:val="none"/>
              </w:rPr>
            </w:pPr>
          </w:p>
        </w:tc>
        <w:tc>
          <w:tcPr>
            <w:tcW w:w="1120" w:type="dxa"/>
            <w:tcBorders>
              <w:top w:val="nil"/>
              <w:left w:val="nil"/>
              <w:bottom w:val="nil"/>
              <w:right w:val="nil"/>
            </w:tcBorders>
            <w:shd w:val="clear" w:color="auto" w:fill="auto"/>
            <w:noWrap/>
            <w:vAlign w:val="bottom"/>
            <w:hideMark/>
          </w:tcPr>
          <w:p w14:paraId="7E24CAA9" w14:textId="77777777" w:rsidR="005134C6" w:rsidRPr="00B51C85" w:rsidRDefault="005134C6" w:rsidP="00825679">
            <w:pPr>
              <w:spacing w:after="0" w:line="276" w:lineRule="auto"/>
              <w:jc w:val="both"/>
              <w:rPr>
                <w:rFonts w:ascii="Arial" w:eastAsia="Times New Roman" w:hAnsi="Arial" w:cs="Arial"/>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647FB4C5" w14:textId="77777777" w:rsidR="005134C6" w:rsidRPr="00B51C85" w:rsidRDefault="005134C6" w:rsidP="00825679">
            <w:pPr>
              <w:spacing w:after="0" w:line="276" w:lineRule="auto"/>
              <w:jc w:val="both"/>
              <w:rPr>
                <w:rFonts w:ascii="Arial" w:eastAsia="Times New Roman" w:hAnsi="Arial" w:cs="Arial"/>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1246E1AE" w14:textId="77777777" w:rsidR="005134C6" w:rsidRPr="00B51C85" w:rsidRDefault="005134C6" w:rsidP="00825679">
            <w:pPr>
              <w:spacing w:after="0" w:line="276" w:lineRule="auto"/>
              <w:jc w:val="both"/>
              <w:rPr>
                <w:rFonts w:ascii="Arial" w:eastAsia="Times New Roman" w:hAnsi="Arial" w:cs="Arial"/>
                <w:kern w:val="0"/>
                <w:sz w:val="20"/>
                <w:szCs w:val="20"/>
                <w14:ligatures w14:val="none"/>
              </w:rPr>
            </w:pPr>
          </w:p>
        </w:tc>
      </w:tr>
      <w:tr w:rsidR="005134C6" w:rsidRPr="00B51C85" w14:paraId="1B2E0F28" w14:textId="77777777" w:rsidTr="005134C6">
        <w:trPr>
          <w:trHeight w:val="300"/>
        </w:trPr>
        <w:tc>
          <w:tcPr>
            <w:tcW w:w="2420" w:type="dxa"/>
            <w:tcBorders>
              <w:top w:val="nil"/>
              <w:left w:val="nil"/>
              <w:bottom w:val="nil"/>
              <w:right w:val="nil"/>
            </w:tcBorders>
            <w:shd w:val="clear" w:color="auto" w:fill="auto"/>
            <w:noWrap/>
            <w:vAlign w:val="bottom"/>
            <w:hideMark/>
          </w:tcPr>
          <w:p w14:paraId="475EDD5C" w14:textId="77777777" w:rsidR="005134C6" w:rsidRPr="00B51C85" w:rsidRDefault="005134C6" w:rsidP="00825679">
            <w:pPr>
              <w:spacing w:after="0" w:line="276" w:lineRule="auto"/>
              <w:jc w:val="both"/>
              <w:rPr>
                <w:rFonts w:ascii="Arial" w:eastAsia="Times New Roman" w:hAnsi="Arial" w:cs="Arial"/>
                <w:b/>
                <w:bCs/>
                <w:color w:val="000000"/>
                <w:kern w:val="0"/>
                <w:sz w:val="20"/>
                <w:szCs w:val="20"/>
                <w14:ligatures w14:val="none"/>
              </w:rPr>
            </w:pPr>
            <w:r w:rsidRPr="00B51C85">
              <w:rPr>
                <w:rFonts w:ascii="Arial" w:eastAsia="Times New Roman" w:hAnsi="Arial" w:cs="Arial"/>
                <w:b/>
                <w:bCs/>
                <w:color w:val="000000"/>
                <w:kern w:val="0"/>
                <w:sz w:val="20"/>
                <w:szCs w:val="20"/>
                <w14:ligatures w14:val="none"/>
              </w:rPr>
              <w:t xml:space="preserve">Eigenvectors (loadings): </w:t>
            </w:r>
          </w:p>
        </w:tc>
        <w:tc>
          <w:tcPr>
            <w:tcW w:w="960" w:type="dxa"/>
            <w:tcBorders>
              <w:top w:val="nil"/>
              <w:left w:val="nil"/>
              <w:bottom w:val="nil"/>
              <w:right w:val="nil"/>
            </w:tcBorders>
            <w:shd w:val="clear" w:color="auto" w:fill="auto"/>
            <w:noWrap/>
            <w:vAlign w:val="bottom"/>
            <w:hideMark/>
          </w:tcPr>
          <w:p w14:paraId="1D5EDE8D" w14:textId="77777777" w:rsidR="005134C6" w:rsidRPr="00B51C85" w:rsidRDefault="005134C6" w:rsidP="00825679">
            <w:pPr>
              <w:spacing w:after="0" w:line="276" w:lineRule="auto"/>
              <w:jc w:val="both"/>
              <w:rPr>
                <w:rFonts w:ascii="Arial" w:eastAsia="Times New Roman" w:hAnsi="Arial" w:cs="Arial"/>
                <w:b/>
                <w:bCs/>
                <w:color w:val="000000"/>
                <w:kern w:val="0"/>
                <w:sz w:val="20"/>
                <w:szCs w:val="20"/>
                <w14:ligatures w14:val="none"/>
              </w:rPr>
            </w:pPr>
          </w:p>
        </w:tc>
        <w:tc>
          <w:tcPr>
            <w:tcW w:w="960" w:type="dxa"/>
            <w:tcBorders>
              <w:top w:val="nil"/>
              <w:left w:val="nil"/>
              <w:bottom w:val="nil"/>
              <w:right w:val="nil"/>
            </w:tcBorders>
            <w:shd w:val="clear" w:color="auto" w:fill="auto"/>
            <w:noWrap/>
            <w:vAlign w:val="bottom"/>
            <w:hideMark/>
          </w:tcPr>
          <w:p w14:paraId="5B8C8FAD" w14:textId="77777777" w:rsidR="005134C6" w:rsidRPr="00B51C85" w:rsidRDefault="005134C6" w:rsidP="00825679">
            <w:pPr>
              <w:spacing w:after="0" w:line="276" w:lineRule="auto"/>
              <w:jc w:val="both"/>
              <w:rPr>
                <w:rFonts w:ascii="Arial" w:eastAsia="Times New Roman" w:hAnsi="Arial" w:cs="Arial"/>
                <w:kern w:val="0"/>
                <w:sz w:val="20"/>
                <w:szCs w:val="20"/>
                <w14:ligatures w14:val="none"/>
              </w:rPr>
            </w:pPr>
          </w:p>
        </w:tc>
        <w:tc>
          <w:tcPr>
            <w:tcW w:w="1120" w:type="dxa"/>
            <w:tcBorders>
              <w:top w:val="nil"/>
              <w:left w:val="nil"/>
              <w:bottom w:val="nil"/>
              <w:right w:val="nil"/>
            </w:tcBorders>
            <w:shd w:val="clear" w:color="auto" w:fill="auto"/>
            <w:noWrap/>
            <w:vAlign w:val="bottom"/>
            <w:hideMark/>
          </w:tcPr>
          <w:p w14:paraId="3A70D27D" w14:textId="77777777" w:rsidR="005134C6" w:rsidRPr="00B51C85" w:rsidRDefault="005134C6" w:rsidP="00825679">
            <w:pPr>
              <w:spacing w:after="0" w:line="276" w:lineRule="auto"/>
              <w:jc w:val="both"/>
              <w:rPr>
                <w:rFonts w:ascii="Arial" w:eastAsia="Times New Roman" w:hAnsi="Arial" w:cs="Arial"/>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1547DBCE" w14:textId="77777777" w:rsidR="005134C6" w:rsidRPr="00B51C85" w:rsidRDefault="005134C6" w:rsidP="00825679">
            <w:pPr>
              <w:spacing w:after="0" w:line="276" w:lineRule="auto"/>
              <w:jc w:val="both"/>
              <w:rPr>
                <w:rFonts w:ascii="Arial" w:eastAsia="Times New Roman" w:hAnsi="Arial" w:cs="Arial"/>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00C831E0" w14:textId="77777777" w:rsidR="005134C6" w:rsidRPr="00B51C85" w:rsidRDefault="005134C6" w:rsidP="00825679">
            <w:pPr>
              <w:spacing w:after="0" w:line="276" w:lineRule="auto"/>
              <w:jc w:val="both"/>
              <w:rPr>
                <w:rFonts w:ascii="Arial" w:eastAsia="Times New Roman" w:hAnsi="Arial" w:cs="Arial"/>
                <w:kern w:val="0"/>
                <w:sz w:val="20"/>
                <w:szCs w:val="20"/>
                <w14:ligatures w14:val="none"/>
              </w:rPr>
            </w:pPr>
          </w:p>
        </w:tc>
      </w:tr>
      <w:tr w:rsidR="005134C6" w:rsidRPr="00B51C85" w14:paraId="01A722E2" w14:textId="77777777" w:rsidTr="005134C6">
        <w:trPr>
          <w:trHeight w:val="300"/>
        </w:trPr>
        <w:tc>
          <w:tcPr>
            <w:tcW w:w="2420" w:type="dxa"/>
            <w:tcBorders>
              <w:top w:val="nil"/>
              <w:left w:val="nil"/>
              <w:bottom w:val="nil"/>
              <w:right w:val="nil"/>
            </w:tcBorders>
            <w:shd w:val="clear" w:color="auto" w:fill="auto"/>
            <w:noWrap/>
            <w:vAlign w:val="bottom"/>
            <w:hideMark/>
          </w:tcPr>
          <w:p w14:paraId="51082E86" w14:textId="77777777" w:rsidR="005134C6" w:rsidRPr="00B51C85" w:rsidRDefault="005134C6" w:rsidP="00825679">
            <w:pPr>
              <w:spacing w:after="0" w:line="276" w:lineRule="auto"/>
              <w:jc w:val="both"/>
              <w:rPr>
                <w:rFonts w:ascii="Arial" w:eastAsia="Times New Roman" w:hAnsi="Arial" w:cs="Arial"/>
                <w:b/>
                <w:bCs/>
                <w:color w:val="000000"/>
                <w:kern w:val="0"/>
                <w:sz w:val="20"/>
                <w:szCs w:val="20"/>
                <w14:ligatures w14:val="none"/>
              </w:rPr>
            </w:pPr>
            <w:r w:rsidRPr="00B51C85">
              <w:rPr>
                <w:rFonts w:ascii="Arial" w:eastAsia="Times New Roman" w:hAnsi="Arial" w:cs="Arial"/>
                <w:b/>
                <w:bCs/>
                <w:color w:val="000000"/>
                <w:kern w:val="0"/>
                <w:sz w:val="20"/>
                <w:szCs w:val="20"/>
                <w14:ligatures w14:val="none"/>
              </w:rPr>
              <w:t>Variable</w:t>
            </w:r>
          </w:p>
        </w:tc>
        <w:tc>
          <w:tcPr>
            <w:tcW w:w="960" w:type="dxa"/>
            <w:tcBorders>
              <w:top w:val="nil"/>
              <w:left w:val="nil"/>
              <w:bottom w:val="nil"/>
              <w:right w:val="nil"/>
            </w:tcBorders>
            <w:shd w:val="clear" w:color="auto" w:fill="auto"/>
            <w:noWrap/>
            <w:vAlign w:val="bottom"/>
            <w:hideMark/>
          </w:tcPr>
          <w:p w14:paraId="41EDAA7A" w14:textId="77777777" w:rsidR="005134C6" w:rsidRPr="00B51C85" w:rsidRDefault="005134C6" w:rsidP="00825679">
            <w:pPr>
              <w:spacing w:after="0" w:line="276" w:lineRule="auto"/>
              <w:jc w:val="both"/>
              <w:rPr>
                <w:rFonts w:ascii="Arial" w:eastAsia="Times New Roman" w:hAnsi="Arial" w:cs="Arial"/>
                <w:b/>
                <w:bCs/>
                <w:color w:val="000000"/>
                <w:kern w:val="0"/>
                <w:sz w:val="20"/>
                <w:szCs w:val="20"/>
                <w14:ligatures w14:val="none"/>
              </w:rPr>
            </w:pPr>
            <w:r w:rsidRPr="00B51C85">
              <w:rPr>
                <w:rFonts w:ascii="Arial" w:eastAsia="Times New Roman" w:hAnsi="Arial" w:cs="Arial"/>
                <w:b/>
                <w:bCs/>
                <w:color w:val="000000"/>
                <w:kern w:val="0"/>
                <w:sz w:val="20"/>
                <w:szCs w:val="20"/>
                <w14:ligatures w14:val="none"/>
              </w:rPr>
              <w:t xml:space="preserve">PC 1  </w:t>
            </w:r>
          </w:p>
        </w:tc>
        <w:tc>
          <w:tcPr>
            <w:tcW w:w="960" w:type="dxa"/>
            <w:tcBorders>
              <w:top w:val="nil"/>
              <w:left w:val="nil"/>
              <w:bottom w:val="nil"/>
              <w:right w:val="nil"/>
            </w:tcBorders>
            <w:shd w:val="clear" w:color="auto" w:fill="auto"/>
            <w:noWrap/>
            <w:vAlign w:val="bottom"/>
            <w:hideMark/>
          </w:tcPr>
          <w:p w14:paraId="55B1D9BE" w14:textId="77777777" w:rsidR="005134C6" w:rsidRPr="00B51C85" w:rsidRDefault="005134C6" w:rsidP="00825679">
            <w:pPr>
              <w:spacing w:after="0" w:line="276" w:lineRule="auto"/>
              <w:jc w:val="both"/>
              <w:rPr>
                <w:rFonts w:ascii="Arial" w:eastAsia="Times New Roman" w:hAnsi="Arial" w:cs="Arial"/>
                <w:b/>
                <w:bCs/>
                <w:color w:val="000000"/>
                <w:kern w:val="0"/>
                <w:sz w:val="20"/>
                <w:szCs w:val="20"/>
                <w14:ligatures w14:val="none"/>
              </w:rPr>
            </w:pPr>
            <w:r w:rsidRPr="00B51C85">
              <w:rPr>
                <w:rFonts w:ascii="Arial" w:eastAsia="Times New Roman" w:hAnsi="Arial" w:cs="Arial"/>
                <w:b/>
                <w:bCs/>
                <w:color w:val="000000"/>
                <w:kern w:val="0"/>
                <w:sz w:val="20"/>
                <w:szCs w:val="20"/>
                <w14:ligatures w14:val="none"/>
              </w:rPr>
              <w:t xml:space="preserve">PC 2  </w:t>
            </w:r>
          </w:p>
        </w:tc>
        <w:tc>
          <w:tcPr>
            <w:tcW w:w="1120" w:type="dxa"/>
            <w:tcBorders>
              <w:top w:val="nil"/>
              <w:left w:val="nil"/>
              <w:bottom w:val="nil"/>
              <w:right w:val="nil"/>
            </w:tcBorders>
            <w:shd w:val="clear" w:color="auto" w:fill="auto"/>
            <w:noWrap/>
            <w:vAlign w:val="bottom"/>
            <w:hideMark/>
          </w:tcPr>
          <w:p w14:paraId="22FB3C8B" w14:textId="77777777" w:rsidR="005134C6" w:rsidRPr="00B51C85" w:rsidRDefault="005134C6" w:rsidP="00825679">
            <w:pPr>
              <w:spacing w:after="0" w:line="276" w:lineRule="auto"/>
              <w:jc w:val="both"/>
              <w:rPr>
                <w:rFonts w:ascii="Arial" w:eastAsia="Times New Roman" w:hAnsi="Arial" w:cs="Arial"/>
                <w:b/>
                <w:bCs/>
                <w:color w:val="000000"/>
                <w:kern w:val="0"/>
                <w:sz w:val="20"/>
                <w:szCs w:val="20"/>
                <w14:ligatures w14:val="none"/>
              </w:rPr>
            </w:pPr>
            <w:r w:rsidRPr="00B51C85">
              <w:rPr>
                <w:rFonts w:ascii="Arial" w:eastAsia="Times New Roman" w:hAnsi="Arial" w:cs="Arial"/>
                <w:b/>
                <w:bCs/>
                <w:color w:val="000000"/>
                <w:kern w:val="0"/>
                <w:sz w:val="20"/>
                <w:szCs w:val="20"/>
                <w14:ligatures w14:val="none"/>
              </w:rPr>
              <w:t xml:space="preserve">PC 3  </w:t>
            </w:r>
          </w:p>
        </w:tc>
        <w:tc>
          <w:tcPr>
            <w:tcW w:w="1180" w:type="dxa"/>
            <w:tcBorders>
              <w:top w:val="nil"/>
              <w:left w:val="nil"/>
              <w:bottom w:val="nil"/>
              <w:right w:val="nil"/>
            </w:tcBorders>
            <w:shd w:val="clear" w:color="auto" w:fill="auto"/>
            <w:noWrap/>
            <w:vAlign w:val="bottom"/>
            <w:hideMark/>
          </w:tcPr>
          <w:p w14:paraId="1B4E7744" w14:textId="77777777" w:rsidR="005134C6" w:rsidRPr="00B51C85" w:rsidRDefault="005134C6" w:rsidP="00825679">
            <w:pPr>
              <w:spacing w:after="0" w:line="276" w:lineRule="auto"/>
              <w:jc w:val="both"/>
              <w:rPr>
                <w:rFonts w:ascii="Arial" w:eastAsia="Times New Roman" w:hAnsi="Arial" w:cs="Arial"/>
                <w:b/>
                <w:bCs/>
                <w:color w:val="000000"/>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2C422C38" w14:textId="77777777" w:rsidR="005134C6" w:rsidRPr="00B51C85" w:rsidRDefault="005134C6" w:rsidP="00825679">
            <w:pPr>
              <w:spacing w:after="0" w:line="276" w:lineRule="auto"/>
              <w:jc w:val="both"/>
              <w:rPr>
                <w:rFonts w:ascii="Arial" w:eastAsia="Times New Roman" w:hAnsi="Arial" w:cs="Arial"/>
                <w:kern w:val="0"/>
                <w:sz w:val="20"/>
                <w:szCs w:val="20"/>
                <w14:ligatures w14:val="none"/>
              </w:rPr>
            </w:pPr>
          </w:p>
        </w:tc>
      </w:tr>
      <w:tr w:rsidR="005134C6" w:rsidRPr="00B51C85" w14:paraId="5B725FDD" w14:textId="77777777" w:rsidTr="005134C6">
        <w:trPr>
          <w:trHeight w:val="300"/>
        </w:trPr>
        <w:tc>
          <w:tcPr>
            <w:tcW w:w="2420" w:type="dxa"/>
            <w:tcBorders>
              <w:top w:val="nil"/>
              <w:left w:val="nil"/>
              <w:bottom w:val="nil"/>
              <w:right w:val="nil"/>
            </w:tcBorders>
            <w:shd w:val="clear" w:color="auto" w:fill="auto"/>
            <w:noWrap/>
            <w:vAlign w:val="bottom"/>
            <w:hideMark/>
          </w:tcPr>
          <w:p w14:paraId="03F1F6F8" w14:textId="77777777" w:rsidR="005134C6" w:rsidRPr="00B51C85" w:rsidRDefault="005134C6" w:rsidP="00825679">
            <w:pPr>
              <w:spacing w:after="0" w:line="276" w:lineRule="auto"/>
              <w:jc w:val="both"/>
              <w:rPr>
                <w:rFonts w:ascii="Arial" w:eastAsia="Times New Roman" w:hAnsi="Arial" w:cs="Arial"/>
                <w:b/>
                <w:bCs/>
                <w:color w:val="000000"/>
                <w:kern w:val="0"/>
                <w:sz w:val="20"/>
                <w:szCs w:val="20"/>
                <w14:ligatures w14:val="none"/>
              </w:rPr>
            </w:pPr>
            <w:r w:rsidRPr="00B51C85">
              <w:rPr>
                <w:rFonts w:ascii="Arial" w:eastAsia="Times New Roman" w:hAnsi="Arial" w:cs="Arial"/>
                <w:b/>
                <w:bCs/>
                <w:color w:val="000000"/>
                <w:kern w:val="0"/>
                <w:sz w:val="20"/>
                <w:szCs w:val="20"/>
                <w14:ligatures w14:val="none"/>
              </w:rPr>
              <w:t>Z_EXR</w:t>
            </w:r>
          </w:p>
        </w:tc>
        <w:tc>
          <w:tcPr>
            <w:tcW w:w="960" w:type="dxa"/>
            <w:tcBorders>
              <w:top w:val="nil"/>
              <w:left w:val="nil"/>
              <w:bottom w:val="nil"/>
              <w:right w:val="nil"/>
            </w:tcBorders>
            <w:shd w:val="clear" w:color="auto" w:fill="auto"/>
            <w:noWrap/>
            <w:vAlign w:val="bottom"/>
            <w:hideMark/>
          </w:tcPr>
          <w:p w14:paraId="749C4AC7" w14:textId="77777777" w:rsidR="005134C6" w:rsidRPr="00B51C85" w:rsidRDefault="005134C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0.296055</w:t>
            </w:r>
          </w:p>
        </w:tc>
        <w:tc>
          <w:tcPr>
            <w:tcW w:w="960" w:type="dxa"/>
            <w:tcBorders>
              <w:top w:val="nil"/>
              <w:left w:val="nil"/>
              <w:bottom w:val="nil"/>
              <w:right w:val="nil"/>
            </w:tcBorders>
            <w:shd w:val="clear" w:color="auto" w:fill="auto"/>
            <w:noWrap/>
            <w:vAlign w:val="bottom"/>
            <w:hideMark/>
          </w:tcPr>
          <w:p w14:paraId="2AEDB2F5" w14:textId="77777777" w:rsidR="005134C6" w:rsidRPr="00B51C85" w:rsidRDefault="005134C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0.926537</w:t>
            </w:r>
          </w:p>
        </w:tc>
        <w:tc>
          <w:tcPr>
            <w:tcW w:w="1120" w:type="dxa"/>
            <w:tcBorders>
              <w:top w:val="nil"/>
              <w:left w:val="nil"/>
              <w:bottom w:val="nil"/>
              <w:right w:val="nil"/>
            </w:tcBorders>
            <w:shd w:val="clear" w:color="auto" w:fill="auto"/>
            <w:noWrap/>
            <w:vAlign w:val="bottom"/>
            <w:hideMark/>
          </w:tcPr>
          <w:p w14:paraId="7BF72290" w14:textId="77777777" w:rsidR="005134C6" w:rsidRPr="00B51C85" w:rsidRDefault="005134C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-0.232122</w:t>
            </w:r>
          </w:p>
        </w:tc>
        <w:tc>
          <w:tcPr>
            <w:tcW w:w="1180" w:type="dxa"/>
            <w:tcBorders>
              <w:top w:val="nil"/>
              <w:left w:val="nil"/>
              <w:bottom w:val="nil"/>
              <w:right w:val="nil"/>
            </w:tcBorders>
            <w:shd w:val="clear" w:color="auto" w:fill="auto"/>
            <w:noWrap/>
            <w:vAlign w:val="bottom"/>
            <w:hideMark/>
          </w:tcPr>
          <w:p w14:paraId="52F5EC0B" w14:textId="77777777" w:rsidR="005134C6" w:rsidRPr="00B51C85" w:rsidRDefault="005134C6" w:rsidP="00825679">
            <w:pPr>
              <w:spacing w:after="0" w:line="276" w:lineRule="auto"/>
              <w:jc w:val="both"/>
              <w:rPr>
                <w:rFonts w:ascii="Arial" w:eastAsia="Times New Roman" w:hAnsi="Arial" w:cs="Arial"/>
                <w:color w:val="000000"/>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3F6D340B" w14:textId="77777777" w:rsidR="005134C6" w:rsidRPr="00B51C85" w:rsidRDefault="005134C6" w:rsidP="00825679">
            <w:pPr>
              <w:spacing w:after="0" w:line="276" w:lineRule="auto"/>
              <w:jc w:val="both"/>
              <w:rPr>
                <w:rFonts w:ascii="Arial" w:eastAsia="Times New Roman" w:hAnsi="Arial" w:cs="Arial"/>
                <w:kern w:val="0"/>
                <w:sz w:val="20"/>
                <w:szCs w:val="20"/>
                <w14:ligatures w14:val="none"/>
              </w:rPr>
            </w:pPr>
          </w:p>
        </w:tc>
      </w:tr>
      <w:tr w:rsidR="005134C6" w:rsidRPr="00B51C85" w14:paraId="512EEB3D" w14:textId="77777777" w:rsidTr="005134C6">
        <w:trPr>
          <w:trHeight w:val="300"/>
        </w:trPr>
        <w:tc>
          <w:tcPr>
            <w:tcW w:w="2420" w:type="dxa"/>
            <w:tcBorders>
              <w:top w:val="nil"/>
              <w:left w:val="nil"/>
              <w:bottom w:val="nil"/>
              <w:right w:val="nil"/>
            </w:tcBorders>
            <w:shd w:val="clear" w:color="auto" w:fill="auto"/>
            <w:noWrap/>
            <w:vAlign w:val="bottom"/>
            <w:hideMark/>
          </w:tcPr>
          <w:p w14:paraId="4DD48145" w14:textId="77777777" w:rsidR="005134C6" w:rsidRPr="00B51C85" w:rsidRDefault="005134C6" w:rsidP="00825679">
            <w:pPr>
              <w:spacing w:after="0" w:line="276" w:lineRule="auto"/>
              <w:jc w:val="both"/>
              <w:rPr>
                <w:rFonts w:ascii="Arial" w:eastAsia="Times New Roman" w:hAnsi="Arial" w:cs="Arial"/>
                <w:b/>
                <w:bCs/>
                <w:color w:val="000000"/>
                <w:kern w:val="0"/>
                <w:sz w:val="20"/>
                <w:szCs w:val="20"/>
                <w14:ligatures w14:val="none"/>
              </w:rPr>
            </w:pPr>
            <w:r w:rsidRPr="00B51C85">
              <w:rPr>
                <w:rFonts w:ascii="Arial" w:eastAsia="Times New Roman" w:hAnsi="Arial" w:cs="Arial"/>
                <w:b/>
                <w:bCs/>
                <w:color w:val="000000"/>
                <w:kern w:val="0"/>
                <w:sz w:val="20"/>
                <w:szCs w:val="20"/>
                <w14:ligatures w14:val="none"/>
              </w:rPr>
              <w:t>Z_INTR</w:t>
            </w:r>
          </w:p>
        </w:tc>
        <w:tc>
          <w:tcPr>
            <w:tcW w:w="960" w:type="dxa"/>
            <w:tcBorders>
              <w:top w:val="nil"/>
              <w:left w:val="nil"/>
              <w:bottom w:val="nil"/>
              <w:right w:val="nil"/>
            </w:tcBorders>
            <w:shd w:val="clear" w:color="auto" w:fill="auto"/>
            <w:noWrap/>
            <w:vAlign w:val="bottom"/>
            <w:hideMark/>
          </w:tcPr>
          <w:p w14:paraId="6C7001B1" w14:textId="77777777" w:rsidR="005134C6" w:rsidRPr="00B51C85" w:rsidRDefault="005134C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-0.65115</w:t>
            </w:r>
          </w:p>
        </w:tc>
        <w:tc>
          <w:tcPr>
            <w:tcW w:w="960" w:type="dxa"/>
            <w:tcBorders>
              <w:top w:val="nil"/>
              <w:left w:val="nil"/>
              <w:bottom w:val="nil"/>
              <w:right w:val="nil"/>
            </w:tcBorders>
            <w:shd w:val="clear" w:color="auto" w:fill="auto"/>
            <w:noWrap/>
            <w:vAlign w:val="bottom"/>
            <w:hideMark/>
          </w:tcPr>
          <w:p w14:paraId="1FFDC409" w14:textId="77777777" w:rsidR="005134C6" w:rsidRPr="00B51C85" w:rsidRDefault="005134C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0.37357</w:t>
            </w:r>
          </w:p>
        </w:tc>
        <w:tc>
          <w:tcPr>
            <w:tcW w:w="1120" w:type="dxa"/>
            <w:tcBorders>
              <w:top w:val="nil"/>
              <w:left w:val="nil"/>
              <w:bottom w:val="nil"/>
              <w:right w:val="nil"/>
            </w:tcBorders>
            <w:shd w:val="clear" w:color="auto" w:fill="auto"/>
            <w:noWrap/>
            <w:vAlign w:val="bottom"/>
            <w:hideMark/>
          </w:tcPr>
          <w:p w14:paraId="655653ED" w14:textId="77777777" w:rsidR="005134C6" w:rsidRPr="00B51C85" w:rsidRDefault="005134C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0.660646</w:t>
            </w:r>
          </w:p>
        </w:tc>
        <w:tc>
          <w:tcPr>
            <w:tcW w:w="1180" w:type="dxa"/>
            <w:tcBorders>
              <w:top w:val="nil"/>
              <w:left w:val="nil"/>
              <w:bottom w:val="nil"/>
              <w:right w:val="nil"/>
            </w:tcBorders>
            <w:shd w:val="clear" w:color="auto" w:fill="auto"/>
            <w:noWrap/>
            <w:vAlign w:val="bottom"/>
            <w:hideMark/>
          </w:tcPr>
          <w:p w14:paraId="3BDE8FF4" w14:textId="77777777" w:rsidR="005134C6" w:rsidRPr="00B51C85" w:rsidRDefault="005134C6" w:rsidP="00825679">
            <w:pPr>
              <w:spacing w:after="0" w:line="276" w:lineRule="auto"/>
              <w:jc w:val="both"/>
              <w:rPr>
                <w:rFonts w:ascii="Arial" w:eastAsia="Times New Roman" w:hAnsi="Arial" w:cs="Arial"/>
                <w:color w:val="000000"/>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644549D9" w14:textId="77777777" w:rsidR="005134C6" w:rsidRPr="00B51C85" w:rsidRDefault="005134C6" w:rsidP="00825679">
            <w:pPr>
              <w:spacing w:after="0" w:line="276" w:lineRule="auto"/>
              <w:jc w:val="both"/>
              <w:rPr>
                <w:rFonts w:ascii="Arial" w:eastAsia="Times New Roman" w:hAnsi="Arial" w:cs="Arial"/>
                <w:kern w:val="0"/>
                <w:sz w:val="20"/>
                <w:szCs w:val="20"/>
                <w14:ligatures w14:val="none"/>
              </w:rPr>
            </w:pPr>
          </w:p>
        </w:tc>
      </w:tr>
      <w:tr w:rsidR="005134C6" w:rsidRPr="00B51C85" w14:paraId="7D867806" w14:textId="77777777" w:rsidTr="005134C6">
        <w:trPr>
          <w:trHeight w:val="300"/>
        </w:trPr>
        <w:tc>
          <w:tcPr>
            <w:tcW w:w="2420" w:type="dxa"/>
            <w:tcBorders>
              <w:top w:val="nil"/>
              <w:left w:val="nil"/>
              <w:bottom w:val="nil"/>
              <w:right w:val="nil"/>
            </w:tcBorders>
            <w:shd w:val="clear" w:color="auto" w:fill="auto"/>
            <w:noWrap/>
            <w:vAlign w:val="bottom"/>
            <w:hideMark/>
          </w:tcPr>
          <w:p w14:paraId="10036219" w14:textId="77777777" w:rsidR="005134C6" w:rsidRPr="00B51C85" w:rsidRDefault="005134C6" w:rsidP="00825679">
            <w:pPr>
              <w:spacing w:after="0" w:line="276" w:lineRule="auto"/>
              <w:jc w:val="both"/>
              <w:rPr>
                <w:rFonts w:ascii="Arial" w:eastAsia="Times New Roman" w:hAnsi="Arial" w:cs="Arial"/>
                <w:b/>
                <w:bCs/>
                <w:color w:val="000000"/>
                <w:kern w:val="0"/>
                <w:sz w:val="20"/>
                <w:szCs w:val="20"/>
                <w14:ligatures w14:val="none"/>
              </w:rPr>
            </w:pPr>
            <w:r w:rsidRPr="00B51C85">
              <w:rPr>
                <w:rFonts w:ascii="Arial" w:eastAsia="Times New Roman" w:hAnsi="Arial" w:cs="Arial"/>
                <w:b/>
                <w:bCs/>
                <w:color w:val="000000"/>
                <w:kern w:val="0"/>
                <w:sz w:val="20"/>
                <w:szCs w:val="20"/>
                <w14:ligatures w14:val="none"/>
              </w:rPr>
              <w:t>Z_TVOL</w:t>
            </w:r>
          </w:p>
        </w:tc>
        <w:tc>
          <w:tcPr>
            <w:tcW w:w="960" w:type="dxa"/>
            <w:tcBorders>
              <w:top w:val="nil"/>
              <w:left w:val="nil"/>
              <w:bottom w:val="nil"/>
              <w:right w:val="nil"/>
            </w:tcBorders>
            <w:shd w:val="clear" w:color="auto" w:fill="auto"/>
            <w:noWrap/>
            <w:vAlign w:val="bottom"/>
            <w:hideMark/>
          </w:tcPr>
          <w:p w14:paraId="6CD711E0" w14:textId="77777777" w:rsidR="005134C6" w:rsidRPr="00B51C85" w:rsidRDefault="005134C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0.698827</w:t>
            </w:r>
          </w:p>
        </w:tc>
        <w:tc>
          <w:tcPr>
            <w:tcW w:w="960" w:type="dxa"/>
            <w:tcBorders>
              <w:top w:val="nil"/>
              <w:left w:val="nil"/>
              <w:bottom w:val="nil"/>
              <w:right w:val="nil"/>
            </w:tcBorders>
            <w:shd w:val="clear" w:color="auto" w:fill="auto"/>
            <w:noWrap/>
            <w:vAlign w:val="bottom"/>
            <w:hideMark/>
          </w:tcPr>
          <w:p w14:paraId="11D5B271" w14:textId="77777777" w:rsidR="005134C6" w:rsidRPr="00B51C85" w:rsidRDefault="005134C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-0.04444</w:t>
            </w:r>
          </w:p>
        </w:tc>
        <w:tc>
          <w:tcPr>
            <w:tcW w:w="1120" w:type="dxa"/>
            <w:tcBorders>
              <w:top w:val="nil"/>
              <w:left w:val="nil"/>
              <w:bottom w:val="nil"/>
              <w:right w:val="nil"/>
            </w:tcBorders>
            <w:shd w:val="clear" w:color="auto" w:fill="auto"/>
            <w:noWrap/>
            <w:vAlign w:val="bottom"/>
            <w:hideMark/>
          </w:tcPr>
          <w:p w14:paraId="4E2B5A76" w14:textId="77777777" w:rsidR="005134C6" w:rsidRPr="00B51C85" w:rsidRDefault="005134C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0.713909</w:t>
            </w:r>
          </w:p>
        </w:tc>
        <w:tc>
          <w:tcPr>
            <w:tcW w:w="1180" w:type="dxa"/>
            <w:tcBorders>
              <w:top w:val="nil"/>
              <w:left w:val="nil"/>
              <w:bottom w:val="nil"/>
              <w:right w:val="nil"/>
            </w:tcBorders>
            <w:shd w:val="clear" w:color="auto" w:fill="auto"/>
            <w:noWrap/>
            <w:vAlign w:val="bottom"/>
            <w:hideMark/>
          </w:tcPr>
          <w:p w14:paraId="703A50A8" w14:textId="77777777" w:rsidR="005134C6" w:rsidRPr="00B51C85" w:rsidRDefault="005134C6" w:rsidP="00825679">
            <w:pPr>
              <w:spacing w:after="0" w:line="276" w:lineRule="auto"/>
              <w:jc w:val="both"/>
              <w:rPr>
                <w:rFonts w:ascii="Arial" w:eastAsia="Times New Roman" w:hAnsi="Arial" w:cs="Arial"/>
                <w:color w:val="000000"/>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08353D89" w14:textId="77777777" w:rsidR="005134C6" w:rsidRPr="00B51C85" w:rsidRDefault="005134C6" w:rsidP="00825679">
            <w:pPr>
              <w:spacing w:after="0" w:line="276" w:lineRule="auto"/>
              <w:jc w:val="both"/>
              <w:rPr>
                <w:rFonts w:ascii="Arial" w:eastAsia="Times New Roman" w:hAnsi="Arial" w:cs="Arial"/>
                <w:kern w:val="0"/>
                <w:sz w:val="20"/>
                <w:szCs w:val="20"/>
                <w14:ligatures w14:val="none"/>
              </w:rPr>
            </w:pPr>
          </w:p>
        </w:tc>
      </w:tr>
      <w:tr w:rsidR="005134C6" w:rsidRPr="00B51C85" w14:paraId="4E5CB116" w14:textId="77777777" w:rsidTr="005134C6">
        <w:trPr>
          <w:trHeight w:val="300"/>
        </w:trPr>
        <w:tc>
          <w:tcPr>
            <w:tcW w:w="2420" w:type="dxa"/>
            <w:tcBorders>
              <w:top w:val="nil"/>
              <w:left w:val="nil"/>
              <w:bottom w:val="nil"/>
              <w:right w:val="nil"/>
            </w:tcBorders>
            <w:shd w:val="clear" w:color="auto" w:fill="auto"/>
            <w:noWrap/>
            <w:vAlign w:val="bottom"/>
            <w:hideMark/>
          </w:tcPr>
          <w:p w14:paraId="2AB7746B" w14:textId="77777777" w:rsidR="005134C6" w:rsidRPr="00B51C85" w:rsidRDefault="005134C6" w:rsidP="00825679">
            <w:pPr>
              <w:spacing w:after="0" w:line="276" w:lineRule="auto"/>
              <w:jc w:val="both"/>
              <w:rPr>
                <w:rFonts w:ascii="Arial" w:eastAsia="Times New Roman" w:hAnsi="Arial" w:cs="Arial"/>
                <w:kern w:val="0"/>
                <w:sz w:val="20"/>
                <w:szCs w:val="20"/>
                <w14:ligatures w14:val="none"/>
              </w:rPr>
            </w:pPr>
          </w:p>
        </w:tc>
        <w:tc>
          <w:tcPr>
            <w:tcW w:w="960" w:type="dxa"/>
            <w:tcBorders>
              <w:top w:val="nil"/>
              <w:left w:val="nil"/>
              <w:bottom w:val="nil"/>
              <w:right w:val="nil"/>
            </w:tcBorders>
            <w:shd w:val="clear" w:color="auto" w:fill="auto"/>
            <w:noWrap/>
            <w:vAlign w:val="bottom"/>
            <w:hideMark/>
          </w:tcPr>
          <w:p w14:paraId="5AF9F89F" w14:textId="77777777" w:rsidR="005134C6" w:rsidRPr="00B51C85" w:rsidRDefault="005134C6" w:rsidP="00825679">
            <w:pPr>
              <w:spacing w:after="0" w:line="276" w:lineRule="auto"/>
              <w:jc w:val="both"/>
              <w:rPr>
                <w:rFonts w:ascii="Arial" w:eastAsia="Times New Roman" w:hAnsi="Arial" w:cs="Arial"/>
                <w:kern w:val="0"/>
                <w:sz w:val="20"/>
                <w:szCs w:val="20"/>
                <w14:ligatures w14:val="none"/>
              </w:rPr>
            </w:pPr>
          </w:p>
        </w:tc>
        <w:tc>
          <w:tcPr>
            <w:tcW w:w="960" w:type="dxa"/>
            <w:tcBorders>
              <w:top w:val="nil"/>
              <w:left w:val="nil"/>
              <w:bottom w:val="nil"/>
              <w:right w:val="nil"/>
            </w:tcBorders>
            <w:shd w:val="clear" w:color="auto" w:fill="auto"/>
            <w:noWrap/>
            <w:vAlign w:val="bottom"/>
            <w:hideMark/>
          </w:tcPr>
          <w:p w14:paraId="42C3DE1A" w14:textId="77777777" w:rsidR="005134C6" w:rsidRPr="00B51C85" w:rsidRDefault="005134C6" w:rsidP="00825679">
            <w:pPr>
              <w:spacing w:after="0" w:line="276" w:lineRule="auto"/>
              <w:jc w:val="both"/>
              <w:rPr>
                <w:rFonts w:ascii="Arial" w:eastAsia="Times New Roman" w:hAnsi="Arial" w:cs="Arial"/>
                <w:kern w:val="0"/>
                <w:sz w:val="20"/>
                <w:szCs w:val="20"/>
                <w14:ligatures w14:val="none"/>
              </w:rPr>
            </w:pPr>
          </w:p>
        </w:tc>
        <w:tc>
          <w:tcPr>
            <w:tcW w:w="1120" w:type="dxa"/>
            <w:tcBorders>
              <w:top w:val="nil"/>
              <w:left w:val="nil"/>
              <w:bottom w:val="nil"/>
              <w:right w:val="nil"/>
            </w:tcBorders>
            <w:shd w:val="clear" w:color="auto" w:fill="auto"/>
            <w:noWrap/>
            <w:vAlign w:val="bottom"/>
            <w:hideMark/>
          </w:tcPr>
          <w:p w14:paraId="6F2C6C53" w14:textId="77777777" w:rsidR="005134C6" w:rsidRPr="00B51C85" w:rsidRDefault="005134C6" w:rsidP="00825679">
            <w:pPr>
              <w:spacing w:after="0" w:line="276" w:lineRule="auto"/>
              <w:jc w:val="both"/>
              <w:rPr>
                <w:rFonts w:ascii="Arial" w:eastAsia="Times New Roman" w:hAnsi="Arial" w:cs="Arial"/>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1644A70A" w14:textId="77777777" w:rsidR="005134C6" w:rsidRPr="00B51C85" w:rsidRDefault="005134C6" w:rsidP="00825679">
            <w:pPr>
              <w:spacing w:after="0" w:line="276" w:lineRule="auto"/>
              <w:jc w:val="both"/>
              <w:rPr>
                <w:rFonts w:ascii="Arial" w:eastAsia="Times New Roman" w:hAnsi="Arial" w:cs="Arial"/>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62C8D9E9" w14:textId="77777777" w:rsidR="005134C6" w:rsidRPr="00B51C85" w:rsidRDefault="005134C6" w:rsidP="00825679">
            <w:pPr>
              <w:spacing w:after="0" w:line="276" w:lineRule="auto"/>
              <w:jc w:val="both"/>
              <w:rPr>
                <w:rFonts w:ascii="Arial" w:eastAsia="Times New Roman" w:hAnsi="Arial" w:cs="Arial"/>
                <w:kern w:val="0"/>
                <w:sz w:val="20"/>
                <w:szCs w:val="20"/>
                <w14:ligatures w14:val="none"/>
              </w:rPr>
            </w:pPr>
          </w:p>
        </w:tc>
      </w:tr>
      <w:tr w:rsidR="005134C6" w:rsidRPr="00B51C85" w14:paraId="512FCF5B" w14:textId="77777777" w:rsidTr="005134C6">
        <w:trPr>
          <w:trHeight w:val="300"/>
        </w:trPr>
        <w:tc>
          <w:tcPr>
            <w:tcW w:w="2420" w:type="dxa"/>
            <w:tcBorders>
              <w:top w:val="nil"/>
              <w:left w:val="nil"/>
              <w:bottom w:val="nil"/>
              <w:right w:val="nil"/>
            </w:tcBorders>
            <w:shd w:val="clear" w:color="auto" w:fill="auto"/>
            <w:noWrap/>
            <w:vAlign w:val="bottom"/>
            <w:hideMark/>
          </w:tcPr>
          <w:p w14:paraId="550272FB" w14:textId="77777777" w:rsidR="005134C6" w:rsidRPr="00B51C85" w:rsidRDefault="005134C6" w:rsidP="00825679">
            <w:pPr>
              <w:spacing w:after="0" w:line="276" w:lineRule="auto"/>
              <w:jc w:val="both"/>
              <w:rPr>
                <w:rFonts w:ascii="Arial" w:eastAsia="Times New Roman" w:hAnsi="Arial" w:cs="Arial"/>
                <w:b/>
                <w:bCs/>
                <w:color w:val="000000"/>
                <w:kern w:val="0"/>
                <w:sz w:val="20"/>
                <w:szCs w:val="20"/>
                <w14:ligatures w14:val="none"/>
              </w:rPr>
            </w:pPr>
            <w:r w:rsidRPr="00B51C85">
              <w:rPr>
                <w:rFonts w:ascii="Arial" w:eastAsia="Times New Roman" w:hAnsi="Arial" w:cs="Arial"/>
                <w:b/>
                <w:bCs/>
                <w:color w:val="000000"/>
                <w:kern w:val="0"/>
                <w:sz w:val="20"/>
                <w:szCs w:val="20"/>
                <w14:ligatures w14:val="none"/>
              </w:rPr>
              <w:t>Ordinary correlations:</w:t>
            </w:r>
          </w:p>
        </w:tc>
        <w:tc>
          <w:tcPr>
            <w:tcW w:w="960" w:type="dxa"/>
            <w:tcBorders>
              <w:top w:val="nil"/>
              <w:left w:val="nil"/>
              <w:bottom w:val="nil"/>
              <w:right w:val="nil"/>
            </w:tcBorders>
            <w:shd w:val="clear" w:color="auto" w:fill="auto"/>
            <w:noWrap/>
            <w:vAlign w:val="bottom"/>
            <w:hideMark/>
          </w:tcPr>
          <w:p w14:paraId="5A01E6CA" w14:textId="77777777" w:rsidR="005134C6" w:rsidRPr="00B51C85" w:rsidRDefault="005134C6" w:rsidP="00825679">
            <w:pPr>
              <w:spacing w:after="0" w:line="276" w:lineRule="auto"/>
              <w:jc w:val="both"/>
              <w:rPr>
                <w:rFonts w:ascii="Arial" w:eastAsia="Times New Roman" w:hAnsi="Arial" w:cs="Arial"/>
                <w:b/>
                <w:bCs/>
                <w:color w:val="000000"/>
                <w:kern w:val="0"/>
                <w:sz w:val="20"/>
                <w:szCs w:val="20"/>
                <w14:ligatures w14:val="none"/>
              </w:rPr>
            </w:pPr>
          </w:p>
        </w:tc>
        <w:tc>
          <w:tcPr>
            <w:tcW w:w="960" w:type="dxa"/>
            <w:tcBorders>
              <w:top w:val="nil"/>
              <w:left w:val="nil"/>
              <w:bottom w:val="nil"/>
              <w:right w:val="nil"/>
            </w:tcBorders>
            <w:shd w:val="clear" w:color="auto" w:fill="auto"/>
            <w:noWrap/>
            <w:vAlign w:val="bottom"/>
            <w:hideMark/>
          </w:tcPr>
          <w:p w14:paraId="15FFCAE5" w14:textId="77777777" w:rsidR="005134C6" w:rsidRPr="00B51C85" w:rsidRDefault="005134C6" w:rsidP="00825679">
            <w:pPr>
              <w:spacing w:after="0" w:line="276" w:lineRule="auto"/>
              <w:jc w:val="both"/>
              <w:rPr>
                <w:rFonts w:ascii="Arial" w:eastAsia="Times New Roman" w:hAnsi="Arial" w:cs="Arial"/>
                <w:kern w:val="0"/>
                <w:sz w:val="20"/>
                <w:szCs w:val="20"/>
                <w14:ligatures w14:val="none"/>
              </w:rPr>
            </w:pPr>
          </w:p>
        </w:tc>
        <w:tc>
          <w:tcPr>
            <w:tcW w:w="1120" w:type="dxa"/>
            <w:tcBorders>
              <w:top w:val="nil"/>
              <w:left w:val="nil"/>
              <w:bottom w:val="nil"/>
              <w:right w:val="nil"/>
            </w:tcBorders>
            <w:shd w:val="clear" w:color="auto" w:fill="auto"/>
            <w:noWrap/>
            <w:vAlign w:val="bottom"/>
            <w:hideMark/>
          </w:tcPr>
          <w:p w14:paraId="1117822B" w14:textId="77777777" w:rsidR="005134C6" w:rsidRPr="00B51C85" w:rsidRDefault="005134C6" w:rsidP="00825679">
            <w:pPr>
              <w:spacing w:after="0" w:line="276" w:lineRule="auto"/>
              <w:jc w:val="both"/>
              <w:rPr>
                <w:rFonts w:ascii="Arial" w:eastAsia="Times New Roman" w:hAnsi="Arial" w:cs="Arial"/>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4DE97054" w14:textId="77777777" w:rsidR="005134C6" w:rsidRPr="00B51C85" w:rsidRDefault="005134C6" w:rsidP="00825679">
            <w:pPr>
              <w:spacing w:after="0" w:line="276" w:lineRule="auto"/>
              <w:jc w:val="both"/>
              <w:rPr>
                <w:rFonts w:ascii="Arial" w:eastAsia="Times New Roman" w:hAnsi="Arial" w:cs="Arial"/>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0F873603" w14:textId="77777777" w:rsidR="005134C6" w:rsidRPr="00B51C85" w:rsidRDefault="005134C6" w:rsidP="00825679">
            <w:pPr>
              <w:spacing w:after="0" w:line="276" w:lineRule="auto"/>
              <w:jc w:val="both"/>
              <w:rPr>
                <w:rFonts w:ascii="Arial" w:eastAsia="Times New Roman" w:hAnsi="Arial" w:cs="Arial"/>
                <w:kern w:val="0"/>
                <w:sz w:val="20"/>
                <w:szCs w:val="20"/>
                <w14:ligatures w14:val="none"/>
              </w:rPr>
            </w:pPr>
          </w:p>
        </w:tc>
      </w:tr>
      <w:tr w:rsidR="005134C6" w:rsidRPr="00B51C85" w14:paraId="7AD55139" w14:textId="77777777" w:rsidTr="005134C6">
        <w:trPr>
          <w:trHeight w:val="300"/>
        </w:trPr>
        <w:tc>
          <w:tcPr>
            <w:tcW w:w="2420" w:type="dxa"/>
            <w:tcBorders>
              <w:top w:val="nil"/>
              <w:left w:val="nil"/>
              <w:bottom w:val="nil"/>
              <w:right w:val="nil"/>
            </w:tcBorders>
            <w:shd w:val="clear" w:color="auto" w:fill="auto"/>
            <w:noWrap/>
            <w:vAlign w:val="bottom"/>
            <w:hideMark/>
          </w:tcPr>
          <w:p w14:paraId="3232ADBA" w14:textId="77777777" w:rsidR="005134C6" w:rsidRPr="00B51C85" w:rsidRDefault="005134C6" w:rsidP="00825679">
            <w:pPr>
              <w:spacing w:after="0" w:line="276" w:lineRule="auto"/>
              <w:jc w:val="both"/>
              <w:rPr>
                <w:rFonts w:ascii="Arial" w:eastAsia="Times New Roman" w:hAnsi="Arial" w:cs="Arial"/>
                <w:kern w:val="0"/>
                <w:sz w:val="20"/>
                <w:szCs w:val="20"/>
                <w14:ligatures w14:val="none"/>
              </w:rPr>
            </w:pPr>
          </w:p>
        </w:tc>
        <w:tc>
          <w:tcPr>
            <w:tcW w:w="960" w:type="dxa"/>
            <w:tcBorders>
              <w:top w:val="nil"/>
              <w:left w:val="nil"/>
              <w:bottom w:val="nil"/>
              <w:right w:val="nil"/>
            </w:tcBorders>
            <w:shd w:val="clear" w:color="auto" w:fill="auto"/>
            <w:noWrap/>
            <w:vAlign w:val="bottom"/>
            <w:hideMark/>
          </w:tcPr>
          <w:p w14:paraId="5D3F7FFA" w14:textId="77777777" w:rsidR="005134C6" w:rsidRPr="00B51C85" w:rsidRDefault="005134C6" w:rsidP="00825679">
            <w:pPr>
              <w:spacing w:after="0" w:line="276" w:lineRule="auto"/>
              <w:jc w:val="both"/>
              <w:rPr>
                <w:rFonts w:ascii="Arial" w:eastAsia="Times New Roman" w:hAnsi="Arial" w:cs="Arial"/>
                <w:b/>
                <w:bCs/>
                <w:color w:val="000000"/>
                <w:kern w:val="0"/>
                <w:sz w:val="20"/>
                <w:szCs w:val="20"/>
                <w14:ligatures w14:val="none"/>
              </w:rPr>
            </w:pPr>
            <w:r w:rsidRPr="00B51C85">
              <w:rPr>
                <w:rFonts w:ascii="Arial" w:eastAsia="Times New Roman" w:hAnsi="Arial" w:cs="Arial"/>
                <w:b/>
                <w:bCs/>
                <w:color w:val="000000"/>
                <w:kern w:val="0"/>
                <w:sz w:val="20"/>
                <w:szCs w:val="20"/>
                <w14:ligatures w14:val="none"/>
              </w:rPr>
              <w:t>Z_EXR</w:t>
            </w:r>
          </w:p>
        </w:tc>
        <w:tc>
          <w:tcPr>
            <w:tcW w:w="960" w:type="dxa"/>
            <w:tcBorders>
              <w:top w:val="nil"/>
              <w:left w:val="nil"/>
              <w:bottom w:val="nil"/>
              <w:right w:val="nil"/>
            </w:tcBorders>
            <w:shd w:val="clear" w:color="auto" w:fill="auto"/>
            <w:noWrap/>
            <w:vAlign w:val="bottom"/>
            <w:hideMark/>
          </w:tcPr>
          <w:p w14:paraId="681D77A1" w14:textId="77777777" w:rsidR="005134C6" w:rsidRPr="00B51C85" w:rsidRDefault="005134C6" w:rsidP="00825679">
            <w:pPr>
              <w:spacing w:after="0" w:line="276" w:lineRule="auto"/>
              <w:jc w:val="both"/>
              <w:rPr>
                <w:rFonts w:ascii="Arial" w:eastAsia="Times New Roman" w:hAnsi="Arial" w:cs="Arial"/>
                <w:b/>
                <w:bCs/>
                <w:color w:val="000000"/>
                <w:kern w:val="0"/>
                <w:sz w:val="20"/>
                <w:szCs w:val="20"/>
                <w14:ligatures w14:val="none"/>
              </w:rPr>
            </w:pPr>
            <w:r w:rsidRPr="00B51C85">
              <w:rPr>
                <w:rFonts w:ascii="Arial" w:eastAsia="Times New Roman" w:hAnsi="Arial" w:cs="Arial"/>
                <w:b/>
                <w:bCs/>
                <w:color w:val="000000"/>
                <w:kern w:val="0"/>
                <w:sz w:val="20"/>
                <w:szCs w:val="20"/>
                <w14:ligatures w14:val="none"/>
              </w:rPr>
              <w:t>Z_INTR</w:t>
            </w:r>
          </w:p>
        </w:tc>
        <w:tc>
          <w:tcPr>
            <w:tcW w:w="1120" w:type="dxa"/>
            <w:tcBorders>
              <w:top w:val="nil"/>
              <w:left w:val="nil"/>
              <w:bottom w:val="nil"/>
              <w:right w:val="nil"/>
            </w:tcBorders>
            <w:shd w:val="clear" w:color="auto" w:fill="auto"/>
            <w:noWrap/>
            <w:vAlign w:val="bottom"/>
            <w:hideMark/>
          </w:tcPr>
          <w:p w14:paraId="4D834536" w14:textId="77777777" w:rsidR="005134C6" w:rsidRPr="00B51C85" w:rsidRDefault="005134C6" w:rsidP="00825679">
            <w:pPr>
              <w:spacing w:after="0" w:line="276" w:lineRule="auto"/>
              <w:jc w:val="both"/>
              <w:rPr>
                <w:rFonts w:ascii="Arial" w:eastAsia="Times New Roman" w:hAnsi="Arial" w:cs="Arial"/>
                <w:b/>
                <w:bCs/>
                <w:color w:val="000000"/>
                <w:kern w:val="0"/>
                <w:sz w:val="20"/>
                <w:szCs w:val="20"/>
                <w14:ligatures w14:val="none"/>
              </w:rPr>
            </w:pPr>
            <w:r w:rsidRPr="00B51C85">
              <w:rPr>
                <w:rFonts w:ascii="Arial" w:eastAsia="Times New Roman" w:hAnsi="Arial" w:cs="Arial"/>
                <w:b/>
                <w:bCs/>
                <w:color w:val="000000"/>
                <w:kern w:val="0"/>
                <w:sz w:val="20"/>
                <w:szCs w:val="20"/>
                <w14:ligatures w14:val="none"/>
              </w:rPr>
              <w:t>Z_TVOL</w:t>
            </w:r>
          </w:p>
        </w:tc>
        <w:tc>
          <w:tcPr>
            <w:tcW w:w="1180" w:type="dxa"/>
            <w:tcBorders>
              <w:top w:val="nil"/>
              <w:left w:val="nil"/>
              <w:bottom w:val="nil"/>
              <w:right w:val="nil"/>
            </w:tcBorders>
            <w:shd w:val="clear" w:color="auto" w:fill="auto"/>
            <w:noWrap/>
            <w:vAlign w:val="bottom"/>
            <w:hideMark/>
          </w:tcPr>
          <w:p w14:paraId="40030DC5" w14:textId="77777777" w:rsidR="005134C6" w:rsidRPr="00B51C85" w:rsidRDefault="005134C6" w:rsidP="00825679">
            <w:pPr>
              <w:spacing w:after="0" w:line="276" w:lineRule="auto"/>
              <w:jc w:val="both"/>
              <w:rPr>
                <w:rFonts w:ascii="Arial" w:eastAsia="Times New Roman" w:hAnsi="Arial" w:cs="Arial"/>
                <w:b/>
                <w:bCs/>
                <w:color w:val="000000"/>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503420A6" w14:textId="77777777" w:rsidR="005134C6" w:rsidRPr="00B51C85" w:rsidRDefault="005134C6" w:rsidP="00825679">
            <w:pPr>
              <w:spacing w:after="0" w:line="276" w:lineRule="auto"/>
              <w:jc w:val="both"/>
              <w:rPr>
                <w:rFonts w:ascii="Arial" w:eastAsia="Times New Roman" w:hAnsi="Arial" w:cs="Arial"/>
                <w:kern w:val="0"/>
                <w:sz w:val="20"/>
                <w:szCs w:val="20"/>
                <w14:ligatures w14:val="none"/>
              </w:rPr>
            </w:pPr>
          </w:p>
        </w:tc>
      </w:tr>
      <w:tr w:rsidR="005134C6" w:rsidRPr="00B51C85" w14:paraId="664FDAEE" w14:textId="77777777" w:rsidTr="005134C6">
        <w:trPr>
          <w:trHeight w:val="300"/>
        </w:trPr>
        <w:tc>
          <w:tcPr>
            <w:tcW w:w="2420" w:type="dxa"/>
            <w:tcBorders>
              <w:top w:val="nil"/>
              <w:left w:val="nil"/>
              <w:bottom w:val="nil"/>
              <w:right w:val="nil"/>
            </w:tcBorders>
            <w:shd w:val="clear" w:color="auto" w:fill="auto"/>
            <w:noWrap/>
            <w:vAlign w:val="bottom"/>
            <w:hideMark/>
          </w:tcPr>
          <w:p w14:paraId="6499FE80" w14:textId="77777777" w:rsidR="005134C6" w:rsidRPr="00B51C85" w:rsidRDefault="005134C6" w:rsidP="00825679">
            <w:pPr>
              <w:spacing w:after="0" w:line="276" w:lineRule="auto"/>
              <w:jc w:val="both"/>
              <w:rPr>
                <w:rFonts w:ascii="Arial" w:eastAsia="Times New Roman" w:hAnsi="Arial" w:cs="Arial"/>
                <w:b/>
                <w:bCs/>
                <w:color w:val="000000"/>
                <w:kern w:val="0"/>
                <w:sz w:val="20"/>
                <w:szCs w:val="20"/>
                <w14:ligatures w14:val="none"/>
              </w:rPr>
            </w:pPr>
            <w:r w:rsidRPr="00B51C85">
              <w:rPr>
                <w:rFonts w:ascii="Arial" w:eastAsia="Times New Roman" w:hAnsi="Arial" w:cs="Arial"/>
                <w:b/>
                <w:bCs/>
                <w:color w:val="000000"/>
                <w:kern w:val="0"/>
                <w:sz w:val="20"/>
                <w:szCs w:val="20"/>
                <w14:ligatures w14:val="none"/>
              </w:rPr>
              <w:t>Z_EXR</w:t>
            </w:r>
          </w:p>
        </w:tc>
        <w:tc>
          <w:tcPr>
            <w:tcW w:w="960" w:type="dxa"/>
            <w:tcBorders>
              <w:top w:val="nil"/>
              <w:left w:val="nil"/>
              <w:bottom w:val="nil"/>
              <w:right w:val="nil"/>
            </w:tcBorders>
            <w:shd w:val="clear" w:color="auto" w:fill="auto"/>
            <w:noWrap/>
            <w:vAlign w:val="bottom"/>
            <w:hideMark/>
          </w:tcPr>
          <w:p w14:paraId="02C56C04" w14:textId="77777777" w:rsidR="005134C6" w:rsidRPr="00B51C85" w:rsidRDefault="005134C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1</w:t>
            </w:r>
          </w:p>
        </w:tc>
        <w:tc>
          <w:tcPr>
            <w:tcW w:w="960" w:type="dxa"/>
            <w:tcBorders>
              <w:top w:val="nil"/>
              <w:left w:val="nil"/>
              <w:bottom w:val="nil"/>
              <w:right w:val="nil"/>
            </w:tcBorders>
            <w:shd w:val="clear" w:color="auto" w:fill="auto"/>
            <w:noWrap/>
            <w:vAlign w:val="bottom"/>
            <w:hideMark/>
          </w:tcPr>
          <w:p w14:paraId="6ACD7E10" w14:textId="77777777" w:rsidR="005134C6" w:rsidRPr="00B51C85" w:rsidRDefault="005134C6" w:rsidP="00825679">
            <w:pPr>
              <w:spacing w:after="0" w:line="276" w:lineRule="auto"/>
              <w:jc w:val="both"/>
              <w:rPr>
                <w:rFonts w:ascii="Arial" w:eastAsia="Times New Roman" w:hAnsi="Arial" w:cs="Arial"/>
                <w:color w:val="000000"/>
                <w:kern w:val="0"/>
                <w:sz w:val="20"/>
                <w:szCs w:val="20"/>
                <w14:ligatures w14:val="none"/>
              </w:rPr>
            </w:pPr>
          </w:p>
        </w:tc>
        <w:tc>
          <w:tcPr>
            <w:tcW w:w="1120" w:type="dxa"/>
            <w:tcBorders>
              <w:top w:val="nil"/>
              <w:left w:val="nil"/>
              <w:bottom w:val="nil"/>
              <w:right w:val="nil"/>
            </w:tcBorders>
            <w:shd w:val="clear" w:color="auto" w:fill="auto"/>
            <w:noWrap/>
            <w:vAlign w:val="bottom"/>
            <w:hideMark/>
          </w:tcPr>
          <w:p w14:paraId="686A16E3" w14:textId="77777777" w:rsidR="005134C6" w:rsidRPr="00B51C85" w:rsidRDefault="005134C6" w:rsidP="00825679">
            <w:pPr>
              <w:spacing w:after="0" w:line="276" w:lineRule="auto"/>
              <w:jc w:val="both"/>
              <w:rPr>
                <w:rFonts w:ascii="Arial" w:eastAsia="Times New Roman" w:hAnsi="Arial" w:cs="Arial"/>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48FCE299" w14:textId="77777777" w:rsidR="005134C6" w:rsidRPr="00B51C85" w:rsidRDefault="005134C6" w:rsidP="00825679">
            <w:pPr>
              <w:spacing w:after="0" w:line="276" w:lineRule="auto"/>
              <w:jc w:val="both"/>
              <w:rPr>
                <w:rFonts w:ascii="Arial" w:eastAsia="Times New Roman" w:hAnsi="Arial" w:cs="Arial"/>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288DE325" w14:textId="77777777" w:rsidR="005134C6" w:rsidRPr="00B51C85" w:rsidRDefault="005134C6" w:rsidP="00825679">
            <w:pPr>
              <w:spacing w:after="0" w:line="276" w:lineRule="auto"/>
              <w:jc w:val="both"/>
              <w:rPr>
                <w:rFonts w:ascii="Arial" w:eastAsia="Times New Roman" w:hAnsi="Arial" w:cs="Arial"/>
                <w:kern w:val="0"/>
                <w:sz w:val="20"/>
                <w:szCs w:val="20"/>
                <w14:ligatures w14:val="none"/>
              </w:rPr>
            </w:pPr>
          </w:p>
        </w:tc>
      </w:tr>
      <w:tr w:rsidR="005134C6" w:rsidRPr="00B51C85" w14:paraId="36A3B896" w14:textId="77777777" w:rsidTr="005134C6">
        <w:trPr>
          <w:trHeight w:val="300"/>
        </w:trPr>
        <w:tc>
          <w:tcPr>
            <w:tcW w:w="2420" w:type="dxa"/>
            <w:tcBorders>
              <w:top w:val="nil"/>
              <w:left w:val="nil"/>
              <w:bottom w:val="nil"/>
              <w:right w:val="nil"/>
            </w:tcBorders>
            <w:shd w:val="clear" w:color="auto" w:fill="auto"/>
            <w:noWrap/>
            <w:vAlign w:val="bottom"/>
            <w:hideMark/>
          </w:tcPr>
          <w:p w14:paraId="208ECA28" w14:textId="77777777" w:rsidR="005134C6" w:rsidRPr="00B51C85" w:rsidRDefault="005134C6" w:rsidP="00825679">
            <w:pPr>
              <w:spacing w:after="0" w:line="276" w:lineRule="auto"/>
              <w:jc w:val="both"/>
              <w:rPr>
                <w:rFonts w:ascii="Arial" w:eastAsia="Times New Roman" w:hAnsi="Arial" w:cs="Arial"/>
                <w:b/>
                <w:bCs/>
                <w:color w:val="000000"/>
                <w:kern w:val="0"/>
                <w:sz w:val="20"/>
                <w:szCs w:val="20"/>
                <w14:ligatures w14:val="none"/>
              </w:rPr>
            </w:pPr>
            <w:r w:rsidRPr="00B51C85">
              <w:rPr>
                <w:rFonts w:ascii="Arial" w:eastAsia="Times New Roman" w:hAnsi="Arial" w:cs="Arial"/>
                <w:b/>
                <w:bCs/>
                <w:color w:val="000000"/>
                <w:kern w:val="0"/>
                <w:sz w:val="20"/>
                <w:szCs w:val="20"/>
                <w14:ligatures w14:val="none"/>
              </w:rPr>
              <w:t>Z_INTR</w:t>
            </w:r>
          </w:p>
        </w:tc>
        <w:tc>
          <w:tcPr>
            <w:tcW w:w="960" w:type="dxa"/>
            <w:tcBorders>
              <w:top w:val="nil"/>
              <w:left w:val="nil"/>
              <w:bottom w:val="nil"/>
              <w:right w:val="nil"/>
            </w:tcBorders>
            <w:shd w:val="clear" w:color="auto" w:fill="auto"/>
            <w:noWrap/>
            <w:vAlign w:val="bottom"/>
            <w:hideMark/>
          </w:tcPr>
          <w:p w14:paraId="20EE3760" w14:textId="77777777" w:rsidR="005134C6" w:rsidRPr="00B51C85" w:rsidRDefault="005134C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-0.00321</w:t>
            </w:r>
          </w:p>
        </w:tc>
        <w:tc>
          <w:tcPr>
            <w:tcW w:w="960" w:type="dxa"/>
            <w:tcBorders>
              <w:top w:val="nil"/>
              <w:left w:val="nil"/>
              <w:bottom w:val="nil"/>
              <w:right w:val="nil"/>
            </w:tcBorders>
            <w:shd w:val="clear" w:color="auto" w:fill="auto"/>
            <w:noWrap/>
            <w:vAlign w:val="bottom"/>
            <w:hideMark/>
          </w:tcPr>
          <w:p w14:paraId="6DCF255B" w14:textId="77777777" w:rsidR="005134C6" w:rsidRPr="00B51C85" w:rsidRDefault="005134C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1</w:t>
            </w:r>
          </w:p>
        </w:tc>
        <w:tc>
          <w:tcPr>
            <w:tcW w:w="1120" w:type="dxa"/>
            <w:tcBorders>
              <w:top w:val="nil"/>
              <w:left w:val="nil"/>
              <w:bottom w:val="nil"/>
              <w:right w:val="nil"/>
            </w:tcBorders>
            <w:shd w:val="clear" w:color="auto" w:fill="auto"/>
            <w:noWrap/>
            <w:vAlign w:val="bottom"/>
            <w:hideMark/>
          </w:tcPr>
          <w:p w14:paraId="3ED8F8D6" w14:textId="77777777" w:rsidR="005134C6" w:rsidRPr="00B51C85" w:rsidRDefault="005134C6" w:rsidP="00825679">
            <w:pPr>
              <w:spacing w:after="0" w:line="276" w:lineRule="auto"/>
              <w:jc w:val="both"/>
              <w:rPr>
                <w:rFonts w:ascii="Arial" w:eastAsia="Times New Roman" w:hAnsi="Arial" w:cs="Arial"/>
                <w:color w:val="000000"/>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24CF0F6C" w14:textId="77777777" w:rsidR="005134C6" w:rsidRPr="00B51C85" w:rsidRDefault="005134C6" w:rsidP="00825679">
            <w:pPr>
              <w:spacing w:after="0" w:line="276" w:lineRule="auto"/>
              <w:jc w:val="both"/>
              <w:rPr>
                <w:rFonts w:ascii="Arial" w:eastAsia="Times New Roman" w:hAnsi="Arial" w:cs="Arial"/>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368F685E" w14:textId="77777777" w:rsidR="005134C6" w:rsidRPr="00B51C85" w:rsidRDefault="005134C6" w:rsidP="00825679">
            <w:pPr>
              <w:spacing w:after="0" w:line="276" w:lineRule="auto"/>
              <w:jc w:val="both"/>
              <w:rPr>
                <w:rFonts w:ascii="Arial" w:eastAsia="Times New Roman" w:hAnsi="Arial" w:cs="Arial"/>
                <w:kern w:val="0"/>
                <w:sz w:val="20"/>
                <w:szCs w:val="20"/>
                <w14:ligatures w14:val="none"/>
              </w:rPr>
            </w:pPr>
          </w:p>
        </w:tc>
      </w:tr>
      <w:tr w:rsidR="005134C6" w:rsidRPr="00B51C85" w14:paraId="25692970" w14:textId="77777777" w:rsidTr="005134C6">
        <w:trPr>
          <w:trHeight w:val="300"/>
        </w:trPr>
        <w:tc>
          <w:tcPr>
            <w:tcW w:w="2420" w:type="dxa"/>
            <w:tcBorders>
              <w:top w:val="nil"/>
              <w:left w:val="nil"/>
              <w:bottom w:val="single" w:sz="4" w:space="0" w:color="auto"/>
              <w:right w:val="nil"/>
            </w:tcBorders>
            <w:shd w:val="clear" w:color="auto" w:fill="auto"/>
            <w:noWrap/>
            <w:vAlign w:val="bottom"/>
            <w:hideMark/>
          </w:tcPr>
          <w:p w14:paraId="41ED358C" w14:textId="77777777" w:rsidR="005134C6" w:rsidRPr="00B51C85" w:rsidRDefault="005134C6" w:rsidP="00825679">
            <w:pPr>
              <w:spacing w:after="0" w:line="276" w:lineRule="auto"/>
              <w:jc w:val="both"/>
              <w:rPr>
                <w:rFonts w:ascii="Arial" w:eastAsia="Times New Roman" w:hAnsi="Arial" w:cs="Arial"/>
                <w:b/>
                <w:bCs/>
                <w:color w:val="000000"/>
                <w:kern w:val="0"/>
                <w:sz w:val="20"/>
                <w:szCs w:val="20"/>
                <w14:ligatures w14:val="none"/>
              </w:rPr>
            </w:pPr>
            <w:r w:rsidRPr="00B51C85">
              <w:rPr>
                <w:rFonts w:ascii="Arial" w:eastAsia="Times New Roman" w:hAnsi="Arial" w:cs="Arial"/>
                <w:b/>
                <w:bCs/>
                <w:color w:val="000000"/>
                <w:kern w:val="0"/>
                <w:sz w:val="20"/>
                <w:szCs w:val="20"/>
                <w14:ligatures w14:val="none"/>
              </w:rPr>
              <w:t>Z_TVOL</w:t>
            </w:r>
          </w:p>
        </w:tc>
        <w:tc>
          <w:tcPr>
            <w:tcW w:w="960" w:type="dxa"/>
            <w:tcBorders>
              <w:top w:val="nil"/>
              <w:left w:val="nil"/>
              <w:bottom w:val="single" w:sz="4" w:space="0" w:color="auto"/>
              <w:right w:val="nil"/>
            </w:tcBorders>
            <w:shd w:val="clear" w:color="auto" w:fill="auto"/>
            <w:noWrap/>
            <w:vAlign w:val="bottom"/>
            <w:hideMark/>
          </w:tcPr>
          <w:p w14:paraId="442C1AA5" w14:textId="77777777" w:rsidR="005134C6" w:rsidRPr="00B51C85" w:rsidRDefault="005134C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0.019552</w:t>
            </w:r>
          </w:p>
        </w:tc>
        <w:tc>
          <w:tcPr>
            <w:tcW w:w="960" w:type="dxa"/>
            <w:tcBorders>
              <w:top w:val="nil"/>
              <w:left w:val="nil"/>
              <w:bottom w:val="single" w:sz="4" w:space="0" w:color="auto"/>
              <w:right w:val="nil"/>
            </w:tcBorders>
            <w:shd w:val="clear" w:color="auto" w:fill="auto"/>
            <w:noWrap/>
            <w:vAlign w:val="bottom"/>
            <w:hideMark/>
          </w:tcPr>
          <w:p w14:paraId="6B06FD29" w14:textId="77777777" w:rsidR="005134C6" w:rsidRPr="00B51C85" w:rsidRDefault="005134C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-0.04823</w:t>
            </w:r>
          </w:p>
        </w:tc>
        <w:tc>
          <w:tcPr>
            <w:tcW w:w="1120" w:type="dxa"/>
            <w:tcBorders>
              <w:top w:val="nil"/>
              <w:left w:val="nil"/>
              <w:bottom w:val="single" w:sz="4" w:space="0" w:color="auto"/>
              <w:right w:val="nil"/>
            </w:tcBorders>
            <w:shd w:val="clear" w:color="auto" w:fill="auto"/>
            <w:noWrap/>
            <w:vAlign w:val="bottom"/>
            <w:hideMark/>
          </w:tcPr>
          <w:p w14:paraId="062B0A34" w14:textId="77777777" w:rsidR="005134C6" w:rsidRPr="00B51C85" w:rsidRDefault="005134C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1</w:t>
            </w:r>
          </w:p>
        </w:tc>
        <w:tc>
          <w:tcPr>
            <w:tcW w:w="1180" w:type="dxa"/>
            <w:tcBorders>
              <w:top w:val="nil"/>
              <w:left w:val="nil"/>
              <w:bottom w:val="single" w:sz="4" w:space="0" w:color="auto"/>
              <w:right w:val="nil"/>
            </w:tcBorders>
            <w:shd w:val="clear" w:color="auto" w:fill="auto"/>
            <w:noWrap/>
            <w:vAlign w:val="bottom"/>
            <w:hideMark/>
          </w:tcPr>
          <w:p w14:paraId="3C332D8E" w14:textId="77777777" w:rsidR="005134C6" w:rsidRPr="00B51C85" w:rsidRDefault="005134C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 </w:t>
            </w:r>
          </w:p>
        </w:tc>
        <w:tc>
          <w:tcPr>
            <w:tcW w:w="1180" w:type="dxa"/>
            <w:tcBorders>
              <w:top w:val="nil"/>
              <w:left w:val="nil"/>
              <w:bottom w:val="single" w:sz="4" w:space="0" w:color="auto"/>
              <w:right w:val="nil"/>
            </w:tcBorders>
            <w:shd w:val="clear" w:color="auto" w:fill="auto"/>
            <w:noWrap/>
            <w:vAlign w:val="bottom"/>
            <w:hideMark/>
          </w:tcPr>
          <w:p w14:paraId="12677110" w14:textId="77777777" w:rsidR="005134C6" w:rsidRPr="00B51C85" w:rsidRDefault="005134C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 </w:t>
            </w:r>
          </w:p>
        </w:tc>
      </w:tr>
    </w:tbl>
    <w:p w14:paraId="4E67711F" w14:textId="77777777" w:rsidR="005E2F5A" w:rsidRPr="00B51C85" w:rsidRDefault="005E2F5A" w:rsidP="00825679">
      <w:pPr>
        <w:spacing w:line="276" w:lineRule="auto"/>
        <w:jc w:val="both"/>
        <w:rPr>
          <w:rFonts w:ascii="Arial" w:hAnsi="Arial" w:cs="Arial"/>
          <w:sz w:val="20"/>
          <w:szCs w:val="20"/>
        </w:rPr>
      </w:pPr>
    </w:p>
    <w:p w14:paraId="716B9E61" w14:textId="77777777" w:rsidR="00810E58" w:rsidRPr="00B51C85" w:rsidRDefault="00810E58" w:rsidP="00825679">
      <w:pPr>
        <w:spacing w:line="276" w:lineRule="auto"/>
        <w:jc w:val="both"/>
        <w:rPr>
          <w:rFonts w:ascii="Arial" w:hAnsi="Arial" w:cs="Arial"/>
          <w:b/>
          <w:sz w:val="20"/>
          <w:szCs w:val="20"/>
        </w:rPr>
      </w:pPr>
      <w:r w:rsidRPr="00B51C85">
        <w:rPr>
          <w:rFonts w:ascii="Arial" w:hAnsi="Arial" w:cs="Arial"/>
          <w:b/>
          <w:sz w:val="20"/>
          <w:szCs w:val="20"/>
        </w:rPr>
        <w:t>CORRELATION</w:t>
      </w:r>
    </w:p>
    <w:p w14:paraId="48A7F390" w14:textId="77777777" w:rsidR="00012A76" w:rsidRPr="00B51C85" w:rsidRDefault="00810E58" w:rsidP="00825679">
      <w:pPr>
        <w:spacing w:line="276" w:lineRule="auto"/>
        <w:jc w:val="both"/>
        <w:rPr>
          <w:rFonts w:ascii="Arial" w:hAnsi="Arial" w:cs="Arial"/>
          <w:sz w:val="20"/>
          <w:szCs w:val="20"/>
        </w:rPr>
      </w:pPr>
      <w:r w:rsidRPr="00B51C85">
        <w:rPr>
          <w:rFonts w:ascii="Arial" w:hAnsi="Arial" w:cs="Arial"/>
          <w:sz w:val="20"/>
          <w:szCs w:val="20"/>
        </w:rPr>
        <w:t xml:space="preserve">Table 3 reveals that all variables exhibit positive </w:t>
      </w:r>
      <w:r w:rsidR="00012A76" w:rsidRPr="00B51C85">
        <w:rPr>
          <w:rFonts w:ascii="Arial" w:hAnsi="Arial" w:cs="Arial"/>
          <w:sz w:val="20"/>
          <w:szCs w:val="20"/>
        </w:rPr>
        <w:t>weak correlations. Sentiment index shows a very weak correlation with stock return, which suggests the sentiment index might not be a good predictor for stock return, while the Volatility index (VIX) has a slightly stronger correlation, suggesting that as the volatility index increases, stock return would also incr</w:t>
      </w:r>
      <w:r w:rsidR="000961AB">
        <w:rPr>
          <w:rFonts w:ascii="Arial" w:hAnsi="Arial" w:cs="Arial"/>
          <w:sz w:val="20"/>
          <w:szCs w:val="20"/>
        </w:rPr>
        <w:t xml:space="preserve">ease by 0.1313. This shows </w:t>
      </w:r>
      <w:r w:rsidR="00012A76" w:rsidRPr="00B51C85">
        <w:rPr>
          <w:rFonts w:ascii="Arial" w:hAnsi="Arial" w:cs="Arial"/>
          <w:sz w:val="20"/>
          <w:szCs w:val="20"/>
        </w:rPr>
        <w:t xml:space="preserve">market movement plays a </w:t>
      </w:r>
      <w:r w:rsidR="00012A76" w:rsidRPr="00B51C85">
        <w:rPr>
          <w:rFonts w:ascii="Arial" w:hAnsi="Arial" w:cs="Arial"/>
          <w:sz w:val="20"/>
          <w:szCs w:val="20"/>
        </w:rPr>
        <w:lastRenderedPageBreak/>
        <w:t>significant role in determining volatility and stock return.</w:t>
      </w:r>
      <w:r w:rsidR="004504E9" w:rsidRPr="00B51C85">
        <w:rPr>
          <w:rFonts w:ascii="Arial" w:hAnsi="Arial" w:cs="Arial"/>
          <w:sz w:val="20"/>
          <w:szCs w:val="20"/>
        </w:rPr>
        <w:t xml:space="preserve"> Also, sentiment index and volatility index </w:t>
      </w:r>
      <w:r w:rsidR="00E42D2A" w:rsidRPr="00B51C85">
        <w:rPr>
          <w:rFonts w:ascii="Arial" w:hAnsi="Arial" w:cs="Arial"/>
          <w:sz w:val="20"/>
          <w:szCs w:val="20"/>
        </w:rPr>
        <w:t>show</w:t>
      </w:r>
      <w:r w:rsidR="004504E9" w:rsidRPr="00B51C85">
        <w:rPr>
          <w:rFonts w:ascii="Arial" w:hAnsi="Arial" w:cs="Arial"/>
          <w:sz w:val="20"/>
          <w:szCs w:val="20"/>
        </w:rPr>
        <w:t xml:space="preserve"> a very weak correlation which suggest both are largely independent of each other. </w:t>
      </w:r>
    </w:p>
    <w:p w14:paraId="6E37ACC2" w14:textId="77777777" w:rsidR="00E64B57" w:rsidRPr="00B51C85" w:rsidRDefault="00810E58" w:rsidP="00825679">
      <w:pPr>
        <w:spacing w:line="276" w:lineRule="auto"/>
        <w:jc w:val="both"/>
        <w:rPr>
          <w:rFonts w:ascii="Arial" w:hAnsi="Arial" w:cs="Arial"/>
          <w:b/>
          <w:sz w:val="20"/>
          <w:szCs w:val="20"/>
        </w:rPr>
      </w:pPr>
      <w:r w:rsidRPr="00B51C85">
        <w:rPr>
          <w:rFonts w:ascii="Arial" w:hAnsi="Arial" w:cs="Arial"/>
          <w:b/>
          <w:sz w:val="20"/>
          <w:szCs w:val="20"/>
        </w:rPr>
        <w:t>TABLE 3</w:t>
      </w:r>
      <w:r w:rsidRPr="00B51C85">
        <w:rPr>
          <w:rFonts w:ascii="Arial" w:hAnsi="Arial" w:cs="Arial"/>
          <w:b/>
          <w:sz w:val="20"/>
          <w:szCs w:val="20"/>
        </w:rPr>
        <w:tab/>
        <w:t>CORRELATION MATRIX</w:t>
      </w:r>
    </w:p>
    <w:tbl>
      <w:tblPr>
        <w:tblW w:w="4760" w:type="dxa"/>
        <w:tblLook w:val="04A0" w:firstRow="1" w:lastRow="0" w:firstColumn="1" w:lastColumn="0" w:noHBand="0" w:noVBand="1"/>
      </w:tblPr>
      <w:tblGrid>
        <w:gridCol w:w="2095"/>
        <w:gridCol w:w="1051"/>
        <w:gridCol w:w="2095"/>
        <w:gridCol w:w="1051"/>
      </w:tblGrid>
      <w:tr w:rsidR="00810E58" w:rsidRPr="00B51C85" w14:paraId="3154A8FF" w14:textId="77777777" w:rsidTr="00810E58">
        <w:trPr>
          <w:trHeight w:val="300"/>
        </w:trPr>
        <w:tc>
          <w:tcPr>
            <w:tcW w:w="1880" w:type="dxa"/>
            <w:tcBorders>
              <w:top w:val="single" w:sz="4" w:space="0" w:color="auto"/>
              <w:left w:val="nil"/>
              <w:bottom w:val="nil"/>
              <w:right w:val="nil"/>
            </w:tcBorders>
            <w:shd w:val="clear" w:color="auto" w:fill="auto"/>
            <w:noWrap/>
            <w:vAlign w:val="bottom"/>
            <w:hideMark/>
          </w:tcPr>
          <w:p w14:paraId="68EB7952" w14:textId="77777777" w:rsidR="00810E58" w:rsidRPr="00B51C85" w:rsidRDefault="00810E58"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 </w:t>
            </w:r>
          </w:p>
        </w:tc>
        <w:tc>
          <w:tcPr>
            <w:tcW w:w="960" w:type="dxa"/>
            <w:tcBorders>
              <w:top w:val="single" w:sz="4" w:space="0" w:color="auto"/>
              <w:left w:val="nil"/>
              <w:bottom w:val="nil"/>
              <w:right w:val="nil"/>
            </w:tcBorders>
            <w:shd w:val="clear" w:color="auto" w:fill="auto"/>
            <w:noWrap/>
            <w:vAlign w:val="bottom"/>
            <w:hideMark/>
          </w:tcPr>
          <w:p w14:paraId="2C9A3FE4" w14:textId="77777777" w:rsidR="00810E58" w:rsidRPr="00B51C85" w:rsidRDefault="00810E58"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R</w:t>
            </w:r>
          </w:p>
        </w:tc>
        <w:tc>
          <w:tcPr>
            <w:tcW w:w="960" w:type="dxa"/>
            <w:tcBorders>
              <w:top w:val="single" w:sz="4" w:space="0" w:color="auto"/>
              <w:left w:val="nil"/>
              <w:bottom w:val="nil"/>
              <w:right w:val="nil"/>
            </w:tcBorders>
            <w:shd w:val="clear" w:color="auto" w:fill="auto"/>
            <w:noWrap/>
            <w:vAlign w:val="bottom"/>
            <w:hideMark/>
          </w:tcPr>
          <w:p w14:paraId="3491E665" w14:textId="77777777" w:rsidR="00810E58" w:rsidRPr="00B51C85" w:rsidRDefault="00810E58"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SENTIMENT_INDEX</w:t>
            </w:r>
          </w:p>
        </w:tc>
        <w:tc>
          <w:tcPr>
            <w:tcW w:w="960" w:type="dxa"/>
            <w:tcBorders>
              <w:top w:val="single" w:sz="4" w:space="0" w:color="auto"/>
              <w:left w:val="nil"/>
              <w:bottom w:val="nil"/>
              <w:right w:val="nil"/>
            </w:tcBorders>
            <w:shd w:val="clear" w:color="auto" w:fill="auto"/>
            <w:noWrap/>
            <w:vAlign w:val="bottom"/>
            <w:hideMark/>
          </w:tcPr>
          <w:p w14:paraId="5C407EFD" w14:textId="77777777" w:rsidR="00810E58" w:rsidRPr="00B51C85" w:rsidRDefault="00810E58"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VIX</w:t>
            </w:r>
          </w:p>
        </w:tc>
      </w:tr>
      <w:tr w:rsidR="00810E58" w:rsidRPr="00B51C85" w14:paraId="6CDB77BD" w14:textId="77777777" w:rsidTr="00810E58">
        <w:trPr>
          <w:trHeight w:val="300"/>
        </w:trPr>
        <w:tc>
          <w:tcPr>
            <w:tcW w:w="1880" w:type="dxa"/>
            <w:tcBorders>
              <w:top w:val="nil"/>
              <w:left w:val="nil"/>
              <w:bottom w:val="nil"/>
              <w:right w:val="nil"/>
            </w:tcBorders>
            <w:shd w:val="clear" w:color="auto" w:fill="auto"/>
            <w:noWrap/>
            <w:vAlign w:val="bottom"/>
            <w:hideMark/>
          </w:tcPr>
          <w:p w14:paraId="17E4067F" w14:textId="77777777" w:rsidR="00810E58" w:rsidRPr="00B51C85" w:rsidRDefault="00810E58"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R</w:t>
            </w:r>
          </w:p>
        </w:tc>
        <w:tc>
          <w:tcPr>
            <w:tcW w:w="960" w:type="dxa"/>
            <w:tcBorders>
              <w:top w:val="nil"/>
              <w:left w:val="nil"/>
              <w:bottom w:val="nil"/>
              <w:right w:val="nil"/>
            </w:tcBorders>
            <w:shd w:val="clear" w:color="auto" w:fill="auto"/>
            <w:noWrap/>
            <w:vAlign w:val="bottom"/>
            <w:hideMark/>
          </w:tcPr>
          <w:p w14:paraId="21D9F108" w14:textId="77777777" w:rsidR="00810E58" w:rsidRPr="00B51C85" w:rsidRDefault="00810E58"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1</w:t>
            </w:r>
          </w:p>
        </w:tc>
        <w:tc>
          <w:tcPr>
            <w:tcW w:w="960" w:type="dxa"/>
            <w:tcBorders>
              <w:top w:val="nil"/>
              <w:left w:val="nil"/>
              <w:bottom w:val="nil"/>
              <w:right w:val="nil"/>
            </w:tcBorders>
            <w:shd w:val="clear" w:color="auto" w:fill="auto"/>
            <w:noWrap/>
            <w:vAlign w:val="bottom"/>
            <w:hideMark/>
          </w:tcPr>
          <w:p w14:paraId="410090E7" w14:textId="77777777" w:rsidR="00810E58" w:rsidRPr="00B51C85" w:rsidRDefault="00810E58"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0.014235</w:t>
            </w:r>
          </w:p>
        </w:tc>
        <w:tc>
          <w:tcPr>
            <w:tcW w:w="960" w:type="dxa"/>
            <w:tcBorders>
              <w:top w:val="nil"/>
              <w:left w:val="nil"/>
              <w:bottom w:val="nil"/>
              <w:right w:val="nil"/>
            </w:tcBorders>
            <w:shd w:val="clear" w:color="auto" w:fill="auto"/>
            <w:noWrap/>
            <w:vAlign w:val="bottom"/>
            <w:hideMark/>
          </w:tcPr>
          <w:p w14:paraId="4DC3D552" w14:textId="77777777" w:rsidR="00810E58" w:rsidRPr="00B51C85" w:rsidRDefault="00810E58"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0.131304</w:t>
            </w:r>
          </w:p>
        </w:tc>
      </w:tr>
      <w:tr w:rsidR="00810E58" w:rsidRPr="00B51C85" w14:paraId="424DA68E" w14:textId="77777777" w:rsidTr="00810E58">
        <w:trPr>
          <w:trHeight w:val="300"/>
        </w:trPr>
        <w:tc>
          <w:tcPr>
            <w:tcW w:w="1880" w:type="dxa"/>
            <w:tcBorders>
              <w:top w:val="nil"/>
              <w:left w:val="nil"/>
              <w:bottom w:val="nil"/>
              <w:right w:val="nil"/>
            </w:tcBorders>
            <w:shd w:val="clear" w:color="auto" w:fill="auto"/>
            <w:noWrap/>
            <w:vAlign w:val="bottom"/>
            <w:hideMark/>
          </w:tcPr>
          <w:p w14:paraId="3A8D7C68" w14:textId="77777777" w:rsidR="00810E58" w:rsidRPr="00B51C85" w:rsidRDefault="00810E58"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SENTIMENT_INDEX</w:t>
            </w:r>
          </w:p>
        </w:tc>
        <w:tc>
          <w:tcPr>
            <w:tcW w:w="960" w:type="dxa"/>
            <w:tcBorders>
              <w:top w:val="nil"/>
              <w:left w:val="nil"/>
              <w:bottom w:val="nil"/>
              <w:right w:val="nil"/>
            </w:tcBorders>
            <w:shd w:val="clear" w:color="auto" w:fill="auto"/>
            <w:noWrap/>
            <w:vAlign w:val="bottom"/>
            <w:hideMark/>
          </w:tcPr>
          <w:p w14:paraId="60EA673D" w14:textId="77777777" w:rsidR="00810E58" w:rsidRPr="00B51C85" w:rsidRDefault="00810E58"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0.014235</w:t>
            </w:r>
          </w:p>
        </w:tc>
        <w:tc>
          <w:tcPr>
            <w:tcW w:w="960" w:type="dxa"/>
            <w:tcBorders>
              <w:top w:val="nil"/>
              <w:left w:val="nil"/>
              <w:bottom w:val="nil"/>
              <w:right w:val="nil"/>
            </w:tcBorders>
            <w:shd w:val="clear" w:color="auto" w:fill="auto"/>
            <w:noWrap/>
            <w:vAlign w:val="bottom"/>
            <w:hideMark/>
          </w:tcPr>
          <w:p w14:paraId="1B87779D" w14:textId="77777777" w:rsidR="00810E58" w:rsidRPr="00B51C85" w:rsidRDefault="00810E58"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1</w:t>
            </w:r>
          </w:p>
        </w:tc>
        <w:tc>
          <w:tcPr>
            <w:tcW w:w="960" w:type="dxa"/>
            <w:tcBorders>
              <w:top w:val="nil"/>
              <w:left w:val="nil"/>
              <w:bottom w:val="nil"/>
              <w:right w:val="nil"/>
            </w:tcBorders>
            <w:shd w:val="clear" w:color="auto" w:fill="auto"/>
            <w:noWrap/>
            <w:vAlign w:val="bottom"/>
            <w:hideMark/>
          </w:tcPr>
          <w:p w14:paraId="37047D74" w14:textId="77777777" w:rsidR="00810E58" w:rsidRPr="00B51C85" w:rsidRDefault="00810E58"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0.029432</w:t>
            </w:r>
          </w:p>
        </w:tc>
      </w:tr>
      <w:tr w:rsidR="00810E58" w:rsidRPr="00B51C85" w14:paraId="1263826A" w14:textId="77777777" w:rsidTr="00810E58">
        <w:trPr>
          <w:trHeight w:val="300"/>
        </w:trPr>
        <w:tc>
          <w:tcPr>
            <w:tcW w:w="1880" w:type="dxa"/>
            <w:tcBorders>
              <w:top w:val="nil"/>
              <w:left w:val="nil"/>
              <w:bottom w:val="single" w:sz="4" w:space="0" w:color="auto"/>
              <w:right w:val="nil"/>
            </w:tcBorders>
            <w:shd w:val="clear" w:color="auto" w:fill="auto"/>
            <w:noWrap/>
            <w:vAlign w:val="bottom"/>
            <w:hideMark/>
          </w:tcPr>
          <w:p w14:paraId="37FB6024" w14:textId="77777777" w:rsidR="00810E58" w:rsidRPr="00B51C85" w:rsidRDefault="00810E58"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VIX</w:t>
            </w:r>
          </w:p>
        </w:tc>
        <w:tc>
          <w:tcPr>
            <w:tcW w:w="960" w:type="dxa"/>
            <w:tcBorders>
              <w:top w:val="nil"/>
              <w:left w:val="nil"/>
              <w:bottom w:val="single" w:sz="4" w:space="0" w:color="auto"/>
              <w:right w:val="nil"/>
            </w:tcBorders>
            <w:shd w:val="clear" w:color="auto" w:fill="auto"/>
            <w:noWrap/>
            <w:vAlign w:val="bottom"/>
            <w:hideMark/>
          </w:tcPr>
          <w:p w14:paraId="41A414A7" w14:textId="77777777" w:rsidR="00810E58" w:rsidRPr="00B51C85" w:rsidRDefault="00810E58"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0.131304</w:t>
            </w:r>
          </w:p>
        </w:tc>
        <w:tc>
          <w:tcPr>
            <w:tcW w:w="960" w:type="dxa"/>
            <w:tcBorders>
              <w:top w:val="nil"/>
              <w:left w:val="nil"/>
              <w:bottom w:val="single" w:sz="4" w:space="0" w:color="auto"/>
              <w:right w:val="nil"/>
            </w:tcBorders>
            <w:shd w:val="clear" w:color="auto" w:fill="auto"/>
            <w:noWrap/>
            <w:vAlign w:val="bottom"/>
            <w:hideMark/>
          </w:tcPr>
          <w:p w14:paraId="4EB920C3" w14:textId="77777777" w:rsidR="00810E58" w:rsidRPr="00B51C85" w:rsidRDefault="00810E58"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0.029432</w:t>
            </w:r>
          </w:p>
        </w:tc>
        <w:tc>
          <w:tcPr>
            <w:tcW w:w="960" w:type="dxa"/>
            <w:tcBorders>
              <w:top w:val="nil"/>
              <w:left w:val="nil"/>
              <w:bottom w:val="single" w:sz="4" w:space="0" w:color="auto"/>
              <w:right w:val="nil"/>
            </w:tcBorders>
            <w:shd w:val="clear" w:color="auto" w:fill="auto"/>
            <w:noWrap/>
            <w:vAlign w:val="bottom"/>
            <w:hideMark/>
          </w:tcPr>
          <w:p w14:paraId="2F2AA75E" w14:textId="77777777" w:rsidR="00810E58" w:rsidRPr="00B51C85" w:rsidRDefault="00810E58"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1</w:t>
            </w:r>
          </w:p>
        </w:tc>
      </w:tr>
    </w:tbl>
    <w:p w14:paraId="0E8ED801" w14:textId="77777777" w:rsidR="00E64B57" w:rsidRPr="00B51C85" w:rsidRDefault="00E64B57" w:rsidP="00825679">
      <w:pPr>
        <w:spacing w:line="276" w:lineRule="auto"/>
        <w:jc w:val="both"/>
        <w:rPr>
          <w:rFonts w:ascii="Arial" w:hAnsi="Arial" w:cs="Arial"/>
          <w:sz w:val="20"/>
          <w:szCs w:val="20"/>
        </w:rPr>
      </w:pPr>
    </w:p>
    <w:p w14:paraId="19015A62" w14:textId="77777777" w:rsidR="00817A92" w:rsidRPr="00B51C85" w:rsidRDefault="00817A92" w:rsidP="00825679">
      <w:pPr>
        <w:spacing w:line="276" w:lineRule="auto"/>
        <w:jc w:val="both"/>
        <w:rPr>
          <w:rFonts w:ascii="Arial" w:hAnsi="Arial" w:cs="Arial"/>
          <w:b/>
          <w:sz w:val="20"/>
          <w:szCs w:val="20"/>
        </w:rPr>
      </w:pPr>
      <w:r w:rsidRPr="00B51C85">
        <w:rPr>
          <w:rFonts w:ascii="Arial" w:hAnsi="Arial" w:cs="Arial"/>
          <w:b/>
          <w:sz w:val="20"/>
          <w:szCs w:val="20"/>
        </w:rPr>
        <w:t>REGRESSION</w:t>
      </w:r>
      <w:r w:rsidR="002D4FC1" w:rsidRPr="00B51C85">
        <w:rPr>
          <w:rFonts w:ascii="Arial" w:hAnsi="Arial" w:cs="Arial"/>
          <w:b/>
          <w:sz w:val="20"/>
          <w:szCs w:val="20"/>
        </w:rPr>
        <w:t xml:space="preserve"> RESULTS</w:t>
      </w:r>
    </w:p>
    <w:p w14:paraId="63F52808" w14:textId="77777777" w:rsidR="00817A92" w:rsidRPr="00B51C85" w:rsidRDefault="005D4349" w:rsidP="00825679">
      <w:pPr>
        <w:spacing w:line="276" w:lineRule="auto"/>
        <w:jc w:val="both"/>
        <w:rPr>
          <w:rFonts w:ascii="Arial" w:hAnsi="Arial" w:cs="Arial"/>
          <w:sz w:val="20"/>
          <w:szCs w:val="20"/>
        </w:rPr>
      </w:pPr>
      <w:r w:rsidRPr="00B51C85">
        <w:rPr>
          <w:rFonts w:ascii="Arial" w:hAnsi="Arial" w:cs="Arial"/>
          <w:sz w:val="20"/>
          <w:szCs w:val="20"/>
        </w:rPr>
        <w:t xml:space="preserve">Table 4 presents regression results. The table shows sentiment index is not statistically significant suggesting that sentiment index is not a predictor of stock return in Nigerian capital market </w:t>
      </w:r>
      <w:r w:rsidR="002D4FC1" w:rsidRPr="00B51C85">
        <w:rPr>
          <w:rFonts w:ascii="Arial" w:hAnsi="Arial" w:cs="Arial"/>
          <w:sz w:val="20"/>
          <w:szCs w:val="20"/>
        </w:rPr>
        <w:t>and market</w:t>
      </w:r>
      <w:r w:rsidRPr="00B51C85">
        <w:rPr>
          <w:rFonts w:ascii="Arial" w:hAnsi="Arial" w:cs="Arial"/>
          <w:sz w:val="20"/>
          <w:szCs w:val="20"/>
        </w:rPr>
        <w:t xml:space="preserve"> may not be immediately responsive to sentiment shocks, while Volatility index is statistically significant with positive coefficient 0.01392, this suggests volatility index, market price movement is a good predictor of stock return and speculative </w:t>
      </w:r>
      <w:proofErr w:type="spellStart"/>
      <w:r w:rsidRPr="00B51C85">
        <w:rPr>
          <w:rFonts w:ascii="Arial" w:hAnsi="Arial" w:cs="Arial"/>
          <w:sz w:val="20"/>
          <w:szCs w:val="20"/>
        </w:rPr>
        <w:t>behaviour</w:t>
      </w:r>
      <w:proofErr w:type="spellEnd"/>
      <w:r w:rsidRPr="00B51C85">
        <w:rPr>
          <w:rFonts w:ascii="Arial" w:hAnsi="Arial" w:cs="Arial"/>
          <w:sz w:val="20"/>
          <w:szCs w:val="20"/>
        </w:rPr>
        <w:t xml:space="preserve"> in the Nigerian capital market.</w:t>
      </w:r>
      <w:r w:rsidR="004D67C7" w:rsidRPr="00B51C85">
        <w:rPr>
          <w:rFonts w:ascii="Arial" w:hAnsi="Arial" w:cs="Arial"/>
          <w:sz w:val="20"/>
          <w:szCs w:val="20"/>
        </w:rPr>
        <w:t xml:space="preserve"> Also, the adjusted R-squared 1.60% shows the model has a weak explanatory power to explain the relationship between sentiment index and stock return.</w:t>
      </w:r>
    </w:p>
    <w:p w14:paraId="4F0DB138" w14:textId="77777777" w:rsidR="00817A92" w:rsidRPr="00B51C85" w:rsidRDefault="00817A92" w:rsidP="00825679">
      <w:pPr>
        <w:spacing w:line="276" w:lineRule="auto"/>
        <w:jc w:val="both"/>
        <w:rPr>
          <w:rFonts w:ascii="Arial" w:hAnsi="Arial" w:cs="Arial"/>
          <w:b/>
          <w:sz w:val="20"/>
          <w:szCs w:val="20"/>
        </w:rPr>
      </w:pPr>
      <w:r w:rsidRPr="00B51C85">
        <w:rPr>
          <w:rFonts w:ascii="Arial" w:hAnsi="Arial" w:cs="Arial"/>
          <w:b/>
          <w:sz w:val="20"/>
          <w:szCs w:val="20"/>
        </w:rPr>
        <w:t>TABLE 4</w:t>
      </w:r>
      <w:r w:rsidRPr="00B51C85">
        <w:rPr>
          <w:rFonts w:ascii="Arial" w:hAnsi="Arial" w:cs="Arial"/>
          <w:b/>
          <w:sz w:val="20"/>
          <w:szCs w:val="20"/>
        </w:rPr>
        <w:tab/>
        <w:t>REGRESSION RESULTS</w:t>
      </w:r>
    </w:p>
    <w:tbl>
      <w:tblPr>
        <w:tblW w:w="6520" w:type="dxa"/>
        <w:tblLook w:val="04A0" w:firstRow="1" w:lastRow="0" w:firstColumn="1" w:lastColumn="0" w:noHBand="0" w:noVBand="1"/>
      </w:tblPr>
      <w:tblGrid>
        <w:gridCol w:w="2095"/>
        <w:gridCol w:w="1161"/>
        <w:gridCol w:w="1280"/>
        <w:gridCol w:w="1051"/>
        <w:gridCol w:w="1020"/>
      </w:tblGrid>
      <w:tr w:rsidR="00817A92" w:rsidRPr="00B51C85" w14:paraId="1B0CD977" w14:textId="77777777" w:rsidTr="00817A92">
        <w:trPr>
          <w:trHeight w:val="300"/>
        </w:trPr>
        <w:tc>
          <w:tcPr>
            <w:tcW w:w="2080" w:type="dxa"/>
            <w:tcBorders>
              <w:top w:val="single" w:sz="4" w:space="0" w:color="auto"/>
              <w:left w:val="nil"/>
              <w:bottom w:val="single" w:sz="4" w:space="0" w:color="auto"/>
              <w:right w:val="nil"/>
            </w:tcBorders>
            <w:shd w:val="clear" w:color="auto" w:fill="auto"/>
            <w:noWrap/>
            <w:vAlign w:val="bottom"/>
            <w:hideMark/>
          </w:tcPr>
          <w:p w14:paraId="5B5483EA" w14:textId="77777777" w:rsidR="00817A92" w:rsidRPr="00B51C85" w:rsidRDefault="00817A92"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Variable</w:t>
            </w:r>
          </w:p>
        </w:tc>
        <w:tc>
          <w:tcPr>
            <w:tcW w:w="1140" w:type="dxa"/>
            <w:tcBorders>
              <w:top w:val="single" w:sz="4" w:space="0" w:color="auto"/>
              <w:left w:val="nil"/>
              <w:bottom w:val="single" w:sz="4" w:space="0" w:color="auto"/>
              <w:right w:val="nil"/>
            </w:tcBorders>
            <w:shd w:val="clear" w:color="auto" w:fill="auto"/>
            <w:noWrap/>
            <w:vAlign w:val="bottom"/>
            <w:hideMark/>
          </w:tcPr>
          <w:p w14:paraId="5455884A" w14:textId="77777777" w:rsidR="00817A92" w:rsidRPr="00B51C85" w:rsidRDefault="00817A92"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Coefficient</w:t>
            </w:r>
          </w:p>
        </w:tc>
        <w:tc>
          <w:tcPr>
            <w:tcW w:w="1280" w:type="dxa"/>
            <w:tcBorders>
              <w:top w:val="single" w:sz="4" w:space="0" w:color="auto"/>
              <w:left w:val="nil"/>
              <w:bottom w:val="single" w:sz="4" w:space="0" w:color="auto"/>
              <w:right w:val="nil"/>
            </w:tcBorders>
            <w:shd w:val="clear" w:color="auto" w:fill="auto"/>
            <w:noWrap/>
            <w:vAlign w:val="bottom"/>
            <w:hideMark/>
          </w:tcPr>
          <w:p w14:paraId="705A6861" w14:textId="77777777" w:rsidR="00817A92" w:rsidRPr="00B51C85" w:rsidRDefault="00817A92"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Std. Error</w:t>
            </w:r>
          </w:p>
        </w:tc>
        <w:tc>
          <w:tcPr>
            <w:tcW w:w="1000" w:type="dxa"/>
            <w:tcBorders>
              <w:top w:val="single" w:sz="4" w:space="0" w:color="auto"/>
              <w:left w:val="nil"/>
              <w:bottom w:val="single" w:sz="4" w:space="0" w:color="auto"/>
              <w:right w:val="nil"/>
            </w:tcBorders>
            <w:shd w:val="clear" w:color="auto" w:fill="auto"/>
            <w:noWrap/>
            <w:vAlign w:val="bottom"/>
            <w:hideMark/>
          </w:tcPr>
          <w:p w14:paraId="576347D9" w14:textId="77777777" w:rsidR="00817A92" w:rsidRPr="00B51C85" w:rsidRDefault="00817A92"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t-Statistic</w:t>
            </w:r>
          </w:p>
        </w:tc>
        <w:tc>
          <w:tcPr>
            <w:tcW w:w="1020" w:type="dxa"/>
            <w:tcBorders>
              <w:top w:val="single" w:sz="4" w:space="0" w:color="auto"/>
              <w:left w:val="nil"/>
              <w:bottom w:val="single" w:sz="4" w:space="0" w:color="auto"/>
              <w:right w:val="nil"/>
            </w:tcBorders>
            <w:shd w:val="clear" w:color="auto" w:fill="auto"/>
            <w:noWrap/>
            <w:vAlign w:val="bottom"/>
            <w:hideMark/>
          </w:tcPr>
          <w:p w14:paraId="16C83E5B" w14:textId="77777777" w:rsidR="00817A92" w:rsidRPr="00B51C85" w:rsidRDefault="00817A92"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 xml:space="preserve">Prob.  </w:t>
            </w:r>
          </w:p>
        </w:tc>
      </w:tr>
      <w:tr w:rsidR="00817A92" w:rsidRPr="00B51C85" w14:paraId="4C1E1B4B" w14:textId="77777777" w:rsidTr="00817A92">
        <w:trPr>
          <w:trHeight w:val="300"/>
        </w:trPr>
        <w:tc>
          <w:tcPr>
            <w:tcW w:w="2080" w:type="dxa"/>
            <w:tcBorders>
              <w:top w:val="nil"/>
              <w:left w:val="nil"/>
              <w:bottom w:val="nil"/>
              <w:right w:val="nil"/>
            </w:tcBorders>
            <w:shd w:val="clear" w:color="auto" w:fill="auto"/>
            <w:noWrap/>
            <w:vAlign w:val="bottom"/>
            <w:hideMark/>
          </w:tcPr>
          <w:p w14:paraId="56FF6ABE" w14:textId="77777777" w:rsidR="00817A92" w:rsidRPr="00B51C85" w:rsidRDefault="00817A92"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C</w:t>
            </w:r>
          </w:p>
        </w:tc>
        <w:tc>
          <w:tcPr>
            <w:tcW w:w="1140" w:type="dxa"/>
            <w:tcBorders>
              <w:top w:val="nil"/>
              <w:left w:val="nil"/>
              <w:bottom w:val="nil"/>
              <w:right w:val="nil"/>
            </w:tcBorders>
            <w:shd w:val="clear" w:color="auto" w:fill="auto"/>
            <w:noWrap/>
            <w:vAlign w:val="bottom"/>
            <w:hideMark/>
          </w:tcPr>
          <w:p w14:paraId="1FAEE3ED" w14:textId="77777777" w:rsidR="00817A92" w:rsidRPr="00B51C85" w:rsidRDefault="00817A92"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-0.000297</w:t>
            </w:r>
          </w:p>
        </w:tc>
        <w:tc>
          <w:tcPr>
            <w:tcW w:w="1280" w:type="dxa"/>
            <w:tcBorders>
              <w:top w:val="nil"/>
              <w:left w:val="nil"/>
              <w:bottom w:val="nil"/>
              <w:right w:val="nil"/>
            </w:tcBorders>
            <w:shd w:val="clear" w:color="auto" w:fill="auto"/>
            <w:noWrap/>
            <w:vAlign w:val="bottom"/>
            <w:hideMark/>
          </w:tcPr>
          <w:p w14:paraId="136AB9F7" w14:textId="77777777" w:rsidR="00817A92" w:rsidRPr="00B51C85" w:rsidRDefault="00817A92"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0.000313</w:t>
            </w:r>
          </w:p>
        </w:tc>
        <w:tc>
          <w:tcPr>
            <w:tcW w:w="1000" w:type="dxa"/>
            <w:tcBorders>
              <w:top w:val="nil"/>
              <w:left w:val="nil"/>
              <w:bottom w:val="nil"/>
              <w:right w:val="nil"/>
            </w:tcBorders>
            <w:shd w:val="clear" w:color="auto" w:fill="auto"/>
            <w:noWrap/>
            <w:vAlign w:val="bottom"/>
            <w:hideMark/>
          </w:tcPr>
          <w:p w14:paraId="006CFB6C" w14:textId="77777777" w:rsidR="00817A92" w:rsidRPr="00B51C85" w:rsidRDefault="00817A92"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-0.94782</w:t>
            </w:r>
          </w:p>
        </w:tc>
        <w:tc>
          <w:tcPr>
            <w:tcW w:w="1020" w:type="dxa"/>
            <w:tcBorders>
              <w:top w:val="nil"/>
              <w:left w:val="nil"/>
              <w:bottom w:val="nil"/>
              <w:right w:val="nil"/>
            </w:tcBorders>
            <w:shd w:val="clear" w:color="auto" w:fill="auto"/>
            <w:noWrap/>
            <w:vAlign w:val="bottom"/>
            <w:hideMark/>
          </w:tcPr>
          <w:p w14:paraId="6FF604AC" w14:textId="77777777" w:rsidR="00817A92" w:rsidRPr="00B51C85" w:rsidRDefault="00817A92"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0.3434</w:t>
            </w:r>
          </w:p>
        </w:tc>
      </w:tr>
      <w:tr w:rsidR="00817A92" w:rsidRPr="00B51C85" w14:paraId="027390B3" w14:textId="77777777" w:rsidTr="00817A92">
        <w:trPr>
          <w:trHeight w:val="300"/>
        </w:trPr>
        <w:tc>
          <w:tcPr>
            <w:tcW w:w="2080" w:type="dxa"/>
            <w:tcBorders>
              <w:top w:val="nil"/>
              <w:left w:val="nil"/>
              <w:bottom w:val="nil"/>
              <w:right w:val="nil"/>
            </w:tcBorders>
            <w:shd w:val="clear" w:color="auto" w:fill="auto"/>
            <w:noWrap/>
            <w:vAlign w:val="bottom"/>
            <w:hideMark/>
          </w:tcPr>
          <w:p w14:paraId="3A09E556" w14:textId="77777777" w:rsidR="00817A92" w:rsidRPr="00B51C85" w:rsidRDefault="00817A92"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SENTIMENT_INDEX</w:t>
            </w:r>
          </w:p>
        </w:tc>
        <w:tc>
          <w:tcPr>
            <w:tcW w:w="1140" w:type="dxa"/>
            <w:tcBorders>
              <w:top w:val="nil"/>
              <w:left w:val="nil"/>
              <w:bottom w:val="nil"/>
              <w:right w:val="nil"/>
            </w:tcBorders>
            <w:shd w:val="clear" w:color="auto" w:fill="auto"/>
            <w:noWrap/>
            <w:vAlign w:val="bottom"/>
            <w:hideMark/>
          </w:tcPr>
          <w:p w14:paraId="28AFECF6" w14:textId="77777777" w:rsidR="00817A92" w:rsidRPr="00B51C85" w:rsidRDefault="00817A92"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0.000083</w:t>
            </w:r>
          </w:p>
        </w:tc>
        <w:tc>
          <w:tcPr>
            <w:tcW w:w="1280" w:type="dxa"/>
            <w:tcBorders>
              <w:top w:val="nil"/>
              <w:left w:val="nil"/>
              <w:bottom w:val="nil"/>
              <w:right w:val="nil"/>
            </w:tcBorders>
            <w:shd w:val="clear" w:color="auto" w:fill="auto"/>
            <w:noWrap/>
            <w:vAlign w:val="bottom"/>
            <w:hideMark/>
          </w:tcPr>
          <w:p w14:paraId="00224F3F" w14:textId="77777777" w:rsidR="00817A92" w:rsidRPr="00B51C85" w:rsidRDefault="00817A92"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0.000206</w:t>
            </w:r>
          </w:p>
        </w:tc>
        <w:tc>
          <w:tcPr>
            <w:tcW w:w="1000" w:type="dxa"/>
            <w:tcBorders>
              <w:top w:val="nil"/>
              <w:left w:val="nil"/>
              <w:bottom w:val="nil"/>
              <w:right w:val="nil"/>
            </w:tcBorders>
            <w:shd w:val="clear" w:color="auto" w:fill="auto"/>
            <w:noWrap/>
            <w:vAlign w:val="bottom"/>
            <w:hideMark/>
          </w:tcPr>
          <w:p w14:paraId="3F46C801" w14:textId="77777777" w:rsidR="00817A92" w:rsidRPr="00B51C85" w:rsidRDefault="00817A92"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0.402656</w:t>
            </w:r>
          </w:p>
        </w:tc>
        <w:tc>
          <w:tcPr>
            <w:tcW w:w="1020" w:type="dxa"/>
            <w:tcBorders>
              <w:top w:val="nil"/>
              <w:left w:val="nil"/>
              <w:bottom w:val="nil"/>
              <w:right w:val="nil"/>
            </w:tcBorders>
            <w:shd w:val="clear" w:color="auto" w:fill="auto"/>
            <w:noWrap/>
            <w:vAlign w:val="bottom"/>
            <w:hideMark/>
          </w:tcPr>
          <w:p w14:paraId="197396F9" w14:textId="77777777" w:rsidR="00817A92" w:rsidRPr="00B51C85" w:rsidRDefault="00817A92"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0.6873</w:t>
            </w:r>
          </w:p>
        </w:tc>
      </w:tr>
      <w:tr w:rsidR="00817A92" w:rsidRPr="00B51C85" w14:paraId="66C66D8F" w14:textId="77777777" w:rsidTr="00817A92">
        <w:trPr>
          <w:trHeight w:val="300"/>
        </w:trPr>
        <w:tc>
          <w:tcPr>
            <w:tcW w:w="2080" w:type="dxa"/>
            <w:tcBorders>
              <w:top w:val="nil"/>
              <w:left w:val="nil"/>
              <w:bottom w:val="nil"/>
              <w:right w:val="nil"/>
            </w:tcBorders>
            <w:shd w:val="clear" w:color="auto" w:fill="auto"/>
            <w:noWrap/>
            <w:vAlign w:val="bottom"/>
            <w:hideMark/>
          </w:tcPr>
          <w:p w14:paraId="2682C605" w14:textId="77777777" w:rsidR="00817A92" w:rsidRPr="00B51C85" w:rsidRDefault="00817A92"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VIX</w:t>
            </w:r>
          </w:p>
        </w:tc>
        <w:tc>
          <w:tcPr>
            <w:tcW w:w="1140" w:type="dxa"/>
            <w:tcBorders>
              <w:top w:val="nil"/>
              <w:left w:val="nil"/>
              <w:bottom w:val="nil"/>
              <w:right w:val="nil"/>
            </w:tcBorders>
            <w:shd w:val="clear" w:color="auto" w:fill="auto"/>
            <w:noWrap/>
            <w:vAlign w:val="bottom"/>
            <w:hideMark/>
          </w:tcPr>
          <w:p w14:paraId="01F380FE" w14:textId="77777777" w:rsidR="00817A92" w:rsidRPr="00B51C85" w:rsidRDefault="00817A92"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0.01392</w:t>
            </w:r>
          </w:p>
        </w:tc>
        <w:tc>
          <w:tcPr>
            <w:tcW w:w="1280" w:type="dxa"/>
            <w:tcBorders>
              <w:top w:val="nil"/>
              <w:left w:val="nil"/>
              <w:bottom w:val="nil"/>
              <w:right w:val="nil"/>
            </w:tcBorders>
            <w:shd w:val="clear" w:color="auto" w:fill="auto"/>
            <w:noWrap/>
            <w:vAlign w:val="bottom"/>
            <w:hideMark/>
          </w:tcPr>
          <w:p w14:paraId="75A84C37" w14:textId="77777777" w:rsidR="00817A92" w:rsidRPr="00B51C85" w:rsidRDefault="00817A92"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0.002739</w:t>
            </w:r>
          </w:p>
        </w:tc>
        <w:tc>
          <w:tcPr>
            <w:tcW w:w="1000" w:type="dxa"/>
            <w:tcBorders>
              <w:top w:val="nil"/>
              <w:left w:val="nil"/>
              <w:bottom w:val="nil"/>
              <w:right w:val="nil"/>
            </w:tcBorders>
            <w:shd w:val="clear" w:color="auto" w:fill="auto"/>
            <w:noWrap/>
            <w:vAlign w:val="bottom"/>
            <w:hideMark/>
          </w:tcPr>
          <w:p w14:paraId="5480BFCF" w14:textId="77777777" w:rsidR="00817A92" w:rsidRPr="00B51C85" w:rsidRDefault="00817A92"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5.081707</w:t>
            </w:r>
          </w:p>
        </w:tc>
        <w:tc>
          <w:tcPr>
            <w:tcW w:w="1020" w:type="dxa"/>
            <w:tcBorders>
              <w:top w:val="nil"/>
              <w:left w:val="nil"/>
              <w:bottom w:val="nil"/>
              <w:right w:val="nil"/>
            </w:tcBorders>
            <w:shd w:val="clear" w:color="auto" w:fill="auto"/>
            <w:noWrap/>
            <w:vAlign w:val="bottom"/>
            <w:hideMark/>
          </w:tcPr>
          <w:p w14:paraId="6A4B5345" w14:textId="77777777" w:rsidR="00817A92" w:rsidRPr="00B51C85" w:rsidRDefault="00817A92"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0.0000</w:t>
            </w:r>
          </w:p>
        </w:tc>
      </w:tr>
      <w:tr w:rsidR="00817A92" w:rsidRPr="00B51C85" w14:paraId="5A930A8A" w14:textId="77777777" w:rsidTr="00817A92">
        <w:trPr>
          <w:trHeight w:val="300"/>
        </w:trPr>
        <w:tc>
          <w:tcPr>
            <w:tcW w:w="2080" w:type="dxa"/>
            <w:tcBorders>
              <w:top w:val="nil"/>
              <w:left w:val="nil"/>
              <w:bottom w:val="nil"/>
              <w:right w:val="nil"/>
            </w:tcBorders>
            <w:shd w:val="clear" w:color="auto" w:fill="auto"/>
            <w:noWrap/>
            <w:vAlign w:val="bottom"/>
            <w:hideMark/>
          </w:tcPr>
          <w:p w14:paraId="6565EB93" w14:textId="77777777" w:rsidR="00817A92" w:rsidRPr="00B51C85" w:rsidRDefault="00817A92" w:rsidP="00825679">
            <w:pPr>
              <w:spacing w:after="0" w:line="276" w:lineRule="auto"/>
              <w:jc w:val="both"/>
              <w:rPr>
                <w:rFonts w:ascii="Arial" w:eastAsia="Times New Roman" w:hAnsi="Arial" w:cs="Arial"/>
                <w:color w:val="000000"/>
                <w:kern w:val="0"/>
                <w:sz w:val="20"/>
                <w:szCs w:val="20"/>
                <w14:ligatures w14:val="none"/>
              </w:rPr>
            </w:pPr>
          </w:p>
        </w:tc>
        <w:tc>
          <w:tcPr>
            <w:tcW w:w="1140" w:type="dxa"/>
            <w:tcBorders>
              <w:top w:val="nil"/>
              <w:left w:val="nil"/>
              <w:bottom w:val="nil"/>
              <w:right w:val="nil"/>
            </w:tcBorders>
            <w:shd w:val="clear" w:color="auto" w:fill="auto"/>
            <w:noWrap/>
            <w:vAlign w:val="bottom"/>
            <w:hideMark/>
          </w:tcPr>
          <w:p w14:paraId="120B646F" w14:textId="77777777" w:rsidR="00817A92" w:rsidRPr="00B51C85" w:rsidRDefault="00817A92" w:rsidP="00825679">
            <w:pPr>
              <w:spacing w:after="0" w:line="276" w:lineRule="auto"/>
              <w:jc w:val="both"/>
              <w:rPr>
                <w:rFonts w:ascii="Arial" w:eastAsia="Times New Roman" w:hAnsi="Arial" w:cs="Arial"/>
                <w:kern w:val="0"/>
                <w:sz w:val="20"/>
                <w:szCs w:val="20"/>
                <w14:ligatures w14:val="none"/>
              </w:rPr>
            </w:pPr>
          </w:p>
        </w:tc>
        <w:tc>
          <w:tcPr>
            <w:tcW w:w="1280" w:type="dxa"/>
            <w:tcBorders>
              <w:top w:val="nil"/>
              <w:left w:val="nil"/>
              <w:bottom w:val="nil"/>
              <w:right w:val="nil"/>
            </w:tcBorders>
            <w:shd w:val="clear" w:color="auto" w:fill="auto"/>
            <w:noWrap/>
            <w:vAlign w:val="bottom"/>
            <w:hideMark/>
          </w:tcPr>
          <w:p w14:paraId="5A18BDBB" w14:textId="77777777" w:rsidR="00817A92" w:rsidRPr="00B51C85" w:rsidRDefault="00817A92" w:rsidP="00825679">
            <w:pPr>
              <w:spacing w:after="0" w:line="276" w:lineRule="auto"/>
              <w:jc w:val="both"/>
              <w:rPr>
                <w:rFonts w:ascii="Arial" w:eastAsia="Times New Roman" w:hAnsi="Arial" w:cs="Arial"/>
                <w:kern w:val="0"/>
                <w:sz w:val="20"/>
                <w:szCs w:val="20"/>
                <w14:ligatures w14:val="none"/>
              </w:rPr>
            </w:pPr>
          </w:p>
        </w:tc>
        <w:tc>
          <w:tcPr>
            <w:tcW w:w="1000" w:type="dxa"/>
            <w:tcBorders>
              <w:top w:val="nil"/>
              <w:left w:val="nil"/>
              <w:bottom w:val="nil"/>
              <w:right w:val="nil"/>
            </w:tcBorders>
            <w:shd w:val="clear" w:color="auto" w:fill="auto"/>
            <w:noWrap/>
            <w:vAlign w:val="bottom"/>
            <w:hideMark/>
          </w:tcPr>
          <w:p w14:paraId="02338CBF" w14:textId="77777777" w:rsidR="00817A92" w:rsidRPr="00B51C85" w:rsidRDefault="00817A92" w:rsidP="00825679">
            <w:pPr>
              <w:spacing w:after="0" w:line="276" w:lineRule="auto"/>
              <w:jc w:val="both"/>
              <w:rPr>
                <w:rFonts w:ascii="Arial" w:eastAsia="Times New Roman" w:hAnsi="Arial" w:cs="Arial"/>
                <w:kern w:val="0"/>
                <w:sz w:val="20"/>
                <w:szCs w:val="20"/>
                <w14:ligatures w14:val="none"/>
              </w:rPr>
            </w:pPr>
          </w:p>
        </w:tc>
        <w:tc>
          <w:tcPr>
            <w:tcW w:w="1020" w:type="dxa"/>
            <w:tcBorders>
              <w:top w:val="nil"/>
              <w:left w:val="nil"/>
              <w:bottom w:val="nil"/>
              <w:right w:val="nil"/>
            </w:tcBorders>
            <w:shd w:val="clear" w:color="auto" w:fill="auto"/>
            <w:noWrap/>
            <w:vAlign w:val="bottom"/>
            <w:hideMark/>
          </w:tcPr>
          <w:p w14:paraId="0EAB3EC0" w14:textId="77777777" w:rsidR="00817A92" w:rsidRPr="00B51C85" w:rsidRDefault="00817A92" w:rsidP="00825679">
            <w:pPr>
              <w:spacing w:after="0" w:line="276" w:lineRule="auto"/>
              <w:jc w:val="both"/>
              <w:rPr>
                <w:rFonts w:ascii="Arial" w:eastAsia="Times New Roman" w:hAnsi="Arial" w:cs="Arial"/>
                <w:kern w:val="0"/>
                <w:sz w:val="20"/>
                <w:szCs w:val="20"/>
                <w14:ligatures w14:val="none"/>
              </w:rPr>
            </w:pPr>
          </w:p>
        </w:tc>
      </w:tr>
      <w:tr w:rsidR="00817A92" w:rsidRPr="00B51C85" w14:paraId="308EA883" w14:textId="77777777" w:rsidTr="00817A92">
        <w:trPr>
          <w:trHeight w:val="300"/>
        </w:trPr>
        <w:tc>
          <w:tcPr>
            <w:tcW w:w="2080" w:type="dxa"/>
            <w:tcBorders>
              <w:top w:val="nil"/>
              <w:left w:val="nil"/>
              <w:bottom w:val="nil"/>
              <w:right w:val="nil"/>
            </w:tcBorders>
            <w:shd w:val="clear" w:color="auto" w:fill="auto"/>
            <w:noWrap/>
            <w:vAlign w:val="bottom"/>
            <w:hideMark/>
          </w:tcPr>
          <w:p w14:paraId="56084937" w14:textId="77777777" w:rsidR="00817A92" w:rsidRPr="00B51C85" w:rsidRDefault="00817A92"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R-squared</w:t>
            </w:r>
          </w:p>
        </w:tc>
        <w:tc>
          <w:tcPr>
            <w:tcW w:w="1140" w:type="dxa"/>
            <w:tcBorders>
              <w:top w:val="nil"/>
              <w:left w:val="nil"/>
              <w:bottom w:val="nil"/>
              <w:right w:val="nil"/>
            </w:tcBorders>
            <w:shd w:val="clear" w:color="auto" w:fill="auto"/>
            <w:noWrap/>
            <w:vAlign w:val="bottom"/>
            <w:hideMark/>
          </w:tcPr>
          <w:p w14:paraId="16EDB134" w14:textId="77777777" w:rsidR="00817A92" w:rsidRPr="00B51C85" w:rsidRDefault="00817A92"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0.017348</w:t>
            </w:r>
          </w:p>
        </w:tc>
        <w:tc>
          <w:tcPr>
            <w:tcW w:w="1280" w:type="dxa"/>
            <w:tcBorders>
              <w:top w:val="nil"/>
              <w:left w:val="nil"/>
              <w:bottom w:val="nil"/>
              <w:right w:val="nil"/>
            </w:tcBorders>
            <w:shd w:val="clear" w:color="auto" w:fill="auto"/>
            <w:noWrap/>
            <w:vAlign w:val="bottom"/>
            <w:hideMark/>
          </w:tcPr>
          <w:p w14:paraId="37B3D2C9" w14:textId="77777777" w:rsidR="00817A92" w:rsidRPr="00B51C85" w:rsidRDefault="00817A92" w:rsidP="00825679">
            <w:pPr>
              <w:spacing w:after="0" w:line="276" w:lineRule="auto"/>
              <w:jc w:val="both"/>
              <w:rPr>
                <w:rFonts w:ascii="Arial" w:eastAsia="Times New Roman" w:hAnsi="Arial" w:cs="Arial"/>
                <w:color w:val="000000"/>
                <w:kern w:val="0"/>
                <w:sz w:val="20"/>
                <w:szCs w:val="20"/>
                <w14:ligatures w14:val="none"/>
              </w:rPr>
            </w:pPr>
          </w:p>
        </w:tc>
        <w:tc>
          <w:tcPr>
            <w:tcW w:w="1000" w:type="dxa"/>
            <w:tcBorders>
              <w:top w:val="nil"/>
              <w:left w:val="nil"/>
              <w:bottom w:val="nil"/>
              <w:right w:val="nil"/>
            </w:tcBorders>
            <w:shd w:val="clear" w:color="auto" w:fill="auto"/>
            <w:noWrap/>
            <w:vAlign w:val="bottom"/>
            <w:hideMark/>
          </w:tcPr>
          <w:p w14:paraId="08AA3A05" w14:textId="77777777" w:rsidR="00817A92" w:rsidRPr="00B51C85" w:rsidRDefault="00817A92" w:rsidP="00825679">
            <w:pPr>
              <w:spacing w:after="0" w:line="276" w:lineRule="auto"/>
              <w:jc w:val="both"/>
              <w:rPr>
                <w:rFonts w:ascii="Arial" w:eastAsia="Times New Roman" w:hAnsi="Arial" w:cs="Arial"/>
                <w:kern w:val="0"/>
                <w:sz w:val="20"/>
                <w:szCs w:val="20"/>
                <w14:ligatures w14:val="none"/>
              </w:rPr>
            </w:pPr>
          </w:p>
        </w:tc>
        <w:tc>
          <w:tcPr>
            <w:tcW w:w="1020" w:type="dxa"/>
            <w:tcBorders>
              <w:top w:val="nil"/>
              <w:left w:val="nil"/>
              <w:bottom w:val="nil"/>
              <w:right w:val="nil"/>
            </w:tcBorders>
            <w:shd w:val="clear" w:color="auto" w:fill="auto"/>
            <w:noWrap/>
            <w:vAlign w:val="bottom"/>
            <w:hideMark/>
          </w:tcPr>
          <w:p w14:paraId="058092DC" w14:textId="77777777" w:rsidR="00817A92" w:rsidRPr="00B51C85" w:rsidRDefault="00817A92" w:rsidP="00825679">
            <w:pPr>
              <w:spacing w:after="0" w:line="276" w:lineRule="auto"/>
              <w:jc w:val="both"/>
              <w:rPr>
                <w:rFonts w:ascii="Arial" w:eastAsia="Times New Roman" w:hAnsi="Arial" w:cs="Arial"/>
                <w:kern w:val="0"/>
                <w:sz w:val="20"/>
                <w:szCs w:val="20"/>
                <w14:ligatures w14:val="none"/>
              </w:rPr>
            </w:pPr>
          </w:p>
        </w:tc>
      </w:tr>
      <w:tr w:rsidR="00817A92" w:rsidRPr="00B51C85" w14:paraId="347ED4D8" w14:textId="77777777" w:rsidTr="00817A92">
        <w:trPr>
          <w:trHeight w:val="300"/>
        </w:trPr>
        <w:tc>
          <w:tcPr>
            <w:tcW w:w="2080" w:type="dxa"/>
            <w:tcBorders>
              <w:top w:val="nil"/>
              <w:left w:val="nil"/>
              <w:bottom w:val="nil"/>
              <w:right w:val="nil"/>
            </w:tcBorders>
            <w:shd w:val="clear" w:color="auto" w:fill="auto"/>
            <w:noWrap/>
            <w:vAlign w:val="bottom"/>
            <w:hideMark/>
          </w:tcPr>
          <w:p w14:paraId="6BE371F8" w14:textId="77777777" w:rsidR="00817A92" w:rsidRPr="00B51C85" w:rsidRDefault="00817A92"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Adjusted R-squared</w:t>
            </w:r>
          </w:p>
        </w:tc>
        <w:tc>
          <w:tcPr>
            <w:tcW w:w="1140" w:type="dxa"/>
            <w:tcBorders>
              <w:top w:val="nil"/>
              <w:left w:val="nil"/>
              <w:bottom w:val="nil"/>
              <w:right w:val="nil"/>
            </w:tcBorders>
            <w:shd w:val="clear" w:color="auto" w:fill="auto"/>
            <w:noWrap/>
            <w:vAlign w:val="bottom"/>
            <w:hideMark/>
          </w:tcPr>
          <w:p w14:paraId="0F9822C5" w14:textId="77777777" w:rsidR="00817A92" w:rsidRPr="00B51C85" w:rsidRDefault="00817A92"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0.016021</w:t>
            </w:r>
          </w:p>
        </w:tc>
        <w:tc>
          <w:tcPr>
            <w:tcW w:w="1280" w:type="dxa"/>
            <w:tcBorders>
              <w:top w:val="nil"/>
              <w:left w:val="nil"/>
              <w:bottom w:val="nil"/>
              <w:right w:val="nil"/>
            </w:tcBorders>
            <w:shd w:val="clear" w:color="auto" w:fill="auto"/>
            <w:noWrap/>
            <w:vAlign w:val="bottom"/>
            <w:hideMark/>
          </w:tcPr>
          <w:p w14:paraId="5A7A93CA" w14:textId="77777777" w:rsidR="00817A92" w:rsidRPr="00B51C85" w:rsidRDefault="00817A92" w:rsidP="00825679">
            <w:pPr>
              <w:spacing w:after="0" w:line="276" w:lineRule="auto"/>
              <w:jc w:val="both"/>
              <w:rPr>
                <w:rFonts w:ascii="Arial" w:eastAsia="Times New Roman" w:hAnsi="Arial" w:cs="Arial"/>
                <w:color w:val="000000"/>
                <w:kern w:val="0"/>
                <w:sz w:val="20"/>
                <w:szCs w:val="20"/>
                <w14:ligatures w14:val="none"/>
              </w:rPr>
            </w:pPr>
          </w:p>
        </w:tc>
        <w:tc>
          <w:tcPr>
            <w:tcW w:w="1000" w:type="dxa"/>
            <w:tcBorders>
              <w:top w:val="nil"/>
              <w:left w:val="nil"/>
              <w:bottom w:val="nil"/>
              <w:right w:val="nil"/>
            </w:tcBorders>
            <w:shd w:val="clear" w:color="auto" w:fill="auto"/>
            <w:noWrap/>
            <w:vAlign w:val="bottom"/>
            <w:hideMark/>
          </w:tcPr>
          <w:p w14:paraId="2B849D60" w14:textId="77777777" w:rsidR="00817A92" w:rsidRPr="00B51C85" w:rsidRDefault="00817A92" w:rsidP="00825679">
            <w:pPr>
              <w:spacing w:after="0" w:line="276" w:lineRule="auto"/>
              <w:jc w:val="both"/>
              <w:rPr>
                <w:rFonts w:ascii="Arial" w:eastAsia="Times New Roman" w:hAnsi="Arial" w:cs="Arial"/>
                <w:kern w:val="0"/>
                <w:sz w:val="20"/>
                <w:szCs w:val="20"/>
                <w14:ligatures w14:val="none"/>
              </w:rPr>
            </w:pPr>
          </w:p>
        </w:tc>
        <w:tc>
          <w:tcPr>
            <w:tcW w:w="1020" w:type="dxa"/>
            <w:tcBorders>
              <w:top w:val="nil"/>
              <w:left w:val="nil"/>
              <w:bottom w:val="nil"/>
              <w:right w:val="nil"/>
            </w:tcBorders>
            <w:shd w:val="clear" w:color="auto" w:fill="auto"/>
            <w:noWrap/>
            <w:vAlign w:val="bottom"/>
            <w:hideMark/>
          </w:tcPr>
          <w:p w14:paraId="1996426B" w14:textId="77777777" w:rsidR="00817A92" w:rsidRPr="00B51C85" w:rsidRDefault="00817A92" w:rsidP="00825679">
            <w:pPr>
              <w:spacing w:after="0" w:line="276" w:lineRule="auto"/>
              <w:jc w:val="both"/>
              <w:rPr>
                <w:rFonts w:ascii="Arial" w:eastAsia="Times New Roman" w:hAnsi="Arial" w:cs="Arial"/>
                <w:kern w:val="0"/>
                <w:sz w:val="20"/>
                <w:szCs w:val="20"/>
                <w14:ligatures w14:val="none"/>
              </w:rPr>
            </w:pPr>
          </w:p>
        </w:tc>
      </w:tr>
      <w:tr w:rsidR="00817A92" w:rsidRPr="00B51C85" w14:paraId="35CE240E" w14:textId="77777777" w:rsidTr="00817A92">
        <w:trPr>
          <w:trHeight w:val="300"/>
        </w:trPr>
        <w:tc>
          <w:tcPr>
            <w:tcW w:w="2080" w:type="dxa"/>
            <w:tcBorders>
              <w:top w:val="nil"/>
              <w:left w:val="nil"/>
              <w:bottom w:val="nil"/>
              <w:right w:val="nil"/>
            </w:tcBorders>
            <w:shd w:val="clear" w:color="auto" w:fill="auto"/>
            <w:noWrap/>
            <w:vAlign w:val="bottom"/>
            <w:hideMark/>
          </w:tcPr>
          <w:p w14:paraId="00B8315F" w14:textId="77777777" w:rsidR="00817A92" w:rsidRPr="00B51C85" w:rsidRDefault="00817A92"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F-statistic</w:t>
            </w:r>
          </w:p>
        </w:tc>
        <w:tc>
          <w:tcPr>
            <w:tcW w:w="1140" w:type="dxa"/>
            <w:tcBorders>
              <w:top w:val="nil"/>
              <w:left w:val="nil"/>
              <w:bottom w:val="nil"/>
              <w:right w:val="nil"/>
            </w:tcBorders>
            <w:shd w:val="clear" w:color="auto" w:fill="auto"/>
            <w:noWrap/>
            <w:vAlign w:val="bottom"/>
            <w:hideMark/>
          </w:tcPr>
          <w:p w14:paraId="354AC741" w14:textId="77777777" w:rsidR="00817A92" w:rsidRPr="00B51C85" w:rsidRDefault="00817A92"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13.06448</w:t>
            </w:r>
          </w:p>
        </w:tc>
        <w:tc>
          <w:tcPr>
            <w:tcW w:w="1280" w:type="dxa"/>
            <w:tcBorders>
              <w:top w:val="nil"/>
              <w:left w:val="nil"/>
              <w:bottom w:val="nil"/>
              <w:right w:val="nil"/>
            </w:tcBorders>
            <w:shd w:val="clear" w:color="auto" w:fill="auto"/>
            <w:noWrap/>
            <w:vAlign w:val="bottom"/>
            <w:hideMark/>
          </w:tcPr>
          <w:p w14:paraId="10CAD5DE" w14:textId="77777777" w:rsidR="00817A92" w:rsidRPr="00B51C85" w:rsidRDefault="00817A92" w:rsidP="00825679">
            <w:pPr>
              <w:spacing w:after="0" w:line="276" w:lineRule="auto"/>
              <w:jc w:val="both"/>
              <w:rPr>
                <w:rFonts w:ascii="Arial" w:eastAsia="Times New Roman" w:hAnsi="Arial" w:cs="Arial"/>
                <w:color w:val="000000"/>
                <w:kern w:val="0"/>
                <w:sz w:val="20"/>
                <w:szCs w:val="20"/>
                <w14:ligatures w14:val="none"/>
              </w:rPr>
            </w:pPr>
          </w:p>
        </w:tc>
        <w:tc>
          <w:tcPr>
            <w:tcW w:w="1000" w:type="dxa"/>
            <w:tcBorders>
              <w:top w:val="nil"/>
              <w:left w:val="nil"/>
              <w:bottom w:val="nil"/>
              <w:right w:val="nil"/>
            </w:tcBorders>
            <w:shd w:val="clear" w:color="auto" w:fill="auto"/>
            <w:noWrap/>
            <w:vAlign w:val="bottom"/>
            <w:hideMark/>
          </w:tcPr>
          <w:p w14:paraId="507B6F0A" w14:textId="77777777" w:rsidR="00817A92" w:rsidRPr="00B51C85" w:rsidRDefault="00817A92" w:rsidP="00825679">
            <w:pPr>
              <w:spacing w:after="0" w:line="276" w:lineRule="auto"/>
              <w:jc w:val="both"/>
              <w:rPr>
                <w:rFonts w:ascii="Arial" w:eastAsia="Times New Roman" w:hAnsi="Arial" w:cs="Arial"/>
                <w:kern w:val="0"/>
                <w:sz w:val="20"/>
                <w:szCs w:val="20"/>
                <w14:ligatures w14:val="none"/>
              </w:rPr>
            </w:pPr>
          </w:p>
        </w:tc>
        <w:tc>
          <w:tcPr>
            <w:tcW w:w="1020" w:type="dxa"/>
            <w:tcBorders>
              <w:top w:val="nil"/>
              <w:left w:val="nil"/>
              <w:bottom w:val="nil"/>
              <w:right w:val="nil"/>
            </w:tcBorders>
            <w:shd w:val="clear" w:color="auto" w:fill="auto"/>
            <w:noWrap/>
            <w:vAlign w:val="bottom"/>
            <w:hideMark/>
          </w:tcPr>
          <w:p w14:paraId="2A5FBC78" w14:textId="77777777" w:rsidR="00817A92" w:rsidRPr="00B51C85" w:rsidRDefault="00817A92" w:rsidP="00825679">
            <w:pPr>
              <w:spacing w:after="0" w:line="276" w:lineRule="auto"/>
              <w:jc w:val="both"/>
              <w:rPr>
                <w:rFonts w:ascii="Arial" w:eastAsia="Times New Roman" w:hAnsi="Arial" w:cs="Arial"/>
                <w:kern w:val="0"/>
                <w:sz w:val="20"/>
                <w:szCs w:val="20"/>
                <w14:ligatures w14:val="none"/>
              </w:rPr>
            </w:pPr>
          </w:p>
        </w:tc>
      </w:tr>
      <w:tr w:rsidR="00817A92" w:rsidRPr="00B51C85" w14:paraId="7CE62B61" w14:textId="77777777" w:rsidTr="00817A92">
        <w:trPr>
          <w:trHeight w:val="300"/>
        </w:trPr>
        <w:tc>
          <w:tcPr>
            <w:tcW w:w="2080" w:type="dxa"/>
            <w:tcBorders>
              <w:top w:val="nil"/>
              <w:left w:val="nil"/>
              <w:bottom w:val="nil"/>
              <w:right w:val="nil"/>
            </w:tcBorders>
            <w:shd w:val="clear" w:color="auto" w:fill="auto"/>
            <w:noWrap/>
            <w:vAlign w:val="bottom"/>
            <w:hideMark/>
          </w:tcPr>
          <w:p w14:paraId="404A0C78" w14:textId="77777777" w:rsidR="00817A92" w:rsidRPr="00B51C85" w:rsidRDefault="00817A92"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Prob(F-statistic)</w:t>
            </w:r>
          </w:p>
        </w:tc>
        <w:tc>
          <w:tcPr>
            <w:tcW w:w="1140" w:type="dxa"/>
            <w:tcBorders>
              <w:top w:val="nil"/>
              <w:left w:val="nil"/>
              <w:bottom w:val="nil"/>
              <w:right w:val="nil"/>
            </w:tcBorders>
            <w:shd w:val="clear" w:color="auto" w:fill="auto"/>
            <w:noWrap/>
            <w:vAlign w:val="bottom"/>
            <w:hideMark/>
          </w:tcPr>
          <w:p w14:paraId="73CD3A32" w14:textId="77777777" w:rsidR="00817A92" w:rsidRPr="00B51C85" w:rsidRDefault="00817A92"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0.000002</w:t>
            </w:r>
          </w:p>
        </w:tc>
        <w:tc>
          <w:tcPr>
            <w:tcW w:w="1280" w:type="dxa"/>
            <w:tcBorders>
              <w:top w:val="nil"/>
              <w:left w:val="nil"/>
              <w:bottom w:val="nil"/>
              <w:right w:val="nil"/>
            </w:tcBorders>
            <w:shd w:val="clear" w:color="auto" w:fill="auto"/>
            <w:noWrap/>
            <w:vAlign w:val="bottom"/>
            <w:hideMark/>
          </w:tcPr>
          <w:p w14:paraId="233E91DE" w14:textId="77777777" w:rsidR="00817A92" w:rsidRPr="00B51C85" w:rsidRDefault="00817A92" w:rsidP="00825679">
            <w:pPr>
              <w:spacing w:after="0" w:line="276" w:lineRule="auto"/>
              <w:jc w:val="both"/>
              <w:rPr>
                <w:rFonts w:ascii="Arial" w:eastAsia="Times New Roman" w:hAnsi="Arial" w:cs="Arial"/>
                <w:color w:val="000000"/>
                <w:kern w:val="0"/>
                <w:sz w:val="20"/>
                <w:szCs w:val="20"/>
                <w14:ligatures w14:val="none"/>
              </w:rPr>
            </w:pPr>
          </w:p>
        </w:tc>
        <w:tc>
          <w:tcPr>
            <w:tcW w:w="1000" w:type="dxa"/>
            <w:tcBorders>
              <w:top w:val="nil"/>
              <w:left w:val="nil"/>
              <w:bottom w:val="nil"/>
              <w:right w:val="nil"/>
            </w:tcBorders>
            <w:shd w:val="clear" w:color="auto" w:fill="auto"/>
            <w:noWrap/>
            <w:vAlign w:val="bottom"/>
            <w:hideMark/>
          </w:tcPr>
          <w:p w14:paraId="326EB54F" w14:textId="77777777" w:rsidR="00817A92" w:rsidRPr="00B51C85" w:rsidRDefault="00817A92" w:rsidP="00825679">
            <w:pPr>
              <w:spacing w:after="0" w:line="276" w:lineRule="auto"/>
              <w:jc w:val="both"/>
              <w:rPr>
                <w:rFonts w:ascii="Arial" w:eastAsia="Times New Roman" w:hAnsi="Arial" w:cs="Arial"/>
                <w:kern w:val="0"/>
                <w:sz w:val="20"/>
                <w:szCs w:val="20"/>
                <w14:ligatures w14:val="none"/>
              </w:rPr>
            </w:pPr>
          </w:p>
        </w:tc>
        <w:tc>
          <w:tcPr>
            <w:tcW w:w="1020" w:type="dxa"/>
            <w:tcBorders>
              <w:top w:val="nil"/>
              <w:left w:val="nil"/>
              <w:bottom w:val="nil"/>
              <w:right w:val="nil"/>
            </w:tcBorders>
            <w:shd w:val="clear" w:color="auto" w:fill="auto"/>
            <w:noWrap/>
            <w:vAlign w:val="bottom"/>
            <w:hideMark/>
          </w:tcPr>
          <w:p w14:paraId="5C2E725C" w14:textId="77777777" w:rsidR="00817A92" w:rsidRPr="00B51C85" w:rsidRDefault="00817A92" w:rsidP="00825679">
            <w:pPr>
              <w:spacing w:after="0" w:line="276" w:lineRule="auto"/>
              <w:jc w:val="both"/>
              <w:rPr>
                <w:rFonts w:ascii="Arial" w:eastAsia="Times New Roman" w:hAnsi="Arial" w:cs="Arial"/>
                <w:kern w:val="0"/>
                <w:sz w:val="20"/>
                <w:szCs w:val="20"/>
                <w14:ligatures w14:val="none"/>
              </w:rPr>
            </w:pPr>
          </w:p>
        </w:tc>
      </w:tr>
      <w:tr w:rsidR="00817A92" w:rsidRPr="00B51C85" w14:paraId="577581E1" w14:textId="77777777" w:rsidTr="00817A92">
        <w:trPr>
          <w:trHeight w:val="300"/>
        </w:trPr>
        <w:tc>
          <w:tcPr>
            <w:tcW w:w="2080" w:type="dxa"/>
            <w:tcBorders>
              <w:top w:val="nil"/>
              <w:left w:val="nil"/>
              <w:bottom w:val="single" w:sz="4" w:space="0" w:color="auto"/>
              <w:right w:val="nil"/>
            </w:tcBorders>
            <w:shd w:val="clear" w:color="auto" w:fill="auto"/>
            <w:noWrap/>
            <w:vAlign w:val="bottom"/>
            <w:hideMark/>
          </w:tcPr>
          <w:p w14:paraId="251B2106" w14:textId="77777777" w:rsidR="00817A92" w:rsidRPr="00B51C85" w:rsidRDefault="00817A92"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Durbin-Watson stat</w:t>
            </w:r>
          </w:p>
        </w:tc>
        <w:tc>
          <w:tcPr>
            <w:tcW w:w="1140" w:type="dxa"/>
            <w:tcBorders>
              <w:top w:val="nil"/>
              <w:left w:val="nil"/>
              <w:bottom w:val="single" w:sz="4" w:space="0" w:color="auto"/>
              <w:right w:val="nil"/>
            </w:tcBorders>
            <w:shd w:val="clear" w:color="auto" w:fill="auto"/>
            <w:noWrap/>
            <w:vAlign w:val="bottom"/>
            <w:hideMark/>
          </w:tcPr>
          <w:p w14:paraId="1CCEB587" w14:textId="77777777" w:rsidR="00817A92" w:rsidRPr="00B51C85" w:rsidRDefault="00817A92"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1.511485</w:t>
            </w:r>
          </w:p>
        </w:tc>
        <w:tc>
          <w:tcPr>
            <w:tcW w:w="1280" w:type="dxa"/>
            <w:tcBorders>
              <w:top w:val="nil"/>
              <w:left w:val="nil"/>
              <w:bottom w:val="single" w:sz="4" w:space="0" w:color="auto"/>
              <w:right w:val="nil"/>
            </w:tcBorders>
            <w:shd w:val="clear" w:color="auto" w:fill="auto"/>
            <w:noWrap/>
            <w:vAlign w:val="bottom"/>
            <w:hideMark/>
          </w:tcPr>
          <w:p w14:paraId="4116C76C" w14:textId="77777777" w:rsidR="00817A92" w:rsidRPr="00B51C85" w:rsidRDefault="00817A92"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 </w:t>
            </w:r>
          </w:p>
        </w:tc>
        <w:tc>
          <w:tcPr>
            <w:tcW w:w="1000" w:type="dxa"/>
            <w:tcBorders>
              <w:top w:val="nil"/>
              <w:left w:val="nil"/>
              <w:bottom w:val="single" w:sz="4" w:space="0" w:color="auto"/>
              <w:right w:val="nil"/>
            </w:tcBorders>
            <w:shd w:val="clear" w:color="auto" w:fill="auto"/>
            <w:noWrap/>
            <w:vAlign w:val="bottom"/>
            <w:hideMark/>
          </w:tcPr>
          <w:p w14:paraId="21ED49BC" w14:textId="77777777" w:rsidR="00817A92" w:rsidRPr="00B51C85" w:rsidRDefault="00817A92"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 </w:t>
            </w:r>
          </w:p>
        </w:tc>
        <w:tc>
          <w:tcPr>
            <w:tcW w:w="1020" w:type="dxa"/>
            <w:tcBorders>
              <w:top w:val="nil"/>
              <w:left w:val="nil"/>
              <w:bottom w:val="single" w:sz="4" w:space="0" w:color="auto"/>
              <w:right w:val="nil"/>
            </w:tcBorders>
            <w:shd w:val="clear" w:color="auto" w:fill="auto"/>
            <w:noWrap/>
            <w:vAlign w:val="bottom"/>
            <w:hideMark/>
          </w:tcPr>
          <w:p w14:paraId="2732806C" w14:textId="77777777" w:rsidR="00817A92" w:rsidRPr="00B51C85" w:rsidRDefault="00817A92"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 </w:t>
            </w:r>
          </w:p>
        </w:tc>
      </w:tr>
    </w:tbl>
    <w:p w14:paraId="52047BFD" w14:textId="77777777" w:rsidR="00817A92" w:rsidRPr="00B51C85" w:rsidRDefault="00817A92" w:rsidP="00825679">
      <w:pPr>
        <w:spacing w:line="276" w:lineRule="auto"/>
        <w:jc w:val="both"/>
        <w:rPr>
          <w:rFonts w:ascii="Arial" w:hAnsi="Arial" w:cs="Arial"/>
          <w:sz w:val="20"/>
          <w:szCs w:val="20"/>
        </w:rPr>
      </w:pPr>
    </w:p>
    <w:p w14:paraId="11157E4B" w14:textId="77777777" w:rsidR="00424024" w:rsidRPr="00B51C85" w:rsidRDefault="00424024" w:rsidP="00825679">
      <w:pPr>
        <w:spacing w:line="276" w:lineRule="auto"/>
        <w:jc w:val="both"/>
        <w:rPr>
          <w:rFonts w:ascii="Arial" w:hAnsi="Arial" w:cs="Arial"/>
          <w:b/>
          <w:sz w:val="20"/>
          <w:szCs w:val="20"/>
        </w:rPr>
      </w:pPr>
      <w:r w:rsidRPr="00B51C85">
        <w:rPr>
          <w:rFonts w:ascii="Arial" w:hAnsi="Arial" w:cs="Arial"/>
          <w:b/>
          <w:sz w:val="20"/>
          <w:szCs w:val="20"/>
        </w:rPr>
        <w:t>GRANGER CAUSALITY</w:t>
      </w:r>
    </w:p>
    <w:p w14:paraId="009AAD83" w14:textId="77777777" w:rsidR="00424024" w:rsidRPr="00B51C85" w:rsidRDefault="000961AB" w:rsidP="00825679">
      <w:pPr>
        <w:spacing w:line="276" w:lineRule="auto"/>
        <w:jc w:val="both"/>
        <w:rPr>
          <w:rFonts w:ascii="Arial" w:hAnsi="Arial" w:cs="Arial"/>
          <w:sz w:val="20"/>
          <w:szCs w:val="20"/>
        </w:rPr>
      </w:pPr>
      <w:r>
        <w:rPr>
          <w:rFonts w:ascii="Arial" w:hAnsi="Arial" w:cs="Arial"/>
          <w:sz w:val="20"/>
          <w:szCs w:val="20"/>
        </w:rPr>
        <w:t xml:space="preserve">To explore predictive power of </w:t>
      </w:r>
      <w:r w:rsidR="00424024" w:rsidRPr="00B51C85">
        <w:rPr>
          <w:rFonts w:ascii="Arial" w:hAnsi="Arial" w:cs="Arial"/>
          <w:sz w:val="20"/>
          <w:szCs w:val="20"/>
        </w:rPr>
        <w:t>Sent</w:t>
      </w:r>
      <w:r>
        <w:rPr>
          <w:rFonts w:ascii="Arial" w:hAnsi="Arial" w:cs="Arial"/>
          <w:sz w:val="20"/>
          <w:szCs w:val="20"/>
        </w:rPr>
        <w:t>iment Index and Volatility</w:t>
      </w:r>
      <w:r w:rsidR="00424024" w:rsidRPr="00B51C85">
        <w:rPr>
          <w:rFonts w:ascii="Arial" w:hAnsi="Arial" w:cs="Arial"/>
          <w:sz w:val="20"/>
          <w:szCs w:val="20"/>
        </w:rPr>
        <w:t xml:space="preserve"> on stock returns, Granger causality tests were performed. This test assesses whether past values of sentiment or volatility contain information that helps predict stock returns</w:t>
      </w:r>
      <w:r w:rsidR="00A95F6C" w:rsidRPr="00B51C85">
        <w:rPr>
          <w:rFonts w:ascii="Arial" w:hAnsi="Arial" w:cs="Arial"/>
          <w:sz w:val="20"/>
          <w:szCs w:val="20"/>
        </w:rPr>
        <w:t>. Table 5 reveal investor sentiment index does not significant</w:t>
      </w:r>
      <w:r>
        <w:rPr>
          <w:rFonts w:ascii="Arial" w:hAnsi="Arial" w:cs="Arial"/>
          <w:sz w:val="20"/>
          <w:szCs w:val="20"/>
        </w:rPr>
        <w:t xml:space="preserve">ly predict stock returns in </w:t>
      </w:r>
      <w:r w:rsidR="00A95F6C" w:rsidRPr="00B51C85">
        <w:rPr>
          <w:rFonts w:ascii="Arial" w:hAnsi="Arial" w:cs="Arial"/>
          <w:sz w:val="20"/>
          <w:szCs w:val="20"/>
        </w:rPr>
        <w:t xml:space="preserve">short run, nor do returns </w:t>
      </w:r>
      <w:r>
        <w:rPr>
          <w:rFonts w:ascii="Arial" w:hAnsi="Arial" w:cs="Arial"/>
          <w:sz w:val="20"/>
          <w:szCs w:val="20"/>
        </w:rPr>
        <w:t xml:space="preserve">predict sentiment. However, </w:t>
      </w:r>
      <w:r w:rsidR="00A95F6C" w:rsidRPr="00B51C85">
        <w:rPr>
          <w:rFonts w:ascii="Arial" w:hAnsi="Arial" w:cs="Arial"/>
          <w:sz w:val="20"/>
          <w:szCs w:val="20"/>
        </w:rPr>
        <w:t>volatility index (VIX) shows strong bidirectional Granger causality with stock returns, indic</w:t>
      </w:r>
      <w:r>
        <w:rPr>
          <w:rFonts w:ascii="Arial" w:hAnsi="Arial" w:cs="Arial"/>
          <w:sz w:val="20"/>
          <w:szCs w:val="20"/>
        </w:rPr>
        <w:t>ating a two-way</w:t>
      </w:r>
      <w:r w:rsidR="00A95F6C" w:rsidRPr="00B51C85">
        <w:rPr>
          <w:rFonts w:ascii="Arial" w:hAnsi="Arial" w:cs="Arial"/>
          <w:sz w:val="20"/>
          <w:szCs w:val="20"/>
        </w:rPr>
        <w:t xml:space="preserve"> relationship where volatili</w:t>
      </w:r>
      <w:r w:rsidR="00846804" w:rsidRPr="00B51C85">
        <w:rPr>
          <w:rFonts w:ascii="Arial" w:hAnsi="Arial" w:cs="Arial"/>
          <w:sz w:val="20"/>
          <w:szCs w:val="20"/>
        </w:rPr>
        <w:t>ty influences stock return</w:t>
      </w:r>
      <w:r w:rsidR="00A95F6C" w:rsidRPr="00B51C85">
        <w:rPr>
          <w:rFonts w:ascii="Arial" w:hAnsi="Arial" w:cs="Arial"/>
          <w:sz w:val="20"/>
          <w:szCs w:val="20"/>
        </w:rPr>
        <w:t xml:space="preserve"> and vice versa.</w:t>
      </w:r>
      <w:r w:rsidR="00846804" w:rsidRPr="00B51C85">
        <w:rPr>
          <w:rFonts w:ascii="Arial" w:hAnsi="Arial" w:cs="Arial"/>
          <w:sz w:val="20"/>
          <w:szCs w:val="20"/>
        </w:rPr>
        <w:t xml:space="preserve"> Furthermore, VIX has unidirectional relationship with</w:t>
      </w:r>
      <w:r w:rsidR="00A95F6C" w:rsidRPr="00B51C85">
        <w:rPr>
          <w:rFonts w:ascii="Arial" w:hAnsi="Arial" w:cs="Arial"/>
          <w:sz w:val="20"/>
          <w:szCs w:val="20"/>
        </w:rPr>
        <w:t xml:space="preserve"> s</w:t>
      </w:r>
      <w:r>
        <w:rPr>
          <w:rFonts w:ascii="Arial" w:hAnsi="Arial" w:cs="Arial"/>
          <w:sz w:val="20"/>
          <w:szCs w:val="20"/>
        </w:rPr>
        <w:t xml:space="preserve">entiment index, suggesting </w:t>
      </w:r>
      <w:r w:rsidR="00A95F6C" w:rsidRPr="00B51C85">
        <w:rPr>
          <w:rFonts w:ascii="Arial" w:hAnsi="Arial" w:cs="Arial"/>
          <w:sz w:val="20"/>
          <w:szCs w:val="20"/>
        </w:rPr>
        <w:t>heightened volatility plays a role in shaping investor mood. These results reinforce the significance of volatility in the Nigerian capital market and point to a limited short-term role for sentiment in return predictability.</w:t>
      </w:r>
    </w:p>
    <w:p w14:paraId="48FF18C9" w14:textId="77777777" w:rsidR="00424024" w:rsidRPr="00B51C85" w:rsidRDefault="00424024" w:rsidP="00825679">
      <w:pPr>
        <w:spacing w:line="276" w:lineRule="auto"/>
        <w:jc w:val="both"/>
        <w:rPr>
          <w:rFonts w:ascii="Arial" w:hAnsi="Arial" w:cs="Arial"/>
          <w:b/>
          <w:sz w:val="20"/>
          <w:szCs w:val="20"/>
        </w:rPr>
      </w:pPr>
      <w:r w:rsidRPr="00B51C85">
        <w:rPr>
          <w:rFonts w:ascii="Arial" w:hAnsi="Arial" w:cs="Arial"/>
          <w:b/>
          <w:sz w:val="20"/>
          <w:szCs w:val="20"/>
        </w:rPr>
        <w:t>TABLE 5</w:t>
      </w:r>
      <w:r w:rsidRPr="00B51C85">
        <w:rPr>
          <w:rFonts w:ascii="Arial" w:hAnsi="Arial" w:cs="Arial"/>
          <w:b/>
          <w:sz w:val="20"/>
          <w:szCs w:val="20"/>
        </w:rPr>
        <w:tab/>
        <w:t>PAIRWISE GRANGER CAUSALITY</w:t>
      </w:r>
    </w:p>
    <w:tbl>
      <w:tblPr>
        <w:tblW w:w="7540" w:type="dxa"/>
        <w:tblLook w:val="04A0" w:firstRow="1" w:lastRow="0" w:firstColumn="1" w:lastColumn="0" w:noHBand="0" w:noVBand="1"/>
      </w:tblPr>
      <w:tblGrid>
        <w:gridCol w:w="4600"/>
        <w:gridCol w:w="960"/>
        <w:gridCol w:w="1020"/>
        <w:gridCol w:w="960"/>
      </w:tblGrid>
      <w:tr w:rsidR="00424024" w:rsidRPr="00B51C85" w14:paraId="7BB2A01D" w14:textId="77777777" w:rsidTr="00424024">
        <w:trPr>
          <w:trHeight w:val="300"/>
        </w:trPr>
        <w:tc>
          <w:tcPr>
            <w:tcW w:w="4600" w:type="dxa"/>
            <w:tcBorders>
              <w:top w:val="single" w:sz="4" w:space="0" w:color="auto"/>
              <w:left w:val="nil"/>
              <w:bottom w:val="single" w:sz="4" w:space="0" w:color="auto"/>
              <w:right w:val="nil"/>
            </w:tcBorders>
            <w:shd w:val="clear" w:color="auto" w:fill="auto"/>
            <w:noWrap/>
            <w:vAlign w:val="bottom"/>
            <w:hideMark/>
          </w:tcPr>
          <w:p w14:paraId="7D66B893" w14:textId="77777777" w:rsidR="00424024" w:rsidRPr="00B51C85" w:rsidRDefault="00424024"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lastRenderedPageBreak/>
              <w:t xml:space="preserve"> Null Hypothesis:</w:t>
            </w:r>
          </w:p>
        </w:tc>
        <w:tc>
          <w:tcPr>
            <w:tcW w:w="960" w:type="dxa"/>
            <w:tcBorders>
              <w:top w:val="single" w:sz="4" w:space="0" w:color="auto"/>
              <w:left w:val="nil"/>
              <w:bottom w:val="single" w:sz="4" w:space="0" w:color="auto"/>
              <w:right w:val="nil"/>
            </w:tcBorders>
            <w:shd w:val="clear" w:color="auto" w:fill="auto"/>
            <w:noWrap/>
            <w:vAlign w:val="bottom"/>
            <w:hideMark/>
          </w:tcPr>
          <w:p w14:paraId="68C3D7BC" w14:textId="77777777" w:rsidR="00424024" w:rsidRPr="00B51C85" w:rsidRDefault="00424024" w:rsidP="00825679">
            <w:pPr>
              <w:spacing w:after="0" w:line="276" w:lineRule="auto"/>
              <w:jc w:val="both"/>
              <w:rPr>
                <w:rFonts w:ascii="Arial" w:eastAsia="Times New Roman" w:hAnsi="Arial" w:cs="Arial"/>
                <w:color w:val="000000"/>
                <w:kern w:val="0"/>
                <w:sz w:val="20"/>
                <w:szCs w:val="20"/>
                <w14:ligatures w14:val="none"/>
              </w:rPr>
            </w:pPr>
            <w:proofErr w:type="spellStart"/>
            <w:r w:rsidRPr="00B51C85">
              <w:rPr>
                <w:rFonts w:ascii="Arial" w:eastAsia="Times New Roman" w:hAnsi="Arial" w:cs="Arial"/>
                <w:color w:val="000000"/>
                <w:kern w:val="0"/>
                <w:sz w:val="20"/>
                <w:szCs w:val="20"/>
                <w14:ligatures w14:val="none"/>
              </w:rPr>
              <w:t>Obs</w:t>
            </w:r>
            <w:proofErr w:type="spellEnd"/>
          </w:p>
        </w:tc>
        <w:tc>
          <w:tcPr>
            <w:tcW w:w="1020" w:type="dxa"/>
            <w:tcBorders>
              <w:top w:val="single" w:sz="4" w:space="0" w:color="auto"/>
              <w:left w:val="nil"/>
              <w:bottom w:val="single" w:sz="4" w:space="0" w:color="auto"/>
              <w:right w:val="nil"/>
            </w:tcBorders>
            <w:shd w:val="clear" w:color="auto" w:fill="auto"/>
            <w:noWrap/>
            <w:vAlign w:val="bottom"/>
            <w:hideMark/>
          </w:tcPr>
          <w:p w14:paraId="3C383CB6" w14:textId="77777777" w:rsidR="00424024" w:rsidRPr="00B51C85" w:rsidRDefault="00424024"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F-Statistic</w:t>
            </w:r>
          </w:p>
        </w:tc>
        <w:tc>
          <w:tcPr>
            <w:tcW w:w="960" w:type="dxa"/>
            <w:tcBorders>
              <w:top w:val="single" w:sz="4" w:space="0" w:color="auto"/>
              <w:left w:val="nil"/>
              <w:bottom w:val="single" w:sz="4" w:space="0" w:color="auto"/>
              <w:right w:val="nil"/>
            </w:tcBorders>
            <w:shd w:val="clear" w:color="auto" w:fill="auto"/>
            <w:noWrap/>
            <w:vAlign w:val="bottom"/>
            <w:hideMark/>
          </w:tcPr>
          <w:p w14:paraId="547DDDCB" w14:textId="77777777" w:rsidR="00424024" w:rsidRPr="00B51C85" w:rsidRDefault="00424024"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 xml:space="preserve">Prob. </w:t>
            </w:r>
          </w:p>
        </w:tc>
      </w:tr>
      <w:tr w:rsidR="00424024" w:rsidRPr="00B51C85" w14:paraId="2FCD45FB" w14:textId="77777777" w:rsidTr="00424024">
        <w:trPr>
          <w:trHeight w:val="300"/>
        </w:trPr>
        <w:tc>
          <w:tcPr>
            <w:tcW w:w="4600" w:type="dxa"/>
            <w:tcBorders>
              <w:top w:val="nil"/>
              <w:left w:val="nil"/>
              <w:bottom w:val="nil"/>
              <w:right w:val="nil"/>
            </w:tcBorders>
            <w:shd w:val="clear" w:color="auto" w:fill="auto"/>
            <w:noWrap/>
            <w:vAlign w:val="bottom"/>
            <w:hideMark/>
          </w:tcPr>
          <w:p w14:paraId="0EB583E8" w14:textId="77777777" w:rsidR="00424024" w:rsidRPr="00B51C85" w:rsidRDefault="00424024"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 xml:space="preserve"> SENTIMENT_INDEX does not Granger Cause R</w:t>
            </w:r>
          </w:p>
        </w:tc>
        <w:tc>
          <w:tcPr>
            <w:tcW w:w="960" w:type="dxa"/>
            <w:tcBorders>
              <w:top w:val="nil"/>
              <w:left w:val="nil"/>
              <w:bottom w:val="nil"/>
              <w:right w:val="nil"/>
            </w:tcBorders>
            <w:shd w:val="clear" w:color="auto" w:fill="auto"/>
            <w:noWrap/>
            <w:vAlign w:val="bottom"/>
            <w:hideMark/>
          </w:tcPr>
          <w:p w14:paraId="6492090F" w14:textId="77777777" w:rsidR="00424024" w:rsidRPr="00B51C85" w:rsidRDefault="00424024"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1481</w:t>
            </w:r>
          </w:p>
        </w:tc>
        <w:tc>
          <w:tcPr>
            <w:tcW w:w="1020" w:type="dxa"/>
            <w:tcBorders>
              <w:top w:val="nil"/>
              <w:left w:val="nil"/>
              <w:bottom w:val="nil"/>
              <w:right w:val="nil"/>
            </w:tcBorders>
            <w:shd w:val="clear" w:color="auto" w:fill="auto"/>
            <w:noWrap/>
            <w:vAlign w:val="bottom"/>
            <w:hideMark/>
          </w:tcPr>
          <w:p w14:paraId="517283FA" w14:textId="77777777" w:rsidR="00424024" w:rsidRPr="00B51C85" w:rsidRDefault="00424024"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0.58203</w:t>
            </w:r>
          </w:p>
        </w:tc>
        <w:tc>
          <w:tcPr>
            <w:tcW w:w="960" w:type="dxa"/>
            <w:tcBorders>
              <w:top w:val="nil"/>
              <w:left w:val="nil"/>
              <w:bottom w:val="nil"/>
              <w:right w:val="nil"/>
            </w:tcBorders>
            <w:shd w:val="clear" w:color="auto" w:fill="auto"/>
            <w:noWrap/>
            <w:vAlign w:val="bottom"/>
            <w:hideMark/>
          </w:tcPr>
          <w:p w14:paraId="313DED81" w14:textId="77777777" w:rsidR="00424024" w:rsidRPr="00B51C85" w:rsidRDefault="00424024"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0.5589</w:t>
            </w:r>
          </w:p>
        </w:tc>
      </w:tr>
      <w:tr w:rsidR="00424024" w:rsidRPr="00B51C85" w14:paraId="2AC45794" w14:textId="77777777" w:rsidTr="00424024">
        <w:trPr>
          <w:trHeight w:val="300"/>
        </w:trPr>
        <w:tc>
          <w:tcPr>
            <w:tcW w:w="4600" w:type="dxa"/>
            <w:tcBorders>
              <w:top w:val="nil"/>
              <w:left w:val="nil"/>
              <w:bottom w:val="nil"/>
              <w:right w:val="nil"/>
            </w:tcBorders>
            <w:shd w:val="clear" w:color="auto" w:fill="auto"/>
            <w:noWrap/>
            <w:vAlign w:val="bottom"/>
            <w:hideMark/>
          </w:tcPr>
          <w:p w14:paraId="71027909" w14:textId="77777777" w:rsidR="00424024" w:rsidRPr="00B51C85" w:rsidRDefault="00424024"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 xml:space="preserve"> R does not Granger Cause SENTIMENT_INDEX</w:t>
            </w:r>
          </w:p>
        </w:tc>
        <w:tc>
          <w:tcPr>
            <w:tcW w:w="960" w:type="dxa"/>
            <w:tcBorders>
              <w:top w:val="nil"/>
              <w:left w:val="nil"/>
              <w:bottom w:val="nil"/>
              <w:right w:val="nil"/>
            </w:tcBorders>
            <w:shd w:val="clear" w:color="auto" w:fill="auto"/>
            <w:noWrap/>
            <w:vAlign w:val="bottom"/>
            <w:hideMark/>
          </w:tcPr>
          <w:p w14:paraId="06EA39B8" w14:textId="77777777" w:rsidR="00424024" w:rsidRPr="00B51C85" w:rsidRDefault="00424024" w:rsidP="00825679">
            <w:pPr>
              <w:spacing w:after="0" w:line="276" w:lineRule="auto"/>
              <w:jc w:val="both"/>
              <w:rPr>
                <w:rFonts w:ascii="Arial" w:eastAsia="Times New Roman" w:hAnsi="Arial" w:cs="Arial"/>
                <w:color w:val="000000"/>
                <w:kern w:val="0"/>
                <w:sz w:val="20"/>
                <w:szCs w:val="20"/>
                <w14:ligatures w14:val="none"/>
              </w:rPr>
            </w:pPr>
          </w:p>
        </w:tc>
        <w:tc>
          <w:tcPr>
            <w:tcW w:w="1020" w:type="dxa"/>
            <w:tcBorders>
              <w:top w:val="nil"/>
              <w:left w:val="nil"/>
              <w:bottom w:val="nil"/>
              <w:right w:val="nil"/>
            </w:tcBorders>
            <w:shd w:val="clear" w:color="auto" w:fill="auto"/>
            <w:noWrap/>
            <w:vAlign w:val="bottom"/>
            <w:hideMark/>
          </w:tcPr>
          <w:p w14:paraId="62B50D9A" w14:textId="77777777" w:rsidR="00424024" w:rsidRPr="00B51C85" w:rsidRDefault="00424024"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1.42232</w:t>
            </w:r>
          </w:p>
        </w:tc>
        <w:tc>
          <w:tcPr>
            <w:tcW w:w="960" w:type="dxa"/>
            <w:tcBorders>
              <w:top w:val="nil"/>
              <w:left w:val="nil"/>
              <w:bottom w:val="nil"/>
              <w:right w:val="nil"/>
            </w:tcBorders>
            <w:shd w:val="clear" w:color="auto" w:fill="auto"/>
            <w:noWrap/>
            <w:vAlign w:val="bottom"/>
            <w:hideMark/>
          </w:tcPr>
          <w:p w14:paraId="56D7AAE8" w14:textId="77777777" w:rsidR="00424024" w:rsidRPr="00B51C85" w:rsidRDefault="00424024"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0.2415</w:t>
            </w:r>
          </w:p>
        </w:tc>
      </w:tr>
      <w:tr w:rsidR="00424024" w:rsidRPr="00B51C85" w14:paraId="2247EA5F" w14:textId="77777777" w:rsidTr="00424024">
        <w:trPr>
          <w:trHeight w:val="300"/>
        </w:trPr>
        <w:tc>
          <w:tcPr>
            <w:tcW w:w="4600" w:type="dxa"/>
            <w:tcBorders>
              <w:top w:val="nil"/>
              <w:left w:val="nil"/>
              <w:bottom w:val="nil"/>
              <w:right w:val="nil"/>
            </w:tcBorders>
            <w:shd w:val="clear" w:color="auto" w:fill="auto"/>
            <w:noWrap/>
            <w:vAlign w:val="bottom"/>
            <w:hideMark/>
          </w:tcPr>
          <w:p w14:paraId="4960A5AD" w14:textId="77777777" w:rsidR="00424024" w:rsidRPr="00B51C85" w:rsidRDefault="00424024" w:rsidP="00825679">
            <w:pPr>
              <w:spacing w:after="0" w:line="276" w:lineRule="auto"/>
              <w:jc w:val="both"/>
              <w:rPr>
                <w:rFonts w:ascii="Arial" w:eastAsia="Times New Roman" w:hAnsi="Arial" w:cs="Arial"/>
                <w:color w:val="000000"/>
                <w:kern w:val="0"/>
                <w:sz w:val="20"/>
                <w:szCs w:val="20"/>
                <w14:ligatures w14:val="none"/>
              </w:rPr>
            </w:pPr>
          </w:p>
        </w:tc>
        <w:tc>
          <w:tcPr>
            <w:tcW w:w="960" w:type="dxa"/>
            <w:tcBorders>
              <w:top w:val="nil"/>
              <w:left w:val="nil"/>
              <w:bottom w:val="nil"/>
              <w:right w:val="nil"/>
            </w:tcBorders>
            <w:shd w:val="clear" w:color="auto" w:fill="auto"/>
            <w:noWrap/>
            <w:vAlign w:val="bottom"/>
            <w:hideMark/>
          </w:tcPr>
          <w:p w14:paraId="1BC0C0AE" w14:textId="77777777" w:rsidR="00424024" w:rsidRPr="00B51C85" w:rsidRDefault="00424024" w:rsidP="00825679">
            <w:pPr>
              <w:spacing w:after="0" w:line="276" w:lineRule="auto"/>
              <w:jc w:val="both"/>
              <w:rPr>
                <w:rFonts w:ascii="Arial" w:eastAsia="Times New Roman" w:hAnsi="Arial" w:cs="Arial"/>
                <w:kern w:val="0"/>
                <w:sz w:val="20"/>
                <w:szCs w:val="20"/>
                <w14:ligatures w14:val="none"/>
              </w:rPr>
            </w:pPr>
          </w:p>
        </w:tc>
        <w:tc>
          <w:tcPr>
            <w:tcW w:w="1020" w:type="dxa"/>
            <w:tcBorders>
              <w:top w:val="nil"/>
              <w:left w:val="nil"/>
              <w:bottom w:val="nil"/>
              <w:right w:val="nil"/>
            </w:tcBorders>
            <w:shd w:val="clear" w:color="auto" w:fill="auto"/>
            <w:noWrap/>
            <w:vAlign w:val="bottom"/>
            <w:hideMark/>
          </w:tcPr>
          <w:p w14:paraId="4CAC9D17" w14:textId="77777777" w:rsidR="00424024" w:rsidRPr="00B51C85" w:rsidRDefault="00424024" w:rsidP="00825679">
            <w:pPr>
              <w:spacing w:after="0" w:line="276" w:lineRule="auto"/>
              <w:jc w:val="both"/>
              <w:rPr>
                <w:rFonts w:ascii="Arial" w:eastAsia="Times New Roman" w:hAnsi="Arial" w:cs="Arial"/>
                <w:kern w:val="0"/>
                <w:sz w:val="20"/>
                <w:szCs w:val="20"/>
                <w14:ligatures w14:val="none"/>
              </w:rPr>
            </w:pPr>
          </w:p>
        </w:tc>
        <w:tc>
          <w:tcPr>
            <w:tcW w:w="960" w:type="dxa"/>
            <w:tcBorders>
              <w:top w:val="nil"/>
              <w:left w:val="nil"/>
              <w:bottom w:val="nil"/>
              <w:right w:val="nil"/>
            </w:tcBorders>
            <w:shd w:val="clear" w:color="auto" w:fill="auto"/>
            <w:noWrap/>
            <w:vAlign w:val="bottom"/>
            <w:hideMark/>
          </w:tcPr>
          <w:p w14:paraId="151358F2" w14:textId="77777777" w:rsidR="00424024" w:rsidRPr="00B51C85" w:rsidRDefault="00424024" w:rsidP="00825679">
            <w:pPr>
              <w:spacing w:after="0" w:line="276" w:lineRule="auto"/>
              <w:jc w:val="both"/>
              <w:rPr>
                <w:rFonts w:ascii="Arial" w:eastAsia="Times New Roman" w:hAnsi="Arial" w:cs="Arial"/>
                <w:kern w:val="0"/>
                <w:sz w:val="20"/>
                <w:szCs w:val="20"/>
                <w14:ligatures w14:val="none"/>
              </w:rPr>
            </w:pPr>
          </w:p>
        </w:tc>
      </w:tr>
      <w:tr w:rsidR="00424024" w:rsidRPr="00B51C85" w14:paraId="14F681DB" w14:textId="77777777" w:rsidTr="00424024">
        <w:trPr>
          <w:trHeight w:val="300"/>
        </w:trPr>
        <w:tc>
          <w:tcPr>
            <w:tcW w:w="4600" w:type="dxa"/>
            <w:tcBorders>
              <w:top w:val="nil"/>
              <w:left w:val="nil"/>
              <w:bottom w:val="nil"/>
              <w:right w:val="nil"/>
            </w:tcBorders>
            <w:shd w:val="clear" w:color="auto" w:fill="auto"/>
            <w:noWrap/>
            <w:vAlign w:val="bottom"/>
            <w:hideMark/>
          </w:tcPr>
          <w:p w14:paraId="3BF709AA" w14:textId="77777777" w:rsidR="00424024" w:rsidRPr="00B51C85" w:rsidRDefault="00424024"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 xml:space="preserve"> VIX does not Granger Cause R</w:t>
            </w:r>
          </w:p>
        </w:tc>
        <w:tc>
          <w:tcPr>
            <w:tcW w:w="960" w:type="dxa"/>
            <w:tcBorders>
              <w:top w:val="nil"/>
              <w:left w:val="nil"/>
              <w:bottom w:val="nil"/>
              <w:right w:val="nil"/>
            </w:tcBorders>
            <w:shd w:val="clear" w:color="auto" w:fill="auto"/>
            <w:noWrap/>
            <w:vAlign w:val="bottom"/>
            <w:hideMark/>
          </w:tcPr>
          <w:p w14:paraId="0F3A9FB8" w14:textId="77777777" w:rsidR="00424024" w:rsidRPr="00B51C85" w:rsidRDefault="00424024"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1481</w:t>
            </w:r>
          </w:p>
        </w:tc>
        <w:tc>
          <w:tcPr>
            <w:tcW w:w="1020" w:type="dxa"/>
            <w:tcBorders>
              <w:top w:val="nil"/>
              <w:left w:val="nil"/>
              <w:bottom w:val="nil"/>
              <w:right w:val="nil"/>
            </w:tcBorders>
            <w:shd w:val="clear" w:color="auto" w:fill="auto"/>
            <w:noWrap/>
            <w:vAlign w:val="bottom"/>
            <w:hideMark/>
          </w:tcPr>
          <w:p w14:paraId="570E0AF8" w14:textId="77777777" w:rsidR="00424024" w:rsidRPr="00B51C85" w:rsidRDefault="00424024"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6.40556</w:t>
            </w:r>
          </w:p>
        </w:tc>
        <w:tc>
          <w:tcPr>
            <w:tcW w:w="960" w:type="dxa"/>
            <w:tcBorders>
              <w:top w:val="nil"/>
              <w:left w:val="nil"/>
              <w:bottom w:val="nil"/>
              <w:right w:val="nil"/>
            </w:tcBorders>
            <w:shd w:val="clear" w:color="auto" w:fill="auto"/>
            <w:noWrap/>
            <w:vAlign w:val="bottom"/>
            <w:hideMark/>
          </w:tcPr>
          <w:p w14:paraId="50C79D9D" w14:textId="77777777" w:rsidR="00424024" w:rsidRPr="00B51C85" w:rsidRDefault="00424024"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0.0017</w:t>
            </w:r>
          </w:p>
        </w:tc>
      </w:tr>
      <w:tr w:rsidR="00424024" w:rsidRPr="00B51C85" w14:paraId="11501B72" w14:textId="77777777" w:rsidTr="00424024">
        <w:trPr>
          <w:trHeight w:val="300"/>
        </w:trPr>
        <w:tc>
          <w:tcPr>
            <w:tcW w:w="4600" w:type="dxa"/>
            <w:tcBorders>
              <w:top w:val="nil"/>
              <w:left w:val="nil"/>
              <w:bottom w:val="nil"/>
              <w:right w:val="nil"/>
            </w:tcBorders>
            <w:shd w:val="clear" w:color="auto" w:fill="auto"/>
            <w:noWrap/>
            <w:vAlign w:val="bottom"/>
            <w:hideMark/>
          </w:tcPr>
          <w:p w14:paraId="4FE05EA9" w14:textId="77777777" w:rsidR="00424024" w:rsidRPr="00B51C85" w:rsidRDefault="00424024"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 xml:space="preserve"> R does not Granger Cause VIX</w:t>
            </w:r>
          </w:p>
        </w:tc>
        <w:tc>
          <w:tcPr>
            <w:tcW w:w="960" w:type="dxa"/>
            <w:tcBorders>
              <w:top w:val="nil"/>
              <w:left w:val="nil"/>
              <w:bottom w:val="nil"/>
              <w:right w:val="nil"/>
            </w:tcBorders>
            <w:shd w:val="clear" w:color="auto" w:fill="auto"/>
            <w:noWrap/>
            <w:vAlign w:val="bottom"/>
            <w:hideMark/>
          </w:tcPr>
          <w:p w14:paraId="6D9C6AC2" w14:textId="77777777" w:rsidR="00424024" w:rsidRPr="00B51C85" w:rsidRDefault="00424024" w:rsidP="00825679">
            <w:pPr>
              <w:spacing w:after="0" w:line="276" w:lineRule="auto"/>
              <w:jc w:val="both"/>
              <w:rPr>
                <w:rFonts w:ascii="Arial" w:eastAsia="Times New Roman" w:hAnsi="Arial" w:cs="Arial"/>
                <w:color w:val="000000"/>
                <w:kern w:val="0"/>
                <w:sz w:val="20"/>
                <w:szCs w:val="20"/>
                <w14:ligatures w14:val="none"/>
              </w:rPr>
            </w:pPr>
          </w:p>
        </w:tc>
        <w:tc>
          <w:tcPr>
            <w:tcW w:w="1020" w:type="dxa"/>
            <w:tcBorders>
              <w:top w:val="nil"/>
              <w:left w:val="nil"/>
              <w:bottom w:val="nil"/>
              <w:right w:val="nil"/>
            </w:tcBorders>
            <w:shd w:val="clear" w:color="auto" w:fill="auto"/>
            <w:noWrap/>
            <w:vAlign w:val="bottom"/>
            <w:hideMark/>
          </w:tcPr>
          <w:p w14:paraId="24B88DDD" w14:textId="77777777" w:rsidR="00424024" w:rsidRPr="00B51C85" w:rsidRDefault="00424024"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5.52852</w:t>
            </w:r>
          </w:p>
        </w:tc>
        <w:tc>
          <w:tcPr>
            <w:tcW w:w="960" w:type="dxa"/>
            <w:tcBorders>
              <w:top w:val="nil"/>
              <w:left w:val="nil"/>
              <w:bottom w:val="nil"/>
              <w:right w:val="nil"/>
            </w:tcBorders>
            <w:shd w:val="clear" w:color="auto" w:fill="auto"/>
            <w:noWrap/>
            <w:vAlign w:val="bottom"/>
            <w:hideMark/>
          </w:tcPr>
          <w:p w14:paraId="572714A6" w14:textId="77777777" w:rsidR="00424024" w:rsidRPr="00B51C85" w:rsidRDefault="00424024"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0.0041</w:t>
            </w:r>
          </w:p>
        </w:tc>
      </w:tr>
      <w:tr w:rsidR="00424024" w:rsidRPr="00B51C85" w14:paraId="596399AD" w14:textId="77777777" w:rsidTr="00424024">
        <w:trPr>
          <w:trHeight w:val="300"/>
        </w:trPr>
        <w:tc>
          <w:tcPr>
            <w:tcW w:w="4600" w:type="dxa"/>
            <w:tcBorders>
              <w:top w:val="nil"/>
              <w:left w:val="nil"/>
              <w:bottom w:val="nil"/>
              <w:right w:val="nil"/>
            </w:tcBorders>
            <w:shd w:val="clear" w:color="auto" w:fill="auto"/>
            <w:noWrap/>
            <w:vAlign w:val="bottom"/>
            <w:hideMark/>
          </w:tcPr>
          <w:p w14:paraId="4939908C" w14:textId="77777777" w:rsidR="00424024" w:rsidRPr="00B51C85" w:rsidRDefault="00424024" w:rsidP="00825679">
            <w:pPr>
              <w:spacing w:after="0" w:line="276" w:lineRule="auto"/>
              <w:jc w:val="both"/>
              <w:rPr>
                <w:rFonts w:ascii="Arial" w:eastAsia="Times New Roman" w:hAnsi="Arial" w:cs="Arial"/>
                <w:color w:val="000000"/>
                <w:kern w:val="0"/>
                <w:sz w:val="20"/>
                <w:szCs w:val="20"/>
                <w14:ligatures w14:val="none"/>
              </w:rPr>
            </w:pPr>
          </w:p>
        </w:tc>
        <w:tc>
          <w:tcPr>
            <w:tcW w:w="960" w:type="dxa"/>
            <w:tcBorders>
              <w:top w:val="nil"/>
              <w:left w:val="nil"/>
              <w:bottom w:val="nil"/>
              <w:right w:val="nil"/>
            </w:tcBorders>
            <w:shd w:val="clear" w:color="auto" w:fill="auto"/>
            <w:noWrap/>
            <w:vAlign w:val="bottom"/>
            <w:hideMark/>
          </w:tcPr>
          <w:p w14:paraId="406B242D" w14:textId="77777777" w:rsidR="00424024" w:rsidRPr="00B51C85" w:rsidRDefault="00424024" w:rsidP="00825679">
            <w:pPr>
              <w:spacing w:after="0" w:line="276" w:lineRule="auto"/>
              <w:jc w:val="both"/>
              <w:rPr>
                <w:rFonts w:ascii="Arial" w:eastAsia="Times New Roman" w:hAnsi="Arial" w:cs="Arial"/>
                <w:kern w:val="0"/>
                <w:sz w:val="20"/>
                <w:szCs w:val="20"/>
                <w14:ligatures w14:val="none"/>
              </w:rPr>
            </w:pPr>
          </w:p>
        </w:tc>
        <w:tc>
          <w:tcPr>
            <w:tcW w:w="1020" w:type="dxa"/>
            <w:tcBorders>
              <w:top w:val="nil"/>
              <w:left w:val="nil"/>
              <w:bottom w:val="nil"/>
              <w:right w:val="nil"/>
            </w:tcBorders>
            <w:shd w:val="clear" w:color="auto" w:fill="auto"/>
            <w:noWrap/>
            <w:vAlign w:val="bottom"/>
            <w:hideMark/>
          </w:tcPr>
          <w:p w14:paraId="6957999A" w14:textId="77777777" w:rsidR="00424024" w:rsidRPr="00B51C85" w:rsidRDefault="00424024" w:rsidP="00825679">
            <w:pPr>
              <w:spacing w:after="0" w:line="276" w:lineRule="auto"/>
              <w:jc w:val="both"/>
              <w:rPr>
                <w:rFonts w:ascii="Arial" w:eastAsia="Times New Roman" w:hAnsi="Arial" w:cs="Arial"/>
                <w:kern w:val="0"/>
                <w:sz w:val="20"/>
                <w:szCs w:val="20"/>
                <w14:ligatures w14:val="none"/>
              </w:rPr>
            </w:pPr>
          </w:p>
        </w:tc>
        <w:tc>
          <w:tcPr>
            <w:tcW w:w="960" w:type="dxa"/>
            <w:tcBorders>
              <w:top w:val="nil"/>
              <w:left w:val="nil"/>
              <w:bottom w:val="nil"/>
              <w:right w:val="nil"/>
            </w:tcBorders>
            <w:shd w:val="clear" w:color="auto" w:fill="auto"/>
            <w:noWrap/>
            <w:vAlign w:val="bottom"/>
            <w:hideMark/>
          </w:tcPr>
          <w:p w14:paraId="60AC9F2E" w14:textId="77777777" w:rsidR="00424024" w:rsidRPr="00B51C85" w:rsidRDefault="00424024" w:rsidP="00825679">
            <w:pPr>
              <w:spacing w:after="0" w:line="276" w:lineRule="auto"/>
              <w:jc w:val="both"/>
              <w:rPr>
                <w:rFonts w:ascii="Arial" w:eastAsia="Times New Roman" w:hAnsi="Arial" w:cs="Arial"/>
                <w:kern w:val="0"/>
                <w:sz w:val="20"/>
                <w:szCs w:val="20"/>
                <w14:ligatures w14:val="none"/>
              </w:rPr>
            </w:pPr>
          </w:p>
        </w:tc>
      </w:tr>
      <w:tr w:rsidR="00424024" w:rsidRPr="00B51C85" w14:paraId="1D14986B" w14:textId="77777777" w:rsidTr="00424024">
        <w:trPr>
          <w:trHeight w:val="300"/>
        </w:trPr>
        <w:tc>
          <w:tcPr>
            <w:tcW w:w="4600" w:type="dxa"/>
            <w:tcBorders>
              <w:top w:val="nil"/>
              <w:left w:val="nil"/>
              <w:bottom w:val="nil"/>
              <w:right w:val="nil"/>
            </w:tcBorders>
            <w:shd w:val="clear" w:color="auto" w:fill="auto"/>
            <w:noWrap/>
            <w:vAlign w:val="bottom"/>
            <w:hideMark/>
          </w:tcPr>
          <w:p w14:paraId="5D0B6640" w14:textId="77777777" w:rsidR="00424024" w:rsidRPr="00B51C85" w:rsidRDefault="00424024"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 xml:space="preserve"> VIX does not Granger Cause SENTIMENT_INDEX</w:t>
            </w:r>
          </w:p>
        </w:tc>
        <w:tc>
          <w:tcPr>
            <w:tcW w:w="960" w:type="dxa"/>
            <w:tcBorders>
              <w:top w:val="nil"/>
              <w:left w:val="nil"/>
              <w:bottom w:val="nil"/>
              <w:right w:val="nil"/>
            </w:tcBorders>
            <w:shd w:val="clear" w:color="auto" w:fill="auto"/>
            <w:noWrap/>
            <w:vAlign w:val="bottom"/>
            <w:hideMark/>
          </w:tcPr>
          <w:p w14:paraId="195E8E61" w14:textId="77777777" w:rsidR="00424024" w:rsidRPr="00B51C85" w:rsidRDefault="00424024"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1481</w:t>
            </w:r>
          </w:p>
        </w:tc>
        <w:tc>
          <w:tcPr>
            <w:tcW w:w="1020" w:type="dxa"/>
            <w:tcBorders>
              <w:top w:val="nil"/>
              <w:left w:val="nil"/>
              <w:bottom w:val="nil"/>
              <w:right w:val="nil"/>
            </w:tcBorders>
            <w:shd w:val="clear" w:color="auto" w:fill="auto"/>
            <w:noWrap/>
            <w:vAlign w:val="bottom"/>
            <w:hideMark/>
          </w:tcPr>
          <w:p w14:paraId="5B88CCA5" w14:textId="77777777" w:rsidR="00424024" w:rsidRPr="00B51C85" w:rsidRDefault="00424024"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4.63759</w:t>
            </w:r>
          </w:p>
        </w:tc>
        <w:tc>
          <w:tcPr>
            <w:tcW w:w="960" w:type="dxa"/>
            <w:tcBorders>
              <w:top w:val="nil"/>
              <w:left w:val="nil"/>
              <w:bottom w:val="nil"/>
              <w:right w:val="nil"/>
            </w:tcBorders>
            <w:shd w:val="clear" w:color="auto" w:fill="auto"/>
            <w:noWrap/>
            <w:vAlign w:val="bottom"/>
            <w:hideMark/>
          </w:tcPr>
          <w:p w14:paraId="2A1FB2A1" w14:textId="77777777" w:rsidR="00424024" w:rsidRPr="00B51C85" w:rsidRDefault="00424024"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0.0098</w:t>
            </w:r>
          </w:p>
        </w:tc>
      </w:tr>
      <w:tr w:rsidR="00424024" w:rsidRPr="00B51C85" w14:paraId="7FBA38A5" w14:textId="77777777" w:rsidTr="00424024">
        <w:trPr>
          <w:trHeight w:val="300"/>
        </w:trPr>
        <w:tc>
          <w:tcPr>
            <w:tcW w:w="4600" w:type="dxa"/>
            <w:tcBorders>
              <w:top w:val="nil"/>
              <w:left w:val="nil"/>
              <w:bottom w:val="single" w:sz="4" w:space="0" w:color="auto"/>
              <w:right w:val="nil"/>
            </w:tcBorders>
            <w:shd w:val="clear" w:color="auto" w:fill="auto"/>
            <w:noWrap/>
            <w:vAlign w:val="bottom"/>
            <w:hideMark/>
          </w:tcPr>
          <w:p w14:paraId="3A27F0C0" w14:textId="77777777" w:rsidR="00424024" w:rsidRPr="00B51C85" w:rsidRDefault="00424024"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 xml:space="preserve"> SENTIMENT_INDEX does not Granger Cause VIX</w:t>
            </w:r>
          </w:p>
        </w:tc>
        <w:tc>
          <w:tcPr>
            <w:tcW w:w="960" w:type="dxa"/>
            <w:tcBorders>
              <w:top w:val="nil"/>
              <w:left w:val="nil"/>
              <w:bottom w:val="single" w:sz="4" w:space="0" w:color="auto"/>
              <w:right w:val="nil"/>
            </w:tcBorders>
            <w:shd w:val="clear" w:color="auto" w:fill="auto"/>
            <w:noWrap/>
            <w:vAlign w:val="bottom"/>
            <w:hideMark/>
          </w:tcPr>
          <w:p w14:paraId="294BD237" w14:textId="77777777" w:rsidR="00424024" w:rsidRPr="00B51C85" w:rsidRDefault="00424024"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 </w:t>
            </w:r>
          </w:p>
        </w:tc>
        <w:tc>
          <w:tcPr>
            <w:tcW w:w="1020" w:type="dxa"/>
            <w:tcBorders>
              <w:top w:val="nil"/>
              <w:left w:val="nil"/>
              <w:bottom w:val="single" w:sz="4" w:space="0" w:color="auto"/>
              <w:right w:val="nil"/>
            </w:tcBorders>
            <w:shd w:val="clear" w:color="auto" w:fill="auto"/>
            <w:noWrap/>
            <w:vAlign w:val="bottom"/>
            <w:hideMark/>
          </w:tcPr>
          <w:p w14:paraId="5CCC4100" w14:textId="77777777" w:rsidR="00424024" w:rsidRPr="00B51C85" w:rsidRDefault="00424024"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2.7628</w:t>
            </w:r>
          </w:p>
        </w:tc>
        <w:tc>
          <w:tcPr>
            <w:tcW w:w="960" w:type="dxa"/>
            <w:tcBorders>
              <w:top w:val="nil"/>
              <w:left w:val="nil"/>
              <w:bottom w:val="single" w:sz="4" w:space="0" w:color="auto"/>
              <w:right w:val="nil"/>
            </w:tcBorders>
            <w:shd w:val="clear" w:color="auto" w:fill="auto"/>
            <w:noWrap/>
            <w:vAlign w:val="bottom"/>
            <w:hideMark/>
          </w:tcPr>
          <w:p w14:paraId="22E67F9C" w14:textId="77777777" w:rsidR="00424024" w:rsidRPr="00B51C85" w:rsidRDefault="00424024"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0.0634</w:t>
            </w:r>
          </w:p>
        </w:tc>
      </w:tr>
    </w:tbl>
    <w:p w14:paraId="261BFBE4" w14:textId="77777777" w:rsidR="00424024" w:rsidRPr="00B51C85" w:rsidRDefault="00424024" w:rsidP="00825679">
      <w:pPr>
        <w:spacing w:line="276" w:lineRule="auto"/>
        <w:jc w:val="both"/>
        <w:rPr>
          <w:rFonts w:ascii="Arial" w:hAnsi="Arial" w:cs="Arial"/>
          <w:sz w:val="20"/>
          <w:szCs w:val="20"/>
        </w:rPr>
      </w:pPr>
    </w:p>
    <w:p w14:paraId="1A9B2DAD" w14:textId="77777777" w:rsidR="0078799D" w:rsidRPr="00B51C85" w:rsidRDefault="0078799D" w:rsidP="00825679">
      <w:pPr>
        <w:spacing w:line="276" w:lineRule="auto"/>
        <w:jc w:val="both"/>
        <w:rPr>
          <w:rFonts w:ascii="Arial" w:hAnsi="Arial" w:cs="Arial"/>
          <w:b/>
          <w:sz w:val="20"/>
          <w:szCs w:val="20"/>
        </w:rPr>
      </w:pPr>
      <w:r w:rsidRPr="00B51C85">
        <w:rPr>
          <w:rFonts w:ascii="Arial" w:hAnsi="Arial" w:cs="Arial"/>
          <w:b/>
          <w:sz w:val="20"/>
          <w:szCs w:val="20"/>
        </w:rPr>
        <w:t>DISCUSSION OF FINDINGS</w:t>
      </w:r>
    </w:p>
    <w:p w14:paraId="4E340323" w14:textId="77777777" w:rsidR="00CB5603" w:rsidRPr="00B51C85" w:rsidRDefault="00CB5603" w:rsidP="00825679">
      <w:pPr>
        <w:spacing w:line="276" w:lineRule="auto"/>
        <w:jc w:val="both"/>
        <w:rPr>
          <w:rFonts w:ascii="Arial" w:hAnsi="Arial" w:cs="Arial"/>
          <w:sz w:val="20"/>
          <w:szCs w:val="20"/>
        </w:rPr>
      </w:pPr>
      <w:r w:rsidRPr="00B51C85">
        <w:rPr>
          <w:rFonts w:ascii="Arial" w:hAnsi="Arial" w:cs="Arial"/>
          <w:sz w:val="20"/>
          <w:szCs w:val="20"/>
        </w:rPr>
        <w:t xml:space="preserve">The principal component analysis results reveal that trading volume and exchange rate contribute most positively to the sentiment index construction in the Nigerian capital market. This suggests that daily trading volume signal how investors and market participants respond to stock price movement which in turn drive sentiment optimism and pessimism of the market in time of uncertainty. Furthermore, the positive influence of trading volume to sentiment index reveals retail investors do actually align their sentiment in picking stock for investment based on market trading activities </w:t>
      </w:r>
      <w:r w:rsidR="00E42D2A" w:rsidRPr="00B51C85">
        <w:rPr>
          <w:rFonts w:ascii="Arial" w:hAnsi="Arial" w:cs="Arial"/>
          <w:sz w:val="20"/>
          <w:szCs w:val="20"/>
        </w:rPr>
        <w:t xml:space="preserve">in terms of volume of shares traded for a particular stock </w:t>
      </w:r>
      <w:r w:rsidRPr="00B51C85">
        <w:rPr>
          <w:rFonts w:ascii="Arial" w:hAnsi="Arial" w:cs="Arial"/>
          <w:sz w:val="20"/>
          <w:szCs w:val="20"/>
        </w:rPr>
        <w:t>without considering any fundam</w:t>
      </w:r>
      <w:r w:rsidR="00E42D2A" w:rsidRPr="00B51C85">
        <w:rPr>
          <w:rFonts w:ascii="Arial" w:hAnsi="Arial" w:cs="Arial"/>
          <w:sz w:val="20"/>
          <w:szCs w:val="20"/>
        </w:rPr>
        <w:t>ental and technical indicators</w:t>
      </w:r>
      <w:r w:rsidRPr="00B51C85">
        <w:rPr>
          <w:rFonts w:ascii="Arial" w:hAnsi="Arial" w:cs="Arial"/>
          <w:sz w:val="20"/>
          <w:szCs w:val="20"/>
        </w:rPr>
        <w:t xml:space="preserve">. Also, exchange rate is another positive contributor to sentiment index. This suggest that exchange </w:t>
      </w:r>
      <w:r w:rsidR="00E42D2A" w:rsidRPr="00B51C85">
        <w:rPr>
          <w:rFonts w:ascii="Arial" w:hAnsi="Arial" w:cs="Arial"/>
          <w:sz w:val="20"/>
          <w:szCs w:val="20"/>
        </w:rPr>
        <w:t xml:space="preserve">rate </w:t>
      </w:r>
      <w:r w:rsidRPr="00B51C85">
        <w:rPr>
          <w:rFonts w:ascii="Arial" w:hAnsi="Arial" w:cs="Arial"/>
          <w:sz w:val="20"/>
          <w:szCs w:val="20"/>
        </w:rPr>
        <w:t xml:space="preserve">price fluctuation drive sentiment in relation to stock market price. This is very significant to foreign and institutional investors in building trading strategies and to build entry and exit plan as regards investment in relation to exchange rate fluctuations. </w:t>
      </w:r>
    </w:p>
    <w:p w14:paraId="3C6945E2" w14:textId="77777777" w:rsidR="00CB5603" w:rsidRPr="00B51C85" w:rsidRDefault="00CB5603" w:rsidP="00825679">
      <w:pPr>
        <w:spacing w:line="276" w:lineRule="auto"/>
        <w:jc w:val="both"/>
        <w:rPr>
          <w:rFonts w:ascii="Arial" w:hAnsi="Arial" w:cs="Arial"/>
          <w:sz w:val="20"/>
          <w:szCs w:val="20"/>
        </w:rPr>
      </w:pPr>
      <w:r w:rsidRPr="00B51C85">
        <w:rPr>
          <w:rFonts w:ascii="Arial" w:hAnsi="Arial" w:cs="Arial"/>
          <w:sz w:val="20"/>
          <w:szCs w:val="20"/>
        </w:rPr>
        <w:t xml:space="preserve">The correlation matrix and regression result reveal sentiment index </w:t>
      </w:r>
      <w:proofErr w:type="gramStart"/>
      <w:r w:rsidRPr="00B51C85">
        <w:rPr>
          <w:rFonts w:ascii="Arial" w:hAnsi="Arial" w:cs="Arial"/>
          <w:sz w:val="20"/>
          <w:szCs w:val="20"/>
        </w:rPr>
        <w:t>has</w:t>
      </w:r>
      <w:proofErr w:type="gramEnd"/>
      <w:r w:rsidRPr="00B51C85">
        <w:rPr>
          <w:rFonts w:ascii="Arial" w:hAnsi="Arial" w:cs="Arial"/>
          <w:sz w:val="20"/>
          <w:szCs w:val="20"/>
        </w:rPr>
        <w:t xml:space="preserve"> a very weak correlation and not statistically significant to predict stock return while volatility index has a slightly strong correlation and is statistically significant to predict stock return with positive coefficient value. This implies that in Nigeria capital market, market do not respond immediately to sentiment driven activities and construction of sentiment index as a trading strategy cannot positively influence stock return and stock price movement while volatility index in relation to stock price movements is a predictor for stock return in the Nigerian capital market. The strong influence of volatility for stock return prediction is validated with the Granger causality test which reveal volatility index has bidirectional relationship with stock return, implying that volatility index influence stock return and stock return equally influences volatility index. However, Granger causality reveal that sentiment index has unidirectional relationship with volatility index implying that sentiment influences and drive volatility in the Nigerian capital market while volatility does not influence sentiment index. </w:t>
      </w:r>
    </w:p>
    <w:p w14:paraId="2DAAC5B8" w14:textId="77777777" w:rsidR="00C0104F" w:rsidRPr="00B51C85" w:rsidRDefault="002D4FC1" w:rsidP="00825679">
      <w:pPr>
        <w:spacing w:line="276" w:lineRule="auto"/>
        <w:jc w:val="both"/>
        <w:rPr>
          <w:rFonts w:ascii="Arial" w:hAnsi="Arial" w:cs="Arial"/>
        </w:rPr>
      </w:pPr>
      <w:r w:rsidRPr="00B51C85">
        <w:rPr>
          <w:rFonts w:ascii="Arial" w:hAnsi="Arial" w:cs="Arial"/>
          <w:b/>
        </w:rPr>
        <w:t>5.</w:t>
      </w:r>
      <w:r w:rsidRPr="00B51C85">
        <w:rPr>
          <w:rFonts w:ascii="Arial" w:hAnsi="Arial" w:cs="Arial"/>
        </w:rPr>
        <w:tab/>
      </w:r>
      <w:r w:rsidRPr="00B51C85">
        <w:rPr>
          <w:rFonts w:ascii="Arial" w:hAnsi="Arial" w:cs="Arial"/>
          <w:b/>
        </w:rPr>
        <w:t>SUMMARY, CONCLUSION, AND RECOMMENDATIONS</w:t>
      </w:r>
    </w:p>
    <w:p w14:paraId="0B6FFCCA" w14:textId="77777777" w:rsidR="00C0104F" w:rsidRPr="00B51C85" w:rsidRDefault="002D4FC1" w:rsidP="00825679">
      <w:pPr>
        <w:spacing w:line="276" w:lineRule="auto"/>
        <w:jc w:val="both"/>
        <w:rPr>
          <w:rFonts w:ascii="Arial" w:hAnsi="Arial" w:cs="Arial"/>
          <w:b/>
          <w:sz w:val="20"/>
          <w:szCs w:val="20"/>
        </w:rPr>
      </w:pPr>
      <w:r w:rsidRPr="00B51C85">
        <w:rPr>
          <w:rStyle w:val="Strong"/>
          <w:rFonts w:ascii="Arial" w:hAnsi="Arial" w:cs="Arial"/>
          <w:sz w:val="20"/>
          <w:szCs w:val="20"/>
        </w:rPr>
        <w:t>SUMMARY OF FINDINGS</w:t>
      </w:r>
    </w:p>
    <w:p w14:paraId="624175CC" w14:textId="77777777" w:rsidR="00C0104F" w:rsidRPr="00B51C85" w:rsidRDefault="00F82122" w:rsidP="00825679">
      <w:pPr>
        <w:spacing w:line="276" w:lineRule="auto"/>
        <w:jc w:val="both"/>
        <w:rPr>
          <w:rFonts w:ascii="Arial" w:hAnsi="Arial" w:cs="Arial"/>
          <w:sz w:val="20"/>
          <w:szCs w:val="20"/>
        </w:rPr>
      </w:pPr>
      <w:r>
        <w:rPr>
          <w:rFonts w:ascii="Arial" w:hAnsi="Arial" w:cs="Arial"/>
          <w:sz w:val="20"/>
          <w:szCs w:val="20"/>
        </w:rPr>
        <w:t xml:space="preserve">This study investigates </w:t>
      </w:r>
      <w:r w:rsidR="00C0104F" w:rsidRPr="00B51C85">
        <w:rPr>
          <w:rFonts w:ascii="Arial" w:hAnsi="Arial" w:cs="Arial"/>
          <w:sz w:val="20"/>
          <w:szCs w:val="20"/>
        </w:rPr>
        <w:t xml:space="preserve">interplay of sentiment index on stock returns </w:t>
      </w:r>
      <w:proofErr w:type="gramStart"/>
      <w:r w:rsidR="00C0104F" w:rsidRPr="00B51C85">
        <w:rPr>
          <w:rFonts w:ascii="Arial" w:hAnsi="Arial" w:cs="Arial"/>
          <w:sz w:val="20"/>
          <w:szCs w:val="20"/>
        </w:rPr>
        <w:t xml:space="preserve">and </w:t>
      </w:r>
      <w:r w:rsidR="00AA5614" w:rsidRPr="00B51C85">
        <w:rPr>
          <w:rFonts w:ascii="Arial" w:hAnsi="Arial" w:cs="Arial"/>
          <w:sz w:val="20"/>
          <w:szCs w:val="20"/>
        </w:rPr>
        <w:t xml:space="preserve"> </w:t>
      </w:r>
      <w:r w:rsidR="00C0104F" w:rsidRPr="00B51C85">
        <w:rPr>
          <w:rFonts w:ascii="Arial" w:hAnsi="Arial" w:cs="Arial"/>
          <w:sz w:val="20"/>
          <w:szCs w:val="20"/>
        </w:rPr>
        <w:t>sentiment</w:t>
      </w:r>
      <w:proofErr w:type="gramEnd"/>
      <w:r w:rsidR="00C0104F" w:rsidRPr="00B51C85">
        <w:rPr>
          <w:rFonts w:ascii="Arial" w:hAnsi="Arial" w:cs="Arial"/>
          <w:sz w:val="20"/>
          <w:szCs w:val="20"/>
        </w:rPr>
        <w:t xml:space="preserve"> factor that contributes most to the tailored sentiment index constructed for the Nigerian capital market.</w:t>
      </w:r>
      <w:r w:rsidR="007A1159" w:rsidRPr="00B51C85">
        <w:rPr>
          <w:rFonts w:ascii="Arial" w:hAnsi="Arial" w:cs="Arial"/>
          <w:sz w:val="20"/>
          <w:szCs w:val="20"/>
        </w:rPr>
        <w:t xml:space="preserve"> </w:t>
      </w:r>
      <w:r w:rsidR="00C0104F" w:rsidRPr="00B51C85">
        <w:rPr>
          <w:rFonts w:ascii="Arial" w:hAnsi="Arial" w:cs="Arial"/>
          <w:sz w:val="20"/>
          <w:szCs w:val="20"/>
        </w:rPr>
        <w:t xml:space="preserve"> Also, the study finds solution to the problem, if investors do actually consider technical and fundament indicators in trading or they mirror market trading activities and performance in picking </w:t>
      </w:r>
      <w:r w:rsidR="00E42E74" w:rsidRPr="00B51C85">
        <w:rPr>
          <w:rFonts w:ascii="Arial" w:hAnsi="Arial" w:cs="Arial"/>
          <w:sz w:val="20"/>
          <w:szCs w:val="20"/>
        </w:rPr>
        <w:t>stocks</w:t>
      </w:r>
      <w:r w:rsidR="00C0104F" w:rsidRPr="00B51C85">
        <w:rPr>
          <w:rFonts w:ascii="Arial" w:hAnsi="Arial" w:cs="Arial"/>
          <w:sz w:val="20"/>
          <w:szCs w:val="20"/>
        </w:rPr>
        <w:t xml:space="preserve"> for trading. </w:t>
      </w:r>
      <w:r w:rsidR="007A1159" w:rsidRPr="00B51C85">
        <w:rPr>
          <w:rFonts w:ascii="Arial" w:hAnsi="Arial" w:cs="Arial"/>
          <w:sz w:val="20"/>
          <w:szCs w:val="20"/>
        </w:rPr>
        <w:t xml:space="preserve">The </w:t>
      </w:r>
      <w:r w:rsidR="00C0104F" w:rsidRPr="00B51C85">
        <w:rPr>
          <w:rFonts w:ascii="Arial" w:hAnsi="Arial" w:cs="Arial"/>
          <w:sz w:val="20"/>
          <w:szCs w:val="20"/>
        </w:rPr>
        <w:t xml:space="preserve">sentiment indicators </w:t>
      </w:r>
      <w:r w:rsidR="007A1159" w:rsidRPr="00B51C85">
        <w:rPr>
          <w:rFonts w:ascii="Arial" w:hAnsi="Arial" w:cs="Arial"/>
          <w:sz w:val="20"/>
          <w:szCs w:val="20"/>
        </w:rPr>
        <w:t>considered for constructing the tailored Nigeria sentiment index are: trading volume, exchange rate</w:t>
      </w:r>
      <w:r w:rsidR="00E42E74" w:rsidRPr="00B51C85">
        <w:rPr>
          <w:rFonts w:ascii="Arial" w:hAnsi="Arial" w:cs="Arial"/>
          <w:sz w:val="20"/>
          <w:szCs w:val="20"/>
        </w:rPr>
        <w:t>,</w:t>
      </w:r>
      <w:r w:rsidR="007A1159" w:rsidRPr="00B51C85">
        <w:rPr>
          <w:rFonts w:ascii="Arial" w:hAnsi="Arial" w:cs="Arial"/>
          <w:sz w:val="20"/>
          <w:szCs w:val="20"/>
        </w:rPr>
        <w:t xml:space="preserve"> and interest rate. These factors are considered as </w:t>
      </w:r>
      <w:r w:rsidR="00E42E74" w:rsidRPr="00B51C85">
        <w:rPr>
          <w:rFonts w:ascii="Arial" w:hAnsi="Arial" w:cs="Arial"/>
          <w:sz w:val="20"/>
          <w:szCs w:val="20"/>
        </w:rPr>
        <w:t>they</w:t>
      </w:r>
      <w:r w:rsidR="007A1159" w:rsidRPr="00B51C85">
        <w:rPr>
          <w:rFonts w:ascii="Arial" w:hAnsi="Arial" w:cs="Arial"/>
          <w:sz w:val="20"/>
          <w:szCs w:val="20"/>
        </w:rPr>
        <w:t xml:space="preserve"> </w:t>
      </w:r>
      <w:r w:rsidR="00E42E74" w:rsidRPr="00B51C85">
        <w:rPr>
          <w:rFonts w:ascii="Arial" w:hAnsi="Arial" w:cs="Arial"/>
          <w:sz w:val="20"/>
          <w:szCs w:val="20"/>
        </w:rPr>
        <w:t>reflect</w:t>
      </w:r>
      <w:r w:rsidR="007A1159" w:rsidRPr="00B51C85">
        <w:rPr>
          <w:rFonts w:ascii="Arial" w:hAnsi="Arial" w:cs="Arial"/>
          <w:sz w:val="20"/>
          <w:szCs w:val="20"/>
        </w:rPr>
        <w:t xml:space="preserve"> holistic capture of the capital market trading activities and macroeconomic environment that drives capital market performance and development</w:t>
      </w:r>
      <w:r w:rsidR="00C0104F" w:rsidRPr="00B51C85">
        <w:rPr>
          <w:rFonts w:ascii="Arial" w:hAnsi="Arial" w:cs="Arial"/>
          <w:sz w:val="20"/>
          <w:szCs w:val="20"/>
        </w:rPr>
        <w:t xml:space="preserve">. The </w:t>
      </w:r>
      <w:r w:rsidR="00C0104F" w:rsidRPr="00B51C85">
        <w:rPr>
          <w:rFonts w:ascii="Arial" w:hAnsi="Arial" w:cs="Arial"/>
          <w:sz w:val="20"/>
          <w:szCs w:val="20"/>
        </w:rPr>
        <w:lastRenderedPageBreak/>
        <w:t>study resu</w:t>
      </w:r>
      <w:r w:rsidR="007A1159" w:rsidRPr="00B51C85">
        <w:rPr>
          <w:rFonts w:ascii="Arial" w:hAnsi="Arial" w:cs="Arial"/>
          <w:sz w:val="20"/>
          <w:szCs w:val="20"/>
        </w:rPr>
        <w:t>lts showed that trading volume</w:t>
      </w:r>
      <w:r w:rsidR="00C0104F" w:rsidRPr="00B51C85">
        <w:rPr>
          <w:rFonts w:ascii="Arial" w:hAnsi="Arial" w:cs="Arial"/>
          <w:sz w:val="20"/>
          <w:szCs w:val="20"/>
        </w:rPr>
        <w:t xml:space="preserve"> and exchange rate are the most important sentiment factors </w:t>
      </w:r>
      <w:r w:rsidR="007A1159" w:rsidRPr="00B51C85">
        <w:rPr>
          <w:rFonts w:ascii="Arial" w:hAnsi="Arial" w:cs="Arial"/>
          <w:sz w:val="20"/>
          <w:szCs w:val="20"/>
        </w:rPr>
        <w:t>to be considered when constructing sentiment index for Nigerian capital market. This shows that trading volume</w:t>
      </w:r>
      <w:r w:rsidR="00E42E74" w:rsidRPr="00B51C85">
        <w:rPr>
          <w:rFonts w:ascii="Arial" w:hAnsi="Arial" w:cs="Arial"/>
          <w:sz w:val="20"/>
          <w:szCs w:val="20"/>
        </w:rPr>
        <w:t xml:space="preserve"> and exchange rate are</w:t>
      </w:r>
      <w:r w:rsidR="007A1159" w:rsidRPr="00B51C85">
        <w:rPr>
          <w:rFonts w:ascii="Arial" w:hAnsi="Arial" w:cs="Arial"/>
          <w:sz w:val="20"/>
          <w:szCs w:val="20"/>
        </w:rPr>
        <w:t xml:space="preserve"> sentiment factor</w:t>
      </w:r>
      <w:r w:rsidR="00E42E74" w:rsidRPr="00B51C85">
        <w:rPr>
          <w:rFonts w:ascii="Arial" w:hAnsi="Arial" w:cs="Arial"/>
          <w:sz w:val="20"/>
          <w:szCs w:val="20"/>
        </w:rPr>
        <w:t>s</w:t>
      </w:r>
      <w:r w:rsidR="007A1159" w:rsidRPr="00B51C85">
        <w:rPr>
          <w:rFonts w:ascii="Arial" w:hAnsi="Arial" w:cs="Arial"/>
          <w:sz w:val="20"/>
          <w:szCs w:val="20"/>
        </w:rPr>
        <w:t xml:space="preserve"> that </w:t>
      </w:r>
      <w:r w:rsidR="00E42E74" w:rsidRPr="00B51C85">
        <w:rPr>
          <w:rFonts w:ascii="Arial" w:hAnsi="Arial" w:cs="Arial"/>
          <w:sz w:val="20"/>
          <w:szCs w:val="20"/>
        </w:rPr>
        <w:t xml:space="preserve">mirrors trading activities in the market in times of uncertainty for investors to know which stocks to trade or not to trade. </w:t>
      </w:r>
      <w:r w:rsidR="007A1159" w:rsidRPr="00B51C85">
        <w:rPr>
          <w:rFonts w:ascii="Arial" w:hAnsi="Arial" w:cs="Arial"/>
          <w:sz w:val="20"/>
          <w:szCs w:val="20"/>
        </w:rPr>
        <w:t xml:space="preserve">However, the regression result revealed that sentiment index is not a predictor for stock return in the </w:t>
      </w:r>
      <w:r w:rsidR="00E42E74" w:rsidRPr="00B51C85">
        <w:rPr>
          <w:rFonts w:ascii="Arial" w:hAnsi="Arial" w:cs="Arial"/>
          <w:sz w:val="20"/>
          <w:szCs w:val="20"/>
        </w:rPr>
        <w:t>Nigerian</w:t>
      </w:r>
      <w:r w:rsidR="007A1159" w:rsidRPr="00B51C85">
        <w:rPr>
          <w:rFonts w:ascii="Arial" w:hAnsi="Arial" w:cs="Arial"/>
          <w:sz w:val="20"/>
          <w:szCs w:val="20"/>
        </w:rPr>
        <w:t xml:space="preserve"> capital market because sentiment is not statistically significant</w:t>
      </w:r>
      <w:r w:rsidR="00E42E74" w:rsidRPr="00B51C85">
        <w:rPr>
          <w:rFonts w:ascii="Arial" w:hAnsi="Arial" w:cs="Arial"/>
          <w:sz w:val="20"/>
          <w:szCs w:val="20"/>
        </w:rPr>
        <w:t>,</w:t>
      </w:r>
      <w:r w:rsidR="007A1159" w:rsidRPr="00B51C85">
        <w:rPr>
          <w:rFonts w:ascii="Arial" w:hAnsi="Arial" w:cs="Arial"/>
          <w:sz w:val="20"/>
          <w:szCs w:val="20"/>
        </w:rPr>
        <w:t xml:space="preserve"> while volatility index </w:t>
      </w:r>
      <w:r w:rsidR="00E42E74" w:rsidRPr="00B51C85">
        <w:rPr>
          <w:rFonts w:ascii="Arial" w:hAnsi="Arial" w:cs="Arial"/>
          <w:sz w:val="20"/>
          <w:szCs w:val="20"/>
        </w:rPr>
        <w:t>is statistically significant and a good predictor for stock return</w:t>
      </w:r>
      <w:r w:rsidR="00C0104F" w:rsidRPr="00B51C85">
        <w:rPr>
          <w:rFonts w:ascii="Arial" w:hAnsi="Arial" w:cs="Arial"/>
          <w:sz w:val="20"/>
          <w:szCs w:val="20"/>
        </w:rPr>
        <w:t xml:space="preserve"> with positive coefficient. Hence, these findings underscore the relevance of behavioral finance theories, particularly </w:t>
      </w:r>
      <w:r w:rsidR="00C0104F" w:rsidRPr="00B51C85">
        <w:rPr>
          <w:rStyle w:val="Strong"/>
          <w:rFonts w:ascii="Arial" w:hAnsi="Arial" w:cs="Arial"/>
          <w:b w:val="0"/>
          <w:sz w:val="20"/>
          <w:szCs w:val="20"/>
        </w:rPr>
        <w:t>prospect theory</w:t>
      </w:r>
      <w:r w:rsidR="00E42E74" w:rsidRPr="00B51C85">
        <w:rPr>
          <w:rFonts w:ascii="Arial" w:hAnsi="Arial" w:cs="Arial"/>
          <w:sz w:val="20"/>
          <w:szCs w:val="20"/>
        </w:rPr>
        <w:t xml:space="preserve"> in relation to how investors perceive gains and losses in driving sentiment and </w:t>
      </w:r>
      <w:r w:rsidR="00C0104F" w:rsidRPr="00B51C85">
        <w:rPr>
          <w:rFonts w:ascii="Arial" w:hAnsi="Arial" w:cs="Arial"/>
          <w:sz w:val="20"/>
          <w:szCs w:val="20"/>
        </w:rPr>
        <w:t>explaining market anomalies</w:t>
      </w:r>
      <w:r w:rsidR="00E42E74" w:rsidRPr="00B51C85">
        <w:rPr>
          <w:rFonts w:ascii="Arial" w:hAnsi="Arial" w:cs="Arial"/>
          <w:sz w:val="20"/>
          <w:szCs w:val="20"/>
        </w:rPr>
        <w:t xml:space="preserve"> </w:t>
      </w:r>
      <w:r w:rsidR="00C0104F" w:rsidRPr="00B51C85">
        <w:rPr>
          <w:rFonts w:ascii="Arial" w:hAnsi="Arial" w:cs="Arial"/>
          <w:sz w:val="20"/>
          <w:szCs w:val="20"/>
        </w:rPr>
        <w:t>in Nigeria.</w:t>
      </w:r>
    </w:p>
    <w:p w14:paraId="0450F798" w14:textId="77777777" w:rsidR="00C0104F" w:rsidRPr="00B51C85" w:rsidRDefault="002D4FC1" w:rsidP="00825679">
      <w:pPr>
        <w:spacing w:line="276" w:lineRule="auto"/>
        <w:jc w:val="both"/>
        <w:rPr>
          <w:rFonts w:ascii="Arial" w:hAnsi="Arial" w:cs="Arial"/>
          <w:b/>
          <w:sz w:val="20"/>
          <w:szCs w:val="20"/>
        </w:rPr>
      </w:pPr>
      <w:r w:rsidRPr="00B51C85">
        <w:rPr>
          <w:rStyle w:val="Strong"/>
          <w:rFonts w:ascii="Arial" w:hAnsi="Arial" w:cs="Arial"/>
          <w:sz w:val="20"/>
          <w:szCs w:val="20"/>
        </w:rPr>
        <w:t>CONCLUSION</w:t>
      </w:r>
    </w:p>
    <w:p w14:paraId="31372596" w14:textId="77777777" w:rsidR="00C0104F" w:rsidRPr="00B51C85" w:rsidRDefault="00C0104F" w:rsidP="00825679">
      <w:pPr>
        <w:spacing w:line="276" w:lineRule="auto"/>
        <w:jc w:val="both"/>
        <w:rPr>
          <w:rFonts w:ascii="Arial" w:hAnsi="Arial" w:cs="Arial"/>
          <w:sz w:val="20"/>
          <w:szCs w:val="20"/>
        </w:rPr>
      </w:pPr>
      <w:r w:rsidRPr="00B51C85">
        <w:rPr>
          <w:rFonts w:ascii="Arial" w:hAnsi="Arial" w:cs="Arial"/>
          <w:sz w:val="20"/>
          <w:szCs w:val="20"/>
        </w:rPr>
        <w:t>Investor sentiment plays</w:t>
      </w:r>
      <w:r w:rsidR="00E42E74" w:rsidRPr="00B51C85">
        <w:rPr>
          <w:rFonts w:ascii="Arial" w:hAnsi="Arial" w:cs="Arial"/>
          <w:sz w:val="20"/>
          <w:szCs w:val="20"/>
        </w:rPr>
        <w:t xml:space="preserve"> critical</w:t>
      </w:r>
      <w:r w:rsidRPr="00B51C85">
        <w:rPr>
          <w:rFonts w:ascii="Arial" w:hAnsi="Arial" w:cs="Arial"/>
          <w:sz w:val="20"/>
          <w:szCs w:val="20"/>
        </w:rPr>
        <w:t xml:space="preserve"> role in determining stock market performance in Nigeria, while conventional financial models focus on fundamental and technical values, this study has shown that </w:t>
      </w:r>
      <w:r w:rsidR="00B404D5" w:rsidRPr="00B51C85">
        <w:rPr>
          <w:rFonts w:ascii="Arial" w:hAnsi="Arial" w:cs="Arial"/>
          <w:sz w:val="20"/>
          <w:szCs w:val="20"/>
        </w:rPr>
        <w:t xml:space="preserve">in Nigeria, </w:t>
      </w:r>
      <w:r w:rsidR="00E42E74" w:rsidRPr="00B51C85">
        <w:rPr>
          <w:rFonts w:ascii="Arial" w:hAnsi="Arial" w:cs="Arial"/>
          <w:sz w:val="20"/>
          <w:szCs w:val="20"/>
        </w:rPr>
        <w:t>investors mirror market trading activities</w:t>
      </w:r>
      <w:r w:rsidR="00B404D5" w:rsidRPr="00B51C85">
        <w:rPr>
          <w:rFonts w:ascii="Arial" w:hAnsi="Arial" w:cs="Arial"/>
          <w:sz w:val="20"/>
          <w:szCs w:val="20"/>
        </w:rPr>
        <w:t xml:space="preserve">, especially trading volume, </w:t>
      </w:r>
      <w:r w:rsidR="00E42E74" w:rsidRPr="00B51C85">
        <w:rPr>
          <w:rFonts w:ascii="Arial" w:hAnsi="Arial" w:cs="Arial"/>
          <w:sz w:val="20"/>
          <w:szCs w:val="20"/>
        </w:rPr>
        <w:t>exchange rate fluctuations</w:t>
      </w:r>
      <w:r w:rsidR="00B404D5" w:rsidRPr="00B51C85">
        <w:rPr>
          <w:rFonts w:ascii="Arial" w:hAnsi="Arial" w:cs="Arial"/>
          <w:sz w:val="20"/>
          <w:szCs w:val="20"/>
        </w:rPr>
        <w:t>, changes in stock price movement in considering stocks to trade or not to trade</w:t>
      </w:r>
      <w:r w:rsidRPr="00B51C85">
        <w:rPr>
          <w:rFonts w:ascii="Arial" w:hAnsi="Arial" w:cs="Arial"/>
          <w:sz w:val="20"/>
          <w:szCs w:val="20"/>
        </w:rPr>
        <w:t>.</w:t>
      </w:r>
      <w:r w:rsidR="00B404D5" w:rsidRPr="00B51C85">
        <w:rPr>
          <w:rFonts w:ascii="Arial" w:hAnsi="Arial" w:cs="Arial"/>
          <w:sz w:val="20"/>
          <w:szCs w:val="20"/>
        </w:rPr>
        <w:t xml:space="preserve"> Also, stock price movement in relation to </w:t>
      </w:r>
      <w:r w:rsidR="00E360CD" w:rsidRPr="00B51C85">
        <w:rPr>
          <w:rFonts w:ascii="Arial" w:hAnsi="Arial" w:cs="Arial"/>
          <w:sz w:val="20"/>
          <w:szCs w:val="20"/>
        </w:rPr>
        <w:t xml:space="preserve">the </w:t>
      </w:r>
      <w:r w:rsidR="00B404D5" w:rsidRPr="00B51C85">
        <w:rPr>
          <w:rFonts w:ascii="Arial" w:hAnsi="Arial" w:cs="Arial"/>
          <w:sz w:val="20"/>
          <w:szCs w:val="20"/>
        </w:rPr>
        <w:t>volatility index plays a significant role in determining stock return. These findings support</w:t>
      </w:r>
      <w:r w:rsidRPr="00B51C85">
        <w:rPr>
          <w:rFonts w:ascii="Arial" w:hAnsi="Arial" w:cs="Arial"/>
          <w:sz w:val="20"/>
          <w:szCs w:val="20"/>
        </w:rPr>
        <w:t xml:space="preserve"> the argument</w:t>
      </w:r>
      <w:r w:rsidR="00B404D5" w:rsidRPr="00B51C85">
        <w:rPr>
          <w:rFonts w:ascii="Arial" w:hAnsi="Arial" w:cs="Arial"/>
          <w:sz w:val="20"/>
          <w:szCs w:val="20"/>
        </w:rPr>
        <w:t xml:space="preserve"> that market trading activities promote </w:t>
      </w:r>
      <w:r w:rsidRPr="00B51C85">
        <w:rPr>
          <w:rFonts w:ascii="Arial" w:hAnsi="Arial" w:cs="Arial"/>
          <w:sz w:val="20"/>
          <w:szCs w:val="20"/>
        </w:rPr>
        <w:t xml:space="preserve">uncertainty, optimism, </w:t>
      </w:r>
      <w:r w:rsidR="00B404D5" w:rsidRPr="00B51C85">
        <w:rPr>
          <w:rFonts w:ascii="Arial" w:hAnsi="Arial" w:cs="Arial"/>
          <w:sz w:val="20"/>
          <w:szCs w:val="20"/>
        </w:rPr>
        <w:t xml:space="preserve">fear, pessimism, </w:t>
      </w:r>
      <w:r w:rsidRPr="00B51C85">
        <w:rPr>
          <w:rFonts w:ascii="Arial" w:hAnsi="Arial" w:cs="Arial"/>
          <w:sz w:val="20"/>
          <w:szCs w:val="20"/>
        </w:rPr>
        <w:t>confidence, and herding</w:t>
      </w:r>
      <w:r w:rsidR="00B404D5" w:rsidRPr="00B51C85">
        <w:rPr>
          <w:rFonts w:ascii="Arial" w:hAnsi="Arial" w:cs="Arial"/>
          <w:sz w:val="20"/>
          <w:szCs w:val="20"/>
        </w:rPr>
        <w:t>,</w:t>
      </w:r>
      <w:r w:rsidRPr="00B51C85">
        <w:rPr>
          <w:rFonts w:ascii="Arial" w:hAnsi="Arial" w:cs="Arial"/>
          <w:sz w:val="20"/>
          <w:szCs w:val="20"/>
        </w:rPr>
        <w:t xml:space="preserve"> </w:t>
      </w:r>
      <w:r w:rsidR="00B404D5" w:rsidRPr="00B51C85">
        <w:rPr>
          <w:rFonts w:ascii="Arial" w:hAnsi="Arial" w:cs="Arial"/>
          <w:sz w:val="20"/>
          <w:szCs w:val="20"/>
        </w:rPr>
        <w:t>which drive sentiment-driven trading in the Nigerian capital market</w:t>
      </w:r>
      <w:r w:rsidRPr="00B51C85">
        <w:rPr>
          <w:rFonts w:ascii="Arial" w:hAnsi="Arial" w:cs="Arial"/>
          <w:sz w:val="20"/>
          <w:szCs w:val="20"/>
        </w:rPr>
        <w:t>. The study also provides evidence that</w:t>
      </w:r>
      <w:r w:rsidR="00B404D5" w:rsidRPr="00B51C85">
        <w:rPr>
          <w:rFonts w:ascii="Arial" w:hAnsi="Arial" w:cs="Arial"/>
          <w:sz w:val="20"/>
          <w:szCs w:val="20"/>
        </w:rPr>
        <w:t xml:space="preserve"> </w:t>
      </w:r>
      <w:r w:rsidRPr="00B51C85">
        <w:rPr>
          <w:rFonts w:ascii="Arial" w:hAnsi="Arial" w:cs="Arial"/>
          <w:sz w:val="20"/>
          <w:szCs w:val="20"/>
        </w:rPr>
        <w:t xml:space="preserve">effective exchange rate management </w:t>
      </w:r>
      <w:r w:rsidR="00B404D5" w:rsidRPr="00B51C85">
        <w:rPr>
          <w:rFonts w:ascii="Arial" w:hAnsi="Arial" w:cs="Arial"/>
          <w:sz w:val="20"/>
          <w:szCs w:val="20"/>
        </w:rPr>
        <w:t>is a critical policy</w:t>
      </w:r>
      <w:r w:rsidR="00E360CD" w:rsidRPr="00B51C85">
        <w:rPr>
          <w:rFonts w:ascii="Arial" w:hAnsi="Arial" w:cs="Arial"/>
          <w:sz w:val="20"/>
          <w:szCs w:val="20"/>
        </w:rPr>
        <w:t xml:space="preserve"> factor</w:t>
      </w:r>
      <w:r w:rsidR="00B404D5" w:rsidRPr="00B51C85">
        <w:rPr>
          <w:rFonts w:ascii="Arial" w:hAnsi="Arial" w:cs="Arial"/>
          <w:sz w:val="20"/>
          <w:szCs w:val="20"/>
        </w:rPr>
        <w:t xml:space="preserve"> to bring stability to capital market performance </w:t>
      </w:r>
      <w:r w:rsidR="00E360CD" w:rsidRPr="00B51C85">
        <w:rPr>
          <w:rFonts w:ascii="Arial" w:hAnsi="Arial" w:cs="Arial"/>
          <w:sz w:val="20"/>
          <w:szCs w:val="20"/>
        </w:rPr>
        <w:t xml:space="preserve">and development. </w:t>
      </w:r>
      <w:r w:rsidRPr="00B51C85">
        <w:rPr>
          <w:rFonts w:ascii="Arial" w:hAnsi="Arial" w:cs="Arial"/>
          <w:sz w:val="20"/>
          <w:szCs w:val="20"/>
        </w:rPr>
        <w:t xml:space="preserve">Similarly, managing market volatility is crucial for understanding stock return dynamics and improving overall performance in </w:t>
      </w:r>
      <w:r w:rsidR="00E360CD" w:rsidRPr="00B51C85">
        <w:rPr>
          <w:rFonts w:ascii="Arial" w:hAnsi="Arial" w:cs="Arial"/>
          <w:sz w:val="20"/>
          <w:szCs w:val="20"/>
        </w:rPr>
        <w:t xml:space="preserve">the </w:t>
      </w:r>
      <w:r w:rsidRPr="00B51C85">
        <w:rPr>
          <w:rFonts w:ascii="Arial" w:hAnsi="Arial" w:cs="Arial"/>
          <w:sz w:val="20"/>
          <w:szCs w:val="20"/>
        </w:rPr>
        <w:t>Nigerian capital market.</w:t>
      </w:r>
    </w:p>
    <w:p w14:paraId="2BA9BB24" w14:textId="77777777" w:rsidR="00C0104F" w:rsidRPr="00B51C85" w:rsidRDefault="002D4FC1" w:rsidP="00825679">
      <w:pPr>
        <w:spacing w:line="276" w:lineRule="auto"/>
        <w:jc w:val="both"/>
        <w:rPr>
          <w:rFonts w:ascii="Arial" w:hAnsi="Arial" w:cs="Arial"/>
          <w:b/>
          <w:sz w:val="20"/>
          <w:szCs w:val="20"/>
        </w:rPr>
      </w:pPr>
      <w:r w:rsidRPr="00B51C85">
        <w:rPr>
          <w:rStyle w:val="Strong"/>
          <w:rFonts w:ascii="Arial" w:hAnsi="Arial" w:cs="Arial"/>
          <w:sz w:val="20"/>
          <w:szCs w:val="20"/>
        </w:rPr>
        <w:t>RECOMMENDATIONS</w:t>
      </w:r>
    </w:p>
    <w:p w14:paraId="297D3124" w14:textId="77777777" w:rsidR="00C0104F" w:rsidRPr="00B51C85" w:rsidRDefault="00C0104F" w:rsidP="00825679">
      <w:pPr>
        <w:spacing w:line="276" w:lineRule="auto"/>
        <w:jc w:val="both"/>
        <w:rPr>
          <w:rFonts w:ascii="Arial" w:hAnsi="Arial" w:cs="Arial"/>
          <w:sz w:val="20"/>
          <w:szCs w:val="20"/>
        </w:rPr>
      </w:pPr>
      <w:r w:rsidRPr="00B51C85">
        <w:rPr>
          <w:rFonts w:ascii="Arial" w:hAnsi="Arial" w:cs="Arial"/>
          <w:sz w:val="20"/>
          <w:szCs w:val="20"/>
        </w:rPr>
        <w:t>Based on study findings, the following recommendations are suggested:</w:t>
      </w:r>
    </w:p>
    <w:p w14:paraId="42D2FC7B" w14:textId="77777777" w:rsidR="00C0104F" w:rsidRPr="00B51C85" w:rsidRDefault="00C0104F" w:rsidP="00825679">
      <w:pPr>
        <w:pStyle w:val="ListParagraph"/>
        <w:numPr>
          <w:ilvl w:val="0"/>
          <w:numId w:val="2"/>
        </w:numPr>
        <w:jc w:val="both"/>
        <w:rPr>
          <w:rFonts w:ascii="Arial" w:hAnsi="Arial" w:cs="Arial"/>
          <w:sz w:val="20"/>
          <w:szCs w:val="20"/>
        </w:rPr>
      </w:pPr>
      <w:r w:rsidRPr="00B51C85">
        <w:rPr>
          <w:rStyle w:val="Strong"/>
          <w:rFonts w:ascii="Arial" w:hAnsi="Arial" w:cs="Arial"/>
          <w:b w:val="0"/>
          <w:sz w:val="20"/>
          <w:szCs w:val="20"/>
        </w:rPr>
        <w:t>Investors</w:t>
      </w:r>
      <w:r w:rsidRPr="00B51C85">
        <w:rPr>
          <w:rFonts w:ascii="Arial" w:hAnsi="Arial" w:cs="Arial"/>
          <w:sz w:val="20"/>
          <w:szCs w:val="20"/>
        </w:rPr>
        <w:t xml:space="preserve"> can incorporate sentiment indicators into trading </w:t>
      </w:r>
      <w:r w:rsidR="00E360CD" w:rsidRPr="00B51C85">
        <w:rPr>
          <w:rFonts w:ascii="Arial" w:hAnsi="Arial" w:cs="Arial"/>
          <w:sz w:val="20"/>
          <w:szCs w:val="20"/>
        </w:rPr>
        <w:t>and portfolio strategies, particularly by considering trading volume, exchange rate fluctuations, and stock price movement</w:t>
      </w:r>
      <w:r w:rsidRPr="00B51C85">
        <w:rPr>
          <w:rFonts w:ascii="Arial" w:hAnsi="Arial" w:cs="Arial"/>
          <w:sz w:val="20"/>
          <w:szCs w:val="20"/>
        </w:rPr>
        <w:t xml:space="preserve"> </w:t>
      </w:r>
      <w:r w:rsidR="00E360CD" w:rsidRPr="00B51C85">
        <w:rPr>
          <w:rFonts w:ascii="Arial" w:hAnsi="Arial" w:cs="Arial"/>
          <w:sz w:val="20"/>
          <w:szCs w:val="20"/>
        </w:rPr>
        <w:t>to</w:t>
      </w:r>
      <w:r w:rsidRPr="00B51C85">
        <w:rPr>
          <w:rFonts w:ascii="Arial" w:hAnsi="Arial" w:cs="Arial"/>
          <w:sz w:val="20"/>
          <w:szCs w:val="20"/>
        </w:rPr>
        <w:t xml:space="preserve"> improve trading and risk management.</w:t>
      </w:r>
    </w:p>
    <w:p w14:paraId="332CE2AF" w14:textId="77777777" w:rsidR="00E360CD" w:rsidRPr="00B51C85" w:rsidRDefault="00C0104F" w:rsidP="00825679">
      <w:pPr>
        <w:pStyle w:val="ListParagraph"/>
        <w:numPr>
          <w:ilvl w:val="0"/>
          <w:numId w:val="2"/>
        </w:numPr>
        <w:jc w:val="both"/>
        <w:rPr>
          <w:rFonts w:ascii="Arial" w:hAnsi="Arial" w:cs="Arial"/>
          <w:bCs/>
          <w:sz w:val="20"/>
          <w:szCs w:val="20"/>
        </w:rPr>
      </w:pPr>
      <w:r w:rsidRPr="00B51C85">
        <w:rPr>
          <w:rStyle w:val="Strong"/>
          <w:rFonts w:ascii="Arial" w:hAnsi="Arial" w:cs="Arial"/>
          <w:b w:val="0"/>
          <w:sz w:val="20"/>
          <w:szCs w:val="20"/>
        </w:rPr>
        <w:t>Policymakers and Regulators can d</w:t>
      </w:r>
      <w:r w:rsidRPr="00B51C85">
        <w:rPr>
          <w:rFonts w:ascii="Arial" w:hAnsi="Arial" w:cs="Arial"/>
          <w:sz w:val="20"/>
          <w:szCs w:val="20"/>
        </w:rPr>
        <w:t>evelop</w:t>
      </w:r>
      <w:r w:rsidR="00E360CD" w:rsidRPr="00B51C85">
        <w:rPr>
          <w:rFonts w:ascii="Arial" w:hAnsi="Arial" w:cs="Arial"/>
          <w:sz w:val="20"/>
          <w:szCs w:val="20"/>
        </w:rPr>
        <w:t xml:space="preserve"> a robust exchange rate policy that will promote stability of the </w:t>
      </w:r>
      <w:r w:rsidR="002D4FC1" w:rsidRPr="00B51C85">
        <w:rPr>
          <w:rFonts w:ascii="Arial" w:hAnsi="Arial" w:cs="Arial"/>
          <w:sz w:val="20"/>
          <w:szCs w:val="20"/>
        </w:rPr>
        <w:t>country's</w:t>
      </w:r>
      <w:r w:rsidR="00E360CD" w:rsidRPr="00B51C85">
        <w:rPr>
          <w:rFonts w:ascii="Arial" w:hAnsi="Arial" w:cs="Arial"/>
          <w:sz w:val="20"/>
          <w:szCs w:val="20"/>
        </w:rPr>
        <w:t xml:space="preserve"> currency so that foreign and institutional </w:t>
      </w:r>
      <w:r w:rsidR="002D4FC1" w:rsidRPr="00B51C85">
        <w:rPr>
          <w:rFonts w:ascii="Arial" w:hAnsi="Arial" w:cs="Arial"/>
          <w:sz w:val="20"/>
          <w:szCs w:val="20"/>
        </w:rPr>
        <w:t xml:space="preserve">investors </w:t>
      </w:r>
      <w:r w:rsidR="00E360CD" w:rsidRPr="00B51C85">
        <w:rPr>
          <w:rFonts w:ascii="Arial" w:hAnsi="Arial" w:cs="Arial"/>
          <w:sz w:val="20"/>
          <w:szCs w:val="20"/>
        </w:rPr>
        <w:t>can have confidence and promote easy entry and exit by foreign portfolio investors</w:t>
      </w:r>
    </w:p>
    <w:p w14:paraId="5C0131E8" w14:textId="77777777" w:rsidR="00C0104F" w:rsidRPr="00B51C85" w:rsidRDefault="002D4FC1" w:rsidP="00825679">
      <w:pPr>
        <w:spacing w:line="276" w:lineRule="auto"/>
        <w:jc w:val="both"/>
        <w:rPr>
          <w:rFonts w:ascii="Arial" w:hAnsi="Arial" w:cs="Arial"/>
          <w:b/>
          <w:sz w:val="20"/>
          <w:szCs w:val="20"/>
        </w:rPr>
      </w:pPr>
      <w:r w:rsidRPr="00B51C85">
        <w:rPr>
          <w:rStyle w:val="Strong"/>
          <w:rFonts w:ascii="Arial" w:hAnsi="Arial" w:cs="Arial"/>
          <w:sz w:val="20"/>
          <w:szCs w:val="20"/>
        </w:rPr>
        <w:t>POLICY IMPLICATIONS</w:t>
      </w:r>
    </w:p>
    <w:p w14:paraId="34E4856C" w14:textId="77777777" w:rsidR="00867C41" w:rsidRPr="00B51C85" w:rsidRDefault="00C0104F" w:rsidP="00825679">
      <w:pPr>
        <w:spacing w:line="276" w:lineRule="auto"/>
        <w:jc w:val="both"/>
        <w:rPr>
          <w:rFonts w:ascii="Arial" w:hAnsi="Arial" w:cs="Arial"/>
          <w:sz w:val="20"/>
          <w:szCs w:val="20"/>
        </w:rPr>
      </w:pPr>
      <w:r w:rsidRPr="00B51C85">
        <w:rPr>
          <w:rFonts w:ascii="Arial" w:hAnsi="Arial" w:cs="Arial"/>
          <w:sz w:val="20"/>
          <w:szCs w:val="20"/>
        </w:rPr>
        <w:t xml:space="preserve">Understanding investor sentiment provides a behavioral lens through which </w:t>
      </w:r>
      <w:r w:rsidR="00867C41" w:rsidRPr="00B51C85">
        <w:rPr>
          <w:rFonts w:ascii="Arial" w:hAnsi="Arial" w:cs="Arial"/>
          <w:sz w:val="20"/>
          <w:szCs w:val="20"/>
        </w:rPr>
        <w:t xml:space="preserve">retail investors, institutional investors, foreign portfolio investors, </w:t>
      </w:r>
      <w:r w:rsidRPr="00B51C85">
        <w:rPr>
          <w:rFonts w:ascii="Arial" w:hAnsi="Arial" w:cs="Arial"/>
          <w:sz w:val="20"/>
          <w:szCs w:val="20"/>
        </w:rPr>
        <w:t xml:space="preserve">Government and regulatory authorities can anticipate speculative bubbles, </w:t>
      </w:r>
      <w:r w:rsidR="00867C41" w:rsidRPr="00B51C85">
        <w:rPr>
          <w:rFonts w:ascii="Arial" w:hAnsi="Arial" w:cs="Arial"/>
          <w:sz w:val="20"/>
          <w:szCs w:val="20"/>
        </w:rPr>
        <w:t xml:space="preserve">fear, market mood, </w:t>
      </w:r>
      <w:r w:rsidRPr="00B51C85">
        <w:rPr>
          <w:rFonts w:ascii="Arial" w:hAnsi="Arial" w:cs="Arial"/>
          <w:sz w:val="20"/>
          <w:szCs w:val="20"/>
        </w:rPr>
        <w:t>market overreactions</w:t>
      </w:r>
      <w:r w:rsidR="00867C41" w:rsidRPr="00B51C85">
        <w:rPr>
          <w:rFonts w:ascii="Arial" w:hAnsi="Arial" w:cs="Arial"/>
          <w:sz w:val="20"/>
          <w:szCs w:val="20"/>
        </w:rPr>
        <w:t xml:space="preserve"> and underreactions</w:t>
      </w:r>
      <w:r w:rsidRPr="00B51C85">
        <w:rPr>
          <w:rFonts w:ascii="Arial" w:hAnsi="Arial" w:cs="Arial"/>
          <w:sz w:val="20"/>
          <w:szCs w:val="20"/>
        </w:rPr>
        <w:t>, or irrational pessimism</w:t>
      </w:r>
      <w:r w:rsidR="00867C41" w:rsidRPr="00B51C85">
        <w:rPr>
          <w:rFonts w:ascii="Arial" w:hAnsi="Arial" w:cs="Arial"/>
          <w:sz w:val="20"/>
          <w:szCs w:val="20"/>
        </w:rPr>
        <w:t xml:space="preserve"> and optimism to take advantage and beat market in terms of high returns</w:t>
      </w:r>
      <w:r w:rsidRPr="00B51C85">
        <w:rPr>
          <w:rFonts w:ascii="Arial" w:hAnsi="Arial" w:cs="Arial"/>
          <w:sz w:val="20"/>
          <w:szCs w:val="20"/>
        </w:rPr>
        <w:t xml:space="preserve">. </w:t>
      </w:r>
    </w:p>
    <w:p w14:paraId="3DDF488A" w14:textId="77777777" w:rsidR="00C0104F" w:rsidRPr="00B51C85" w:rsidRDefault="002D4FC1" w:rsidP="00825679">
      <w:pPr>
        <w:spacing w:line="276" w:lineRule="auto"/>
        <w:jc w:val="both"/>
        <w:rPr>
          <w:rStyle w:val="Strong"/>
          <w:rFonts w:ascii="Arial" w:hAnsi="Arial" w:cs="Arial"/>
          <w:bCs w:val="0"/>
          <w:sz w:val="20"/>
          <w:szCs w:val="20"/>
        </w:rPr>
      </w:pPr>
      <w:r w:rsidRPr="00B51C85">
        <w:rPr>
          <w:rStyle w:val="Strong"/>
          <w:rFonts w:ascii="Arial" w:hAnsi="Arial" w:cs="Arial"/>
          <w:sz w:val="20"/>
          <w:szCs w:val="20"/>
        </w:rPr>
        <w:t>SUGGESTIONS FOR FUTURE RESEARCH STUDIES</w:t>
      </w:r>
    </w:p>
    <w:p w14:paraId="39EEBAD6" w14:textId="77777777" w:rsidR="00C0104F" w:rsidRDefault="00C0104F" w:rsidP="00825679">
      <w:pPr>
        <w:spacing w:line="276" w:lineRule="auto"/>
        <w:jc w:val="both"/>
        <w:rPr>
          <w:rFonts w:ascii="Arial" w:hAnsi="Arial" w:cs="Arial"/>
          <w:sz w:val="20"/>
          <w:szCs w:val="20"/>
        </w:rPr>
      </w:pPr>
      <w:r w:rsidRPr="00B51C85">
        <w:rPr>
          <w:rFonts w:ascii="Arial" w:hAnsi="Arial" w:cs="Arial"/>
          <w:sz w:val="20"/>
          <w:szCs w:val="20"/>
        </w:rPr>
        <w:t>Investor sentiment is a broad area of focus in portfolio construction and optimization, emphasizing the behavioral tendencies of market participants and their influence on overall market performance</w:t>
      </w:r>
      <w:r w:rsidRPr="00B51C85">
        <w:rPr>
          <w:rStyle w:val="Strong"/>
          <w:rFonts w:ascii="Arial" w:hAnsi="Arial" w:cs="Arial"/>
          <w:sz w:val="20"/>
          <w:szCs w:val="20"/>
        </w:rPr>
        <w:t xml:space="preserve">. </w:t>
      </w:r>
      <w:r w:rsidRPr="00B51C85">
        <w:rPr>
          <w:rStyle w:val="Strong"/>
          <w:rFonts w:ascii="Arial" w:hAnsi="Arial" w:cs="Arial"/>
          <w:b w:val="0"/>
          <w:sz w:val="20"/>
          <w:szCs w:val="20"/>
        </w:rPr>
        <w:t>In context of a frontier market, future research could lean towards</w:t>
      </w:r>
      <w:r w:rsidRPr="00B51C85">
        <w:rPr>
          <w:rFonts w:ascii="Arial" w:hAnsi="Arial" w:cs="Arial"/>
          <w:sz w:val="20"/>
          <w:szCs w:val="20"/>
        </w:rPr>
        <w:t xml:space="preserve"> adoption of text-based analysis of local news and social media sent</w:t>
      </w:r>
      <w:r w:rsidR="00867C41" w:rsidRPr="00B51C85">
        <w:rPr>
          <w:rFonts w:ascii="Arial" w:hAnsi="Arial" w:cs="Arial"/>
          <w:sz w:val="20"/>
          <w:szCs w:val="20"/>
        </w:rPr>
        <w:t>iment using machine learning</w:t>
      </w:r>
      <w:r w:rsidRPr="00B51C85">
        <w:rPr>
          <w:rFonts w:ascii="Arial" w:hAnsi="Arial" w:cs="Arial"/>
          <w:sz w:val="20"/>
          <w:szCs w:val="20"/>
        </w:rPr>
        <w:t>. Within Nigeria context, the emergence of several Fintech applications that ease access to stock trading and proliferation of personal finance experts that offers financial literacy advise via social media necessitate a future study to know their impact on trading activities in the Nigeria capital market. Also, future study could lean towards investigating sentiment impact at the firm or sector level to provide insights, especially for portfolio optimization.</w:t>
      </w:r>
      <w:r w:rsidR="00867C41" w:rsidRPr="00B51C85">
        <w:rPr>
          <w:rFonts w:ascii="Arial" w:hAnsi="Arial" w:cs="Arial"/>
          <w:sz w:val="20"/>
          <w:szCs w:val="20"/>
        </w:rPr>
        <w:t xml:space="preserve"> In addition, further studies could </w:t>
      </w:r>
      <w:r w:rsidR="00867C41" w:rsidRPr="00B51C85">
        <w:rPr>
          <w:rFonts w:ascii="Arial" w:hAnsi="Arial" w:cs="Arial"/>
          <w:sz w:val="20"/>
          <w:szCs w:val="20"/>
        </w:rPr>
        <w:lastRenderedPageBreak/>
        <w:t xml:space="preserve">tend towards understanding the global investor sentiment on the Nigerian capital market since the world and market is an interconnected global financial market.  </w:t>
      </w:r>
    </w:p>
    <w:p w14:paraId="61462C12" w14:textId="13FC1C3C" w:rsidR="007658F7" w:rsidRDefault="007658F7" w:rsidP="00825679">
      <w:pPr>
        <w:spacing w:line="276" w:lineRule="auto"/>
        <w:jc w:val="both"/>
        <w:rPr>
          <w:rFonts w:ascii="Arial" w:hAnsi="Arial" w:cs="Arial"/>
          <w:sz w:val="20"/>
          <w:szCs w:val="20"/>
        </w:rPr>
      </w:pPr>
    </w:p>
    <w:p w14:paraId="5065CF62" w14:textId="77777777" w:rsidR="00B32C3F" w:rsidRPr="00740879" w:rsidRDefault="00B32C3F" w:rsidP="00B32C3F">
      <w:pPr>
        <w:rPr>
          <w:highlight w:val="yellow"/>
        </w:rPr>
      </w:pPr>
      <w:r w:rsidRPr="00740879">
        <w:rPr>
          <w:highlight w:val="yellow"/>
        </w:rPr>
        <w:t>Disclaimer (Artificial intelligence)</w:t>
      </w:r>
    </w:p>
    <w:p w14:paraId="6CD1B06A" w14:textId="77777777" w:rsidR="00B32C3F" w:rsidRPr="00740879" w:rsidRDefault="00B32C3F" w:rsidP="00B32C3F">
      <w:pPr>
        <w:rPr>
          <w:highlight w:val="yellow"/>
        </w:rPr>
      </w:pPr>
      <w:r w:rsidRPr="00740879">
        <w:rPr>
          <w:highlight w:val="yellow"/>
        </w:rPr>
        <w:t xml:space="preserve">Option 1: </w:t>
      </w:r>
    </w:p>
    <w:p w14:paraId="4369B184" w14:textId="77777777" w:rsidR="00B32C3F" w:rsidRPr="00740879" w:rsidRDefault="00B32C3F" w:rsidP="00B32C3F">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48CBFB15" w14:textId="77777777" w:rsidR="00B32C3F" w:rsidRPr="00740879" w:rsidRDefault="00B32C3F" w:rsidP="00B32C3F">
      <w:pPr>
        <w:rPr>
          <w:highlight w:val="yellow"/>
        </w:rPr>
      </w:pPr>
      <w:r w:rsidRPr="00740879">
        <w:rPr>
          <w:highlight w:val="yellow"/>
        </w:rPr>
        <w:t xml:space="preserve">Option 2: </w:t>
      </w:r>
    </w:p>
    <w:p w14:paraId="546C1E35" w14:textId="77777777" w:rsidR="00B32C3F" w:rsidRPr="00740879" w:rsidRDefault="00B32C3F" w:rsidP="00B32C3F">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2CFBF54" w14:textId="77777777" w:rsidR="00B32C3F" w:rsidRPr="00740879" w:rsidRDefault="00B32C3F" w:rsidP="00B32C3F">
      <w:pPr>
        <w:rPr>
          <w:highlight w:val="yellow"/>
        </w:rPr>
      </w:pPr>
      <w:r w:rsidRPr="00740879">
        <w:rPr>
          <w:highlight w:val="yellow"/>
        </w:rPr>
        <w:t>Details of the AI usage are given below:</w:t>
      </w:r>
    </w:p>
    <w:p w14:paraId="06EBDED3" w14:textId="77777777" w:rsidR="00B32C3F" w:rsidRPr="00740879" w:rsidRDefault="00B32C3F" w:rsidP="00B32C3F">
      <w:pPr>
        <w:rPr>
          <w:highlight w:val="yellow"/>
        </w:rPr>
      </w:pPr>
      <w:r w:rsidRPr="00740879">
        <w:rPr>
          <w:highlight w:val="yellow"/>
        </w:rPr>
        <w:t>1.</w:t>
      </w:r>
    </w:p>
    <w:p w14:paraId="21CFE7F2" w14:textId="77777777" w:rsidR="00B32C3F" w:rsidRPr="00740879" w:rsidRDefault="00B32C3F" w:rsidP="00B32C3F">
      <w:pPr>
        <w:rPr>
          <w:highlight w:val="yellow"/>
        </w:rPr>
      </w:pPr>
      <w:r w:rsidRPr="00740879">
        <w:rPr>
          <w:highlight w:val="yellow"/>
        </w:rPr>
        <w:t>2.</w:t>
      </w:r>
    </w:p>
    <w:p w14:paraId="4001F798" w14:textId="77777777" w:rsidR="00B32C3F" w:rsidRPr="00D047BB" w:rsidRDefault="00B32C3F" w:rsidP="00B32C3F">
      <w:r w:rsidRPr="00740879">
        <w:rPr>
          <w:highlight w:val="yellow"/>
        </w:rPr>
        <w:t>3.</w:t>
      </w:r>
    </w:p>
    <w:p w14:paraId="49D3E1EB" w14:textId="608ED015" w:rsidR="00B32C3F" w:rsidRDefault="00B32C3F" w:rsidP="00825679">
      <w:pPr>
        <w:spacing w:line="276" w:lineRule="auto"/>
        <w:jc w:val="both"/>
        <w:rPr>
          <w:rFonts w:ascii="Arial" w:hAnsi="Arial" w:cs="Arial"/>
          <w:sz w:val="20"/>
          <w:szCs w:val="20"/>
        </w:rPr>
      </w:pPr>
    </w:p>
    <w:p w14:paraId="61D19C0E" w14:textId="415CAA8A" w:rsidR="00B32C3F" w:rsidRDefault="00B32C3F" w:rsidP="00825679">
      <w:pPr>
        <w:spacing w:line="276" w:lineRule="auto"/>
        <w:jc w:val="both"/>
        <w:rPr>
          <w:rFonts w:ascii="Arial" w:hAnsi="Arial" w:cs="Arial"/>
          <w:sz w:val="20"/>
          <w:szCs w:val="20"/>
        </w:rPr>
      </w:pPr>
    </w:p>
    <w:p w14:paraId="1B0747BA" w14:textId="01576B03" w:rsidR="00B32C3F" w:rsidRDefault="00B32C3F" w:rsidP="00825679">
      <w:pPr>
        <w:spacing w:line="276" w:lineRule="auto"/>
        <w:jc w:val="both"/>
        <w:rPr>
          <w:rFonts w:ascii="Arial" w:hAnsi="Arial" w:cs="Arial"/>
          <w:sz w:val="20"/>
          <w:szCs w:val="20"/>
        </w:rPr>
      </w:pPr>
    </w:p>
    <w:p w14:paraId="11B10DA9" w14:textId="77777777" w:rsidR="00B32C3F" w:rsidRPr="00B51C85" w:rsidRDefault="00B32C3F" w:rsidP="00825679">
      <w:pPr>
        <w:spacing w:line="276" w:lineRule="auto"/>
        <w:jc w:val="both"/>
        <w:rPr>
          <w:rFonts w:ascii="Arial" w:hAnsi="Arial" w:cs="Arial"/>
          <w:sz w:val="20"/>
          <w:szCs w:val="20"/>
        </w:rPr>
      </w:pPr>
    </w:p>
    <w:p w14:paraId="5C159BB6" w14:textId="77777777" w:rsidR="00647508" w:rsidRPr="00B51C85" w:rsidRDefault="00647508" w:rsidP="00647508">
      <w:pPr>
        <w:spacing w:line="276" w:lineRule="auto"/>
        <w:jc w:val="both"/>
        <w:rPr>
          <w:rFonts w:ascii="Arial" w:hAnsi="Arial" w:cs="Arial"/>
          <w:b/>
          <w:sz w:val="20"/>
          <w:szCs w:val="20"/>
        </w:rPr>
      </w:pPr>
      <w:r w:rsidRPr="00B51C85">
        <w:rPr>
          <w:rFonts w:ascii="Arial" w:hAnsi="Arial" w:cs="Arial"/>
          <w:b/>
          <w:sz w:val="20"/>
          <w:szCs w:val="20"/>
        </w:rPr>
        <w:t>REFERENCES</w:t>
      </w:r>
    </w:p>
    <w:p w14:paraId="44036D02" w14:textId="77777777" w:rsidR="00647508" w:rsidRPr="00B51C85" w:rsidRDefault="00647508" w:rsidP="00122B34">
      <w:pPr>
        <w:spacing w:line="276" w:lineRule="auto"/>
        <w:jc w:val="both"/>
        <w:rPr>
          <w:rFonts w:ascii="Arial" w:hAnsi="Arial" w:cs="Arial"/>
          <w:color w:val="222222"/>
          <w:sz w:val="20"/>
          <w:szCs w:val="20"/>
          <w:shd w:val="clear" w:color="auto" w:fill="FFFFFF"/>
        </w:rPr>
      </w:pPr>
      <w:r w:rsidRPr="00B51C85">
        <w:rPr>
          <w:rFonts w:ascii="Arial" w:hAnsi="Arial" w:cs="Arial"/>
          <w:color w:val="222222"/>
          <w:sz w:val="20"/>
          <w:szCs w:val="20"/>
          <w:shd w:val="clear" w:color="auto" w:fill="FFFFFF"/>
        </w:rPr>
        <w:t xml:space="preserve">Ajibola, O. J., Oni, O. T., </w:t>
      </w:r>
      <w:r w:rsidR="004876D4" w:rsidRPr="00B51C85">
        <w:rPr>
          <w:rFonts w:ascii="Arial" w:hAnsi="Arial" w:cs="Arial"/>
          <w:color w:val="222222"/>
          <w:sz w:val="20"/>
          <w:szCs w:val="20"/>
          <w:shd w:val="clear" w:color="auto" w:fill="FFFFFF"/>
        </w:rPr>
        <w:t>and</w:t>
      </w:r>
      <w:r w:rsidRPr="00B51C85">
        <w:rPr>
          <w:rFonts w:ascii="Arial" w:hAnsi="Arial" w:cs="Arial"/>
          <w:color w:val="222222"/>
          <w:sz w:val="20"/>
          <w:szCs w:val="20"/>
          <w:shd w:val="clear" w:color="auto" w:fill="FFFFFF"/>
        </w:rPr>
        <w:t xml:space="preserve"> </w:t>
      </w:r>
      <w:proofErr w:type="spellStart"/>
      <w:r w:rsidRPr="00B51C85">
        <w:rPr>
          <w:rFonts w:ascii="Arial" w:hAnsi="Arial" w:cs="Arial"/>
          <w:color w:val="222222"/>
          <w:sz w:val="20"/>
          <w:szCs w:val="20"/>
          <w:shd w:val="clear" w:color="auto" w:fill="FFFFFF"/>
        </w:rPr>
        <w:t>Awolaja</w:t>
      </w:r>
      <w:proofErr w:type="spellEnd"/>
      <w:r w:rsidRPr="00B51C85">
        <w:rPr>
          <w:rFonts w:ascii="Arial" w:hAnsi="Arial" w:cs="Arial"/>
          <w:color w:val="222222"/>
          <w:sz w:val="20"/>
          <w:szCs w:val="20"/>
          <w:shd w:val="clear" w:color="auto" w:fill="FFFFFF"/>
        </w:rPr>
        <w:t xml:space="preserve">, O. G. (2025). Computing the Investor Sentiment Index for Nigeria: Methodology and Applications. </w:t>
      </w:r>
      <w:r w:rsidRPr="00B51C85">
        <w:rPr>
          <w:rFonts w:ascii="Arial" w:hAnsi="Arial" w:cs="Arial"/>
          <w:i/>
          <w:color w:val="222222"/>
          <w:sz w:val="20"/>
          <w:szCs w:val="20"/>
          <w:shd w:val="clear" w:color="auto" w:fill="FFFFFF"/>
        </w:rPr>
        <w:t>African Economic and Management Review</w:t>
      </w:r>
      <w:r w:rsidRPr="00B51C85">
        <w:rPr>
          <w:rFonts w:ascii="Arial" w:hAnsi="Arial" w:cs="Arial"/>
          <w:color w:val="222222"/>
          <w:sz w:val="20"/>
          <w:szCs w:val="20"/>
          <w:shd w:val="clear" w:color="auto" w:fill="FFFFFF"/>
        </w:rPr>
        <w:t>, 5(1), 1-9.</w:t>
      </w:r>
    </w:p>
    <w:p w14:paraId="5279C20A" w14:textId="77777777" w:rsidR="00647508" w:rsidRPr="00B51C85" w:rsidRDefault="00647508" w:rsidP="00122B34">
      <w:pPr>
        <w:spacing w:line="276" w:lineRule="auto"/>
        <w:jc w:val="both"/>
        <w:rPr>
          <w:rFonts w:ascii="Arial" w:hAnsi="Arial" w:cs="Arial"/>
          <w:color w:val="222222"/>
          <w:sz w:val="20"/>
          <w:szCs w:val="20"/>
          <w:shd w:val="clear" w:color="auto" w:fill="FFFFFF"/>
        </w:rPr>
      </w:pPr>
      <w:r w:rsidRPr="00B51C85">
        <w:rPr>
          <w:rFonts w:ascii="Arial" w:hAnsi="Arial" w:cs="Arial"/>
          <w:color w:val="222222"/>
          <w:sz w:val="20"/>
          <w:szCs w:val="20"/>
          <w:shd w:val="clear" w:color="auto" w:fill="FFFFFF"/>
        </w:rPr>
        <w:t>Almansour, B. Y. (2015). Empirical model for predicting financial failure. </w:t>
      </w:r>
      <w:r w:rsidRPr="00B51C85">
        <w:rPr>
          <w:rFonts w:ascii="Arial" w:hAnsi="Arial" w:cs="Arial"/>
          <w:i/>
          <w:iCs/>
          <w:color w:val="222222"/>
          <w:sz w:val="20"/>
          <w:szCs w:val="20"/>
          <w:shd w:val="clear" w:color="auto" w:fill="FFFFFF"/>
        </w:rPr>
        <w:t>American journal of economics, finance and management</w:t>
      </w:r>
      <w:r w:rsidRPr="00B51C85">
        <w:rPr>
          <w:rFonts w:ascii="Arial" w:hAnsi="Arial" w:cs="Arial"/>
          <w:color w:val="222222"/>
          <w:sz w:val="20"/>
          <w:szCs w:val="20"/>
          <w:shd w:val="clear" w:color="auto" w:fill="FFFFFF"/>
        </w:rPr>
        <w:t>, </w:t>
      </w:r>
      <w:r w:rsidRPr="00B51C85">
        <w:rPr>
          <w:rFonts w:ascii="Arial" w:hAnsi="Arial" w:cs="Arial"/>
          <w:i/>
          <w:iCs/>
          <w:color w:val="222222"/>
          <w:sz w:val="20"/>
          <w:szCs w:val="20"/>
          <w:shd w:val="clear" w:color="auto" w:fill="FFFFFF"/>
        </w:rPr>
        <w:t>1</w:t>
      </w:r>
      <w:r w:rsidRPr="00B51C85">
        <w:rPr>
          <w:rFonts w:ascii="Arial" w:hAnsi="Arial" w:cs="Arial"/>
          <w:color w:val="222222"/>
          <w:sz w:val="20"/>
          <w:szCs w:val="20"/>
          <w:shd w:val="clear" w:color="auto" w:fill="FFFFFF"/>
        </w:rPr>
        <w:t>(3), 113-124.</w:t>
      </w:r>
    </w:p>
    <w:p w14:paraId="2415CB15" w14:textId="77777777" w:rsidR="00647508" w:rsidRPr="00B51C85" w:rsidRDefault="00647508" w:rsidP="00122B34">
      <w:pPr>
        <w:spacing w:line="276" w:lineRule="auto"/>
        <w:jc w:val="both"/>
        <w:rPr>
          <w:rFonts w:ascii="Arial" w:hAnsi="Arial" w:cs="Arial"/>
          <w:color w:val="222222"/>
          <w:sz w:val="20"/>
          <w:szCs w:val="20"/>
          <w:shd w:val="clear" w:color="auto" w:fill="FFFFFF"/>
        </w:rPr>
      </w:pPr>
      <w:proofErr w:type="spellStart"/>
      <w:r w:rsidRPr="00B51C85">
        <w:rPr>
          <w:rFonts w:ascii="Arial" w:hAnsi="Arial" w:cs="Arial"/>
          <w:color w:val="222222"/>
          <w:sz w:val="20"/>
          <w:szCs w:val="20"/>
          <w:shd w:val="clear" w:color="auto" w:fill="FFFFFF"/>
        </w:rPr>
        <w:t>Ayinuola</w:t>
      </w:r>
      <w:proofErr w:type="spellEnd"/>
      <w:r w:rsidRPr="00B51C85">
        <w:rPr>
          <w:rFonts w:ascii="Arial" w:hAnsi="Arial" w:cs="Arial"/>
          <w:color w:val="222222"/>
          <w:sz w:val="20"/>
          <w:szCs w:val="20"/>
          <w:shd w:val="clear" w:color="auto" w:fill="FFFFFF"/>
        </w:rPr>
        <w:t xml:space="preserve">, T. F., and </w:t>
      </w:r>
      <w:proofErr w:type="spellStart"/>
      <w:r w:rsidRPr="00B51C85">
        <w:rPr>
          <w:rFonts w:ascii="Arial" w:hAnsi="Arial" w:cs="Arial"/>
          <w:color w:val="222222"/>
          <w:sz w:val="20"/>
          <w:szCs w:val="20"/>
          <w:shd w:val="clear" w:color="auto" w:fill="FFFFFF"/>
        </w:rPr>
        <w:t>Adetiloye</w:t>
      </w:r>
      <w:proofErr w:type="spellEnd"/>
      <w:r w:rsidRPr="00B51C85">
        <w:rPr>
          <w:rFonts w:ascii="Arial" w:hAnsi="Arial" w:cs="Arial"/>
          <w:color w:val="222222"/>
          <w:sz w:val="20"/>
          <w:szCs w:val="20"/>
          <w:shd w:val="clear" w:color="auto" w:fill="FFFFFF"/>
        </w:rPr>
        <w:t>, K. A. (2023). Investigating the Nexus Between Investor Sentiment and Stock Return Volatility in Nigeria. </w:t>
      </w:r>
      <w:r w:rsidRPr="00B51C85">
        <w:rPr>
          <w:rFonts w:ascii="Arial" w:hAnsi="Arial" w:cs="Arial"/>
          <w:i/>
          <w:iCs/>
          <w:color w:val="222222"/>
          <w:sz w:val="20"/>
          <w:szCs w:val="20"/>
          <w:shd w:val="clear" w:color="auto" w:fill="FFFFFF"/>
        </w:rPr>
        <w:t>Educational Research (IJMCER)</w:t>
      </w:r>
      <w:r w:rsidRPr="00B51C85">
        <w:rPr>
          <w:rFonts w:ascii="Arial" w:hAnsi="Arial" w:cs="Arial"/>
          <w:color w:val="222222"/>
          <w:sz w:val="20"/>
          <w:szCs w:val="20"/>
          <w:shd w:val="clear" w:color="auto" w:fill="FFFFFF"/>
        </w:rPr>
        <w:t>, </w:t>
      </w:r>
      <w:r w:rsidRPr="00B51C85">
        <w:rPr>
          <w:rFonts w:ascii="Arial" w:hAnsi="Arial" w:cs="Arial"/>
          <w:i/>
          <w:iCs/>
          <w:color w:val="222222"/>
          <w:sz w:val="20"/>
          <w:szCs w:val="20"/>
          <w:shd w:val="clear" w:color="auto" w:fill="FFFFFF"/>
        </w:rPr>
        <w:t>5</w:t>
      </w:r>
      <w:r w:rsidRPr="00B51C85">
        <w:rPr>
          <w:rFonts w:ascii="Arial" w:hAnsi="Arial" w:cs="Arial"/>
          <w:color w:val="222222"/>
          <w:sz w:val="20"/>
          <w:szCs w:val="20"/>
          <w:shd w:val="clear" w:color="auto" w:fill="FFFFFF"/>
        </w:rPr>
        <w:t>(3), 160-173.</w:t>
      </w:r>
    </w:p>
    <w:p w14:paraId="731CA91C" w14:textId="77777777" w:rsidR="00647508" w:rsidRPr="00B51C85" w:rsidRDefault="00647508" w:rsidP="00122B34">
      <w:pPr>
        <w:spacing w:line="276" w:lineRule="auto"/>
        <w:jc w:val="both"/>
        <w:rPr>
          <w:rFonts w:ascii="Arial" w:hAnsi="Arial" w:cs="Arial"/>
          <w:color w:val="222222"/>
          <w:sz w:val="20"/>
          <w:szCs w:val="20"/>
          <w:shd w:val="clear" w:color="auto" w:fill="FFFFFF"/>
        </w:rPr>
      </w:pPr>
      <w:r w:rsidRPr="00B51C85">
        <w:rPr>
          <w:rFonts w:ascii="Arial" w:hAnsi="Arial" w:cs="Arial"/>
          <w:color w:val="222222"/>
          <w:sz w:val="20"/>
          <w:szCs w:val="20"/>
          <w:shd w:val="clear" w:color="auto" w:fill="FFFFFF"/>
        </w:rPr>
        <w:t xml:space="preserve">Baker, M., </w:t>
      </w:r>
      <w:r w:rsidR="004876D4" w:rsidRPr="00B51C85">
        <w:rPr>
          <w:rFonts w:ascii="Arial" w:hAnsi="Arial" w:cs="Arial"/>
          <w:color w:val="222222"/>
          <w:sz w:val="20"/>
          <w:szCs w:val="20"/>
          <w:shd w:val="clear" w:color="auto" w:fill="FFFFFF"/>
        </w:rPr>
        <w:t>and</w:t>
      </w:r>
      <w:r w:rsidRPr="00B51C85">
        <w:rPr>
          <w:rFonts w:ascii="Arial" w:hAnsi="Arial" w:cs="Arial"/>
          <w:color w:val="222222"/>
          <w:sz w:val="20"/>
          <w:szCs w:val="20"/>
          <w:shd w:val="clear" w:color="auto" w:fill="FFFFFF"/>
        </w:rPr>
        <w:t xml:space="preserve"> Wurgler, J. (2006). Investor sentiment and the cross-section of stock returns. </w:t>
      </w:r>
      <w:r w:rsidRPr="00B51C85">
        <w:rPr>
          <w:rFonts w:ascii="Arial" w:hAnsi="Arial" w:cs="Arial"/>
          <w:i/>
          <w:color w:val="222222"/>
          <w:sz w:val="20"/>
          <w:szCs w:val="20"/>
          <w:shd w:val="clear" w:color="auto" w:fill="FFFFFF"/>
        </w:rPr>
        <w:t xml:space="preserve">The Journal of Finance, </w:t>
      </w:r>
      <w:r w:rsidRPr="00B51C85">
        <w:rPr>
          <w:rFonts w:ascii="Arial" w:hAnsi="Arial" w:cs="Arial"/>
          <w:color w:val="222222"/>
          <w:sz w:val="20"/>
          <w:szCs w:val="20"/>
          <w:shd w:val="clear" w:color="auto" w:fill="FFFFFF"/>
        </w:rPr>
        <w:t>61(4), 1645–1680.</w:t>
      </w:r>
    </w:p>
    <w:p w14:paraId="2D909820" w14:textId="77777777" w:rsidR="00647508" w:rsidRPr="00B51C85" w:rsidRDefault="00647508" w:rsidP="00122B34">
      <w:pPr>
        <w:spacing w:line="276" w:lineRule="auto"/>
        <w:jc w:val="both"/>
        <w:rPr>
          <w:rStyle w:val="Hyperlink"/>
          <w:rFonts w:ascii="Arial" w:hAnsi="Arial" w:cs="Arial"/>
          <w:sz w:val="20"/>
          <w:szCs w:val="20"/>
          <w:shd w:val="clear" w:color="auto" w:fill="FFFFFF"/>
        </w:rPr>
      </w:pPr>
      <w:r w:rsidRPr="00B51C85">
        <w:rPr>
          <w:rFonts w:ascii="Arial" w:hAnsi="Arial" w:cs="Arial"/>
          <w:color w:val="222222"/>
          <w:sz w:val="20"/>
          <w:szCs w:val="20"/>
          <w:shd w:val="clear" w:color="auto" w:fill="FFFFFF"/>
        </w:rPr>
        <w:t xml:space="preserve">Baker, M., and Wurgler, J. (2007). Investor sentiment in the stock market. </w:t>
      </w:r>
      <w:r w:rsidRPr="00B51C85">
        <w:rPr>
          <w:rFonts w:ascii="Arial" w:hAnsi="Arial" w:cs="Arial"/>
          <w:i/>
          <w:iCs/>
          <w:color w:val="222222"/>
          <w:sz w:val="20"/>
          <w:szCs w:val="20"/>
          <w:shd w:val="clear" w:color="auto" w:fill="FFFFFF"/>
        </w:rPr>
        <w:t>Journal of Economic Perspectives, 21</w:t>
      </w:r>
      <w:r w:rsidRPr="00B51C85">
        <w:rPr>
          <w:rFonts w:ascii="Arial" w:hAnsi="Arial" w:cs="Arial"/>
          <w:color w:val="222222"/>
          <w:sz w:val="20"/>
          <w:szCs w:val="20"/>
          <w:shd w:val="clear" w:color="auto" w:fill="FFFFFF"/>
        </w:rPr>
        <w:t xml:space="preserve">(2), 129–151. </w:t>
      </w:r>
      <w:hyperlink r:id="rId8" w:history="1">
        <w:r w:rsidRPr="00B51C85">
          <w:rPr>
            <w:rStyle w:val="Hyperlink"/>
            <w:rFonts w:ascii="Arial" w:hAnsi="Arial" w:cs="Arial"/>
            <w:sz w:val="20"/>
            <w:szCs w:val="20"/>
            <w:shd w:val="clear" w:color="auto" w:fill="FFFFFF"/>
          </w:rPr>
          <w:t>https://doi.org/10.1257/jep.21.2.129</w:t>
        </w:r>
      </w:hyperlink>
    </w:p>
    <w:p w14:paraId="1F28CE55" w14:textId="77777777" w:rsidR="00647508" w:rsidRPr="00B51C85" w:rsidRDefault="00647508" w:rsidP="00122B34">
      <w:pPr>
        <w:spacing w:line="276" w:lineRule="auto"/>
        <w:jc w:val="both"/>
        <w:rPr>
          <w:rFonts w:ascii="Arial" w:hAnsi="Arial" w:cs="Arial"/>
          <w:color w:val="222222"/>
          <w:sz w:val="20"/>
          <w:szCs w:val="20"/>
          <w:shd w:val="clear" w:color="auto" w:fill="FFFFFF"/>
        </w:rPr>
      </w:pPr>
      <w:r w:rsidRPr="00B51C85">
        <w:rPr>
          <w:rFonts w:ascii="Arial" w:hAnsi="Arial" w:cs="Arial"/>
          <w:color w:val="222222"/>
          <w:sz w:val="20"/>
          <w:szCs w:val="20"/>
          <w:shd w:val="clear" w:color="auto" w:fill="FFFFFF"/>
        </w:rPr>
        <w:t xml:space="preserve">Barberis, N., Shleifer, A., </w:t>
      </w:r>
      <w:r w:rsidR="004876D4" w:rsidRPr="00B51C85">
        <w:rPr>
          <w:rFonts w:ascii="Arial" w:hAnsi="Arial" w:cs="Arial"/>
          <w:color w:val="222222"/>
          <w:sz w:val="20"/>
          <w:szCs w:val="20"/>
          <w:shd w:val="clear" w:color="auto" w:fill="FFFFFF"/>
        </w:rPr>
        <w:t>and</w:t>
      </w:r>
      <w:r w:rsidRPr="00B51C85">
        <w:rPr>
          <w:rFonts w:ascii="Arial" w:hAnsi="Arial" w:cs="Arial"/>
          <w:color w:val="222222"/>
          <w:sz w:val="20"/>
          <w:szCs w:val="20"/>
          <w:shd w:val="clear" w:color="auto" w:fill="FFFFFF"/>
        </w:rPr>
        <w:t xml:space="preserve"> </w:t>
      </w:r>
      <w:proofErr w:type="spellStart"/>
      <w:r w:rsidRPr="00B51C85">
        <w:rPr>
          <w:rFonts w:ascii="Arial" w:hAnsi="Arial" w:cs="Arial"/>
          <w:color w:val="222222"/>
          <w:sz w:val="20"/>
          <w:szCs w:val="20"/>
          <w:shd w:val="clear" w:color="auto" w:fill="FFFFFF"/>
        </w:rPr>
        <w:t>Vishny</w:t>
      </w:r>
      <w:proofErr w:type="spellEnd"/>
      <w:r w:rsidRPr="00B51C85">
        <w:rPr>
          <w:rFonts w:ascii="Arial" w:hAnsi="Arial" w:cs="Arial"/>
          <w:color w:val="222222"/>
          <w:sz w:val="20"/>
          <w:szCs w:val="20"/>
          <w:shd w:val="clear" w:color="auto" w:fill="FFFFFF"/>
        </w:rPr>
        <w:t xml:space="preserve">, R. (1998). A model of investor sentiment. </w:t>
      </w:r>
      <w:r w:rsidRPr="00B51C85">
        <w:rPr>
          <w:rFonts w:ascii="Arial" w:hAnsi="Arial" w:cs="Arial"/>
          <w:i/>
          <w:color w:val="222222"/>
          <w:sz w:val="20"/>
          <w:szCs w:val="20"/>
          <w:shd w:val="clear" w:color="auto" w:fill="FFFFFF"/>
        </w:rPr>
        <w:t>Journal of financial economics,</w:t>
      </w:r>
      <w:r w:rsidRPr="00B51C85">
        <w:rPr>
          <w:rFonts w:ascii="Arial" w:hAnsi="Arial" w:cs="Arial"/>
          <w:color w:val="222222"/>
          <w:sz w:val="20"/>
          <w:szCs w:val="20"/>
          <w:shd w:val="clear" w:color="auto" w:fill="FFFFFF"/>
        </w:rPr>
        <w:t xml:space="preserve"> 49(3), 307-343.</w:t>
      </w:r>
    </w:p>
    <w:p w14:paraId="7B804A06" w14:textId="77777777" w:rsidR="00647508" w:rsidRPr="00B51C85" w:rsidRDefault="00647508" w:rsidP="00122B34">
      <w:pPr>
        <w:spacing w:line="276" w:lineRule="auto"/>
        <w:jc w:val="both"/>
        <w:rPr>
          <w:rFonts w:ascii="Arial" w:hAnsi="Arial" w:cs="Arial"/>
          <w:color w:val="222222"/>
          <w:sz w:val="20"/>
          <w:szCs w:val="20"/>
          <w:shd w:val="clear" w:color="auto" w:fill="FFFFFF"/>
        </w:rPr>
      </w:pPr>
      <w:r w:rsidRPr="00B51C85">
        <w:rPr>
          <w:rFonts w:ascii="Arial" w:hAnsi="Arial" w:cs="Arial"/>
          <w:color w:val="222222"/>
          <w:sz w:val="20"/>
          <w:szCs w:val="20"/>
          <w:shd w:val="clear" w:color="auto" w:fill="FFFFFF"/>
        </w:rPr>
        <w:lastRenderedPageBreak/>
        <w:t xml:space="preserve">Barberis, N., Shleifer, A., &amp; </w:t>
      </w:r>
      <w:proofErr w:type="spellStart"/>
      <w:r w:rsidRPr="00B51C85">
        <w:rPr>
          <w:rFonts w:ascii="Arial" w:hAnsi="Arial" w:cs="Arial"/>
          <w:color w:val="222222"/>
          <w:sz w:val="20"/>
          <w:szCs w:val="20"/>
          <w:shd w:val="clear" w:color="auto" w:fill="FFFFFF"/>
        </w:rPr>
        <w:t>Vishny</w:t>
      </w:r>
      <w:proofErr w:type="spellEnd"/>
      <w:r w:rsidRPr="00B51C85">
        <w:rPr>
          <w:rFonts w:ascii="Arial" w:hAnsi="Arial" w:cs="Arial"/>
          <w:color w:val="222222"/>
          <w:sz w:val="20"/>
          <w:szCs w:val="20"/>
          <w:shd w:val="clear" w:color="auto" w:fill="FFFFFF"/>
        </w:rPr>
        <w:t xml:space="preserve">, R. (1998). A model of investor sentiment. </w:t>
      </w:r>
      <w:r w:rsidRPr="00B51C85">
        <w:rPr>
          <w:rFonts w:ascii="Arial" w:hAnsi="Arial" w:cs="Arial"/>
          <w:i/>
          <w:color w:val="222222"/>
          <w:sz w:val="20"/>
          <w:szCs w:val="20"/>
          <w:shd w:val="clear" w:color="auto" w:fill="FFFFFF"/>
        </w:rPr>
        <w:t>Journal of financial economics,</w:t>
      </w:r>
      <w:r w:rsidRPr="00B51C85">
        <w:rPr>
          <w:rFonts w:ascii="Arial" w:hAnsi="Arial" w:cs="Arial"/>
          <w:color w:val="222222"/>
          <w:sz w:val="20"/>
          <w:szCs w:val="20"/>
          <w:shd w:val="clear" w:color="auto" w:fill="FFFFFF"/>
        </w:rPr>
        <w:t xml:space="preserve"> 49(3), 307-343.</w:t>
      </w:r>
    </w:p>
    <w:p w14:paraId="03A4BC66" w14:textId="77777777" w:rsidR="00647508" w:rsidRPr="00B51C85" w:rsidRDefault="00647508" w:rsidP="00122B34">
      <w:pPr>
        <w:spacing w:line="276" w:lineRule="auto"/>
        <w:jc w:val="both"/>
        <w:rPr>
          <w:rFonts w:ascii="Arial" w:hAnsi="Arial" w:cs="Arial"/>
          <w:color w:val="222222"/>
          <w:sz w:val="20"/>
          <w:szCs w:val="20"/>
          <w:shd w:val="clear" w:color="auto" w:fill="FFFFFF"/>
        </w:rPr>
      </w:pPr>
      <w:bookmarkStart w:id="4" w:name="_Hlk203210979"/>
      <w:r w:rsidRPr="00B51C85">
        <w:rPr>
          <w:rFonts w:ascii="Arial" w:hAnsi="Arial" w:cs="Arial"/>
          <w:color w:val="222222"/>
          <w:sz w:val="20"/>
          <w:szCs w:val="20"/>
          <w:shd w:val="clear" w:color="auto" w:fill="FFFFFF"/>
        </w:rPr>
        <w:t xml:space="preserve">Beer, F., </w:t>
      </w:r>
      <w:r w:rsidR="004876D4" w:rsidRPr="00B51C85">
        <w:rPr>
          <w:rFonts w:ascii="Arial" w:hAnsi="Arial" w:cs="Arial"/>
          <w:color w:val="222222"/>
          <w:sz w:val="20"/>
          <w:szCs w:val="20"/>
          <w:shd w:val="clear" w:color="auto" w:fill="FFFFFF"/>
        </w:rPr>
        <w:t>and</w:t>
      </w:r>
      <w:r w:rsidRPr="00B51C85">
        <w:rPr>
          <w:rFonts w:ascii="Arial" w:hAnsi="Arial" w:cs="Arial"/>
          <w:color w:val="222222"/>
          <w:sz w:val="20"/>
          <w:szCs w:val="20"/>
          <w:shd w:val="clear" w:color="auto" w:fill="FFFFFF"/>
        </w:rPr>
        <w:t xml:space="preserve"> Zouaoui, M. (2013). </w:t>
      </w:r>
      <w:bookmarkEnd w:id="4"/>
      <w:r w:rsidRPr="00B51C85">
        <w:rPr>
          <w:rFonts w:ascii="Arial" w:hAnsi="Arial" w:cs="Arial"/>
          <w:color w:val="222222"/>
          <w:sz w:val="20"/>
          <w:szCs w:val="20"/>
          <w:shd w:val="clear" w:color="auto" w:fill="FFFFFF"/>
        </w:rPr>
        <w:t xml:space="preserve">Measuring stock market investor sentiment. </w:t>
      </w:r>
      <w:r w:rsidRPr="00B51C85">
        <w:rPr>
          <w:rFonts w:ascii="Arial" w:hAnsi="Arial" w:cs="Arial"/>
          <w:i/>
          <w:color w:val="222222"/>
          <w:sz w:val="20"/>
          <w:szCs w:val="20"/>
          <w:shd w:val="clear" w:color="auto" w:fill="FFFFFF"/>
        </w:rPr>
        <w:t>Journal of Applied Business Research</w:t>
      </w:r>
      <w:r w:rsidRPr="00B51C85">
        <w:rPr>
          <w:rFonts w:ascii="Arial" w:hAnsi="Arial" w:cs="Arial"/>
          <w:color w:val="222222"/>
          <w:sz w:val="20"/>
          <w:szCs w:val="20"/>
          <w:shd w:val="clear" w:color="auto" w:fill="FFFFFF"/>
        </w:rPr>
        <w:t>, 29(1), 51.</w:t>
      </w:r>
    </w:p>
    <w:p w14:paraId="61DC3E0A" w14:textId="77777777" w:rsidR="00A00447" w:rsidRPr="00B51C85" w:rsidRDefault="00A00447" w:rsidP="00122B34">
      <w:pPr>
        <w:spacing w:line="276" w:lineRule="auto"/>
        <w:jc w:val="both"/>
        <w:rPr>
          <w:rFonts w:ascii="Arial" w:hAnsi="Arial" w:cs="Arial"/>
          <w:color w:val="222222"/>
          <w:sz w:val="20"/>
          <w:szCs w:val="20"/>
          <w:shd w:val="clear" w:color="auto" w:fill="FFFFFF"/>
        </w:rPr>
      </w:pPr>
      <w:r w:rsidRPr="00B51C85">
        <w:rPr>
          <w:rFonts w:ascii="Arial" w:hAnsi="Arial" w:cs="Arial"/>
          <w:color w:val="222222"/>
          <w:sz w:val="20"/>
          <w:szCs w:val="20"/>
          <w:shd w:val="clear" w:color="auto" w:fill="FFFFFF"/>
        </w:rPr>
        <w:t xml:space="preserve">Busari, R. A., </w:t>
      </w:r>
      <w:proofErr w:type="spellStart"/>
      <w:r w:rsidRPr="00B51C85">
        <w:rPr>
          <w:rFonts w:ascii="Arial" w:hAnsi="Arial" w:cs="Arial"/>
          <w:color w:val="222222"/>
          <w:sz w:val="20"/>
          <w:szCs w:val="20"/>
          <w:shd w:val="clear" w:color="auto" w:fill="FFFFFF"/>
        </w:rPr>
        <w:t>Awotundun</w:t>
      </w:r>
      <w:proofErr w:type="spellEnd"/>
      <w:r w:rsidRPr="00B51C85">
        <w:rPr>
          <w:rFonts w:ascii="Arial" w:hAnsi="Arial" w:cs="Arial"/>
          <w:color w:val="222222"/>
          <w:sz w:val="20"/>
          <w:szCs w:val="20"/>
          <w:shd w:val="clear" w:color="auto" w:fill="FFFFFF"/>
        </w:rPr>
        <w:t xml:space="preserve">, D. A., and Anifowose, A. D. (2025). Macroeconomic Augmented Capital Asset Pricing Model in Nigeria Capital Market. </w:t>
      </w:r>
      <w:r w:rsidRPr="00B51C85">
        <w:rPr>
          <w:rFonts w:ascii="Arial" w:hAnsi="Arial" w:cs="Arial"/>
          <w:i/>
          <w:color w:val="222222"/>
          <w:sz w:val="20"/>
          <w:szCs w:val="20"/>
          <w:shd w:val="clear" w:color="auto" w:fill="FFFFFF"/>
        </w:rPr>
        <w:t>Global Journal of Economic and Finance Research,</w:t>
      </w:r>
      <w:r w:rsidRPr="00B51C85">
        <w:rPr>
          <w:rFonts w:ascii="Arial" w:hAnsi="Arial" w:cs="Arial"/>
          <w:color w:val="222222"/>
          <w:sz w:val="20"/>
          <w:szCs w:val="20"/>
          <w:shd w:val="clear" w:color="auto" w:fill="FFFFFF"/>
        </w:rPr>
        <w:t xml:space="preserve"> 1(3), 44-52. </w:t>
      </w:r>
    </w:p>
    <w:p w14:paraId="5944ED2F" w14:textId="77777777" w:rsidR="00647508" w:rsidRPr="00B51C85" w:rsidRDefault="00647508" w:rsidP="00122B34">
      <w:pPr>
        <w:spacing w:line="276" w:lineRule="auto"/>
        <w:jc w:val="both"/>
        <w:rPr>
          <w:rFonts w:ascii="Arial" w:hAnsi="Arial" w:cs="Arial"/>
          <w:color w:val="222222"/>
          <w:sz w:val="20"/>
          <w:szCs w:val="20"/>
          <w:shd w:val="clear" w:color="auto" w:fill="FFFFFF"/>
        </w:rPr>
      </w:pPr>
      <w:r w:rsidRPr="00B51C85">
        <w:rPr>
          <w:rFonts w:ascii="Arial" w:hAnsi="Arial" w:cs="Arial"/>
          <w:color w:val="222222"/>
          <w:sz w:val="20"/>
          <w:szCs w:val="20"/>
          <w:shd w:val="clear" w:color="auto" w:fill="FFFFFF"/>
        </w:rPr>
        <w:t xml:space="preserve">Cherono, I., </w:t>
      </w:r>
      <w:proofErr w:type="spellStart"/>
      <w:r w:rsidRPr="00B51C85">
        <w:rPr>
          <w:rFonts w:ascii="Arial" w:hAnsi="Arial" w:cs="Arial"/>
          <w:color w:val="222222"/>
          <w:sz w:val="20"/>
          <w:szCs w:val="20"/>
          <w:shd w:val="clear" w:color="auto" w:fill="FFFFFF"/>
        </w:rPr>
        <w:t>Olweny</w:t>
      </w:r>
      <w:proofErr w:type="spellEnd"/>
      <w:r w:rsidRPr="00B51C85">
        <w:rPr>
          <w:rFonts w:ascii="Arial" w:hAnsi="Arial" w:cs="Arial"/>
          <w:color w:val="222222"/>
          <w:sz w:val="20"/>
          <w:szCs w:val="20"/>
          <w:shd w:val="clear" w:color="auto" w:fill="FFFFFF"/>
        </w:rPr>
        <w:t xml:space="preserve">, T., </w:t>
      </w:r>
      <w:r w:rsidR="004876D4" w:rsidRPr="00B51C85">
        <w:rPr>
          <w:rFonts w:ascii="Arial" w:hAnsi="Arial" w:cs="Arial"/>
          <w:color w:val="222222"/>
          <w:sz w:val="20"/>
          <w:szCs w:val="20"/>
          <w:shd w:val="clear" w:color="auto" w:fill="FFFFFF"/>
        </w:rPr>
        <w:t>and</w:t>
      </w:r>
      <w:r w:rsidRPr="00B51C85">
        <w:rPr>
          <w:rFonts w:ascii="Arial" w:hAnsi="Arial" w:cs="Arial"/>
          <w:color w:val="222222"/>
          <w:sz w:val="20"/>
          <w:szCs w:val="20"/>
          <w:shd w:val="clear" w:color="auto" w:fill="FFFFFF"/>
        </w:rPr>
        <w:t xml:space="preserve"> </w:t>
      </w:r>
      <w:proofErr w:type="spellStart"/>
      <w:r w:rsidRPr="00B51C85">
        <w:rPr>
          <w:rFonts w:ascii="Arial" w:hAnsi="Arial" w:cs="Arial"/>
          <w:color w:val="222222"/>
          <w:sz w:val="20"/>
          <w:szCs w:val="20"/>
          <w:shd w:val="clear" w:color="auto" w:fill="FFFFFF"/>
        </w:rPr>
        <w:t>Nasieku</w:t>
      </w:r>
      <w:proofErr w:type="spellEnd"/>
      <w:r w:rsidRPr="00B51C85">
        <w:rPr>
          <w:rFonts w:ascii="Arial" w:hAnsi="Arial" w:cs="Arial"/>
          <w:color w:val="222222"/>
          <w:sz w:val="20"/>
          <w:szCs w:val="20"/>
          <w:shd w:val="clear" w:color="auto" w:fill="FFFFFF"/>
        </w:rPr>
        <w:t>, T. (2019). Investor behavior biases and stock market reaction in Kenya. </w:t>
      </w:r>
      <w:r w:rsidRPr="00B51C85">
        <w:rPr>
          <w:rFonts w:ascii="Arial" w:hAnsi="Arial" w:cs="Arial"/>
          <w:i/>
          <w:iCs/>
          <w:color w:val="222222"/>
          <w:sz w:val="20"/>
          <w:szCs w:val="20"/>
          <w:shd w:val="clear" w:color="auto" w:fill="FFFFFF"/>
        </w:rPr>
        <w:t>Journal of Applied Finance and Banking</w:t>
      </w:r>
      <w:r w:rsidRPr="00B51C85">
        <w:rPr>
          <w:rFonts w:ascii="Arial" w:hAnsi="Arial" w:cs="Arial"/>
          <w:color w:val="222222"/>
          <w:sz w:val="20"/>
          <w:szCs w:val="20"/>
          <w:shd w:val="clear" w:color="auto" w:fill="FFFFFF"/>
        </w:rPr>
        <w:t>, </w:t>
      </w:r>
      <w:r w:rsidRPr="00B51C85">
        <w:rPr>
          <w:rFonts w:ascii="Arial" w:hAnsi="Arial" w:cs="Arial"/>
          <w:i/>
          <w:iCs/>
          <w:color w:val="222222"/>
          <w:sz w:val="20"/>
          <w:szCs w:val="20"/>
          <w:shd w:val="clear" w:color="auto" w:fill="FFFFFF"/>
        </w:rPr>
        <w:t>9</w:t>
      </w:r>
      <w:r w:rsidRPr="00B51C85">
        <w:rPr>
          <w:rFonts w:ascii="Arial" w:hAnsi="Arial" w:cs="Arial"/>
          <w:color w:val="222222"/>
          <w:sz w:val="20"/>
          <w:szCs w:val="20"/>
          <w:shd w:val="clear" w:color="auto" w:fill="FFFFFF"/>
        </w:rPr>
        <w:t>(1), 147-180.</w:t>
      </w:r>
    </w:p>
    <w:p w14:paraId="444BFEF6" w14:textId="77777777" w:rsidR="00647508" w:rsidRPr="00B51C85" w:rsidRDefault="00647508" w:rsidP="00122B34">
      <w:pPr>
        <w:spacing w:line="276" w:lineRule="auto"/>
        <w:jc w:val="both"/>
        <w:rPr>
          <w:rFonts w:ascii="Arial" w:hAnsi="Arial" w:cs="Arial"/>
          <w:color w:val="222222"/>
          <w:sz w:val="20"/>
          <w:szCs w:val="20"/>
          <w:shd w:val="clear" w:color="auto" w:fill="FFFFFF"/>
        </w:rPr>
      </w:pPr>
      <w:r w:rsidRPr="00B51C85">
        <w:rPr>
          <w:rFonts w:ascii="Arial" w:hAnsi="Arial" w:cs="Arial"/>
          <w:color w:val="222222"/>
          <w:sz w:val="20"/>
          <w:szCs w:val="20"/>
          <w:shd w:val="clear" w:color="auto" w:fill="FFFFFF"/>
        </w:rPr>
        <w:t xml:space="preserve">Cui, J., Wei, Q., </w:t>
      </w:r>
      <w:r w:rsidR="004876D4" w:rsidRPr="00B51C85">
        <w:rPr>
          <w:rFonts w:ascii="Arial" w:hAnsi="Arial" w:cs="Arial"/>
          <w:color w:val="222222"/>
          <w:sz w:val="20"/>
          <w:szCs w:val="20"/>
          <w:shd w:val="clear" w:color="auto" w:fill="FFFFFF"/>
        </w:rPr>
        <w:t xml:space="preserve">and </w:t>
      </w:r>
      <w:r w:rsidRPr="00B51C85">
        <w:rPr>
          <w:rFonts w:ascii="Arial" w:hAnsi="Arial" w:cs="Arial"/>
          <w:color w:val="222222"/>
          <w:sz w:val="20"/>
          <w:szCs w:val="20"/>
          <w:shd w:val="clear" w:color="auto" w:fill="FFFFFF"/>
        </w:rPr>
        <w:t xml:space="preserve">Gao, X. (2025). How Retail vs. Institutional Investor Sentiment Differ in Affecting Chinese Stock </w:t>
      </w:r>
      <w:proofErr w:type="gramStart"/>
      <w:r w:rsidRPr="00B51C85">
        <w:rPr>
          <w:rFonts w:ascii="Arial" w:hAnsi="Arial" w:cs="Arial"/>
          <w:color w:val="222222"/>
          <w:sz w:val="20"/>
          <w:szCs w:val="20"/>
          <w:shd w:val="clear" w:color="auto" w:fill="FFFFFF"/>
        </w:rPr>
        <w:t>Returns?.</w:t>
      </w:r>
      <w:proofErr w:type="gramEnd"/>
      <w:r w:rsidRPr="00B51C85">
        <w:rPr>
          <w:rFonts w:ascii="Arial" w:hAnsi="Arial" w:cs="Arial"/>
          <w:color w:val="222222"/>
          <w:sz w:val="20"/>
          <w:szCs w:val="20"/>
          <w:shd w:val="clear" w:color="auto" w:fill="FFFFFF"/>
        </w:rPr>
        <w:t xml:space="preserve"> </w:t>
      </w:r>
      <w:r w:rsidRPr="00B51C85">
        <w:rPr>
          <w:rFonts w:ascii="Arial" w:hAnsi="Arial" w:cs="Arial"/>
          <w:i/>
          <w:color w:val="222222"/>
          <w:sz w:val="20"/>
          <w:szCs w:val="20"/>
          <w:shd w:val="clear" w:color="auto" w:fill="FFFFFF"/>
        </w:rPr>
        <w:t>Journal of Risk and Financial Management</w:t>
      </w:r>
      <w:r w:rsidRPr="00B51C85">
        <w:rPr>
          <w:rFonts w:ascii="Arial" w:hAnsi="Arial" w:cs="Arial"/>
          <w:color w:val="222222"/>
          <w:sz w:val="20"/>
          <w:szCs w:val="20"/>
          <w:shd w:val="clear" w:color="auto" w:fill="FFFFFF"/>
        </w:rPr>
        <w:t>, 18(2), 95.</w:t>
      </w:r>
    </w:p>
    <w:p w14:paraId="328109DF" w14:textId="77777777" w:rsidR="00647508" w:rsidRPr="00B51C85" w:rsidRDefault="00647508" w:rsidP="00122B34">
      <w:pPr>
        <w:spacing w:line="276" w:lineRule="auto"/>
        <w:jc w:val="both"/>
        <w:rPr>
          <w:rFonts w:ascii="Arial" w:hAnsi="Arial" w:cs="Arial"/>
          <w:color w:val="222222"/>
          <w:sz w:val="20"/>
          <w:szCs w:val="20"/>
          <w:shd w:val="clear" w:color="auto" w:fill="FFFFFF"/>
        </w:rPr>
      </w:pPr>
      <w:bookmarkStart w:id="5" w:name="_Hlk203241960"/>
      <w:r w:rsidRPr="00B51C85">
        <w:rPr>
          <w:rFonts w:ascii="Arial" w:hAnsi="Arial" w:cs="Arial"/>
          <w:color w:val="222222"/>
          <w:sz w:val="20"/>
          <w:szCs w:val="20"/>
          <w:shd w:val="clear" w:color="auto" w:fill="FFFFFF"/>
        </w:rPr>
        <w:t xml:space="preserve">Da, Z., Engelberg, J., </w:t>
      </w:r>
      <w:r w:rsidR="004876D4" w:rsidRPr="00B51C85">
        <w:rPr>
          <w:rFonts w:ascii="Arial" w:hAnsi="Arial" w:cs="Arial"/>
          <w:color w:val="222222"/>
          <w:sz w:val="20"/>
          <w:szCs w:val="20"/>
          <w:shd w:val="clear" w:color="auto" w:fill="FFFFFF"/>
        </w:rPr>
        <w:t>and</w:t>
      </w:r>
      <w:r w:rsidRPr="00B51C85">
        <w:rPr>
          <w:rFonts w:ascii="Arial" w:hAnsi="Arial" w:cs="Arial"/>
          <w:color w:val="222222"/>
          <w:sz w:val="20"/>
          <w:szCs w:val="20"/>
          <w:shd w:val="clear" w:color="auto" w:fill="FFFFFF"/>
        </w:rPr>
        <w:t xml:space="preserve"> Gao, P. (2015)</w:t>
      </w:r>
      <w:bookmarkEnd w:id="5"/>
      <w:r w:rsidRPr="00B51C85">
        <w:rPr>
          <w:rFonts w:ascii="Arial" w:hAnsi="Arial" w:cs="Arial"/>
          <w:color w:val="222222"/>
          <w:sz w:val="20"/>
          <w:szCs w:val="20"/>
          <w:shd w:val="clear" w:color="auto" w:fill="FFFFFF"/>
        </w:rPr>
        <w:t>. The sum of all FEARS investor sentiment and asset prices. </w:t>
      </w:r>
      <w:r w:rsidRPr="00B51C85">
        <w:rPr>
          <w:rFonts w:ascii="Arial" w:hAnsi="Arial" w:cs="Arial"/>
          <w:i/>
          <w:iCs/>
          <w:color w:val="222222"/>
          <w:sz w:val="20"/>
          <w:szCs w:val="20"/>
          <w:shd w:val="clear" w:color="auto" w:fill="FFFFFF"/>
        </w:rPr>
        <w:t>The Review of Financial Studies</w:t>
      </w:r>
      <w:r w:rsidRPr="00B51C85">
        <w:rPr>
          <w:rFonts w:ascii="Arial" w:hAnsi="Arial" w:cs="Arial"/>
          <w:color w:val="222222"/>
          <w:sz w:val="20"/>
          <w:szCs w:val="20"/>
          <w:shd w:val="clear" w:color="auto" w:fill="FFFFFF"/>
        </w:rPr>
        <w:t>, </w:t>
      </w:r>
      <w:r w:rsidRPr="00B51C85">
        <w:rPr>
          <w:rFonts w:ascii="Arial" w:hAnsi="Arial" w:cs="Arial"/>
          <w:i/>
          <w:iCs/>
          <w:color w:val="222222"/>
          <w:sz w:val="20"/>
          <w:szCs w:val="20"/>
          <w:shd w:val="clear" w:color="auto" w:fill="FFFFFF"/>
        </w:rPr>
        <w:t>28</w:t>
      </w:r>
      <w:r w:rsidRPr="00B51C85">
        <w:rPr>
          <w:rFonts w:ascii="Arial" w:hAnsi="Arial" w:cs="Arial"/>
          <w:color w:val="222222"/>
          <w:sz w:val="20"/>
          <w:szCs w:val="20"/>
          <w:shd w:val="clear" w:color="auto" w:fill="FFFFFF"/>
        </w:rPr>
        <w:t>(1), 1-32.</w:t>
      </w:r>
    </w:p>
    <w:p w14:paraId="1B647612" w14:textId="77777777" w:rsidR="00647508" w:rsidRPr="00B51C85" w:rsidRDefault="00647508" w:rsidP="00122B34">
      <w:pPr>
        <w:spacing w:line="276" w:lineRule="auto"/>
        <w:jc w:val="both"/>
        <w:rPr>
          <w:rFonts w:ascii="Arial" w:hAnsi="Arial" w:cs="Arial"/>
          <w:color w:val="222222"/>
          <w:sz w:val="20"/>
          <w:szCs w:val="20"/>
          <w:shd w:val="clear" w:color="auto" w:fill="FFFFFF"/>
        </w:rPr>
      </w:pPr>
      <w:r w:rsidRPr="00B51C85">
        <w:rPr>
          <w:rFonts w:ascii="Arial" w:hAnsi="Arial" w:cs="Arial"/>
          <w:color w:val="222222"/>
          <w:sz w:val="20"/>
          <w:szCs w:val="20"/>
          <w:shd w:val="clear" w:color="auto" w:fill="FFFFFF"/>
        </w:rPr>
        <w:t>Fama, E. F. (1981). Stock returns, real activity, inflation, and money. </w:t>
      </w:r>
      <w:r w:rsidRPr="00B51C85">
        <w:rPr>
          <w:rFonts w:ascii="Arial" w:hAnsi="Arial" w:cs="Arial"/>
          <w:i/>
          <w:iCs/>
          <w:color w:val="222222"/>
          <w:sz w:val="20"/>
          <w:szCs w:val="20"/>
          <w:shd w:val="clear" w:color="auto" w:fill="FFFFFF"/>
        </w:rPr>
        <w:t>The American economic review</w:t>
      </w:r>
      <w:r w:rsidRPr="00B51C85">
        <w:rPr>
          <w:rFonts w:ascii="Arial" w:hAnsi="Arial" w:cs="Arial"/>
          <w:color w:val="222222"/>
          <w:sz w:val="20"/>
          <w:szCs w:val="20"/>
          <w:shd w:val="clear" w:color="auto" w:fill="FFFFFF"/>
        </w:rPr>
        <w:t>, </w:t>
      </w:r>
      <w:r w:rsidRPr="00B51C85">
        <w:rPr>
          <w:rFonts w:ascii="Arial" w:hAnsi="Arial" w:cs="Arial"/>
          <w:i/>
          <w:iCs/>
          <w:color w:val="222222"/>
          <w:sz w:val="20"/>
          <w:szCs w:val="20"/>
          <w:shd w:val="clear" w:color="auto" w:fill="FFFFFF"/>
        </w:rPr>
        <w:t>71</w:t>
      </w:r>
      <w:r w:rsidRPr="00B51C85">
        <w:rPr>
          <w:rFonts w:ascii="Arial" w:hAnsi="Arial" w:cs="Arial"/>
          <w:color w:val="222222"/>
          <w:sz w:val="20"/>
          <w:szCs w:val="20"/>
          <w:shd w:val="clear" w:color="auto" w:fill="FFFFFF"/>
        </w:rPr>
        <w:t>(4), 545-565.</w:t>
      </w:r>
    </w:p>
    <w:p w14:paraId="78126402" w14:textId="77777777" w:rsidR="00647508" w:rsidRPr="00B51C85" w:rsidRDefault="00647508" w:rsidP="00122B34">
      <w:pPr>
        <w:spacing w:line="276" w:lineRule="auto"/>
        <w:jc w:val="both"/>
        <w:rPr>
          <w:rFonts w:ascii="Arial" w:hAnsi="Arial" w:cs="Arial"/>
          <w:color w:val="222222"/>
          <w:sz w:val="20"/>
          <w:szCs w:val="20"/>
          <w:shd w:val="clear" w:color="auto" w:fill="FFFFFF"/>
        </w:rPr>
      </w:pPr>
      <w:r w:rsidRPr="00B51C85">
        <w:rPr>
          <w:rFonts w:ascii="Arial" w:hAnsi="Arial" w:cs="Arial"/>
          <w:color w:val="222222"/>
          <w:sz w:val="20"/>
          <w:szCs w:val="20"/>
          <w:shd w:val="clear" w:color="auto" w:fill="FFFFFF"/>
        </w:rPr>
        <w:t xml:space="preserve">Fisher, K. L., </w:t>
      </w:r>
      <w:r w:rsidR="004876D4" w:rsidRPr="00B51C85">
        <w:rPr>
          <w:rFonts w:ascii="Arial" w:hAnsi="Arial" w:cs="Arial"/>
          <w:color w:val="222222"/>
          <w:sz w:val="20"/>
          <w:szCs w:val="20"/>
          <w:shd w:val="clear" w:color="auto" w:fill="FFFFFF"/>
        </w:rPr>
        <w:t>and</w:t>
      </w:r>
      <w:r w:rsidRPr="00B51C85">
        <w:rPr>
          <w:rFonts w:ascii="Arial" w:hAnsi="Arial" w:cs="Arial"/>
          <w:color w:val="222222"/>
          <w:sz w:val="20"/>
          <w:szCs w:val="20"/>
          <w:shd w:val="clear" w:color="auto" w:fill="FFFFFF"/>
        </w:rPr>
        <w:t xml:space="preserve"> Statman, M. (2003). Hedging currencies with hindsight and regret. </w:t>
      </w:r>
      <w:r w:rsidRPr="00B51C85">
        <w:rPr>
          <w:rFonts w:ascii="Arial" w:hAnsi="Arial" w:cs="Arial"/>
          <w:i/>
          <w:iCs/>
          <w:color w:val="222222"/>
          <w:sz w:val="20"/>
          <w:szCs w:val="20"/>
          <w:shd w:val="clear" w:color="auto" w:fill="FFFFFF"/>
        </w:rPr>
        <w:t>Fisher Investments Inc., Santa Clara University</w:t>
      </w:r>
      <w:r w:rsidRPr="00B51C85">
        <w:rPr>
          <w:rFonts w:ascii="Arial" w:hAnsi="Arial" w:cs="Arial"/>
          <w:color w:val="222222"/>
          <w:sz w:val="20"/>
          <w:szCs w:val="20"/>
          <w:shd w:val="clear" w:color="auto" w:fill="FFFFFF"/>
        </w:rPr>
        <w:t>.</w:t>
      </w:r>
    </w:p>
    <w:p w14:paraId="749387E6" w14:textId="77777777" w:rsidR="00647508" w:rsidRPr="00B51C85" w:rsidRDefault="00647508" w:rsidP="00122B34">
      <w:pPr>
        <w:spacing w:line="276" w:lineRule="auto"/>
        <w:jc w:val="both"/>
        <w:rPr>
          <w:rFonts w:ascii="Arial" w:hAnsi="Arial" w:cs="Arial"/>
          <w:color w:val="222222"/>
          <w:sz w:val="20"/>
          <w:szCs w:val="20"/>
          <w:shd w:val="clear" w:color="auto" w:fill="FFFFFF"/>
        </w:rPr>
      </w:pPr>
      <w:proofErr w:type="spellStart"/>
      <w:r w:rsidRPr="00B51C85">
        <w:rPr>
          <w:rFonts w:ascii="Arial" w:hAnsi="Arial" w:cs="Arial"/>
          <w:color w:val="222222"/>
          <w:sz w:val="20"/>
          <w:szCs w:val="20"/>
          <w:shd w:val="clear" w:color="auto" w:fill="FFFFFF"/>
        </w:rPr>
        <w:t>Gambarelli</w:t>
      </w:r>
      <w:proofErr w:type="spellEnd"/>
      <w:r w:rsidRPr="00B51C85">
        <w:rPr>
          <w:rFonts w:ascii="Arial" w:hAnsi="Arial" w:cs="Arial"/>
          <w:color w:val="222222"/>
          <w:sz w:val="20"/>
          <w:szCs w:val="20"/>
          <w:shd w:val="clear" w:color="auto" w:fill="FFFFFF"/>
        </w:rPr>
        <w:t xml:space="preserve">, L., </w:t>
      </w:r>
      <w:r w:rsidR="004876D4" w:rsidRPr="00B51C85">
        <w:rPr>
          <w:rFonts w:ascii="Arial" w:hAnsi="Arial" w:cs="Arial"/>
          <w:color w:val="222222"/>
          <w:sz w:val="20"/>
          <w:szCs w:val="20"/>
          <w:shd w:val="clear" w:color="auto" w:fill="FFFFFF"/>
        </w:rPr>
        <w:t>and</w:t>
      </w:r>
      <w:r w:rsidRPr="00B51C85">
        <w:rPr>
          <w:rFonts w:ascii="Arial" w:hAnsi="Arial" w:cs="Arial"/>
          <w:color w:val="222222"/>
          <w:sz w:val="20"/>
          <w:szCs w:val="20"/>
          <w:shd w:val="clear" w:color="auto" w:fill="FFFFFF"/>
        </w:rPr>
        <w:t xml:space="preserve"> </w:t>
      </w:r>
      <w:proofErr w:type="spellStart"/>
      <w:r w:rsidRPr="00B51C85">
        <w:rPr>
          <w:rFonts w:ascii="Arial" w:hAnsi="Arial" w:cs="Arial"/>
          <w:color w:val="222222"/>
          <w:sz w:val="20"/>
          <w:szCs w:val="20"/>
          <w:shd w:val="clear" w:color="auto" w:fill="FFFFFF"/>
        </w:rPr>
        <w:t>Muzzioli</w:t>
      </w:r>
      <w:proofErr w:type="spellEnd"/>
      <w:r w:rsidRPr="00B51C85">
        <w:rPr>
          <w:rFonts w:ascii="Arial" w:hAnsi="Arial" w:cs="Arial"/>
          <w:color w:val="222222"/>
          <w:sz w:val="20"/>
          <w:szCs w:val="20"/>
          <w:shd w:val="clear" w:color="auto" w:fill="FFFFFF"/>
        </w:rPr>
        <w:t xml:space="preserve">, S. (2025). News sentiment indicators and the cross-section of stock returns in the European stock market. </w:t>
      </w:r>
      <w:r w:rsidRPr="00B51C85">
        <w:rPr>
          <w:rFonts w:ascii="Arial" w:hAnsi="Arial" w:cs="Arial"/>
          <w:i/>
          <w:color w:val="222222"/>
          <w:sz w:val="20"/>
          <w:szCs w:val="20"/>
          <w:shd w:val="clear" w:color="auto" w:fill="FFFFFF"/>
        </w:rPr>
        <w:t>International Review of Economics &amp; Finance</w:t>
      </w:r>
      <w:r w:rsidRPr="00B51C85">
        <w:rPr>
          <w:rFonts w:ascii="Arial" w:hAnsi="Arial" w:cs="Arial"/>
          <w:color w:val="222222"/>
          <w:sz w:val="20"/>
          <w:szCs w:val="20"/>
          <w:shd w:val="clear" w:color="auto" w:fill="FFFFFF"/>
        </w:rPr>
        <w:t>, 104207.</w:t>
      </w:r>
    </w:p>
    <w:p w14:paraId="5AD18767" w14:textId="77777777" w:rsidR="00647508" w:rsidRPr="00B51C85" w:rsidRDefault="00647508" w:rsidP="00122B34">
      <w:pPr>
        <w:spacing w:line="276" w:lineRule="auto"/>
        <w:jc w:val="both"/>
        <w:rPr>
          <w:rFonts w:ascii="Arial" w:hAnsi="Arial" w:cs="Arial"/>
          <w:color w:val="222222"/>
          <w:sz w:val="20"/>
          <w:szCs w:val="20"/>
          <w:shd w:val="clear" w:color="auto" w:fill="FFFFFF"/>
        </w:rPr>
      </w:pPr>
      <w:r w:rsidRPr="00B51C85">
        <w:rPr>
          <w:rFonts w:ascii="Arial" w:hAnsi="Arial" w:cs="Arial"/>
          <w:color w:val="222222"/>
          <w:sz w:val="20"/>
          <w:szCs w:val="20"/>
          <w:shd w:val="clear" w:color="auto" w:fill="FFFFFF"/>
        </w:rPr>
        <w:t>Huang, A., and Huang, R. (2025, February). The Impact of Investor Sentiment on Stock Returns. In </w:t>
      </w:r>
      <w:r w:rsidRPr="00B51C85">
        <w:rPr>
          <w:rFonts w:ascii="Arial" w:hAnsi="Arial" w:cs="Arial"/>
          <w:i/>
          <w:iCs/>
          <w:color w:val="222222"/>
          <w:sz w:val="20"/>
          <w:szCs w:val="20"/>
          <w:shd w:val="clear" w:color="auto" w:fill="FFFFFF"/>
        </w:rPr>
        <w:t>International Workshop on Navigating the Digital Business Frontier for Sustainable Financial Innovation (ICDEBA 2024)</w:t>
      </w:r>
      <w:r w:rsidRPr="00B51C85">
        <w:rPr>
          <w:rFonts w:ascii="Arial" w:hAnsi="Arial" w:cs="Arial"/>
          <w:color w:val="222222"/>
          <w:sz w:val="20"/>
          <w:szCs w:val="20"/>
          <w:shd w:val="clear" w:color="auto" w:fill="FFFFFF"/>
        </w:rPr>
        <w:t>, 537-546.</w:t>
      </w:r>
    </w:p>
    <w:p w14:paraId="33445635" w14:textId="77777777" w:rsidR="00647508" w:rsidRPr="00B51C85" w:rsidRDefault="00647508" w:rsidP="00122B34">
      <w:pPr>
        <w:spacing w:line="276" w:lineRule="auto"/>
        <w:jc w:val="both"/>
        <w:rPr>
          <w:rStyle w:val="Hyperlink"/>
          <w:rFonts w:ascii="Arial" w:hAnsi="Arial" w:cs="Arial"/>
          <w:sz w:val="20"/>
          <w:szCs w:val="20"/>
          <w:shd w:val="clear" w:color="auto" w:fill="FFFFFF"/>
        </w:rPr>
      </w:pPr>
      <w:r w:rsidRPr="00B51C85">
        <w:rPr>
          <w:rFonts w:ascii="Arial" w:hAnsi="Arial" w:cs="Arial"/>
          <w:color w:val="222222"/>
          <w:sz w:val="20"/>
          <w:szCs w:val="20"/>
          <w:shd w:val="clear" w:color="auto" w:fill="FFFFFF"/>
        </w:rPr>
        <w:t>Huynh, N., De Mello, L. and Li, K. (2025). Evolution of Investor Sentiment: A Systematic Literature Review and Bibliometric Analysis. </w:t>
      </w:r>
      <w:r w:rsidRPr="00B51C85">
        <w:rPr>
          <w:rFonts w:ascii="Arial" w:hAnsi="Arial" w:cs="Arial"/>
          <w:i/>
          <w:iCs/>
          <w:color w:val="222222"/>
          <w:sz w:val="20"/>
          <w:szCs w:val="20"/>
          <w:shd w:val="clear" w:color="auto" w:fill="FFFFFF"/>
        </w:rPr>
        <w:t>International Review of Economics &amp; Finance</w:t>
      </w:r>
      <w:r w:rsidRPr="00B51C85">
        <w:rPr>
          <w:rFonts w:ascii="Arial" w:hAnsi="Arial" w:cs="Arial"/>
          <w:color w:val="222222"/>
          <w:sz w:val="20"/>
          <w:szCs w:val="20"/>
          <w:shd w:val="clear" w:color="auto" w:fill="FFFFFF"/>
        </w:rPr>
        <w:t>. </w:t>
      </w:r>
      <w:hyperlink r:id="rId9" w:history="1">
        <w:r w:rsidRPr="00B51C85">
          <w:rPr>
            <w:rStyle w:val="Hyperlink"/>
            <w:rFonts w:ascii="Arial" w:hAnsi="Arial" w:cs="Arial"/>
            <w:sz w:val="20"/>
            <w:szCs w:val="20"/>
            <w:shd w:val="clear" w:color="auto" w:fill="FFFFFF"/>
          </w:rPr>
          <w:t>https://doi.org/10.1016/j.iref.2025.104115</w:t>
        </w:r>
      </w:hyperlink>
    </w:p>
    <w:p w14:paraId="5FABF649" w14:textId="77777777" w:rsidR="00647508" w:rsidRPr="00B51C85" w:rsidRDefault="00647508" w:rsidP="00122B34">
      <w:pPr>
        <w:spacing w:line="276" w:lineRule="auto"/>
        <w:jc w:val="both"/>
        <w:rPr>
          <w:rFonts w:ascii="Arial" w:hAnsi="Arial" w:cs="Arial"/>
          <w:color w:val="222222"/>
          <w:sz w:val="20"/>
          <w:szCs w:val="20"/>
          <w:shd w:val="clear" w:color="auto" w:fill="FFFFFF"/>
        </w:rPr>
      </w:pPr>
      <w:r w:rsidRPr="00B51C85">
        <w:rPr>
          <w:rFonts w:ascii="Arial" w:hAnsi="Arial" w:cs="Arial"/>
          <w:color w:val="222222"/>
          <w:sz w:val="20"/>
          <w:szCs w:val="20"/>
          <w:shd w:val="clear" w:color="auto" w:fill="FFFFFF"/>
        </w:rPr>
        <w:t xml:space="preserve">Kahneman, D., and Tversky, A. (1979). Prospect theory: An analysis of decision under risk. </w:t>
      </w:r>
      <w:proofErr w:type="spellStart"/>
      <w:r w:rsidRPr="00B51C85">
        <w:rPr>
          <w:rFonts w:ascii="Arial" w:hAnsi="Arial" w:cs="Arial"/>
          <w:i/>
          <w:iCs/>
          <w:color w:val="222222"/>
          <w:sz w:val="20"/>
          <w:szCs w:val="20"/>
          <w:shd w:val="clear" w:color="auto" w:fill="FFFFFF"/>
        </w:rPr>
        <w:t>Econometrica</w:t>
      </w:r>
      <w:proofErr w:type="spellEnd"/>
      <w:r w:rsidRPr="00B51C85">
        <w:rPr>
          <w:rFonts w:ascii="Arial" w:hAnsi="Arial" w:cs="Arial"/>
          <w:i/>
          <w:iCs/>
          <w:color w:val="222222"/>
          <w:sz w:val="20"/>
          <w:szCs w:val="20"/>
          <w:shd w:val="clear" w:color="auto" w:fill="FFFFFF"/>
        </w:rPr>
        <w:t>, 47</w:t>
      </w:r>
      <w:r w:rsidRPr="00B51C85">
        <w:rPr>
          <w:rFonts w:ascii="Arial" w:hAnsi="Arial" w:cs="Arial"/>
          <w:color w:val="222222"/>
          <w:sz w:val="20"/>
          <w:szCs w:val="20"/>
          <w:shd w:val="clear" w:color="auto" w:fill="FFFFFF"/>
        </w:rPr>
        <w:t>(2), 263–291.</w:t>
      </w:r>
    </w:p>
    <w:p w14:paraId="63142FD9" w14:textId="77777777" w:rsidR="00647508" w:rsidRPr="00B51C85" w:rsidRDefault="00647508" w:rsidP="00122B34">
      <w:pPr>
        <w:spacing w:line="276" w:lineRule="auto"/>
        <w:jc w:val="both"/>
        <w:rPr>
          <w:rFonts w:ascii="Arial" w:hAnsi="Arial" w:cs="Arial"/>
          <w:color w:val="222222"/>
          <w:sz w:val="20"/>
          <w:szCs w:val="20"/>
          <w:shd w:val="clear" w:color="auto" w:fill="FFFFFF"/>
        </w:rPr>
      </w:pPr>
      <w:r w:rsidRPr="00B51C85">
        <w:rPr>
          <w:rFonts w:ascii="Arial" w:hAnsi="Arial" w:cs="Arial"/>
          <w:color w:val="222222"/>
          <w:sz w:val="20"/>
          <w:szCs w:val="20"/>
          <w:shd w:val="clear" w:color="auto" w:fill="FFFFFF"/>
        </w:rPr>
        <w:t xml:space="preserve">Kim, Y., </w:t>
      </w:r>
      <w:r w:rsidR="004876D4" w:rsidRPr="00B51C85">
        <w:rPr>
          <w:rFonts w:ascii="Arial" w:hAnsi="Arial" w:cs="Arial"/>
          <w:color w:val="222222"/>
          <w:sz w:val="20"/>
          <w:szCs w:val="20"/>
          <w:shd w:val="clear" w:color="auto" w:fill="FFFFFF"/>
        </w:rPr>
        <w:t>and</w:t>
      </w:r>
      <w:r w:rsidRPr="00B51C85">
        <w:rPr>
          <w:rFonts w:ascii="Arial" w:hAnsi="Arial" w:cs="Arial"/>
          <w:color w:val="222222"/>
          <w:sz w:val="20"/>
          <w:szCs w:val="20"/>
          <w:shd w:val="clear" w:color="auto" w:fill="FFFFFF"/>
        </w:rPr>
        <w:t xml:space="preserve"> Lee, K. Y. (2022). Impact of investor sentiment on stock returns. </w:t>
      </w:r>
      <w:r w:rsidRPr="00B51C85">
        <w:rPr>
          <w:rFonts w:ascii="Arial" w:hAnsi="Arial" w:cs="Arial"/>
          <w:i/>
          <w:color w:val="222222"/>
          <w:sz w:val="20"/>
          <w:szCs w:val="20"/>
          <w:shd w:val="clear" w:color="auto" w:fill="FFFFFF"/>
        </w:rPr>
        <w:t>Asia</w:t>
      </w:r>
      <w:r w:rsidRPr="00B51C85">
        <w:rPr>
          <w:rFonts w:ascii="Cambria Math" w:hAnsi="Cambria Math" w:cs="Cambria Math"/>
          <w:i/>
          <w:color w:val="222222"/>
          <w:sz w:val="20"/>
          <w:szCs w:val="20"/>
          <w:shd w:val="clear" w:color="auto" w:fill="FFFFFF"/>
        </w:rPr>
        <w:t>‐</w:t>
      </w:r>
      <w:r w:rsidRPr="00B51C85">
        <w:rPr>
          <w:rFonts w:ascii="Arial" w:hAnsi="Arial" w:cs="Arial"/>
          <w:i/>
          <w:color w:val="222222"/>
          <w:sz w:val="20"/>
          <w:szCs w:val="20"/>
          <w:shd w:val="clear" w:color="auto" w:fill="FFFFFF"/>
        </w:rPr>
        <w:t>Pacific Journal of Financial Studies</w:t>
      </w:r>
      <w:r w:rsidRPr="00B51C85">
        <w:rPr>
          <w:rFonts w:ascii="Arial" w:hAnsi="Arial" w:cs="Arial"/>
          <w:color w:val="222222"/>
          <w:sz w:val="20"/>
          <w:szCs w:val="20"/>
          <w:shd w:val="clear" w:color="auto" w:fill="FFFFFF"/>
        </w:rPr>
        <w:t>, 51(1), 132-162.</w:t>
      </w:r>
    </w:p>
    <w:p w14:paraId="187C962A" w14:textId="77777777" w:rsidR="00647508" w:rsidRPr="00B51C85" w:rsidRDefault="00647508" w:rsidP="00122B34">
      <w:pPr>
        <w:spacing w:line="276" w:lineRule="auto"/>
        <w:jc w:val="both"/>
        <w:rPr>
          <w:rFonts w:ascii="Arial" w:hAnsi="Arial" w:cs="Arial"/>
          <w:color w:val="222222"/>
          <w:sz w:val="20"/>
          <w:szCs w:val="20"/>
          <w:shd w:val="clear" w:color="auto" w:fill="FFFFFF"/>
        </w:rPr>
      </w:pPr>
      <w:r w:rsidRPr="00B51C85">
        <w:rPr>
          <w:rFonts w:ascii="Arial" w:hAnsi="Arial" w:cs="Arial"/>
          <w:color w:val="222222"/>
          <w:sz w:val="20"/>
          <w:szCs w:val="20"/>
          <w:shd w:val="clear" w:color="auto" w:fill="FFFFFF"/>
        </w:rPr>
        <w:t xml:space="preserve">Kumar, A., &amp; Lee, C. M. (2006). Retail investor sentiment and return </w:t>
      </w:r>
      <w:proofErr w:type="spellStart"/>
      <w:r w:rsidRPr="00B51C85">
        <w:rPr>
          <w:rFonts w:ascii="Arial" w:hAnsi="Arial" w:cs="Arial"/>
          <w:color w:val="222222"/>
          <w:sz w:val="20"/>
          <w:szCs w:val="20"/>
          <w:shd w:val="clear" w:color="auto" w:fill="FFFFFF"/>
        </w:rPr>
        <w:t>comovements</w:t>
      </w:r>
      <w:proofErr w:type="spellEnd"/>
      <w:r w:rsidRPr="00B51C85">
        <w:rPr>
          <w:rFonts w:ascii="Arial" w:hAnsi="Arial" w:cs="Arial"/>
          <w:color w:val="222222"/>
          <w:sz w:val="20"/>
          <w:szCs w:val="20"/>
          <w:shd w:val="clear" w:color="auto" w:fill="FFFFFF"/>
        </w:rPr>
        <w:t>. </w:t>
      </w:r>
      <w:r w:rsidRPr="00B51C85">
        <w:rPr>
          <w:rFonts w:ascii="Arial" w:hAnsi="Arial" w:cs="Arial"/>
          <w:i/>
          <w:iCs/>
          <w:color w:val="222222"/>
          <w:sz w:val="20"/>
          <w:szCs w:val="20"/>
          <w:shd w:val="clear" w:color="auto" w:fill="FFFFFF"/>
        </w:rPr>
        <w:t>The Journal of Finance</w:t>
      </w:r>
      <w:r w:rsidRPr="00B51C85">
        <w:rPr>
          <w:rFonts w:ascii="Arial" w:hAnsi="Arial" w:cs="Arial"/>
          <w:color w:val="222222"/>
          <w:sz w:val="20"/>
          <w:szCs w:val="20"/>
          <w:shd w:val="clear" w:color="auto" w:fill="FFFFFF"/>
        </w:rPr>
        <w:t>, </w:t>
      </w:r>
      <w:r w:rsidRPr="00B51C85">
        <w:rPr>
          <w:rFonts w:ascii="Arial" w:hAnsi="Arial" w:cs="Arial"/>
          <w:i/>
          <w:iCs/>
          <w:color w:val="222222"/>
          <w:sz w:val="20"/>
          <w:szCs w:val="20"/>
          <w:shd w:val="clear" w:color="auto" w:fill="FFFFFF"/>
        </w:rPr>
        <w:t>61</w:t>
      </w:r>
      <w:r w:rsidRPr="00B51C85">
        <w:rPr>
          <w:rFonts w:ascii="Arial" w:hAnsi="Arial" w:cs="Arial"/>
          <w:color w:val="222222"/>
          <w:sz w:val="20"/>
          <w:szCs w:val="20"/>
          <w:shd w:val="clear" w:color="auto" w:fill="FFFFFF"/>
        </w:rPr>
        <w:t>(5), 2451-2486.</w:t>
      </w:r>
    </w:p>
    <w:p w14:paraId="7E99862C" w14:textId="77777777" w:rsidR="00647508" w:rsidRPr="00B51C85" w:rsidRDefault="00647508" w:rsidP="00122B34">
      <w:pPr>
        <w:spacing w:line="276" w:lineRule="auto"/>
        <w:jc w:val="both"/>
        <w:rPr>
          <w:rFonts w:ascii="Arial" w:hAnsi="Arial" w:cs="Arial"/>
          <w:color w:val="222222"/>
          <w:sz w:val="20"/>
          <w:szCs w:val="20"/>
          <w:shd w:val="clear" w:color="auto" w:fill="FFFFFF"/>
        </w:rPr>
      </w:pPr>
      <w:r w:rsidRPr="00B51C85">
        <w:rPr>
          <w:rFonts w:ascii="Arial" w:hAnsi="Arial" w:cs="Arial"/>
          <w:color w:val="222222"/>
          <w:sz w:val="20"/>
          <w:szCs w:val="20"/>
          <w:shd w:val="clear" w:color="auto" w:fill="FFFFFF"/>
        </w:rPr>
        <w:t xml:space="preserve">Leong, K., Li, D., Li, H., Peng, C., </w:t>
      </w:r>
      <w:r w:rsidR="004876D4" w:rsidRPr="00B51C85">
        <w:rPr>
          <w:rFonts w:ascii="Arial" w:hAnsi="Arial" w:cs="Arial"/>
          <w:color w:val="222222"/>
          <w:sz w:val="20"/>
          <w:szCs w:val="20"/>
          <w:shd w:val="clear" w:color="auto" w:fill="FFFFFF"/>
        </w:rPr>
        <w:t>and</w:t>
      </w:r>
      <w:r w:rsidRPr="00B51C85">
        <w:rPr>
          <w:rFonts w:ascii="Arial" w:hAnsi="Arial" w:cs="Arial"/>
          <w:color w:val="222222"/>
          <w:sz w:val="20"/>
          <w:szCs w:val="20"/>
          <w:shd w:val="clear" w:color="auto" w:fill="FFFFFF"/>
        </w:rPr>
        <w:t xml:space="preserve"> Xu, Z. (2025). Re</w:t>
      </w:r>
      <w:r w:rsidRPr="00B51C85">
        <w:rPr>
          <w:rFonts w:ascii="Cambria Math" w:hAnsi="Cambria Math" w:cs="Cambria Math"/>
          <w:color w:val="222222"/>
          <w:sz w:val="20"/>
          <w:szCs w:val="20"/>
          <w:shd w:val="clear" w:color="auto" w:fill="FFFFFF"/>
        </w:rPr>
        <w:t>‐</w:t>
      </w:r>
      <w:r w:rsidRPr="00B51C85">
        <w:rPr>
          <w:rFonts w:ascii="Arial" w:hAnsi="Arial" w:cs="Arial"/>
          <w:color w:val="222222"/>
          <w:sz w:val="20"/>
          <w:szCs w:val="20"/>
          <w:shd w:val="clear" w:color="auto" w:fill="FFFFFF"/>
        </w:rPr>
        <w:t>examining investor sentiment and stock returns: A replication and extension of Baker and Wurgler (2006). </w:t>
      </w:r>
      <w:r w:rsidRPr="00B51C85">
        <w:rPr>
          <w:rFonts w:ascii="Arial" w:hAnsi="Arial" w:cs="Arial"/>
          <w:i/>
          <w:iCs/>
          <w:color w:val="222222"/>
          <w:sz w:val="20"/>
          <w:szCs w:val="20"/>
          <w:shd w:val="clear" w:color="auto" w:fill="FFFFFF"/>
        </w:rPr>
        <w:t>Economic Inquiry</w:t>
      </w:r>
      <w:r w:rsidRPr="00B51C85">
        <w:rPr>
          <w:rFonts w:ascii="Arial" w:hAnsi="Arial" w:cs="Arial"/>
          <w:color w:val="222222"/>
          <w:sz w:val="20"/>
          <w:szCs w:val="20"/>
          <w:shd w:val="clear" w:color="auto" w:fill="FFFFFF"/>
        </w:rPr>
        <w:t>. 1-32</w:t>
      </w:r>
    </w:p>
    <w:p w14:paraId="62BD39AC" w14:textId="77777777" w:rsidR="00647508" w:rsidRPr="00B51C85" w:rsidRDefault="00647508" w:rsidP="00122B34">
      <w:pPr>
        <w:spacing w:line="276" w:lineRule="auto"/>
        <w:jc w:val="both"/>
        <w:rPr>
          <w:rFonts w:ascii="Arial" w:hAnsi="Arial" w:cs="Arial"/>
          <w:color w:val="222222"/>
          <w:sz w:val="20"/>
          <w:szCs w:val="20"/>
          <w:shd w:val="clear" w:color="auto" w:fill="FFFFFF"/>
        </w:rPr>
      </w:pPr>
      <w:r w:rsidRPr="00B51C85">
        <w:rPr>
          <w:rFonts w:ascii="Arial" w:hAnsi="Arial" w:cs="Arial"/>
          <w:color w:val="222222"/>
          <w:sz w:val="20"/>
          <w:szCs w:val="20"/>
          <w:shd w:val="clear" w:color="auto" w:fill="FFFFFF"/>
        </w:rPr>
        <w:t xml:space="preserve">Moodley, F., Ferreira-Schenk, S., </w:t>
      </w:r>
      <w:r w:rsidR="004876D4" w:rsidRPr="00B51C85">
        <w:rPr>
          <w:rFonts w:ascii="Arial" w:hAnsi="Arial" w:cs="Arial"/>
          <w:color w:val="222222"/>
          <w:sz w:val="20"/>
          <w:szCs w:val="20"/>
          <w:shd w:val="clear" w:color="auto" w:fill="FFFFFF"/>
        </w:rPr>
        <w:t>and</w:t>
      </w:r>
      <w:r w:rsidRPr="00B51C85">
        <w:rPr>
          <w:rFonts w:ascii="Arial" w:hAnsi="Arial" w:cs="Arial"/>
          <w:color w:val="222222"/>
          <w:sz w:val="20"/>
          <w:szCs w:val="20"/>
          <w:shd w:val="clear" w:color="auto" w:fill="FFFFFF"/>
        </w:rPr>
        <w:t xml:space="preserve"> </w:t>
      </w:r>
      <w:proofErr w:type="spellStart"/>
      <w:r w:rsidRPr="00B51C85">
        <w:rPr>
          <w:rFonts w:ascii="Arial" w:hAnsi="Arial" w:cs="Arial"/>
          <w:color w:val="222222"/>
          <w:sz w:val="20"/>
          <w:szCs w:val="20"/>
          <w:shd w:val="clear" w:color="auto" w:fill="FFFFFF"/>
        </w:rPr>
        <w:t>Matlhaku</w:t>
      </w:r>
      <w:proofErr w:type="spellEnd"/>
      <w:r w:rsidRPr="00B51C85">
        <w:rPr>
          <w:rFonts w:ascii="Arial" w:hAnsi="Arial" w:cs="Arial"/>
          <w:color w:val="222222"/>
          <w:sz w:val="20"/>
          <w:szCs w:val="20"/>
          <w:shd w:val="clear" w:color="auto" w:fill="FFFFFF"/>
        </w:rPr>
        <w:t xml:space="preserve">, K. (2025). The Effects of Investor Sentiment on Stock Return Indices Under Changing Market Conditions: Evidence from South Africa. </w:t>
      </w:r>
      <w:r w:rsidRPr="00B51C85">
        <w:rPr>
          <w:rFonts w:ascii="Arial" w:hAnsi="Arial" w:cs="Arial"/>
          <w:i/>
          <w:color w:val="222222"/>
          <w:sz w:val="20"/>
          <w:szCs w:val="20"/>
          <w:shd w:val="clear" w:color="auto" w:fill="FFFFFF"/>
        </w:rPr>
        <w:t>International Journal of Financial Studies</w:t>
      </w:r>
      <w:r w:rsidRPr="00B51C85">
        <w:rPr>
          <w:rFonts w:ascii="Arial" w:hAnsi="Arial" w:cs="Arial"/>
          <w:color w:val="222222"/>
          <w:sz w:val="20"/>
          <w:szCs w:val="20"/>
          <w:shd w:val="clear" w:color="auto" w:fill="FFFFFF"/>
        </w:rPr>
        <w:t>, 13(2), 70.</w:t>
      </w:r>
    </w:p>
    <w:p w14:paraId="105A66B6" w14:textId="77777777" w:rsidR="00647508" w:rsidRPr="00B51C85" w:rsidRDefault="00647508" w:rsidP="00122B34">
      <w:pPr>
        <w:spacing w:line="276" w:lineRule="auto"/>
        <w:jc w:val="both"/>
        <w:rPr>
          <w:rFonts w:ascii="Arial" w:hAnsi="Arial" w:cs="Arial"/>
          <w:color w:val="222222"/>
          <w:sz w:val="20"/>
          <w:szCs w:val="20"/>
          <w:shd w:val="clear" w:color="auto" w:fill="FFFFFF"/>
        </w:rPr>
      </w:pPr>
      <w:r w:rsidRPr="00B51C85">
        <w:rPr>
          <w:rFonts w:ascii="Arial" w:hAnsi="Arial" w:cs="Arial"/>
          <w:color w:val="222222"/>
          <w:sz w:val="20"/>
          <w:szCs w:val="20"/>
          <w:shd w:val="clear" w:color="auto" w:fill="FFFFFF"/>
        </w:rPr>
        <w:t>NAAS, S. E., bin Al-</w:t>
      </w:r>
      <w:proofErr w:type="spellStart"/>
      <w:r w:rsidRPr="00B51C85">
        <w:rPr>
          <w:rFonts w:ascii="Arial" w:hAnsi="Arial" w:cs="Arial"/>
          <w:color w:val="222222"/>
          <w:sz w:val="20"/>
          <w:szCs w:val="20"/>
          <w:shd w:val="clear" w:color="auto" w:fill="FFFFFF"/>
        </w:rPr>
        <w:t>Dhab</w:t>
      </w:r>
      <w:proofErr w:type="spellEnd"/>
      <w:r w:rsidRPr="00B51C85">
        <w:rPr>
          <w:rFonts w:ascii="Arial" w:hAnsi="Arial" w:cs="Arial"/>
          <w:color w:val="222222"/>
          <w:sz w:val="20"/>
          <w:szCs w:val="20"/>
          <w:shd w:val="clear" w:color="auto" w:fill="FFFFFF"/>
        </w:rPr>
        <w:t xml:space="preserve">, A., </w:t>
      </w:r>
      <w:r w:rsidR="004876D4" w:rsidRPr="00B51C85">
        <w:rPr>
          <w:rFonts w:ascii="Arial" w:hAnsi="Arial" w:cs="Arial"/>
          <w:color w:val="222222"/>
          <w:sz w:val="20"/>
          <w:szCs w:val="20"/>
          <w:shd w:val="clear" w:color="auto" w:fill="FFFFFF"/>
        </w:rPr>
        <w:t>and</w:t>
      </w:r>
      <w:r w:rsidRPr="00B51C85">
        <w:rPr>
          <w:rFonts w:ascii="Arial" w:hAnsi="Arial" w:cs="Arial"/>
          <w:color w:val="222222"/>
          <w:sz w:val="20"/>
          <w:szCs w:val="20"/>
          <w:shd w:val="clear" w:color="auto" w:fill="FFFFFF"/>
        </w:rPr>
        <w:t xml:space="preserve"> </w:t>
      </w:r>
      <w:proofErr w:type="spellStart"/>
      <w:r w:rsidRPr="00B51C85">
        <w:rPr>
          <w:rFonts w:ascii="Arial" w:hAnsi="Arial" w:cs="Arial"/>
          <w:color w:val="222222"/>
          <w:sz w:val="20"/>
          <w:szCs w:val="20"/>
          <w:shd w:val="clear" w:color="auto" w:fill="FFFFFF"/>
        </w:rPr>
        <w:t>Bemsamia</w:t>
      </w:r>
      <w:proofErr w:type="spellEnd"/>
      <w:r w:rsidRPr="00B51C85">
        <w:rPr>
          <w:rFonts w:ascii="Arial" w:hAnsi="Arial" w:cs="Arial"/>
          <w:color w:val="222222"/>
          <w:sz w:val="20"/>
          <w:szCs w:val="20"/>
          <w:shd w:val="clear" w:color="auto" w:fill="FFFFFF"/>
        </w:rPr>
        <w:t xml:space="preserve">, A. (2019). Towards construction of an investor sentiment index in the Arab stock markets‏. An-Najah University </w:t>
      </w:r>
      <w:r w:rsidRPr="00B51C85">
        <w:rPr>
          <w:rFonts w:ascii="Arial" w:hAnsi="Arial" w:cs="Arial"/>
          <w:i/>
          <w:color w:val="222222"/>
          <w:sz w:val="20"/>
          <w:szCs w:val="20"/>
          <w:shd w:val="clear" w:color="auto" w:fill="FFFFFF"/>
        </w:rPr>
        <w:t xml:space="preserve">Journal for Research-B (Humanities), </w:t>
      </w:r>
      <w:r w:rsidRPr="00B51C85">
        <w:rPr>
          <w:rFonts w:ascii="Arial" w:hAnsi="Arial" w:cs="Arial"/>
          <w:color w:val="222222"/>
          <w:sz w:val="20"/>
          <w:szCs w:val="20"/>
          <w:shd w:val="clear" w:color="auto" w:fill="FFFFFF"/>
        </w:rPr>
        <w:t>35(4), 613-646.</w:t>
      </w:r>
    </w:p>
    <w:p w14:paraId="772304D1" w14:textId="77777777" w:rsidR="00647508" w:rsidRPr="00B51C85" w:rsidRDefault="00647508" w:rsidP="00122B34">
      <w:pPr>
        <w:spacing w:line="276" w:lineRule="auto"/>
        <w:jc w:val="both"/>
        <w:rPr>
          <w:rFonts w:ascii="Arial" w:hAnsi="Arial" w:cs="Arial"/>
          <w:color w:val="222222"/>
          <w:sz w:val="20"/>
          <w:szCs w:val="20"/>
          <w:shd w:val="clear" w:color="auto" w:fill="FFFFFF"/>
        </w:rPr>
      </w:pPr>
      <w:r w:rsidRPr="00B51C85">
        <w:rPr>
          <w:rFonts w:ascii="Arial" w:hAnsi="Arial" w:cs="Arial"/>
          <w:color w:val="222222"/>
          <w:sz w:val="20"/>
          <w:szCs w:val="20"/>
          <w:shd w:val="clear" w:color="auto" w:fill="FFFFFF"/>
        </w:rPr>
        <w:lastRenderedPageBreak/>
        <w:t xml:space="preserve">Okey, O. C. (2017). Effect of investor sentiment on future returns in the </w:t>
      </w:r>
      <w:proofErr w:type="spellStart"/>
      <w:r w:rsidRPr="00B51C85">
        <w:rPr>
          <w:rFonts w:ascii="Arial" w:hAnsi="Arial" w:cs="Arial"/>
          <w:color w:val="222222"/>
          <w:sz w:val="20"/>
          <w:szCs w:val="20"/>
          <w:shd w:val="clear" w:color="auto" w:fill="FFFFFF"/>
        </w:rPr>
        <w:t>nigerian</w:t>
      </w:r>
      <w:proofErr w:type="spellEnd"/>
      <w:r w:rsidRPr="00B51C85">
        <w:rPr>
          <w:rFonts w:ascii="Arial" w:hAnsi="Arial" w:cs="Arial"/>
          <w:color w:val="222222"/>
          <w:sz w:val="20"/>
          <w:szCs w:val="20"/>
          <w:shd w:val="clear" w:color="auto" w:fill="FFFFFF"/>
        </w:rPr>
        <w:t xml:space="preserve"> stock market. Annals of Spiru Haret University. </w:t>
      </w:r>
      <w:r w:rsidRPr="00B51C85">
        <w:rPr>
          <w:rFonts w:ascii="Arial" w:hAnsi="Arial" w:cs="Arial"/>
          <w:i/>
          <w:color w:val="222222"/>
          <w:sz w:val="20"/>
          <w:szCs w:val="20"/>
          <w:shd w:val="clear" w:color="auto" w:fill="FFFFFF"/>
        </w:rPr>
        <w:t>Economic Series</w:t>
      </w:r>
      <w:r w:rsidRPr="00B51C85">
        <w:rPr>
          <w:rFonts w:ascii="Arial" w:hAnsi="Arial" w:cs="Arial"/>
          <w:color w:val="222222"/>
          <w:sz w:val="20"/>
          <w:szCs w:val="20"/>
          <w:shd w:val="clear" w:color="auto" w:fill="FFFFFF"/>
        </w:rPr>
        <w:t>, 17(2), 75-102.</w:t>
      </w:r>
    </w:p>
    <w:p w14:paraId="157CC8AE" w14:textId="77777777" w:rsidR="00647508" w:rsidRPr="00B51C85" w:rsidRDefault="00647508" w:rsidP="00122B34">
      <w:pPr>
        <w:spacing w:line="276" w:lineRule="auto"/>
        <w:jc w:val="both"/>
        <w:rPr>
          <w:rFonts w:ascii="Arial" w:hAnsi="Arial" w:cs="Arial"/>
          <w:color w:val="222222"/>
          <w:sz w:val="20"/>
          <w:szCs w:val="20"/>
          <w:shd w:val="clear" w:color="auto" w:fill="FFFFFF"/>
        </w:rPr>
      </w:pPr>
      <w:r w:rsidRPr="00B51C85">
        <w:rPr>
          <w:rFonts w:ascii="Arial" w:hAnsi="Arial" w:cs="Arial"/>
          <w:color w:val="222222"/>
          <w:sz w:val="20"/>
          <w:szCs w:val="20"/>
          <w:shd w:val="clear" w:color="auto" w:fill="FFFFFF"/>
        </w:rPr>
        <w:t>Pham, Q., Pham, H., Pham, T., &amp; Tiwari, A. K. (2025). Revisiting the role of investor sentiment in the stock market. </w:t>
      </w:r>
      <w:r w:rsidRPr="00B51C85">
        <w:rPr>
          <w:rFonts w:ascii="Arial" w:hAnsi="Arial" w:cs="Arial"/>
          <w:i/>
          <w:iCs/>
          <w:color w:val="222222"/>
          <w:sz w:val="20"/>
          <w:szCs w:val="20"/>
          <w:shd w:val="clear" w:color="auto" w:fill="FFFFFF"/>
        </w:rPr>
        <w:t>International Review of Economics &amp; Finance</w:t>
      </w:r>
      <w:r w:rsidRPr="00B51C85">
        <w:rPr>
          <w:rFonts w:ascii="Arial" w:hAnsi="Arial" w:cs="Arial"/>
          <w:color w:val="222222"/>
          <w:sz w:val="20"/>
          <w:szCs w:val="20"/>
          <w:shd w:val="clear" w:color="auto" w:fill="FFFFFF"/>
        </w:rPr>
        <w:t>, </w:t>
      </w:r>
      <w:r w:rsidRPr="00B51C85">
        <w:rPr>
          <w:rFonts w:ascii="Arial" w:hAnsi="Arial" w:cs="Arial"/>
          <w:i/>
          <w:iCs/>
          <w:color w:val="222222"/>
          <w:sz w:val="20"/>
          <w:szCs w:val="20"/>
          <w:shd w:val="clear" w:color="auto" w:fill="FFFFFF"/>
        </w:rPr>
        <w:t>100</w:t>
      </w:r>
      <w:r w:rsidRPr="00B51C85">
        <w:rPr>
          <w:rFonts w:ascii="Arial" w:hAnsi="Arial" w:cs="Arial"/>
          <w:color w:val="222222"/>
          <w:sz w:val="20"/>
          <w:szCs w:val="20"/>
          <w:shd w:val="clear" w:color="auto" w:fill="FFFFFF"/>
        </w:rPr>
        <w:t>, 104089.</w:t>
      </w:r>
    </w:p>
    <w:p w14:paraId="6F2B6D56" w14:textId="77777777" w:rsidR="00647508" w:rsidRPr="00B51C85" w:rsidRDefault="00647508" w:rsidP="00122B34">
      <w:pPr>
        <w:spacing w:line="276" w:lineRule="auto"/>
        <w:jc w:val="both"/>
        <w:rPr>
          <w:rFonts w:ascii="Arial" w:hAnsi="Arial" w:cs="Arial"/>
          <w:color w:val="222222"/>
          <w:sz w:val="20"/>
          <w:szCs w:val="20"/>
          <w:shd w:val="clear" w:color="auto" w:fill="FFFFFF"/>
        </w:rPr>
      </w:pPr>
      <w:r w:rsidRPr="00B51C85">
        <w:rPr>
          <w:rFonts w:ascii="Arial" w:hAnsi="Arial" w:cs="Arial"/>
          <w:color w:val="222222"/>
          <w:sz w:val="20"/>
          <w:szCs w:val="20"/>
          <w:shd w:val="clear" w:color="auto" w:fill="FFFFFF"/>
        </w:rPr>
        <w:t xml:space="preserve">Shleifer, A., </w:t>
      </w:r>
      <w:r w:rsidR="004876D4" w:rsidRPr="00B51C85">
        <w:rPr>
          <w:rFonts w:ascii="Arial" w:hAnsi="Arial" w:cs="Arial"/>
          <w:color w:val="222222"/>
          <w:sz w:val="20"/>
          <w:szCs w:val="20"/>
          <w:shd w:val="clear" w:color="auto" w:fill="FFFFFF"/>
        </w:rPr>
        <w:t>and</w:t>
      </w:r>
      <w:r w:rsidRPr="00B51C85">
        <w:rPr>
          <w:rFonts w:ascii="Arial" w:hAnsi="Arial" w:cs="Arial"/>
          <w:color w:val="222222"/>
          <w:sz w:val="20"/>
          <w:szCs w:val="20"/>
          <w:shd w:val="clear" w:color="auto" w:fill="FFFFFF"/>
        </w:rPr>
        <w:t xml:space="preserve"> </w:t>
      </w:r>
      <w:proofErr w:type="spellStart"/>
      <w:r w:rsidRPr="00B51C85">
        <w:rPr>
          <w:rFonts w:ascii="Arial" w:hAnsi="Arial" w:cs="Arial"/>
          <w:color w:val="222222"/>
          <w:sz w:val="20"/>
          <w:szCs w:val="20"/>
          <w:shd w:val="clear" w:color="auto" w:fill="FFFFFF"/>
        </w:rPr>
        <w:t>Vishny</w:t>
      </w:r>
      <w:proofErr w:type="spellEnd"/>
      <w:r w:rsidRPr="00B51C85">
        <w:rPr>
          <w:rFonts w:ascii="Arial" w:hAnsi="Arial" w:cs="Arial"/>
          <w:color w:val="222222"/>
          <w:sz w:val="20"/>
          <w:szCs w:val="20"/>
          <w:shd w:val="clear" w:color="auto" w:fill="FFFFFF"/>
        </w:rPr>
        <w:t xml:space="preserve">, R. W. (1997). The limits of arbitrage. </w:t>
      </w:r>
      <w:r w:rsidRPr="00B51C85">
        <w:rPr>
          <w:rFonts w:ascii="Arial" w:hAnsi="Arial" w:cs="Arial"/>
          <w:i/>
          <w:color w:val="222222"/>
          <w:sz w:val="20"/>
          <w:szCs w:val="20"/>
          <w:shd w:val="clear" w:color="auto" w:fill="FFFFFF"/>
        </w:rPr>
        <w:t>The Journal of finance</w:t>
      </w:r>
      <w:r w:rsidRPr="00B51C85">
        <w:rPr>
          <w:rFonts w:ascii="Arial" w:hAnsi="Arial" w:cs="Arial"/>
          <w:color w:val="222222"/>
          <w:sz w:val="20"/>
          <w:szCs w:val="20"/>
          <w:shd w:val="clear" w:color="auto" w:fill="FFFFFF"/>
        </w:rPr>
        <w:t>, 52(1), 35-55.</w:t>
      </w:r>
    </w:p>
    <w:p w14:paraId="700E69EF" w14:textId="77777777" w:rsidR="00647508" w:rsidRPr="00B51C85" w:rsidRDefault="00647508" w:rsidP="00122B34">
      <w:pPr>
        <w:spacing w:line="276" w:lineRule="auto"/>
        <w:jc w:val="both"/>
        <w:rPr>
          <w:rFonts w:ascii="Arial" w:hAnsi="Arial" w:cs="Arial"/>
          <w:color w:val="222222"/>
          <w:sz w:val="20"/>
          <w:szCs w:val="20"/>
          <w:shd w:val="clear" w:color="auto" w:fill="FFFFFF"/>
        </w:rPr>
      </w:pPr>
      <w:r w:rsidRPr="00B51C85">
        <w:rPr>
          <w:rFonts w:ascii="Arial" w:hAnsi="Arial" w:cs="Arial"/>
          <w:color w:val="222222"/>
          <w:sz w:val="20"/>
          <w:szCs w:val="20"/>
          <w:shd w:val="clear" w:color="auto" w:fill="FFFFFF"/>
        </w:rPr>
        <w:t>Tetlock, P. C. (2007). Giving content to investor sentiment: The role of media in the stock market. </w:t>
      </w:r>
      <w:r w:rsidRPr="00B51C85">
        <w:rPr>
          <w:rFonts w:ascii="Arial" w:hAnsi="Arial" w:cs="Arial"/>
          <w:i/>
          <w:iCs/>
          <w:color w:val="222222"/>
          <w:sz w:val="20"/>
          <w:szCs w:val="20"/>
          <w:shd w:val="clear" w:color="auto" w:fill="FFFFFF"/>
        </w:rPr>
        <w:t>The Journal of finance</w:t>
      </w:r>
      <w:r w:rsidRPr="00B51C85">
        <w:rPr>
          <w:rFonts w:ascii="Arial" w:hAnsi="Arial" w:cs="Arial"/>
          <w:color w:val="222222"/>
          <w:sz w:val="20"/>
          <w:szCs w:val="20"/>
          <w:shd w:val="clear" w:color="auto" w:fill="FFFFFF"/>
        </w:rPr>
        <w:t>, </w:t>
      </w:r>
      <w:r w:rsidRPr="00B51C85">
        <w:rPr>
          <w:rFonts w:ascii="Arial" w:hAnsi="Arial" w:cs="Arial"/>
          <w:i/>
          <w:iCs/>
          <w:color w:val="222222"/>
          <w:sz w:val="20"/>
          <w:szCs w:val="20"/>
          <w:shd w:val="clear" w:color="auto" w:fill="FFFFFF"/>
        </w:rPr>
        <w:t>62</w:t>
      </w:r>
      <w:r w:rsidRPr="00B51C85">
        <w:rPr>
          <w:rFonts w:ascii="Arial" w:hAnsi="Arial" w:cs="Arial"/>
          <w:color w:val="222222"/>
          <w:sz w:val="20"/>
          <w:szCs w:val="20"/>
          <w:shd w:val="clear" w:color="auto" w:fill="FFFFFF"/>
        </w:rPr>
        <w:t>(3), 1139-1168.</w:t>
      </w:r>
    </w:p>
    <w:p w14:paraId="7402F307" w14:textId="77777777" w:rsidR="00647508" w:rsidRPr="00B51C85" w:rsidRDefault="00647508" w:rsidP="00122B34">
      <w:pPr>
        <w:spacing w:line="276" w:lineRule="auto"/>
        <w:jc w:val="both"/>
        <w:rPr>
          <w:rFonts w:ascii="Arial" w:hAnsi="Arial" w:cs="Arial"/>
          <w:color w:val="222222"/>
          <w:sz w:val="20"/>
          <w:szCs w:val="20"/>
          <w:shd w:val="clear" w:color="auto" w:fill="FFFFFF"/>
        </w:rPr>
      </w:pPr>
      <w:r w:rsidRPr="00B51C85">
        <w:rPr>
          <w:rFonts w:ascii="Arial" w:hAnsi="Arial" w:cs="Arial"/>
          <w:color w:val="222222"/>
          <w:sz w:val="20"/>
          <w:szCs w:val="20"/>
          <w:shd w:val="clear" w:color="auto" w:fill="FFFFFF"/>
        </w:rPr>
        <w:t xml:space="preserve">Ung, S. N., Gebka, B., </w:t>
      </w:r>
      <w:r w:rsidR="004876D4" w:rsidRPr="00B51C85">
        <w:rPr>
          <w:rFonts w:ascii="Arial" w:hAnsi="Arial" w:cs="Arial"/>
          <w:color w:val="222222"/>
          <w:sz w:val="20"/>
          <w:szCs w:val="20"/>
          <w:shd w:val="clear" w:color="auto" w:fill="FFFFFF"/>
        </w:rPr>
        <w:t>and</w:t>
      </w:r>
      <w:r w:rsidRPr="00B51C85">
        <w:rPr>
          <w:rFonts w:ascii="Arial" w:hAnsi="Arial" w:cs="Arial"/>
          <w:color w:val="222222"/>
          <w:sz w:val="20"/>
          <w:szCs w:val="20"/>
          <w:shd w:val="clear" w:color="auto" w:fill="FFFFFF"/>
        </w:rPr>
        <w:t xml:space="preserve"> Anderson, R. D. (2024). An enhanced investor sentiment index. </w:t>
      </w:r>
      <w:r w:rsidRPr="00B51C85">
        <w:rPr>
          <w:rFonts w:ascii="Arial" w:hAnsi="Arial" w:cs="Arial"/>
          <w:i/>
          <w:color w:val="222222"/>
          <w:sz w:val="20"/>
          <w:szCs w:val="20"/>
          <w:shd w:val="clear" w:color="auto" w:fill="FFFFFF"/>
        </w:rPr>
        <w:t>The European Journal of Finance,</w:t>
      </w:r>
      <w:r w:rsidRPr="00B51C85">
        <w:rPr>
          <w:rFonts w:ascii="Arial" w:hAnsi="Arial" w:cs="Arial"/>
          <w:color w:val="222222"/>
          <w:sz w:val="20"/>
          <w:szCs w:val="20"/>
          <w:shd w:val="clear" w:color="auto" w:fill="FFFFFF"/>
        </w:rPr>
        <w:t xml:space="preserve"> 30(8), 827-864.</w:t>
      </w:r>
    </w:p>
    <w:p w14:paraId="30324177" w14:textId="77777777" w:rsidR="00647508" w:rsidRPr="00B51C85" w:rsidRDefault="00647508" w:rsidP="00122B34">
      <w:pPr>
        <w:spacing w:line="276" w:lineRule="auto"/>
        <w:jc w:val="both"/>
        <w:rPr>
          <w:rFonts w:ascii="Arial" w:hAnsi="Arial" w:cs="Arial"/>
          <w:color w:val="222222"/>
          <w:sz w:val="20"/>
          <w:szCs w:val="20"/>
          <w:shd w:val="clear" w:color="auto" w:fill="FFFFFF"/>
        </w:rPr>
      </w:pPr>
      <w:r w:rsidRPr="00B51C85">
        <w:rPr>
          <w:rFonts w:ascii="Arial" w:hAnsi="Arial" w:cs="Arial"/>
          <w:color w:val="222222"/>
          <w:sz w:val="20"/>
          <w:szCs w:val="20"/>
          <w:shd w:val="clear" w:color="auto" w:fill="FFFFFF"/>
        </w:rPr>
        <w:t xml:space="preserve">Yu, H., Liang, C., Liu, Z., </w:t>
      </w:r>
      <w:r w:rsidR="004876D4" w:rsidRPr="00B51C85">
        <w:rPr>
          <w:rFonts w:ascii="Arial" w:hAnsi="Arial" w:cs="Arial"/>
          <w:color w:val="222222"/>
          <w:sz w:val="20"/>
          <w:szCs w:val="20"/>
          <w:shd w:val="clear" w:color="auto" w:fill="FFFFFF"/>
        </w:rPr>
        <w:t>and</w:t>
      </w:r>
      <w:r w:rsidRPr="00B51C85">
        <w:rPr>
          <w:rFonts w:ascii="Arial" w:hAnsi="Arial" w:cs="Arial"/>
          <w:color w:val="222222"/>
          <w:sz w:val="20"/>
          <w:szCs w:val="20"/>
          <w:shd w:val="clear" w:color="auto" w:fill="FFFFFF"/>
        </w:rPr>
        <w:t xml:space="preserve"> Cui, X. (2025). The Effectiveness of News</w:t>
      </w:r>
      <w:r w:rsidRPr="00B51C85">
        <w:rPr>
          <w:rFonts w:ascii="Cambria Math" w:hAnsi="Cambria Math" w:cs="Cambria Math"/>
          <w:color w:val="222222"/>
          <w:sz w:val="20"/>
          <w:szCs w:val="20"/>
          <w:shd w:val="clear" w:color="auto" w:fill="FFFFFF"/>
        </w:rPr>
        <w:t>‐</w:t>
      </w:r>
      <w:r w:rsidRPr="00B51C85">
        <w:rPr>
          <w:rFonts w:ascii="Arial" w:hAnsi="Arial" w:cs="Arial"/>
          <w:color w:val="222222"/>
          <w:sz w:val="20"/>
          <w:szCs w:val="20"/>
          <w:shd w:val="clear" w:color="auto" w:fill="FFFFFF"/>
        </w:rPr>
        <w:t xml:space="preserve">Based ESG Sentiment for Predicting Stock Returns: Evidence </w:t>
      </w:r>
      <w:proofErr w:type="gramStart"/>
      <w:r w:rsidRPr="00B51C85">
        <w:rPr>
          <w:rFonts w:ascii="Arial" w:hAnsi="Arial" w:cs="Arial"/>
          <w:color w:val="222222"/>
          <w:sz w:val="20"/>
          <w:szCs w:val="20"/>
          <w:shd w:val="clear" w:color="auto" w:fill="FFFFFF"/>
        </w:rPr>
        <w:t>From</w:t>
      </w:r>
      <w:proofErr w:type="gramEnd"/>
      <w:r w:rsidRPr="00B51C85">
        <w:rPr>
          <w:rFonts w:ascii="Arial" w:hAnsi="Arial" w:cs="Arial"/>
          <w:color w:val="222222"/>
          <w:sz w:val="20"/>
          <w:szCs w:val="20"/>
          <w:shd w:val="clear" w:color="auto" w:fill="FFFFFF"/>
        </w:rPr>
        <w:t xml:space="preserve"> China. </w:t>
      </w:r>
      <w:r w:rsidRPr="00B51C85">
        <w:rPr>
          <w:rFonts w:ascii="Arial" w:hAnsi="Arial" w:cs="Arial"/>
          <w:i/>
          <w:color w:val="222222"/>
          <w:sz w:val="20"/>
          <w:szCs w:val="20"/>
          <w:shd w:val="clear" w:color="auto" w:fill="FFFFFF"/>
        </w:rPr>
        <w:t>Accounting &amp; Finance</w:t>
      </w:r>
      <w:r w:rsidRPr="00B51C85">
        <w:rPr>
          <w:rFonts w:ascii="Arial" w:hAnsi="Arial" w:cs="Arial"/>
          <w:color w:val="222222"/>
          <w:sz w:val="20"/>
          <w:szCs w:val="20"/>
          <w:shd w:val="clear" w:color="auto" w:fill="FFFFFF"/>
        </w:rPr>
        <w:t>.</w:t>
      </w:r>
    </w:p>
    <w:p w14:paraId="130637B1" w14:textId="77777777" w:rsidR="00647508" w:rsidRPr="00B51C85" w:rsidRDefault="00647508" w:rsidP="00122B34">
      <w:pPr>
        <w:spacing w:line="276" w:lineRule="auto"/>
        <w:jc w:val="both"/>
        <w:rPr>
          <w:rFonts w:ascii="Arial" w:hAnsi="Arial" w:cs="Arial"/>
          <w:i/>
          <w:iCs/>
          <w:sz w:val="20"/>
          <w:szCs w:val="20"/>
        </w:rPr>
      </w:pPr>
      <w:r w:rsidRPr="00B51C85">
        <w:rPr>
          <w:rFonts w:ascii="Arial" w:hAnsi="Arial" w:cs="Arial"/>
          <w:color w:val="222222"/>
          <w:sz w:val="20"/>
          <w:szCs w:val="20"/>
          <w:shd w:val="clear" w:color="auto" w:fill="FFFFFF"/>
        </w:rPr>
        <w:t>Zhang, C. (2008). Defining, modeling, and measuring investor sentiment. </w:t>
      </w:r>
      <w:r w:rsidRPr="00B51C85">
        <w:rPr>
          <w:rFonts w:ascii="Arial" w:hAnsi="Arial" w:cs="Arial"/>
          <w:i/>
          <w:iCs/>
          <w:color w:val="222222"/>
          <w:sz w:val="20"/>
          <w:szCs w:val="20"/>
          <w:shd w:val="clear" w:color="auto" w:fill="FFFFFF"/>
        </w:rPr>
        <w:t>University of California, Berkeley, Department of Economics</w:t>
      </w:r>
      <w:r w:rsidRPr="00B51C85">
        <w:rPr>
          <w:rFonts w:ascii="Arial" w:hAnsi="Arial" w:cs="Arial"/>
          <w:color w:val="222222"/>
          <w:sz w:val="20"/>
          <w:szCs w:val="20"/>
          <w:shd w:val="clear" w:color="auto" w:fill="FFFFFF"/>
        </w:rPr>
        <w:t>.</w:t>
      </w:r>
    </w:p>
    <w:p w14:paraId="70934363" w14:textId="77777777" w:rsidR="00647508" w:rsidRPr="00B51C85" w:rsidRDefault="00647508" w:rsidP="00122B34">
      <w:pPr>
        <w:spacing w:line="276" w:lineRule="auto"/>
        <w:jc w:val="both"/>
        <w:rPr>
          <w:rFonts w:ascii="Arial" w:hAnsi="Arial" w:cs="Arial"/>
          <w:iCs/>
          <w:color w:val="222222"/>
          <w:sz w:val="20"/>
          <w:szCs w:val="20"/>
          <w:shd w:val="clear" w:color="auto" w:fill="FFFFFF"/>
        </w:rPr>
      </w:pPr>
      <w:proofErr w:type="spellStart"/>
      <w:proofErr w:type="gramStart"/>
      <w:r w:rsidRPr="00B51C85">
        <w:rPr>
          <w:rFonts w:ascii="Arial" w:hAnsi="Arial" w:cs="Arial"/>
          <w:iCs/>
          <w:color w:val="222222"/>
          <w:sz w:val="20"/>
          <w:szCs w:val="20"/>
          <w:shd w:val="clear" w:color="auto" w:fill="FFFFFF"/>
        </w:rPr>
        <w:t>Zhang,Y</w:t>
      </w:r>
      <w:proofErr w:type="spellEnd"/>
      <w:r w:rsidRPr="00B51C85">
        <w:rPr>
          <w:rFonts w:ascii="Arial" w:hAnsi="Arial" w:cs="Arial"/>
          <w:iCs/>
          <w:color w:val="222222"/>
          <w:sz w:val="20"/>
          <w:szCs w:val="20"/>
          <w:shd w:val="clear" w:color="auto" w:fill="FFFFFF"/>
        </w:rPr>
        <w:t>.,  Chen</w:t>
      </w:r>
      <w:proofErr w:type="gramEnd"/>
      <w:r w:rsidRPr="00B51C85">
        <w:rPr>
          <w:rFonts w:ascii="Arial" w:hAnsi="Arial" w:cs="Arial"/>
          <w:iCs/>
          <w:color w:val="222222"/>
          <w:sz w:val="20"/>
          <w:szCs w:val="20"/>
          <w:shd w:val="clear" w:color="auto" w:fill="FFFFFF"/>
        </w:rPr>
        <w:t>, G., Liu M., and Liu, X. (2018). The impact of institutional investors on stock returns - a study based on asset pricing model with incomplete information</w:t>
      </w:r>
      <w:r w:rsidRPr="00B51C85">
        <w:rPr>
          <w:rFonts w:ascii="Arial" w:hAnsi="Arial" w:cs="Arial"/>
          <w:i/>
          <w:iCs/>
          <w:color w:val="222222"/>
          <w:sz w:val="20"/>
          <w:szCs w:val="20"/>
          <w:shd w:val="clear" w:color="auto" w:fill="FFFFFF"/>
        </w:rPr>
        <w:t xml:space="preserve">. Monthly Review of Finance and Accounting, </w:t>
      </w:r>
      <w:r w:rsidRPr="00B51C85">
        <w:rPr>
          <w:rFonts w:ascii="Arial" w:hAnsi="Arial" w:cs="Arial"/>
          <w:iCs/>
          <w:color w:val="222222"/>
          <w:sz w:val="20"/>
          <w:szCs w:val="20"/>
          <w:shd w:val="clear" w:color="auto" w:fill="FFFFFF"/>
        </w:rPr>
        <w:t xml:space="preserve">2018(22): 163-169. </w:t>
      </w:r>
    </w:p>
    <w:p w14:paraId="5C8D0EBF" w14:textId="77777777" w:rsidR="00647508" w:rsidRPr="00B51C85" w:rsidRDefault="00647508" w:rsidP="00122B34">
      <w:pPr>
        <w:spacing w:line="276" w:lineRule="auto"/>
        <w:jc w:val="both"/>
        <w:rPr>
          <w:rFonts w:ascii="Arial" w:hAnsi="Arial" w:cs="Arial"/>
          <w:color w:val="222222"/>
          <w:sz w:val="20"/>
          <w:szCs w:val="20"/>
          <w:shd w:val="clear" w:color="auto" w:fill="FFFFFF"/>
        </w:rPr>
      </w:pPr>
      <w:r w:rsidRPr="00B51C85">
        <w:rPr>
          <w:rFonts w:ascii="Arial" w:hAnsi="Arial" w:cs="Arial"/>
          <w:color w:val="222222"/>
          <w:sz w:val="20"/>
          <w:szCs w:val="20"/>
          <w:shd w:val="clear" w:color="auto" w:fill="FFFFFF"/>
        </w:rPr>
        <w:t xml:space="preserve">Zhao, Q., </w:t>
      </w:r>
      <w:r w:rsidR="008A7FF4" w:rsidRPr="00B51C85">
        <w:rPr>
          <w:rFonts w:ascii="Arial" w:hAnsi="Arial" w:cs="Arial"/>
          <w:color w:val="222222"/>
          <w:sz w:val="20"/>
          <w:szCs w:val="20"/>
          <w:shd w:val="clear" w:color="auto" w:fill="FFFFFF"/>
        </w:rPr>
        <w:t>and</w:t>
      </w:r>
      <w:r w:rsidRPr="00B51C85">
        <w:rPr>
          <w:rFonts w:ascii="Arial" w:hAnsi="Arial" w:cs="Arial"/>
          <w:color w:val="222222"/>
          <w:sz w:val="20"/>
          <w:szCs w:val="20"/>
          <w:shd w:val="clear" w:color="auto" w:fill="FFFFFF"/>
        </w:rPr>
        <w:t xml:space="preserve"> Wei, Q. (2024). The Impact of Investor Sentiment on Stock Returns in Developing Countries. </w:t>
      </w:r>
      <w:proofErr w:type="spellStart"/>
      <w:r w:rsidRPr="00B51C85">
        <w:rPr>
          <w:rFonts w:ascii="Arial" w:hAnsi="Arial" w:cs="Arial"/>
          <w:i/>
          <w:color w:val="222222"/>
          <w:sz w:val="20"/>
          <w:szCs w:val="20"/>
          <w:shd w:val="clear" w:color="auto" w:fill="FFFFFF"/>
        </w:rPr>
        <w:t>Cuadernos</w:t>
      </w:r>
      <w:proofErr w:type="spellEnd"/>
      <w:r w:rsidRPr="00B51C85">
        <w:rPr>
          <w:rFonts w:ascii="Arial" w:hAnsi="Arial" w:cs="Arial"/>
          <w:i/>
          <w:color w:val="222222"/>
          <w:sz w:val="20"/>
          <w:szCs w:val="20"/>
          <w:shd w:val="clear" w:color="auto" w:fill="FFFFFF"/>
        </w:rPr>
        <w:t xml:space="preserve"> de Economía</w:t>
      </w:r>
      <w:r w:rsidRPr="00B51C85">
        <w:rPr>
          <w:rFonts w:ascii="Arial" w:hAnsi="Arial" w:cs="Arial"/>
          <w:color w:val="222222"/>
          <w:sz w:val="20"/>
          <w:szCs w:val="20"/>
          <w:shd w:val="clear" w:color="auto" w:fill="FFFFFF"/>
        </w:rPr>
        <w:t>, 47(134), 103-108.</w:t>
      </w:r>
    </w:p>
    <w:p w14:paraId="2A7B90E0" w14:textId="77777777" w:rsidR="00647508" w:rsidRPr="00B51C85" w:rsidRDefault="00647508" w:rsidP="00825679">
      <w:pPr>
        <w:spacing w:line="276" w:lineRule="auto"/>
        <w:jc w:val="both"/>
        <w:rPr>
          <w:rFonts w:ascii="Arial" w:hAnsi="Arial" w:cs="Arial"/>
          <w:b/>
          <w:sz w:val="20"/>
          <w:szCs w:val="20"/>
        </w:rPr>
      </w:pPr>
    </w:p>
    <w:p w14:paraId="6171B2E5" w14:textId="77777777" w:rsidR="00817A92" w:rsidRPr="00B51C85" w:rsidRDefault="00817A92" w:rsidP="00825679">
      <w:pPr>
        <w:spacing w:line="276" w:lineRule="auto"/>
        <w:jc w:val="both"/>
        <w:rPr>
          <w:rFonts w:ascii="Arial" w:hAnsi="Arial" w:cs="Arial"/>
          <w:sz w:val="20"/>
          <w:szCs w:val="20"/>
        </w:rPr>
      </w:pPr>
    </w:p>
    <w:p w14:paraId="61E8ED01" w14:textId="77777777" w:rsidR="00E64B57" w:rsidRPr="00B51C85" w:rsidRDefault="00E64B57" w:rsidP="00825679">
      <w:pPr>
        <w:spacing w:line="276" w:lineRule="auto"/>
        <w:jc w:val="both"/>
        <w:rPr>
          <w:rFonts w:ascii="Arial" w:hAnsi="Arial" w:cs="Arial"/>
          <w:sz w:val="20"/>
          <w:szCs w:val="20"/>
        </w:rPr>
      </w:pPr>
    </w:p>
    <w:p w14:paraId="3FD93C32" w14:textId="77777777" w:rsidR="00E64B57" w:rsidRPr="00B51C85" w:rsidRDefault="00E64B57" w:rsidP="00825679">
      <w:pPr>
        <w:spacing w:line="276" w:lineRule="auto"/>
        <w:jc w:val="both"/>
        <w:rPr>
          <w:rFonts w:ascii="Arial" w:hAnsi="Arial" w:cs="Arial"/>
          <w:sz w:val="20"/>
          <w:szCs w:val="20"/>
        </w:rPr>
      </w:pPr>
    </w:p>
    <w:p w14:paraId="0BE7152C" w14:textId="77777777" w:rsidR="005E2F5A" w:rsidRPr="00B51C85" w:rsidRDefault="005E2F5A" w:rsidP="00825679">
      <w:pPr>
        <w:spacing w:line="276" w:lineRule="auto"/>
        <w:jc w:val="both"/>
        <w:rPr>
          <w:rFonts w:ascii="Arial" w:hAnsi="Arial" w:cs="Arial"/>
          <w:sz w:val="20"/>
          <w:szCs w:val="20"/>
        </w:rPr>
      </w:pPr>
    </w:p>
    <w:p w14:paraId="3B23E5A4" w14:textId="77777777" w:rsidR="00F0286F" w:rsidRPr="00B51C85" w:rsidRDefault="00F0286F" w:rsidP="00825679">
      <w:pPr>
        <w:spacing w:line="276" w:lineRule="auto"/>
        <w:jc w:val="both"/>
        <w:rPr>
          <w:rFonts w:ascii="Arial" w:hAnsi="Arial" w:cs="Arial"/>
          <w:sz w:val="20"/>
          <w:szCs w:val="20"/>
        </w:rPr>
      </w:pPr>
    </w:p>
    <w:sectPr w:rsidR="00F0286F" w:rsidRPr="00B51C8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B8FA0" w14:textId="77777777" w:rsidR="003326D3" w:rsidRDefault="003326D3" w:rsidP="0090681B">
      <w:pPr>
        <w:spacing w:after="0" w:line="240" w:lineRule="auto"/>
      </w:pPr>
      <w:r>
        <w:separator/>
      </w:r>
    </w:p>
  </w:endnote>
  <w:endnote w:type="continuationSeparator" w:id="0">
    <w:p w14:paraId="4F4F6507" w14:textId="77777777" w:rsidR="003326D3" w:rsidRDefault="003326D3" w:rsidP="00906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3B893" w14:textId="77777777" w:rsidR="0090681B" w:rsidRDefault="009068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A3155" w14:textId="77777777" w:rsidR="0090681B" w:rsidRDefault="009068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E08D4" w14:textId="77777777" w:rsidR="0090681B" w:rsidRDefault="00906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BE083" w14:textId="77777777" w:rsidR="003326D3" w:rsidRDefault="003326D3" w:rsidP="0090681B">
      <w:pPr>
        <w:spacing w:after="0" w:line="240" w:lineRule="auto"/>
      </w:pPr>
      <w:r>
        <w:separator/>
      </w:r>
    </w:p>
  </w:footnote>
  <w:footnote w:type="continuationSeparator" w:id="0">
    <w:p w14:paraId="22E44742" w14:textId="77777777" w:rsidR="003326D3" w:rsidRDefault="003326D3" w:rsidP="009068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B8BB4" w14:textId="69354D7C" w:rsidR="0090681B" w:rsidRDefault="00000000">
    <w:pPr>
      <w:pStyle w:val="Header"/>
    </w:pPr>
    <w:r>
      <w:rPr>
        <w:noProof/>
      </w:rPr>
      <w:pict w14:anchorId="150E85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308267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7D9D0" w14:textId="4D12B591" w:rsidR="0090681B" w:rsidRDefault="00000000">
    <w:pPr>
      <w:pStyle w:val="Header"/>
    </w:pPr>
    <w:r>
      <w:rPr>
        <w:noProof/>
      </w:rPr>
      <w:pict w14:anchorId="12CFE8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308267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B31F6" w14:textId="6F39CAEF" w:rsidR="0090681B" w:rsidRDefault="00000000">
    <w:pPr>
      <w:pStyle w:val="Header"/>
    </w:pPr>
    <w:r>
      <w:rPr>
        <w:noProof/>
      </w:rPr>
      <w:pict w14:anchorId="73A07F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308267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A53DE"/>
    <w:multiLevelType w:val="multilevel"/>
    <w:tmpl w:val="87F8A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8C76BD"/>
    <w:multiLevelType w:val="hybridMultilevel"/>
    <w:tmpl w:val="DF6CF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1766310">
    <w:abstractNumId w:val="0"/>
  </w:num>
  <w:num w:numId="2" w16cid:durableId="1387530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86F"/>
    <w:rsid w:val="000007B7"/>
    <w:rsid w:val="00001CEF"/>
    <w:rsid w:val="00012A76"/>
    <w:rsid w:val="00033D7F"/>
    <w:rsid w:val="00047D4E"/>
    <w:rsid w:val="00053CEA"/>
    <w:rsid w:val="00063B24"/>
    <w:rsid w:val="000770D7"/>
    <w:rsid w:val="00094A51"/>
    <w:rsid w:val="000961AB"/>
    <w:rsid w:val="000A133C"/>
    <w:rsid w:val="001221F1"/>
    <w:rsid w:val="00122B34"/>
    <w:rsid w:val="0015709D"/>
    <w:rsid w:val="00163BFF"/>
    <w:rsid w:val="00170794"/>
    <w:rsid w:val="0018055B"/>
    <w:rsid w:val="001A1D23"/>
    <w:rsid w:val="001A6DBB"/>
    <w:rsid w:val="001C7F3D"/>
    <w:rsid w:val="00211B5B"/>
    <w:rsid w:val="0022196D"/>
    <w:rsid w:val="00297FD9"/>
    <w:rsid w:val="002A0CBD"/>
    <w:rsid w:val="002B1912"/>
    <w:rsid w:val="002C726B"/>
    <w:rsid w:val="002D0CA5"/>
    <w:rsid w:val="002D39B1"/>
    <w:rsid w:val="002D4907"/>
    <w:rsid w:val="002D4FC1"/>
    <w:rsid w:val="003326D3"/>
    <w:rsid w:val="0034399C"/>
    <w:rsid w:val="003462A2"/>
    <w:rsid w:val="0035653B"/>
    <w:rsid w:val="00394A1F"/>
    <w:rsid w:val="0039527A"/>
    <w:rsid w:val="003C5001"/>
    <w:rsid w:val="00424024"/>
    <w:rsid w:val="004504E9"/>
    <w:rsid w:val="00452B3D"/>
    <w:rsid w:val="0045561E"/>
    <w:rsid w:val="00471AFA"/>
    <w:rsid w:val="00474E51"/>
    <w:rsid w:val="00486EE1"/>
    <w:rsid w:val="004876D4"/>
    <w:rsid w:val="004A32B7"/>
    <w:rsid w:val="004A7C50"/>
    <w:rsid w:val="004C59B2"/>
    <w:rsid w:val="004D67C7"/>
    <w:rsid w:val="004E11CC"/>
    <w:rsid w:val="004E46A3"/>
    <w:rsid w:val="005021F7"/>
    <w:rsid w:val="005134C6"/>
    <w:rsid w:val="00515C42"/>
    <w:rsid w:val="00533981"/>
    <w:rsid w:val="005465D7"/>
    <w:rsid w:val="005675A7"/>
    <w:rsid w:val="00574C02"/>
    <w:rsid w:val="005840BD"/>
    <w:rsid w:val="005A50B1"/>
    <w:rsid w:val="005C54A2"/>
    <w:rsid w:val="005D4349"/>
    <w:rsid w:val="005E2F5A"/>
    <w:rsid w:val="005F10BD"/>
    <w:rsid w:val="005F51DC"/>
    <w:rsid w:val="005F63A1"/>
    <w:rsid w:val="00602FA4"/>
    <w:rsid w:val="00604BFF"/>
    <w:rsid w:val="00613909"/>
    <w:rsid w:val="0063461D"/>
    <w:rsid w:val="00644C8E"/>
    <w:rsid w:val="00647508"/>
    <w:rsid w:val="006624E0"/>
    <w:rsid w:val="00665082"/>
    <w:rsid w:val="006B42BD"/>
    <w:rsid w:val="006B6BA9"/>
    <w:rsid w:val="00705F3E"/>
    <w:rsid w:val="00722CF7"/>
    <w:rsid w:val="007658F7"/>
    <w:rsid w:val="00766A18"/>
    <w:rsid w:val="0078330B"/>
    <w:rsid w:val="0078620C"/>
    <w:rsid w:val="0078799D"/>
    <w:rsid w:val="007A1159"/>
    <w:rsid w:val="007D35DE"/>
    <w:rsid w:val="00805738"/>
    <w:rsid w:val="00810E58"/>
    <w:rsid w:val="00817A92"/>
    <w:rsid w:val="00825679"/>
    <w:rsid w:val="0083645A"/>
    <w:rsid w:val="00846804"/>
    <w:rsid w:val="00867C41"/>
    <w:rsid w:val="00871A0E"/>
    <w:rsid w:val="008942C0"/>
    <w:rsid w:val="008A728E"/>
    <w:rsid w:val="008A7FF4"/>
    <w:rsid w:val="008B441A"/>
    <w:rsid w:val="008C3865"/>
    <w:rsid w:val="008D5048"/>
    <w:rsid w:val="008D653C"/>
    <w:rsid w:val="008E6DAA"/>
    <w:rsid w:val="008F1E81"/>
    <w:rsid w:val="008F23AF"/>
    <w:rsid w:val="00901104"/>
    <w:rsid w:val="0090681B"/>
    <w:rsid w:val="00944568"/>
    <w:rsid w:val="0095467E"/>
    <w:rsid w:val="00960D56"/>
    <w:rsid w:val="009B7408"/>
    <w:rsid w:val="009B7D40"/>
    <w:rsid w:val="00A00447"/>
    <w:rsid w:val="00A100F3"/>
    <w:rsid w:val="00A512ED"/>
    <w:rsid w:val="00A60573"/>
    <w:rsid w:val="00A95F6C"/>
    <w:rsid w:val="00AA5614"/>
    <w:rsid w:val="00AC76F3"/>
    <w:rsid w:val="00AD2A85"/>
    <w:rsid w:val="00AF3321"/>
    <w:rsid w:val="00B14AEF"/>
    <w:rsid w:val="00B32C3F"/>
    <w:rsid w:val="00B404D5"/>
    <w:rsid w:val="00B51C85"/>
    <w:rsid w:val="00B54868"/>
    <w:rsid w:val="00B65326"/>
    <w:rsid w:val="00B70BD1"/>
    <w:rsid w:val="00BB4AE1"/>
    <w:rsid w:val="00C0104F"/>
    <w:rsid w:val="00C2196A"/>
    <w:rsid w:val="00C30555"/>
    <w:rsid w:val="00C47556"/>
    <w:rsid w:val="00C55599"/>
    <w:rsid w:val="00C80A9C"/>
    <w:rsid w:val="00C828F5"/>
    <w:rsid w:val="00CA7E62"/>
    <w:rsid w:val="00CB5603"/>
    <w:rsid w:val="00CB6EFD"/>
    <w:rsid w:val="00CB6F92"/>
    <w:rsid w:val="00CF607C"/>
    <w:rsid w:val="00D0128E"/>
    <w:rsid w:val="00D45DEF"/>
    <w:rsid w:val="00D55118"/>
    <w:rsid w:val="00D570BC"/>
    <w:rsid w:val="00D71628"/>
    <w:rsid w:val="00D931E1"/>
    <w:rsid w:val="00DA3738"/>
    <w:rsid w:val="00DB4215"/>
    <w:rsid w:val="00DC5E7C"/>
    <w:rsid w:val="00DE0B4D"/>
    <w:rsid w:val="00DF1904"/>
    <w:rsid w:val="00E21C44"/>
    <w:rsid w:val="00E360CD"/>
    <w:rsid w:val="00E37D0B"/>
    <w:rsid w:val="00E42D2A"/>
    <w:rsid w:val="00E42E74"/>
    <w:rsid w:val="00E64263"/>
    <w:rsid w:val="00E64B57"/>
    <w:rsid w:val="00E745C6"/>
    <w:rsid w:val="00EA04AC"/>
    <w:rsid w:val="00EA628F"/>
    <w:rsid w:val="00EC400E"/>
    <w:rsid w:val="00ED6950"/>
    <w:rsid w:val="00EE586E"/>
    <w:rsid w:val="00F0286F"/>
    <w:rsid w:val="00F17404"/>
    <w:rsid w:val="00F1763D"/>
    <w:rsid w:val="00F21D9E"/>
    <w:rsid w:val="00F31801"/>
    <w:rsid w:val="00F46D24"/>
    <w:rsid w:val="00F712E3"/>
    <w:rsid w:val="00F7647B"/>
    <w:rsid w:val="00F82122"/>
    <w:rsid w:val="00FB6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650632"/>
  <w15:chartTrackingRefBased/>
  <w15:docId w15:val="{F4F8504B-F86C-4A87-A0A0-E28ABD1E6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0007B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5A50B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44C8E"/>
    <w:rPr>
      <w:b/>
      <w:bCs/>
    </w:rPr>
  </w:style>
  <w:style w:type="paragraph" w:styleId="NormalWeb">
    <w:name w:val="Normal (Web)"/>
    <w:basedOn w:val="Normal"/>
    <w:uiPriority w:val="99"/>
    <w:unhideWhenUsed/>
    <w:rsid w:val="00644C8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6624E0"/>
    <w:rPr>
      <w:color w:val="0000FF"/>
      <w:u w:val="single"/>
    </w:rPr>
  </w:style>
  <w:style w:type="character" w:customStyle="1" w:styleId="Heading3Char">
    <w:name w:val="Heading 3 Char"/>
    <w:basedOn w:val="DefaultParagraphFont"/>
    <w:link w:val="Heading3"/>
    <w:uiPriority w:val="9"/>
    <w:semiHidden/>
    <w:rsid w:val="000007B7"/>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5A50B1"/>
    <w:rPr>
      <w:rFonts w:asciiTheme="majorHAnsi" w:eastAsiaTheme="majorEastAsia" w:hAnsiTheme="majorHAnsi" w:cstheme="majorBidi"/>
      <w:color w:val="2F5496" w:themeColor="accent1" w:themeShade="BF"/>
    </w:rPr>
  </w:style>
  <w:style w:type="character" w:customStyle="1" w:styleId="font-semibold">
    <w:name w:val="font-semibold"/>
    <w:basedOn w:val="DefaultParagraphFont"/>
    <w:rsid w:val="00E21C44"/>
  </w:style>
  <w:style w:type="paragraph" w:styleId="ListParagraph">
    <w:name w:val="List Paragraph"/>
    <w:basedOn w:val="Normal"/>
    <w:uiPriority w:val="34"/>
    <w:qFormat/>
    <w:rsid w:val="00C0104F"/>
    <w:pPr>
      <w:spacing w:after="200" w:line="276" w:lineRule="auto"/>
      <w:ind w:left="720"/>
      <w:contextualSpacing/>
    </w:pPr>
    <w:rPr>
      <w:rFonts w:eastAsiaTheme="minorEastAsia"/>
      <w:kern w:val="0"/>
      <w14:ligatures w14:val="none"/>
    </w:rPr>
  </w:style>
  <w:style w:type="character" w:customStyle="1" w:styleId="qowt-font6-arial">
    <w:name w:val="qowt-font6-arial"/>
    <w:basedOn w:val="DefaultParagraphFont"/>
    <w:rsid w:val="00211B5B"/>
  </w:style>
  <w:style w:type="character" w:styleId="UnresolvedMention">
    <w:name w:val="Unresolved Mention"/>
    <w:basedOn w:val="DefaultParagraphFont"/>
    <w:uiPriority w:val="99"/>
    <w:semiHidden/>
    <w:unhideWhenUsed/>
    <w:rsid w:val="00901104"/>
    <w:rPr>
      <w:color w:val="605E5C"/>
      <w:shd w:val="clear" w:color="auto" w:fill="E1DFDD"/>
    </w:rPr>
  </w:style>
  <w:style w:type="paragraph" w:styleId="Header">
    <w:name w:val="header"/>
    <w:basedOn w:val="Normal"/>
    <w:link w:val="HeaderChar"/>
    <w:uiPriority w:val="99"/>
    <w:unhideWhenUsed/>
    <w:rsid w:val="009068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81B"/>
  </w:style>
  <w:style w:type="paragraph" w:styleId="Footer">
    <w:name w:val="footer"/>
    <w:basedOn w:val="Normal"/>
    <w:link w:val="FooterChar"/>
    <w:uiPriority w:val="99"/>
    <w:unhideWhenUsed/>
    <w:rsid w:val="009068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68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4460">
      <w:bodyDiv w:val="1"/>
      <w:marLeft w:val="0"/>
      <w:marRight w:val="0"/>
      <w:marTop w:val="0"/>
      <w:marBottom w:val="0"/>
      <w:divBdr>
        <w:top w:val="none" w:sz="0" w:space="0" w:color="auto"/>
        <w:left w:val="none" w:sz="0" w:space="0" w:color="auto"/>
        <w:bottom w:val="none" w:sz="0" w:space="0" w:color="auto"/>
        <w:right w:val="none" w:sz="0" w:space="0" w:color="auto"/>
      </w:divBdr>
    </w:div>
    <w:div w:id="71047020">
      <w:bodyDiv w:val="1"/>
      <w:marLeft w:val="0"/>
      <w:marRight w:val="0"/>
      <w:marTop w:val="0"/>
      <w:marBottom w:val="0"/>
      <w:divBdr>
        <w:top w:val="none" w:sz="0" w:space="0" w:color="auto"/>
        <w:left w:val="none" w:sz="0" w:space="0" w:color="auto"/>
        <w:bottom w:val="none" w:sz="0" w:space="0" w:color="auto"/>
        <w:right w:val="none" w:sz="0" w:space="0" w:color="auto"/>
      </w:divBdr>
    </w:div>
    <w:div w:id="183831040">
      <w:bodyDiv w:val="1"/>
      <w:marLeft w:val="0"/>
      <w:marRight w:val="0"/>
      <w:marTop w:val="0"/>
      <w:marBottom w:val="0"/>
      <w:divBdr>
        <w:top w:val="none" w:sz="0" w:space="0" w:color="auto"/>
        <w:left w:val="none" w:sz="0" w:space="0" w:color="auto"/>
        <w:bottom w:val="none" w:sz="0" w:space="0" w:color="auto"/>
        <w:right w:val="none" w:sz="0" w:space="0" w:color="auto"/>
      </w:divBdr>
    </w:div>
    <w:div w:id="241528581">
      <w:bodyDiv w:val="1"/>
      <w:marLeft w:val="0"/>
      <w:marRight w:val="0"/>
      <w:marTop w:val="0"/>
      <w:marBottom w:val="0"/>
      <w:divBdr>
        <w:top w:val="none" w:sz="0" w:space="0" w:color="auto"/>
        <w:left w:val="none" w:sz="0" w:space="0" w:color="auto"/>
        <w:bottom w:val="none" w:sz="0" w:space="0" w:color="auto"/>
        <w:right w:val="none" w:sz="0" w:space="0" w:color="auto"/>
      </w:divBdr>
    </w:div>
    <w:div w:id="276303203">
      <w:bodyDiv w:val="1"/>
      <w:marLeft w:val="0"/>
      <w:marRight w:val="0"/>
      <w:marTop w:val="0"/>
      <w:marBottom w:val="0"/>
      <w:divBdr>
        <w:top w:val="none" w:sz="0" w:space="0" w:color="auto"/>
        <w:left w:val="none" w:sz="0" w:space="0" w:color="auto"/>
        <w:bottom w:val="none" w:sz="0" w:space="0" w:color="auto"/>
        <w:right w:val="none" w:sz="0" w:space="0" w:color="auto"/>
      </w:divBdr>
    </w:div>
    <w:div w:id="383874461">
      <w:bodyDiv w:val="1"/>
      <w:marLeft w:val="0"/>
      <w:marRight w:val="0"/>
      <w:marTop w:val="0"/>
      <w:marBottom w:val="0"/>
      <w:divBdr>
        <w:top w:val="none" w:sz="0" w:space="0" w:color="auto"/>
        <w:left w:val="none" w:sz="0" w:space="0" w:color="auto"/>
        <w:bottom w:val="none" w:sz="0" w:space="0" w:color="auto"/>
        <w:right w:val="none" w:sz="0" w:space="0" w:color="auto"/>
      </w:divBdr>
    </w:div>
    <w:div w:id="403912572">
      <w:bodyDiv w:val="1"/>
      <w:marLeft w:val="0"/>
      <w:marRight w:val="0"/>
      <w:marTop w:val="0"/>
      <w:marBottom w:val="0"/>
      <w:divBdr>
        <w:top w:val="none" w:sz="0" w:space="0" w:color="auto"/>
        <w:left w:val="none" w:sz="0" w:space="0" w:color="auto"/>
        <w:bottom w:val="none" w:sz="0" w:space="0" w:color="auto"/>
        <w:right w:val="none" w:sz="0" w:space="0" w:color="auto"/>
      </w:divBdr>
    </w:div>
    <w:div w:id="572853707">
      <w:bodyDiv w:val="1"/>
      <w:marLeft w:val="0"/>
      <w:marRight w:val="0"/>
      <w:marTop w:val="0"/>
      <w:marBottom w:val="0"/>
      <w:divBdr>
        <w:top w:val="none" w:sz="0" w:space="0" w:color="auto"/>
        <w:left w:val="none" w:sz="0" w:space="0" w:color="auto"/>
        <w:bottom w:val="none" w:sz="0" w:space="0" w:color="auto"/>
        <w:right w:val="none" w:sz="0" w:space="0" w:color="auto"/>
      </w:divBdr>
    </w:div>
    <w:div w:id="577247827">
      <w:bodyDiv w:val="1"/>
      <w:marLeft w:val="0"/>
      <w:marRight w:val="0"/>
      <w:marTop w:val="0"/>
      <w:marBottom w:val="0"/>
      <w:divBdr>
        <w:top w:val="none" w:sz="0" w:space="0" w:color="auto"/>
        <w:left w:val="none" w:sz="0" w:space="0" w:color="auto"/>
        <w:bottom w:val="none" w:sz="0" w:space="0" w:color="auto"/>
        <w:right w:val="none" w:sz="0" w:space="0" w:color="auto"/>
      </w:divBdr>
    </w:div>
    <w:div w:id="643198755">
      <w:bodyDiv w:val="1"/>
      <w:marLeft w:val="0"/>
      <w:marRight w:val="0"/>
      <w:marTop w:val="0"/>
      <w:marBottom w:val="0"/>
      <w:divBdr>
        <w:top w:val="none" w:sz="0" w:space="0" w:color="auto"/>
        <w:left w:val="none" w:sz="0" w:space="0" w:color="auto"/>
        <w:bottom w:val="none" w:sz="0" w:space="0" w:color="auto"/>
        <w:right w:val="none" w:sz="0" w:space="0" w:color="auto"/>
      </w:divBdr>
    </w:div>
    <w:div w:id="670179342">
      <w:bodyDiv w:val="1"/>
      <w:marLeft w:val="0"/>
      <w:marRight w:val="0"/>
      <w:marTop w:val="0"/>
      <w:marBottom w:val="0"/>
      <w:divBdr>
        <w:top w:val="none" w:sz="0" w:space="0" w:color="auto"/>
        <w:left w:val="none" w:sz="0" w:space="0" w:color="auto"/>
        <w:bottom w:val="none" w:sz="0" w:space="0" w:color="auto"/>
        <w:right w:val="none" w:sz="0" w:space="0" w:color="auto"/>
      </w:divBdr>
    </w:div>
    <w:div w:id="718749064">
      <w:bodyDiv w:val="1"/>
      <w:marLeft w:val="0"/>
      <w:marRight w:val="0"/>
      <w:marTop w:val="0"/>
      <w:marBottom w:val="0"/>
      <w:divBdr>
        <w:top w:val="none" w:sz="0" w:space="0" w:color="auto"/>
        <w:left w:val="none" w:sz="0" w:space="0" w:color="auto"/>
        <w:bottom w:val="none" w:sz="0" w:space="0" w:color="auto"/>
        <w:right w:val="none" w:sz="0" w:space="0" w:color="auto"/>
      </w:divBdr>
    </w:div>
    <w:div w:id="728068167">
      <w:bodyDiv w:val="1"/>
      <w:marLeft w:val="0"/>
      <w:marRight w:val="0"/>
      <w:marTop w:val="0"/>
      <w:marBottom w:val="0"/>
      <w:divBdr>
        <w:top w:val="none" w:sz="0" w:space="0" w:color="auto"/>
        <w:left w:val="none" w:sz="0" w:space="0" w:color="auto"/>
        <w:bottom w:val="none" w:sz="0" w:space="0" w:color="auto"/>
        <w:right w:val="none" w:sz="0" w:space="0" w:color="auto"/>
      </w:divBdr>
    </w:div>
    <w:div w:id="758257142">
      <w:bodyDiv w:val="1"/>
      <w:marLeft w:val="0"/>
      <w:marRight w:val="0"/>
      <w:marTop w:val="0"/>
      <w:marBottom w:val="0"/>
      <w:divBdr>
        <w:top w:val="none" w:sz="0" w:space="0" w:color="auto"/>
        <w:left w:val="none" w:sz="0" w:space="0" w:color="auto"/>
        <w:bottom w:val="none" w:sz="0" w:space="0" w:color="auto"/>
        <w:right w:val="none" w:sz="0" w:space="0" w:color="auto"/>
      </w:divBdr>
    </w:div>
    <w:div w:id="787965628">
      <w:bodyDiv w:val="1"/>
      <w:marLeft w:val="0"/>
      <w:marRight w:val="0"/>
      <w:marTop w:val="0"/>
      <w:marBottom w:val="0"/>
      <w:divBdr>
        <w:top w:val="none" w:sz="0" w:space="0" w:color="auto"/>
        <w:left w:val="none" w:sz="0" w:space="0" w:color="auto"/>
        <w:bottom w:val="none" w:sz="0" w:space="0" w:color="auto"/>
        <w:right w:val="none" w:sz="0" w:space="0" w:color="auto"/>
      </w:divBdr>
    </w:div>
    <w:div w:id="821506593">
      <w:bodyDiv w:val="1"/>
      <w:marLeft w:val="0"/>
      <w:marRight w:val="0"/>
      <w:marTop w:val="0"/>
      <w:marBottom w:val="0"/>
      <w:divBdr>
        <w:top w:val="none" w:sz="0" w:space="0" w:color="auto"/>
        <w:left w:val="none" w:sz="0" w:space="0" w:color="auto"/>
        <w:bottom w:val="none" w:sz="0" w:space="0" w:color="auto"/>
        <w:right w:val="none" w:sz="0" w:space="0" w:color="auto"/>
      </w:divBdr>
    </w:div>
    <w:div w:id="880508404">
      <w:bodyDiv w:val="1"/>
      <w:marLeft w:val="0"/>
      <w:marRight w:val="0"/>
      <w:marTop w:val="0"/>
      <w:marBottom w:val="0"/>
      <w:divBdr>
        <w:top w:val="none" w:sz="0" w:space="0" w:color="auto"/>
        <w:left w:val="none" w:sz="0" w:space="0" w:color="auto"/>
        <w:bottom w:val="none" w:sz="0" w:space="0" w:color="auto"/>
        <w:right w:val="none" w:sz="0" w:space="0" w:color="auto"/>
      </w:divBdr>
    </w:div>
    <w:div w:id="907494096">
      <w:bodyDiv w:val="1"/>
      <w:marLeft w:val="0"/>
      <w:marRight w:val="0"/>
      <w:marTop w:val="0"/>
      <w:marBottom w:val="0"/>
      <w:divBdr>
        <w:top w:val="none" w:sz="0" w:space="0" w:color="auto"/>
        <w:left w:val="none" w:sz="0" w:space="0" w:color="auto"/>
        <w:bottom w:val="none" w:sz="0" w:space="0" w:color="auto"/>
        <w:right w:val="none" w:sz="0" w:space="0" w:color="auto"/>
      </w:divBdr>
    </w:div>
    <w:div w:id="954864947">
      <w:bodyDiv w:val="1"/>
      <w:marLeft w:val="0"/>
      <w:marRight w:val="0"/>
      <w:marTop w:val="0"/>
      <w:marBottom w:val="0"/>
      <w:divBdr>
        <w:top w:val="none" w:sz="0" w:space="0" w:color="auto"/>
        <w:left w:val="none" w:sz="0" w:space="0" w:color="auto"/>
        <w:bottom w:val="none" w:sz="0" w:space="0" w:color="auto"/>
        <w:right w:val="none" w:sz="0" w:space="0" w:color="auto"/>
      </w:divBdr>
    </w:div>
    <w:div w:id="965425941">
      <w:bodyDiv w:val="1"/>
      <w:marLeft w:val="0"/>
      <w:marRight w:val="0"/>
      <w:marTop w:val="0"/>
      <w:marBottom w:val="0"/>
      <w:divBdr>
        <w:top w:val="none" w:sz="0" w:space="0" w:color="auto"/>
        <w:left w:val="none" w:sz="0" w:space="0" w:color="auto"/>
        <w:bottom w:val="none" w:sz="0" w:space="0" w:color="auto"/>
        <w:right w:val="none" w:sz="0" w:space="0" w:color="auto"/>
      </w:divBdr>
    </w:div>
    <w:div w:id="1023554891">
      <w:bodyDiv w:val="1"/>
      <w:marLeft w:val="0"/>
      <w:marRight w:val="0"/>
      <w:marTop w:val="0"/>
      <w:marBottom w:val="0"/>
      <w:divBdr>
        <w:top w:val="none" w:sz="0" w:space="0" w:color="auto"/>
        <w:left w:val="none" w:sz="0" w:space="0" w:color="auto"/>
        <w:bottom w:val="none" w:sz="0" w:space="0" w:color="auto"/>
        <w:right w:val="none" w:sz="0" w:space="0" w:color="auto"/>
      </w:divBdr>
    </w:div>
    <w:div w:id="1024330990">
      <w:bodyDiv w:val="1"/>
      <w:marLeft w:val="0"/>
      <w:marRight w:val="0"/>
      <w:marTop w:val="0"/>
      <w:marBottom w:val="0"/>
      <w:divBdr>
        <w:top w:val="none" w:sz="0" w:space="0" w:color="auto"/>
        <w:left w:val="none" w:sz="0" w:space="0" w:color="auto"/>
        <w:bottom w:val="none" w:sz="0" w:space="0" w:color="auto"/>
        <w:right w:val="none" w:sz="0" w:space="0" w:color="auto"/>
      </w:divBdr>
    </w:div>
    <w:div w:id="1163667622">
      <w:bodyDiv w:val="1"/>
      <w:marLeft w:val="0"/>
      <w:marRight w:val="0"/>
      <w:marTop w:val="0"/>
      <w:marBottom w:val="0"/>
      <w:divBdr>
        <w:top w:val="none" w:sz="0" w:space="0" w:color="auto"/>
        <w:left w:val="none" w:sz="0" w:space="0" w:color="auto"/>
        <w:bottom w:val="none" w:sz="0" w:space="0" w:color="auto"/>
        <w:right w:val="none" w:sz="0" w:space="0" w:color="auto"/>
      </w:divBdr>
    </w:div>
    <w:div w:id="1274898907">
      <w:bodyDiv w:val="1"/>
      <w:marLeft w:val="0"/>
      <w:marRight w:val="0"/>
      <w:marTop w:val="0"/>
      <w:marBottom w:val="0"/>
      <w:divBdr>
        <w:top w:val="none" w:sz="0" w:space="0" w:color="auto"/>
        <w:left w:val="none" w:sz="0" w:space="0" w:color="auto"/>
        <w:bottom w:val="none" w:sz="0" w:space="0" w:color="auto"/>
        <w:right w:val="none" w:sz="0" w:space="0" w:color="auto"/>
      </w:divBdr>
    </w:div>
    <w:div w:id="1305431485">
      <w:bodyDiv w:val="1"/>
      <w:marLeft w:val="0"/>
      <w:marRight w:val="0"/>
      <w:marTop w:val="0"/>
      <w:marBottom w:val="0"/>
      <w:divBdr>
        <w:top w:val="none" w:sz="0" w:space="0" w:color="auto"/>
        <w:left w:val="none" w:sz="0" w:space="0" w:color="auto"/>
        <w:bottom w:val="none" w:sz="0" w:space="0" w:color="auto"/>
        <w:right w:val="none" w:sz="0" w:space="0" w:color="auto"/>
      </w:divBdr>
    </w:div>
    <w:div w:id="1317106774">
      <w:bodyDiv w:val="1"/>
      <w:marLeft w:val="0"/>
      <w:marRight w:val="0"/>
      <w:marTop w:val="0"/>
      <w:marBottom w:val="0"/>
      <w:divBdr>
        <w:top w:val="none" w:sz="0" w:space="0" w:color="auto"/>
        <w:left w:val="none" w:sz="0" w:space="0" w:color="auto"/>
        <w:bottom w:val="none" w:sz="0" w:space="0" w:color="auto"/>
        <w:right w:val="none" w:sz="0" w:space="0" w:color="auto"/>
      </w:divBdr>
    </w:div>
    <w:div w:id="1382093855">
      <w:bodyDiv w:val="1"/>
      <w:marLeft w:val="0"/>
      <w:marRight w:val="0"/>
      <w:marTop w:val="0"/>
      <w:marBottom w:val="0"/>
      <w:divBdr>
        <w:top w:val="none" w:sz="0" w:space="0" w:color="auto"/>
        <w:left w:val="none" w:sz="0" w:space="0" w:color="auto"/>
        <w:bottom w:val="none" w:sz="0" w:space="0" w:color="auto"/>
        <w:right w:val="none" w:sz="0" w:space="0" w:color="auto"/>
      </w:divBdr>
    </w:div>
    <w:div w:id="1540628426">
      <w:bodyDiv w:val="1"/>
      <w:marLeft w:val="0"/>
      <w:marRight w:val="0"/>
      <w:marTop w:val="0"/>
      <w:marBottom w:val="0"/>
      <w:divBdr>
        <w:top w:val="none" w:sz="0" w:space="0" w:color="auto"/>
        <w:left w:val="none" w:sz="0" w:space="0" w:color="auto"/>
        <w:bottom w:val="none" w:sz="0" w:space="0" w:color="auto"/>
        <w:right w:val="none" w:sz="0" w:space="0" w:color="auto"/>
      </w:divBdr>
    </w:div>
    <w:div w:id="1635983962">
      <w:bodyDiv w:val="1"/>
      <w:marLeft w:val="0"/>
      <w:marRight w:val="0"/>
      <w:marTop w:val="0"/>
      <w:marBottom w:val="0"/>
      <w:divBdr>
        <w:top w:val="none" w:sz="0" w:space="0" w:color="auto"/>
        <w:left w:val="none" w:sz="0" w:space="0" w:color="auto"/>
        <w:bottom w:val="none" w:sz="0" w:space="0" w:color="auto"/>
        <w:right w:val="none" w:sz="0" w:space="0" w:color="auto"/>
      </w:divBdr>
    </w:div>
    <w:div w:id="1660648879">
      <w:bodyDiv w:val="1"/>
      <w:marLeft w:val="0"/>
      <w:marRight w:val="0"/>
      <w:marTop w:val="0"/>
      <w:marBottom w:val="0"/>
      <w:divBdr>
        <w:top w:val="none" w:sz="0" w:space="0" w:color="auto"/>
        <w:left w:val="none" w:sz="0" w:space="0" w:color="auto"/>
        <w:bottom w:val="none" w:sz="0" w:space="0" w:color="auto"/>
        <w:right w:val="none" w:sz="0" w:space="0" w:color="auto"/>
      </w:divBdr>
    </w:div>
    <w:div w:id="1853644190">
      <w:bodyDiv w:val="1"/>
      <w:marLeft w:val="0"/>
      <w:marRight w:val="0"/>
      <w:marTop w:val="0"/>
      <w:marBottom w:val="0"/>
      <w:divBdr>
        <w:top w:val="none" w:sz="0" w:space="0" w:color="auto"/>
        <w:left w:val="none" w:sz="0" w:space="0" w:color="auto"/>
        <w:bottom w:val="none" w:sz="0" w:space="0" w:color="auto"/>
        <w:right w:val="none" w:sz="0" w:space="0" w:color="auto"/>
      </w:divBdr>
    </w:div>
    <w:div w:id="1908950019">
      <w:bodyDiv w:val="1"/>
      <w:marLeft w:val="0"/>
      <w:marRight w:val="0"/>
      <w:marTop w:val="0"/>
      <w:marBottom w:val="0"/>
      <w:divBdr>
        <w:top w:val="none" w:sz="0" w:space="0" w:color="auto"/>
        <w:left w:val="none" w:sz="0" w:space="0" w:color="auto"/>
        <w:bottom w:val="none" w:sz="0" w:space="0" w:color="auto"/>
        <w:right w:val="none" w:sz="0" w:space="0" w:color="auto"/>
      </w:divBdr>
    </w:div>
    <w:div w:id="1989357127">
      <w:bodyDiv w:val="1"/>
      <w:marLeft w:val="0"/>
      <w:marRight w:val="0"/>
      <w:marTop w:val="0"/>
      <w:marBottom w:val="0"/>
      <w:divBdr>
        <w:top w:val="none" w:sz="0" w:space="0" w:color="auto"/>
        <w:left w:val="none" w:sz="0" w:space="0" w:color="auto"/>
        <w:bottom w:val="none" w:sz="0" w:space="0" w:color="auto"/>
        <w:right w:val="none" w:sz="0" w:space="0" w:color="auto"/>
      </w:divBdr>
    </w:div>
    <w:div w:id="2040932757">
      <w:bodyDiv w:val="1"/>
      <w:marLeft w:val="0"/>
      <w:marRight w:val="0"/>
      <w:marTop w:val="0"/>
      <w:marBottom w:val="0"/>
      <w:divBdr>
        <w:top w:val="none" w:sz="0" w:space="0" w:color="auto"/>
        <w:left w:val="none" w:sz="0" w:space="0" w:color="auto"/>
        <w:bottom w:val="none" w:sz="0" w:space="0" w:color="auto"/>
        <w:right w:val="none" w:sz="0" w:space="0" w:color="auto"/>
      </w:divBdr>
    </w:div>
    <w:div w:id="206906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257/jep.21.2.129"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onlinelibrary.wiley.com/doi/full/10.1111/ecin.13290"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16/j.iref.2025.104115"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881</TotalTime>
  <Pages>14</Pages>
  <Words>7083</Words>
  <Characters>40379</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Editor-90</cp:lastModifiedBy>
  <cp:revision>104</cp:revision>
  <dcterms:created xsi:type="dcterms:W3CDTF">2025-06-12T17:21:00Z</dcterms:created>
  <dcterms:modified xsi:type="dcterms:W3CDTF">2025-07-28T06:15:00Z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b6e5809e-47df-4662-8648-77be8628ed4d</vt:lpwstr>
  </property>
</Properties>
</file>