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C230A" w14:textId="77777777" w:rsidR="00CA2C84" w:rsidRPr="002E26B7" w:rsidRDefault="00D550C4" w:rsidP="002E26B7">
      <w:pPr>
        <w:pStyle w:val="NoSpacing"/>
        <w:jc w:val="right"/>
        <w:rPr>
          <w:rFonts w:asciiTheme="minorBidi" w:hAnsiTheme="minorBidi" w:cstheme="minorBidi"/>
          <w:b/>
          <w:iCs/>
          <w:kern w:val="28"/>
          <w:sz w:val="36"/>
          <w:szCs w:val="36"/>
        </w:rPr>
      </w:pPr>
      <w:bookmarkStart w:id="0" w:name="_GoBack"/>
      <w:bookmarkEnd w:id="0"/>
      <w:proofErr w:type="spellStart"/>
      <w:r>
        <w:rPr>
          <w:rFonts w:asciiTheme="minorBidi" w:hAnsiTheme="minorBidi" w:cstheme="minorBidi"/>
          <w:b/>
          <w:iCs/>
          <w:kern w:val="28"/>
          <w:sz w:val="36"/>
          <w:szCs w:val="36"/>
        </w:rPr>
        <w:t>Mode</w:t>
      </w:r>
      <w:r w:rsidR="00CA2C84" w:rsidRPr="002E26B7">
        <w:rPr>
          <w:rFonts w:asciiTheme="minorBidi" w:hAnsiTheme="minorBidi" w:cstheme="minorBidi"/>
          <w:b/>
          <w:iCs/>
          <w:kern w:val="28"/>
          <w:sz w:val="36"/>
          <w:szCs w:val="36"/>
        </w:rPr>
        <w:t>ling</w:t>
      </w:r>
      <w:proofErr w:type="spellEnd"/>
      <w:r w:rsidR="00CA2C84" w:rsidRPr="002E26B7">
        <w:rPr>
          <w:rFonts w:asciiTheme="minorBidi" w:hAnsiTheme="minorBidi" w:cstheme="minorBidi"/>
          <w:b/>
          <w:iCs/>
          <w:kern w:val="28"/>
          <w:sz w:val="36"/>
          <w:szCs w:val="36"/>
        </w:rPr>
        <w:t xml:space="preserve"> the Impact of Public Awareness and Vector Reduction on the Transmission Dynamics of Lassa Fever</w:t>
      </w:r>
    </w:p>
    <w:p w14:paraId="675912B8" w14:textId="77777777" w:rsidR="00163BC4" w:rsidRPr="00CA2C84" w:rsidRDefault="00163BC4" w:rsidP="00CA2C84">
      <w:pPr>
        <w:pStyle w:val="Author"/>
        <w:spacing w:line="240" w:lineRule="auto"/>
        <w:rPr>
          <w:rFonts w:ascii="Arial" w:hAnsi="Arial" w:cs="Arial"/>
          <w:bCs/>
          <w:iCs/>
          <w:kern w:val="28"/>
          <w:sz w:val="36"/>
          <w:lang w:val="en-GB"/>
        </w:rPr>
      </w:pPr>
    </w:p>
    <w:p w14:paraId="5F2FFFBF" w14:textId="77777777" w:rsidR="00A258C3" w:rsidRPr="00790ADA" w:rsidRDefault="00A258C3" w:rsidP="00441B6F">
      <w:pPr>
        <w:pStyle w:val="Author"/>
        <w:spacing w:line="240" w:lineRule="auto"/>
        <w:jc w:val="both"/>
        <w:rPr>
          <w:rFonts w:ascii="Arial" w:hAnsi="Arial" w:cs="Arial"/>
          <w:sz w:val="36"/>
        </w:rPr>
      </w:pPr>
    </w:p>
    <w:p w14:paraId="083378B3" w14:textId="324309AF" w:rsidR="00790ADA" w:rsidRDefault="00790ADA" w:rsidP="00441B6F">
      <w:pPr>
        <w:pStyle w:val="Affiliation"/>
        <w:spacing w:after="0" w:line="240" w:lineRule="auto"/>
        <w:jc w:val="both"/>
        <w:rPr>
          <w:rFonts w:ascii="Arial" w:hAnsi="Arial" w:cs="Arial"/>
        </w:rPr>
      </w:pPr>
    </w:p>
    <w:p w14:paraId="50D750B2" w14:textId="6F3F997F" w:rsidR="00890839" w:rsidRDefault="00890839" w:rsidP="00441B6F">
      <w:pPr>
        <w:pStyle w:val="Affiliation"/>
        <w:spacing w:after="0" w:line="240" w:lineRule="auto"/>
        <w:jc w:val="both"/>
        <w:rPr>
          <w:rFonts w:ascii="Arial" w:hAnsi="Arial" w:cs="Arial"/>
        </w:rPr>
      </w:pPr>
    </w:p>
    <w:p w14:paraId="75F09F5C" w14:textId="2B1E80F0" w:rsidR="00890839" w:rsidRDefault="00890839" w:rsidP="00441B6F">
      <w:pPr>
        <w:pStyle w:val="Affiliation"/>
        <w:spacing w:after="0" w:line="240" w:lineRule="auto"/>
        <w:jc w:val="both"/>
        <w:rPr>
          <w:rFonts w:ascii="Arial" w:hAnsi="Arial" w:cs="Arial"/>
        </w:rPr>
      </w:pPr>
    </w:p>
    <w:p w14:paraId="4C453C0C" w14:textId="171D6F6E" w:rsidR="00890839" w:rsidRDefault="00890839" w:rsidP="00441B6F">
      <w:pPr>
        <w:pStyle w:val="Affiliation"/>
        <w:spacing w:after="0" w:line="240" w:lineRule="auto"/>
        <w:jc w:val="both"/>
        <w:rPr>
          <w:rFonts w:ascii="Arial" w:hAnsi="Arial" w:cs="Arial"/>
        </w:rPr>
      </w:pPr>
    </w:p>
    <w:p w14:paraId="5F4884FC" w14:textId="77777777" w:rsidR="00890839" w:rsidRDefault="00890839" w:rsidP="00441B6F">
      <w:pPr>
        <w:pStyle w:val="Affiliation"/>
        <w:spacing w:after="0" w:line="240" w:lineRule="auto"/>
        <w:jc w:val="both"/>
        <w:rPr>
          <w:rFonts w:ascii="Arial" w:hAnsi="Arial" w:cs="Arial"/>
        </w:rPr>
      </w:pPr>
    </w:p>
    <w:p w14:paraId="39AA2207" w14:textId="77777777" w:rsidR="002C57D2" w:rsidRPr="00FB3A86" w:rsidRDefault="002C57D2" w:rsidP="00441B6F">
      <w:pPr>
        <w:pStyle w:val="Affiliation"/>
        <w:spacing w:after="0" w:line="240" w:lineRule="auto"/>
        <w:jc w:val="both"/>
        <w:rPr>
          <w:rFonts w:ascii="Arial" w:hAnsi="Arial" w:cs="Arial"/>
        </w:rPr>
      </w:pPr>
    </w:p>
    <w:p w14:paraId="4EE82675" w14:textId="77777777" w:rsidR="00B01FCD" w:rsidRPr="00FB3A86" w:rsidRDefault="00BB434E" w:rsidP="00441B6F">
      <w:pPr>
        <w:pStyle w:val="Copyright"/>
        <w:spacing w:after="0" w:line="240" w:lineRule="auto"/>
        <w:jc w:val="both"/>
        <w:rPr>
          <w:rFonts w:ascii="Arial" w:hAnsi="Arial" w:cs="Arial"/>
        </w:rPr>
        <w:sectPr w:rsidR="00B01FCD" w:rsidRPr="00FB3A86" w:rsidSect="0089083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EF09DE9">
          <v:shapetype id="_x0000_t32" coordsize="21600,21600" o:spt="32" o:oned="t" path="m,l21600,21600e" filled="f">
            <v:path arrowok="t" fillok="f" o:connecttype="none"/>
            <o:lock v:ext="edit" shapetype="t"/>
          </v:shapetype>
          <v:shape id="_x0000_s137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B182E05" w14:textId="77777777" w:rsidR="00790ADA" w:rsidRDefault="00B01FCD" w:rsidP="002E26B7">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AA55A7" w14:textId="77777777" w:rsidR="002E26B7" w:rsidRPr="00FB3A86" w:rsidRDefault="002E26B7" w:rsidP="002E26B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5B53708" w14:textId="77777777" w:rsidTr="001E44FE">
        <w:tc>
          <w:tcPr>
            <w:tcW w:w="9576" w:type="dxa"/>
            <w:shd w:val="clear" w:color="auto" w:fill="F2F2F2"/>
          </w:tcPr>
          <w:p w14:paraId="06A4A75C" w14:textId="77777777" w:rsidR="00505F06" w:rsidRPr="00CA2C84" w:rsidRDefault="00CA2C84" w:rsidP="00CA2C84">
            <w:pPr>
              <w:autoSpaceDE w:val="0"/>
              <w:autoSpaceDN w:val="0"/>
              <w:adjustRightInd w:val="0"/>
              <w:ind w:left="-77"/>
              <w:jc w:val="lowKashida"/>
              <w:rPr>
                <w:rFonts w:eastAsia="NimbusRomNo9L-Medi" w:cstheme="minorHAnsi"/>
                <w:bCs/>
                <w:color w:val="000000" w:themeColor="text1"/>
              </w:rPr>
            </w:pPr>
            <w:r w:rsidRPr="00C438A9">
              <w:rPr>
                <w:rFonts w:cstheme="minorHAnsi"/>
                <w:bCs/>
              </w:rPr>
              <w:t xml:space="preserve">Lassa fever, a viral hemorrhagic illness endemic to West Africa, continues to pose a serious public health challenge, largely due to low public awareness and poor rodent control. This study proposes a deterministic model for the transmission dynamics of Lassa fever, incorporating two key intervention strategies: public awareness and aggressive vector control. The model divides human and rodent populations into susceptible, exposed, infectious, and for humans recovered compartments, while accounting for transmission via direct contact, airborne particles, and sexual interaction. Mathematical analysis confirms the model’s well </w:t>
            </w:r>
            <w:proofErr w:type="spellStart"/>
            <w:r w:rsidRPr="00C438A9">
              <w:rPr>
                <w:rFonts w:cstheme="minorHAnsi"/>
                <w:bCs/>
              </w:rPr>
              <w:t>posedness</w:t>
            </w:r>
            <w:proofErr w:type="spellEnd"/>
            <w:r w:rsidRPr="00C438A9">
              <w:rPr>
                <w:rFonts w:cstheme="minorHAnsi"/>
                <w:bCs/>
              </w:rPr>
              <w:t xml:space="preserve"> by establishing the positivity, boundedness, and uniqueness of its solutions. Equilibrium analysis reveals both disease free and endemic steady states. The effective reproduction number,</w:t>
            </w:r>
            <w:r w:rsidRPr="00C438A9">
              <w:rPr>
                <w:rFonts w:cstheme="minorHAnsi"/>
                <w:bCs/>
                <w:position w:val="-12"/>
              </w:rPr>
              <w:object w:dxaOrig="279" w:dyaOrig="360" w14:anchorId="1FE6D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8.75pt" o:ole="">
                  <v:imagedata r:id="rId14" o:title=""/>
                </v:shape>
                <o:OLEObject Type="Embed" ProgID="Equation.DSMT4" ShapeID="_x0000_i1026" DrawAspect="Content" ObjectID="_1819198012" r:id="rId15"/>
              </w:object>
            </w:r>
            <w:r w:rsidRPr="00C438A9">
              <w:rPr>
                <w:rStyle w:val="vlist-s"/>
                <w:rFonts w:cstheme="minorHAnsi"/>
                <w:bCs/>
              </w:rPr>
              <w:t>​</w:t>
            </w:r>
            <w:r w:rsidRPr="00C438A9">
              <w:rPr>
                <w:rFonts w:cstheme="minorHAnsi"/>
                <w:bCs/>
              </w:rPr>
              <w:t xml:space="preserve">, is derived using the next generation matrix method. Local stability of the </w:t>
            </w:r>
            <w:proofErr w:type="gramStart"/>
            <w:r w:rsidRPr="00C438A9">
              <w:rPr>
                <w:rFonts w:cstheme="minorHAnsi"/>
                <w:bCs/>
              </w:rPr>
              <w:t>disease free</w:t>
            </w:r>
            <w:proofErr w:type="gramEnd"/>
            <w:r w:rsidRPr="00C438A9">
              <w:rPr>
                <w:rFonts w:cstheme="minorHAnsi"/>
                <w:bCs/>
              </w:rPr>
              <w:t xml:space="preserve"> equilibrium is assessed via Jacobian linearization, while the endemic equilibrium is analyzed using the Routh Hurwitz criterion. Global stability is demonstrated using the Castillo Chavez and Song theorem for the </w:t>
            </w:r>
            <w:proofErr w:type="gramStart"/>
            <w:r w:rsidRPr="00C438A9">
              <w:rPr>
                <w:rFonts w:cstheme="minorHAnsi"/>
                <w:bCs/>
              </w:rPr>
              <w:t>disease free</w:t>
            </w:r>
            <w:proofErr w:type="gramEnd"/>
            <w:r w:rsidRPr="00C438A9">
              <w:rPr>
                <w:rFonts w:cstheme="minorHAnsi"/>
                <w:bCs/>
              </w:rPr>
              <w:t xml:space="preserve"> state and LaSalle’s invariance principle for the endemic state. Sensitivity analysis identifies key parameters affecting </w:t>
            </w:r>
            <w:r w:rsidRPr="00C438A9">
              <w:rPr>
                <w:rFonts w:cstheme="minorHAnsi"/>
                <w:bCs/>
                <w:position w:val="-12"/>
              </w:rPr>
              <w:object w:dxaOrig="279" w:dyaOrig="360" w14:anchorId="75DE6EED">
                <v:shape id="_x0000_i1027" type="#_x0000_t75" style="width:14.25pt;height:18.75pt" o:ole="">
                  <v:imagedata r:id="rId14" o:title=""/>
                </v:shape>
                <o:OLEObject Type="Embed" ProgID="Equation.DSMT4" ShapeID="_x0000_i1027" DrawAspect="Content" ObjectID="_1819198013" r:id="rId16"/>
              </w:object>
            </w:r>
            <w:r w:rsidRPr="00C438A9">
              <w:rPr>
                <w:rStyle w:val="vlist-s"/>
                <w:rFonts w:cstheme="minorHAnsi"/>
                <w:bCs/>
              </w:rPr>
              <w:t>​</w:t>
            </w:r>
            <w:r w:rsidRPr="00C438A9">
              <w:rPr>
                <w:rFonts w:cstheme="minorHAnsi"/>
                <w:bCs/>
              </w:rPr>
              <w:t xml:space="preserve">, with public awareness and vector control exerting the strongest negative influence on transmission. Numerical simulations further confirm that enhanced awareness and intensive rodent control can reduce </w:t>
            </w:r>
            <w:r w:rsidRPr="00C438A9">
              <w:rPr>
                <w:rFonts w:cstheme="minorHAnsi"/>
                <w:bCs/>
                <w:position w:val="-12"/>
              </w:rPr>
              <w:object w:dxaOrig="279" w:dyaOrig="360" w14:anchorId="71525EA6">
                <v:shape id="_x0000_i1028" type="#_x0000_t75" style="width:14.25pt;height:18.75pt" o:ole="">
                  <v:imagedata r:id="rId14" o:title=""/>
                </v:shape>
                <o:OLEObject Type="Embed" ProgID="Equation.DSMT4" ShapeID="_x0000_i1028" DrawAspect="Content" ObjectID="_1819198014" r:id="rId17"/>
              </w:object>
            </w:r>
            <w:r w:rsidRPr="00C438A9">
              <w:rPr>
                <w:rFonts w:cstheme="minorHAnsi"/>
                <w:bCs/>
              </w:rPr>
              <w:t>below unity. These findings emphasize the value of integrated intervention strategies and offer practical insights for shaping public health policies in Lassa fever endemic regions.</w:t>
            </w:r>
          </w:p>
        </w:tc>
      </w:tr>
    </w:tbl>
    <w:p w14:paraId="440D1A1A" w14:textId="77777777" w:rsidR="00636EB2" w:rsidRDefault="00636EB2" w:rsidP="00441B6F">
      <w:pPr>
        <w:pStyle w:val="Body"/>
        <w:spacing w:after="0"/>
        <w:rPr>
          <w:rFonts w:ascii="Arial" w:hAnsi="Arial" w:cs="Arial"/>
          <w:i/>
        </w:rPr>
      </w:pPr>
    </w:p>
    <w:p w14:paraId="45AF3C60" w14:textId="77777777" w:rsidR="00A24E7E" w:rsidRDefault="00A24E7E" w:rsidP="00CA2C84">
      <w:pPr>
        <w:pStyle w:val="Body"/>
        <w:spacing w:after="0"/>
        <w:jc w:val="lowKashida"/>
        <w:rPr>
          <w:rFonts w:ascii="Arial" w:hAnsi="Arial" w:cs="Arial"/>
          <w:i/>
        </w:rPr>
      </w:pPr>
      <w:r>
        <w:rPr>
          <w:rFonts w:ascii="Arial" w:hAnsi="Arial" w:cs="Arial"/>
          <w:i/>
        </w:rPr>
        <w:t>Keywords: [</w:t>
      </w:r>
      <w:r w:rsidR="00CA2C84" w:rsidRPr="00CA2C84">
        <w:rPr>
          <w:rFonts w:asciiTheme="minorBidi" w:hAnsiTheme="minorBidi" w:cstheme="minorBidi"/>
          <w:bCs/>
          <w:i/>
          <w:iCs/>
        </w:rPr>
        <w:t xml:space="preserve">Lassa fever, Aggressive Vector </w:t>
      </w:r>
      <w:proofErr w:type="gramStart"/>
      <w:r w:rsidR="00CA2C84" w:rsidRPr="00CA2C84">
        <w:rPr>
          <w:rFonts w:asciiTheme="minorBidi" w:hAnsiTheme="minorBidi" w:cstheme="minorBidi"/>
          <w:bCs/>
          <w:i/>
          <w:iCs/>
        </w:rPr>
        <w:t>control ;</w:t>
      </w:r>
      <w:proofErr w:type="gramEnd"/>
      <w:r w:rsidR="00CA2C84" w:rsidRPr="00CA2C84">
        <w:rPr>
          <w:rFonts w:asciiTheme="minorBidi" w:hAnsiTheme="minorBidi" w:cstheme="minorBidi"/>
          <w:bCs/>
          <w:i/>
          <w:iCs/>
        </w:rPr>
        <w:t xml:space="preserve"> Effective reproduction number; Numerical simulation; Public awareness; Sensitivity analysis; Stability analysis</w:t>
      </w:r>
      <w:r>
        <w:rPr>
          <w:rFonts w:ascii="Arial" w:hAnsi="Arial" w:cs="Arial"/>
          <w:i/>
        </w:rPr>
        <w:t xml:space="preserve"> }</w:t>
      </w:r>
      <w:r w:rsidR="0066510A">
        <w:rPr>
          <w:rFonts w:ascii="Arial" w:hAnsi="Arial" w:cs="Arial"/>
          <w:i/>
        </w:rPr>
        <w:t xml:space="preserve"> </w:t>
      </w:r>
    </w:p>
    <w:p w14:paraId="6EABFC0C" w14:textId="77777777" w:rsidR="00790ADA" w:rsidRDefault="00790ADA" w:rsidP="00441B6F">
      <w:pPr>
        <w:pStyle w:val="Body"/>
        <w:spacing w:after="0"/>
        <w:rPr>
          <w:rFonts w:ascii="Arial" w:hAnsi="Arial" w:cs="Arial"/>
          <w:i/>
        </w:rPr>
      </w:pPr>
    </w:p>
    <w:p w14:paraId="56F15C02" w14:textId="77777777" w:rsidR="0024282C" w:rsidRDefault="0024282C" w:rsidP="00441B6F">
      <w:pPr>
        <w:pStyle w:val="Body"/>
        <w:spacing w:after="0"/>
        <w:rPr>
          <w:rFonts w:ascii="Arial" w:hAnsi="Arial" w:cs="Arial"/>
          <w:i/>
          <w:sz w:val="18"/>
        </w:rPr>
      </w:pPr>
    </w:p>
    <w:p w14:paraId="0463981D" w14:textId="77777777" w:rsidR="00505F06" w:rsidRPr="00A24E7E" w:rsidRDefault="00505F06" w:rsidP="00441B6F">
      <w:pPr>
        <w:pStyle w:val="Body"/>
        <w:spacing w:after="0"/>
        <w:rPr>
          <w:rFonts w:ascii="Arial" w:hAnsi="Arial" w:cs="Arial"/>
          <w:i/>
        </w:rPr>
      </w:pPr>
    </w:p>
    <w:p w14:paraId="7BCF4CC6" w14:textId="77777777" w:rsidR="007F7B32" w:rsidRDefault="00902823" w:rsidP="00CA2C84">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AC149A1" w14:textId="77777777" w:rsidR="00790ADA" w:rsidRPr="00FB3A86" w:rsidRDefault="00790ADA" w:rsidP="00441B6F">
      <w:pPr>
        <w:pStyle w:val="AbstHead"/>
        <w:spacing w:after="0"/>
        <w:jc w:val="both"/>
        <w:rPr>
          <w:rFonts w:ascii="Arial" w:hAnsi="Arial" w:cs="Arial"/>
        </w:rPr>
      </w:pPr>
    </w:p>
    <w:p w14:paraId="44328F83" w14:textId="77777777"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Lassa fever is a viral hemorrhagic illness caused by the Lassa virus, a member of the </w:t>
      </w:r>
      <w:proofErr w:type="spellStart"/>
      <w:r w:rsidRPr="00F32683">
        <w:rPr>
          <w:rFonts w:asciiTheme="minorBidi" w:hAnsiTheme="minorBidi" w:cstheme="minorBidi"/>
          <w:sz w:val="20"/>
          <w:szCs w:val="20"/>
        </w:rPr>
        <w:t>Arenaviridae</w:t>
      </w:r>
      <w:proofErr w:type="spellEnd"/>
      <w:r w:rsidRPr="00F32683">
        <w:rPr>
          <w:rFonts w:asciiTheme="minorBidi" w:hAnsiTheme="minorBidi" w:cstheme="minorBidi"/>
          <w:sz w:val="20"/>
          <w:szCs w:val="20"/>
        </w:rPr>
        <w:t xml:space="preserve"> family. Although suspected in the 1950s, it was officially identified in 1969 following the deaths of two missionary nurses in Lassa, </w:t>
      </w:r>
      <w:proofErr w:type="gramStart"/>
      <w:r w:rsidRPr="00F32683">
        <w:rPr>
          <w:rFonts w:asciiTheme="minorBidi" w:hAnsiTheme="minorBidi" w:cstheme="minorBidi"/>
          <w:sz w:val="20"/>
          <w:szCs w:val="20"/>
        </w:rPr>
        <w:t>Nigeria[</w:t>
      </w:r>
      <w:proofErr w:type="gramEnd"/>
      <w:r w:rsidRPr="00F32683">
        <w:rPr>
          <w:rFonts w:asciiTheme="minorBidi" w:hAnsiTheme="minorBidi" w:cstheme="minorBidi"/>
          <w:sz w:val="20"/>
          <w:szCs w:val="20"/>
        </w:rPr>
        <w:t xml:space="preserve">1]. Endemic to West Africa, the disease affects countries such as Nigeria, Sierra Leone, Liberia, and Guinea, with an estimated 100,000 to 300,000 infections and about 5,000 deaths annually [2]. With </w:t>
      </w:r>
      <w:r w:rsidRPr="00F32683">
        <w:rPr>
          <w:rFonts w:asciiTheme="minorBidi" w:hAnsiTheme="minorBidi" w:cstheme="minorBidi"/>
          <w:sz w:val="20"/>
          <w:szCs w:val="20"/>
        </w:rPr>
        <w:lastRenderedPageBreak/>
        <w:t>increasing globalization, concerns have grown regarding the potential for international spread via infected travelers.</w:t>
      </w:r>
    </w:p>
    <w:p w14:paraId="62B86F40" w14:textId="77777777"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primary reservoir of the virus is the multimammate rat (</w:t>
      </w:r>
      <w:proofErr w:type="spellStart"/>
      <w:r w:rsidRPr="00F32683">
        <w:rPr>
          <w:rStyle w:val="Emphasis"/>
          <w:rFonts w:asciiTheme="minorBidi" w:eastAsia="SimSun" w:hAnsiTheme="minorBidi" w:cstheme="minorBidi"/>
          <w:sz w:val="20"/>
          <w:szCs w:val="20"/>
        </w:rPr>
        <w:t>Mastomys</w:t>
      </w:r>
      <w:proofErr w:type="spellEnd"/>
      <w:r w:rsidRPr="00F32683">
        <w:rPr>
          <w:rStyle w:val="Emphasis"/>
          <w:rFonts w:asciiTheme="minorBidi" w:eastAsia="SimSun" w:hAnsiTheme="minorBidi" w:cstheme="minorBidi"/>
          <w:sz w:val="20"/>
          <w:szCs w:val="20"/>
        </w:rPr>
        <w:t xml:space="preserve"> </w:t>
      </w:r>
      <w:proofErr w:type="spellStart"/>
      <w:r w:rsidRPr="00F32683">
        <w:rPr>
          <w:rStyle w:val="Emphasis"/>
          <w:rFonts w:asciiTheme="minorBidi" w:eastAsia="SimSun" w:hAnsiTheme="minorBidi" w:cstheme="minorBidi"/>
          <w:sz w:val="20"/>
          <w:szCs w:val="20"/>
        </w:rPr>
        <w:t>natalensis</w:t>
      </w:r>
      <w:proofErr w:type="spellEnd"/>
      <w:r w:rsidRPr="00F32683">
        <w:rPr>
          <w:rFonts w:asciiTheme="minorBidi" w:hAnsiTheme="minorBidi" w:cstheme="minorBidi"/>
          <w:sz w:val="20"/>
          <w:szCs w:val="20"/>
        </w:rPr>
        <w:t>), which sheds the virus in urine and feces throughout its life. Humans commonly contract the virus through ingestion of contaminated food or water or by inhaling aerosolized particles from rodent excreta [3]. Transmission is exacerbated by poor sanitation, overcrowding, and limited access to clean water, particularly in rural communities with high rodent density [4]. Human to human transmission, particularly in healthcare settings lacking proper infection control, and sexual transmission via semen have also been reported [4][5].</w:t>
      </w:r>
    </w:p>
    <w:p w14:paraId="5890E236" w14:textId="77777777"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Clinically, Lassa fever presents a diagnostic challenge due to early symptoms such as fever and weakness, which mimic diseases like malaria or typhoid [2]. Severe cases may involve hemorrhage, multi organ dysfunction, and neurological complications, with mortality rates reaching 20% among hospitalized patients [6][7]. Long term complications like hearing loss affect roughly one third of survivors.</w:t>
      </w:r>
    </w:p>
    <w:p w14:paraId="4943040A" w14:textId="77777777"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There is currently no approved vaccine for Lassa fever. Although ribavirin may offer some benefit if administered early [8], treatment remains largely supportive. Preventive strategies emphasize minimizing human rodent contact through improved hygiene, environmental sanitation, and public education [9]. In healthcare settings, strict infection control protocols, including PPE use and isolation, are critical [4]. While several vaccine candidates are in development, challenges in efficacy, logistics, and distribution remain [5].</w:t>
      </w:r>
    </w:p>
    <w:p w14:paraId="2AFEC5FB" w14:textId="77777777"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Several mathematical models have been proposed to better understand and control the spread of Lassa fever. [8] developed a </w:t>
      </w:r>
      <w:proofErr w:type="gramStart"/>
      <w:r w:rsidRPr="00F32683">
        <w:rPr>
          <w:rFonts w:asciiTheme="minorBidi" w:hAnsiTheme="minorBidi" w:cstheme="minorBidi"/>
          <w:sz w:val="20"/>
          <w:szCs w:val="20"/>
        </w:rPr>
        <w:t>control based</w:t>
      </w:r>
      <w:proofErr w:type="gramEnd"/>
      <w:r w:rsidRPr="00F32683">
        <w:rPr>
          <w:rFonts w:asciiTheme="minorBidi" w:hAnsiTheme="minorBidi" w:cstheme="minorBidi"/>
          <w:sz w:val="20"/>
          <w:szCs w:val="20"/>
        </w:rPr>
        <w:t xml:space="preserve"> model incorporating personal protection, isolation, treatment, and rodent reduction to evaluate optimal interventions. [10] introduced a model including infectious corpses, demonstrating that corpse management and quarantine could significantly reduce transmission. [11] highlighted the impact of asymptomatic infections, concluding that early quarantine of all infected individuals is essential. [12] introduced a fractional order model that emphasized indirect transmission via environmental contamination. [13] examined both human to human and rodent to rodent transmission routes, while [14] incorporated seasonal variation in rodent birth rates. [15] proposed an SEIR-SEI model including airborne transmission but did not account for public awareness or vector control.</w:t>
      </w:r>
    </w:p>
    <w:p w14:paraId="0AFDF991" w14:textId="77777777"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While these models have advanced understanding of Lassa fever dynamics, few have explicitly combined public awareness with sustained vector control as dynamic, time dependent interventions. This is a significant limitation, particularly given the persistence of the disease in areas where rodent control is inconsistent and public knowledge of transmission remains low. Short term interventions often fail to achieve lasting impact without sustained community engagement and environmental management.</w:t>
      </w:r>
    </w:p>
    <w:p w14:paraId="4C5BD8D0" w14:textId="77777777" w:rsidR="003B1CF7" w:rsidRPr="00F32683" w:rsidRDefault="00CA2C84" w:rsidP="00F32683">
      <w:pPr>
        <w:pStyle w:val="Body"/>
        <w:spacing w:after="0"/>
        <w:jc w:val="lowKashida"/>
        <w:rPr>
          <w:rFonts w:asciiTheme="minorBidi" w:hAnsiTheme="minorBidi" w:cstheme="minorBidi"/>
        </w:rPr>
      </w:pPr>
      <w:r w:rsidRPr="00F32683">
        <w:rPr>
          <w:rFonts w:asciiTheme="minorBidi" w:hAnsiTheme="minorBidi" w:cstheme="minorBidi"/>
        </w:rPr>
        <w:t>To address these limitations, the present study develops a compartmental model that integrates public awareness and vector control as time dependent controls. The model examines their influence on the effective reproduction number and investigates both local and global stability. By quantifying the combined effects of these interventions, this study aims to provide actionable insights to inform public health policy and improve disease control strategies to curb the spread of Lassa fever in endemic settings.</w:t>
      </w:r>
    </w:p>
    <w:p w14:paraId="7A9972AF" w14:textId="77777777" w:rsidR="00B01FCD" w:rsidRPr="00F32683" w:rsidRDefault="003B1CF7" w:rsidP="00F32683">
      <w:pPr>
        <w:pStyle w:val="Body"/>
        <w:spacing w:after="0"/>
        <w:jc w:val="lowKashida"/>
        <w:rPr>
          <w:rFonts w:asciiTheme="minorBidi" w:hAnsiTheme="minorBidi" w:cstheme="minorBidi"/>
        </w:rPr>
      </w:pPr>
      <w:r w:rsidRPr="00F32683">
        <w:rPr>
          <w:rFonts w:asciiTheme="minorBidi" w:hAnsiTheme="minorBidi" w:cstheme="minorBidi"/>
        </w:rPr>
        <w:t>This paper is structured as follows. Section 1 introduces the study and outlines its objectives. Section 2 sets out the model formulation together with the analytical approach adopted. Section 3 presents the results of the sensitivity analysis alongside the numerical simulations. Finally, Section 4 concludes the paper with a summary of key findings.</w:t>
      </w:r>
    </w:p>
    <w:p w14:paraId="6BD19C95" w14:textId="77777777" w:rsidR="00790ADA" w:rsidRPr="00FB3A86" w:rsidRDefault="00790ADA" w:rsidP="00441B6F">
      <w:pPr>
        <w:pStyle w:val="Body"/>
        <w:spacing w:after="0"/>
        <w:rPr>
          <w:rFonts w:ascii="Arial" w:hAnsi="Arial" w:cs="Arial"/>
        </w:rPr>
      </w:pPr>
    </w:p>
    <w:p w14:paraId="6370E774" w14:textId="77777777" w:rsidR="007F7B32" w:rsidRDefault="00902823" w:rsidP="003B1CF7">
      <w:pPr>
        <w:pStyle w:val="AbstHead"/>
        <w:spacing w:after="0"/>
        <w:jc w:val="both"/>
        <w:rPr>
          <w:rFonts w:ascii="Arial" w:hAnsi="Arial" w:cs="Arial"/>
        </w:rPr>
      </w:pPr>
      <w:r>
        <w:rPr>
          <w:rFonts w:ascii="Arial" w:hAnsi="Arial" w:cs="Arial"/>
        </w:rPr>
        <w:t xml:space="preserve">2. </w:t>
      </w:r>
      <w:r w:rsidR="003B1CF7" w:rsidRPr="00F32683">
        <w:rPr>
          <w:rFonts w:asciiTheme="minorBidi" w:hAnsiTheme="minorBidi" w:cstheme="minorBidi"/>
          <w:bCs/>
          <w:szCs w:val="22"/>
        </w:rPr>
        <w:t>Model Formulation and Analysis</w:t>
      </w:r>
    </w:p>
    <w:p w14:paraId="7D6C398F" w14:textId="77777777" w:rsidR="00790ADA" w:rsidRPr="00FB3A86" w:rsidRDefault="00790ADA" w:rsidP="00441B6F">
      <w:pPr>
        <w:pStyle w:val="AbstHead"/>
        <w:spacing w:after="0"/>
        <w:jc w:val="both"/>
        <w:rPr>
          <w:rFonts w:ascii="Arial" w:hAnsi="Arial" w:cs="Arial"/>
        </w:rPr>
      </w:pPr>
    </w:p>
    <w:p w14:paraId="3BE91CC9"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In this section, we present the model formulation, including its underlying assumptions, compartmental description, schematic diagram, governing equations, and subsequent mathematical analysis.</w:t>
      </w:r>
    </w:p>
    <w:p w14:paraId="79020BFB" w14:textId="77777777" w:rsidR="003B1CF7" w:rsidRPr="002E26B7" w:rsidRDefault="00F32683" w:rsidP="00F32683">
      <w:pPr>
        <w:pStyle w:val="Heading2"/>
        <w:spacing w:before="0" w:after="0" w:line="240" w:lineRule="auto"/>
        <w:rPr>
          <w:rFonts w:asciiTheme="minorBidi" w:hAnsiTheme="minorBidi" w:cstheme="minorBidi"/>
          <w:sz w:val="22"/>
          <w:szCs w:val="22"/>
        </w:rPr>
      </w:pPr>
      <w:r w:rsidRPr="002E26B7">
        <w:rPr>
          <w:rFonts w:asciiTheme="minorBidi" w:hAnsiTheme="minorBidi" w:cstheme="minorBidi"/>
          <w:sz w:val="22"/>
          <w:szCs w:val="22"/>
        </w:rPr>
        <w:lastRenderedPageBreak/>
        <w:t xml:space="preserve">2.1 </w:t>
      </w:r>
      <w:r w:rsidR="003B1CF7" w:rsidRPr="002E26B7">
        <w:rPr>
          <w:rFonts w:asciiTheme="minorBidi" w:hAnsiTheme="minorBidi" w:cstheme="minorBidi"/>
          <w:sz w:val="22"/>
          <w:szCs w:val="22"/>
        </w:rPr>
        <w:t>Model Assumptions</w:t>
      </w:r>
    </w:p>
    <w:p w14:paraId="5E928887"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The following assumptions were considered in formulating the model:</w:t>
      </w:r>
    </w:p>
    <w:p w14:paraId="368C960F"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 xml:space="preserve">a. human and rodent populations are recruited at constant rates, </w:t>
      </w:r>
      <w:r w:rsidRPr="00F32683">
        <w:rPr>
          <w:rFonts w:asciiTheme="minorBidi" w:hAnsiTheme="minorBidi" w:cstheme="minorBidi"/>
          <w:position w:val="-12"/>
          <w:sz w:val="20"/>
          <w:szCs w:val="20"/>
        </w:rPr>
        <w:object w:dxaOrig="300" w:dyaOrig="360" w14:anchorId="0005FD85">
          <v:shape id="_x0000_i1029" type="#_x0000_t75" style="width:14.25pt;height:18.75pt" o:ole="">
            <v:imagedata r:id="rId18" o:title=""/>
          </v:shape>
          <o:OLEObject Type="Embed" ProgID="Equation.DSMT4" ShapeID="_x0000_i1029" DrawAspect="Content" ObjectID="_1819198015" r:id="rId19"/>
        </w:object>
      </w:r>
      <w:r w:rsidRPr="00F32683">
        <w:rPr>
          <w:rFonts w:asciiTheme="minorBidi" w:hAnsiTheme="minorBidi" w:cstheme="minorBidi"/>
          <w:sz w:val="20"/>
          <w:szCs w:val="20"/>
        </w:rPr>
        <w:t xml:space="preserve">for humans and </w:t>
      </w:r>
      <w:r w:rsidRPr="00F32683">
        <w:rPr>
          <w:rFonts w:asciiTheme="minorBidi" w:hAnsiTheme="minorBidi" w:cstheme="minorBidi"/>
          <w:position w:val="-12"/>
          <w:sz w:val="20"/>
          <w:szCs w:val="20"/>
        </w:rPr>
        <w:object w:dxaOrig="279" w:dyaOrig="360" w14:anchorId="00DB8A7F">
          <v:shape id="_x0000_i1030" type="#_x0000_t75" style="width:14.25pt;height:18.75pt" o:ole="">
            <v:imagedata r:id="rId20" o:title=""/>
          </v:shape>
          <o:OLEObject Type="Embed" ProgID="Equation.DSMT4" ShapeID="_x0000_i1030" DrawAspect="Content" ObjectID="_1819198016" r:id="rId21"/>
        </w:object>
      </w:r>
      <w:r w:rsidRPr="00F32683">
        <w:rPr>
          <w:rFonts w:asciiTheme="minorBidi" w:hAnsiTheme="minorBidi" w:cstheme="minorBidi"/>
          <w:sz w:val="20"/>
          <w:szCs w:val="20"/>
        </w:rPr>
        <w:t xml:space="preserve"> for rodents.</w:t>
      </w:r>
    </w:p>
    <w:p w14:paraId="4A659052"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 xml:space="preserve">b. </w:t>
      </w:r>
      <w:proofErr w:type="spellStart"/>
      <w:r w:rsidRPr="00F32683">
        <w:rPr>
          <w:rFonts w:asciiTheme="minorBidi" w:hAnsiTheme="minorBidi" w:cstheme="minorBidi"/>
          <w:sz w:val="20"/>
          <w:szCs w:val="20"/>
        </w:rPr>
        <w:t>newborns</w:t>
      </w:r>
      <w:proofErr w:type="spellEnd"/>
      <w:r w:rsidRPr="00F32683">
        <w:rPr>
          <w:rFonts w:asciiTheme="minorBidi" w:hAnsiTheme="minorBidi" w:cstheme="minorBidi"/>
          <w:sz w:val="20"/>
          <w:szCs w:val="20"/>
        </w:rPr>
        <w:t xml:space="preserve"> in both human and rodent populations are assumed to be susceptible, with no congenital transmission of Lassa fever from infected parents.</w:t>
      </w:r>
    </w:p>
    <w:p w14:paraId="355E6F95"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c. transmission rates are constant over time.</w:t>
      </w:r>
    </w:p>
    <w:p w14:paraId="02EB8026"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d. recovered humans may lose immunity in that immunity is not lifelong and individuals can return to the susceptible class.</w:t>
      </w:r>
    </w:p>
    <w:p w14:paraId="1F9FDD31"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e. public awareness is assumed to lead to an immediate change in individual’s behaviour, reducing contact with infected individuals and rodents, without a delay in response.</w:t>
      </w:r>
    </w:p>
    <w:p w14:paraId="52F55ACC"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f. aggressive rodent control is assumed to decrease the rodent population.</w:t>
      </w:r>
    </w:p>
    <w:p w14:paraId="29A92538" w14:textId="77777777" w:rsidR="003B1CF7" w:rsidRPr="002E26B7" w:rsidRDefault="00883FA9" w:rsidP="00883FA9">
      <w:pPr>
        <w:pStyle w:val="Heading2"/>
        <w:spacing w:before="0" w:after="0"/>
        <w:rPr>
          <w:rFonts w:asciiTheme="minorBidi" w:hAnsiTheme="minorBidi" w:cstheme="minorBidi"/>
          <w:sz w:val="22"/>
          <w:szCs w:val="22"/>
        </w:rPr>
      </w:pPr>
      <w:r w:rsidRPr="002E26B7">
        <w:rPr>
          <w:rFonts w:asciiTheme="minorBidi" w:hAnsiTheme="minorBidi" w:cstheme="minorBidi"/>
          <w:sz w:val="22"/>
          <w:szCs w:val="22"/>
        </w:rPr>
        <w:t xml:space="preserve">2.2 </w:t>
      </w:r>
      <w:r w:rsidR="003B1CF7" w:rsidRPr="002E26B7">
        <w:rPr>
          <w:rFonts w:asciiTheme="minorBidi" w:hAnsiTheme="minorBidi" w:cstheme="minorBidi"/>
          <w:sz w:val="22"/>
          <w:szCs w:val="22"/>
        </w:rPr>
        <w:t>Model Description</w:t>
      </w:r>
    </w:p>
    <w:p w14:paraId="59059867" w14:textId="77777777" w:rsidR="003B1CF7" w:rsidRPr="00F32683" w:rsidRDefault="003B1CF7" w:rsidP="00883FA9">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In this model, the total human population at time </w:t>
      </w:r>
      <w:r w:rsidRPr="00F32683">
        <w:rPr>
          <w:rFonts w:asciiTheme="minorBidi" w:hAnsiTheme="minorBidi" w:cstheme="minorBidi"/>
          <w:position w:val="-6"/>
          <w:sz w:val="20"/>
          <w:szCs w:val="20"/>
        </w:rPr>
        <w:object w:dxaOrig="160" w:dyaOrig="240" w14:anchorId="015CDFF1">
          <v:shape id="_x0000_i1031" type="#_x0000_t75" style="width:7.5pt;height:12pt" o:ole="">
            <v:imagedata r:id="rId22" o:title=""/>
          </v:shape>
          <o:OLEObject Type="Embed" ProgID="Equation.DSMT4" ShapeID="_x0000_i1031" DrawAspect="Content" ObjectID="_1819198017" r:id="rId23"/>
        </w:object>
      </w:r>
      <w:r w:rsidRPr="00F32683">
        <w:rPr>
          <w:rFonts w:asciiTheme="minorBidi" w:hAnsiTheme="minorBidi" w:cstheme="minorBidi"/>
          <w:sz w:val="20"/>
          <w:szCs w:val="20"/>
        </w:rPr>
        <w:t xml:space="preserve">is subdivided into several compartments: </w:t>
      </w:r>
      <w:r w:rsidRPr="00F32683">
        <w:rPr>
          <w:rFonts w:asciiTheme="minorBidi" w:hAnsiTheme="minorBidi" w:cstheme="minorBidi"/>
          <w:position w:val="-12"/>
          <w:sz w:val="20"/>
          <w:szCs w:val="20"/>
        </w:rPr>
        <w:object w:dxaOrig="260" w:dyaOrig="360" w14:anchorId="6307CB5A">
          <v:shape id="_x0000_i1032" type="#_x0000_t75" style="width:12.75pt;height:18.75pt" o:ole="">
            <v:imagedata r:id="rId24" o:title=""/>
          </v:shape>
          <o:OLEObject Type="Embed" ProgID="Equation.DSMT4" ShapeID="_x0000_i1032" DrawAspect="Content" ObjectID="_1819198018" r:id="rId25"/>
        </w:object>
      </w:r>
      <w:r w:rsidRPr="00F32683">
        <w:rPr>
          <w:rFonts w:asciiTheme="minorBidi" w:hAnsiTheme="minorBidi" w:cstheme="minorBidi"/>
          <w:sz w:val="20"/>
          <w:szCs w:val="20"/>
        </w:rPr>
        <w:t xml:space="preserve">represents the number of susceptible individuals, </w:t>
      </w:r>
      <w:r w:rsidRPr="00F32683">
        <w:rPr>
          <w:rFonts w:asciiTheme="minorBidi" w:hAnsiTheme="minorBidi" w:cstheme="minorBidi"/>
          <w:position w:val="-12"/>
          <w:sz w:val="20"/>
          <w:szCs w:val="20"/>
        </w:rPr>
        <w:object w:dxaOrig="300" w:dyaOrig="360" w14:anchorId="3D111DB0">
          <v:shape id="_x0000_i1033" type="#_x0000_t75" style="width:14.25pt;height:18.75pt" o:ole="">
            <v:imagedata r:id="rId26" o:title=""/>
          </v:shape>
          <o:OLEObject Type="Embed" ProgID="Equation.DSMT4" ShapeID="_x0000_i1033" DrawAspect="Content" ObjectID="_1819198019" r:id="rId27"/>
        </w:object>
      </w:r>
      <w:r w:rsidRPr="00F32683">
        <w:rPr>
          <w:rFonts w:asciiTheme="minorBidi" w:hAnsiTheme="minorBidi" w:cstheme="minorBidi"/>
          <w:sz w:val="20"/>
          <w:szCs w:val="20"/>
        </w:rPr>
        <w:t xml:space="preserve">denotes exposed but </w:t>
      </w:r>
      <w:proofErr w:type="spellStart"/>
      <w:r w:rsidRPr="00F32683">
        <w:rPr>
          <w:rFonts w:asciiTheme="minorBidi" w:hAnsiTheme="minorBidi" w:cstheme="minorBidi"/>
          <w:sz w:val="20"/>
          <w:szCs w:val="20"/>
        </w:rPr>
        <w:t>non infectious</w:t>
      </w:r>
      <w:proofErr w:type="spellEnd"/>
      <w:r w:rsidRPr="00F32683">
        <w:rPr>
          <w:rFonts w:asciiTheme="minorBidi" w:hAnsiTheme="minorBidi" w:cstheme="minorBidi"/>
          <w:sz w:val="20"/>
          <w:szCs w:val="20"/>
        </w:rPr>
        <w:t xml:space="preserve"> individuals, </w:t>
      </w:r>
      <w:r w:rsidRPr="00F32683">
        <w:rPr>
          <w:rFonts w:asciiTheme="minorBidi" w:hAnsiTheme="minorBidi" w:cstheme="minorBidi"/>
          <w:position w:val="-12"/>
          <w:sz w:val="20"/>
          <w:szCs w:val="20"/>
        </w:rPr>
        <w:object w:dxaOrig="240" w:dyaOrig="360" w14:anchorId="54ACC267">
          <v:shape id="_x0000_i1034" type="#_x0000_t75" style="width:12pt;height:18.75pt" o:ole="">
            <v:imagedata r:id="rId28" o:title=""/>
          </v:shape>
          <o:OLEObject Type="Embed" ProgID="Equation.DSMT4" ShapeID="_x0000_i1034" DrawAspect="Content" ObjectID="_1819198020" r:id="rId29"/>
        </w:object>
      </w:r>
      <w:r w:rsidRPr="00F32683">
        <w:rPr>
          <w:rFonts w:asciiTheme="minorBidi" w:hAnsiTheme="minorBidi" w:cstheme="minorBidi"/>
          <w:sz w:val="20"/>
          <w:szCs w:val="20"/>
        </w:rPr>
        <w:t xml:space="preserve">indicate infectious individuals (those who are infected and diagnosed or symptomatic), and </w:t>
      </w:r>
      <w:r w:rsidRPr="00F32683">
        <w:rPr>
          <w:rFonts w:asciiTheme="minorBidi" w:hAnsiTheme="minorBidi" w:cstheme="minorBidi"/>
          <w:position w:val="-12"/>
          <w:sz w:val="20"/>
          <w:szCs w:val="20"/>
        </w:rPr>
        <w:object w:dxaOrig="279" w:dyaOrig="360" w14:anchorId="02AABE9E">
          <v:shape id="_x0000_i1035" type="#_x0000_t75" style="width:14.25pt;height:18.75pt" o:ole="">
            <v:imagedata r:id="rId30" o:title=""/>
          </v:shape>
          <o:OLEObject Type="Embed" ProgID="Equation.DSMT4" ShapeID="_x0000_i1035" DrawAspect="Content" ObjectID="_1819198021" r:id="rId31"/>
        </w:object>
      </w:r>
      <w:r w:rsidRPr="00F32683">
        <w:rPr>
          <w:rFonts w:asciiTheme="minorBidi" w:hAnsiTheme="minorBidi" w:cstheme="minorBidi"/>
          <w:sz w:val="20"/>
          <w:szCs w:val="20"/>
        </w:rPr>
        <w:t xml:space="preserve"> represents recovered individuals. Similarly, the total rodent population at time </w:t>
      </w:r>
      <w:r w:rsidRPr="00F32683">
        <w:rPr>
          <w:rFonts w:asciiTheme="minorBidi" w:hAnsiTheme="minorBidi" w:cstheme="minorBidi"/>
          <w:position w:val="-6"/>
          <w:sz w:val="20"/>
          <w:szCs w:val="20"/>
        </w:rPr>
        <w:object w:dxaOrig="160" w:dyaOrig="240" w14:anchorId="6B5F54AA">
          <v:shape id="_x0000_i1036" type="#_x0000_t75" style="width:7.5pt;height:12pt" o:ole="">
            <v:imagedata r:id="rId22" o:title=""/>
          </v:shape>
          <o:OLEObject Type="Embed" ProgID="Equation.DSMT4" ShapeID="_x0000_i1036" DrawAspect="Content" ObjectID="_1819198022" r:id="rId32"/>
        </w:object>
      </w:r>
      <w:r w:rsidRPr="00F32683">
        <w:rPr>
          <w:rFonts w:asciiTheme="minorBidi" w:hAnsiTheme="minorBidi" w:cstheme="minorBidi"/>
          <w:sz w:val="20"/>
          <w:szCs w:val="20"/>
        </w:rPr>
        <w:t xml:space="preserve"> is divided into compartments for susceptible rodents,</w:t>
      </w:r>
      <w:r w:rsidRPr="00F32683">
        <w:rPr>
          <w:rFonts w:asciiTheme="minorBidi" w:hAnsiTheme="minorBidi" w:cstheme="minorBidi"/>
          <w:position w:val="-12"/>
          <w:sz w:val="20"/>
          <w:szCs w:val="20"/>
        </w:rPr>
        <w:object w:dxaOrig="260" w:dyaOrig="360" w14:anchorId="433FF07A">
          <v:shape id="_x0000_i1037" type="#_x0000_t75" style="width:12.75pt;height:18.75pt" o:ole="">
            <v:imagedata r:id="rId33" o:title=""/>
          </v:shape>
          <o:OLEObject Type="Embed" ProgID="Equation.DSMT4" ShapeID="_x0000_i1037" DrawAspect="Content" ObjectID="_1819198023" r:id="rId34"/>
        </w:object>
      </w:r>
      <w:r w:rsidRPr="00F32683">
        <w:rPr>
          <w:rFonts w:asciiTheme="minorBidi" w:hAnsiTheme="minorBidi" w:cstheme="minorBidi"/>
          <w:sz w:val="20"/>
          <w:szCs w:val="20"/>
        </w:rPr>
        <w:t xml:space="preserve">, exposed rodents, </w:t>
      </w:r>
      <w:r w:rsidRPr="00F32683">
        <w:rPr>
          <w:rFonts w:asciiTheme="minorBidi" w:hAnsiTheme="minorBidi" w:cstheme="minorBidi"/>
          <w:position w:val="-12"/>
          <w:sz w:val="20"/>
          <w:szCs w:val="20"/>
        </w:rPr>
        <w:object w:dxaOrig="279" w:dyaOrig="360" w14:anchorId="06F94653">
          <v:shape id="_x0000_i1038" type="#_x0000_t75" style="width:14.25pt;height:18.75pt" o:ole="">
            <v:imagedata r:id="rId35" o:title=""/>
          </v:shape>
          <o:OLEObject Type="Embed" ProgID="Equation.DSMT4" ShapeID="_x0000_i1038" DrawAspect="Content" ObjectID="_1819198024" r:id="rId36"/>
        </w:object>
      </w:r>
      <w:r w:rsidRPr="00F32683">
        <w:rPr>
          <w:rFonts w:asciiTheme="minorBidi" w:hAnsiTheme="minorBidi" w:cstheme="minorBidi"/>
          <w:sz w:val="20"/>
          <w:szCs w:val="20"/>
        </w:rPr>
        <w:t>, and infectious rodents,</w:t>
      </w:r>
      <w:r w:rsidRPr="00F32683">
        <w:rPr>
          <w:rFonts w:asciiTheme="minorBidi" w:hAnsiTheme="minorBidi" w:cstheme="minorBidi"/>
          <w:position w:val="-12"/>
          <w:sz w:val="20"/>
          <w:szCs w:val="20"/>
        </w:rPr>
        <w:object w:dxaOrig="240" w:dyaOrig="360" w14:anchorId="240B9500">
          <v:shape id="_x0000_i1039" type="#_x0000_t75" style="width:12pt;height:18.75pt" o:ole="">
            <v:imagedata r:id="rId37" o:title=""/>
          </v:shape>
          <o:OLEObject Type="Embed" ProgID="Equation.DSMT4" ShapeID="_x0000_i1039" DrawAspect="Content" ObjectID="_1819198025" r:id="rId38"/>
        </w:object>
      </w:r>
      <w:r w:rsidRPr="00F32683">
        <w:rPr>
          <w:rFonts w:asciiTheme="minorBidi" w:hAnsiTheme="minorBidi" w:cstheme="minorBidi"/>
          <w:sz w:val="20"/>
          <w:szCs w:val="20"/>
        </w:rPr>
        <w:t>.</w:t>
      </w:r>
    </w:p>
    <w:p w14:paraId="46B49710"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susceptible human population increases through recruitment at a rate </w:t>
      </w:r>
      <w:r w:rsidRPr="00F32683">
        <w:rPr>
          <w:rFonts w:asciiTheme="minorBidi" w:hAnsiTheme="minorBidi" w:cstheme="minorBidi"/>
          <w:position w:val="-12"/>
          <w:sz w:val="20"/>
          <w:szCs w:val="20"/>
        </w:rPr>
        <w:object w:dxaOrig="300" w:dyaOrig="360" w14:anchorId="6B5FF957">
          <v:shape id="_x0000_i1040" type="#_x0000_t75" style="width:14.25pt;height:18.75pt" o:ole="">
            <v:imagedata r:id="rId18" o:title=""/>
          </v:shape>
          <o:OLEObject Type="Embed" ProgID="Equation.DSMT4" ShapeID="_x0000_i1040" DrawAspect="Content" ObjectID="_1819198026" r:id="rId39"/>
        </w:object>
      </w:r>
      <w:r w:rsidRPr="00F32683">
        <w:rPr>
          <w:rFonts w:asciiTheme="minorBidi" w:hAnsiTheme="minorBidi" w:cstheme="minorBidi"/>
          <w:sz w:val="20"/>
          <w:szCs w:val="20"/>
        </w:rPr>
        <w:t xml:space="preserve">and by individuals who return to the susceptible class after losing immunity from the recovered class at a rate </w:t>
      </w:r>
      <w:r w:rsidRPr="00F32683">
        <w:rPr>
          <w:rFonts w:asciiTheme="minorBidi" w:hAnsiTheme="minorBidi" w:cstheme="minorBidi"/>
          <w:position w:val="-10"/>
          <w:sz w:val="20"/>
          <w:szCs w:val="20"/>
        </w:rPr>
        <w:object w:dxaOrig="220" w:dyaOrig="240" w14:anchorId="5BED5E5D">
          <v:shape id="_x0000_i1041" type="#_x0000_t75" style="width:12pt;height:12pt" o:ole="">
            <v:imagedata r:id="rId40" o:title=""/>
          </v:shape>
          <o:OLEObject Type="Embed" ProgID="Equation.DSMT4" ShapeID="_x0000_i1041" DrawAspect="Content" ObjectID="_1819198027" r:id="rId41"/>
        </w:object>
      </w:r>
      <w:r w:rsidRPr="00F32683">
        <w:rPr>
          <w:rFonts w:asciiTheme="minorBidi" w:hAnsiTheme="minorBidi" w:cstheme="minorBidi"/>
          <w:sz w:val="20"/>
          <w:szCs w:val="20"/>
        </w:rPr>
        <w:t xml:space="preserve">. Additionally, recovered humans without immunity </w:t>
      </w:r>
      <w:proofErr w:type="spellStart"/>
      <w:r w:rsidRPr="00F32683">
        <w:rPr>
          <w:rFonts w:asciiTheme="minorBidi" w:hAnsiTheme="minorBidi" w:cstheme="minorBidi"/>
          <w:sz w:val="20"/>
          <w:szCs w:val="20"/>
        </w:rPr>
        <w:t>re enter</w:t>
      </w:r>
      <w:proofErr w:type="spellEnd"/>
      <w:r w:rsidRPr="00F32683">
        <w:rPr>
          <w:rFonts w:asciiTheme="minorBidi" w:hAnsiTheme="minorBidi" w:cstheme="minorBidi"/>
          <w:sz w:val="20"/>
          <w:szCs w:val="20"/>
        </w:rPr>
        <w:t xml:space="preserve"> the susceptible class at a rate</w:t>
      </w:r>
      <w:r w:rsidRPr="00F32683">
        <w:rPr>
          <w:rFonts w:asciiTheme="minorBidi" w:hAnsiTheme="minorBidi" w:cstheme="minorBidi"/>
          <w:position w:val="-10"/>
          <w:sz w:val="20"/>
          <w:szCs w:val="20"/>
        </w:rPr>
        <w:object w:dxaOrig="580" w:dyaOrig="300" w14:anchorId="3C49F505">
          <v:shape id="_x0000_i1042" type="#_x0000_t75" style="width:29.25pt;height:14.25pt" o:ole="">
            <v:imagedata r:id="rId42" o:title=""/>
          </v:shape>
          <o:OLEObject Type="Embed" ProgID="Equation.DSMT4" ShapeID="_x0000_i1042" DrawAspect="Content" ObjectID="_1819198028" r:id="rId43"/>
        </w:object>
      </w:r>
      <w:r w:rsidRPr="00F32683">
        <w:rPr>
          <w:rFonts w:asciiTheme="minorBidi" w:hAnsiTheme="minorBidi" w:cstheme="minorBidi"/>
          <w:sz w:val="20"/>
          <w:szCs w:val="20"/>
        </w:rPr>
        <w:t xml:space="preserve">. The susceptible human population decreases due to various exposure routes: contact with infectious rodents at rates </w:t>
      </w:r>
      <w:r w:rsidRPr="00F32683">
        <w:rPr>
          <w:rFonts w:asciiTheme="minorBidi" w:hAnsiTheme="minorBidi" w:cstheme="minorBidi"/>
          <w:position w:val="-12"/>
          <w:sz w:val="20"/>
          <w:szCs w:val="20"/>
        </w:rPr>
        <w:object w:dxaOrig="220" w:dyaOrig="360" w14:anchorId="7C49957B">
          <v:shape id="_x0000_i1043" type="#_x0000_t75" style="width:12pt;height:18.75pt" o:ole="">
            <v:imagedata r:id="rId44" o:title=""/>
          </v:shape>
          <o:OLEObject Type="Embed" ProgID="Equation.DSMT4" ShapeID="_x0000_i1043" DrawAspect="Content" ObjectID="_1819198029" r:id="rId45"/>
        </w:object>
      </w:r>
      <w:r w:rsidRPr="00F32683">
        <w:rPr>
          <w:rFonts w:asciiTheme="minorBidi" w:hAnsiTheme="minorBidi" w:cstheme="minorBidi"/>
          <w:sz w:val="20"/>
          <w:szCs w:val="20"/>
        </w:rPr>
        <w:t xml:space="preserve"> and </w:t>
      </w:r>
      <w:r w:rsidRPr="00F32683">
        <w:rPr>
          <w:rFonts w:asciiTheme="minorBidi" w:hAnsiTheme="minorBidi" w:cstheme="minorBidi"/>
          <w:position w:val="-6"/>
          <w:sz w:val="20"/>
          <w:szCs w:val="20"/>
        </w:rPr>
        <w:object w:dxaOrig="200" w:dyaOrig="200" w14:anchorId="2DF899A1">
          <v:shape id="_x0000_i1044" type="#_x0000_t75" style="width:9.75pt;height:9.75pt" o:ole="">
            <v:imagedata r:id="rId46" o:title=""/>
          </v:shape>
          <o:OLEObject Type="Embed" ProgID="Equation.DSMT4" ShapeID="_x0000_i1044" DrawAspect="Content" ObjectID="_1819198030" r:id="rId47"/>
        </w:object>
      </w:r>
      <w:r w:rsidRPr="00F32683">
        <w:rPr>
          <w:rFonts w:asciiTheme="minorBidi" w:hAnsiTheme="minorBidi" w:cstheme="minorBidi"/>
          <w:sz w:val="20"/>
          <w:szCs w:val="20"/>
        </w:rPr>
        <w:t xml:space="preserve">, sexual contact with infected humans at rates </w:t>
      </w:r>
      <w:r w:rsidRPr="00F32683">
        <w:rPr>
          <w:rFonts w:asciiTheme="minorBidi" w:hAnsiTheme="minorBidi" w:cstheme="minorBidi"/>
          <w:position w:val="-12"/>
          <w:sz w:val="20"/>
          <w:szCs w:val="20"/>
        </w:rPr>
        <w:object w:dxaOrig="240" w:dyaOrig="360" w14:anchorId="352A7866">
          <v:shape id="_x0000_i1045" type="#_x0000_t75" style="width:12pt;height:18.75pt" o:ole="">
            <v:imagedata r:id="rId48" o:title=""/>
          </v:shape>
          <o:OLEObject Type="Embed" ProgID="Equation.DSMT4" ShapeID="_x0000_i1045" DrawAspect="Content" ObjectID="_1819198031" r:id="rId49"/>
        </w:object>
      </w:r>
      <w:r w:rsidRPr="00F32683">
        <w:rPr>
          <w:rFonts w:asciiTheme="minorBidi" w:hAnsiTheme="minorBidi" w:cstheme="minorBidi"/>
          <w:sz w:val="20"/>
          <w:szCs w:val="20"/>
        </w:rPr>
        <w:t xml:space="preserve"> and</w:t>
      </w:r>
      <w:r w:rsidRPr="00F32683">
        <w:rPr>
          <w:rFonts w:asciiTheme="minorBidi" w:hAnsiTheme="minorBidi" w:cstheme="minorBidi"/>
          <w:position w:val="-6"/>
          <w:sz w:val="20"/>
          <w:szCs w:val="20"/>
        </w:rPr>
        <w:object w:dxaOrig="160" w:dyaOrig="200" w14:anchorId="3959C2C3">
          <v:shape id="_x0000_i1046" type="#_x0000_t75" style="width:7.5pt;height:9.75pt" o:ole="">
            <v:imagedata r:id="rId50" o:title=""/>
          </v:shape>
          <o:OLEObject Type="Embed" ProgID="Equation.DSMT4" ShapeID="_x0000_i1046" DrawAspect="Content" ObjectID="_1819198032" r:id="rId51"/>
        </w:object>
      </w:r>
      <w:r w:rsidRPr="00F32683">
        <w:rPr>
          <w:rFonts w:asciiTheme="minorBidi" w:hAnsiTheme="minorBidi" w:cstheme="minorBidi"/>
          <w:sz w:val="20"/>
          <w:szCs w:val="20"/>
        </w:rPr>
        <w:t>, and aerosol exposure at a rate</w:t>
      </w:r>
      <w:r w:rsidRPr="00F32683">
        <w:rPr>
          <w:rFonts w:asciiTheme="minorBidi" w:hAnsiTheme="minorBidi" w:cstheme="minorBidi"/>
          <w:position w:val="-10"/>
          <w:sz w:val="20"/>
          <w:szCs w:val="20"/>
        </w:rPr>
        <w:object w:dxaOrig="180" w:dyaOrig="240" w14:anchorId="43918749">
          <v:shape id="_x0000_i1047" type="#_x0000_t75" style="width:9pt;height:12pt" o:ole="">
            <v:imagedata r:id="rId52" o:title=""/>
          </v:shape>
          <o:OLEObject Type="Embed" ProgID="Equation.DSMT4" ShapeID="_x0000_i1047" DrawAspect="Content" ObjectID="_1819198033" r:id="rId53"/>
        </w:object>
      </w:r>
      <w:r w:rsidRPr="00F32683">
        <w:rPr>
          <w:rFonts w:asciiTheme="minorBidi" w:hAnsiTheme="minorBidi" w:cstheme="minorBidi"/>
          <w:sz w:val="20"/>
          <w:szCs w:val="20"/>
        </w:rPr>
        <w:t>. Furthermore, a proportion of the population is not sensitized, leading to a reduction in the susceptible class at a rate</w:t>
      </w:r>
      <w:r w:rsidRPr="00F32683">
        <w:rPr>
          <w:rFonts w:asciiTheme="minorBidi" w:hAnsiTheme="minorBidi" w:cstheme="minorBidi"/>
          <w:position w:val="-10"/>
          <w:sz w:val="20"/>
          <w:szCs w:val="20"/>
        </w:rPr>
        <w:object w:dxaOrig="600" w:dyaOrig="300" w14:anchorId="40FFCA32">
          <v:shape id="_x0000_i1048" type="#_x0000_t75" style="width:30pt;height:14.25pt" o:ole="">
            <v:imagedata r:id="rId54" o:title=""/>
          </v:shape>
          <o:OLEObject Type="Embed" ProgID="Equation.DSMT4" ShapeID="_x0000_i1048" DrawAspect="Content" ObjectID="_1819198034" r:id="rId55"/>
        </w:object>
      </w:r>
      <w:r w:rsidRPr="00F32683">
        <w:rPr>
          <w:rFonts w:asciiTheme="minorBidi" w:hAnsiTheme="minorBidi" w:cstheme="minorBidi"/>
          <w:sz w:val="20"/>
          <w:szCs w:val="20"/>
        </w:rPr>
        <w:t xml:space="preserve">, where </w:t>
      </w:r>
      <w:r w:rsidRPr="00F32683">
        <w:rPr>
          <w:rFonts w:asciiTheme="minorBidi" w:hAnsiTheme="minorBidi" w:cstheme="minorBidi"/>
          <w:position w:val="-6"/>
          <w:sz w:val="20"/>
          <w:szCs w:val="20"/>
        </w:rPr>
        <w:object w:dxaOrig="180" w:dyaOrig="200" w14:anchorId="2FFCAF5D">
          <v:shape id="_x0000_i1049" type="#_x0000_t75" style="width:9pt;height:9.75pt" o:ole="">
            <v:imagedata r:id="rId56" o:title=""/>
          </v:shape>
          <o:OLEObject Type="Embed" ProgID="Equation.DSMT4" ShapeID="_x0000_i1049" DrawAspect="Content" ObjectID="_1819198035" r:id="rId57"/>
        </w:object>
      </w:r>
      <w:r w:rsidRPr="00F32683">
        <w:rPr>
          <w:rFonts w:asciiTheme="minorBidi" w:hAnsiTheme="minorBidi" w:cstheme="minorBidi"/>
          <w:sz w:val="20"/>
          <w:szCs w:val="20"/>
        </w:rPr>
        <w:t xml:space="preserve"> ranges between 0 and 1 with 0 denoting the absence of sensitization in the human population and 1 meaning that the population is fully sensitized. Natural mortality also reduces the susceptible human population at a rate</w:t>
      </w:r>
      <w:r w:rsidRPr="00F32683">
        <w:rPr>
          <w:rFonts w:asciiTheme="minorBidi" w:hAnsiTheme="minorBidi" w:cstheme="minorBidi"/>
          <w:position w:val="-12"/>
          <w:sz w:val="20"/>
          <w:szCs w:val="20"/>
        </w:rPr>
        <w:object w:dxaOrig="260" w:dyaOrig="360" w14:anchorId="0BE05C67">
          <v:shape id="_x0000_i1050" type="#_x0000_t75" style="width:12.75pt;height:18.75pt" o:ole="">
            <v:imagedata r:id="rId58" o:title=""/>
          </v:shape>
          <o:OLEObject Type="Embed" ProgID="Equation.DSMT4" ShapeID="_x0000_i1050" DrawAspect="Content" ObjectID="_1819198036" r:id="rId59"/>
        </w:object>
      </w:r>
      <w:r w:rsidRPr="00F32683">
        <w:rPr>
          <w:rFonts w:asciiTheme="minorBidi" w:hAnsiTheme="minorBidi" w:cstheme="minorBidi"/>
          <w:sz w:val="20"/>
          <w:szCs w:val="20"/>
        </w:rPr>
        <w:t>.</w:t>
      </w:r>
    </w:p>
    <w:p w14:paraId="19140D04"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exposed human population increases through the aforementioned transmission routes and decreases as individuals transition from the exposed class to the infected class at a rate</w:t>
      </w:r>
      <w:r w:rsidRPr="00F32683">
        <w:rPr>
          <w:rFonts w:asciiTheme="minorBidi" w:hAnsiTheme="minorBidi" w:cstheme="minorBidi"/>
          <w:position w:val="-4"/>
          <w:sz w:val="20"/>
          <w:szCs w:val="20"/>
        </w:rPr>
        <w:object w:dxaOrig="200" w:dyaOrig="180" w14:anchorId="39459830">
          <v:shape id="_x0000_i1051" type="#_x0000_t75" style="width:9.75pt;height:9pt" o:ole="">
            <v:imagedata r:id="rId60" o:title=""/>
          </v:shape>
          <o:OLEObject Type="Embed" ProgID="Equation.DSMT4" ShapeID="_x0000_i1051" DrawAspect="Content" ObjectID="_1819198037" r:id="rId61"/>
        </w:object>
      </w:r>
      <w:r w:rsidRPr="00F32683">
        <w:rPr>
          <w:rFonts w:asciiTheme="minorBidi" w:hAnsiTheme="minorBidi" w:cstheme="minorBidi"/>
          <w:sz w:val="20"/>
          <w:szCs w:val="20"/>
        </w:rPr>
        <w:t>, along with reductions from natural mortality at a rate</w:t>
      </w:r>
      <w:r w:rsidRPr="00F32683">
        <w:rPr>
          <w:rFonts w:asciiTheme="minorBidi" w:hAnsiTheme="minorBidi" w:cstheme="minorBidi"/>
          <w:position w:val="-12"/>
          <w:sz w:val="20"/>
          <w:szCs w:val="20"/>
        </w:rPr>
        <w:object w:dxaOrig="260" w:dyaOrig="360" w14:anchorId="3DEC28D4">
          <v:shape id="_x0000_i1052" type="#_x0000_t75" style="width:12.75pt;height:18.75pt" o:ole="">
            <v:imagedata r:id="rId58" o:title=""/>
          </v:shape>
          <o:OLEObject Type="Embed" ProgID="Equation.DSMT4" ShapeID="_x0000_i1052" DrawAspect="Content" ObjectID="_1819198038" r:id="rId62"/>
        </w:object>
      </w:r>
      <w:r w:rsidRPr="00F32683">
        <w:rPr>
          <w:rFonts w:asciiTheme="minorBidi" w:hAnsiTheme="minorBidi" w:cstheme="minorBidi"/>
          <w:sz w:val="20"/>
          <w:szCs w:val="20"/>
        </w:rPr>
        <w:t>.</w:t>
      </w:r>
    </w:p>
    <w:p w14:paraId="314421E1"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Infected humans may recover with temporary immunity at a rate</w:t>
      </w:r>
      <w:r w:rsidRPr="00F32683">
        <w:rPr>
          <w:rFonts w:asciiTheme="minorBidi" w:hAnsiTheme="minorBidi" w:cstheme="minorBidi"/>
          <w:position w:val="-6"/>
          <w:sz w:val="20"/>
          <w:szCs w:val="20"/>
        </w:rPr>
        <w:object w:dxaOrig="180" w:dyaOrig="200" w14:anchorId="27E71A1E">
          <v:shape id="_x0000_i1053" type="#_x0000_t75" style="width:9pt;height:9.75pt" o:ole="">
            <v:imagedata r:id="rId63" o:title=""/>
          </v:shape>
          <o:OLEObject Type="Embed" ProgID="Equation.DSMT4" ShapeID="_x0000_i1053" DrawAspect="Content" ObjectID="_1819198039" r:id="rId64"/>
        </w:object>
      </w:r>
      <w:r w:rsidRPr="00F32683">
        <w:rPr>
          <w:rFonts w:asciiTheme="minorBidi" w:hAnsiTheme="minorBidi" w:cstheme="minorBidi"/>
          <w:sz w:val="20"/>
          <w:szCs w:val="20"/>
        </w:rPr>
        <w:t xml:space="preserve">, thereby entering the recovered class. A proportion of individuals recover without immunity and return to the susceptible class at a rate </w:t>
      </w:r>
      <w:r w:rsidRPr="00F32683">
        <w:rPr>
          <w:rFonts w:asciiTheme="minorBidi" w:hAnsiTheme="minorBidi" w:cstheme="minorBidi"/>
          <w:position w:val="-10"/>
          <w:sz w:val="20"/>
          <w:szCs w:val="20"/>
        </w:rPr>
        <w:object w:dxaOrig="580" w:dyaOrig="300" w14:anchorId="67E1C737">
          <v:shape id="_x0000_i1054" type="#_x0000_t75" style="width:29.25pt;height:14.25pt" o:ole="">
            <v:imagedata r:id="rId42" o:title=""/>
          </v:shape>
          <o:OLEObject Type="Embed" ProgID="Equation.DSMT4" ShapeID="_x0000_i1054" DrawAspect="Content" ObjectID="_1819198040" r:id="rId65"/>
        </w:object>
      </w:r>
      <w:r w:rsidRPr="00F32683">
        <w:rPr>
          <w:rFonts w:asciiTheme="minorBidi" w:hAnsiTheme="minorBidi" w:cstheme="minorBidi"/>
          <w:sz w:val="20"/>
          <w:szCs w:val="20"/>
        </w:rPr>
        <w:t xml:space="preserve">, where </w:t>
      </w:r>
      <w:r w:rsidRPr="00F32683">
        <w:rPr>
          <w:rFonts w:asciiTheme="minorBidi" w:hAnsiTheme="minorBidi" w:cstheme="minorBidi"/>
          <w:position w:val="-10"/>
          <w:sz w:val="20"/>
          <w:szCs w:val="20"/>
        </w:rPr>
        <w:object w:dxaOrig="180" w:dyaOrig="279" w14:anchorId="5BA46C69">
          <v:shape id="_x0000_i1055" type="#_x0000_t75" style="width:9pt;height:14.25pt" o:ole="">
            <v:imagedata r:id="rId66" o:title=""/>
          </v:shape>
          <o:OLEObject Type="Embed" ProgID="Equation.DSMT4" ShapeID="_x0000_i1055" DrawAspect="Content" ObjectID="_1819198041" r:id="rId67"/>
        </w:object>
      </w:r>
      <w:r w:rsidRPr="00F32683">
        <w:rPr>
          <w:rFonts w:asciiTheme="minorBidi" w:hAnsiTheme="minorBidi" w:cstheme="minorBidi"/>
          <w:sz w:val="20"/>
          <w:szCs w:val="20"/>
        </w:rPr>
        <w:t xml:space="preserve">denotes the proportion of recovery with immunity. The infected human population also decreases due to natural mortality at a rate  </w:t>
      </w:r>
      <w:r w:rsidRPr="00F32683">
        <w:rPr>
          <w:rFonts w:asciiTheme="minorBidi" w:hAnsiTheme="minorBidi" w:cstheme="minorBidi"/>
          <w:position w:val="-12"/>
          <w:sz w:val="20"/>
          <w:szCs w:val="20"/>
        </w:rPr>
        <w:object w:dxaOrig="260" w:dyaOrig="360" w14:anchorId="4DDFD368">
          <v:shape id="_x0000_i1056" type="#_x0000_t75" style="width:12.75pt;height:18.75pt" o:ole="">
            <v:imagedata r:id="rId58" o:title=""/>
          </v:shape>
          <o:OLEObject Type="Embed" ProgID="Equation.DSMT4" ShapeID="_x0000_i1056" DrawAspect="Content" ObjectID="_1819198042" r:id="rId68"/>
        </w:object>
      </w:r>
      <w:r w:rsidRPr="00F32683">
        <w:rPr>
          <w:rFonts w:asciiTheme="minorBidi" w:hAnsiTheme="minorBidi" w:cstheme="minorBidi"/>
          <w:sz w:val="20"/>
          <w:szCs w:val="20"/>
        </w:rPr>
        <w:t xml:space="preserve"> and disease induced death at a rate</w:t>
      </w:r>
      <w:r w:rsidRPr="00F32683">
        <w:rPr>
          <w:rFonts w:asciiTheme="minorBidi" w:hAnsiTheme="minorBidi" w:cstheme="minorBidi"/>
          <w:position w:val="-6"/>
          <w:sz w:val="20"/>
          <w:szCs w:val="20"/>
        </w:rPr>
        <w:object w:dxaOrig="180" w:dyaOrig="240" w14:anchorId="1EBE1FC4">
          <v:shape id="_x0000_i1057" type="#_x0000_t75" style="width:9pt;height:12pt" o:ole="">
            <v:imagedata r:id="rId69" o:title=""/>
          </v:shape>
          <o:OLEObject Type="Embed" ProgID="Equation.DSMT4" ShapeID="_x0000_i1057" DrawAspect="Content" ObjectID="_1819198043" r:id="rId70"/>
        </w:object>
      </w:r>
      <w:r w:rsidRPr="00F32683">
        <w:rPr>
          <w:rFonts w:asciiTheme="minorBidi" w:hAnsiTheme="minorBidi" w:cstheme="minorBidi"/>
          <w:sz w:val="20"/>
          <w:szCs w:val="20"/>
        </w:rPr>
        <w:t>.</w:t>
      </w:r>
    </w:p>
    <w:p w14:paraId="1DD47CE6"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recovered human population decreases due to natural mortality at a rate </w:t>
      </w:r>
      <w:r w:rsidRPr="00F32683">
        <w:rPr>
          <w:rFonts w:asciiTheme="minorBidi" w:hAnsiTheme="minorBidi" w:cstheme="minorBidi"/>
          <w:position w:val="-12"/>
          <w:sz w:val="20"/>
          <w:szCs w:val="20"/>
        </w:rPr>
        <w:object w:dxaOrig="260" w:dyaOrig="360" w14:anchorId="7ED553A7">
          <v:shape id="_x0000_i1058" type="#_x0000_t75" style="width:12.75pt;height:18.75pt" o:ole="">
            <v:imagedata r:id="rId58" o:title=""/>
          </v:shape>
          <o:OLEObject Type="Embed" ProgID="Equation.DSMT4" ShapeID="_x0000_i1058" DrawAspect="Content" ObjectID="_1819198044" r:id="rId71"/>
        </w:object>
      </w:r>
      <w:r w:rsidRPr="00F32683">
        <w:rPr>
          <w:rFonts w:asciiTheme="minorBidi" w:hAnsiTheme="minorBidi" w:cstheme="minorBidi"/>
          <w:sz w:val="20"/>
          <w:szCs w:val="20"/>
        </w:rPr>
        <w:t xml:space="preserve"> and a loss of immunity at a rate</w:t>
      </w:r>
      <w:r w:rsidRPr="00F32683">
        <w:rPr>
          <w:rFonts w:asciiTheme="minorBidi" w:hAnsiTheme="minorBidi" w:cstheme="minorBidi"/>
          <w:position w:val="-10"/>
          <w:sz w:val="20"/>
          <w:szCs w:val="20"/>
        </w:rPr>
        <w:object w:dxaOrig="220" w:dyaOrig="240" w14:anchorId="58F72960">
          <v:shape id="_x0000_i1059" type="#_x0000_t75" style="width:12pt;height:12pt" o:ole="">
            <v:imagedata r:id="rId40" o:title=""/>
          </v:shape>
          <o:OLEObject Type="Embed" ProgID="Equation.DSMT4" ShapeID="_x0000_i1059" DrawAspect="Content" ObjectID="_1819198045" r:id="rId72"/>
        </w:object>
      </w:r>
      <w:r w:rsidRPr="00F32683">
        <w:rPr>
          <w:rFonts w:asciiTheme="minorBidi" w:hAnsiTheme="minorBidi" w:cstheme="minorBidi"/>
          <w:sz w:val="20"/>
          <w:szCs w:val="20"/>
        </w:rPr>
        <w:t>.</w:t>
      </w:r>
    </w:p>
    <w:p w14:paraId="7BC833F4"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For the rodent population, the susceptible rodent class increases due to recruitment at a rate </w:t>
      </w:r>
      <w:r w:rsidRPr="00F32683">
        <w:rPr>
          <w:rFonts w:asciiTheme="minorBidi" w:hAnsiTheme="minorBidi" w:cstheme="minorBidi"/>
          <w:position w:val="-12"/>
          <w:sz w:val="20"/>
          <w:szCs w:val="20"/>
        </w:rPr>
        <w:object w:dxaOrig="279" w:dyaOrig="360" w14:anchorId="1CFB1D85">
          <v:shape id="_x0000_i1060" type="#_x0000_t75" style="width:14.25pt;height:18.75pt" o:ole="">
            <v:imagedata r:id="rId20" o:title=""/>
          </v:shape>
          <o:OLEObject Type="Embed" ProgID="Equation.DSMT4" ShapeID="_x0000_i1060" DrawAspect="Content" ObjectID="_1819198046" r:id="rId73"/>
        </w:object>
      </w:r>
      <w:r w:rsidRPr="00F32683">
        <w:rPr>
          <w:rFonts w:asciiTheme="minorBidi" w:hAnsiTheme="minorBidi" w:cstheme="minorBidi"/>
          <w:sz w:val="20"/>
          <w:szCs w:val="20"/>
        </w:rPr>
        <w:t xml:space="preserve">, representing the natural growth rate of the rodent population. This population decreases upon contact with infected humans at rates </w:t>
      </w:r>
      <w:r w:rsidRPr="00F32683">
        <w:rPr>
          <w:rFonts w:asciiTheme="minorBidi" w:hAnsiTheme="minorBidi" w:cstheme="minorBidi"/>
          <w:position w:val="-6"/>
          <w:sz w:val="20"/>
          <w:szCs w:val="20"/>
        </w:rPr>
        <w:object w:dxaOrig="200" w:dyaOrig="240" w14:anchorId="68A84264">
          <v:shape id="_x0000_i1061" type="#_x0000_t75" style="width:9.75pt;height:12pt" o:ole="">
            <v:imagedata r:id="rId74" o:title=""/>
          </v:shape>
          <o:OLEObject Type="Embed" ProgID="Equation.DSMT4" ShapeID="_x0000_i1061" DrawAspect="Content" ObjectID="_1819198047" r:id="rId75"/>
        </w:object>
      </w:r>
      <w:r w:rsidRPr="00F32683">
        <w:rPr>
          <w:rFonts w:asciiTheme="minorBidi" w:hAnsiTheme="minorBidi" w:cstheme="minorBidi"/>
          <w:sz w:val="20"/>
          <w:szCs w:val="20"/>
        </w:rPr>
        <w:t xml:space="preserve">  and </w:t>
      </w:r>
      <w:r w:rsidRPr="00F32683">
        <w:rPr>
          <w:rFonts w:asciiTheme="minorBidi" w:hAnsiTheme="minorBidi" w:cstheme="minorBidi"/>
          <w:position w:val="-12"/>
          <w:sz w:val="20"/>
          <w:szCs w:val="20"/>
        </w:rPr>
        <w:object w:dxaOrig="240" w:dyaOrig="360" w14:anchorId="1A07F6AF">
          <v:shape id="_x0000_i1062" type="#_x0000_t75" style="width:12pt;height:18.75pt" o:ole="">
            <v:imagedata r:id="rId76" o:title=""/>
          </v:shape>
          <o:OLEObject Type="Embed" ProgID="Equation.DSMT4" ShapeID="_x0000_i1062" DrawAspect="Content" ObjectID="_1819198048" r:id="rId77"/>
        </w:object>
      </w:r>
      <w:r w:rsidRPr="00F32683">
        <w:rPr>
          <w:rFonts w:asciiTheme="minorBidi" w:hAnsiTheme="minorBidi" w:cstheme="minorBidi"/>
          <w:sz w:val="20"/>
          <w:szCs w:val="20"/>
        </w:rPr>
        <w:t xml:space="preserve"> , with further reductions from contact </w:t>
      </w:r>
      <w:r w:rsidRPr="00F32683">
        <w:rPr>
          <w:rFonts w:asciiTheme="minorBidi" w:hAnsiTheme="minorBidi" w:cstheme="minorBidi"/>
          <w:sz w:val="20"/>
          <w:szCs w:val="20"/>
        </w:rPr>
        <w:lastRenderedPageBreak/>
        <w:t>with unsensitized infected humans at rate</w:t>
      </w:r>
      <w:r w:rsidRPr="00F32683">
        <w:rPr>
          <w:rFonts w:asciiTheme="minorBidi" w:hAnsiTheme="minorBidi" w:cstheme="minorBidi"/>
          <w:position w:val="-10"/>
          <w:sz w:val="20"/>
          <w:szCs w:val="20"/>
        </w:rPr>
        <w:object w:dxaOrig="600" w:dyaOrig="300" w14:anchorId="3E8F50D2">
          <v:shape id="_x0000_i1063" type="#_x0000_t75" style="width:30pt;height:14.25pt" o:ole="">
            <v:imagedata r:id="rId54" o:title=""/>
          </v:shape>
          <o:OLEObject Type="Embed" ProgID="Equation.DSMT4" ShapeID="_x0000_i1063" DrawAspect="Content" ObjectID="_1819198049" r:id="rId78"/>
        </w:object>
      </w:r>
      <w:r w:rsidRPr="00F32683">
        <w:rPr>
          <w:rFonts w:asciiTheme="minorBidi" w:hAnsiTheme="minorBidi" w:cstheme="minorBidi"/>
          <w:sz w:val="20"/>
          <w:szCs w:val="20"/>
        </w:rPr>
        <w:t>, natural death at rate</w:t>
      </w:r>
      <w:r w:rsidRPr="00F32683">
        <w:rPr>
          <w:rFonts w:asciiTheme="minorBidi" w:hAnsiTheme="minorBidi" w:cstheme="minorBidi"/>
          <w:position w:val="-12"/>
          <w:sz w:val="20"/>
          <w:szCs w:val="20"/>
        </w:rPr>
        <w:object w:dxaOrig="260" w:dyaOrig="360" w14:anchorId="1B1C5970">
          <v:shape id="_x0000_i1064" type="#_x0000_t75" style="width:12.75pt;height:18.75pt" o:ole="">
            <v:imagedata r:id="rId79" o:title=""/>
          </v:shape>
          <o:OLEObject Type="Embed" ProgID="Equation.DSMT4" ShapeID="_x0000_i1064" DrawAspect="Content" ObjectID="_1819198050" r:id="rId80"/>
        </w:object>
      </w:r>
      <w:r w:rsidRPr="00F32683">
        <w:rPr>
          <w:rFonts w:asciiTheme="minorBidi" w:hAnsiTheme="minorBidi" w:cstheme="minorBidi"/>
          <w:sz w:val="20"/>
          <w:szCs w:val="20"/>
        </w:rPr>
        <w:t>, and aggressive rodent control measures at rate</w:t>
      </w:r>
      <w:r w:rsidRPr="00F32683">
        <w:rPr>
          <w:rFonts w:asciiTheme="minorBidi" w:hAnsiTheme="minorBidi" w:cstheme="minorBidi"/>
          <w:position w:val="-12"/>
          <w:sz w:val="20"/>
          <w:szCs w:val="20"/>
        </w:rPr>
        <w:object w:dxaOrig="260" w:dyaOrig="360" w14:anchorId="299FECAA">
          <v:shape id="_x0000_i1065" type="#_x0000_t75" style="width:12.75pt;height:18.75pt" o:ole="">
            <v:imagedata r:id="rId81" o:title=""/>
          </v:shape>
          <o:OLEObject Type="Embed" ProgID="Equation.DSMT4" ShapeID="_x0000_i1065" DrawAspect="Content" ObjectID="_1819198051" r:id="rId82"/>
        </w:object>
      </w:r>
      <w:r w:rsidRPr="00F32683">
        <w:rPr>
          <w:rFonts w:asciiTheme="minorBidi" w:hAnsiTheme="minorBidi" w:cstheme="minorBidi"/>
          <w:sz w:val="20"/>
          <w:szCs w:val="20"/>
        </w:rPr>
        <w:t>.</w:t>
      </w:r>
    </w:p>
    <w:p w14:paraId="4A7E24E1"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exposed rodent population increases via transmission from infected humans and decreases as the rodents transition to the infectious class at a rate </w:t>
      </w:r>
      <w:r w:rsidRPr="00F32683">
        <w:rPr>
          <w:rFonts w:asciiTheme="minorBidi" w:hAnsiTheme="minorBidi" w:cstheme="minorBidi"/>
          <w:position w:val="-6"/>
          <w:sz w:val="20"/>
          <w:szCs w:val="20"/>
        </w:rPr>
        <w:object w:dxaOrig="200" w:dyaOrig="200" w14:anchorId="7746FA77">
          <v:shape id="_x0000_i1066" type="#_x0000_t75" style="width:9.75pt;height:9.75pt" o:ole="">
            <v:imagedata r:id="rId83" o:title=""/>
          </v:shape>
          <o:OLEObject Type="Embed" ProgID="Equation.DSMT4" ShapeID="_x0000_i1066" DrawAspect="Content" ObjectID="_1819198052" r:id="rId84"/>
        </w:object>
      </w:r>
      <w:r w:rsidRPr="00F32683">
        <w:rPr>
          <w:rFonts w:asciiTheme="minorBidi" w:hAnsiTheme="minorBidi" w:cstheme="minorBidi"/>
          <w:sz w:val="20"/>
          <w:szCs w:val="20"/>
        </w:rPr>
        <w:t xml:space="preserve">, with additional reductions from natural mortality at a rate </w:t>
      </w:r>
      <w:r w:rsidRPr="00F32683">
        <w:rPr>
          <w:rFonts w:asciiTheme="minorBidi" w:hAnsiTheme="minorBidi" w:cstheme="minorBidi"/>
          <w:position w:val="-12"/>
          <w:sz w:val="20"/>
          <w:szCs w:val="20"/>
        </w:rPr>
        <w:object w:dxaOrig="260" w:dyaOrig="360" w14:anchorId="790396B8">
          <v:shape id="_x0000_i1067" type="#_x0000_t75" style="width:12.75pt;height:18.75pt" o:ole="">
            <v:imagedata r:id="rId79" o:title=""/>
          </v:shape>
          <o:OLEObject Type="Embed" ProgID="Equation.DSMT4" ShapeID="_x0000_i1067" DrawAspect="Content" ObjectID="_1819198053" r:id="rId85"/>
        </w:object>
      </w:r>
      <w:r w:rsidRPr="00F32683">
        <w:rPr>
          <w:rFonts w:asciiTheme="minorBidi" w:hAnsiTheme="minorBidi" w:cstheme="minorBidi"/>
          <w:sz w:val="20"/>
          <w:szCs w:val="20"/>
        </w:rPr>
        <w:t xml:space="preserve"> and aggressive control at a rate </w:t>
      </w:r>
      <w:r w:rsidRPr="00F32683">
        <w:rPr>
          <w:rFonts w:asciiTheme="minorBidi" w:hAnsiTheme="minorBidi" w:cstheme="minorBidi"/>
          <w:position w:val="-12"/>
          <w:sz w:val="20"/>
          <w:szCs w:val="20"/>
        </w:rPr>
        <w:object w:dxaOrig="260" w:dyaOrig="360" w14:anchorId="19BA1BD7">
          <v:shape id="_x0000_i1068" type="#_x0000_t75" style="width:12.75pt;height:18.75pt" o:ole="">
            <v:imagedata r:id="rId81" o:title=""/>
          </v:shape>
          <o:OLEObject Type="Embed" ProgID="Equation.DSMT4" ShapeID="_x0000_i1068" DrawAspect="Content" ObjectID="_1819198054" r:id="rId86"/>
        </w:object>
      </w:r>
      <w:r w:rsidRPr="00F32683">
        <w:rPr>
          <w:rFonts w:asciiTheme="minorBidi" w:hAnsiTheme="minorBidi" w:cstheme="minorBidi"/>
          <w:sz w:val="20"/>
          <w:szCs w:val="20"/>
        </w:rPr>
        <w:t>.</w:t>
      </w:r>
    </w:p>
    <w:p w14:paraId="6459B4B6"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infectious rodent population grows as exposed </w:t>
      </w:r>
      <w:proofErr w:type="gramStart"/>
      <w:r w:rsidRPr="00F32683">
        <w:rPr>
          <w:rFonts w:asciiTheme="minorBidi" w:hAnsiTheme="minorBidi" w:cstheme="minorBidi"/>
          <w:sz w:val="20"/>
          <w:szCs w:val="20"/>
        </w:rPr>
        <w:t>rodents</w:t>
      </w:r>
      <w:proofErr w:type="gramEnd"/>
      <w:r w:rsidRPr="00F32683">
        <w:rPr>
          <w:rFonts w:asciiTheme="minorBidi" w:hAnsiTheme="minorBidi" w:cstheme="minorBidi"/>
          <w:sz w:val="20"/>
          <w:szCs w:val="20"/>
        </w:rPr>
        <w:t xml:space="preserve"> transition into the infectious class at a rate</w:t>
      </w:r>
      <w:r w:rsidRPr="00F32683">
        <w:rPr>
          <w:rFonts w:asciiTheme="minorBidi" w:hAnsiTheme="minorBidi" w:cstheme="minorBidi"/>
          <w:position w:val="-6"/>
          <w:sz w:val="20"/>
          <w:szCs w:val="20"/>
        </w:rPr>
        <w:object w:dxaOrig="200" w:dyaOrig="200" w14:anchorId="13CAB87C">
          <v:shape id="_x0000_i1069" type="#_x0000_t75" style="width:9.75pt;height:9.75pt" o:ole="">
            <v:imagedata r:id="rId83" o:title=""/>
          </v:shape>
          <o:OLEObject Type="Embed" ProgID="Equation.DSMT4" ShapeID="_x0000_i1069" DrawAspect="Content" ObjectID="_1819198055" r:id="rId87"/>
        </w:object>
      </w:r>
      <w:r w:rsidRPr="00F32683">
        <w:rPr>
          <w:rFonts w:asciiTheme="minorBidi" w:hAnsiTheme="minorBidi" w:cstheme="minorBidi"/>
          <w:sz w:val="20"/>
          <w:szCs w:val="20"/>
        </w:rPr>
        <w:t xml:space="preserve"> and decreases due to natural mortality at a rate</w:t>
      </w:r>
      <w:r w:rsidRPr="00F32683">
        <w:rPr>
          <w:rFonts w:asciiTheme="minorBidi" w:hAnsiTheme="minorBidi" w:cstheme="minorBidi"/>
          <w:position w:val="-12"/>
          <w:sz w:val="20"/>
          <w:szCs w:val="20"/>
        </w:rPr>
        <w:object w:dxaOrig="260" w:dyaOrig="360" w14:anchorId="63143B6C">
          <v:shape id="_x0000_i1070" type="#_x0000_t75" style="width:12.75pt;height:18.75pt" o:ole="">
            <v:imagedata r:id="rId79" o:title=""/>
          </v:shape>
          <o:OLEObject Type="Embed" ProgID="Equation.DSMT4" ShapeID="_x0000_i1070" DrawAspect="Content" ObjectID="_1819198056" r:id="rId88"/>
        </w:object>
      </w:r>
      <w:r w:rsidRPr="00F32683">
        <w:rPr>
          <w:rFonts w:asciiTheme="minorBidi" w:hAnsiTheme="minorBidi" w:cstheme="minorBidi"/>
          <w:sz w:val="20"/>
          <w:szCs w:val="20"/>
        </w:rPr>
        <w:t xml:space="preserve"> and rodent control efforts at rate</w:t>
      </w:r>
      <w:r w:rsidRPr="00F32683">
        <w:rPr>
          <w:rFonts w:asciiTheme="minorBidi" w:hAnsiTheme="minorBidi" w:cstheme="minorBidi"/>
          <w:position w:val="-12"/>
          <w:sz w:val="20"/>
          <w:szCs w:val="20"/>
        </w:rPr>
        <w:object w:dxaOrig="260" w:dyaOrig="360" w14:anchorId="1A3877ED">
          <v:shape id="_x0000_i1071" type="#_x0000_t75" style="width:12.75pt;height:18.75pt" o:ole="">
            <v:imagedata r:id="rId81" o:title=""/>
          </v:shape>
          <o:OLEObject Type="Embed" ProgID="Equation.DSMT4" ShapeID="_x0000_i1071" DrawAspect="Content" ObjectID="_1819198057" r:id="rId89"/>
        </w:object>
      </w:r>
      <w:r w:rsidRPr="00F32683">
        <w:rPr>
          <w:rFonts w:asciiTheme="minorBidi" w:hAnsiTheme="minorBidi" w:cstheme="minorBidi"/>
          <w:sz w:val="20"/>
          <w:szCs w:val="20"/>
        </w:rPr>
        <w:t>.</w:t>
      </w:r>
    </w:p>
    <w:p w14:paraId="60769650"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An additional transmission route considered in this model is airborne transmission. This transmission occurs opportunistically, where infectious particles in aerosols carry microorganisms that can cause disease. As presented by Riley and </w:t>
      </w:r>
      <w:proofErr w:type="spellStart"/>
      <w:r w:rsidRPr="00F32683">
        <w:rPr>
          <w:rFonts w:asciiTheme="minorBidi" w:hAnsiTheme="minorBidi" w:cstheme="minorBidi"/>
          <w:sz w:val="20"/>
          <w:szCs w:val="20"/>
        </w:rPr>
        <w:t>Nardell</w:t>
      </w:r>
      <w:proofErr w:type="spellEnd"/>
      <w:r w:rsidRPr="00F32683">
        <w:rPr>
          <w:rFonts w:asciiTheme="minorBidi" w:hAnsiTheme="minorBidi" w:cstheme="minorBidi"/>
          <w:sz w:val="20"/>
          <w:szCs w:val="20"/>
        </w:rPr>
        <w:t xml:space="preserve"> in [15], airborne infections are commonly modeled using the Wells Riley equation. In this model, a modified version of the Wells Riley equation is used to describe the airborne transmission route for Lassa fever. The exponent within the equation represents the degree of exposure to infection, while </w:t>
      </w:r>
      <w:r w:rsidRPr="00F32683">
        <w:rPr>
          <w:rFonts w:asciiTheme="minorBidi" w:hAnsiTheme="minorBidi" w:cstheme="minorBidi"/>
          <w:position w:val="-10"/>
          <w:sz w:val="20"/>
          <w:szCs w:val="20"/>
        </w:rPr>
        <w:object w:dxaOrig="780" w:dyaOrig="360" w14:anchorId="035D82D6">
          <v:shape id="_x0000_i1072" type="#_x0000_t75" style="width:39pt;height:18.75pt" o:ole="">
            <v:imagedata r:id="rId90" o:title=""/>
          </v:shape>
          <o:OLEObject Type="Embed" ProgID="Equation.DSMT4" ShapeID="_x0000_i1072" DrawAspect="Content" ObjectID="_1819198058" r:id="rId91"/>
        </w:object>
      </w:r>
      <w:r w:rsidRPr="00F32683">
        <w:rPr>
          <w:rFonts w:asciiTheme="minorBidi" w:hAnsiTheme="minorBidi" w:cstheme="minorBidi"/>
          <w:sz w:val="20"/>
          <w:szCs w:val="20"/>
        </w:rPr>
        <w:t xml:space="preserve"> denotes the probability of a single susceptible individual becoming infected.</w:t>
      </w:r>
    </w:p>
    <w:p w14:paraId="40715FFE" w14:textId="77777777" w:rsidR="003B1CF7" w:rsidRPr="002E26B7" w:rsidRDefault="00883FA9" w:rsidP="00883FA9">
      <w:pPr>
        <w:pStyle w:val="Heading2"/>
        <w:spacing w:before="0" w:after="0"/>
        <w:rPr>
          <w:rFonts w:asciiTheme="minorBidi" w:hAnsiTheme="minorBidi" w:cstheme="minorBidi"/>
          <w:sz w:val="22"/>
          <w:szCs w:val="22"/>
        </w:rPr>
      </w:pPr>
      <w:r w:rsidRPr="002E26B7">
        <w:rPr>
          <w:rFonts w:asciiTheme="minorBidi" w:hAnsiTheme="minorBidi" w:cstheme="minorBidi"/>
          <w:sz w:val="22"/>
          <w:szCs w:val="22"/>
        </w:rPr>
        <w:t xml:space="preserve">2.3 </w:t>
      </w:r>
      <w:r w:rsidR="003B1CF7" w:rsidRPr="002E26B7">
        <w:rPr>
          <w:rFonts w:asciiTheme="minorBidi" w:hAnsiTheme="minorBidi" w:cstheme="minorBidi"/>
          <w:sz w:val="22"/>
          <w:szCs w:val="22"/>
        </w:rPr>
        <w:t>Model Diagram</w:t>
      </w:r>
    </w:p>
    <w:p w14:paraId="587C6073" w14:textId="77777777" w:rsidR="003B1CF7" w:rsidRPr="00F32683" w:rsidRDefault="003B1CF7" w:rsidP="00F32683">
      <w:pPr>
        <w:jc w:val="lowKashida"/>
        <w:rPr>
          <w:rFonts w:asciiTheme="minorBidi" w:hAnsiTheme="minorBidi" w:cstheme="minorBidi"/>
          <w:lang w:val="en-AU" w:eastAsia="zh-CN"/>
        </w:rPr>
      </w:pPr>
      <w:r w:rsidRPr="00F32683">
        <w:rPr>
          <w:rFonts w:asciiTheme="minorBidi" w:hAnsiTheme="minorBidi" w:cstheme="minorBidi"/>
          <w:lang w:val="en-AU" w:eastAsia="zh-CN"/>
        </w:rPr>
        <w:t xml:space="preserve">The schematic diagram for the model with public awareness and aggressive vector control is presented in Figure 1. </w:t>
      </w:r>
    </w:p>
    <w:p w14:paraId="368CF910" w14:textId="77777777" w:rsidR="003B1CF7" w:rsidRPr="00F32683" w:rsidRDefault="00883FA9" w:rsidP="00F32683">
      <w:pPr>
        <w:jc w:val="lowKashida"/>
        <w:rPr>
          <w:rFonts w:asciiTheme="minorBidi" w:hAnsiTheme="minorBidi" w:cstheme="minorBidi"/>
          <w:lang w:val="en-AU" w:eastAsia="zh-CN"/>
        </w:rPr>
      </w:pPr>
      <w:r>
        <w:rPr>
          <w:rFonts w:asciiTheme="minorBidi" w:hAnsiTheme="minorBidi" w:cstheme="minorBidi"/>
          <w:noProof/>
        </w:rPr>
        <w:drawing>
          <wp:anchor distT="0" distB="0" distL="114300" distR="114300" simplePos="0" relativeHeight="251659264" behindDoc="0" locked="0" layoutInCell="1" allowOverlap="1" wp14:anchorId="35710703" wp14:editId="4C26CB91">
            <wp:simplePos x="0" y="0"/>
            <wp:positionH relativeFrom="column">
              <wp:posOffset>977998</wp:posOffset>
            </wp:positionH>
            <wp:positionV relativeFrom="paragraph">
              <wp:posOffset>79326</wp:posOffset>
            </wp:positionV>
            <wp:extent cx="2765180" cy="2620107"/>
            <wp:effectExtent l="19050" t="0" r="0" b="0"/>
            <wp:wrapNone/>
            <wp:docPr id="1" name="Picture 4" descr="Bro. An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 Anas.-1.jpg"/>
                    <pic:cNvPicPr/>
                  </pic:nvPicPr>
                  <pic:blipFill>
                    <a:blip r:embed="rId92" cstate="print"/>
                    <a:srcRect l="6008" t="7576" r="4679" b="7753"/>
                    <a:stretch>
                      <a:fillRect/>
                    </a:stretch>
                  </pic:blipFill>
                  <pic:spPr>
                    <a:xfrm>
                      <a:off x="0" y="0"/>
                      <a:ext cx="2765180" cy="2620107"/>
                    </a:xfrm>
                    <a:prstGeom prst="rect">
                      <a:avLst/>
                    </a:prstGeom>
                  </pic:spPr>
                </pic:pic>
              </a:graphicData>
            </a:graphic>
          </wp:anchor>
        </w:drawing>
      </w:r>
    </w:p>
    <w:p w14:paraId="593BBA1F" w14:textId="77777777" w:rsidR="003B1CF7" w:rsidRPr="00F32683" w:rsidRDefault="003B1CF7" w:rsidP="00F32683">
      <w:pPr>
        <w:jc w:val="lowKashida"/>
        <w:rPr>
          <w:rFonts w:asciiTheme="minorBidi" w:hAnsiTheme="minorBidi" w:cstheme="minorBidi"/>
          <w:lang w:val="en-AU" w:eastAsia="zh-CN"/>
        </w:rPr>
      </w:pPr>
    </w:p>
    <w:p w14:paraId="636012E6" w14:textId="77777777" w:rsidR="003B1CF7" w:rsidRPr="00F32683" w:rsidRDefault="003B1CF7" w:rsidP="00F32683">
      <w:pPr>
        <w:jc w:val="lowKashida"/>
        <w:rPr>
          <w:rFonts w:asciiTheme="minorBidi" w:hAnsiTheme="minorBidi" w:cstheme="minorBidi"/>
          <w:lang w:val="en-AU" w:eastAsia="zh-CN"/>
        </w:rPr>
      </w:pPr>
    </w:p>
    <w:p w14:paraId="77C1E103" w14:textId="77777777" w:rsidR="003B1CF7" w:rsidRPr="00F32683" w:rsidRDefault="003B1CF7" w:rsidP="00F32683">
      <w:pPr>
        <w:jc w:val="lowKashida"/>
        <w:rPr>
          <w:rFonts w:asciiTheme="minorBidi" w:hAnsiTheme="minorBidi" w:cstheme="minorBidi"/>
          <w:lang w:val="en-AU" w:eastAsia="zh-CN"/>
        </w:rPr>
      </w:pPr>
    </w:p>
    <w:p w14:paraId="63E219A9" w14:textId="77777777" w:rsidR="003B1CF7" w:rsidRPr="00F32683" w:rsidRDefault="003B1CF7" w:rsidP="00F32683">
      <w:pPr>
        <w:jc w:val="lowKashida"/>
        <w:rPr>
          <w:rFonts w:asciiTheme="minorBidi" w:hAnsiTheme="minorBidi" w:cstheme="minorBidi"/>
          <w:lang w:val="en-AU" w:eastAsia="zh-CN"/>
        </w:rPr>
      </w:pPr>
    </w:p>
    <w:p w14:paraId="73FF660C" w14:textId="77777777" w:rsidR="003B1CF7" w:rsidRPr="00F32683" w:rsidRDefault="003B1CF7" w:rsidP="00F32683">
      <w:pPr>
        <w:jc w:val="lowKashida"/>
        <w:rPr>
          <w:rFonts w:asciiTheme="minorBidi" w:hAnsiTheme="minorBidi" w:cstheme="minorBidi"/>
          <w:lang w:val="en-AU" w:eastAsia="zh-CN"/>
        </w:rPr>
      </w:pPr>
    </w:p>
    <w:p w14:paraId="27FACBA7" w14:textId="77777777" w:rsidR="003B1CF7" w:rsidRPr="00F32683" w:rsidRDefault="003B1CF7" w:rsidP="00F32683">
      <w:pPr>
        <w:jc w:val="lowKashida"/>
        <w:rPr>
          <w:rFonts w:asciiTheme="minorBidi" w:hAnsiTheme="minorBidi" w:cstheme="minorBidi"/>
          <w:lang w:val="en-AU" w:eastAsia="zh-CN"/>
        </w:rPr>
      </w:pPr>
    </w:p>
    <w:p w14:paraId="5B6391B8" w14:textId="77777777" w:rsidR="003B1CF7" w:rsidRPr="00F32683" w:rsidRDefault="003B1CF7" w:rsidP="00F32683">
      <w:pPr>
        <w:jc w:val="lowKashida"/>
        <w:rPr>
          <w:rFonts w:asciiTheme="minorBidi" w:hAnsiTheme="minorBidi" w:cstheme="minorBidi"/>
          <w:lang w:val="en-AU" w:eastAsia="zh-CN"/>
        </w:rPr>
      </w:pPr>
    </w:p>
    <w:p w14:paraId="15DA27B2" w14:textId="77777777" w:rsidR="003B1CF7" w:rsidRPr="00F32683" w:rsidRDefault="003B1CF7" w:rsidP="00F32683">
      <w:pPr>
        <w:jc w:val="lowKashida"/>
        <w:rPr>
          <w:rFonts w:asciiTheme="minorBidi" w:hAnsiTheme="minorBidi" w:cstheme="minorBidi"/>
          <w:lang w:val="en-AU" w:eastAsia="zh-CN"/>
        </w:rPr>
      </w:pPr>
    </w:p>
    <w:p w14:paraId="6D31A80F" w14:textId="77777777" w:rsidR="003B1CF7" w:rsidRPr="00F32683" w:rsidRDefault="003B1CF7" w:rsidP="00F32683">
      <w:pPr>
        <w:jc w:val="lowKashida"/>
        <w:rPr>
          <w:rFonts w:asciiTheme="minorBidi" w:hAnsiTheme="minorBidi" w:cstheme="minorBidi"/>
          <w:lang w:val="en-AU" w:eastAsia="zh-CN"/>
        </w:rPr>
      </w:pPr>
    </w:p>
    <w:p w14:paraId="250943D5" w14:textId="77777777" w:rsidR="003B1CF7" w:rsidRPr="00F32683" w:rsidRDefault="003B1CF7" w:rsidP="00F32683">
      <w:pPr>
        <w:jc w:val="lowKashida"/>
        <w:rPr>
          <w:rFonts w:asciiTheme="minorBidi" w:hAnsiTheme="minorBidi" w:cstheme="minorBidi"/>
          <w:lang w:val="en-AU" w:eastAsia="zh-CN"/>
        </w:rPr>
      </w:pPr>
    </w:p>
    <w:p w14:paraId="6F7C09EF" w14:textId="77777777" w:rsidR="003B1CF7" w:rsidRPr="00F32683" w:rsidRDefault="003B1CF7" w:rsidP="00F32683">
      <w:pPr>
        <w:jc w:val="lowKashida"/>
        <w:rPr>
          <w:rFonts w:asciiTheme="minorBidi" w:hAnsiTheme="minorBidi" w:cstheme="minorBidi"/>
          <w:lang w:val="en-AU" w:eastAsia="zh-CN"/>
        </w:rPr>
      </w:pPr>
    </w:p>
    <w:p w14:paraId="04960193" w14:textId="77777777" w:rsidR="003B1CF7" w:rsidRPr="00F32683" w:rsidRDefault="003B1CF7" w:rsidP="00F32683">
      <w:pPr>
        <w:jc w:val="lowKashida"/>
        <w:rPr>
          <w:rFonts w:asciiTheme="minorBidi" w:hAnsiTheme="minorBidi" w:cstheme="minorBidi"/>
          <w:lang w:val="en-AU" w:eastAsia="zh-CN"/>
        </w:rPr>
      </w:pPr>
    </w:p>
    <w:p w14:paraId="09C71FAD" w14:textId="77777777" w:rsidR="003B1CF7" w:rsidRPr="00F32683" w:rsidRDefault="003B1CF7" w:rsidP="00F32683">
      <w:pPr>
        <w:jc w:val="lowKashida"/>
        <w:rPr>
          <w:rFonts w:asciiTheme="minorBidi" w:hAnsiTheme="minorBidi" w:cstheme="minorBidi"/>
          <w:lang w:val="en-AU" w:eastAsia="zh-CN"/>
        </w:rPr>
      </w:pPr>
    </w:p>
    <w:p w14:paraId="3716D6F6" w14:textId="77777777" w:rsidR="003B1CF7" w:rsidRPr="00F32683" w:rsidRDefault="003B1CF7" w:rsidP="00F32683">
      <w:pPr>
        <w:jc w:val="lowKashida"/>
        <w:rPr>
          <w:rFonts w:asciiTheme="minorBidi" w:hAnsiTheme="minorBidi" w:cstheme="minorBidi"/>
          <w:lang w:val="en-AU" w:eastAsia="zh-CN"/>
        </w:rPr>
      </w:pPr>
    </w:p>
    <w:p w14:paraId="02416E2B" w14:textId="77777777" w:rsidR="003B1CF7" w:rsidRPr="00F32683" w:rsidRDefault="003B1CF7" w:rsidP="00F32683">
      <w:pPr>
        <w:jc w:val="lowKashida"/>
        <w:rPr>
          <w:rFonts w:asciiTheme="minorBidi" w:hAnsiTheme="minorBidi" w:cstheme="minorBidi"/>
          <w:lang w:val="en-AU" w:eastAsia="zh-CN"/>
        </w:rPr>
      </w:pPr>
    </w:p>
    <w:p w14:paraId="232C1016" w14:textId="77777777" w:rsidR="003B1CF7" w:rsidRPr="00F32683" w:rsidRDefault="003B1CF7" w:rsidP="00F32683">
      <w:pPr>
        <w:jc w:val="lowKashida"/>
        <w:rPr>
          <w:rFonts w:asciiTheme="minorBidi" w:hAnsiTheme="minorBidi" w:cstheme="minorBidi"/>
          <w:lang w:val="en-AU" w:eastAsia="zh-CN"/>
        </w:rPr>
      </w:pPr>
    </w:p>
    <w:p w14:paraId="6C71D2C4" w14:textId="77777777" w:rsidR="003B1CF7" w:rsidRPr="00F32683" w:rsidRDefault="003B1CF7" w:rsidP="00F32683">
      <w:pPr>
        <w:jc w:val="lowKashida"/>
        <w:rPr>
          <w:rFonts w:asciiTheme="minorBidi" w:hAnsiTheme="minorBidi" w:cstheme="minorBidi"/>
          <w:lang w:val="en-AU" w:eastAsia="zh-CN"/>
        </w:rPr>
      </w:pPr>
    </w:p>
    <w:p w14:paraId="65AF9194" w14:textId="77777777" w:rsidR="003B1CF7" w:rsidRPr="00F32683" w:rsidRDefault="003B1CF7" w:rsidP="00F32683">
      <w:pPr>
        <w:jc w:val="lowKashida"/>
        <w:rPr>
          <w:rFonts w:asciiTheme="minorBidi" w:hAnsiTheme="minorBidi" w:cstheme="minorBidi"/>
          <w:lang w:val="en-AU" w:eastAsia="zh-CN"/>
        </w:rPr>
      </w:pPr>
    </w:p>
    <w:p w14:paraId="1B70B5A8"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lang w:val="en-AU" w:eastAsia="zh-CN"/>
        </w:rPr>
        <w:t>Figure 1: Schematic diagram of the progression dynamics of Lassa fever.</w:t>
      </w:r>
    </w:p>
    <w:p w14:paraId="4DF5AE2B" w14:textId="77777777" w:rsidR="003B1CF7" w:rsidRPr="00F32683" w:rsidRDefault="003B1CF7" w:rsidP="00F32683">
      <w:pPr>
        <w:jc w:val="lowKashida"/>
        <w:rPr>
          <w:rFonts w:asciiTheme="minorBidi" w:hAnsiTheme="minorBidi" w:cstheme="minorBidi"/>
          <w:b/>
          <w:bCs/>
        </w:rPr>
      </w:pPr>
    </w:p>
    <w:p w14:paraId="6527940A" w14:textId="77777777" w:rsidR="003B1CF7" w:rsidRPr="00E23391" w:rsidRDefault="00883FA9" w:rsidP="00883FA9">
      <w:pPr>
        <w:pStyle w:val="Heading2"/>
        <w:spacing w:before="0" w:after="0"/>
        <w:rPr>
          <w:rFonts w:asciiTheme="minorBidi" w:hAnsiTheme="minorBidi" w:cstheme="minorBidi"/>
          <w:sz w:val="22"/>
          <w:szCs w:val="22"/>
        </w:rPr>
      </w:pPr>
      <w:r w:rsidRPr="00E23391">
        <w:rPr>
          <w:rFonts w:asciiTheme="minorBidi" w:hAnsiTheme="minorBidi" w:cstheme="minorBidi"/>
          <w:sz w:val="22"/>
          <w:szCs w:val="22"/>
        </w:rPr>
        <w:t xml:space="preserve">2.4 </w:t>
      </w:r>
      <w:r w:rsidR="003B1CF7" w:rsidRPr="00E23391">
        <w:rPr>
          <w:rFonts w:asciiTheme="minorBidi" w:hAnsiTheme="minorBidi" w:cstheme="minorBidi"/>
          <w:sz w:val="22"/>
          <w:szCs w:val="22"/>
        </w:rPr>
        <w:t>Model Equations</w:t>
      </w:r>
    </w:p>
    <w:p w14:paraId="3A673D78"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By putting the above formulations and assumptions together and following the work of [15] gives the following human rodent model, given by a system of ODEs:</w:t>
      </w:r>
    </w:p>
    <w:p w14:paraId="25ADE569"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46"/>
          <w:lang w:val="en-AU" w:eastAsia="zh-CN"/>
        </w:rPr>
        <w:object w:dxaOrig="3940" w:dyaOrig="1040" w14:anchorId="075C4C7A">
          <v:shape id="_x0000_i1073" type="#_x0000_t75" style="width:196.5pt;height:51.75pt" o:ole="">
            <v:imagedata r:id="rId93" o:title=""/>
          </v:shape>
          <o:OLEObject Type="Embed" ProgID="Equation.DSMT4" ShapeID="_x0000_i1073" DrawAspect="Content" ObjectID="_1819198059" r:id="rId94"/>
        </w:object>
      </w:r>
      <w:r w:rsidRPr="00F32683">
        <w:rPr>
          <w:rFonts w:asciiTheme="minorBidi" w:hAnsiTheme="minorBidi" w:cstheme="minorBidi"/>
          <w:lang w:val="en-AU" w:eastAsia="zh-CN"/>
        </w:rPr>
        <w:t xml:space="preserve">                                                                        (1)</w:t>
      </w:r>
    </w:p>
    <w:p w14:paraId="1B46A532"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46"/>
          <w:lang w:val="en-AU" w:eastAsia="zh-CN"/>
        </w:rPr>
        <w:object w:dxaOrig="3480" w:dyaOrig="1040" w14:anchorId="7AEE8CC7">
          <v:shape id="_x0000_i1074" type="#_x0000_t75" style="width:174pt;height:51.75pt" o:ole="">
            <v:imagedata r:id="rId95" o:title=""/>
          </v:shape>
          <o:OLEObject Type="Embed" ProgID="Equation.DSMT4" ShapeID="_x0000_i1074" DrawAspect="Content" ObjectID="_1819198060" r:id="rId96"/>
        </w:object>
      </w:r>
      <w:r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883FA9">
        <w:rPr>
          <w:rFonts w:asciiTheme="minorBidi" w:hAnsiTheme="minorBidi" w:cstheme="minorBidi"/>
          <w:lang w:val="en-AU" w:eastAsia="zh-CN"/>
        </w:rPr>
        <w:t xml:space="preserve">           </w:t>
      </w:r>
      <w:r w:rsidRPr="00F32683">
        <w:rPr>
          <w:rFonts w:asciiTheme="minorBidi" w:hAnsiTheme="minorBidi" w:cstheme="minorBidi"/>
          <w:lang w:val="en-AU" w:eastAsia="zh-CN"/>
        </w:rPr>
        <w:t>(2)</w:t>
      </w:r>
    </w:p>
    <w:p w14:paraId="003C1D8D"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680" w:dyaOrig="639" w14:anchorId="2C9BB1CB">
          <v:shape id="_x0000_i1075" type="#_x0000_t75" style="width:183.75pt;height:32.25pt" o:ole="">
            <v:imagedata r:id="rId97" o:title=""/>
          </v:shape>
          <o:OLEObject Type="Embed" ProgID="Equation.DSMT4" ShapeID="_x0000_i1075" DrawAspect="Content" ObjectID="_1819198061" r:id="rId98"/>
        </w:object>
      </w:r>
      <w:r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883FA9">
        <w:rPr>
          <w:rFonts w:asciiTheme="minorBidi" w:hAnsiTheme="minorBidi" w:cstheme="minorBidi"/>
          <w:lang w:val="en-AU" w:eastAsia="zh-CN"/>
        </w:rPr>
        <w:t xml:space="preserve">            </w:t>
      </w:r>
      <w:r w:rsidRPr="00F32683">
        <w:rPr>
          <w:rFonts w:asciiTheme="minorBidi" w:hAnsiTheme="minorBidi" w:cstheme="minorBidi"/>
          <w:lang w:val="en-AU" w:eastAsia="zh-CN"/>
        </w:rPr>
        <w:t xml:space="preserve">(3) </w:t>
      </w:r>
    </w:p>
    <w:p w14:paraId="1D46480C"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2220" w:dyaOrig="639" w14:anchorId="6C008A31">
          <v:shape id="_x0000_i1076" type="#_x0000_t75" style="width:111pt;height:32.25pt" o:ole="">
            <v:imagedata r:id="rId99" o:title=""/>
          </v:shape>
          <o:OLEObject Type="Embed" ProgID="Equation.DSMT4" ShapeID="_x0000_i1076" DrawAspect="Content" ObjectID="_1819198062" r:id="rId100"/>
        </w:object>
      </w:r>
      <w:r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(4) </w:t>
      </w:r>
    </w:p>
    <w:p w14:paraId="2C46B314"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400" w:dyaOrig="620" w14:anchorId="6BC264A5">
          <v:shape id="_x0000_i1077" type="#_x0000_t75" style="width:170.25pt;height:31.5pt" o:ole="">
            <v:imagedata r:id="rId101" o:title=""/>
          </v:shape>
          <o:OLEObject Type="Embed" ProgID="Equation.DSMT4" ShapeID="_x0000_i1077" DrawAspect="Content" ObjectID="_1819198063" r:id="rId102"/>
        </w:object>
      </w:r>
      <w:r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(5)</w:t>
      </w:r>
    </w:p>
    <w:p w14:paraId="2F50C967"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lang w:val="en-AU" w:eastAsia="zh-CN"/>
        </w:rPr>
        <w:t xml:space="preserve"> </w:t>
      </w:r>
      <w:r w:rsidRPr="00F32683">
        <w:rPr>
          <w:rFonts w:asciiTheme="minorBidi" w:hAnsiTheme="minorBidi" w:cstheme="minorBidi"/>
          <w:position w:val="-24"/>
          <w:lang w:val="en-AU" w:eastAsia="zh-CN"/>
        </w:rPr>
        <w:object w:dxaOrig="3360" w:dyaOrig="620" w14:anchorId="1B9C0F0C">
          <v:shape id="_x0000_i1078" type="#_x0000_t75" style="width:168pt;height:31.5pt" o:ole="">
            <v:imagedata r:id="rId103" o:title=""/>
          </v:shape>
          <o:OLEObject Type="Embed" ProgID="Equation.DSMT4" ShapeID="_x0000_i1078" DrawAspect="Content" ObjectID="_1819198064" r:id="rId104"/>
        </w:object>
      </w:r>
      <w:r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883FA9">
        <w:rPr>
          <w:rFonts w:asciiTheme="minorBidi" w:hAnsiTheme="minorBidi" w:cstheme="minorBidi"/>
          <w:lang w:val="en-AU" w:eastAsia="zh-CN"/>
        </w:rPr>
        <w:t xml:space="preserve">            </w:t>
      </w:r>
      <w:r w:rsidRPr="00F32683">
        <w:rPr>
          <w:rFonts w:asciiTheme="minorBidi" w:hAnsiTheme="minorBidi" w:cstheme="minorBidi"/>
          <w:lang w:val="en-AU" w:eastAsia="zh-CN"/>
        </w:rPr>
        <w:t>(6)</w:t>
      </w:r>
    </w:p>
    <w:p w14:paraId="494B44AA"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lang w:val="en-AU" w:eastAsia="zh-CN"/>
        </w:rPr>
        <w:t xml:space="preserve"> </w:t>
      </w:r>
      <w:r w:rsidRPr="00F32683">
        <w:rPr>
          <w:rFonts w:asciiTheme="minorBidi" w:hAnsiTheme="minorBidi" w:cstheme="minorBidi"/>
          <w:position w:val="-24"/>
          <w:lang w:val="en-AU" w:eastAsia="zh-CN"/>
        </w:rPr>
        <w:object w:dxaOrig="2140" w:dyaOrig="639" w14:anchorId="4CF9F1A3">
          <v:shape id="_x0000_i1079" type="#_x0000_t75" style="width:107.25pt;height:32.25pt" o:ole="">
            <v:imagedata r:id="rId105" o:title=""/>
          </v:shape>
          <o:OLEObject Type="Embed" ProgID="Equation.DSMT4" ShapeID="_x0000_i1079" DrawAspect="Content" ObjectID="_1819198065" r:id="rId106"/>
        </w:object>
      </w:r>
      <w:r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BD0FCD" w:rsidRPr="00F32683">
        <w:rPr>
          <w:rFonts w:asciiTheme="minorBidi" w:hAnsiTheme="minorBidi" w:cstheme="minorBidi"/>
          <w:lang w:val="en-AU" w:eastAsia="zh-CN"/>
        </w:rPr>
        <w:t xml:space="preserve">   </w:t>
      </w:r>
      <w:r w:rsidR="00883FA9">
        <w:rPr>
          <w:rFonts w:asciiTheme="minorBidi" w:hAnsiTheme="minorBidi" w:cstheme="minorBidi"/>
          <w:lang w:val="en-AU" w:eastAsia="zh-CN"/>
        </w:rPr>
        <w:t>(</w:t>
      </w:r>
      <w:r w:rsidRPr="00F32683">
        <w:rPr>
          <w:rFonts w:asciiTheme="minorBidi" w:hAnsiTheme="minorBidi" w:cstheme="minorBidi"/>
          <w:lang w:val="en-AU" w:eastAsia="zh-CN"/>
        </w:rPr>
        <w:t xml:space="preserve">7) </w:t>
      </w:r>
    </w:p>
    <w:p w14:paraId="67961C33" w14:textId="77777777" w:rsidR="003B1CF7" w:rsidRPr="00F32683" w:rsidRDefault="003B1CF7" w:rsidP="00F32683">
      <w:pPr>
        <w:jc w:val="lowKashida"/>
        <w:rPr>
          <w:rFonts w:asciiTheme="minorBidi" w:hAnsiTheme="minorBidi" w:cstheme="minorBidi"/>
          <w:lang w:val="en-AU" w:eastAsia="zh-CN"/>
        </w:rPr>
      </w:pPr>
      <w:r w:rsidRPr="00F32683">
        <w:rPr>
          <w:rFonts w:asciiTheme="minorBidi" w:hAnsiTheme="minorBidi" w:cstheme="minorBidi"/>
          <w:lang w:val="en-AU" w:eastAsia="zh-CN"/>
        </w:rPr>
        <w:t>where,</w:t>
      </w:r>
    </w:p>
    <w:p w14:paraId="04C4C6B1"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32"/>
          <w:lang w:val="en-AU" w:eastAsia="zh-CN"/>
        </w:rPr>
        <w:object w:dxaOrig="3800" w:dyaOrig="760" w14:anchorId="2BB7CF7C">
          <v:shape id="_x0000_i1080" type="#_x0000_t75" style="width:189.75pt;height:38.25pt" o:ole="">
            <v:imagedata r:id="rId107" o:title=""/>
          </v:shape>
          <o:OLEObject Type="Embed" ProgID="Equation.DSMT4" ShapeID="_x0000_i1080" DrawAspect="Content" ObjectID="_1819198066" r:id="rId108"/>
        </w:object>
      </w:r>
      <w:r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BD0FCD"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(8)</w:t>
      </w:r>
    </w:p>
    <w:p w14:paraId="0C0738F0" w14:textId="77777777" w:rsidR="003B1CF7" w:rsidRPr="00F32683" w:rsidRDefault="003B1CF7" w:rsidP="00F32683">
      <w:pPr>
        <w:jc w:val="lowKashida"/>
        <w:rPr>
          <w:rFonts w:asciiTheme="minorBidi" w:hAnsiTheme="minorBidi" w:cstheme="minorBidi"/>
          <w:lang w:val="en-AU" w:eastAsia="zh-CN"/>
        </w:rPr>
      </w:pPr>
      <w:r w:rsidRPr="00F32683">
        <w:rPr>
          <w:rFonts w:asciiTheme="minorBidi" w:hAnsiTheme="minorBidi" w:cstheme="minorBidi"/>
          <w:lang w:val="en-AU" w:eastAsia="zh-CN"/>
        </w:rPr>
        <w:t xml:space="preserve">are the force of infections in humans and rodents </w:t>
      </w:r>
      <w:proofErr w:type="gramStart"/>
      <w:r w:rsidRPr="00F32683">
        <w:rPr>
          <w:rFonts w:asciiTheme="minorBidi" w:hAnsiTheme="minorBidi" w:cstheme="minorBidi"/>
          <w:lang w:val="en-AU" w:eastAsia="zh-CN"/>
        </w:rPr>
        <w:t>respectively.</w:t>
      </w:r>
      <w:proofErr w:type="gramEnd"/>
    </w:p>
    <w:p w14:paraId="0C20115A"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 system (1) </w:t>
      </w:r>
      <m:oMath>
        <m:r>
          <w:rPr>
            <w:rFonts w:ascii="Cambria Math" w:hAnsiTheme="minorBidi" w:cstheme="minorBidi"/>
          </w:rPr>
          <m:t>-</m:t>
        </m:r>
      </m:oMath>
      <w:r w:rsidRPr="00F32683">
        <w:rPr>
          <w:rFonts w:asciiTheme="minorBidi" w:hAnsiTheme="minorBidi" w:cstheme="minorBidi"/>
        </w:rPr>
        <w:t xml:space="preserve"> (7) are rewritten as:</w:t>
      </w:r>
    </w:p>
    <w:p w14:paraId="45466C15"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879" w:dyaOrig="660" w14:anchorId="459F96A6">
          <v:shape id="_x0000_i1081" type="#_x0000_t75" style="width:194.25pt;height:33pt" o:ole="">
            <v:imagedata r:id="rId109" o:title=""/>
          </v:shape>
          <o:OLEObject Type="Embed" ProgID="Equation.DSMT4" ShapeID="_x0000_i1081" DrawAspect="Content" ObjectID="_1819198067" r:id="rId110"/>
        </w:object>
      </w:r>
      <w:r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BD0FCD" w:rsidRPr="00F32683">
        <w:rPr>
          <w:rFonts w:asciiTheme="minorBidi" w:hAnsiTheme="minorBidi" w:cstheme="minorBidi"/>
          <w:lang w:val="en-AU" w:eastAsia="zh-CN"/>
        </w:rPr>
        <w:t xml:space="preserve"> </w:t>
      </w:r>
      <w:r w:rsidR="00883FA9">
        <w:rPr>
          <w:rFonts w:asciiTheme="minorBidi" w:hAnsiTheme="minorBidi" w:cstheme="minorBidi"/>
          <w:lang w:val="en-AU" w:eastAsia="zh-CN"/>
        </w:rPr>
        <w:t xml:space="preserve">            </w:t>
      </w:r>
      <w:r w:rsidR="00BD0FCD" w:rsidRPr="00F32683">
        <w:rPr>
          <w:rFonts w:asciiTheme="minorBidi" w:hAnsiTheme="minorBidi" w:cstheme="minorBidi"/>
          <w:lang w:val="en-AU" w:eastAsia="zh-CN"/>
        </w:rPr>
        <w:t>(</w:t>
      </w:r>
      <w:r w:rsidRPr="00F32683">
        <w:rPr>
          <w:rFonts w:asciiTheme="minorBidi" w:hAnsiTheme="minorBidi" w:cstheme="minorBidi"/>
          <w:lang w:val="en-AU" w:eastAsia="zh-CN"/>
        </w:rPr>
        <w:t>9)</w:t>
      </w:r>
    </w:p>
    <w:p w14:paraId="39AD38EC"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1780" w:dyaOrig="660" w14:anchorId="1663268A">
          <v:shape id="_x0000_i1082" type="#_x0000_t75" style="width:89.25pt;height:33pt" o:ole="">
            <v:imagedata r:id="rId111" o:title=""/>
          </v:shape>
          <o:OLEObject Type="Embed" ProgID="Equation.DSMT4" ShapeID="_x0000_i1082" DrawAspect="Content" ObjectID="_1819198068" r:id="rId112"/>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BD0FCD"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(10)</w:t>
      </w:r>
    </w:p>
    <w:p w14:paraId="456D80AA" w14:textId="77777777" w:rsidR="003B1CF7" w:rsidRPr="00F32683" w:rsidRDefault="003B1CF7" w:rsidP="00F32683">
      <w:pPr>
        <w:jc w:val="lowKashida"/>
        <w:rPr>
          <w:rFonts w:asciiTheme="minorBidi" w:hAnsiTheme="minorBidi" w:cstheme="minorBidi"/>
          <w:lang w:val="en-AU" w:eastAsia="zh-CN"/>
        </w:rPr>
      </w:pPr>
    </w:p>
    <w:p w14:paraId="14EDC5D0"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320" w:dyaOrig="660" w14:anchorId="74CA3380">
          <v:shape id="_x0000_i1083" type="#_x0000_t75" style="width:165pt;height:33pt" o:ole="">
            <v:imagedata r:id="rId113" o:title=""/>
          </v:shape>
          <o:OLEObject Type="Embed" ProgID="Equation.DSMT4" ShapeID="_x0000_i1083" DrawAspect="Content" ObjectID="_1819198069" r:id="rId114"/>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BD0FCD"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(11)</w:t>
      </w:r>
    </w:p>
    <w:p w14:paraId="00CA7E0E"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1760" w:dyaOrig="660" w14:anchorId="0C26BE9F">
          <v:shape id="_x0000_i1084" type="#_x0000_t75" style="width:87.75pt;height:33pt" o:ole="">
            <v:imagedata r:id="rId115" o:title=""/>
          </v:shape>
          <o:OLEObject Type="Embed" ProgID="Equation.DSMT4" ShapeID="_x0000_i1084" DrawAspect="Content" ObjectID="_1819198070" r:id="rId116"/>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BD0FCD"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(12)</w:t>
      </w:r>
    </w:p>
    <w:p w14:paraId="7352891E"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2200" w:dyaOrig="660" w14:anchorId="456B9CD3">
          <v:shape id="_x0000_i1085" type="#_x0000_t75" style="width:110.25pt;height:33pt" o:ole="">
            <v:imagedata r:id="rId117" o:title=""/>
          </v:shape>
          <o:OLEObject Type="Embed" ProgID="Equation.DSMT4" ShapeID="_x0000_i1085" DrawAspect="Content" ObjectID="_1819198071" r:id="rId118"/>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BD0FCD"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(13)</w:t>
      </w:r>
    </w:p>
    <w:p w14:paraId="40634048"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2299" w:dyaOrig="660" w14:anchorId="4C6C13EF">
          <v:shape id="_x0000_i1086" type="#_x0000_t75" style="width:114.75pt;height:33pt" o:ole="">
            <v:imagedata r:id="rId119" o:title=""/>
          </v:shape>
          <o:OLEObject Type="Embed" ProgID="Equation.DSMT4" ShapeID="_x0000_i1086" DrawAspect="Content" ObjectID="_1819198072" r:id="rId120"/>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883FA9">
        <w:rPr>
          <w:rFonts w:asciiTheme="minorBidi" w:hAnsiTheme="minorBidi" w:cstheme="minorBidi"/>
          <w:lang w:val="en-AU" w:eastAsia="zh-CN"/>
        </w:rPr>
        <w:t xml:space="preserve"> </w:t>
      </w:r>
      <w:r w:rsidRPr="00F32683">
        <w:rPr>
          <w:rFonts w:asciiTheme="minorBidi" w:hAnsiTheme="minorBidi" w:cstheme="minorBidi"/>
          <w:lang w:val="en-AU" w:eastAsia="zh-CN"/>
        </w:rPr>
        <w:t>(14)</w:t>
      </w:r>
    </w:p>
    <w:p w14:paraId="3AA5DD41"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1660" w:dyaOrig="660" w14:anchorId="69458406">
          <v:shape id="_x0000_i1087" type="#_x0000_t75" style="width:84pt;height:33pt" o:ole="">
            <v:imagedata r:id="rId121" o:title=""/>
          </v:shape>
          <o:OLEObject Type="Embed" ProgID="Equation.DSMT4" ShapeID="_x0000_i1087" DrawAspect="Content" ObjectID="_1819198073" r:id="rId122"/>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BD0FCD"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(15)</w:t>
      </w:r>
    </w:p>
    <w:p w14:paraId="0825CAF4"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lang w:val="en-AU" w:eastAsia="zh-CN"/>
        </w:rPr>
        <w:t xml:space="preserve">where: </w:t>
      </w:r>
      <w:r w:rsidRPr="00F32683">
        <w:rPr>
          <w:rFonts w:asciiTheme="minorBidi" w:hAnsiTheme="minorBidi" w:cstheme="minorBidi"/>
          <w:position w:val="-12"/>
          <w:lang w:val="en-AU" w:eastAsia="zh-CN"/>
        </w:rPr>
        <w:object w:dxaOrig="4480" w:dyaOrig="360" w14:anchorId="2AE6CFF8">
          <v:shape id="_x0000_i1088" type="#_x0000_t75" style="width:223.5pt;height:18.75pt" o:ole="">
            <v:imagedata r:id="rId123" o:title=""/>
          </v:shape>
          <o:OLEObject Type="Embed" ProgID="Equation.DSMT4" ShapeID="_x0000_i1088" DrawAspect="Content" ObjectID="_1819198074" r:id="rId124"/>
        </w:object>
      </w:r>
      <w:r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proofErr w:type="gramStart"/>
      <w:r w:rsidRPr="00F32683">
        <w:rPr>
          <w:rFonts w:asciiTheme="minorBidi" w:hAnsiTheme="minorBidi" w:cstheme="minorBidi"/>
          <w:lang w:val="en-AU" w:eastAsia="zh-CN"/>
        </w:rPr>
        <w:t xml:space="preserve"> </w:t>
      </w:r>
      <w:r w:rsidR="00BD0FCD" w:rsidRPr="00F32683">
        <w:rPr>
          <w:rFonts w:asciiTheme="minorBidi" w:hAnsiTheme="minorBidi" w:cstheme="minorBidi"/>
          <w:lang w:val="en-AU" w:eastAsia="zh-CN"/>
        </w:rPr>
        <w:t xml:space="preserve">  </w:t>
      </w:r>
      <w:r w:rsidRPr="00F32683">
        <w:rPr>
          <w:rFonts w:asciiTheme="minorBidi" w:hAnsiTheme="minorBidi" w:cstheme="minorBidi"/>
          <w:lang w:val="en-AU" w:eastAsia="zh-CN"/>
        </w:rPr>
        <w:t>(</w:t>
      </w:r>
      <w:proofErr w:type="gramEnd"/>
      <w:r w:rsidRPr="00F32683">
        <w:rPr>
          <w:rFonts w:asciiTheme="minorBidi" w:hAnsiTheme="minorBidi" w:cstheme="minorBidi"/>
          <w:lang w:val="en-AU" w:eastAsia="zh-CN"/>
        </w:rPr>
        <w:t>16)</w:t>
      </w:r>
    </w:p>
    <w:p w14:paraId="2CE798EE" w14:textId="77777777" w:rsidR="00883FA9" w:rsidRDefault="00883FA9" w:rsidP="00F32683">
      <w:pPr>
        <w:jc w:val="lowKashida"/>
        <w:rPr>
          <w:rFonts w:asciiTheme="minorBidi" w:hAnsiTheme="minorBidi" w:cstheme="minorBidi"/>
          <w:bCs/>
          <w:lang w:val="en-AU" w:eastAsia="zh-CN"/>
        </w:rPr>
      </w:pPr>
    </w:p>
    <w:p w14:paraId="4BE2B555" w14:textId="77777777" w:rsidR="003B1CF7" w:rsidRPr="00F32683" w:rsidRDefault="003B1CF7" w:rsidP="00F32683">
      <w:pPr>
        <w:jc w:val="lowKashida"/>
        <w:rPr>
          <w:rFonts w:asciiTheme="minorBidi" w:hAnsiTheme="minorBidi" w:cstheme="minorBidi"/>
          <w:bCs/>
          <w:lang w:val="en-AU" w:eastAsia="zh-CN"/>
        </w:rPr>
      </w:pPr>
      <w:r w:rsidRPr="00F32683">
        <w:rPr>
          <w:rFonts w:asciiTheme="minorBidi" w:hAnsiTheme="minorBidi" w:cstheme="minorBidi"/>
          <w:bCs/>
          <w:lang w:val="en-AU" w:eastAsia="zh-CN"/>
        </w:rPr>
        <w:t>Table 1: Description of the state variables of the Lassa fever model</w:t>
      </w:r>
    </w:p>
    <w:tbl>
      <w:tblPr>
        <w:tblStyle w:val="TableGrid"/>
        <w:tblW w:w="0" w:type="auto"/>
        <w:tblLook w:val="04A0" w:firstRow="1" w:lastRow="0" w:firstColumn="1" w:lastColumn="0" w:noHBand="0" w:noVBand="1"/>
      </w:tblPr>
      <w:tblGrid>
        <w:gridCol w:w="1242"/>
        <w:gridCol w:w="3828"/>
      </w:tblGrid>
      <w:tr w:rsidR="003B1CF7" w:rsidRPr="00F32683" w14:paraId="1174EE40" w14:textId="77777777" w:rsidTr="00883FA9">
        <w:tc>
          <w:tcPr>
            <w:tcW w:w="1242" w:type="dxa"/>
            <w:tcBorders>
              <w:top w:val="single" w:sz="4" w:space="0" w:color="auto"/>
              <w:left w:val="nil"/>
              <w:bottom w:val="single" w:sz="4" w:space="0" w:color="auto"/>
              <w:right w:val="nil"/>
            </w:tcBorders>
          </w:tcPr>
          <w:p w14:paraId="535353AC" w14:textId="77777777"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Variable</w:t>
            </w:r>
          </w:p>
        </w:tc>
        <w:tc>
          <w:tcPr>
            <w:tcW w:w="3828" w:type="dxa"/>
            <w:tcBorders>
              <w:top w:val="single" w:sz="4" w:space="0" w:color="auto"/>
              <w:left w:val="nil"/>
              <w:bottom w:val="single" w:sz="4" w:space="0" w:color="auto"/>
              <w:right w:val="nil"/>
            </w:tcBorders>
          </w:tcPr>
          <w:p w14:paraId="3EBDC680" w14:textId="77777777"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Description</w:t>
            </w:r>
          </w:p>
        </w:tc>
      </w:tr>
      <w:tr w:rsidR="003B1CF7" w:rsidRPr="00F32683" w14:paraId="476D2D67" w14:textId="77777777" w:rsidTr="00883FA9">
        <w:tc>
          <w:tcPr>
            <w:tcW w:w="1242" w:type="dxa"/>
            <w:tcBorders>
              <w:top w:val="single" w:sz="4" w:space="0" w:color="auto"/>
              <w:left w:val="nil"/>
              <w:bottom w:val="nil"/>
              <w:right w:val="nil"/>
            </w:tcBorders>
          </w:tcPr>
          <w:p w14:paraId="4DE4C73E"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99" w:dyaOrig="360" w14:anchorId="73C5253F">
                <v:shape id="_x0000_i1089" type="#_x0000_t75" style="width:24pt;height:18.75pt" o:ole="">
                  <v:imagedata r:id="rId125" o:title=""/>
                </v:shape>
                <o:OLEObject Type="Embed" ProgID="Equation.DSMT4" ShapeID="_x0000_i1089" DrawAspect="Content" ObjectID="_1819198075" r:id="rId126"/>
              </w:object>
            </w:r>
          </w:p>
        </w:tc>
        <w:tc>
          <w:tcPr>
            <w:tcW w:w="3828" w:type="dxa"/>
            <w:tcBorders>
              <w:top w:val="single" w:sz="4" w:space="0" w:color="auto"/>
              <w:left w:val="nil"/>
              <w:bottom w:val="nil"/>
              <w:right w:val="nil"/>
            </w:tcBorders>
          </w:tcPr>
          <w:p w14:paraId="5CBC85FD"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susceptible humans at time </w:t>
            </w:r>
            <m:oMath>
              <m:r>
                <w:rPr>
                  <w:rFonts w:ascii="Cambria Math" w:hAnsi="Cambria Math" w:cstheme="minorBidi"/>
                  <w:sz w:val="20"/>
                  <w:szCs w:val="20"/>
                  <w:lang w:val="en-AU" w:eastAsia="zh-CN"/>
                </w:rPr>
                <m:t>t</m:t>
              </m:r>
            </m:oMath>
          </w:p>
        </w:tc>
      </w:tr>
      <w:tr w:rsidR="003B1CF7" w:rsidRPr="00F32683" w14:paraId="4AD7B60F" w14:textId="77777777" w:rsidTr="00883FA9">
        <w:tc>
          <w:tcPr>
            <w:tcW w:w="1242" w:type="dxa"/>
            <w:tcBorders>
              <w:top w:val="nil"/>
              <w:left w:val="nil"/>
              <w:bottom w:val="nil"/>
              <w:right w:val="nil"/>
            </w:tcBorders>
          </w:tcPr>
          <w:p w14:paraId="427390E0"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540" w:dyaOrig="360" w14:anchorId="6D32DF04">
                <v:shape id="_x0000_i1090" type="#_x0000_t75" style="width:27pt;height:18.75pt" o:ole="">
                  <v:imagedata r:id="rId127" o:title=""/>
                </v:shape>
                <o:OLEObject Type="Embed" ProgID="Equation.DSMT4" ShapeID="_x0000_i1090" DrawAspect="Content" ObjectID="_1819198076" r:id="rId128"/>
              </w:object>
            </w:r>
          </w:p>
        </w:tc>
        <w:tc>
          <w:tcPr>
            <w:tcW w:w="3828" w:type="dxa"/>
            <w:tcBorders>
              <w:top w:val="nil"/>
              <w:left w:val="nil"/>
              <w:bottom w:val="nil"/>
              <w:right w:val="nil"/>
            </w:tcBorders>
          </w:tcPr>
          <w:p w14:paraId="6689ADA6"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exposed humans at time </w:t>
            </w:r>
            <m:oMath>
              <m:r>
                <w:rPr>
                  <w:rFonts w:ascii="Cambria Math" w:hAnsi="Cambria Math" w:cstheme="minorBidi"/>
                  <w:sz w:val="20"/>
                  <w:szCs w:val="20"/>
                  <w:lang w:val="en-AU" w:eastAsia="zh-CN"/>
                </w:rPr>
                <m:t>t</m:t>
              </m:r>
            </m:oMath>
          </w:p>
        </w:tc>
      </w:tr>
      <w:tr w:rsidR="003B1CF7" w:rsidRPr="00F32683" w14:paraId="3BC101D0" w14:textId="77777777" w:rsidTr="00883FA9">
        <w:tc>
          <w:tcPr>
            <w:tcW w:w="1242" w:type="dxa"/>
            <w:tcBorders>
              <w:top w:val="nil"/>
              <w:left w:val="nil"/>
              <w:bottom w:val="nil"/>
              <w:right w:val="nil"/>
            </w:tcBorders>
          </w:tcPr>
          <w:p w14:paraId="507047D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99" w:dyaOrig="360" w14:anchorId="53A2837B">
                <v:shape id="_x0000_i1091" type="#_x0000_t75" style="width:24pt;height:18.75pt" o:ole="">
                  <v:imagedata r:id="rId129" o:title=""/>
                </v:shape>
                <o:OLEObject Type="Embed" ProgID="Equation.DSMT4" ShapeID="_x0000_i1091" DrawAspect="Content" ObjectID="_1819198077" r:id="rId130"/>
              </w:object>
            </w:r>
          </w:p>
        </w:tc>
        <w:tc>
          <w:tcPr>
            <w:tcW w:w="3828" w:type="dxa"/>
            <w:tcBorders>
              <w:top w:val="nil"/>
              <w:left w:val="nil"/>
              <w:bottom w:val="nil"/>
              <w:right w:val="nil"/>
            </w:tcBorders>
          </w:tcPr>
          <w:p w14:paraId="7E8126F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infectious humans at time </w:t>
            </w:r>
            <m:oMath>
              <m:r>
                <w:rPr>
                  <w:rFonts w:ascii="Cambria Math" w:hAnsi="Cambria Math" w:cstheme="minorBidi"/>
                  <w:sz w:val="20"/>
                  <w:szCs w:val="20"/>
                  <w:lang w:val="en-AU" w:eastAsia="zh-CN"/>
                </w:rPr>
                <m:t>t</m:t>
              </m:r>
            </m:oMath>
          </w:p>
        </w:tc>
      </w:tr>
      <w:tr w:rsidR="003B1CF7" w:rsidRPr="00F32683" w14:paraId="78FA12C4" w14:textId="77777777" w:rsidTr="00883FA9">
        <w:tc>
          <w:tcPr>
            <w:tcW w:w="1242" w:type="dxa"/>
            <w:tcBorders>
              <w:top w:val="nil"/>
              <w:left w:val="nil"/>
              <w:bottom w:val="nil"/>
              <w:right w:val="nil"/>
            </w:tcBorders>
          </w:tcPr>
          <w:p w14:paraId="766F5D0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540" w:dyaOrig="360" w14:anchorId="1C9AD63C">
                <v:shape id="_x0000_i1092" type="#_x0000_t75" style="width:27pt;height:18.75pt" o:ole="">
                  <v:imagedata r:id="rId131" o:title=""/>
                </v:shape>
                <o:OLEObject Type="Embed" ProgID="Equation.DSMT4" ShapeID="_x0000_i1092" DrawAspect="Content" ObjectID="_1819198078" r:id="rId132"/>
              </w:object>
            </w:r>
          </w:p>
        </w:tc>
        <w:tc>
          <w:tcPr>
            <w:tcW w:w="3828" w:type="dxa"/>
            <w:tcBorders>
              <w:top w:val="nil"/>
              <w:left w:val="nil"/>
              <w:bottom w:val="nil"/>
              <w:right w:val="nil"/>
            </w:tcBorders>
          </w:tcPr>
          <w:p w14:paraId="294FE467"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recovered humans at time </w:t>
            </w:r>
            <m:oMath>
              <m:r>
                <w:rPr>
                  <w:rFonts w:ascii="Cambria Math" w:hAnsi="Cambria Math" w:cstheme="minorBidi"/>
                  <w:sz w:val="20"/>
                  <w:szCs w:val="20"/>
                  <w:lang w:val="en-AU" w:eastAsia="zh-CN"/>
                </w:rPr>
                <m:t>t</m:t>
              </m:r>
            </m:oMath>
          </w:p>
        </w:tc>
      </w:tr>
      <w:tr w:rsidR="003B1CF7" w:rsidRPr="00F32683" w14:paraId="019B413F" w14:textId="77777777" w:rsidTr="00883FA9">
        <w:tc>
          <w:tcPr>
            <w:tcW w:w="1242" w:type="dxa"/>
            <w:tcBorders>
              <w:top w:val="nil"/>
              <w:left w:val="nil"/>
              <w:bottom w:val="nil"/>
              <w:right w:val="nil"/>
            </w:tcBorders>
          </w:tcPr>
          <w:p w14:paraId="2CAED0C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99" w:dyaOrig="360" w14:anchorId="7B197962">
                <v:shape id="_x0000_i1093" type="#_x0000_t75" style="width:24pt;height:18.75pt" o:ole="">
                  <v:imagedata r:id="rId133" o:title=""/>
                </v:shape>
                <o:OLEObject Type="Embed" ProgID="Equation.DSMT4" ShapeID="_x0000_i1093" DrawAspect="Content" ObjectID="_1819198079" r:id="rId134"/>
              </w:object>
            </w:r>
          </w:p>
        </w:tc>
        <w:tc>
          <w:tcPr>
            <w:tcW w:w="3828" w:type="dxa"/>
            <w:tcBorders>
              <w:top w:val="nil"/>
              <w:left w:val="nil"/>
              <w:bottom w:val="nil"/>
              <w:right w:val="nil"/>
            </w:tcBorders>
          </w:tcPr>
          <w:p w14:paraId="498B5727"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susceptible rodents at time </w:t>
            </w:r>
            <m:oMath>
              <m:r>
                <w:rPr>
                  <w:rFonts w:ascii="Cambria Math" w:hAnsi="Cambria Math" w:cstheme="minorBidi"/>
                  <w:sz w:val="20"/>
                  <w:szCs w:val="20"/>
                  <w:lang w:val="en-AU" w:eastAsia="zh-CN"/>
                </w:rPr>
                <m:t>t</m:t>
              </m:r>
            </m:oMath>
          </w:p>
        </w:tc>
      </w:tr>
      <w:tr w:rsidR="003B1CF7" w:rsidRPr="00F32683" w14:paraId="3D382845" w14:textId="77777777" w:rsidTr="00883FA9">
        <w:tc>
          <w:tcPr>
            <w:tcW w:w="1242" w:type="dxa"/>
            <w:tcBorders>
              <w:top w:val="nil"/>
              <w:left w:val="nil"/>
              <w:bottom w:val="nil"/>
              <w:right w:val="nil"/>
            </w:tcBorders>
          </w:tcPr>
          <w:p w14:paraId="3C22CBB4"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540" w:dyaOrig="360" w14:anchorId="1B52B0A5">
                <v:shape id="_x0000_i1094" type="#_x0000_t75" style="width:27pt;height:18.75pt" o:ole="">
                  <v:imagedata r:id="rId135" o:title=""/>
                </v:shape>
                <o:OLEObject Type="Embed" ProgID="Equation.DSMT4" ShapeID="_x0000_i1094" DrawAspect="Content" ObjectID="_1819198080" r:id="rId136"/>
              </w:object>
            </w:r>
          </w:p>
        </w:tc>
        <w:tc>
          <w:tcPr>
            <w:tcW w:w="3828" w:type="dxa"/>
            <w:tcBorders>
              <w:top w:val="nil"/>
              <w:left w:val="nil"/>
              <w:bottom w:val="nil"/>
              <w:right w:val="nil"/>
            </w:tcBorders>
          </w:tcPr>
          <w:p w14:paraId="1DED8C9D"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exposed rodents at time </w:t>
            </w:r>
            <m:oMath>
              <m:r>
                <w:rPr>
                  <w:rFonts w:ascii="Cambria Math" w:hAnsi="Cambria Math" w:cstheme="minorBidi"/>
                  <w:sz w:val="20"/>
                  <w:szCs w:val="20"/>
                  <w:lang w:val="en-AU" w:eastAsia="zh-CN"/>
                </w:rPr>
                <m:t>t</m:t>
              </m:r>
            </m:oMath>
          </w:p>
        </w:tc>
      </w:tr>
      <w:tr w:rsidR="003B1CF7" w:rsidRPr="00F32683" w14:paraId="197B4438" w14:textId="77777777" w:rsidTr="00883FA9">
        <w:tc>
          <w:tcPr>
            <w:tcW w:w="1242" w:type="dxa"/>
            <w:tcBorders>
              <w:top w:val="nil"/>
              <w:left w:val="nil"/>
              <w:bottom w:val="single" w:sz="4" w:space="0" w:color="auto"/>
              <w:right w:val="nil"/>
            </w:tcBorders>
          </w:tcPr>
          <w:p w14:paraId="2E6DB29D"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80" w:dyaOrig="360" w14:anchorId="4E4F7026">
                <v:shape id="_x0000_i1095" type="#_x0000_t75" style="width:24pt;height:18.75pt" o:ole="">
                  <v:imagedata r:id="rId137" o:title=""/>
                </v:shape>
                <o:OLEObject Type="Embed" ProgID="Equation.DSMT4" ShapeID="_x0000_i1095" DrawAspect="Content" ObjectID="_1819198081" r:id="rId138"/>
              </w:object>
            </w:r>
          </w:p>
        </w:tc>
        <w:tc>
          <w:tcPr>
            <w:tcW w:w="3828" w:type="dxa"/>
            <w:tcBorders>
              <w:top w:val="nil"/>
              <w:left w:val="nil"/>
              <w:bottom w:val="single" w:sz="4" w:space="0" w:color="auto"/>
              <w:right w:val="nil"/>
            </w:tcBorders>
          </w:tcPr>
          <w:p w14:paraId="4169F8D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Number of infectious rodents at time</w:t>
            </w:r>
            <w:r w:rsidR="00BD0FCD" w:rsidRPr="00F32683">
              <w:rPr>
                <w:rFonts w:asciiTheme="minorBidi" w:hAnsiTheme="minorBidi" w:cstheme="minorBidi"/>
                <w:bCs/>
                <w:sz w:val="20"/>
                <w:szCs w:val="20"/>
                <w:lang w:val="en-AU" w:eastAsia="zh-CN"/>
              </w:rPr>
              <w:t xml:space="preserve"> </w:t>
            </w:r>
            <m:oMath>
              <m:r>
                <w:rPr>
                  <w:rFonts w:ascii="Cambria Math" w:hAnsi="Cambria Math" w:cstheme="minorBidi"/>
                  <w:sz w:val="20"/>
                  <w:szCs w:val="20"/>
                  <w:lang w:val="en-AU" w:eastAsia="zh-CN"/>
                </w:rPr>
                <m:t>t</m:t>
              </m:r>
            </m:oMath>
          </w:p>
        </w:tc>
      </w:tr>
    </w:tbl>
    <w:p w14:paraId="28F4C71A" w14:textId="77777777" w:rsidR="003B1CF7" w:rsidRPr="00F32683" w:rsidRDefault="003B1CF7" w:rsidP="00F32683">
      <w:pPr>
        <w:jc w:val="lowKashida"/>
        <w:rPr>
          <w:rFonts w:asciiTheme="minorBidi" w:hAnsiTheme="minorBidi" w:cstheme="minorBidi"/>
          <w:lang w:val="en-AU" w:eastAsia="zh-CN"/>
        </w:rPr>
      </w:pPr>
    </w:p>
    <w:p w14:paraId="5186F11C" w14:textId="77777777" w:rsidR="003B1CF7" w:rsidRPr="00F32683" w:rsidRDefault="003B1CF7" w:rsidP="00F32683">
      <w:pPr>
        <w:jc w:val="lowKashida"/>
        <w:rPr>
          <w:rFonts w:asciiTheme="minorBidi" w:hAnsiTheme="minorBidi" w:cstheme="minorBidi"/>
          <w:bCs/>
          <w:lang w:val="en-AU" w:eastAsia="zh-CN"/>
        </w:rPr>
      </w:pPr>
      <w:r w:rsidRPr="00F32683">
        <w:rPr>
          <w:rFonts w:asciiTheme="minorBidi" w:hAnsiTheme="minorBidi" w:cstheme="minorBidi"/>
          <w:bCs/>
          <w:lang w:val="en-AU" w:eastAsia="zh-CN"/>
        </w:rPr>
        <w:t>Table 2: Description of the parameters, estimates and sources of the Lassa fever model</w:t>
      </w:r>
    </w:p>
    <w:tbl>
      <w:tblPr>
        <w:tblStyle w:val="TableGrid"/>
        <w:tblW w:w="7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268"/>
        <w:gridCol w:w="1276"/>
        <w:gridCol w:w="142"/>
        <w:gridCol w:w="850"/>
        <w:gridCol w:w="142"/>
        <w:gridCol w:w="992"/>
      </w:tblGrid>
      <w:tr w:rsidR="003B1CF7" w:rsidRPr="00F32683" w14:paraId="0354461A" w14:textId="77777777" w:rsidTr="00883FA9">
        <w:tc>
          <w:tcPr>
            <w:tcW w:w="1384" w:type="dxa"/>
            <w:tcBorders>
              <w:top w:val="single" w:sz="4" w:space="0" w:color="auto"/>
              <w:bottom w:val="single" w:sz="4" w:space="0" w:color="auto"/>
            </w:tcBorders>
          </w:tcPr>
          <w:p w14:paraId="40DC8FA5" w14:textId="77777777"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Parameters</w:t>
            </w:r>
          </w:p>
        </w:tc>
        <w:tc>
          <w:tcPr>
            <w:tcW w:w="2268" w:type="dxa"/>
            <w:tcBorders>
              <w:top w:val="single" w:sz="4" w:space="0" w:color="auto"/>
              <w:bottom w:val="single" w:sz="4" w:space="0" w:color="auto"/>
            </w:tcBorders>
          </w:tcPr>
          <w:p w14:paraId="687F89ED" w14:textId="77777777"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Description</w:t>
            </w:r>
          </w:p>
        </w:tc>
        <w:tc>
          <w:tcPr>
            <w:tcW w:w="2410" w:type="dxa"/>
            <w:gridSpan w:val="4"/>
            <w:tcBorders>
              <w:top w:val="single" w:sz="4" w:space="0" w:color="auto"/>
              <w:bottom w:val="single" w:sz="4" w:space="0" w:color="auto"/>
            </w:tcBorders>
          </w:tcPr>
          <w:p w14:paraId="7FDB32E5" w14:textId="77777777" w:rsidR="003B1CF7" w:rsidRPr="00F32683" w:rsidRDefault="00BD0FCD"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 xml:space="preserve">                     </w:t>
            </w:r>
            <w:r w:rsidR="00883FA9">
              <w:rPr>
                <w:rFonts w:asciiTheme="minorBidi" w:hAnsiTheme="minorBidi" w:cstheme="minorBidi"/>
                <w:b/>
                <w:sz w:val="20"/>
                <w:szCs w:val="20"/>
                <w:lang w:val="en-AU" w:eastAsia="zh-CN"/>
              </w:rPr>
              <w:t xml:space="preserve">    </w:t>
            </w:r>
            <w:r w:rsidRPr="00F32683">
              <w:rPr>
                <w:rFonts w:asciiTheme="minorBidi" w:hAnsiTheme="minorBidi" w:cstheme="minorBidi"/>
                <w:b/>
                <w:sz w:val="20"/>
                <w:szCs w:val="20"/>
                <w:lang w:val="en-AU" w:eastAsia="zh-CN"/>
              </w:rPr>
              <w:t xml:space="preserve"> </w:t>
            </w:r>
            <w:r w:rsidR="003B1CF7" w:rsidRPr="00F32683">
              <w:rPr>
                <w:rFonts w:asciiTheme="minorBidi" w:hAnsiTheme="minorBidi" w:cstheme="minorBidi"/>
                <w:b/>
                <w:sz w:val="20"/>
                <w:szCs w:val="20"/>
                <w:lang w:val="en-AU" w:eastAsia="zh-CN"/>
              </w:rPr>
              <w:t>Value</w:t>
            </w:r>
          </w:p>
        </w:tc>
        <w:tc>
          <w:tcPr>
            <w:tcW w:w="992" w:type="dxa"/>
            <w:tcBorders>
              <w:top w:val="single" w:sz="4" w:space="0" w:color="auto"/>
              <w:bottom w:val="single" w:sz="4" w:space="0" w:color="auto"/>
            </w:tcBorders>
          </w:tcPr>
          <w:p w14:paraId="173C6751" w14:textId="77777777"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Source</w:t>
            </w:r>
          </w:p>
        </w:tc>
      </w:tr>
      <w:tr w:rsidR="003B1CF7" w:rsidRPr="00F32683" w14:paraId="59971AEC" w14:textId="77777777" w:rsidTr="00883FA9">
        <w:trPr>
          <w:trHeight w:val="317"/>
        </w:trPr>
        <w:tc>
          <w:tcPr>
            <w:tcW w:w="1384" w:type="dxa"/>
            <w:tcBorders>
              <w:top w:val="single" w:sz="4" w:space="0" w:color="auto"/>
            </w:tcBorders>
          </w:tcPr>
          <w:p w14:paraId="5312055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300" w:dyaOrig="360" w14:anchorId="588E4336">
                <v:shape id="_x0000_i1096" type="#_x0000_t75" style="width:14.25pt;height:18.75pt" o:ole="">
                  <v:imagedata r:id="rId139" o:title=""/>
                </v:shape>
                <o:OLEObject Type="Embed" ProgID="Equation.DSMT4" ShapeID="_x0000_i1096" DrawAspect="Content" ObjectID="_1819198082" r:id="rId140"/>
              </w:object>
            </w:r>
          </w:p>
        </w:tc>
        <w:tc>
          <w:tcPr>
            <w:tcW w:w="3686" w:type="dxa"/>
            <w:gridSpan w:val="3"/>
            <w:tcBorders>
              <w:top w:val="single" w:sz="4" w:space="0" w:color="auto"/>
            </w:tcBorders>
          </w:tcPr>
          <w:p w14:paraId="7564001F"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Recruitment level of humans</w:t>
            </w:r>
          </w:p>
        </w:tc>
        <w:tc>
          <w:tcPr>
            <w:tcW w:w="992" w:type="dxa"/>
            <w:gridSpan w:val="2"/>
            <w:tcBorders>
              <w:top w:val="single" w:sz="4" w:space="0" w:color="auto"/>
            </w:tcBorders>
          </w:tcPr>
          <w:p w14:paraId="18659F79"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20</m:t>
                </m:r>
              </m:oMath>
            </m:oMathPara>
          </w:p>
        </w:tc>
        <w:tc>
          <w:tcPr>
            <w:tcW w:w="992" w:type="dxa"/>
            <w:tcBorders>
              <w:top w:val="single" w:sz="4" w:space="0" w:color="auto"/>
            </w:tcBorders>
          </w:tcPr>
          <w:p w14:paraId="0DA3A254"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09080F59" w14:textId="77777777" w:rsidTr="00883FA9">
        <w:trPr>
          <w:trHeight w:val="233"/>
        </w:trPr>
        <w:tc>
          <w:tcPr>
            <w:tcW w:w="1384" w:type="dxa"/>
          </w:tcPr>
          <w:p w14:paraId="14F0C89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279" w:dyaOrig="360" w14:anchorId="64B54D8D">
                <v:shape id="_x0000_i1097" type="#_x0000_t75" style="width:13.5pt;height:18.75pt" o:ole="">
                  <v:imagedata r:id="rId141" o:title=""/>
                </v:shape>
                <o:OLEObject Type="Embed" ProgID="Equation.DSMT4" ShapeID="_x0000_i1097" DrawAspect="Content" ObjectID="_1819198083" r:id="rId142"/>
              </w:object>
            </w:r>
          </w:p>
        </w:tc>
        <w:tc>
          <w:tcPr>
            <w:tcW w:w="3686" w:type="dxa"/>
            <w:gridSpan w:val="3"/>
          </w:tcPr>
          <w:p w14:paraId="744C488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Recruitment level of rodents</w:t>
            </w:r>
          </w:p>
        </w:tc>
        <w:tc>
          <w:tcPr>
            <w:tcW w:w="992" w:type="dxa"/>
            <w:gridSpan w:val="2"/>
          </w:tcPr>
          <w:p w14:paraId="2D877707"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200</m:t>
                </m:r>
              </m:oMath>
            </m:oMathPara>
          </w:p>
        </w:tc>
        <w:tc>
          <w:tcPr>
            <w:tcW w:w="992" w:type="dxa"/>
          </w:tcPr>
          <w:p w14:paraId="40EE177E"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776AD66D" w14:textId="77777777" w:rsidTr="00883FA9">
        <w:tc>
          <w:tcPr>
            <w:tcW w:w="1384" w:type="dxa"/>
          </w:tcPr>
          <w:p w14:paraId="1541834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180" w:dyaOrig="240" w14:anchorId="1A6CF962">
                <v:shape id="_x0000_i1098" type="#_x0000_t75" style="width:9pt;height:12pt" o:ole="">
                  <v:imagedata r:id="rId69" o:title=""/>
                </v:shape>
                <o:OLEObject Type="Embed" ProgID="Equation.DSMT4" ShapeID="_x0000_i1098" DrawAspect="Content" ObjectID="_1819198084" r:id="rId143"/>
              </w:object>
            </w:r>
          </w:p>
        </w:tc>
        <w:tc>
          <w:tcPr>
            <w:tcW w:w="3686" w:type="dxa"/>
            <w:gridSpan w:val="3"/>
          </w:tcPr>
          <w:p w14:paraId="0D5517C1"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Per capita Lassa induced death rate</w:t>
            </w:r>
          </w:p>
        </w:tc>
        <w:tc>
          <w:tcPr>
            <w:tcW w:w="992" w:type="dxa"/>
            <w:gridSpan w:val="2"/>
          </w:tcPr>
          <w:p w14:paraId="147CF100"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0.2</m:t>
                </m:r>
              </m:oMath>
            </m:oMathPara>
          </w:p>
        </w:tc>
        <w:tc>
          <w:tcPr>
            <w:tcW w:w="992" w:type="dxa"/>
          </w:tcPr>
          <w:p w14:paraId="18365515"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w:t>
            </w:r>
            <w:proofErr w:type="gramStart"/>
            <w:r w:rsidRPr="00F32683">
              <w:rPr>
                <w:rFonts w:asciiTheme="minorBidi" w:hAnsiTheme="minorBidi" w:cstheme="minorBidi"/>
                <w:bCs/>
                <w:sz w:val="20"/>
                <w:szCs w:val="20"/>
              </w:rPr>
              <w:t>16][</w:t>
            </w:r>
            <w:proofErr w:type="gramEnd"/>
            <w:r w:rsidRPr="00F32683">
              <w:rPr>
                <w:rFonts w:asciiTheme="minorBidi" w:hAnsiTheme="minorBidi" w:cstheme="minorBidi"/>
                <w:bCs/>
                <w:sz w:val="20"/>
                <w:szCs w:val="20"/>
              </w:rPr>
              <w:t xml:space="preserve">17] </w:t>
            </w:r>
          </w:p>
        </w:tc>
      </w:tr>
      <w:tr w:rsidR="003B1CF7" w:rsidRPr="00F32683" w14:paraId="0C2EDEA4" w14:textId="77777777" w:rsidTr="00883FA9">
        <w:tc>
          <w:tcPr>
            <w:tcW w:w="1384" w:type="dxa"/>
          </w:tcPr>
          <w:p w14:paraId="58B0FE9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0"/>
                <w:sz w:val="20"/>
                <w:szCs w:val="20"/>
              </w:rPr>
              <w:object w:dxaOrig="220" w:dyaOrig="240" w14:anchorId="61A7F24D">
                <v:shape id="_x0000_i1099" type="#_x0000_t75" style="width:12pt;height:12pt" o:ole="">
                  <v:imagedata r:id="rId40" o:title=""/>
                </v:shape>
                <o:OLEObject Type="Embed" ProgID="Equation.DSMT4" ShapeID="_x0000_i1099" DrawAspect="Content" ObjectID="_1819198085" r:id="rId144"/>
              </w:object>
            </w:r>
          </w:p>
        </w:tc>
        <w:tc>
          <w:tcPr>
            <w:tcW w:w="3686" w:type="dxa"/>
            <w:gridSpan w:val="3"/>
          </w:tcPr>
          <w:p w14:paraId="1923F5BF"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Recovered human loss of immunity</w:t>
            </w:r>
          </w:p>
        </w:tc>
        <w:tc>
          <w:tcPr>
            <w:tcW w:w="850" w:type="dxa"/>
          </w:tcPr>
          <w:p w14:paraId="139762C7"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0.5</m:t>
                </m:r>
              </m:oMath>
            </m:oMathPara>
          </w:p>
        </w:tc>
        <w:tc>
          <w:tcPr>
            <w:tcW w:w="1134" w:type="dxa"/>
            <w:gridSpan w:val="2"/>
          </w:tcPr>
          <w:p w14:paraId="31B51D3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Assumed</w:t>
            </w:r>
          </w:p>
        </w:tc>
      </w:tr>
      <w:tr w:rsidR="003B1CF7" w:rsidRPr="00F32683" w14:paraId="31778104" w14:textId="77777777" w:rsidTr="00883FA9">
        <w:tc>
          <w:tcPr>
            <w:tcW w:w="1384" w:type="dxa"/>
          </w:tcPr>
          <w:p w14:paraId="7D1FDF43"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0"/>
                <w:sz w:val="20"/>
                <w:szCs w:val="20"/>
              </w:rPr>
              <w:object w:dxaOrig="180" w:dyaOrig="279" w14:anchorId="03075BAD">
                <v:shape id="_x0000_i1100" type="#_x0000_t75" style="width:9pt;height:14.25pt" o:ole="">
                  <v:imagedata r:id="rId66" o:title=""/>
                </v:shape>
                <o:OLEObject Type="Embed" ProgID="Equation.DSMT4" ShapeID="_x0000_i1100" DrawAspect="Content" ObjectID="_1819198086" r:id="rId145"/>
              </w:object>
            </w:r>
          </w:p>
        </w:tc>
        <w:tc>
          <w:tcPr>
            <w:tcW w:w="3686" w:type="dxa"/>
            <w:gridSpan w:val="3"/>
          </w:tcPr>
          <w:p w14:paraId="4AC51B8E"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Spontaneous individual recovery</w:t>
            </w:r>
          </w:p>
        </w:tc>
        <w:tc>
          <w:tcPr>
            <w:tcW w:w="992" w:type="dxa"/>
            <w:gridSpan w:val="2"/>
          </w:tcPr>
          <w:p w14:paraId="06BEE723"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0.001</m:t>
                </m:r>
              </m:oMath>
            </m:oMathPara>
          </w:p>
        </w:tc>
        <w:tc>
          <w:tcPr>
            <w:tcW w:w="992" w:type="dxa"/>
          </w:tcPr>
          <w:p w14:paraId="64B5E74E"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 [17]</w:t>
            </w:r>
          </w:p>
        </w:tc>
      </w:tr>
      <w:tr w:rsidR="003B1CF7" w:rsidRPr="00F32683" w14:paraId="23B3C6E2" w14:textId="77777777" w:rsidTr="00883FA9">
        <w:tc>
          <w:tcPr>
            <w:tcW w:w="1384" w:type="dxa"/>
          </w:tcPr>
          <w:p w14:paraId="509D3C96"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180" w:dyaOrig="200" w14:anchorId="4C54BE4F">
                <v:shape id="_x0000_i1101" type="#_x0000_t75" style="width:9pt;height:9.75pt" o:ole="">
                  <v:imagedata r:id="rId56" o:title=""/>
                </v:shape>
                <o:OLEObject Type="Embed" ProgID="Equation.DSMT4" ShapeID="_x0000_i1101" DrawAspect="Content" ObjectID="_1819198087" r:id="rId146"/>
              </w:object>
            </w:r>
          </w:p>
        </w:tc>
        <w:tc>
          <w:tcPr>
            <w:tcW w:w="3686" w:type="dxa"/>
            <w:gridSpan w:val="3"/>
          </w:tcPr>
          <w:p w14:paraId="3B2A20EE"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Sensitization rate of humans</w:t>
            </w:r>
          </w:p>
        </w:tc>
        <w:tc>
          <w:tcPr>
            <w:tcW w:w="850" w:type="dxa"/>
          </w:tcPr>
          <w:p w14:paraId="5A3E2D84"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0.5</m:t>
                </m:r>
              </m:oMath>
            </m:oMathPara>
          </w:p>
        </w:tc>
        <w:tc>
          <w:tcPr>
            <w:tcW w:w="1134" w:type="dxa"/>
            <w:gridSpan w:val="2"/>
          </w:tcPr>
          <w:p w14:paraId="1E64FFBD"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Assumed</w:t>
            </w:r>
          </w:p>
        </w:tc>
      </w:tr>
      <w:tr w:rsidR="003B1CF7" w:rsidRPr="00F32683" w14:paraId="7A450043" w14:textId="77777777" w:rsidTr="00883FA9">
        <w:tc>
          <w:tcPr>
            <w:tcW w:w="1384" w:type="dxa"/>
          </w:tcPr>
          <w:p w14:paraId="42E1A20B"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20" w:dyaOrig="360" w14:anchorId="6A15BAF6">
                <v:shape id="_x0000_i1102" type="#_x0000_t75" style="width:12pt;height:18.75pt" o:ole="">
                  <v:imagedata r:id="rId44" o:title=""/>
                </v:shape>
                <o:OLEObject Type="Embed" ProgID="Equation.DSMT4" ShapeID="_x0000_i1102" DrawAspect="Content" ObjectID="_1819198088" r:id="rId147"/>
              </w:object>
            </w:r>
          </w:p>
        </w:tc>
        <w:tc>
          <w:tcPr>
            <w:tcW w:w="3686" w:type="dxa"/>
            <w:gridSpan w:val="3"/>
          </w:tcPr>
          <w:p w14:paraId="651266F2"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Transmission rate per contact by an infectious rodent</w:t>
            </w:r>
          </w:p>
        </w:tc>
        <w:tc>
          <w:tcPr>
            <w:tcW w:w="992" w:type="dxa"/>
            <w:gridSpan w:val="2"/>
          </w:tcPr>
          <w:p w14:paraId="0E0441C9"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0.00002</m:t>
                </m:r>
              </m:oMath>
            </m:oMathPara>
          </w:p>
        </w:tc>
        <w:tc>
          <w:tcPr>
            <w:tcW w:w="992" w:type="dxa"/>
          </w:tcPr>
          <w:p w14:paraId="545C76C3"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[18] [16]</w:t>
            </w:r>
          </w:p>
        </w:tc>
      </w:tr>
      <w:tr w:rsidR="003B1CF7" w:rsidRPr="00F32683" w14:paraId="4DE18B09" w14:textId="77777777" w:rsidTr="00883FA9">
        <w:tc>
          <w:tcPr>
            <w:tcW w:w="1384" w:type="dxa"/>
          </w:tcPr>
          <w:p w14:paraId="4427F9FC"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40" w:dyaOrig="360" w14:anchorId="5EB24D2D">
                <v:shape id="_x0000_i1103" type="#_x0000_t75" style="width:12pt;height:18.75pt" o:ole="">
                  <v:imagedata r:id="rId48" o:title=""/>
                </v:shape>
                <o:OLEObject Type="Embed" ProgID="Equation.DSMT4" ShapeID="_x0000_i1103" DrawAspect="Content" ObjectID="_1819198089" r:id="rId148"/>
              </w:object>
            </w:r>
          </w:p>
        </w:tc>
        <w:tc>
          <w:tcPr>
            <w:tcW w:w="3686" w:type="dxa"/>
            <w:gridSpan w:val="3"/>
          </w:tcPr>
          <w:p w14:paraId="4CAE04E6"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Transmission rate per contact by an infective through sexual activity</w:t>
            </w:r>
          </w:p>
        </w:tc>
        <w:tc>
          <w:tcPr>
            <w:tcW w:w="992" w:type="dxa"/>
            <w:gridSpan w:val="2"/>
          </w:tcPr>
          <w:p w14:paraId="4AFEC8EA"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0.002</m:t>
                </m:r>
              </m:oMath>
            </m:oMathPara>
          </w:p>
        </w:tc>
        <w:tc>
          <w:tcPr>
            <w:tcW w:w="992" w:type="dxa"/>
          </w:tcPr>
          <w:p w14:paraId="2B6E9F4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[18] [16]</w:t>
            </w:r>
          </w:p>
        </w:tc>
      </w:tr>
      <w:tr w:rsidR="003B1CF7" w:rsidRPr="00F32683" w14:paraId="47214914" w14:textId="77777777" w:rsidTr="00883FA9">
        <w:tc>
          <w:tcPr>
            <w:tcW w:w="1384" w:type="dxa"/>
          </w:tcPr>
          <w:p w14:paraId="609FB81A"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40" w:dyaOrig="360" w14:anchorId="7947A111">
                <v:shape id="_x0000_i1104" type="#_x0000_t75" style="width:12pt;height:18.75pt" o:ole="">
                  <v:imagedata r:id="rId76" o:title=""/>
                </v:shape>
                <o:OLEObject Type="Embed" ProgID="Equation.DSMT4" ShapeID="_x0000_i1104" DrawAspect="Content" ObjectID="_1819198090" r:id="rId149"/>
              </w:object>
            </w:r>
          </w:p>
        </w:tc>
        <w:tc>
          <w:tcPr>
            <w:tcW w:w="3686" w:type="dxa"/>
            <w:gridSpan w:val="3"/>
          </w:tcPr>
          <w:p w14:paraId="6A66A37F"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Transmission rate per contact by an infected human</w:t>
            </w:r>
          </w:p>
        </w:tc>
        <w:tc>
          <w:tcPr>
            <w:tcW w:w="992" w:type="dxa"/>
            <w:gridSpan w:val="2"/>
          </w:tcPr>
          <w:p w14:paraId="7E9B281C"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0.08</m:t>
                </m:r>
              </m:oMath>
            </m:oMathPara>
          </w:p>
        </w:tc>
        <w:tc>
          <w:tcPr>
            <w:tcW w:w="992" w:type="dxa"/>
          </w:tcPr>
          <w:p w14:paraId="215EA65F"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[18] [16]</w:t>
            </w:r>
          </w:p>
        </w:tc>
      </w:tr>
      <w:tr w:rsidR="003B1CF7" w:rsidRPr="00F32683" w14:paraId="5ABCD261" w14:textId="77777777" w:rsidTr="00883FA9">
        <w:tc>
          <w:tcPr>
            <w:tcW w:w="1384" w:type="dxa"/>
          </w:tcPr>
          <w:p w14:paraId="62FD517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0"/>
                <w:sz w:val="20"/>
                <w:szCs w:val="20"/>
              </w:rPr>
              <w:object w:dxaOrig="180" w:dyaOrig="240" w14:anchorId="4BFB14B1">
                <v:shape id="_x0000_i1105" type="#_x0000_t75" style="width:9pt;height:12pt" o:ole="">
                  <v:imagedata r:id="rId52" o:title=""/>
                </v:shape>
                <o:OLEObject Type="Embed" ProgID="Equation.DSMT4" ShapeID="_x0000_i1105" DrawAspect="Content" ObjectID="_1819198091" r:id="rId150"/>
              </w:object>
            </w:r>
          </w:p>
        </w:tc>
        <w:tc>
          <w:tcPr>
            <w:tcW w:w="3686" w:type="dxa"/>
            <w:gridSpan w:val="3"/>
          </w:tcPr>
          <w:p w14:paraId="2B2A3957"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Relative infectiousness of individuals with aerosol</w:t>
            </w:r>
          </w:p>
        </w:tc>
        <w:tc>
          <w:tcPr>
            <w:tcW w:w="992" w:type="dxa"/>
            <w:gridSpan w:val="2"/>
          </w:tcPr>
          <w:p w14:paraId="0DE6778E"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0.03</m:t>
                </m:r>
              </m:oMath>
            </m:oMathPara>
          </w:p>
        </w:tc>
        <w:tc>
          <w:tcPr>
            <w:tcW w:w="992" w:type="dxa"/>
          </w:tcPr>
          <w:p w14:paraId="5D8537DC"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w:t>
            </w:r>
            <w:proofErr w:type="gramStart"/>
            <w:r w:rsidRPr="00F32683">
              <w:rPr>
                <w:rFonts w:asciiTheme="minorBidi" w:hAnsiTheme="minorBidi" w:cstheme="minorBidi"/>
                <w:bCs/>
                <w:sz w:val="20"/>
                <w:szCs w:val="20"/>
                <w:lang w:val="en-AU" w:eastAsia="zh-CN"/>
              </w:rPr>
              <w:t>19][</w:t>
            </w:r>
            <w:proofErr w:type="gramEnd"/>
            <w:r w:rsidRPr="00F32683">
              <w:rPr>
                <w:rFonts w:asciiTheme="minorBidi" w:hAnsiTheme="minorBidi" w:cstheme="minorBidi"/>
                <w:bCs/>
                <w:sz w:val="20"/>
                <w:szCs w:val="20"/>
                <w:lang w:val="en-AU" w:eastAsia="zh-CN"/>
              </w:rPr>
              <w:t>16]</w:t>
            </w:r>
          </w:p>
        </w:tc>
      </w:tr>
      <w:tr w:rsidR="003B1CF7" w:rsidRPr="00F32683" w14:paraId="6A0453AA" w14:textId="77777777" w:rsidTr="00883FA9">
        <w:tc>
          <w:tcPr>
            <w:tcW w:w="1384" w:type="dxa"/>
          </w:tcPr>
          <w:p w14:paraId="18DFBCD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60" w:dyaOrig="360" w14:anchorId="7A55AC87">
                <v:shape id="_x0000_i1106" type="#_x0000_t75" style="width:12.75pt;height:18.75pt" o:ole="">
                  <v:imagedata r:id="rId58" o:title=""/>
                </v:shape>
                <o:OLEObject Type="Embed" ProgID="Equation.DSMT4" ShapeID="_x0000_i1106" DrawAspect="Content" ObjectID="_1819198092" r:id="rId151"/>
              </w:object>
            </w:r>
          </w:p>
        </w:tc>
        <w:tc>
          <w:tcPr>
            <w:tcW w:w="3686" w:type="dxa"/>
            <w:gridSpan w:val="3"/>
          </w:tcPr>
          <w:p w14:paraId="5A5B4EC7"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Natural mortality rate for humans</w:t>
            </w:r>
          </w:p>
        </w:tc>
        <w:tc>
          <w:tcPr>
            <w:tcW w:w="992" w:type="dxa"/>
            <w:gridSpan w:val="2"/>
          </w:tcPr>
          <w:p w14:paraId="7BEA129D"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0.02041</m:t>
                </m:r>
              </m:oMath>
            </m:oMathPara>
          </w:p>
        </w:tc>
        <w:tc>
          <w:tcPr>
            <w:tcW w:w="992" w:type="dxa"/>
          </w:tcPr>
          <w:p w14:paraId="5DD90792"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w:t>
            </w:r>
            <w:proofErr w:type="gramStart"/>
            <w:r w:rsidRPr="00F32683">
              <w:rPr>
                <w:rFonts w:asciiTheme="minorBidi" w:hAnsiTheme="minorBidi" w:cstheme="minorBidi"/>
                <w:bCs/>
                <w:sz w:val="20"/>
                <w:szCs w:val="20"/>
              </w:rPr>
              <w:t>20][</w:t>
            </w:r>
            <w:proofErr w:type="gramEnd"/>
            <w:r w:rsidRPr="00F32683">
              <w:rPr>
                <w:rFonts w:asciiTheme="minorBidi" w:hAnsiTheme="minorBidi" w:cstheme="minorBidi"/>
                <w:bCs/>
                <w:sz w:val="20"/>
                <w:szCs w:val="20"/>
              </w:rPr>
              <w:t>16]</w:t>
            </w:r>
          </w:p>
        </w:tc>
      </w:tr>
      <w:tr w:rsidR="003B1CF7" w:rsidRPr="00F32683" w14:paraId="500FF917" w14:textId="77777777" w:rsidTr="00883FA9">
        <w:tc>
          <w:tcPr>
            <w:tcW w:w="1384" w:type="dxa"/>
          </w:tcPr>
          <w:p w14:paraId="430A829D"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60" w:dyaOrig="360" w14:anchorId="43C8BC44">
                <v:shape id="_x0000_i1107" type="#_x0000_t75" style="width:12.75pt;height:18.75pt" o:ole="">
                  <v:imagedata r:id="rId79" o:title=""/>
                </v:shape>
                <o:OLEObject Type="Embed" ProgID="Equation.DSMT4" ShapeID="_x0000_i1107" DrawAspect="Content" ObjectID="_1819198093" r:id="rId152"/>
              </w:object>
            </w:r>
          </w:p>
        </w:tc>
        <w:tc>
          <w:tcPr>
            <w:tcW w:w="3686" w:type="dxa"/>
            <w:gridSpan w:val="3"/>
          </w:tcPr>
          <w:p w14:paraId="0541A36B"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Natural mortality rate for rodents</w:t>
            </w:r>
          </w:p>
        </w:tc>
        <w:tc>
          <w:tcPr>
            <w:tcW w:w="992" w:type="dxa"/>
            <w:gridSpan w:val="2"/>
          </w:tcPr>
          <w:p w14:paraId="4227064E"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0.06</m:t>
                </m:r>
              </m:oMath>
            </m:oMathPara>
          </w:p>
        </w:tc>
        <w:tc>
          <w:tcPr>
            <w:tcW w:w="992" w:type="dxa"/>
          </w:tcPr>
          <w:p w14:paraId="6E29AE4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w:t>
            </w:r>
            <w:proofErr w:type="gramStart"/>
            <w:r w:rsidRPr="00F32683">
              <w:rPr>
                <w:rFonts w:asciiTheme="minorBidi" w:hAnsiTheme="minorBidi" w:cstheme="minorBidi"/>
                <w:bCs/>
                <w:sz w:val="20"/>
                <w:szCs w:val="20"/>
              </w:rPr>
              <w:t>17][</w:t>
            </w:r>
            <w:proofErr w:type="gramEnd"/>
            <w:r w:rsidRPr="00F32683">
              <w:rPr>
                <w:rFonts w:asciiTheme="minorBidi" w:hAnsiTheme="minorBidi" w:cstheme="minorBidi"/>
                <w:bCs/>
                <w:sz w:val="20"/>
                <w:szCs w:val="20"/>
              </w:rPr>
              <w:t>16]</w:t>
            </w:r>
          </w:p>
        </w:tc>
      </w:tr>
      <w:tr w:rsidR="003B1CF7" w:rsidRPr="00F32683" w14:paraId="757A2EFD" w14:textId="77777777" w:rsidTr="00883FA9">
        <w:tc>
          <w:tcPr>
            <w:tcW w:w="1384" w:type="dxa"/>
          </w:tcPr>
          <w:p w14:paraId="0FD3C7CB"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60" w:dyaOrig="360" w14:anchorId="06EB550C">
                <v:shape id="_x0000_i1108" type="#_x0000_t75" style="width:12.75pt;height:18.75pt" o:ole="">
                  <v:imagedata r:id="rId81" o:title=""/>
                </v:shape>
                <o:OLEObject Type="Embed" ProgID="Equation.DSMT4" ShapeID="_x0000_i1108" DrawAspect="Content" ObjectID="_1819198094" r:id="rId153"/>
              </w:object>
            </w:r>
          </w:p>
        </w:tc>
        <w:tc>
          <w:tcPr>
            <w:tcW w:w="3686" w:type="dxa"/>
            <w:gridSpan w:val="3"/>
          </w:tcPr>
          <w:p w14:paraId="4AA46174"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Aggressive rodent control</w:t>
            </w:r>
          </w:p>
        </w:tc>
        <w:tc>
          <w:tcPr>
            <w:tcW w:w="850" w:type="dxa"/>
          </w:tcPr>
          <w:p w14:paraId="1F3B8D83"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0.05</m:t>
                </m:r>
              </m:oMath>
            </m:oMathPara>
          </w:p>
        </w:tc>
        <w:tc>
          <w:tcPr>
            <w:tcW w:w="1134" w:type="dxa"/>
            <w:gridSpan w:val="2"/>
          </w:tcPr>
          <w:p w14:paraId="4AB0A36B"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Assumed</w:t>
            </w:r>
          </w:p>
        </w:tc>
      </w:tr>
      <w:tr w:rsidR="003B1CF7" w:rsidRPr="00F32683" w14:paraId="404CAE39" w14:textId="77777777" w:rsidTr="00883FA9">
        <w:tc>
          <w:tcPr>
            <w:tcW w:w="1384" w:type="dxa"/>
          </w:tcPr>
          <w:p w14:paraId="6B69880F"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4"/>
                <w:sz w:val="20"/>
                <w:szCs w:val="20"/>
              </w:rPr>
              <w:object w:dxaOrig="200" w:dyaOrig="180" w14:anchorId="0D2A66C2">
                <v:shape id="_x0000_i1109" type="#_x0000_t75" style="width:9.75pt;height:9pt" o:ole="">
                  <v:imagedata r:id="rId60" o:title=""/>
                </v:shape>
                <o:OLEObject Type="Embed" ProgID="Equation.DSMT4" ShapeID="_x0000_i1109" DrawAspect="Content" ObjectID="_1819198095" r:id="rId154"/>
              </w:object>
            </w:r>
          </w:p>
        </w:tc>
        <w:tc>
          <w:tcPr>
            <w:tcW w:w="3686" w:type="dxa"/>
            <w:gridSpan w:val="3"/>
          </w:tcPr>
          <w:p w14:paraId="4A9593DF"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Progression rate of humans from exposed to infected</w:t>
            </w:r>
          </w:p>
        </w:tc>
        <w:tc>
          <w:tcPr>
            <w:tcW w:w="992" w:type="dxa"/>
            <w:gridSpan w:val="2"/>
          </w:tcPr>
          <w:p w14:paraId="6756A58E"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0.05</m:t>
                </m:r>
              </m:oMath>
            </m:oMathPara>
          </w:p>
        </w:tc>
        <w:tc>
          <w:tcPr>
            <w:tcW w:w="992" w:type="dxa"/>
          </w:tcPr>
          <w:p w14:paraId="021A26BC"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3D73FCFF" w14:textId="77777777" w:rsidTr="00883FA9">
        <w:tc>
          <w:tcPr>
            <w:tcW w:w="1384" w:type="dxa"/>
          </w:tcPr>
          <w:p w14:paraId="58C495D4"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200" w:dyaOrig="200" w14:anchorId="2EB4D933">
                <v:shape id="_x0000_i1110" type="#_x0000_t75" style="width:9.75pt;height:9.75pt" o:ole="">
                  <v:imagedata r:id="rId83" o:title=""/>
                </v:shape>
                <o:OLEObject Type="Embed" ProgID="Equation.DSMT4" ShapeID="_x0000_i1110" DrawAspect="Content" ObjectID="_1819198096" r:id="rId155"/>
              </w:object>
            </w:r>
          </w:p>
        </w:tc>
        <w:tc>
          <w:tcPr>
            <w:tcW w:w="3686" w:type="dxa"/>
            <w:gridSpan w:val="3"/>
          </w:tcPr>
          <w:p w14:paraId="08B4BDAF"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Progression rate of rodents from exposed to infected</w:t>
            </w:r>
          </w:p>
        </w:tc>
        <w:tc>
          <w:tcPr>
            <w:tcW w:w="992" w:type="dxa"/>
            <w:gridSpan w:val="2"/>
          </w:tcPr>
          <w:p w14:paraId="18DDA9FC"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0.42</m:t>
                </m:r>
              </m:oMath>
            </m:oMathPara>
          </w:p>
        </w:tc>
        <w:tc>
          <w:tcPr>
            <w:tcW w:w="992" w:type="dxa"/>
          </w:tcPr>
          <w:p w14:paraId="0ACEDFFF"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5F352D04" w14:textId="77777777" w:rsidTr="00883FA9">
        <w:tc>
          <w:tcPr>
            <w:tcW w:w="1384" w:type="dxa"/>
          </w:tcPr>
          <w:p w14:paraId="25BDA7CB"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200" w:dyaOrig="200" w14:anchorId="6AFD4042">
                <v:shape id="_x0000_i1111" type="#_x0000_t75" style="width:9.75pt;height:9.75pt" o:ole="">
                  <v:imagedata r:id="rId46" o:title=""/>
                </v:shape>
                <o:OLEObject Type="Embed" ProgID="Equation.DSMT4" ShapeID="_x0000_i1111" DrawAspect="Content" ObjectID="_1819198097" r:id="rId156"/>
              </w:object>
            </w:r>
          </w:p>
        </w:tc>
        <w:tc>
          <w:tcPr>
            <w:tcW w:w="3686" w:type="dxa"/>
            <w:gridSpan w:val="3"/>
          </w:tcPr>
          <w:p w14:paraId="77DAD276"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Contact rate of rodent per human per unit time</w:t>
            </w:r>
          </w:p>
        </w:tc>
        <w:tc>
          <w:tcPr>
            <w:tcW w:w="992" w:type="dxa"/>
            <w:gridSpan w:val="2"/>
          </w:tcPr>
          <w:p w14:paraId="20C8F028"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[0.005</m:t>
                </m:r>
              </m:oMath>
            </m:oMathPara>
          </w:p>
        </w:tc>
        <w:tc>
          <w:tcPr>
            <w:tcW w:w="992" w:type="dxa"/>
          </w:tcPr>
          <w:p w14:paraId="57B1E89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15FFC80A" w14:textId="77777777" w:rsidTr="00883FA9">
        <w:tc>
          <w:tcPr>
            <w:tcW w:w="1384" w:type="dxa"/>
          </w:tcPr>
          <w:p w14:paraId="160CE0D3"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200" w:dyaOrig="240" w14:anchorId="10970FCD">
                <v:shape id="_x0000_i1112" type="#_x0000_t75" style="width:9.75pt;height:12pt" o:ole="">
                  <v:imagedata r:id="rId74" o:title=""/>
                </v:shape>
                <o:OLEObject Type="Embed" ProgID="Equation.DSMT4" ShapeID="_x0000_i1112" DrawAspect="Content" ObjectID="_1819198098" r:id="rId157"/>
              </w:object>
            </w:r>
          </w:p>
        </w:tc>
        <w:tc>
          <w:tcPr>
            <w:tcW w:w="3686" w:type="dxa"/>
            <w:gridSpan w:val="3"/>
          </w:tcPr>
          <w:p w14:paraId="0719C77D"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Relative human-to-rodent transmissibility of infected humans</w:t>
            </w:r>
          </w:p>
        </w:tc>
        <w:tc>
          <w:tcPr>
            <w:tcW w:w="992" w:type="dxa"/>
            <w:gridSpan w:val="2"/>
          </w:tcPr>
          <w:p w14:paraId="0306A8CE"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0.6</m:t>
                </m:r>
              </m:oMath>
            </m:oMathPara>
          </w:p>
        </w:tc>
        <w:tc>
          <w:tcPr>
            <w:tcW w:w="992" w:type="dxa"/>
          </w:tcPr>
          <w:p w14:paraId="3186A8A0"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1246BDD8" w14:textId="77777777" w:rsidTr="00883FA9">
        <w:tc>
          <w:tcPr>
            <w:tcW w:w="1384" w:type="dxa"/>
          </w:tcPr>
          <w:p w14:paraId="10A9DDCF" w14:textId="77777777" w:rsidR="003B1CF7" w:rsidRPr="00F32683" w:rsidRDefault="003B1CF7" w:rsidP="00F32683">
            <w:pPr>
              <w:jc w:val="lowKashida"/>
              <w:rPr>
                <w:rFonts w:asciiTheme="minorBidi" w:hAnsiTheme="minorBidi" w:cstheme="minorBidi"/>
                <w:bCs/>
                <w:sz w:val="20"/>
                <w:szCs w:val="20"/>
              </w:rPr>
            </w:pPr>
            <w:r w:rsidRPr="00F32683">
              <w:rPr>
                <w:rFonts w:asciiTheme="minorBidi" w:eastAsia="Times New Roman" w:hAnsiTheme="minorBidi" w:cstheme="minorBidi"/>
                <w:bCs/>
                <w:position w:val="-6"/>
                <w:sz w:val="20"/>
                <w:szCs w:val="20"/>
              </w:rPr>
              <w:object w:dxaOrig="160" w:dyaOrig="200" w14:anchorId="0E45EDA3">
                <v:shape id="_x0000_i1113" type="#_x0000_t75" style="width:7.5pt;height:9.75pt" o:ole="">
                  <v:imagedata r:id="rId50" o:title=""/>
                </v:shape>
                <o:OLEObject Type="Embed" ProgID="Equation.DSMT4" ShapeID="_x0000_i1113" DrawAspect="Content" ObjectID="_1819198099" r:id="rId158"/>
              </w:object>
            </w:r>
          </w:p>
        </w:tc>
        <w:tc>
          <w:tcPr>
            <w:tcW w:w="3686" w:type="dxa"/>
            <w:gridSpan w:val="3"/>
          </w:tcPr>
          <w:p w14:paraId="5FAF0E30"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Relative human to human transmissibility of infected humans</w:t>
            </w:r>
          </w:p>
        </w:tc>
        <w:tc>
          <w:tcPr>
            <w:tcW w:w="992" w:type="dxa"/>
            <w:gridSpan w:val="2"/>
          </w:tcPr>
          <w:p w14:paraId="59C025EC" w14:textId="77777777" w:rsidR="003B1CF7" w:rsidRPr="00F32683" w:rsidRDefault="003B1CF7" w:rsidP="00883FA9">
            <w:pPr>
              <w:jc w:val="center"/>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0.5</w:t>
            </w:r>
          </w:p>
        </w:tc>
        <w:tc>
          <w:tcPr>
            <w:tcW w:w="992" w:type="dxa"/>
          </w:tcPr>
          <w:p w14:paraId="3B7BAA72"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3143B277" w14:textId="77777777" w:rsidTr="00883FA9">
        <w:tc>
          <w:tcPr>
            <w:tcW w:w="1384" w:type="dxa"/>
          </w:tcPr>
          <w:p w14:paraId="3EEDC68F" w14:textId="77777777" w:rsidR="003B1CF7" w:rsidRPr="00F32683" w:rsidRDefault="003B1CF7" w:rsidP="00F32683">
            <w:pPr>
              <w:jc w:val="lowKashida"/>
              <w:rPr>
                <w:rFonts w:asciiTheme="minorBidi" w:hAnsiTheme="minorBidi" w:cstheme="minorBidi"/>
                <w:bCs/>
                <w:sz w:val="20"/>
                <w:szCs w:val="20"/>
              </w:rPr>
            </w:pPr>
            <w:r w:rsidRPr="00F32683">
              <w:rPr>
                <w:rFonts w:asciiTheme="minorBidi" w:eastAsia="Times New Roman" w:hAnsiTheme="minorBidi" w:cstheme="minorBidi"/>
                <w:bCs/>
                <w:position w:val="-4"/>
                <w:sz w:val="20"/>
                <w:szCs w:val="20"/>
              </w:rPr>
              <w:object w:dxaOrig="180" w:dyaOrig="180" w14:anchorId="2BBA489A">
                <v:shape id="_x0000_i1114" type="#_x0000_t75" style="width:9pt;height:9pt" o:ole="">
                  <v:imagedata r:id="rId159" o:title=""/>
                </v:shape>
                <o:OLEObject Type="Embed" ProgID="Equation.DSMT4" ShapeID="_x0000_i1114" DrawAspect="Content" ObjectID="_1819198100" r:id="rId160"/>
              </w:object>
            </w:r>
          </w:p>
        </w:tc>
        <w:tc>
          <w:tcPr>
            <w:tcW w:w="3544" w:type="dxa"/>
            <w:gridSpan w:val="2"/>
          </w:tcPr>
          <w:p w14:paraId="42E7338A"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Rate of exposure to the aerosol</w:t>
            </w:r>
          </w:p>
        </w:tc>
        <w:tc>
          <w:tcPr>
            <w:tcW w:w="1134" w:type="dxa"/>
            <w:gridSpan w:val="3"/>
          </w:tcPr>
          <w:p w14:paraId="3AB11BEF"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Negligible</w:t>
            </w:r>
          </w:p>
        </w:tc>
        <w:tc>
          <w:tcPr>
            <w:tcW w:w="992" w:type="dxa"/>
          </w:tcPr>
          <w:p w14:paraId="378981C2"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652FFA66" w14:textId="77777777" w:rsidTr="00883FA9">
        <w:tc>
          <w:tcPr>
            <w:tcW w:w="1384" w:type="dxa"/>
            <w:tcBorders>
              <w:bottom w:val="single" w:sz="4" w:space="0" w:color="auto"/>
            </w:tcBorders>
          </w:tcPr>
          <w:p w14:paraId="0D22418C" w14:textId="77777777" w:rsidR="003B1CF7" w:rsidRPr="00F32683" w:rsidRDefault="003B1CF7" w:rsidP="00F32683">
            <w:pPr>
              <w:jc w:val="lowKashida"/>
              <w:rPr>
                <w:rFonts w:asciiTheme="minorBidi" w:hAnsiTheme="minorBidi" w:cstheme="minorBidi"/>
                <w:bCs/>
                <w:sz w:val="20"/>
                <w:szCs w:val="20"/>
              </w:rPr>
            </w:pPr>
            <w:r w:rsidRPr="00F32683">
              <w:rPr>
                <w:rFonts w:asciiTheme="minorBidi" w:eastAsia="Times New Roman" w:hAnsiTheme="minorBidi" w:cstheme="minorBidi"/>
                <w:bCs/>
                <w:position w:val="-6"/>
                <w:sz w:val="20"/>
                <w:szCs w:val="20"/>
              </w:rPr>
              <w:object w:dxaOrig="180" w:dyaOrig="200" w14:anchorId="2480133D">
                <v:shape id="_x0000_i1115" type="#_x0000_t75" style="width:9pt;height:9.75pt" o:ole="">
                  <v:imagedata r:id="rId63" o:title=""/>
                </v:shape>
                <o:OLEObject Type="Embed" ProgID="Equation.DSMT4" ShapeID="_x0000_i1115" DrawAspect="Content" ObjectID="_1819198101" r:id="rId161"/>
              </w:object>
            </w:r>
          </w:p>
        </w:tc>
        <w:tc>
          <w:tcPr>
            <w:tcW w:w="3686" w:type="dxa"/>
            <w:gridSpan w:val="3"/>
            <w:tcBorders>
              <w:bottom w:val="single" w:sz="4" w:space="0" w:color="auto"/>
            </w:tcBorders>
          </w:tcPr>
          <w:p w14:paraId="763941D1"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Recovery with temporary immunity</w:t>
            </w:r>
          </w:p>
        </w:tc>
        <w:tc>
          <w:tcPr>
            <w:tcW w:w="992" w:type="dxa"/>
            <w:gridSpan w:val="2"/>
            <w:tcBorders>
              <w:bottom w:val="single" w:sz="4" w:space="0" w:color="auto"/>
            </w:tcBorders>
          </w:tcPr>
          <w:p w14:paraId="0D9EE458" w14:textId="77777777" w:rsidR="003B1CF7" w:rsidRPr="00F32683" w:rsidRDefault="003B1CF7" w:rsidP="00F32683">
            <w:pPr>
              <w:jc w:val="lowKashida"/>
              <w:rPr>
                <w:rFonts w:asciiTheme="minorBidi" w:hAnsiTheme="minorBidi" w:cstheme="minorBidi"/>
                <w:bCs/>
                <w:sz w:val="20"/>
                <w:szCs w:val="20"/>
                <w:lang w:val="en-AU" w:eastAsia="zh-CN"/>
              </w:rPr>
            </w:pPr>
          </w:p>
        </w:tc>
        <w:tc>
          <w:tcPr>
            <w:tcW w:w="992" w:type="dxa"/>
            <w:tcBorders>
              <w:bottom w:val="single" w:sz="4" w:space="0" w:color="auto"/>
            </w:tcBorders>
          </w:tcPr>
          <w:p w14:paraId="23AAA95C" w14:textId="77777777" w:rsidR="003B1CF7" w:rsidRPr="00F32683" w:rsidRDefault="003B1CF7" w:rsidP="00F32683">
            <w:pPr>
              <w:jc w:val="lowKashida"/>
              <w:rPr>
                <w:rFonts w:asciiTheme="minorBidi" w:hAnsiTheme="minorBidi" w:cstheme="minorBidi"/>
                <w:bCs/>
                <w:sz w:val="20"/>
                <w:szCs w:val="20"/>
                <w:lang w:val="en-AU" w:eastAsia="zh-CN"/>
              </w:rPr>
            </w:pPr>
          </w:p>
        </w:tc>
      </w:tr>
    </w:tbl>
    <w:p w14:paraId="7CA5FBEF" w14:textId="77777777" w:rsidR="003B1CF7" w:rsidRPr="00F32683" w:rsidRDefault="003B1CF7" w:rsidP="00F32683">
      <w:pPr>
        <w:jc w:val="lowKashida"/>
        <w:rPr>
          <w:rFonts w:asciiTheme="minorBidi" w:hAnsiTheme="minorBidi" w:cstheme="minorBidi"/>
          <w:b/>
          <w:bCs/>
        </w:rPr>
      </w:pPr>
    </w:p>
    <w:p w14:paraId="06BEFAB6" w14:textId="77777777" w:rsidR="00BD0FCD" w:rsidRPr="00F32683" w:rsidRDefault="00BD0FCD" w:rsidP="00F32683">
      <w:pPr>
        <w:jc w:val="lowKashida"/>
        <w:rPr>
          <w:rFonts w:asciiTheme="minorBidi" w:hAnsiTheme="minorBidi" w:cstheme="minorBidi"/>
          <w:b/>
          <w:bCs/>
        </w:rPr>
      </w:pPr>
    </w:p>
    <w:p w14:paraId="67A4C765" w14:textId="77777777" w:rsidR="00BD0FCD" w:rsidRPr="00F32683" w:rsidRDefault="00BD0FCD" w:rsidP="00F32683">
      <w:pPr>
        <w:jc w:val="lowKashida"/>
        <w:rPr>
          <w:rFonts w:asciiTheme="minorBidi" w:hAnsiTheme="minorBidi" w:cstheme="minorBidi"/>
          <w:b/>
          <w:bCs/>
        </w:rPr>
      </w:pPr>
    </w:p>
    <w:p w14:paraId="37825F22" w14:textId="77777777" w:rsidR="00883FA9" w:rsidRDefault="00883FA9" w:rsidP="00F32683">
      <w:pPr>
        <w:jc w:val="lowKashida"/>
        <w:rPr>
          <w:rFonts w:asciiTheme="minorBidi" w:hAnsiTheme="minorBidi" w:cstheme="minorBidi"/>
          <w:b/>
          <w:bCs/>
        </w:rPr>
      </w:pPr>
    </w:p>
    <w:p w14:paraId="1F887558" w14:textId="77777777" w:rsidR="00883FA9" w:rsidRDefault="00883FA9" w:rsidP="00F32683">
      <w:pPr>
        <w:jc w:val="lowKashida"/>
        <w:rPr>
          <w:rFonts w:asciiTheme="minorBidi" w:hAnsiTheme="minorBidi" w:cstheme="minorBidi"/>
          <w:b/>
          <w:bCs/>
        </w:rPr>
      </w:pPr>
    </w:p>
    <w:p w14:paraId="510A6A37" w14:textId="77777777" w:rsidR="003B1CF7" w:rsidRPr="00E23391" w:rsidRDefault="003B1CF7" w:rsidP="00883FA9">
      <w:pPr>
        <w:pStyle w:val="Heading2"/>
        <w:spacing w:before="0" w:after="0"/>
        <w:rPr>
          <w:rFonts w:asciiTheme="minorBidi" w:hAnsiTheme="minorBidi" w:cstheme="minorBidi"/>
          <w:sz w:val="22"/>
          <w:szCs w:val="22"/>
        </w:rPr>
      </w:pPr>
      <w:r w:rsidRPr="00E23391">
        <w:rPr>
          <w:rFonts w:asciiTheme="minorBidi" w:hAnsiTheme="minorBidi" w:cstheme="minorBidi"/>
          <w:sz w:val="22"/>
          <w:szCs w:val="22"/>
        </w:rPr>
        <w:t>2.5     Mathematical Analysis of the Model</w:t>
      </w:r>
    </w:p>
    <w:p w14:paraId="17999121"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 model system (1) </w:t>
      </w:r>
      <m:oMath>
        <m:r>
          <w:rPr>
            <w:rFonts w:ascii="Cambria Math" w:hAnsiTheme="minorBidi" w:cstheme="minorBidi"/>
          </w:rPr>
          <m:t>-</m:t>
        </m:r>
      </m:oMath>
      <w:r w:rsidRPr="00F32683">
        <w:rPr>
          <w:rFonts w:asciiTheme="minorBidi" w:hAnsiTheme="minorBidi" w:cstheme="minorBidi"/>
        </w:rPr>
        <w:t xml:space="preserve"> (7) was analyzed to understand its long term behaviour. First it was shown that the system is mathematically well posed through invariant region, it is epidemiologically meaningful through positivity and boundedness and that that the solutions </w:t>
      </w:r>
      <w:r w:rsidRPr="00F32683">
        <w:rPr>
          <w:rFonts w:asciiTheme="minorBidi" w:hAnsiTheme="minorBidi" w:cstheme="minorBidi"/>
        </w:rPr>
        <w:lastRenderedPageBreak/>
        <w:t xml:space="preserve">to the model equation is unique. Next the equilibrium solutions for the system were determined and their stability was established. </w:t>
      </w:r>
      <w:proofErr w:type="gramStart"/>
      <w:r w:rsidRPr="00F32683">
        <w:rPr>
          <w:rFonts w:asciiTheme="minorBidi" w:hAnsiTheme="minorBidi" w:cstheme="minorBidi"/>
        </w:rPr>
        <w:t>Also</w:t>
      </w:r>
      <w:proofErr w:type="gramEnd"/>
      <w:r w:rsidRPr="00F32683">
        <w:rPr>
          <w:rFonts w:asciiTheme="minorBidi" w:hAnsiTheme="minorBidi" w:cstheme="minorBidi"/>
        </w:rPr>
        <w:t xml:space="preserve"> the effective reproduction of the system was computed using the next generation matrix approach.</w:t>
      </w:r>
    </w:p>
    <w:p w14:paraId="79616DF6" w14:textId="77777777" w:rsidR="003B1CF7" w:rsidRPr="009D088B" w:rsidRDefault="009D088B" w:rsidP="009D088B">
      <w:pPr>
        <w:pStyle w:val="Heading3"/>
        <w:spacing w:after="0"/>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rPr>
        <w:t xml:space="preserve">2.5.1 </w:t>
      </w:r>
      <w:r w:rsidR="003B1CF7" w:rsidRPr="009D088B">
        <w:rPr>
          <w:rFonts w:asciiTheme="minorBidi" w:hAnsiTheme="minorBidi" w:cstheme="minorBidi"/>
          <w:b/>
          <w:bCs/>
          <w:color w:val="auto"/>
          <w:sz w:val="20"/>
          <w:szCs w:val="20"/>
          <w:u w:val="single"/>
        </w:rPr>
        <w:t>Invariant Region</w:t>
      </w:r>
    </w:p>
    <w:p w14:paraId="29C46171" w14:textId="77777777" w:rsidR="003B1CF7" w:rsidRPr="00F32683" w:rsidRDefault="003B1CF7" w:rsidP="009D088B">
      <w:pPr>
        <w:jc w:val="lowKashida"/>
        <w:rPr>
          <w:rFonts w:asciiTheme="minorBidi" w:hAnsiTheme="minorBidi" w:cstheme="minorBidi"/>
        </w:rPr>
      </w:pPr>
      <w:r w:rsidRPr="00F32683">
        <w:rPr>
          <w:rFonts w:asciiTheme="minorBidi" w:hAnsiTheme="minorBidi" w:cstheme="minorBidi"/>
        </w:rPr>
        <w:t xml:space="preserve">For model system (9) </w:t>
      </w:r>
      <m:oMath>
        <m:r>
          <w:rPr>
            <w:rFonts w:ascii="Cambria Math" w:hAnsiTheme="minorBidi" w:cstheme="minorBidi"/>
          </w:rPr>
          <m:t>-</m:t>
        </m:r>
      </m:oMath>
      <w:r w:rsidRPr="00F32683">
        <w:rPr>
          <w:rFonts w:asciiTheme="minorBidi" w:hAnsiTheme="minorBidi" w:cstheme="minorBidi"/>
        </w:rPr>
        <w:t xml:space="preserve"> (15), it is essential to verify that the trajectory remain within a specific region for values of </w:t>
      </w:r>
      <w:r w:rsidRPr="00F32683">
        <w:rPr>
          <w:rFonts w:asciiTheme="minorBidi" w:hAnsiTheme="minorBidi" w:cstheme="minorBidi"/>
          <w:position w:val="-6"/>
        </w:rPr>
        <w:object w:dxaOrig="160" w:dyaOrig="240" w14:anchorId="606ED616">
          <v:shape id="_x0000_i1116" type="#_x0000_t75" style="width:7.5pt;height:12pt" o:ole="">
            <v:imagedata r:id="rId162" o:title=""/>
          </v:shape>
          <o:OLEObject Type="Embed" ProgID="Equation.DSMT4" ShapeID="_x0000_i1116" DrawAspect="Content" ObjectID="_1819198102" r:id="rId163"/>
        </w:object>
      </w:r>
      <w:r w:rsidRPr="00F32683">
        <w:rPr>
          <w:rFonts w:asciiTheme="minorBidi" w:hAnsiTheme="minorBidi" w:cstheme="minorBidi"/>
        </w:rPr>
        <w:t>.</w:t>
      </w:r>
    </w:p>
    <w:p w14:paraId="6DDAF541"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Let</w:t>
      </w:r>
      <w:r w:rsidRPr="00F32683">
        <w:rPr>
          <w:rFonts w:asciiTheme="minorBidi" w:hAnsiTheme="minorBidi" w:cstheme="minorBidi"/>
          <w:position w:val="-30"/>
        </w:rPr>
        <w:object w:dxaOrig="3280" w:dyaOrig="720" w14:anchorId="1717FC69">
          <v:shape id="_x0000_i1117" type="#_x0000_t75" style="width:164.25pt;height:36pt" o:ole="">
            <v:imagedata r:id="rId164" o:title=""/>
          </v:shape>
          <o:OLEObject Type="Embed" ProgID="Equation.DSMT4" ShapeID="_x0000_i1117" DrawAspect="Content" ObjectID="_1819198103" r:id="rId165"/>
        </w:object>
      </w:r>
      <w:r w:rsidRPr="00F32683">
        <w:rPr>
          <w:rFonts w:asciiTheme="minorBidi" w:hAnsiTheme="minorBidi" w:cstheme="minorBidi"/>
        </w:rPr>
        <w:t xml:space="preserve">and </w:t>
      </w:r>
      <w:r w:rsidRPr="00F32683">
        <w:rPr>
          <w:rFonts w:asciiTheme="minorBidi" w:hAnsiTheme="minorBidi" w:cstheme="minorBidi"/>
          <w:position w:val="-30"/>
        </w:rPr>
        <w:object w:dxaOrig="3340" w:dyaOrig="720" w14:anchorId="0E3B09A3">
          <v:shape id="_x0000_i1118" type="#_x0000_t75" style="width:166.5pt;height:36pt" o:ole="">
            <v:imagedata r:id="rId166" o:title=""/>
          </v:shape>
          <o:OLEObject Type="Embed" ProgID="Equation.DSMT4" ShapeID="_x0000_i1118" DrawAspect="Content" ObjectID="_1819198104" r:id="rId167"/>
        </w:object>
      </w:r>
      <w:r w:rsidRPr="00F32683">
        <w:rPr>
          <w:rFonts w:asciiTheme="minorBidi" w:hAnsiTheme="minorBidi" w:cstheme="minorBidi"/>
        </w:rPr>
        <w:t>where</w:t>
      </w:r>
      <w:r w:rsidRPr="00F32683">
        <w:rPr>
          <w:rFonts w:asciiTheme="minorBidi" w:hAnsiTheme="minorBidi" w:cstheme="minorBidi"/>
          <w:position w:val="-12"/>
        </w:rPr>
        <w:object w:dxaOrig="999" w:dyaOrig="360" w14:anchorId="09ED5C41">
          <v:shape id="_x0000_i1119" type="#_x0000_t75" style="width:50.25pt;height:18.75pt" o:ole="">
            <v:imagedata r:id="rId168" o:title=""/>
          </v:shape>
          <o:OLEObject Type="Embed" ProgID="Equation.DSMT4" ShapeID="_x0000_i1119" DrawAspect="Content" ObjectID="_1819198105" r:id="rId169"/>
        </w:object>
      </w:r>
      <w:r w:rsidRPr="00F32683">
        <w:rPr>
          <w:rFonts w:asciiTheme="minorBidi" w:hAnsiTheme="minorBidi" w:cstheme="minorBidi"/>
        </w:rPr>
        <w:t xml:space="preserve"> be the biological feasible region.</w:t>
      </w:r>
    </w:p>
    <w:p w14:paraId="03FFAA37"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It will be demonstrated that </w:t>
      </w:r>
      <w:r w:rsidRPr="00F32683">
        <w:rPr>
          <w:rFonts w:asciiTheme="minorBidi" w:hAnsiTheme="minorBidi" w:cstheme="minorBidi"/>
          <w:position w:val="-4"/>
        </w:rPr>
        <w:object w:dxaOrig="220" w:dyaOrig="220" w14:anchorId="71F8D944">
          <v:shape id="_x0000_i1120" type="#_x0000_t75" style="width:12pt;height:12pt" o:ole="">
            <v:imagedata r:id="rId170" o:title=""/>
          </v:shape>
          <o:OLEObject Type="Embed" ProgID="Equation.DSMT4" ShapeID="_x0000_i1120" DrawAspect="Content" ObjectID="_1819198106" r:id="rId171"/>
        </w:object>
      </w:r>
      <w:r w:rsidRPr="00F32683">
        <w:rPr>
          <w:rFonts w:asciiTheme="minorBidi" w:hAnsiTheme="minorBidi" w:cstheme="minorBidi"/>
        </w:rPr>
        <w:t xml:space="preserve">is positively invariant (i.e., every </w:t>
      </w:r>
      <w:proofErr w:type="gramStart"/>
      <w:r w:rsidRPr="00F32683">
        <w:rPr>
          <w:rFonts w:asciiTheme="minorBidi" w:hAnsiTheme="minorBidi" w:cstheme="minorBidi"/>
        </w:rPr>
        <w:t>solutions</w:t>
      </w:r>
      <w:proofErr w:type="gramEnd"/>
      <w:r w:rsidRPr="00F32683">
        <w:rPr>
          <w:rFonts w:asciiTheme="minorBidi" w:hAnsiTheme="minorBidi" w:cstheme="minorBidi"/>
        </w:rPr>
        <w:t xml:space="preserve"> starting in </w:t>
      </w:r>
      <w:r w:rsidRPr="00F32683">
        <w:rPr>
          <w:rFonts w:asciiTheme="minorBidi" w:hAnsiTheme="minorBidi" w:cstheme="minorBidi"/>
          <w:position w:val="-4"/>
        </w:rPr>
        <w:object w:dxaOrig="220" w:dyaOrig="220" w14:anchorId="72B3F39F">
          <v:shape id="_x0000_i1121" type="#_x0000_t75" style="width:12pt;height:12pt" o:ole="">
            <v:imagedata r:id="rId170" o:title=""/>
          </v:shape>
          <o:OLEObject Type="Embed" ProgID="Equation.DSMT4" ShapeID="_x0000_i1121" DrawAspect="Content" ObjectID="_1819198107" r:id="rId172"/>
        </w:object>
      </w:r>
      <w:r w:rsidRPr="00F32683">
        <w:rPr>
          <w:rFonts w:asciiTheme="minorBidi" w:hAnsiTheme="minorBidi" w:cstheme="minorBidi"/>
        </w:rPr>
        <w:t xml:space="preserve"> stays in</w:t>
      </w:r>
      <w:r w:rsidRPr="00F32683">
        <w:rPr>
          <w:rFonts w:asciiTheme="minorBidi" w:hAnsiTheme="minorBidi" w:cstheme="minorBidi"/>
          <w:position w:val="-8"/>
        </w:rPr>
        <w:object w:dxaOrig="900" w:dyaOrig="260" w14:anchorId="7C960695">
          <v:shape id="_x0000_i1122" type="#_x0000_t75" style="width:45pt;height:12.75pt" o:ole="">
            <v:imagedata r:id="rId173" o:title=""/>
          </v:shape>
          <o:OLEObject Type="Embed" ProgID="Equation.DSMT4" ShapeID="_x0000_i1122" DrawAspect="Content" ObjectID="_1819198108" r:id="rId174"/>
        </w:object>
      </w:r>
      <w:r w:rsidRPr="00F32683">
        <w:rPr>
          <w:rFonts w:asciiTheme="minorBidi" w:hAnsiTheme="minorBidi" w:cstheme="minorBidi"/>
        </w:rPr>
        <w:t>).</w:t>
      </w:r>
    </w:p>
    <w:p w14:paraId="0231AD2B"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The rate of change of the total population at time (</w:t>
      </w:r>
      <w:r w:rsidRPr="00F32683">
        <w:rPr>
          <w:rFonts w:asciiTheme="minorBidi" w:hAnsiTheme="minorBidi" w:cstheme="minorBidi"/>
          <w:position w:val="-6"/>
        </w:rPr>
        <w:object w:dxaOrig="160" w:dyaOrig="240" w14:anchorId="22876AA8">
          <v:shape id="_x0000_i1123" type="#_x0000_t75" style="width:7.5pt;height:12pt" o:ole="">
            <v:imagedata r:id="rId162" o:title=""/>
          </v:shape>
          <o:OLEObject Type="Embed" ProgID="Equation.DSMT4" ShapeID="_x0000_i1123" DrawAspect="Content" ObjectID="_1819198109" r:id="rId175"/>
        </w:object>
      </w:r>
      <w:r w:rsidRPr="00F32683">
        <w:rPr>
          <w:rFonts w:asciiTheme="minorBidi" w:hAnsiTheme="minorBidi" w:cstheme="minorBidi"/>
        </w:rPr>
        <w:t>) is given by:</w:t>
      </w:r>
    </w:p>
    <w:p w14:paraId="46CCEC0A" w14:textId="77777777"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58"/>
        </w:rPr>
        <w:object w:dxaOrig="3739" w:dyaOrig="1280" w14:anchorId="4013717E">
          <v:shape id="_x0000_i1124" type="#_x0000_t75" style="width:186.75pt;height:64.5pt" o:ole="">
            <v:imagedata r:id="rId176" o:title=""/>
          </v:shape>
          <o:OLEObject Type="Embed" ProgID="Equation.DSMT4" ShapeID="_x0000_i1124" DrawAspect="Content" ObjectID="_1819198110" r:id="rId177"/>
        </w:object>
      </w:r>
      <w:r w:rsidRPr="00F32683">
        <w:rPr>
          <w:rFonts w:asciiTheme="minorBidi" w:hAnsiTheme="minorBidi" w:cstheme="minorBidi"/>
        </w:rPr>
        <w:t xml:space="preserve">            </w:t>
      </w:r>
      <w:r w:rsidRPr="00F32683">
        <w:rPr>
          <w:rFonts w:asciiTheme="minorBidi" w:hAnsiTheme="minorBidi" w:cstheme="minorBidi"/>
        </w:rPr>
        <w:tab/>
        <w:t xml:space="preserve">                                              </w:t>
      </w:r>
      <w:r w:rsidR="00BD0FCD" w:rsidRPr="00F32683">
        <w:rPr>
          <w:rFonts w:asciiTheme="minorBidi" w:hAnsiTheme="minorBidi" w:cstheme="minorBidi"/>
        </w:rPr>
        <w:t xml:space="preserve">    </w:t>
      </w:r>
      <w:r w:rsidRPr="00F32683">
        <w:rPr>
          <w:rFonts w:asciiTheme="minorBidi" w:hAnsiTheme="minorBidi" w:cstheme="minorBidi"/>
        </w:rPr>
        <w:t>(17)</w:t>
      </w:r>
    </w:p>
    <w:p w14:paraId="3E8815ED"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where:</w:t>
      </w:r>
    </w:p>
    <w:p w14:paraId="05BDEADC" w14:textId="77777777"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30"/>
        </w:rPr>
        <w:object w:dxaOrig="2079" w:dyaOrig="720" w14:anchorId="44F5CD09">
          <v:shape id="_x0000_i1125" type="#_x0000_t75" style="width:104.25pt;height:36pt" o:ole="">
            <v:imagedata r:id="rId178" o:title=""/>
          </v:shape>
          <o:OLEObject Type="Embed" ProgID="Equation.DSMT4" ShapeID="_x0000_i1125" DrawAspect="Content" ObjectID="_1819198111" r:id="rId179"/>
        </w:object>
      </w:r>
      <w:r w:rsidRPr="00F32683">
        <w:rPr>
          <w:rFonts w:asciiTheme="minorBidi" w:hAnsiTheme="minorBidi" w:cstheme="minorBidi"/>
        </w:rPr>
        <w:t xml:space="preserve"> </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00BD0FCD" w:rsidRPr="00F32683">
        <w:rPr>
          <w:rFonts w:asciiTheme="minorBidi" w:hAnsiTheme="minorBidi" w:cstheme="minorBidi"/>
        </w:rPr>
        <w:t xml:space="preserve">      </w:t>
      </w:r>
      <w:r w:rsidRPr="00F32683">
        <w:rPr>
          <w:rFonts w:asciiTheme="minorBidi" w:hAnsiTheme="minorBidi" w:cstheme="minorBidi"/>
        </w:rPr>
        <w:t>(18)</w:t>
      </w:r>
    </w:p>
    <w:p w14:paraId="61E7B184"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 By comparison theorem, we have,</w:t>
      </w:r>
    </w:p>
    <w:p w14:paraId="10920C9E" w14:textId="77777777"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58"/>
        </w:rPr>
        <w:object w:dxaOrig="1600" w:dyaOrig="1280" w14:anchorId="24C79914">
          <v:shape id="_x0000_i1126" type="#_x0000_t75" style="width:79.5pt;height:64.5pt" o:ole="">
            <v:imagedata r:id="rId180" o:title=""/>
          </v:shape>
          <o:OLEObject Type="Embed" ProgID="Equation.DSMT4" ShapeID="_x0000_i1126" DrawAspect="Content" ObjectID="_1819198112" r:id="rId181"/>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00BD0FCD" w:rsidRPr="00F32683">
        <w:rPr>
          <w:rFonts w:asciiTheme="minorBidi" w:hAnsiTheme="minorBidi" w:cstheme="minorBidi"/>
        </w:rPr>
        <w:t xml:space="preserve">      </w:t>
      </w:r>
      <w:r w:rsidRPr="00F32683">
        <w:rPr>
          <w:rFonts w:asciiTheme="minorBidi" w:hAnsiTheme="minorBidi" w:cstheme="minorBidi"/>
        </w:rPr>
        <w:t xml:space="preserve">(19) </w:t>
      </w:r>
    </w:p>
    <w:p w14:paraId="4DFABFF2"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Using integrating factor on equation (19) and at </w:t>
      </w:r>
      <w:r w:rsidRPr="00F32683">
        <w:rPr>
          <w:rFonts w:asciiTheme="minorBidi" w:hAnsiTheme="minorBidi" w:cstheme="minorBidi"/>
          <w:position w:val="-6"/>
        </w:rPr>
        <w:object w:dxaOrig="160" w:dyaOrig="240" w14:anchorId="184860B2">
          <v:shape id="_x0000_i1127" type="#_x0000_t75" style="width:7.5pt;height:12pt" o:ole="">
            <v:imagedata r:id="rId162" o:title=""/>
          </v:shape>
          <o:OLEObject Type="Embed" ProgID="Equation.DSMT4" ShapeID="_x0000_i1127" DrawAspect="Content" ObjectID="_1819198113" r:id="rId182"/>
        </w:object>
      </w:r>
      <w:r w:rsidRPr="00F32683">
        <w:rPr>
          <w:rFonts w:asciiTheme="minorBidi" w:hAnsiTheme="minorBidi" w:cstheme="minorBidi"/>
          <w:i/>
          <w:iCs/>
        </w:rPr>
        <w:t>= 0</w:t>
      </w:r>
      <w:r w:rsidRPr="00F32683">
        <w:rPr>
          <w:rFonts w:asciiTheme="minorBidi" w:hAnsiTheme="minorBidi" w:cstheme="minorBidi"/>
        </w:rPr>
        <w:t xml:space="preserve">, we have: </w:t>
      </w:r>
    </w:p>
    <w:p w14:paraId="27A289BF" w14:textId="77777777"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66"/>
        </w:rPr>
        <w:object w:dxaOrig="3640" w:dyaOrig="1440" w14:anchorId="2BB24AA2">
          <v:shape id="_x0000_i1128" type="#_x0000_t75" style="width:182.25pt;height:1in" o:ole="">
            <v:imagedata r:id="rId183" o:title=""/>
          </v:shape>
          <o:OLEObject Type="Embed" ProgID="Equation.DSMT4" ShapeID="_x0000_i1128" DrawAspect="Content" ObjectID="_1819198114" r:id="rId184"/>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00BD0FCD" w:rsidRPr="00F32683">
        <w:rPr>
          <w:rFonts w:asciiTheme="minorBidi" w:hAnsiTheme="minorBidi" w:cstheme="minorBidi"/>
        </w:rPr>
        <w:t xml:space="preserve">     </w:t>
      </w:r>
      <w:r w:rsidRPr="00F32683">
        <w:rPr>
          <w:rFonts w:asciiTheme="minorBidi" w:hAnsiTheme="minorBidi" w:cstheme="minorBidi"/>
        </w:rPr>
        <w:t>(20)</w:t>
      </w:r>
    </w:p>
    <w:p w14:paraId="218B2E45"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Hence, all solutions of the system (9) </w:t>
      </w:r>
      <m:oMath>
        <m:r>
          <w:rPr>
            <w:rFonts w:ascii="Cambria Math" w:hAnsiTheme="minorBidi" w:cstheme="minorBidi"/>
          </w:rPr>
          <m:t>-</m:t>
        </m:r>
      </m:oMath>
      <w:r w:rsidRPr="00F32683">
        <w:rPr>
          <w:rFonts w:asciiTheme="minorBidi" w:hAnsiTheme="minorBidi" w:cstheme="minorBidi"/>
        </w:rPr>
        <w:t xml:space="preserve"> (15) that starts in the region </w:t>
      </w:r>
      <w:r w:rsidRPr="00F32683">
        <w:rPr>
          <w:rFonts w:asciiTheme="minorBidi" w:hAnsiTheme="minorBidi" w:cstheme="minorBidi"/>
          <w:position w:val="-4"/>
        </w:rPr>
        <w:object w:dxaOrig="220" w:dyaOrig="220" w14:anchorId="71E5E4A4">
          <v:shape id="_x0000_i1129" type="#_x0000_t75" style="width:12pt;height:12pt" o:ole="">
            <v:imagedata r:id="rId170" o:title=""/>
          </v:shape>
          <o:OLEObject Type="Embed" ProgID="Equation.DSMT4" ShapeID="_x0000_i1129" DrawAspect="Content" ObjectID="_1819198115" r:id="rId185"/>
        </w:object>
      </w:r>
      <w:r w:rsidRPr="00F32683">
        <w:rPr>
          <w:rFonts w:asciiTheme="minorBidi" w:hAnsiTheme="minorBidi" w:cstheme="minorBidi"/>
        </w:rPr>
        <w:t xml:space="preserve"> remains in </w:t>
      </w:r>
      <w:r w:rsidRPr="00F32683">
        <w:rPr>
          <w:rFonts w:asciiTheme="minorBidi" w:hAnsiTheme="minorBidi" w:cstheme="minorBidi"/>
          <w:position w:val="-4"/>
        </w:rPr>
        <w:object w:dxaOrig="220" w:dyaOrig="220" w14:anchorId="1B8165D6">
          <v:shape id="_x0000_i1130" type="#_x0000_t75" style="width:12pt;height:12pt" o:ole="">
            <v:imagedata r:id="rId170" o:title=""/>
          </v:shape>
          <o:OLEObject Type="Embed" ProgID="Equation.DSMT4" ShapeID="_x0000_i1130" DrawAspect="Content" ObjectID="_1819198116" r:id="rId186"/>
        </w:object>
      </w:r>
      <w:r w:rsidRPr="00F32683">
        <w:rPr>
          <w:rFonts w:asciiTheme="minorBidi" w:hAnsiTheme="minorBidi" w:cstheme="minorBidi"/>
        </w:rPr>
        <w:t xml:space="preserve"> </w:t>
      </w:r>
      <w:proofErr w:type="spellStart"/>
      <w:r w:rsidRPr="00F32683">
        <w:rPr>
          <w:rFonts w:asciiTheme="minorBidi" w:hAnsiTheme="minorBidi" w:cstheme="minorBidi"/>
        </w:rPr>
        <w:t xml:space="preserve">for </w:t>
      </w:r>
      <w:r w:rsidRPr="00F32683">
        <w:rPr>
          <w:rFonts w:asciiTheme="minorBidi" w:hAnsiTheme="minorBidi" w:cstheme="minorBidi"/>
          <w:i/>
          <w:iCs/>
        </w:rPr>
        <w:t>t</w:t>
      </w:r>
      <w:proofErr w:type="spellEnd"/>
      <w:r w:rsidRPr="00F32683">
        <w:rPr>
          <w:rFonts w:asciiTheme="minorBidi" w:hAnsiTheme="minorBidi" w:cstheme="minorBidi"/>
          <w:i/>
          <w:iCs/>
        </w:rPr>
        <w:t xml:space="preserve"> &gt; 0.</w:t>
      </w:r>
      <w:r w:rsidRPr="00F32683">
        <w:rPr>
          <w:rFonts w:asciiTheme="minorBidi" w:hAnsiTheme="minorBidi" w:cstheme="minorBidi"/>
        </w:rPr>
        <w:t xml:space="preserve"> Therefore, the system is both biologically relevant and mathematically well posed within </w:t>
      </w:r>
      <w:r w:rsidRPr="00F32683">
        <w:rPr>
          <w:rFonts w:asciiTheme="minorBidi" w:hAnsiTheme="minorBidi" w:cstheme="minorBidi"/>
          <w:position w:val="-4"/>
        </w:rPr>
        <w:object w:dxaOrig="220" w:dyaOrig="220" w14:anchorId="4E2C78C4">
          <v:shape id="_x0000_i1131" type="#_x0000_t75" style="width:12pt;height:12pt" o:ole="">
            <v:imagedata r:id="rId170" o:title=""/>
          </v:shape>
          <o:OLEObject Type="Embed" ProgID="Equation.DSMT4" ShapeID="_x0000_i1131" DrawAspect="Content" ObjectID="_1819198117" r:id="rId187"/>
        </w:object>
      </w:r>
      <w:r w:rsidRPr="00F32683">
        <w:rPr>
          <w:rFonts w:asciiTheme="minorBidi" w:hAnsiTheme="minorBidi" w:cstheme="minorBidi"/>
        </w:rPr>
        <w:t xml:space="preserve">, meaning that </w:t>
      </w:r>
      <w:r w:rsidRPr="00F32683">
        <w:rPr>
          <w:rFonts w:asciiTheme="minorBidi" w:hAnsiTheme="minorBidi" w:cstheme="minorBidi"/>
          <w:position w:val="-4"/>
        </w:rPr>
        <w:object w:dxaOrig="220" w:dyaOrig="220" w14:anchorId="1B21CF9F">
          <v:shape id="_x0000_i1132" type="#_x0000_t75" style="width:12pt;height:12pt" o:ole="">
            <v:imagedata r:id="rId170" o:title=""/>
          </v:shape>
          <o:OLEObject Type="Embed" ProgID="Equation.DSMT4" ShapeID="_x0000_i1132" DrawAspect="Content" ObjectID="_1819198118" r:id="rId188"/>
        </w:object>
      </w:r>
      <w:r w:rsidRPr="00F32683">
        <w:rPr>
          <w:rFonts w:asciiTheme="minorBidi" w:hAnsiTheme="minorBidi" w:cstheme="minorBidi"/>
        </w:rPr>
        <w:t xml:space="preserve"> is positively invariant.</w:t>
      </w:r>
    </w:p>
    <w:p w14:paraId="737AC449" w14:textId="77777777" w:rsidR="003B1CF7" w:rsidRPr="00D06BE1" w:rsidRDefault="00D06BE1" w:rsidP="00D06BE1">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2.5.2 </w:t>
      </w:r>
      <w:r w:rsidR="003B1CF7" w:rsidRPr="00D06BE1">
        <w:rPr>
          <w:rFonts w:asciiTheme="minorBidi" w:hAnsiTheme="minorBidi" w:cstheme="minorBidi"/>
          <w:b/>
          <w:bCs/>
          <w:color w:val="auto"/>
          <w:sz w:val="20"/>
          <w:szCs w:val="20"/>
          <w:u w:val="single"/>
          <w:lang w:eastAsia="zh-CN"/>
        </w:rPr>
        <w:t>Positivity and Boundedness of Solutions</w:t>
      </w:r>
    </w:p>
    <w:p w14:paraId="47C91FB4"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 xml:space="preserve">For </w:t>
      </w:r>
      <w:r w:rsidRPr="00F32683">
        <w:rPr>
          <w:rFonts w:asciiTheme="minorBidi" w:hAnsiTheme="minorBidi" w:cstheme="minorBidi"/>
        </w:rPr>
        <w:t xml:space="preserve">system (9) </w:t>
      </w:r>
      <m:oMath>
        <m:r>
          <w:rPr>
            <w:rFonts w:ascii="Cambria Math" w:hAnsiTheme="minorBidi" w:cstheme="minorBidi"/>
          </w:rPr>
          <m:t>-</m:t>
        </m:r>
      </m:oMath>
      <w:r w:rsidRPr="00F32683">
        <w:rPr>
          <w:rFonts w:asciiTheme="minorBidi" w:hAnsiTheme="minorBidi" w:cstheme="minorBidi"/>
        </w:rPr>
        <w:t xml:space="preserve"> (15) </w:t>
      </w:r>
      <w:r w:rsidRPr="00F32683">
        <w:rPr>
          <w:rFonts w:asciiTheme="minorBidi" w:hAnsiTheme="minorBidi" w:cstheme="minorBidi"/>
          <w:lang w:eastAsia="zh-CN"/>
        </w:rPr>
        <w:t xml:space="preserve">to be epidemiologically valid, it is essential to show that all its state variables remain </w:t>
      </w:r>
      <w:proofErr w:type="gramStart"/>
      <w:r w:rsidRPr="00F32683">
        <w:rPr>
          <w:rFonts w:asciiTheme="minorBidi" w:hAnsiTheme="minorBidi" w:cstheme="minorBidi"/>
          <w:lang w:eastAsia="zh-CN"/>
        </w:rPr>
        <w:t>non negative</w:t>
      </w:r>
      <w:proofErr w:type="gramEnd"/>
      <w:r w:rsidRPr="00F32683">
        <w:rPr>
          <w:rFonts w:asciiTheme="minorBidi" w:hAnsiTheme="minorBidi" w:cstheme="minorBidi"/>
          <w:lang w:eastAsia="zh-CN"/>
        </w:rPr>
        <w:t xml:space="preserve"> for all times. In other words, if the initial conditions are </w:t>
      </w:r>
      <w:proofErr w:type="spellStart"/>
      <w:proofErr w:type="gramStart"/>
      <w:r w:rsidRPr="00F32683">
        <w:rPr>
          <w:rFonts w:asciiTheme="minorBidi" w:hAnsiTheme="minorBidi" w:cstheme="minorBidi"/>
          <w:lang w:eastAsia="zh-CN"/>
        </w:rPr>
        <w:t>non negative</w:t>
      </w:r>
      <w:proofErr w:type="spellEnd"/>
      <w:proofErr w:type="gramEnd"/>
      <w:r w:rsidRPr="00F32683">
        <w:rPr>
          <w:rFonts w:asciiTheme="minorBidi" w:hAnsiTheme="minorBidi" w:cstheme="minorBidi"/>
          <w:lang w:eastAsia="zh-CN"/>
        </w:rPr>
        <w:t xml:space="preserve">, then the solutions of the model will stay non negative for all time </w:t>
      </w:r>
      <w:r w:rsidRPr="00F32683">
        <w:rPr>
          <w:rFonts w:asciiTheme="minorBidi" w:hAnsiTheme="minorBidi" w:cstheme="minorBidi"/>
          <w:position w:val="-6"/>
        </w:rPr>
        <w:object w:dxaOrig="160" w:dyaOrig="240" w14:anchorId="7B26C71F">
          <v:shape id="_x0000_i1133" type="#_x0000_t75" style="width:7.5pt;height:12pt" o:ole="">
            <v:imagedata r:id="rId162" o:title=""/>
          </v:shape>
          <o:OLEObject Type="Embed" ProgID="Equation.DSMT4" ShapeID="_x0000_i1133" DrawAspect="Content" ObjectID="_1819198119" r:id="rId189"/>
        </w:object>
      </w:r>
      <w:r w:rsidRPr="00F32683">
        <w:rPr>
          <w:rFonts w:asciiTheme="minorBidi" w:hAnsiTheme="minorBidi" w:cstheme="minorBidi"/>
          <w:lang w:eastAsia="zh-CN"/>
        </w:rPr>
        <w:t>.</w:t>
      </w:r>
    </w:p>
    <w:p w14:paraId="09D2078C"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b/>
          <w:bCs/>
        </w:rPr>
        <w:t>Theorem 2.1</w:t>
      </w:r>
      <w:r w:rsidRPr="00F32683">
        <w:rPr>
          <w:rFonts w:asciiTheme="minorBidi" w:hAnsiTheme="minorBidi" w:cstheme="minorBidi"/>
        </w:rPr>
        <w:t>: let the initial conditions of the system be:</w:t>
      </w:r>
      <w:r w:rsidRPr="00F32683">
        <w:rPr>
          <w:rFonts w:asciiTheme="minorBidi" w:hAnsiTheme="minorBidi" w:cstheme="minorBidi"/>
          <w:position w:val="-12"/>
        </w:rPr>
        <w:object w:dxaOrig="4840" w:dyaOrig="360" w14:anchorId="19B1F197">
          <v:shape id="_x0000_i1134" type="#_x0000_t75" style="width:243pt;height:18.75pt" o:ole="">
            <v:imagedata r:id="rId190" o:title=""/>
          </v:shape>
          <o:OLEObject Type="Embed" ProgID="Equation.DSMT4" ShapeID="_x0000_i1134" DrawAspect="Content" ObjectID="_1819198120" r:id="rId191"/>
        </w:object>
      </w:r>
      <w:r w:rsidRPr="00F32683">
        <w:rPr>
          <w:rFonts w:asciiTheme="minorBidi" w:hAnsiTheme="minorBidi" w:cstheme="minorBidi"/>
        </w:rPr>
        <w:t xml:space="preserve"> Then the solution set </w:t>
      </w:r>
      <w:r w:rsidRPr="00F32683">
        <w:rPr>
          <w:rFonts w:asciiTheme="minorBidi" w:hAnsiTheme="minorBidi" w:cstheme="minorBidi"/>
          <w:position w:val="-12"/>
        </w:rPr>
        <w:object w:dxaOrig="3800" w:dyaOrig="360" w14:anchorId="5A8DF51C">
          <v:shape id="_x0000_i1135" type="#_x0000_t75" style="width:189.75pt;height:18.75pt" o:ole="">
            <v:imagedata r:id="rId192" o:title=""/>
          </v:shape>
          <o:OLEObject Type="Embed" ProgID="Equation.DSMT4" ShapeID="_x0000_i1135" DrawAspect="Content" ObjectID="_1819198121" r:id="rId193"/>
        </w:object>
      </w:r>
      <w:r w:rsidRPr="00F32683">
        <w:rPr>
          <w:rFonts w:asciiTheme="minorBidi" w:hAnsiTheme="minorBidi" w:cstheme="minorBidi"/>
        </w:rPr>
        <w:t xml:space="preserve"> remains non negative (</w:t>
      </w:r>
      <w:r w:rsidRPr="00F32683">
        <w:rPr>
          <w:rFonts w:asciiTheme="minorBidi" w:hAnsiTheme="minorBidi" w:cstheme="minorBidi"/>
          <w:position w:val="-10"/>
        </w:rPr>
        <w:object w:dxaOrig="360" w:dyaOrig="279" w14:anchorId="13012969">
          <v:shape id="_x0000_i1136" type="#_x0000_t75" style="width:18.75pt;height:14.25pt" o:ole="">
            <v:imagedata r:id="rId194" o:title=""/>
          </v:shape>
          <o:OLEObject Type="Embed" ProgID="Equation.DSMT4" ShapeID="_x0000_i1136" DrawAspect="Content" ObjectID="_1819198122" r:id="rId195"/>
        </w:object>
      </w:r>
      <w:r w:rsidRPr="00F32683">
        <w:rPr>
          <w:rFonts w:asciiTheme="minorBidi" w:hAnsiTheme="minorBidi" w:cstheme="minorBidi"/>
        </w:rPr>
        <w:t>)</w:t>
      </w:r>
      <w:r w:rsidRPr="00F32683">
        <w:rPr>
          <w:rFonts w:asciiTheme="minorBidi" w:hAnsiTheme="minorBidi" w:cstheme="minorBidi"/>
          <w:position w:val="-6"/>
        </w:rPr>
        <w:object w:dxaOrig="639" w:dyaOrig="240" w14:anchorId="2E9E6CC0">
          <v:shape id="_x0000_i1137" type="#_x0000_t75" style="width:32.25pt;height:12pt" o:ole="">
            <v:imagedata r:id="rId196" o:title=""/>
          </v:shape>
          <o:OLEObject Type="Embed" ProgID="Equation.DSMT4" ShapeID="_x0000_i1137" DrawAspect="Content" ObjectID="_1819198123" r:id="rId197"/>
        </w:object>
      </w:r>
      <w:r w:rsidRPr="00F32683">
        <w:rPr>
          <w:rFonts w:asciiTheme="minorBidi" w:hAnsiTheme="minorBidi" w:cstheme="minorBidi"/>
        </w:rPr>
        <w:t>.</w:t>
      </w:r>
    </w:p>
    <w:p w14:paraId="59784074"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i/>
          <w:iCs/>
        </w:rPr>
        <w:t>Proof</w:t>
      </w:r>
      <w:r w:rsidRPr="00F32683">
        <w:rPr>
          <w:rFonts w:asciiTheme="minorBidi" w:hAnsiTheme="minorBidi" w:cstheme="minorBidi"/>
        </w:rPr>
        <w:t>: for the susceptible human, we have from equation (9)</w:t>
      </w:r>
    </w:p>
    <w:p w14:paraId="754D7DA0"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position w:val="-128"/>
        </w:rPr>
        <w:object w:dxaOrig="3860" w:dyaOrig="2600" w14:anchorId="0EBEBFCB">
          <v:shape id="_x0000_i1138" type="#_x0000_t75" style="width:193.5pt;height:129pt" o:ole="">
            <v:imagedata r:id="rId198" o:title=""/>
          </v:shape>
          <o:OLEObject Type="Embed" ProgID="Equation.DSMT4" ShapeID="_x0000_i1138" DrawAspect="Content" ObjectID="_1819198124" r:id="rId199"/>
        </w:object>
      </w:r>
      <w:r w:rsidRPr="00F32683">
        <w:rPr>
          <w:rFonts w:asciiTheme="minorBidi" w:hAnsiTheme="minorBidi" w:cstheme="minorBidi"/>
        </w:rPr>
        <w:tab/>
        <w:t xml:space="preserve">   </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00BD0FCD" w:rsidRPr="00F32683">
        <w:rPr>
          <w:rFonts w:asciiTheme="minorBidi" w:hAnsiTheme="minorBidi" w:cstheme="minorBidi"/>
        </w:rPr>
        <w:t xml:space="preserve">      </w:t>
      </w:r>
      <w:r w:rsidR="00D06BE1">
        <w:rPr>
          <w:rFonts w:asciiTheme="minorBidi" w:hAnsiTheme="minorBidi" w:cstheme="minorBidi"/>
        </w:rPr>
        <w:t xml:space="preserve">           </w:t>
      </w:r>
      <w:r w:rsidRPr="00F32683">
        <w:rPr>
          <w:rFonts w:asciiTheme="minorBidi" w:hAnsiTheme="minorBidi" w:cstheme="minorBidi"/>
        </w:rPr>
        <w:t>(21)</w:t>
      </w:r>
    </w:p>
    <w:p w14:paraId="38D95B03"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It could be shown from equations (10) </w:t>
      </w:r>
      <m:oMath>
        <m:r>
          <w:rPr>
            <w:rFonts w:ascii="Cambria Math" w:hAnsiTheme="minorBidi" w:cstheme="minorBidi"/>
          </w:rPr>
          <m:t>-</m:t>
        </m:r>
      </m:oMath>
      <w:r w:rsidRPr="00F32683">
        <w:rPr>
          <w:rFonts w:asciiTheme="minorBidi" w:hAnsiTheme="minorBidi" w:cstheme="minorBidi"/>
        </w:rPr>
        <w:t xml:space="preserve"> (15) that</w:t>
      </w:r>
    </w:p>
    <w:p w14:paraId="05854D8C"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 </w:t>
      </w:r>
      <w:r w:rsidRPr="00F32683">
        <w:rPr>
          <w:rFonts w:asciiTheme="minorBidi" w:hAnsiTheme="minorBidi" w:cstheme="minorBidi"/>
          <w:position w:val="-136"/>
        </w:rPr>
        <w:object w:dxaOrig="2439" w:dyaOrig="2840" w14:anchorId="46D09182">
          <v:shape id="_x0000_i1139" type="#_x0000_t75" style="width:122.25pt;height:141.75pt" o:ole="">
            <v:imagedata r:id="rId200" o:title=""/>
          </v:shape>
          <o:OLEObject Type="Embed" ProgID="Equation.DSMT4" ShapeID="_x0000_i1139" DrawAspect="Content" ObjectID="_1819198125" r:id="rId201"/>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00D06BE1">
        <w:rPr>
          <w:rFonts w:asciiTheme="minorBidi" w:hAnsiTheme="minorBidi" w:cstheme="minorBidi"/>
        </w:rPr>
        <w:t xml:space="preserve">    </w:t>
      </w:r>
      <w:r w:rsidRPr="00F32683">
        <w:rPr>
          <w:rFonts w:asciiTheme="minorBidi" w:hAnsiTheme="minorBidi" w:cstheme="minorBidi"/>
        </w:rPr>
        <w:t xml:space="preserve">(22)  </w:t>
      </w:r>
    </w:p>
    <w:p w14:paraId="65FCA3F6"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Hence the proof.</w:t>
      </w:r>
    </w:p>
    <w:p w14:paraId="282B05BC" w14:textId="77777777" w:rsidR="003B1CF7" w:rsidRPr="00D06BE1" w:rsidRDefault="00D06BE1" w:rsidP="00D06BE1">
      <w:pPr>
        <w:pStyle w:val="Heading3"/>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2.5.3 </w:t>
      </w:r>
      <w:r w:rsidR="003B1CF7" w:rsidRPr="00D06BE1">
        <w:rPr>
          <w:rFonts w:asciiTheme="minorBidi" w:hAnsiTheme="minorBidi" w:cstheme="minorBidi"/>
          <w:b/>
          <w:bCs/>
          <w:color w:val="auto"/>
          <w:sz w:val="20"/>
          <w:szCs w:val="20"/>
          <w:u w:val="single"/>
          <w:lang w:eastAsia="zh-CN"/>
        </w:rPr>
        <w:t>Existence and Uniqueness of the Solution</w:t>
      </w:r>
    </w:p>
    <w:p w14:paraId="1587D052"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 xml:space="preserve">The </w:t>
      </w:r>
      <w:r w:rsidRPr="00F32683">
        <w:rPr>
          <w:rFonts w:asciiTheme="minorBidi" w:hAnsiTheme="minorBidi" w:cstheme="minorBidi"/>
        </w:rPr>
        <w:t xml:space="preserve">system (9) </w:t>
      </w:r>
      <m:oMath>
        <m:r>
          <w:rPr>
            <w:rFonts w:ascii="Cambria Math" w:hAnsiTheme="minorBidi" w:cstheme="minorBidi"/>
          </w:rPr>
          <m:t>-</m:t>
        </m:r>
      </m:oMath>
      <w:r w:rsidRPr="00F32683">
        <w:rPr>
          <w:rFonts w:asciiTheme="minorBidi" w:hAnsiTheme="minorBidi" w:cstheme="minorBidi"/>
        </w:rPr>
        <w:t xml:space="preserve"> (15) </w:t>
      </w:r>
      <w:r w:rsidRPr="00F32683">
        <w:rPr>
          <w:rFonts w:asciiTheme="minorBidi" w:hAnsiTheme="minorBidi" w:cstheme="minorBidi"/>
          <w:lang w:eastAsia="zh-CN"/>
        </w:rPr>
        <w:t>can be shown to have a unique solution and that the model equation exists.</w:t>
      </w:r>
    </w:p>
    <w:p w14:paraId="164F9729" w14:textId="77777777" w:rsidR="00D06BE1" w:rsidRDefault="003B1CF7" w:rsidP="00F32683">
      <w:pPr>
        <w:jc w:val="lowKashida"/>
        <w:rPr>
          <w:rFonts w:asciiTheme="minorBidi" w:hAnsiTheme="minorBidi" w:cstheme="minorBidi"/>
        </w:rPr>
      </w:pPr>
      <w:r w:rsidRPr="00F32683">
        <w:rPr>
          <w:rFonts w:asciiTheme="minorBidi" w:hAnsiTheme="minorBidi" w:cstheme="minorBidi"/>
          <w:b/>
          <w:bCs/>
        </w:rPr>
        <w:t>Theorem 2.2</w:t>
      </w:r>
      <w:r w:rsidRPr="00F32683">
        <w:rPr>
          <w:rFonts w:asciiTheme="minorBidi" w:hAnsiTheme="minorBidi" w:cstheme="minorBidi"/>
        </w:rPr>
        <w:t xml:space="preserve">: </w:t>
      </w:r>
    </w:p>
    <w:p w14:paraId="0666AA4F"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Let </w:t>
      </w:r>
      <w:r w:rsidRPr="00F32683">
        <w:rPr>
          <w:rFonts w:asciiTheme="minorBidi" w:hAnsiTheme="minorBidi" w:cstheme="minorBidi"/>
          <w:position w:val="-58"/>
        </w:rPr>
        <w:object w:dxaOrig="5420" w:dyaOrig="1280" w14:anchorId="4A6AFBFF">
          <v:shape id="_x0000_i1140" type="#_x0000_t75" style="width:270.75pt;height:64.5pt" o:ole="">
            <v:imagedata r:id="rId202" o:title=""/>
          </v:shape>
          <o:OLEObject Type="Embed" ProgID="Equation.DSMT4" ShapeID="_x0000_i1140" DrawAspect="Content" ObjectID="_1819198126" r:id="rId203"/>
        </w:object>
      </w:r>
      <w:r w:rsidRPr="00F32683">
        <w:rPr>
          <w:rFonts w:asciiTheme="minorBidi" w:hAnsiTheme="minorBidi" w:cstheme="minorBidi"/>
        </w:rPr>
        <w:t xml:space="preserve">then, the model system (9) </w:t>
      </w:r>
      <m:oMath>
        <m:r>
          <w:rPr>
            <w:rFonts w:ascii="Cambria Math" w:hAnsiTheme="minorBidi" w:cstheme="minorBidi"/>
          </w:rPr>
          <m:t>-</m:t>
        </m:r>
      </m:oMath>
      <w:r w:rsidRPr="00F32683">
        <w:rPr>
          <w:rFonts w:asciiTheme="minorBidi" w:hAnsiTheme="minorBidi" w:cstheme="minorBidi"/>
        </w:rPr>
        <w:t xml:space="preserve"> (15) has a unique solution.</w:t>
      </w:r>
    </w:p>
    <w:p w14:paraId="2BA044D5"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i/>
          <w:iCs/>
        </w:rPr>
        <w:t>Proof</w:t>
      </w:r>
      <w:r w:rsidRPr="00F32683">
        <w:rPr>
          <w:rFonts w:asciiTheme="minorBidi" w:hAnsiTheme="minorBidi" w:cstheme="minorBidi"/>
        </w:rPr>
        <w:t xml:space="preserve">: </w:t>
      </w:r>
    </w:p>
    <w:p w14:paraId="3E7D78B2"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Let</w:t>
      </w:r>
    </w:p>
    <w:p w14:paraId="6E8C0BEB"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position w:val="-122"/>
        </w:rPr>
        <w:object w:dxaOrig="820" w:dyaOrig="2560" w14:anchorId="05524254">
          <v:shape id="_x0000_i1141" type="#_x0000_t75" style="width:40.5pt;height:128.25pt" o:ole="">
            <v:imagedata r:id="rId204" o:title=""/>
          </v:shape>
          <o:OLEObject Type="Embed" ProgID="Equation.DSMT4" ShapeID="_x0000_i1141" DrawAspect="Content" ObjectID="_1819198127" r:id="rId205"/>
        </w:object>
      </w:r>
      <w:r w:rsidRPr="00F32683">
        <w:rPr>
          <w:rFonts w:asciiTheme="minorBidi" w:hAnsiTheme="minorBidi" w:cstheme="minorBidi"/>
        </w:rPr>
        <w:t xml:space="preserve"> </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00F32683" w:rsidRPr="00F32683">
        <w:rPr>
          <w:rFonts w:asciiTheme="minorBidi" w:hAnsiTheme="minorBidi" w:cstheme="minorBidi"/>
        </w:rPr>
        <w:t xml:space="preserve">     </w:t>
      </w:r>
      <w:r w:rsidR="00D06BE1">
        <w:rPr>
          <w:rFonts w:asciiTheme="minorBidi" w:hAnsiTheme="minorBidi" w:cstheme="minorBidi"/>
        </w:rPr>
        <w:t xml:space="preserve">           </w:t>
      </w:r>
      <w:r w:rsidR="00F32683" w:rsidRPr="00F32683">
        <w:rPr>
          <w:rFonts w:asciiTheme="minorBidi" w:hAnsiTheme="minorBidi" w:cstheme="minorBidi"/>
        </w:rPr>
        <w:t xml:space="preserve"> </w:t>
      </w:r>
      <w:r w:rsidRPr="00F32683">
        <w:rPr>
          <w:rFonts w:asciiTheme="minorBidi" w:hAnsiTheme="minorBidi" w:cstheme="minorBidi"/>
        </w:rPr>
        <w:t>(23)</w:t>
      </w:r>
    </w:p>
    <w:p w14:paraId="0DB22C9D"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Then, at </w:t>
      </w:r>
      <w:r w:rsidRPr="00F32683">
        <w:rPr>
          <w:rFonts w:asciiTheme="minorBidi" w:hAnsiTheme="minorBidi" w:cstheme="minorBidi"/>
          <w:position w:val="-14"/>
        </w:rPr>
        <w:object w:dxaOrig="2299" w:dyaOrig="380" w14:anchorId="3FC73814">
          <v:shape id="_x0000_i1142" type="#_x0000_t75" style="width:114.75pt;height:18.75pt" o:ole="">
            <v:imagedata r:id="rId206" o:title=""/>
          </v:shape>
          <o:OLEObject Type="Embed" ProgID="Equation.DSMT4" ShapeID="_x0000_i1142" DrawAspect="Content" ObjectID="_1819198128" r:id="rId207"/>
        </w:object>
      </w:r>
    </w:p>
    <w:p w14:paraId="0766286E"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for </w:t>
      </w:r>
      <w:r w:rsidRPr="00F32683">
        <w:rPr>
          <w:rFonts w:asciiTheme="minorBidi" w:hAnsiTheme="minorBidi" w:cstheme="minorBidi"/>
          <w:position w:val="-12"/>
        </w:rPr>
        <w:object w:dxaOrig="220" w:dyaOrig="360" w14:anchorId="58BF2D82">
          <v:shape id="_x0000_i1143" type="#_x0000_t75" style="width:12pt;height:18.75pt" o:ole="">
            <v:imagedata r:id="rId208" o:title=""/>
          </v:shape>
          <o:OLEObject Type="Embed" ProgID="Equation.DSMT4" ShapeID="_x0000_i1143" DrawAspect="Content" ObjectID="_1819198129" r:id="rId209"/>
        </w:object>
      </w:r>
    </w:p>
    <w:p w14:paraId="7529A992"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position w:val="-178"/>
        </w:rPr>
        <w:object w:dxaOrig="3040" w:dyaOrig="3680" w14:anchorId="3941B0B0">
          <v:shape id="_x0000_i1144" type="#_x0000_t75" style="width:153pt;height:183.75pt" o:ole="">
            <v:imagedata r:id="rId210" o:title=""/>
          </v:shape>
          <o:OLEObject Type="Embed" ProgID="Equation.DSMT4" ShapeID="_x0000_i1144" DrawAspect="Content" ObjectID="_1819198130" r:id="rId211"/>
        </w:object>
      </w:r>
      <w:r w:rsidRPr="00F32683">
        <w:rPr>
          <w:rFonts w:asciiTheme="minorBidi" w:hAnsiTheme="minorBidi" w:cstheme="minorBidi"/>
        </w:rPr>
        <w:tab/>
      </w:r>
      <w:r w:rsidRPr="00F32683">
        <w:rPr>
          <w:rFonts w:asciiTheme="minorBidi" w:hAnsiTheme="minorBidi" w:cstheme="minorBidi"/>
        </w:rPr>
        <w:tab/>
        <w:t xml:space="preserve">   </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00F32683" w:rsidRPr="00F32683">
        <w:rPr>
          <w:rFonts w:asciiTheme="minorBidi" w:hAnsiTheme="minorBidi" w:cstheme="minorBidi"/>
        </w:rPr>
        <w:t xml:space="preserve"> </w:t>
      </w:r>
      <w:r w:rsidR="00D06BE1">
        <w:rPr>
          <w:rFonts w:asciiTheme="minorBidi" w:hAnsiTheme="minorBidi" w:cstheme="minorBidi"/>
        </w:rPr>
        <w:t xml:space="preserve"> </w:t>
      </w:r>
      <w:r w:rsidR="00F32683" w:rsidRPr="00F32683">
        <w:rPr>
          <w:rFonts w:asciiTheme="minorBidi" w:hAnsiTheme="minorBidi" w:cstheme="minorBidi"/>
        </w:rPr>
        <w:t xml:space="preserve">  </w:t>
      </w:r>
      <w:r w:rsidRPr="00F32683">
        <w:rPr>
          <w:rFonts w:asciiTheme="minorBidi" w:hAnsiTheme="minorBidi" w:cstheme="minorBidi"/>
        </w:rPr>
        <w:t>(24)</w:t>
      </w:r>
    </w:p>
    <w:p w14:paraId="5A5B4D49"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rPr>
        <w:t xml:space="preserve">For </w:t>
      </w:r>
      <w:r w:rsidR="00D06BE1" w:rsidRPr="00D06BE1">
        <w:rPr>
          <w:rFonts w:asciiTheme="minorBidi" w:hAnsiTheme="minorBidi" w:cstheme="minorBidi"/>
          <w:position w:val="-12"/>
        </w:rPr>
        <w:object w:dxaOrig="220" w:dyaOrig="360" w14:anchorId="28242F53">
          <v:shape id="_x0000_i1145" type="#_x0000_t75" style="width:12pt;height:18.75pt" o:ole="">
            <v:imagedata r:id="rId212" o:title=""/>
          </v:shape>
          <o:OLEObject Type="Embed" ProgID="Equation.DSMT4" ShapeID="_x0000_i1145" DrawAspect="Content" ObjectID="_1819198131" r:id="rId213"/>
        </w:object>
      </w:r>
      <w:r w:rsidRPr="00F32683">
        <w:rPr>
          <w:rFonts w:asciiTheme="minorBidi" w:hAnsiTheme="minorBidi" w:cstheme="minorBidi"/>
        </w:rPr>
        <w:t xml:space="preserve"> </w:t>
      </w:r>
    </w:p>
    <w:p w14:paraId="7BB0BE1C" w14:textId="77777777" w:rsidR="003B1CF7" w:rsidRPr="00D06BE1" w:rsidRDefault="003B1CF7" w:rsidP="00D06BE1">
      <w:pPr>
        <w:rPr>
          <w:rFonts w:asciiTheme="minorBidi" w:hAnsiTheme="minorBidi" w:cstheme="minorBidi"/>
          <w:i/>
          <w:iCs/>
          <w:vertAlign w:val="subscript"/>
        </w:rPr>
      </w:pPr>
      <w:r w:rsidRPr="00F32683">
        <w:rPr>
          <w:rFonts w:asciiTheme="minorBidi" w:hAnsiTheme="minorBidi" w:cstheme="minorBidi"/>
          <w:position w:val="-178"/>
        </w:rPr>
        <w:object w:dxaOrig="2580" w:dyaOrig="3680" w14:anchorId="0F383F66">
          <v:shape id="_x0000_i1146" type="#_x0000_t75" style="width:129.75pt;height:183.75pt" o:ole="">
            <v:imagedata r:id="rId214" o:title=""/>
          </v:shape>
          <o:OLEObject Type="Embed" ProgID="Equation.DSMT4" ShapeID="_x0000_i1146" DrawAspect="Content" ObjectID="_1819198132" r:id="rId215"/>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00D06BE1">
        <w:rPr>
          <w:rFonts w:asciiTheme="minorBidi" w:hAnsiTheme="minorBidi" w:cstheme="minorBidi"/>
        </w:rPr>
        <w:t xml:space="preserve">  </w:t>
      </w:r>
      <w:r w:rsidRPr="00F32683">
        <w:rPr>
          <w:rFonts w:asciiTheme="minorBidi" w:hAnsiTheme="minorBidi" w:cstheme="minorBidi"/>
        </w:rPr>
        <w:t>(25) For</w:t>
      </w:r>
      <w:r w:rsidR="00BF1CD4">
        <w:rPr>
          <w:rFonts w:asciiTheme="minorBidi" w:hAnsiTheme="minorBidi" w:cstheme="minorBidi"/>
        </w:rPr>
        <w:t xml:space="preserve"> </w:t>
      </w:r>
      <w:r w:rsidR="00BF1CD4" w:rsidRPr="00BF1CD4">
        <w:rPr>
          <w:rFonts w:asciiTheme="minorBidi" w:hAnsiTheme="minorBidi" w:cstheme="minorBidi"/>
          <w:position w:val="-12"/>
        </w:rPr>
        <w:object w:dxaOrig="220" w:dyaOrig="360" w14:anchorId="7BE4E107">
          <v:shape id="_x0000_i1147" type="#_x0000_t75" style="width:12pt;height:18.75pt" o:ole="">
            <v:imagedata r:id="rId216" o:title=""/>
          </v:shape>
          <o:OLEObject Type="Embed" ProgID="Equation.DSMT4" ShapeID="_x0000_i1147" DrawAspect="Content" ObjectID="_1819198133" r:id="rId217"/>
        </w:object>
      </w:r>
      <w:r w:rsidRPr="00F32683">
        <w:rPr>
          <w:rFonts w:asciiTheme="minorBidi" w:hAnsiTheme="minorBidi" w:cstheme="minorBidi"/>
          <w:i/>
          <w:iCs/>
        </w:rPr>
        <w:tab/>
      </w:r>
      <w:r w:rsidRPr="00F32683">
        <w:rPr>
          <w:rFonts w:asciiTheme="minorBidi" w:hAnsiTheme="minorBidi" w:cstheme="minorBidi"/>
          <w:i/>
          <w:iCs/>
        </w:rPr>
        <w:tab/>
      </w:r>
      <w:r w:rsidRPr="00F32683">
        <w:rPr>
          <w:rFonts w:asciiTheme="minorBidi" w:hAnsiTheme="minorBidi" w:cstheme="minorBidi"/>
          <w:i/>
          <w:iCs/>
        </w:rPr>
        <w:tab/>
      </w:r>
      <w:r w:rsidRPr="00F32683">
        <w:rPr>
          <w:rFonts w:asciiTheme="minorBidi" w:hAnsiTheme="minorBidi" w:cstheme="minorBidi"/>
          <w:i/>
          <w:iCs/>
        </w:rPr>
        <w:tab/>
      </w:r>
      <w:r w:rsidRPr="00F32683">
        <w:rPr>
          <w:rFonts w:asciiTheme="minorBidi" w:hAnsiTheme="minorBidi" w:cstheme="minorBidi"/>
          <w:i/>
          <w:iCs/>
          <w:vertAlign w:val="subscript"/>
        </w:rPr>
        <w:tab/>
      </w:r>
      <w:r w:rsidRPr="00F32683">
        <w:rPr>
          <w:rFonts w:asciiTheme="minorBidi" w:hAnsiTheme="minorBidi" w:cstheme="minorBidi"/>
          <w:i/>
          <w:iCs/>
          <w:vertAlign w:val="subscript"/>
        </w:rPr>
        <w:tab/>
      </w:r>
      <w:r w:rsidRPr="00F32683">
        <w:rPr>
          <w:rFonts w:asciiTheme="minorBidi" w:hAnsiTheme="minorBidi" w:cstheme="minorBidi"/>
          <w:i/>
          <w:iCs/>
          <w:vertAlign w:val="subscript"/>
        </w:rPr>
        <w:tab/>
      </w:r>
      <w:r w:rsidRPr="00F32683">
        <w:rPr>
          <w:rFonts w:asciiTheme="minorBidi" w:hAnsiTheme="minorBidi" w:cstheme="minorBidi"/>
          <w:i/>
          <w:iCs/>
          <w:vertAlign w:val="subscript"/>
        </w:rPr>
        <w:tab/>
      </w:r>
      <w:r w:rsidRPr="00F32683">
        <w:rPr>
          <w:rFonts w:asciiTheme="minorBidi" w:hAnsiTheme="minorBidi" w:cstheme="minorBidi"/>
          <w:i/>
          <w:iCs/>
          <w:vertAlign w:val="subscript"/>
        </w:rPr>
        <w:tab/>
        <w:t xml:space="preserve">                        </w:t>
      </w:r>
      <w:r w:rsidRPr="00F32683">
        <w:rPr>
          <w:rFonts w:asciiTheme="minorBidi" w:hAnsiTheme="minorBidi" w:cstheme="minorBidi"/>
          <w:position w:val="-104"/>
        </w:rPr>
        <w:object w:dxaOrig="3900" w:dyaOrig="2200" w14:anchorId="1699B37F">
          <v:shape id="_x0000_i1148" type="#_x0000_t75" style="width:194.25pt;height:110.25pt" o:ole="">
            <v:imagedata r:id="rId218" o:title=""/>
          </v:shape>
          <o:OLEObject Type="Embed" ProgID="Equation.DSMT4" ShapeID="_x0000_i1148" DrawAspect="Content" ObjectID="_1819198134" r:id="rId219"/>
        </w:object>
      </w:r>
      <w:r w:rsidRPr="00F32683">
        <w:rPr>
          <w:rFonts w:asciiTheme="minorBidi" w:hAnsiTheme="minorBidi" w:cstheme="minorBidi"/>
        </w:rPr>
        <w:tab/>
        <w:t xml:space="preserve">                                                          </w:t>
      </w:r>
      <w:r w:rsidR="00F32683" w:rsidRPr="00F32683">
        <w:rPr>
          <w:rFonts w:asciiTheme="minorBidi" w:hAnsiTheme="minorBidi" w:cstheme="minorBidi"/>
        </w:rPr>
        <w:t xml:space="preserve"> </w:t>
      </w:r>
      <w:r w:rsidR="00D06BE1">
        <w:rPr>
          <w:rFonts w:asciiTheme="minorBidi" w:hAnsiTheme="minorBidi" w:cstheme="minorBidi"/>
        </w:rPr>
        <w:t xml:space="preserve">    </w:t>
      </w:r>
      <w:r w:rsidRPr="00F32683">
        <w:rPr>
          <w:rFonts w:asciiTheme="minorBidi" w:hAnsiTheme="minorBidi" w:cstheme="minorBidi"/>
        </w:rPr>
        <w:t>(26)      For</w:t>
      </w:r>
      <w:r w:rsidR="00BF1CD4">
        <w:rPr>
          <w:rFonts w:asciiTheme="minorBidi" w:hAnsiTheme="minorBidi" w:cstheme="minorBidi"/>
        </w:rPr>
        <w:t xml:space="preserve"> </w:t>
      </w:r>
      <w:r w:rsidR="00BF1CD4" w:rsidRPr="00BF1CD4">
        <w:rPr>
          <w:rFonts w:asciiTheme="minorBidi" w:hAnsiTheme="minorBidi" w:cstheme="minorBidi"/>
          <w:position w:val="-12"/>
        </w:rPr>
        <w:object w:dxaOrig="220" w:dyaOrig="360" w14:anchorId="2187BC9F">
          <v:shape id="_x0000_i1149" type="#_x0000_t75" style="width:12pt;height:18.75pt" o:ole="">
            <v:imagedata r:id="rId220" o:title=""/>
          </v:shape>
          <o:OLEObject Type="Embed" ProgID="Equation.DSMT4" ShapeID="_x0000_i1149" DrawAspect="Content" ObjectID="_1819198135" r:id="rId221"/>
        </w:object>
      </w:r>
      <w:r w:rsidRPr="00F32683">
        <w:rPr>
          <w:rFonts w:asciiTheme="minorBidi" w:hAnsiTheme="minorBidi" w:cstheme="minorBidi"/>
          <w:i/>
          <w:iCs/>
          <w:vertAlign w:val="subscript"/>
        </w:rPr>
        <w:t xml:space="preserve">                                                                                                                                                                                      </w:t>
      </w:r>
      <w:r w:rsidRPr="00F32683">
        <w:rPr>
          <w:rFonts w:asciiTheme="minorBidi" w:hAnsiTheme="minorBidi" w:cstheme="minorBidi"/>
          <w:position w:val="-104"/>
        </w:rPr>
        <w:object w:dxaOrig="3900" w:dyaOrig="2200" w14:anchorId="6F5BDD0D">
          <v:shape id="_x0000_i1150" type="#_x0000_t75" style="width:194.25pt;height:110.25pt" o:ole="">
            <v:imagedata r:id="rId222" o:title=""/>
          </v:shape>
          <o:OLEObject Type="Embed" ProgID="Equation.DSMT4" ShapeID="_x0000_i1150" DrawAspect="Content" ObjectID="_1819198136" r:id="rId223"/>
        </w:object>
      </w:r>
      <w:r w:rsidRPr="00F32683">
        <w:rPr>
          <w:rFonts w:asciiTheme="minorBidi" w:hAnsiTheme="minorBidi" w:cstheme="minorBidi"/>
        </w:rPr>
        <w:tab/>
        <w:t xml:space="preserve">                                                               (27) For</w:t>
      </w:r>
      <w:r w:rsidR="00BF1CD4">
        <w:rPr>
          <w:rFonts w:asciiTheme="minorBidi" w:hAnsiTheme="minorBidi" w:cstheme="minorBidi"/>
        </w:rPr>
        <w:t xml:space="preserve"> </w:t>
      </w:r>
      <w:r w:rsidR="00BF1CD4" w:rsidRPr="00BF1CD4">
        <w:rPr>
          <w:rFonts w:asciiTheme="minorBidi" w:hAnsiTheme="minorBidi" w:cstheme="minorBidi"/>
          <w:position w:val="-12"/>
        </w:rPr>
        <w:object w:dxaOrig="220" w:dyaOrig="360" w14:anchorId="323C2BE4">
          <v:shape id="_x0000_i1151" type="#_x0000_t75" style="width:12pt;height:18.75pt" o:ole="">
            <v:imagedata r:id="rId224" o:title=""/>
          </v:shape>
          <o:OLEObject Type="Embed" ProgID="Equation.DSMT4" ShapeID="_x0000_i1151" DrawAspect="Content" ObjectID="_1819198137" r:id="rId225"/>
        </w:object>
      </w:r>
      <w:r w:rsidRPr="00F32683">
        <w:rPr>
          <w:rFonts w:asciiTheme="minorBidi" w:hAnsiTheme="minorBidi" w:cstheme="minorBidi"/>
          <w:i/>
          <w:iCs/>
          <w:vertAlign w:val="subscript"/>
        </w:rPr>
        <w:t xml:space="preserve">                                                                                                                                                                                                              </w:t>
      </w:r>
      <w:r w:rsidRPr="00F32683">
        <w:rPr>
          <w:rFonts w:asciiTheme="minorBidi" w:hAnsiTheme="minorBidi" w:cstheme="minorBidi"/>
          <w:position w:val="-104"/>
        </w:rPr>
        <w:object w:dxaOrig="3920" w:dyaOrig="2200" w14:anchorId="496CA085">
          <v:shape id="_x0000_i1152" type="#_x0000_t75" style="width:195.75pt;height:110.25pt" o:ole="">
            <v:imagedata r:id="rId226" o:title=""/>
          </v:shape>
          <o:OLEObject Type="Embed" ProgID="Equation.DSMT4" ShapeID="_x0000_i1152" DrawAspect="Content" ObjectID="_1819198138" r:id="rId227"/>
        </w:object>
      </w:r>
      <w:r w:rsidRPr="00F32683">
        <w:rPr>
          <w:rFonts w:asciiTheme="minorBidi" w:hAnsiTheme="minorBidi" w:cstheme="minorBidi"/>
        </w:rPr>
        <w:tab/>
        <w:t xml:space="preserve">                                                             </w:t>
      </w:r>
      <w:r w:rsidR="00F32683" w:rsidRPr="00F32683">
        <w:rPr>
          <w:rFonts w:asciiTheme="minorBidi" w:hAnsiTheme="minorBidi" w:cstheme="minorBidi"/>
        </w:rPr>
        <w:t xml:space="preserve"> </w:t>
      </w:r>
      <w:r w:rsidR="00D06BE1">
        <w:rPr>
          <w:rFonts w:asciiTheme="minorBidi" w:hAnsiTheme="minorBidi" w:cstheme="minorBidi"/>
        </w:rPr>
        <w:t xml:space="preserve"> </w:t>
      </w:r>
      <w:r w:rsidRPr="00F32683">
        <w:rPr>
          <w:rFonts w:asciiTheme="minorBidi" w:hAnsiTheme="minorBidi" w:cstheme="minorBidi"/>
        </w:rPr>
        <w:t>(28) For</w:t>
      </w:r>
      <w:r w:rsidR="00BF1CD4">
        <w:rPr>
          <w:rFonts w:asciiTheme="minorBidi" w:hAnsiTheme="minorBidi" w:cstheme="minorBidi"/>
        </w:rPr>
        <w:t xml:space="preserve"> </w:t>
      </w:r>
      <w:r w:rsidR="00BF1CD4" w:rsidRPr="00BF1CD4">
        <w:rPr>
          <w:rFonts w:asciiTheme="minorBidi" w:hAnsiTheme="minorBidi" w:cstheme="minorBidi"/>
          <w:position w:val="-12"/>
        </w:rPr>
        <w:object w:dxaOrig="220" w:dyaOrig="360" w14:anchorId="6756EE39">
          <v:shape id="_x0000_i1153" type="#_x0000_t75" style="width:12pt;height:18.75pt" o:ole="">
            <v:imagedata r:id="rId228" o:title=""/>
          </v:shape>
          <o:OLEObject Type="Embed" ProgID="Equation.DSMT4" ShapeID="_x0000_i1153" DrawAspect="Content" ObjectID="_1819198139" r:id="rId229"/>
        </w:object>
      </w:r>
    </w:p>
    <w:p w14:paraId="467A3B25"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position w:val="-140"/>
        </w:rPr>
        <w:object w:dxaOrig="3240" w:dyaOrig="2920" w14:anchorId="0CFDEDBB">
          <v:shape id="_x0000_i1154" type="#_x0000_t75" style="width:162.75pt;height:146.25pt" o:ole="">
            <v:imagedata r:id="rId230" o:title=""/>
          </v:shape>
          <o:OLEObject Type="Embed" ProgID="Equation.DSMT4" ShapeID="_x0000_i1154" DrawAspect="Content" ObjectID="_1819198140" r:id="rId231"/>
        </w:object>
      </w:r>
      <w:r w:rsidRPr="00F32683">
        <w:rPr>
          <w:rFonts w:asciiTheme="minorBidi" w:hAnsiTheme="minorBidi" w:cstheme="minorBidi"/>
        </w:rPr>
        <w:tab/>
        <w:t xml:space="preserve">                                                                 </w:t>
      </w:r>
      <w:r w:rsidR="00F32683" w:rsidRPr="00F32683">
        <w:rPr>
          <w:rFonts w:asciiTheme="minorBidi" w:hAnsiTheme="minorBidi" w:cstheme="minorBidi"/>
        </w:rPr>
        <w:t xml:space="preserve">  </w:t>
      </w:r>
      <w:r w:rsidR="00D06BE1">
        <w:rPr>
          <w:rFonts w:asciiTheme="minorBidi" w:hAnsiTheme="minorBidi" w:cstheme="minorBidi"/>
        </w:rPr>
        <w:t xml:space="preserve">         </w:t>
      </w:r>
      <w:r w:rsidRPr="00F32683">
        <w:rPr>
          <w:rFonts w:asciiTheme="minorBidi" w:hAnsiTheme="minorBidi" w:cstheme="minorBidi"/>
        </w:rPr>
        <w:t>(29) For</w:t>
      </w:r>
      <w:r w:rsidR="00BF1CD4">
        <w:rPr>
          <w:rFonts w:asciiTheme="minorBidi" w:hAnsiTheme="minorBidi" w:cstheme="minorBidi"/>
        </w:rPr>
        <w:t xml:space="preserve"> </w:t>
      </w:r>
      <w:r w:rsidR="00BF1CD4" w:rsidRPr="00BF1CD4">
        <w:rPr>
          <w:rFonts w:asciiTheme="minorBidi" w:hAnsiTheme="minorBidi" w:cstheme="minorBidi"/>
          <w:position w:val="-12"/>
        </w:rPr>
        <w:object w:dxaOrig="220" w:dyaOrig="360" w14:anchorId="0495DD6E">
          <v:shape id="_x0000_i1155" type="#_x0000_t75" style="width:12pt;height:18.75pt" o:ole="">
            <v:imagedata r:id="rId232" o:title=""/>
          </v:shape>
          <o:OLEObject Type="Embed" ProgID="Equation.DSMT4" ShapeID="_x0000_i1155" DrawAspect="Content" ObjectID="_1819198141" r:id="rId233"/>
        </w:object>
      </w:r>
    </w:p>
    <w:p w14:paraId="5A3BE7C3"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position w:val="-104"/>
        </w:rPr>
        <w:object w:dxaOrig="3920" w:dyaOrig="2200" w14:anchorId="045C64CF">
          <v:shape id="_x0000_i1156" type="#_x0000_t75" style="width:195.75pt;height:110.25pt" o:ole="">
            <v:imagedata r:id="rId234" o:title=""/>
          </v:shape>
          <o:OLEObject Type="Embed" ProgID="Equation.DSMT4" ShapeID="_x0000_i1156" DrawAspect="Content" ObjectID="_1819198142" r:id="rId235"/>
        </w:object>
      </w:r>
      <w:r w:rsidRPr="00F32683">
        <w:rPr>
          <w:rFonts w:asciiTheme="minorBidi" w:hAnsiTheme="minorBidi" w:cstheme="minorBidi"/>
        </w:rPr>
        <w:tab/>
        <w:t xml:space="preserve">                                                        </w:t>
      </w:r>
      <w:r w:rsidR="00D06BE1">
        <w:rPr>
          <w:rFonts w:asciiTheme="minorBidi" w:hAnsiTheme="minorBidi" w:cstheme="minorBidi"/>
        </w:rPr>
        <w:t xml:space="preserve">      </w:t>
      </w:r>
      <w:r w:rsidR="00F32683" w:rsidRPr="00F32683">
        <w:rPr>
          <w:rFonts w:asciiTheme="minorBidi" w:hAnsiTheme="minorBidi" w:cstheme="minorBidi"/>
        </w:rPr>
        <w:t xml:space="preserve"> </w:t>
      </w:r>
      <w:r w:rsidRPr="00F32683">
        <w:rPr>
          <w:rFonts w:asciiTheme="minorBidi" w:hAnsiTheme="minorBidi" w:cstheme="minorBidi"/>
        </w:rPr>
        <w:t xml:space="preserve">(30) Since all partial derivatives </w:t>
      </w:r>
      <w:r w:rsidRPr="00F32683">
        <w:rPr>
          <w:rFonts w:asciiTheme="minorBidi" w:hAnsiTheme="minorBidi" w:cstheme="minorBidi"/>
          <w:position w:val="-36"/>
        </w:rPr>
        <w:object w:dxaOrig="1560" w:dyaOrig="840" w14:anchorId="6794143E">
          <v:shape id="_x0000_i1157" type="#_x0000_t75" style="width:78pt;height:42pt" o:ole="">
            <v:imagedata r:id="rId236" o:title=""/>
          </v:shape>
          <o:OLEObject Type="Embed" ProgID="Equation.DSMT4" ShapeID="_x0000_i1157" DrawAspect="Content" ObjectID="_1819198143" r:id="rId237"/>
        </w:object>
      </w:r>
      <w:r w:rsidRPr="00F32683">
        <w:rPr>
          <w:rFonts w:asciiTheme="minorBidi" w:hAnsiTheme="minorBidi" w:cstheme="minorBidi"/>
        </w:rPr>
        <w:t xml:space="preserve">are continuous and bounded, then the solution of the system (9) </w:t>
      </w:r>
      <m:oMath>
        <m:r>
          <w:rPr>
            <w:rFonts w:ascii="Cambria Math" w:hAnsiTheme="minorBidi" w:cstheme="minorBidi"/>
          </w:rPr>
          <m:t>-</m:t>
        </m:r>
      </m:oMath>
      <w:r w:rsidRPr="00F32683">
        <w:rPr>
          <w:rFonts w:asciiTheme="minorBidi" w:hAnsiTheme="minorBidi" w:cstheme="minorBidi"/>
        </w:rPr>
        <w:t xml:space="preserve"> (15) exist and clearly unique.</w:t>
      </w:r>
    </w:p>
    <w:p w14:paraId="4736FE34" w14:textId="77777777" w:rsidR="003B1CF7" w:rsidRPr="00BF1CD4" w:rsidRDefault="00BF1CD4" w:rsidP="00BF1CD4">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lastRenderedPageBreak/>
        <w:t xml:space="preserve">2.5.3 </w:t>
      </w:r>
      <w:r w:rsidR="003B1CF7" w:rsidRPr="00BF1CD4">
        <w:rPr>
          <w:rFonts w:asciiTheme="minorBidi" w:hAnsiTheme="minorBidi" w:cstheme="minorBidi"/>
          <w:b/>
          <w:bCs/>
          <w:color w:val="auto"/>
          <w:sz w:val="20"/>
          <w:szCs w:val="20"/>
          <w:u w:val="single"/>
          <w:lang w:eastAsia="zh-CN"/>
        </w:rPr>
        <w:t>Equilibrium Points</w:t>
      </w:r>
    </w:p>
    <w:p w14:paraId="23C2ECFB"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An equilibrium point is a state where the system shows no change over time, meaning all variables remain constant if the system starts there. It occurs when all derivatives in the model are zero, indicating no net change in the system’s dynamics [21]. We will find two equilibrium points in the model which are:</w:t>
      </w:r>
    </w:p>
    <w:p w14:paraId="080A15BB"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a. disease free equilibrium points</w:t>
      </w:r>
    </w:p>
    <w:p w14:paraId="05F0516C"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b. endemic equilibrium points</w:t>
      </w:r>
    </w:p>
    <w:p w14:paraId="6F704F55" w14:textId="77777777" w:rsidR="003B1CF7" w:rsidRPr="00BF1CD4" w:rsidRDefault="00BF1CD4" w:rsidP="00BF1CD4">
      <w:pPr>
        <w:pStyle w:val="Heading4"/>
        <w:rPr>
          <w:rFonts w:asciiTheme="minorBidi" w:hAnsiTheme="minorBidi" w:cstheme="minorBidi"/>
          <w:b/>
          <w:bCs/>
          <w:color w:val="auto"/>
          <w:sz w:val="20"/>
          <w:szCs w:val="20"/>
          <w:lang w:eastAsia="zh-CN"/>
        </w:rPr>
      </w:pPr>
      <w:r>
        <w:rPr>
          <w:rFonts w:asciiTheme="minorBidi" w:hAnsiTheme="minorBidi" w:cstheme="minorBidi"/>
          <w:b/>
          <w:bCs/>
          <w:color w:val="auto"/>
          <w:sz w:val="20"/>
          <w:szCs w:val="20"/>
          <w:lang w:eastAsia="zh-CN"/>
        </w:rPr>
        <w:t xml:space="preserve">2.5.3.1 </w:t>
      </w:r>
      <w:r w:rsidR="003B1CF7" w:rsidRPr="00BF1CD4">
        <w:rPr>
          <w:rFonts w:asciiTheme="minorBidi" w:hAnsiTheme="minorBidi" w:cstheme="minorBidi"/>
          <w:b/>
          <w:bCs/>
          <w:color w:val="auto"/>
          <w:sz w:val="20"/>
          <w:szCs w:val="20"/>
          <w:lang w:eastAsia="zh-CN"/>
        </w:rPr>
        <w:t>Disease Free Equilibrium (DFE) Points</w:t>
      </w:r>
    </w:p>
    <w:p w14:paraId="42A06B70"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A </w:t>
      </w:r>
      <w:proofErr w:type="gramStart"/>
      <w:r w:rsidRPr="00F32683">
        <w:rPr>
          <w:rFonts w:asciiTheme="minorBidi" w:hAnsiTheme="minorBidi" w:cstheme="minorBidi"/>
          <w:sz w:val="20"/>
          <w:szCs w:val="20"/>
        </w:rPr>
        <w:t>disease free</w:t>
      </w:r>
      <w:proofErr w:type="gramEnd"/>
      <w:r w:rsidRPr="00F32683">
        <w:rPr>
          <w:rFonts w:asciiTheme="minorBidi" w:hAnsiTheme="minorBidi" w:cstheme="minorBidi"/>
          <w:sz w:val="20"/>
          <w:szCs w:val="20"/>
        </w:rPr>
        <w:t xml:space="preserve"> equilibrium (DFE) is a steady state where no individuals are infected, meaning all disease related compartments are zero. It reflects a situation where the disease is absent from the population, and the remaining compartments (e.g. susceptible) are determined by natural demographic factors [</w:t>
      </w:r>
      <w:proofErr w:type="gramStart"/>
      <w:r w:rsidRPr="00F32683">
        <w:rPr>
          <w:rFonts w:asciiTheme="minorBidi" w:hAnsiTheme="minorBidi" w:cstheme="minorBidi"/>
          <w:sz w:val="20"/>
          <w:szCs w:val="20"/>
        </w:rPr>
        <w:t>22][</w:t>
      </w:r>
      <w:proofErr w:type="gramEnd"/>
      <w:r w:rsidRPr="00F32683">
        <w:rPr>
          <w:rFonts w:asciiTheme="minorBidi" w:hAnsiTheme="minorBidi" w:cstheme="minorBidi"/>
          <w:sz w:val="20"/>
          <w:szCs w:val="20"/>
        </w:rPr>
        <w:t>23].</w:t>
      </w:r>
    </w:p>
    <w:p w14:paraId="1F466F65"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Let the DFE point of the system (9) </w:t>
      </w:r>
      <m:oMath>
        <m:r>
          <w:rPr>
            <w:rFonts w:ascii="Cambria Math" w:hAnsiTheme="minorBidi" w:cstheme="minorBidi"/>
            <w:sz w:val="20"/>
            <w:szCs w:val="20"/>
          </w:rPr>
          <m:t>-</m:t>
        </m:r>
      </m:oMath>
      <w:r w:rsidRPr="00F32683">
        <w:rPr>
          <w:rFonts w:asciiTheme="minorBidi" w:hAnsiTheme="minorBidi" w:cstheme="minorBidi"/>
          <w:sz w:val="20"/>
          <w:szCs w:val="20"/>
        </w:rPr>
        <w:t xml:space="preserve"> (15) be denoted by</w:t>
      </w:r>
      <w:r w:rsidRPr="00F32683">
        <w:rPr>
          <w:rFonts w:asciiTheme="minorBidi" w:hAnsiTheme="minorBidi" w:cstheme="minorBidi"/>
          <w:position w:val="-12"/>
          <w:sz w:val="20"/>
          <w:szCs w:val="20"/>
        </w:rPr>
        <w:object w:dxaOrig="240" w:dyaOrig="360" w14:anchorId="36D96D75">
          <v:shape id="_x0000_i1158" type="#_x0000_t75" style="width:12pt;height:18.75pt" o:ole="">
            <v:imagedata r:id="rId238" o:title=""/>
          </v:shape>
          <o:OLEObject Type="Embed" ProgID="Equation.DSMT4" ShapeID="_x0000_i1158" DrawAspect="Content" ObjectID="_1819198144" r:id="rId239"/>
        </w:object>
      </w:r>
      <w:r w:rsidRPr="00F32683">
        <w:rPr>
          <w:rFonts w:asciiTheme="minorBidi" w:hAnsiTheme="minorBidi" w:cstheme="minorBidi"/>
          <w:sz w:val="20"/>
          <w:szCs w:val="20"/>
        </w:rPr>
        <w:t>, then at disease free,</w:t>
      </w:r>
    </w:p>
    <w:p w14:paraId="6C2C4902" w14:textId="77777777" w:rsidR="003B1CF7" w:rsidRPr="00F32683" w:rsidRDefault="003B1CF7"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58"/>
          <w:sz w:val="20"/>
          <w:szCs w:val="20"/>
        </w:rPr>
        <w:object w:dxaOrig="4660" w:dyaOrig="1280" w14:anchorId="4E4900AA">
          <v:shape id="_x0000_i1159" type="#_x0000_t75" style="width:233.25pt;height:64.5pt" o:ole="">
            <v:imagedata r:id="rId240" o:title=""/>
          </v:shape>
          <o:OLEObject Type="Embed" ProgID="Equation.DSMT4" ShapeID="_x0000_i1159" DrawAspect="Content" ObjectID="_1819198145" r:id="rId241"/>
        </w:object>
      </w:r>
      <w:r w:rsidRPr="00F32683">
        <w:rPr>
          <w:rFonts w:asciiTheme="minorBidi" w:hAnsiTheme="minorBidi" w:cstheme="minorBidi"/>
          <w:sz w:val="20"/>
          <w:szCs w:val="20"/>
        </w:rPr>
        <w:tab/>
      </w:r>
      <w:r w:rsidRPr="00F32683">
        <w:rPr>
          <w:rFonts w:asciiTheme="minorBidi" w:hAnsiTheme="minorBidi" w:cstheme="minorBidi"/>
          <w:sz w:val="20"/>
          <w:szCs w:val="20"/>
        </w:rPr>
        <w:tab/>
      </w:r>
      <w:r w:rsidRPr="00F32683">
        <w:rPr>
          <w:rFonts w:asciiTheme="minorBidi" w:hAnsiTheme="minorBidi" w:cstheme="minorBidi"/>
          <w:sz w:val="20"/>
          <w:szCs w:val="20"/>
        </w:rPr>
        <w:tab/>
      </w:r>
      <w:r w:rsidRPr="00F32683">
        <w:rPr>
          <w:rFonts w:asciiTheme="minorBidi" w:hAnsiTheme="minorBidi" w:cstheme="minorBidi"/>
          <w:sz w:val="20"/>
          <w:szCs w:val="20"/>
        </w:rPr>
        <w:tab/>
        <w:t xml:space="preserve">      </w:t>
      </w:r>
      <w:r w:rsidR="00BF1CD4">
        <w:rPr>
          <w:rFonts w:asciiTheme="minorBidi" w:hAnsiTheme="minorBidi" w:cstheme="minorBidi"/>
          <w:sz w:val="20"/>
          <w:szCs w:val="20"/>
        </w:rPr>
        <w:t xml:space="preserve">    </w:t>
      </w:r>
      <w:r w:rsidRPr="00F32683">
        <w:rPr>
          <w:rFonts w:asciiTheme="minorBidi" w:hAnsiTheme="minorBidi" w:cstheme="minorBidi"/>
          <w:sz w:val="20"/>
          <w:szCs w:val="20"/>
        </w:rPr>
        <w:t xml:space="preserve"> (31)</w:t>
      </w:r>
    </w:p>
    <w:p w14:paraId="79F9D154"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substituting (31) into equation (1) and (5)</w:t>
      </w:r>
    </w:p>
    <w:p w14:paraId="7FE06A3D" w14:textId="77777777" w:rsidR="003B1CF7" w:rsidRPr="00F32683" w:rsidRDefault="003B1CF7" w:rsidP="00BF1CD4">
      <w:pPr>
        <w:jc w:val="lowKashida"/>
        <w:rPr>
          <w:rFonts w:asciiTheme="minorBidi" w:hAnsiTheme="minorBidi" w:cstheme="minorBidi"/>
          <w:lang w:eastAsia="zh-CN"/>
        </w:rPr>
      </w:pPr>
      <w:r w:rsidRPr="00F32683">
        <w:rPr>
          <w:rFonts w:asciiTheme="minorBidi" w:hAnsiTheme="minorBidi" w:cstheme="minorBidi"/>
          <w:position w:val="-50"/>
          <w:lang w:eastAsia="zh-CN"/>
        </w:rPr>
        <w:object w:dxaOrig="3920" w:dyaOrig="1120" w14:anchorId="61AB4775">
          <v:shape id="_x0000_i1160" type="#_x0000_t75" style="width:195.75pt;height:56.25pt" o:ole="">
            <v:imagedata r:id="rId242" o:title=""/>
          </v:shape>
          <o:OLEObject Type="Embed" ProgID="Equation.DSMT4" ShapeID="_x0000_i1160" DrawAspect="Content" ObjectID="_1819198146" r:id="rId243"/>
        </w:object>
      </w:r>
      <w:r w:rsidRPr="00F32683">
        <w:rPr>
          <w:rFonts w:asciiTheme="minorBidi" w:hAnsiTheme="minorBidi" w:cstheme="minorBidi"/>
          <w:lang w:eastAsia="zh-CN"/>
        </w:rPr>
        <w:t xml:space="preserve">    </w:t>
      </w:r>
      <w:r w:rsidRPr="00F32683">
        <w:rPr>
          <w:rFonts w:asciiTheme="minorBidi" w:hAnsiTheme="minorBidi" w:cstheme="minorBidi"/>
          <w:lang w:eastAsia="zh-CN"/>
        </w:rPr>
        <w:tab/>
        <w:t xml:space="preserve">                                                              </w:t>
      </w:r>
      <w:r w:rsidR="00BF1CD4">
        <w:rPr>
          <w:rFonts w:asciiTheme="minorBidi" w:hAnsiTheme="minorBidi" w:cstheme="minorBidi"/>
          <w:lang w:eastAsia="zh-CN"/>
        </w:rPr>
        <w:t xml:space="preserve"> </w:t>
      </w:r>
      <w:r w:rsidRPr="00F32683">
        <w:rPr>
          <w:rFonts w:asciiTheme="minorBidi" w:hAnsiTheme="minorBidi" w:cstheme="minorBidi"/>
          <w:lang w:eastAsia="zh-CN"/>
        </w:rPr>
        <w:t>(32)</w:t>
      </w:r>
    </w:p>
    <w:p w14:paraId="5F58A78F" w14:textId="77777777" w:rsidR="003B1CF7" w:rsidRPr="00BF1CD4" w:rsidRDefault="00BF1CD4" w:rsidP="00BF1CD4">
      <w:pPr>
        <w:pStyle w:val="Heading4"/>
        <w:rPr>
          <w:rFonts w:asciiTheme="minorBidi" w:hAnsiTheme="minorBidi" w:cstheme="minorBidi"/>
          <w:b/>
          <w:bCs/>
          <w:color w:val="auto"/>
          <w:sz w:val="20"/>
          <w:szCs w:val="20"/>
          <w:lang w:eastAsia="zh-CN"/>
        </w:rPr>
      </w:pPr>
      <w:r>
        <w:rPr>
          <w:rFonts w:asciiTheme="minorBidi" w:hAnsiTheme="minorBidi" w:cstheme="minorBidi"/>
          <w:b/>
          <w:bCs/>
          <w:color w:val="auto"/>
          <w:sz w:val="20"/>
          <w:szCs w:val="20"/>
          <w:lang w:eastAsia="zh-CN"/>
        </w:rPr>
        <w:t xml:space="preserve">2.5.3.1 </w:t>
      </w:r>
      <w:r w:rsidR="003B1CF7" w:rsidRPr="00BF1CD4">
        <w:rPr>
          <w:rFonts w:asciiTheme="minorBidi" w:hAnsiTheme="minorBidi" w:cstheme="minorBidi"/>
          <w:b/>
          <w:bCs/>
          <w:color w:val="auto"/>
          <w:sz w:val="20"/>
          <w:szCs w:val="20"/>
          <w:lang w:eastAsia="zh-CN"/>
        </w:rPr>
        <w:t>Endemic Equilibrium (EE) Points</w:t>
      </w:r>
    </w:p>
    <w:p w14:paraId="67210D76"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The endemic equilibrium is a steady state where the disease remains in the population over time, with ongoing infections balanced by recovery, birth, and death rates [</w:t>
      </w:r>
      <w:proofErr w:type="gramStart"/>
      <w:r w:rsidRPr="00F32683">
        <w:rPr>
          <w:rFonts w:asciiTheme="minorBidi" w:hAnsiTheme="minorBidi" w:cstheme="minorBidi"/>
        </w:rPr>
        <w:t>24][</w:t>
      </w:r>
      <w:proofErr w:type="gramEnd"/>
      <w:r w:rsidRPr="00F32683">
        <w:rPr>
          <w:rFonts w:asciiTheme="minorBidi" w:hAnsiTheme="minorBidi" w:cstheme="minorBidi"/>
        </w:rPr>
        <w:t>25].</w:t>
      </w:r>
    </w:p>
    <w:p w14:paraId="7A0E5303"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Let the EE points for the system (9) </w:t>
      </w:r>
      <m:oMath>
        <m:r>
          <w:rPr>
            <w:rFonts w:ascii="Cambria Math" w:hAnsiTheme="minorBidi" w:cstheme="minorBidi"/>
          </w:rPr>
          <m:t>-</m:t>
        </m:r>
      </m:oMath>
      <w:r w:rsidRPr="00F32683">
        <w:rPr>
          <w:rFonts w:asciiTheme="minorBidi" w:hAnsiTheme="minorBidi" w:cstheme="minorBidi"/>
        </w:rPr>
        <w:t xml:space="preserve"> (15) be dented by</w:t>
      </w:r>
      <w:r w:rsidRPr="00F32683">
        <w:rPr>
          <w:rFonts w:asciiTheme="minorBidi" w:hAnsiTheme="minorBidi" w:cstheme="minorBidi"/>
          <w:position w:val="-10"/>
        </w:rPr>
        <w:object w:dxaOrig="240" w:dyaOrig="360" w14:anchorId="02E13B35">
          <v:shape id="_x0000_i1161" type="#_x0000_t75" style="width:12pt;height:18.75pt" o:ole="">
            <v:imagedata r:id="rId244" o:title=""/>
          </v:shape>
          <o:OLEObject Type="Embed" ProgID="Equation.DSMT4" ShapeID="_x0000_i1161" DrawAspect="Content" ObjectID="_1819198147" r:id="rId245"/>
        </w:object>
      </w:r>
      <w:r w:rsidRPr="00F32683">
        <w:rPr>
          <w:rFonts w:asciiTheme="minorBidi" w:hAnsiTheme="minorBidi" w:cstheme="minorBidi"/>
        </w:rPr>
        <w:t>,   then at equilibrium, we have:</w:t>
      </w:r>
    </w:p>
    <w:p w14:paraId="1293908E" w14:textId="77777777" w:rsidR="003B1CF7" w:rsidRPr="00F32683" w:rsidRDefault="003B1CF7" w:rsidP="00BF1CD4">
      <w:pPr>
        <w:jc w:val="lowKashida"/>
        <w:rPr>
          <w:rFonts w:asciiTheme="minorBidi" w:hAnsiTheme="minorBidi" w:cstheme="minorBidi"/>
        </w:rPr>
      </w:pPr>
      <w:r w:rsidRPr="00F32683">
        <w:rPr>
          <w:rFonts w:asciiTheme="minorBidi" w:hAnsiTheme="minorBidi" w:cstheme="minorBidi"/>
          <w:position w:val="-24"/>
        </w:rPr>
        <w:object w:dxaOrig="5700" w:dyaOrig="660" w14:anchorId="15A922B8">
          <v:shape id="_x0000_i1162" type="#_x0000_t75" style="width:285pt;height:33pt" o:ole="">
            <v:imagedata r:id="rId246" o:title=""/>
          </v:shape>
          <o:OLEObject Type="Embed" ProgID="Equation.DSMT4" ShapeID="_x0000_i1162" DrawAspect="Content" ObjectID="_1819198148" r:id="rId247"/>
        </w:object>
      </w:r>
      <w:r w:rsidRPr="00F32683">
        <w:rPr>
          <w:rFonts w:asciiTheme="minorBidi" w:hAnsiTheme="minorBidi" w:cstheme="minorBidi"/>
        </w:rPr>
        <w:t xml:space="preserve">                     </w:t>
      </w:r>
      <w:r w:rsidRPr="00F32683">
        <w:rPr>
          <w:rFonts w:asciiTheme="minorBidi" w:hAnsiTheme="minorBidi" w:cstheme="minorBidi"/>
        </w:rPr>
        <w:tab/>
      </w:r>
      <w:r w:rsidRPr="00F32683">
        <w:rPr>
          <w:rFonts w:asciiTheme="minorBidi" w:hAnsiTheme="minorBidi" w:cstheme="minorBidi"/>
        </w:rPr>
        <w:tab/>
        <w:t xml:space="preserve">                     Thus </w:t>
      </w:r>
      <w:r w:rsidRPr="00F32683">
        <w:rPr>
          <w:rFonts w:asciiTheme="minorBidi" w:hAnsiTheme="minorBidi" w:cstheme="minorBidi"/>
          <w:position w:val="-12"/>
        </w:rPr>
        <w:object w:dxaOrig="3019" w:dyaOrig="380" w14:anchorId="14A5A4BF">
          <v:shape id="_x0000_i1163" type="#_x0000_t75" style="width:150.75pt;height:18.75pt" o:ole="">
            <v:imagedata r:id="rId248" o:title=""/>
          </v:shape>
          <o:OLEObject Type="Embed" ProgID="Equation.DSMT4" ShapeID="_x0000_i1163" DrawAspect="Content" ObjectID="_1819198149" r:id="rId249"/>
        </w:object>
      </w:r>
      <w:r w:rsidRPr="00F32683">
        <w:rPr>
          <w:rFonts w:asciiTheme="minorBidi" w:hAnsiTheme="minorBidi" w:cstheme="minorBidi"/>
        </w:rPr>
        <w:t xml:space="preserve"> in terms of </w:t>
      </w:r>
      <w:r w:rsidRPr="00F32683">
        <w:rPr>
          <w:rFonts w:asciiTheme="minorBidi" w:hAnsiTheme="minorBidi" w:cstheme="minorBidi"/>
          <w:position w:val="-12"/>
        </w:rPr>
        <w:object w:dxaOrig="300" w:dyaOrig="380" w14:anchorId="31ADEAD6">
          <v:shape id="_x0000_i1164" type="#_x0000_t75" style="width:14.25pt;height:18.75pt" o:ole="">
            <v:imagedata r:id="rId250" o:title=""/>
          </v:shape>
          <o:OLEObject Type="Embed" ProgID="Equation.DSMT4" ShapeID="_x0000_i1164" DrawAspect="Content" ObjectID="_1819198150" r:id="rId251"/>
        </w:object>
      </w:r>
      <w:r w:rsidRPr="00F32683">
        <w:rPr>
          <w:rFonts w:asciiTheme="minorBidi" w:hAnsiTheme="minorBidi" w:cstheme="minorBidi"/>
        </w:rPr>
        <w:t xml:space="preserve">and </w:t>
      </w:r>
      <w:r w:rsidRPr="00F32683">
        <w:rPr>
          <w:rFonts w:asciiTheme="minorBidi" w:hAnsiTheme="minorBidi" w:cstheme="minorBidi"/>
          <w:position w:val="-12"/>
        </w:rPr>
        <w:object w:dxaOrig="300" w:dyaOrig="380" w14:anchorId="7816D71A">
          <v:shape id="_x0000_i1165" type="#_x0000_t75" style="width:14.25pt;height:18.75pt" o:ole="">
            <v:imagedata r:id="rId252" o:title=""/>
          </v:shape>
          <o:OLEObject Type="Embed" ProgID="Equation.DSMT4" ShapeID="_x0000_i1165" DrawAspect="Content" ObjectID="_1819198151" r:id="rId253"/>
        </w:object>
      </w:r>
      <w:r w:rsidRPr="00F32683">
        <w:rPr>
          <w:rFonts w:asciiTheme="minorBidi" w:hAnsiTheme="minorBidi" w:cstheme="minorBidi"/>
        </w:rPr>
        <w:t>becomes</w:t>
      </w:r>
    </w:p>
    <w:p w14:paraId="421D51CE" w14:textId="77777777" w:rsidR="003B1CF7" w:rsidRPr="00BF1CD4" w:rsidRDefault="003B1CF7" w:rsidP="00BF1CD4">
      <w:pPr>
        <w:jc w:val="lowKashida"/>
        <w:rPr>
          <w:rStyle w:val="Heading3Char"/>
          <w:rFonts w:asciiTheme="minorBidi" w:hAnsiTheme="minorBidi" w:cstheme="minorBidi"/>
          <w:b/>
          <w:bCs/>
          <w:color w:val="auto"/>
          <w:sz w:val="20"/>
          <w:szCs w:val="20"/>
          <w:u w:val="single"/>
        </w:rPr>
      </w:pPr>
      <w:r w:rsidRPr="00F32683">
        <w:rPr>
          <w:rFonts w:asciiTheme="minorBidi" w:hAnsiTheme="minorBidi" w:cstheme="minorBidi"/>
          <w:position w:val="-254"/>
        </w:rPr>
        <w:object w:dxaOrig="4900" w:dyaOrig="5280" w14:anchorId="1F46E59A">
          <v:shape id="_x0000_i1166" type="#_x0000_t75" style="width:245.25pt;height:264pt" o:ole="">
            <v:imagedata r:id="rId254" o:title=""/>
          </v:shape>
          <o:OLEObject Type="Embed" ProgID="Equation.DSMT4" ShapeID="_x0000_i1166" DrawAspect="Content" ObjectID="_1819198152" r:id="rId255"/>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(33) </w:t>
      </w:r>
      <w:r w:rsidR="00BF1CD4">
        <w:rPr>
          <w:rStyle w:val="Heading3Char"/>
          <w:rFonts w:asciiTheme="minorBidi" w:hAnsiTheme="minorBidi" w:cstheme="minorBidi"/>
          <w:b/>
          <w:bCs/>
          <w:color w:val="auto"/>
          <w:sz w:val="20"/>
          <w:szCs w:val="20"/>
          <w:u w:val="single"/>
        </w:rPr>
        <w:t xml:space="preserve">2.5.4 </w:t>
      </w:r>
      <w:r w:rsidRPr="00BF1CD4">
        <w:rPr>
          <w:rStyle w:val="Heading3Char"/>
          <w:rFonts w:asciiTheme="minorBidi" w:hAnsiTheme="minorBidi" w:cstheme="minorBidi"/>
          <w:b/>
          <w:bCs/>
          <w:color w:val="auto"/>
          <w:sz w:val="20"/>
          <w:szCs w:val="20"/>
          <w:u w:val="single"/>
        </w:rPr>
        <w:t>Effective Reproduction Number (</w:t>
      </w:r>
      <w:r w:rsidRPr="00BF1CD4">
        <w:rPr>
          <w:rStyle w:val="Heading3Char"/>
          <w:rFonts w:asciiTheme="minorBidi" w:hAnsiTheme="minorBidi" w:cstheme="minorBidi"/>
          <w:b/>
          <w:bCs/>
          <w:color w:val="auto"/>
          <w:sz w:val="20"/>
          <w:szCs w:val="20"/>
          <w:u w:val="single"/>
        </w:rPr>
        <w:object w:dxaOrig="279" w:dyaOrig="360" w14:anchorId="7DE300CF">
          <v:shape id="_x0000_i1167" type="#_x0000_t75" style="width:14.25pt;height:18.75pt" o:ole="">
            <v:imagedata r:id="rId256" o:title=""/>
          </v:shape>
          <o:OLEObject Type="Embed" ProgID="Equation.DSMT4" ShapeID="_x0000_i1167" DrawAspect="Content" ObjectID="_1819198153" r:id="rId257"/>
        </w:object>
      </w:r>
      <w:r w:rsidRPr="00BF1CD4">
        <w:rPr>
          <w:rStyle w:val="Heading3Char"/>
          <w:rFonts w:asciiTheme="minorBidi" w:hAnsiTheme="minorBidi" w:cstheme="minorBidi"/>
          <w:b/>
          <w:bCs/>
          <w:color w:val="auto"/>
          <w:sz w:val="20"/>
          <w:szCs w:val="20"/>
          <w:u w:val="single"/>
        </w:rPr>
        <w:t>)</w:t>
      </w:r>
    </w:p>
    <w:p w14:paraId="79D82AD8"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effective reproduction number</w:t>
      </w:r>
      <w:r w:rsidRPr="00F32683">
        <w:rPr>
          <w:rFonts w:asciiTheme="minorBidi" w:hAnsiTheme="minorBidi" w:cstheme="minorBidi"/>
          <w:b/>
          <w:bCs/>
          <w:position w:val="-12"/>
          <w:sz w:val="20"/>
          <w:szCs w:val="20"/>
          <w:lang w:eastAsia="zh-CN"/>
        </w:rPr>
        <w:object w:dxaOrig="279" w:dyaOrig="360" w14:anchorId="08A30A6D">
          <v:shape id="_x0000_i1168" type="#_x0000_t75" style="width:14.25pt;height:18.75pt" o:ole="">
            <v:imagedata r:id="rId256" o:title=""/>
          </v:shape>
          <o:OLEObject Type="Embed" ProgID="Equation.DSMT4" ShapeID="_x0000_i1168" DrawAspect="Content" ObjectID="_1819198154" r:id="rId258"/>
        </w:object>
      </w:r>
      <w:r w:rsidRPr="00F32683">
        <w:rPr>
          <w:rFonts w:asciiTheme="minorBidi" w:hAnsiTheme="minorBidi" w:cstheme="minorBidi"/>
          <w:sz w:val="20"/>
          <w:szCs w:val="20"/>
        </w:rPr>
        <w:t>indicates the average number of new infections caused by an infectious person in a population with existing interventions. When</w:t>
      </w:r>
      <w:r w:rsidRPr="00F32683">
        <w:rPr>
          <w:rFonts w:asciiTheme="minorBidi" w:hAnsiTheme="minorBidi" w:cstheme="minorBidi"/>
          <w:position w:val="-12"/>
          <w:sz w:val="20"/>
          <w:szCs w:val="20"/>
        </w:rPr>
        <w:object w:dxaOrig="600" w:dyaOrig="360" w14:anchorId="71D3A992">
          <v:shape id="_x0000_i1169" type="#_x0000_t75" style="width:30pt;height:18.75pt" o:ole="">
            <v:imagedata r:id="rId259" o:title=""/>
          </v:shape>
          <o:OLEObject Type="Embed" ProgID="Equation.DSMT4" ShapeID="_x0000_i1169" DrawAspect="Content" ObjectID="_1819198155" r:id="rId260"/>
        </w:object>
      </w:r>
      <w:r w:rsidRPr="00F32683">
        <w:rPr>
          <w:rFonts w:asciiTheme="minorBidi" w:hAnsiTheme="minorBidi" w:cstheme="minorBidi"/>
          <w:sz w:val="20"/>
          <w:szCs w:val="20"/>
        </w:rPr>
        <w:t>, the disease dies out and when</w:t>
      </w:r>
      <w:r w:rsidRPr="00F32683">
        <w:rPr>
          <w:rFonts w:asciiTheme="minorBidi" w:hAnsiTheme="minorBidi" w:cstheme="minorBidi"/>
          <w:position w:val="-12"/>
          <w:sz w:val="20"/>
          <w:szCs w:val="20"/>
        </w:rPr>
        <w:object w:dxaOrig="600" w:dyaOrig="360" w14:anchorId="601D4C29">
          <v:shape id="_x0000_i1170" type="#_x0000_t75" style="width:30pt;height:18.75pt" o:ole="">
            <v:imagedata r:id="rId261" o:title=""/>
          </v:shape>
          <o:OLEObject Type="Embed" ProgID="Equation.DSMT4" ShapeID="_x0000_i1170" DrawAspect="Content" ObjectID="_1819198156" r:id="rId262"/>
        </w:object>
      </w:r>
      <w:r w:rsidRPr="00F32683">
        <w:rPr>
          <w:rFonts w:asciiTheme="minorBidi" w:hAnsiTheme="minorBidi" w:cstheme="minorBidi"/>
          <w:sz w:val="20"/>
          <w:szCs w:val="20"/>
        </w:rPr>
        <w:t>, it can persist and spread [26].</w:t>
      </w:r>
    </w:p>
    <w:p w14:paraId="74F08698"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To calculate the effective reproduction number (</w:t>
      </w:r>
      <w:r w:rsidRPr="00F32683">
        <w:rPr>
          <w:rFonts w:asciiTheme="minorBidi" w:hAnsiTheme="minorBidi" w:cstheme="minorBidi"/>
          <w:b/>
          <w:bCs/>
          <w:position w:val="-12"/>
          <w:sz w:val="20"/>
          <w:szCs w:val="20"/>
          <w:lang w:eastAsia="zh-CN"/>
        </w:rPr>
        <w:object w:dxaOrig="279" w:dyaOrig="360" w14:anchorId="5EFFA020">
          <v:shape id="_x0000_i1171" type="#_x0000_t75" style="width:14.25pt;height:18.75pt" o:ole="">
            <v:imagedata r:id="rId256" o:title=""/>
          </v:shape>
          <o:OLEObject Type="Embed" ProgID="Equation.DSMT4" ShapeID="_x0000_i1171" DrawAspect="Content" ObjectID="_1819198157" r:id="rId263"/>
        </w:object>
      </w:r>
      <w:r w:rsidRPr="00F32683">
        <w:rPr>
          <w:rStyle w:val="vlist-s"/>
          <w:rFonts w:asciiTheme="minorBidi" w:eastAsia="SimSun" w:hAnsiTheme="minorBidi" w:cstheme="minorBidi"/>
          <w:sz w:val="20"/>
          <w:szCs w:val="20"/>
        </w:rPr>
        <w:t>​</w:t>
      </w:r>
      <w:r w:rsidRPr="00F32683">
        <w:rPr>
          <w:rFonts w:asciiTheme="minorBidi" w:hAnsiTheme="minorBidi" w:cstheme="minorBidi"/>
          <w:sz w:val="20"/>
          <w:szCs w:val="20"/>
        </w:rPr>
        <w:t xml:space="preserve">) for the system (1) </w:t>
      </w:r>
      <m:oMath>
        <m:r>
          <w:rPr>
            <w:rFonts w:ascii="Cambria Math" w:hAnsiTheme="minorBidi" w:cstheme="minorBidi"/>
            <w:sz w:val="20"/>
            <w:szCs w:val="20"/>
          </w:rPr>
          <m:t>-</m:t>
        </m:r>
      </m:oMath>
      <w:r w:rsidRPr="00F32683">
        <w:rPr>
          <w:rFonts w:asciiTheme="minorBidi" w:hAnsiTheme="minorBidi" w:cstheme="minorBidi"/>
          <w:sz w:val="20"/>
          <w:szCs w:val="20"/>
        </w:rPr>
        <w:t xml:space="preserve"> (7), we use the next generation matrix method. This involves defining two matrices, </w:t>
      </w:r>
      <w:r w:rsidRPr="00F32683">
        <w:rPr>
          <w:rFonts w:asciiTheme="minorBidi" w:hAnsiTheme="minorBidi" w:cstheme="minorBidi"/>
          <w:i/>
          <w:iCs/>
          <w:sz w:val="20"/>
          <w:szCs w:val="20"/>
        </w:rPr>
        <w:t>F</w:t>
      </w:r>
      <w:r w:rsidRPr="00F32683">
        <w:rPr>
          <w:rFonts w:asciiTheme="minorBidi" w:hAnsiTheme="minorBidi" w:cstheme="minorBidi"/>
          <w:sz w:val="20"/>
          <w:szCs w:val="20"/>
        </w:rPr>
        <w:t xml:space="preserve"> for new infection terms and V for other remaining transfer terms, with </w:t>
      </w:r>
      <w:r w:rsidRPr="00F32683">
        <w:rPr>
          <w:rFonts w:asciiTheme="minorBidi" w:hAnsiTheme="minorBidi" w:cstheme="minorBidi"/>
          <w:position w:val="-12"/>
          <w:sz w:val="20"/>
          <w:szCs w:val="20"/>
        </w:rPr>
        <w:object w:dxaOrig="1240" w:dyaOrig="380" w14:anchorId="0FAEE6A9">
          <v:shape id="_x0000_i1172" type="#_x0000_t75" style="width:62.25pt;height:18.75pt" o:ole="">
            <v:imagedata r:id="rId264" o:title=""/>
          </v:shape>
          <o:OLEObject Type="Embed" ProgID="Equation.DSMT4" ShapeID="_x0000_i1172" DrawAspect="Content" ObjectID="_1819198158" r:id="rId265"/>
        </w:object>
      </w:r>
      <w:r w:rsidRPr="00F32683">
        <w:rPr>
          <w:rFonts w:asciiTheme="minorBidi" w:hAnsiTheme="minorBidi" w:cstheme="minorBidi"/>
          <w:sz w:val="20"/>
          <w:szCs w:val="20"/>
        </w:rPr>
        <w:t xml:space="preserve">where </w:t>
      </w:r>
      <w:r w:rsidRPr="00F32683">
        <w:rPr>
          <w:rStyle w:val="katex-mathml"/>
          <w:rFonts w:asciiTheme="minorBidi" w:eastAsia="SimSun" w:hAnsiTheme="minorBidi" w:cstheme="minorBidi"/>
          <w:sz w:val="20"/>
          <w:szCs w:val="20"/>
        </w:rPr>
        <w:object w:dxaOrig="180" w:dyaOrig="240" w14:anchorId="43D39E9C">
          <v:shape id="_x0000_i1173" type="#_x0000_t75" style="width:9pt;height:12pt" o:ole="">
            <v:imagedata r:id="rId266" o:title=""/>
          </v:shape>
          <o:OLEObject Type="Embed" ProgID="Equation.DSMT4" ShapeID="_x0000_i1173" DrawAspect="Content" ObjectID="_1819198159" r:id="rId267"/>
        </w:object>
      </w:r>
      <w:r w:rsidRPr="00F32683">
        <w:rPr>
          <w:rFonts w:asciiTheme="minorBidi" w:hAnsiTheme="minorBidi" w:cstheme="minorBidi"/>
          <w:sz w:val="20"/>
          <w:szCs w:val="20"/>
        </w:rPr>
        <w:t>is the spectral radius.</w:t>
      </w:r>
    </w:p>
    <w:p w14:paraId="4A68653C"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proofErr w:type="gramStart"/>
      <w:r w:rsidRPr="00F32683">
        <w:rPr>
          <w:rFonts w:asciiTheme="minorBidi" w:hAnsiTheme="minorBidi" w:cstheme="minorBidi"/>
          <w:sz w:val="20"/>
          <w:szCs w:val="20"/>
        </w:rPr>
        <w:t>Thus</w:t>
      </w:r>
      <w:proofErr w:type="gramEnd"/>
      <w:r w:rsidRPr="00F32683">
        <w:rPr>
          <w:rFonts w:asciiTheme="minorBidi" w:hAnsiTheme="minorBidi" w:cstheme="minorBidi"/>
          <w:sz w:val="20"/>
          <w:szCs w:val="20"/>
        </w:rPr>
        <w:t xml:space="preserve"> at disease free,</w:t>
      </w:r>
    </w:p>
    <w:p w14:paraId="22009DEB" w14:textId="77777777" w:rsidR="003B1CF7" w:rsidRPr="00F32683" w:rsidRDefault="003B1CF7"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142"/>
          <w:sz w:val="20"/>
          <w:szCs w:val="20"/>
        </w:rPr>
        <w:object w:dxaOrig="3940" w:dyaOrig="2960" w14:anchorId="2878AFDF">
          <v:shape id="_x0000_i1174" type="#_x0000_t75" style="width:196.5pt;height:147.75pt" o:ole="">
            <v:imagedata r:id="rId268" o:title=""/>
          </v:shape>
          <o:OLEObject Type="Embed" ProgID="Equation.DSMT4" ShapeID="_x0000_i1174" DrawAspect="Content" ObjectID="_1819198160" r:id="rId269"/>
        </w:object>
      </w:r>
      <w:r w:rsidRPr="00F32683">
        <w:rPr>
          <w:rFonts w:asciiTheme="minorBidi" w:hAnsiTheme="minorBidi" w:cstheme="minorBidi"/>
          <w:sz w:val="20"/>
          <w:szCs w:val="20"/>
        </w:rPr>
        <w:t xml:space="preserve">                                                                     </w:t>
      </w:r>
      <w:r w:rsidR="00BF1CD4">
        <w:rPr>
          <w:rFonts w:asciiTheme="minorBidi" w:hAnsiTheme="minorBidi" w:cstheme="minorBidi"/>
          <w:sz w:val="20"/>
          <w:szCs w:val="20"/>
        </w:rPr>
        <w:t xml:space="preserve"> </w:t>
      </w:r>
      <w:r w:rsidRPr="00F32683">
        <w:rPr>
          <w:rFonts w:asciiTheme="minorBidi" w:hAnsiTheme="minorBidi" w:cstheme="minorBidi"/>
          <w:sz w:val="20"/>
          <w:szCs w:val="20"/>
        </w:rPr>
        <w:t>(34)</w:t>
      </w:r>
    </w:p>
    <w:p w14:paraId="0CB70229"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Le</w:t>
      </w:r>
      <w:r w:rsidR="00BF1CD4">
        <w:rPr>
          <w:rFonts w:asciiTheme="minorBidi" w:hAnsiTheme="minorBidi" w:cstheme="minorBidi"/>
        </w:rPr>
        <w:t>t</w:t>
      </w:r>
    </w:p>
    <w:p w14:paraId="63DAA4CD" w14:textId="77777777" w:rsidR="003B1CF7" w:rsidRPr="00F32683" w:rsidRDefault="003B1CF7" w:rsidP="00BF1CD4">
      <w:pPr>
        <w:jc w:val="lowKashida"/>
        <w:rPr>
          <w:rFonts w:asciiTheme="minorBidi" w:hAnsiTheme="minorBidi" w:cstheme="minorBidi"/>
        </w:rPr>
      </w:pPr>
      <w:r w:rsidRPr="00F32683">
        <w:rPr>
          <w:rFonts w:asciiTheme="minorBidi" w:hAnsiTheme="minorBidi" w:cstheme="minorBidi"/>
          <w:position w:val="-12"/>
        </w:rPr>
        <w:object w:dxaOrig="2200" w:dyaOrig="360" w14:anchorId="38FFD8C0">
          <v:shape id="_x0000_i1175" type="#_x0000_t75" style="width:110.25pt;height:18.75pt" o:ole="">
            <v:imagedata r:id="rId270" o:title=""/>
          </v:shape>
          <o:OLEObject Type="Embed" ProgID="Equation.DSMT4" ShapeID="_x0000_i1175" DrawAspect="Content" ObjectID="_1819198161" r:id="rId271"/>
        </w:object>
      </w:r>
      <w:r w:rsidRPr="00F32683">
        <w:rPr>
          <w:rFonts w:asciiTheme="minorBidi" w:hAnsiTheme="minorBidi" w:cstheme="minorBidi"/>
        </w:rPr>
        <w:t xml:space="preserve">    </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(35)</w:t>
      </w:r>
    </w:p>
    <w:p w14:paraId="55F1385E"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then </w:t>
      </w:r>
      <w:r w:rsidRPr="00F32683">
        <w:rPr>
          <w:rFonts w:asciiTheme="minorBidi" w:hAnsiTheme="minorBidi" w:cstheme="minorBidi"/>
          <w:position w:val="-10"/>
        </w:rPr>
        <w:object w:dxaOrig="620" w:dyaOrig="360" w14:anchorId="4A2B1651">
          <v:shape id="_x0000_i1176" type="#_x0000_t75" style="width:31.5pt;height:18.75pt" o:ole="">
            <v:imagedata r:id="rId272" o:title=""/>
          </v:shape>
          <o:OLEObject Type="Embed" ProgID="Equation.DSMT4" ShapeID="_x0000_i1176" DrawAspect="Content" ObjectID="_1819198162" r:id="rId273"/>
        </w:object>
      </w:r>
      <w:r w:rsidRPr="00F32683">
        <w:rPr>
          <w:rFonts w:asciiTheme="minorBidi" w:hAnsiTheme="minorBidi" w:cstheme="minorBidi"/>
        </w:rPr>
        <w:t xml:space="preserve"> becomes:</w:t>
      </w:r>
    </w:p>
    <w:p w14:paraId="220C5D92" w14:textId="77777777" w:rsidR="003B1CF7" w:rsidRPr="00F32683" w:rsidRDefault="003B1CF7" w:rsidP="00BF1CD4">
      <w:pPr>
        <w:jc w:val="lowKashida"/>
        <w:rPr>
          <w:rFonts w:asciiTheme="minorBidi" w:hAnsiTheme="minorBidi" w:cstheme="minorBidi"/>
          <w:b/>
          <w:bCs/>
          <w:lang w:eastAsia="zh-CN"/>
        </w:rPr>
      </w:pPr>
      <w:r w:rsidRPr="00F32683">
        <w:rPr>
          <w:rFonts w:asciiTheme="minorBidi" w:hAnsiTheme="minorBidi" w:cstheme="minorBidi"/>
          <w:b/>
          <w:bCs/>
          <w:position w:val="-206"/>
          <w:lang w:eastAsia="zh-CN"/>
        </w:rPr>
        <w:object w:dxaOrig="4099" w:dyaOrig="4239" w14:anchorId="7203EFB9">
          <v:shape id="_x0000_i1177" type="#_x0000_t75" style="width:205.5pt;height:212.25pt" o:ole="">
            <v:imagedata r:id="rId274" o:title=""/>
          </v:shape>
          <o:OLEObject Type="Embed" ProgID="Equation.DSMT4" ShapeID="_x0000_i1177" DrawAspect="Content" ObjectID="_1819198163" r:id="rId275"/>
        </w:object>
      </w:r>
      <w:r w:rsidRPr="00F32683">
        <w:rPr>
          <w:rFonts w:asciiTheme="minorBidi" w:hAnsiTheme="minorBidi" w:cstheme="minorBidi"/>
          <w:b/>
          <w:bCs/>
          <w:lang w:eastAsia="zh-CN"/>
        </w:rPr>
        <w:tab/>
        <w:t xml:space="preserve">                                                        </w:t>
      </w:r>
      <w:r w:rsidR="00BF1CD4">
        <w:rPr>
          <w:rFonts w:asciiTheme="minorBidi" w:hAnsiTheme="minorBidi" w:cstheme="minorBidi"/>
          <w:b/>
          <w:bCs/>
          <w:lang w:eastAsia="zh-CN"/>
        </w:rPr>
        <w:t xml:space="preserve">       </w:t>
      </w:r>
      <w:r w:rsidRPr="00F32683">
        <w:rPr>
          <w:rFonts w:asciiTheme="minorBidi" w:hAnsiTheme="minorBidi" w:cstheme="minorBidi"/>
          <w:lang w:eastAsia="zh-CN"/>
        </w:rPr>
        <w:t>(36)</w:t>
      </w:r>
    </w:p>
    <w:p w14:paraId="4F6E6156" w14:textId="77777777" w:rsidR="003B1CF7" w:rsidRPr="00F32683" w:rsidRDefault="003B1CF7" w:rsidP="00BF1CD4">
      <w:pPr>
        <w:jc w:val="lowKashida"/>
        <w:rPr>
          <w:rFonts w:asciiTheme="minorBidi" w:hAnsiTheme="minorBidi" w:cstheme="minorBidi"/>
        </w:rPr>
      </w:pPr>
      <w:r w:rsidRPr="00F32683">
        <w:rPr>
          <w:rFonts w:asciiTheme="minorBidi" w:hAnsiTheme="minorBidi" w:cstheme="minorBidi"/>
          <w:position w:val="-156"/>
        </w:rPr>
        <w:object w:dxaOrig="4239" w:dyaOrig="3360" w14:anchorId="1C10854B">
          <v:shape id="_x0000_i1178" type="#_x0000_t75" style="width:212.25pt;height:168pt" o:ole="">
            <v:imagedata r:id="rId276" o:title=""/>
          </v:shape>
          <o:OLEObject Type="Embed" ProgID="Equation.DSMT4" ShapeID="_x0000_i1178" DrawAspect="Content" ObjectID="_1819198164" r:id="rId277"/>
        </w:object>
      </w:r>
      <w:r w:rsidRPr="00F32683">
        <w:rPr>
          <w:rFonts w:asciiTheme="minorBidi" w:hAnsiTheme="minorBidi" w:cstheme="minorBidi"/>
        </w:rPr>
        <w:tab/>
        <w:t xml:space="preserve">                                                         </w:t>
      </w:r>
      <w:r w:rsidR="00BF1CD4">
        <w:rPr>
          <w:rFonts w:asciiTheme="minorBidi" w:hAnsiTheme="minorBidi" w:cstheme="minorBidi"/>
        </w:rPr>
        <w:t xml:space="preserve">      </w:t>
      </w:r>
      <w:r w:rsidRPr="00F32683">
        <w:rPr>
          <w:rFonts w:asciiTheme="minorBidi" w:hAnsiTheme="minorBidi" w:cstheme="minorBidi"/>
        </w:rPr>
        <w:t>(37)</w:t>
      </w:r>
    </w:p>
    <w:p w14:paraId="5898FC07" w14:textId="77777777" w:rsidR="003B1CF7" w:rsidRPr="00BF1CD4" w:rsidRDefault="00BF1CD4" w:rsidP="00BF1CD4">
      <w:pPr>
        <w:pStyle w:val="Heading3"/>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2.5.4 </w:t>
      </w:r>
      <w:r w:rsidR="003B1CF7" w:rsidRPr="00BF1CD4">
        <w:rPr>
          <w:rFonts w:asciiTheme="minorBidi" w:hAnsiTheme="minorBidi" w:cstheme="minorBidi"/>
          <w:b/>
          <w:bCs/>
          <w:color w:val="auto"/>
          <w:sz w:val="20"/>
          <w:szCs w:val="20"/>
          <w:u w:val="single"/>
          <w:lang w:eastAsia="zh-CN"/>
        </w:rPr>
        <w:t xml:space="preserve">Local Stability Analysis of </w:t>
      </w:r>
      <w:proofErr w:type="gramStart"/>
      <w:r w:rsidR="003B1CF7" w:rsidRPr="00BF1CD4">
        <w:rPr>
          <w:rFonts w:asciiTheme="minorBidi" w:hAnsiTheme="minorBidi" w:cstheme="minorBidi"/>
          <w:b/>
          <w:bCs/>
          <w:color w:val="auto"/>
          <w:sz w:val="20"/>
          <w:szCs w:val="20"/>
          <w:u w:val="single"/>
          <w:lang w:eastAsia="zh-CN"/>
        </w:rPr>
        <w:t>Disease Free</w:t>
      </w:r>
      <w:proofErr w:type="gramEnd"/>
      <w:r w:rsidR="003B1CF7" w:rsidRPr="00BF1CD4">
        <w:rPr>
          <w:rFonts w:asciiTheme="minorBidi" w:hAnsiTheme="minorBidi" w:cstheme="minorBidi"/>
          <w:b/>
          <w:bCs/>
          <w:color w:val="auto"/>
          <w:sz w:val="20"/>
          <w:szCs w:val="20"/>
          <w:u w:val="single"/>
          <w:lang w:eastAsia="zh-CN"/>
        </w:rPr>
        <w:t xml:space="preserve"> Equilibrium (DFE) Point</w:t>
      </w:r>
    </w:p>
    <w:p w14:paraId="000985F1"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local stability of the </w:t>
      </w:r>
      <w:proofErr w:type="gramStart"/>
      <w:r w:rsidRPr="00F32683">
        <w:rPr>
          <w:rFonts w:asciiTheme="minorBidi" w:hAnsiTheme="minorBidi" w:cstheme="minorBidi"/>
          <w:sz w:val="20"/>
          <w:szCs w:val="20"/>
        </w:rPr>
        <w:t>disease free</w:t>
      </w:r>
      <w:proofErr w:type="gramEnd"/>
      <w:r w:rsidRPr="00F32683">
        <w:rPr>
          <w:rFonts w:asciiTheme="minorBidi" w:hAnsiTheme="minorBidi" w:cstheme="minorBidi"/>
          <w:sz w:val="20"/>
          <w:szCs w:val="20"/>
        </w:rPr>
        <w:t xml:space="preserve"> equilibrium (DFE) indicates whether small introductions of disease will fade out over time. If locally stable, the system returns to DFE and no outbreak occurs [27].</w:t>
      </w:r>
    </w:p>
    <w:p w14:paraId="08642986" w14:textId="77777777"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local stability of the system (9) </w:t>
      </w:r>
      <m:oMath>
        <m:r>
          <w:rPr>
            <w:rFonts w:ascii="Cambria Math" w:hAnsiTheme="minorBidi" w:cstheme="minorBidi"/>
            <w:sz w:val="20"/>
            <w:szCs w:val="20"/>
          </w:rPr>
          <m:t>-</m:t>
        </m:r>
      </m:oMath>
      <w:r w:rsidRPr="00F32683">
        <w:rPr>
          <w:rFonts w:asciiTheme="minorBidi" w:hAnsiTheme="minorBidi" w:cstheme="minorBidi"/>
          <w:sz w:val="20"/>
          <w:szCs w:val="20"/>
        </w:rPr>
        <w:t xml:space="preserve"> (15) is determined at a case where there is no loss of immunity, </w:t>
      </w:r>
      <w:r w:rsidR="00B80D0D">
        <w:rPr>
          <w:rFonts w:asciiTheme="minorBidi" w:hAnsiTheme="minorBidi" w:cstheme="minorBidi"/>
          <w:sz w:val="20"/>
          <w:szCs w:val="20"/>
        </w:rPr>
        <w:t xml:space="preserve">and </w:t>
      </w:r>
      <w:r w:rsidRPr="00F32683">
        <w:rPr>
          <w:rFonts w:asciiTheme="minorBidi" w:hAnsiTheme="minorBidi" w:cstheme="minorBidi"/>
          <w:sz w:val="20"/>
          <w:szCs w:val="20"/>
        </w:rPr>
        <w:t xml:space="preserve">the population is fully aware of the disease (i.e. </w:t>
      </w:r>
      <w:r w:rsidRPr="00F32683">
        <w:rPr>
          <w:rFonts w:asciiTheme="minorBidi" w:hAnsiTheme="minorBidi" w:cstheme="minorBidi"/>
          <w:position w:val="-10"/>
          <w:sz w:val="20"/>
          <w:szCs w:val="20"/>
        </w:rPr>
        <w:object w:dxaOrig="999" w:dyaOrig="279" w14:anchorId="40D6561A">
          <v:shape id="_x0000_i1179" type="#_x0000_t75" style="width:50.25pt;height:14.25pt" o:ole="">
            <v:imagedata r:id="rId278" o:title=""/>
          </v:shape>
          <o:OLEObject Type="Embed" ProgID="Equation.DSMT4" ShapeID="_x0000_i1179" DrawAspect="Content" ObjectID="_1819198165" r:id="rId279"/>
        </w:object>
      </w:r>
      <w:r w:rsidRPr="00F32683">
        <w:rPr>
          <w:rFonts w:asciiTheme="minorBidi" w:hAnsiTheme="minorBidi" w:cstheme="minorBidi"/>
          <w:sz w:val="20"/>
          <w:szCs w:val="20"/>
        </w:rPr>
        <w:t>)</w:t>
      </w:r>
      <w:r w:rsidR="00B80D0D">
        <w:rPr>
          <w:rFonts w:asciiTheme="minorBidi" w:hAnsiTheme="minorBidi" w:cstheme="minorBidi"/>
          <w:sz w:val="20"/>
          <w:szCs w:val="20"/>
        </w:rPr>
        <w:t>. A</w:t>
      </w:r>
      <w:r w:rsidR="00B80D0D" w:rsidRPr="00F32683">
        <w:rPr>
          <w:rFonts w:asciiTheme="minorBidi" w:hAnsiTheme="minorBidi" w:cstheme="minorBidi"/>
          <w:sz w:val="20"/>
          <w:szCs w:val="20"/>
        </w:rPr>
        <w:t>s</w:t>
      </w:r>
      <w:r w:rsidRPr="00F32683">
        <w:rPr>
          <w:rFonts w:asciiTheme="minorBidi" w:hAnsiTheme="minorBidi" w:cstheme="minorBidi"/>
          <w:position w:val="-6"/>
          <w:sz w:val="20"/>
          <w:szCs w:val="20"/>
        </w:rPr>
        <w:object w:dxaOrig="620" w:dyaOrig="240" w14:anchorId="79B204B3">
          <v:shape id="_x0000_i1180" type="#_x0000_t75" style="width:31.5pt;height:12pt" o:ole="">
            <v:imagedata r:id="rId280" o:title=""/>
          </v:shape>
          <o:OLEObject Type="Embed" ProgID="Equation.DSMT4" ShapeID="_x0000_i1180" DrawAspect="Content" ObjectID="_1819198166" r:id="rId281"/>
        </w:object>
      </w:r>
      <w:r w:rsidR="00B80D0D">
        <w:rPr>
          <w:rFonts w:asciiTheme="minorBidi" w:hAnsiTheme="minorBidi" w:cstheme="minorBidi"/>
          <w:sz w:val="20"/>
          <w:szCs w:val="20"/>
        </w:rPr>
        <w:t>, t</w:t>
      </w:r>
      <w:r w:rsidRPr="00F32683">
        <w:rPr>
          <w:rFonts w:asciiTheme="minorBidi" w:hAnsiTheme="minorBidi" w:cstheme="minorBidi"/>
          <w:sz w:val="20"/>
          <w:szCs w:val="20"/>
        </w:rPr>
        <w:t>he Jacobian matrix of the system at (32) is computed as:</w:t>
      </w:r>
    </w:p>
    <w:p w14:paraId="0599AB4A" w14:textId="77777777" w:rsidR="003B1CF7" w:rsidRPr="00F32683" w:rsidRDefault="003B1CF7"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122"/>
          <w:sz w:val="20"/>
          <w:szCs w:val="20"/>
        </w:rPr>
        <w:object w:dxaOrig="5160" w:dyaOrig="2560" w14:anchorId="3D6B3E63">
          <v:shape id="_x0000_i1181" type="#_x0000_t75" style="width:258pt;height:128.25pt" o:ole="">
            <v:imagedata r:id="rId282" o:title=""/>
          </v:shape>
          <o:OLEObject Type="Embed" ProgID="Equation.DSMT4" ShapeID="_x0000_i1181" DrawAspect="Content" ObjectID="_1819198167" r:id="rId283"/>
        </w:object>
      </w:r>
      <w:r w:rsidRPr="00F32683">
        <w:rPr>
          <w:rFonts w:asciiTheme="minorBidi" w:hAnsiTheme="minorBidi" w:cstheme="minorBidi"/>
          <w:sz w:val="20"/>
          <w:szCs w:val="20"/>
        </w:rPr>
        <w:tab/>
        <w:t xml:space="preserve">                         </w:t>
      </w:r>
      <w:r w:rsidR="00BF1CD4">
        <w:rPr>
          <w:rFonts w:asciiTheme="minorBidi" w:hAnsiTheme="minorBidi" w:cstheme="minorBidi"/>
          <w:sz w:val="20"/>
          <w:szCs w:val="20"/>
        </w:rPr>
        <w:t xml:space="preserve">            </w:t>
      </w:r>
      <w:r w:rsidRPr="00F32683">
        <w:rPr>
          <w:rFonts w:asciiTheme="minorBidi" w:hAnsiTheme="minorBidi" w:cstheme="minorBidi"/>
          <w:sz w:val="20"/>
          <w:szCs w:val="20"/>
        </w:rPr>
        <w:t>(38) where</w:t>
      </w:r>
      <w:r w:rsidRPr="00F32683">
        <w:rPr>
          <w:rFonts w:asciiTheme="minorBidi" w:hAnsiTheme="minorBidi" w:cstheme="minorBidi"/>
          <w:position w:val="-12"/>
          <w:sz w:val="20"/>
          <w:szCs w:val="20"/>
        </w:rPr>
        <w:object w:dxaOrig="1719" w:dyaOrig="360" w14:anchorId="56454371">
          <v:shape id="_x0000_i1182" type="#_x0000_t75" style="width:87pt;height:18.75pt" o:ole="">
            <v:imagedata r:id="rId284" o:title=""/>
          </v:shape>
          <o:OLEObject Type="Embed" ProgID="Equation.DSMT4" ShapeID="_x0000_i1182" DrawAspect="Content" ObjectID="_1819198168" r:id="rId285"/>
        </w:object>
      </w:r>
      <w:r w:rsidRPr="00F32683">
        <w:rPr>
          <w:rFonts w:asciiTheme="minorBidi" w:hAnsiTheme="minorBidi" w:cstheme="minorBidi"/>
          <w:sz w:val="20"/>
          <w:szCs w:val="20"/>
        </w:rPr>
        <w:t xml:space="preserve">                                                                                           </w:t>
      </w:r>
      <w:r w:rsidR="00BF1CD4">
        <w:rPr>
          <w:rFonts w:asciiTheme="minorBidi" w:hAnsiTheme="minorBidi" w:cstheme="minorBidi"/>
          <w:sz w:val="20"/>
          <w:szCs w:val="20"/>
        </w:rPr>
        <w:t xml:space="preserve">      </w:t>
      </w:r>
      <w:proofErr w:type="gramStart"/>
      <w:r w:rsidR="00BF1CD4">
        <w:rPr>
          <w:rFonts w:asciiTheme="minorBidi" w:hAnsiTheme="minorBidi" w:cstheme="minorBidi"/>
          <w:sz w:val="20"/>
          <w:szCs w:val="20"/>
        </w:rPr>
        <w:t xml:space="preserve">   </w:t>
      </w:r>
      <w:r w:rsidRPr="00F32683">
        <w:rPr>
          <w:rFonts w:asciiTheme="minorBidi" w:hAnsiTheme="minorBidi" w:cstheme="minorBidi"/>
          <w:sz w:val="20"/>
          <w:szCs w:val="20"/>
        </w:rPr>
        <w:t>(</w:t>
      </w:r>
      <w:proofErr w:type="gramEnd"/>
      <w:r w:rsidRPr="00F32683">
        <w:rPr>
          <w:rFonts w:asciiTheme="minorBidi" w:hAnsiTheme="minorBidi" w:cstheme="minorBidi"/>
          <w:sz w:val="20"/>
          <w:szCs w:val="20"/>
        </w:rPr>
        <w:t>39)</w:t>
      </w:r>
    </w:p>
    <w:p w14:paraId="734CDA17" w14:textId="77777777" w:rsidR="003B1CF7" w:rsidRPr="00F32683" w:rsidRDefault="003B1CF7" w:rsidP="00B80D0D">
      <w:pPr>
        <w:pStyle w:val="NormalWeb"/>
        <w:spacing w:before="0" w:beforeAutospacing="0" w:after="0" w:afterAutospacing="0"/>
        <w:jc w:val="lowKashida"/>
        <w:rPr>
          <w:rFonts w:asciiTheme="minorBidi" w:hAnsiTheme="minorBidi" w:cstheme="minorBidi"/>
          <w:b/>
          <w:bCs/>
          <w:sz w:val="20"/>
          <w:szCs w:val="20"/>
          <w:lang w:eastAsia="zh-CN"/>
        </w:rPr>
      </w:pPr>
      <w:r w:rsidRPr="00F32683">
        <w:rPr>
          <w:rFonts w:asciiTheme="minorBidi" w:hAnsiTheme="minorBidi" w:cstheme="minorBidi"/>
          <w:sz w:val="20"/>
          <w:szCs w:val="20"/>
        </w:rPr>
        <w:t>Clearly (38) is an upper and lower triangul</w:t>
      </w:r>
      <w:r w:rsidR="00B80D0D">
        <w:rPr>
          <w:rFonts w:asciiTheme="minorBidi" w:hAnsiTheme="minorBidi" w:cstheme="minorBidi"/>
          <w:sz w:val="20"/>
          <w:szCs w:val="20"/>
        </w:rPr>
        <w:t>ar matrix and thus its eigen</w:t>
      </w:r>
      <w:r w:rsidRPr="00F32683">
        <w:rPr>
          <w:rFonts w:asciiTheme="minorBidi" w:hAnsiTheme="minorBidi" w:cstheme="minorBidi"/>
          <w:sz w:val="20"/>
          <w:szCs w:val="20"/>
        </w:rPr>
        <w:t>values are the dia</w:t>
      </w:r>
      <w:r w:rsidR="00B80D0D">
        <w:rPr>
          <w:rFonts w:asciiTheme="minorBidi" w:hAnsiTheme="minorBidi" w:cstheme="minorBidi"/>
          <w:sz w:val="20"/>
          <w:szCs w:val="20"/>
        </w:rPr>
        <w:t>gonal elements. Since all eigen</w:t>
      </w:r>
      <w:r w:rsidRPr="00F32683">
        <w:rPr>
          <w:rFonts w:asciiTheme="minorBidi" w:hAnsiTheme="minorBidi" w:cstheme="minorBidi"/>
          <w:sz w:val="20"/>
          <w:szCs w:val="20"/>
        </w:rPr>
        <w:t>values are negative, thus (38) is locally asymptomatically stable whenever</w:t>
      </w:r>
      <w:r w:rsidRPr="00F32683">
        <w:rPr>
          <w:rFonts w:asciiTheme="minorBidi" w:hAnsiTheme="minorBidi" w:cstheme="minorBidi"/>
          <w:position w:val="-12"/>
          <w:sz w:val="20"/>
          <w:szCs w:val="20"/>
        </w:rPr>
        <w:object w:dxaOrig="600" w:dyaOrig="360" w14:anchorId="3A3919F9">
          <v:shape id="_x0000_i1183" type="#_x0000_t75" style="width:30pt;height:18.75pt" o:ole="">
            <v:imagedata r:id="rId259" o:title=""/>
          </v:shape>
          <o:OLEObject Type="Embed" ProgID="Equation.DSMT4" ShapeID="_x0000_i1183" DrawAspect="Content" ObjectID="_1819198169" r:id="rId286"/>
        </w:object>
      </w:r>
      <w:r w:rsidRPr="00F32683">
        <w:rPr>
          <w:rFonts w:asciiTheme="minorBidi" w:hAnsiTheme="minorBidi" w:cstheme="minorBidi"/>
          <w:sz w:val="20"/>
          <w:szCs w:val="20"/>
        </w:rPr>
        <w:t xml:space="preserve"> implying that a small introduction of infection will not cause an epidemic, and the infection will die out over time.</w:t>
      </w:r>
    </w:p>
    <w:p w14:paraId="66579271" w14:textId="77777777" w:rsidR="003B1CF7" w:rsidRPr="00B80D0D" w:rsidRDefault="00B80D0D" w:rsidP="00B80D0D">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2.5.4 </w:t>
      </w:r>
      <w:r w:rsidR="003B1CF7" w:rsidRPr="00B80D0D">
        <w:rPr>
          <w:rFonts w:asciiTheme="minorBidi" w:hAnsiTheme="minorBidi" w:cstheme="minorBidi"/>
          <w:b/>
          <w:bCs/>
          <w:color w:val="auto"/>
          <w:sz w:val="20"/>
          <w:szCs w:val="20"/>
          <w:u w:val="single"/>
          <w:lang w:eastAsia="zh-CN"/>
        </w:rPr>
        <w:t>Local Stability Analysis of Endemic Equilibrium (EE) Point</w:t>
      </w:r>
    </w:p>
    <w:p w14:paraId="4899EB04" w14:textId="77777777"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local stability of the endemic equilibrium (EE) shows whether the disease will remain at a constant level after slight changes; if stable, it persists despite disturbances, but if unstable, the disease dynamics shift away from this state [27].</w:t>
      </w:r>
    </w:p>
    <w:p w14:paraId="53D9DCDB"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Linearizing the Jacobian matrix of the system (9) </w:t>
      </w:r>
      <m:oMath>
        <m:r>
          <w:rPr>
            <w:rFonts w:ascii="Cambria Math" w:hAnsiTheme="minorBidi" w:cstheme="minorBidi"/>
            <w:sz w:val="20"/>
            <w:szCs w:val="20"/>
          </w:rPr>
          <m:t>-</m:t>
        </m:r>
      </m:oMath>
      <w:r w:rsidRPr="00F32683">
        <w:rPr>
          <w:rFonts w:asciiTheme="minorBidi" w:hAnsiTheme="minorBidi" w:cstheme="minorBidi"/>
          <w:sz w:val="20"/>
          <w:szCs w:val="20"/>
        </w:rPr>
        <w:t xml:space="preserve"> (15), we have:</w:t>
      </w:r>
    </w:p>
    <w:p w14:paraId="67FAA6AE" w14:textId="77777777"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122"/>
          <w:sz w:val="20"/>
          <w:szCs w:val="20"/>
        </w:rPr>
        <w:object w:dxaOrig="5200" w:dyaOrig="2560" w14:anchorId="3BA629B8">
          <v:shape id="_x0000_i1184" type="#_x0000_t75" style="width:261pt;height:128.25pt" o:ole="">
            <v:imagedata r:id="rId287" o:title=""/>
          </v:shape>
          <o:OLEObject Type="Embed" ProgID="Equation.DSMT4" ShapeID="_x0000_i1184" DrawAspect="Content" ObjectID="_1819198170" r:id="rId288"/>
        </w:object>
      </w:r>
      <w:r w:rsidRPr="00F32683">
        <w:rPr>
          <w:rFonts w:asciiTheme="minorBidi" w:hAnsiTheme="minorBidi" w:cstheme="minorBidi"/>
          <w:sz w:val="20"/>
          <w:szCs w:val="20"/>
        </w:rPr>
        <w:tab/>
      </w:r>
      <w:r w:rsidRPr="00F32683">
        <w:rPr>
          <w:rFonts w:asciiTheme="minorBidi" w:hAnsiTheme="minorBidi" w:cstheme="minorBidi"/>
          <w:sz w:val="20"/>
          <w:szCs w:val="20"/>
        </w:rPr>
        <w:tab/>
        <w:t xml:space="preserve">                     </w:t>
      </w:r>
      <w:r w:rsidR="00B80D0D">
        <w:rPr>
          <w:rFonts w:asciiTheme="minorBidi" w:hAnsiTheme="minorBidi" w:cstheme="minorBidi"/>
          <w:sz w:val="20"/>
          <w:szCs w:val="20"/>
        </w:rPr>
        <w:t xml:space="preserve">   </w:t>
      </w:r>
      <w:r w:rsidRPr="00F32683">
        <w:rPr>
          <w:rFonts w:asciiTheme="minorBidi" w:hAnsiTheme="minorBidi" w:cstheme="minorBidi"/>
          <w:sz w:val="20"/>
          <w:szCs w:val="20"/>
        </w:rPr>
        <w:t>(40) where:</w:t>
      </w:r>
    </w:p>
    <w:p w14:paraId="15D95B59" w14:textId="77777777"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32"/>
          <w:sz w:val="20"/>
          <w:szCs w:val="20"/>
        </w:rPr>
        <w:object w:dxaOrig="4300" w:dyaOrig="760" w14:anchorId="709B3D86">
          <v:shape id="_x0000_i1185" type="#_x0000_t75" style="width:215.25pt;height:38.25pt" o:ole="">
            <v:imagedata r:id="rId289" o:title=""/>
          </v:shape>
          <o:OLEObject Type="Embed" ProgID="Equation.DSMT4" ShapeID="_x0000_i1185" DrawAspect="Content" ObjectID="_1819198171" r:id="rId290"/>
        </w:object>
      </w:r>
      <w:r w:rsidRPr="00F32683">
        <w:rPr>
          <w:rFonts w:asciiTheme="minorBidi" w:hAnsiTheme="minorBidi" w:cstheme="minorBidi"/>
          <w:sz w:val="20"/>
          <w:szCs w:val="20"/>
        </w:rPr>
        <w:t xml:space="preserve">                                                              </w:t>
      </w:r>
      <w:r w:rsidR="00B80D0D">
        <w:rPr>
          <w:rFonts w:asciiTheme="minorBidi" w:hAnsiTheme="minorBidi" w:cstheme="minorBidi"/>
          <w:sz w:val="20"/>
          <w:szCs w:val="20"/>
        </w:rPr>
        <w:t xml:space="preserve"> </w:t>
      </w:r>
      <w:r w:rsidRPr="00F32683">
        <w:rPr>
          <w:rFonts w:asciiTheme="minorBidi" w:hAnsiTheme="minorBidi" w:cstheme="minorBidi"/>
          <w:sz w:val="20"/>
          <w:szCs w:val="20"/>
        </w:rPr>
        <w:t>(41) The characteristic equation of (40) is given by:</w:t>
      </w:r>
    </w:p>
    <w:p w14:paraId="4E921BA8" w14:textId="77777777"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b/>
          <w:bCs/>
          <w:position w:val="-12"/>
          <w:lang w:eastAsia="zh-CN"/>
        </w:rPr>
        <w:object w:dxaOrig="4459" w:dyaOrig="380" w14:anchorId="0E943B0A">
          <v:shape id="_x0000_i1186" type="#_x0000_t75" style="width:223.5pt;height:18.75pt" o:ole="">
            <v:imagedata r:id="rId291" o:title=""/>
          </v:shape>
          <o:OLEObject Type="Embed" ProgID="Equation.DSMT4" ShapeID="_x0000_i1186" DrawAspect="Content" ObjectID="_1819198172" r:id="rId292"/>
        </w:object>
      </w:r>
      <w:r w:rsidRPr="00F32683">
        <w:rPr>
          <w:rFonts w:asciiTheme="minorBidi" w:hAnsiTheme="minorBidi" w:cstheme="minorBidi"/>
          <w:b/>
          <w:bCs/>
          <w:lang w:eastAsia="zh-CN"/>
        </w:rPr>
        <w:t xml:space="preserve">                                                           </w:t>
      </w:r>
      <w:r w:rsidRPr="00F32683">
        <w:rPr>
          <w:rFonts w:asciiTheme="minorBidi" w:hAnsiTheme="minorBidi" w:cstheme="minorBidi"/>
          <w:lang w:eastAsia="zh-CN"/>
        </w:rPr>
        <w:t>(42) The stability of (42) is determined using the Routh Hurwitz criterion.</w:t>
      </w:r>
    </w:p>
    <w:p w14:paraId="563BC9F5"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b/>
          <w:bCs/>
          <w:lang w:eastAsia="zh-CN"/>
        </w:rPr>
        <w:t>Theorem 2.3</w:t>
      </w:r>
      <w:r w:rsidRPr="00F32683">
        <w:rPr>
          <w:rFonts w:asciiTheme="minorBidi" w:hAnsiTheme="minorBidi" w:cstheme="minorBidi"/>
          <w:lang w:eastAsia="zh-CN"/>
        </w:rPr>
        <w:t xml:space="preserve"> (Routh Hurwitz criterion</w:t>
      </w:r>
      <w:proofErr w:type="gramStart"/>
      <w:r w:rsidRPr="00F32683">
        <w:rPr>
          <w:rFonts w:asciiTheme="minorBidi" w:hAnsiTheme="minorBidi" w:cstheme="minorBidi"/>
          <w:lang w:eastAsia="zh-CN"/>
        </w:rPr>
        <w:t>) :</w:t>
      </w:r>
      <w:proofErr w:type="gramEnd"/>
      <w:r w:rsidRPr="00F32683">
        <w:rPr>
          <w:rFonts w:asciiTheme="minorBidi" w:hAnsiTheme="minorBidi" w:cstheme="minorBidi"/>
          <w:lang w:eastAsia="zh-CN"/>
        </w:rPr>
        <w:t xml:space="preserve"> </w:t>
      </w:r>
      <w:r w:rsidRPr="00F32683">
        <w:rPr>
          <w:rFonts w:asciiTheme="minorBidi" w:hAnsiTheme="minorBidi" w:cstheme="minorBidi"/>
        </w:rPr>
        <w:t>A real polynomial</w:t>
      </w:r>
      <w:r w:rsidRPr="00F32683">
        <w:rPr>
          <w:rFonts w:asciiTheme="minorBidi" w:hAnsiTheme="minorBidi" w:cstheme="minorBidi"/>
          <w:position w:val="-10"/>
        </w:rPr>
        <w:object w:dxaOrig="480" w:dyaOrig="300" w14:anchorId="67A99DC3">
          <v:shape id="_x0000_i1187" type="#_x0000_t75" style="width:24pt;height:14.25pt" o:ole="">
            <v:imagedata r:id="rId293" o:title=""/>
          </v:shape>
          <o:OLEObject Type="Embed" ProgID="Equation.DSMT4" ShapeID="_x0000_i1187" DrawAspect="Content" ObjectID="_1819198173" r:id="rId294"/>
        </w:object>
      </w:r>
      <w:r w:rsidRPr="00F32683">
        <w:rPr>
          <w:rFonts w:asciiTheme="minorBidi" w:hAnsiTheme="minorBidi" w:cstheme="minorBidi"/>
        </w:rPr>
        <w:t xml:space="preserve">is Hurwitz </w:t>
      </w:r>
      <w:proofErr w:type="spellStart"/>
      <w:r w:rsidRPr="00F32683">
        <w:rPr>
          <w:rFonts w:asciiTheme="minorBidi" w:hAnsiTheme="minorBidi" w:cstheme="minorBidi"/>
        </w:rPr>
        <w:t>stabl,i.e</w:t>
      </w:r>
      <w:proofErr w:type="spellEnd"/>
      <w:r w:rsidRPr="00F32683">
        <w:rPr>
          <w:rFonts w:asciiTheme="minorBidi" w:hAnsiTheme="minorBidi" w:cstheme="minorBidi"/>
        </w:rPr>
        <w:t>., all its roots have negative real parts if and only if all the leading principal minors of its associated Hurwitz matrix (or equivalently, all the first column elements of its Routh array) are positive [28][29].</w:t>
      </w:r>
    </w:p>
    <w:p w14:paraId="4EBF923F" w14:textId="77777777" w:rsidR="003B1CF7" w:rsidRPr="00F32683" w:rsidRDefault="003B1CF7" w:rsidP="00B80D0D">
      <w:pPr>
        <w:jc w:val="lowKashida"/>
        <w:rPr>
          <w:rFonts w:asciiTheme="minorBidi" w:hAnsiTheme="minorBidi" w:cstheme="minorBidi"/>
        </w:rPr>
      </w:pPr>
      <w:r w:rsidRPr="00F32683">
        <w:rPr>
          <w:rFonts w:asciiTheme="minorBidi" w:hAnsiTheme="minorBidi" w:cstheme="minorBidi"/>
        </w:rPr>
        <w:t xml:space="preserve">Let </w:t>
      </w:r>
      <w:r w:rsidRPr="00F32683">
        <w:rPr>
          <w:rFonts w:asciiTheme="minorBidi" w:hAnsiTheme="minorBidi" w:cstheme="minorBidi"/>
          <w:position w:val="-10"/>
        </w:rPr>
        <w:object w:dxaOrig="660" w:dyaOrig="300" w14:anchorId="71162558">
          <v:shape id="_x0000_i1188" type="#_x0000_t75" style="width:33pt;height:14.25pt" o:ole="">
            <v:imagedata r:id="rId295" o:title=""/>
          </v:shape>
          <o:OLEObject Type="Embed" ProgID="Equation.DSMT4" ShapeID="_x0000_i1188" DrawAspect="Content" ObjectID="_1819198174" r:id="rId296"/>
        </w:object>
      </w:r>
      <w:r w:rsidRPr="00F32683">
        <w:rPr>
          <w:rFonts w:asciiTheme="minorBidi" w:hAnsiTheme="minorBidi" w:cstheme="minorBidi"/>
        </w:rPr>
        <w:t>(42)</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proofErr w:type="gramStart"/>
      <w:r w:rsidRPr="00F32683">
        <w:rPr>
          <w:rFonts w:asciiTheme="minorBidi" w:hAnsiTheme="minorBidi" w:cstheme="minorBidi"/>
        </w:rPr>
        <w:t xml:space="preserve"> </w:t>
      </w:r>
      <w:r w:rsidR="00B80D0D">
        <w:rPr>
          <w:rFonts w:asciiTheme="minorBidi" w:hAnsiTheme="minorBidi" w:cstheme="minorBidi"/>
        </w:rPr>
        <w:t xml:space="preserve">  </w:t>
      </w:r>
      <w:r w:rsidRPr="00F32683">
        <w:rPr>
          <w:rFonts w:asciiTheme="minorBidi" w:hAnsiTheme="minorBidi" w:cstheme="minorBidi"/>
        </w:rPr>
        <w:t>(</w:t>
      </w:r>
      <w:proofErr w:type="gramEnd"/>
      <w:r w:rsidRPr="00F32683">
        <w:rPr>
          <w:rFonts w:asciiTheme="minorBidi" w:hAnsiTheme="minorBidi" w:cstheme="minorBidi"/>
        </w:rPr>
        <w:t>43)</w:t>
      </w:r>
    </w:p>
    <w:p w14:paraId="265A575A" w14:textId="77777777" w:rsidR="003B1CF7" w:rsidRPr="00B80D0D" w:rsidRDefault="003B1CF7" w:rsidP="00F32683">
      <w:pPr>
        <w:jc w:val="lowKashida"/>
        <w:rPr>
          <w:rFonts w:asciiTheme="minorBidi" w:hAnsiTheme="minorBidi" w:cstheme="minorBidi"/>
          <w:lang w:eastAsia="zh-CN"/>
        </w:rPr>
      </w:pPr>
      <w:r w:rsidRPr="00B80D0D">
        <w:rPr>
          <w:rFonts w:asciiTheme="minorBidi" w:hAnsiTheme="minorBidi" w:cstheme="minorBidi"/>
          <w:lang w:eastAsia="zh-CN"/>
        </w:rPr>
        <w:t>Table 3: Routh Hurwitz table</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1007"/>
        <w:gridCol w:w="1018"/>
        <w:gridCol w:w="1007"/>
        <w:gridCol w:w="1007"/>
      </w:tblGrid>
      <w:tr w:rsidR="003B1CF7" w:rsidRPr="00F32683" w14:paraId="5FF4B3D0" w14:textId="77777777" w:rsidTr="003B1CF7">
        <w:tc>
          <w:tcPr>
            <w:tcW w:w="1056" w:type="dxa"/>
            <w:tcBorders>
              <w:top w:val="single" w:sz="4" w:space="0" w:color="auto"/>
              <w:bottom w:val="nil"/>
              <w:right w:val="single" w:sz="4" w:space="0" w:color="auto"/>
            </w:tcBorders>
          </w:tcPr>
          <w:p w14:paraId="72D5D0B7"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79A38332">
                <v:shape id="_x0000_i1189" type="#_x0000_t75" style="width:12.75pt;height:14.25pt" o:ole="">
                  <v:imagedata r:id="rId297" o:title=""/>
                </v:shape>
                <o:OLEObject Type="Embed" ProgID="Equation.DSMT4" ShapeID="_x0000_i1189" DrawAspect="Content" ObjectID="_1819198175" r:id="rId298"/>
              </w:object>
            </w:r>
          </w:p>
        </w:tc>
        <w:tc>
          <w:tcPr>
            <w:tcW w:w="1007" w:type="dxa"/>
            <w:tcBorders>
              <w:top w:val="single" w:sz="4" w:space="0" w:color="auto"/>
              <w:left w:val="single" w:sz="4" w:space="0" w:color="auto"/>
              <w:bottom w:val="nil"/>
            </w:tcBorders>
          </w:tcPr>
          <w:p w14:paraId="0FB4DF17"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139" w:dyaOrig="220" w14:anchorId="10ED1A77">
                <v:shape id="_x0000_i1190" type="#_x0000_t75" style="width:6.75pt;height:12pt" o:ole="">
                  <v:imagedata r:id="rId299" o:title=""/>
                </v:shape>
                <o:OLEObject Type="Embed" ProgID="Equation.DSMT4" ShapeID="_x0000_i1190" DrawAspect="Content" ObjectID="_1819198176" r:id="rId300"/>
              </w:object>
            </w:r>
          </w:p>
        </w:tc>
        <w:tc>
          <w:tcPr>
            <w:tcW w:w="1018" w:type="dxa"/>
            <w:tcBorders>
              <w:top w:val="single" w:sz="4" w:space="0" w:color="auto"/>
              <w:bottom w:val="nil"/>
            </w:tcBorders>
          </w:tcPr>
          <w:p w14:paraId="28DF2A55"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w14:anchorId="731D0019">
                <v:shape id="_x0000_i1191" type="#_x0000_t75" style="width:9.75pt;height:18.75pt" o:ole="">
                  <v:imagedata r:id="rId301" o:title=""/>
                </v:shape>
                <o:OLEObject Type="Embed" ProgID="Equation.DSMT4" ShapeID="_x0000_i1191" DrawAspect="Content" ObjectID="_1819198177" r:id="rId302"/>
              </w:object>
            </w:r>
          </w:p>
        </w:tc>
        <w:tc>
          <w:tcPr>
            <w:tcW w:w="1007" w:type="dxa"/>
            <w:tcBorders>
              <w:top w:val="single" w:sz="4" w:space="0" w:color="auto"/>
              <w:bottom w:val="nil"/>
            </w:tcBorders>
          </w:tcPr>
          <w:p w14:paraId="1467C278"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3A99BA1D">
                <v:shape id="_x0000_i1192" type="#_x0000_t75" style="width:12pt;height:18.75pt" o:ole="">
                  <v:imagedata r:id="rId303" o:title=""/>
                </v:shape>
                <o:OLEObject Type="Embed" ProgID="Equation.DSMT4" ShapeID="_x0000_i1192" DrawAspect="Content" ObjectID="_1819198178" r:id="rId304"/>
              </w:object>
            </w:r>
          </w:p>
        </w:tc>
        <w:tc>
          <w:tcPr>
            <w:tcW w:w="1007" w:type="dxa"/>
            <w:tcBorders>
              <w:top w:val="single" w:sz="4" w:space="0" w:color="auto"/>
              <w:bottom w:val="nil"/>
            </w:tcBorders>
          </w:tcPr>
          <w:p w14:paraId="6B9C22EC"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3685CE44">
                <v:shape id="_x0000_i1193" type="#_x0000_t75" style="width:12pt;height:18.75pt" o:ole="">
                  <v:imagedata r:id="rId305" o:title=""/>
                </v:shape>
                <o:OLEObject Type="Embed" ProgID="Equation.DSMT4" ShapeID="_x0000_i1193" DrawAspect="Content" ObjectID="_1819198179" r:id="rId306"/>
              </w:object>
            </w:r>
          </w:p>
        </w:tc>
      </w:tr>
      <w:tr w:rsidR="003B1CF7" w:rsidRPr="00F32683" w14:paraId="3E66B643" w14:textId="77777777" w:rsidTr="003B1CF7">
        <w:tc>
          <w:tcPr>
            <w:tcW w:w="1056" w:type="dxa"/>
            <w:tcBorders>
              <w:top w:val="nil"/>
              <w:bottom w:val="nil"/>
              <w:right w:val="single" w:sz="4" w:space="0" w:color="auto"/>
            </w:tcBorders>
          </w:tcPr>
          <w:p w14:paraId="49A32AF9"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4646D77A">
                <v:shape id="_x0000_i1194" type="#_x0000_t75" style="width:12.75pt;height:14.25pt" o:ole="">
                  <v:imagedata r:id="rId307" o:title=""/>
                </v:shape>
                <o:OLEObject Type="Embed" ProgID="Equation.DSMT4" ShapeID="_x0000_i1194" DrawAspect="Content" ObjectID="_1819198180" r:id="rId308"/>
              </w:object>
            </w:r>
          </w:p>
        </w:tc>
        <w:tc>
          <w:tcPr>
            <w:tcW w:w="1007" w:type="dxa"/>
            <w:tcBorders>
              <w:top w:val="nil"/>
              <w:left w:val="single" w:sz="4" w:space="0" w:color="auto"/>
              <w:bottom w:val="nil"/>
            </w:tcBorders>
          </w:tcPr>
          <w:p w14:paraId="13B46854"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26C535D1">
                <v:shape id="_x0000_i1195" type="#_x0000_t75" style="width:12pt;height:18.75pt" o:ole="">
                  <v:imagedata r:id="rId309" o:title=""/>
                </v:shape>
                <o:OLEObject Type="Embed" ProgID="Equation.DSMT4" ShapeID="_x0000_i1195" DrawAspect="Content" ObjectID="_1819198181" r:id="rId310"/>
              </w:object>
            </w:r>
          </w:p>
        </w:tc>
        <w:tc>
          <w:tcPr>
            <w:tcW w:w="1018" w:type="dxa"/>
            <w:tcBorders>
              <w:top w:val="nil"/>
              <w:bottom w:val="nil"/>
            </w:tcBorders>
          </w:tcPr>
          <w:p w14:paraId="0B131824"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76AE6C3D">
                <v:shape id="_x0000_i1196" type="#_x0000_t75" style="width:12pt;height:18.75pt" o:ole="">
                  <v:imagedata r:id="rId311" o:title=""/>
                </v:shape>
                <o:OLEObject Type="Embed" ProgID="Equation.DSMT4" ShapeID="_x0000_i1196" DrawAspect="Content" ObjectID="_1819198182" r:id="rId312"/>
              </w:object>
            </w:r>
          </w:p>
        </w:tc>
        <w:tc>
          <w:tcPr>
            <w:tcW w:w="1007" w:type="dxa"/>
            <w:tcBorders>
              <w:top w:val="nil"/>
              <w:bottom w:val="nil"/>
            </w:tcBorders>
          </w:tcPr>
          <w:p w14:paraId="7691C456"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1C7B4DC8">
                <v:shape id="_x0000_i1197" type="#_x0000_t75" style="width:12pt;height:18.75pt" o:ole="">
                  <v:imagedata r:id="rId313" o:title=""/>
                </v:shape>
                <o:OLEObject Type="Embed" ProgID="Equation.DSMT4" ShapeID="_x0000_i1197" DrawAspect="Content" ObjectID="_1819198183" r:id="rId314"/>
              </w:object>
            </w:r>
          </w:p>
        </w:tc>
        <w:tc>
          <w:tcPr>
            <w:tcW w:w="1007" w:type="dxa"/>
            <w:tcBorders>
              <w:top w:val="nil"/>
              <w:bottom w:val="nil"/>
            </w:tcBorders>
          </w:tcPr>
          <w:p w14:paraId="51261E56"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4163C19B">
                <v:shape id="_x0000_i1198" type="#_x0000_t75" style="width:12pt;height:18.75pt" o:ole="">
                  <v:imagedata r:id="rId315" o:title=""/>
                </v:shape>
                <o:OLEObject Type="Embed" ProgID="Equation.DSMT4" ShapeID="_x0000_i1198" DrawAspect="Content" ObjectID="_1819198184" r:id="rId316"/>
              </w:object>
            </w:r>
          </w:p>
        </w:tc>
      </w:tr>
      <w:tr w:rsidR="003B1CF7" w:rsidRPr="00F32683" w14:paraId="33060CB6" w14:textId="77777777" w:rsidTr="003B1CF7">
        <w:tc>
          <w:tcPr>
            <w:tcW w:w="1056" w:type="dxa"/>
            <w:tcBorders>
              <w:top w:val="nil"/>
              <w:bottom w:val="nil"/>
              <w:right w:val="single" w:sz="4" w:space="0" w:color="auto"/>
            </w:tcBorders>
          </w:tcPr>
          <w:p w14:paraId="056B0D32"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2B0729E2">
                <v:shape id="_x0000_i1199" type="#_x0000_t75" style="width:12.75pt;height:14.25pt" o:ole="">
                  <v:imagedata r:id="rId317" o:title=""/>
                </v:shape>
                <o:OLEObject Type="Embed" ProgID="Equation.DSMT4" ShapeID="_x0000_i1199" DrawAspect="Content" ObjectID="_1819198185" r:id="rId318"/>
              </w:object>
            </w:r>
          </w:p>
        </w:tc>
        <w:tc>
          <w:tcPr>
            <w:tcW w:w="1007" w:type="dxa"/>
            <w:tcBorders>
              <w:top w:val="nil"/>
              <w:left w:val="single" w:sz="4" w:space="0" w:color="auto"/>
              <w:bottom w:val="nil"/>
            </w:tcBorders>
          </w:tcPr>
          <w:p w14:paraId="76E5FD5E"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w14:anchorId="4CDE7D05">
                <v:shape id="_x0000_i1200" type="#_x0000_t75" style="width:9.75pt;height:18.75pt" o:ole="">
                  <v:imagedata r:id="rId319" o:title=""/>
                </v:shape>
                <o:OLEObject Type="Embed" ProgID="Equation.DSMT4" ShapeID="_x0000_i1200" DrawAspect="Content" ObjectID="_1819198186" r:id="rId320"/>
              </w:object>
            </w:r>
          </w:p>
        </w:tc>
        <w:tc>
          <w:tcPr>
            <w:tcW w:w="1018" w:type="dxa"/>
            <w:tcBorders>
              <w:top w:val="nil"/>
              <w:bottom w:val="nil"/>
            </w:tcBorders>
          </w:tcPr>
          <w:p w14:paraId="703606EA"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0E6F1252">
                <v:shape id="_x0000_i1201" type="#_x0000_t75" style="width:12pt;height:18.75pt" o:ole="">
                  <v:imagedata r:id="rId321" o:title=""/>
                </v:shape>
                <o:OLEObject Type="Embed" ProgID="Equation.DSMT4" ShapeID="_x0000_i1201" DrawAspect="Content" ObjectID="_1819198187" r:id="rId322"/>
              </w:object>
            </w:r>
          </w:p>
        </w:tc>
        <w:tc>
          <w:tcPr>
            <w:tcW w:w="1007" w:type="dxa"/>
            <w:tcBorders>
              <w:top w:val="nil"/>
              <w:bottom w:val="nil"/>
            </w:tcBorders>
          </w:tcPr>
          <w:p w14:paraId="63B4444E"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561E7DAC">
                <v:shape id="_x0000_i1202" type="#_x0000_t75" style="width:12pt;height:18.75pt" o:ole="">
                  <v:imagedata r:id="rId323" o:title=""/>
                </v:shape>
                <o:OLEObject Type="Embed" ProgID="Equation.DSMT4" ShapeID="_x0000_i1202" DrawAspect="Content" ObjectID="_1819198188" r:id="rId324"/>
              </w:object>
            </w:r>
          </w:p>
        </w:tc>
        <w:tc>
          <w:tcPr>
            <w:tcW w:w="1007" w:type="dxa"/>
            <w:tcBorders>
              <w:top w:val="nil"/>
              <w:bottom w:val="nil"/>
            </w:tcBorders>
          </w:tcPr>
          <w:p w14:paraId="15AD4393"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6AC81DED">
                <v:shape id="_x0000_i1203" type="#_x0000_t75" style="width:9pt;height:12pt" o:ole="">
                  <v:imagedata r:id="rId325" o:title=""/>
                </v:shape>
                <o:OLEObject Type="Embed" ProgID="Equation.DSMT4" ShapeID="_x0000_i1203" DrawAspect="Content" ObjectID="_1819198189" r:id="rId326"/>
              </w:object>
            </w:r>
          </w:p>
        </w:tc>
      </w:tr>
      <w:tr w:rsidR="003B1CF7" w:rsidRPr="00F32683" w14:paraId="7F448C4C" w14:textId="77777777" w:rsidTr="003B1CF7">
        <w:tc>
          <w:tcPr>
            <w:tcW w:w="1056" w:type="dxa"/>
            <w:tcBorders>
              <w:top w:val="nil"/>
              <w:bottom w:val="nil"/>
              <w:right w:val="single" w:sz="4" w:space="0" w:color="auto"/>
            </w:tcBorders>
          </w:tcPr>
          <w:p w14:paraId="0A225F56"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1A310343">
                <v:shape id="_x0000_i1204" type="#_x0000_t75" style="width:12.75pt;height:14.25pt" o:ole="">
                  <v:imagedata r:id="rId327" o:title=""/>
                </v:shape>
                <o:OLEObject Type="Embed" ProgID="Equation.DSMT4" ShapeID="_x0000_i1204" DrawAspect="Content" ObjectID="_1819198190" r:id="rId328"/>
              </w:object>
            </w:r>
          </w:p>
        </w:tc>
        <w:tc>
          <w:tcPr>
            <w:tcW w:w="1007" w:type="dxa"/>
            <w:tcBorders>
              <w:top w:val="nil"/>
              <w:left w:val="single" w:sz="4" w:space="0" w:color="auto"/>
              <w:bottom w:val="nil"/>
            </w:tcBorders>
          </w:tcPr>
          <w:p w14:paraId="63B02914"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w14:anchorId="6556E60C">
                <v:shape id="_x0000_i1205" type="#_x0000_t75" style="width:9.75pt;height:18.75pt" o:ole="">
                  <v:imagedata r:id="rId329" o:title=""/>
                </v:shape>
                <o:OLEObject Type="Embed" ProgID="Equation.DSMT4" ShapeID="_x0000_i1205" DrawAspect="Content" ObjectID="_1819198191" r:id="rId330"/>
              </w:object>
            </w:r>
          </w:p>
        </w:tc>
        <w:tc>
          <w:tcPr>
            <w:tcW w:w="1018" w:type="dxa"/>
            <w:tcBorders>
              <w:top w:val="nil"/>
              <w:bottom w:val="nil"/>
            </w:tcBorders>
          </w:tcPr>
          <w:p w14:paraId="7824BF00"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51C449DA">
                <v:shape id="_x0000_i1206" type="#_x0000_t75" style="width:12pt;height:18.75pt" o:ole="">
                  <v:imagedata r:id="rId331" o:title=""/>
                </v:shape>
                <o:OLEObject Type="Embed" ProgID="Equation.DSMT4" ShapeID="_x0000_i1206" DrawAspect="Content" ObjectID="_1819198192" r:id="rId332"/>
              </w:object>
            </w:r>
          </w:p>
        </w:tc>
        <w:tc>
          <w:tcPr>
            <w:tcW w:w="1007" w:type="dxa"/>
            <w:tcBorders>
              <w:top w:val="nil"/>
              <w:bottom w:val="nil"/>
            </w:tcBorders>
          </w:tcPr>
          <w:p w14:paraId="34C061EE"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725214D2">
                <v:shape id="_x0000_i1207" type="#_x0000_t75" style="width:12pt;height:18.75pt" o:ole="">
                  <v:imagedata r:id="rId333" o:title=""/>
                </v:shape>
                <o:OLEObject Type="Embed" ProgID="Equation.DSMT4" ShapeID="_x0000_i1207" DrawAspect="Content" ObjectID="_1819198193" r:id="rId334"/>
              </w:object>
            </w:r>
          </w:p>
        </w:tc>
        <w:tc>
          <w:tcPr>
            <w:tcW w:w="1007" w:type="dxa"/>
            <w:tcBorders>
              <w:top w:val="nil"/>
              <w:bottom w:val="nil"/>
            </w:tcBorders>
          </w:tcPr>
          <w:p w14:paraId="5379B5E9"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51F5BA51">
                <v:shape id="_x0000_i1208" type="#_x0000_t75" style="width:9pt;height:12pt" o:ole="">
                  <v:imagedata r:id="rId335" o:title=""/>
                </v:shape>
                <o:OLEObject Type="Embed" ProgID="Equation.DSMT4" ShapeID="_x0000_i1208" DrawAspect="Content" ObjectID="_1819198194" r:id="rId336"/>
              </w:object>
            </w:r>
          </w:p>
        </w:tc>
      </w:tr>
      <w:tr w:rsidR="003B1CF7" w:rsidRPr="00F32683" w14:paraId="3665F6EE" w14:textId="77777777" w:rsidTr="003B1CF7">
        <w:tc>
          <w:tcPr>
            <w:tcW w:w="1056" w:type="dxa"/>
            <w:tcBorders>
              <w:top w:val="nil"/>
              <w:bottom w:val="nil"/>
              <w:right w:val="single" w:sz="4" w:space="0" w:color="auto"/>
            </w:tcBorders>
          </w:tcPr>
          <w:p w14:paraId="03C74BF4"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40" w:dyaOrig="300" w14:anchorId="5AF9A358">
                <v:shape id="_x0000_i1209" type="#_x0000_t75" style="width:12pt;height:14.25pt" o:ole="">
                  <v:imagedata r:id="rId337" o:title=""/>
                </v:shape>
                <o:OLEObject Type="Embed" ProgID="Equation.DSMT4" ShapeID="_x0000_i1209" DrawAspect="Content" ObjectID="_1819198195" r:id="rId338"/>
              </w:object>
            </w:r>
          </w:p>
        </w:tc>
        <w:tc>
          <w:tcPr>
            <w:tcW w:w="1007" w:type="dxa"/>
            <w:tcBorders>
              <w:top w:val="nil"/>
              <w:left w:val="single" w:sz="4" w:space="0" w:color="auto"/>
              <w:bottom w:val="nil"/>
            </w:tcBorders>
          </w:tcPr>
          <w:p w14:paraId="0FB98B5D"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35FC52B7">
                <v:shape id="_x0000_i1210" type="#_x0000_t75" style="width:12pt;height:18.75pt" o:ole="">
                  <v:imagedata r:id="rId339" o:title=""/>
                </v:shape>
                <o:OLEObject Type="Embed" ProgID="Equation.DSMT4" ShapeID="_x0000_i1210" DrawAspect="Content" ObjectID="_1819198196" r:id="rId340"/>
              </w:object>
            </w:r>
          </w:p>
        </w:tc>
        <w:tc>
          <w:tcPr>
            <w:tcW w:w="1018" w:type="dxa"/>
            <w:tcBorders>
              <w:top w:val="nil"/>
              <w:bottom w:val="nil"/>
            </w:tcBorders>
          </w:tcPr>
          <w:p w14:paraId="5C241958"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40" w:dyaOrig="360" w14:anchorId="2BFE17F7">
                <v:shape id="_x0000_i1211" type="#_x0000_t75" style="width:12pt;height:18.75pt" o:ole="">
                  <v:imagedata r:id="rId341" o:title=""/>
                </v:shape>
                <o:OLEObject Type="Embed" ProgID="Equation.DSMT4" ShapeID="_x0000_i1211" DrawAspect="Content" ObjectID="_1819198197" r:id="rId342"/>
              </w:object>
            </w:r>
          </w:p>
        </w:tc>
        <w:tc>
          <w:tcPr>
            <w:tcW w:w="1007" w:type="dxa"/>
            <w:tcBorders>
              <w:top w:val="nil"/>
              <w:bottom w:val="nil"/>
            </w:tcBorders>
          </w:tcPr>
          <w:p w14:paraId="6FED2566"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4DEA1E45">
                <v:shape id="_x0000_i1212" type="#_x0000_t75" style="width:9pt;height:12pt" o:ole="">
                  <v:imagedata r:id="rId343" o:title=""/>
                </v:shape>
                <o:OLEObject Type="Embed" ProgID="Equation.DSMT4" ShapeID="_x0000_i1212" DrawAspect="Content" ObjectID="_1819198198" r:id="rId344"/>
              </w:object>
            </w:r>
          </w:p>
        </w:tc>
        <w:tc>
          <w:tcPr>
            <w:tcW w:w="1007" w:type="dxa"/>
            <w:tcBorders>
              <w:top w:val="nil"/>
              <w:bottom w:val="nil"/>
            </w:tcBorders>
          </w:tcPr>
          <w:p w14:paraId="77C0B17D"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2998181B">
                <v:shape id="_x0000_i1213" type="#_x0000_t75" style="width:9pt;height:12pt" o:ole="">
                  <v:imagedata r:id="rId325" o:title=""/>
                </v:shape>
                <o:OLEObject Type="Embed" ProgID="Equation.DSMT4" ShapeID="_x0000_i1213" DrawAspect="Content" ObjectID="_1819198199" r:id="rId345"/>
              </w:object>
            </w:r>
          </w:p>
        </w:tc>
      </w:tr>
      <w:tr w:rsidR="003B1CF7" w:rsidRPr="00F32683" w14:paraId="31B7B72D" w14:textId="77777777" w:rsidTr="003B1CF7">
        <w:tc>
          <w:tcPr>
            <w:tcW w:w="1056" w:type="dxa"/>
            <w:tcBorders>
              <w:top w:val="nil"/>
              <w:bottom w:val="nil"/>
              <w:right w:val="single" w:sz="4" w:space="0" w:color="auto"/>
            </w:tcBorders>
          </w:tcPr>
          <w:p w14:paraId="00BEDF4F"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4AE191E2">
                <v:shape id="_x0000_i1214" type="#_x0000_t75" style="width:12.75pt;height:14.25pt" o:ole="">
                  <v:imagedata r:id="rId346" o:title=""/>
                </v:shape>
                <o:OLEObject Type="Embed" ProgID="Equation.DSMT4" ShapeID="_x0000_i1214" DrawAspect="Content" ObjectID="_1819198200" r:id="rId347"/>
              </w:object>
            </w:r>
          </w:p>
        </w:tc>
        <w:tc>
          <w:tcPr>
            <w:tcW w:w="1007" w:type="dxa"/>
            <w:tcBorders>
              <w:top w:val="nil"/>
              <w:left w:val="single" w:sz="4" w:space="0" w:color="auto"/>
              <w:bottom w:val="nil"/>
            </w:tcBorders>
          </w:tcPr>
          <w:p w14:paraId="35897AD2"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w14:anchorId="4AA66F48">
                <v:shape id="_x0000_i1215" type="#_x0000_t75" style="width:9.75pt;height:18.75pt" o:ole="">
                  <v:imagedata r:id="rId348" o:title=""/>
                </v:shape>
                <o:OLEObject Type="Embed" ProgID="Equation.DSMT4" ShapeID="_x0000_i1215" DrawAspect="Content" ObjectID="_1819198201" r:id="rId349"/>
              </w:object>
            </w:r>
          </w:p>
        </w:tc>
        <w:tc>
          <w:tcPr>
            <w:tcW w:w="1018" w:type="dxa"/>
            <w:tcBorders>
              <w:top w:val="nil"/>
              <w:bottom w:val="nil"/>
            </w:tcBorders>
          </w:tcPr>
          <w:p w14:paraId="763988B4"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6E07F160">
                <v:shape id="_x0000_i1216" type="#_x0000_t75" style="width:12pt;height:18.75pt" o:ole="">
                  <v:imagedata r:id="rId350" o:title=""/>
                </v:shape>
                <o:OLEObject Type="Embed" ProgID="Equation.DSMT4" ShapeID="_x0000_i1216" DrawAspect="Content" ObjectID="_1819198202" r:id="rId351"/>
              </w:object>
            </w:r>
          </w:p>
        </w:tc>
        <w:tc>
          <w:tcPr>
            <w:tcW w:w="1007" w:type="dxa"/>
            <w:tcBorders>
              <w:top w:val="nil"/>
              <w:bottom w:val="nil"/>
            </w:tcBorders>
          </w:tcPr>
          <w:p w14:paraId="183E5276"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41C3D002">
                <v:shape id="_x0000_i1217" type="#_x0000_t75" style="width:9pt;height:12pt" o:ole="">
                  <v:imagedata r:id="rId352" o:title=""/>
                </v:shape>
                <o:OLEObject Type="Embed" ProgID="Equation.DSMT4" ShapeID="_x0000_i1217" DrawAspect="Content" ObjectID="_1819198203" r:id="rId353"/>
              </w:object>
            </w:r>
          </w:p>
        </w:tc>
        <w:tc>
          <w:tcPr>
            <w:tcW w:w="1007" w:type="dxa"/>
            <w:tcBorders>
              <w:top w:val="nil"/>
              <w:bottom w:val="nil"/>
            </w:tcBorders>
          </w:tcPr>
          <w:p w14:paraId="29EE3017"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100FB85E">
                <v:shape id="_x0000_i1218" type="#_x0000_t75" style="width:9pt;height:12pt" o:ole="">
                  <v:imagedata r:id="rId325" o:title=""/>
                </v:shape>
                <o:OLEObject Type="Embed" ProgID="Equation.DSMT4" ShapeID="_x0000_i1218" DrawAspect="Content" ObjectID="_1819198204" r:id="rId354"/>
              </w:object>
            </w:r>
          </w:p>
        </w:tc>
      </w:tr>
      <w:tr w:rsidR="003B1CF7" w:rsidRPr="00F32683" w14:paraId="3DD71EED" w14:textId="77777777" w:rsidTr="003B1CF7">
        <w:tc>
          <w:tcPr>
            <w:tcW w:w="1056" w:type="dxa"/>
            <w:tcBorders>
              <w:top w:val="nil"/>
              <w:bottom w:val="nil"/>
              <w:right w:val="single" w:sz="4" w:space="0" w:color="auto"/>
            </w:tcBorders>
          </w:tcPr>
          <w:p w14:paraId="6FFB0480"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4620A73E">
                <v:shape id="_x0000_i1219" type="#_x0000_t75" style="width:12.75pt;height:14.25pt" o:ole="">
                  <v:imagedata r:id="rId355" o:title=""/>
                </v:shape>
                <o:OLEObject Type="Embed" ProgID="Equation.DSMT4" ShapeID="_x0000_i1219" DrawAspect="Content" ObjectID="_1819198205" r:id="rId356"/>
              </w:object>
            </w:r>
          </w:p>
        </w:tc>
        <w:tc>
          <w:tcPr>
            <w:tcW w:w="1007" w:type="dxa"/>
            <w:tcBorders>
              <w:top w:val="nil"/>
              <w:left w:val="single" w:sz="4" w:space="0" w:color="auto"/>
              <w:bottom w:val="nil"/>
            </w:tcBorders>
          </w:tcPr>
          <w:p w14:paraId="0BE88376"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6DBCDF18">
                <v:shape id="_x0000_i1220" type="#_x0000_t75" style="width:12pt;height:18.75pt" o:ole="">
                  <v:imagedata r:id="rId357" o:title=""/>
                </v:shape>
                <o:OLEObject Type="Embed" ProgID="Equation.DSMT4" ShapeID="_x0000_i1220" DrawAspect="Content" ObjectID="_1819198206" r:id="rId358"/>
              </w:object>
            </w:r>
          </w:p>
        </w:tc>
        <w:tc>
          <w:tcPr>
            <w:tcW w:w="1018" w:type="dxa"/>
            <w:tcBorders>
              <w:top w:val="nil"/>
              <w:bottom w:val="nil"/>
            </w:tcBorders>
          </w:tcPr>
          <w:p w14:paraId="7207FB23"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01C7994D">
                <v:shape id="_x0000_i1221" type="#_x0000_t75" style="width:9pt;height:12pt" o:ole="">
                  <v:imagedata r:id="rId325" o:title=""/>
                </v:shape>
                <o:OLEObject Type="Embed" ProgID="Equation.DSMT4" ShapeID="_x0000_i1221" DrawAspect="Content" ObjectID="_1819198207" r:id="rId359"/>
              </w:object>
            </w:r>
          </w:p>
        </w:tc>
        <w:tc>
          <w:tcPr>
            <w:tcW w:w="1007" w:type="dxa"/>
            <w:tcBorders>
              <w:top w:val="nil"/>
              <w:bottom w:val="nil"/>
            </w:tcBorders>
          </w:tcPr>
          <w:p w14:paraId="373A738A"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6150E2EE">
                <v:shape id="_x0000_i1222" type="#_x0000_t75" style="width:9pt;height:12pt" o:ole="">
                  <v:imagedata r:id="rId325" o:title=""/>
                </v:shape>
                <o:OLEObject Type="Embed" ProgID="Equation.DSMT4" ShapeID="_x0000_i1222" DrawAspect="Content" ObjectID="_1819198208" r:id="rId360"/>
              </w:object>
            </w:r>
          </w:p>
        </w:tc>
        <w:tc>
          <w:tcPr>
            <w:tcW w:w="1007" w:type="dxa"/>
            <w:tcBorders>
              <w:top w:val="nil"/>
              <w:bottom w:val="nil"/>
            </w:tcBorders>
          </w:tcPr>
          <w:p w14:paraId="586F387E"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771EBAFF">
                <v:shape id="_x0000_i1223" type="#_x0000_t75" style="width:9pt;height:12pt" o:ole="">
                  <v:imagedata r:id="rId325" o:title=""/>
                </v:shape>
                <o:OLEObject Type="Embed" ProgID="Equation.DSMT4" ShapeID="_x0000_i1223" DrawAspect="Content" ObjectID="_1819198209" r:id="rId361"/>
              </w:object>
            </w:r>
          </w:p>
        </w:tc>
      </w:tr>
      <w:tr w:rsidR="003B1CF7" w:rsidRPr="00F32683" w14:paraId="2033F6F5" w14:textId="77777777" w:rsidTr="003B1CF7">
        <w:tc>
          <w:tcPr>
            <w:tcW w:w="1056" w:type="dxa"/>
            <w:tcBorders>
              <w:top w:val="nil"/>
              <w:bottom w:val="single" w:sz="4" w:space="0" w:color="auto"/>
              <w:right w:val="single" w:sz="4" w:space="0" w:color="auto"/>
            </w:tcBorders>
          </w:tcPr>
          <w:p w14:paraId="00CA4C2F"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300" w:dyaOrig="300" w14:anchorId="70F8C71D">
                <v:shape id="_x0000_i1224" type="#_x0000_t75" style="width:14.25pt;height:14.25pt" o:ole="">
                  <v:imagedata r:id="rId362" o:title=""/>
                </v:shape>
                <o:OLEObject Type="Embed" ProgID="Equation.DSMT4" ShapeID="_x0000_i1224" DrawAspect="Content" ObjectID="_1819198210" r:id="rId363"/>
              </w:object>
            </w:r>
          </w:p>
        </w:tc>
        <w:tc>
          <w:tcPr>
            <w:tcW w:w="1007" w:type="dxa"/>
            <w:tcBorders>
              <w:top w:val="nil"/>
              <w:left w:val="single" w:sz="4" w:space="0" w:color="auto"/>
              <w:bottom w:val="single" w:sz="4" w:space="0" w:color="auto"/>
            </w:tcBorders>
          </w:tcPr>
          <w:p w14:paraId="6BD951A2"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12FB94C1">
                <v:shape id="_x0000_i1225" type="#_x0000_t75" style="width:12pt;height:18.75pt" o:ole="">
                  <v:imagedata r:id="rId315" o:title=""/>
                </v:shape>
                <o:OLEObject Type="Embed" ProgID="Equation.DSMT4" ShapeID="_x0000_i1225" DrawAspect="Content" ObjectID="_1819198211" r:id="rId364"/>
              </w:object>
            </w:r>
          </w:p>
        </w:tc>
        <w:tc>
          <w:tcPr>
            <w:tcW w:w="1018" w:type="dxa"/>
            <w:tcBorders>
              <w:top w:val="nil"/>
              <w:bottom w:val="single" w:sz="4" w:space="0" w:color="auto"/>
            </w:tcBorders>
          </w:tcPr>
          <w:p w14:paraId="0B1D944A"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58867545">
                <v:shape id="_x0000_i1226" type="#_x0000_t75" style="width:9pt;height:12pt" o:ole="">
                  <v:imagedata r:id="rId325" o:title=""/>
                </v:shape>
                <o:OLEObject Type="Embed" ProgID="Equation.DSMT4" ShapeID="_x0000_i1226" DrawAspect="Content" ObjectID="_1819198212" r:id="rId365"/>
              </w:object>
            </w:r>
          </w:p>
        </w:tc>
        <w:tc>
          <w:tcPr>
            <w:tcW w:w="1007" w:type="dxa"/>
            <w:tcBorders>
              <w:top w:val="nil"/>
              <w:bottom w:val="single" w:sz="4" w:space="0" w:color="auto"/>
            </w:tcBorders>
          </w:tcPr>
          <w:p w14:paraId="08CE9136"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394DCB02">
                <v:shape id="_x0000_i1227" type="#_x0000_t75" style="width:9pt;height:12pt" o:ole="">
                  <v:imagedata r:id="rId325" o:title=""/>
                </v:shape>
                <o:OLEObject Type="Embed" ProgID="Equation.DSMT4" ShapeID="_x0000_i1227" DrawAspect="Content" ObjectID="_1819198213" r:id="rId366"/>
              </w:object>
            </w:r>
          </w:p>
        </w:tc>
        <w:tc>
          <w:tcPr>
            <w:tcW w:w="1007" w:type="dxa"/>
            <w:tcBorders>
              <w:top w:val="nil"/>
              <w:bottom w:val="single" w:sz="4" w:space="0" w:color="auto"/>
            </w:tcBorders>
          </w:tcPr>
          <w:p w14:paraId="77A56C2D"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7871D7A0">
                <v:shape id="_x0000_i1228" type="#_x0000_t75" style="width:9pt;height:12pt" o:ole="">
                  <v:imagedata r:id="rId325" o:title=""/>
                </v:shape>
                <o:OLEObject Type="Embed" ProgID="Equation.DSMT4" ShapeID="_x0000_i1228" DrawAspect="Content" ObjectID="_1819198214" r:id="rId367"/>
              </w:object>
            </w:r>
          </w:p>
        </w:tc>
      </w:tr>
    </w:tbl>
    <w:p w14:paraId="0495CB2E"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where:</w:t>
      </w:r>
    </w:p>
    <w:p w14:paraId="01A063B4" w14:textId="77777777"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position w:val="-102"/>
          <w:lang w:eastAsia="zh-CN"/>
        </w:rPr>
        <w:object w:dxaOrig="4320" w:dyaOrig="2120" w14:anchorId="426A1567">
          <v:shape id="_x0000_i1229" type="#_x0000_t75" style="width:3in;height:105.75pt" o:ole="">
            <v:imagedata r:id="rId368" o:title=""/>
          </v:shape>
          <o:OLEObject Type="Embed" ProgID="Equation.DSMT4" ShapeID="_x0000_i1229" DrawAspect="Content" ObjectID="_1819198215" r:id="rId369"/>
        </w:object>
      </w:r>
      <w:r w:rsidRPr="00F32683">
        <w:rPr>
          <w:rFonts w:asciiTheme="minorBidi" w:hAnsiTheme="minorBidi" w:cstheme="minorBidi"/>
          <w:lang w:eastAsia="zh-CN"/>
        </w:rPr>
        <w:t xml:space="preserve">                                                             </w:t>
      </w:r>
      <w:r w:rsidR="00B80D0D">
        <w:rPr>
          <w:rFonts w:asciiTheme="minorBidi" w:hAnsiTheme="minorBidi" w:cstheme="minorBidi"/>
          <w:lang w:eastAsia="zh-CN"/>
        </w:rPr>
        <w:t xml:space="preserve">  </w:t>
      </w:r>
      <w:r w:rsidRPr="00F32683">
        <w:rPr>
          <w:rFonts w:asciiTheme="minorBidi" w:hAnsiTheme="minorBidi" w:cstheme="minorBidi"/>
          <w:lang w:eastAsia="zh-CN"/>
        </w:rPr>
        <w:t>(44)</w:t>
      </w:r>
    </w:p>
    <w:p w14:paraId="011DA884" w14:textId="77777777" w:rsidR="003B1CF7" w:rsidRPr="00F32683" w:rsidRDefault="003B1CF7" w:rsidP="00B80D0D">
      <w:pPr>
        <w:jc w:val="lowKashida"/>
        <w:rPr>
          <w:rFonts w:asciiTheme="minorBidi" w:hAnsiTheme="minorBidi" w:cstheme="minorBidi"/>
          <w:b/>
          <w:bCs/>
          <w:lang w:eastAsia="zh-CN"/>
        </w:rPr>
      </w:pPr>
      <w:r w:rsidRPr="00F32683">
        <w:rPr>
          <w:rFonts w:asciiTheme="minorBidi" w:hAnsiTheme="minorBidi" w:cstheme="minorBidi"/>
        </w:rPr>
        <w:t xml:space="preserve">According to theorem 3, (43) is stable only if all entries in the first column of Table 3 are positive. Hence (43) is locally asymptomatically stable whenever  </w:t>
      </w:r>
      <w:r w:rsidRPr="00F32683">
        <w:rPr>
          <w:rFonts w:asciiTheme="minorBidi" w:hAnsiTheme="minorBidi" w:cstheme="minorBidi"/>
          <w:position w:val="-12"/>
        </w:rPr>
        <w:object w:dxaOrig="600" w:dyaOrig="360" w14:anchorId="7AC3E90E">
          <v:shape id="_x0000_i1230" type="#_x0000_t75" style="width:30pt;height:18.75pt" o:ole="">
            <v:imagedata r:id="rId261" o:title=""/>
          </v:shape>
          <o:OLEObject Type="Embed" ProgID="Equation.DSMT4" ShapeID="_x0000_i1230" DrawAspect="Content" ObjectID="_1819198216" r:id="rId370"/>
        </w:object>
      </w:r>
      <w:r w:rsidRPr="00F32683">
        <w:rPr>
          <w:rFonts w:asciiTheme="minorBidi" w:hAnsiTheme="minorBidi" w:cstheme="minorBidi"/>
        </w:rPr>
        <w:t>.</w:t>
      </w:r>
    </w:p>
    <w:p w14:paraId="69D6854D" w14:textId="77777777" w:rsidR="003B1CF7" w:rsidRPr="00B80D0D" w:rsidRDefault="00B80D0D" w:rsidP="00B80D0D">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2.5.5</w:t>
      </w:r>
      <w:r w:rsidR="003B1CF7" w:rsidRPr="00B80D0D">
        <w:rPr>
          <w:rFonts w:asciiTheme="minorBidi" w:hAnsiTheme="minorBidi" w:cstheme="minorBidi"/>
          <w:b/>
          <w:bCs/>
          <w:color w:val="auto"/>
          <w:sz w:val="20"/>
          <w:szCs w:val="20"/>
          <w:u w:val="single"/>
          <w:lang w:eastAsia="zh-CN"/>
        </w:rPr>
        <w:t xml:space="preserve"> Global Stability Analysis of </w:t>
      </w:r>
      <w:proofErr w:type="gramStart"/>
      <w:r w:rsidR="003B1CF7" w:rsidRPr="00B80D0D">
        <w:rPr>
          <w:rFonts w:asciiTheme="minorBidi" w:hAnsiTheme="minorBidi" w:cstheme="minorBidi"/>
          <w:b/>
          <w:bCs/>
          <w:color w:val="auto"/>
          <w:sz w:val="20"/>
          <w:szCs w:val="20"/>
          <w:u w:val="single"/>
          <w:lang w:eastAsia="zh-CN"/>
        </w:rPr>
        <w:t>Disease Free</w:t>
      </w:r>
      <w:proofErr w:type="gramEnd"/>
      <w:r w:rsidR="003B1CF7" w:rsidRPr="00B80D0D">
        <w:rPr>
          <w:rFonts w:asciiTheme="minorBidi" w:hAnsiTheme="minorBidi" w:cstheme="minorBidi"/>
          <w:b/>
          <w:bCs/>
          <w:color w:val="auto"/>
          <w:sz w:val="20"/>
          <w:szCs w:val="20"/>
          <w:u w:val="single"/>
          <w:lang w:eastAsia="zh-CN"/>
        </w:rPr>
        <w:t xml:space="preserve"> Equilibrium (DFE) Point</w:t>
      </w:r>
    </w:p>
    <w:p w14:paraId="65C4CCE6"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To investigate the global stability of the disease free equilibrium of the model (9) </w:t>
      </w:r>
      <m:oMath>
        <m:r>
          <w:rPr>
            <w:rFonts w:asciiTheme="minorBidi" w:hAnsiTheme="minorBidi" w:cstheme="minorBidi"/>
          </w:rPr>
          <m:t>-</m:t>
        </m:r>
      </m:oMath>
      <w:r w:rsidRPr="00F32683">
        <w:rPr>
          <w:rFonts w:asciiTheme="minorBidi" w:hAnsiTheme="minorBidi" w:cstheme="minorBidi"/>
        </w:rPr>
        <w:t xml:space="preserve"> (15), we apply the method of Castillo Chavez and Song (2002), as used by [</w:t>
      </w:r>
      <w:proofErr w:type="gramStart"/>
      <w:r w:rsidRPr="00F32683">
        <w:rPr>
          <w:rFonts w:asciiTheme="minorBidi" w:hAnsiTheme="minorBidi" w:cstheme="minorBidi"/>
        </w:rPr>
        <w:t>11][</w:t>
      </w:r>
      <w:proofErr w:type="gramEnd"/>
      <w:r w:rsidRPr="00F32683">
        <w:rPr>
          <w:rFonts w:asciiTheme="minorBidi" w:hAnsiTheme="minorBidi" w:cstheme="minorBidi"/>
        </w:rPr>
        <w:t>30].</w:t>
      </w:r>
    </w:p>
    <w:p w14:paraId="49F570B1" w14:textId="77777777"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b/>
          <w:bCs/>
          <w:color w:val="131413"/>
        </w:rPr>
        <w:t>Theorem 2.4</w:t>
      </w:r>
      <w:r w:rsidRPr="00F32683">
        <w:rPr>
          <w:rFonts w:asciiTheme="minorBidi" w:hAnsiTheme="minorBidi" w:cstheme="minorBidi"/>
          <w:color w:val="131413"/>
        </w:rPr>
        <w:t xml:space="preserve">: let </w:t>
      </w:r>
      <w:r w:rsidRPr="00F32683">
        <w:rPr>
          <w:rFonts w:asciiTheme="minorBidi" w:hAnsiTheme="minorBidi" w:cstheme="minorBidi"/>
          <w:color w:val="131413"/>
          <w:position w:val="-12"/>
        </w:rPr>
        <w:object w:dxaOrig="260" w:dyaOrig="380" w14:anchorId="48D0B9B8">
          <v:shape id="_x0000_i1231" type="#_x0000_t75" style="width:12.75pt;height:18.75pt" o:ole="">
            <v:imagedata r:id="rId371" o:title=""/>
          </v:shape>
          <o:OLEObject Type="Embed" ProgID="Equation.DSMT4" ShapeID="_x0000_i1231" DrawAspect="Content" ObjectID="_1819198217" r:id="rId372"/>
        </w:object>
      </w:r>
      <w:r w:rsidRPr="00F32683">
        <w:rPr>
          <w:rFonts w:asciiTheme="minorBidi" w:hAnsiTheme="minorBidi" w:cstheme="minorBidi"/>
          <w:color w:val="131413"/>
        </w:rPr>
        <w:t xml:space="preserve">be the </w:t>
      </w:r>
      <w:proofErr w:type="gramStart"/>
      <w:r w:rsidRPr="00F32683">
        <w:rPr>
          <w:rFonts w:asciiTheme="minorBidi" w:hAnsiTheme="minorBidi" w:cstheme="minorBidi"/>
          <w:color w:val="131413"/>
        </w:rPr>
        <w:t>disease free</w:t>
      </w:r>
      <w:proofErr w:type="gramEnd"/>
      <w:r w:rsidRPr="00F32683">
        <w:rPr>
          <w:rFonts w:asciiTheme="minorBidi" w:hAnsiTheme="minorBidi" w:cstheme="minorBidi"/>
          <w:color w:val="131413"/>
        </w:rPr>
        <w:t xml:space="preserve"> equilibrium point of the model system (3.2). Whenever</w:t>
      </w:r>
      <w:r w:rsidR="00B80D0D" w:rsidRPr="00B80D0D">
        <w:rPr>
          <w:rFonts w:asciiTheme="minorBidi" w:hAnsiTheme="minorBidi" w:cstheme="minorBidi"/>
          <w:color w:val="131413"/>
          <w:position w:val="-12"/>
        </w:rPr>
        <w:object w:dxaOrig="600" w:dyaOrig="360" w14:anchorId="0A719699">
          <v:shape id="_x0000_i1232" type="#_x0000_t75" style="width:30pt;height:18.75pt" o:ole="">
            <v:imagedata r:id="rId373" o:title=""/>
          </v:shape>
          <o:OLEObject Type="Embed" ProgID="Equation.DSMT4" ShapeID="_x0000_i1232" DrawAspect="Content" ObjectID="_1819198218" r:id="rId374"/>
        </w:object>
      </w:r>
      <w:r w:rsidRPr="00F32683">
        <w:rPr>
          <w:rFonts w:asciiTheme="minorBidi" w:hAnsiTheme="minorBidi" w:cstheme="minorBidi"/>
          <w:color w:val="131413"/>
        </w:rPr>
        <w:t xml:space="preserve">, the system </w:t>
      </w:r>
      <w:r w:rsidRPr="00F32683">
        <w:rPr>
          <w:rFonts w:asciiTheme="minorBidi" w:hAnsiTheme="minorBidi" w:cstheme="minorBidi"/>
        </w:rPr>
        <w:t xml:space="preserve">(9) </w:t>
      </w:r>
      <m:oMath>
        <m:r>
          <w:rPr>
            <w:rFonts w:ascii="Cambria Math" w:hAnsiTheme="minorBidi" w:cstheme="minorBidi"/>
          </w:rPr>
          <m:t>-</m:t>
        </m:r>
      </m:oMath>
      <w:r w:rsidRPr="00F32683">
        <w:rPr>
          <w:rFonts w:asciiTheme="minorBidi" w:hAnsiTheme="minorBidi" w:cstheme="minorBidi"/>
        </w:rPr>
        <w:t xml:space="preserve"> (15) </w:t>
      </w:r>
      <w:r w:rsidRPr="00F32683">
        <w:rPr>
          <w:rFonts w:asciiTheme="minorBidi" w:hAnsiTheme="minorBidi" w:cstheme="minorBidi"/>
          <w:color w:val="131413"/>
        </w:rPr>
        <w:t>is globally asymptomatically stable if the following holds:</w:t>
      </w:r>
    </w:p>
    <w:p w14:paraId="67F107AC" w14:textId="77777777"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[q</w:t>
      </w:r>
      <w:r w:rsidRPr="00F32683">
        <w:rPr>
          <w:rFonts w:asciiTheme="minorBidi" w:hAnsiTheme="minorBidi" w:cstheme="minorBidi"/>
          <w:color w:val="131413"/>
          <w:vertAlign w:val="subscript"/>
        </w:rPr>
        <w:t>1</w:t>
      </w:r>
      <w:r w:rsidRPr="00F32683">
        <w:rPr>
          <w:rFonts w:asciiTheme="minorBidi" w:hAnsiTheme="minorBidi" w:cstheme="minorBidi"/>
          <w:color w:val="131413"/>
        </w:rPr>
        <w:t>]</w:t>
      </w:r>
      <w:r w:rsidRPr="00F32683">
        <w:rPr>
          <w:rFonts w:asciiTheme="minorBidi" w:hAnsiTheme="minorBidi" w:cstheme="minorBidi"/>
          <w:color w:val="131413"/>
          <w:vertAlign w:val="subscript"/>
        </w:rPr>
        <w:t xml:space="preserve"> </w:t>
      </w:r>
      <w:r w:rsidRPr="00F32683">
        <w:rPr>
          <w:rFonts w:asciiTheme="minorBidi" w:hAnsiTheme="minorBidi" w:cstheme="minorBidi"/>
          <w:color w:val="131413"/>
          <w:position w:val="-24"/>
        </w:rPr>
        <w:object w:dxaOrig="1780" w:dyaOrig="620" w14:anchorId="42AB1B63">
          <v:shape id="_x0000_i1233" type="#_x0000_t75" style="width:89.25pt;height:31.5pt" o:ole="">
            <v:imagedata r:id="rId375" o:title=""/>
          </v:shape>
          <o:OLEObject Type="Embed" ProgID="Equation.DSMT4" ShapeID="_x0000_i1233" DrawAspect="Content" ObjectID="_1819198219" r:id="rId376"/>
        </w:object>
      </w:r>
      <w:r w:rsidRPr="00F32683">
        <w:rPr>
          <w:rFonts w:asciiTheme="minorBidi" w:hAnsiTheme="minorBidi" w:cstheme="minorBidi"/>
          <w:color w:val="131413"/>
        </w:rPr>
        <w:t xml:space="preserve"> is globally asymptomatically stable,</w:t>
      </w:r>
    </w:p>
    <w:p w14:paraId="24C0355E"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color w:val="131413"/>
        </w:rPr>
        <w:t>[q</w:t>
      </w:r>
      <w:r w:rsidRPr="00F32683">
        <w:rPr>
          <w:rFonts w:asciiTheme="minorBidi" w:hAnsiTheme="minorBidi" w:cstheme="minorBidi"/>
          <w:color w:val="131413"/>
          <w:vertAlign w:val="subscript"/>
        </w:rPr>
        <w:t>2</w:t>
      </w:r>
      <w:r w:rsidRPr="00F32683">
        <w:rPr>
          <w:rFonts w:asciiTheme="minorBidi" w:hAnsiTheme="minorBidi" w:cstheme="minorBidi"/>
          <w:color w:val="131413"/>
        </w:rPr>
        <w:t xml:space="preserve">] </w:t>
      </w:r>
      <w:r w:rsidRPr="00F32683">
        <w:rPr>
          <w:rFonts w:asciiTheme="minorBidi" w:hAnsiTheme="minorBidi" w:cstheme="minorBidi"/>
          <w:color w:val="131413"/>
          <w:position w:val="-10"/>
        </w:rPr>
        <w:object w:dxaOrig="5480" w:dyaOrig="360" w14:anchorId="39467A75">
          <v:shape id="_x0000_i1234" type="#_x0000_t75" style="width:273.75pt;height:18.75pt" o:ole="">
            <v:imagedata r:id="rId377" o:title=""/>
          </v:shape>
          <o:OLEObject Type="Embed" ProgID="Equation.DSMT4" ShapeID="_x0000_i1234" DrawAspect="Content" ObjectID="_1819198220" r:id="rId378"/>
        </w:object>
      </w:r>
      <w:r w:rsidRPr="00F32683">
        <w:rPr>
          <w:rFonts w:asciiTheme="minorBidi" w:hAnsiTheme="minorBidi" w:cstheme="minorBidi"/>
          <w:color w:val="131413"/>
        </w:rPr>
        <w:t xml:space="preserve">, where </w:t>
      </w:r>
      <w:r w:rsidRPr="00F32683">
        <w:rPr>
          <w:rFonts w:asciiTheme="minorBidi" w:hAnsiTheme="minorBidi" w:cstheme="minorBidi"/>
          <w:color w:val="131413"/>
          <w:position w:val="-24"/>
        </w:rPr>
        <w:object w:dxaOrig="1500" w:dyaOrig="620" w14:anchorId="5FD4BE02">
          <v:shape id="_x0000_i1235" type="#_x0000_t75" style="width:75pt;height:31.5pt" o:ole="">
            <v:imagedata r:id="rId379" o:title=""/>
          </v:shape>
          <o:OLEObject Type="Embed" ProgID="Equation.DSMT4" ShapeID="_x0000_i1235" DrawAspect="Content" ObjectID="_1819198221" r:id="rId380"/>
        </w:object>
      </w:r>
      <w:r w:rsidRPr="00F32683">
        <w:rPr>
          <w:rFonts w:asciiTheme="minorBidi" w:hAnsiTheme="minorBidi" w:cstheme="minorBidi"/>
          <w:color w:val="131413"/>
        </w:rPr>
        <w:t xml:space="preserve"> is an </w:t>
      </w:r>
      <m:oMath>
        <m:r>
          <w:rPr>
            <w:rFonts w:ascii="Cambria Math" w:hAnsi="Cambria Math" w:cstheme="minorBidi"/>
            <w:color w:val="131413"/>
          </w:rPr>
          <m:t>M</m:t>
        </m:r>
        <m:r>
          <w:rPr>
            <w:rFonts w:ascii="Cambria Math" w:hAnsiTheme="minorBidi" w:cstheme="minorBidi"/>
            <w:color w:val="131413"/>
          </w:rPr>
          <m:t>-</m:t>
        </m:r>
      </m:oMath>
      <w:r w:rsidRPr="00F32683">
        <w:rPr>
          <w:rFonts w:asciiTheme="minorBidi" w:hAnsiTheme="minorBidi" w:cstheme="minorBidi"/>
          <w:color w:val="131413"/>
        </w:rPr>
        <w:t xml:space="preserve">matrix (all off diagonal elements are non positive, and all principle minors are positive), </w:t>
      </w:r>
      <w:r w:rsidRPr="00F32683">
        <w:rPr>
          <w:rFonts w:asciiTheme="minorBidi" w:hAnsiTheme="minorBidi" w:cstheme="minorBidi"/>
          <w:color w:val="131413"/>
          <w:position w:val="-4"/>
        </w:rPr>
        <w:object w:dxaOrig="220" w:dyaOrig="220" w14:anchorId="7F8A34F4">
          <v:shape id="_x0000_i1236" type="#_x0000_t75" style="width:12pt;height:12pt" o:ole="">
            <v:imagedata r:id="rId381" o:title=""/>
          </v:shape>
          <o:OLEObject Type="Embed" ProgID="Equation.DSMT4" ShapeID="_x0000_i1236" DrawAspect="Content" ObjectID="_1819198222" r:id="rId382"/>
        </w:object>
      </w:r>
      <w:r w:rsidRPr="00F32683">
        <w:rPr>
          <w:rFonts w:asciiTheme="minorBidi" w:hAnsiTheme="minorBidi" w:cstheme="minorBidi"/>
          <w:color w:val="131413"/>
        </w:rPr>
        <w:t xml:space="preserve"> is the region where the system </w:t>
      </w:r>
      <w:r w:rsidRPr="00F32683">
        <w:rPr>
          <w:rFonts w:asciiTheme="minorBidi" w:hAnsiTheme="minorBidi" w:cstheme="minorBidi"/>
        </w:rPr>
        <w:t xml:space="preserve">(9) </w:t>
      </w:r>
      <m:oMath>
        <m:r>
          <w:rPr>
            <w:rFonts w:asciiTheme="minorBidi" w:hAnsiTheme="minorBidi" w:cstheme="minorBidi"/>
          </w:rPr>
          <m:t>-</m:t>
        </m:r>
      </m:oMath>
      <w:r w:rsidRPr="00F32683">
        <w:rPr>
          <w:rFonts w:asciiTheme="minorBidi" w:hAnsiTheme="minorBidi" w:cstheme="minorBidi"/>
        </w:rPr>
        <w:t xml:space="preserve"> (15)</w:t>
      </w:r>
      <w:r w:rsidRPr="00F32683">
        <w:rPr>
          <w:rFonts w:asciiTheme="minorBidi" w:hAnsiTheme="minorBidi" w:cstheme="minorBidi"/>
          <w:color w:val="131413"/>
        </w:rPr>
        <w:t xml:space="preserve"> makes biological sense and </w:t>
      </w:r>
      <w:r w:rsidRPr="00F32683">
        <w:rPr>
          <w:rFonts w:asciiTheme="minorBidi" w:hAnsiTheme="minorBidi" w:cstheme="minorBidi"/>
        </w:rPr>
        <w:t xml:space="preserve"> </w:t>
      </w:r>
      <w:r w:rsidRPr="00F32683">
        <w:rPr>
          <w:rFonts w:asciiTheme="minorBidi" w:hAnsiTheme="minorBidi" w:cstheme="minorBidi"/>
          <w:position w:val="-4"/>
        </w:rPr>
        <w:object w:dxaOrig="700" w:dyaOrig="300" w14:anchorId="741E79DC">
          <v:shape id="_x0000_i1237" type="#_x0000_t75" style="width:35.25pt;height:14.25pt" o:ole="">
            <v:imagedata r:id="rId383" o:title=""/>
          </v:shape>
          <o:OLEObject Type="Embed" ProgID="Equation.DSMT4" ShapeID="_x0000_i1237" DrawAspect="Content" ObjectID="_1819198223" r:id="rId384"/>
        </w:object>
      </w:r>
      <w:r w:rsidRPr="00F32683">
        <w:rPr>
          <w:rFonts w:asciiTheme="minorBidi" w:hAnsiTheme="minorBidi" w:cstheme="minorBidi"/>
        </w:rPr>
        <w:t xml:space="preserve">, </w:t>
      </w:r>
      <w:r w:rsidRPr="00F32683">
        <w:rPr>
          <w:rFonts w:asciiTheme="minorBidi" w:hAnsiTheme="minorBidi" w:cstheme="minorBidi"/>
          <w:position w:val="-6"/>
        </w:rPr>
        <w:object w:dxaOrig="639" w:dyaOrig="320" w14:anchorId="5035EBA0">
          <v:shape id="_x0000_i1238" type="#_x0000_t75" style="width:32.25pt;height:15.75pt" o:ole="">
            <v:imagedata r:id="rId385" o:title=""/>
          </v:shape>
          <o:OLEObject Type="Embed" ProgID="Equation.DSMT4" ShapeID="_x0000_i1238" DrawAspect="Content" ObjectID="_1819198224" r:id="rId386"/>
        </w:object>
      </w:r>
      <w:r w:rsidRPr="00F32683">
        <w:rPr>
          <w:rFonts w:asciiTheme="minorBidi" w:hAnsiTheme="minorBidi" w:cstheme="minorBidi"/>
        </w:rPr>
        <w:t xml:space="preserve"> denote the infected and uninfected compartments of the system (9) </w:t>
      </w:r>
      <m:oMath>
        <m:r>
          <w:rPr>
            <w:rFonts w:asciiTheme="minorBidi" w:hAnsiTheme="minorBidi" w:cstheme="minorBidi"/>
          </w:rPr>
          <m:t>-</m:t>
        </m:r>
      </m:oMath>
      <w:r w:rsidRPr="00F32683">
        <w:rPr>
          <w:rFonts w:asciiTheme="minorBidi" w:hAnsiTheme="minorBidi" w:cstheme="minorBidi"/>
        </w:rPr>
        <w:t xml:space="preserve"> (15) respectively.</w:t>
      </w:r>
    </w:p>
    <w:p w14:paraId="7CCC0F7E"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i/>
          <w:iCs/>
        </w:rPr>
        <w:t>Proof</w:t>
      </w:r>
      <w:r w:rsidRPr="00F32683">
        <w:rPr>
          <w:rFonts w:asciiTheme="minorBidi" w:hAnsiTheme="minorBidi" w:cstheme="minorBidi"/>
        </w:rPr>
        <w:t>:</w:t>
      </w:r>
    </w:p>
    <w:p w14:paraId="3B7B4564" w14:textId="77777777"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rPr>
        <w:t xml:space="preserve">To show that </w:t>
      </w:r>
      <w:r w:rsidRPr="00F32683">
        <w:rPr>
          <w:rFonts w:asciiTheme="minorBidi" w:hAnsiTheme="minorBidi" w:cstheme="minorBidi"/>
          <w:color w:val="131413"/>
        </w:rPr>
        <w:t>[q</w:t>
      </w:r>
      <w:r w:rsidRPr="00F32683">
        <w:rPr>
          <w:rFonts w:asciiTheme="minorBidi" w:hAnsiTheme="minorBidi" w:cstheme="minorBidi"/>
          <w:color w:val="131413"/>
          <w:vertAlign w:val="subscript"/>
        </w:rPr>
        <w:t>1</w:t>
      </w:r>
      <w:r w:rsidRPr="00F32683">
        <w:rPr>
          <w:rFonts w:asciiTheme="minorBidi" w:hAnsiTheme="minorBidi" w:cstheme="minorBidi"/>
          <w:color w:val="131413"/>
        </w:rPr>
        <w:t>] hold, we have:</w:t>
      </w:r>
    </w:p>
    <w:p w14:paraId="0321E779" w14:textId="77777777"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position w:val="-96"/>
        </w:rPr>
        <w:object w:dxaOrig="5160" w:dyaOrig="2040" w14:anchorId="3F9D38F5">
          <v:shape id="_x0000_i1239" type="#_x0000_t75" style="width:258pt;height:102pt" o:ole="">
            <v:imagedata r:id="rId387" o:title=""/>
          </v:shape>
          <o:OLEObject Type="Embed" ProgID="Equation.DSMT4" ShapeID="_x0000_i1239" DrawAspect="Content" ObjectID="_1819198225" r:id="rId388"/>
        </w:object>
      </w:r>
      <w:r w:rsidRPr="00F32683">
        <w:rPr>
          <w:rFonts w:asciiTheme="minorBidi" w:hAnsiTheme="minorBidi" w:cstheme="minorBidi"/>
          <w:color w:val="131413"/>
        </w:rPr>
        <w:t xml:space="preserve"> </w:t>
      </w:r>
      <w:r w:rsidRPr="00F32683">
        <w:rPr>
          <w:rFonts w:asciiTheme="minorBidi" w:hAnsiTheme="minorBidi" w:cstheme="minorBidi"/>
          <w:color w:val="131413"/>
        </w:rPr>
        <w:tab/>
      </w:r>
      <w:r w:rsidRPr="00F32683">
        <w:rPr>
          <w:rFonts w:asciiTheme="minorBidi" w:hAnsiTheme="minorBidi" w:cstheme="minorBidi"/>
          <w:color w:val="131413"/>
        </w:rPr>
        <w:tab/>
        <w:t xml:space="preserve">                       </w:t>
      </w:r>
      <w:r w:rsidR="00B80D0D">
        <w:rPr>
          <w:rFonts w:asciiTheme="minorBidi" w:hAnsiTheme="minorBidi" w:cstheme="minorBidi"/>
          <w:color w:val="131413"/>
        </w:rPr>
        <w:t xml:space="preserve"> </w:t>
      </w:r>
      <w:r w:rsidRPr="00F32683">
        <w:rPr>
          <w:rFonts w:asciiTheme="minorBidi" w:hAnsiTheme="minorBidi" w:cstheme="minorBidi"/>
          <w:color w:val="131413"/>
        </w:rPr>
        <w:t>(45) To find the solution of the first order differential equations (ODEs) in (45), we have:</w:t>
      </w:r>
    </w:p>
    <w:p w14:paraId="46B9ADC7" w14:textId="77777777"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color w:val="131413"/>
          <w:position w:val="-12"/>
        </w:rPr>
        <w:object w:dxaOrig="1320" w:dyaOrig="380" w14:anchorId="0D9EF50F">
          <v:shape id="_x0000_i1240" type="#_x0000_t75" style="width:66pt;height:18.75pt" o:ole="">
            <v:imagedata r:id="rId389" o:title=""/>
          </v:shape>
          <o:OLEObject Type="Embed" ProgID="Equation.DSMT4" ShapeID="_x0000_i1240" DrawAspect="Content" ObjectID="_1819198226" r:id="rId390"/>
        </w:object>
      </w:r>
      <w:r w:rsidRPr="00F32683">
        <w:rPr>
          <w:rFonts w:asciiTheme="minorBidi" w:hAnsiTheme="minorBidi" w:cstheme="minorBidi"/>
          <w:color w:val="131413"/>
        </w:rPr>
        <w:tab/>
      </w:r>
      <w:r w:rsidRPr="00F32683">
        <w:rPr>
          <w:rFonts w:asciiTheme="minorBidi" w:hAnsiTheme="minorBidi" w:cstheme="minorBidi"/>
          <w:color w:val="131413"/>
        </w:rPr>
        <w:tab/>
      </w:r>
      <w:r w:rsidRPr="00F32683">
        <w:rPr>
          <w:rFonts w:asciiTheme="minorBidi" w:hAnsiTheme="minorBidi" w:cstheme="minorBidi"/>
          <w:color w:val="131413"/>
        </w:rPr>
        <w:tab/>
        <w:t xml:space="preserve">                                                                               </w:t>
      </w:r>
      <w:r w:rsidR="00B80D0D">
        <w:rPr>
          <w:rFonts w:asciiTheme="minorBidi" w:hAnsiTheme="minorBidi" w:cstheme="minorBidi"/>
          <w:color w:val="131413"/>
        </w:rPr>
        <w:t xml:space="preserve">          </w:t>
      </w:r>
      <w:r w:rsidRPr="00F32683">
        <w:rPr>
          <w:rFonts w:asciiTheme="minorBidi" w:hAnsiTheme="minorBidi" w:cstheme="minorBidi"/>
          <w:color w:val="131413"/>
        </w:rPr>
        <w:t>(46)</w:t>
      </w:r>
    </w:p>
    <w:p w14:paraId="5C4C7433" w14:textId="77777777"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Equation (46) is a simple variable separable differential equation, thus integrating, we have:</w:t>
      </w:r>
    </w:p>
    <w:p w14:paraId="7C12AF40" w14:textId="77777777" w:rsidR="003B1CF7" w:rsidRPr="00F32683" w:rsidRDefault="003B1CF7" w:rsidP="00B80D0D">
      <w:pPr>
        <w:jc w:val="lowKashida"/>
        <w:rPr>
          <w:rFonts w:asciiTheme="minorBidi" w:hAnsiTheme="minorBidi" w:cstheme="minorBidi"/>
        </w:rPr>
      </w:pPr>
      <w:r w:rsidRPr="00F32683">
        <w:rPr>
          <w:rFonts w:asciiTheme="minorBidi" w:hAnsiTheme="minorBidi" w:cstheme="minorBidi"/>
          <w:position w:val="-12"/>
        </w:rPr>
        <w:object w:dxaOrig="1300" w:dyaOrig="380" w14:anchorId="262C0310">
          <v:shape id="_x0000_i1241" type="#_x0000_t75" style="width:65.25pt;height:18.75pt" o:ole="">
            <v:imagedata r:id="rId391" o:title=""/>
          </v:shape>
          <o:OLEObject Type="Embed" ProgID="Equation.DSMT4" ShapeID="_x0000_i1241" DrawAspect="Content" ObjectID="_1819198227" r:id="rId392"/>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w:t>
      </w:r>
      <w:r w:rsidR="00B80D0D">
        <w:rPr>
          <w:rFonts w:asciiTheme="minorBidi" w:hAnsiTheme="minorBidi" w:cstheme="minorBidi"/>
        </w:rPr>
        <w:t xml:space="preserve">       </w:t>
      </w:r>
      <w:r w:rsidRPr="00F32683">
        <w:rPr>
          <w:rFonts w:asciiTheme="minorBidi" w:hAnsiTheme="minorBidi" w:cstheme="minorBidi"/>
        </w:rPr>
        <w:t>(47)</w:t>
      </w:r>
    </w:p>
    <w:p w14:paraId="73DA2B93" w14:textId="77777777"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If</w:t>
      </w:r>
      <w:r w:rsidRPr="00F32683">
        <w:rPr>
          <w:rFonts w:asciiTheme="minorBidi" w:hAnsiTheme="minorBidi" w:cstheme="minorBidi"/>
          <w:color w:val="131413"/>
          <w:position w:val="-12"/>
        </w:rPr>
        <w:object w:dxaOrig="1260" w:dyaOrig="360" w14:anchorId="017E42A6">
          <v:shape id="_x0000_i1242" type="#_x0000_t75" style="width:63pt;height:18.75pt" o:ole="">
            <v:imagedata r:id="rId393" o:title=""/>
          </v:shape>
          <o:OLEObject Type="Embed" ProgID="Equation.DSMT4" ShapeID="_x0000_i1242" DrawAspect="Content" ObjectID="_1819198228" r:id="rId394"/>
        </w:object>
      </w:r>
      <w:r w:rsidRPr="00F32683">
        <w:rPr>
          <w:rFonts w:asciiTheme="minorBidi" w:hAnsiTheme="minorBidi" w:cstheme="minorBidi"/>
          <w:color w:val="131413"/>
        </w:rPr>
        <w:t>, then</w:t>
      </w:r>
      <w:r w:rsidRPr="00F32683">
        <w:rPr>
          <w:rFonts w:asciiTheme="minorBidi" w:hAnsiTheme="minorBidi" w:cstheme="minorBidi"/>
          <w:color w:val="131413"/>
          <w:position w:val="-12"/>
        </w:rPr>
        <w:object w:dxaOrig="960" w:dyaOrig="360" w14:anchorId="63CF98DE">
          <v:shape id="_x0000_i1243" type="#_x0000_t75" style="width:48pt;height:18.75pt" o:ole="">
            <v:imagedata r:id="rId395" o:title=""/>
          </v:shape>
          <o:OLEObject Type="Embed" ProgID="Equation.DSMT4" ShapeID="_x0000_i1243" DrawAspect="Content" ObjectID="_1819198229" r:id="rId396"/>
        </w:object>
      </w:r>
      <w:r w:rsidR="00B80D0D">
        <w:rPr>
          <w:rFonts w:asciiTheme="minorBidi" w:hAnsiTheme="minorBidi" w:cstheme="minorBidi"/>
          <w:color w:val="131413"/>
        </w:rPr>
        <w:tab/>
      </w:r>
      <w:r w:rsidRPr="00F32683">
        <w:rPr>
          <w:rFonts w:asciiTheme="minorBidi" w:hAnsiTheme="minorBidi" w:cstheme="minorBidi"/>
          <w:color w:val="131413"/>
        </w:rPr>
        <w:tab/>
        <w:t xml:space="preserve">                                                                         </w:t>
      </w:r>
      <w:proofErr w:type="gramStart"/>
      <w:r w:rsidRPr="00F32683">
        <w:rPr>
          <w:rFonts w:asciiTheme="minorBidi" w:hAnsiTheme="minorBidi" w:cstheme="minorBidi"/>
          <w:color w:val="131413"/>
        </w:rPr>
        <w:t xml:space="preserve">   (</w:t>
      </w:r>
      <w:proofErr w:type="gramEnd"/>
      <w:r w:rsidRPr="00F32683">
        <w:rPr>
          <w:rFonts w:asciiTheme="minorBidi" w:hAnsiTheme="minorBidi" w:cstheme="minorBidi"/>
          <w:color w:val="131413"/>
        </w:rPr>
        <w:t>48)</w:t>
      </w:r>
    </w:p>
    <w:p w14:paraId="13C69407" w14:textId="77777777" w:rsidR="003B1CF7" w:rsidRPr="00F32683" w:rsidRDefault="003B1CF7" w:rsidP="00B80D0D">
      <w:pPr>
        <w:jc w:val="lowKashida"/>
        <w:rPr>
          <w:rFonts w:asciiTheme="minorBidi" w:hAnsiTheme="minorBidi" w:cstheme="minorBidi"/>
        </w:rPr>
      </w:pPr>
      <w:r w:rsidRPr="00F32683">
        <w:rPr>
          <w:rFonts w:asciiTheme="minorBidi" w:hAnsiTheme="minorBidi" w:cstheme="minorBidi"/>
        </w:rPr>
        <w:t xml:space="preserve">It can </w:t>
      </w:r>
      <w:r w:rsidR="00B80D0D">
        <w:rPr>
          <w:rFonts w:asciiTheme="minorBidi" w:hAnsiTheme="minorBidi" w:cstheme="minorBidi"/>
        </w:rPr>
        <w:t xml:space="preserve">also </w:t>
      </w:r>
      <w:r w:rsidRPr="00F32683">
        <w:rPr>
          <w:rFonts w:asciiTheme="minorBidi" w:hAnsiTheme="minorBidi" w:cstheme="minorBidi"/>
        </w:rPr>
        <w:t>be shown that:</w:t>
      </w:r>
    </w:p>
    <w:p w14:paraId="44297A21" w14:textId="77777777"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position w:val="-34"/>
          <w:lang w:eastAsia="zh-CN"/>
        </w:rPr>
        <w:object w:dxaOrig="3360" w:dyaOrig="740" w14:anchorId="2E287031">
          <v:shape id="_x0000_i1244" type="#_x0000_t75" style="width:168pt;height:36.75pt" o:ole="">
            <v:imagedata r:id="rId397" o:title=""/>
          </v:shape>
          <o:OLEObject Type="Embed" ProgID="Equation.DSMT4" ShapeID="_x0000_i1244" DrawAspect="Content" ObjectID="_1819198230" r:id="rId398"/>
        </w:object>
      </w:r>
      <w:r w:rsidRPr="00F32683">
        <w:rPr>
          <w:rFonts w:asciiTheme="minorBidi" w:hAnsiTheme="minorBidi" w:cstheme="minorBidi"/>
          <w:lang w:eastAsia="zh-CN"/>
        </w:rPr>
        <w:t xml:space="preserve">    </w:t>
      </w:r>
      <w:r w:rsidRPr="00F32683">
        <w:rPr>
          <w:rFonts w:asciiTheme="minorBidi" w:hAnsiTheme="minorBidi" w:cstheme="minorBidi"/>
          <w:lang w:eastAsia="zh-CN"/>
        </w:rPr>
        <w:tab/>
      </w:r>
      <w:r w:rsidRPr="00F32683">
        <w:rPr>
          <w:rFonts w:asciiTheme="minorBidi" w:hAnsiTheme="minorBidi" w:cstheme="minorBidi"/>
          <w:lang w:eastAsia="zh-CN"/>
        </w:rPr>
        <w:tab/>
        <w:t xml:space="preserve">                                                               (49)</w:t>
      </w:r>
    </w:p>
    <w:p w14:paraId="063F1690" w14:textId="77777777" w:rsidR="003B1CF7" w:rsidRPr="00F32683" w:rsidRDefault="003B1CF7" w:rsidP="00F32683">
      <w:pPr>
        <w:jc w:val="lowKashida"/>
        <w:rPr>
          <w:rFonts w:asciiTheme="minorBidi" w:hAnsiTheme="minorBidi" w:cstheme="minorBidi"/>
          <w:color w:val="131413"/>
        </w:rPr>
      </w:pPr>
      <w:proofErr w:type="gramStart"/>
      <w:r w:rsidRPr="00F32683">
        <w:rPr>
          <w:rFonts w:asciiTheme="minorBidi" w:hAnsiTheme="minorBidi" w:cstheme="minorBidi"/>
          <w:color w:val="131413"/>
        </w:rPr>
        <w:t>Thus</w:t>
      </w:r>
      <w:proofErr w:type="gramEnd"/>
      <w:r w:rsidRPr="00F32683">
        <w:rPr>
          <w:rFonts w:asciiTheme="minorBidi" w:hAnsiTheme="minorBidi" w:cstheme="minorBidi"/>
          <w:color w:val="131413"/>
        </w:rPr>
        <w:t xml:space="preserve"> it is clear that all points converges to</w:t>
      </w:r>
      <w:r w:rsidRPr="00F32683">
        <w:rPr>
          <w:rFonts w:asciiTheme="minorBidi" w:hAnsiTheme="minorBidi" w:cstheme="minorBidi"/>
          <w:color w:val="131413"/>
          <w:position w:val="-34"/>
        </w:rPr>
        <w:object w:dxaOrig="2799" w:dyaOrig="800" w14:anchorId="6064CA30">
          <v:shape id="_x0000_i1245" type="#_x0000_t75" style="width:140.25pt;height:39.75pt" o:ole="">
            <v:imagedata r:id="rId399" o:title=""/>
          </v:shape>
          <o:OLEObject Type="Embed" ProgID="Equation.DSMT4" ShapeID="_x0000_i1245" DrawAspect="Content" ObjectID="_1819198231" r:id="rId400"/>
        </w:object>
      </w:r>
      <w:r w:rsidRPr="00F32683">
        <w:rPr>
          <w:rFonts w:asciiTheme="minorBidi" w:hAnsiTheme="minorBidi" w:cstheme="minorBidi"/>
          <w:color w:val="131413"/>
        </w:rPr>
        <w:t xml:space="preserve">, hence </w:t>
      </w:r>
      <w:r w:rsidRPr="00F32683">
        <w:rPr>
          <w:rFonts w:asciiTheme="minorBidi" w:hAnsiTheme="minorBidi" w:cstheme="minorBidi"/>
          <w:color w:val="131413"/>
          <w:position w:val="-4"/>
        </w:rPr>
        <w:object w:dxaOrig="360" w:dyaOrig="300" w14:anchorId="15AD6ABB">
          <v:shape id="_x0000_i1246" type="#_x0000_t75" style="width:18.75pt;height:14.25pt" o:ole="">
            <v:imagedata r:id="rId401" o:title=""/>
          </v:shape>
          <o:OLEObject Type="Embed" ProgID="Equation.DSMT4" ShapeID="_x0000_i1246" DrawAspect="Content" ObjectID="_1819198232" r:id="rId402"/>
        </w:object>
      </w:r>
      <w:r w:rsidRPr="00F32683">
        <w:rPr>
          <w:rFonts w:asciiTheme="minorBidi" w:hAnsiTheme="minorBidi" w:cstheme="minorBidi"/>
          <w:color w:val="131413"/>
        </w:rPr>
        <w:t xml:space="preserve"> is GAS and thus [q</w:t>
      </w:r>
      <w:r w:rsidRPr="00F32683">
        <w:rPr>
          <w:rFonts w:asciiTheme="minorBidi" w:hAnsiTheme="minorBidi" w:cstheme="minorBidi"/>
          <w:color w:val="131413"/>
          <w:vertAlign w:val="subscript"/>
        </w:rPr>
        <w:t>1</w:t>
      </w:r>
      <w:r w:rsidRPr="00F32683">
        <w:rPr>
          <w:rFonts w:asciiTheme="minorBidi" w:hAnsiTheme="minorBidi" w:cstheme="minorBidi"/>
          <w:color w:val="131413"/>
        </w:rPr>
        <w:t>] is satisfied.</w:t>
      </w:r>
    </w:p>
    <w:p w14:paraId="3D514C3C" w14:textId="77777777"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To show that condition [q</w:t>
      </w:r>
      <w:r w:rsidRPr="00F32683">
        <w:rPr>
          <w:rFonts w:asciiTheme="minorBidi" w:hAnsiTheme="minorBidi" w:cstheme="minorBidi"/>
          <w:color w:val="131413"/>
          <w:vertAlign w:val="subscript"/>
        </w:rPr>
        <w:t>2</w:t>
      </w:r>
      <w:r w:rsidRPr="00F32683">
        <w:rPr>
          <w:rFonts w:asciiTheme="minorBidi" w:hAnsiTheme="minorBidi" w:cstheme="minorBidi"/>
          <w:color w:val="131413"/>
        </w:rPr>
        <w:t>] holds, we have:</w:t>
      </w:r>
    </w:p>
    <w:p w14:paraId="72E65CEE" w14:textId="77777777"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color w:val="131413"/>
          <w:position w:val="-140"/>
        </w:rPr>
        <w:object w:dxaOrig="2720" w:dyaOrig="2920" w14:anchorId="38E452DD">
          <v:shape id="_x0000_i1247" type="#_x0000_t75" style="width:135pt;height:146.25pt" o:ole="">
            <v:imagedata r:id="rId403" o:title=""/>
          </v:shape>
          <o:OLEObject Type="Embed" ProgID="Equation.DSMT4" ShapeID="_x0000_i1247" DrawAspect="Content" ObjectID="_1819198233" r:id="rId404"/>
        </w:object>
      </w:r>
      <w:r w:rsidRPr="00F32683">
        <w:rPr>
          <w:rFonts w:asciiTheme="minorBidi" w:hAnsiTheme="minorBidi" w:cstheme="minorBidi"/>
          <w:color w:val="131413"/>
        </w:rPr>
        <w:tab/>
      </w:r>
      <w:r w:rsidRPr="00F32683">
        <w:rPr>
          <w:rFonts w:asciiTheme="minorBidi" w:hAnsiTheme="minorBidi" w:cstheme="minorBidi"/>
          <w:color w:val="131413"/>
        </w:rPr>
        <w:tab/>
      </w:r>
      <w:r w:rsidRPr="00F32683">
        <w:rPr>
          <w:rFonts w:asciiTheme="minorBidi" w:hAnsiTheme="minorBidi" w:cstheme="minorBidi"/>
          <w:color w:val="131413"/>
        </w:rPr>
        <w:tab/>
        <w:t xml:space="preserve">                                                             </w:t>
      </w:r>
      <w:r w:rsidR="00B80D0D">
        <w:rPr>
          <w:rFonts w:asciiTheme="minorBidi" w:hAnsiTheme="minorBidi" w:cstheme="minorBidi"/>
          <w:color w:val="131413"/>
        </w:rPr>
        <w:t xml:space="preserve">  </w:t>
      </w:r>
      <w:r w:rsidRPr="00F32683">
        <w:rPr>
          <w:rFonts w:asciiTheme="minorBidi" w:hAnsiTheme="minorBidi" w:cstheme="minorBidi"/>
          <w:color w:val="131413"/>
        </w:rPr>
        <w:t>(50)</w:t>
      </w:r>
    </w:p>
    <w:p w14:paraId="0A880D13" w14:textId="77777777"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position w:val="-180"/>
          <w:lang w:eastAsia="zh-CN"/>
        </w:rPr>
        <w:object w:dxaOrig="3600" w:dyaOrig="3720" w14:anchorId="2A4BB457">
          <v:shape id="_x0000_i1248" type="#_x0000_t75" style="width:180pt;height:186pt" o:ole="">
            <v:imagedata r:id="rId405" o:title=""/>
          </v:shape>
          <o:OLEObject Type="Embed" ProgID="Equation.DSMT4" ShapeID="_x0000_i1248" DrawAspect="Content" ObjectID="_1819198234" r:id="rId406"/>
        </w:object>
      </w:r>
      <w:r w:rsidRPr="00F32683">
        <w:rPr>
          <w:rFonts w:asciiTheme="minorBidi" w:hAnsiTheme="minorBidi" w:cstheme="minorBidi"/>
          <w:lang w:eastAsia="zh-CN"/>
        </w:rPr>
        <w:tab/>
        <w:t xml:space="preserve">                                                            </w:t>
      </w:r>
      <w:r w:rsidR="00B80D0D">
        <w:rPr>
          <w:rFonts w:asciiTheme="minorBidi" w:hAnsiTheme="minorBidi" w:cstheme="minorBidi"/>
          <w:lang w:eastAsia="zh-CN"/>
        </w:rPr>
        <w:t xml:space="preserve">   </w:t>
      </w:r>
      <w:r w:rsidRPr="00F32683">
        <w:rPr>
          <w:rFonts w:asciiTheme="minorBidi" w:hAnsiTheme="minorBidi" w:cstheme="minorBidi"/>
          <w:lang w:eastAsia="zh-CN"/>
        </w:rPr>
        <w:t xml:space="preserve">(51) </w:t>
      </w:r>
      <w:r w:rsidRPr="00F32683">
        <w:rPr>
          <w:rFonts w:asciiTheme="minorBidi" w:hAnsiTheme="minorBidi" w:cstheme="minorBidi"/>
          <w:color w:val="131413"/>
        </w:rPr>
        <w:t xml:space="preserve">it follows that all parameters are nonnegative, </w:t>
      </w:r>
      <w:r w:rsidRPr="00F32683">
        <w:rPr>
          <w:rFonts w:asciiTheme="minorBidi" w:hAnsiTheme="minorBidi" w:cstheme="minorBidi"/>
          <w:color w:val="131413"/>
          <w:position w:val="-30"/>
        </w:rPr>
        <w:object w:dxaOrig="1980" w:dyaOrig="700" w14:anchorId="35522F18">
          <v:shape id="_x0000_i1249" type="#_x0000_t75" style="width:99pt;height:35.25pt" o:ole="">
            <v:imagedata r:id="rId407" o:title=""/>
          </v:shape>
          <o:OLEObject Type="Embed" ProgID="Equation.DSMT4" ShapeID="_x0000_i1249" DrawAspect="Content" ObjectID="_1819198235" r:id="rId408"/>
        </w:object>
      </w:r>
      <w:r w:rsidRPr="00F32683">
        <w:rPr>
          <w:rFonts w:asciiTheme="minorBidi" w:hAnsiTheme="minorBidi" w:cstheme="minorBidi"/>
          <w:color w:val="131413"/>
        </w:rPr>
        <w:t>and</w:t>
      </w:r>
      <w:r w:rsidRPr="00F32683">
        <w:rPr>
          <w:rFonts w:asciiTheme="minorBidi" w:hAnsiTheme="minorBidi" w:cstheme="minorBidi"/>
          <w:color w:val="131413"/>
          <w:position w:val="-30"/>
        </w:rPr>
        <w:object w:dxaOrig="1540" w:dyaOrig="700" w14:anchorId="2CE57C1E">
          <v:shape id="_x0000_i1250" type="#_x0000_t75" style="width:76.5pt;height:35.25pt" o:ole="">
            <v:imagedata r:id="rId409" o:title=""/>
          </v:shape>
          <o:OLEObject Type="Embed" ProgID="Equation.DSMT4" ShapeID="_x0000_i1250" DrawAspect="Content" ObjectID="_1819198236" r:id="rId410"/>
        </w:object>
      </w:r>
      <w:r w:rsidRPr="00F32683">
        <w:rPr>
          <w:rFonts w:asciiTheme="minorBidi" w:hAnsiTheme="minorBidi" w:cstheme="minorBidi"/>
          <w:color w:val="131413"/>
        </w:rPr>
        <w:t xml:space="preserve">.  </w:t>
      </w:r>
    </w:p>
    <w:p w14:paraId="206A5A0F" w14:textId="77777777"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Thus</w:t>
      </w:r>
      <w:r w:rsidRPr="00F32683">
        <w:rPr>
          <w:rFonts w:asciiTheme="minorBidi" w:hAnsiTheme="minorBidi" w:cstheme="minorBidi"/>
          <w:color w:val="131413"/>
          <w:position w:val="-30"/>
        </w:rPr>
        <w:object w:dxaOrig="2160" w:dyaOrig="700" w14:anchorId="7AD760EA">
          <v:shape id="_x0000_i1251" type="#_x0000_t75" style="width:108pt;height:35.25pt" o:ole="">
            <v:imagedata r:id="rId411" o:title=""/>
          </v:shape>
          <o:OLEObject Type="Embed" ProgID="Equation.DSMT4" ShapeID="_x0000_i1251" DrawAspect="Content" ObjectID="_1819198237" r:id="rId412"/>
        </w:object>
      </w:r>
      <w:r w:rsidRPr="00F32683">
        <w:rPr>
          <w:rFonts w:asciiTheme="minorBidi" w:hAnsiTheme="minorBidi" w:cstheme="minorBidi"/>
          <w:color w:val="131413"/>
        </w:rPr>
        <w:t>and</w:t>
      </w:r>
      <w:r w:rsidRPr="00F32683">
        <w:rPr>
          <w:rFonts w:asciiTheme="minorBidi" w:hAnsiTheme="minorBidi" w:cstheme="minorBidi"/>
          <w:color w:val="131413"/>
          <w:position w:val="-30"/>
        </w:rPr>
        <w:object w:dxaOrig="1560" w:dyaOrig="700" w14:anchorId="33ADDEEE">
          <v:shape id="_x0000_i1252" type="#_x0000_t75" style="width:78pt;height:35.25pt" o:ole="">
            <v:imagedata r:id="rId413" o:title=""/>
          </v:shape>
          <o:OLEObject Type="Embed" ProgID="Equation.DSMT4" ShapeID="_x0000_i1252" DrawAspect="Content" ObjectID="_1819198238" r:id="rId414"/>
        </w:object>
      </w:r>
      <w:r w:rsidR="00B80D0D">
        <w:rPr>
          <w:rFonts w:asciiTheme="minorBidi" w:hAnsiTheme="minorBidi" w:cstheme="minorBidi"/>
          <w:color w:val="131413"/>
        </w:rPr>
        <w:t>.</w:t>
      </w:r>
      <w:r w:rsidRPr="00F32683">
        <w:rPr>
          <w:rFonts w:asciiTheme="minorBidi" w:hAnsiTheme="minorBidi" w:cstheme="minorBidi"/>
          <w:color w:val="131413"/>
        </w:rPr>
        <w:t xml:space="preserve">Therefore, </w:t>
      </w:r>
      <w:r w:rsidRPr="00F32683">
        <w:rPr>
          <w:rFonts w:asciiTheme="minorBidi" w:hAnsiTheme="minorBidi" w:cstheme="minorBidi"/>
          <w:color w:val="131413"/>
          <w:position w:val="-10"/>
        </w:rPr>
        <w:object w:dxaOrig="2820" w:dyaOrig="360" w14:anchorId="304E15EC">
          <v:shape id="_x0000_i1253" type="#_x0000_t75" style="width:141pt;height:18.75pt" o:ole="">
            <v:imagedata r:id="rId415" o:title=""/>
          </v:shape>
          <o:OLEObject Type="Embed" ProgID="Equation.DSMT4" ShapeID="_x0000_i1253" DrawAspect="Content" ObjectID="_1819198239" r:id="rId416"/>
        </w:object>
      </w:r>
      <w:r w:rsidRPr="00F32683">
        <w:rPr>
          <w:rFonts w:asciiTheme="minorBidi" w:hAnsiTheme="minorBidi" w:cstheme="minorBidi"/>
          <w:color w:val="131413"/>
        </w:rPr>
        <w:t>and condition [q</w:t>
      </w:r>
      <w:r w:rsidRPr="00F32683">
        <w:rPr>
          <w:rFonts w:asciiTheme="minorBidi" w:hAnsiTheme="minorBidi" w:cstheme="minorBidi"/>
          <w:color w:val="131413"/>
          <w:vertAlign w:val="subscript"/>
        </w:rPr>
        <w:t>2</w:t>
      </w:r>
      <w:r w:rsidRPr="00F32683">
        <w:rPr>
          <w:rFonts w:asciiTheme="minorBidi" w:hAnsiTheme="minorBidi" w:cstheme="minorBidi"/>
          <w:color w:val="131413"/>
        </w:rPr>
        <w:t xml:space="preserve">] is satisfied. Thus, </w:t>
      </w:r>
      <w:r w:rsidRPr="00F32683">
        <w:rPr>
          <w:rFonts w:asciiTheme="minorBidi" w:hAnsiTheme="minorBidi" w:cstheme="minorBidi"/>
          <w:color w:val="131413"/>
          <w:position w:val="-12"/>
        </w:rPr>
        <w:object w:dxaOrig="260" w:dyaOrig="380" w14:anchorId="3EABC0D2">
          <v:shape id="_x0000_i1254" type="#_x0000_t75" style="width:12.75pt;height:18.75pt" o:ole="">
            <v:imagedata r:id="rId371" o:title=""/>
          </v:shape>
          <o:OLEObject Type="Embed" ProgID="Equation.DSMT4" ShapeID="_x0000_i1254" DrawAspect="Content" ObjectID="_1819198240" r:id="rId417"/>
        </w:object>
      </w:r>
      <w:r w:rsidRPr="00F32683">
        <w:rPr>
          <w:rFonts w:asciiTheme="minorBidi" w:hAnsiTheme="minorBidi" w:cstheme="minorBidi"/>
          <w:color w:val="131413"/>
        </w:rPr>
        <w:t>is globally asymptomatically stable.</w:t>
      </w:r>
    </w:p>
    <w:p w14:paraId="2B0DC838" w14:textId="77777777" w:rsidR="003B1CF7" w:rsidRPr="00B80D0D" w:rsidRDefault="00B80D0D" w:rsidP="00B80D0D">
      <w:pPr>
        <w:pStyle w:val="Heading3"/>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lastRenderedPageBreak/>
        <w:t xml:space="preserve">2.5.6 </w:t>
      </w:r>
      <w:r w:rsidR="003B1CF7" w:rsidRPr="00B80D0D">
        <w:rPr>
          <w:rFonts w:asciiTheme="minorBidi" w:hAnsiTheme="minorBidi" w:cstheme="minorBidi"/>
          <w:b/>
          <w:bCs/>
          <w:color w:val="auto"/>
          <w:sz w:val="20"/>
          <w:szCs w:val="20"/>
          <w:u w:val="single"/>
          <w:lang w:eastAsia="zh-CN"/>
        </w:rPr>
        <w:t>Global Stability Analysis of Endemic Equilibrium (EE) Point</w:t>
      </w:r>
    </w:p>
    <w:p w14:paraId="4AC6CCDB"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 xml:space="preserve">To establish the global stability of the endemic equilibrium of the system (9) </w:t>
      </w:r>
      <m:oMath>
        <m:r>
          <w:rPr>
            <w:rFonts w:asciiTheme="minorBidi" w:hAnsiTheme="minorBidi" w:cstheme="minorBidi"/>
            <w:lang w:eastAsia="zh-CN"/>
          </w:rPr>
          <m:t>-</m:t>
        </m:r>
      </m:oMath>
      <w:r w:rsidRPr="00F32683">
        <w:rPr>
          <w:rFonts w:asciiTheme="minorBidi" w:hAnsiTheme="minorBidi" w:cstheme="minorBidi"/>
          <w:lang w:eastAsia="zh-CN"/>
        </w:rPr>
        <w:t xml:space="preserve"> (15) when</w:t>
      </w:r>
      <w:r w:rsidRPr="00F32683">
        <w:rPr>
          <w:rFonts w:asciiTheme="minorBidi" w:hAnsiTheme="minorBidi" w:cstheme="minorBidi"/>
          <w:position w:val="-12"/>
          <w:lang w:eastAsia="zh-CN"/>
        </w:rPr>
        <w:object w:dxaOrig="600" w:dyaOrig="360" w14:anchorId="5E111A12">
          <v:shape id="_x0000_i1255" type="#_x0000_t75" style="width:30pt;height:18.75pt" o:ole="">
            <v:imagedata r:id="rId418" o:title=""/>
          </v:shape>
          <o:OLEObject Type="Embed" ProgID="Equation.DSMT4" ShapeID="_x0000_i1255" DrawAspect="Content" ObjectID="_1819198241" r:id="rId419"/>
        </w:object>
      </w:r>
      <w:r w:rsidRPr="00F32683">
        <w:rPr>
          <w:rFonts w:asciiTheme="minorBidi" w:hAnsiTheme="minorBidi" w:cstheme="minorBidi"/>
          <w:lang w:eastAsia="zh-CN"/>
        </w:rPr>
        <w:t>, we employ LaSalle's invariance principle with an appropriate Lyapunov function.</w:t>
      </w:r>
    </w:p>
    <w:p w14:paraId="47ADD675"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We consider the Lyapunov function:</w:t>
      </w:r>
    </w:p>
    <w:p w14:paraId="73092BBB" w14:textId="77777777"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position w:val="-12"/>
          <w:lang w:eastAsia="zh-CN"/>
        </w:rPr>
        <w:object w:dxaOrig="3220" w:dyaOrig="360" w14:anchorId="5121FFF3">
          <v:shape id="_x0000_i1256" type="#_x0000_t75" style="width:160.5pt;height:18.75pt" o:ole="">
            <v:imagedata r:id="rId420" o:title=""/>
          </v:shape>
          <o:OLEObject Type="Embed" ProgID="Equation.DSMT4" ShapeID="_x0000_i1256" DrawAspect="Content" ObjectID="_1819198242" r:id="rId421"/>
        </w:object>
      </w:r>
      <w:r w:rsidRPr="00F32683">
        <w:rPr>
          <w:rFonts w:asciiTheme="minorBidi" w:hAnsiTheme="minorBidi" w:cstheme="minorBidi"/>
          <w:lang w:eastAsia="zh-CN"/>
        </w:rPr>
        <w:tab/>
      </w:r>
      <w:r w:rsidRPr="00F32683">
        <w:rPr>
          <w:rFonts w:asciiTheme="minorBidi" w:hAnsiTheme="minorBidi" w:cstheme="minorBidi"/>
          <w:lang w:eastAsia="zh-CN"/>
        </w:rPr>
        <w:tab/>
        <w:t xml:space="preserve">                                                            </w:t>
      </w:r>
      <w:r w:rsidR="00B80D0D">
        <w:rPr>
          <w:rFonts w:asciiTheme="minorBidi" w:hAnsiTheme="minorBidi" w:cstheme="minorBidi"/>
          <w:lang w:eastAsia="zh-CN"/>
        </w:rPr>
        <w:t xml:space="preserve">   </w:t>
      </w:r>
      <w:r w:rsidRPr="00F32683">
        <w:rPr>
          <w:rFonts w:asciiTheme="minorBidi" w:hAnsiTheme="minorBidi" w:cstheme="minorBidi"/>
          <w:lang w:eastAsia="zh-CN"/>
        </w:rPr>
        <w:t>(52)</w:t>
      </w:r>
    </w:p>
    <w:p w14:paraId="41DF8DFC"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b/>
          <w:bCs/>
        </w:rPr>
        <w:t>Theorem 2.5</w:t>
      </w:r>
      <w:r w:rsidRPr="00F32683">
        <w:rPr>
          <w:rFonts w:asciiTheme="minorBidi" w:hAnsiTheme="minorBidi" w:cstheme="minorBidi"/>
        </w:rPr>
        <w:t>: when</w:t>
      </w:r>
      <w:r w:rsidRPr="00F32683">
        <w:rPr>
          <w:rFonts w:asciiTheme="minorBidi" w:hAnsiTheme="minorBidi" w:cstheme="minorBidi"/>
          <w:position w:val="-12"/>
          <w:lang w:eastAsia="zh-CN"/>
        </w:rPr>
        <w:object w:dxaOrig="600" w:dyaOrig="360" w14:anchorId="2064FE32">
          <v:shape id="_x0000_i1257" type="#_x0000_t75" style="width:30pt;height:18.75pt" o:ole="">
            <v:imagedata r:id="rId418" o:title=""/>
          </v:shape>
          <o:OLEObject Type="Embed" ProgID="Equation.DSMT4" ShapeID="_x0000_i1257" DrawAspect="Content" ObjectID="_1819198243" r:id="rId422"/>
        </w:object>
      </w:r>
      <w:r w:rsidRPr="00F32683">
        <w:rPr>
          <w:rFonts w:asciiTheme="minorBidi" w:hAnsiTheme="minorBidi" w:cstheme="minorBidi"/>
        </w:rPr>
        <w:t xml:space="preserve">, the endemic equilibrium </w:t>
      </w:r>
      <w:proofErr w:type="gramStart"/>
      <w:r w:rsidRPr="00F32683">
        <w:rPr>
          <w:rFonts w:asciiTheme="minorBidi" w:hAnsiTheme="minorBidi" w:cstheme="minorBidi"/>
        </w:rPr>
        <w:t>point</w:t>
      </w:r>
      <w:proofErr w:type="gramEnd"/>
      <w:r w:rsidRPr="00F32683">
        <w:rPr>
          <w:rFonts w:asciiTheme="minorBidi" w:hAnsiTheme="minorBidi" w:cstheme="minorBidi"/>
        </w:rPr>
        <w:t xml:space="preserve"> </w:t>
      </w:r>
      <w:r w:rsidRPr="00F32683">
        <w:rPr>
          <w:rFonts w:asciiTheme="minorBidi" w:hAnsiTheme="minorBidi" w:cstheme="minorBidi"/>
          <w:position w:val="-10"/>
        </w:rPr>
        <w:object w:dxaOrig="240" w:dyaOrig="360" w14:anchorId="5D7893BD">
          <v:shape id="_x0000_i1258" type="#_x0000_t75" style="width:12pt;height:18.75pt" o:ole="">
            <v:imagedata r:id="rId423" o:title=""/>
          </v:shape>
          <o:OLEObject Type="Embed" ProgID="Equation.DSMT4" ShapeID="_x0000_i1258" DrawAspect="Content" ObjectID="_1819198244" r:id="rId424"/>
        </w:object>
      </w:r>
      <w:r w:rsidRPr="00F32683">
        <w:rPr>
          <w:rFonts w:asciiTheme="minorBidi" w:hAnsiTheme="minorBidi" w:cstheme="minorBidi"/>
        </w:rPr>
        <w:t xml:space="preserve"> of the system </w:t>
      </w:r>
      <w:r w:rsidRPr="00F32683">
        <w:rPr>
          <w:rFonts w:asciiTheme="minorBidi" w:hAnsiTheme="minorBidi" w:cstheme="minorBidi"/>
          <w:lang w:eastAsia="zh-CN"/>
        </w:rPr>
        <w:t xml:space="preserve">(9) </w:t>
      </w:r>
      <m:oMath>
        <m:r>
          <w:rPr>
            <w:rFonts w:asciiTheme="minorBidi" w:hAnsiTheme="minorBidi" w:cstheme="minorBidi"/>
            <w:lang w:eastAsia="zh-CN"/>
          </w:rPr>
          <m:t>-</m:t>
        </m:r>
      </m:oMath>
      <w:r w:rsidRPr="00F32683">
        <w:rPr>
          <w:rFonts w:asciiTheme="minorBidi" w:hAnsiTheme="minorBidi" w:cstheme="minorBidi"/>
          <w:lang w:eastAsia="zh-CN"/>
        </w:rPr>
        <w:t xml:space="preserve"> (15)</w:t>
      </w:r>
      <w:r w:rsidRPr="00F32683">
        <w:rPr>
          <w:rFonts w:asciiTheme="minorBidi" w:hAnsiTheme="minorBidi" w:cstheme="minorBidi"/>
        </w:rPr>
        <w:t xml:space="preserve"> is globally asymptomatically stable if:</w:t>
      </w:r>
    </w:p>
    <w:p w14:paraId="3856C980"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a. </w:t>
      </w:r>
      <w:r w:rsidRPr="00F32683">
        <w:rPr>
          <w:rFonts w:asciiTheme="minorBidi" w:hAnsiTheme="minorBidi" w:cstheme="minorBidi"/>
          <w:position w:val="-6"/>
        </w:rPr>
        <w:object w:dxaOrig="560" w:dyaOrig="240" w14:anchorId="75C88FC0">
          <v:shape id="_x0000_i1259" type="#_x0000_t75" style="width:28.5pt;height:12pt" o:ole="">
            <v:imagedata r:id="rId425" o:title=""/>
          </v:shape>
          <o:OLEObject Type="Embed" ProgID="Equation.DSMT4" ShapeID="_x0000_i1259" DrawAspect="Content" ObjectID="_1819198245" r:id="rId426"/>
        </w:object>
      </w:r>
    </w:p>
    <w:p w14:paraId="747CFBE1"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b. </w:t>
      </w:r>
      <w:r w:rsidRPr="00F32683">
        <w:rPr>
          <w:rFonts w:asciiTheme="minorBidi" w:hAnsiTheme="minorBidi" w:cstheme="minorBidi"/>
          <w:position w:val="-24"/>
        </w:rPr>
        <w:object w:dxaOrig="740" w:dyaOrig="620" w14:anchorId="2A3FADA4">
          <v:shape id="_x0000_i1260" type="#_x0000_t75" style="width:36.75pt;height:31.5pt" o:ole="">
            <v:imagedata r:id="rId427" o:title=""/>
          </v:shape>
          <o:OLEObject Type="Embed" ProgID="Equation.DSMT4" ShapeID="_x0000_i1260" DrawAspect="Content" ObjectID="_1819198246" r:id="rId428"/>
        </w:object>
      </w:r>
    </w:p>
    <w:p w14:paraId="79D7D268"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i/>
          <w:iCs/>
          <w:lang w:eastAsia="zh-CN"/>
        </w:rPr>
        <w:t>proof:</w:t>
      </w:r>
    </w:p>
    <w:p w14:paraId="67AFE0BB"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Obviously (a) holds since:</w:t>
      </w:r>
    </w:p>
    <w:p w14:paraId="614D5700" w14:textId="77777777"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position w:val="-48"/>
          <w:lang w:eastAsia="zh-CN"/>
        </w:rPr>
        <w:object w:dxaOrig="5060" w:dyaOrig="1080" w14:anchorId="67F52DD7">
          <v:shape id="_x0000_i1261" type="#_x0000_t75" style="width:252.75pt;height:54.75pt" o:ole="">
            <v:imagedata r:id="rId429" o:title=""/>
          </v:shape>
          <o:OLEObject Type="Embed" ProgID="Equation.DSMT4" ShapeID="_x0000_i1261" DrawAspect="Content" ObjectID="_1819198247" r:id="rId430"/>
        </w:object>
      </w:r>
      <w:r w:rsidRPr="00F32683">
        <w:rPr>
          <w:rFonts w:asciiTheme="minorBidi" w:hAnsiTheme="minorBidi" w:cstheme="minorBidi"/>
          <w:position w:val="-48"/>
          <w:lang w:eastAsia="zh-CN"/>
        </w:rPr>
        <w:t xml:space="preserve">                                            </w:t>
      </w:r>
      <w:r w:rsidR="00B80D0D">
        <w:rPr>
          <w:rFonts w:asciiTheme="minorBidi" w:hAnsiTheme="minorBidi" w:cstheme="minorBidi"/>
          <w:position w:val="-48"/>
          <w:lang w:eastAsia="zh-CN"/>
        </w:rPr>
        <w:t xml:space="preserve">      </w:t>
      </w:r>
      <w:r w:rsidRPr="00F32683">
        <w:rPr>
          <w:rFonts w:asciiTheme="minorBidi" w:hAnsiTheme="minorBidi" w:cstheme="minorBidi"/>
          <w:position w:val="-48"/>
          <w:lang w:eastAsia="zh-CN"/>
        </w:rPr>
        <w:t>(53)</w:t>
      </w:r>
    </w:p>
    <w:p w14:paraId="6F0F7882" w14:textId="77777777" w:rsidR="00B80D0D" w:rsidRDefault="003B1CF7" w:rsidP="00F32683">
      <w:pPr>
        <w:pStyle w:val="Body"/>
        <w:spacing w:after="0"/>
        <w:jc w:val="lowKashida"/>
        <w:rPr>
          <w:rFonts w:asciiTheme="minorBidi" w:hAnsiTheme="minorBidi" w:cstheme="minorBidi"/>
          <w:lang w:eastAsia="zh-CN"/>
        </w:rPr>
      </w:pPr>
      <w:r w:rsidRPr="00F32683">
        <w:rPr>
          <w:rFonts w:asciiTheme="minorBidi" w:hAnsiTheme="minorBidi" w:cstheme="minorBidi"/>
          <w:lang w:eastAsia="zh-CN"/>
        </w:rPr>
        <w:t xml:space="preserve">To show that (b) holds, differentiate </w:t>
      </w:r>
      <w:r w:rsidRPr="00F32683">
        <w:rPr>
          <w:rFonts w:asciiTheme="minorBidi" w:hAnsiTheme="minorBidi" w:cstheme="minorBidi"/>
          <w:i/>
          <w:iCs/>
          <w:lang w:eastAsia="zh-CN"/>
        </w:rPr>
        <w:t>V</w:t>
      </w:r>
      <w:r w:rsidRPr="00F32683">
        <w:rPr>
          <w:rFonts w:asciiTheme="minorBidi" w:hAnsiTheme="minorBidi" w:cstheme="minorBidi"/>
          <w:lang w:eastAsia="zh-CN"/>
        </w:rPr>
        <w:t xml:space="preserve"> </w:t>
      </w:r>
      <w:proofErr w:type="spellStart"/>
      <w:r w:rsidRPr="00F32683">
        <w:rPr>
          <w:rFonts w:asciiTheme="minorBidi" w:hAnsiTheme="minorBidi" w:cstheme="minorBidi"/>
          <w:lang w:eastAsia="zh-CN"/>
        </w:rPr>
        <w:t>wrt</w:t>
      </w:r>
      <w:proofErr w:type="spellEnd"/>
      <w:r w:rsidRPr="00F32683">
        <w:rPr>
          <w:rFonts w:asciiTheme="minorBidi" w:hAnsiTheme="minorBidi" w:cstheme="minorBidi"/>
          <w:lang w:eastAsia="zh-CN"/>
        </w:rPr>
        <w:t xml:space="preserve"> </w:t>
      </w:r>
      <w:r w:rsidRPr="00F32683">
        <w:rPr>
          <w:rFonts w:asciiTheme="minorBidi" w:hAnsiTheme="minorBidi" w:cstheme="minorBidi"/>
          <w:i/>
          <w:iCs/>
          <w:lang w:eastAsia="zh-CN"/>
        </w:rPr>
        <w:t>t</w:t>
      </w:r>
      <w:r w:rsidRPr="00F32683">
        <w:rPr>
          <w:rFonts w:asciiTheme="minorBidi" w:hAnsiTheme="minorBidi" w:cstheme="minorBidi"/>
          <w:lang w:eastAsia="zh-CN"/>
        </w:rPr>
        <w:t>, we have:</w:t>
      </w:r>
    </w:p>
    <w:p w14:paraId="3F8F0771" w14:textId="77777777" w:rsidR="001261FC" w:rsidRDefault="003B1CF7" w:rsidP="00B80D0D">
      <w:pPr>
        <w:pStyle w:val="Body"/>
        <w:spacing w:after="0"/>
        <w:jc w:val="lowKashida"/>
        <w:rPr>
          <w:rFonts w:asciiTheme="minorBidi" w:hAnsiTheme="minorBidi" w:cstheme="minorBidi"/>
          <w:lang w:eastAsia="zh-CN"/>
        </w:rPr>
      </w:pPr>
      <w:r w:rsidRPr="00F32683">
        <w:rPr>
          <w:rFonts w:asciiTheme="minorBidi" w:hAnsiTheme="minorBidi" w:cstheme="minorBidi"/>
          <w:position w:val="-24"/>
          <w:lang w:eastAsia="zh-CN"/>
        </w:rPr>
        <w:object w:dxaOrig="4920" w:dyaOrig="660" w14:anchorId="43EC72F6">
          <v:shape id="_x0000_i1262" type="#_x0000_t75" style="width:246pt;height:33pt" o:ole="">
            <v:imagedata r:id="rId431" o:title=""/>
          </v:shape>
          <o:OLEObject Type="Embed" ProgID="Equation.DSMT4" ShapeID="_x0000_i1262" DrawAspect="Content" ObjectID="_1819198248" r:id="rId432"/>
        </w:object>
      </w:r>
      <w:r w:rsidRPr="00F32683">
        <w:rPr>
          <w:rFonts w:asciiTheme="minorBidi" w:hAnsiTheme="minorBidi" w:cstheme="minorBidi"/>
          <w:position w:val="-24"/>
          <w:lang w:eastAsia="zh-CN"/>
        </w:rPr>
        <w:t xml:space="preserve">                          </w:t>
      </w:r>
      <w:r w:rsidRPr="00F32683">
        <w:rPr>
          <w:rFonts w:asciiTheme="minorBidi" w:hAnsiTheme="minorBidi" w:cstheme="minorBidi"/>
          <w:position w:val="-106"/>
          <w:lang w:eastAsia="zh-CN"/>
        </w:rPr>
        <w:object w:dxaOrig="4840" w:dyaOrig="2240" w14:anchorId="610329BF">
          <v:shape id="_x0000_i1263" type="#_x0000_t75" style="width:243pt;height:111.75pt" o:ole="">
            <v:imagedata r:id="rId433" o:title=""/>
          </v:shape>
          <o:OLEObject Type="Embed" ProgID="Equation.DSMT4" ShapeID="_x0000_i1263" DrawAspect="Content" ObjectID="_1819198249" r:id="rId434"/>
        </w:object>
      </w:r>
      <w:r w:rsidRPr="00F32683">
        <w:rPr>
          <w:rFonts w:asciiTheme="minorBidi" w:hAnsiTheme="minorBidi" w:cstheme="minorBidi"/>
          <w:position w:val="-106"/>
          <w:lang w:eastAsia="zh-CN"/>
        </w:rPr>
        <w:t xml:space="preserve">              </w:t>
      </w:r>
      <w:r w:rsidRPr="00F32683">
        <w:rPr>
          <w:rFonts w:asciiTheme="minorBidi" w:hAnsiTheme="minorBidi" w:cstheme="minorBidi"/>
          <w:position w:val="-178"/>
          <w:lang w:eastAsia="zh-CN"/>
        </w:rPr>
        <w:object w:dxaOrig="5100" w:dyaOrig="3700" w14:anchorId="5165712F">
          <v:shape id="_x0000_i1264" type="#_x0000_t75" style="width:255pt;height:184.5pt" o:ole="">
            <v:imagedata r:id="rId435" o:title=""/>
          </v:shape>
          <o:OLEObject Type="Embed" ProgID="Equation.DSMT4" ShapeID="_x0000_i1264" DrawAspect="Content" ObjectID="_1819198250" r:id="rId436"/>
        </w:object>
      </w:r>
      <w:r w:rsidRPr="00F32683">
        <w:rPr>
          <w:rFonts w:asciiTheme="minorBidi" w:hAnsiTheme="minorBidi" w:cstheme="minorBidi"/>
          <w:lang w:eastAsia="zh-CN"/>
        </w:rPr>
        <w:tab/>
      </w:r>
      <w:r w:rsidRPr="00F32683">
        <w:rPr>
          <w:rFonts w:asciiTheme="minorBidi" w:hAnsiTheme="minorBidi" w:cstheme="minorBidi"/>
          <w:lang w:eastAsia="zh-CN"/>
        </w:rPr>
        <w:tab/>
        <w:t xml:space="preserve">                   </w:t>
      </w:r>
      <w:r w:rsidR="00B80D0D">
        <w:rPr>
          <w:rFonts w:asciiTheme="minorBidi" w:hAnsiTheme="minorBidi" w:cstheme="minorBidi"/>
          <w:lang w:eastAsia="zh-CN"/>
        </w:rPr>
        <w:t xml:space="preserve">     </w:t>
      </w:r>
      <w:r w:rsidRPr="00F32683">
        <w:rPr>
          <w:rFonts w:asciiTheme="minorBidi" w:hAnsiTheme="minorBidi" w:cstheme="minorBidi"/>
          <w:lang w:eastAsia="zh-CN"/>
        </w:rPr>
        <w:t xml:space="preserve">(54) on further simplification, we have:   </w:t>
      </w:r>
    </w:p>
    <w:p w14:paraId="6D1D4966" w14:textId="77777777" w:rsidR="00790ADA" w:rsidRPr="00FB3A86" w:rsidRDefault="003B1CF7" w:rsidP="001261FC">
      <w:pPr>
        <w:pStyle w:val="Body"/>
        <w:spacing w:after="0"/>
        <w:jc w:val="lowKashida"/>
        <w:rPr>
          <w:rFonts w:ascii="Arial" w:hAnsi="Arial" w:cs="Arial"/>
        </w:rPr>
      </w:pPr>
      <w:r w:rsidRPr="00F32683">
        <w:rPr>
          <w:rFonts w:asciiTheme="minorBidi" w:hAnsiTheme="minorBidi" w:cstheme="minorBidi"/>
          <w:lang w:eastAsia="zh-CN"/>
        </w:rPr>
        <w:lastRenderedPageBreak/>
        <w:t xml:space="preserve">          </w:t>
      </w:r>
      <w:r w:rsidRPr="00F32683">
        <w:rPr>
          <w:rFonts w:asciiTheme="minorBidi" w:hAnsiTheme="minorBidi" w:cstheme="minorBidi"/>
          <w:position w:val="-6"/>
          <w:lang w:eastAsia="zh-CN"/>
        </w:rPr>
        <w:object w:dxaOrig="5420" w:dyaOrig="5340" w14:anchorId="3BB3E806">
          <v:shape id="_x0000_i1265" type="#_x0000_t75" style="width:270.75pt;height:267pt" o:ole="">
            <v:imagedata r:id="rId437" o:title=""/>
          </v:shape>
          <o:OLEObject Type="Embed" ProgID="Equation.DSMT4" ShapeID="_x0000_i1265" DrawAspect="Content" ObjectID="_1819198251" r:id="rId438"/>
        </w:object>
      </w:r>
      <w:r w:rsidRPr="00F32683">
        <w:rPr>
          <w:rFonts w:asciiTheme="minorBidi" w:hAnsiTheme="minorBidi" w:cstheme="minorBidi"/>
          <w:lang w:eastAsia="zh-CN"/>
        </w:rPr>
        <w:t xml:space="preserve">                                </w:t>
      </w:r>
      <w:r w:rsidR="001261FC">
        <w:rPr>
          <w:rFonts w:asciiTheme="minorBidi" w:hAnsiTheme="minorBidi" w:cstheme="minorBidi"/>
          <w:lang w:eastAsia="zh-CN"/>
        </w:rPr>
        <w:t xml:space="preserve"> </w:t>
      </w:r>
      <w:r w:rsidRPr="00F32683">
        <w:rPr>
          <w:rFonts w:asciiTheme="minorBidi" w:hAnsiTheme="minorBidi" w:cstheme="minorBidi"/>
          <w:lang w:eastAsia="zh-CN"/>
        </w:rPr>
        <w:t xml:space="preserve">(55) Since </w:t>
      </w:r>
      <w:r w:rsidRPr="00F32683">
        <w:rPr>
          <w:rFonts w:asciiTheme="minorBidi" w:hAnsiTheme="minorBidi" w:cstheme="minorBidi"/>
          <w:i/>
          <w:iCs/>
          <w:lang w:eastAsia="zh-CN"/>
        </w:rPr>
        <w:t>V</w:t>
      </w:r>
      <w:r w:rsidRPr="00F32683">
        <w:rPr>
          <w:rFonts w:asciiTheme="minorBidi" w:hAnsiTheme="minorBidi" w:cstheme="minorBidi"/>
          <w:lang w:eastAsia="zh-CN"/>
        </w:rPr>
        <w:t xml:space="preserve"> is positive definite, </w:t>
      </w:r>
      <w:r w:rsidRPr="00F32683">
        <w:rPr>
          <w:rFonts w:asciiTheme="minorBidi" w:hAnsiTheme="minorBidi" w:cstheme="minorBidi"/>
          <w:position w:val="-24"/>
        </w:rPr>
        <w:object w:dxaOrig="740" w:dyaOrig="620" w14:anchorId="7FD900BF">
          <v:shape id="_x0000_i1266" type="#_x0000_t75" style="width:36.75pt;height:31.5pt" o:ole="">
            <v:imagedata r:id="rId427" o:title=""/>
          </v:shape>
          <o:OLEObject Type="Embed" ProgID="Equation.DSMT4" ShapeID="_x0000_i1266" DrawAspect="Content" ObjectID="_1819198252" r:id="rId439"/>
        </w:object>
      </w:r>
      <w:r w:rsidRPr="00F32683">
        <w:rPr>
          <w:rFonts w:asciiTheme="minorBidi" w:hAnsiTheme="minorBidi" w:cstheme="minorBidi"/>
          <w:lang w:eastAsia="zh-CN"/>
        </w:rPr>
        <w:t xml:space="preserve">, and the largest invariant set where </w:t>
      </w:r>
      <w:r w:rsidRPr="00F32683">
        <w:rPr>
          <w:rFonts w:asciiTheme="minorBidi" w:hAnsiTheme="minorBidi" w:cstheme="minorBidi"/>
          <w:position w:val="-24"/>
          <w:lang w:eastAsia="zh-CN"/>
        </w:rPr>
        <w:object w:dxaOrig="740" w:dyaOrig="620" w14:anchorId="42FEA608">
          <v:shape id="_x0000_i1267" type="#_x0000_t75" style="width:36.75pt;height:31.5pt" o:ole="">
            <v:imagedata r:id="rId440" o:title=""/>
          </v:shape>
          <o:OLEObject Type="Embed" ProgID="Equation.DSMT4" ShapeID="_x0000_i1267" DrawAspect="Content" ObjectID="_1819198253" r:id="rId441"/>
        </w:object>
      </w:r>
      <w:r w:rsidRPr="00F32683">
        <w:rPr>
          <w:rFonts w:asciiTheme="minorBidi" w:hAnsiTheme="minorBidi" w:cstheme="minorBidi"/>
          <w:lang w:eastAsia="zh-CN"/>
        </w:rPr>
        <w:t xml:space="preserve"> is the endemic equilibrium itself, then by LaSalle’s invariance principle, the endemic equilibrium of the system (9) </w:t>
      </w:r>
      <m:oMath>
        <m:r>
          <w:rPr>
            <w:rFonts w:ascii="Cambria Math" w:hAnsi="Cambria Math" w:cstheme="minorBidi"/>
            <w:lang w:eastAsia="zh-CN"/>
          </w:rPr>
          <m:t>-</m:t>
        </m:r>
      </m:oMath>
      <w:r w:rsidRPr="00F32683">
        <w:rPr>
          <w:rFonts w:asciiTheme="minorBidi" w:hAnsiTheme="minorBidi" w:cstheme="minorBidi"/>
          <w:lang w:eastAsia="zh-CN"/>
        </w:rPr>
        <w:t xml:space="preserve"> (15) is globally asymptotically stable whenever</w:t>
      </w:r>
      <w:r w:rsidRPr="00F32683">
        <w:rPr>
          <w:rFonts w:asciiTheme="minorBidi" w:hAnsiTheme="minorBidi" w:cstheme="minorBidi"/>
          <w:position w:val="-12"/>
          <w:lang w:eastAsia="zh-CN"/>
        </w:rPr>
        <w:object w:dxaOrig="600" w:dyaOrig="360" w14:anchorId="3E346A7B">
          <v:shape id="_x0000_i1268" type="#_x0000_t75" style="width:30pt;height:18.75pt" o:ole="">
            <v:imagedata r:id="rId418" o:title=""/>
          </v:shape>
          <o:OLEObject Type="Embed" ProgID="Equation.DSMT4" ShapeID="_x0000_i1268" DrawAspect="Content" ObjectID="_1819198254" r:id="rId442"/>
        </w:object>
      </w:r>
      <w:r w:rsidRPr="00F32683">
        <w:rPr>
          <w:rFonts w:asciiTheme="minorBidi" w:hAnsiTheme="minorBidi" w:cstheme="minorBidi"/>
          <w:lang w:eastAsia="zh-CN"/>
        </w:rPr>
        <w:t>.</w:t>
      </w:r>
    </w:p>
    <w:p w14:paraId="1795B59C" w14:textId="77777777" w:rsidR="00902823" w:rsidRDefault="00000F8F" w:rsidP="007A1F66">
      <w:pPr>
        <w:pStyle w:val="Head1"/>
        <w:spacing w:after="0"/>
        <w:jc w:val="both"/>
        <w:rPr>
          <w:rFonts w:ascii="Arial" w:hAnsi="Arial" w:cs="Arial"/>
        </w:rPr>
      </w:pPr>
      <w:r>
        <w:rPr>
          <w:rFonts w:ascii="Arial" w:hAnsi="Arial" w:cs="Arial"/>
        </w:rPr>
        <w:t>3</w:t>
      </w:r>
      <w:r w:rsidR="00902823">
        <w:rPr>
          <w:rFonts w:ascii="Arial" w:hAnsi="Arial" w:cs="Arial"/>
        </w:rPr>
        <w:t xml:space="preserve">. </w:t>
      </w:r>
      <w:r w:rsidR="007A1F66" w:rsidRPr="007A1F66">
        <w:rPr>
          <w:rFonts w:asciiTheme="minorBidi" w:hAnsiTheme="minorBidi" w:cstheme="minorBidi"/>
          <w:bCs/>
          <w:szCs w:val="22"/>
          <w:lang w:eastAsia="zh-CN"/>
        </w:rPr>
        <w:t>Sensitivity Analysis and Numerical Simulation</w:t>
      </w:r>
    </w:p>
    <w:p w14:paraId="6564D658" w14:textId="77777777" w:rsidR="00790ADA" w:rsidRPr="00FB3A86" w:rsidRDefault="00790ADA" w:rsidP="00441B6F">
      <w:pPr>
        <w:pStyle w:val="Head1"/>
        <w:spacing w:after="0"/>
        <w:jc w:val="both"/>
        <w:rPr>
          <w:rFonts w:ascii="Arial" w:hAnsi="Arial" w:cs="Arial"/>
        </w:rPr>
      </w:pPr>
    </w:p>
    <w:p w14:paraId="687FE268"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This chapter presents sensitivity analysis and numerical simulations to evaluate how model parameters affect the effective reproduction number</w:t>
      </w:r>
      <w:r w:rsidRPr="007A1F66">
        <w:rPr>
          <w:rFonts w:asciiTheme="minorBidi" w:hAnsiTheme="minorBidi" w:cstheme="minorBidi"/>
          <w:position w:val="-12"/>
          <w:sz w:val="20"/>
          <w:szCs w:val="20"/>
        </w:rPr>
        <w:object w:dxaOrig="279" w:dyaOrig="360" w14:anchorId="7BE5C7E6">
          <v:shape id="_x0000_i1269" type="#_x0000_t75" style="width:14.25pt;height:18.75pt" o:ole="">
            <v:imagedata r:id="rId443" o:title=""/>
          </v:shape>
          <o:OLEObject Type="Embed" ProgID="Equation.DSMT4" ShapeID="_x0000_i1269" DrawAspect="Content" ObjectID="_1819198255" r:id="rId444"/>
        </w:object>
      </w:r>
      <w:r w:rsidRPr="007A1F66">
        <w:rPr>
          <w:rFonts w:asciiTheme="minorBidi" w:hAnsiTheme="minorBidi" w:cstheme="minorBidi"/>
          <w:sz w:val="20"/>
          <w:szCs w:val="20"/>
        </w:rPr>
        <w:t xml:space="preserve"> and disease dynamics. Key findings are shown in a table and bar chart, identifying the most influential parameters. Simulation results shows how the model behaves over time and supports earlier analysis based on defined initial conditions and parameters.</w:t>
      </w:r>
    </w:p>
    <w:p w14:paraId="0D1D93F7" w14:textId="77777777" w:rsidR="007A1F66" w:rsidRPr="00745754" w:rsidRDefault="00745754" w:rsidP="00745754">
      <w:pPr>
        <w:pStyle w:val="Heading2"/>
        <w:spacing w:before="0" w:after="0"/>
        <w:rPr>
          <w:rFonts w:asciiTheme="minorBidi" w:hAnsiTheme="minorBidi" w:cstheme="minorBidi"/>
          <w:sz w:val="22"/>
          <w:szCs w:val="22"/>
          <w:lang w:eastAsia="zh-CN"/>
        </w:rPr>
      </w:pPr>
      <w:r>
        <w:rPr>
          <w:rFonts w:asciiTheme="minorBidi" w:hAnsiTheme="minorBidi" w:cstheme="minorBidi"/>
          <w:sz w:val="22"/>
          <w:szCs w:val="22"/>
          <w:lang w:eastAsia="zh-CN"/>
        </w:rPr>
        <w:t xml:space="preserve">3.1 </w:t>
      </w:r>
      <w:r w:rsidR="007A1F66" w:rsidRPr="00745754">
        <w:rPr>
          <w:rFonts w:asciiTheme="minorBidi" w:hAnsiTheme="minorBidi" w:cstheme="minorBidi"/>
          <w:sz w:val="22"/>
          <w:szCs w:val="22"/>
          <w:lang w:eastAsia="zh-CN"/>
        </w:rPr>
        <w:t>Sensitivity Analysis</w:t>
      </w:r>
    </w:p>
    <w:p w14:paraId="42C21896" w14:textId="77777777" w:rsidR="007A1F66" w:rsidRPr="007A1F66" w:rsidRDefault="007A1F66" w:rsidP="00745754">
      <w:pPr>
        <w:jc w:val="lowKashida"/>
        <w:rPr>
          <w:rFonts w:asciiTheme="minorBidi" w:hAnsiTheme="minorBidi" w:cstheme="minorBidi"/>
        </w:rPr>
      </w:pPr>
      <w:r w:rsidRPr="007A1F66">
        <w:rPr>
          <w:rFonts w:asciiTheme="minorBidi" w:hAnsiTheme="minorBidi" w:cstheme="minorBidi"/>
        </w:rPr>
        <w:t>Sensitivity analysis looks at how changes in a model’s input parameters affect its output. It helps pinpoint which parameters have the biggest impact on model behavior, making it easier to calibrate, simplify, and improve the model [31]. This process also supports validation and better decision making by showing which inputs need close attention and which have little effect.</w:t>
      </w:r>
    </w:p>
    <w:p w14:paraId="2B3612A0" w14:textId="77777777" w:rsidR="007A1F66" w:rsidRPr="007A1F66" w:rsidRDefault="007A1F66" w:rsidP="00745754">
      <w:pPr>
        <w:jc w:val="lowKashida"/>
        <w:rPr>
          <w:rFonts w:asciiTheme="minorBidi" w:hAnsiTheme="minorBidi" w:cstheme="minorBidi"/>
          <w:lang w:eastAsia="zh-CN"/>
        </w:rPr>
      </w:pPr>
      <w:r w:rsidRPr="007A1F66">
        <w:rPr>
          <w:rFonts w:asciiTheme="minorBidi" w:hAnsiTheme="minorBidi" w:cstheme="minorBidi"/>
          <w:lang w:eastAsia="zh-CN"/>
        </w:rPr>
        <w:t>Let</w:t>
      </w:r>
      <w:r w:rsidR="00745754">
        <w:rPr>
          <w:rFonts w:asciiTheme="minorBidi" w:hAnsiTheme="minorBidi" w:cstheme="minorBidi"/>
          <w:lang w:eastAsia="zh-CN"/>
        </w:rPr>
        <w:t xml:space="preserve"> </w:t>
      </w:r>
      <w:r w:rsidR="00745754" w:rsidRPr="00745754">
        <w:rPr>
          <w:rFonts w:asciiTheme="minorBidi" w:hAnsiTheme="minorBidi" w:cstheme="minorBidi"/>
          <w:position w:val="-4"/>
          <w:lang w:eastAsia="zh-CN"/>
        </w:rPr>
        <w:object w:dxaOrig="260" w:dyaOrig="260" w14:anchorId="3932ACE1">
          <v:shape id="_x0000_i1270" type="#_x0000_t75" style="width:12.75pt;height:12.75pt" o:ole="">
            <v:imagedata r:id="rId445" o:title=""/>
          </v:shape>
          <o:OLEObject Type="Embed" ProgID="Equation.DSMT4" ShapeID="_x0000_i1270" DrawAspect="Content" ObjectID="_1819198256" r:id="rId446"/>
        </w:object>
      </w:r>
      <w:r w:rsidRPr="007A1F66">
        <w:rPr>
          <w:rFonts w:asciiTheme="minorBidi" w:hAnsiTheme="minorBidi" w:cstheme="minorBidi"/>
          <w:lang w:eastAsia="zh-CN"/>
        </w:rPr>
        <w:t xml:space="preserve"> be a parameter in the effective reproduction number </w:t>
      </w:r>
      <w:r w:rsidRPr="007A1F66">
        <w:rPr>
          <w:rFonts w:asciiTheme="minorBidi" w:hAnsiTheme="minorBidi" w:cstheme="minorBidi"/>
          <w:position w:val="-12"/>
        </w:rPr>
        <w:object w:dxaOrig="279" w:dyaOrig="360" w14:anchorId="681F03FC">
          <v:shape id="_x0000_i1271" type="#_x0000_t75" style="width:14.25pt;height:18.75pt" o:ole="">
            <v:imagedata r:id="rId443" o:title=""/>
          </v:shape>
          <o:OLEObject Type="Embed" ProgID="Equation.DSMT4" ShapeID="_x0000_i1271" DrawAspect="Content" ObjectID="_1819198257" r:id="rId447"/>
        </w:object>
      </w:r>
      <w:r w:rsidRPr="007A1F66">
        <w:rPr>
          <w:rFonts w:asciiTheme="minorBidi" w:hAnsiTheme="minorBidi" w:cstheme="minorBidi"/>
          <w:lang w:eastAsia="zh-CN"/>
        </w:rPr>
        <w:t xml:space="preserve">. The normalized forward sensitivity index of </w:t>
      </w:r>
      <w:r w:rsidRPr="007A1F66">
        <w:rPr>
          <w:rFonts w:asciiTheme="minorBidi" w:hAnsiTheme="minorBidi" w:cstheme="minorBidi"/>
          <w:position w:val="-12"/>
        </w:rPr>
        <w:object w:dxaOrig="279" w:dyaOrig="360" w14:anchorId="08E8C8FF">
          <v:shape id="_x0000_i1272" type="#_x0000_t75" style="width:14.25pt;height:18.75pt" o:ole="">
            <v:imagedata r:id="rId443" o:title=""/>
          </v:shape>
          <o:OLEObject Type="Embed" ProgID="Equation.DSMT4" ShapeID="_x0000_i1272" DrawAspect="Content" ObjectID="_1819198258" r:id="rId448"/>
        </w:object>
      </w:r>
      <w:r w:rsidRPr="007A1F66">
        <w:rPr>
          <w:rFonts w:asciiTheme="minorBidi" w:hAnsiTheme="minorBidi" w:cstheme="minorBidi"/>
          <w:lang w:eastAsia="zh-CN"/>
        </w:rPr>
        <w:t xml:space="preserve"> with respect to </w:t>
      </w:r>
      <w:r w:rsidR="00745754" w:rsidRPr="00745754">
        <w:rPr>
          <w:rFonts w:asciiTheme="minorBidi" w:hAnsiTheme="minorBidi" w:cstheme="minorBidi"/>
          <w:position w:val="-4"/>
          <w:lang w:eastAsia="zh-CN"/>
        </w:rPr>
        <w:object w:dxaOrig="260" w:dyaOrig="260" w14:anchorId="65738812">
          <v:shape id="_x0000_i1273" type="#_x0000_t75" style="width:12.75pt;height:12.75pt" o:ole="">
            <v:imagedata r:id="rId449" o:title=""/>
          </v:shape>
          <o:OLEObject Type="Embed" ProgID="Equation.DSMT4" ShapeID="_x0000_i1273" DrawAspect="Content" ObjectID="_1819198259" r:id="rId450"/>
        </w:object>
      </w:r>
      <w:r w:rsidRPr="007A1F66">
        <w:rPr>
          <w:rFonts w:asciiTheme="minorBidi" w:hAnsiTheme="minorBidi" w:cstheme="minorBidi"/>
          <w:lang w:eastAsia="zh-CN"/>
        </w:rPr>
        <w:t xml:space="preserve"> is defined by the relation:</w:t>
      </w:r>
    </w:p>
    <w:p w14:paraId="54755FB0" w14:textId="77777777" w:rsidR="007A1F66" w:rsidRPr="007A1F66" w:rsidRDefault="007A1F66" w:rsidP="00745754">
      <w:pPr>
        <w:jc w:val="lowKashida"/>
        <w:rPr>
          <w:rFonts w:asciiTheme="minorBidi" w:hAnsiTheme="minorBidi" w:cstheme="minorBidi"/>
          <w:lang w:eastAsia="zh-CN"/>
        </w:rPr>
      </w:pPr>
      <w:r w:rsidRPr="007A1F66">
        <w:rPr>
          <w:rFonts w:asciiTheme="minorBidi" w:hAnsiTheme="minorBidi" w:cstheme="minorBidi"/>
          <w:position w:val="-30"/>
          <w:lang w:eastAsia="zh-CN"/>
        </w:rPr>
        <w:object w:dxaOrig="2540" w:dyaOrig="720" w14:anchorId="1C38058A">
          <v:shape id="_x0000_i1274" type="#_x0000_t75" style="width:126.75pt;height:36pt" o:ole="">
            <v:imagedata r:id="rId451" o:title=""/>
          </v:shape>
          <o:OLEObject Type="Embed" ProgID="Equation.DSMT4" ShapeID="_x0000_i1274" DrawAspect="Content" ObjectID="_1819198260" r:id="rId452"/>
        </w:object>
      </w:r>
      <w:r w:rsidRPr="007A1F66">
        <w:rPr>
          <w:rFonts w:asciiTheme="minorBidi" w:hAnsiTheme="minorBidi" w:cstheme="minorBidi"/>
          <w:lang w:eastAsia="zh-CN"/>
        </w:rPr>
        <w:tab/>
        <w:t xml:space="preserve">                                                                             </w:t>
      </w:r>
      <w:r w:rsidR="00745754">
        <w:rPr>
          <w:rFonts w:asciiTheme="minorBidi" w:hAnsiTheme="minorBidi" w:cstheme="minorBidi"/>
          <w:lang w:eastAsia="zh-CN"/>
        </w:rPr>
        <w:t xml:space="preserve">            </w:t>
      </w:r>
      <w:r w:rsidRPr="007A1F66">
        <w:rPr>
          <w:rFonts w:asciiTheme="minorBidi" w:hAnsiTheme="minorBidi" w:cstheme="minorBidi"/>
          <w:lang w:eastAsia="zh-CN"/>
        </w:rPr>
        <w:t xml:space="preserve">(56) </w:t>
      </w:r>
    </w:p>
    <w:p w14:paraId="35E4BB6E" w14:textId="77777777" w:rsidR="007A1F66" w:rsidRPr="007A1F66" w:rsidRDefault="007A1F66" w:rsidP="00745754">
      <w:pPr>
        <w:jc w:val="lowKashida"/>
        <w:rPr>
          <w:rFonts w:asciiTheme="minorBidi" w:hAnsiTheme="minorBidi" w:cstheme="minorBidi"/>
          <w:lang w:eastAsia="zh-CN"/>
        </w:rPr>
      </w:pPr>
    </w:p>
    <w:p w14:paraId="22F7324B" w14:textId="77777777" w:rsidR="007A1F66" w:rsidRPr="007A1F66" w:rsidRDefault="007A1F66" w:rsidP="00745754">
      <w:pPr>
        <w:jc w:val="lowKashida"/>
        <w:rPr>
          <w:rFonts w:asciiTheme="minorBidi" w:hAnsiTheme="minorBidi" w:cstheme="minorBidi"/>
          <w:lang w:eastAsia="zh-CN"/>
        </w:rPr>
      </w:pPr>
    </w:p>
    <w:p w14:paraId="00513E18" w14:textId="77777777" w:rsidR="007A1F66" w:rsidRPr="007A1F66" w:rsidRDefault="007A1F66" w:rsidP="00745754">
      <w:pPr>
        <w:jc w:val="lowKashida"/>
        <w:rPr>
          <w:rFonts w:asciiTheme="minorBidi" w:hAnsiTheme="minorBidi" w:cstheme="minorBidi"/>
          <w:lang w:eastAsia="zh-CN"/>
        </w:rPr>
      </w:pPr>
    </w:p>
    <w:p w14:paraId="47C7BFD6" w14:textId="77777777" w:rsidR="007A1F66" w:rsidRPr="007A1F66" w:rsidRDefault="007A1F66" w:rsidP="00745754">
      <w:pPr>
        <w:jc w:val="lowKashida"/>
        <w:rPr>
          <w:rFonts w:asciiTheme="minorBidi" w:hAnsiTheme="minorBidi" w:cstheme="minorBidi"/>
          <w:lang w:eastAsia="zh-CN"/>
        </w:rPr>
      </w:pPr>
    </w:p>
    <w:p w14:paraId="55175985" w14:textId="77777777" w:rsidR="007A1F66" w:rsidRPr="007A1F66" w:rsidRDefault="007A1F66" w:rsidP="00745754">
      <w:pPr>
        <w:jc w:val="lowKashida"/>
        <w:rPr>
          <w:rFonts w:asciiTheme="minorBidi" w:hAnsiTheme="minorBidi" w:cstheme="minorBidi"/>
          <w:lang w:eastAsia="zh-CN"/>
        </w:rPr>
      </w:pPr>
    </w:p>
    <w:p w14:paraId="7BD2374D" w14:textId="77777777" w:rsidR="007A1F66" w:rsidRPr="00745754" w:rsidRDefault="007A1F66" w:rsidP="00745754">
      <w:pPr>
        <w:jc w:val="lowKashida"/>
        <w:rPr>
          <w:rFonts w:asciiTheme="minorBidi" w:hAnsiTheme="minorBidi" w:cstheme="minorBidi"/>
          <w:lang w:eastAsia="zh-CN"/>
        </w:rPr>
      </w:pPr>
      <w:r w:rsidRPr="00745754">
        <w:rPr>
          <w:rFonts w:asciiTheme="minorBidi" w:hAnsiTheme="minorBidi" w:cstheme="minorBidi"/>
          <w:lang w:eastAsia="zh-CN"/>
        </w:rPr>
        <w:t xml:space="preserve">Table 3: Sensitivity indices measuring the impact of model parameters on </w:t>
      </w:r>
      <w:r w:rsidRPr="00745754">
        <w:rPr>
          <w:rFonts w:asciiTheme="minorBidi" w:hAnsiTheme="minorBidi" w:cstheme="minorBidi"/>
          <w:position w:val="-12"/>
        </w:rPr>
        <w:object w:dxaOrig="279" w:dyaOrig="360" w14:anchorId="2C39414C">
          <v:shape id="_x0000_i1275" type="#_x0000_t75" style="width:14.25pt;height:18.75pt" o:ole="">
            <v:imagedata r:id="rId453" o:title=""/>
          </v:shape>
          <o:OLEObject Type="Embed" ProgID="Equation.DSMT4" ShapeID="_x0000_i1275" DrawAspect="Content" ObjectID="_1819198261" r:id="rId454"/>
        </w:object>
      </w:r>
    </w:p>
    <w:tbl>
      <w:tblPr>
        <w:tblStyle w:val="TableGrid"/>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984"/>
        <w:gridCol w:w="3119"/>
      </w:tblGrid>
      <w:tr w:rsidR="007A1F66" w:rsidRPr="00745754" w14:paraId="31253A07" w14:textId="77777777" w:rsidTr="007A1F66">
        <w:tc>
          <w:tcPr>
            <w:tcW w:w="1526" w:type="dxa"/>
            <w:tcBorders>
              <w:top w:val="single" w:sz="4" w:space="0" w:color="auto"/>
              <w:bottom w:val="single" w:sz="4" w:space="0" w:color="auto"/>
            </w:tcBorders>
          </w:tcPr>
          <w:p w14:paraId="4AA08C11" w14:textId="77777777" w:rsidR="007A1F66" w:rsidRPr="00745754" w:rsidRDefault="007A1F66" w:rsidP="00745754">
            <w:pPr>
              <w:jc w:val="lowKashida"/>
              <w:rPr>
                <w:rFonts w:asciiTheme="minorBidi" w:hAnsiTheme="minorBidi" w:cstheme="minorBidi"/>
                <w:b/>
                <w:sz w:val="20"/>
                <w:szCs w:val="20"/>
              </w:rPr>
            </w:pPr>
            <w:r w:rsidRPr="00745754">
              <w:rPr>
                <w:rFonts w:asciiTheme="minorBidi" w:hAnsiTheme="minorBidi" w:cstheme="minorBidi"/>
                <w:b/>
                <w:sz w:val="20"/>
                <w:szCs w:val="20"/>
              </w:rPr>
              <w:t>Parameters</w:t>
            </w:r>
          </w:p>
        </w:tc>
        <w:tc>
          <w:tcPr>
            <w:tcW w:w="1984" w:type="dxa"/>
            <w:tcBorders>
              <w:top w:val="single" w:sz="4" w:space="0" w:color="auto"/>
              <w:bottom w:val="single" w:sz="4" w:space="0" w:color="auto"/>
            </w:tcBorders>
          </w:tcPr>
          <w:p w14:paraId="0C2A5533" w14:textId="77777777" w:rsidR="007A1F66" w:rsidRPr="00745754" w:rsidRDefault="007A1F66" w:rsidP="00745754">
            <w:pPr>
              <w:autoSpaceDE w:val="0"/>
              <w:autoSpaceDN w:val="0"/>
              <w:adjustRightInd w:val="0"/>
              <w:jc w:val="lowKashida"/>
              <w:rPr>
                <w:rFonts w:asciiTheme="minorBidi" w:hAnsiTheme="minorBidi" w:cstheme="minorBidi"/>
                <w:b/>
                <w:sz w:val="20"/>
                <w:szCs w:val="20"/>
              </w:rPr>
            </w:pPr>
            <w:r w:rsidRPr="00745754">
              <w:rPr>
                <w:rFonts w:asciiTheme="minorBidi" w:hAnsiTheme="minorBidi" w:cstheme="minorBidi"/>
                <w:b/>
                <w:sz w:val="20"/>
                <w:szCs w:val="20"/>
              </w:rPr>
              <w:t>Sensitivity Index</w:t>
            </w:r>
          </w:p>
        </w:tc>
        <w:tc>
          <w:tcPr>
            <w:tcW w:w="3119" w:type="dxa"/>
            <w:tcBorders>
              <w:top w:val="single" w:sz="4" w:space="0" w:color="auto"/>
              <w:bottom w:val="single" w:sz="4" w:space="0" w:color="auto"/>
            </w:tcBorders>
          </w:tcPr>
          <w:p w14:paraId="4F134404" w14:textId="77777777" w:rsidR="007A1F66" w:rsidRPr="00745754" w:rsidRDefault="007A1F66" w:rsidP="00745754">
            <w:pPr>
              <w:autoSpaceDE w:val="0"/>
              <w:autoSpaceDN w:val="0"/>
              <w:adjustRightInd w:val="0"/>
              <w:jc w:val="center"/>
              <w:rPr>
                <w:rFonts w:asciiTheme="minorBidi" w:hAnsiTheme="minorBidi" w:cstheme="minorBidi"/>
                <w:b/>
                <w:sz w:val="20"/>
                <w:szCs w:val="20"/>
              </w:rPr>
            </w:pPr>
            <w:r w:rsidRPr="00745754">
              <w:rPr>
                <w:rFonts w:asciiTheme="minorBidi" w:hAnsiTheme="minorBidi" w:cstheme="minorBidi"/>
                <w:b/>
                <w:sz w:val="20"/>
                <w:szCs w:val="20"/>
              </w:rPr>
              <w:t>Interpretation</w:t>
            </w:r>
          </w:p>
        </w:tc>
      </w:tr>
      <w:tr w:rsidR="007A1F66" w:rsidRPr="007A1F66" w14:paraId="426DC20C" w14:textId="77777777" w:rsidTr="007A1F66">
        <w:tc>
          <w:tcPr>
            <w:tcW w:w="1526" w:type="dxa"/>
            <w:tcBorders>
              <w:top w:val="single" w:sz="4" w:space="0" w:color="auto"/>
            </w:tcBorders>
          </w:tcPr>
          <w:p w14:paraId="7C2FD995"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300" w:dyaOrig="360" w14:anchorId="2B8AC2FF">
                <v:shape id="_x0000_i1276" type="#_x0000_t75" style="width:14.25pt;height:18.75pt" o:ole="">
                  <v:imagedata r:id="rId455" o:title=""/>
                </v:shape>
                <o:OLEObject Type="Embed" ProgID="Equation.DSMT4" ShapeID="_x0000_i1276" DrawAspect="Content" ObjectID="_1819198262" r:id="rId456"/>
              </w:object>
            </w:r>
          </w:p>
        </w:tc>
        <w:tc>
          <w:tcPr>
            <w:tcW w:w="1984" w:type="dxa"/>
            <w:tcBorders>
              <w:top w:val="single" w:sz="4" w:space="0" w:color="auto"/>
            </w:tcBorders>
          </w:tcPr>
          <w:p w14:paraId="52BB2E6D"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w14:anchorId="056787EF">
                <v:shape id="_x0000_i1277" type="#_x0000_t75" style="width:56.25pt;height:12pt" o:ole="">
                  <v:imagedata r:id="rId457" o:title=""/>
                </v:shape>
                <o:OLEObject Type="Embed" ProgID="Equation.DSMT4" ShapeID="_x0000_i1277" DrawAspect="Content" ObjectID="_1819198263" r:id="rId458"/>
              </w:object>
            </w:r>
          </w:p>
        </w:tc>
        <w:tc>
          <w:tcPr>
            <w:tcW w:w="3119" w:type="dxa"/>
            <w:tcBorders>
              <w:top w:val="single" w:sz="4" w:space="0" w:color="auto"/>
            </w:tcBorders>
          </w:tcPr>
          <w:p w14:paraId="71F0EAD4"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positive influence</w:t>
            </w:r>
          </w:p>
        </w:tc>
      </w:tr>
      <w:tr w:rsidR="007A1F66" w:rsidRPr="007A1F66" w14:paraId="075A0F5D" w14:textId="77777777" w:rsidTr="007A1F66">
        <w:tc>
          <w:tcPr>
            <w:tcW w:w="1526" w:type="dxa"/>
          </w:tcPr>
          <w:p w14:paraId="07BA2A18"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79" w:dyaOrig="360" w14:anchorId="6FD68063">
                <v:shape id="_x0000_i1278" type="#_x0000_t75" style="width:14.25pt;height:18.75pt" o:ole="">
                  <v:imagedata r:id="rId20" o:title=""/>
                </v:shape>
                <o:OLEObject Type="Embed" ProgID="Equation.DSMT4" ShapeID="_x0000_i1278" DrawAspect="Content" ObjectID="_1819198264" r:id="rId459"/>
              </w:object>
            </w:r>
          </w:p>
        </w:tc>
        <w:tc>
          <w:tcPr>
            <w:tcW w:w="1984" w:type="dxa"/>
          </w:tcPr>
          <w:p w14:paraId="0BED8522"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w14:anchorId="13084862">
                <v:shape id="_x0000_i1279" type="#_x0000_t75" style="width:54.75pt;height:12pt" o:ole="">
                  <v:imagedata r:id="rId460" o:title=""/>
                </v:shape>
                <o:OLEObject Type="Embed" ProgID="Equation.DSMT4" ShapeID="_x0000_i1279" DrawAspect="Content" ObjectID="_1819198265" r:id="rId461"/>
              </w:object>
            </w:r>
          </w:p>
        </w:tc>
        <w:tc>
          <w:tcPr>
            <w:tcW w:w="3119" w:type="dxa"/>
          </w:tcPr>
          <w:p w14:paraId="3219157C"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influence</w:t>
            </w:r>
          </w:p>
        </w:tc>
      </w:tr>
      <w:tr w:rsidR="007A1F66" w:rsidRPr="007A1F66" w14:paraId="64B9B870" w14:textId="77777777" w:rsidTr="007A1F66">
        <w:tc>
          <w:tcPr>
            <w:tcW w:w="1526" w:type="dxa"/>
          </w:tcPr>
          <w:p w14:paraId="250C2A0B"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40" w14:anchorId="3FCD992A">
                <v:shape id="_x0000_i1280" type="#_x0000_t75" style="width:9pt;height:12pt" o:ole="">
                  <v:imagedata r:id="rId69" o:title=""/>
                </v:shape>
                <o:OLEObject Type="Embed" ProgID="Equation.DSMT4" ShapeID="_x0000_i1280" DrawAspect="Content" ObjectID="_1819198266" r:id="rId462"/>
              </w:object>
            </w:r>
          </w:p>
        </w:tc>
        <w:tc>
          <w:tcPr>
            <w:tcW w:w="1984" w:type="dxa"/>
          </w:tcPr>
          <w:p w14:paraId="5EB5B7DE"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w14:anchorId="4D79B7A0">
                <v:shape id="_x0000_i1281" type="#_x0000_t75" style="width:62.25pt;height:12pt" o:ole="">
                  <v:imagedata r:id="rId463" o:title=""/>
                </v:shape>
                <o:OLEObject Type="Embed" ProgID="Equation.DSMT4" ShapeID="_x0000_i1281" DrawAspect="Content" ObjectID="_1819198267" r:id="rId464"/>
              </w:object>
            </w:r>
          </w:p>
        </w:tc>
        <w:tc>
          <w:tcPr>
            <w:tcW w:w="3119" w:type="dxa"/>
          </w:tcPr>
          <w:p w14:paraId="7C5BB19C"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negative influence</w:t>
            </w:r>
          </w:p>
        </w:tc>
      </w:tr>
      <w:tr w:rsidR="007A1F66" w:rsidRPr="007A1F66" w14:paraId="63770199" w14:textId="77777777" w:rsidTr="007A1F66">
        <w:tc>
          <w:tcPr>
            <w:tcW w:w="1526" w:type="dxa"/>
          </w:tcPr>
          <w:p w14:paraId="43E589D0"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0"/>
                <w:sz w:val="20"/>
                <w:szCs w:val="20"/>
              </w:rPr>
              <w:object w:dxaOrig="180" w:dyaOrig="279" w14:anchorId="51864705">
                <v:shape id="_x0000_i1282" type="#_x0000_t75" style="width:9pt;height:14.25pt" o:ole="">
                  <v:imagedata r:id="rId465" o:title=""/>
                </v:shape>
                <o:OLEObject Type="Embed" ProgID="Equation.DSMT4" ShapeID="_x0000_i1282" DrawAspect="Content" ObjectID="_1819198268" r:id="rId466"/>
              </w:object>
            </w:r>
          </w:p>
        </w:tc>
        <w:tc>
          <w:tcPr>
            <w:tcW w:w="1984" w:type="dxa"/>
          </w:tcPr>
          <w:p w14:paraId="57E4C455"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19" w:dyaOrig="240" w14:anchorId="275F791D">
                <v:shape id="_x0000_i1283" type="#_x0000_t75" style="width:60pt;height:12pt" o:ole="">
                  <v:imagedata r:id="rId467" o:title=""/>
                </v:shape>
                <o:OLEObject Type="Embed" ProgID="Equation.DSMT4" ShapeID="_x0000_i1283" DrawAspect="Content" ObjectID="_1819198269" r:id="rId468"/>
              </w:object>
            </w:r>
          </w:p>
        </w:tc>
        <w:tc>
          <w:tcPr>
            <w:tcW w:w="3119" w:type="dxa"/>
          </w:tcPr>
          <w:p w14:paraId="7E4CCD90"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Negligible negative influence</w:t>
            </w:r>
          </w:p>
        </w:tc>
      </w:tr>
      <w:tr w:rsidR="007A1F66" w:rsidRPr="007A1F66" w14:paraId="6F90AFDE" w14:textId="77777777" w:rsidTr="007A1F66">
        <w:tc>
          <w:tcPr>
            <w:tcW w:w="1526" w:type="dxa"/>
          </w:tcPr>
          <w:p w14:paraId="67854730"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00" w14:anchorId="14B60F66">
                <v:shape id="_x0000_i1284" type="#_x0000_t75" style="width:9pt;height:9.75pt" o:ole="">
                  <v:imagedata r:id="rId469" o:title=""/>
                </v:shape>
                <o:OLEObject Type="Embed" ProgID="Equation.DSMT4" ShapeID="_x0000_i1284" DrawAspect="Content" ObjectID="_1819198270" r:id="rId470"/>
              </w:object>
            </w:r>
          </w:p>
        </w:tc>
        <w:tc>
          <w:tcPr>
            <w:tcW w:w="1984" w:type="dxa"/>
          </w:tcPr>
          <w:p w14:paraId="7F08D8E5"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19" w:dyaOrig="240" w14:anchorId="277988EF">
                <v:shape id="_x0000_i1285" type="#_x0000_t75" style="width:60pt;height:12pt" o:ole="">
                  <v:imagedata r:id="rId471" o:title=""/>
                </v:shape>
                <o:OLEObject Type="Embed" ProgID="Equation.DSMT4" ShapeID="_x0000_i1285" DrawAspect="Content" ObjectID="_1819198271" r:id="rId472"/>
              </w:object>
            </w:r>
          </w:p>
        </w:tc>
        <w:tc>
          <w:tcPr>
            <w:tcW w:w="3119" w:type="dxa"/>
          </w:tcPr>
          <w:p w14:paraId="1175CEF1"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Very strong negative influence</w:t>
            </w:r>
          </w:p>
        </w:tc>
      </w:tr>
      <w:tr w:rsidR="007A1F66" w:rsidRPr="007A1F66" w14:paraId="0323C1F5" w14:textId="77777777" w:rsidTr="007A1F66">
        <w:tc>
          <w:tcPr>
            <w:tcW w:w="1526" w:type="dxa"/>
          </w:tcPr>
          <w:p w14:paraId="1CB7B9F5"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20" w:dyaOrig="360" w14:anchorId="7C86FA3C">
                <v:shape id="_x0000_i1286" type="#_x0000_t75" style="width:12pt;height:18.75pt" o:ole="">
                  <v:imagedata r:id="rId473" o:title=""/>
                </v:shape>
                <o:OLEObject Type="Embed" ProgID="Equation.DSMT4" ShapeID="_x0000_i1286" DrawAspect="Content" ObjectID="_1819198272" r:id="rId474"/>
              </w:object>
            </w:r>
          </w:p>
        </w:tc>
        <w:tc>
          <w:tcPr>
            <w:tcW w:w="1984" w:type="dxa"/>
          </w:tcPr>
          <w:p w14:paraId="4F65AB78"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w14:anchorId="613ABF97">
                <v:shape id="_x0000_i1287" type="#_x0000_t75" style="width:54.75pt;height:12pt" o:ole="">
                  <v:imagedata r:id="rId475" o:title=""/>
                </v:shape>
                <o:OLEObject Type="Embed" ProgID="Equation.DSMT4" ShapeID="_x0000_i1287" DrawAspect="Content" ObjectID="_1819198273" r:id="rId476"/>
              </w:object>
            </w:r>
          </w:p>
        </w:tc>
        <w:tc>
          <w:tcPr>
            <w:tcW w:w="3119" w:type="dxa"/>
          </w:tcPr>
          <w:p w14:paraId="0A6FEEAB"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14:paraId="4DA51C44" w14:textId="77777777" w:rsidTr="007A1F66">
        <w:tc>
          <w:tcPr>
            <w:tcW w:w="1526" w:type="dxa"/>
          </w:tcPr>
          <w:p w14:paraId="0DD49173"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40" w:dyaOrig="360" w14:anchorId="25D4DDFF">
                <v:shape id="_x0000_i1288" type="#_x0000_t75" style="width:12pt;height:18.75pt" o:ole="">
                  <v:imagedata r:id="rId477" o:title=""/>
                </v:shape>
                <o:OLEObject Type="Embed" ProgID="Equation.DSMT4" ShapeID="_x0000_i1288" DrawAspect="Content" ObjectID="_1819198274" r:id="rId478"/>
              </w:object>
            </w:r>
          </w:p>
        </w:tc>
        <w:tc>
          <w:tcPr>
            <w:tcW w:w="1984" w:type="dxa"/>
          </w:tcPr>
          <w:p w14:paraId="2EDC9A29"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w14:anchorId="725546D1">
                <v:shape id="_x0000_i1289" type="#_x0000_t75" style="width:56.25pt;height:12pt" o:ole="">
                  <v:imagedata r:id="rId479" o:title=""/>
                </v:shape>
                <o:OLEObject Type="Embed" ProgID="Equation.DSMT4" ShapeID="_x0000_i1289" DrawAspect="Content" ObjectID="_1819198275" r:id="rId480"/>
              </w:object>
            </w:r>
          </w:p>
        </w:tc>
        <w:tc>
          <w:tcPr>
            <w:tcW w:w="3119" w:type="dxa"/>
          </w:tcPr>
          <w:p w14:paraId="6012D5E8"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positive influence</w:t>
            </w:r>
          </w:p>
        </w:tc>
      </w:tr>
      <w:tr w:rsidR="007A1F66" w:rsidRPr="007A1F66" w14:paraId="5475528B" w14:textId="77777777" w:rsidTr="007A1F66">
        <w:tc>
          <w:tcPr>
            <w:tcW w:w="1526" w:type="dxa"/>
          </w:tcPr>
          <w:p w14:paraId="523A47A0"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40" w:dyaOrig="360" w14:anchorId="4C8AAF32">
                <v:shape id="_x0000_i1290" type="#_x0000_t75" style="width:12pt;height:18.75pt" o:ole="">
                  <v:imagedata r:id="rId481" o:title=""/>
                </v:shape>
                <o:OLEObject Type="Embed" ProgID="Equation.DSMT4" ShapeID="_x0000_i1290" DrawAspect="Content" ObjectID="_1819198276" r:id="rId482"/>
              </w:object>
            </w:r>
          </w:p>
        </w:tc>
        <w:tc>
          <w:tcPr>
            <w:tcW w:w="1984" w:type="dxa"/>
          </w:tcPr>
          <w:p w14:paraId="20DAA6AF"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w14:anchorId="7F6FE0F6">
                <v:shape id="_x0000_i1291" type="#_x0000_t75" style="width:54.75pt;height:12pt" o:ole="">
                  <v:imagedata r:id="rId475" o:title=""/>
                </v:shape>
                <o:OLEObject Type="Embed" ProgID="Equation.DSMT4" ShapeID="_x0000_i1291" DrawAspect="Content" ObjectID="_1819198277" r:id="rId483"/>
              </w:object>
            </w:r>
          </w:p>
        </w:tc>
        <w:tc>
          <w:tcPr>
            <w:tcW w:w="3119" w:type="dxa"/>
          </w:tcPr>
          <w:p w14:paraId="7F394E14"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14:paraId="72018E46" w14:textId="77777777" w:rsidTr="007A1F66">
        <w:tc>
          <w:tcPr>
            <w:tcW w:w="1526" w:type="dxa"/>
          </w:tcPr>
          <w:p w14:paraId="33EC934F"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0"/>
                <w:sz w:val="20"/>
                <w:szCs w:val="20"/>
              </w:rPr>
              <w:object w:dxaOrig="180" w:dyaOrig="240" w14:anchorId="0216285E">
                <v:shape id="_x0000_i1292" type="#_x0000_t75" style="width:9pt;height:12pt" o:ole="">
                  <v:imagedata r:id="rId484" o:title=""/>
                </v:shape>
                <o:OLEObject Type="Embed" ProgID="Equation.DSMT4" ShapeID="_x0000_i1292" DrawAspect="Content" ObjectID="_1819198278" r:id="rId485"/>
              </w:object>
            </w:r>
          </w:p>
        </w:tc>
        <w:tc>
          <w:tcPr>
            <w:tcW w:w="1984" w:type="dxa"/>
          </w:tcPr>
          <w:p w14:paraId="15DC1E5C" w14:textId="77777777" w:rsidR="007A1F66" w:rsidRPr="007A1F66" w:rsidRDefault="007A1F66" w:rsidP="00745754">
            <w:pPr>
              <w:autoSpaceDE w:val="0"/>
              <w:autoSpaceDN w:val="0"/>
              <w:adjustRightInd w:val="0"/>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40" w14:anchorId="27176050">
                <v:shape id="_x0000_i1293" type="#_x0000_t75" style="width:9pt;height:12pt" o:ole="">
                  <v:imagedata r:id="rId486" o:title=""/>
                </v:shape>
                <o:OLEObject Type="Embed" ProgID="Equation.DSMT4" ShapeID="_x0000_i1293" DrawAspect="Content" ObjectID="_1819198279" r:id="rId487"/>
              </w:object>
            </w:r>
          </w:p>
        </w:tc>
        <w:tc>
          <w:tcPr>
            <w:tcW w:w="3119" w:type="dxa"/>
          </w:tcPr>
          <w:p w14:paraId="38856F09"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No effect</w:t>
            </w:r>
          </w:p>
        </w:tc>
      </w:tr>
      <w:tr w:rsidR="007A1F66" w:rsidRPr="007A1F66" w14:paraId="02CA2CAC" w14:textId="77777777" w:rsidTr="007A1F66">
        <w:tc>
          <w:tcPr>
            <w:tcW w:w="1526" w:type="dxa"/>
          </w:tcPr>
          <w:p w14:paraId="40BC03BF"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60" w:dyaOrig="360" w14:anchorId="46D69F74">
                <v:shape id="_x0000_i1294" type="#_x0000_t75" style="width:12.75pt;height:18.75pt" o:ole="">
                  <v:imagedata r:id="rId488" o:title=""/>
                </v:shape>
                <o:OLEObject Type="Embed" ProgID="Equation.DSMT4" ShapeID="_x0000_i1294" DrawAspect="Content" ObjectID="_1819198280" r:id="rId489"/>
              </w:object>
            </w:r>
          </w:p>
        </w:tc>
        <w:tc>
          <w:tcPr>
            <w:tcW w:w="1984" w:type="dxa"/>
          </w:tcPr>
          <w:p w14:paraId="07E89B05"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w14:anchorId="32AFED13">
                <v:shape id="_x0000_i1295" type="#_x0000_t75" style="width:62.25pt;height:12pt" o:ole="">
                  <v:imagedata r:id="rId490" o:title=""/>
                </v:shape>
                <o:OLEObject Type="Embed" ProgID="Equation.DSMT4" ShapeID="_x0000_i1295" DrawAspect="Content" ObjectID="_1819198281" r:id="rId491"/>
              </w:object>
            </w:r>
          </w:p>
        </w:tc>
        <w:tc>
          <w:tcPr>
            <w:tcW w:w="3119" w:type="dxa"/>
          </w:tcPr>
          <w:p w14:paraId="018FC020"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Moderate negative influence</w:t>
            </w:r>
          </w:p>
        </w:tc>
      </w:tr>
      <w:tr w:rsidR="007A1F66" w:rsidRPr="007A1F66" w14:paraId="644C5A2F" w14:textId="77777777" w:rsidTr="007A1F66">
        <w:tc>
          <w:tcPr>
            <w:tcW w:w="1526" w:type="dxa"/>
          </w:tcPr>
          <w:p w14:paraId="212079EF"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60" w:dyaOrig="360" w14:anchorId="2226B3C4">
                <v:shape id="_x0000_i1296" type="#_x0000_t75" style="width:12.75pt;height:18.75pt" o:ole="">
                  <v:imagedata r:id="rId492" o:title=""/>
                </v:shape>
                <o:OLEObject Type="Embed" ProgID="Equation.DSMT4" ShapeID="_x0000_i1296" DrawAspect="Content" ObjectID="_1819198282" r:id="rId493"/>
              </w:object>
            </w:r>
          </w:p>
        </w:tc>
        <w:tc>
          <w:tcPr>
            <w:tcW w:w="1984" w:type="dxa"/>
          </w:tcPr>
          <w:p w14:paraId="75F294AE"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w14:anchorId="41CB3314">
                <v:shape id="_x0000_i1297" type="#_x0000_t75" style="width:62.25pt;height:12pt" o:ole="">
                  <v:imagedata r:id="rId494" o:title=""/>
                </v:shape>
                <o:OLEObject Type="Embed" ProgID="Equation.DSMT4" ShapeID="_x0000_i1297" DrawAspect="Content" ObjectID="_1819198283" r:id="rId495"/>
              </w:object>
            </w:r>
          </w:p>
        </w:tc>
        <w:tc>
          <w:tcPr>
            <w:tcW w:w="3119" w:type="dxa"/>
          </w:tcPr>
          <w:p w14:paraId="763EDA5F"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Moderate negative influence</w:t>
            </w:r>
          </w:p>
        </w:tc>
      </w:tr>
      <w:tr w:rsidR="007A1F66" w:rsidRPr="007A1F66" w14:paraId="08CC2034" w14:textId="77777777" w:rsidTr="007A1F66">
        <w:tc>
          <w:tcPr>
            <w:tcW w:w="1526" w:type="dxa"/>
          </w:tcPr>
          <w:p w14:paraId="602C97A9"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60" w:dyaOrig="360" w14:anchorId="2B736E0B">
                <v:shape id="_x0000_i1298" type="#_x0000_t75" style="width:12.75pt;height:18.75pt" o:ole="">
                  <v:imagedata r:id="rId496" o:title=""/>
                </v:shape>
                <o:OLEObject Type="Embed" ProgID="Equation.DSMT4" ShapeID="_x0000_i1298" DrawAspect="Content" ObjectID="_1819198284" r:id="rId497"/>
              </w:object>
            </w:r>
          </w:p>
        </w:tc>
        <w:tc>
          <w:tcPr>
            <w:tcW w:w="1984" w:type="dxa"/>
          </w:tcPr>
          <w:p w14:paraId="29C31F63"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w14:anchorId="0651656E">
                <v:shape id="_x0000_i1299" type="#_x0000_t75" style="width:62.25pt;height:12pt" o:ole="">
                  <v:imagedata r:id="rId498" o:title=""/>
                </v:shape>
                <o:OLEObject Type="Embed" ProgID="Equation.DSMT4" ShapeID="_x0000_i1299" DrawAspect="Content" ObjectID="_1819198285" r:id="rId499"/>
              </w:object>
            </w:r>
          </w:p>
        </w:tc>
        <w:tc>
          <w:tcPr>
            <w:tcW w:w="3119" w:type="dxa"/>
          </w:tcPr>
          <w:p w14:paraId="3D97EF82"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negative effect</w:t>
            </w:r>
          </w:p>
        </w:tc>
      </w:tr>
      <w:tr w:rsidR="007A1F66" w:rsidRPr="007A1F66" w14:paraId="5DC785E8" w14:textId="77777777" w:rsidTr="007A1F66">
        <w:tc>
          <w:tcPr>
            <w:tcW w:w="1526" w:type="dxa"/>
          </w:tcPr>
          <w:p w14:paraId="19FC136E"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4"/>
                <w:sz w:val="20"/>
                <w:szCs w:val="20"/>
              </w:rPr>
              <w:object w:dxaOrig="200" w:dyaOrig="180" w14:anchorId="7BACE0BC">
                <v:shape id="_x0000_i1300" type="#_x0000_t75" style="width:9.75pt;height:9pt" o:ole="">
                  <v:imagedata r:id="rId500" o:title=""/>
                </v:shape>
                <o:OLEObject Type="Embed" ProgID="Equation.DSMT4" ShapeID="_x0000_i1300" DrawAspect="Content" ObjectID="_1819198286" r:id="rId501"/>
              </w:object>
            </w:r>
          </w:p>
        </w:tc>
        <w:tc>
          <w:tcPr>
            <w:tcW w:w="1984" w:type="dxa"/>
          </w:tcPr>
          <w:p w14:paraId="768220B3"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w14:anchorId="323679D8">
                <v:shape id="_x0000_i1301" type="#_x0000_t75" style="width:56.25pt;height:12pt" o:ole="">
                  <v:imagedata r:id="rId502" o:title=""/>
                </v:shape>
                <o:OLEObject Type="Embed" ProgID="Equation.DSMT4" ShapeID="_x0000_i1301" DrawAspect="Content" ObjectID="_1819198287" r:id="rId503"/>
              </w:object>
            </w:r>
          </w:p>
        </w:tc>
        <w:tc>
          <w:tcPr>
            <w:tcW w:w="3119" w:type="dxa"/>
          </w:tcPr>
          <w:p w14:paraId="792D66A3"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Moderate positive influence</w:t>
            </w:r>
          </w:p>
        </w:tc>
      </w:tr>
      <w:tr w:rsidR="007A1F66" w:rsidRPr="007A1F66" w14:paraId="40FA35EA" w14:textId="77777777" w:rsidTr="007A1F66">
        <w:tc>
          <w:tcPr>
            <w:tcW w:w="1526" w:type="dxa"/>
          </w:tcPr>
          <w:p w14:paraId="4A68F783"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200" w:dyaOrig="200" w14:anchorId="6EED1C85">
                <v:shape id="_x0000_i1302" type="#_x0000_t75" style="width:9.75pt;height:9.75pt" o:ole="">
                  <v:imagedata r:id="rId504" o:title=""/>
                </v:shape>
                <o:OLEObject Type="Embed" ProgID="Equation.DSMT4" ShapeID="_x0000_i1302" DrawAspect="Content" ObjectID="_1819198288" r:id="rId505"/>
              </w:object>
            </w:r>
          </w:p>
        </w:tc>
        <w:tc>
          <w:tcPr>
            <w:tcW w:w="1984" w:type="dxa"/>
          </w:tcPr>
          <w:p w14:paraId="37EC3B73"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w14:anchorId="196C1E58">
                <v:shape id="_x0000_i1303" type="#_x0000_t75" style="width:56.25pt;height:12pt" o:ole="">
                  <v:imagedata r:id="rId506" o:title=""/>
                </v:shape>
                <o:OLEObject Type="Embed" ProgID="Equation.DSMT4" ShapeID="_x0000_i1303" DrawAspect="Content" ObjectID="_1819198289" r:id="rId507"/>
              </w:object>
            </w:r>
          </w:p>
        </w:tc>
        <w:tc>
          <w:tcPr>
            <w:tcW w:w="3119" w:type="dxa"/>
          </w:tcPr>
          <w:p w14:paraId="7CB182F7"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Negligible effect</w:t>
            </w:r>
          </w:p>
        </w:tc>
      </w:tr>
      <w:tr w:rsidR="007A1F66" w:rsidRPr="007A1F66" w14:paraId="33B20356" w14:textId="77777777" w:rsidTr="007A1F66">
        <w:tc>
          <w:tcPr>
            <w:tcW w:w="1526" w:type="dxa"/>
          </w:tcPr>
          <w:p w14:paraId="59F33955"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200" w:dyaOrig="200" w14:anchorId="63D4CB8A">
                <v:shape id="_x0000_i1304" type="#_x0000_t75" style="width:9.75pt;height:9.75pt" o:ole="">
                  <v:imagedata r:id="rId508" o:title=""/>
                </v:shape>
                <o:OLEObject Type="Embed" ProgID="Equation.DSMT4" ShapeID="_x0000_i1304" DrawAspect="Content" ObjectID="_1819198290" r:id="rId509"/>
              </w:object>
            </w:r>
          </w:p>
        </w:tc>
        <w:tc>
          <w:tcPr>
            <w:tcW w:w="1984" w:type="dxa"/>
          </w:tcPr>
          <w:p w14:paraId="62EB5E39" w14:textId="77777777" w:rsidR="007A1F66" w:rsidRPr="007A1F66" w:rsidRDefault="007A1F66" w:rsidP="00745754">
            <w:pPr>
              <w:jc w:val="lowKashida"/>
              <w:rPr>
                <w:rFonts w:asciiTheme="minorBidi" w:hAnsiTheme="minorBidi" w:cstheme="minorBidi"/>
                <w:color w:val="000000"/>
                <w:sz w:val="20"/>
                <w:szCs w:val="20"/>
              </w:rPr>
            </w:pPr>
            <w:r w:rsidRPr="007A1F66">
              <w:rPr>
                <w:rFonts w:asciiTheme="minorBidi" w:eastAsia="Times New Roman" w:hAnsiTheme="minorBidi" w:cstheme="minorBidi"/>
                <w:color w:val="000000"/>
                <w:position w:val="-6"/>
                <w:sz w:val="20"/>
                <w:szCs w:val="20"/>
              </w:rPr>
              <w:object w:dxaOrig="1100" w:dyaOrig="240" w14:anchorId="75916876">
                <v:shape id="_x0000_i1305" type="#_x0000_t75" style="width:54.75pt;height:12pt" o:ole="">
                  <v:imagedata r:id="rId510" o:title=""/>
                </v:shape>
                <o:OLEObject Type="Embed" ProgID="Equation.DSMT4" ShapeID="_x0000_i1305" DrawAspect="Content" ObjectID="_1819198291" r:id="rId511"/>
              </w:object>
            </w:r>
          </w:p>
        </w:tc>
        <w:tc>
          <w:tcPr>
            <w:tcW w:w="3119" w:type="dxa"/>
          </w:tcPr>
          <w:p w14:paraId="7A8AA392"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14:paraId="39F0535E" w14:textId="77777777" w:rsidTr="007A1F66">
        <w:tc>
          <w:tcPr>
            <w:tcW w:w="1526" w:type="dxa"/>
          </w:tcPr>
          <w:p w14:paraId="4F36D847"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200" w:dyaOrig="240" w14:anchorId="66617651">
                <v:shape id="_x0000_i1306" type="#_x0000_t75" style="width:9.75pt;height:12pt" o:ole="">
                  <v:imagedata r:id="rId512" o:title=""/>
                </v:shape>
                <o:OLEObject Type="Embed" ProgID="Equation.DSMT4" ShapeID="_x0000_i1306" DrawAspect="Content" ObjectID="_1819198292" r:id="rId513"/>
              </w:object>
            </w:r>
          </w:p>
        </w:tc>
        <w:tc>
          <w:tcPr>
            <w:tcW w:w="1984" w:type="dxa"/>
          </w:tcPr>
          <w:p w14:paraId="0613F410"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w14:anchorId="44050094">
                <v:shape id="_x0000_i1307" type="#_x0000_t75" style="width:54.75pt;height:12pt" o:ole="">
                  <v:imagedata r:id="rId514" o:title=""/>
                </v:shape>
                <o:OLEObject Type="Embed" ProgID="Equation.DSMT4" ShapeID="_x0000_i1307" DrawAspect="Content" ObjectID="_1819198293" r:id="rId515"/>
              </w:object>
            </w:r>
          </w:p>
        </w:tc>
        <w:tc>
          <w:tcPr>
            <w:tcW w:w="3119" w:type="dxa"/>
          </w:tcPr>
          <w:p w14:paraId="4686BC3D"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14:paraId="17CFE1D3" w14:textId="77777777" w:rsidTr="007A1F66">
        <w:tc>
          <w:tcPr>
            <w:tcW w:w="1526" w:type="dxa"/>
          </w:tcPr>
          <w:p w14:paraId="53BB0381"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60" w:dyaOrig="200" w14:anchorId="0EF410F9">
                <v:shape id="_x0000_i1308" type="#_x0000_t75" style="width:7.5pt;height:9.75pt" o:ole="">
                  <v:imagedata r:id="rId516" o:title=""/>
                </v:shape>
                <o:OLEObject Type="Embed" ProgID="Equation.DSMT4" ShapeID="_x0000_i1308" DrawAspect="Content" ObjectID="_1819198294" r:id="rId517"/>
              </w:object>
            </w:r>
          </w:p>
        </w:tc>
        <w:tc>
          <w:tcPr>
            <w:tcW w:w="1984" w:type="dxa"/>
          </w:tcPr>
          <w:p w14:paraId="48825B35"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w14:anchorId="443BE6D1">
                <v:shape id="_x0000_i1309" type="#_x0000_t75" style="width:56.25pt;height:12pt" o:ole="">
                  <v:imagedata r:id="rId518" o:title=""/>
                </v:shape>
                <o:OLEObject Type="Embed" ProgID="Equation.DSMT4" ShapeID="_x0000_i1309" DrawAspect="Content" ObjectID="_1819198295" r:id="rId519"/>
              </w:object>
            </w:r>
          </w:p>
        </w:tc>
        <w:tc>
          <w:tcPr>
            <w:tcW w:w="3119" w:type="dxa"/>
          </w:tcPr>
          <w:p w14:paraId="4BF1D6F2"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positive influence</w:t>
            </w:r>
          </w:p>
        </w:tc>
      </w:tr>
      <w:tr w:rsidR="007A1F66" w:rsidRPr="007A1F66" w14:paraId="3BF58327" w14:textId="77777777" w:rsidTr="007A1F66">
        <w:tc>
          <w:tcPr>
            <w:tcW w:w="1526" w:type="dxa"/>
          </w:tcPr>
          <w:p w14:paraId="1D172250"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4"/>
                <w:sz w:val="20"/>
                <w:szCs w:val="20"/>
              </w:rPr>
              <w:object w:dxaOrig="180" w:dyaOrig="180" w14:anchorId="4912A8E8">
                <v:shape id="_x0000_i1310" type="#_x0000_t75" style="width:9pt;height:9pt" o:ole="">
                  <v:imagedata r:id="rId520" o:title=""/>
                </v:shape>
                <o:OLEObject Type="Embed" ProgID="Equation.DSMT4" ShapeID="_x0000_i1310" DrawAspect="Content" ObjectID="_1819198296" r:id="rId521"/>
              </w:object>
            </w:r>
          </w:p>
        </w:tc>
        <w:tc>
          <w:tcPr>
            <w:tcW w:w="1984" w:type="dxa"/>
          </w:tcPr>
          <w:p w14:paraId="1B8C158E"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40" w14:anchorId="6BE6A2F9">
                <v:shape id="_x0000_i1311" type="#_x0000_t75" style="width:9pt;height:12pt" o:ole="">
                  <v:imagedata r:id="rId325" o:title=""/>
                </v:shape>
                <o:OLEObject Type="Embed" ProgID="Equation.DSMT4" ShapeID="_x0000_i1311" DrawAspect="Content" ObjectID="_1819198297" r:id="rId522"/>
              </w:object>
            </w:r>
          </w:p>
        </w:tc>
        <w:tc>
          <w:tcPr>
            <w:tcW w:w="3119" w:type="dxa"/>
          </w:tcPr>
          <w:p w14:paraId="6823AECB"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No effect</w:t>
            </w:r>
          </w:p>
        </w:tc>
      </w:tr>
      <w:tr w:rsidR="007A1F66" w:rsidRPr="007A1F66" w14:paraId="43AC866D" w14:textId="77777777" w:rsidTr="007A1F66">
        <w:tc>
          <w:tcPr>
            <w:tcW w:w="1526" w:type="dxa"/>
            <w:tcBorders>
              <w:bottom w:val="single" w:sz="4" w:space="0" w:color="auto"/>
            </w:tcBorders>
          </w:tcPr>
          <w:p w14:paraId="54B54E1A" w14:textId="77777777" w:rsidR="007A1F66" w:rsidRPr="007A1F66" w:rsidRDefault="007A1F66" w:rsidP="00745754">
            <w:pPr>
              <w:jc w:val="lowKashida"/>
              <w:rPr>
                <w:rFonts w:asciiTheme="minorBidi" w:hAnsiTheme="minorBidi" w:cstheme="minorBidi"/>
                <w:position w:val="-4"/>
                <w:sz w:val="20"/>
                <w:szCs w:val="20"/>
              </w:rPr>
            </w:pPr>
            <w:r w:rsidRPr="007A1F66">
              <w:rPr>
                <w:rFonts w:asciiTheme="minorBidi" w:eastAsia="Times New Roman" w:hAnsiTheme="minorBidi" w:cstheme="minorBidi"/>
                <w:position w:val="-12"/>
                <w:sz w:val="20"/>
                <w:szCs w:val="20"/>
              </w:rPr>
              <w:object w:dxaOrig="279" w:dyaOrig="360" w14:anchorId="0A070A5E">
                <v:shape id="_x0000_i1312" type="#_x0000_t75" style="width:14.25pt;height:18.75pt" o:ole="">
                  <v:imagedata r:id="rId453" o:title=""/>
                </v:shape>
                <o:OLEObject Type="Embed" ProgID="Equation.DSMT4" ShapeID="_x0000_i1312" DrawAspect="Content" ObjectID="_1819198298" r:id="rId523"/>
              </w:object>
            </w:r>
          </w:p>
        </w:tc>
        <w:tc>
          <w:tcPr>
            <w:tcW w:w="1984" w:type="dxa"/>
            <w:tcBorders>
              <w:bottom w:val="single" w:sz="4" w:space="0" w:color="auto"/>
            </w:tcBorders>
          </w:tcPr>
          <w:p w14:paraId="4A821A9B" w14:textId="77777777" w:rsidR="007A1F66" w:rsidRPr="007A1F66" w:rsidRDefault="007A1F66" w:rsidP="00745754">
            <w:pPr>
              <w:autoSpaceDE w:val="0"/>
              <w:autoSpaceDN w:val="0"/>
              <w:adjustRightInd w:val="0"/>
              <w:jc w:val="lowKashida"/>
              <w:rPr>
                <w:rFonts w:asciiTheme="minorBidi" w:hAnsiTheme="minorBidi" w:cstheme="minorBidi"/>
                <w:position w:val="-6"/>
                <w:sz w:val="20"/>
                <w:szCs w:val="20"/>
              </w:rPr>
            </w:pPr>
            <w:r w:rsidRPr="007A1F66">
              <w:rPr>
                <w:rFonts w:asciiTheme="minorBidi" w:eastAsia="Times New Roman" w:hAnsiTheme="minorBidi" w:cstheme="minorBidi"/>
                <w:position w:val="-6"/>
                <w:sz w:val="20"/>
                <w:szCs w:val="20"/>
              </w:rPr>
              <w:object w:dxaOrig="1219" w:dyaOrig="240" w14:anchorId="4B257ECE">
                <v:shape id="_x0000_i1313" type="#_x0000_t75" style="width:60pt;height:12pt" o:ole="">
                  <v:imagedata r:id="rId524" o:title=""/>
                </v:shape>
                <o:OLEObject Type="Embed" ProgID="Equation.DSMT4" ShapeID="_x0000_i1313" DrawAspect="Content" ObjectID="_1819198299" r:id="rId525"/>
              </w:object>
            </w:r>
          </w:p>
        </w:tc>
        <w:tc>
          <w:tcPr>
            <w:tcW w:w="3119" w:type="dxa"/>
            <w:tcBorders>
              <w:bottom w:val="single" w:sz="4" w:space="0" w:color="auto"/>
            </w:tcBorders>
          </w:tcPr>
          <w:p w14:paraId="7C437A02"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Disease will decline</w:t>
            </w:r>
          </w:p>
        </w:tc>
      </w:tr>
    </w:tbl>
    <w:p w14:paraId="4CADEC6C" w14:textId="77777777" w:rsidR="007A1F66" w:rsidRPr="007A1F66" w:rsidRDefault="007A1F66" w:rsidP="00745754">
      <w:pPr>
        <w:jc w:val="lowKashida"/>
        <w:rPr>
          <w:rFonts w:asciiTheme="minorBidi" w:hAnsiTheme="minorBidi" w:cstheme="minorBidi"/>
          <w:lang w:eastAsia="zh-CN"/>
        </w:rPr>
      </w:pPr>
    </w:p>
    <w:p w14:paraId="4753C97E" w14:textId="77777777" w:rsidR="007A1F66" w:rsidRPr="007A1F66" w:rsidRDefault="00745754"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61312" behindDoc="0" locked="0" layoutInCell="1" allowOverlap="1" wp14:anchorId="787E89B0" wp14:editId="29751183">
            <wp:simplePos x="0" y="0"/>
            <wp:positionH relativeFrom="column">
              <wp:posOffset>-82941</wp:posOffset>
            </wp:positionH>
            <wp:positionV relativeFrom="paragraph">
              <wp:posOffset>135695</wp:posOffset>
            </wp:positionV>
            <wp:extent cx="3304443" cy="3083169"/>
            <wp:effectExtent l="19050" t="0" r="0" b="0"/>
            <wp:wrapNone/>
            <wp:docPr id="3" name="Picture 1" descr="Screenshot 2025-08-01 075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1 075303.png"/>
                    <pic:cNvPicPr/>
                  </pic:nvPicPr>
                  <pic:blipFill>
                    <a:blip r:embed="rId526"/>
                    <a:stretch>
                      <a:fillRect/>
                    </a:stretch>
                  </pic:blipFill>
                  <pic:spPr>
                    <a:xfrm>
                      <a:off x="0" y="0"/>
                      <a:ext cx="3304443" cy="3083169"/>
                    </a:xfrm>
                    <a:prstGeom prst="rect">
                      <a:avLst/>
                    </a:prstGeom>
                  </pic:spPr>
                </pic:pic>
              </a:graphicData>
            </a:graphic>
          </wp:anchor>
        </w:drawing>
      </w:r>
      <w:r w:rsidR="007A1F66" w:rsidRPr="007A1F66">
        <w:rPr>
          <w:rFonts w:asciiTheme="minorBidi" w:hAnsiTheme="minorBidi" w:cstheme="minorBidi"/>
          <w:noProof/>
        </w:rPr>
        <w:t xml:space="preserve">The sensitivity indices </w:t>
      </w:r>
      <w:r>
        <w:rPr>
          <w:rFonts w:asciiTheme="minorBidi" w:hAnsiTheme="minorBidi" w:cstheme="minorBidi"/>
          <w:noProof/>
        </w:rPr>
        <w:t xml:space="preserve">in table 3 </w:t>
      </w:r>
      <w:r w:rsidR="007A1F66" w:rsidRPr="007A1F66">
        <w:rPr>
          <w:rFonts w:asciiTheme="minorBidi" w:hAnsiTheme="minorBidi" w:cstheme="minorBidi"/>
          <w:noProof/>
        </w:rPr>
        <w:t>are visualized in the following bar plot.</w:t>
      </w:r>
    </w:p>
    <w:p w14:paraId="7465D3F1" w14:textId="77777777" w:rsidR="007A1F66" w:rsidRPr="007A1F66" w:rsidRDefault="007A1F66" w:rsidP="00745754">
      <w:pPr>
        <w:jc w:val="lowKashida"/>
        <w:rPr>
          <w:rFonts w:asciiTheme="minorBidi" w:hAnsiTheme="minorBidi" w:cstheme="minorBidi"/>
          <w:noProof/>
        </w:rPr>
      </w:pPr>
    </w:p>
    <w:p w14:paraId="0180B758" w14:textId="77777777" w:rsidR="007A1F66" w:rsidRPr="007A1F66" w:rsidRDefault="007A1F66" w:rsidP="00745754">
      <w:pPr>
        <w:jc w:val="lowKashida"/>
        <w:rPr>
          <w:rFonts w:asciiTheme="minorBidi" w:hAnsiTheme="minorBidi" w:cstheme="minorBidi"/>
          <w:noProof/>
        </w:rPr>
      </w:pPr>
    </w:p>
    <w:p w14:paraId="420668EF" w14:textId="77777777" w:rsidR="007A1F66" w:rsidRPr="007A1F66" w:rsidRDefault="007A1F66" w:rsidP="00745754">
      <w:pPr>
        <w:jc w:val="lowKashida"/>
        <w:rPr>
          <w:rFonts w:asciiTheme="minorBidi" w:hAnsiTheme="minorBidi" w:cstheme="minorBidi"/>
          <w:noProof/>
        </w:rPr>
      </w:pPr>
    </w:p>
    <w:p w14:paraId="0AF47AFC" w14:textId="77777777" w:rsidR="007A1F66" w:rsidRPr="007A1F66" w:rsidRDefault="007A1F66" w:rsidP="00745754">
      <w:pPr>
        <w:jc w:val="lowKashida"/>
        <w:rPr>
          <w:rFonts w:asciiTheme="minorBidi" w:hAnsiTheme="minorBidi" w:cstheme="minorBidi"/>
          <w:noProof/>
        </w:rPr>
      </w:pPr>
    </w:p>
    <w:p w14:paraId="601ED289" w14:textId="77777777" w:rsidR="007A1F66" w:rsidRPr="007A1F66" w:rsidRDefault="007A1F66" w:rsidP="00745754">
      <w:pPr>
        <w:jc w:val="lowKashida"/>
        <w:rPr>
          <w:rFonts w:asciiTheme="minorBidi" w:hAnsiTheme="minorBidi" w:cstheme="minorBidi"/>
          <w:noProof/>
        </w:rPr>
      </w:pPr>
    </w:p>
    <w:p w14:paraId="197FCC6E" w14:textId="77777777" w:rsidR="007A1F66" w:rsidRPr="007A1F66" w:rsidRDefault="007A1F66" w:rsidP="00745754">
      <w:pPr>
        <w:jc w:val="lowKashida"/>
        <w:rPr>
          <w:rFonts w:asciiTheme="minorBidi" w:hAnsiTheme="minorBidi" w:cstheme="minorBidi"/>
          <w:noProof/>
        </w:rPr>
      </w:pPr>
    </w:p>
    <w:p w14:paraId="56D258B3" w14:textId="77777777" w:rsidR="007A1F66" w:rsidRPr="007A1F66" w:rsidRDefault="007A1F66" w:rsidP="00745754">
      <w:pPr>
        <w:jc w:val="lowKashida"/>
        <w:rPr>
          <w:rFonts w:asciiTheme="minorBidi" w:hAnsiTheme="minorBidi" w:cstheme="minorBidi"/>
          <w:noProof/>
        </w:rPr>
      </w:pPr>
    </w:p>
    <w:p w14:paraId="5EA1A278" w14:textId="77777777" w:rsidR="007A1F66" w:rsidRPr="007A1F66" w:rsidRDefault="007A1F66" w:rsidP="00745754">
      <w:pPr>
        <w:jc w:val="lowKashida"/>
        <w:rPr>
          <w:rFonts w:asciiTheme="minorBidi" w:hAnsiTheme="minorBidi" w:cstheme="minorBidi"/>
          <w:noProof/>
        </w:rPr>
      </w:pPr>
    </w:p>
    <w:p w14:paraId="79E2AE75" w14:textId="77777777" w:rsidR="007A1F66" w:rsidRPr="007A1F66" w:rsidRDefault="007A1F66" w:rsidP="00745754">
      <w:pPr>
        <w:jc w:val="lowKashida"/>
        <w:rPr>
          <w:rFonts w:asciiTheme="minorBidi" w:hAnsiTheme="minorBidi" w:cstheme="minorBidi"/>
          <w:noProof/>
        </w:rPr>
      </w:pPr>
    </w:p>
    <w:p w14:paraId="084BA8AE" w14:textId="77777777" w:rsidR="007A1F66" w:rsidRPr="007A1F66" w:rsidRDefault="007A1F66" w:rsidP="00745754">
      <w:pPr>
        <w:jc w:val="lowKashida"/>
        <w:rPr>
          <w:rFonts w:asciiTheme="minorBidi" w:hAnsiTheme="minorBidi" w:cstheme="minorBidi"/>
          <w:noProof/>
        </w:rPr>
      </w:pPr>
    </w:p>
    <w:p w14:paraId="5992DD85" w14:textId="77777777" w:rsidR="007A1F66" w:rsidRPr="007A1F66" w:rsidRDefault="007A1F66" w:rsidP="00745754">
      <w:pPr>
        <w:jc w:val="lowKashida"/>
        <w:rPr>
          <w:rFonts w:asciiTheme="minorBidi" w:hAnsiTheme="minorBidi" w:cstheme="minorBidi"/>
          <w:noProof/>
        </w:rPr>
      </w:pPr>
    </w:p>
    <w:p w14:paraId="72492E00" w14:textId="77777777" w:rsidR="007A1F66" w:rsidRPr="007A1F66" w:rsidRDefault="007A1F66" w:rsidP="00745754">
      <w:pPr>
        <w:jc w:val="lowKashida"/>
        <w:rPr>
          <w:rFonts w:asciiTheme="minorBidi" w:hAnsiTheme="minorBidi" w:cstheme="minorBidi"/>
          <w:noProof/>
        </w:rPr>
      </w:pPr>
    </w:p>
    <w:p w14:paraId="7C76AB69" w14:textId="77777777" w:rsidR="007A1F66" w:rsidRDefault="007A1F66" w:rsidP="00745754">
      <w:pPr>
        <w:jc w:val="lowKashida"/>
        <w:rPr>
          <w:rFonts w:asciiTheme="minorBidi" w:hAnsiTheme="minorBidi" w:cstheme="minorBidi"/>
          <w:noProof/>
        </w:rPr>
      </w:pPr>
    </w:p>
    <w:p w14:paraId="6F9ACD42" w14:textId="77777777" w:rsidR="00745754" w:rsidRDefault="00745754" w:rsidP="00745754">
      <w:pPr>
        <w:jc w:val="lowKashida"/>
        <w:rPr>
          <w:rFonts w:asciiTheme="minorBidi" w:hAnsiTheme="minorBidi" w:cstheme="minorBidi"/>
          <w:noProof/>
        </w:rPr>
      </w:pPr>
    </w:p>
    <w:p w14:paraId="20C14F65" w14:textId="77777777" w:rsidR="00745754" w:rsidRDefault="00745754" w:rsidP="00745754">
      <w:pPr>
        <w:jc w:val="lowKashida"/>
        <w:rPr>
          <w:rFonts w:asciiTheme="minorBidi" w:hAnsiTheme="minorBidi" w:cstheme="minorBidi"/>
          <w:noProof/>
        </w:rPr>
      </w:pPr>
    </w:p>
    <w:p w14:paraId="330F9741" w14:textId="77777777" w:rsidR="007A1F66" w:rsidRPr="007A1F66" w:rsidRDefault="007A1F66" w:rsidP="00745754">
      <w:pPr>
        <w:jc w:val="lowKashida"/>
        <w:rPr>
          <w:rFonts w:asciiTheme="minorBidi" w:hAnsiTheme="minorBidi" w:cstheme="minorBidi"/>
          <w:noProof/>
        </w:rPr>
      </w:pPr>
    </w:p>
    <w:p w14:paraId="782A6FFA" w14:textId="77777777" w:rsidR="007A1F66" w:rsidRPr="007A1F66" w:rsidRDefault="007A1F66" w:rsidP="00745754">
      <w:pPr>
        <w:jc w:val="lowKashida"/>
        <w:rPr>
          <w:rFonts w:asciiTheme="minorBidi" w:hAnsiTheme="minorBidi" w:cstheme="minorBidi"/>
          <w:noProof/>
        </w:rPr>
      </w:pPr>
    </w:p>
    <w:p w14:paraId="0F16C215" w14:textId="77777777" w:rsidR="007A1F66" w:rsidRPr="007A1F66" w:rsidRDefault="007A1F66" w:rsidP="00745754">
      <w:pPr>
        <w:jc w:val="lowKashida"/>
        <w:rPr>
          <w:rFonts w:asciiTheme="minorBidi" w:hAnsiTheme="minorBidi" w:cstheme="minorBidi"/>
          <w:noProof/>
        </w:rPr>
      </w:pPr>
    </w:p>
    <w:p w14:paraId="772067A2" w14:textId="77777777" w:rsidR="007A1F66" w:rsidRPr="007A1F66" w:rsidRDefault="007A1F66" w:rsidP="00745754">
      <w:pPr>
        <w:jc w:val="lowKashida"/>
        <w:rPr>
          <w:rFonts w:asciiTheme="minorBidi" w:hAnsiTheme="minorBidi" w:cstheme="minorBidi"/>
          <w:noProof/>
        </w:rPr>
      </w:pPr>
    </w:p>
    <w:p w14:paraId="3134A10C" w14:textId="77777777" w:rsidR="007A1F66" w:rsidRPr="007A1F66" w:rsidRDefault="007A1F66" w:rsidP="00745754">
      <w:pPr>
        <w:jc w:val="lowKashida"/>
        <w:rPr>
          <w:rFonts w:asciiTheme="minorBidi" w:hAnsiTheme="minorBidi" w:cstheme="minorBidi"/>
          <w:noProof/>
        </w:rPr>
      </w:pPr>
    </w:p>
    <w:p w14:paraId="4B13121D" w14:textId="77777777" w:rsidR="007A1F66" w:rsidRPr="007A1F66" w:rsidRDefault="007A1F66" w:rsidP="00745754">
      <w:pPr>
        <w:jc w:val="lowKashida"/>
        <w:rPr>
          <w:rFonts w:asciiTheme="minorBidi" w:hAnsiTheme="minorBidi" w:cstheme="minorBidi"/>
          <w:noProof/>
        </w:rPr>
      </w:pPr>
    </w:p>
    <w:p w14:paraId="35AACAB0" w14:textId="77777777" w:rsidR="007A1F66" w:rsidRPr="007A1F66" w:rsidRDefault="007A1F66" w:rsidP="00745754">
      <w:pPr>
        <w:jc w:val="lowKashida"/>
        <w:rPr>
          <w:rFonts w:asciiTheme="minorBidi" w:hAnsiTheme="minorBidi" w:cstheme="minorBidi"/>
          <w:noProof/>
        </w:rPr>
      </w:pPr>
      <w:r w:rsidRPr="007A1F66">
        <w:rPr>
          <w:rFonts w:asciiTheme="minorBidi" w:hAnsiTheme="minorBidi" w:cstheme="minorBidi"/>
          <w:noProof/>
        </w:rPr>
        <w:lastRenderedPageBreak/>
        <w:t xml:space="preserve">Figure 2: Graphical representation of the sensitivity indices measuring the impact of model parameters on </w:t>
      </w:r>
      <w:r w:rsidRPr="007A1F66">
        <w:rPr>
          <w:rFonts w:asciiTheme="minorBidi" w:hAnsiTheme="minorBidi" w:cstheme="minorBidi"/>
          <w:position w:val="-12"/>
        </w:rPr>
        <w:object w:dxaOrig="279" w:dyaOrig="360" w14:anchorId="0B2D89B6">
          <v:shape id="_x0000_i1314" type="#_x0000_t75" style="width:14.25pt;height:18.75pt" o:ole="">
            <v:imagedata r:id="rId453" o:title=""/>
          </v:shape>
          <o:OLEObject Type="Embed" ProgID="Equation.DSMT4" ShapeID="_x0000_i1314" DrawAspect="Content" ObjectID="_1819198300" r:id="rId527"/>
        </w:object>
      </w:r>
    </w:p>
    <w:p w14:paraId="742E87D8"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Table 3 quantifies how each model parameter influences the effective reproduction number</w:t>
      </w:r>
      <w:r w:rsidRPr="007A1F66">
        <w:rPr>
          <w:rFonts w:asciiTheme="minorBidi" w:hAnsiTheme="minorBidi" w:cstheme="minorBidi"/>
          <w:position w:val="-12"/>
          <w:sz w:val="20"/>
          <w:szCs w:val="20"/>
        </w:rPr>
        <w:object w:dxaOrig="279" w:dyaOrig="360" w14:anchorId="6D08CAA7">
          <v:shape id="_x0000_i1315" type="#_x0000_t75" style="width:14.25pt;height:18.75pt" o:ole="">
            <v:imagedata r:id="rId453" o:title=""/>
          </v:shape>
          <o:OLEObject Type="Embed" ProgID="Equation.DSMT4" ShapeID="_x0000_i1315" DrawAspect="Content" ObjectID="_1819198301" r:id="rId528"/>
        </w:object>
      </w:r>
      <w:r w:rsidRPr="007A1F66">
        <w:rPr>
          <w:rFonts w:asciiTheme="minorBidi" w:hAnsiTheme="minorBidi" w:cstheme="minorBidi"/>
          <w:sz w:val="20"/>
          <w:szCs w:val="20"/>
        </w:rPr>
        <w:t xml:space="preserve">. Positive sensitivity values indicate that increasing the parameter raises </w:t>
      </w:r>
      <w:r w:rsidRPr="007A1F66">
        <w:rPr>
          <w:rFonts w:asciiTheme="minorBidi" w:hAnsiTheme="minorBidi" w:cstheme="minorBidi"/>
          <w:position w:val="-12"/>
          <w:sz w:val="20"/>
          <w:szCs w:val="20"/>
        </w:rPr>
        <w:object w:dxaOrig="279" w:dyaOrig="360" w14:anchorId="05536A13">
          <v:shape id="_x0000_i1316" type="#_x0000_t75" style="width:14.25pt;height:18.75pt" o:ole="">
            <v:imagedata r:id="rId453" o:title=""/>
          </v:shape>
          <o:OLEObject Type="Embed" ProgID="Equation.DSMT4" ShapeID="_x0000_i1316" DrawAspect="Content" ObjectID="_1819198302" r:id="rId529"/>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while negative values suggest a reduction.</w:t>
      </w:r>
    </w:p>
    <w:p w14:paraId="381E555E"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 xml:space="preserve">Among all parameters, human recruitment rate </w:t>
      </w:r>
      <w:r w:rsidRPr="007A1F66">
        <w:rPr>
          <w:rFonts w:asciiTheme="minorBidi" w:hAnsiTheme="minorBidi" w:cstheme="minorBidi"/>
          <w:position w:val="-12"/>
          <w:sz w:val="20"/>
          <w:szCs w:val="20"/>
        </w:rPr>
        <w:object w:dxaOrig="300" w:dyaOrig="360" w14:anchorId="6C1902B0">
          <v:shape id="_x0000_i1317" type="#_x0000_t75" style="width:14.25pt;height:18.75pt" o:ole="">
            <v:imagedata r:id="rId455" o:title=""/>
          </v:shape>
          <o:OLEObject Type="Embed" ProgID="Equation.DSMT4" ShapeID="_x0000_i1317" DrawAspect="Content" ObjectID="_1819198303" r:id="rId530"/>
        </w:object>
      </w:r>
      <w:r w:rsidRPr="007A1F66">
        <w:rPr>
          <w:rFonts w:asciiTheme="minorBidi" w:hAnsiTheme="minorBidi" w:cstheme="minorBidi"/>
          <w:sz w:val="20"/>
          <w:szCs w:val="20"/>
        </w:rPr>
        <w:t xml:space="preserve"> and sensitization rate </w:t>
      </w:r>
      <w:r w:rsidRPr="007A1F66">
        <w:rPr>
          <w:rFonts w:asciiTheme="minorBidi" w:hAnsiTheme="minorBidi" w:cstheme="minorBidi"/>
          <w:position w:val="-6"/>
          <w:sz w:val="20"/>
          <w:szCs w:val="20"/>
        </w:rPr>
        <w:object w:dxaOrig="180" w:dyaOrig="200" w14:anchorId="16890516">
          <v:shape id="_x0000_i1318" type="#_x0000_t75" style="width:9pt;height:9.75pt" o:ole="">
            <v:imagedata r:id="rId469" o:title=""/>
          </v:shape>
          <o:OLEObject Type="Embed" ProgID="Equation.DSMT4" ShapeID="_x0000_i1318" DrawAspect="Content" ObjectID="_1819198304" r:id="rId531"/>
        </w:object>
      </w:r>
      <w:r w:rsidRPr="007A1F66">
        <w:rPr>
          <w:rFonts w:asciiTheme="minorBidi" w:hAnsiTheme="minorBidi" w:cstheme="minorBidi"/>
          <w:sz w:val="20"/>
          <w:szCs w:val="20"/>
        </w:rPr>
        <w:t xml:space="preserve"> show the strongest impact positively and negatively. This highlights how population growth and behavioral change influence disease dynamics. The high positive values for sexual transmission </w:t>
      </w:r>
      <w:r w:rsidRPr="007A1F66">
        <w:rPr>
          <w:rFonts w:asciiTheme="minorBidi" w:hAnsiTheme="minorBidi" w:cstheme="minorBidi"/>
          <w:position w:val="-12"/>
          <w:sz w:val="20"/>
          <w:szCs w:val="20"/>
        </w:rPr>
        <w:object w:dxaOrig="240" w:dyaOrig="360" w14:anchorId="2194ED3E">
          <v:shape id="_x0000_i1319" type="#_x0000_t75" style="width:12pt;height:18.75pt" o:ole="">
            <v:imagedata r:id="rId477" o:title=""/>
          </v:shape>
          <o:OLEObject Type="Embed" ProgID="Equation.DSMT4" ShapeID="_x0000_i1319" DrawAspect="Content" ObjectID="_1819198305" r:id="rId532"/>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and relative human to human transmissibility of infected humans </w:t>
      </w:r>
      <w:r w:rsidRPr="007A1F66">
        <w:rPr>
          <w:rFonts w:asciiTheme="minorBidi" w:hAnsiTheme="minorBidi" w:cstheme="minorBidi"/>
          <w:position w:val="-6"/>
          <w:sz w:val="20"/>
          <w:szCs w:val="20"/>
        </w:rPr>
        <w:object w:dxaOrig="160" w:dyaOrig="200" w14:anchorId="695E2B9A">
          <v:shape id="_x0000_i1320" type="#_x0000_t75" style="width:7.5pt;height:9.75pt" o:ole="">
            <v:imagedata r:id="rId516" o:title=""/>
          </v:shape>
          <o:OLEObject Type="Embed" ProgID="Equation.DSMT4" ShapeID="_x0000_i1320" DrawAspect="Content" ObjectID="_1819198306" r:id="rId533"/>
        </w:object>
      </w:r>
      <w:r w:rsidRPr="007A1F66">
        <w:rPr>
          <w:rFonts w:asciiTheme="minorBidi" w:hAnsiTheme="minorBidi" w:cstheme="minorBidi"/>
          <w:sz w:val="20"/>
          <w:szCs w:val="20"/>
        </w:rPr>
        <w:t xml:space="preserve">emphasize the role of human to human spread, whereas mortality related parameters like </w:t>
      </w:r>
      <w:r w:rsidRPr="007A1F66">
        <w:rPr>
          <w:rFonts w:asciiTheme="minorBidi" w:hAnsiTheme="minorBidi" w:cstheme="minorBidi"/>
          <w:position w:val="-6"/>
          <w:sz w:val="20"/>
          <w:szCs w:val="20"/>
        </w:rPr>
        <w:object w:dxaOrig="180" w:dyaOrig="240" w14:anchorId="5CBBA91B">
          <v:shape id="_x0000_i1321" type="#_x0000_t75" style="width:9pt;height:12pt" o:ole="">
            <v:imagedata r:id="rId69" o:title=""/>
          </v:shape>
          <o:OLEObject Type="Embed" ProgID="Equation.DSMT4" ShapeID="_x0000_i1321" DrawAspect="Content" ObjectID="_1819198307" r:id="rId534"/>
        </w:object>
      </w:r>
      <w:r w:rsidRPr="007A1F66">
        <w:rPr>
          <w:rFonts w:asciiTheme="minorBidi" w:hAnsiTheme="minorBidi" w:cstheme="minorBidi"/>
          <w:sz w:val="20"/>
          <w:szCs w:val="20"/>
        </w:rPr>
        <w:t xml:space="preserve"> and </w:t>
      </w:r>
      <w:r w:rsidRPr="007A1F66">
        <w:rPr>
          <w:rFonts w:asciiTheme="minorBidi" w:hAnsiTheme="minorBidi" w:cstheme="minorBidi"/>
          <w:position w:val="-12"/>
          <w:sz w:val="20"/>
          <w:szCs w:val="20"/>
        </w:rPr>
        <w:object w:dxaOrig="260" w:dyaOrig="360" w14:anchorId="26535BCF">
          <v:shape id="_x0000_i1322" type="#_x0000_t75" style="width:12.75pt;height:18.75pt" o:ole="">
            <v:imagedata r:id="rId488" o:title=""/>
          </v:shape>
          <o:OLEObject Type="Embed" ProgID="Equation.DSMT4" ShapeID="_x0000_i1322" DrawAspect="Content" ObjectID="_1819198308" r:id="rId535"/>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reduce </w:t>
      </w:r>
      <w:r w:rsidRPr="007A1F66">
        <w:rPr>
          <w:rFonts w:asciiTheme="minorBidi" w:hAnsiTheme="minorBidi" w:cstheme="minorBidi"/>
          <w:position w:val="-12"/>
          <w:sz w:val="20"/>
          <w:szCs w:val="20"/>
        </w:rPr>
        <w:object w:dxaOrig="279" w:dyaOrig="360" w14:anchorId="66F5D65C">
          <v:shape id="_x0000_i1323" type="#_x0000_t75" style="width:14.25pt;height:18.75pt" o:ole="">
            <v:imagedata r:id="rId453" o:title=""/>
          </v:shape>
          <o:OLEObject Type="Embed" ProgID="Equation.DSMT4" ShapeID="_x0000_i1323" DrawAspect="Content" ObjectID="_1819198309" r:id="rId536"/>
        </w:object>
      </w:r>
      <w:r w:rsidRPr="007A1F66">
        <w:rPr>
          <w:rFonts w:asciiTheme="minorBidi" w:hAnsiTheme="minorBidi" w:cstheme="minorBidi"/>
          <w:sz w:val="20"/>
          <w:szCs w:val="20"/>
        </w:rPr>
        <w:t xml:space="preserve">by removing infectives from circulation. Parameters like </w:t>
      </w:r>
      <w:r w:rsidRPr="007A1F66">
        <w:rPr>
          <w:rFonts w:asciiTheme="minorBidi" w:hAnsiTheme="minorBidi" w:cstheme="minorBidi"/>
          <w:position w:val="-4"/>
          <w:sz w:val="20"/>
          <w:szCs w:val="20"/>
        </w:rPr>
        <w:object w:dxaOrig="200" w:dyaOrig="180" w14:anchorId="002D702D">
          <v:shape id="_x0000_i1324" type="#_x0000_t75" style="width:9.75pt;height:9pt" o:ole="">
            <v:imagedata r:id="rId500" o:title=""/>
          </v:shape>
          <o:OLEObject Type="Embed" ProgID="Equation.DSMT4" ShapeID="_x0000_i1324" DrawAspect="Content" ObjectID="_1819198310" r:id="rId537"/>
        </w:objec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60" w:dyaOrig="360" w14:anchorId="6A351F46">
          <v:shape id="_x0000_i1325" type="#_x0000_t75" style="width:12.75pt;height:18.75pt" o:ole="">
            <v:imagedata r:id="rId492" o:title=""/>
          </v:shape>
          <o:OLEObject Type="Embed" ProgID="Equation.DSMT4" ShapeID="_x0000_i1325" DrawAspect="Content" ObjectID="_1819198311" r:id="rId538"/>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60" w:dyaOrig="360" w14:anchorId="12FDB1BA">
          <v:shape id="_x0000_i1326" type="#_x0000_t75" style="width:12.75pt;height:18.75pt" o:ole="">
            <v:imagedata r:id="rId496" o:title=""/>
          </v:shape>
          <o:OLEObject Type="Embed" ProgID="Equation.DSMT4" ShapeID="_x0000_i1326" DrawAspect="Content" ObjectID="_1819198312" r:id="rId539"/>
        </w:object>
      </w:r>
      <w:r w:rsidRPr="007A1F66">
        <w:rPr>
          <w:rFonts w:asciiTheme="minorBidi" w:hAnsiTheme="minorBidi" w:cstheme="minorBidi"/>
          <w:sz w:val="20"/>
          <w:szCs w:val="20"/>
        </w:rPr>
        <w:t xml:space="preserve"> and </w:t>
      </w:r>
      <w:r w:rsidRPr="007A1F66">
        <w:rPr>
          <w:rFonts w:asciiTheme="minorBidi" w:hAnsiTheme="minorBidi" w:cstheme="minorBidi"/>
          <w:position w:val="-10"/>
          <w:sz w:val="20"/>
          <w:szCs w:val="20"/>
        </w:rPr>
        <w:object w:dxaOrig="180" w:dyaOrig="279" w14:anchorId="2997E0A6">
          <v:shape id="_x0000_i1327" type="#_x0000_t75" style="width:9pt;height:14.25pt" o:ole="">
            <v:imagedata r:id="rId465" o:title=""/>
          </v:shape>
          <o:OLEObject Type="Embed" ProgID="Equation.DSMT4" ShapeID="_x0000_i1327" DrawAspect="Content" ObjectID="_1819198313" r:id="rId540"/>
        </w:object>
      </w:r>
      <w:r w:rsidRPr="007A1F66">
        <w:rPr>
          <w:rFonts w:asciiTheme="minorBidi" w:hAnsiTheme="minorBidi" w:cstheme="minorBidi"/>
          <w:sz w:val="20"/>
          <w:szCs w:val="20"/>
        </w:rPr>
        <w:t xml:space="preserve"> also contribute, though to a lesser extent. Others like </w:t>
      </w:r>
      <w:r w:rsidRPr="007A1F66">
        <w:rPr>
          <w:rFonts w:asciiTheme="minorBidi" w:hAnsiTheme="minorBidi" w:cstheme="minorBidi"/>
          <w:position w:val="-12"/>
          <w:sz w:val="20"/>
          <w:szCs w:val="20"/>
        </w:rPr>
        <w:object w:dxaOrig="220" w:dyaOrig="360" w14:anchorId="4291FCFF">
          <v:shape id="_x0000_i1328" type="#_x0000_t75" style="width:12pt;height:18.75pt" o:ole="">
            <v:imagedata r:id="rId473" o:title=""/>
          </v:shape>
          <o:OLEObject Type="Embed" ProgID="Equation.DSMT4" ShapeID="_x0000_i1328" DrawAspect="Content" ObjectID="_1819198314" r:id="rId541"/>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40" w:dyaOrig="360" w14:anchorId="75A3A16B">
          <v:shape id="_x0000_i1329" type="#_x0000_t75" style="width:12pt;height:18.75pt" o:ole="">
            <v:imagedata r:id="rId481" o:title=""/>
          </v:shape>
          <o:OLEObject Type="Embed" ProgID="Equation.DSMT4" ShapeID="_x0000_i1329" DrawAspect="Content" ObjectID="_1819198315" r:id="rId542"/>
        </w:objec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79" w:dyaOrig="360" w14:anchorId="21747D75">
          <v:shape id="_x0000_i1330" type="#_x0000_t75" style="width:14.25pt;height:18.75pt" o:ole="">
            <v:imagedata r:id="rId20" o:title=""/>
          </v:shape>
          <o:OLEObject Type="Embed" ProgID="Equation.DSMT4" ShapeID="_x0000_i1330" DrawAspect="Content" ObjectID="_1819198316" r:id="rId543"/>
        </w:object>
      </w:r>
      <w:r w:rsidRPr="007A1F66">
        <w:rPr>
          <w:rFonts w:asciiTheme="minorBidi" w:hAnsiTheme="minorBidi" w:cstheme="minorBidi"/>
          <w:sz w:val="20"/>
          <w:szCs w:val="20"/>
        </w:rPr>
        <w:t xml:space="preserve">, </w:t>
      </w:r>
      <w:r w:rsidRPr="007A1F66">
        <w:rPr>
          <w:rFonts w:asciiTheme="minorBidi" w:hAnsiTheme="minorBidi" w:cstheme="minorBidi"/>
          <w:position w:val="-6"/>
          <w:sz w:val="20"/>
          <w:szCs w:val="20"/>
        </w:rPr>
        <w:object w:dxaOrig="200" w:dyaOrig="240" w14:anchorId="0CFDC773">
          <v:shape id="_x0000_i1331" type="#_x0000_t75" style="width:9.75pt;height:12pt" o:ole="">
            <v:imagedata r:id="rId512" o:title=""/>
          </v:shape>
          <o:OLEObject Type="Embed" ProgID="Equation.DSMT4" ShapeID="_x0000_i1331" DrawAspect="Content" ObjectID="_1819198317" r:id="rId544"/>
        </w:object>
      </w:r>
      <w:r w:rsidRPr="007A1F66">
        <w:rPr>
          <w:rFonts w:asciiTheme="minorBidi" w:hAnsiTheme="minorBidi" w:cstheme="minorBidi"/>
          <w:sz w:val="20"/>
          <w:szCs w:val="20"/>
        </w:rPr>
        <w:t xml:space="preserve">, </w:t>
      </w:r>
      <w:r w:rsidRPr="007A1F66">
        <w:rPr>
          <w:rFonts w:asciiTheme="minorBidi" w:hAnsiTheme="minorBidi" w:cstheme="minorBidi"/>
          <w:position w:val="-6"/>
          <w:sz w:val="20"/>
          <w:szCs w:val="20"/>
        </w:rPr>
        <w:object w:dxaOrig="200" w:dyaOrig="200" w14:anchorId="7ED9475D">
          <v:shape id="_x0000_i1332" type="#_x0000_t75" style="width:9.75pt;height:9.75pt" o:ole="">
            <v:imagedata r:id="rId508" o:title=""/>
          </v:shape>
          <o:OLEObject Type="Embed" ProgID="Equation.DSMT4" ShapeID="_x0000_i1332" DrawAspect="Content" ObjectID="_1819198318" r:id="rId545"/>
        </w:object>
      </w:r>
      <w:r w:rsidRPr="007A1F66">
        <w:rPr>
          <w:rFonts w:asciiTheme="minorBidi" w:hAnsiTheme="minorBidi" w:cstheme="minorBidi"/>
          <w:sz w:val="20"/>
          <w:szCs w:val="20"/>
        </w:rPr>
        <w:t xml:space="preserve">, </w:t>
      </w:r>
      <w:r w:rsidRPr="007A1F66">
        <w:rPr>
          <w:rFonts w:asciiTheme="minorBidi" w:hAnsiTheme="minorBidi" w:cstheme="minorBidi"/>
          <w:position w:val="-10"/>
          <w:sz w:val="20"/>
          <w:szCs w:val="20"/>
        </w:rPr>
        <w:object w:dxaOrig="180" w:dyaOrig="240" w14:anchorId="7093AAA7">
          <v:shape id="_x0000_i1333" type="#_x0000_t75" style="width:9pt;height:12pt" o:ole="">
            <v:imagedata r:id="rId484" o:title=""/>
          </v:shape>
          <o:OLEObject Type="Embed" ProgID="Equation.DSMT4" ShapeID="_x0000_i1333" DrawAspect="Content" ObjectID="_1819198319" r:id="rId546"/>
        </w:object>
      </w:r>
      <w:r w:rsidRPr="007A1F66">
        <w:rPr>
          <w:rFonts w:asciiTheme="minorBidi" w:hAnsiTheme="minorBidi" w:cstheme="minorBidi"/>
          <w:sz w:val="20"/>
          <w:szCs w:val="20"/>
        </w:rPr>
        <w:t xml:space="preserve"> and </w:t>
      </w:r>
      <w:r w:rsidRPr="007A1F66">
        <w:rPr>
          <w:rFonts w:asciiTheme="minorBidi" w:hAnsiTheme="minorBidi" w:cstheme="minorBidi"/>
          <w:position w:val="-4"/>
          <w:sz w:val="20"/>
          <w:szCs w:val="20"/>
        </w:rPr>
        <w:object w:dxaOrig="180" w:dyaOrig="180" w14:anchorId="6C06A9D9">
          <v:shape id="_x0000_i1334" type="#_x0000_t75" style="width:9pt;height:9pt" o:ole="">
            <v:imagedata r:id="rId520" o:title=""/>
          </v:shape>
          <o:OLEObject Type="Embed" ProgID="Equation.DSMT4" ShapeID="_x0000_i1334" DrawAspect="Content" ObjectID="_1819198320" r:id="rId547"/>
        </w:object>
      </w:r>
      <w:r w:rsidRPr="007A1F66">
        <w:rPr>
          <w:rFonts w:asciiTheme="minorBidi" w:hAnsiTheme="minorBidi" w:cstheme="minorBidi"/>
          <w:sz w:val="20"/>
          <w:szCs w:val="20"/>
        </w:rPr>
        <w:t xml:space="preserve"> show marginal influence in this model setup.</w:t>
      </w:r>
    </w:p>
    <w:p w14:paraId="7EBDC033" w14:textId="77777777" w:rsidR="007A1F66" w:rsidRPr="00745754" w:rsidRDefault="00745754" w:rsidP="00745754">
      <w:pPr>
        <w:pStyle w:val="Heading2"/>
        <w:spacing w:before="0" w:after="0"/>
        <w:rPr>
          <w:rFonts w:asciiTheme="minorBidi" w:hAnsiTheme="minorBidi" w:cstheme="minorBidi"/>
          <w:sz w:val="22"/>
          <w:szCs w:val="22"/>
          <w:lang w:eastAsia="zh-CN"/>
        </w:rPr>
      </w:pPr>
      <w:r>
        <w:rPr>
          <w:rFonts w:asciiTheme="minorBidi" w:hAnsiTheme="minorBidi" w:cstheme="minorBidi"/>
          <w:sz w:val="22"/>
          <w:szCs w:val="22"/>
          <w:lang w:eastAsia="zh-CN"/>
        </w:rPr>
        <w:t xml:space="preserve">3.2 </w:t>
      </w:r>
      <w:r w:rsidR="007A1F66" w:rsidRPr="00745754">
        <w:rPr>
          <w:rFonts w:asciiTheme="minorBidi" w:hAnsiTheme="minorBidi" w:cstheme="minorBidi"/>
          <w:sz w:val="22"/>
          <w:szCs w:val="22"/>
          <w:lang w:eastAsia="zh-CN"/>
        </w:rPr>
        <w:t>Numerical Simulation</w:t>
      </w:r>
    </w:p>
    <w:p w14:paraId="5083688D"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Style w:val="Strong"/>
          <w:rFonts w:asciiTheme="minorBidi" w:eastAsia="SimSun" w:hAnsiTheme="minorBidi" w:cstheme="minorBidi"/>
          <w:sz w:val="20"/>
          <w:szCs w:val="20"/>
        </w:rPr>
        <w:t>Numerical simulation</w:t>
      </w:r>
      <w:r w:rsidRPr="007A1F66">
        <w:rPr>
          <w:rFonts w:asciiTheme="minorBidi" w:hAnsiTheme="minorBidi" w:cstheme="minorBidi"/>
          <w:sz w:val="20"/>
          <w:szCs w:val="20"/>
        </w:rPr>
        <w:t xml:space="preserve"> is a computational approach used to approximate solutions of complex mathematical models when analytical solutions are infeasible. By discretizing the model equations and iteratively computing outcomes over time, it allows researchers to explore system dynamics, analyze parameter sensitivity, and evaluate intervention strategies. In epidemiological models like the SEIR framework, simulations are essential for forecasting outbreaks and testing control measures [32].</w:t>
      </w:r>
    </w:p>
    <w:p w14:paraId="5C4EC529" w14:textId="77777777" w:rsidR="007A1F66" w:rsidRPr="00745754" w:rsidRDefault="00745754" w:rsidP="00745754">
      <w:pPr>
        <w:pStyle w:val="Heading3"/>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lang w:eastAsia="zh-CN"/>
        </w:rPr>
        <w:t xml:space="preserve">3.2.1 </w:t>
      </w:r>
      <w:r w:rsidR="007A1F66" w:rsidRPr="00745754">
        <w:rPr>
          <w:rFonts w:asciiTheme="minorBidi" w:hAnsiTheme="minorBidi" w:cstheme="minorBidi"/>
          <w:b/>
          <w:bCs/>
          <w:color w:val="auto"/>
          <w:sz w:val="20"/>
          <w:szCs w:val="20"/>
          <w:u w:val="single"/>
        </w:rPr>
        <w:t>Simulation Setup</w:t>
      </w:r>
    </w:p>
    <w:p w14:paraId="54EE8ADD"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 xml:space="preserve">For the simulation of the system (1) </w:t>
      </w:r>
      <m:oMath>
        <m:r>
          <w:rPr>
            <w:rFonts w:ascii="Cambria Math" w:hAnsiTheme="minorBidi" w:cstheme="minorBidi"/>
            <w:sz w:val="20"/>
            <w:szCs w:val="20"/>
          </w:rPr>
          <m:t>-</m:t>
        </m:r>
      </m:oMath>
      <w:r w:rsidRPr="007A1F66">
        <w:rPr>
          <w:rFonts w:asciiTheme="minorBidi" w:hAnsiTheme="minorBidi" w:cstheme="minorBidi"/>
          <w:sz w:val="20"/>
          <w:szCs w:val="20"/>
        </w:rPr>
        <w:t xml:space="preserve"> (7), we considered a scenario in which both human and rodent populations are already experiencing a widespread epidemic. The total human population was set at </w:t>
      </w:r>
      <w:r w:rsidRPr="007A1F66">
        <w:rPr>
          <w:rFonts w:asciiTheme="minorBidi" w:hAnsiTheme="minorBidi" w:cstheme="minorBidi"/>
          <w:position w:val="-12"/>
          <w:sz w:val="20"/>
          <w:szCs w:val="20"/>
        </w:rPr>
        <w:object w:dxaOrig="980" w:dyaOrig="360" w14:anchorId="56AEDA4C">
          <v:shape id="_x0000_i1335" type="#_x0000_t75" style="width:48.75pt;height:18.75pt" o:ole="">
            <v:imagedata r:id="rId548" o:title=""/>
          </v:shape>
          <o:OLEObject Type="Embed" ProgID="Equation.DSMT4" ShapeID="_x0000_i1335" DrawAspect="Content" ObjectID="_1819198321" r:id="rId549"/>
        </w:object>
      </w:r>
      <w:r w:rsidRPr="007A1F66">
        <w:rPr>
          <w:rFonts w:asciiTheme="minorBidi" w:hAnsiTheme="minorBidi" w:cstheme="minorBidi"/>
          <w:sz w:val="20"/>
          <w:szCs w:val="20"/>
        </w:rPr>
        <w:t>, with 46.67% susceptible (</w:t>
      </w:r>
      <w:r w:rsidRPr="007A1F66">
        <w:rPr>
          <w:rFonts w:asciiTheme="minorBidi" w:hAnsiTheme="minorBidi" w:cstheme="minorBidi"/>
          <w:position w:val="-12"/>
          <w:sz w:val="20"/>
          <w:szCs w:val="20"/>
        </w:rPr>
        <w:object w:dxaOrig="900" w:dyaOrig="360" w14:anchorId="0CF9882E">
          <v:shape id="_x0000_i1336" type="#_x0000_t75" style="width:45pt;height:18.75pt" o:ole="">
            <v:imagedata r:id="rId550" o:title=""/>
          </v:shape>
          <o:OLEObject Type="Embed" ProgID="Equation.DSMT4" ShapeID="_x0000_i1336" DrawAspect="Content" ObjectID="_1819198322" r:id="rId551"/>
        </w:object>
      </w:r>
      <w:r w:rsidRPr="007A1F66">
        <w:rPr>
          <w:rFonts w:asciiTheme="minorBidi" w:hAnsiTheme="minorBidi" w:cstheme="minorBidi"/>
          <w:sz w:val="20"/>
          <w:szCs w:val="20"/>
        </w:rPr>
        <w:t>), 33.33% exposed (</w:t>
      </w:r>
      <w:r w:rsidRPr="007A1F66">
        <w:rPr>
          <w:rFonts w:asciiTheme="minorBidi" w:hAnsiTheme="minorBidi" w:cstheme="minorBidi"/>
          <w:position w:val="-12"/>
          <w:sz w:val="20"/>
          <w:szCs w:val="20"/>
        </w:rPr>
        <w:object w:dxaOrig="940" w:dyaOrig="360" w14:anchorId="5BE9F5C5">
          <v:shape id="_x0000_i1337" type="#_x0000_t75" style="width:48pt;height:18.75pt" o:ole="">
            <v:imagedata r:id="rId552" o:title=""/>
          </v:shape>
          <o:OLEObject Type="Embed" ProgID="Equation.DSMT4" ShapeID="_x0000_i1337" DrawAspect="Content" ObjectID="_1819198323" r:id="rId553"/>
        </w:object>
      </w:r>
      <w:r w:rsidRPr="007A1F66">
        <w:rPr>
          <w:rFonts w:asciiTheme="minorBidi" w:hAnsiTheme="minorBidi" w:cstheme="minorBidi"/>
          <w:sz w:val="20"/>
          <w:szCs w:val="20"/>
        </w:rPr>
        <w:t>), 16.67% infected (</w:t>
      </w:r>
      <w:r w:rsidRPr="007A1F66">
        <w:rPr>
          <w:rStyle w:val="katex-mathml"/>
          <w:rFonts w:asciiTheme="minorBidi" w:eastAsia="SimSun" w:hAnsiTheme="minorBidi" w:cstheme="minorBidi"/>
          <w:sz w:val="20"/>
          <w:szCs w:val="20"/>
        </w:rPr>
        <w:object w:dxaOrig="800" w:dyaOrig="360" w14:anchorId="39867516">
          <v:shape id="_x0000_i1338" type="#_x0000_t75" style="width:39.75pt;height:18.75pt" o:ole="">
            <v:imagedata r:id="rId554" o:title=""/>
          </v:shape>
          <o:OLEObject Type="Embed" ProgID="Equation.DSMT4" ShapeID="_x0000_i1338" DrawAspect="Content" ObjectID="_1819198324" r:id="rId555"/>
        </w:object>
      </w:r>
      <w:r w:rsidRPr="007A1F66">
        <w:rPr>
          <w:rFonts w:asciiTheme="minorBidi" w:hAnsiTheme="minorBidi" w:cstheme="minorBidi"/>
          <w:sz w:val="20"/>
          <w:szCs w:val="20"/>
        </w:rPr>
        <w:t>), and 3.33% recovered (</w:t>
      </w:r>
      <w:r w:rsidRPr="007A1F66">
        <w:rPr>
          <w:rFonts w:asciiTheme="minorBidi" w:hAnsiTheme="minorBidi" w:cstheme="minorBidi"/>
          <w:position w:val="-12"/>
          <w:sz w:val="20"/>
          <w:szCs w:val="20"/>
        </w:rPr>
        <w:object w:dxaOrig="840" w:dyaOrig="360" w14:anchorId="7646A3C2">
          <v:shape id="_x0000_i1339" type="#_x0000_t75" style="width:42pt;height:18.75pt" o:ole="">
            <v:imagedata r:id="rId556" o:title=""/>
          </v:shape>
          <o:OLEObject Type="Embed" ProgID="Equation.DSMT4" ShapeID="_x0000_i1339" DrawAspect="Content" ObjectID="_1819198325" r:id="rId557"/>
        </w:object>
      </w:r>
      <w:r w:rsidRPr="007A1F66">
        <w:rPr>
          <w:rFonts w:asciiTheme="minorBidi" w:hAnsiTheme="minorBidi" w:cstheme="minorBidi"/>
          <w:sz w:val="20"/>
          <w:szCs w:val="20"/>
        </w:rPr>
        <w:t>). The rodent population was set at</w:t>
      </w:r>
      <w:r w:rsidRPr="007A1F66">
        <w:rPr>
          <w:rFonts w:asciiTheme="minorBidi" w:hAnsiTheme="minorBidi" w:cstheme="minorBidi"/>
          <w:position w:val="-12"/>
          <w:sz w:val="20"/>
          <w:szCs w:val="20"/>
        </w:rPr>
        <w:object w:dxaOrig="980" w:dyaOrig="360" w14:anchorId="0F05305B">
          <v:shape id="_x0000_i1340" type="#_x0000_t75" style="width:48.75pt;height:18.75pt" o:ole="">
            <v:imagedata r:id="rId558" o:title=""/>
          </v:shape>
          <o:OLEObject Type="Embed" ProgID="Equation.DSMT4" ShapeID="_x0000_i1340" DrawAspect="Content" ObjectID="_1819198326" r:id="rId559"/>
        </w:object>
      </w:r>
      <w:r w:rsidRPr="007A1F66">
        <w:rPr>
          <w:rFonts w:asciiTheme="minorBidi" w:hAnsiTheme="minorBidi" w:cstheme="minorBidi"/>
          <w:sz w:val="20"/>
          <w:szCs w:val="20"/>
        </w:rPr>
        <w:t>, comprising 50% susceptible (</w:t>
      </w:r>
      <w:r w:rsidRPr="007A1F66">
        <w:rPr>
          <w:rFonts w:asciiTheme="minorBidi" w:hAnsiTheme="minorBidi" w:cstheme="minorBidi"/>
          <w:position w:val="-12"/>
          <w:sz w:val="20"/>
          <w:szCs w:val="20"/>
        </w:rPr>
        <w:object w:dxaOrig="900" w:dyaOrig="360" w14:anchorId="551CD5AB">
          <v:shape id="_x0000_i1341" type="#_x0000_t75" style="width:45pt;height:18.75pt" o:ole="">
            <v:imagedata r:id="rId560" o:title=""/>
          </v:shape>
          <o:OLEObject Type="Embed" ProgID="Equation.DSMT4" ShapeID="_x0000_i1341" DrawAspect="Content" ObjectID="_1819198327" r:id="rId561"/>
        </w:object>
      </w:r>
      <w:r w:rsidRPr="007A1F66">
        <w:rPr>
          <w:rFonts w:asciiTheme="minorBidi" w:hAnsiTheme="minorBidi" w:cstheme="minorBidi"/>
          <w:sz w:val="20"/>
          <w:szCs w:val="20"/>
        </w:rPr>
        <w:t>), 35% exposed (</w:t>
      </w:r>
      <w:r w:rsidRPr="007A1F66">
        <w:rPr>
          <w:rFonts w:asciiTheme="minorBidi" w:hAnsiTheme="minorBidi" w:cstheme="minorBidi"/>
          <w:position w:val="-12"/>
          <w:sz w:val="20"/>
          <w:szCs w:val="20"/>
        </w:rPr>
        <w:object w:dxaOrig="840" w:dyaOrig="360" w14:anchorId="4E3DED51">
          <v:shape id="_x0000_i1342" type="#_x0000_t75" style="width:42pt;height:18.75pt" o:ole="">
            <v:imagedata r:id="rId562" o:title=""/>
          </v:shape>
          <o:OLEObject Type="Embed" ProgID="Equation.DSMT4" ShapeID="_x0000_i1342" DrawAspect="Content" ObjectID="_1819198328" r:id="rId563"/>
        </w:object>
      </w:r>
      <w:r w:rsidRPr="007A1F66">
        <w:rPr>
          <w:rFonts w:asciiTheme="minorBidi" w:hAnsiTheme="minorBidi" w:cstheme="minorBidi"/>
          <w:sz w:val="20"/>
          <w:szCs w:val="20"/>
        </w:rPr>
        <w:t>), and 15% infected (</w:t>
      </w:r>
      <w:r w:rsidRPr="007A1F66">
        <w:rPr>
          <w:rFonts w:asciiTheme="minorBidi" w:hAnsiTheme="minorBidi" w:cstheme="minorBidi"/>
          <w:position w:val="-12"/>
          <w:sz w:val="20"/>
          <w:szCs w:val="20"/>
        </w:rPr>
        <w:object w:dxaOrig="800" w:dyaOrig="360" w14:anchorId="38C6215B">
          <v:shape id="_x0000_i1343" type="#_x0000_t75" style="width:39.75pt;height:18.75pt" o:ole="">
            <v:imagedata r:id="rId564" o:title=""/>
          </v:shape>
          <o:OLEObject Type="Embed" ProgID="Equation.DSMT4" ShapeID="_x0000_i1343" DrawAspect="Content" ObjectID="_1819198329" r:id="rId565"/>
        </w:object>
      </w:r>
      <w:r w:rsidRPr="007A1F66">
        <w:rPr>
          <w:rFonts w:asciiTheme="minorBidi" w:hAnsiTheme="minorBidi" w:cstheme="minorBidi"/>
          <w:sz w:val="20"/>
          <w:szCs w:val="20"/>
        </w:rPr>
        <w:t>).</w:t>
      </w:r>
    </w:p>
    <w:p w14:paraId="5E521960"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The simulation focuses on assessing the impact of public awareness (</w:t>
      </w:r>
      <w:r w:rsidRPr="007A1F66">
        <w:rPr>
          <w:rFonts w:asciiTheme="minorBidi" w:hAnsiTheme="minorBidi" w:cstheme="minorBidi"/>
          <w:position w:val="-6"/>
          <w:sz w:val="20"/>
          <w:szCs w:val="20"/>
        </w:rPr>
        <w:object w:dxaOrig="180" w:dyaOrig="200" w14:anchorId="23FA6D3D">
          <v:shape id="_x0000_i1344" type="#_x0000_t75" style="width:9pt;height:9.75pt" o:ole="">
            <v:imagedata r:id="rId469" o:title=""/>
          </v:shape>
          <o:OLEObject Type="Embed" ProgID="Equation.DSMT4" ShapeID="_x0000_i1344" DrawAspect="Content" ObjectID="_1819198330" r:id="rId566"/>
        </w:object>
      </w:r>
      <w:r w:rsidRPr="007A1F66">
        <w:rPr>
          <w:rFonts w:asciiTheme="minorBidi" w:hAnsiTheme="minorBidi" w:cstheme="minorBidi"/>
          <w:sz w:val="20"/>
          <w:szCs w:val="20"/>
        </w:rPr>
        <w:t>) and aggressive vector reduction (</w:t>
      </w:r>
      <w:r w:rsidRPr="007A1F66">
        <w:rPr>
          <w:rFonts w:asciiTheme="minorBidi" w:hAnsiTheme="minorBidi" w:cstheme="minorBidi"/>
          <w:position w:val="-12"/>
          <w:sz w:val="20"/>
          <w:szCs w:val="20"/>
        </w:rPr>
        <w:object w:dxaOrig="260" w:dyaOrig="360" w14:anchorId="593D7415">
          <v:shape id="_x0000_i1345" type="#_x0000_t75" style="width:12.75pt;height:18.75pt" o:ole="">
            <v:imagedata r:id="rId496" o:title=""/>
          </v:shape>
          <o:OLEObject Type="Embed" ProgID="Equation.DSMT4" ShapeID="_x0000_i1345" DrawAspect="Content" ObjectID="_1819198331" r:id="rId567"/>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on disease transmission, particularly in an advanced epidemic phase as modeled in equations (1) </w:t>
      </w:r>
      <m:oMath>
        <m:r>
          <w:rPr>
            <w:rFonts w:ascii="Cambria Math" w:hAnsiTheme="minorBidi" w:cstheme="minorBidi"/>
            <w:sz w:val="20"/>
            <w:szCs w:val="20"/>
          </w:rPr>
          <m:t>-</m:t>
        </m:r>
      </m:oMath>
      <w:r w:rsidRPr="007A1F66">
        <w:rPr>
          <w:rFonts w:asciiTheme="minorBidi" w:hAnsiTheme="minorBidi" w:cstheme="minorBidi"/>
          <w:sz w:val="20"/>
          <w:szCs w:val="20"/>
        </w:rPr>
        <w:t xml:space="preserve"> (7).</w:t>
      </w:r>
    </w:p>
    <w:p w14:paraId="0EA45098" w14:textId="77777777" w:rsidR="007A1F66" w:rsidRPr="00910F5F" w:rsidRDefault="00745754" w:rsidP="00745754">
      <w:pPr>
        <w:pStyle w:val="Heading3"/>
        <w:rPr>
          <w:rFonts w:asciiTheme="minorBidi" w:hAnsiTheme="minorBidi" w:cstheme="minorBidi"/>
          <w:b/>
          <w:bCs/>
          <w:color w:val="auto"/>
          <w:sz w:val="20"/>
          <w:szCs w:val="20"/>
          <w:u w:val="single"/>
        </w:rPr>
      </w:pPr>
      <w:r w:rsidRPr="00910F5F">
        <w:rPr>
          <w:rFonts w:asciiTheme="minorBidi" w:hAnsiTheme="minorBidi" w:cstheme="minorBidi"/>
          <w:b/>
          <w:bCs/>
          <w:color w:val="auto"/>
          <w:sz w:val="20"/>
          <w:szCs w:val="20"/>
          <w:u w:val="single"/>
          <w:lang w:eastAsia="zh-CN"/>
        </w:rPr>
        <w:t>3.2.2</w:t>
      </w:r>
      <w:r w:rsidR="00910F5F">
        <w:rPr>
          <w:rFonts w:asciiTheme="minorBidi" w:hAnsiTheme="minorBidi" w:cstheme="minorBidi"/>
          <w:b/>
          <w:bCs/>
          <w:color w:val="auto"/>
          <w:sz w:val="20"/>
          <w:szCs w:val="20"/>
          <w:u w:val="single"/>
          <w:lang w:eastAsia="zh-CN"/>
        </w:rPr>
        <w:t xml:space="preserve"> </w:t>
      </w:r>
      <w:r w:rsidR="007A1F66" w:rsidRPr="00910F5F">
        <w:rPr>
          <w:rFonts w:asciiTheme="minorBidi" w:hAnsiTheme="minorBidi" w:cstheme="minorBidi"/>
          <w:b/>
          <w:bCs/>
          <w:color w:val="auto"/>
          <w:sz w:val="20"/>
          <w:szCs w:val="20"/>
          <w:u w:val="single"/>
        </w:rPr>
        <w:t>Simulation Results</w:t>
      </w:r>
    </w:p>
    <w:p w14:paraId="50B48D17" w14:textId="77777777" w:rsidR="007A1F66" w:rsidRPr="00910F5F" w:rsidRDefault="00910F5F" w:rsidP="00910F5F">
      <w:pPr>
        <w:pStyle w:val="Heading4"/>
        <w:rPr>
          <w:rFonts w:asciiTheme="minorBidi" w:hAnsiTheme="minorBidi" w:cstheme="minorBidi"/>
          <w:b/>
          <w:bCs/>
          <w:color w:val="auto"/>
        </w:rPr>
      </w:pPr>
      <w:r>
        <w:rPr>
          <w:rFonts w:asciiTheme="minorBidi" w:hAnsiTheme="minorBidi" w:cstheme="minorBidi"/>
          <w:b/>
          <w:bCs/>
          <w:color w:val="auto"/>
          <w:lang w:eastAsia="zh-CN"/>
        </w:rPr>
        <w:t>3.2.2.1</w:t>
      </w:r>
      <w:r w:rsidR="007A1F66" w:rsidRPr="00910F5F">
        <w:rPr>
          <w:rFonts w:asciiTheme="minorBidi" w:hAnsiTheme="minorBidi" w:cstheme="minorBidi"/>
          <w:b/>
          <w:bCs/>
          <w:color w:val="auto"/>
          <w:lang w:eastAsia="zh-CN"/>
        </w:rPr>
        <w:t xml:space="preserve"> </w:t>
      </w:r>
      <w:r w:rsidR="007A1F66" w:rsidRPr="00910F5F">
        <w:rPr>
          <w:rFonts w:asciiTheme="minorBidi" w:hAnsiTheme="minorBidi" w:cstheme="minorBidi"/>
          <w:b/>
          <w:bCs/>
          <w:color w:val="auto"/>
        </w:rPr>
        <w:t>Impact of Public Awareness Parameter (</w:t>
      </w:r>
      <w:r w:rsidR="007A1F66" w:rsidRPr="00910F5F">
        <w:rPr>
          <w:rFonts w:asciiTheme="minorBidi" w:hAnsiTheme="minorBidi" w:cstheme="minorBidi"/>
          <w:b/>
          <w:bCs/>
          <w:color w:val="auto"/>
          <w:position w:val="-6"/>
        </w:rPr>
        <w:object w:dxaOrig="180" w:dyaOrig="200" w14:anchorId="259B28F1">
          <v:shape id="_x0000_i1346" type="#_x0000_t75" style="width:9pt;height:9.75pt" o:ole="">
            <v:imagedata r:id="rId469" o:title=""/>
          </v:shape>
          <o:OLEObject Type="Embed" ProgID="Equation.DSMT4" ShapeID="_x0000_i1346" DrawAspect="Content" ObjectID="_1819198332" r:id="rId568"/>
        </w:object>
      </w:r>
      <w:r w:rsidR="007A1F66" w:rsidRPr="00910F5F">
        <w:rPr>
          <w:rFonts w:asciiTheme="minorBidi" w:hAnsiTheme="minorBidi" w:cstheme="minorBidi"/>
          <w:b/>
          <w:bCs/>
          <w:color w:val="auto"/>
        </w:rPr>
        <w:t>)</w:t>
      </w:r>
    </w:p>
    <w:p w14:paraId="39959C33" w14:textId="005B3806" w:rsidR="007A1F66" w:rsidRPr="007A1F66" w:rsidRDefault="007A1F66" w:rsidP="00745754">
      <w:pPr>
        <w:jc w:val="lowKashida"/>
        <w:rPr>
          <w:rFonts w:asciiTheme="minorBidi" w:hAnsiTheme="minorBidi" w:cstheme="minorBidi"/>
        </w:rPr>
      </w:pPr>
      <w:r w:rsidRPr="007A1F66">
        <w:rPr>
          <w:rFonts w:asciiTheme="minorBidi" w:hAnsiTheme="minorBidi" w:cstheme="minorBidi"/>
        </w:rPr>
        <w:t xml:space="preserve">The simulations for the sub population when public awareness is implemented is presented in Figure </w:t>
      </w:r>
      <w:r w:rsidR="003927E6">
        <w:rPr>
          <w:rFonts w:asciiTheme="minorBidi" w:hAnsiTheme="minorBidi" w:cstheme="minorBidi"/>
        </w:rPr>
        <w:t>3</w:t>
      </w:r>
      <w:r w:rsidRPr="007A1F66">
        <w:rPr>
          <w:rFonts w:asciiTheme="minorBidi" w:hAnsiTheme="minorBidi" w:cstheme="minorBidi"/>
        </w:rPr>
        <w:t xml:space="preserve"> </w:t>
      </w:r>
      <m:oMath>
        <m:r>
          <w:rPr>
            <w:rFonts w:ascii="Cambria Math" w:hAnsiTheme="minorBidi" w:cstheme="minorBidi"/>
          </w:rPr>
          <m:t>-</m:t>
        </m:r>
      </m:oMath>
      <w:r w:rsidRPr="007A1F66">
        <w:rPr>
          <w:rFonts w:asciiTheme="minorBidi" w:hAnsiTheme="minorBidi" w:cstheme="minorBidi"/>
        </w:rPr>
        <w:t xml:space="preserve"> 1</w:t>
      </w:r>
      <w:r w:rsidR="003927E6">
        <w:rPr>
          <w:rFonts w:asciiTheme="minorBidi" w:hAnsiTheme="minorBidi" w:cstheme="minorBidi"/>
        </w:rPr>
        <w:t>0</w:t>
      </w:r>
      <w:r w:rsidRPr="007A1F66">
        <w:rPr>
          <w:rFonts w:asciiTheme="minorBidi" w:hAnsiTheme="minorBidi" w:cstheme="minorBidi"/>
        </w:rPr>
        <w:t>.</w:t>
      </w:r>
    </w:p>
    <w:p w14:paraId="3B961922" w14:textId="77777777" w:rsidR="007A1F66" w:rsidRPr="007A1F66" w:rsidRDefault="007A1F66" w:rsidP="00745754">
      <w:pPr>
        <w:jc w:val="lowKashida"/>
        <w:rPr>
          <w:rFonts w:asciiTheme="minorBidi" w:hAnsiTheme="minorBidi" w:cstheme="minorBidi"/>
        </w:rPr>
      </w:pPr>
    </w:p>
    <w:p w14:paraId="084F0792" w14:textId="77777777" w:rsidR="007A1F66" w:rsidRPr="007A1F66" w:rsidRDefault="007A1F66" w:rsidP="00745754">
      <w:pPr>
        <w:jc w:val="lowKashida"/>
        <w:rPr>
          <w:rFonts w:asciiTheme="minorBidi" w:hAnsiTheme="minorBidi" w:cstheme="minorBidi"/>
        </w:rPr>
      </w:pPr>
    </w:p>
    <w:p w14:paraId="5AE213D3" w14:textId="77777777" w:rsidR="007A1F66" w:rsidRPr="007A1F66" w:rsidRDefault="007A1F66" w:rsidP="00745754">
      <w:pPr>
        <w:jc w:val="lowKashida"/>
        <w:rPr>
          <w:rFonts w:asciiTheme="minorBidi" w:hAnsiTheme="minorBidi" w:cstheme="minorBidi"/>
        </w:rPr>
      </w:pPr>
    </w:p>
    <w:p w14:paraId="2E1F70CD" w14:textId="77777777" w:rsidR="007A1F66" w:rsidRPr="007A1F66" w:rsidRDefault="007A1F66" w:rsidP="00745754">
      <w:pPr>
        <w:jc w:val="lowKashida"/>
        <w:rPr>
          <w:rFonts w:asciiTheme="minorBidi" w:hAnsiTheme="minorBidi" w:cstheme="minorBidi"/>
        </w:rPr>
      </w:pPr>
    </w:p>
    <w:p w14:paraId="07373893" w14:textId="77777777" w:rsidR="007A1F66" w:rsidRPr="007A1F66" w:rsidRDefault="007A1F66" w:rsidP="00745754">
      <w:pPr>
        <w:jc w:val="lowKashida"/>
        <w:rPr>
          <w:rFonts w:asciiTheme="minorBidi" w:hAnsiTheme="minorBidi" w:cstheme="minorBidi"/>
        </w:rPr>
      </w:pPr>
    </w:p>
    <w:p w14:paraId="6C82198B" w14:textId="77777777" w:rsidR="007A1F66" w:rsidRPr="007A1F66" w:rsidRDefault="007A1F66" w:rsidP="00745754">
      <w:pPr>
        <w:jc w:val="lowKashida"/>
        <w:rPr>
          <w:rFonts w:asciiTheme="minorBidi" w:hAnsiTheme="minorBidi" w:cstheme="minorBidi"/>
        </w:rPr>
      </w:pPr>
    </w:p>
    <w:p w14:paraId="561AE7E6" w14:textId="77777777" w:rsidR="007A1F66" w:rsidRPr="007A1F66" w:rsidRDefault="007A1F66" w:rsidP="00745754">
      <w:pPr>
        <w:jc w:val="lowKashida"/>
        <w:rPr>
          <w:rFonts w:asciiTheme="minorBidi" w:hAnsiTheme="minorBidi" w:cstheme="minorBidi"/>
        </w:rPr>
      </w:pPr>
    </w:p>
    <w:p w14:paraId="613F4CE0" w14:textId="77777777" w:rsidR="007A1F66" w:rsidRPr="007A1F66" w:rsidRDefault="007A1F66" w:rsidP="00745754">
      <w:pPr>
        <w:jc w:val="lowKashida"/>
        <w:rPr>
          <w:rFonts w:asciiTheme="minorBidi" w:hAnsiTheme="minorBidi" w:cstheme="minorBidi"/>
        </w:rPr>
      </w:pPr>
    </w:p>
    <w:p w14:paraId="547523E9" w14:textId="77777777" w:rsidR="007A1F66" w:rsidRPr="007A1F66" w:rsidRDefault="007A1F66" w:rsidP="00745754">
      <w:pPr>
        <w:jc w:val="lowKashida"/>
        <w:rPr>
          <w:rFonts w:asciiTheme="minorBidi" w:hAnsiTheme="minorBidi" w:cstheme="minorBidi"/>
        </w:rPr>
      </w:pPr>
    </w:p>
    <w:p w14:paraId="2CEF891F" w14:textId="77777777" w:rsidR="007A1F66" w:rsidRPr="007A1F66" w:rsidRDefault="007A1F66" w:rsidP="00745754">
      <w:pPr>
        <w:jc w:val="lowKashida"/>
        <w:rPr>
          <w:rFonts w:asciiTheme="minorBidi" w:hAnsiTheme="minorBidi" w:cstheme="minorBidi"/>
        </w:rPr>
      </w:pPr>
    </w:p>
    <w:p w14:paraId="7C6C3E2E" w14:textId="77777777" w:rsidR="007A1F66" w:rsidRPr="007A1F66" w:rsidRDefault="007A1F66" w:rsidP="00745754">
      <w:pPr>
        <w:jc w:val="lowKashida"/>
        <w:rPr>
          <w:rFonts w:asciiTheme="minorBidi" w:hAnsiTheme="minorBidi" w:cstheme="minorBidi"/>
        </w:rPr>
      </w:pPr>
    </w:p>
    <w:p w14:paraId="5F9A5555" w14:textId="77777777" w:rsidR="007A1F66" w:rsidRPr="007A1F66" w:rsidRDefault="007A1F66" w:rsidP="00745754">
      <w:pPr>
        <w:jc w:val="lowKashida"/>
        <w:rPr>
          <w:rFonts w:asciiTheme="minorBidi" w:hAnsiTheme="minorBidi" w:cstheme="minorBidi"/>
        </w:rPr>
      </w:pPr>
    </w:p>
    <w:p w14:paraId="3EC88A00" w14:textId="77777777" w:rsidR="007A1F66" w:rsidRPr="007A1F66" w:rsidRDefault="00F32667" w:rsidP="00745754">
      <w:pPr>
        <w:jc w:val="lowKashida"/>
        <w:rPr>
          <w:rFonts w:asciiTheme="minorBidi" w:hAnsiTheme="minorBidi" w:cstheme="minorBidi"/>
        </w:rPr>
      </w:pPr>
      <w:r w:rsidRPr="00F32667">
        <w:rPr>
          <w:rFonts w:asciiTheme="minorBidi" w:hAnsiTheme="minorBidi" w:cstheme="minorBidi"/>
          <w:noProof/>
        </w:rPr>
        <w:drawing>
          <wp:anchor distT="0" distB="0" distL="114300" distR="114300" simplePos="0" relativeHeight="251677696" behindDoc="0" locked="0" layoutInCell="1" allowOverlap="1" wp14:anchorId="4C7E5AD3" wp14:editId="266F301D">
            <wp:simplePos x="0" y="0"/>
            <wp:positionH relativeFrom="column">
              <wp:posOffset>-147418</wp:posOffset>
            </wp:positionH>
            <wp:positionV relativeFrom="paragraph">
              <wp:posOffset>-58614</wp:posOffset>
            </wp:positionV>
            <wp:extent cx="3098165" cy="3083169"/>
            <wp:effectExtent l="19050" t="0" r="6985" b="0"/>
            <wp:wrapNone/>
            <wp:docPr id="4" name="Picture 11" descr="Screenshot 2025-08-02 135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17.png"/>
                    <pic:cNvPicPr/>
                  </pic:nvPicPr>
                  <pic:blipFill>
                    <a:blip r:embed="rId569"/>
                    <a:stretch>
                      <a:fillRect/>
                    </a:stretch>
                  </pic:blipFill>
                  <pic:spPr>
                    <a:xfrm>
                      <a:off x="0" y="0"/>
                      <a:ext cx="3098165" cy="3083169"/>
                    </a:xfrm>
                    <a:prstGeom prst="rect">
                      <a:avLst/>
                    </a:prstGeom>
                  </pic:spPr>
                </pic:pic>
              </a:graphicData>
            </a:graphic>
          </wp:anchor>
        </w:drawing>
      </w:r>
    </w:p>
    <w:p w14:paraId="2E62FFF6" w14:textId="77777777" w:rsidR="007A1F66" w:rsidRPr="007A1F66" w:rsidRDefault="007A1F66" w:rsidP="00745754">
      <w:pPr>
        <w:jc w:val="lowKashida"/>
        <w:rPr>
          <w:rFonts w:asciiTheme="minorBidi" w:hAnsiTheme="minorBidi" w:cstheme="minorBidi"/>
          <w:noProof/>
        </w:rPr>
      </w:pPr>
    </w:p>
    <w:p w14:paraId="270251AB" w14:textId="77777777" w:rsidR="007A1F66" w:rsidRPr="007A1F66" w:rsidRDefault="007A1F66" w:rsidP="00745754">
      <w:pPr>
        <w:jc w:val="lowKashida"/>
        <w:rPr>
          <w:rFonts w:asciiTheme="minorBidi" w:hAnsiTheme="minorBidi" w:cstheme="minorBidi"/>
          <w:noProof/>
        </w:rPr>
      </w:pPr>
    </w:p>
    <w:p w14:paraId="1F03C3AC" w14:textId="77777777" w:rsidR="007A1F66" w:rsidRPr="007A1F66" w:rsidRDefault="007A1F66" w:rsidP="00745754">
      <w:pPr>
        <w:jc w:val="lowKashida"/>
        <w:rPr>
          <w:rFonts w:asciiTheme="minorBidi" w:hAnsiTheme="minorBidi" w:cstheme="minorBidi"/>
          <w:noProof/>
        </w:rPr>
      </w:pPr>
    </w:p>
    <w:p w14:paraId="6E7659F3" w14:textId="77777777" w:rsidR="007A1F66" w:rsidRPr="007A1F66" w:rsidRDefault="007A1F66" w:rsidP="00745754">
      <w:pPr>
        <w:jc w:val="lowKashida"/>
        <w:rPr>
          <w:rFonts w:asciiTheme="minorBidi" w:hAnsiTheme="minorBidi" w:cstheme="minorBidi"/>
          <w:noProof/>
        </w:rPr>
      </w:pPr>
    </w:p>
    <w:p w14:paraId="4D65AF85" w14:textId="77777777" w:rsidR="007A1F66" w:rsidRPr="007A1F66" w:rsidRDefault="007A1F66" w:rsidP="00745754">
      <w:pPr>
        <w:jc w:val="lowKashida"/>
        <w:rPr>
          <w:rFonts w:asciiTheme="minorBidi" w:hAnsiTheme="minorBidi" w:cstheme="minorBidi"/>
          <w:noProof/>
        </w:rPr>
      </w:pPr>
    </w:p>
    <w:p w14:paraId="510B5F0D" w14:textId="77777777" w:rsidR="007A1F66" w:rsidRPr="007A1F66" w:rsidRDefault="007A1F66" w:rsidP="00745754">
      <w:pPr>
        <w:jc w:val="lowKashida"/>
        <w:rPr>
          <w:rFonts w:asciiTheme="minorBidi" w:hAnsiTheme="minorBidi" w:cstheme="minorBidi"/>
          <w:noProof/>
        </w:rPr>
      </w:pPr>
    </w:p>
    <w:p w14:paraId="3C4A587B" w14:textId="77777777" w:rsidR="007A1F66" w:rsidRPr="007A1F66" w:rsidRDefault="007A1F66" w:rsidP="00745754">
      <w:pPr>
        <w:jc w:val="lowKashida"/>
        <w:rPr>
          <w:rFonts w:asciiTheme="minorBidi" w:hAnsiTheme="minorBidi" w:cstheme="minorBidi"/>
          <w:noProof/>
        </w:rPr>
      </w:pPr>
    </w:p>
    <w:p w14:paraId="0B312999" w14:textId="77777777" w:rsidR="007A1F66" w:rsidRPr="007A1F66" w:rsidRDefault="007A1F66" w:rsidP="00745754">
      <w:pPr>
        <w:jc w:val="lowKashida"/>
        <w:rPr>
          <w:rFonts w:asciiTheme="minorBidi" w:hAnsiTheme="minorBidi" w:cstheme="minorBidi"/>
          <w:noProof/>
        </w:rPr>
      </w:pPr>
    </w:p>
    <w:p w14:paraId="78158DEC" w14:textId="77777777" w:rsidR="007A1F66" w:rsidRPr="007A1F66" w:rsidRDefault="007A1F66" w:rsidP="00745754">
      <w:pPr>
        <w:jc w:val="lowKashida"/>
        <w:rPr>
          <w:rFonts w:asciiTheme="minorBidi" w:hAnsiTheme="minorBidi" w:cstheme="minorBidi"/>
          <w:noProof/>
        </w:rPr>
      </w:pPr>
    </w:p>
    <w:p w14:paraId="6DF2918A" w14:textId="77777777" w:rsidR="007A1F66" w:rsidRPr="007A1F66" w:rsidRDefault="007A1F66" w:rsidP="00745754">
      <w:pPr>
        <w:jc w:val="lowKashida"/>
        <w:rPr>
          <w:rFonts w:asciiTheme="minorBidi" w:hAnsiTheme="minorBidi" w:cstheme="minorBidi"/>
          <w:noProof/>
        </w:rPr>
      </w:pPr>
    </w:p>
    <w:p w14:paraId="0DC65040" w14:textId="77777777" w:rsidR="007A1F66" w:rsidRPr="007A1F66" w:rsidRDefault="007A1F66" w:rsidP="00745754">
      <w:pPr>
        <w:jc w:val="lowKashida"/>
        <w:rPr>
          <w:rFonts w:asciiTheme="minorBidi" w:hAnsiTheme="minorBidi" w:cstheme="minorBidi"/>
          <w:noProof/>
        </w:rPr>
      </w:pPr>
    </w:p>
    <w:p w14:paraId="0C015722" w14:textId="77777777" w:rsidR="007A1F66" w:rsidRPr="007A1F66" w:rsidRDefault="007A1F66" w:rsidP="00745754">
      <w:pPr>
        <w:jc w:val="lowKashida"/>
        <w:rPr>
          <w:rFonts w:asciiTheme="minorBidi" w:hAnsiTheme="minorBidi" w:cstheme="minorBidi"/>
          <w:noProof/>
        </w:rPr>
      </w:pPr>
    </w:p>
    <w:p w14:paraId="2A786974" w14:textId="77777777" w:rsidR="007A1F66" w:rsidRPr="007A1F66" w:rsidRDefault="007A1F66" w:rsidP="00745754">
      <w:pPr>
        <w:jc w:val="lowKashida"/>
        <w:rPr>
          <w:rFonts w:asciiTheme="minorBidi" w:hAnsiTheme="minorBidi" w:cstheme="minorBidi"/>
          <w:noProof/>
        </w:rPr>
      </w:pPr>
    </w:p>
    <w:p w14:paraId="68724029" w14:textId="77777777" w:rsidR="007A1F66" w:rsidRPr="007A1F66" w:rsidRDefault="007A1F66" w:rsidP="00745754">
      <w:pPr>
        <w:jc w:val="lowKashida"/>
        <w:rPr>
          <w:rFonts w:asciiTheme="minorBidi" w:hAnsiTheme="minorBidi" w:cstheme="minorBidi"/>
          <w:noProof/>
        </w:rPr>
      </w:pPr>
    </w:p>
    <w:p w14:paraId="02144781" w14:textId="77777777" w:rsidR="007A1F66" w:rsidRPr="007A1F66" w:rsidRDefault="007A1F66" w:rsidP="00745754">
      <w:pPr>
        <w:jc w:val="lowKashida"/>
        <w:rPr>
          <w:rFonts w:asciiTheme="minorBidi" w:hAnsiTheme="minorBidi" w:cstheme="minorBidi"/>
          <w:noProof/>
        </w:rPr>
      </w:pPr>
    </w:p>
    <w:p w14:paraId="5F07D4D6" w14:textId="77777777" w:rsidR="007A1F66" w:rsidRPr="007A1F66" w:rsidRDefault="007A1F66" w:rsidP="00745754">
      <w:pPr>
        <w:jc w:val="lowKashida"/>
        <w:rPr>
          <w:rFonts w:asciiTheme="minorBidi" w:hAnsiTheme="minorBidi" w:cstheme="minorBidi"/>
          <w:lang w:eastAsia="zh-CN"/>
        </w:rPr>
      </w:pPr>
    </w:p>
    <w:p w14:paraId="4A7CFFB1" w14:textId="77777777" w:rsidR="007A1F66" w:rsidRDefault="007A1F66" w:rsidP="00745754">
      <w:pPr>
        <w:jc w:val="lowKashida"/>
        <w:rPr>
          <w:rFonts w:asciiTheme="minorBidi" w:hAnsiTheme="minorBidi" w:cstheme="minorBidi"/>
          <w:lang w:eastAsia="zh-CN"/>
        </w:rPr>
      </w:pPr>
    </w:p>
    <w:p w14:paraId="386A1400" w14:textId="77777777" w:rsidR="00910F5F" w:rsidRDefault="00910F5F" w:rsidP="00745754">
      <w:pPr>
        <w:jc w:val="lowKashida"/>
        <w:rPr>
          <w:rFonts w:asciiTheme="minorBidi" w:hAnsiTheme="minorBidi" w:cstheme="minorBidi"/>
          <w:lang w:eastAsia="zh-CN"/>
        </w:rPr>
      </w:pPr>
    </w:p>
    <w:p w14:paraId="588E10A7" w14:textId="77777777" w:rsidR="00910F5F" w:rsidRPr="007A1F66" w:rsidRDefault="00910F5F" w:rsidP="00745754">
      <w:pPr>
        <w:jc w:val="lowKashida"/>
        <w:rPr>
          <w:rFonts w:asciiTheme="minorBidi" w:hAnsiTheme="minorBidi" w:cstheme="minorBidi"/>
          <w:lang w:eastAsia="zh-CN"/>
        </w:rPr>
      </w:pPr>
    </w:p>
    <w:p w14:paraId="5D21A98A" w14:textId="77777777" w:rsidR="00F32667" w:rsidRDefault="00F32667" w:rsidP="00910F5F">
      <w:pPr>
        <w:jc w:val="lowKashida"/>
        <w:rPr>
          <w:rFonts w:asciiTheme="minorBidi" w:hAnsiTheme="minorBidi" w:cstheme="minorBidi"/>
          <w:lang w:eastAsia="zh-CN"/>
        </w:rPr>
      </w:pPr>
    </w:p>
    <w:p w14:paraId="6F71E8EC" w14:textId="6D54431C" w:rsidR="007A1F66" w:rsidRPr="007A1F66" w:rsidRDefault="007A1F66" w:rsidP="00910F5F">
      <w:pPr>
        <w:jc w:val="lowKashida"/>
        <w:rPr>
          <w:rFonts w:asciiTheme="minorBidi" w:hAnsiTheme="minorBidi" w:cstheme="minorBidi"/>
          <w:lang w:eastAsia="zh-CN"/>
        </w:rPr>
      </w:pPr>
      <w:r w:rsidRPr="007A1F66">
        <w:rPr>
          <w:rFonts w:asciiTheme="minorBidi" w:hAnsiTheme="minorBidi" w:cstheme="minorBidi"/>
          <w:lang w:eastAsia="zh-CN"/>
        </w:rPr>
        <w:t xml:space="preserve">Figure </w:t>
      </w:r>
      <w:r w:rsidR="003927E6">
        <w:rPr>
          <w:rFonts w:asciiTheme="minorBidi" w:hAnsiTheme="minorBidi" w:cstheme="minorBidi"/>
          <w:lang w:eastAsia="zh-CN"/>
        </w:rPr>
        <w:t>3</w:t>
      </w:r>
      <w:r w:rsidRPr="007A1F66">
        <w:rPr>
          <w:rFonts w:asciiTheme="minorBidi" w:hAnsiTheme="minorBidi" w:cstheme="minorBidi"/>
          <w:lang w:eastAsia="zh-CN"/>
        </w:rPr>
        <w:t xml:space="preserve">: Graphical representation when </w:t>
      </w:r>
      <w:r w:rsidRPr="007A1F66">
        <w:rPr>
          <w:rFonts w:asciiTheme="minorBidi" w:hAnsiTheme="minorBidi" w:cstheme="minorBidi"/>
          <w:position w:val="-6"/>
        </w:rPr>
        <w:object w:dxaOrig="180" w:dyaOrig="200" w14:anchorId="12958BC0">
          <v:shape id="_x0000_i1347" type="#_x0000_t75" style="width:9pt;height:9.75pt" o:ole="">
            <v:imagedata r:id="rId469" o:title=""/>
          </v:shape>
          <o:OLEObject Type="Embed" ProgID="Equation.DSMT4" ShapeID="_x0000_i1347" DrawAspect="Content" ObjectID="_1819198333" r:id="rId570"/>
        </w:object>
      </w:r>
      <w:r w:rsidRPr="007A1F66">
        <w:rPr>
          <w:rFonts w:asciiTheme="minorBidi" w:hAnsiTheme="minorBidi" w:cstheme="minorBidi"/>
          <w:lang w:eastAsia="zh-CN"/>
        </w:rPr>
        <w:t>= 0</w:t>
      </w:r>
      <w:r w:rsidRPr="007A1F66">
        <w:rPr>
          <w:rFonts w:asciiTheme="minorBidi" w:hAnsiTheme="minorBidi" w:cstheme="minorBidi"/>
          <w:lang w:eastAsia="zh-CN"/>
        </w:rPr>
        <w:tab/>
      </w:r>
    </w:p>
    <w:p w14:paraId="0001A51E" w14:textId="77777777" w:rsidR="007A1F66" w:rsidRPr="007A1F66" w:rsidRDefault="007A1F66" w:rsidP="00745754">
      <w:pPr>
        <w:jc w:val="lowKashida"/>
        <w:rPr>
          <w:rFonts w:asciiTheme="minorBidi" w:hAnsiTheme="minorBidi" w:cstheme="minorBidi"/>
          <w:noProof/>
        </w:rPr>
      </w:pPr>
    </w:p>
    <w:p w14:paraId="5A281B48" w14:textId="77777777" w:rsidR="007A1F66" w:rsidRPr="007A1F66" w:rsidRDefault="007A1F66" w:rsidP="00745754">
      <w:pPr>
        <w:jc w:val="lowKashida"/>
        <w:rPr>
          <w:rFonts w:asciiTheme="minorBidi" w:hAnsiTheme="minorBidi" w:cstheme="minorBidi"/>
          <w:noProof/>
        </w:rPr>
      </w:pPr>
    </w:p>
    <w:p w14:paraId="4FAB7984" w14:textId="77777777" w:rsidR="00910F5F" w:rsidRDefault="00F32667">
      <w:pPr>
        <w:rPr>
          <w:rFonts w:asciiTheme="minorBidi" w:hAnsiTheme="minorBidi" w:cstheme="minorBidi"/>
          <w:noProof/>
        </w:rPr>
      </w:pPr>
      <w:r>
        <w:rPr>
          <w:rFonts w:asciiTheme="minorBidi" w:hAnsiTheme="minorBidi" w:cstheme="minorBidi"/>
          <w:noProof/>
        </w:rPr>
        <w:drawing>
          <wp:anchor distT="0" distB="0" distL="114300" distR="114300" simplePos="0" relativeHeight="251679744" behindDoc="0" locked="0" layoutInCell="1" allowOverlap="1" wp14:anchorId="0E1EF59B" wp14:editId="54C0FF45">
            <wp:simplePos x="0" y="0"/>
            <wp:positionH relativeFrom="column">
              <wp:posOffset>-170864</wp:posOffset>
            </wp:positionH>
            <wp:positionV relativeFrom="paragraph">
              <wp:posOffset>41471</wp:posOffset>
            </wp:positionV>
            <wp:extent cx="3098165" cy="3077308"/>
            <wp:effectExtent l="19050" t="0" r="6985" b="0"/>
            <wp:wrapNone/>
            <wp:docPr id="5" name="Picture 12" descr="Screenshot 2025-08-02 135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34.png"/>
                    <pic:cNvPicPr/>
                  </pic:nvPicPr>
                  <pic:blipFill>
                    <a:blip r:embed="rId571"/>
                    <a:stretch>
                      <a:fillRect/>
                    </a:stretch>
                  </pic:blipFill>
                  <pic:spPr>
                    <a:xfrm>
                      <a:off x="0" y="0"/>
                      <a:ext cx="3098165" cy="3077308"/>
                    </a:xfrm>
                    <a:prstGeom prst="rect">
                      <a:avLst/>
                    </a:prstGeom>
                  </pic:spPr>
                </pic:pic>
              </a:graphicData>
            </a:graphic>
          </wp:anchor>
        </w:drawing>
      </w:r>
    </w:p>
    <w:p w14:paraId="006194EC" w14:textId="77777777" w:rsidR="00910F5F" w:rsidRDefault="00910F5F">
      <w:pPr>
        <w:rPr>
          <w:rFonts w:asciiTheme="minorBidi" w:hAnsiTheme="minorBidi" w:cstheme="minorBidi"/>
          <w:noProof/>
        </w:rPr>
      </w:pPr>
    </w:p>
    <w:p w14:paraId="3A9ADEA7" w14:textId="77777777" w:rsidR="00910F5F" w:rsidRDefault="00910F5F">
      <w:pPr>
        <w:rPr>
          <w:rFonts w:asciiTheme="minorBidi" w:hAnsiTheme="minorBidi" w:cstheme="minorBidi"/>
          <w:noProof/>
        </w:rPr>
      </w:pPr>
    </w:p>
    <w:p w14:paraId="625C79FE" w14:textId="77777777" w:rsidR="00910F5F" w:rsidRDefault="00910F5F">
      <w:pPr>
        <w:rPr>
          <w:rFonts w:asciiTheme="minorBidi" w:hAnsiTheme="minorBidi" w:cstheme="minorBidi"/>
          <w:noProof/>
        </w:rPr>
      </w:pPr>
    </w:p>
    <w:p w14:paraId="10C0FEE3" w14:textId="77777777" w:rsidR="00910F5F" w:rsidRDefault="00910F5F">
      <w:pPr>
        <w:rPr>
          <w:rFonts w:asciiTheme="minorBidi" w:hAnsiTheme="minorBidi" w:cstheme="minorBidi"/>
          <w:noProof/>
        </w:rPr>
      </w:pPr>
    </w:p>
    <w:p w14:paraId="56FEF65F" w14:textId="77777777" w:rsidR="00910F5F" w:rsidRDefault="00910F5F">
      <w:pPr>
        <w:rPr>
          <w:rFonts w:asciiTheme="minorBidi" w:hAnsiTheme="minorBidi" w:cstheme="minorBidi"/>
          <w:noProof/>
        </w:rPr>
      </w:pPr>
    </w:p>
    <w:p w14:paraId="0E3E854A" w14:textId="77777777" w:rsidR="00910F5F" w:rsidRDefault="00910F5F">
      <w:pPr>
        <w:rPr>
          <w:rFonts w:asciiTheme="minorBidi" w:hAnsiTheme="minorBidi" w:cstheme="minorBidi"/>
          <w:noProof/>
        </w:rPr>
      </w:pPr>
    </w:p>
    <w:p w14:paraId="0F8C1525" w14:textId="77777777" w:rsidR="00910F5F" w:rsidRDefault="00910F5F">
      <w:pPr>
        <w:rPr>
          <w:rFonts w:asciiTheme="minorBidi" w:hAnsiTheme="minorBidi" w:cstheme="minorBidi"/>
          <w:noProof/>
        </w:rPr>
      </w:pPr>
    </w:p>
    <w:p w14:paraId="0C13D4D5" w14:textId="77777777" w:rsidR="00910F5F" w:rsidRDefault="00910F5F">
      <w:pPr>
        <w:rPr>
          <w:rFonts w:asciiTheme="minorBidi" w:hAnsiTheme="minorBidi" w:cstheme="minorBidi"/>
          <w:noProof/>
        </w:rPr>
      </w:pPr>
    </w:p>
    <w:p w14:paraId="6FD89F2E" w14:textId="77777777" w:rsidR="00910F5F" w:rsidRDefault="00910F5F">
      <w:pPr>
        <w:rPr>
          <w:rFonts w:asciiTheme="minorBidi" w:hAnsiTheme="minorBidi" w:cstheme="minorBidi"/>
          <w:noProof/>
        </w:rPr>
      </w:pPr>
    </w:p>
    <w:p w14:paraId="645FA391" w14:textId="77777777" w:rsidR="00910F5F" w:rsidRDefault="00910F5F">
      <w:pPr>
        <w:rPr>
          <w:rFonts w:asciiTheme="minorBidi" w:hAnsiTheme="minorBidi" w:cstheme="minorBidi"/>
          <w:noProof/>
        </w:rPr>
      </w:pPr>
    </w:p>
    <w:p w14:paraId="4412D541" w14:textId="77777777" w:rsidR="00910F5F" w:rsidRDefault="00910F5F">
      <w:pPr>
        <w:rPr>
          <w:rFonts w:asciiTheme="minorBidi" w:hAnsiTheme="minorBidi" w:cstheme="minorBidi"/>
          <w:noProof/>
        </w:rPr>
      </w:pPr>
    </w:p>
    <w:p w14:paraId="218C07D1" w14:textId="77777777" w:rsidR="00910F5F" w:rsidRDefault="00910F5F">
      <w:pPr>
        <w:rPr>
          <w:rFonts w:asciiTheme="minorBidi" w:hAnsiTheme="minorBidi" w:cstheme="minorBidi"/>
          <w:noProof/>
        </w:rPr>
      </w:pPr>
    </w:p>
    <w:p w14:paraId="1414914E" w14:textId="77777777" w:rsidR="00910F5F" w:rsidRDefault="00910F5F">
      <w:pPr>
        <w:rPr>
          <w:rFonts w:asciiTheme="minorBidi" w:hAnsiTheme="minorBidi" w:cstheme="minorBidi"/>
          <w:noProof/>
        </w:rPr>
      </w:pPr>
    </w:p>
    <w:p w14:paraId="74170F89" w14:textId="77777777" w:rsidR="00910F5F" w:rsidRDefault="00910F5F">
      <w:pPr>
        <w:rPr>
          <w:rFonts w:asciiTheme="minorBidi" w:hAnsiTheme="minorBidi" w:cstheme="minorBidi"/>
          <w:noProof/>
        </w:rPr>
      </w:pPr>
    </w:p>
    <w:p w14:paraId="33BBEF6F" w14:textId="77777777" w:rsidR="00910F5F" w:rsidRDefault="00910F5F">
      <w:pPr>
        <w:rPr>
          <w:rFonts w:asciiTheme="minorBidi" w:hAnsiTheme="minorBidi" w:cstheme="minorBidi"/>
          <w:noProof/>
        </w:rPr>
      </w:pPr>
    </w:p>
    <w:p w14:paraId="4BDD481F" w14:textId="77777777" w:rsidR="00910F5F" w:rsidRDefault="00910F5F">
      <w:pPr>
        <w:rPr>
          <w:rFonts w:asciiTheme="minorBidi" w:hAnsiTheme="minorBidi" w:cstheme="minorBidi"/>
          <w:noProof/>
        </w:rPr>
      </w:pPr>
    </w:p>
    <w:p w14:paraId="03249C17" w14:textId="77777777" w:rsidR="00910F5F" w:rsidRDefault="00910F5F">
      <w:pPr>
        <w:rPr>
          <w:rFonts w:asciiTheme="minorBidi" w:hAnsiTheme="minorBidi" w:cstheme="minorBidi"/>
          <w:noProof/>
        </w:rPr>
      </w:pPr>
    </w:p>
    <w:p w14:paraId="2E84D521" w14:textId="77777777" w:rsidR="00910F5F" w:rsidRDefault="00910F5F">
      <w:pPr>
        <w:rPr>
          <w:rFonts w:asciiTheme="minorBidi" w:hAnsiTheme="minorBidi" w:cstheme="minorBidi"/>
          <w:noProof/>
        </w:rPr>
      </w:pPr>
    </w:p>
    <w:p w14:paraId="38F1245D" w14:textId="77777777" w:rsidR="00F32667" w:rsidRDefault="00F32667">
      <w:pPr>
        <w:rPr>
          <w:rFonts w:asciiTheme="minorBidi" w:hAnsiTheme="minorBidi" w:cstheme="minorBidi"/>
          <w:noProof/>
        </w:rPr>
      </w:pPr>
    </w:p>
    <w:p w14:paraId="160CD84F" w14:textId="77777777" w:rsidR="00F32667" w:rsidRDefault="00F32667">
      <w:pPr>
        <w:rPr>
          <w:rFonts w:asciiTheme="minorBidi" w:hAnsiTheme="minorBidi" w:cstheme="minorBidi"/>
          <w:noProof/>
        </w:rPr>
      </w:pPr>
    </w:p>
    <w:p w14:paraId="05D2FDFC" w14:textId="77777777" w:rsidR="00F32667" w:rsidRDefault="00F32667">
      <w:pPr>
        <w:rPr>
          <w:rFonts w:asciiTheme="minorBidi" w:hAnsiTheme="minorBidi" w:cstheme="minorBidi"/>
          <w:noProof/>
        </w:rPr>
      </w:pPr>
    </w:p>
    <w:p w14:paraId="0A665144" w14:textId="577D6855" w:rsidR="00910F5F" w:rsidRDefault="00910F5F">
      <w:pPr>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4</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w14:anchorId="0B0DCA3E">
          <v:shape id="_x0000_i1348" type="#_x0000_t75" style="width:9pt;height:9.75pt" o:ole="">
            <v:imagedata r:id="rId469" o:title=""/>
          </v:shape>
          <o:OLEObject Type="Embed" ProgID="Equation.DSMT4" ShapeID="_x0000_i1348" DrawAspect="Content" ObjectID="_1819198334" r:id="rId572"/>
        </w:object>
      </w:r>
      <w:r w:rsidRPr="007A1F66">
        <w:rPr>
          <w:rFonts w:asciiTheme="minorBidi" w:hAnsiTheme="minorBidi" w:cstheme="minorBidi"/>
          <w:position w:val="-6"/>
        </w:rPr>
        <w:t xml:space="preserve"> </w:t>
      </w:r>
      <w:r w:rsidRPr="007A1F66">
        <w:rPr>
          <w:rFonts w:asciiTheme="minorBidi" w:hAnsiTheme="minorBidi" w:cstheme="minorBidi"/>
          <w:noProof/>
        </w:rPr>
        <w:t>= 0.3</w:t>
      </w:r>
      <w:r>
        <w:rPr>
          <w:rFonts w:asciiTheme="minorBidi" w:hAnsiTheme="minorBidi" w:cstheme="minorBidi"/>
          <w:noProof/>
        </w:rPr>
        <w:br w:type="page"/>
      </w:r>
    </w:p>
    <w:p w14:paraId="12485155" w14:textId="77777777" w:rsidR="007A1F66" w:rsidRPr="007A1F66" w:rsidRDefault="00F32667" w:rsidP="00745754">
      <w:pPr>
        <w:jc w:val="lowKashida"/>
        <w:rPr>
          <w:rFonts w:asciiTheme="minorBidi" w:hAnsiTheme="minorBidi" w:cstheme="minorBidi"/>
          <w:noProof/>
        </w:rPr>
      </w:pPr>
      <w:r>
        <w:rPr>
          <w:rFonts w:asciiTheme="minorBidi" w:hAnsiTheme="minorBidi" w:cstheme="minorBidi"/>
          <w:noProof/>
        </w:rPr>
        <w:lastRenderedPageBreak/>
        <w:drawing>
          <wp:anchor distT="0" distB="0" distL="114300" distR="114300" simplePos="0" relativeHeight="251681792" behindDoc="0" locked="0" layoutInCell="1" allowOverlap="1" wp14:anchorId="2B146DA3" wp14:editId="49BEDA22">
            <wp:simplePos x="0" y="0"/>
            <wp:positionH relativeFrom="column">
              <wp:posOffset>-118110</wp:posOffset>
            </wp:positionH>
            <wp:positionV relativeFrom="paragraph">
              <wp:posOffset>40640</wp:posOffset>
            </wp:positionV>
            <wp:extent cx="3098165" cy="3112135"/>
            <wp:effectExtent l="19050" t="0" r="6985" b="0"/>
            <wp:wrapNone/>
            <wp:docPr id="12" name="Picture 14" descr="Screenshot 2025-08-02 135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45.png"/>
                    <pic:cNvPicPr/>
                  </pic:nvPicPr>
                  <pic:blipFill>
                    <a:blip r:embed="rId573"/>
                    <a:stretch>
                      <a:fillRect/>
                    </a:stretch>
                  </pic:blipFill>
                  <pic:spPr>
                    <a:xfrm>
                      <a:off x="0" y="0"/>
                      <a:ext cx="3098165" cy="3112135"/>
                    </a:xfrm>
                    <a:prstGeom prst="rect">
                      <a:avLst/>
                    </a:prstGeom>
                  </pic:spPr>
                </pic:pic>
              </a:graphicData>
            </a:graphic>
          </wp:anchor>
        </w:drawing>
      </w:r>
    </w:p>
    <w:p w14:paraId="7B64E31F" w14:textId="77777777" w:rsidR="007A1F66" w:rsidRPr="007A1F66" w:rsidRDefault="007A1F66" w:rsidP="00745754">
      <w:pPr>
        <w:jc w:val="lowKashida"/>
        <w:rPr>
          <w:rFonts w:asciiTheme="minorBidi" w:hAnsiTheme="minorBidi" w:cstheme="minorBidi"/>
          <w:noProof/>
        </w:rPr>
      </w:pPr>
    </w:p>
    <w:p w14:paraId="686A13C5" w14:textId="77777777" w:rsidR="007A1F66" w:rsidRPr="007A1F66" w:rsidRDefault="007A1F66" w:rsidP="00745754">
      <w:pPr>
        <w:jc w:val="lowKashida"/>
        <w:rPr>
          <w:rFonts w:asciiTheme="minorBidi" w:hAnsiTheme="minorBidi" w:cstheme="minorBidi"/>
          <w:noProof/>
        </w:rPr>
      </w:pPr>
    </w:p>
    <w:p w14:paraId="488561FB" w14:textId="77777777" w:rsidR="007A1F66" w:rsidRPr="007A1F66" w:rsidRDefault="007A1F66" w:rsidP="00745754">
      <w:pPr>
        <w:jc w:val="lowKashida"/>
        <w:rPr>
          <w:rFonts w:asciiTheme="minorBidi" w:hAnsiTheme="minorBidi" w:cstheme="minorBidi"/>
          <w:noProof/>
        </w:rPr>
      </w:pPr>
    </w:p>
    <w:p w14:paraId="400CA5DD" w14:textId="77777777" w:rsidR="007A1F66" w:rsidRPr="007A1F66" w:rsidRDefault="007A1F66" w:rsidP="00745754">
      <w:pPr>
        <w:jc w:val="lowKashida"/>
        <w:rPr>
          <w:rFonts w:asciiTheme="minorBidi" w:hAnsiTheme="minorBidi" w:cstheme="minorBidi"/>
          <w:noProof/>
        </w:rPr>
      </w:pPr>
    </w:p>
    <w:p w14:paraId="4043D44B" w14:textId="77777777" w:rsidR="007A1F66" w:rsidRPr="007A1F66" w:rsidRDefault="007A1F66" w:rsidP="00745754">
      <w:pPr>
        <w:jc w:val="lowKashida"/>
        <w:rPr>
          <w:rFonts w:asciiTheme="minorBidi" w:hAnsiTheme="minorBidi" w:cstheme="minorBidi"/>
          <w:noProof/>
        </w:rPr>
      </w:pPr>
    </w:p>
    <w:p w14:paraId="05342641" w14:textId="77777777" w:rsidR="007A1F66" w:rsidRPr="007A1F66" w:rsidRDefault="007A1F66" w:rsidP="00745754">
      <w:pPr>
        <w:jc w:val="lowKashida"/>
        <w:rPr>
          <w:rFonts w:asciiTheme="minorBidi" w:hAnsiTheme="minorBidi" w:cstheme="minorBidi"/>
          <w:noProof/>
        </w:rPr>
      </w:pPr>
    </w:p>
    <w:p w14:paraId="3CAC3965" w14:textId="77777777" w:rsidR="007A1F66" w:rsidRPr="007A1F66" w:rsidRDefault="007A1F66" w:rsidP="00745754">
      <w:pPr>
        <w:jc w:val="lowKashida"/>
        <w:rPr>
          <w:rFonts w:asciiTheme="minorBidi" w:hAnsiTheme="minorBidi" w:cstheme="minorBidi"/>
          <w:noProof/>
        </w:rPr>
      </w:pPr>
    </w:p>
    <w:p w14:paraId="3622B0DB" w14:textId="77777777" w:rsidR="007A1F66" w:rsidRPr="007A1F66" w:rsidRDefault="007A1F66" w:rsidP="00745754">
      <w:pPr>
        <w:jc w:val="lowKashida"/>
        <w:rPr>
          <w:rFonts w:asciiTheme="minorBidi" w:hAnsiTheme="minorBidi" w:cstheme="minorBidi"/>
          <w:noProof/>
        </w:rPr>
      </w:pPr>
    </w:p>
    <w:p w14:paraId="6BE7A13D" w14:textId="77777777" w:rsidR="007A1F66" w:rsidRPr="007A1F66" w:rsidRDefault="007A1F66" w:rsidP="00745754">
      <w:pPr>
        <w:jc w:val="lowKashida"/>
        <w:rPr>
          <w:rFonts w:asciiTheme="minorBidi" w:hAnsiTheme="minorBidi" w:cstheme="minorBidi"/>
          <w:noProof/>
        </w:rPr>
      </w:pPr>
    </w:p>
    <w:p w14:paraId="30219FA4" w14:textId="77777777" w:rsidR="007A1F66" w:rsidRPr="007A1F66" w:rsidRDefault="007A1F66" w:rsidP="00745754">
      <w:pPr>
        <w:jc w:val="lowKashida"/>
        <w:rPr>
          <w:rFonts w:asciiTheme="minorBidi" w:hAnsiTheme="minorBidi" w:cstheme="minorBidi"/>
          <w:noProof/>
        </w:rPr>
      </w:pPr>
    </w:p>
    <w:p w14:paraId="14F6216F" w14:textId="77777777" w:rsidR="007A1F66" w:rsidRPr="007A1F66" w:rsidRDefault="007A1F66" w:rsidP="00745754">
      <w:pPr>
        <w:jc w:val="lowKashida"/>
        <w:rPr>
          <w:rFonts w:asciiTheme="minorBidi" w:hAnsiTheme="minorBidi" w:cstheme="minorBidi"/>
          <w:noProof/>
        </w:rPr>
      </w:pPr>
    </w:p>
    <w:p w14:paraId="416D6469" w14:textId="77777777" w:rsidR="007A1F66" w:rsidRPr="007A1F66" w:rsidRDefault="007A1F66" w:rsidP="00745754">
      <w:pPr>
        <w:jc w:val="lowKashida"/>
        <w:rPr>
          <w:rFonts w:asciiTheme="minorBidi" w:hAnsiTheme="minorBidi" w:cstheme="minorBidi"/>
          <w:noProof/>
        </w:rPr>
      </w:pPr>
    </w:p>
    <w:p w14:paraId="1CB1D5C1" w14:textId="77777777" w:rsidR="007A1F66" w:rsidRPr="007A1F66" w:rsidRDefault="007A1F66" w:rsidP="00910F5F">
      <w:pPr>
        <w:jc w:val="lowKashida"/>
        <w:rPr>
          <w:rFonts w:asciiTheme="minorBidi" w:hAnsiTheme="minorBidi" w:cstheme="minorBidi"/>
          <w:noProof/>
        </w:rPr>
      </w:pPr>
      <w:r w:rsidRPr="007A1F66">
        <w:rPr>
          <w:rFonts w:asciiTheme="minorBidi" w:hAnsiTheme="minorBidi" w:cstheme="minorBidi"/>
          <w:noProof/>
        </w:rPr>
        <w:tab/>
        <w:t xml:space="preserve">       </w:t>
      </w:r>
    </w:p>
    <w:p w14:paraId="6D621D22" w14:textId="77777777" w:rsidR="007A1F66" w:rsidRPr="007A1F66" w:rsidRDefault="007A1F66" w:rsidP="00745754">
      <w:pPr>
        <w:jc w:val="lowKashida"/>
        <w:rPr>
          <w:rFonts w:asciiTheme="minorBidi" w:hAnsiTheme="minorBidi" w:cstheme="minorBidi"/>
          <w:noProof/>
        </w:rPr>
      </w:pPr>
    </w:p>
    <w:p w14:paraId="6804A141" w14:textId="77777777" w:rsidR="00F32667" w:rsidRDefault="00F32667" w:rsidP="00910F5F">
      <w:pPr>
        <w:jc w:val="lowKashida"/>
        <w:rPr>
          <w:rFonts w:asciiTheme="minorBidi" w:hAnsiTheme="minorBidi" w:cstheme="minorBidi"/>
          <w:noProof/>
        </w:rPr>
      </w:pPr>
    </w:p>
    <w:p w14:paraId="14AB16DA" w14:textId="77777777" w:rsidR="00F32667" w:rsidRDefault="00F32667" w:rsidP="00910F5F">
      <w:pPr>
        <w:jc w:val="lowKashida"/>
        <w:rPr>
          <w:rFonts w:asciiTheme="minorBidi" w:hAnsiTheme="minorBidi" w:cstheme="minorBidi"/>
          <w:noProof/>
        </w:rPr>
      </w:pPr>
    </w:p>
    <w:p w14:paraId="029873AE" w14:textId="77777777" w:rsidR="00F32667" w:rsidRDefault="00F32667" w:rsidP="00910F5F">
      <w:pPr>
        <w:jc w:val="lowKashida"/>
        <w:rPr>
          <w:rFonts w:asciiTheme="minorBidi" w:hAnsiTheme="minorBidi" w:cstheme="minorBidi"/>
          <w:noProof/>
        </w:rPr>
      </w:pPr>
    </w:p>
    <w:p w14:paraId="2D9A7C74" w14:textId="77777777" w:rsidR="00F32667" w:rsidRDefault="00F32667" w:rsidP="00910F5F">
      <w:pPr>
        <w:jc w:val="lowKashida"/>
        <w:rPr>
          <w:rFonts w:asciiTheme="minorBidi" w:hAnsiTheme="minorBidi" w:cstheme="minorBidi"/>
          <w:noProof/>
        </w:rPr>
      </w:pPr>
    </w:p>
    <w:p w14:paraId="1AA5485C" w14:textId="77777777" w:rsidR="00F32667" w:rsidRDefault="00F32667" w:rsidP="00910F5F">
      <w:pPr>
        <w:jc w:val="lowKashida"/>
        <w:rPr>
          <w:rFonts w:asciiTheme="minorBidi" w:hAnsiTheme="minorBidi" w:cstheme="minorBidi"/>
          <w:noProof/>
        </w:rPr>
      </w:pPr>
    </w:p>
    <w:p w14:paraId="51D5B036" w14:textId="77777777" w:rsidR="00F32667" w:rsidRDefault="00F32667" w:rsidP="00910F5F">
      <w:pPr>
        <w:jc w:val="lowKashida"/>
        <w:rPr>
          <w:rFonts w:asciiTheme="minorBidi" w:hAnsiTheme="minorBidi" w:cstheme="minorBidi"/>
          <w:noProof/>
        </w:rPr>
      </w:pPr>
    </w:p>
    <w:p w14:paraId="0DD5E9B4" w14:textId="77777777" w:rsidR="00F32667" w:rsidRDefault="00F32667" w:rsidP="00910F5F">
      <w:pPr>
        <w:jc w:val="lowKashida"/>
        <w:rPr>
          <w:rFonts w:asciiTheme="minorBidi" w:hAnsiTheme="minorBidi" w:cstheme="minorBidi"/>
          <w:noProof/>
        </w:rPr>
      </w:pPr>
    </w:p>
    <w:p w14:paraId="627348F3" w14:textId="2BB64B79" w:rsidR="007A1F66" w:rsidRPr="007A1F66" w:rsidRDefault="00910F5F" w:rsidP="00910F5F">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5</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w14:anchorId="39C334FA">
          <v:shape id="_x0000_i1349" type="#_x0000_t75" style="width:9pt;height:9.75pt" o:ole="">
            <v:imagedata r:id="rId469" o:title=""/>
          </v:shape>
          <o:OLEObject Type="Embed" ProgID="Equation.DSMT4" ShapeID="_x0000_i1349" DrawAspect="Content" ObjectID="_1819198335" r:id="rId574"/>
        </w:object>
      </w:r>
      <w:r w:rsidRPr="007A1F66">
        <w:rPr>
          <w:rFonts w:asciiTheme="minorBidi" w:hAnsiTheme="minorBidi" w:cstheme="minorBidi"/>
          <w:noProof/>
        </w:rPr>
        <w:t>= 0.6</w:t>
      </w:r>
    </w:p>
    <w:p w14:paraId="7BC272B5" w14:textId="77777777" w:rsidR="007A1F66" w:rsidRPr="007A1F66" w:rsidRDefault="007A1F66" w:rsidP="00745754">
      <w:pPr>
        <w:jc w:val="lowKashida"/>
        <w:rPr>
          <w:rFonts w:asciiTheme="minorBidi" w:hAnsiTheme="minorBidi" w:cstheme="minorBidi"/>
          <w:noProof/>
        </w:rPr>
      </w:pPr>
    </w:p>
    <w:p w14:paraId="6DB78130" w14:textId="77777777" w:rsidR="007A1F66" w:rsidRPr="007A1F66" w:rsidRDefault="00F32667" w:rsidP="00745754">
      <w:pPr>
        <w:jc w:val="lowKashida"/>
        <w:rPr>
          <w:rFonts w:asciiTheme="minorBidi" w:hAnsiTheme="minorBidi" w:cstheme="minorBidi"/>
          <w:noProof/>
        </w:rPr>
      </w:pPr>
      <w:r w:rsidRPr="00F32667">
        <w:rPr>
          <w:rFonts w:asciiTheme="minorBidi" w:hAnsiTheme="minorBidi" w:cstheme="minorBidi"/>
          <w:noProof/>
        </w:rPr>
        <w:drawing>
          <wp:anchor distT="0" distB="0" distL="114300" distR="114300" simplePos="0" relativeHeight="251683840" behindDoc="0" locked="0" layoutInCell="1" allowOverlap="1" wp14:anchorId="10D42082" wp14:editId="34EFCBDB">
            <wp:simplePos x="0" y="0"/>
            <wp:positionH relativeFrom="column">
              <wp:posOffset>-65356</wp:posOffset>
            </wp:positionH>
            <wp:positionV relativeFrom="paragraph">
              <wp:posOffset>75663</wp:posOffset>
            </wp:positionV>
            <wp:extent cx="3098165" cy="3100754"/>
            <wp:effectExtent l="19050" t="0" r="6985" b="0"/>
            <wp:wrapNone/>
            <wp:docPr id="14" name="Picture 18" descr="Screenshot 2025-08-02 135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57.png"/>
                    <pic:cNvPicPr/>
                  </pic:nvPicPr>
                  <pic:blipFill>
                    <a:blip r:embed="rId575"/>
                    <a:stretch>
                      <a:fillRect/>
                    </a:stretch>
                  </pic:blipFill>
                  <pic:spPr>
                    <a:xfrm>
                      <a:off x="0" y="0"/>
                      <a:ext cx="3098165" cy="3100754"/>
                    </a:xfrm>
                    <a:prstGeom prst="rect">
                      <a:avLst/>
                    </a:prstGeom>
                  </pic:spPr>
                </pic:pic>
              </a:graphicData>
            </a:graphic>
          </wp:anchor>
        </w:drawing>
      </w:r>
    </w:p>
    <w:p w14:paraId="33E3FCF5" w14:textId="77777777" w:rsidR="007A1F66" w:rsidRPr="007A1F66" w:rsidRDefault="007A1F66" w:rsidP="00745754">
      <w:pPr>
        <w:jc w:val="lowKashida"/>
        <w:rPr>
          <w:rFonts w:asciiTheme="minorBidi" w:hAnsiTheme="minorBidi" w:cstheme="minorBidi"/>
          <w:noProof/>
        </w:rPr>
      </w:pPr>
    </w:p>
    <w:p w14:paraId="4C6C19D8" w14:textId="77777777" w:rsidR="007A1F66" w:rsidRPr="007A1F66" w:rsidRDefault="007A1F66" w:rsidP="00745754">
      <w:pPr>
        <w:jc w:val="lowKashida"/>
        <w:rPr>
          <w:rFonts w:asciiTheme="minorBidi" w:hAnsiTheme="minorBidi" w:cstheme="minorBidi"/>
          <w:noProof/>
        </w:rPr>
      </w:pPr>
    </w:p>
    <w:p w14:paraId="6A286150" w14:textId="77777777" w:rsidR="007A1F66" w:rsidRPr="007A1F66" w:rsidRDefault="007A1F66" w:rsidP="00745754">
      <w:pPr>
        <w:jc w:val="lowKashida"/>
        <w:rPr>
          <w:rFonts w:asciiTheme="minorBidi" w:hAnsiTheme="minorBidi" w:cstheme="minorBidi"/>
          <w:noProof/>
        </w:rPr>
      </w:pPr>
    </w:p>
    <w:p w14:paraId="2A2A1ED8" w14:textId="77777777" w:rsidR="007A1F66" w:rsidRPr="007A1F66" w:rsidRDefault="007A1F66" w:rsidP="00745754">
      <w:pPr>
        <w:jc w:val="lowKashida"/>
        <w:rPr>
          <w:rFonts w:asciiTheme="minorBidi" w:hAnsiTheme="minorBidi" w:cstheme="minorBidi"/>
          <w:noProof/>
        </w:rPr>
      </w:pPr>
    </w:p>
    <w:p w14:paraId="2CEE03B6" w14:textId="77777777" w:rsidR="007A1F66" w:rsidRPr="007A1F66" w:rsidRDefault="007A1F66" w:rsidP="00745754">
      <w:pPr>
        <w:jc w:val="lowKashida"/>
        <w:rPr>
          <w:rFonts w:asciiTheme="minorBidi" w:hAnsiTheme="minorBidi" w:cstheme="minorBidi"/>
          <w:noProof/>
        </w:rPr>
      </w:pPr>
    </w:p>
    <w:p w14:paraId="42111C48" w14:textId="77777777" w:rsidR="007A1F66" w:rsidRPr="007A1F66" w:rsidRDefault="007A1F66" w:rsidP="00745754">
      <w:pPr>
        <w:jc w:val="lowKashida"/>
        <w:rPr>
          <w:rFonts w:asciiTheme="minorBidi" w:hAnsiTheme="minorBidi" w:cstheme="minorBidi"/>
          <w:noProof/>
        </w:rPr>
      </w:pPr>
    </w:p>
    <w:p w14:paraId="2576D4B8" w14:textId="77777777" w:rsidR="007A1F66" w:rsidRPr="007A1F66" w:rsidRDefault="007A1F66" w:rsidP="00745754">
      <w:pPr>
        <w:jc w:val="lowKashida"/>
        <w:rPr>
          <w:rFonts w:asciiTheme="minorBidi" w:hAnsiTheme="minorBidi" w:cstheme="minorBidi"/>
          <w:noProof/>
        </w:rPr>
      </w:pPr>
    </w:p>
    <w:p w14:paraId="5ACB5329" w14:textId="77777777" w:rsidR="007A1F66" w:rsidRPr="007A1F66" w:rsidRDefault="007A1F66" w:rsidP="00745754">
      <w:pPr>
        <w:jc w:val="lowKashida"/>
        <w:rPr>
          <w:rFonts w:asciiTheme="minorBidi" w:hAnsiTheme="minorBidi" w:cstheme="minorBidi"/>
          <w:noProof/>
        </w:rPr>
      </w:pPr>
    </w:p>
    <w:p w14:paraId="45422E33" w14:textId="77777777" w:rsidR="007A1F66" w:rsidRPr="007A1F66" w:rsidRDefault="007A1F66" w:rsidP="00745754">
      <w:pPr>
        <w:jc w:val="lowKashida"/>
        <w:rPr>
          <w:rFonts w:asciiTheme="minorBidi" w:hAnsiTheme="minorBidi" w:cstheme="minorBidi"/>
          <w:noProof/>
        </w:rPr>
      </w:pPr>
    </w:p>
    <w:p w14:paraId="16F3405C" w14:textId="77777777" w:rsidR="007A1F66" w:rsidRPr="007A1F66" w:rsidRDefault="007A1F66" w:rsidP="00745754">
      <w:pPr>
        <w:jc w:val="lowKashida"/>
        <w:rPr>
          <w:rFonts w:asciiTheme="minorBidi" w:hAnsiTheme="minorBidi" w:cstheme="minorBidi"/>
          <w:noProof/>
        </w:rPr>
      </w:pPr>
    </w:p>
    <w:p w14:paraId="0CF8B722" w14:textId="77777777" w:rsidR="007A1F66" w:rsidRPr="007A1F66" w:rsidRDefault="007A1F66" w:rsidP="00745754">
      <w:pPr>
        <w:jc w:val="lowKashida"/>
        <w:rPr>
          <w:rFonts w:asciiTheme="minorBidi" w:hAnsiTheme="minorBidi" w:cstheme="minorBidi"/>
          <w:noProof/>
        </w:rPr>
      </w:pPr>
    </w:p>
    <w:p w14:paraId="3C963F2F" w14:textId="77777777" w:rsidR="007A1F66" w:rsidRPr="007A1F66" w:rsidRDefault="007A1F66" w:rsidP="00745754">
      <w:pPr>
        <w:jc w:val="lowKashida"/>
        <w:rPr>
          <w:rFonts w:asciiTheme="minorBidi" w:hAnsiTheme="minorBidi" w:cstheme="minorBidi"/>
          <w:noProof/>
        </w:rPr>
      </w:pPr>
    </w:p>
    <w:p w14:paraId="6B02D1E0" w14:textId="77777777" w:rsidR="007A1F66" w:rsidRPr="007A1F66" w:rsidRDefault="007A1F66" w:rsidP="00745754">
      <w:pPr>
        <w:jc w:val="lowKashida"/>
        <w:rPr>
          <w:rFonts w:asciiTheme="minorBidi" w:hAnsiTheme="minorBidi" w:cstheme="minorBidi"/>
          <w:noProof/>
        </w:rPr>
      </w:pPr>
    </w:p>
    <w:p w14:paraId="663A7C7A" w14:textId="77777777" w:rsidR="007A1F66" w:rsidRPr="007A1F66" w:rsidRDefault="007A1F66" w:rsidP="00745754">
      <w:pPr>
        <w:jc w:val="lowKashida"/>
        <w:rPr>
          <w:rFonts w:asciiTheme="minorBidi" w:hAnsiTheme="minorBidi" w:cstheme="minorBidi"/>
          <w:noProof/>
        </w:rPr>
      </w:pPr>
    </w:p>
    <w:p w14:paraId="6CC64922" w14:textId="77777777" w:rsidR="007A1F66" w:rsidRPr="007A1F66" w:rsidRDefault="007A1F66" w:rsidP="00745754">
      <w:pPr>
        <w:jc w:val="lowKashida"/>
        <w:rPr>
          <w:rFonts w:asciiTheme="minorBidi" w:hAnsiTheme="minorBidi" w:cstheme="minorBidi"/>
          <w:noProof/>
        </w:rPr>
      </w:pPr>
    </w:p>
    <w:p w14:paraId="0DF07E03" w14:textId="77777777" w:rsidR="007A1F66" w:rsidRPr="007A1F66" w:rsidRDefault="007A1F66" w:rsidP="00745754">
      <w:pPr>
        <w:jc w:val="lowKashida"/>
        <w:rPr>
          <w:rFonts w:asciiTheme="minorBidi" w:hAnsiTheme="minorBidi" w:cstheme="minorBidi"/>
          <w:noProof/>
        </w:rPr>
      </w:pPr>
    </w:p>
    <w:p w14:paraId="5E1EF8DA" w14:textId="77777777" w:rsidR="007A1F66" w:rsidRPr="007A1F66" w:rsidRDefault="007A1F66" w:rsidP="00745754">
      <w:pPr>
        <w:jc w:val="lowKashida"/>
        <w:rPr>
          <w:rFonts w:asciiTheme="minorBidi" w:hAnsiTheme="minorBidi" w:cstheme="minorBidi"/>
          <w:noProof/>
        </w:rPr>
      </w:pPr>
    </w:p>
    <w:p w14:paraId="653DB323" w14:textId="77777777" w:rsidR="007A1F66" w:rsidRPr="007A1F66" w:rsidRDefault="007A1F66" w:rsidP="00745754">
      <w:pPr>
        <w:jc w:val="lowKashida"/>
        <w:rPr>
          <w:rFonts w:asciiTheme="minorBidi" w:hAnsiTheme="minorBidi" w:cstheme="minorBidi"/>
          <w:noProof/>
        </w:rPr>
      </w:pPr>
    </w:p>
    <w:p w14:paraId="0B0E2DCB" w14:textId="77777777" w:rsidR="007A1F66" w:rsidRPr="007A1F66" w:rsidRDefault="007A1F66" w:rsidP="00745754">
      <w:pPr>
        <w:jc w:val="lowKashida"/>
        <w:rPr>
          <w:rFonts w:asciiTheme="minorBidi" w:hAnsiTheme="minorBidi" w:cstheme="minorBidi"/>
          <w:noProof/>
        </w:rPr>
      </w:pPr>
    </w:p>
    <w:p w14:paraId="39FF83B0" w14:textId="77777777" w:rsidR="007A1F66" w:rsidRPr="007A1F66" w:rsidRDefault="007A1F66" w:rsidP="00745754">
      <w:pPr>
        <w:jc w:val="lowKashida"/>
        <w:rPr>
          <w:rFonts w:asciiTheme="minorBidi" w:hAnsiTheme="minorBidi" w:cstheme="minorBidi"/>
          <w:noProof/>
        </w:rPr>
      </w:pPr>
    </w:p>
    <w:p w14:paraId="1A6BC098" w14:textId="77777777" w:rsidR="007A1F66" w:rsidRPr="007A1F66" w:rsidRDefault="007A1F66" w:rsidP="00745754">
      <w:pPr>
        <w:jc w:val="lowKashida"/>
        <w:rPr>
          <w:rFonts w:asciiTheme="minorBidi" w:hAnsiTheme="minorBidi" w:cstheme="minorBidi"/>
          <w:noProof/>
        </w:rPr>
      </w:pPr>
    </w:p>
    <w:p w14:paraId="32C84FE6" w14:textId="77777777" w:rsidR="007A1F66" w:rsidRPr="007A1F66" w:rsidRDefault="007A1F66" w:rsidP="00745754">
      <w:pPr>
        <w:jc w:val="lowKashida"/>
        <w:rPr>
          <w:rFonts w:asciiTheme="minorBidi" w:hAnsiTheme="minorBidi" w:cstheme="minorBidi"/>
          <w:noProof/>
        </w:rPr>
      </w:pPr>
    </w:p>
    <w:p w14:paraId="49AE0BBD" w14:textId="6D510D45" w:rsidR="007A1F66" w:rsidRPr="007A1F66" w:rsidRDefault="00910F5F" w:rsidP="00745754">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6</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w14:anchorId="6E6C65F9">
          <v:shape id="_x0000_i1350" type="#_x0000_t75" style="width:9pt;height:9.75pt" o:ole="">
            <v:imagedata r:id="rId469" o:title=""/>
          </v:shape>
          <o:OLEObject Type="Embed" ProgID="Equation.DSMT4" ShapeID="_x0000_i1350" DrawAspect="Content" ObjectID="_1819198336" r:id="rId576"/>
        </w:object>
      </w:r>
      <w:r w:rsidRPr="007A1F66">
        <w:rPr>
          <w:rFonts w:asciiTheme="minorBidi" w:hAnsiTheme="minorBidi" w:cstheme="minorBidi"/>
          <w:position w:val="-6"/>
        </w:rPr>
        <w:t xml:space="preserve"> </w:t>
      </w:r>
      <w:r w:rsidRPr="007A1F66">
        <w:rPr>
          <w:rFonts w:asciiTheme="minorBidi" w:hAnsiTheme="minorBidi" w:cstheme="minorBidi"/>
          <w:noProof/>
        </w:rPr>
        <w:t>= 0.8</w:t>
      </w:r>
    </w:p>
    <w:p w14:paraId="35051BB1" w14:textId="77777777" w:rsidR="00910F5F" w:rsidRDefault="00910F5F">
      <w:pPr>
        <w:rPr>
          <w:rFonts w:asciiTheme="minorBidi" w:hAnsiTheme="minorBidi" w:cstheme="minorBidi"/>
          <w:noProof/>
        </w:rPr>
      </w:pPr>
      <w:r>
        <w:rPr>
          <w:rFonts w:asciiTheme="minorBidi" w:hAnsiTheme="minorBidi" w:cstheme="minorBidi"/>
          <w:noProof/>
        </w:rPr>
        <w:br w:type="page"/>
      </w:r>
    </w:p>
    <w:p w14:paraId="20041A76" w14:textId="77777777" w:rsidR="007A1F66" w:rsidRPr="007A1F66" w:rsidRDefault="00F32667" w:rsidP="00745754">
      <w:pPr>
        <w:jc w:val="lowKashida"/>
        <w:rPr>
          <w:rFonts w:asciiTheme="minorBidi" w:hAnsiTheme="minorBidi" w:cstheme="minorBidi"/>
          <w:noProof/>
        </w:rPr>
      </w:pPr>
      <w:r w:rsidRPr="00F32667">
        <w:rPr>
          <w:rFonts w:asciiTheme="minorBidi" w:hAnsiTheme="minorBidi" w:cstheme="minorBidi"/>
          <w:noProof/>
        </w:rPr>
        <w:lastRenderedPageBreak/>
        <w:drawing>
          <wp:anchor distT="0" distB="0" distL="114300" distR="114300" simplePos="0" relativeHeight="251685888" behindDoc="0" locked="0" layoutInCell="1" allowOverlap="1" wp14:anchorId="4F91045B" wp14:editId="0960FD7D">
            <wp:simplePos x="0" y="0"/>
            <wp:positionH relativeFrom="column">
              <wp:posOffset>-82941</wp:posOffset>
            </wp:positionH>
            <wp:positionV relativeFrom="paragraph">
              <wp:posOffset>-99647</wp:posOffset>
            </wp:positionV>
            <wp:extent cx="3098165" cy="3135923"/>
            <wp:effectExtent l="19050" t="0" r="6985" b="0"/>
            <wp:wrapNone/>
            <wp:docPr id="16" name="Picture 19" descr="Screenshot 2025-08-02 135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718.png"/>
                    <pic:cNvPicPr/>
                  </pic:nvPicPr>
                  <pic:blipFill>
                    <a:blip r:embed="rId577"/>
                    <a:stretch>
                      <a:fillRect/>
                    </a:stretch>
                  </pic:blipFill>
                  <pic:spPr>
                    <a:xfrm>
                      <a:off x="0" y="0"/>
                      <a:ext cx="3098165" cy="3135923"/>
                    </a:xfrm>
                    <a:prstGeom prst="rect">
                      <a:avLst/>
                    </a:prstGeom>
                  </pic:spPr>
                </pic:pic>
              </a:graphicData>
            </a:graphic>
          </wp:anchor>
        </w:drawing>
      </w:r>
    </w:p>
    <w:p w14:paraId="5877ED71" w14:textId="77777777" w:rsidR="00F32667" w:rsidRDefault="00F32667" w:rsidP="00910F5F">
      <w:pPr>
        <w:jc w:val="lowKashida"/>
        <w:rPr>
          <w:rFonts w:asciiTheme="minorBidi" w:hAnsiTheme="minorBidi" w:cstheme="minorBidi"/>
          <w:noProof/>
        </w:rPr>
      </w:pPr>
    </w:p>
    <w:p w14:paraId="0BDCFA52" w14:textId="77777777" w:rsidR="00F32667" w:rsidRDefault="00F32667" w:rsidP="00910F5F">
      <w:pPr>
        <w:jc w:val="lowKashida"/>
        <w:rPr>
          <w:rFonts w:asciiTheme="minorBidi" w:hAnsiTheme="minorBidi" w:cstheme="minorBidi"/>
          <w:noProof/>
        </w:rPr>
      </w:pPr>
    </w:p>
    <w:p w14:paraId="377BCF57" w14:textId="77777777" w:rsidR="00F32667" w:rsidRDefault="00F32667" w:rsidP="00910F5F">
      <w:pPr>
        <w:jc w:val="lowKashida"/>
        <w:rPr>
          <w:rFonts w:asciiTheme="minorBidi" w:hAnsiTheme="minorBidi" w:cstheme="minorBidi"/>
          <w:noProof/>
        </w:rPr>
      </w:pPr>
    </w:p>
    <w:p w14:paraId="23CE153F" w14:textId="77777777" w:rsidR="00F32667" w:rsidRDefault="00F32667" w:rsidP="00910F5F">
      <w:pPr>
        <w:jc w:val="lowKashida"/>
        <w:rPr>
          <w:rFonts w:asciiTheme="minorBidi" w:hAnsiTheme="minorBidi" w:cstheme="minorBidi"/>
          <w:noProof/>
        </w:rPr>
      </w:pPr>
    </w:p>
    <w:p w14:paraId="3411E728" w14:textId="77777777" w:rsidR="00F32667" w:rsidRDefault="00F32667" w:rsidP="00910F5F">
      <w:pPr>
        <w:jc w:val="lowKashida"/>
        <w:rPr>
          <w:rFonts w:asciiTheme="minorBidi" w:hAnsiTheme="minorBidi" w:cstheme="minorBidi"/>
          <w:noProof/>
        </w:rPr>
      </w:pPr>
    </w:p>
    <w:p w14:paraId="2DDDB822" w14:textId="77777777" w:rsidR="00F32667" w:rsidRDefault="00F32667" w:rsidP="00910F5F">
      <w:pPr>
        <w:jc w:val="lowKashida"/>
        <w:rPr>
          <w:rFonts w:asciiTheme="minorBidi" w:hAnsiTheme="minorBidi" w:cstheme="minorBidi"/>
          <w:noProof/>
        </w:rPr>
      </w:pPr>
    </w:p>
    <w:p w14:paraId="2DEDB895" w14:textId="77777777" w:rsidR="00F32667" w:rsidRDefault="00F32667" w:rsidP="00910F5F">
      <w:pPr>
        <w:jc w:val="lowKashida"/>
        <w:rPr>
          <w:rFonts w:asciiTheme="minorBidi" w:hAnsiTheme="minorBidi" w:cstheme="minorBidi"/>
          <w:noProof/>
        </w:rPr>
      </w:pPr>
    </w:p>
    <w:p w14:paraId="13CF09DE" w14:textId="77777777" w:rsidR="00F32667" w:rsidRDefault="00F32667" w:rsidP="00910F5F">
      <w:pPr>
        <w:jc w:val="lowKashida"/>
        <w:rPr>
          <w:rFonts w:asciiTheme="minorBidi" w:hAnsiTheme="minorBidi" w:cstheme="minorBidi"/>
          <w:noProof/>
        </w:rPr>
      </w:pPr>
    </w:p>
    <w:p w14:paraId="08BA460B" w14:textId="77777777" w:rsidR="00F32667" w:rsidRDefault="00F32667" w:rsidP="00910F5F">
      <w:pPr>
        <w:jc w:val="lowKashida"/>
        <w:rPr>
          <w:rFonts w:asciiTheme="minorBidi" w:hAnsiTheme="minorBidi" w:cstheme="minorBidi"/>
          <w:noProof/>
        </w:rPr>
      </w:pPr>
    </w:p>
    <w:p w14:paraId="6D1DD6E8" w14:textId="77777777" w:rsidR="00F32667" w:rsidRDefault="00F32667" w:rsidP="00910F5F">
      <w:pPr>
        <w:jc w:val="lowKashida"/>
        <w:rPr>
          <w:rFonts w:asciiTheme="minorBidi" w:hAnsiTheme="minorBidi" w:cstheme="minorBidi"/>
          <w:noProof/>
        </w:rPr>
      </w:pPr>
    </w:p>
    <w:p w14:paraId="2CCA63FD" w14:textId="77777777" w:rsidR="00F32667" w:rsidRDefault="00F32667" w:rsidP="00910F5F">
      <w:pPr>
        <w:jc w:val="lowKashida"/>
        <w:rPr>
          <w:rFonts w:asciiTheme="minorBidi" w:hAnsiTheme="minorBidi" w:cstheme="minorBidi"/>
          <w:noProof/>
        </w:rPr>
      </w:pPr>
    </w:p>
    <w:p w14:paraId="6B6AB55A" w14:textId="77777777" w:rsidR="00F32667" w:rsidRDefault="00F32667" w:rsidP="00910F5F">
      <w:pPr>
        <w:jc w:val="lowKashida"/>
        <w:rPr>
          <w:rFonts w:asciiTheme="minorBidi" w:hAnsiTheme="minorBidi" w:cstheme="minorBidi"/>
          <w:noProof/>
        </w:rPr>
      </w:pPr>
    </w:p>
    <w:p w14:paraId="77BC32BB" w14:textId="77777777" w:rsidR="00F32667" w:rsidRDefault="00F32667" w:rsidP="00910F5F">
      <w:pPr>
        <w:jc w:val="lowKashida"/>
        <w:rPr>
          <w:rFonts w:asciiTheme="minorBidi" w:hAnsiTheme="minorBidi" w:cstheme="minorBidi"/>
          <w:noProof/>
        </w:rPr>
      </w:pPr>
    </w:p>
    <w:p w14:paraId="09F325A6" w14:textId="77777777" w:rsidR="00F32667" w:rsidRDefault="00F32667" w:rsidP="00910F5F">
      <w:pPr>
        <w:jc w:val="lowKashida"/>
        <w:rPr>
          <w:rFonts w:asciiTheme="minorBidi" w:hAnsiTheme="minorBidi" w:cstheme="minorBidi"/>
          <w:noProof/>
        </w:rPr>
      </w:pPr>
    </w:p>
    <w:p w14:paraId="4FF81291" w14:textId="77777777" w:rsidR="00F32667" w:rsidRDefault="00F32667" w:rsidP="00910F5F">
      <w:pPr>
        <w:jc w:val="lowKashida"/>
        <w:rPr>
          <w:rFonts w:asciiTheme="minorBidi" w:hAnsiTheme="minorBidi" w:cstheme="minorBidi"/>
          <w:noProof/>
        </w:rPr>
      </w:pPr>
    </w:p>
    <w:p w14:paraId="7AED2687" w14:textId="77777777" w:rsidR="00F32667" w:rsidRDefault="00F32667" w:rsidP="00910F5F">
      <w:pPr>
        <w:jc w:val="lowKashida"/>
        <w:rPr>
          <w:rFonts w:asciiTheme="minorBidi" w:hAnsiTheme="minorBidi" w:cstheme="minorBidi"/>
          <w:noProof/>
        </w:rPr>
      </w:pPr>
    </w:p>
    <w:p w14:paraId="76EC11C9" w14:textId="77777777" w:rsidR="00F32667" w:rsidRDefault="00F32667" w:rsidP="00910F5F">
      <w:pPr>
        <w:jc w:val="lowKashida"/>
        <w:rPr>
          <w:rFonts w:asciiTheme="minorBidi" w:hAnsiTheme="minorBidi" w:cstheme="minorBidi"/>
          <w:noProof/>
        </w:rPr>
      </w:pPr>
    </w:p>
    <w:p w14:paraId="597338E4" w14:textId="77777777" w:rsidR="00F32667" w:rsidRDefault="00F32667" w:rsidP="00910F5F">
      <w:pPr>
        <w:jc w:val="lowKashida"/>
        <w:rPr>
          <w:rFonts w:asciiTheme="minorBidi" w:hAnsiTheme="minorBidi" w:cstheme="minorBidi"/>
          <w:noProof/>
        </w:rPr>
      </w:pPr>
    </w:p>
    <w:p w14:paraId="345A59D2" w14:textId="77777777" w:rsidR="00F32667" w:rsidRDefault="00F32667" w:rsidP="00910F5F">
      <w:pPr>
        <w:jc w:val="lowKashida"/>
        <w:rPr>
          <w:rFonts w:asciiTheme="minorBidi" w:hAnsiTheme="minorBidi" w:cstheme="minorBidi"/>
          <w:noProof/>
        </w:rPr>
      </w:pPr>
    </w:p>
    <w:p w14:paraId="0934A2B6" w14:textId="77777777" w:rsidR="00F32667" w:rsidRDefault="00F32667" w:rsidP="00910F5F">
      <w:pPr>
        <w:jc w:val="lowKashida"/>
        <w:rPr>
          <w:rFonts w:asciiTheme="minorBidi" w:hAnsiTheme="minorBidi" w:cstheme="minorBidi"/>
          <w:noProof/>
        </w:rPr>
      </w:pPr>
    </w:p>
    <w:p w14:paraId="4352D64A" w14:textId="098E2F74" w:rsidR="007A1F66" w:rsidRPr="007A1F66" w:rsidRDefault="007A1F66" w:rsidP="00910F5F">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7</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w14:anchorId="68E9637F">
          <v:shape id="_x0000_i1351" type="#_x0000_t75" style="width:9pt;height:9.75pt" o:ole="">
            <v:imagedata r:id="rId469" o:title=""/>
          </v:shape>
          <o:OLEObject Type="Embed" ProgID="Equation.DSMT4" ShapeID="_x0000_i1351" DrawAspect="Content" ObjectID="_1819198337" r:id="rId578"/>
        </w:object>
      </w:r>
      <w:r w:rsidRPr="007A1F66">
        <w:rPr>
          <w:rFonts w:asciiTheme="minorBidi" w:hAnsiTheme="minorBidi" w:cstheme="minorBidi"/>
          <w:noProof/>
        </w:rPr>
        <w:t xml:space="preserve">= 1                     </w:t>
      </w:r>
    </w:p>
    <w:p w14:paraId="5BF3BB3C" w14:textId="77777777" w:rsidR="007A1F66" w:rsidRPr="007A1F66" w:rsidRDefault="007A1F66" w:rsidP="00745754">
      <w:pPr>
        <w:jc w:val="lowKashida"/>
        <w:rPr>
          <w:rFonts w:asciiTheme="minorBidi" w:hAnsiTheme="minorBidi" w:cstheme="minorBidi"/>
          <w:noProof/>
        </w:rPr>
      </w:pPr>
    </w:p>
    <w:p w14:paraId="3062CB48" w14:textId="77777777" w:rsidR="007A1F66" w:rsidRPr="007A1F66" w:rsidRDefault="00F32667"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87936" behindDoc="0" locked="0" layoutInCell="1" allowOverlap="1" wp14:anchorId="5C9AFD17" wp14:editId="40EC4228">
            <wp:simplePos x="0" y="0"/>
            <wp:positionH relativeFrom="column">
              <wp:posOffset>-82941</wp:posOffset>
            </wp:positionH>
            <wp:positionV relativeFrom="paragraph">
              <wp:posOffset>6301</wp:posOffset>
            </wp:positionV>
            <wp:extent cx="3098165" cy="3130061"/>
            <wp:effectExtent l="19050" t="0" r="6985" b="0"/>
            <wp:wrapNone/>
            <wp:docPr id="19" name="Picture 21" descr="Screenshot 2025-08-02 13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735.png"/>
                    <pic:cNvPicPr/>
                  </pic:nvPicPr>
                  <pic:blipFill>
                    <a:blip r:embed="rId579"/>
                    <a:stretch>
                      <a:fillRect/>
                    </a:stretch>
                  </pic:blipFill>
                  <pic:spPr>
                    <a:xfrm>
                      <a:off x="0" y="0"/>
                      <a:ext cx="3098165" cy="3130061"/>
                    </a:xfrm>
                    <a:prstGeom prst="rect">
                      <a:avLst/>
                    </a:prstGeom>
                  </pic:spPr>
                </pic:pic>
              </a:graphicData>
            </a:graphic>
          </wp:anchor>
        </w:drawing>
      </w:r>
    </w:p>
    <w:p w14:paraId="591D64DE" w14:textId="77777777" w:rsidR="007A1F66" w:rsidRPr="007A1F66" w:rsidRDefault="007A1F66" w:rsidP="00745754">
      <w:pPr>
        <w:jc w:val="lowKashida"/>
        <w:rPr>
          <w:rFonts w:asciiTheme="minorBidi" w:hAnsiTheme="minorBidi" w:cstheme="minorBidi"/>
          <w:noProof/>
        </w:rPr>
      </w:pPr>
    </w:p>
    <w:p w14:paraId="57B37F13" w14:textId="77777777" w:rsidR="007A1F66" w:rsidRPr="007A1F66" w:rsidRDefault="007A1F66" w:rsidP="00745754">
      <w:pPr>
        <w:jc w:val="lowKashida"/>
        <w:rPr>
          <w:rFonts w:asciiTheme="minorBidi" w:hAnsiTheme="minorBidi" w:cstheme="minorBidi"/>
          <w:noProof/>
        </w:rPr>
      </w:pPr>
    </w:p>
    <w:p w14:paraId="1C1EE15C" w14:textId="77777777" w:rsidR="007A1F66" w:rsidRPr="007A1F66" w:rsidRDefault="007A1F66" w:rsidP="00745754">
      <w:pPr>
        <w:jc w:val="lowKashida"/>
        <w:rPr>
          <w:rFonts w:asciiTheme="minorBidi" w:hAnsiTheme="minorBidi" w:cstheme="minorBidi"/>
          <w:noProof/>
        </w:rPr>
      </w:pPr>
    </w:p>
    <w:p w14:paraId="67B837A6" w14:textId="77777777" w:rsidR="007A1F66" w:rsidRPr="007A1F66" w:rsidRDefault="007A1F66" w:rsidP="00745754">
      <w:pPr>
        <w:jc w:val="lowKashida"/>
        <w:rPr>
          <w:rFonts w:asciiTheme="minorBidi" w:hAnsiTheme="minorBidi" w:cstheme="minorBidi"/>
          <w:noProof/>
        </w:rPr>
      </w:pPr>
    </w:p>
    <w:p w14:paraId="213BC21C" w14:textId="77777777" w:rsidR="007A1F66" w:rsidRPr="007A1F66" w:rsidRDefault="007A1F66" w:rsidP="00745754">
      <w:pPr>
        <w:jc w:val="lowKashida"/>
        <w:rPr>
          <w:rFonts w:asciiTheme="minorBidi" w:hAnsiTheme="minorBidi" w:cstheme="minorBidi"/>
          <w:noProof/>
        </w:rPr>
      </w:pPr>
    </w:p>
    <w:p w14:paraId="0C9267BE" w14:textId="77777777" w:rsidR="007A1F66" w:rsidRPr="007A1F66" w:rsidRDefault="007A1F66" w:rsidP="00745754">
      <w:pPr>
        <w:jc w:val="lowKashida"/>
        <w:rPr>
          <w:rFonts w:asciiTheme="minorBidi" w:hAnsiTheme="minorBidi" w:cstheme="minorBidi"/>
          <w:noProof/>
        </w:rPr>
      </w:pPr>
    </w:p>
    <w:p w14:paraId="67A2A702" w14:textId="77777777" w:rsidR="007A1F66" w:rsidRPr="007A1F66" w:rsidRDefault="007A1F66" w:rsidP="00745754">
      <w:pPr>
        <w:jc w:val="lowKashida"/>
        <w:rPr>
          <w:rFonts w:asciiTheme="minorBidi" w:hAnsiTheme="minorBidi" w:cstheme="minorBidi"/>
          <w:noProof/>
        </w:rPr>
      </w:pPr>
    </w:p>
    <w:p w14:paraId="65EDE066" w14:textId="77777777" w:rsidR="007A1F66" w:rsidRPr="007A1F66" w:rsidRDefault="007A1F66" w:rsidP="00745754">
      <w:pPr>
        <w:jc w:val="lowKashida"/>
        <w:rPr>
          <w:rFonts w:asciiTheme="minorBidi" w:hAnsiTheme="minorBidi" w:cstheme="minorBidi"/>
          <w:noProof/>
        </w:rPr>
      </w:pPr>
    </w:p>
    <w:p w14:paraId="71C69FBD" w14:textId="77777777" w:rsidR="007A1F66" w:rsidRPr="007A1F66" w:rsidRDefault="007A1F66" w:rsidP="00745754">
      <w:pPr>
        <w:jc w:val="lowKashida"/>
        <w:rPr>
          <w:rFonts w:asciiTheme="minorBidi" w:hAnsiTheme="minorBidi" w:cstheme="minorBidi"/>
          <w:noProof/>
        </w:rPr>
      </w:pPr>
    </w:p>
    <w:p w14:paraId="6BEB0B12" w14:textId="77777777" w:rsidR="007A1F66" w:rsidRPr="007A1F66" w:rsidRDefault="007A1F66" w:rsidP="00745754">
      <w:pPr>
        <w:jc w:val="lowKashida"/>
        <w:rPr>
          <w:rFonts w:asciiTheme="minorBidi" w:hAnsiTheme="minorBidi" w:cstheme="minorBidi"/>
          <w:noProof/>
        </w:rPr>
      </w:pPr>
    </w:p>
    <w:p w14:paraId="3314A3A8" w14:textId="77777777" w:rsidR="007A1F66" w:rsidRPr="007A1F66" w:rsidRDefault="007A1F66" w:rsidP="00745754">
      <w:pPr>
        <w:jc w:val="lowKashida"/>
        <w:rPr>
          <w:rFonts w:asciiTheme="minorBidi" w:hAnsiTheme="minorBidi" w:cstheme="minorBidi"/>
          <w:noProof/>
        </w:rPr>
      </w:pPr>
    </w:p>
    <w:p w14:paraId="39D73016" w14:textId="77777777" w:rsidR="007A1F66" w:rsidRPr="007A1F66" w:rsidRDefault="007A1F66" w:rsidP="00745754">
      <w:pPr>
        <w:jc w:val="lowKashida"/>
        <w:rPr>
          <w:rFonts w:asciiTheme="minorBidi" w:hAnsiTheme="minorBidi" w:cstheme="minorBidi"/>
          <w:noProof/>
        </w:rPr>
      </w:pPr>
    </w:p>
    <w:p w14:paraId="0F5C7D7C" w14:textId="77777777" w:rsidR="007A1F66" w:rsidRPr="007A1F66" w:rsidRDefault="007A1F66" w:rsidP="00745754">
      <w:pPr>
        <w:jc w:val="lowKashida"/>
        <w:rPr>
          <w:rFonts w:asciiTheme="minorBidi" w:hAnsiTheme="minorBidi" w:cstheme="minorBidi"/>
          <w:noProof/>
        </w:rPr>
      </w:pPr>
    </w:p>
    <w:p w14:paraId="6A46A814" w14:textId="77777777" w:rsidR="007A1F66" w:rsidRPr="007A1F66" w:rsidRDefault="007A1F66" w:rsidP="00745754">
      <w:pPr>
        <w:jc w:val="lowKashida"/>
        <w:rPr>
          <w:rFonts w:asciiTheme="minorBidi" w:hAnsiTheme="minorBidi" w:cstheme="minorBidi"/>
          <w:noProof/>
        </w:rPr>
      </w:pPr>
    </w:p>
    <w:p w14:paraId="33AB03A6" w14:textId="77777777" w:rsidR="007A1F66" w:rsidRPr="007A1F66" w:rsidRDefault="007A1F66" w:rsidP="00745754">
      <w:pPr>
        <w:jc w:val="lowKashida"/>
        <w:rPr>
          <w:rFonts w:asciiTheme="minorBidi" w:hAnsiTheme="minorBidi" w:cstheme="minorBidi"/>
          <w:noProof/>
        </w:rPr>
      </w:pPr>
    </w:p>
    <w:p w14:paraId="42B7BEDD" w14:textId="77777777" w:rsidR="007A1F66" w:rsidRPr="007A1F66" w:rsidRDefault="007A1F66" w:rsidP="00745754">
      <w:pPr>
        <w:jc w:val="lowKashida"/>
        <w:rPr>
          <w:rFonts w:asciiTheme="minorBidi" w:hAnsiTheme="minorBidi" w:cstheme="minorBidi"/>
          <w:noProof/>
        </w:rPr>
      </w:pPr>
    </w:p>
    <w:p w14:paraId="1E21E9AC" w14:textId="77777777" w:rsidR="007A1F66" w:rsidRPr="007A1F66" w:rsidRDefault="007A1F66" w:rsidP="00745754">
      <w:pPr>
        <w:jc w:val="lowKashida"/>
        <w:rPr>
          <w:rFonts w:asciiTheme="minorBidi" w:hAnsiTheme="minorBidi" w:cstheme="minorBidi"/>
          <w:noProof/>
        </w:rPr>
      </w:pPr>
    </w:p>
    <w:p w14:paraId="160E269B" w14:textId="77777777" w:rsidR="00F32667" w:rsidRDefault="00F32667" w:rsidP="00910F5F">
      <w:pPr>
        <w:jc w:val="lowKashida"/>
        <w:rPr>
          <w:rFonts w:asciiTheme="minorBidi" w:hAnsiTheme="minorBidi" w:cstheme="minorBidi"/>
          <w:noProof/>
        </w:rPr>
      </w:pPr>
    </w:p>
    <w:p w14:paraId="37EBC7D9" w14:textId="77777777" w:rsidR="00F32667" w:rsidRDefault="00F32667" w:rsidP="00910F5F">
      <w:pPr>
        <w:jc w:val="lowKashida"/>
        <w:rPr>
          <w:rFonts w:asciiTheme="minorBidi" w:hAnsiTheme="minorBidi" w:cstheme="minorBidi"/>
          <w:noProof/>
        </w:rPr>
      </w:pPr>
    </w:p>
    <w:p w14:paraId="6B5EAADE" w14:textId="77777777" w:rsidR="00F32667" w:rsidRDefault="00F32667" w:rsidP="00910F5F">
      <w:pPr>
        <w:jc w:val="lowKashida"/>
        <w:rPr>
          <w:rFonts w:asciiTheme="minorBidi" w:hAnsiTheme="minorBidi" w:cstheme="minorBidi"/>
          <w:noProof/>
        </w:rPr>
      </w:pPr>
    </w:p>
    <w:p w14:paraId="29CDFB17" w14:textId="77777777" w:rsidR="00F32667" w:rsidRDefault="00F32667" w:rsidP="00910F5F">
      <w:pPr>
        <w:jc w:val="lowKashida"/>
        <w:rPr>
          <w:rFonts w:asciiTheme="minorBidi" w:hAnsiTheme="minorBidi" w:cstheme="minorBidi"/>
          <w:noProof/>
        </w:rPr>
      </w:pPr>
    </w:p>
    <w:p w14:paraId="5E265F52" w14:textId="625CAF9D" w:rsidR="007A1F66" w:rsidRPr="007A1F66" w:rsidRDefault="007A1F66" w:rsidP="00910F5F">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8</w:t>
      </w:r>
      <w:r w:rsidRPr="007A1F66">
        <w:rPr>
          <w:rFonts w:asciiTheme="minorBidi" w:hAnsiTheme="minorBidi" w:cstheme="minorBidi"/>
          <w:noProof/>
        </w:rPr>
        <w:t xml:space="preserve">: Graph of Susceptible human when </w:t>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noProof/>
        </w:rPr>
        <w:tab/>
        <w:t xml:space="preserve">    </w:t>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noProof/>
        </w:rPr>
        <w:tab/>
        <w:t xml:space="preserve">  </w:t>
      </w:r>
      <w:r w:rsidRPr="007A1F66">
        <w:rPr>
          <w:rFonts w:asciiTheme="minorBidi" w:hAnsiTheme="minorBidi" w:cstheme="minorBidi"/>
          <w:position w:val="-6"/>
        </w:rPr>
        <w:object w:dxaOrig="180" w:dyaOrig="200" w14:anchorId="42B2DA76">
          <v:shape id="_x0000_i1352" type="#_x0000_t75" style="width:9pt;height:9.75pt" o:ole="">
            <v:imagedata r:id="rId469" o:title=""/>
          </v:shape>
          <o:OLEObject Type="Embed" ProgID="Equation.DSMT4" ShapeID="_x0000_i1352" DrawAspect="Content" ObjectID="_1819198338" r:id="rId580"/>
        </w:object>
      </w:r>
      <w:r w:rsidRPr="007A1F66">
        <w:rPr>
          <w:rFonts w:asciiTheme="minorBidi" w:hAnsiTheme="minorBidi" w:cstheme="minorBidi"/>
          <w:noProof/>
        </w:rPr>
        <w:t>= 0, 0.3, 0.6, 0.8, 1</w:t>
      </w:r>
    </w:p>
    <w:p w14:paraId="0123AEF3" w14:textId="77777777" w:rsidR="007A1F66" w:rsidRPr="007A1F66" w:rsidRDefault="007A1F66" w:rsidP="00745754">
      <w:pPr>
        <w:jc w:val="lowKashida"/>
        <w:rPr>
          <w:rFonts w:asciiTheme="minorBidi" w:hAnsiTheme="minorBidi" w:cstheme="minorBidi"/>
          <w:noProof/>
        </w:rPr>
      </w:pPr>
    </w:p>
    <w:p w14:paraId="50FB51CE" w14:textId="77777777" w:rsidR="00910F5F" w:rsidRDefault="00910F5F">
      <w:pPr>
        <w:rPr>
          <w:rFonts w:asciiTheme="minorBidi" w:hAnsiTheme="minorBidi" w:cstheme="minorBidi"/>
        </w:rPr>
      </w:pPr>
      <w:r>
        <w:rPr>
          <w:rFonts w:asciiTheme="minorBidi" w:hAnsiTheme="minorBidi" w:cstheme="minorBidi"/>
        </w:rPr>
        <w:br w:type="page"/>
      </w:r>
    </w:p>
    <w:p w14:paraId="547E2826" w14:textId="77777777" w:rsidR="00F32667" w:rsidRDefault="00F32667" w:rsidP="00745754">
      <w:pPr>
        <w:jc w:val="lowKashida"/>
        <w:rPr>
          <w:rFonts w:asciiTheme="minorBidi" w:hAnsiTheme="minorBidi" w:cstheme="minorBidi"/>
          <w:noProof/>
        </w:rPr>
      </w:pPr>
      <w:r w:rsidRPr="00F32667">
        <w:rPr>
          <w:rFonts w:asciiTheme="minorBidi" w:hAnsiTheme="minorBidi" w:cstheme="minorBidi"/>
          <w:noProof/>
        </w:rPr>
        <w:lastRenderedPageBreak/>
        <w:drawing>
          <wp:anchor distT="0" distB="0" distL="114300" distR="114300" simplePos="0" relativeHeight="251689984" behindDoc="0" locked="0" layoutInCell="1" allowOverlap="1" wp14:anchorId="6273CA37" wp14:editId="0F2188A9">
            <wp:simplePos x="0" y="0"/>
            <wp:positionH relativeFrom="column">
              <wp:posOffset>-129833</wp:posOffset>
            </wp:positionH>
            <wp:positionV relativeFrom="paragraph">
              <wp:posOffset>23447</wp:posOffset>
            </wp:positionV>
            <wp:extent cx="3098165" cy="3077307"/>
            <wp:effectExtent l="19050" t="0" r="6985" b="0"/>
            <wp:wrapNone/>
            <wp:docPr id="20" name="Picture 22" descr="Screenshot 2025-08-02 13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751.png"/>
                    <pic:cNvPicPr/>
                  </pic:nvPicPr>
                  <pic:blipFill>
                    <a:blip r:embed="rId581"/>
                    <a:stretch>
                      <a:fillRect/>
                    </a:stretch>
                  </pic:blipFill>
                  <pic:spPr>
                    <a:xfrm>
                      <a:off x="0" y="0"/>
                      <a:ext cx="3098165" cy="3077307"/>
                    </a:xfrm>
                    <a:prstGeom prst="rect">
                      <a:avLst/>
                    </a:prstGeom>
                  </pic:spPr>
                </pic:pic>
              </a:graphicData>
            </a:graphic>
          </wp:anchor>
        </w:drawing>
      </w:r>
    </w:p>
    <w:p w14:paraId="06D716B8" w14:textId="77777777" w:rsidR="00F32667" w:rsidRDefault="00F32667" w:rsidP="00745754">
      <w:pPr>
        <w:jc w:val="lowKashida"/>
        <w:rPr>
          <w:rFonts w:asciiTheme="minorBidi" w:hAnsiTheme="minorBidi" w:cstheme="minorBidi"/>
          <w:noProof/>
        </w:rPr>
      </w:pPr>
    </w:p>
    <w:p w14:paraId="048F4D51" w14:textId="77777777" w:rsidR="00F32667" w:rsidRDefault="00F32667" w:rsidP="00745754">
      <w:pPr>
        <w:jc w:val="lowKashida"/>
        <w:rPr>
          <w:rFonts w:asciiTheme="minorBidi" w:hAnsiTheme="minorBidi" w:cstheme="minorBidi"/>
          <w:noProof/>
        </w:rPr>
      </w:pPr>
    </w:p>
    <w:p w14:paraId="0895BFF2" w14:textId="77777777" w:rsidR="00F32667" w:rsidRDefault="00F32667" w:rsidP="00745754">
      <w:pPr>
        <w:jc w:val="lowKashida"/>
        <w:rPr>
          <w:rFonts w:asciiTheme="minorBidi" w:hAnsiTheme="minorBidi" w:cstheme="minorBidi"/>
          <w:noProof/>
        </w:rPr>
      </w:pPr>
    </w:p>
    <w:p w14:paraId="73F15E22" w14:textId="77777777" w:rsidR="00F32667" w:rsidRDefault="00F32667" w:rsidP="00745754">
      <w:pPr>
        <w:jc w:val="lowKashida"/>
        <w:rPr>
          <w:rFonts w:asciiTheme="minorBidi" w:hAnsiTheme="minorBidi" w:cstheme="minorBidi"/>
          <w:noProof/>
        </w:rPr>
      </w:pPr>
    </w:p>
    <w:p w14:paraId="0DB53989" w14:textId="77777777" w:rsidR="00F32667" w:rsidRDefault="00F32667" w:rsidP="00745754">
      <w:pPr>
        <w:jc w:val="lowKashida"/>
        <w:rPr>
          <w:rFonts w:asciiTheme="minorBidi" w:hAnsiTheme="minorBidi" w:cstheme="minorBidi"/>
          <w:noProof/>
        </w:rPr>
      </w:pPr>
    </w:p>
    <w:p w14:paraId="7C6D07EB" w14:textId="77777777" w:rsidR="00F32667" w:rsidRDefault="00F32667" w:rsidP="00745754">
      <w:pPr>
        <w:jc w:val="lowKashida"/>
        <w:rPr>
          <w:rFonts w:asciiTheme="minorBidi" w:hAnsiTheme="minorBidi" w:cstheme="minorBidi"/>
          <w:noProof/>
        </w:rPr>
      </w:pPr>
    </w:p>
    <w:p w14:paraId="7DD5C9B0" w14:textId="77777777" w:rsidR="00F32667" w:rsidRDefault="00F32667" w:rsidP="00745754">
      <w:pPr>
        <w:jc w:val="lowKashida"/>
        <w:rPr>
          <w:rFonts w:asciiTheme="minorBidi" w:hAnsiTheme="minorBidi" w:cstheme="minorBidi"/>
          <w:noProof/>
        </w:rPr>
      </w:pPr>
    </w:p>
    <w:p w14:paraId="0DA766F1" w14:textId="77777777" w:rsidR="00F32667" w:rsidRDefault="00F32667" w:rsidP="00745754">
      <w:pPr>
        <w:jc w:val="lowKashida"/>
        <w:rPr>
          <w:rFonts w:asciiTheme="minorBidi" w:hAnsiTheme="minorBidi" w:cstheme="minorBidi"/>
          <w:noProof/>
        </w:rPr>
      </w:pPr>
    </w:p>
    <w:p w14:paraId="6A24E4B8" w14:textId="77777777" w:rsidR="00F32667" w:rsidRDefault="00F32667" w:rsidP="00745754">
      <w:pPr>
        <w:jc w:val="lowKashida"/>
        <w:rPr>
          <w:rFonts w:asciiTheme="minorBidi" w:hAnsiTheme="minorBidi" w:cstheme="minorBidi"/>
          <w:noProof/>
        </w:rPr>
      </w:pPr>
    </w:p>
    <w:p w14:paraId="24675763" w14:textId="77777777" w:rsidR="00F32667" w:rsidRDefault="00F32667" w:rsidP="00745754">
      <w:pPr>
        <w:jc w:val="lowKashida"/>
        <w:rPr>
          <w:rFonts w:asciiTheme="minorBidi" w:hAnsiTheme="minorBidi" w:cstheme="minorBidi"/>
          <w:noProof/>
        </w:rPr>
      </w:pPr>
    </w:p>
    <w:p w14:paraId="2B904410" w14:textId="77777777" w:rsidR="00F32667" w:rsidRDefault="00F32667" w:rsidP="00745754">
      <w:pPr>
        <w:jc w:val="lowKashida"/>
        <w:rPr>
          <w:rFonts w:asciiTheme="minorBidi" w:hAnsiTheme="minorBidi" w:cstheme="minorBidi"/>
          <w:noProof/>
        </w:rPr>
      </w:pPr>
    </w:p>
    <w:p w14:paraId="588FDE25" w14:textId="77777777" w:rsidR="00F32667" w:rsidRDefault="00F32667" w:rsidP="00745754">
      <w:pPr>
        <w:jc w:val="lowKashida"/>
        <w:rPr>
          <w:rFonts w:asciiTheme="minorBidi" w:hAnsiTheme="minorBidi" w:cstheme="minorBidi"/>
          <w:noProof/>
        </w:rPr>
      </w:pPr>
    </w:p>
    <w:p w14:paraId="224A2475" w14:textId="77777777" w:rsidR="00F32667" w:rsidRDefault="00F32667" w:rsidP="00745754">
      <w:pPr>
        <w:jc w:val="lowKashida"/>
        <w:rPr>
          <w:rFonts w:asciiTheme="minorBidi" w:hAnsiTheme="minorBidi" w:cstheme="minorBidi"/>
          <w:noProof/>
        </w:rPr>
      </w:pPr>
    </w:p>
    <w:p w14:paraId="11656F61" w14:textId="77777777" w:rsidR="00F32667" w:rsidRDefault="00F32667" w:rsidP="00745754">
      <w:pPr>
        <w:jc w:val="lowKashida"/>
        <w:rPr>
          <w:rFonts w:asciiTheme="minorBidi" w:hAnsiTheme="minorBidi" w:cstheme="minorBidi"/>
          <w:noProof/>
        </w:rPr>
      </w:pPr>
    </w:p>
    <w:p w14:paraId="7B6E8BAA" w14:textId="77777777" w:rsidR="00F32667" w:rsidRDefault="00F32667" w:rsidP="00745754">
      <w:pPr>
        <w:jc w:val="lowKashida"/>
        <w:rPr>
          <w:rFonts w:asciiTheme="minorBidi" w:hAnsiTheme="minorBidi" w:cstheme="minorBidi"/>
          <w:noProof/>
        </w:rPr>
      </w:pPr>
    </w:p>
    <w:p w14:paraId="5AF0F822" w14:textId="77777777" w:rsidR="00F32667" w:rsidRDefault="00F32667" w:rsidP="00745754">
      <w:pPr>
        <w:jc w:val="lowKashida"/>
        <w:rPr>
          <w:rFonts w:asciiTheme="minorBidi" w:hAnsiTheme="minorBidi" w:cstheme="minorBidi"/>
          <w:noProof/>
        </w:rPr>
      </w:pPr>
    </w:p>
    <w:p w14:paraId="696C2876" w14:textId="77777777" w:rsidR="00F32667" w:rsidRDefault="00F32667" w:rsidP="00745754">
      <w:pPr>
        <w:jc w:val="lowKashida"/>
        <w:rPr>
          <w:rFonts w:asciiTheme="minorBidi" w:hAnsiTheme="minorBidi" w:cstheme="minorBidi"/>
          <w:noProof/>
        </w:rPr>
      </w:pPr>
    </w:p>
    <w:p w14:paraId="75591739" w14:textId="77777777" w:rsidR="00F32667" w:rsidRDefault="00F32667" w:rsidP="00745754">
      <w:pPr>
        <w:jc w:val="lowKashida"/>
        <w:rPr>
          <w:rFonts w:asciiTheme="minorBidi" w:hAnsiTheme="minorBidi" w:cstheme="minorBidi"/>
          <w:noProof/>
        </w:rPr>
      </w:pPr>
    </w:p>
    <w:p w14:paraId="75DCD62C" w14:textId="77777777" w:rsidR="00F32667" w:rsidRDefault="00F32667" w:rsidP="00745754">
      <w:pPr>
        <w:jc w:val="lowKashida"/>
        <w:rPr>
          <w:rFonts w:asciiTheme="minorBidi" w:hAnsiTheme="minorBidi" w:cstheme="minorBidi"/>
          <w:noProof/>
        </w:rPr>
      </w:pPr>
    </w:p>
    <w:p w14:paraId="3411488D" w14:textId="77777777" w:rsidR="00F32667" w:rsidRDefault="00F32667" w:rsidP="00745754">
      <w:pPr>
        <w:jc w:val="lowKashida"/>
        <w:rPr>
          <w:rFonts w:asciiTheme="minorBidi" w:hAnsiTheme="minorBidi" w:cstheme="minorBidi"/>
          <w:noProof/>
        </w:rPr>
      </w:pPr>
    </w:p>
    <w:p w14:paraId="161918B9" w14:textId="77777777" w:rsidR="00F32667" w:rsidRDefault="00F32667" w:rsidP="00745754">
      <w:pPr>
        <w:jc w:val="lowKashida"/>
        <w:rPr>
          <w:rFonts w:asciiTheme="minorBidi" w:hAnsiTheme="minorBidi" w:cstheme="minorBidi"/>
          <w:noProof/>
        </w:rPr>
      </w:pPr>
    </w:p>
    <w:p w14:paraId="5BD64054" w14:textId="20208E3A" w:rsidR="00910F5F" w:rsidRDefault="00910F5F" w:rsidP="00745754">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9</w:t>
      </w:r>
      <w:r w:rsidRPr="007A1F66">
        <w:rPr>
          <w:rFonts w:asciiTheme="minorBidi" w:hAnsiTheme="minorBidi" w:cstheme="minorBidi"/>
          <w:noProof/>
        </w:rPr>
        <w:t>: Graph of Exposed human whe</w:t>
      </w:r>
      <w:r w:rsidRPr="007A1F66">
        <w:rPr>
          <w:rFonts w:asciiTheme="minorBidi" w:hAnsiTheme="minorBidi" w:cstheme="minorBidi"/>
          <w:position w:val="-6"/>
        </w:rPr>
        <w:object w:dxaOrig="180" w:dyaOrig="200" w14:anchorId="1484655B">
          <v:shape id="_x0000_i1353" type="#_x0000_t75" style="width:9pt;height:9.75pt" o:ole="">
            <v:imagedata r:id="rId469" o:title=""/>
          </v:shape>
          <o:OLEObject Type="Embed" ProgID="Equation.DSMT4" ShapeID="_x0000_i1353" DrawAspect="Content" ObjectID="_1819198339" r:id="rId582"/>
        </w:object>
      </w:r>
      <w:r w:rsidRPr="007A1F66">
        <w:rPr>
          <w:rFonts w:asciiTheme="minorBidi" w:hAnsiTheme="minorBidi" w:cstheme="minorBidi"/>
          <w:noProof/>
        </w:rPr>
        <w:t>= 0,</w:t>
      </w:r>
      <w:r>
        <w:rPr>
          <w:rFonts w:asciiTheme="minorBidi" w:hAnsiTheme="minorBidi" w:cstheme="minorBidi"/>
          <w:noProof/>
        </w:rPr>
        <w:t>0</w:t>
      </w:r>
      <w:r w:rsidRPr="007A1F66">
        <w:rPr>
          <w:rFonts w:asciiTheme="minorBidi" w:hAnsiTheme="minorBidi" w:cstheme="minorBidi"/>
          <w:noProof/>
        </w:rPr>
        <w:t>.3, 0.6, 0.8, 1</w:t>
      </w:r>
    </w:p>
    <w:p w14:paraId="456ECF86" w14:textId="77777777" w:rsidR="00910F5F" w:rsidRDefault="00F32667"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92032" behindDoc="0" locked="0" layoutInCell="1" allowOverlap="1" wp14:anchorId="3631231C" wp14:editId="161CB4DA">
            <wp:simplePos x="0" y="0"/>
            <wp:positionH relativeFrom="column">
              <wp:posOffset>28428</wp:posOffset>
            </wp:positionH>
            <wp:positionV relativeFrom="paragraph">
              <wp:posOffset>59055</wp:posOffset>
            </wp:positionV>
            <wp:extent cx="3098165" cy="3141785"/>
            <wp:effectExtent l="19050" t="0" r="6985" b="0"/>
            <wp:wrapNone/>
            <wp:docPr id="23" name="Picture 23" descr="Screenshot 2025-08-02 13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807.png"/>
                    <pic:cNvPicPr/>
                  </pic:nvPicPr>
                  <pic:blipFill>
                    <a:blip r:embed="rId583"/>
                    <a:stretch>
                      <a:fillRect/>
                    </a:stretch>
                  </pic:blipFill>
                  <pic:spPr>
                    <a:xfrm>
                      <a:off x="0" y="0"/>
                      <a:ext cx="3098165" cy="3141785"/>
                    </a:xfrm>
                    <a:prstGeom prst="rect">
                      <a:avLst/>
                    </a:prstGeom>
                  </pic:spPr>
                </pic:pic>
              </a:graphicData>
            </a:graphic>
          </wp:anchor>
        </w:drawing>
      </w:r>
    </w:p>
    <w:p w14:paraId="471C2EEE" w14:textId="77777777" w:rsidR="00910F5F" w:rsidRDefault="00910F5F" w:rsidP="00745754">
      <w:pPr>
        <w:jc w:val="lowKashida"/>
        <w:rPr>
          <w:rFonts w:asciiTheme="minorBidi" w:hAnsiTheme="minorBidi" w:cstheme="minorBidi"/>
          <w:noProof/>
        </w:rPr>
      </w:pPr>
    </w:p>
    <w:p w14:paraId="1F4145D7" w14:textId="77777777" w:rsidR="00910F5F" w:rsidRDefault="00910F5F">
      <w:pPr>
        <w:rPr>
          <w:rFonts w:asciiTheme="minorBidi" w:hAnsiTheme="minorBidi" w:cstheme="minorBidi"/>
          <w:noProof/>
        </w:rPr>
      </w:pPr>
    </w:p>
    <w:p w14:paraId="262119BB" w14:textId="77777777" w:rsidR="00910F5F" w:rsidRDefault="00910F5F">
      <w:pPr>
        <w:rPr>
          <w:rFonts w:asciiTheme="minorBidi" w:hAnsiTheme="minorBidi" w:cstheme="minorBidi"/>
          <w:noProof/>
        </w:rPr>
      </w:pPr>
    </w:p>
    <w:p w14:paraId="5EE4DF7E" w14:textId="77777777" w:rsidR="00910F5F" w:rsidRDefault="00910F5F">
      <w:pPr>
        <w:rPr>
          <w:rFonts w:asciiTheme="minorBidi" w:hAnsiTheme="minorBidi" w:cstheme="minorBidi"/>
          <w:noProof/>
        </w:rPr>
      </w:pPr>
    </w:p>
    <w:p w14:paraId="0D5EC655" w14:textId="77777777" w:rsidR="00910F5F" w:rsidRDefault="00910F5F">
      <w:pPr>
        <w:rPr>
          <w:rFonts w:asciiTheme="minorBidi" w:hAnsiTheme="minorBidi" w:cstheme="minorBidi"/>
          <w:noProof/>
        </w:rPr>
      </w:pPr>
    </w:p>
    <w:p w14:paraId="07EB7164" w14:textId="77777777" w:rsidR="00910F5F" w:rsidRDefault="00910F5F">
      <w:pPr>
        <w:rPr>
          <w:rFonts w:asciiTheme="minorBidi" w:hAnsiTheme="minorBidi" w:cstheme="minorBidi"/>
          <w:noProof/>
        </w:rPr>
      </w:pPr>
    </w:p>
    <w:p w14:paraId="6E69B9E1" w14:textId="77777777" w:rsidR="00910F5F" w:rsidRDefault="00910F5F">
      <w:pPr>
        <w:rPr>
          <w:rFonts w:asciiTheme="minorBidi" w:hAnsiTheme="minorBidi" w:cstheme="minorBidi"/>
          <w:noProof/>
        </w:rPr>
      </w:pPr>
    </w:p>
    <w:p w14:paraId="690CE18D" w14:textId="77777777" w:rsidR="00910F5F" w:rsidRDefault="00910F5F">
      <w:pPr>
        <w:rPr>
          <w:rFonts w:asciiTheme="minorBidi" w:hAnsiTheme="minorBidi" w:cstheme="minorBidi"/>
          <w:noProof/>
        </w:rPr>
      </w:pPr>
    </w:p>
    <w:p w14:paraId="2E35BEF5" w14:textId="77777777" w:rsidR="00910F5F" w:rsidRDefault="00910F5F">
      <w:pPr>
        <w:rPr>
          <w:rFonts w:asciiTheme="minorBidi" w:hAnsiTheme="minorBidi" w:cstheme="minorBidi"/>
          <w:noProof/>
        </w:rPr>
      </w:pPr>
    </w:p>
    <w:p w14:paraId="5EEB8396" w14:textId="77777777" w:rsidR="00910F5F" w:rsidRDefault="00910F5F">
      <w:pPr>
        <w:rPr>
          <w:rFonts w:asciiTheme="minorBidi" w:hAnsiTheme="minorBidi" w:cstheme="minorBidi"/>
          <w:noProof/>
        </w:rPr>
      </w:pPr>
    </w:p>
    <w:p w14:paraId="0C23EF61" w14:textId="77777777" w:rsidR="00910F5F" w:rsidRDefault="00910F5F">
      <w:pPr>
        <w:rPr>
          <w:rFonts w:asciiTheme="minorBidi" w:hAnsiTheme="minorBidi" w:cstheme="minorBidi"/>
          <w:noProof/>
        </w:rPr>
      </w:pPr>
    </w:p>
    <w:p w14:paraId="59A32691" w14:textId="77777777" w:rsidR="00910F5F" w:rsidRDefault="00910F5F">
      <w:pPr>
        <w:rPr>
          <w:rFonts w:asciiTheme="minorBidi" w:hAnsiTheme="minorBidi" w:cstheme="minorBidi"/>
          <w:noProof/>
        </w:rPr>
      </w:pPr>
    </w:p>
    <w:p w14:paraId="630B69B5" w14:textId="77777777" w:rsidR="00910F5F" w:rsidRDefault="00910F5F">
      <w:pPr>
        <w:rPr>
          <w:rFonts w:asciiTheme="minorBidi" w:hAnsiTheme="minorBidi" w:cstheme="minorBidi"/>
          <w:noProof/>
        </w:rPr>
      </w:pPr>
    </w:p>
    <w:p w14:paraId="47E32736" w14:textId="77777777" w:rsidR="00910F5F" w:rsidRDefault="00910F5F">
      <w:pPr>
        <w:rPr>
          <w:rFonts w:asciiTheme="minorBidi" w:hAnsiTheme="minorBidi" w:cstheme="minorBidi"/>
          <w:noProof/>
        </w:rPr>
      </w:pPr>
    </w:p>
    <w:p w14:paraId="70641004" w14:textId="77777777" w:rsidR="00F32667" w:rsidRDefault="00F32667">
      <w:pPr>
        <w:rPr>
          <w:rFonts w:asciiTheme="minorBidi" w:hAnsiTheme="minorBidi" w:cstheme="minorBidi"/>
          <w:noProof/>
        </w:rPr>
      </w:pPr>
    </w:p>
    <w:p w14:paraId="49C75BA5" w14:textId="77777777" w:rsidR="00F32667" w:rsidRDefault="00F32667">
      <w:pPr>
        <w:rPr>
          <w:rFonts w:asciiTheme="minorBidi" w:hAnsiTheme="minorBidi" w:cstheme="minorBidi"/>
          <w:noProof/>
        </w:rPr>
      </w:pPr>
    </w:p>
    <w:p w14:paraId="00139BE4" w14:textId="77777777" w:rsidR="00F32667" w:rsidRDefault="00F32667">
      <w:pPr>
        <w:rPr>
          <w:rFonts w:asciiTheme="minorBidi" w:hAnsiTheme="minorBidi" w:cstheme="minorBidi"/>
          <w:noProof/>
        </w:rPr>
      </w:pPr>
    </w:p>
    <w:p w14:paraId="0B50303B" w14:textId="77777777" w:rsidR="00F32667" w:rsidRDefault="00F32667">
      <w:pPr>
        <w:rPr>
          <w:rFonts w:asciiTheme="minorBidi" w:hAnsiTheme="minorBidi" w:cstheme="minorBidi"/>
          <w:noProof/>
        </w:rPr>
      </w:pPr>
    </w:p>
    <w:p w14:paraId="1E56F5F8" w14:textId="77777777" w:rsidR="00F32667" w:rsidRDefault="00F32667">
      <w:pPr>
        <w:rPr>
          <w:rFonts w:asciiTheme="minorBidi" w:hAnsiTheme="minorBidi" w:cstheme="minorBidi"/>
          <w:noProof/>
        </w:rPr>
      </w:pPr>
    </w:p>
    <w:p w14:paraId="0926E483" w14:textId="77777777" w:rsidR="00F32667" w:rsidRDefault="00F32667">
      <w:pPr>
        <w:rPr>
          <w:rFonts w:asciiTheme="minorBidi" w:hAnsiTheme="minorBidi" w:cstheme="minorBidi"/>
          <w:noProof/>
        </w:rPr>
      </w:pPr>
    </w:p>
    <w:p w14:paraId="34192672" w14:textId="77777777" w:rsidR="00F32667" w:rsidRDefault="00F32667">
      <w:pPr>
        <w:rPr>
          <w:rFonts w:asciiTheme="minorBidi" w:hAnsiTheme="minorBidi" w:cstheme="minorBidi"/>
          <w:noProof/>
        </w:rPr>
      </w:pPr>
    </w:p>
    <w:p w14:paraId="43E4A760" w14:textId="77777777" w:rsidR="00F32667" w:rsidRDefault="00F32667">
      <w:pPr>
        <w:rPr>
          <w:rFonts w:asciiTheme="minorBidi" w:hAnsiTheme="minorBidi" w:cstheme="minorBidi"/>
          <w:noProof/>
        </w:rPr>
      </w:pPr>
    </w:p>
    <w:p w14:paraId="35F5DE0D" w14:textId="221193CD" w:rsidR="00910F5F" w:rsidRDefault="00910F5F">
      <w:pPr>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0</w:t>
      </w:r>
      <w:r w:rsidRPr="007A1F66">
        <w:rPr>
          <w:rFonts w:asciiTheme="minorBidi" w:hAnsiTheme="minorBidi" w:cstheme="minorBidi"/>
          <w:noProof/>
        </w:rPr>
        <w:t>: Graph of Infected human when</w:t>
      </w:r>
      <w:r>
        <w:rPr>
          <w:rFonts w:asciiTheme="minorBidi" w:hAnsiTheme="minorBidi" w:cstheme="minorBidi"/>
          <w:noProof/>
        </w:rPr>
        <w:t xml:space="preserve"> </w:t>
      </w:r>
      <w:r w:rsidRPr="007A1F66">
        <w:rPr>
          <w:rFonts w:asciiTheme="minorBidi" w:hAnsiTheme="minorBidi" w:cstheme="minorBidi"/>
          <w:position w:val="-6"/>
        </w:rPr>
        <w:object w:dxaOrig="180" w:dyaOrig="200" w14:anchorId="6652D434">
          <v:shape id="_x0000_i1354" type="#_x0000_t75" style="width:9pt;height:9.75pt" o:ole="">
            <v:imagedata r:id="rId469" o:title=""/>
          </v:shape>
          <o:OLEObject Type="Embed" ProgID="Equation.DSMT4" ShapeID="_x0000_i1354" DrawAspect="Content" ObjectID="_1819198340" r:id="rId584"/>
        </w:object>
      </w:r>
      <w:r w:rsidRPr="007A1F66">
        <w:rPr>
          <w:rFonts w:asciiTheme="minorBidi" w:hAnsiTheme="minorBidi" w:cstheme="minorBidi"/>
          <w:noProof/>
        </w:rPr>
        <w:t>= 0, 0.3, 0.6, 0.8 ,1</w:t>
      </w:r>
      <w:r>
        <w:rPr>
          <w:rFonts w:asciiTheme="minorBidi" w:hAnsiTheme="minorBidi" w:cstheme="minorBidi"/>
          <w:noProof/>
        </w:rPr>
        <w:br w:type="page"/>
      </w:r>
    </w:p>
    <w:p w14:paraId="345459D6" w14:textId="41A6AAFA" w:rsidR="007A1F66" w:rsidRPr="007A1F66" w:rsidRDefault="007A1F66" w:rsidP="00745754">
      <w:pPr>
        <w:jc w:val="lowKashida"/>
        <w:rPr>
          <w:rFonts w:asciiTheme="minorBidi" w:hAnsiTheme="minorBidi" w:cstheme="minorBidi"/>
        </w:rPr>
      </w:pPr>
      <w:r w:rsidRPr="007A1F66">
        <w:rPr>
          <w:rFonts w:asciiTheme="minorBidi" w:hAnsiTheme="minorBidi" w:cstheme="minorBidi"/>
        </w:rPr>
        <w:lastRenderedPageBreak/>
        <w:t>The simulation investigates the effect of varying</w:t>
      </w:r>
      <w:r w:rsidRPr="007A1F66">
        <w:rPr>
          <w:rFonts w:asciiTheme="minorBidi" w:hAnsiTheme="minorBidi" w:cstheme="minorBidi"/>
          <w:position w:val="-6"/>
        </w:rPr>
        <w:object w:dxaOrig="180" w:dyaOrig="200" w14:anchorId="12A3B3E6">
          <v:shape id="_x0000_i1355" type="#_x0000_t75" style="width:9pt;height:9.75pt" o:ole="">
            <v:imagedata r:id="rId469" o:title=""/>
          </v:shape>
          <o:OLEObject Type="Embed" ProgID="Equation.DSMT4" ShapeID="_x0000_i1355" DrawAspect="Content" ObjectID="_1819198341" r:id="rId585"/>
        </w:object>
      </w:r>
      <w:r w:rsidRPr="007A1F66">
        <w:rPr>
          <w:rFonts w:asciiTheme="minorBidi" w:hAnsiTheme="minorBidi" w:cstheme="minorBidi"/>
        </w:rPr>
        <w:t xml:space="preserve">, over the </w:t>
      </w:r>
      <w:proofErr w:type="gramStart"/>
      <w:r w:rsidRPr="007A1F66">
        <w:rPr>
          <w:rFonts w:asciiTheme="minorBidi" w:hAnsiTheme="minorBidi" w:cstheme="minorBidi"/>
        </w:rPr>
        <w:t>21 day</w:t>
      </w:r>
      <w:proofErr w:type="gramEnd"/>
      <w:r w:rsidRPr="007A1F66">
        <w:rPr>
          <w:rFonts w:asciiTheme="minorBidi" w:hAnsiTheme="minorBidi" w:cstheme="minorBidi"/>
        </w:rPr>
        <w:t xml:space="preserve"> acute phase of Lassa fever symptoms [33]. In Figure </w:t>
      </w:r>
      <w:r w:rsidR="003927E6">
        <w:rPr>
          <w:rFonts w:asciiTheme="minorBidi" w:hAnsiTheme="minorBidi" w:cstheme="minorBidi"/>
        </w:rPr>
        <w:t>3</w:t>
      </w:r>
      <w:r w:rsidRPr="007A1F66">
        <w:rPr>
          <w:rFonts w:asciiTheme="minorBidi" w:hAnsiTheme="minorBidi" w:cstheme="minorBidi"/>
        </w:rPr>
        <w:t xml:space="preserve">, with no awareness, the exposed human population is highest, followed by the infected and then the susceptible, reflecting the unchecked spread of the disease. As awareness increases in Figure </w:t>
      </w:r>
      <w:r w:rsidR="003927E6">
        <w:rPr>
          <w:rFonts w:asciiTheme="minorBidi" w:hAnsiTheme="minorBidi" w:cstheme="minorBidi"/>
        </w:rPr>
        <w:t>4</w:t>
      </w:r>
      <w:r w:rsidRPr="007A1F66">
        <w:rPr>
          <w:rFonts w:asciiTheme="minorBidi" w:hAnsiTheme="minorBidi" w:cstheme="minorBidi"/>
        </w:rPr>
        <w:t xml:space="preserve">, the gap between the infected and susceptible population narrows, showing a slight shift toward reduced transmission. At </w:t>
      </w:r>
      <w:r w:rsidRPr="007A1F66">
        <w:rPr>
          <w:rFonts w:asciiTheme="minorBidi" w:hAnsiTheme="minorBidi" w:cstheme="minorBidi"/>
          <w:position w:val="-6"/>
        </w:rPr>
        <w:object w:dxaOrig="180" w:dyaOrig="200" w14:anchorId="2D392C56">
          <v:shape id="_x0000_i1356" type="#_x0000_t75" style="width:9pt;height:9.75pt" o:ole="">
            <v:imagedata r:id="rId469" o:title=""/>
          </v:shape>
          <o:OLEObject Type="Embed" ProgID="Equation.DSMT4" ShapeID="_x0000_i1356" DrawAspect="Content" ObjectID="_1819198342" r:id="rId586"/>
        </w:object>
      </w:r>
      <w:r w:rsidRPr="007A1F66">
        <w:rPr>
          <w:rFonts w:asciiTheme="minorBidi" w:hAnsiTheme="minorBidi" w:cstheme="minorBidi"/>
        </w:rPr>
        <w:t xml:space="preserve"> </w:t>
      </w:r>
      <w:r w:rsidRPr="007A1F66">
        <w:rPr>
          <w:rStyle w:val="katex-mathml"/>
          <w:rFonts w:asciiTheme="minorBidi" w:hAnsiTheme="minorBidi" w:cstheme="minorBidi"/>
        </w:rPr>
        <w:t>= 0.6</w:t>
      </w:r>
      <w:r w:rsidRPr="007A1F66">
        <w:rPr>
          <w:rFonts w:asciiTheme="minorBidi" w:hAnsiTheme="minorBidi" w:cstheme="minorBidi"/>
        </w:rPr>
        <w:t xml:space="preserve"> in Figure </w:t>
      </w:r>
      <w:r w:rsidR="003927E6">
        <w:rPr>
          <w:rFonts w:asciiTheme="minorBidi" w:hAnsiTheme="minorBidi" w:cstheme="minorBidi"/>
        </w:rPr>
        <w:t>5</w:t>
      </w:r>
      <w:r w:rsidRPr="007A1F66">
        <w:rPr>
          <w:rFonts w:asciiTheme="minorBidi" w:hAnsiTheme="minorBidi" w:cstheme="minorBidi"/>
        </w:rPr>
        <w:t xml:space="preserve">, the susceptible population rises further, nearly matching the infected. In Figure </w:t>
      </w:r>
      <w:r w:rsidR="003927E6">
        <w:rPr>
          <w:rFonts w:asciiTheme="minorBidi" w:hAnsiTheme="minorBidi" w:cstheme="minorBidi"/>
        </w:rPr>
        <w:t>6</w:t>
      </w:r>
      <w:r w:rsidRPr="007A1F66">
        <w:rPr>
          <w:rFonts w:asciiTheme="minorBidi" w:hAnsiTheme="minorBidi" w:cstheme="minorBidi"/>
        </w:rPr>
        <w:t xml:space="preserve">, the susceptible surpasses the infected. With full awareness in Figure </w:t>
      </w:r>
      <w:r w:rsidR="003927E6">
        <w:rPr>
          <w:rFonts w:asciiTheme="minorBidi" w:hAnsiTheme="minorBidi" w:cstheme="minorBidi"/>
        </w:rPr>
        <w:t>8</w:t>
      </w:r>
      <w:r w:rsidRPr="007A1F66">
        <w:rPr>
          <w:rFonts w:asciiTheme="minorBidi" w:hAnsiTheme="minorBidi" w:cstheme="minorBidi"/>
        </w:rPr>
        <w:t xml:space="preserve">, the susceptible population dominates, while all other compartments significantly decline, demonstrating the strong effect of awareness. Figure </w:t>
      </w:r>
      <w:r w:rsidR="003927E6">
        <w:rPr>
          <w:rFonts w:asciiTheme="minorBidi" w:hAnsiTheme="minorBidi" w:cstheme="minorBidi"/>
        </w:rPr>
        <w:t>9</w:t>
      </w:r>
      <w:r w:rsidRPr="007A1F66">
        <w:rPr>
          <w:rFonts w:asciiTheme="minorBidi" w:hAnsiTheme="minorBidi" w:cstheme="minorBidi"/>
        </w:rPr>
        <w:t xml:space="preserve"> and 1</w:t>
      </w:r>
      <w:r w:rsidR="003927E6">
        <w:rPr>
          <w:rFonts w:asciiTheme="minorBidi" w:hAnsiTheme="minorBidi" w:cstheme="minorBidi"/>
        </w:rPr>
        <w:t>0</w:t>
      </w:r>
      <w:r w:rsidRPr="007A1F66">
        <w:rPr>
          <w:rFonts w:asciiTheme="minorBidi" w:hAnsiTheme="minorBidi" w:cstheme="minorBidi"/>
        </w:rPr>
        <w:t xml:space="preserve"> further illustrates this: as </w:t>
      </w:r>
      <w:r w:rsidRPr="007A1F66">
        <w:rPr>
          <w:rFonts w:asciiTheme="minorBidi" w:hAnsiTheme="minorBidi" w:cstheme="minorBidi"/>
          <w:position w:val="-6"/>
        </w:rPr>
        <w:object w:dxaOrig="180" w:dyaOrig="200" w14:anchorId="0566B869">
          <v:shape id="_x0000_i1357" type="#_x0000_t75" style="width:9pt;height:9.75pt" o:ole="">
            <v:imagedata r:id="rId469" o:title=""/>
          </v:shape>
          <o:OLEObject Type="Embed" ProgID="Equation.DSMT4" ShapeID="_x0000_i1357" DrawAspect="Content" ObjectID="_1819198343" r:id="rId587"/>
        </w:object>
      </w:r>
      <w:r w:rsidRPr="007A1F66">
        <w:rPr>
          <w:rFonts w:asciiTheme="minorBidi" w:hAnsiTheme="minorBidi" w:cstheme="minorBidi"/>
        </w:rPr>
        <w:t>increases, the number of susceptible humans rises, while exposed and infected populations decline. Together with its high sensitivity index, these results emphasize the critical role of public awareness in curbing Lassa fever transmission.</w:t>
      </w:r>
    </w:p>
    <w:p w14:paraId="23073AAA" w14:textId="77777777" w:rsidR="007A1F66" w:rsidRPr="00F32667" w:rsidRDefault="00F32667" w:rsidP="00F32667">
      <w:pPr>
        <w:pStyle w:val="Heading4"/>
        <w:rPr>
          <w:rFonts w:asciiTheme="minorBidi" w:hAnsiTheme="minorBidi" w:cstheme="minorBidi"/>
          <w:b/>
          <w:bCs/>
          <w:color w:val="auto"/>
          <w:sz w:val="20"/>
          <w:szCs w:val="20"/>
        </w:rPr>
      </w:pPr>
      <w:proofErr w:type="gramStart"/>
      <w:r>
        <w:rPr>
          <w:rFonts w:asciiTheme="minorBidi" w:hAnsiTheme="minorBidi" w:cstheme="minorBidi"/>
          <w:b/>
          <w:bCs/>
          <w:color w:val="auto"/>
          <w:sz w:val="20"/>
          <w:szCs w:val="20"/>
          <w:lang w:eastAsia="zh-CN"/>
        </w:rPr>
        <w:t xml:space="preserve">3.2.1.2 </w:t>
      </w:r>
      <w:r w:rsidR="007A1F66" w:rsidRPr="00F32667">
        <w:rPr>
          <w:rFonts w:asciiTheme="minorBidi" w:hAnsiTheme="minorBidi" w:cstheme="minorBidi"/>
          <w:b/>
          <w:bCs/>
          <w:color w:val="auto"/>
          <w:sz w:val="20"/>
          <w:szCs w:val="20"/>
          <w:lang w:eastAsia="zh-CN"/>
        </w:rPr>
        <w:t xml:space="preserve"> </w:t>
      </w:r>
      <w:r w:rsidR="007A1F66" w:rsidRPr="00F32667">
        <w:rPr>
          <w:rFonts w:asciiTheme="minorBidi" w:hAnsiTheme="minorBidi" w:cstheme="minorBidi"/>
          <w:b/>
          <w:bCs/>
          <w:color w:val="auto"/>
          <w:sz w:val="20"/>
          <w:szCs w:val="20"/>
        </w:rPr>
        <w:t>Impact</w:t>
      </w:r>
      <w:proofErr w:type="gramEnd"/>
      <w:r w:rsidR="007A1F66" w:rsidRPr="00F32667">
        <w:rPr>
          <w:rFonts w:asciiTheme="minorBidi" w:hAnsiTheme="minorBidi" w:cstheme="minorBidi"/>
          <w:b/>
          <w:bCs/>
          <w:color w:val="auto"/>
          <w:sz w:val="20"/>
          <w:szCs w:val="20"/>
        </w:rPr>
        <w:t xml:space="preserve"> of Aggressive Vector Reduction (</w:t>
      </w:r>
      <w:r w:rsidR="007A1F66" w:rsidRPr="00F32667">
        <w:rPr>
          <w:rFonts w:asciiTheme="minorBidi" w:hAnsiTheme="minorBidi" w:cstheme="minorBidi"/>
          <w:b/>
          <w:bCs/>
          <w:color w:val="auto"/>
          <w:position w:val="-12"/>
          <w:sz w:val="20"/>
          <w:szCs w:val="20"/>
        </w:rPr>
        <w:object w:dxaOrig="260" w:dyaOrig="360" w14:anchorId="50BD4D77">
          <v:shape id="_x0000_i1358" type="#_x0000_t75" style="width:12.75pt;height:18.75pt" o:ole="">
            <v:imagedata r:id="rId496" o:title=""/>
          </v:shape>
          <o:OLEObject Type="Embed" ProgID="Equation.DSMT4" ShapeID="_x0000_i1358" DrawAspect="Content" ObjectID="_1819198344" r:id="rId588"/>
        </w:object>
      </w:r>
      <w:r w:rsidR="007A1F66" w:rsidRPr="00F32667">
        <w:rPr>
          <w:rFonts w:asciiTheme="minorBidi" w:hAnsiTheme="minorBidi" w:cstheme="minorBidi"/>
          <w:b/>
          <w:bCs/>
          <w:color w:val="auto"/>
          <w:sz w:val="20"/>
          <w:szCs w:val="20"/>
        </w:rPr>
        <w:t>)</w:t>
      </w:r>
    </w:p>
    <w:p w14:paraId="67625004" w14:textId="341FA515" w:rsidR="007A1F66" w:rsidRPr="007A1F66" w:rsidRDefault="00F32667" w:rsidP="00F32667">
      <w:pPr>
        <w:jc w:val="lowKashida"/>
        <w:rPr>
          <w:rFonts w:asciiTheme="minorBidi" w:hAnsiTheme="minorBidi" w:cstheme="minorBidi"/>
          <w:noProof/>
        </w:rPr>
      </w:pPr>
      <w:r>
        <w:rPr>
          <w:rFonts w:asciiTheme="minorBidi" w:hAnsiTheme="minorBidi" w:cstheme="minorBidi"/>
        </w:rPr>
        <w:t>T</w:t>
      </w:r>
      <w:r w:rsidR="007A1F66" w:rsidRPr="007A1F66">
        <w:rPr>
          <w:rFonts w:asciiTheme="minorBidi" w:hAnsiTheme="minorBidi" w:cstheme="minorBidi"/>
        </w:rPr>
        <w:t xml:space="preserve">his section presents the graphical profiles of the vector population at different values of </w:t>
      </w:r>
      <w:r w:rsidR="007A1F66" w:rsidRPr="007A1F66">
        <w:rPr>
          <w:rFonts w:asciiTheme="minorBidi" w:hAnsiTheme="minorBidi" w:cstheme="minorBidi"/>
          <w:position w:val="-12"/>
        </w:rPr>
        <w:object w:dxaOrig="260" w:dyaOrig="360" w14:anchorId="0951A65A">
          <v:shape id="_x0000_i1359" type="#_x0000_t75" style="width:12.75pt;height:18.75pt" o:ole="">
            <v:imagedata r:id="rId496" o:title=""/>
          </v:shape>
          <o:OLEObject Type="Embed" ProgID="Equation.DSMT4" ShapeID="_x0000_i1359" DrawAspect="Content" ObjectID="_1819198345" r:id="rId589"/>
        </w:object>
      </w:r>
      <w:r w:rsidR="007A1F66" w:rsidRPr="007A1F66">
        <w:rPr>
          <w:rFonts w:asciiTheme="minorBidi" w:hAnsiTheme="minorBidi" w:cstheme="minorBidi"/>
        </w:rPr>
        <w:t>. The results are presented in Figure 1</w:t>
      </w:r>
      <w:r w:rsidR="003927E6">
        <w:rPr>
          <w:rFonts w:asciiTheme="minorBidi" w:hAnsiTheme="minorBidi" w:cstheme="minorBidi"/>
        </w:rPr>
        <w:t>1</w:t>
      </w:r>
      <w:r w:rsidR="007A1F66" w:rsidRPr="007A1F66">
        <w:rPr>
          <w:rFonts w:asciiTheme="minorBidi" w:hAnsiTheme="minorBidi" w:cstheme="minorBidi"/>
        </w:rPr>
        <w:t xml:space="preserve"> to 1</w:t>
      </w:r>
      <w:r w:rsidR="003927E6">
        <w:rPr>
          <w:rFonts w:asciiTheme="minorBidi" w:hAnsiTheme="minorBidi" w:cstheme="minorBidi"/>
        </w:rPr>
        <w:t>7</w:t>
      </w:r>
      <w:r w:rsidR="007A1F66" w:rsidRPr="007A1F66">
        <w:rPr>
          <w:rFonts w:asciiTheme="minorBidi" w:hAnsiTheme="minorBidi" w:cstheme="minorBidi"/>
        </w:rPr>
        <w:t>.</w:t>
      </w:r>
    </w:p>
    <w:p w14:paraId="41A49580" w14:textId="77777777" w:rsidR="007A1F66" w:rsidRPr="007A1F66" w:rsidRDefault="00253CC1"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94080" behindDoc="0" locked="0" layoutInCell="1" allowOverlap="1" wp14:anchorId="1C676F30" wp14:editId="47214985">
            <wp:simplePos x="0" y="0"/>
            <wp:positionH relativeFrom="column">
              <wp:posOffset>4982</wp:posOffset>
            </wp:positionH>
            <wp:positionV relativeFrom="paragraph">
              <wp:posOffset>109367</wp:posOffset>
            </wp:positionV>
            <wp:extent cx="3204796" cy="3220437"/>
            <wp:effectExtent l="19050" t="0" r="0" b="0"/>
            <wp:wrapNone/>
            <wp:docPr id="24" name="Picture 24" descr="Screenshot 2025-08-02 153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236.png"/>
                    <pic:cNvPicPr/>
                  </pic:nvPicPr>
                  <pic:blipFill>
                    <a:blip r:embed="rId590"/>
                    <a:stretch>
                      <a:fillRect/>
                    </a:stretch>
                  </pic:blipFill>
                  <pic:spPr>
                    <a:xfrm>
                      <a:off x="0" y="0"/>
                      <a:ext cx="3206341" cy="3221990"/>
                    </a:xfrm>
                    <a:prstGeom prst="rect">
                      <a:avLst/>
                    </a:prstGeom>
                  </pic:spPr>
                </pic:pic>
              </a:graphicData>
            </a:graphic>
          </wp:anchor>
        </w:drawing>
      </w:r>
    </w:p>
    <w:p w14:paraId="6208267D" w14:textId="77777777" w:rsidR="007A1F66" w:rsidRPr="007A1F66" w:rsidRDefault="007A1F66" w:rsidP="00745754">
      <w:pPr>
        <w:jc w:val="lowKashida"/>
        <w:rPr>
          <w:rFonts w:asciiTheme="minorBidi" w:hAnsiTheme="minorBidi" w:cstheme="minorBidi"/>
          <w:noProof/>
        </w:rPr>
      </w:pPr>
    </w:p>
    <w:p w14:paraId="6DB98530" w14:textId="77777777" w:rsidR="007A1F66" w:rsidRPr="007A1F66" w:rsidRDefault="007A1F66" w:rsidP="00745754">
      <w:pPr>
        <w:jc w:val="lowKashida"/>
        <w:rPr>
          <w:rFonts w:asciiTheme="minorBidi" w:hAnsiTheme="minorBidi" w:cstheme="minorBidi"/>
          <w:noProof/>
        </w:rPr>
      </w:pPr>
    </w:p>
    <w:p w14:paraId="01378557" w14:textId="77777777" w:rsidR="007A1F66" w:rsidRPr="007A1F66" w:rsidRDefault="007A1F66" w:rsidP="00745754">
      <w:pPr>
        <w:jc w:val="lowKashida"/>
        <w:rPr>
          <w:rFonts w:asciiTheme="minorBidi" w:hAnsiTheme="minorBidi" w:cstheme="minorBidi"/>
          <w:noProof/>
        </w:rPr>
      </w:pPr>
    </w:p>
    <w:p w14:paraId="4A031AAB" w14:textId="77777777" w:rsidR="007A1F66" w:rsidRPr="007A1F66" w:rsidRDefault="007A1F66" w:rsidP="00745754">
      <w:pPr>
        <w:jc w:val="lowKashida"/>
        <w:rPr>
          <w:rFonts w:asciiTheme="minorBidi" w:hAnsiTheme="minorBidi" w:cstheme="minorBidi"/>
          <w:noProof/>
        </w:rPr>
      </w:pPr>
    </w:p>
    <w:p w14:paraId="7422F793" w14:textId="77777777" w:rsidR="007A1F66" w:rsidRPr="007A1F66" w:rsidRDefault="007A1F66" w:rsidP="00745754">
      <w:pPr>
        <w:jc w:val="lowKashida"/>
        <w:rPr>
          <w:rFonts w:asciiTheme="minorBidi" w:hAnsiTheme="minorBidi" w:cstheme="minorBidi"/>
          <w:noProof/>
        </w:rPr>
      </w:pPr>
    </w:p>
    <w:p w14:paraId="7C80A574" w14:textId="77777777" w:rsidR="007A1F66" w:rsidRPr="007A1F66" w:rsidRDefault="007A1F66" w:rsidP="00745754">
      <w:pPr>
        <w:jc w:val="lowKashida"/>
        <w:rPr>
          <w:rFonts w:asciiTheme="minorBidi" w:hAnsiTheme="minorBidi" w:cstheme="minorBidi"/>
          <w:noProof/>
        </w:rPr>
      </w:pPr>
    </w:p>
    <w:p w14:paraId="6E585870" w14:textId="77777777" w:rsidR="007A1F66" w:rsidRPr="007A1F66" w:rsidRDefault="007A1F66" w:rsidP="00745754">
      <w:pPr>
        <w:jc w:val="lowKashida"/>
        <w:rPr>
          <w:rFonts w:asciiTheme="minorBidi" w:hAnsiTheme="minorBidi" w:cstheme="minorBidi"/>
          <w:noProof/>
        </w:rPr>
      </w:pPr>
    </w:p>
    <w:p w14:paraId="4E459FEC" w14:textId="77777777" w:rsidR="007A1F66" w:rsidRPr="007A1F66" w:rsidRDefault="007A1F66" w:rsidP="00745754">
      <w:pPr>
        <w:jc w:val="lowKashida"/>
        <w:rPr>
          <w:rFonts w:asciiTheme="minorBidi" w:hAnsiTheme="minorBidi" w:cstheme="minorBidi"/>
          <w:noProof/>
        </w:rPr>
      </w:pPr>
    </w:p>
    <w:p w14:paraId="6014F57A" w14:textId="77777777" w:rsidR="007A1F66" w:rsidRPr="007A1F66" w:rsidRDefault="007A1F66" w:rsidP="00745754">
      <w:pPr>
        <w:jc w:val="lowKashida"/>
        <w:rPr>
          <w:rFonts w:asciiTheme="minorBidi" w:hAnsiTheme="minorBidi" w:cstheme="minorBidi"/>
          <w:noProof/>
        </w:rPr>
      </w:pPr>
    </w:p>
    <w:p w14:paraId="1F1A33DF" w14:textId="77777777" w:rsidR="007A1F66" w:rsidRPr="007A1F66" w:rsidRDefault="007A1F66" w:rsidP="00745754">
      <w:pPr>
        <w:jc w:val="lowKashida"/>
        <w:rPr>
          <w:rFonts w:asciiTheme="minorBidi" w:hAnsiTheme="minorBidi" w:cstheme="minorBidi"/>
          <w:noProof/>
        </w:rPr>
      </w:pPr>
    </w:p>
    <w:p w14:paraId="4B44B0BA" w14:textId="77777777" w:rsidR="007A1F66" w:rsidRPr="007A1F66" w:rsidRDefault="007A1F66" w:rsidP="00745754">
      <w:pPr>
        <w:jc w:val="lowKashida"/>
        <w:rPr>
          <w:rFonts w:asciiTheme="minorBidi" w:hAnsiTheme="minorBidi" w:cstheme="minorBidi"/>
          <w:noProof/>
        </w:rPr>
      </w:pPr>
    </w:p>
    <w:p w14:paraId="253CAAAF" w14:textId="77777777" w:rsidR="007A1F66" w:rsidRPr="007A1F66" w:rsidRDefault="007A1F66" w:rsidP="00745754">
      <w:pPr>
        <w:jc w:val="lowKashida"/>
        <w:rPr>
          <w:rFonts w:asciiTheme="minorBidi" w:hAnsiTheme="minorBidi" w:cstheme="minorBidi"/>
          <w:noProof/>
        </w:rPr>
      </w:pPr>
    </w:p>
    <w:p w14:paraId="236CD09F" w14:textId="77777777" w:rsidR="007A1F66" w:rsidRPr="007A1F66" w:rsidRDefault="007A1F66" w:rsidP="00745754">
      <w:pPr>
        <w:jc w:val="lowKashida"/>
        <w:rPr>
          <w:rFonts w:asciiTheme="minorBidi" w:hAnsiTheme="minorBidi" w:cstheme="minorBidi"/>
          <w:noProof/>
        </w:rPr>
      </w:pPr>
    </w:p>
    <w:p w14:paraId="208C1D75" w14:textId="77777777" w:rsidR="007A1F66" w:rsidRPr="007A1F66" w:rsidRDefault="007A1F66" w:rsidP="00745754">
      <w:pPr>
        <w:jc w:val="lowKashida"/>
        <w:rPr>
          <w:rFonts w:asciiTheme="minorBidi" w:hAnsiTheme="minorBidi" w:cstheme="minorBidi"/>
          <w:noProof/>
        </w:rPr>
      </w:pPr>
    </w:p>
    <w:p w14:paraId="3A52E619" w14:textId="77777777" w:rsidR="007A1F66" w:rsidRPr="007A1F66" w:rsidRDefault="007A1F66" w:rsidP="00745754">
      <w:pPr>
        <w:jc w:val="lowKashida"/>
        <w:rPr>
          <w:rFonts w:asciiTheme="minorBidi" w:hAnsiTheme="minorBidi" w:cstheme="minorBidi"/>
          <w:noProof/>
        </w:rPr>
      </w:pPr>
    </w:p>
    <w:p w14:paraId="195229B2" w14:textId="77777777" w:rsidR="007A1F66" w:rsidRPr="007A1F66" w:rsidRDefault="007A1F66" w:rsidP="00745754">
      <w:pPr>
        <w:jc w:val="lowKashida"/>
        <w:rPr>
          <w:rFonts w:asciiTheme="minorBidi" w:hAnsiTheme="minorBidi" w:cstheme="minorBidi"/>
          <w:noProof/>
        </w:rPr>
      </w:pPr>
    </w:p>
    <w:p w14:paraId="001658A0" w14:textId="77777777" w:rsidR="00F32667" w:rsidRDefault="00F32667" w:rsidP="00F32667">
      <w:pPr>
        <w:jc w:val="lowKashida"/>
        <w:rPr>
          <w:rFonts w:asciiTheme="minorBidi" w:hAnsiTheme="minorBidi" w:cstheme="minorBidi"/>
          <w:noProof/>
        </w:rPr>
      </w:pPr>
    </w:p>
    <w:p w14:paraId="7452A61F" w14:textId="77777777" w:rsidR="00F32667" w:rsidRDefault="00F32667" w:rsidP="00F32667">
      <w:pPr>
        <w:jc w:val="lowKashida"/>
        <w:rPr>
          <w:rFonts w:asciiTheme="minorBidi" w:hAnsiTheme="minorBidi" w:cstheme="minorBidi"/>
          <w:noProof/>
        </w:rPr>
      </w:pPr>
    </w:p>
    <w:p w14:paraId="21BBF5B7" w14:textId="77777777" w:rsidR="00F32667" w:rsidRDefault="00F32667" w:rsidP="00F32667">
      <w:pPr>
        <w:jc w:val="lowKashida"/>
        <w:rPr>
          <w:rFonts w:asciiTheme="minorBidi" w:hAnsiTheme="minorBidi" w:cstheme="minorBidi"/>
          <w:noProof/>
        </w:rPr>
      </w:pPr>
    </w:p>
    <w:p w14:paraId="42CE37BC" w14:textId="77777777" w:rsidR="00F32667" w:rsidRDefault="00F32667" w:rsidP="00F32667">
      <w:pPr>
        <w:jc w:val="lowKashida"/>
        <w:rPr>
          <w:rFonts w:asciiTheme="minorBidi" w:hAnsiTheme="minorBidi" w:cstheme="minorBidi"/>
          <w:noProof/>
        </w:rPr>
      </w:pPr>
    </w:p>
    <w:p w14:paraId="7C3D015B" w14:textId="77777777" w:rsidR="00F32667" w:rsidRDefault="00F32667" w:rsidP="00F32667">
      <w:pPr>
        <w:jc w:val="lowKashida"/>
        <w:rPr>
          <w:rFonts w:asciiTheme="minorBidi" w:hAnsiTheme="minorBidi" w:cstheme="minorBidi"/>
          <w:noProof/>
        </w:rPr>
      </w:pPr>
    </w:p>
    <w:p w14:paraId="4B6A0D00" w14:textId="77777777" w:rsidR="00F32667" w:rsidRDefault="00F32667" w:rsidP="00F32667">
      <w:pPr>
        <w:jc w:val="lowKashida"/>
        <w:rPr>
          <w:rFonts w:asciiTheme="minorBidi" w:hAnsiTheme="minorBidi" w:cstheme="minorBidi"/>
          <w:noProof/>
        </w:rPr>
      </w:pPr>
    </w:p>
    <w:p w14:paraId="3E81861A" w14:textId="1813D66A" w:rsidR="007A1F66" w:rsidRDefault="007A1F66" w:rsidP="00F32667">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1</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w14:anchorId="630E5F49">
          <v:shape id="_x0000_i1360" type="#_x0000_t75" style="width:12.75pt;height:18.75pt" o:ole="">
            <v:imagedata r:id="rId496" o:title=""/>
          </v:shape>
          <o:OLEObject Type="Embed" ProgID="Equation.DSMT4" ShapeID="_x0000_i1360" DrawAspect="Content" ObjectID="_1819198346" r:id="rId591"/>
        </w:object>
      </w:r>
      <w:r w:rsidRPr="007A1F66">
        <w:rPr>
          <w:rFonts w:asciiTheme="minorBidi" w:hAnsiTheme="minorBidi" w:cstheme="minorBidi"/>
          <w:noProof/>
        </w:rPr>
        <w:t xml:space="preserve"> = 0</w:t>
      </w:r>
      <w:r w:rsidRPr="007A1F66">
        <w:rPr>
          <w:rFonts w:asciiTheme="minorBidi" w:hAnsiTheme="minorBidi" w:cstheme="minorBidi"/>
          <w:noProof/>
        </w:rPr>
        <w:tab/>
        <w:t xml:space="preserve">    </w:t>
      </w:r>
    </w:p>
    <w:p w14:paraId="0A0269C4" w14:textId="77777777" w:rsidR="00F32667" w:rsidRPr="007A1F66" w:rsidRDefault="00F32667" w:rsidP="00F32667">
      <w:pPr>
        <w:jc w:val="lowKashida"/>
        <w:rPr>
          <w:rFonts w:asciiTheme="minorBidi" w:hAnsiTheme="minorBidi" w:cstheme="minorBidi"/>
          <w:noProof/>
        </w:rPr>
      </w:pPr>
    </w:p>
    <w:p w14:paraId="19A04146" w14:textId="77777777" w:rsidR="007A1F66" w:rsidRPr="007A1F66" w:rsidRDefault="007A1F66" w:rsidP="00745754">
      <w:pPr>
        <w:jc w:val="lowKashida"/>
        <w:rPr>
          <w:rFonts w:asciiTheme="minorBidi" w:hAnsiTheme="minorBidi" w:cstheme="minorBidi"/>
          <w:noProof/>
        </w:rPr>
      </w:pPr>
    </w:p>
    <w:p w14:paraId="33F4CF55" w14:textId="77777777" w:rsidR="007A1F66" w:rsidRPr="007A1F66" w:rsidRDefault="007A1F66" w:rsidP="00745754">
      <w:pPr>
        <w:jc w:val="lowKashida"/>
        <w:rPr>
          <w:rFonts w:asciiTheme="minorBidi" w:hAnsiTheme="minorBidi" w:cstheme="minorBidi"/>
          <w:noProof/>
        </w:rPr>
      </w:pPr>
    </w:p>
    <w:p w14:paraId="51C2AC7F" w14:textId="77777777" w:rsidR="007A1F66" w:rsidRPr="007A1F66" w:rsidRDefault="007A1F66" w:rsidP="00745754">
      <w:pPr>
        <w:jc w:val="lowKashida"/>
        <w:rPr>
          <w:rFonts w:asciiTheme="minorBidi" w:hAnsiTheme="minorBidi" w:cstheme="minorBidi"/>
          <w:noProof/>
        </w:rPr>
      </w:pPr>
    </w:p>
    <w:p w14:paraId="34605BF4" w14:textId="77777777" w:rsidR="007A1F66" w:rsidRPr="007A1F66" w:rsidRDefault="007A1F66" w:rsidP="00745754">
      <w:pPr>
        <w:jc w:val="lowKashida"/>
        <w:rPr>
          <w:rFonts w:asciiTheme="minorBidi" w:hAnsiTheme="minorBidi" w:cstheme="minorBidi"/>
          <w:noProof/>
        </w:rPr>
      </w:pPr>
    </w:p>
    <w:p w14:paraId="6FB474FB" w14:textId="77777777" w:rsidR="007A1F66" w:rsidRPr="007A1F66" w:rsidRDefault="007A1F66" w:rsidP="00745754">
      <w:pPr>
        <w:jc w:val="lowKashida"/>
        <w:rPr>
          <w:rFonts w:asciiTheme="minorBidi" w:hAnsiTheme="minorBidi" w:cstheme="minorBidi"/>
          <w:noProof/>
        </w:rPr>
      </w:pPr>
    </w:p>
    <w:p w14:paraId="78F8BD1D" w14:textId="77777777" w:rsidR="007A1F66" w:rsidRPr="007A1F66" w:rsidRDefault="007A1F66" w:rsidP="00745754">
      <w:pPr>
        <w:jc w:val="lowKashida"/>
        <w:rPr>
          <w:rFonts w:asciiTheme="minorBidi" w:hAnsiTheme="minorBidi" w:cstheme="minorBidi"/>
          <w:noProof/>
        </w:rPr>
      </w:pPr>
    </w:p>
    <w:p w14:paraId="797BEC28" w14:textId="77777777" w:rsidR="007A1F66" w:rsidRPr="007A1F66" w:rsidRDefault="007A1F66" w:rsidP="00745754">
      <w:pPr>
        <w:jc w:val="lowKashida"/>
        <w:rPr>
          <w:rFonts w:asciiTheme="minorBidi" w:hAnsiTheme="minorBidi" w:cstheme="minorBidi"/>
          <w:noProof/>
        </w:rPr>
      </w:pPr>
    </w:p>
    <w:p w14:paraId="221FA6A8" w14:textId="77777777" w:rsidR="007A1F66" w:rsidRPr="007A1F66" w:rsidRDefault="007A1F66" w:rsidP="00745754">
      <w:pPr>
        <w:jc w:val="lowKashida"/>
        <w:rPr>
          <w:rFonts w:asciiTheme="minorBidi" w:hAnsiTheme="minorBidi" w:cstheme="minorBidi"/>
          <w:noProof/>
        </w:rPr>
      </w:pPr>
    </w:p>
    <w:p w14:paraId="334932B4" w14:textId="77777777" w:rsidR="007A1F66" w:rsidRPr="007A1F66" w:rsidRDefault="007A1F66" w:rsidP="00745754">
      <w:pPr>
        <w:jc w:val="lowKashida"/>
        <w:rPr>
          <w:rFonts w:asciiTheme="minorBidi" w:hAnsiTheme="minorBidi" w:cstheme="minorBidi"/>
          <w:noProof/>
        </w:rPr>
      </w:pPr>
    </w:p>
    <w:p w14:paraId="1A2AFBA9" w14:textId="77777777" w:rsidR="007A1F66" w:rsidRPr="007A1F66" w:rsidRDefault="007A1F66" w:rsidP="00745754">
      <w:pPr>
        <w:jc w:val="lowKashida"/>
        <w:rPr>
          <w:rFonts w:asciiTheme="minorBidi" w:hAnsiTheme="minorBidi" w:cstheme="minorBidi"/>
          <w:noProof/>
        </w:rPr>
      </w:pPr>
    </w:p>
    <w:p w14:paraId="7E0534D1" w14:textId="77777777" w:rsidR="007A1F66" w:rsidRPr="007A1F66" w:rsidRDefault="007A1F66" w:rsidP="00745754">
      <w:pPr>
        <w:jc w:val="lowKashida"/>
        <w:rPr>
          <w:rFonts w:asciiTheme="minorBidi" w:hAnsiTheme="minorBidi" w:cstheme="minorBidi"/>
          <w:noProof/>
        </w:rPr>
      </w:pPr>
    </w:p>
    <w:p w14:paraId="28C83F7F" w14:textId="77777777" w:rsidR="00F32667" w:rsidRDefault="00253CC1">
      <w:pPr>
        <w:rPr>
          <w:rFonts w:asciiTheme="minorBidi" w:hAnsiTheme="minorBidi" w:cstheme="minorBidi"/>
          <w:noProof/>
        </w:rPr>
      </w:pPr>
      <w:r>
        <w:rPr>
          <w:rFonts w:asciiTheme="minorBidi" w:hAnsiTheme="minorBidi" w:cstheme="minorBidi"/>
          <w:noProof/>
        </w:rPr>
        <w:lastRenderedPageBreak/>
        <w:drawing>
          <wp:anchor distT="0" distB="0" distL="114300" distR="114300" simplePos="0" relativeHeight="251696128" behindDoc="1" locked="0" layoutInCell="1" allowOverlap="1" wp14:anchorId="396A69E8" wp14:editId="426DC2D2">
            <wp:simplePos x="0" y="0"/>
            <wp:positionH relativeFrom="column">
              <wp:posOffset>-182587</wp:posOffset>
            </wp:positionH>
            <wp:positionV relativeFrom="paragraph">
              <wp:posOffset>46892</wp:posOffset>
            </wp:positionV>
            <wp:extent cx="3187212" cy="3123565"/>
            <wp:effectExtent l="19050" t="0" r="0" b="0"/>
            <wp:wrapNone/>
            <wp:docPr id="25" name="Picture 25" descr="Screenshot 2025-08-02 153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325.png"/>
                    <pic:cNvPicPr/>
                  </pic:nvPicPr>
                  <pic:blipFill>
                    <a:blip r:embed="rId592"/>
                    <a:stretch>
                      <a:fillRect/>
                    </a:stretch>
                  </pic:blipFill>
                  <pic:spPr>
                    <a:xfrm>
                      <a:off x="0" y="0"/>
                      <a:ext cx="3187212" cy="3123565"/>
                    </a:xfrm>
                    <a:prstGeom prst="rect">
                      <a:avLst/>
                    </a:prstGeom>
                  </pic:spPr>
                </pic:pic>
              </a:graphicData>
            </a:graphic>
          </wp:anchor>
        </w:drawing>
      </w:r>
    </w:p>
    <w:p w14:paraId="2538B17F" w14:textId="77777777" w:rsidR="00F32667" w:rsidRDefault="00F32667">
      <w:pPr>
        <w:rPr>
          <w:rFonts w:asciiTheme="minorBidi" w:hAnsiTheme="minorBidi" w:cstheme="minorBidi"/>
          <w:noProof/>
        </w:rPr>
      </w:pPr>
    </w:p>
    <w:p w14:paraId="0AFE1E1F" w14:textId="77777777" w:rsidR="00F32667" w:rsidRDefault="00F32667">
      <w:pPr>
        <w:rPr>
          <w:rFonts w:asciiTheme="minorBidi" w:hAnsiTheme="minorBidi" w:cstheme="minorBidi"/>
          <w:noProof/>
        </w:rPr>
      </w:pPr>
    </w:p>
    <w:p w14:paraId="51D63B97" w14:textId="77777777" w:rsidR="00F32667" w:rsidRDefault="00F32667">
      <w:pPr>
        <w:rPr>
          <w:rFonts w:asciiTheme="minorBidi" w:hAnsiTheme="minorBidi" w:cstheme="minorBidi"/>
          <w:noProof/>
        </w:rPr>
      </w:pPr>
    </w:p>
    <w:p w14:paraId="22B8EFC4" w14:textId="77777777" w:rsidR="00F32667" w:rsidRDefault="00F32667">
      <w:pPr>
        <w:rPr>
          <w:rFonts w:asciiTheme="minorBidi" w:hAnsiTheme="minorBidi" w:cstheme="minorBidi"/>
          <w:noProof/>
        </w:rPr>
      </w:pPr>
    </w:p>
    <w:p w14:paraId="2BD2F8DD" w14:textId="77777777" w:rsidR="00F32667" w:rsidRDefault="00F32667">
      <w:pPr>
        <w:rPr>
          <w:rFonts w:asciiTheme="minorBidi" w:hAnsiTheme="minorBidi" w:cstheme="minorBidi"/>
          <w:noProof/>
        </w:rPr>
      </w:pPr>
    </w:p>
    <w:p w14:paraId="57A1F4C6" w14:textId="77777777" w:rsidR="00F32667" w:rsidRDefault="00F32667">
      <w:pPr>
        <w:rPr>
          <w:rFonts w:asciiTheme="minorBidi" w:hAnsiTheme="minorBidi" w:cstheme="minorBidi"/>
          <w:noProof/>
        </w:rPr>
      </w:pPr>
    </w:p>
    <w:p w14:paraId="7B383C7F" w14:textId="77777777" w:rsidR="00F32667" w:rsidRDefault="00F32667">
      <w:pPr>
        <w:rPr>
          <w:rFonts w:asciiTheme="minorBidi" w:hAnsiTheme="minorBidi" w:cstheme="minorBidi"/>
          <w:noProof/>
        </w:rPr>
      </w:pPr>
    </w:p>
    <w:p w14:paraId="3775DBE8" w14:textId="77777777" w:rsidR="00F32667" w:rsidRDefault="00F32667">
      <w:pPr>
        <w:rPr>
          <w:rFonts w:asciiTheme="minorBidi" w:hAnsiTheme="minorBidi" w:cstheme="minorBidi"/>
          <w:noProof/>
        </w:rPr>
      </w:pPr>
    </w:p>
    <w:p w14:paraId="3F823237" w14:textId="77777777" w:rsidR="00F32667" w:rsidRDefault="00F32667">
      <w:pPr>
        <w:rPr>
          <w:rFonts w:asciiTheme="minorBidi" w:hAnsiTheme="minorBidi" w:cstheme="minorBidi"/>
          <w:noProof/>
        </w:rPr>
      </w:pPr>
    </w:p>
    <w:p w14:paraId="00CD4725" w14:textId="77777777" w:rsidR="00F32667" w:rsidRDefault="00F32667">
      <w:pPr>
        <w:rPr>
          <w:rFonts w:asciiTheme="minorBidi" w:hAnsiTheme="minorBidi" w:cstheme="minorBidi"/>
          <w:noProof/>
        </w:rPr>
      </w:pPr>
    </w:p>
    <w:p w14:paraId="5E2EFDC7" w14:textId="77777777" w:rsidR="00F32667" w:rsidRDefault="00F32667">
      <w:pPr>
        <w:rPr>
          <w:rFonts w:asciiTheme="minorBidi" w:hAnsiTheme="minorBidi" w:cstheme="minorBidi"/>
          <w:noProof/>
        </w:rPr>
      </w:pPr>
    </w:p>
    <w:p w14:paraId="4BCAA2FF" w14:textId="77777777" w:rsidR="00F32667" w:rsidRDefault="00F32667">
      <w:pPr>
        <w:rPr>
          <w:rFonts w:asciiTheme="minorBidi" w:hAnsiTheme="minorBidi" w:cstheme="minorBidi"/>
          <w:noProof/>
        </w:rPr>
      </w:pPr>
    </w:p>
    <w:p w14:paraId="37DBDE90" w14:textId="77777777" w:rsidR="00F32667" w:rsidRDefault="00F32667">
      <w:pPr>
        <w:rPr>
          <w:rFonts w:asciiTheme="minorBidi" w:hAnsiTheme="minorBidi" w:cstheme="minorBidi"/>
          <w:noProof/>
        </w:rPr>
      </w:pPr>
    </w:p>
    <w:p w14:paraId="08F6108F" w14:textId="77777777" w:rsidR="00F32667" w:rsidRDefault="00F32667">
      <w:pPr>
        <w:rPr>
          <w:rFonts w:asciiTheme="minorBidi" w:hAnsiTheme="minorBidi" w:cstheme="minorBidi"/>
          <w:noProof/>
        </w:rPr>
      </w:pPr>
    </w:p>
    <w:p w14:paraId="62E5F40C" w14:textId="77777777" w:rsidR="00F32667" w:rsidRDefault="00F32667">
      <w:pPr>
        <w:rPr>
          <w:rFonts w:asciiTheme="minorBidi" w:hAnsiTheme="minorBidi" w:cstheme="minorBidi"/>
          <w:noProof/>
        </w:rPr>
      </w:pPr>
    </w:p>
    <w:p w14:paraId="2AD04FBF" w14:textId="77777777" w:rsidR="00F32667" w:rsidRDefault="00F32667">
      <w:pPr>
        <w:rPr>
          <w:rFonts w:asciiTheme="minorBidi" w:hAnsiTheme="minorBidi" w:cstheme="minorBidi"/>
          <w:noProof/>
        </w:rPr>
      </w:pPr>
    </w:p>
    <w:p w14:paraId="14900EA2" w14:textId="77777777" w:rsidR="00F32667" w:rsidRDefault="00F32667">
      <w:pPr>
        <w:rPr>
          <w:rFonts w:asciiTheme="minorBidi" w:hAnsiTheme="minorBidi" w:cstheme="minorBidi"/>
          <w:noProof/>
        </w:rPr>
      </w:pPr>
    </w:p>
    <w:p w14:paraId="758E11D3" w14:textId="77777777" w:rsidR="00F32667" w:rsidRDefault="00F32667">
      <w:pPr>
        <w:rPr>
          <w:rFonts w:asciiTheme="minorBidi" w:hAnsiTheme="minorBidi" w:cstheme="minorBidi"/>
          <w:noProof/>
        </w:rPr>
      </w:pPr>
    </w:p>
    <w:p w14:paraId="664EB599" w14:textId="77777777" w:rsidR="00F32667" w:rsidRDefault="00F32667">
      <w:pPr>
        <w:rPr>
          <w:rFonts w:asciiTheme="minorBidi" w:hAnsiTheme="minorBidi" w:cstheme="minorBidi"/>
          <w:noProof/>
        </w:rPr>
      </w:pPr>
    </w:p>
    <w:p w14:paraId="7499A8CA" w14:textId="77777777" w:rsidR="00F32667" w:rsidRDefault="00F32667">
      <w:pPr>
        <w:rPr>
          <w:rFonts w:asciiTheme="minorBidi" w:hAnsiTheme="minorBidi" w:cstheme="minorBidi"/>
          <w:noProof/>
        </w:rPr>
      </w:pPr>
    </w:p>
    <w:p w14:paraId="45ED310A" w14:textId="77777777" w:rsidR="00F32667" w:rsidRDefault="00F32667">
      <w:pPr>
        <w:rPr>
          <w:rFonts w:asciiTheme="minorBidi" w:hAnsiTheme="minorBidi" w:cstheme="minorBidi"/>
          <w:noProof/>
        </w:rPr>
      </w:pPr>
    </w:p>
    <w:p w14:paraId="377F1696" w14:textId="046C0C72" w:rsidR="00F32667" w:rsidRDefault="007A1F66" w:rsidP="00745754">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2</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w14:anchorId="07D7CE74">
          <v:shape id="_x0000_i1361" type="#_x0000_t75" style="width:12.75pt;height:18.75pt" o:ole="">
            <v:imagedata r:id="rId496" o:title=""/>
          </v:shape>
          <o:OLEObject Type="Embed" ProgID="Equation.DSMT4" ShapeID="_x0000_i1361" DrawAspect="Content" ObjectID="_1819198347" r:id="rId593"/>
        </w:object>
      </w:r>
      <w:r w:rsidRPr="007A1F66">
        <w:rPr>
          <w:rFonts w:asciiTheme="minorBidi" w:hAnsiTheme="minorBidi" w:cstheme="minorBidi"/>
          <w:noProof/>
        </w:rPr>
        <w:t xml:space="preserve"> = 0.05</w:t>
      </w:r>
    </w:p>
    <w:p w14:paraId="21925D0C" w14:textId="77777777" w:rsidR="00253CC1" w:rsidRDefault="00253CC1" w:rsidP="00745754">
      <w:pPr>
        <w:jc w:val="lowKashida"/>
        <w:rPr>
          <w:rFonts w:asciiTheme="minorBidi" w:hAnsiTheme="minorBidi" w:cstheme="minorBidi"/>
          <w:noProof/>
        </w:rPr>
      </w:pPr>
    </w:p>
    <w:p w14:paraId="07086610" w14:textId="77777777" w:rsidR="00F32667" w:rsidRDefault="00253CC1"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98176" behindDoc="0" locked="0" layoutInCell="1" allowOverlap="1" wp14:anchorId="7D17FBA6" wp14:editId="1C1E0266">
            <wp:simplePos x="0" y="0"/>
            <wp:positionH relativeFrom="column">
              <wp:posOffset>-47772</wp:posOffset>
            </wp:positionH>
            <wp:positionV relativeFrom="paragraph">
              <wp:posOffset>69362</wp:posOffset>
            </wp:positionV>
            <wp:extent cx="3169627" cy="3282461"/>
            <wp:effectExtent l="19050" t="0" r="0" b="0"/>
            <wp:wrapNone/>
            <wp:docPr id="26" name="Picture 26" descr="Screenshot 2025-08-02 153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337.png"/>
                    <pic:cNvPicPr/>
                  </pic:nvPicPr>
                  <pic:blipFill>
                    <a:blip r:embed="rId594"/>
                    <a:stretch>
                      <a:fillRect/>
                    </a:stretch>
                  </pic:blipFill>
                  <pic:spPr>
                    <a:xfrm>
                      <a:off x="0" y="0"/>
                      <a:ext cx="3169627" cy="3282461"/>
                    </a:xfrm>
                    <a:prstGeom prst="rect">
                      <a:avLst/>
                    </a:prstGeom>
                  </pic:spPr>
                </pic:pic>
              </a:graphicData>
            </a:graphic>
          </wp:anchor>
        </w:drawing>
      </w:r>
    </w:p>
    <w:p w14:paraId="684018FA" w14:textId="77777777" w:rsidR="00F32667" w:rsidRDefault="00F32667" w:rsidP="00745754">
      <w:pPr>
        <w:jc w:val="lowKashida"/>
        <w:rPr>
          <w:rFonts w:asciiTheme="minorBidi" w:hAnsiTheme="minorBidi" w:cstheme="minorBidi"/>
          <w:noProof/>
        </w:rPr>
      </w:pPr>
    </w:p>
    <w:p w14:paraId="7E0B0C41" w14:textId="77777777" w:rsidR="00F32667" w:rsidRDefault="00F32667" w:rsidP="00745754">
      <w:pPr>
        <w:jc w:val="lowKashida"/>
        <w:rPr>
          <w:rFonts w:asciiTheme="minorBidi" w:hAnsiTheme="minorBidi" w:cstheme="minorBidi"/>
          <w:noProof/>
        </w:rPr>
      </w:pPr>
    </w:p>
    <w:p w14:paraId="08E206DD" w14:textId="77777777" w:rsidR="00F32667" w:rsidRDefault="00F32667" w:rsidP="00745754">
      <w:pPr>
        <w:jc w:val="lowKashida"/>
        <w:rPr>
          <w:rFonts w:asciiTheme="minorBidi" w:hAnsiTheme="minorBidi" w:cstheme="minorBidi"/>
          <w:noProof/>
        </w:rPr>
      </w:pPr>
    </w:p>
    <w:p w14:paraId="622DF977" w14:textId="77777777" w:rsidR="00F32667" w:rsidRDefault="00F32667" w:rsidP="00745754">
      <w:pPr>
        <w:jc w:val="lowKashida"/>
        <w:rPr>
          <w:rFonts w:asciiTheme="minorBidi" w:hAnsiTheme="minorBidi" w:cstheme="minorBidi"/>
          <w:noProof/>
        </w:rPr>
      </w:pPr>
    </w:p>
    <w:p w14:paraId="18C83861" w14:textId="77777777" w:rsidR="00F32667" w:rsidRDefault="00F32667" w:rsidP="00745754">
      <w:pPr>
        <w:jc w:val="lowKashida"/>
        <w:rPr>
          <w:rFonts w:asciiTheme="minorBidi" w:hAnsiTheme="minorBidi" w:cstheme="minorBidi"/>
          <w:noProof/>
        </w:rPr>
      </w:pPr>
    </w:p>
    <w:p w14:paraId="5427952A" w14:textId="77777777" w:rsidR="00F32667" w:rsidRDefault="00F32667" w:rsidP="00745754">
      <w:pPr>
        <w:jc w:val="lowKashida"/>
        <w:rPr>
          <w:rFonts w:asciiTheme="minorBidi" w:hAnsiTheme="minorBidi" w:cstheme="minorBidi"/>
          <w:noProof/>
        </w:rPr>
      </w:pPr>
    </w:p>
    <w:p w14:paraId="0D924161" w14:textId="77777777" w:rsidR="00F32667" w:rsidRDefault="00F32667" w:rsidP="00745754">
      <w:pPr>
        <w:jc w:val="lowKashida"/>
        <w:rPr>
          <w:rFonts w:asciiTheme="minorBidi" w:hAnsiTheme="minorBidi" w:cstheme="minorBidi"/>
          <w:noProof/>
        </w:rPr>
      </w:pPr>
    </w:p>
    <w:p w14:paraId="3EE2E6E7" w14:textId="77777777" w:rsidR="00F32667" w:rsidRDefault="00F32667" w:rsidP="00745754">
      <w:pPr>
        <w:jc w:val="lowKashida"/>
        <w:rPr>
          <w:rFonts w:asciiTheme="minorBidi" w:hAnsiTheme="minorBidi" w:cstheme="minorBidi"/>
          <w:noProof/>
        </w:rPr>
      </w:pPr>
    </w:p>
    <w:p w14:paraId="21C0FC65" w14:textId="77777777" w:rsidR="00F32667" w:rsidRDefault="00F32667" w:rsidP="00745754">
      <w:pPr>
        <w:jc w:val="lowKashida"/>
        <w:rPr>
          <w:rFonts w:asciiTheme="minorBidi" w:hAnsiTheme="minorBidi" w:cstheme="minorBidi"/>
          <w:noProof/>
        </w:rPr>
      </w:pPr>
    </w:p>
    <w:p w14:paraId="039F6551" w14:textId="77777777" w:rsidR="00F32667" w:rsidRDefault="00F32667" w:rsidP="00745754">
      <w:pPr>
        <w:jc w:val="lowKashida"/>
        <w:rPr>
          <w:rFonts w:asciiTheme="minorBidi" w:hAnsiTheme="minorBidi" w:cstheme="minorBidi"/>
          <w:noProof/>
        </w:rPr>
      </w:pPr>
    </w:p>
    <w:p w14:paraId="14FE97DD" w14:textId="77777777" w:rsidR="00F32667" w:rsidRDefault="00F32667" w:rsidP="00745754">
      <w:pPr>
        <w:jc w:val="lowKashida"/>
        <w:rPr>
          <w:rFonts w:asciiTheme="minorBidi" w:hAnsiTheme="minorBidi" w:cstheme="minorBidi"/>
          <w:noProof/>
        </w:rPr>
      </w:pPr>
    </w:p>
    <w:p w14:paraId="0614BF0C" w14:textId="77777777" w:rsidR="00F32667" w:rsidRDefault="00F32667" w:rsidP="00745754">
      <w:pPr>
        <w:jc w:val="lowKashida"/>
        <w:rPr>
          <w:rFonts w:asciiTheme="minorBidi" w:hAnsiTheme="minorBidi" w:cstheme="minorBidi"/>
          <w:noProof/>
        </w:rPr>
      </w:pPr>
    </w:p>
    <w:p w14:paraId="64F1E6F4" w14:textId="77777777" w:rsidR="00F32667" w:rsidRDefault="00F32667" w:rsidP="00745754">
      <w:pPr>
        <w:jc w:val="lowKashida"/>
        <w:rPr>
          <w:rFonts w:asciiTheme="minorBidi" w:hAnsiTheme="minorBidi" w:cstheme="minorBidi"/>
          <w:noProof/>
        </w:rPr>
      </w:pPr>
    </w:p>
    <w:p w14:paraId="2F36164D" w14:textId="77777777" w:rsidR="00F32667" w:rsidRDefault="00F32667" w:rsidP="00745754">
      <w:pPr>
        <w:jc w:val="lowKashida"/>
        <w:rPr>
          <w:rFonts w:asciiTheme="minorBidi" w:hAnsiTheme="minorBidi" w:cstheme="minorBidi"/>
          <w:noProof/>
        </w:rPr>
      </w:pPr>
    </w:p>
    <w:p w14:paraId="490264E2" w14:textId="77777777" w:rsidR="00F32667" w:rsidRDefault="00F32667" w:rsidP="00745754">
      <w:pPr>
        <w:jc w:val="lowKashida"/>
        <w:rPr>
          <w:rFonts w:asciiTheme="minorBidi" w:hAnsiTheme="minorBidi" w:cstheme="minorBidi"/>
          <w:noProof/>
        </w:rPr>
      </w:pPr>
    </w:p>
    <w:p w14:paraId="7BE514EE" w14:textId="77777777" w:rsidR="00F32667" w:rsidRDefault="00F32667" w:rsidP="00745754">
      <w:pPr>
        <w:jc w:val="lowKashida"/>
        <w:rPr>
          <w:rFonts w:asciiTheme="minorBidi" w:hAnsiTheme="minorBidi" w:cstheme="minorBidi"/>
          <w:noProof/>
        </w:rPr>
      </w:pPr>
    </w:p>
    <w:p w14:paraId="1E60DEB5" w14:textId="77777777" w:rsidR="00F32667" w:rsidRDefault="00F32667" w:rsidP="00745754">
      <w:pPr>
        <w:jc w:val="lowKashida"/>
        <w:rPr>
          <w:rFonts w:asciiTheme="minorBidi" w:hAnsiTheme="minorBidi" w:cstheme="minorBidi"/>
          <w:noProof/>
        </w:rPr>
      </w:pPr>
    </w:p>
    <w:p w14:paraId="054C7D21" w14:textId="77777777" w:rsidR="00F32667" w:rsidRDefault="00F32667" w:rsidP="00745754">
      <w:pPr>
        <w:jc w:val="lowKashida"/>
        <w:rPr>
          <w:rFonts w:asciiTheme="minorBidi" w:hAnsiTheme="minorBidi" w:cstheme="minorBidi"/>
          <w:noProof/>
        </w:rPr>
      </w:pPr>
    </w:p>
    <w:p w14:paraId="62691761" w14:textId="77777777" w:rsidR="00F32667" w:rsidRDefault="00F32667" w:rsidP="00745754">
      <w:pPr>
        <w:jc w:val="lowKashida"/>
        <w:rPr>
          <w:rFonts w:asciiTheme="minorBidi" w:hAnsiTheme="minorBidi" w:cstheme="minorBidi"/>
          <w:noProof/>
        </w:rPr>
      </w:pPr>
    </w:p>
    <w:p w14:paraId="74B2CD82" w14:textId="77777777" w:rsidR="00F32667" w:rsidRDefault="00F32667" w:rsidP="00745754">
      <w:pPr>
        <w:jc w:val="lowKashida"/>
        <w:rPr>
          <w:rFonts w:asciiTheme="minorBidi" w:hAnsiTheme="minorBidi" w:cstheme="minorBidi"/>
          <w:noProof/>
        </w:rPr>
      </w:pPr>
    </w:p>
    <w:p w14:paraId="0A82FC4D" w14:textId="77777777" w:rsidR="00F32667" w:rsidRDefault="00F32667" w:rsidP="00745754">
      <w:pPr>
        <w:jc w:val="lowKashida"/>
        <w:rPr>
          <w:rFonts w:asciiTheme="minorBidi" w:hAnsiTheme="minorBidi" w:cstheme="minorBidi"/>
          <w:noProof/>
        </w:rPr>
      </w:pPr>
    </w:p>
    <w:p w14:paraId="5E15C40D" w14:textId="77777777" w:rsidR="00F32667" w:rsidRDefault="00F32667" w:rsidP="00745754">
      <w:pPr>
        <w:jc w:val="lowKashida"/>
        <w:rPr>
          <w:rFonts w:asciiTheme="minorBidi" w:hAnsiTheme="minorBidi" w:cstheme="minorBidi"/>
          <w:noProof/>
        </w:rPr>
      </w:pPr>
    </w:p>
    <w:p w14:paraId="040F1BC4" w14:textId="5B2A973C" w:rsidR="00F32667" w:rsidRDefault="00F32667" w:rsidP="00745754">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3</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w14:anchorId="464EB688">
          <v:shape id="_x0000_i1362" type="#_x0000_t75" style="width:12.75pt;height:18.75pt" o:ole="">
            <v:imagedata r:id="rId496" o:title=""/>
          </v:shape>
          <o:OLEObject Type="Embed" ProgID="Equation.DSMT4" ShapeID="_x0000_i1362" DrawAspect="Content" ObjectID="_1819198348" r:id="rId595"/>
        </w:object>
      </w:r>
      <w:r w:rsidRPr="007A1F66">
        <w:rPr>
          <w:rFonts w:asciiTheme="minorBidi" w:hAnsiTheme="minorBidi" w:cstheme="minorBidi"/>
          <w:noProof/>
        </w:rPr>
        <w:t xml:space="preserve"> = 0.5</w:t>
      </w:r>
      <w:r w:rsidR="007A1F66" w:rsidRPr="007A1F66">
        <w:rPr>
          <w:rFonts w:asciiTheme="minorBidi" w:hAnsiTheme="minorBidi" w:cstheme="minorBidi"/>
          <w:noProof/>
        </w:rPr>
        <w:tab/>
        <w:t xml:space="preserve">    </w:t>
      </w:r>
    </w:p>
    <w:p w14:paraId="52A8D70A" w14:textId="77777777" w:rsidR="00F32667" w:rsidRDefault="00F32667" w:rsidP="00745754">
      <w:pPr>
        <w:jc w:val="lowKashida"/>
        <w:rPr>
          <w:rFonts w:asciiTheme="minorBidi" w:hAnsiTheme="minorBidi" w:cstheme="minorBidi"/>
          <w:noProof/>
        </w:rPr>
      </w:pPr>
    </w:p>
    <w:p w14:paraId="324E7440" w14:textId="77777777" w:rsidR="00F32667" w:rsidRDefault="00F32667" w:rsidP="00745754">
      <w:pPr>
        <w:jc w:val="lowKashida"/>
        <w:rPr>
          <w:rFonts w:asciiTheme="minorBidi" w:hAnsiTheme="minorBidi" w:cstheme="minorBidi"/>
          <w:noProof/>
        </w:rPr>
      </w:pPr>
    </w:p>
    <w:p w14:paraId="06CE7805" w14:textId="77777777" w:rsidR="00F32667" w:rsidRDefault="00F32667" w:rsidP="00745754">
      <w:pPr>
        <w:jc w:val="lowKashida"/>
        <w:rPr>
          <w:rFonts w:asciiTheme="minorBidi" w:hAnsiTheme="minorBidi" w:cstheme="minorBidi"/>
          <w:noProof/>
        </w:rPr>
      </w:pPr>
    </w:p>
    <w:p w14:paraId="39DF1735" w14:textId="77777777" w:rsidR="00F32667" w:rsidRDefault="00F32667" w:rsidP="00745754">
      <w:pPr>
        <w:jc w:val="lowKashida"/>
        <w:rPr>
          <w:rFonts w:asciiTheme="minorBidi" w:hAnsiTheme="minorBidi" w:cstheme="minorBidi"/>
          <w:noProof/>
        </w:rPr>
      </w:pPr>
    </w:p>
    <w:p w14:paraId="3E8A195B" w14:textId="77777777" w:rsidR="00F32667" w:rsidRDefault="00253CC1" w:rsidP="00745754">
      <w:pPr>
        <w:jc w:val="lowKashida"/>
        <w:rPr>
          <w:rFonts w:asciiTheme="minorBidi" w:hAnsiTheme="minorBidi" w:cstheme="minorBidi"/>
          <w:noProof/>
        </w:rPr>
      </w:pPr>
      <w:r>
        <w:rPr>
          <w:rFonts w:asciiTheme="minorBidi" w:hAnsiTheme="minorBidi" w:cstheme="minorBidi"/>
          <w:noProof/>
        </w:rPr>
        <w:lastRenderedPageBreak/>
        <w:drawing>
          <wp:anchor distT="0" distB="0" distL="114300" distR="114300" simplePos="0" relativeHeight="251700224" behindDoc="1" locked="0" layoutInCell="1" allowOverlap="1" wp14:anchorId="54BD5114" wp14:editId="7DDC45A7">
            <wp:simplePos x="0" y="0"/>
            <wp:positionH relativeFrom="column">
              <wp:posOffset>-59495</wp:posOffset>
            </wp:positionH>
            <wp:positionV relativeFrom="paragraph">
              <wp:posOffset>87923</wp:posOffset>
            </wp:positionV>
            <wp:extent cx="3204797" cy="3223846"/>
            <wp:effectExtent l="19050" t="0" r="0" b="0"/>
            <wp:wrapNone/>
            <wp:docPr id="29" name="Picture 27" descr="Screenshot 2025-08-02 153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352.png"/>
                    <pic:cNvPicPr/>
                  </pic:nvPicPr>
                  <pic:blipFill>
                    <a:blip r:embed="rId596"/>
                    <a:stretch>
                      <a:fillRect/>
                    </a:stretch>
                  </pic:blipFill>
                  <pic:spPr>
                    <a:xfrm>
                      <a:off x="0" y="0"/>
                      <a:ext cx="3204797" cy="3223846"/>
                    </a:xfrm>
                    <a:prstGeom prst="rect">
                      <a:avLst/>
                    </a:prstGeom>
                  </pic:spPr>
                </pic:pic>
              </a:graphicData>
            </a:graphic>
          </wp:anchor>
        </w:drawing>
      </w:r>
    </w:p>
    <w:p w14:paraId="52FB8E60" w14:textId="77777777" w:rsidR="00F32667" w:rsidRDefault="00F32667" w:rsidP="00745754">
      <w:pPr>
        <w:jc w:val="lowKashida"/>
        <w:rPr>
          <w:rFonts w:asciiTheme="minorBidi" w:hAnsiTheme="minorBidi" w:cstheme="minorBidi"/>
          <w:noProof/>
        </w:rPr>
      </w:pPr>
    </w:p>
    <w:p w14:paraId="1791DC4F" w14:textId="77777777" w:rsidR="00F32667" w:rsidRDefault="00F32667" w:rsidP="00745754">
      <w:pPr>
        <w:jc w:val="lowKashida"/>
        <w:rPr>
          <w:rFonts w:asciiTheme="minorBidi" w:hAnsiTheme="minorBidi" w:cstheme="minorBidi"/>
          <w:noProof/>
        </w:rPr>
      </w:pPr>
    </w:p>
    <w:p w14:paraId="51BD7799" w14:textId="77777777" w:rsidR="00F32667" w:rsidRDefault="00F32667" w:rsidP="00745754">
      <w:pPr>
        <w:jc w:val="lowKashida"/>
        <w:rPr>
          <w:rFonts w:asciiTheme="minorBidi" w:hAnsiTheme="minorBidi" w:cstheme="minorBidi"/>
          <w:noProof/>
        </w:rPr>
      </w:pPr>
    </w:p>
    <w:p w14:paraId="6CA20B8F" w14:textId="77777777" w:rsidR="00F32667" w:rsidRDefault="00F32667" w:rsidP="00745754">
      <w:pPr>
        <w:jc w:val="lowKashida"/>
        <w:rPr>
          <w:rFonts w:asciiTheme="minorBidi" w:hAnsiTheme="minorBidi" w:cstheme="minorBidi"/>
          <w:noProof/>
        </w:rPr>
      </w:pPr>
    </w:p>
    <w:p w14:paraId="1FA26B21" w14:textId="77777777" w:rsidR="00F32667" w:rsidRDefault="00F32667" w:rsidP="00745754">
      <w:pPr>
        <w:jc w:val="lowKashida"/>
        <w:rPr>
          <w:rFonts w:asciiTheme="minorBidi" w:hAnsiTheme="minorBidi" w:cstheme="minorBidi"/>
          <w:noProof/>
        </w:rPr>
      </w:pPr>
    </w:p>
    <w:p w14:paraId="34F4A655" w14:textId="77777777" w:rsidR="00F32667" w:rsidRDefault="00F32667" w:rsidP="00745754">
      <w:pPr>
        <w:jc w:val="lowKashida"/>
        <w:rPr>
          <w:rFonts w:asciiTheme="minorBidi" w:hAnsiTheme="minorBidi" w:cstheme="minorBidi"/>
          <w:noProof/>
        </w:rPr>
      </w:pPr>
    </w:p>
    <w:p w14:paraId="289DE073" w14:textId="77777777" w:rsidR="00F32667" w:rsidRDefault="00F32667" w:rsidP="00745754">
      <w:pPr>
        <w:jc w:val="lowKashida"/>
        <w:rPr>
          <w:rFonts w:asciiTheme="minorBidi" w:hAnsiTheme="minorBidi" w:cstheme="minorBidi"/>
          <w:noProof/>
        </w:rPr>
      </w:pPr>
    </w:p>
    <w:p w14:paraId="4BB85FE3" w14:textId="77777777" w:rsidR="00F32667" w:rsidRDefault="00F32667" w:rsidP="00745754">
      <w:pPr>
        <w:jc w:val="lowKashida"/>
        <w:rPr>
          <w:rFonts w:asciiTheme="minorBidi" w:hAnsiTheme="minorBidi" w:cstheme="minorBidi"/>
          <w:noProof/>
        </w:rPr>
      </w:pPr>
    </w:p>
    <w:p w14:paraId="7B436592" w14:textId="77777777" w:rsidR="00F32667" w:rsidRDefault="00F32667" w:rsidP="00745754">
      <w:pPr>
        <w:jc w:val="lowKashida"/>
        <w:rPr>
          <w:rFonts w:asciiTheme="minorBidi" w:hAnsiTheme="minorBidi" w:cstheme="minorBidi"/>
          <w:noProof/>
        </w:rPr>
      </w:pPr>
    </w:p>
    <w:p w14:paraId="639C97A2" w14:textId="77777777" w:rsidR="00F32667" w:rsidRDefault="00F32667" w:rsidP="00745754">
      <w:pPr>
        <w:jc w:val="lowKashida"/>
        <w:rPr>
          <w:rFonts w:asciiTheme="minorBidi" w:hAnsiTheme="minorBidi" w:cstheme="minorBidi"/>
          <w:noProof/>
        </w:rPr>
      </w:pPr>
    </w:p>
    <w:p w14:paraId="09721CF6" w14:textId="77777777" w:rsidR="00F32667" w:rsidRDefault="00F32667" w:rsidP="00745754">
      <w:pPr>
        <w:jc w:val="lowKashida"/>
        <w:rPr>
          <w:rFonts w:asciiTheme="minorBidi" w:hAnsiTheme="minorBidi" w:cstheme="minorBidi"/>
          <w:noProof/>
        </w:rPr>
      </w:pPr>
    </w:p>
    <w:p w14:paraId="79CDCD8C" w14:textId="77777777" w:rsidR="00F32667" w:rsidRDefault="00F32667" w:rsidP="00745754">
      <w:pPr>
        <w:jc w:val="lowKashida"/>
        <w:rPr>
          <w:rFonts w:asciiTheme="minorBidi" w:hAnsiTheme="minorBidi" w:cstheme="minorBidi"/>
          <w:noProof/>
        </w:rPr>
      </w:pPr>
    </w:p>
    <w:p w14:paraId="67537F4D" w14:textId="77777777" w:rsidR="00F32667" w:rsidRDefault="00F32667" w:rsidP="00745754">
      <w:pPr>
        <w:jc w:val="lowKashida"/>
        <w:rPr>
          <w:rFonts w:asciiTheme="minorBidi" w:hAnsiTheme="minorBidi" w:cstheme="minorBidi"/>
          <w:noProof/>
        </w:rPr>
      </w:pPr>
    </w:p>
    <w:p w14:paraId="0947882A" w14:textId="77777777" w:rsidR="00F32667" w:rsidRDefault="00F32667" w:rsidP="00745754">
      <w:pPr>
        <w:jc w:val="lowKashida"/>
        <w:rPr>
          <w:rFonts w:asciiTheme="minorBidi" w:hAnsiTheme="minorBidi" w:cstheme="minorBidi"/>
          <w:noProof/>
        </w:rPr>
      </w:pPr>
    </w:p>
    <w:p w14:paraId="183F68E9" w14:textId="77777777" w:rsidR="00F32667" w:rsidRDefault="00F32667" w:rsidP="00745754">
      <w:pPr>
        <w:jc w:val="lowKashida"/>
        <w:rPr>
          <w:rFonts w:asciiTheme="minorBidi" w:hAnsiTheme="minorBidi" w:cstheme="minorBidi"/>
          <w:noProof/>
        </w:rPr>
      </w:pPr>
    </w:p>
    <w:p w14:paraId="53A86838" w14:textId="77777777" w:rsidR="00F32667" w:rsidRDefault="00F32667" w:rsidP="00745754">
      <w:pPr>
        <w:jc w:val="lowKashida"/>
        <w:rPr>
          <w:rFonts w:asciiTheme="minorBidi" w:hAnsiTheme="minorBidi" w:cstheme="minorBidi"/>
          <w:noProof/>
        </w:rPr>
      </w:pPr>
    </w:p>
    <w:p w14:paraId="7EB3014F" w14:textId="77777777" w:rsidR="00F32667" w:rsidRDefault="00F32667" w:rsidP="00745754">
      <w:pPr>
        <w:jc w:val="lowKashida"/>
        <w:rPr>
          <w:rFonts w:asciiTheme="minorBidi" w:hAnsiTheme="minorBidi" w:cstheme="minorBidi"/>
          <w:noProof/>
        </w:rPr>
      </w:pPr>
    </w:p>
    <w:p w14:paraId="34463327" w14:textId="77777777" w:rsidR="00F32667" w:rsidRDefault="00F32667" w:rsidP="00745754">
      <w:pPr>
        <w:jc w:val="lowKashida"/>
        <w:rPr>
          <w:rFonts w:asciiTheme="minorBidi" w:hAnsiTheme="minorBidi" w:cstheme="minorBidi"/>
          <w:noProof/>
        </w:rPr>
      </w:pPr>
    </w:p>
    <w:p w14:paraId="042537F6" w14:textId="77777777" w:rsidR="00F32667" w:rsidRDefault="00F32667" w:rsidP="00745754">
      <w:pPr>
        <w:jc w:val="lowKashida"/>
        <w:rPr>
          <w:rFonts w:asciiTheme="minorBidi" w:hAnsiTheme="minorBidi" w:cstheme="minorBidi"/>
          <w:noProof/>
        </w:rPr>
      </w:pPr>
    </w:p>
    <w:p w14:paraId="22E09536" w14:textId="77777777" w:rsidR="00F32667" w:rsidRDefault="00F32667" w:rsidP="00745754">
      <w:pPr>
        <w:jc w:val="lowKashida"/>
        <w:rPr>
          <w:rFonts w:asciiTheme="minorBidi" w:hAnsiTheme="minorBidi" w:cstheme="minorBidi"/>
          <w:noProof/>
        </w:rPr>
      </w:pPr>
    </w:p>
    <w:p w14:paraId="1CC8FEFA" w14:textId="77777777" w:rsidR="00F32667" w:rsidRDefault="00F32667" w:rsidP="00745754">
      <w:pPr>
        <w:jc w:val="lowKashida"/>
        <w:rPr>
          <w:rFonts w:asciiTheme="minorBidi" w:hAnsiTheme="minorBidi" w:cstheme="minorBidi"/>
          <w:noProof/>
        </w:rPr>
      </w:pPr>
    </w:p>
    <w:p w14:paraId="65EA85CC" w14:textId="77777777" w:rsidR="00F32667" w:rsidRDefault="00F32667" w:rsidP="00745754">
      <w:pPr>
        <w:jc w:val="lowKashida"/>
        <w:rPr>
          <w:rFonts w:asciiTheme="minorBidi" w:hAnsiTheme="minorBidi" w:cstheme="minorBidi"/>
          <w:noProof/>
        </w:rPr>
      </w:pPr>
    </w:p>
    <w:p w14:paraId="711BE029" w14:textId="75470C95" w:rsidR="007A1F66" w:rsidRDefault="007A1F66" w:rsidP="00745754">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4</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w14:anchorId="06690C43">
          <v:shape id="_x0000_i1363" type="#_x0000_t75" style="width:12.75pt;height:18.75pt" o:ole="">
            <v:imagedata r:id="rId496" o:title=""/>
          </v:shape>
          <o:OLEObject Type="Embed" ProgID="Equation.DSMT4" ShapeID="_x0000_i1363" DrawAspect="Content" ObjectID="_1819198349" r:id="rId597"/>
        </w:object>
      </w:r>
      <w:r w:rsidRPr="007A1F66">
        <w:rPr>
          <w:rFonts w:asciiTheme="minorBidi" w:hAnsiTheme="minorBidi" w:cstheme="minorBidi"/>
          <w:noProof/>
        </w:rPr>
        <w:t xml:space="preserve"> = 0.9</w:t>
      </w:r>
    </w:p>
    <w:p w14:paraId="55738B2A" w14:textId="77777777" w:rsidR="00253CC1" w:rsidRPr="007A1F66" w:rsidRDefault="00253CC1" w:rsidP="00745754">
      <w:pPr>
        <w:jc w:val="lowKashida"/>
        <w:rPr>
          <w:rFonts w:asciiTheme="minorBidi" w:hAnsiTheme="minorBidi" w:cstheme="minorBidi"/>
          <w:noProof/>
        </w:rPr>
      </w:pPr>
    </w:p>
    <w:p w14:paraId="4CAEB747" w14:textId="77777777" w:rsidR="007A1F66" w:rsidRPr="007A1F66" w:rsidRDefault="00253CC1"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702272" behindDoc="0" locked="0" layoutInCell="1" allowOverlap="1" wp14:anchorId="07080BBC" wp14:editId="5AB6D0E9">
            <wp:simplePos x="0" y="0"/>
            <wp:positionH relativeFrom="column">
              <wp:posOffset>-59495</wp:posOffset>
            </wp:positionH>
            <wp:positionV relativeFrom="paragraph">
              <wp:posOffset>-488</wp:posOffset>
            </wp:positionV>
            <wp:extent cx="3304443" cy="3288323"/>
            <wp:effectExtent l="19050" t="0" r="0" b="0"/>
            <wp:wrapNone/>
            <wp:docPr id="30" name="Picture 28" descr="Screenshot 2025-08-02 153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409.png"/>
                    <pic:cNvPicPr/>
                  </pic:nvPicPr>
                  <pic:blipFill>
                    <a:blip r:embed="rId598"/>
                    <a:stretch>
                      <a:fillRect/>
                    </a:stretch>
                  </pic:blipFill>
                  <pic:spPr>
                    <a:xfrm>
                      <a:off x="0" y="0"/>
                      <a:ext cx="3304443" cy="3288323"/>
                    </a:xfrm>
                    <a:prstGeom prst="rect">
                      <a:avLst/>
                    </a:prstGeom>
                  </pic:spPr>
                </pic:pic>
              </a:graphicData>
            </a:graphic>
          </wp:anchor>
        </w:drawing>
      </w:r>
    </w:p>
    <w:p w14:paraId="65BA03A5" w14:textId="77777777" w:rsidR="007A1F66" w:rsidRPr="007A1F66" w:rsidRDefault="007A1F66" w:rsidP="00745754">
      <w:pPr>
        <w:jc w:val="lowKashida"/>
        <w:rPr>
          <w:rFonts w:asciiTheme="minorBidi" w:hAnsiTheme="minorBidi" w:cstheme="minorBidi"/>
          <w:noProof/>
        </w:rPr>
      </w:pPr>
    </w:p>
    <w:p w14:paraId="2C2ABD84" w14:textId="77777777" w:rsidR="007A1F66" w:rsidRPr="007A1F66" w:rsidRDefault="007A1F66" w:rsidP="00745754">
      <w:pPr>
        <w:jc w:val="lowKashida"/>
        <w:rPr>
          <w:rFonts w:asciiTheme="minorBidi" w:hAnsiTheme="minorBidi" w:cstheme="minorBidi"/>
          <w:noProof/>
        </w:rPr>
      </w:pPr>
    </w:p>
    <w:p w14:paraId="7EB52BFE" w14:textId="77777777" w:rsidR="007A1F66" w:rsidRPr="007A1F66" w:rsidRDefault="007A1F66" w:rsidP="00745754">
      <w:pPr>
        <w:jc w:val="lowKashida"/>
        <w:rPr>
          <w:rFonts w:asciiTheme="minorBidi" w:hAnsiTheme="minorBidi" w:cstheme="minorBidi"/>
          <w:noProof/>
        </w:rPr>
      </w:pPr>
    </w:p>
    <w:p w14:paraId="0765B493" w14:textId="77777777" w:rsidR="007A1F66" w:rsidRPr="007A1F66" w:rsidRDefault="007A1F66" w:rsidP="00745754">
      <w:pPr>
        <w:jc w:val="lowKashida"/>
        <w:rPr>
          <w:rFonts w:asciiTheme="minorBidi" w:hAnsiTheme="minorBidi" w:cstheme="minorBidi"/>
          <w:noProof/>
        </w:rPr>
      </w:pPr>
    </w:p>
    <w:p w14:paraId="63CD2445" w14:textId="77777777" w:rsidR="007A1F66" w:rsidRPr="007A1F66" w:rsidRDefault="007A1F66" w:rsidP="00745754">
      <w:pPr>
        <w:jc w:val="lowKashida"/>
        <w:rPr>
          <w:rFonts w:asciiTheme="minorBidi" w:hAnsiTheme="minorBidi" w:cstheme="minorBidi"/>
          <w:noProof/>
        </w:rPr>
      </w:pPr>
    </w:p>
    <w:p w14:paraId="4FF56619" w14:textId="77777777" w:rsidR="007A1F66" w:rsidRPr="007A1F66" w:rsidRDefault="007A1F66" w:rsidP="00745754">
      <w:pPr>
        <w:jc w:val="lowKashida"/>
        <w:rPr>
          <w:rFonts w:asciiTheme="minorBidi" w:hAnsiTheme="minorBidi" w:cstheme="minorBidi"/>
          <w:noProof/>
        </w:rPr>
      </w:pPr>
    </w:p>
    <w:p w14:paraId="145AB0AA" w14:textId="77777777" w:rsidR="007A1F66" w:rsidRPr="007A1F66" w:rsidRDefault="007A1F66" w:rsidP="00745754">
      <w:pPr>
        <w:jc w:val="lowKashida"/>
        <w:rPr>
          <w:rFonts w:asciiTheme="minorBidi" w:hAnsiTheme="minorBidi" w:cstheme="minorBidi"/>
          <w:noProof/>
        </w:rPr>
      </w:pPr>
    </w:p>
    <w:p w14:paraId="76382C97" w14:textId="77777777" w:rsidR="007A1F66" w:rsidRPr="007A1F66" w:rsidRDefault="007A1F66" w:rsidP="00745754">
      <w:pPr>
        <w:jc w:val="lowKashida"/>
        <w:rPr>
          <w:rFonts w:asciiTheme="minorBidi" w:hAnsiTheme="minorBidi" w:cstheme="minorBidi"/>
          <w:noProof/>
        </w:rPr>
      </w:pPr>
    </w:p>
    <w:p w14:paraId="64139DF4" w14:textId="77777777" w:rsidR="007A1F66" w:rsidRPr="007A1F66" w:rsidRDefault="007A1F66" w:rsidP="00745754">
      <w:pPr>
        <w:jc w:val="lowKashida"/>
        <w:rPr>
          <w:rFonts w:asciiTheme="minorBidi" w:hAnsiTheme="minorBidi" w:cstheme="minorBidi"/>
          <w:noProof/>
        </w:rPr>
      </w:pPr>
    </w:p>
    <w:p w14:paraId="5F9F98A4" w14:textId="77777777" w:rsidR="007A1F66" w:rsidRPr="007A1F66" w:rsidRDefault="007A1F66" w:rsidP="00745754">
      <w:pPr>
        <w:jc w:val="lowKashida"/>
        <w:rPr>
          <w:rFonts w:asciiTheme="minorBidi" w:hAnsiTheme="minorBidi" w:cstheme="minorBidi"/>
          <w:noProof/>
        </w:rPr>
      </w:pPr>
    </w:p>
    <w:p w14:paraId="08AFC737" w14:textId="77777777" w:rsidR="007A1F66" w:rsidRPr="007A1F66" w:rsidRDefault="007A1F66" w:rsidP="00745754">
      <w:pPr>
        <w:jc w:val="lowKashida"/>
        <w:rPr>
          <w:rFonts w:asciiTheme="minorBidi" w:hAnsiTheme="minorBidi" w:cstheme="minorBidi"/>
          <w:noProof/>
        </w:rPr>
      </w:pPr>
    </w:p>
    <w:p w14:paraId="5A7A3137" w14:textId="77777777" w:rsidR="007A1F66" w:rsidRPr="007A1F66" w:rsidRDefault="007A1F66" w:rsidP="00745754">
      <w:pPr>
        <w:jc w:val="lowKashida"/>
        <w:rPr>
          <w:rFonts w:asciiTheme="minorBidi" w:hAnsiTheme="minorBidi" w:cstheme="minorBidi"/>
          <w:noProof/>
        </w:rPr>
      </w:pPr>
    </w:p>
    <w:p w14:paraId="1CBEF994" w14:textId="77777777" w:rsidR="007A1F66" w:rsidRPr="007A1F66" w:rsidRDefault="007A1F66" w:rsidP="00745754">
      <w:pPr>
        <w:jc w:val="lowKashida"/>
        <w:rPr>
          <w:rFonts w:asciiTheme="minorBidi" w:hAnsiTheme="minorBidi" w:cstheme="minorBidi"/>
          <w:noProof/>
        </w:rPr>
      </w:pPr>
    </w:p>
    <w:p w14:paraId="65795A23" w14:textId="77777777" w:rsidR="007A1F66" w:rsidRPr="007A1F66" w:rsidRDefault="007A1F66" w:rsidP="00745754">
      <w:pPr>
        <w:jc w:val="lowKashida"/>
        <w:rPr>
          <w:rFonts w:asciiTheme="minorBidi" w:hAnsiTheme="minorBidi" w:cstheme="minorBidi"/>
          <w:noProof/>
        </w:rPr>
      </w:pPr>
    </w:p>
    <w:p w14:paraId="7B83D378" w14:textId="77777777" w:rsidR="007A1F66" w:rsidRPr="007A1F66" w:rsidRDefault="007A1F66" w:rsidP="00745754">
      <w:pPr>
        <w:jc w:val="lowKashida"/>
        <w:rPr>
          <w:rFonts w:asciiTheme="minorBidi" w:hAnsiTheme="minorBidi" w:cstheme="minorBidi"/>
          <w:noProof/>
        </w:rPr>
      </w:pPr>
    </w:p>
    <w:p w14:paraId="0B548BDF" w14:textId="77777777" w:rsidR="007A1F66" w:rsidRPr="007A1F66" w:rsidRDefault="007A1F66" w:rsidP="00745754">
      <w:pPr>
        <w:jc w:val="lowKashida"/>
        <w:rPr>
          <w:rFonts w:asciiTheme="minorBidi" w:hAnsiTheme="minorBidi" w:cstheme="minorBidi"/>
          <w:noProof/>
        </w:rPr>
      </w:pPr>
    </w:p>
    <w:p w14:paraId="4586A56E" w14:textId="77777777" w:rsidR="007A1F66" w:rsidRPr="007A1F66" w:rsidRDefault="007A1F66" w:rsidP="00745754">
      <w:pPr>
        <w:jc w:val="lowKashida"/>
        <w:rPr>
          <w:rFonts w:asciiTheme="minorBidi" w:hAnsiTheme="minorBidi" w:cstheme="minorBidi"/>
          <w:noProof/>
        </w:rPr>
      </w:pPr>
    </w:p>
    <w:p w14:paraId="5985485F" w14:textId="77777777" w:rsidR="007A1F66" w:rsidRPr="007A1F66" w:rsidRDefault="007A1F66" w:rsidP="00745754">
      <w:pPr>
        <w:jc w:val="lowKashida"/>
        <w:rPr>
          <w:rFonts w:asciiTheme="minorBidi" w:hAnsiTheme="minorBidi" w:cstheme="minorBidi"/>
          <w:noProof/>
        </w:rPr>
      </w:pPr>
    </w:p>
    <w:p w14:paraId="6936556D" w14:textId="77777777" w:rsidR="007A1F66" w:rsidRPr="007A1F66" w:rsidRDefault="007A1F66" w:rsidP="00745754">
      <w:pPr>
        <w:jc w:val="lowKashida"/>
        <w:rPr>
          <w:rFonts w:asciiTheme="minorBidi" w:hAnsiTheme="minorBidi" w:cstheme="minorBidi"/>
          <w:noProof/>
        </w:rPr>
      </w:pPr>
    </w:p>
    <w:p w14:paraId="64782C88" w14:textId="77777777" w:rsidR="00253CC1" w:rsidRDefault="00253CC1" w:rsidP="00745754">
      <w:pPr>
        <w:pStyle w:val="NormalWeb"/>
        <w:spacing w:before="0" w:beforeAutospacing="0" w:after="0" w:afterAutospacing="0"/>
        <w:jc w:val="lowKashida"/>
        <w:rPr>
          <w:rFonts w:asciiTheme="minorBidi" w:hAnsiTheme="minorBidi" w:cstheme="minorBidi"/>
          <w:noProof/>
          <w:sz w:val="20"/>
          <w:szCs w:val="20"/>
        </w:rPr>
      </w:pPr>
    </w:p>
    <w:p w14:paraId="715159DC" w14:textId="77777777" w:rsidR="00253CC1" w:rsidRDefault="00253CC1" w:rsidP="00253CC1">
      <w:pPr>
        <w:pStyle w:val="NormalWeb"/>
        <w:spacing w:before="0" w:beforeAutospacing="0" w:after="0" w:afterAutospacing="0"/>
        <w:jc w:val="lowKashida"/>
        <w:rPr>
          <w:rFonts w:asciiTheme="minorBidi" w:hAnsiTheme="minorBidi" w:cstheme="minorBidi"/>
          <w:noProof/>
          <w:sz w:val="20"/>
          <w:szCs w:val="20"/>
        </w:rPr>
      </w:pPr>
    </w:p>
    <w:p w14:paraId="58F141CF" w14:textId="77777777" w:rsidR="00253CC1" w:rsidRDefault="00253CC1" w:rsidP="00253CC1">
      <w:pPr>
        <w:pStyle w:val="NormalWeb"/>
        <w:spacing w:before="0" w:beforeAutospacing="0" w:after="0" w:afterAutospacing="0"/>
        <w:jc w:val="lowKashida"/>
        <w:rPr>
          <w:rFonts w:asciiTheme="minorBidi" w:hAnsiTheme="minorBidi" w:cstheme="minorBidi"/>
          <w:noProof/>
          <w:sz w:val="20"/>
          <w:szCs w:val="20"/>
        </w:rPr>
      </w:pPr>
    </w:p>
    <w:p w14:paraId="3A7689D3" w14:textId="618ACCA3" w:rsidR="007A1F66" w:rsidRPr="007A1F66" w:rsidRDefault="007A1F66" w:rsidP="00253CC1">
      <w:pPr>
        <w:pStyle w:val="NormalWeb"/>
        <w:spacing w:before="0" w:beforeAutospacing="0" w:after="0" w:afterAutospacing="0"/>
        <w:jc w:val="lowKashida"/>
        <w:rPr>
          <w:rFonts w:asciiTheme="minorBidi" w:hAnsiTheme="minorBidi" w:cstheme="minorBidi"/>
          <w:noProof/>
          <w:sz w:val="20"/>
          <w:szCs w:val="20"/>
        </w:rPr>
      </w:pPr>
      <w:r w:rsidRPr="007A1F66">
        <w:rPr>
          <w:rFonts w:asciiTheme="minorBidi" w:hAnsiTheme="minorBidi" w:cstheme="minorBidi"/>
          <w:noProof/>
          <w:sz w:val="20"/>
          <w:szCs w:val="20"/>
        </w:rPr>
        <w:t>Figure 1</w:t>
      </w:r>
      <w:r w:rsidR="003927E6">
        <w:rPr>
          <w:rFonts w:asciiTheme="minorBidi" w:hAnsiTheme="minorBidi" w:cstheme="minorBidi"/>
          <w:noProof/>
          <w:sz w:val="20"/>
          <w:szCs w:val="20"/>
        </w:rPr>
        <w:t>5</w:t>
      </w:r>
      <w:r w:rsidRPr="007A1F66">
        <w:rPr>
          <w:rFonts w:asciiTheme="minorBidi" w:hAnsiTheme="minorBidi" w:cstheme="minorBidi"/>
          <w:noProof/>
          <w:sz w:val="20"/>
          <w:szCs w:val="20"/>
        </w:rPr>
        <w:t>: Graph of Susceptible rodent when</w:t>
      </w:r>
      <w:r w:rsidR="00253CC1">
        <w:rPr>
          <w:rFonts w:asciiTheme="minorBidi" w:hAnsiTheme="minorBidi" w:cstheme="minorBidi"/>
          <w:noProof/>
          <w:sz w:val="20"/>
          <w:szCs w:val="20"/>
        </w:rPr>
        <w:t xml:space="preserve"> </w:t>
      </w:r>
      <w:r w:rsidRPr="007A1F66">
        <w:rPr>
          <w:rFonts w:asciiTheme="minorBidi" w:hAnsiTheme="minorBidi" w:cstheme="minorBidi"/>
          <w:position w:val="-12"/>
          <w:sz w:val="20"/>
          <w:szCs w:val="20"/>
        </w:rPr>
        <w:object w:dxaOrig="260" w:dyaOrig="360" w14:anchorId="32795B87">
          <v:shape id="_x0000_i1364" type="#_x0000_t75" style="width:12.75pt;height:18.75pt" o:ole="">
            <v:imagedata r:id="rId496" o:title=""/>
          </v:shape>
          <o:OLEObject Type="Embed" ProgID="Equation.DSMT4" ShapeID="_x0000_i1364" DrawAspect="Content" ObjectID="_1819198350" r:id="rId599"/>
        </w:object>
      </w:r>
      <w:r w:rsidRPr="007A1F66">
        <w:rPr>
          <w:rFonts w:asciiTheme="minorBidi" w:hAnsiTheme="minorBidi" w:cstheme="minorBidi"/>
          <w:noProof/>
          <w:sz w:val="20"/>
          <w:szCs w:val="20"/>
        </w:rPr>
        <w:t xml:space="preserve"> = 0, 0.05, 0.5, 0.9</w:t>
      </w:r>
    </w:p>
    <w:p w14:paraId="70924582" w14:textId="77777777" w:rsidR="007A1F66" w:rsidRPr="007A1F66" w:rsidRDefault="007A1F66" w:rsidP="00745754">
      <w:pPr>
        <w:jc w:val="lowKashida"/>
        <w:rPr>
          <w:rFonts w:asciiTheme="minorBidi" w:hAnsiTheme="minorBidi" w:cstheme="minorBidi"/>
          <w:noProof/>
        </w:rPr>
      </w:pPr>
    </w:p>
    <w:p w14:paraId="36816E9C" w14:textId="77777777" w:rsidR="007A1F66" w:rsidRPr="007A1F66" w:rsidRDefault="007A1F66" w:rsidP="00745754">
      <w:pPr>
        <w:jc w:val="lowKashida"/>
        <w:rPr>
          <w:rFonts w:asciiTheme="minorBidi" w:hAnsiTheme="minorBidi" w:cstheme="minorBidi"/>
          <w:noProof/>
        </w:rPr>
      </w:pPr>
    </w:p>
    <w:p w14:paraId="1E7D1D2F" w14:textId="77777777" w:rsidR="00253CC1" w:rsidRDefault="00253CC1" w:rsidP="00745754">
      <w:pPr>
        <w:jc w:val="lowKashida"/>
        <w:rPr>
          <w:rFonts w:asciiTheme="minorBidi" w:hAnsiTheme="minorBidi" w:cstheme="minorBidi"/>
          <w:noProof/>
        </w:rPr>
      </w:pPr>
    </w:p>
    <w:p w14:paraId="40D544A1" w14:textId="77777777" w:rsidR="00253CC1" w:rsidRDefault="00253CC1" w:rsidP="00745754">
      <w:pPr>
        <w:jc w:val="lowKashida"/>
        <w:rPr>
          <w:rFonts w:asciiTheme="minorBidi" w:hAnsiTheme="minorBidi" w:cstheme="minorBidi"/>
          <w:noProof/>
        </w:rPr>
      </w:pPr>
      <w:r>
        <w:rPr>
          <w:rFonts w:asciiTheme="minorBidi" w:hAnsiTheme="minorBidi" w:cstheme="minorBidi"/>
          <w:noProof/>
        </w:rPr>
        <w:lastRenderedPageBreak/>
        <w:drawing>
          <wp:anchor distT="0" distB="0" distL="114300" distR="114300" simplePos="0" relativeHeight="251703296" behindDoc="0" locked="0" layoutInCell="1" allowOverlap="1" wp14:anchorId="74B91E8F" wp14:editId="7CD64FF4">
            <wp:simplePos x="0" y="0"/>
            <wp:positionH relativeFrom="column">
              <wp:posOffset>-217756</wp:posOffset>
            </wp:positionH>
            <wp:positionV relativeFrom="paragraph">
              <wp:posOffset>23446</wp:posOffset>
            </wp:positionV>
            <wp:extent cx="3339611" cy="3376246"/>
            <wp:effectExtent l="19050" t="0" r="0" b="0"/>
            <wp:wrapNone/>
            <wp:docPr id="22" name="Picture 29" descr="Screenshot 2025-08-02 15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436.png"/>
                    <pic:cNvPicPr/>
                  </pic:nvPicPr>
                  <pic:blipFill>
                    <a:blip r:embed="rId600"/>
                    <a:stretch>
                      <a:fillRect/>
                    </a:stretch>
                  </pic:blipFill>
                  <pic:spPr>
                    <a:xfrm>
                      <a:off x="0" y="0"/>
                      <a:ext cx="3339611" cy="3376246"/>
                    </a:xfrm>
                    <a:prstGeom prst="rect">
                      <a:avLst/>
                    </a:prstGeom>
                  </pic:spPr>
                </pic:pic>
              </a:graphicData>
            </a:graphic>
          </wp:anchor>
        </w:drawing>
      </w:r>
    </w:p>
    <w:p w14:paraId="50B6A2F0" w14:textId="77777777" w:rsidR="00253CC1" w:rsidRDefault="00253CC1" w:rsidP="00745754">
      <w:pPr>
        <w:jc w:val="lowKashida"/>
        <w:rPr>
          <w:rFonts w:asciiTheme="minorBidi" w:hAnsiTheme="minorBidi" w:cstheme="minorBidi"/>
          <w:noProof/>
        </w:rPr>
      </w:pPr>
    </w:p>
    <w:p w14:paraId="0995B1D9" w14:textId="77777777" w:rsidR="00253CC1" w:rsidRDefault="00253CC1" w:rsidP="00745754">
      <w:pPr>
        <w:jc w:val="lowKashida"/>
        <w:rPr>
          <w:rFonts w:asciiTheme="minorBidi" w:hAnsiTheme="minorBidi" w:cstheme="minorBidi"/>
          <w:noProof/>
        </w:rPr>
      </w:pPr>
    </w:p>
    <w:p w14:paraId="4ED49172" w14:textId="77777777" w:rsidR="00253CC1" w:rsidRDefault="00253CC1" w:rsidP="00745754">
      <w:pPr>
        <w:jc w:val="lowKashida"/>
        <w:rPr>
          <w:rFonts w:asciiTheme="minorBidi" w:hAnsiTheme="minorBidi" w:cstheme="minorBidi"/>
          <w:noProof/>
        </w:rPr>
      </w:pPr>
    </w:p>
    <w:p w14:paraId="4BDCA46B" w14:textId="77777777" w:rsidR="00253CC1" w:rsidRDefault="00253CC1" w:rsidP="00745754">
      <w:pPr>
        <w:jc w:val="lowKashida"/>
        <w:rPr>
          <w:rFonts w:asciiTheme="minorBidi" w:hAnsiTheme="minorBidi" w:cstheme="minorBidi"/>
          <w:noProof/>
        </w:rPr>
      </w:pPr>
    </w:p>
    <w:p w14:paraId="6A9C8D30" w14:textId="77777777" w:rsidR="00253CC1" w:rsidRDefault="00253CC1" w:rsidP="00745754">
      <w:pPr>
        <w:jc w:val="lowKashida"/>
        <w:rPr>
          <w:rFonts w:asciiTheme="minorBidi" w:hAnsiTheme="minorBidi" w:cstheme="minorBidi"/>
          <w:noProof/>
        </w:rPr>
      </w:pPr>
    </w:p>
    <w:p w14:paraId="12E14EFF" w14:textId="77777777" w:rsidR="00253CC1" w:rsidRDefault="00253CC1" w:rsidP="00745754">
      <w:pPr>
        <w:jc w:val="lowKashida"/>
        <w:rPr>
          <w:rFonts w:asciiTheme="minorBidi" w:hAnsiTheme="minorBidi" w:cstheme="minorBidi"/>
          <w:noProof/>
        </w:rPr>
      </w:pPr>
    </w:p>
    <w:p w14:paraId="68A036F8" w14:textId="77777777" w:rsidR="00253CC1" w:rsidRDefault="00253CC1" w:rsidP="00745754">
      <w:pPr>
        <w:jc w:val="lowKashida"/>
        <w:rPr>
          <w:rFonts w:asciiTheme="minorBidi" w:hAnsiTheme="minorBidi" w:cstheme="minorBidi"/>
          <w:noProof/>
        </w:rPr>
      </w:pPr>
    </w:p>
    <w:p w14:paraId="6569B9FC" w14:textId="77777777" w:rsidR="00253CC1" w:rsidRDefault="00253CC1" w:rsidP="00745754">
      <w:pPr>
        <w:jc w:val="lowKashida"/>
        <w:rPr>
          <w:rFonts w:asciiTheme="minorBidi" w:hAnsiTheme="minorBidi" w:cstheme="minorBidi"/>
          <w:noProof/>
        </w:rPr>
      </w:pPr>
    </w:p>
    <w:p w14:paraId="2410D5FC" w14:textId="77777777" w:rsidR="00253CC1" w:rsidRDefault="00253CC1" w:rsidP="00745754">
      <w:pPr>
        <w:jc w:val="lowKashida"/>
        <w:rPr>
          <w:rFonts w:asciiTheme="minorBidi" w:hAnsiTheme="minorBidi" w:cstheme="minorBidi"/>
          <w:noProof/>
        </w:rPr>
      </w:pPr>
    </w:p>
    <w:p w14:paraId="34EDEB6E" w14:textId="77777777" w:rsidR="00253CC1" w:rsidRDefault="00253CC1" w:rsidP="00745754">
      <w:pPr>
        <w:jc w:val="lowKashida"/>
        <w:rPr>
          <w:rFonts w:asciiTheme="minorBidi" w:hAnsiTheme="minorBidi" w:cstheme="minorBidi"/>
          <w:noProof/>
        </w:rPr>
      </w:pPr>
    </w:p>
    <w:p w14:paraId="266DAE5C" w14:textId="77777777" w:rsidR="00253CC1" w:rsidRDefault="00253CC1" w:rsidP="00745754">
      <w:pPr>
        <w:jc w:val="lowKashida"/>
        <w:rPr>
          <w:rFonts w:asciiTheme="minorBidi" w:hAnsiTheme="minorBidi" w:cstheme="minorBidi"/>
          <w:noProof/>
        </w:rPr>
      </w:pPr>
    </w:p>
    <w:p w14:paraId="58C6B944" w14:textId="77777777" w:rsidR="00253CC1" w:rsidRDefault="00253CC1" w:rsidP="00745754">
      <w:pPr>
        <w:jc w:val="lowKashida"/>
        <w:rPr>
          <w:rFonts w:asciiTheme="minorBidi" w:hAnsiTheme="minorBidi" w:cstheme="minorBidi"/>
          <w:noProof/>
        </w:rPr>
      </w:pPr>
    </w:p>
    <w:p w14:paraId="5ABE483C" w14:textId="77777777" w:rsidR="00253CC1" w:rsidRDefault="00253CC1" w:rsidP="00745754">
      <w:pPr>
        <w:jc w:val="lowKashida"/>
        <w:rPr>
          <w:rFonts w:asciiTheme="minorBidi" w:hAnsiTheme="minorBidi" w:cstheme="minorBidi"/>
          <w:noProof/>
        </w:rPr>
      </w:pPr>
    </w:p>
    <w:p w14:paraId="50E5FA2A" w14:textId="77777777" w:rsidR="00253CC1" w:rsidRDefault="00253CC1" w:rsidP="00745754">
      <w:pPr>
        <w:jc w:val="lowKashida"/>
        <w:rPr>
          <w:rFonts w:asciiTheme="minorBidi" w:hAnsiTheme="minorBidi" w:cstheme="minorBidi"/>
          <w:noProof/>
        </w:rPr>
      </w:pPr>
    </w:p>
    <w:p w14:paraId="21BB0B54" w14:textId="77777777" w:rsidR="00253CC1" w:rsidRDefault="00253CC1" w:rsidP="00745754">
      <w:pPr>
        <w:jc w:val="lowKashida"/>
        <w:rPr>
          <w:rFonts w:asciiTheme="minorBidi" w:hAnsiTheme="minorBidi" w:cstheme="minorBidi"/>
          <w:noProof/>
        </w:rPr>
      </w:pPr>
    </w:p>
    <w:p w14:paraId="1FAE68D7" w14:textId="77777777" w:rsidR="00253CC1" w:rsidRDefault="00253CC1" w:rsidP="00745754">
      <w:pPr>
        <w:jc w:val="lowKashida"/>
        <w:rPr>
          <w:rFonts w:asciiTheme="minorBidi" w:hAnsiTheme="minorBidi" w:cstheme="minorBidi"/>
          <w:noProof/>
        </w:rPr>
      </w:pPr>
    </w:p>
    <w:p w14:paraId="00F8B2FC" w14:textId="77777777" w:rsidR="00253CC1" w:rsidRDefault="00253CC1" w:rsidP="00745754">
      <w:pPr>
        <w:jc w:val="lowKashida"/>
        <w:rPr>
          <w:rFonts w:asciiTheme="minorBidi" w:hAnsiTheme="minorBidi" w:cstheme="minorBidi"/>
          <w:noProof/>
        </w:rPr>
      </w:pPr>
    </w:p>
    <w:p w14:paraId="5FF72DD5" w14:textId="77777777" w:rsidR="00253CC1" w:rsidRDefault="00253CC1" w:rsidP="00745754">
      <w:pPr>
        <w:jc w:val="lowKashida"/>
        <w:rPr>
          <w:rFonts w:asciiTheme="minorBidi" w:hAnsiTheme="minorBidi" w:cstheme="minorBidi"/>
          <w:noProof/>
        </w:rPr>
      </w:pPr>
    </w:p>
    <w:p w14:paraId="28A63EBD" w14:textId="77777777" w:rsidR="00253CC1" w:rsidRDefault="00253CC1" w:rsidP="00745754">
      <w:pPr>
        <w:jc w:val="lowKashida"/>
        <w:rPr>
          <w:rFonts w:asciiTheme="minorBidi" w:hAnsiTheme="minorBidi" w:cstheme="minorBidi"/>
          <w:noProof/>
        </w:rPr>
      </w:pPr>
    </w:p>
    <w:p w14:paraId="0CC1AF5B" w14:textId="77777777" w:rsidR="00253CC1" w:rsidRDefault="00253CC1" w:rsidP="00745754">
      <w:pPr>
        <w:jc w:val="lowKashida"/>
        <w:rPr>
          <w:rFonts w:asciiTheme="minorBidi" w:hAnsiTheme="minorBidi" w:cstheme="minorBidi"/>
          <w:noProof/>
        </w:rPr>
      </w:pPr>
    </w:p>
    <w:p w14:paraId="7D70EF9A" w14:textId="77777777" w:rsidR="00253CC1" w:rsidRDefault="00253CC1" w:rsidP="00745754">
      <w:pPr>
        <w:jc w:val="lowKashida"/>
        <w:rPr>
          <w:rFonts w:asciiTheme="minorBidi" w:hAnsiTheme="minorBidi" w:cstheme="minorBidi"/>
          <w:noProof/>
        </w:rPr>
      </w:pPr>
    </w:p>
    <w:p w14:paraId="70A4D3F7" w14:textId="77777777" w:rsidR="00253CC1" w:rsidRDefault="00253CC1" w:rsidP="00745754">
      <w:pPr>
        <w:jc w:val="lowKashida"/>
        <w:rPr>
          <w:rFonts w:asciiTheme="minorBidi" w:hAnsiTheme="minorBidi" w:cstheme="minorBidi"/>
          <w:noProof/>
        </w:rPr>
      </w:pPr>
    </w:p>
    <w:p w14:paraId="7E648FA8" w14:textId="77777777" w:rsidR="00253CC1" w:rsidRDefault="00253CC1" w:rsidP="00745754">
      <w:pPr>
        <w:jc w:val="lowKashida"/>
        <w:rPr>
          <w:rFonts w:asciiTheme="minorBidi" w:hAnsiTheme="minorBidi" w:cstheme="minorBidi"/>
          <w:noProof/>
        </w:rPr>
      </w:pPr>
    </w:p>
    <w:p w14:paraId="72E813A5" w14:textId="5F9998FA" w:rsidR="007A1F66" w:rsidRPr="007A1F66" w:rsidRDefault="00253CC1" w:rsidP="00253CC1">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705344" behindDoc="0" locked="0" layoutInCell="1" allowOverlap="1" wp14:anchorId="44C63528" wp14:editId="02F22091">
            <wp:simplePos x="0" y="0"/>
            <wp:positionH relativeFrom="column">
              <wp:posOffset>-123972</wp:posOffset>
            </wp:positionH>
            <wp:positionV relativeFrom="paragraph">
              <wp:posOffset>211015</wp:posOffset>
            </wp:positionV>
            <wp:extent cx="3245827" cy="3423139"/>
            <wp:effectExtent l="19050" t="0" r="0" b="0"/>
            <wp:wrapNone/>
            <wp:docPr id="4098" name="Picture 4095" descr="Screenshot 2025-08-02 153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447.png"/>
                    <pic:cNvPicPr/>
                  </pic:nvPicPr>
                  <pic:blipFill>
                    <a:blip r:embed="rId601"/>
                    <a:stretch>
                      <a:fillRect/>
                    </a:stretch>
                  </pic:blipFill>
                  <pic:spPr>
                    <a:xfrm>
                      <a:off x="0" y="0"/>
                      <a:ext cx="3245827" cy="3423139"/>
                    </a:xfrm>
                    <a:prstGeom prst="rect">
                      <a:avLst/>
                    </a:prstGeom>
                  </pic:spPr>
                </pic:pic>
              </a:graphicData>
            </a:graphic>
          </wp:anchor>
        </w:drawing>
      </w:r>
      <w:r w:rsidR="007A1F66" w:rsidRPr="007A1F66">
        <w:rPr>
          <w:rFonts w:asciiTheme="minorBidi" w:hAnsiTheme="minorBidi" w:cstheme="minorBidi"/>
          <w:noProof/>
        </w:rPr>
        <w:t>Figure 1</w:t>
      </w:r>
      <w:r w:rsidR="003927E6">
        <w:rPr>
          <w:rFonts w:asciiTheme="minorBidi" w:hAnsiTheme="minorBidi" w:cstheme="minorBidi"/>
          <w:noProof/>
        </w:rPr>
        <w:t>6</w:t>
      </w:r>
      <w:r w:rsidR="007A1F66" w:rsidRPr="007A1F66">
        <w:rPr>
          <w:rFonts w:asciiTheme="minorBidi" w:hAnsiTheme="minorBidi" w:cstheme="minorBidi"/>
          <w:noProof/>
        </w:rPr>
        <w:t>: Graph of Exposed rodent when</w:t>
      </w:r>
      <w:r>
        <w:rPr>
          <w:rFonts w:asciiTheme="minorBidi" w:hAnsiTheme="minorBidi" w:cstheme="minorBidi"/>
          <w:noProof/>
        </w:rPr>
        <w:t xml:space="preserve"> </w:t>
      </w:r>
      <w:r w:rsidR="007A1F66" w:rsidRPr="007A1F66">
        <w:rPr>
          <w:rFonts w:asciiTheme="minorBidi" w:hAnsiTheme="minorBidi" w:cstheme="minorBidi"/>
          <w:position w:val="-12"/>
        </w:rPr>
        <w:object w:dxaOrig="260" w:dyaOrig="360" w14:anchorId="1DD816C5">
          <v:shape id="_x0000_i1365" type="#_x0000_t75" style="width:12.75pt;height:18.75pt" o:ole="">
            <v:imagedata r:id="rId496" o:title=""/>
          </v:shape>
          <o:OLEObject Type="Embed" ProgID="Equation.DSMT4" ShapeID="_x0000_i1365" DrawAspect="Content" ObjectID="_1819198351" r:id="rId602"/>
        </w:object>
      </w:r>
      <w:r w:rsidR="007A1F66" w:rsidRPr="007A1F66">
        <w:rPr>
          <w:rFonts w:asciiTheme="minorBidi" w:hAnsiTheme="minorBidi" w:cstheme="minorBidi"/>
          <w:noProof/>
        </w:rPr>
        <w:t xml:space="preserve"> =0, 0.05, 0.5, 0.9</w:t>
      </w:r>
    </w:p>
    <w:p w14:paraId="4C468545" w14:textId="77777777" w:rsidR="007A1F66" w:rsidRPr="007A1F66" w:rsidRDefault="007A1F66" w:rsidP="00745754">
      <w:pPr>
        <w:jc w:val="lowKashida"/>
        <w:rPr>
          <w:rFonts w:asciiTheme="minorBidi" w:hAnsiTheme="minorBidi" w:cstheme="minorBidi"/>
          <w:noProof/>
        </w:rPr>
      </w:pPr>
    </w:p>
    <w:p w14:paraId="48738A4C" w14:textId="77777777" w:rsidR="007A1F66" w:rsidRPr="007A1F66" w:rsidRDefault="007A1F66" w:rsidP="00745754">
      <w:pPr>
        <w:jc w:val="lowKashida"/>
        <w:rPr>
          <w:rFonts w:asciiTheme="minorBidi" w:hAnsiTheme="minorBidi" w:cstheme="minorBidi"/>
          <w:noProof/>
        </w:rPr>
      </w:pPr>
    </w:p>
    <w:p w14:paraId="138D6479" w14:textId="77777777" w:rsidR="007A1F66" w:rsidRPr="007A1F66" w:rsidRDefault="007A1F66" w:rsidP="00745754">
      <w:pPr>
        <w:jc w:val="lowKashida"/>
        <w:rPr>
          <w:rFonts w:asciiTheme="minorBidi" w:hAnsiTheme="minorBidi" w:cstheme="minorBidi"/>
          <w:noProof/>
        </w:rPr>
      </w:pPr>
    </w:p>
    <w:p w14:paraId="325427C9" w14:textId="77777777" w:rsidR="007A1F66" w:rsidRPr="007A1F66" w:rsidRDefault="007A1F66" w:rsidP="00745754">
      <w:pPr>
        <w:jc w:val="lowKashida"/>
        <w:rPr>
          <w:rFonts w:asciiTheme="minorBidi" w:hAnsiTheme="minorBidi" w:cstheme="minorBidi"/>
          <w:noProof/>
        </w:rPr>
      </w:pPr>
    </w:p>
    <w:p w14:paraId="61871BD7" w14:textId="77777777" w:rsidR="007A1F66" w:rsidRPr="007A1F66" w:rsidRDefault="007A1F66" w:rsidP="00745754">
      <w:pPr>
        <w:jc w:val="lowKashida"/>
        <w:rPr>
          <w:rFonts w:asciiTheme="minorBidi" w:hAnsiTheme="minorBidi" w:cstheme="minorBidi"/>
          <w:noProof/>
        </w:rPr>
      </w:pPr>
    </w:p>
    <w:p w14:paraId="1743EE6F" w14:textId="77777777" w:rsidR="007A1F66" w:rsidRDefault="007A1F66" w:rsidP="00745754">
      <w:pPr>
        <w:jc w:val="lowKashida"/>
        <w:rPr>
          <w:rFonts w:asciiTheme="minorBidi" w:hAnsiTheme="minorBidi" w:cstheme="minorBidi"/>
          <w:noProof/>
        </w:rPr>
      </w:pPr>
    </w:p>
    <w:p w14:paraId="241EDE4F" w14:textId="77777777" w:rsidR="00253CC1" w:rsidRDefault="00253CC1" w:rsidP="00745754">
      <w:pPr>
        <w:jc w:val="lowKashida"/>
        <w:rPr>
          <w:rFonts w:asciiTheme="minorBidi" w:hAnsiTheme="minorBidi" w:cstheme="minorBidi"/>
          <w:noProof/>
        </w:rPr>
      </w:pPr>
    </w:p>
    <w:p w14:paraId="4F434933" w14:textId="77777777" w:rsidR="00253CC1" w:rsidRDefault="00253CC1" w:rsidP="00745754">
      <w:pPr>
        <w:jc w:val="lowKashida"/>
        <w:rPr>
          <w:rFonts w:asciiTheme="minorBidi" w:hAnsiTheme="minorBidi" w:cstheme="minorBidi"/>
          <w:noProof/>
        </w:rPr>
      </w:pPr>
    </w:p>
    <w:p w14:paraId="635C14D3" w14:textId="77777777" w:rsidR="00253CC1" w:rsidRDefault="00253CC1" w:rsidP="00745754">
      <w:pPr>
        <w:jc w:val="lowKashida"/>
        <w:rPr>
          <w:rFonts w:asciiTheme="minorBidi" w:hAnsiTheme="minorBidi" w:cstheme="minorBidi"/>
          <w:noProof/>
        </w:rPr>
      </w:pPr>
    </w:p>
    <w:p w14:paraId="5E97C0B0" w14:textId="77777777" w:rsidR="00253CC1" w:rsidRDefault="00253CC1" w:rsidP="00745754">
      <w:pPr>
        <w:jc w:val="lowKashida"/>
        <w:rPr>
          <w:rFonts w:asciiTheme="minorBidi" w:hAnsiTheme="minorBidi" w:cstheme="minorBidi"/>
          <w:noProof/>
        </w:rPr>
      </w:pPr>
    </w:p>
    <w:p w14:paraId="7EC7F833" w14:textId="77777777" w:rsidR="00253CC1" w:rsidRDefault="00253CC1" w:rsidP="00745754">
      <w:pPr>
        <w:jc w:val="lowKashida"/>
        <w:rPr>
          <w:rFonts w:asciiTheme="minorBidi" w:hAnsiTheme="minorBidi" w:cstheme="minorBidi"/>
          <w:noProof/>
        </w:rPr>
      </w:pPr>
    </w:p>
    <w:p w14:paraId="5889BBAE" w14:textId="77777777" w:rsidR="00253CC1" w:rsidRDefault="00253CC1" w:rsidP="00745754">
      <w:pPr>
        <w:jc w:val="lowKashida"/>
        <w:rPr>
          <w:rFonts w:asciiTheme="minorBidi" w:hAnsiTheme="minorBidi" w:cstheme="minorBidi"/>
          <w:noProof/>
        </w:rPr>
      </w:pPr>
    </w:p>
    <w:p w14:paraId="36F1E57E" w14:textId="77777777" w:rsidR="00253CC1" w:rsidRDefault="00253CC1" w:rsidP="00745754">
      <w:pPr>
        <w:jc w:val="lowKashida"/>
        <w:rPr>
          <w:rFonts w:asciiTheme="minorBidi" w:hAnsiTheme="minorBidi" w:cstheme="minorBidi"/>
          <w:noProof/>
        </w:rPr>
      </w:pPr>
    </w:p>
    <w:p w14:paraId="78FDE019" w14:textId="77777777" w:rsidR="00253CC1" w:rsidRDefault="00253CC1" w:rsidP="00745754">
      <w:pPr>
        <w:jc w:val="lowKashida"/>
        <w:rPr>
          <w:rFonts w:asciiTheme="minorBidi" w:hAnsiTheme="minorBidi" w:cstheme="minorBidi"/>
          <w:noProof/>
        </w:rPr>
      </w:pPr>
    </w:p>
    <w:p w14:paraId="3E8B0A4E" w14:textId="77777777" w:rsidR="00253CC1" w:rsidRDefault="00253CC1" w:rsidP="00745754">
      <w:pPr>
        <w:jc w:val="lowKashida"/>
        <w:rPr>
          <w:rFonts w:asciiTheme="minorBidi" w:hAnsiTheme="minorBidi" w:cstheme="minorBidi"/>
          <w:noProof/>
        </w:rPr>
      </w:pPr>
    </w:p>
    <w:p w14:paraId="77172979" w14:textId="77777777" w:rsidR="00253CC1" w:rsidRDefault="00253CC1" w:rsidP="00745754">
      <w:pPr>
        <w:jc w:val="lowKashida"/>
        <w:rPr>
          <w:rFonts w:asciiTheme="minorBidi" w:hAnsiTheme="minorBidi" w:cstheme="minorBidi"/>
          <w:noProof/>
        </w:rPr>
      </w:pPr>
    </w:p>
    <w:p w14:paraId="4E9F10AD" w14:textId="77777777" w:rsidR="00253CC1" w:rsidRDefault="00253CC1" w:rsidP="00745754">
      <w:pPr>
        <w:jc w:val="lowKashida"/>
        <w:rPr>
          <w:rFonts w:asciiTheme="minorBidi" w:hAnsiTheme="minorBidi" w:cstheme="minorBidi"/>
          <w:noProof/>
        </w:rPr>
      </w:pPr>
    </w:p>
    <w:p w14:paraId="474F914B" w14:textId="77777777" w:rsidR="00253CC1" w:rsidRDefault="00253CC1" w:rsidP="00745754">
      <w:pPr>
        <w:jc w:val="lowKashida"/>
        <w:rPr>
          <w:rFonts w:asciiTheme="minorBidi" w:hAnsiTheme="minorBidi" w:cstheme="minorBidi"/>
          <w:noProof/>
        </w:rPr>
      </w:pPr>
    </w:p>
    <w:p w14:paraId="5285B8EC" w14:textId="77777777" w:rsidR="00253CC1" w:rsidRDefault="00253CC1" w:rsidP="00745754">
      <w:pPr>
        <w:jc w:val="lowKashida"/>
        <w:rPr>
          <w:rFonts w:asciiTheme="minorBidi" w:hAnsiTheme="minorBidi" w:cstheme="minorBidi"/>
          <w:noProof/>
        </w:rPr>
      </w:pPr>
    </w:p>
    <w:p w14:paraId="6F1404EE" w14:textId="77777777" w:rsidR="00253CC1" w:rsidRDefault="00253CC1" w:rsidP="00745754">
      <w:pPr>
        <w:jc w:val="lowKashida"/>
        <w:rPr>
          <w:rFonts w:asciiTheme="minorBidi" w:hAnsiTheme="minorBidi" w:cstheme="minorBidi"/>
          <w:noProof/>
        </w:rPr>
      </w:pPr>
    </w:p>
    <w:p w14:paraId="6E0E1E70" w14:textId="77777777" w:rsidR="00253CC1" w:rsidRDefault="00253CC1" w:rsidP="00745754">
      <w:pPr>
        <w:jc w:val="lowKashida"/>
        <w:rPr>
          <w:rFonts w:asciiTheme="minorBidi" w:hAnsiTheme="minorBidi" w:cstheme="minorBidi"/>
          <w:noProof/>
        </w:rPr>
      </w:pPr>
    </w:p>
    <w:p w14:paraId="2EB291D2" w14:textId="77777777" w:rsidR="00253CC1" w:rsidRDefault="00253CC1" w:rsidP="00745754">
      <w:pPr>
        <w:jc w:val="lowKashida"/>
        <w:rPr>
          <w:rFonts w:asciiTheme="minorBidi" w:hAnsiTheme="minorBidi" w:cstheme="minorBidi"/>
          <w:noProof/>
        </w:rPr>
      </w:pPr>
    </w:p>
    <w:p w14:paraId="1390E4C2" w14:textId="77777777" w:rsidR="00253CC1" w:rsidRDefault="00253CC1" w:rsidP="00745754">
      <w:pPr>
        <w:jc w:val="lowKashida"/>
        <w:rPr>
          <w:rFonts w:asciiTheme="minorBidi" w:hAnsiTheme="minorBidi" w:cstheme="minorBidi"/>
          <w:noProof/>
        </w:rPr>
      </w:pPr>
    </w:p>
    <w:p w14:paraId="38A4942F" w14:textId="77777777" w:rsidR="00253CC1" w:rsidRPr="007A1F66" w:rsidRDefault="00253CC1" w:rsidP="00745754">
      <w:pPr>
        <w:jc w:val="lowKashida"/>
        <w:rPr>
          <w:rFonts w:asciiTheme="minorBidi" w:hAnsiTheme="minorBidi" w:cstheme="minorBidi"/>
          <w:noProof/>
        </w:rPr>
      </w:pPr>
    </w:p>
    <w:p w14:paraId="1CD5A146" w14:textId="6344300B" w:rsidR="007A1F66" w:rsidRPr="007A1F66" w:rsidRDefault="00253CC1" w:rsidP="00253CC1">
      <w:pPr>
        <w:pStyle w:val="NormalWeb"/>
        <w:spacing w:before="0" w:beforeAutospacing="0" w:after="0" w:afterAutospacing="0"/>
        <w:jc w:val="lowKashida"/>
        <w:rPr>
          <w:rFonts w:asciiTheme="minorBidi" w:hAnsiTheme="minorBidi" w:cstheme="minorBidi"/>
          <w:noProof/>
        </w:rPr>
      </w:pPr>
      <w:r w:rsidRPr="007A1F66">
        <w:rPr>
          <w:rFonts w:asciiTheme="minorBidi" w:hAnsiTheme="minorBidi" w:cstheme="minorBidi"/>
          <w:noProof/>
          <w:sz w:val="20"/>
          <w:szCs w:val="20"/>
        </w:rPr>
        <w:t>Figure 1</w:t>
      </w:r>
      <w:r w:rsidR="003927E6">
        <w:rPr>
          <w:rFonts w:asciiTheme="minorBidi" w:hAnsiTheme="minorBidi" w:cstheme="minorBidi"/>
          <w:noProof/>
          <w:sz w:val="20"/>
          <w:szCs w:val="20"/>
        </w:rPr>
        <w:t>7</w:t>
      </w:r>
      <w:r w:rsidRPr="007A1F66">
        <w:rPr>
          <w:rFonts w:asciiTheme="minorBidi" w:hAnsiTheme="minorBidi" w:cstheme="minorBidi"/>
          <w:noProof/>
          <w:sz w:val="20"/>
          <w:szCs w:val="20"/>
        </w:rPr>
        <w:t>: Graph of Infected rodent when</w:t>
      </w:r>
      <w:r>
        <w:rPr>
          <w:rFonts w:asciiTheme="minorBidi" w:hAnsiTheme="minorBidi" w:cstheme="minorBidi"/>
          <w:noProof/>
          <w:sz w:val="20"/>
          <w:szCs w:val="20"/>
        </w:rPr>
        <w:t xml:space="preserve"> </w:t>
      </w:r>
      <w:r w:rsidRPr="007A1F66">
        <w:rPr>
          <w:rFonts w:asciiTheme="minorBidi" w:hAnsiTheme="minorBidi" w:cstheme="minorBidi"/>
          <w:position w:val="-12"/>
          <w:sz w:val="20"/>
          <w:szCs w:val="20"/>
        </w:rPr>
        <w:object w:dxaOrig="260" w:dyaOrig="360" w14:anchorId="05EE50F9">
          <v:shape id="_x0000_i1366" type="#_x0000_t75" style="width:12.75pt;height:18.75pt" o:ole="">
            <v:imagedata r:id="rId496" o:title=""/>
          </v:shape>
          <o:OLEObject Type="Embed" ProgID="Equation.DSMT4" ShapeID="_x0000_i1366" DrawAspect="Content" ObjectID="_1819198352" r:id="rId603"/>
        </w:object>
      </w:r>
      <w:r w:rsidRPr="007A1F66">
        <w:rPr>
          <w:rFonts w:asciiTheme="minorBidi" w:hAnsiTheme="minorBidi" w:cstheme="minorBidi"/>
          <w:noProof/>
          <w:sz w:val="20"/>
          <w:szCs w:val="20"/>
        </w:rPr>
        <w:t xml:space="preserve"> = 0, 0.05, 0.5, 0.9</w:t>
      </w:r>
    </w:p>
    <w:p w14:paraId="4A98B7DF" w14:textId="7D80D85C" w:rsidR="00E053D0" w:rsidRPr="00253CC1" w:rsidRDefault="007A1F66" w:rsidP="00745754">
      <w:pPr>
        <w:pStyle w:val="Body"/>
        <w:spacing w:after="0"/>
        <w:jc w:val="lowKashida"/>
        <w:rPr>
          <w:rFonts w:asciiTheme="minorBidi" w:hAnsiTheme="minorBidi" w:cstheme="minorBidi"/>
        </w:rPr>
      </w:pPr>
      <w:r w:rsidRPr="007A1F66">
        <w:rPr>
          <w:rFonts w:asciiTheme="minorBidi" w:hAnsiTheme="minorBidi" w:cstheme="minorBidi"/>
        </w:rPr>
        <w:t xml:space="preserve">The simulation investigates the </w:t>
      </w:r>
      <w:proofErr w:type="gramStart"/>
      <w:r w:rsidRPr="007A1F66">
        <w:rPr>
          <w:rFonts w:asciiTheme="minorBidi" w:hAnsiTheme="minorBidi" w:cstheme="minorBidi"/>
        </w:rPr>
        <w:t>long term</w:t>
      </w:r>
      <w:proofErr w:type="gramEnd"/>
      <w:r w:rsidRPr="007A1F66">
        <w:rPr>
          <w:rFonts w:asciiTheme="minorBidi" w:hAnsiTheme="minorBidi" w:cstheme="minorBidi"/>
        </w:rPr>
        <w:t xml:space="preserve"> effect of increasing</w:t>
      </w:r>
      <w:r w:rsidRPr="007A1F66">
        <w:rPr>
          <w:rFonts w:asciiTheme="minorBidi" w:hAnsiTheme="minorBidi" w:cstheme="minorBidi"/>
          <w:position w:val="-12"/>
        </w:rPr>
        <w:object w:dxaOrig="260" w:dyaOrig="360" w14:anchorId="22A51CED">
          <v:shape id="_x0000_i1367" type="#_x0000_t75" style="width:12.75pt;height:18.75pt" o:ole="">
            <v:imagedata r:id="rId496" o:title=""/>
          </v:shape>
          <o:OLEObject Type="Embed" ProgID="Equation.DSMT4" ShapeID="_x0000_i1367" DrawAspect="Content" ObjectID="_1819198353" r:id="rId604"/>
        </w:object>
      </w:r>
      <w:r w:rsidRPr="007A1F66">
        <w:rPr>
          <w:rFonts w:asciiTheme="minorBidi" w:hAnsiTheme="minorBidi" w:cstheme="minorBidi"/>
        </w:rPr>
        <w:t xml:space="preserve"> over 370 days</w:t>
      </w:r>
      <w:r w:rsidRPr="00253CC1">
        <w:rPr>
          <w:rFonts w:asciiTheme="minorBidi" w:hAnsiTheme="minorBidi" w:cstheme="minorBidi"/>
        </w:rPr>
        <w:t xml:space="preserve">. In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1</w:t>
      </w:r>
      <w:r w:rsidRPr="00253CC1">
        <w:rPr>
          <w:rFonts w:asciiTheme="minorBidi" w:hAnsiTheme="minorBidi" w:cstheme="minorBidi"/>
        </w:rPr>
        <w:t xml:space="preserve">, where no rodent control is applied, the number of infected rodents is very high, and exposed </w:t>
      </w:r>
      <w:r w:rsidRPr="00253CC1">
        <w:rPr>
          <w:rFonts w:asciiTheme="minorBidi" w:hAnsiTheme="minorBidi" w:cstheme="minorBidi"/>
        </w:rPr>
        <w:lastRenderedPageBreak/>
        <w:t xml:space="preserve">rodents are gradually increasing, indicating a high risk of virus transmission. As seen in </w:t>
      </w:r>
      <w:r w:rsidRPr="00253CC1">
        <w:rPr>
          <w:rStyle w:val="Strong"/>
          <w:rFonts w:asciiTheme="minorBidi" w:eastAsia="SimSun" w:hAnsiTheme="minorBidi" w:cstheme="minorBidi"/>
        </w:rPr>
        <w:t xml:space="preserve">Figure </w:t>
      </w:r>
      <w:r w:rsidRPr="00253CC1">
        <w:rPr>
          <w:rStyle w:val="Strong"/>
          <w:rFonts w:asciiTheme="minorBidi" w:eastAsia="SimSun" w:hAnsiTheme="minorBidi" w:cstheme="minorBidi"/>
          <w:b w:val="0"/>
          <w:bCs w:val="0"/>
        </w:rPr>
        <w:t>1</w:t>
      </w:r>
      <w:r w:rsidR="003927E6">
        <w:rPr>
          <w:rStyle w:val="Strong"/>
          <w:rFonts w:asciiTheme="minorBidi" w:eastAsia="SimSun" w:hAnsiTheme="minorBidi" w:cstheme="minorBidi"/>
          <w:b w:val="0"/>
          <w:bCs w:val="0"/>
        </w:rPr>
        <w:t>2</w:t>
      </w:r>
      <w:r w:rsidRPr="00253CC1">
        <w:rPr>
          <w:rFonts w:asciiTheme="minorBidi" w:hAnsiTheme="minorBidi" w:cstheme="minorBidi"/>
        </w:rPr>
        <w:t xml:space="preserve">, a moderate increase in </w:t>
      </w:r>
      <w:r w:rsidRPr="00253CC1">
        <w:rPr>
          <w:rFonts w:asciiTheme="minorBidi" w:hAnsiTheme="minorBidi" w:cstheme="minorBidi"/>
          <w:position w:val="-12"/>
        </w:rPr>
        <w:object w:dxaOrig="260" w:dyaOrig="360" w14:anchorId="335379FA">
          <v:shape id="_x0000_i1368" type="#_x0000_t75" style="width:12.75pt;height:18.75pt" o:ole="">
            <v:imagedata r:id="rId496" o:title=""/>
          </v:shape>
          <o:OLEObject Type="Embed" ProgID="Equation.DSMT4" ShapeID="_x0000_i1368" DrawAspect="Content" ObjectID="_1819198354" r:id="rId605"/>
        </w:object>
      </w:r>
      <w:r w:rsidRPr="00253CC1">
        <w:rPr>
          <w:rFonts w:asciiTheme="minorBidi" w:hAnsiTheme="minorBidi" w:cstheme="minorBidi"/>
        </w:rPr>
        <w:t xml:space="preserve">leads to a noticeable drop in infected rodents and a rise in susceptible humans and rodents. This trend continues in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3</w:t>
      </w:r>
      <w:r w:rsidRPr="00253CC1">
        <w:rPr>
          <w:rFonts w:asciiTheme="minorBidi" w:hAnsiTheme="minorBidi" w:cstheme="minorBidi"/>
        </w:rPr>
        <w:t xml:space="preserve">, where a higher </w:t>
      </w:r>
      <w:r w:rsidRPr="00253CC1">
        <w:rPr>
          <w:rFonts w:asciiTheme="minorBidi" w:hAnsiTheme="minorBidi" w:cstheme="minorBidi"/>
          <w:position w:val="-12"/>
        </w:rPr>
        <w:object w:dxaOrig="260" w:dyaOrig="360" w14:anchorId="247B4968">
          <v:shape id="_x0000_i1369" type="#_x0000_t75" style="width:12.75pt;height:18.75pt" o:ole="">
            <v:imagedata r:id="rId496" o:title=""/>
          </v:shape>
          <o:OLEObject Type="Embed" ProgID="Equation.DSMT4" ShapeID="_x0000_i1369" DrawAspect="Content" ObjectID="_1819198355" r:id="rId606"/>
        </w:object>
      </w:r>
      <w:r w:rsidRPr="00253CC1">
        <w:rPr>
          <w:rFonts w:asciiTheme="minorBidi" w:hAnsiTheme="minorBidi" w:cstheme="minorBidi"/>
        </w:rPr>
        <w:t xml:space="preserve"> value causes a sharp decline in both infected and exposed rodents, while the susceptible populations increase further. By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4</w:t>
      </w:r>
      <w:r w:rsidRPr="00253CC1">
        <w:rPr>
          <w:rFonts w:asciiTheme="minorBidi" w:hAnsiTheme="minorBidi" w:cstheme="minorBidi"/>
        </w:rPr>
        <w:t xml:space="preserve">, with even stronger rodent control, the graphs show a significant reduction in infection levels and a steep rise in the number of susceptible humans. Similarly,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5</w:t>
      </w:r>
      <w:r w:rsidRPr="00253CC1">
        <w:rPr>
          <w:rStyle w:val="Strong"/>
          <w:rFonts w:asciiTheme="minorBidi" w:eastAsia="SimSun" w:hAnsiTheme="minorBidi" w:cstheme="minorBidi"/>
          <w:b w:val="0"/>
          <w:bCs w:val="0"/>
        </w:rPr>
        <w:t xml:space="preserve"> </w:t>
      </w:r>
      <m:oMath>
        <m:r>
          <m:rPr>
            <m:sty m:val="bi"/>
          </m:rPr>
          <w:rPr>
            <w:rStyle w:val="Strong"/>
            <w:rFonts w:ascii="Cambria Math" w:eastAsia="SimSun" w:hAnsi="Cambria Math" w:cstheme="minorBidi"/>
          </w:rPr>
          <m:t>-</m:t>
        </m:r>
      </m:oMath>
      <w:r w:rsidRPr="00253CC1">
        <w:rPr>
          <w:rStyle w:val="Strong"/>
          <w:rFonts w:asciiTheme="minorBidi" w:eastAsia="SimSun" w:hAnsiTheme="minorBidi" w:cstheme="minorBidi"/>
          <w:b w:val="0"/>
          <w:bCs w:val="0"/>
        </w:rPr>
        <w:t xml:space="preserve"> 1</w:t>
      </w:r>
      <w:r w:rsidR="003927E6">
        <w:rPr>
          <w:rStyle w:val="Strong"/>
          <w:rFonts w:asciiTheme="minorBidi" w:eastAsia="SimSun" w:hAnsiTheme="minorBidi" w:cstheme="minorBidi"/>
          <w:b w:val="0"/>
          <w:bCs w:val="0"/>
        </w:rPr>
        <w:t>7</w:t>
      </w:r>
      <w:r w:rsidRPr="00253CC1">
        <w:rPr>
          <w:rFonts w:asciiTheme="minorBidi" w:hAnsiTheme="minorBidi" w:cstheme="minorBidi"/>
        </w:rPr>
        <w:t xml:space="preserve"> supports this observation: infected rodents rise when </w:t>
      </w:r>
      <w:r w:rsidRPr="00253CC1">
        <w:rPr>
          <w:rFonts w:asciiTheme="minorBidi" w:hAnsiTheme="minorBidi" w:cstheme="minorBidi"/>
          <w:position w:val="-12"/>
        </w:rPr>
        <w:object w:dxaOrig="260" w:dyaOrig="360" w14:anchorId="28BBEF9A">
          <v:shape id="_x0000_i1370" type="#_x0000_t75" style="width:12.75pt;height:18.75pt" o:ole="">
            <v:imagedata r:id="rId496" o:title=""/>
          </v:shape>
          <o:OLEObject Type="Embed" ProgID="Equation.DSMT4" ShapeID="_x0000_i1370" DrawAspect="Content" ObjectID="_1819198356" r:id="rId607"/>
        </w:object>
      </w:r>
      <w:r w:rsidRPr="00253CC1">
        <w:rPr>
          <w:rFonts w:asciiTheme="minorBidi" w:hAnsiTheme="minorBidi" w:cstheme="minorBidi"/>
        </w:rPr>
        <w:t xml:space="preserve"> is absent, but decline substantially with increased </w:t>
      </w:r>
      <w:r w:rsidRPr="00253CC1">
        <w:rPr>
          <w:rFonts w:asciiTheme="minorBidi" w:hAnsiTheme="minorBidi" w:cstheme="minorBidi"/>
          <w:position w:val="-12"/>
        </w:rPr>
        <w:object w:dxaOrig="260" w:dyaOrig="360" w14:anchorId="4CE3B219">
          <v:shape id="_x0000_i1371" type="#_x0000_t75" style="width:12.75pt;height:18.75pt" o:ole="">
            <v:imagedata r:id="rId496" o:title=""/>
          </v:shape>
          <o:OLEObject Type="Embed" ProgID="Equation.DSMT4" ShapeID="_x0000_i1371" DrawAspect="Content" ObjectID="_1819198357" r:id="rId608"/>
        </w:object>
      </w:r>
      <w:r w:rsidRPr="00253CC1">
        <w:rPr>
          <w:rFonts w:asciiTheme="minorBidi" w:hAnsiTheme="minorBidi" w:cstheme="minorBidi"/>
        </w:rPr>
        <w:t>. These results show that as rodent control becomes more effective, virus transmission reduces, allowing the susceptible human population to grow and helping drive the reproduction number below unity.</w:t>
      </w:r>
    </w:p>
    <w:p w14:paraId="5FD2BDC0" w14:textId="77777777" w:rsidR="00253CC1" w:rsidRDefault="00253CC1" w:rsidP="00441B6F">
      <w:pPr>
        <w:pStyle w:val="ConcHead"/>
        <w:spacing w:after="0"/>
        <w:jc w:val="both"/>
        <w:rPr>
          <w:rFonts w:ascii="Arial" w:hAnsi="Arial" w:cs="Arial"/>
        </w:rPr>
      </w:pPr>
    </w:p>
    <w:p w14:paraId="32C6637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FE38C19" w14:textId="77777777" w:rsidR="00790ADA" w:rsidRPr="00FB3A86" w:rsidRDefault="00790ADA" w:rsidP="00441B6F">
      <w:pPr>
        <w:pStyle w:val="ConcHead"/>
        <w:spacing w:after="0"/>
        <w:jc w:val="both"/>
        <w:rPr>
          <w:rFonts w:ascii="Arial" w:hAnsi="Arial" w:cs="Arial"/>
        </w:rPr>
      </w:pPr>
    </w:p>
    <w:p w14:paraId="5782852E" w14:textId="77777777" w:rsidR="00790ADA" w:rsidRPr="00FB3A86" w:rsidRDefault="00253CC1" w:rsidP="00253CC1">
      <w:pPr>
        <w:pStyle w:val="Body"/>
        <w:spacing w:after="0"/>
        <w:jc w:val="lowKashida"/>
        <w:rPr>
          <w:rFonts w:ascii="Arial" w:hAnsi="Arial" w:cs="Arial"/>
        </w:rPr>
      </w:pPr>
      <w:r w:rsidRPr="00253CC1">
        <w:rPr>
          <w:rFonts w:asciiTheme="minorBidi" w:hAnsiTheme="minorBidi" w:cstheme="minorBidi"/>
        </w:rPr>
        <w:t>This study developed and analyzed a modified model to assess the impact of public awareness and aggressive vector reduction on Lassa fever transmission. The model was shown to be mathematically well posed and biologically meaningful. Key findings revealed that increased public awareness significantly lowers transmission by encouraging behavioral changes that reduce exposure, while sustained vector control efforts effectively decrease the rodent population, the primary reservoir of the virus. Together, these strategies can reduce the effective reproduction number below unity, a critical threshold for disease elimination. The study highlights the importance of integrated public health policies that combine community education, environmental sanitation, and robust healthcare responses. Engaging local communities, enhancing surveillance, and supporting vaccine research are essential steps toward long term control and eventual eradication of Lassa fever.</w:t>
      </w:r>
      <w:r>
        <w:rPr>
          <w:rFonts w:ascii="Arial" w:hAnsi="Arial" w:cs="Arial"/>
        </w:rPr>
        <w:t xml:space="preserve"> </w:t>
      </w:r>
    </w:p>
    <w:p w14:paraId="3145E036" w14:textId="77777777" w:rsidR="00371FB6" w:rsidRDefault="00371FB6" w:rsidP="00441B6F">
      <w:pPr>
        <w:pStyle w:val="ReferHead"/>
        <w:spacing w:after="0"/>
        <w:jc w:val="both"/>
        <w:rPr>
          <w:rFonts w:ascii="Arial" w:hAnsi="Arial" w:cs="Arial"/>
          <w:b w:val="0"/>
          <w:caps w:val="0"/>
          <w:sz w:val="20"/>
        </w:rPr>
      </w:pPr>
    </w:p>
    <w:p w14:paraId="60B7467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2163A2F"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UK Health Security Agency. (2024). Lassa fever. Retrieved from: </w:t>
      </w:r>
      <w:hyperlink r:id="rId609" w:history="1">
        <w:r w:rsidRPr="002E26B7">
          <w:rPr>
            <w:rStyle w:val="Hyperlink"/>
            <w:rFonts w:asciiTheme="minorBidi" w:hAnsiTheme="minorBidi"/>
            <w:noProof/>
            <w:color w:val="auto"/>
            <w:sz w:val="20"/>
            <w:szCs w:val="20"/>
          </w:rPr>
          <w:t>https://www.gov.uk/guidance/lassa-fever</w:t>
        </w:r>
      </w:hyperlink>
    </w:p>
    <w:p w14:paraId="59C314CF"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Musa, M. K., Yakubu, A., &amp; Nwankwo, I. (2021). A mathematical model for Lassa fever transmission dynamics.</w:t>
      </w:r>
      <w:r w:rsidRPr="002E26B7">
        <w:rPr>
          <w:rFonts w:asciiTheme="minorBidi" w:hAnsiTheme="minorBidi"/>
          <w:i/>
          <w:iCs/>
          <w:noProof/>
          <w:sz w:val="20"/>
          <w:szCs w:val="20"/>
        </w:rPr>
        <w:t xml:space="preserve"> Nonlinear Analysis: Real World Applications,</w:t>
      </w:r>
      <w:r w:rsidRPr="002E26B7">
        <w:rPr>
          <w:rFonts w:asciiTheme="minorBidi" w:hAnsiTheme="minorBidi"/>
          <w:noProof/>
          <w:sz w:val="20"/>
          <w:szCs w:val="20"/>
        </w:rPr>
        <w:t xml:space="preserve"> 54, 103025.</w:t>
      </w:r>
    </w:p>
    <w:p w14:paraId="2C022D3B"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Centers for Disease Control and Prevention (CDC) (2024). Lassa fever. Retrieved from </w:t>
      </w:r>
      <w:hyperlink r:id="rId610" w:history="1">
        <w:r w:rsidRPr="002E26B7">
          <w:rPr>
            <w:rStyle w:val="Hyperlink"/>
            <w:rFonts w:asciiTheme="minorBidi" w:hAnsiTheme="minorBidi"/>
            <w:noProof/>
            <w:color w:val="auto"/>
            <w:sz w:val="20"/>
            <w:szCs w:val="20"/>
          </w:rPr>
          <w:t>https://www.cdc.gov/vhf/lassa/index.html</w:t>
        </w:r>
      </w:hyperlink>
    </w:p>
    <w:p w14:paraId="6A8DF6B7"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World Health Organization (2024). Infection prevention and control of Lassa fever. Retrieved from: </w:t>
      </w:r>
      <w:hyperlink r:id="rId611" w:history="1">
        <w:r w:rsidRPr="002E26B7">
          <w:rPr>
            <w:rStyle w:val="Hyperlink"/>
            <w:rFonts w:asciiTheme="minorBidi" w:hAnsiTheme="minorBidi"/>
            <w:noProof/>
            <w:color w:val="auto"/>
            <w:sz w:val="20"/>
            <w:szCs w:val="20"/>
          </w:rPr>
          <w:t>https://www.who.int</w:t>
        </w:r>
      </w:hyperlink>
    </w:p>
    <w:p w14:paraId="633EB2DB"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Institut Pasteur. (2024). Lassa fever transmission. Retrieved from: </w:t>
      </w:r>
      <w:hyperlink r:id="rId612" w:history="1">
        <w:r w:rsidRPr="002E26B7">
          <w:rPr>
            <w:rStyle w:val="Hyperlink"/>
            <w:rFonts w:asciiTheme="minorBidi" w:hAnsiTheme="minorBidi"/>
            <w:noProof/>
            <w:color w:val="auto"/>
            <w:sz w:val="20"/>
            <w:szCs w:val="20"/>
          </w:rPr>
          <w:t>https://www.pasteur.fr/en</w:t>
        </w:r>
      </w:hyperlink>
    </w:p>
    <w:p w14:paraId="7760565E"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Cleveland Clinic. (2023). Lassa fever overview. Retrieved from:  </w:t>
      </w:r>
      <w:hyperlink r:id="rId613" w:history="1">
        <w:r w:rsidRPr="002E26B7">
          <w:rPr>
            <w:rStyle w:val="Hyperlink"/>
            <w:rFonts w:asciiTheme="minorBidi" w:hAnsiTheme="minorBidi"/>
            <w:noProof/>
            <w:color w:val="auto"/>
            <w:sz w:val="20"/>
            <w:szCs w:val="20"/>
          </w:rPr>
          <w:t>https://my.clevelandclinic.org</w:t>
        </w:r>
      </w:hyperlink>
    </w:p>
    <w:p w14:paraId="45DE5A0C"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Yuill, T. M. (2023).</w:t>
      </w:r>
      <w:r w:rsidRPr="002E26B7">
        <w:rPr>
          <w:rFonts w:asciiTheme="minorBidi" w:hAnsiTheme="minorBidi"/>
          <w:i/>
          <w:iCs/>
          <w:noProof/>
          <w:sz w:val="20"/>
          <w:szCs w:val="20"/>
        </w:rPr>
        <w:t xml:space="preserve"> Lassa fever: Neurological complications</w:t>
      </w:r>
      <w:r w:rsidRPr="002E26B7">
        <w:rPr>
          <w:rFonts w:asciiTheme="minorBidi" w:hAnsiTheme="minorBidi"/>
          <w:noProof/>
          <w:sz w:val="20"/>
          <w:szCs w:val="20"/>
        </w:rPr>
        <w:t xml:space="preserve">. Cambridge University Press.. </w:t>
      </w:r>
      <w:hyperlink r:id="rId614" w:history="1">
        <w:r w:rsidRPr="002E26B7">
          <w:rPr>
            <w:rStyle w:val="Hyperlink"/>
            <w:rFonts w:asciiTheme="minorBidi" w:hAnsiTheme="minorBidi"/>
            <w:noProof/>
            <w:color w:val="auto"/>
            <w:sz w:val="20"/>
            <w:szCs w:val="20"/>
          </w:rPr>
          <w:t>https://books.google.com.ng/books?id=fEAhEQAAQBAJ</w:t>
        </w:r>
      </w:hyperlink>
    </w:p>
    <w:p w14:paraId="7E31489C"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Onah, I. S., Collins, O. C., Madueme, P. G. &amp; Mbah, G. C. E. (2020). Dynamical system analysis and optimal control measures of Lassa fever disease model. </w:t>
      </w:r>
      <w:r w:rsidRPr="002E26B7">
        <w:rPr>
          <w:rFonts w:asciiTheme="minorBidi" w:hAnsiTheme="minorBidi"/>
          <w:i/>
          <w:iCs/>
          <w:noProof/>
          <w:sz w:val="20"/>
          <w:szCs w:val="20"/>
        </w:rPr>
        <w:t>International Journal of Mathematics and Mathematical Sciences,</w:t>
      </w:r>
      <w:r w:rsidRPr="002E26B7">
        <w:rPr>
          <w:rFonts w:asciiTheme="minorBidi" w:hAnsiTheme="minorBidi"/>
          <w:noProof/>
          <w:sz w:val="20"/>
          <w:szCs w:val="20"/>
        </w:rPr>
        <w:t xml:space="preserve"> 2020, 7923125.</w:t>
      </w:r>
    </w:p>
    <w:p w14:paraId="43BB8919"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Africa CDC (2019). Lassa fever prevention strategies. Retrieved from </w:t>
      </w:r>
      <w:hyperlink r:id="rId615" w:history="1">
        <w:r w:rsidRPr="002E26B7">
          <w:rPr>
            <w:rStyle w:val="Hyperlink"/>
            <w:rFonts w:asciiTheme="minorBidi" w:hAnsiTheme="minorBidi"/>
            <w:noProof/>
            <w:color w:val="auto"/>
            <w:sz w:val="20"/>
            <w:szCs w:val="20"/>
          </w:rPr>
          <w:t>https://africacdc.org</w:t>
        </w:r>
      </w:hyperlink>
    </w:p>
    <w:p w14:paraId="0C876AD0"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lastRenderedPageBreak/>
        <w:t xml:space="preserve">Dachollom, S. &amp; Madubueze, C. E. (2020). Mathematical model of the transmission dynamics of Lassa fever infection with controls. </w:t>
      </w:r>
      <w:r w:rsidRPr="002E26B7">
        <w:rPr>
          <w:rFonts w:asciiTheme="minorBidi" w:hAnsiTheme="minorBidi"/>
          <w:i/>
          <w:iCs/>
          <w:noProof/>
          <w:sz w:val="20"/>
          <w:szCs w:val="20"/>
        </w:rPr>
        <w:t>Mathematical Modelling and Applications</w:t>
      </w:r>
      <w:r w:rsidRPr="002E26B7">
        <w:rPr>
          <w:rFonts w:asciiTheme="minorBidi" w:hAnsiTheme="minorBidi"/>
          <w:noProof/>
          <w:sz w:val="20"/>
          <w:szCs w:val="20"/>
        </w:rPr>
        <w:t xml:space="preserve">, 5(2), 65–86. </w:t>
      </w:r>
      <w:hyperlink r:id="rId616" w:history="1">
        <w:r w:rsidRPr="002E26B7">
          <w:rPr>
            <w:rStyle w:val="Hyperlink"/>
            <w:rFonts w:asciiTheme="minorBidi" w:hAnsiTheme="minorBidi"/>
            <w:noProof/>
            <w:color w:val="auto"/>
            <w:sz w:val="20"/>
            <w:szCs w:val="20"/>
          </w:rPr>
          <w:t>https://doi.org/10.11648/j.mma.20200502.1</w:t>
        </w:r>
      </w:hyperlink>
    </w:p>
    <w:p w14:paraId="4219622A"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Anorue, O. F. &amp; Okeke, A. A. (2020). Mathematical model for Lassa fever transmission and control. </w:t>
      </w:r>
      <w:r w:rsidRPr="002E26B7">
        <w:rPr>
          <w:rFonts w:asciiTheme="minorBidi" w:hAnsiTheme="minorBidi"/>
          <w:i/>
          <w:iCs/>
          <w:noProof/>
          <w:sz w:val="20"/>
          <w:szCs w:val="20"/>
        </w:rPr>
        <w:t>Mathematics and Computer Science, 5</w:t>
      </w:r>
      <w:r w:rsidRPr="002E26B7">
        <w:rPr>
          <w:rFonts w:asciiTheme="minorBidi" w:hAnsiTheme="minorBidi"/>
          <w:noProof/>
          <w:sz w:val="20"/>
          <w:szCs w:val="20"/>
        </w:rPr>
        <w:t xml:space="preserve">(6), 110–118. </w:t>
      </w:r>
      <w:hyperlink r:id="rId617" w:history="1">
        <w:r w:rsidRPr="002E26B7">
          <w:rPr>
            <w:rStyle w:val="Hyperlink"/>
            <w:rFonts w:asciiTheme="minorBidi" w:hAnsiTheme="minorBidi"/>
            <w:noProof/>
            <w:color w:val="auto"/>
            <w:sz w:val="20"/>
            <w:szCs w:val="20"/>
          </w:rPr>
          <w:t>https://doi.org/10.11648/j.mcs.20200506.13</w:t>
        </w:r>
      </w:hyperlink>
    </w:p>
    <w:p w14:paraId="62D7AC5D"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Ndenda, J. P., Njagarah, J. B. H., \&amp; Shaw, S. (2022). Influence of environmental viral load, interpersonal contact and infected rodents on Lassa fever transmission dynamics: Perspectives from fractional order dynamic modelling. </w:t>
      </w:r>
      <w:r w:rsidRPr="002E26B7">
        <w:rPr>
          <w:rFonts w:asciiTheme="minorBidi" w:hAnsiTheme="minorBidi"/>
          <w:i/>
          <w:iCs/>
          <w:noProof/>
          <w:sz w:val="20"/>
          <w:szCs w:val="20"/>
        </w:rPr>
        <w:t>AIMS Mathematics, 7</w:t>
      </w:r>
      <w:r w:rsidRPr="002E26B7">
        <w:rPr>
          <w:rFonts w:asciiTheme="minorBidi" w:hAnsiTheme="minorBidi"/>
          <w:noProof/>
          <w:sz w:val="20"/>
          <w:szCs w:val="20"/>
        </w:rPr>
        <w:t>(5), 8975–9002. ttps://doi.org/10.3934/math.2022500](</w:t>
      </w:r>
      <w:hyperlink r:id="rId618" w:history="1">
        <w:r w:rsidRPr="002E26B7">
          <w:rPr>
            <w:rStyle w:val="Hyperlink"/>
            <w:rFonts w:asciiTheme="minorBidi" w:hAnsiTheme="minorBidi"/>
            <w:noProof/>
            <w:color w:val="auto"/>
            <w:sz w:val="20"/>
            <w:szCs w:val="20"/>
          </w:rPr>
          <w:t>https://doi.org/10.3934/math.2022500</w:t>
        </w:r>
      </w:hyperlink>
    </w:p>
    <w:p w14:paraId="06FC5417"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Idisi, O. I., &amp; Yusuf, T. T. (2021). A mathematical model for Lassa fever transmission dynamics with impacts of control measures: Analysis and simulation. </w:t>
      </w:r>
      <w:r w:rsidRPr="002E26B7">
        <w:rPr>
          <w:rFonts w:asciiTheme="minorBidi" w:hAnsiTheme="minorBidi"/>
          <w:i/>
          <w:iCs/>
          <w:noProof/>
          <w:sz w:val="20"/>
          <w:szCs w:val="20"/>
        </w:rPr>
        <w:t>European Journal of Mathematics and Statistics, 2</w:t>
      </w:r>
      <w:r w:rsidRPr="002E26B7">
        <w:rPr>
          <w:rFonts w:asciiTheme="minorBidi" w:hAnsiTheme="minorBidi"/>
          <w:noProof/>
          <w:sz w:val="20"/>
          <w:szCs w:val="20"/>
        </w:rPr>
        <w:t xml:space="preserve">(2), 19–28. </w:t>
      </w:r>
      <w:hyperlink r:id="rId619" w:history="1">
        <w:r w:rsidRPr="002E26B7">
          <w:rPr>
            <w:rStyle w:val="Hyperlink"/>
            <w:rFonts w:asciiTheme="minorBidi" w:hAnsiTheme="minorBidi"/>
            <w:noProof/>
            <w:color w:val="auto"/>
            <w:sz w:val="20"/>
            <w:szCs w:val="20"/>
          </w:rPr>
          <w:t>https://doi.org/10.24018/ejmath.2021.2.2.17</w:t>
        </w:r>
      </w:hyperlink>
    </w:p>
    <w:p w14:paraId="1932A3D7"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Ibrahim, M. A., &amp; Dénes, A. (2021). A mathematical model for Lassa fever transmission dynamics in a seasonal environment with a view to the 2017–20 epidemic in Nigeria. </w:t>
      </w:r>
      <w:r w:rsidRPr="002E26B7">
        <w:rPr>
          <w:rFonts w:asciiTheme="minorBidi" w:hAnsiTheme="minorBidi"/>
          <w:i/>
          <w:iCs/>
          <w:noProof/>
          <w:sz w:val="20"/>
          <w:szCs w:val="20"/>
        </w:rPr>
        <w:t xml:space="preserve"> Nonlinear Analysis: Real World Applications, 60</w:t>
      </w:r>
      <w:r w:rsidRPr="002E26B7">
        <w:rPr>
          <w:rFonts w:asciiTheme="minorBidi" w:hAnsiTheme="minorBidi"/>
          <w:noProof/>
          <w:sz w:val="20"/>
          <w:szCs w:val="20"/>
        </w:rPr>
        <w:t xml:space="preserve">, 103310. </w:t>
      </w:r>
      <w:hyperlink r:id="rId620" w:history="1">
        <w:r w:rsidRPr="002E26B7">
          <w:rPr>
            <w:rStyle w:val="Hyperlink"/>
            <w:rFonts w:asciiTheme="minorBidi" w:hAnsiTheme="minorBidi"/>
            <w:noProof/>
            <w:color w:val="auto"/>
            <w:sz w:val="20"/>
            <w:szCs w:val="20"/>
          </w:rPr>
          <w:t>https://doi.org/10.1016/j.nonrwa.2021.103310</w:t>
        </w:r>
      </w:hyperlink>
    </w:p>
    <w:p w14:paraId="46C42C66"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Obasi, C. &amp; Mbah, G. C. E. (2019). On the stability analysis of a mathematical model of Lassa fever disease dynamics.  </w:t>
      </w:r>
      <w:r w:rsidRPr="002E26B7">
        <w:rPr>
          <w:rFonts w:asciiTheme="minorBidi" w:hAnsiTheme="minorBidi"/>
          <w:i/>
          <w:iCs/>
          <w:noProof/>
          <w:sz w:val="20"/>
          <w:szCs w:val="20"/>
        </w:rPr>
        <w:t>Journal of the Nigerian Society for Mathematical Biology,</w:t>
      </w:r>
      <w:r w:rsidRPr="002E26B7">
        <w:rPr>
          <w:rFonts w:asciiTheme="minorBidi" w:hAnsiTheme="minorBidi"/>
          <w:noProof/>
          <w:sz w:val="20"/>
          <w:szCs w:val="20"/>
        </w:rPr>
        <w:t xml:space="preserve"> 2, 135-144.</w:t>
      </w:r>
    </w:p>
    <w:p w14:paraId="6EE80EDB"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Obasi, C., Mba, D., Didigwu, N. &amp; Offor, P. (2023). Lassa fever disease: A sensitivity analysis of its treatment control model. </w:t>
      </w:r>
      <w:r w:rsidRPr="002E26B7">
        <w:rPr>
          <w:rFonts w:asciiTheme="minorBidi" w:hAnsiTheme="minorBidi"/>
          <w:i/>
          <w:iCs/>
          <w:noProof/>
          <w:sz w:val="20"/>
          <w:szCs w:val="20"/>
        </w:rPr>
        <w:t>International Journal of Mathematical Analysis and Modelling, 6</w:t>
      </w:r>
      <w:r w:rsidRPr="002E26B7">
        <w:rPr>
          <w:rFonts w:asciiTheme="minorBidi" w:hAnsiTheme="minorBidi"/>
          <w:noProof/>
          <w:sz w:val="20"/>
          <w:szCs w:val="20"/>
        </w:rPr>
        <w:t xml:space="preserve"> (2), 233–242 </w:t>
      </w:r>
    </w:p>
    <w:p w14:paraId="578EE48A"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WHO (2022). Lassa fever. World Health Organization. Available from: </w:t>
      </w:r>
      <w:hyperlink r:id="rId621" w:history="1">
        <w:r w:rsidRPr="002E26B7">
          <w:rPr>
            <w:rStyle w:val="Hyperlink"/>
            <w:rFonts w:asciiTheme="minorBidi" w:hAnsiTheme="minorBidi"/>
            <w:noProof/>
            <w:color w:val="auto"/>
            <w:sz w:val="20"/>
            <w:szCs w:val="20"/>
          </w:rPr>
          <w:t>https://www.who.int</w:t>
        </w:r>
      </w:hyperlink>
      <w:r w:rsidRPr="002E26B7">
        <w:rPr>
          <w:rFonts w:asciiTheme="minorBidi" w:hAnsiTheme="minorBidi"/>
          <w:noProof/>
          <w:sz w:val="20"/>
          <w:szCs w:val="20"/>
        </w:rPr>
        <w:t>.</w:t>
      </w:r>
    </w:p>
    <w:p w14:paraId="1FE25B13" w14:textId="77777777" w:rsidR="002E26B7" w:rsidRPr="002E26B7" w:rsidRDefault="002E26B7" w:rsidP="005D1A07">
      <w:pPr>
        <w:pStyle w:val="ListParagraph"/>
        <w:numPr>
          <w:ilvl w:val="0"/>
          <w:numId w:val="6"/>
        </w:numPr>
        <w:spacing w:after="0"/>
        <w:ind w:left="426" w:hanging="426"/>
        <w:jc w:val="both"/>
        <w:rPr>
          <w:rFonts w:asciiTheme="minorBidi" w:hAnsiTheme="minorBidi"/>
          <w:sz w:val="20"/>
          <w:szCs w:val="20"/>
        </w:rPr>
      </w:pPr>
      <w:r w:rsidRPr="002E26B7">
        <w:rPr>
          <w:rFonts w:asciiTheme="minorBidi" w:hAnsiTheme="minorBidi"/>
          <w:noProof/>
          <w:sz w:val="20"/>
          <w:szCs w:val="20"/>
        </w:rPr>
        <w:t>Yun, N. E. &amp; Walker, D. H. (2012). Pathogenesis of Lassa fever. Viruses, 4(10):2031-48.</w:t>
      </w:r>
    </w:p>
    <w:p w14:paraId="49CCB2AE"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Tara, K. H. (2004). Virology notes in Lassa fever. Retrieved on March 10, 2012 from: </w:t>
      </w:r>
      <w:hyperlink r:id="rId622" w:history="1">
        <w:r w:rsidRPr="002E26B7">
          <w:rPr>
            <w:rStyle w:val="Hyperlink"/>
            <w:rFonts w:asciiTheme="minorBidi" w:hAnsiTheme="minorBidi"/>
            <w:noProof/>
            <w:color w:val="auto"/>
            <w:sz w:val="20"/>
            <w:szCs w:val="20"/>
          </w:rPr>
          <w:t>www.taraharper.com/v lass.html</w:t>
        </w:r>
      </w:hyperlink>
      <w:r w:rsidRPr="002E26B7">
        <w:rPr>
          <w:rFonts w:asciiTheme="minorBidi" w:hAnsiTheme="minorBidi"/>
          <w:noProof/>
          <w:sz w:val="20"/>
          <w:szCs w:val="20"/>
        </w:rPr>
        <w:t>.</w:t>
      </w:r>
    </w:p>
    <w:p w14:paraId="4CEFA1B0"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Nigeria Centre for Disease Control (2016). Lassa fever outbreak in Nigeria daily situation report No 12: NCDC, Abuja, Nigeria.</w:t>
      </w:r>
    </w:p>
    <w:p w14:paraId="201ACD08"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Nisar, K. S., Farman, M., Abdel Aty, M. &amp; Cao, J. (2023). A review on epidemic models in sight of fractional calculus. </w:t>
      </w:r>
      <w:r w:rsidRPr="002E26B7">
        <w:rPr>
          <w:rFonts w:asciiTheme="minorBidi" w:hAnsiTheme="minorBidi"/>
          <w:i/>
          <w:iCs/>
          <w:noProof/>
          <w:sz w:val="20"/>
          <w:szCs w:val="20"/>
        </w:rPr>
        <w:t>Alexandria Engineering Journal, 75</w:t>
      </w:r>
      <w:r w:rsidRPr="002E26B7">
        <w:rPr>
          <w:rFonts w:asciiTheme="minorBidi" w:hAnsiTheme="minorBidi"/>
          <w:noProof/>
          <w:sz w:val="20"/>
          <w:szCs w:val="20"/>
        </w:rPr>
        <w:t xml:space="preserve"> 81–113. </w:t>
      </w:r>
      <w:hyperlink r:id="rId623" w:history="1">
        <w:r w:rsidRPr="002E26B7">
          <w:rPr>
            <w:rStyle w:val="Hyperlink"/>
            <w:rFonts w:asciiTheme="minorBidi" w:hAnsiTheme="minorBidi"/>
            <w:noProof/>
            <w:color w:val="auto"/>
            <w:sz w:val="20"/>
            <w:szCs w:val="20"/>
          </w:rPr>
          <w:t>https://doi.org/10.1016/j.aej.2023.05.071</w:t>
        </w:r>
      </w:hyperlink>
    </w:p>
    <w:p w14:paraId="3F387B8E"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Mangobi, J. U. L. (2023). SEIR model simulation with part of infected mosquito eggs.</w:t>
      </w:r>
      <w:r w:rsidRPr="002E26B7">
        <w:rPr>
          <w:rFonts w:asciiTheme="minorBidi" w:hAnsiTheme="minorBidi"/>
          <w:i/>
          <w:iCs/>
          <w:noProof/>
          <w:sz w:val="20"/>
          <w:szCs w:val="20"/>
        </w:rPr>
        <w:t xml:space="preserve"> BAREKENG: Journal of Mathematics and Its Applications, 17</w:t>
      </w:r>
      <w:r w:rsidRPr="002E26B7">
        <w:rPr>
          <w:rFonts w:asciiTheme="minorBidi" w:hAnsiTheme="minorBidi"/>
          <w:noProof/>
          <w:sz w:val="20"/>
          <w:szCs w:val="20"/>
        </w:rPr>
        <w:t xml:space="preserve">(3), 1641–1652. </w:t>
      </w:r>
      <w:hyperlink r:id="rId624" w:history="1">
        <w:r w:rsidRPr="002E26B7">
          <w:rPr>
            <w:rStyle w:val="Hyperlink"/>
            <w:rFonts w:asciiTheme="minorBidi" w:hAnsiTheme="minorBidi"/>
            <w:noProof/>
            <w:color w:val="auto"/>
            <w:sz w:val="20"/>
            <w:szCs w:val="20"/>
          </w:rPr>
          <w:t>https://doi.org/10.30598/barekengvol17iss3pp1641-1652</w:t>
        </w:r>
      </w:hyperlink>
    </w:p>
    <w:p w14:paraId="74E8D3A5"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Ahmetolan, S., Bilge, A.H., Demirci, A. \&amp;  Dobie, A.P. (2021). A Susceptible-Infectious (SI) model with two infective stages and an endemic equilibrium.</w:t>
      </w:r>
      <w:r w:rsidRPr="002E26B7">
        <w:rPr>
          <w:rFonts w:asciiTheme="minorBidi" w:hAnsiTheme="minorBidi"/>
          <w:i/>
          <w:iCs/>
          <w:noProof/>
          <w:sz w:val="20"/>
          <w:szCs w:val="20"/>
        </w:rPr>
        <w:t xml:space="preserve"> Math. Comput. Simul., 194,</w:t>
      </w:r>
      <w:r w:rsidRPr="002E26B7">
        <w:rPr>
          <w:rFonts w:asciiTheme="minorBidi" w:hAnsiTheme="minorBidi"/>
          <w:noProof/>
          <w:sz w:val="20"/>
          <w:szCs w:val="20"/>
        </w:rPr>
        <w:t xml:space="preserve"> 19-35.</w:t>
      </w:r>
    </w:p>
    <w:p w14:paraId="230C51B6"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Sungchasit, R. &amp; Pongsumpun, P. Mathematical modeling and stability of SARS-CoV-2 transmission dynamics among domestic tourists in Thailand.</w:t>
      </w:r>
      <w:r w:rsidRPr="002E26B7">
        <w:rPr>
          <w:rFonts w:asciiTheme="minorBidi" w:hAnsiTheme="minorBidi"/>
          <w:i/>
          <w:iCs/>
          <w:noProof/>
          <w:sz w:val="20"/>
          <w:szCs w:val="20"/>
        </w:rPr>
        <w:t xml:space="preserve"> J. Appl. Math. Comput.</w:t>
      </w:r>
      <w:r w:rsidRPr="002E26B7">
        <w:rPr>
          <w:rFonts w:asciiTheme="minorBidi" w:hAnsiTheme="minorBidi"/>
          <w:noProof/>
          <w:sz w:val="20"/>
          <w:szCs w:val="20"/>
        </w:rPr>
        <w:t xml:space="preserve"> 71, 173–202 (2025). </w:t>
      </w:r>
      <w:hyperlink r:id="rId625" w:history="1">
        <w:r w:rsidRPr="002E26B7">
          <w:rPr>
            <w:rStyle w:val="Hyperlink"/>
            <w:rFonts w:asciiTheme="minorBidi" w:hAnsiTheme="minorBidi"/>
            <w:noProof/>
            <w:color w:val="auto"/>
            <w:sz w:val="20"/>
            <w:szCs w:val="20"/>
          </w:rPr>
          <w:t>https://doi.org/10.1007/s12190-024-02228-8</w:t>
        </w:r>
      </w:hyperlink>
    </w:p>
    <w:p w14:paraId="2AA774D5"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Mbah, G. C. E., Onah, I. S., Ahman, Q. O., Collins, O. C., Asogwa, C. C. &amp; Okoye, C. (2023). Mathematical modelling approach of the study of Ebola virus disease </w:t>
      </w:r>
      <w:r w:rsidRPr="002E26B7">
        <w:rPr>
          <w:rFonts w:asciiTheme="minorBidi" w:hAnsiTheme="minorBidi"/>
          <w:noProof/>
          <w:sz w:val="20"/>
          <w:szCs w:val="20"/>
        </w:rPr>
        <w:lastRenderedPageBreak/>
        <w:t>transmission dynamics in a developing country.</w:t>
      </w:r>
      <w:r w:rsidRPr="002E26B7">
        <w:rPr>
          <w:rFonts w:asciiTheme="minorBidi" w:hAnsiTheme="minorBidi"/>
          <w:i/>
          <w:iCs/>
          <w:noProof/>
          <w:sz w:val="20"/>
          <w:szCs w:val="20"/>
        </w:rPr>
        <w:t xml:space="preserve"> African Journal of Infectious Diseases, 17</w:t>
      </w:r>
      <w:r w:rsidRPr="002E26B7">
        <w:rPr>
          <w:rFonts w:asciiTheme="minorBidi" w:hAnsiTheme="minorBidi"/>
          <w:noProof/>
          <w:sz w:val="20"/>
          <w:szCs w:val="20"/>
        </w:rPr>
        <w:t xml:space="preserve">(1), 10–26. </w:t>
      </w:r>
      <w:hyperlink r:id="rId626" w:history="1">
        <w:r w:rsidRPr="002E26B7">
          <w:rPr>
            <w:rStyle w:val="Hyperlink"/>
            <w:rFonts w:asciiTheme="minorBidi" w:hAnsiTheme="minorBidi"/>
            <w:noProof/>
            <w:color w:val="auto"/>
            <w:sz w:val="20"/>
            <w:szCs w:val="20"/>
          </w:rPr>
          <w:t>https://doi.org/10.21010/Ajidv17i1.2</w:t>
        </w:r>
      </w:hyperlink>
    </w:p>
    <w:p w14:paraId="7539CE51"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Young, B., Ho, F., Lin, Y., Lau, E., Cowling, B., Wu, P. &amp; Tsang, T. (2023). Estimation of the time-varying effective reproductive number of COVID-19 based on multivariate time series of severe health outcomes. </w:t>
      </w:r>
      <w:r w:rsidRPr="002E26B7">
        <w:rPr>
          <w:rFonts w:asciiTheme="minorBidi" w:hAnsiTheme="minorBidi"/>
          <w:i/>
          <w:iCs/>
          <w:noProof/>
          <w:sz w:val="20"/>
          <w:szCs w:val="20"/>
        </w:rPr>
        <w:t>The Journal of Infectious Diseases, 229(7),</w:t>
      </w:r>
      <w:r w:rsidRPr="002E26B7">
        <w:rPr>
          <w:rFonts w:asciiTheme="minorBidi" w:hAnsiTheme="minorBidi"/>
          <w:noProof/>
          <w:sz w:val="20"/>
          <w:szCs w:val="20"/>
        </w:rPr>
        <w:t xml:space="preserve"> 1167–1175. </w:t>
      </w:r>
      <w:hyperlink r:id="rId627" w:history="1">
        <w:r w:rsidRPr="002E26B7">
          <w:rPr>
            <w:rStyle w:val="Hyperlink"/>
            <w:rFonts w:asciiTheme="minorBidi" w:hAnsiTheme="minorBidi"/>
            <w:noProof/>
            <w:color w:val="auto"/>
            <w:sz w:val="20"/>
            <w:szCs w:val="20"/>
          </w:rPr>
          <w:t>https://doi.org/10.1093/infdis/jiad445</w:t>
        </w:r>
      </w:hyperlink>
    </w:p>
    <w:p w14:paraId="45ACE972"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Azuaba, E., Azeez, R. A. &amp; Adewoye, R. A. (2021). Stability analysis of disease free equilibrium (DFE) state of a mathematical model of malaria disease in the presence of drug therapy and treatment. </w:t>
      </w:r>
      <w:r w:rsidRPr="002E26B7">
        <w:rPr>
          <w:rFonts w:asciiTheme="minorBidi" w:hAnsiTheme="minorBidi"/>
          <w:i/>
          <w:iCs/>
          <w:noProof/>
          <w:sz w:val="20"/>
          <w:szCs w:val="20"/>
        </w:rPr>
        <w:t>International Journal of Statistics and Applied Mathematics, 6</w:t>
      </w:r>
      <w:r w:rsidRPr="002E26B7">
        <w:rPr>
          <w:rFonts w:asciiTheme="minorBidi" w:hAnsiTheme="minorBidi"/>
          <w:noProof/>
          <w:sz w:val="20"/>
          <w:szCs w:val="20"/>
        </w:rPr>
        <w:t xml:space="preserve">(1), 1–13. </w:t>
      </w:r>
      <w:hyperlink r:id="rId628" w:history="1">
        <w:r w:rsidRPr="002E26B7">
          <w:rPr>
            <w:rStyle w:val="Hyperlink"/>
            <w:rFonts w:asciiTheme="minorBidi" w:hAnsiTheme="minorBidi"/>
            <w:noProof/>
            <w:color w:val="auto"/>
            <w:sz w:val="20"/>
            <w:szCs w:val="20"/>
          </w:rPr>
          <w:t>https://www.researchgate.net/publication/348192895</w:t>
        </w:r>
      </w:hyperlink>
    </w:p>
    <w:p w14:paraId="1584832C"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Hastir, A., \&amp; Muolo, R. (2023). A generalized Routh–Hurwitz criterion for the stability analysis of polynomials with complex coefficients: Application to the PI-control of vibrating structures. </w:t>
      </w:r>
      <w:r w:rsidRPr="002E26B7">
        <w:rPr>
          <w:rFonts w:asciiTheme="minorBidi" w:hAnsiTheme="minorBidi"/>
          <w:i/>
          <w:iCs/>
          <w:noProof/>
          <w:sz w:val="20"/>
          <w:szCs w:val="20"/>
        </w:rPr>
        <w:t>IFAC Journal of Systems and Control, 26</w:t>
      </w:r>
      <w:r w:rsidRPr="002E26B7">
        <w:rPr>
          <w:rFonts w:asciiTheme="minorBidi" w:hAnsiTheme="minorBidi"/>
          <w:noProof/>
          <w:sz w:val="20"/>
          <w:szCs w:val="20"/>
        </w:rPr>
        <w:t xml:space="preserve">, 100235. </w:t>
      </w:r>
      <w:hyperlink r:id="rId629" w:history="1">
        <w:r w:rsidRPr="002E26B7">
          <w:rPr>
            <w:rStyle w:val="Hyperlink"/>
            <w:rFonts w:asciiTheme="minorBidi" w:hAnsiTheme="minorBidi"/>
            <w:noProof/>
            <w:color w:val="auto"/>
            <w:sz w:val="20"/>
            <w:szCs w:val="20"/>
          </w:rPr>
          <w:t>https://doi.org/10.1016/j.ifacsc.2023.100235</w:t>
        </w:r>
      </w:hyperlink>
    </w:p>
    <w:p w14:paraId="17A8F0C6"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Mahardika, R., Widowati, &amp; Sumanto, Y. D. (2019, May). Routh Hurwitz criterion and bifurcation method for stability analysis of tuberculosis transmission model. </w:t>
      </w:r>
      <w:r w:rsidRPr="002E26B7">
        <w:rPr>
          <w:rFonts w:asciiTheme="minorBidi" w:hAnsiTheme="minorBidi"/>
          <w:i/>
          <w:iCs/>
          <w:noProof/>
          <w:sz w:val="20"/>
          <w:szCs w:val="20"/>
        </w:rPr>
        <w:t>Journal of Physics: Conference Series, 1217</w:t>
      </w:r>
      <w:r w:rsidRPr="002E26B7">
        <w:rPr>
          <w:rFonts w:asciiTheme="minorBidi" w:hAnsiTheme="minorBidi"/>
          <w:noProof/>
          <w:sz w:val="20"/>
          <w:szCs w:val="20"/>
        </w:rPr>
        <w:t xml:space="preserve">(1), 012056. </w:t>
      </w:r>
      <w:hyperlink r:id="rId630" w:history="1">
        <w:r w:rsidRPr="002E26B7">
          <w:rPr>
            <w:rStyle w:val="Hyperlink"/>
            <w:rFonts w:asciiTheme="minorBidi" w:hAnsiTheme="minorBidi"/>
            <w:noProof/>
            <w:color w:val="auto"/>
            <w:sz w:val="20"/>
            <w:szCs w:val="20"/>
          </w:rPr>
          <w:t>https://doi.org/10.1088/1742-6596/1217/1/012056</w:t>
        </w:r>
      </w:hyperlink>
    </w:p>
    <w:p w14:paraId="4729A1D6"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Engida, H. A., Theuri, D. M., Gathungu, D., Gachohi, J. &amp; Alemneh, H. T. (2022). A mathematical model analysis for the transmission dynamics of leptospirosis disease in human and rodent populations. </w:t>
      </w:r>
      <w:r w:rsidRPr="002E26B7">
        <w:rPr>
          <w:rFonts w:asciiTheme="minorBidi" w:hAnsiTheme="minorBidi"/>
          <w:i/>
          <w:iCs/>
          <w:noProof/>
          <w:sz w:val="20"/>
          <w:szCs w:val="20"/>
        </w:rPr>
        <w:t>Computational and Mathematical Methods in Medicine, 2022,</w:t>
      </w:r>
      <w:r w:rsidRPr="002E26B7">
        <w:rPr>
          <w:rFonts w:asciiTheme="minorBidi" w:hAnsiTheme="minorBidi"/>
          <w:noProof/>
          <w:sz w:val="20"/>
          <w:szCs w:val="20"/>
        </w:rPr>
        <w:t xml:space="preserve"> Article ID 1806585. </w:t>
      </w:r>
      <w:hyperlink r:id="rId631" w:history="1">
        <w:r w:rsidRPr="002E26B7">
          <w:rPr>
            <w:rStyle w:val="Hyperlink"/>
            <w:rFonts w:asciiTheme="minorBidi" w:hAnsiTheme="minorBidi"/>
            <w:noProof/>
            <w:color w:val="auto"/>
            <w:sz w:val="20"/>
            <w:szCs w:val="20"/>
          </w:rPr>
          <w:t>https://doi.org/10.1155/2022/1806585</w:t>
        </w:r>
      </w:hyperlink>
    </w:p>
    <w:p w14:paraId="23327AA4"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Razavi, S., Jakeman, A., Saltelli, A., Prieur, C., Iooss, B., Borgonovo, E., &amp; Maier, H. R. (2021). The future of sensitivity analysis: An essential discipline for systems modeling and policy support.                        </w:t>
      </w:r>
      <w:r w:rsidRPr="002E26B7">
        <w:rPr>
          <w:rFonts w:asciiTheme="minorBidi" w:hAnsiTheme="minorBidi"/>
          <w:i/>
          <w:iCs/>
          <w:noProof/>
          <w:sz w:val="20"/>
          <w:szCs w:val="20"/>
        </w:rPr>
        <w:t>Environmental Modelling &amp; Software, 137</w:t>
      </w:r>
      <w:r w:rsidRPr="002E26B7">
        <w:rPr>
          <w:rFonts w:asciiTheme="minorBidi" w:hAnsiTheme="minorBidi"/>
          <w:noProof/>
          <w:sz w:val="20"/>
          <w:szCs w:val="20"/>
        </w:rPr>
        <w:t xml:space="preserve">, 104954. </w:t>
      </w:r>
      <w:hyperlink r:id="rId632" w:history="1">
        <w:r w:rsidRPr="002E26B7">
          <w:rPr>
            <w:rStyle w:val="Hyperlink"/>
            <w:rFonts w:asciiTheme="minorBidi" w:hAnsiTheme="minorBidi"/>
            <w:noProof/>
            <w:color w:val="auto"/>
            <w:sz w:val="20"/>
            <w:szCs w:val="20"/>
          </w:rPr>
          <w:t>https://doi.org/10.1016/j.envsoft.2020.104954</w:t>
        </w:r>
      </w:hyperlink>
    </w:p>
    <w:p w14:paraId="6297AEA2" w14:textId="77777777" w:rsidR="002E26B7" w:rsidRPr="002E26B7" w:rsidRDefault="002E26B7" w:rsidP="005D1A07">
      <w:pPr>
        <w:pStyle w:val="ListParagraph"/>
        <w:numPr>
          <w:ilvl w:val="0"/>
          <w:numId w:val="6"/>
        </w:numPr>
        <w:spacing w:after="0"/>
        <w:ind w:left="426" w:hanging="426"/>
        <w:jc w:val="lowKashida"/>
        <w:rPr>
          <w:rFonts w:asciiTheme="minorBidi" w:hAnsiTheme="minorBidi"/>
          <w:b/>
          <w:bCs/>
          <w:noProof/>
          <w:sz w:val="20"/>
          <w:szCs w:val="20"/>
        </w:rPr>
      </w:pPr>
      <w:r w:rsidRPr="002E26B7">
        <w:rPr>
          <w:rFonts w:asciiTheme="minorBidi" w:hAnsiTheme="minorBidi"/>
          <w:noProof/>
          <w:sz w:val="20"/>
          <w:szCs w:val="20"/>
        </w:rPr>
        <w:t>Pasupuleti, Murali Krishna. (2024). Advanced Computational Techniques: Mathematical Modeling and Numerical Simulation Tools. 10.62311/nesx/932106.</w:t>
      </w:r>
    </w:p>
    <w:p w14:paraId="70135A82" w14:textId="77777777" w:rsidR="002E26B7" w:rsidRPr="002E26B7" w:rsidRDefault="002E26B7" w:rsidP="005D1A07">
      <w:pPr>
        <w:pStyle w:val="ListParagraph"/>
        <w:numPr>
          <w:ilvl w:val="0"/>
          <w:numId w:val="6"/>
        </w:numPr>
        <w:spacing w:after="0"/>
        <w:ind w:left="426" w:hanging="426"/>
        <w:jc w:val="lowKashida"/>
        <w:rPr>
          <w:rFonts w:asciiTheme="minorBidi" w:hAnsiTheme="minorBidi"/>
          <w:b/>
          <w:bCs/>
          <w:noProof/>
          <w:sz w:val="20"/>
          <w:szCs w:val="20"/>
        </w:rPr>
      </w:pPr>
      <w:r w:rsidRPr="002E26B7">
        <w:rPr>
          <w:rFonts w:asciiTheme="minorBidi" w:hAnsiTheme="minorBidi"/>
          <w:sz w:val="20"/>
          <w:szCs w:val="20"/>
        </w:rPr>
        <w:t xml:space="preserve">Centers for Disease Control and Prevention. (2025, January 31). </w:t>
      </w:r>
      <w:r w:rsidRPr="002E26B7">
        <w:rPr>
          <w:rStyle w:val="Emphasis"/>
          <w:rFonts w:asciiTheme="minorBidi" w:hAnsiTheme="minorBidi"/>
          <w:sz w:val="20"/>
          <w:szCs w:val="20"/>
        </w:rPr>
        <w:t>About Lassa fever</w:t>
      </w:r>
      <w:r w:rsidRPr="002E26B7">
        <w:rPr>
          <w:rFonts w:asciiTheme="minorBidi" w:hAnsiTheme="minorBidi"/>
          <w:sz w:val="20"/>
          <w:szCs w:val="20"/>
        </w:rPr>
        <w:t xml:space="preserve">. </w:t>
      </w:r>
      <w:hyperlink r:id="rId633" w:tgtFrame="_new" w:history="1">
        <w:r w:rsidRPr="002E26B7">
          <w:rPr>
            <w:rStyle w:val="Hyperlink"/>
            <w:rFonts w:asciiTheme="minorBidi" w:hAnsiTheme="minorBidi"/>
            <w:color w:val="auto"/>
            <w:sz w:val="20"/>
            <w:szCs w:val="20"/>
          </w:rPr>
          <w:t>https://www.cdc.gov/lassa-fever/about/index.html</w:t>
        </w:r>
      </w:hyperlink>
    </w:p>
    <w:p w14:paraId="31842F61" w14:textId="77777777" w:rsidR="004D4277" w:rsidRPr="00FB3A86" w:rsidRDefault="004D4277" w:rsidP="00441B6F">
      <w:pPr>
        <w:pStyle w:val="Appendix"/>
        <w:spacing w:after="0"/>
        <w:jc w:val="both"/>
        <w:rPr>
          <w:rFonts w:ascii="Arial" w:hAnsi="Arial" w:cs="Arial"/>
          <w:b w:val="0"/>
        </w:rPr>
        <w:sectPr w:rsidR="004D4277" w:rsidRPr="00FB3A86" w:rsidSect="00890839">
          <w:headerReference w:type="even" r:id="rId634"/>
          <w:headerReference w:type="default" r:id="rId635"/>
          <w:footerReference w:type="default" r:id="rId636"/>
          <w:headerReference w:type="first" r:id="rId637"/>
          <w:type w:val="continuous"/>
          <w:pgSz w:w="12240" w:h="15840"/>
          <w:pgMar w:top="1440" w:right="2016" w:bottom="2016" w:left="2016" w:header="720" w:footer="1123" w:gutter="0"/>
          <w:cols w:space="720"/>
          <w:docGrid w:linePitch="272"/>
        </w:sectPr>
      </w:pPr>
    </w:p>
    <w:p w14:paraId="371A6359" w14:textId="77777777" w:rsidR="00B01FCD" w:rsidRPr="00FB3A86" w:rsidRDefault="00B01FCD" w:rsidP="00441B6F">
      <w:pPr>
        <w:pStyle w:val="Appendix"/>
        <w:spacing w:after="0"/>
        <w:jc w:val="both"/>
        <w:rPr>
          <w:rFonts w:ascii="Arial" w:hAnsi="Arial" w:cs="Arial"/>
          <w:b w:val="0"/>
        </w:rPr>
      </w:pPr>
    </w:p>
    <w:sectPr w:rsidR="00B01FCD" w:rsidRPr="00FB3A86" w:rsidSect="0089083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E8511" w14:textId="77777777" w:rsidR="00BB434E" w:rsidRDefault="00BB434E" w:rsidP="00C37E61">
      <w:r>
        <w:separator/>
      </w:r>
    </w:p>
  </w:endnote>
  <w:endnote w:type="continuationSeparator" w:id="0">
    <w:p w14:paraId="46D75828" w14:textId="77777777" w:rsidR="00BB434E" w:rsidRDefault="00BB434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NimbusRomNo9L-Medi">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3B962" w14:textId="77777777" w:rsidR="005C1FAA" w:rsidRDefault="005C1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9A1F" w14:textId="77777777" w:rsidR="005C1FAA" w:rsidRDefault="005C1F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5BFA5" w14:textId="7C228FF5" w:rsidR="007A1F66" w:rsidRPr="00890839" w:rsidRDefault="007A1F66" w:rsidP="008908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ADE7" w14:textId="77777777" w:rsidR="007A1F66" w:rsidRPr="00C37E61" w:rsidRDefault="007A1F6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60A4C" w14:textId="77777777" w:rsidR="00BB434E" w:rsidRDefault="00BB434E" w:rsidP="00C37E61">
      <w:r>
        <w:separator/>
      </w:r>
    </w:p>
  </w:footnote>
  <w:footnote w:type="continuationSeparator" w:id="0">
    <w:p w14:paraId="2250422B" w14:textId="77777777" w:rsidR="00BB434E" w:rsidRDefault="00BB434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C69A0" w14:textId="67666CC8" w:rsidR="005C1FAA" w:rsidRDefault="00BB434E">
    <w:pPr>
      <w:pStyle w:val="Header"/>
    </w:pPr>
    <w:r>
      <w:rPr>
        <w:noProof/>
      </w:rPr>
      <w:pict w14:anchorId="33733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9A4C2" w14:textId="758D9A86" w:rsidR="005C1FAA" w:rsidRDefault="00BB434E">
    <w:pPr>
      <w:pStyle w:val="Header"/>
    </w:pPr>
    <w:r>
      <w:rPr>
        <w:noProof/>
      </w:rPr>
      <w:pict w14:anchorId="72F32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413F9" w14:textId="3A6F720F" w:rsidR="007A1F66" w:rsidRPr="00296529" w:rsidRDefault="00BB434E" w:rsidP="00296529">
    <w:pPr>
      <w:ind w:left="2160"/>
      <w:jc w:val="center"/>
      <w:rPr>
        <w:rFonts w:ascii="Times New Roman" w:eastAsia="Calibri" w:hAnsi="Times New Roman"/>
        <w:i/>
        <w:sz w:val="18"/>
        <w:szCs w:val="22"/>
      </w:rPr>
    </w:pPr>
    <w:r>
      <w:rPr>
        <w:noProof/>
      </w:rPr>
      <w:pict w14:anchorId="5F938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3F17D1" w14:textId="77777777" w:rsidR="007A1F66" w:rsidRPr="00296529" w:rsidRDefault="007A1F66" w:rsidP="00296529">
    <w:pPr>
      <w:ind w:left="4320"/>
      <w:rPr>
        <w:rFonts w:ascii="Times New Roman" w:eastAsia="Calibri" w:hAnsi="Times New Roman"/>
        <w:i/>
        <w:sz w:val="18"/>
        <w:szCs w:val="22"/>
      </w:rPr>
    </w:pPr>
    <w:r>
      <w:rPr>
        <w:rFonts w:ascii="Times New Roman" w:eastAsia="Calibri" w:hAnsi="Times New Roman"/>
        <w:i/>
        <w:sz w:val="18"/>
        <w:szCs w:val="22"/>
      </w:rPr>
      <w:t>.</w:t>
    </w:r>
  </w:p>
  <w:p w14:paraId="0D81772F" w14:textId="77777777" w:rsidR="007A1F66" w:rsidRPr="00296529" w:rsidRDefault="007A1F6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AC5F9C6" w14:textId="77777777" w:rsidR="007A1F66" w:rsidRPr="00296529" w:rsidRDefault="007A1F66"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580C0781" w14:textId="77777777" w:rsidR="007A1F66" w:rsidRDefault="007A1F66" w:rsidP="00296529">
    <w:pPr>
      <w:jc w:val="center"/>
      <w:rPr>
        <w:rFonts w:ascii="Times New Roman" w:eastAsia="Calibri" w:hAnsi="Times New Roman"/>
        <w:i/>
        <w:sz w:val="18"/>
        <w:szCs w:val="22"/>
      </w:rPr>
    </w:pPr>
  </w:p>
  <w:p w14:paraId="6088D340" w14:textId="77777777" w:rsidR="007A1F66" w:rsidRDefault="007A1F6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1D33F6" w14:textId="77777777" w:rsidR="007A1F66" w:rsidRDefault="007A1F6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689B3" w14:textId="56CEFB82" w:rsidR="005C1FAA" w:rsidRDefault="00BB434E">
    <w:pPr>
      <w:pStyle w:val="Header"/>
    </w:pPr>
    <w:r>
      <w:rPr>
        <w:noProof/>
      </w:rPr>
      <w:pict w14:anchorId="288D7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A4CA" w14:textId="484CB1E8" w:rsidR="005C1FAA" w:rsidRDefault="00BB434E">
    <w:pPr>
      <w:pStyle w:val="Header"/>
    </w:pPr>
    <w:r>
      <w:rPr>
        <w:noProof/>
      </w:rPr>
      <w:pict w14:anchorId="2C9E1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84ED9" w14:textId="5B196DF9" w:rsidR="005C1FAA" w:rsidRDefault="00BB434E">
    <w:pPr>
      <w:pStyle w:val="Header"/>
    </w:pPr>
    <w:r>
      <w:rPr>
        <w:noProof/>
      </w:rPr>
      <w:pict w14:anchorId="74C59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9C8E938C"/>
    <w:styleLink w:val="IEEEBullet1"/>
    <w:lvl w:ilvl="0">
      <w:start w:val="1"/>
      <w:numFmt w:val="bullet"/>
      <w:lvlText w:val=""/>
      <w:lvlJc w:val="left"/>
      <w:pPr>
        <w:tabs>
          <w:tab w:val="left" w:pos="504"/>
        </w:tabs>
        <w:ind w:left="504" w:hanging="216"/>
      </w:pPr>
      <w:rPr>
        <w:rFonts w:ascii="Symbol" w:hAnsi="Symbol" w:cs="Times New Roman" w:hint="default"/>
        <w:sz w:val="16"/>
        <w:szCs w:val="16"/>
      </w:rPr>
    </w:lvl>
    <w:lvl w:ilvl="1">
      <w:start w:val="1"/>
      <w:numFmt w:val="bullet"/>
      <w:lvlText w:val=""/>
      <w:lvlJc w:val="left"/>
      <w:pPr>
        <w:tabs>
          <w:tab w:val="left" w:pos="288"/>
        </w:tabs>
        <w:ind w:left="288" w:hanging="288"/>
      </w:pPr>
      <w:rPr>
        <w:rFonts w:ascii="Symbol" w:eastAsia="SimSun" w:hAnsi="Symbol" w:hint="default"/>
        <w:sz w:val="16"/>
        <w:szCs w:val="24"/>
      </w:rPr>
    </w:lvl>
    <w:lvl w:ilvl="2">
      <w:start w:val="1"/>
      <w:numFmt w:val="lowerRoman"/>
      <w:lvlText w:val="%3."/>
      <w:lvlJc w:val="right"/>
      <w:pPr>
        <w:tabs>
          <w:tab w:val="left" w:pos="2160"/>
        </w:tabs>
        <w:ind w:left="2160" w:hanging="180"/>
      </w:pPr>
      <w:rPr>
        <w:rFonts w:hint="default"/>
      </w:rPr>
    </w:lvl>
    <w:lvl w:ilvl="3">
      <w:start w:val="1"/>
      <w:numFmt w:val="decimal"/>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hint="default"/>
      </w:rPr>
    </w:lvl>
    <w:lvl w:ilvl="6">
      <w:start w:val="1"/>
      <w:numFmt w:val="decimal"/>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abstractNum w:abstractNumId="1" w15:restartNumberingAfterBreak="0">
    <w:nsid w:val="00000007"/>
    <w:multiLevelType w:val="multilevel"/>
    <w:tmpl w:val="1100AED4"/>
    <w:lvl w:ilvl="0">
      <w:start w:val="1"/>
      <w:numFmt w:val="upperLetter"/>
      <w:pStyle w:val="IEEEHeading2"/>
      <w:lvlText w:val="%1."/>
      <w:lvlJc w:val="left"/>
      <w:pPr>
        <w:tabs>
          <w:tab w:val="left" w:pos="288"/>
        </w:tabs>
        <w:ind w:left="288" w:hanging="288"/>
      </w:pPr>
      <w:rPr>
        <w:rFonts w:ascii="Times New Roman" w:eastAsia="Arial Unicode MS" w:hAnsi="Times New Roman" w:cs="Times New Roman" w:hint="default"/>
        <w:b/>
        <w:bCs/>
        <w:i/>
        <w:iCs w:val="0"/>
        <w:caps/>
        <w:vanish w:val="0"/>
        <w:color w:val="000000"/>
        <w:spacing w:val="0"/>
        <w:kern w:val="0"/>
        <w:position w:val="0"/>
        <w:sz w:val="20"/>
        <w:szCs w:val="24"/>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0000009"/>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1.%2)%3."/>
      <w:lvlJc w:val="left"/>
      <w:pPr>
        <w:tabs>
          <w:tab w:val="left" w:pos="936"/>
        </w:tabs>
        <w:ind w:left="936" w:hanging="72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3" w15:restartNumberingAfterBreak="0">
    <w:nsid w:val="0000000A"/>
    <w:multiLevelType w:val="singleLevel"/>
    <w:tmpl w:val="A100F9DC"/>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4" w15:restartNumberingAfterBreak="0">
    <w:nsid w:val="37CA02D1"/>
    <w:multiLevelType w:val="hybridMultilevel"/>
    <w:tmpl w:val="15D281EE"/>
    <w:lvl w:ilvl="0" w:tplc="ED4632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5"/>
  </w:num>
  <w:num w:numId="2">
    <w:abstractNumId w:val="1"/>
  </w:num>
  <w:num w:numId="3">
    <w:abstractNumId w:val="0"/>
  </w:num>
  <w:num w:numId="4">
    <w:abstractNumId w:val="2"/>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5DF"/>
    <w:rsid w:val="00030174"/>
    <w:rsid w:val="0004579C"/>
    <w:rsid w:val="0005219E"/>
    <w:rsid w:val="000A47FA"/>
    <w:rsid w:val="000A65D3"/>
    <w:rsid w:val="000A7DC3"/>
    <w:rsid w:val="000B1E33"/>
    <w:rsid w:val="000D689F"/>
    <w:rsid w:val="000E7B7B"/>
    <w:rsid w:val="000E7D62"/>
    <w:rsid w:val="00103357"/>
    <w:rsid w:val="00123C9F"/>
    <w:rsid w:val="00126190"/>
    <w:rsid w:val="001261FC"/>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3C95"/>
    <w:rsid w:val="002460DC"/>
    <w:rsid w:val="00250985"/>
    <w:rsid w:val="00253CC1"/>
    <w:rsid w:val="002556F6"/>
    <w:rsid w:val="00283105"/>
    <w:rsid w:val="00284C4C"/>
    <w:rsid w:val="00287E68"/>
    <w:rsid w:val="00296529"/>
    <w:rsid w:val="002B27FB"/>
    <w:rsid w:val="002B685A"/>
    <w:rsid w:val="002C57D2"/>
    <w:rsid w:val="002E0D56"/>
    <w:rsid w:val="002E26B7"/>
    <w:rsid w:val="00315186"/>
    <w:rsid w:val="0033343E"/>
    <w:rsid w:val="003512C2"/>
    <w:rsid w:val="00371FB6"/>
    <w:rsid w:val="003763C1"/>
    <w:rsid w:val="00376BBE"/>
    <w:rsid w:val="0039224F"/>
    <w:rsid w:val="003927E6"/>
    <w:rsid w:val="003A43A4"/>
    <w:rsid w:val="003A7E18"/>
    <w:rsid w:val="003B1CF7"/>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1FAA"/>
    <w:rsid w:val="005C784C"/>
    <w:rsid w:val="005D17F6"/>
    <w:rsid w:val="005D1A07"/>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5754"/>
    <w:rsid w:val="00746E59"/>
    <w:rsid w:val="00754C9A"/>
    <w:rsid w:val="0075599A"/>
    <w:rsid w:val="00761D52"/>
    <w:rsid w:val="0077749E"/>
    <w:rsid w:val="00790ADA"/>
    <w:rsid w:val="007A1F66"/>
    <w:rsid w:val="007D2288"/>
    <w:rsid w:val="007E088F"/>
    <w:rsid w:val="007F7B32"/>
    <w:rsid w:val="00803D16"/>
    <w:rsid w:val="00804BC2"/>
    <w:rsid w:val="0081431A"/>
    <w:rsid w:val="0083216F"/>
    <w:rsid w:val="00860000"/>
    <w:rsid w:val="00863BD3"/>
    <w:rsid w:val="008641ED"/>
    <w:rsid w:val="00866D66"/>
    <w:rsid w:val="008671C6"/>
    <w:rsid w:val="00875803"/>
    <w:rsid w:val="008828AD"/>
    <w:rsid w:val="00883FA9"/>
    <w:rsid w:val="00890839"/>
    <w:rsid w:val="008B459E"/>
    <w:rsid w:val="008E13AE"/>
    <w:rsid w:val="008E1506"/>
    <w:rsid w:val="008E710C"/>
    <w:rsid w:val="008F69D6"/>
    <w:rsid w:val="00902823"/>
    <w:rsid w:val="00910F5F"/>
    <w:rsid w:val="00915CA6"/>
    <w:rsid w:val="00927834"/>
    <w:rsid w:val="00944E43"/>
    <w:rsid w:val="009500A6"/>
    <w:rsid w:val="00957C18"/>
    <w:rsid w:val="009659BA"/>
    <w:rsid w:val="00983040"/>
    <w:rsid w:val="009B3F2E"/>
    <w:rsid w:val="009B3FB9"/>
    <w:rsid w:val="009C2465"/>
    <w:rsid w:val="009D088B"/>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80D0D"/>
    <w:rsid w:val="00B95236"/>
    <w:rsid w:val="00B96BD9"/>
    <w:rsid w:val="00BA1B01"/>
    <w:rsid w:val="00BA2641"/>
    <w:rsid w:val="00BB37AA"/>
    <w:rsid w:val="00BB434E"/>
    <w:rsid w:val="00BC53A0"/>
    <w:rsid w:val="00BD0FCD"/>
    <w:rsid w:val="00BE62AD"/>
    <w:rsid w:val="00BF121F"/>
    <w:rsid w:val="00BF1CD4"/>
    <w:rsid w:val="00BF1F80"/>
    <w:rsid w:val="00C166EF"/>
    <w:rsid w:val="00C17EB0"/>
    <w:rsid w:val="00C27F5F"/>
    <w:rsid w:val="00C30A0F"/>
    <w:rsid w:val="00C37E61"/>
    <w:rsid w:val="00C70F1B"/>
    <w:rsid w:val="00C71A47"/>
    <w:rsid w:val="00C730D4"/>
    <w:rsid w:val="00C7464C"/>
    <w:rsid w:val="00C85588"/>
    <w:rsid w:val="00CA2C84"/>
    <w:rsid w:val="00CC25D5"/>
    <w:rsid w:val="00CD6755"/>
    <w:rsid w:val="00CD6856"/>
    <w:rsid w:val="00CE0089"/>
    <w:rsid w:val="00CE793C"/>
    <w:rsid w:val="00CF193C"/>
    <w:rsid w:val="00D06BE1"/>
    <w:rsid w:val="00D173F1"/>
    <w:rsid w:val="00D550C4"/>
    <w:rsid w:val="00D74CB0"/>
    <w:rsid w:val="00D8295D"/>
    <w:rsid w:val="00DC2A65"/>
    <w:rsid w:val="00DE15F0"/>
    <w:rsid w:val="00DE5663"/>
    <w:rsid w:val="00DE78AA"/>
    <w:rsid w:val="00E053D0"/>
    <w:rsid w:val="00E06156"/>
    <w:rsid w:val="00E15994"/>
    <w:rsid w:val="00E23391"/>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2667"/>
    <w:rsid w:val="00F32683"/>
    <w:rsid w:val="00F32D76"/>
    <w:rsid w:val="00F469F0"/>
    <w:rsid w:val="00F47C1A"/>
    <w:rsid w:val="00F53273"/>
    <w:rsid w:val="00F62EAA"/>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372"/>
      </o:rules>
    </o:shapelayout>
  </w:shapeDefaults>
  <w:decimalSymbol w:val="."/>
  <w:listSeparator w:val=","/>
  <w14:docId w14:val="00C3B080"/>
  <w15:docId w15:val="{38DB7E9F-34C2-40C8-8058-85EF5B881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3B1CF7"/>
    <w:pPr>
      <w:keepNext/>
      <w:keepLines/>
      <w:spacing w:before="40" w:after="200" w:line="276" w:lineRule="auto"/>
      <w:outlineLvl w:val="1"/>
    </w:pPr>
    <w:rPr>
      <w:rFonts w:ascii="Calibri" w:eastAsia="SimSun" w:hAnsi="Calibri" w:cs="SimSun"/>
      <w:b/>
      <w:sz w:val="26"/>
      <w:szCs w:val="26"/>
      <w:lang w:val="en-GB"/>
    </w:rPr>
  </w:style>
  <w:style w:type="paragraph" w:styleId="Heading3">
    <w:name w:val="heading 3"/>
    <w:basedOn w:val="Normal"/>
    <w:next w:val="Normal"/>
    <w:link w:val="Heading3Char"/>
    <w:qFormat/>
    <w:rsid w:val="003B1CF7"/>
    <w:pPr>
      <w:keepNext/>
      <w:keepLines/>
      <w:spacing w:before="160" w:after="80" w:line="276" w:lineRule="auto"/>
      <w:outlineLvl w:val="2"/>
    </w:pPr>
    <w:rPr>
      <w:rFonts w:ascii="Calibri" w:eastAsia="SimSun" w:hAnsi="Calibri" w:cs="SimSun"/>
      <w:color w:val="2F5496"/>
      <w:sz w:val="28"/>
      <w:szCs w:val="28"/>
      <w:lang w:val="en-GB"/>
    </w:rPr>
  </w:style>
  <w:style w:type="paragraph" w:styleId="Heading4">
    <w:name w:val="heading 4"/>
    <w:basedOn w:val="Normal"/>
    <w:next w:val="Normal"/>
    <w:link w:val="Heading4Char"/>
    <w:qFormat/>
    <w:rsid w:val="003B1CF7"/>
    <w:pPr>
      <w:keepNext/>
      <w:keepLines/>
      <w:spacing w:before="80" w:after="40" w:line="276" w:lineRule="auto"/>
      <w:outlineLvl w:val="3"/>
    </w:pPr>
    <w:rPr>
      <w:rFonts w:ascii="Calibri" w:eastAsia="SimSun" w:hAnsi="Calibri" w:cs="SimSun"/>
      <w:i/>
      <w:iCs/>
      <w:color w:val="2F5496"/>
      <w:sz w:val="22"/>
      <w:szCs w:val="22"/>
      <w:lang w:val="en-GB"/>
    </w:rPr>
  </w:style>
  <w:style w:type="paragraph" w:styleId="Heading5">
    <w:name w:val="heading 5"/>
    <w:basedOn w:val="Normal"/>
    <w:next w:val="Normal"/>
    <w:link w:val="Heading5Char"/>
    <w:qFormat/>
    <w:rsid w:val="003B1CF7"/>
    <w:pPr>
      <w:keepNext/>
      <w:keepLines/>
      <w:spacing w:before="80" w:after="40" w:line="276" w:lineRule="auto"/>
      <w:outlineLvl w:val="4"/>
    </w:pPr>
    <w:rPr>
      <w:rFonts w:ascii="Calibri" w:eastAsia="SimSun" w:hAnsi="Calibri" w:cs="SimSun"/>
      <w:color w:val="2F5496"/>
      <w:sz w:val="22"/>
      <w:szCs w:val="22"/>
      <w:lang w:val="en-GB"/>
    </w:rPr>
  </w:style>
  <w:style w:type="paragraph" w:styleId="Heading6">
    <w:name w:val="heading 6"/>
    <w:basedOn w:val="Normal"/>
    <w:next w:val="Normal"/>
    <w:link w:val="Heading6Char"/>
    <w:qFormat/>
    <w:rsid w:val="003B1CF7"/>
    <w:pPr>
      <w:keepNext/>
      <w:keepLines/>
      <w:spacing w:before="40" w:after="200" w:line="276" w:lineRule="auto"/>
      <w:outlineLvl w:val="5"/>
    </w:pPr>
    <w:rPr>
      <w:rFonts w:ascii="Calibri" w:eastAsia="SimSun" w:hAnsi="Calibri" w:cs="SimSun"/>
      <w:i/>
      <w:iCs/>
      <w:color w:val="595959"/>
      <w:sz w:val="22"/>
      <w:szCs w:val="22"/>
      <w:lang w:val="en-GB"/>
    </w:rPr>
  </w:style>
  <w:style w:type="paragraph" w:styleId="Heading7">
    <w:name w:val="heading 7"/>
    <w:basedOn w:val="Normal"/>
    <w:next w:val="Normal"/>
    <w:link w:val="Heading7Char"/>
    <w:qFormat/>
    <w:rsid w:val="003B1CF7"/>
    <w:pPr>
      <w:keepNext/>
      <w:keepLines/>
      <w:spacing w:before="40" w:after="200" w:line="276" w:lineRule="auto"/>
      <w:outlineLvl w:val="6"/>
    </w:pPr>
    <w:rPr>
      <w:rFonts w:ascii="Calibri" w:eastAsia="SimSun" w:hAnsi="Calibri" w:cs="SimSun"/>
      <w:color w:val="595959"/>
      <w:sz w:val="22"/>
      <w:szCs w:val="22"/>
      <w:lang w:val="en-GB"/>
    </w:rPr>
  </w:style>
  <w:style w:type="paragraph" w:styleId="Heading8">
    <w:name w:val="heading 8"/>
    <w:basedOn w:val="Normal"/>
    <w:next w:val="Normal"/>
    <w:link w:val="Heading8Char"/>
    <w:qFormat/>
    <w:rsid w:val="003B1CF7"/>
    <w:pPr>
      <w:keepNext/>
      <w:keepLines/>
      <w:spacing w:after="200" w:line="276" w:lineRule="auto"/>
      <w:outlineLvl w:val="7"/>
    </w:pPr>
    <w:rPr>
      <w:rFonts w:ascii="Calibri" w:eastAsia="SimSun" w:hAnsi="Calibri" w:cs="SimSun"/>
      <w:i/>
      <w:iCs/>
      <w:color w:val="272727"/>
      <w:sz w:val="22"/>
      <w:szCs w:val="22"/>
      <w:lang w:val="en-GB"/>
    </w:rPr>
  </w:style>
  <w:style w:type="paragraph" w:styleId="Heading9">
    <w:name w:val="heading 9"/>
    <w:basedOn w:val="Normal"/>
    <w:next w:val="Normal"/>
    <w:link w:val="Heading9Char"/>
    <w:qFormat/>
    <w:rsid w:val="003B1CF7"/>
    <w:pPr>
      <w:keepNext/>
      <w:keepLines/>
      <w:spacing w:after="200" w:line="276" w:lineRule="auto"/>
      <w:outlineLvl w:val="8"/>
    </w:pPr>
    <w:rPr>
      <w:rFonts w:ascii="Calibri" w:eastAsia="SimSun" w:hAnsi="Calibri" w:cs="SimSun"/>
      <w:color w:val="272727"/>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link w:val="NoSpacingChar"/>
    <w:qFormat/>
    <w:rsid w:val="00CA2C84"/>
    <w:rPr>
      <w:rFonts w:ascii="Calibri" w:eastAsia="Calibri" w:hAnsi="Calibri"/>
      <w:sz w:val="22"/>
      <w:szCs w:val="22"/>
      <w:lang w:val="en-GB"/>
    </w:rPr>
  </w:style>
  <w:style w:type="character" w:customStyle="1" w:styleId="NoSpacingChar">
    <w:name w:val="No Spacing Char"/>
    <w:basedOn w:val="DefaultParagraphFont"/>
    <w:link w:val="NoSpacing"/>
    <w:rsid w:val="00CA2C84"/>
    <w:rPr>
      <w:rFonts w:ascii="Calibri" w:eastAsia="Calibri" w:hAnsi="Calibri"/>
      <w:sz w:val="22"/>
      <w:szCs w:val="22"/>
      <w:lang w:val="en-GB"/>
    </w:rPr>
  </w:style>
  <w:style w:type="character" w:customStyle="1" w:styleId="vlist-s">
    <w:name w:val="vlist-s"/>
    <w:basedOn w:val="DefaultParagraphFont"/>
    <w:rsid w:val="00CA2C84"/>
  </w:style>
  <w:style w:type="character" w:customStyle="1" w:styleId="Heading1Char">
    <w:name w:val="Heading 1 Char"/>
    <w:basedOn w:val="DefaultParagraphFont"/>
    <w:link w:val="Heading1"/>
    <w:rsid w:val="00CA2C84"/>
    <w:rPr>
      <w:rFonts w:ascii="Arial" w:hAnsi="Arial"/>
      <w:b/>
      <w:kern w:val="28"/>
      <w:sz w:val="28"/>
    </w:rPr>
  </w:style>
  <w:style w:type="paragraph" w:styleId="NormalWeb">
    <w:name w:val="Normal (Web)"/>
    <w:basedOn w:val="Normal"/>
    <w:uiPriority w:val="99"/>
    <w:rsid w:val="00CA2C84"/>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rsid w:val="003B1CF7"/>
    <w:rPr>
      <w:rFonts w:ascii="Calibri" w:eastAsia="SimSun" w:hAnsi="Calibri" w:cs="SimSun"/>
      <w:b/>
      <w:sz w:val="26"/>
      <w:szCs w:val="26"/>
      <w:lang w:val="en-GB"/>
    </w:rPr>
  </w:style>
  <w:style w:type="character" w:customStyle="1" w:styleId="Heading3Char">
    <w:name w:val="Heading 3 Char"/>
    <w:basedOn w:val="DefaultParagraphFont"/>
    <w:link w:val="Heading3"/>
    <w:rsid w:val="003B1CF7"/>
    <w:rPr>
      <w:rFonts w:ascii="Calibri" w:eastAsia="SimSun" w:hAnsi="Calibri" w:cs="SimSun"/>
      <w:color w:val="2F5496"/>
      <w:sz w:val="28"/>
      <w:szCs w:val="28"/>
      <w:lang w:val="en-GB"/>
    </w:rPr>
  </w:style>
  <w:style w:type="character" w:customStyle="1" w:styleId="Heading4Char">
    <w:name w:val="Heading 4 Char"/>
    <w:basedOn w:val="DefaultParagraphFont"/>
    <w:link w:val="Heading4"/>
    <w:rsid w:val="003B1CF7"/>
    <w:rPr>
      <w:rFonts w:ascii="Calibri" w:eastAsia="SimSun" w:hAnsi="Calibri" w:cs="SimSun"/>
      <w:i/>
      <w:iCs/>
      <w:color w:val="2F5496"/>
      <w:sz w:val="22"/>
      <w:szCs w:val="22"/>
      <w:lang w:val="en-GB"/>
    </w:rPr>
  </w:style>
  <w:style w:type="character" w:customStyle="1" w:styleId="Heading5Char">
    <w:name w:val="Heading 5 Char"/>
    <w:basedOn w:val="DefaultParagraphFont"/>
    <w:link w:val="Heading5"/>
    <w:rsid w:val="003B1CF7"/>
    <w:rPr>
      <w:rFonts w:ascii="Calibri" w:eastAsia="SimSun" w:hAnsi="Calibri" w:cs="SimSun"/>
      <w:color w:val="2F5496"/>
      <w:sz w:val="22"/>
      <w:szCs w:val="22"/>
      <w:lang w:val="en-GB"/>
    </w:rPr>
  </w:style>
  <w:style w:type="character" w:customStyle="1" w:styleId="Heading6Char">
    <w:name w:val="Heading 6 Char"/>
    <w:basedOn w:val="DefaultParagraphFont"/>
    <w:link w:val="Heading6"/>
    <w:rsid w:val="003B1CF7"/>
    <w:rPr>
      <w:rFonts w:ascii="Calibri" w:eastAsia="SimSun" w:hAnsi="Calibri" w:cs="SimSun"/>
      <w:i/>
      <w:iCs/>
      <w:color w:val="595959"/>
      <w:sz w:val="22"/>
      <w:szCs w:val="22"/>
      <w:lang w:val="en-GB"/>
    </w:rPr>
  </w:style>
  <w:style w:type="character" w:customStyle="1" w:styleId="Heading7Char">
    <w:name w:val="Heading 7 Char"/>
    <w:basedOn w:val="DefaultParagraphFont"/>
    <w:link w:val="Heading7"/>
    <w:rsid w:val="003B1CF7"/>
    <w:rPr>
      <w:rFonts w:ascii="Calibri" w:eastAsia="SimSun" w:hAnsi="Calibri" w:cs="SimSun"/>
      <w:color w:val="595959"/>
      <w:sz w:val="22"/>
      <w:szCs w:val="22"/>
      <w:lang w:val="en-GB"/>
    </w:rPr>
  </w:style>
  <w:style w:type="character" w:customStyle="1" w:styleId="Heading8Char">
    <w:name w:val="Heading 8 Char"/>
    <w:basedOn w:val="DefaultParagraphFont"/>
    <w:link w:val="Heading8"/>
    <w:rsid w:val="003B1CF7"/>
    <w:rPr>
      <w:rFonts w:ascii="Calibri" w:eastAsia="SimSun" w:hAnsi="Calibri" w:cs="SimSun"/>
      <w:i/>
      <w:iCs/>
      <w:color w:val="272727"/>
      <w:sz w:val="22"/>
      <w:szCs w:val="22"/>
      <w:lang w:val="en-GB"/>
    </w:rPr>
  </w:style>
  <w:style w:type="character" w:customStyle="1" w:styleId="Heading9Char">
    <w:name w:val="Heading 9 Char"/>
    <w:basedOn w:val="DefaultParagraphFont"/>
    <w:link w:val="Heading9"/>
    <w:rsid w:val="003B1CF7"/>
    <w:rPr>
      <w:rFonts w:ascii="Calibri" w:eastAsia="SimSun" w:hAnsi="Calibri" w:cs="SimSun"/>
      <w:color w:val="272727"/>
      <w:sz w:val="22"/>
      <w:szCs w:val="22"/>
      <w:lang w:val="en-GB"/>
    </w:rPr>
  </w:style>
  <w:style w:type="paragraph" w:styleId="ListParagraph">
    <w:name w:val="List Paragraph"/>
    <w:basedOn w:val="Normal"/>
    <w:link w:val="ListParagraphChar"/>
    <w:uiPriority w:val="34"/>
    <w:qFormat/>
    <w:rsid w:val="003B1CF7"/>
    <w:pPr>
      <w:spacing w:after="200" w:line="276" w:lineRule="auto"/>
      <w:ind w:left="720"/>
      <w:contextualSpacing/>
    </w:pPr>
    <w:rPr>
      <w:rFonts w:asciiTheme="minorHAnsi" w:eastAsiaTheme="minorEastAsia" w:hAnsiTheme="minorHAnsi" w:cstheme="minorBidi"/>
      <w:sz w:val="22"/>
      <w:szCs w:val="22"/>
      <w:lang w:bidi="en-US"/>
    </w:rPr>
  </w:style>
  <w:style w:type="character" w:customStyle="1" w:styleId="HeaderChar">
    <w:name w:val="Header Char"/>
    <w:basedOn w:val="DefaultParagraphFont"/>
    <w:link w:val="Header"/>
    <w:uiPriority w:val="99"/>
    <w:rsid w:val="003B1CF7"/>
    <w:rPr>
      <w:rFonts w:ascii="Helvetica" w:hAnsi="Helvetica"/>
    </w:rPr>
  </w:style>
  <w:style w:type="character" w:customStyle="1" w:styleId="FooterChar">
    <w:name w:val="Footer Char"/>
    <w:basedOn w:val="DefaultParagraphFont"/>
    <w:link w:val="Footer"/>
    <w:uiPriority w:val="99"/>
    <w:rsid w:val="003B1CF7"/>
    <w:rPr>
      <w:rFonts w:ascii="Helvetica" w:hAnsi="Helvetica"/>
    </w:rPr>
  </w:style>
  <w:style w:type="character" w:customStyle="1" w:styleId="TitleChar">
    <w:name w:val="Title Char"/>
    <w:basedOn w:val="DefaultParagraphFont"/>
    <w:link w:val="Title"/>
    <w:uiPriority w:val="10"/>
    <w:rsid w:val="003B1CF7"/>
    <w:rPr>
      <w:rFonts w:ascii="Helvetica" w:hAnsi="Helvetica"/>
      <w:b/>
      <w:kern w:val="28"/>
      <w:sz w:val="36"/>
    </w:rPr>
  </w:style>
  <w:style w:type="paragraph" w:styleId="Subtitle">
    <w:name w:val="Subtitle"/>
    <w:basedOn w:val="Normal"/>
    <w:next w:val="Normal"/>
    <w:link w:val="SubtitleChar"/>
    <w:uiPriority w:val="11"/>
    <w:qFormat/>
    <w:rsid w:val="003B1CF7"/>
    <w:pPr>
      <w:numPr>
        <w:ilvl w:val="1"/>
      </w:numPr>
      <w:spacing w:after="160" w:line="276" w:lineRule="auto"/>
    </w:pPr>
    <w:rPr>
      <w:rFonts w:ascii="Calibri" w:eastAsia="SimSun" w:hAnsi="Calibri" w:cs="SimSun"/>
      <w:color w:val="595959"/>
      <w:spacing w:val="15"/>
      <w:sz w:val="28"/>
      <w:szCs w:val="28"/>
      <w:lang w:val="en-GB"/>
    </w:rPr>
  </w:style>
  <w:style w:type="character" w:customStyle="1" w:styleId="SubtitleChar">
    <w:name w:val="Subtitle Char"/>
    <w:basedOn w:val="DefaultParagraphFont"/>
    <w:link w:val="Subtitle"/>
    <w:uiPriority w:val="11"/>
    <w:rsid w:val="003B1CF7"/>
    <w:rPr>
      <w:rFonts w:ascii="Calibri" w:eastAsia="SimSun" w:hAnsi="Calibri" w:cs="SimSun"/>
      <w:color w:val="595959"/>
      <w:spacing w:val="15"/>
      <w:sz w:val="28"/>
      <w:szCs w:val="28"/>
      <w:lang w:val="en-GB"/>
    </w:rPr>
  </w:style>
  <w:style w:type="paragraph" w:styleId="Quote">
    <w:name w:val="Quote"/>
    <w:basedOn w:val="Normal"/>
    <w:next w:val="Normal"/>
    <w:link w:val="QuoteChar"/>
    <w:uiPriority w:val="29"/>
    <w:qFormat/>
    <w:rsid w:val="003B1CF7"/>
    <w:pPr>
      <w:spacing w:before="160" w:after="160" w:line="276" w:lineRule="auto"/>
      <w:jc w:val="center"/>
    </w:pPr>
    <w:rPr>
      <w:rFonts w:ascii="Calibri" w:eastAsia="Calibri" w:hAnsi="Calibri"/>
      <w:i/>
      <w:iCs/>
      <w:color w:val="404040"/>
      <w:sz w:val="22"/>
      <w:szCs w:val="22"/>
      <w:lang w:val="en-GB"/>
    </w:rPr>
  </w:style>
  <w:style w:type="character" w:customStyle="1" w:styleId="QuoteChar">
    <w:name w:val="Quote Char"/>
    <w:basedOn w:val="DefaultParagraphFont"/>
    <w:link w:val="Quote"/>
    <w:uiPriority w:val="29"/>
    <w:rsid w:val="003B1CF7"/>
    <w:rPr>
      <w:rFonts w:ascii="Calibri" w:eastAsia="Calibri" w:hAnsi="Calibri"/>
      <w:i/>
      <w:iCs/>
      <w:color w:val="404040"/>
      <w:sz w:val="22"/>
      <w:szCs w:val="22"/>
      <w:lang w:val="en-GB"/>
    </w:rPr>
  </w:style>
  <w:style w:type="character" w:styleId="IntenseEmphasis">
    <w:name w:val="Intense Emphasis"/>
    <w:basedOn w:val="DefaultParagraphFont"/>
    <w:uiPriority w:val="21"/>
    <w:qFormat/>
    <w:rsid w:val="003B1CF7"/>
    <w:rPr>
      <w:i/>
      <w:iCs/>
      <w:color w:val="2F5496"/>
    </w:rPr>
  </w:style>
  <w:style w:type="paragraph" w:styleId="IntenseQuote">
    <w:name w:val="Intense Quote"/>
    <w:basedOn w:val="Normal"/>
    <w:next w:val="Normal"/>
    <w:link w:val="IntenseQuoteChar"/>
    <w:uiPriority w:val="30"/>
    <w:qFormat/>
    <w:rsid w:val="003B1CF7"/>
    <w:pPr>
      <w:pBdr>
        <w:top w:val="single" w:sz="4" w:space="10" w:color="2F5496"/>
        <w:bottom w:val="single" w:sz="4" w:space="10" w:color="2F5496"/>
      </w:pBdr>
      <w:spacing w:before="360" w:after="360" w:line="276" w:lineRule="auto"/>
      <w:ind w:left="864" w:right="864"/>
      <w:jc w:val="center"/>
    </w:pPr>
    <w:rPr>
      <w:rFonts w:ascii="Calibri" w:eastAsia="Calibri" w:hAnsi="Calibri"/>
      <w:i/>
      <w:iCs/>
      <w:color w:val="2F5496"/>
      <w:sz w:val="22"/>
      <w:szCs w:val="22"/>
      <w:lang w:val="en-GB"/>
    </w:rPr>
  </w:style>
  <w:style w:type="character" w:customStyle="1" w:styleId="IntenseQuoteChar">
    <w:name w:val="Intense Quote Char"/>
    <w:basedOn w:val="DefaultParagraphFont"/>
    <w:link w:val="IntenseQuote"/>
    <w:uiPriority w:val="30"/>
    <w:rsid w:val="003B1CF7"/>
    <w:rPr>
      <w:rFonts w:ascii="Calibri" w:eastAsia="Calibri" w:hAnsi="Calibri"/>
      <w:i/>
      <w:iCs/>
      <w:color w:val="2F5496"/>
      <w:sz w:val="22"/>
      <w:szCs w:val="22"/>
      <w:lang w:val="en-GB"/>
    </w:rPr>
  </w:style>
  <w:style w:type="character" w:styleId="IntenseReference">
    <w:name w:val="Intense Reference"/>
    <w:basedOn w:val="DefaultParagraphFont"/>
    <w:uiPriority w:val="32"/>
    <w:qFormat/>
    <w:rsid w:val="003B1CF7"/>
    <w:rPr>
      <w:b/>
      <w:bCs/>
      <w:smallCaps/>
      <w:color w:val="2F5496"/>
      <w:spacing w:val="5"/>
    </w:rPr>
  </w:style>
  <w:style w:type="character" w:styleId="PageNumber">
    <w:name w:val="page number"/>
    <w:basedOn w:val="DefaultParagraphFont"/>
    <w:uiPriority w:val="99"/>
    <w:rsid w:val="003B1CF7"/>
  </w:style>
  <w:style w:type="paragraph" w:styleId="BodyText">
    <w:name w:val="Body Text"/>
    <w:basedOn w:val="Normal"/>
    <w:link w:val="BodyTextChar"/>
    <w:uiPriority w:val="1"/>
    <w:qFormat/>
    <w:rsid w:val="003B1CF7"/>
    <w:pPr>
      <w:widowControl w:val="0"/>
      <w:autoSpaceDE w:val="0"/>
      <w:autoSpaceDN w:val="0"/>
    </w:pPr>
    <w:rPr>
      <w:rFonts w:ascii="Times New Roman" w:hAnsi="Times New Roman"/>
      <w:sz w:val="22"/>
      <w:szCs w:val="22"/>
    </w:rPr>
  </w:style>
  <w:style w:type="character" w:customStyle="1" w:styleId="BodyTextChar">
    <w:name w:val="Body Text Char"/>
    <w:basedOn w:val="DefaultParagraphFont"/>
    <w:link w:val="BodyText"/>
    <w:uiPriority w:val="1"/>
    <w:rsid w:val="003B1CF7"/>
    <w:rPr>
      <w:sz w:val="22"/>
      <w:szCs w:val="22"/>
    </w:rPr>
  </w:style>
  <w:style w:type="paragraph" w:customStyle="1" w:styleId="IEEEAuthorAffiliation">
    <w:name w:val="IEEE Author Affiliation"/>
    <w:basedOn w:val="Normal"/>
    <w:next w:val="Normal"/>
    <w:rsid w:val="003B1CF7"/>
    <w:pPr>
      <w:spacing w:after="60"/>
      <w:jc w:val="center"/>
    </w:pPr>
    <w:rPr>
      <w:rFonts w:ascii="Times New Roman" w:hAnsi="Times New Roman"/>
      <w:i/>
      <w:szCs w:val="24"/>
      <w:lang w:val="en-GB" w:eastAsia="en-GB"/>
    </w:rPr>
  </w:style>
  <w:style w:type="paragraph" w:customStyle="1" w:styleId="IEEEHeading1">
    <w:name w:val="IEEE Heading 1"/>
    <w:basedOn w:val="Normal"/>
    <w:next w:val="Normal"/>
    <w:rsid w:val="003B1CF7"/>
    <w:pPr>
      <w:adjustRightInd w:val="0"/>
      <w:snapToGrid w:val="0"/>
      <w:spacing w:before="180" w:after="60"/>
      <w:jc w:val="center"/>
    </w:pPr>
    <w:rPr>
      <w:rFonts w:ascii="Times New Roman" w:eastAsia="SimSun" w:hAnsi="Times New Roman"/>
      <w:smallCaps/>
      <w:szCs w:val="24"/>
      <w:lang w:val="en-AU" w:eastAsia="zh-CN"/>
    </w:rPr>
  </w:style>
  <w:style w:type="paragraph" w:customStyle="1" w:styleId="IEEEHeading2">
    <w:name w:val="IEEE Heading 2"/>
    <w:basedOn w:val="Normal"/>
    <w:next w:val="IEEEParagraph"/>
    <w:rsid w:val="003B1CF7"/>
    <w:pPr>
      <w:numPr>
        <w:numId w:val="2"/>
      </w:numPr>
      <w:adjustRightInd w:val="0"/>
      <w:snapToGrid w:val="0"/>
      <w:spacing w:before="150" w:after="60"/>
      <w:ind w:left="289" w:hanging="289"/>
    </w:pPr>
    <w:rPr>
      <w:rFonts w:ascii="Times New Roman" w:eastAsia="SimSun" w:hAnsi="Times New Roman"/>
      <w:i/>
      <w:szCs w:val="24"/>
      <w:lang w:val="en-AU" w:eastAsia="zh-CN"/>
    </w:rPr>
  </w:style>
  <w:style w:type="paragraph" w:customStyle="1" w:styleId="IEEEParagraph">
    <w:name w:val="IEEE Paragraph"/>
    <w:basedOn w:val="Normal"/>
    <w:link w:val="IEEEParagraphChar"/>
    <w:rsid w:val="003B1CF7"/>
    <w:pPr>
      <w:adjustRightInd w:val="0"/>
      <w:snapToGrid w:val="0"/>
      <w:ind w:firstLine="216"/>
      <w:jc w:val="both"/>
    </w:pPr>
    <w:rPr>
      <w:rFonts w:ascii="Times New Roman" w:eastAsia="SimSun" w:hAnsi="Times New Roman" w:cs="Mangal"/>
      <w:szCs w:val="24"/>
      <w:lang w:val="en-AU" w:eastAsia="zh-CN" w:bidi="hi-IN"/>
    </w:rPr>
  </w:style>
  <w:style w:type="character" w:customStyle="1" w:styleId="IEEEParagraphChar">
    <w:name w:val="IEEE Paragraph Char"/>
    <w:link w:val="IEEEParagraph"/>
    <w:rsid w:val="003B1CF7"/>
    <w:rPr>
      <w:rFonts w:eastAsia="SimSun" w:cs="Mangal"/>
      <w:szCs w:val="24"/>
      <w:lang w:val="en-AU" w:eastAsia="zh-CN" w:bidi="hi-IN"/>
    </w:rPr>
  </w:style>
  <w:style w:type="numbering" w:customStyle="1" w:styleId="IEEEBullet1">
    <w:name w:val="IEEE Bullet 1"/>
    <w:basedOn w:val="NoList"/>
    <w:rsid w:val="003B1CF7"/>
    <w:pPr>
      <w:numPr>
        <w:numId w:val="3"/>
      </w:numPr>
    </w:pPr>
  </w:style>
  <w:style w:type="paragraph" w:customStyle="1" w:styleId="IEEEHeading3">
    <w:name w:val="IEEE Heading 3"/>
    <w:basedOn w:val="Normal"/>
    <w:next w:val="IEEEParagraph"/>
    <w:link w:val="IEEEHeading3Char"/>
    <w:rsid w:val="003B1CF7"/>
    <w:pPr>
      <w:numPr>
        <w:numId w:val="4"/>
      </w:numPr>
      <w:adjustRightInd w:val="0"/>
      <w:snapToGrid w:val="0"/>
      <w:spacing w:before="120" w:after="60"/>
      <w:ind w:firstLine="216"/>
      <w:jc w:val="both"/>
    </w:pPr>
    <w:rPr>
      <w:rFonts w:ascii="Times New Roman" w:eastAsia="SimSun" w:hAnsi="Times New Roman" w:cs="Mangal"/>
      <w:i/>
      <w:szCs w:val="24"/>
      <w:lang w:val="en-AU" w:eastAsia="zh-CN" w:bidi="hi-IN"/>
    </w:rPr>
  </w:style>
  <w:style w:type="character" w:customStyle="1" w:styleId="IEEEHeading3Char">
    <w:name w:val="IEEE Heading 3 Char"/>
    <w:link w:val="IEEEHeading3"/>
    <w:rsid w:val="003B1CF7"/>
    <w:rPr>
      <w:rFonts w:eastAsia="SimSun" w:cs="Mangal"/>
      <w:i/>
      <w:szCs w:val="24"/>
      <w:lang w:val="en-AU" w:eastAsia="zh-CN" w:bidi="hi-IN"/>
    </w:rPr>
  </w:style>
  <w:style w:type="paragraph" w:customStyle="1" w:styleId="References">
    <w:name w:val="References"/>
    <w:basedOn w:val="Normal"/>
    <w:rsid w:val="003B1CF7"/>
    <w:pPr>
      <w:numPr>
        <w:numId w:val="5"/>
      </w:numPr>
      <w:spacing w:after="80"/>
    </w:pPr>
    <w:rPr>
      <w:rFonts w:ascii="Times New Roman" w:hAnsi="Times New Roman"/>
      <w:sz w:val="18"/>
    </w:rPr>
  </w:style>
  <w:style w:type="paragraph" w:customStyle="1" w:styleId="tablecolhead">
    <w:name w:val="table col head"/>
    <w:basedOn w:val="Normal"/>
    <w:rsid w:val="003B1CF7"/>
    <w:pPr>
      <w:jc w:val="center"/>
    </w:pPr>
    <w:rPr>
      <w:rFonts w:ascii="Times New Roman" w:eastAsia="SimSun" w:hAnsi="Times New Roman"/>
      <w:b/>
      <w:bCs/>
      <w:sz w:val="16"/>
      <w:szCs w:val="16"/>
    </w:rPr>
  </w:style>
  <w:style w:type="paragraph" w:customStyle="1" w:styleId="IEEETableCell">
    <w:name w:val="IEEE Table Cell"/>
    <w:basedOn w:val="IEEEParagraph"/>
    <w:rsid w:val="003B1CF7"/>
    <w:pPr>
      <w:ind w:firstLine="0"/>
      <w:jc w:val="left"/>
    </w:pPr>
    <w:rPr>
      <w:sz w:val="18"/>
    </w:rPr>
  </w:style>
  <w:style w:type="paragraph" w:customStyle="1" w:styleId="IEEETableHeaderCentered">
    <w:name w:val="IEEE Table Header Centered"/>
    <w:basedOn w:val="IEEETableCell"/>
    <w:rsid w:val="003B1CF7"/>
    <w:pPr>
      <w:jc w:val="center"/>
    </w:pPr>
    <w:rPr>
      <w:b/>
      <w:bCs/>
    </w:rPr>
  </w:style>
  <w:style w:type="paragraph" w:customStyle="1" w:styleId="IEEETableHeaderLeft-Justified">
    <w:name w:val="IEEE Table Header Left-Justified"/>
    <w:basedOn w:val="IEEETableCell"/>
    <w:rsid w:val="003B1CF7"/>
    <w:rPr>
      <w:b/>
      <w:bCs/>
    </w:rPr>
  </w:style>
  <w:style w:type="character" w:styleId="PlaceholderText">
    <w:name w:val="Placeholder Text"/>
    <w:basedOn w:val="DefaultParagraphFont"/>
    <w:uiPriority w:val="99"/>
    <w:rsid w:val="003B1CF7"/>
    <w:rPr>
      <w:color w:val="666666"/>
    </w:rPr>
  </w:style>
  <w:style w:type="character" w:customStyle="1" w:styleId="ListParagraphChar">
    <w:name w:val="List Paragraph Char"/>
    <w:link w:val="ListParagraph"/>
    <w:uiPriority w:val="34"/>
    <w:rsid w:val="003B1CF7"/>
    <w:rPr>
      <w:rFonts w:asciiTheme="minorHAnsi" w:eastAsiaTheme="minorEastAsia" w:hAnsiTheme="minorHAnsi" w:cstheme="minorBidi"/>
      <w:sz w:val="22"/>
      <w:szCs w:val="22"/>
      <w:lang w:bidi="en-US"/>
    </w:rPr>
  </w:style>
  <w:style w:type="character" w:styleId="Strong">
    <w:name w:val="Strong"/>
    <w:basedOn w:val="DefaultParagraphFont"/>
    <w:uiPriority w:val="22"/>
    <w:qFormat/>
    <w:rsid w:val="003B1CF7"/>
    <w:rPr>
      <w:b/>
      <w:bCs/>
    </w:rPr>
  </w:style>
  <w:style w:type="character" w:customStyle="1" w:styleId="fs3">
    <w:name w:val="fs3"/>
    <w:basedOn w:val="DefaultParagraphFont"/>
    <w:rsid w:val="003B1CF7"/>
  </w:style>
  <w:style w:type="character" w:customStyle="1" w:styleId="fs4">
    <w:name w:val="fs4"/>
    <w:basedOn w:val="DefaultParagraphFont"/>
    <w:rsid w:val="003B1CF7"/>
  </w:style>
  <w:style w:type="character" w:customStyle="1" w:styleId="fs5">
    <w:name w:val="fs5"/>
    <w:basedOn w:val="DefaultParagraphFont"/>
    <w:rsid w:val="003B1CF7"/>
  </w:style>
  <w:style w:type="character" w:customStyle="1" w:styleId="ff3">
    <w:name w:val="ff3"/>
    <w:basedOn w:val="DefaultParagraphFont"/>
    <w:rsid w:val="003B1CF7"/>
  </w:style>
  <w:style w:type="character" w:customStyle="1" w:styleId="fs2">
    <w:name w:val="fs2"/>
    <w:basedOn w:val="DefaultParagraphFont"/>
    <w:rsid w:val="003B1CF7"/>
  </w:style>
  <w:style w:type="character" w:customStyle="1" w:styleId="ls0">
    <w:name w:val="ls0"/>
    <w:basedOn w:val="DefaultParagraphFont"/>
    <w:rsid w:val="003B1CF7"/>
  </w:style>
  <w:style w:type="character" w:customStyle="1" w:styleId="katex-mathml">
    <w:name w:val="katex-mathml"/>
    <w:basedOn w:val="DefaultParagraphFont"/>
    <w:rsid w:val="003B1CF7"/>
  </w:style>
  <w:style w:type="character" w:customStyle="1" w:styleId="mord">
    <w:name w:val="mord"/>
    <w:basedOn w:val="DefaultParagraphFont"/>
    <w:rsid w:val="003B1CF7"/>
  </w:style>
  <w:style w:type="character" w:customStyle="1" w:styleId="mopen">
    <w:name w:val="mopen"/>
    <w:basedOn w:val="DefaultParagraphFont"/>
    <w:rsid w:val="003B1CF7"/>
  </w:style>
  <w:style w:type="character" w:customStyle="1" w:styleId="mclose">
    <w:name w:val="mclose"/>
    <w:basedOn w:val="DefaultParagraphFont"/>
    <w:rsid w:val="003B1CF7"/>
  </w:style>
  <w:style w:type="character" w:customStyle="1" w:styleId="mbin">
    <w:name w:val="mbin"/>
    <w:basedOn w:val="DefaultParagraphFont"/>
    <w:rsid w:val="003B1CF7"/>
  </w:style>
  <w:style w:type="character" w:customStyle="1" w:styleId="mrel">
    <w:name w:val="mrel"/>
    <w:basedOn w:val="DefaultParagraphFont"/>
    <w:rsid w:val="003B1CF7"/>
  </w:style>
  <w:style w:type="character" w:customStyle="1" w:styleId="katex">
    <w:name w:val="katex"/>
    <w:basedOn w:val="DefaultParagraphFont"/>
    <w:rsid w:val="003B1CF7"/>
  </w:style>
  <w:style w:type="character" w:customStyle="1" w:styleId="mpunct">
    <w:name w:val="mpunct"/>
    <w:basedOn w:val="DefaultParagraphFont"/>
    <w:rsid w:val="003B1CF7"/>
  </w:style>
  <w:style w:type="character" w:styleId="UnresolvedMention">
    <w:name w:val="Unresolved Mention"/>
    <w:basedOn w:val="DefaultParagraphFont"/>
    <w:uiPriority w:val="99"/>
    <w:semiHidden/>
    <w:unhideWhenUsed/>
    <w:rsid w:val="00F62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1" Type="http://schemas.openxmlformats.org/officeDocument/2006/relationships/oleObject" Target="embeddings/oleObject5.bin"/><Relationship Id="rId324" Type="http://schemas.openxmlformats.org/officeDocument/2006/relationships/oleObject" Target="embeddings/oleObject177.bin"/><Relationship Id="rId531" Type="http://schemas.openxmlformats.org/officeDocument/2006/relationships/oleObject" Target="embeddings/oleObject293.bin"/><Relationship Id="rId629" Type="http://schemas.openxmlformats.org/officeDocument/2006/relationships/hyperlink" Target="https://doi.org/10.1016/j.ifacsc.2023.100235" TargetMode="External"/><Relationship Id="rId170" Type="http://schemas.openxmlformats.org/officeDocument/2006/relationships/image" Target="media/image63.wmf"/><Relationship Id="rId268" Type="http://schemas.openxmlformats.org/officeDocument/2006/relationships/image" Target="media/image107.wmf"/><Relationship Id="rId475" Type="http://schemas.openxmlformats.org/officeDocument/2006/relationships/image" Target="media/image201.wmf"/><Relationship Id="rId32" Type="http://schemas.openxmlformats.org/officeDocument/2006/relationships/oleObject" Target="embeddings/oleObject11.bin"/><Relationship Id="rId128" Type="http://schemas.openxmlformats.org/officeDocument/2006/relationships/oleObject" Target="embeddings/oleObject65.bin"/><Relationship Id="rId335" Type="http://schemas.openxmlformats.org/officeDocument/2006/relationships/image" Target="media/image140.wmf"/><Relationship Id="rId542" Type="http://schemas.openxmlformats.org/officeDocument/2006/relationships/oleObject" Target="embeddings/oleObject304.bin"/><Relationship Id="rId181" Type="http://schemas.openxmlformats.org/officeDocument/2006/relationships/oleObject" Target="embeddings/oleObject101.bin"/><Relationship Id="rId402" Type="http://schemas.openxmlformats.org/officeDocument/2006/relationships/oleObject" Target="embeddings/oleObject221.bin"/><Relationship Id="rId279" Type="http://schemas.openxmlformats.org/officeDocument/2006/relationships/oleObject" Target="embeddings/oleObject154.bin"/><Relationship Id="rId486" Type="http://schemas.openxmlformats.org/officeDocument/2006/relationships/image" Target="media/image206.wmf"/><Relationship Id="rId43" Type="http://schemas.openxmlformats.org/officeDocument/2006/relationships/oleObject" Target="embeddings/oleObject17.bin"/><Relationship Id="rId139" Type="http://schemas.openxmlformats.org/officeDocument/2006/relationships/image" Target="media/image56.wmf"/><Relationship Id="rId346" Type="http://schemas.openxmlformats.org/officeDocument/2006/relationships/image" Target="media/image145.wmf"/><Relationship Id="rId553" Type="http://schemas.openxmlformats.org/officeDocument/2006/relationships/oleObject" Target="embeddings/oleObject312.bin"/><Relationship Id="rId192" Type="http://schemas.openxmlformats.org/officeDocument/2006/relationships/image" Target="media/image70.wmf"/><Relationship Id="rId206" Type="http://schemas.openxmlformats.org/officeDocument/2006/relationships/image" Target="media/image77.wmf"/><Relationship Id="rId413" Type="http://schemas.openxmlformats.org/officeDocument/2006/relationships/image" Target="media/image174.wmf"/><Relationship Id="rId497" Type="http://schemas.openxmlformats.org/officeDocument/2006/relationships/oleObject" Target="embeddings/oleObject273.bin"/><Relationship Id="rId620" Type="http://schemas.openxmlformats.org/officeDocument/2006/relationships/hyperlink" Target="https://doi.org/10.1016/j.nonrwa.2021.103310" TargetMode="External"/><Relationship Id="rId357" Type="http://schemas.openxmlformats.org/officeDocument/2006/relationships/image" Target="media/image150.wmf"/><Relationship Id="rId54" Type="http://schemas.openxmlformats.org/officeDocument/2006/relationships/image" Target="media/image19.wmf"/><Relationship Id="rId217" Type="http://schemas.openxmlformats.org/officeDocument/2006/relationships/oleObject" Target="embeddings/oleObject122.bin"/><Relationship Id="rId564" Type="http://schemas.openxmlformats.org/officeDocument/2006/relationships/image" Target="media/image234.wmf"/><Relationship Id="rId424" Type="http://schemas.openxmlformats.org/officeDocument/2006/relationships/oleObject" Target="embeddings/oleObject233.bin"/><Relationship Id="rId631" Type="http://schemas.openxmlformats.org/officeDocument/2006/relationships/hyperlink" Target="https://doi.org/10.1155/2022/1806585" TargetMode="External"/><Relationship Id="rId270" Type="http://schemas.openxmlformats.org/officeDocument/2006/relationships/image" Target="media/image108.wmf"/><Relationship Id="rId65" Type="http://schemas.openxmlformats.org/officeDocument/2006/relationships/oleObject" Target="embeddings/oleObject29.bin"/><Relationship Id="rId130" Type="http://schemas.openxmlformats.org/officeDocument/2006/relationships/oleObject" Target="embeddings/oleObject66.bin"/><Relationship Id="rId368" Type="http://schemas.openxmlformats.org/officeDocument/2006/relationships/image" Target="media/image152.wmf"/><Relationship Id="rId575" Type="http://schemas.openxmlformats.org/officeDocument/2006/relationships/image" Target="media/image238.png"/><Relationship Id="rId228" Type="http://schemas.openxmlformats.org/officeDocument/2006/relationships/image" Target="media/image88.wmf"/><Relationship Id="rId435" Type="http://schemas.openxmlformats.org/officeDocument/2006/relationships/image" Target="media/image184.wmf"/><Relationship Id="rId281" Type="http://schemas.openxmlformats.org/officeDocument/2006/relationships/oleObject" Target="embeddings/oleObject155.bin"/><Relationship Id="rId502" Type="http://schemas.openxmlformats.org/officeDocument/2006/relationships/image" Target="media/image214.wmf"/><Relationship Id="rId76" Type="http://schemas.openxmlformats.org/officeDocument/2006/relationships/image" Target="media/image27.wmf"/><Relationship Id="rId141" Type="http://schemas.openxmlformats.org/officeDocument/2006/relationships/image" Target="media/image57.wmf"/><Relationship Id="rId379" Type="http://schemas.openxmlformats.org/officeDocument/2006/relationships/image" Target="media/image157.wmf"/><Relationship Id="rId586" Type="http://schemas.openxmlformats.org/officeDocument/2006/relationships/oleObject" Target="embeddings/oleObject331.bin"/><Relationship Id="rId7" Type="http://schemas.openxmlformats.org/officeDocument/2006/relationships/endnotes" Target="endnotes.xml"/><Relationship Id="rId239" Type="http://schemas.openxmlformats.org/officeDocument/2006/relationships/oleObject" Target="embeddings/oleObject133.bin"/><Relationship Id="rId446" Type="http://schemas.openxmlformats.org/officeDocument/2006/relationships/oleObject" Target="embeddings/oleObject245.bin"/><Relationship Id="rId292" Type="http://schemas.openxmlformats.org/officeDocument/2006/relationships/oleObject" Target="embeddings/oleObject161.bin"/><Relationship Id="rId306" Type="http://schemas.openxmlformats.org/officeDocument/2006/relationships/oleObject" Target="embeddings/oleObject168.bin"/><Relationship Id="rId87" Type="http://schemas.openxmlformats.org/officeDocument/2006/relationships/oleObject" Target="embeddings/oleObject44.bin"/><Relationship Id="rId513" Type="http://schemas.openxmlformats.org/officeDocument/2006/relationships/oleObject" Target="embeddings/oleObject281.bin"/><Relationship Id="rId597" Type="http://schemas.openxmlformats.org/officeDocument/2006/relationships/oleObject" Target="embeddings/oleObject338.bin"/><Relationship Id="rId152" Type="http://schemas.openxmlformats.org/officeDocument/2006/relationships/oleObject" Target="embeddings/oleObject82.bin"/><Relationship Id="rId457" Type="http://schemas.openxmlformats.org/officeDocument/2006/relationships/image" Target="media/image193.wmf"/><Relationship Id="rId14" Type="http://schemas.openxmlformats.org/officeDocument/2006/relationships/image" Target="media/image1.wmf"/><Relationship Id="rId317" Type="http://schemas.openxmlformats.org/officeDocument/2006/relationships/image" Target="media/image131.wmf"/><Relationship Id="rId524" Type="http://schemas.openxmlformats.org/officeDocument/2006/relationships/image" Target="media/image224.wmf"/><Relationship Id="rId98" Type="http://schemas.openxmlformats.org/officeDocument/2006/relationships/oleObject" Target="embeddings/oleObject50.bin"/><Relationship Id="rId163" Type="http://schemas.openxmlformats.org/officeDocument/2006/relationships/oleObject" Target="embeddings/oleObject91.bin"/><Relationship Id="rId370" Type="http://schemas.openxmlformats.org/officeDocument/2006/relationships/oleObject" Target="embeddings/oleObject205.bin"/><Relationship Id="rId230" Type="http://schemas.openxmlformats.org/officeDocument/2006/relationships/image" Target="media/image89.wmf"/><Relationship Id="rId468" Type="http://schemas.openxmlformats.org/officeDocument/2006/relationships/oleObject" Target="embeddings/oleObject258.bin"/><Relationship Id="rId25" Type="http://schemas.openxmlformats.org/officeDocument/2006/relationships/oleObject" Target="embeddings/oleObject7.bin"/><Relationship Id="rId328" Type="http://schemas.openxmlformats.org/officeDocument/2006/relationships/oleObject" Target="embeddings/oleObject179.bin"/><Relationship Id="rId535" Type="http://schemas.openxmlformats.org/officeDocument/2006/relationships/oleObject" Target="embeddings/oleObject297.bin"/><Relationship Id="rId174" Type="http://schemas.openxmlformats.org/officeDocument/2006/relationships/oleObject" Target="embeddings/oleObject97.bin"/><Relationship Id="rId381" Type="http://schemas.openxmlformats.org/officeDocument/2006/relationships/image" Target="media/image158.wmf"/><Relationship Id="rId602" Type="http://schemas.openxmlformats.org/officeDocument/2006/relationships/oleObject" Target="embeddings/oleObject340.bin"/><Relationship Id="rId241" Type="http://schemas.openxmlformats.org/officeDocument/2006/relationships/oleObject" Target="embeddings/oleObject134.bin"/><Relationship Id="rId479" Type="http://schemas.openxmlformats.org/officeDocument/2006/relationships/image" Target="media/image203.wmf"/><Relationship Id="rId36" Type="http://schemas.openxmlformats.org/officeDocument/2006/relationships/oleObject" Target="embeddings/oleObject13.bin"/><Relationship Id="rId339" Type="http://schemas.openxmlformats.org/officeDocument/2006/relationships/image" Target="media/image142.wmf"/><Relationship Id="rId546" Type="http://schemas.openxmlformats.org/officeDocument/2006/relationships/oleObject" Target="embeddings/oleObject308.bin"/><Relationship Id="rId101" Type="http://schemas.openxmlformats.org/officeDocument/2006/relationships/image" Target="media/image37.wmf"/><Relationship Id="rId185" Type="http://schemas.openxmlformats.org/officeDocument/2006/relationships/oleObject" Target="embeddings/oleObject104.bin"/><Relationship Id="rId406" Type="http://schemas.openxmlformats.org/officeDocument/2006/relationships/oleObject" Target="embeddings/oleObject223.bin"/><Relationship Id="rId392" Type="http://schemas.openxmlformats.org/officeDocument/2006/relationships/oleObject" Target="embeddings/oleObject216.bin"/><Relationship Id="rId613" Type="http://schemas.openxmlformats.org/officeDocument/2006/relationships/hyperlink" Target="https://my.clevelandclinic.org" TargetMode="External"/><Relationship Id="rId252" Type="http://schemas.openxmlformats.org/officeDocument/2006/relationships/image" Target="media/image100.wmf"/><Relationship Id="rId294" Type="http://schemas.openxmlformats.org/officeDocument/2006/relationships/oleObject" Target="embeddings/oleObject162.bin"/><Relationship Id="rId308" Type="http://schemas.openxmlformats.org/officeDocument/2006/relationships/oleObject" Target="embeddings/oleObject169.bin"/><Relationship Id="rId515" Type="http://schemas.openxmlformats.org/officeDocument/2006/relationships/oleObject" Target="embeddings/oleObject282.bin"/><Relationship Id="rId47" Type="http://schemas.openxmlformats.org/officeDocument/2006/relationships/oleObject" Target="embeddings/oleObject19.bin"/><Relationship Id="rId89" Type="http://schemas.openxmlformats.org/officeDocument/2006/relationships/oleObject" Target="embeddings/oleObject46.bin"/><Relationship Id="rId112" Type="http://schemas.openxmlformats.org/officeDocument/2006/relationships/oleObject" Target="embeddings/oleObject57.bin"/><Relationship Id="rId154" Type="http://schemas.openxmlformats.org/officeDocument/2006/relationships/oleObject" Target="embeddings/oleObject84.bin"/><Relationship Id="rId361" Type="http://schemas.openxmlformats.org/officeDocument/2006/relationships/oleObject" Target="embeddings/oleObject198.bin"/><Relationship Id="rId557" Type="http://schemas.openxmlformats.org/officeDocument/2006/relationships/oleObject" Target="embeddings/oleObject314.bin"/><Relationship Id="rId599" Type="http://schemas.openxmlformats.org/officeDocument/2006/relationships/oleObject" Target="embeddings/oleObject339.bin"/><Relationship Id="rId196" Type="http://schemas.openxmlformats.org/officeDocument/2006/relationships/image" Target="media/image72.wmf"/><Relationship Id="rId417" Type="http://schemas.openxmlformats.org/officeDocument/2006/relationships/oleObject" Target="embeddings/oleObject229.bin"/><Relationship Id="rId459" Type="http://schemas.openxmlformats.org/officeDocument/2006/relationships/oleObject" Target="embeddings/oleObject253.bin"/><Relationship Id="rId624" Type="http://schemas.openxmlformats.org/officeDocument/2006/relationships/hyperlink" Target="https://doi.org/10.30598/barekengvol17iss3pp1641-1652" TargetMode="External"/><Relationship Id="rId16" Type="http://schemas.openxmlformats.org/officeDocument/2006/relationships/oleObject" Target="embeddings/oleObject2.bin"/><Relationship Id="rId221" Type="http://schemas.openxmlformats.org/officeDocument/2006/relationships/oleObject" Target="embeddings/oleObject124.bin"/><Relationship Id="rId263" Type="http://schemas.openxmlformats.org/officeDocument/2006/relationships/oleObject" Target="embeddings/oleObject146.bin"/><Relationship Id="rId319" Type="http://schemas.openxmlformats.org/officeDocument/2006/relationships/image" Target="media/image132.wmf"/><Relationship Id="rId470" Type="http://schemas.openxmlformats.org/officeDocument/2006/relationships/oleObject" Target="embeddings/oleObject259.bin"/><Relationship Id="rId526" Type="http://schemas.openxmlformats.org/officeDocument/2006/relationships/image" Target="media/image225.png"/><Relationship Id="rId58" Type="http://schemas.openxmlformats.org/officeDocument/2006/relationships/image" Target="media/image21.wmf"/><Relationship Id="rId123" Type="http://schemas.openxmlformats.org/officeDocument/2006/relationships/image" Target="media/image48.wmf"/><Relationship Id="rId330" Type="http://schemas.openxmlformats.org/officeDocument/2006/relationships/oleObject" Target="embeddings/oleObject180.bin"/><Relationship Id="rId568" Type="http://schemas.openxmlformats.org/officeDocument/2006/relationships/oleObject" Target="embeddings/oleObject321.bin"/><Relationship Id="rId165" Type="http://schemas.openxmlformats.org/officeDocument/2006/relationships/oleObject" Target="embeddings/oleObject92.bin"/><Relationship Id="rId372" Type="http://schemas.openxmlformats.org/officeDocument/2006/relationships/oleObject" Target="embeddings/oleObject206.bin"/><Relationship Id="rId428" Type="http://schemas.openxmlformats.org/officeDocument/2006/relationships/oleObject" Target="embeddings/oleObject235.bin"/><Relationship Id="rId635" Type="http://schemas.openxmlformats.org/officeDocument/2006/relationships/header" Target="header5.xml"/><Relationship Id="rId232" Type="http://schemas.openxmlformats.org/officeDocument/2006/relationships/image" Target="media/image90.wmf"/><Relationship Id="rId274" Type="http://schemas.openxmlformats.org/officeDocument/2006/relationships/image" Target="media/image110.wmf"/><Relationship Id="rId481" Type="http://schemas.openxmlformats.org/officeDocument/2006/relationships/image" Target="media/image204.wmf"/><Relationship Id="rId27" Type="http://schemas.openxmlformats.org/officeDocument/2006/relationships/oleObject" Target="embeddings/oleObject8.bin"/><Relationship Id="rId69" Type="http://schemas.openxmlformats.org/officeDocument/2006/relationships/image" Target="media/image25.wmf"/><Relationship Id="rId134" Type="http://schemas.openxmlformats.org/officeDocument/2006/relationships/oleObject" Target="embeddings/oleObject68.bin"/><Relationship Id="rId537" Type="http://schemas.openxmlformats.org/officeDocument/2006/relationships/oleObject" Target="embeddings/oleObject299.bin"/><Relationship Id="rId579" Type="http://schemas.openxmlformats.org/officeDocument/2006/relationships/image" Target="media/image240.png"/><Relationship Id="rId80" Type="http://schemas.openxmlformats.org/officeDocument/2006/relationships/oleObject" Target="embeddings/oleObject39.bin"/><Relationship Id="rId176" Type="http://schemas.openxmlformats.org/officeDocument/2006/relationships/image" Target="media/image65.wmf"/><Relationship Id="rId341" Type="http://schemas.openxmlformats.org/officeDocument/2006/relationships/image" Target="media/image143.wmf"/><Relationship Id="rId383" Type="http://schemas.openxmlformats.org/officeDocument/2006/relationships/image" Target="media/image159.wmf"/><Relationship Id="rId439" Type="http://schemas.openxmlformats.org/officeDocument/2006/relationships/oleObject" Target="embeddings/oleObject241.bin"/><Relationship Id="rId590" Type="http://schemas.openxmlformats.org/officeDocument/2006/relationships/image" Target="media/image243.png"/><Relationship Id="rId604" Type="http://schemas.openxmlformats.org/officeDocument/2006/relationships/oleObject" Target="embeddings/oleObject342.bin"/><Relationship Id="rId201" Type="http://schemas.openxmlformats.org/officeDocument/2006/relationships/oleObject" Target="embeddings/oleObject114.bin"/><Relationship Id="rId243" Type="http://schemas.openxmlformats.org/officeDocument/2006/relationships/oleObject" Target="embeddings/oleObject135.bin"/><Relationship Id="rId285" Type="http://schemas.openxmlformats.org/officeDocument/2006/relationships/oleObject" Target="embeddings/oleObject157.bin"/><Relationship Id="rId450" Type="http://schemas.openxmlformats.org/officeDocument/2006/relationships/oleObject" Target="embeddings/oleObject248.bin"/><Relationship Id="rId506" Type="http://schemas.openxmlformats.org/officeDocument/2006/relationships/image" Target="media/image216.wmf"/><Relationship Id="rId38" Type="http://schemas.openxmlformats.org/officeDocument/2006/relationships/oleObject" Target="embeddings/oleObject14.bin"/><Relationship Id="rId103" Type="http://schemas.openxmlformats.org/officeDocument/2006/relationships/image" Target="media/image38.wmf"/><Relationship Id="rId310" Type="http://schemas.openxmlformats.org/officeDocument/2006/relationships/oleObject" Target="embeddings/oleObject170.bin"/><Relationship Id="rId492" Type="http://schemas.openxmlformats.org/officeDocument/2006/relationships/image" Target="media/image209.wmf"/><Relationship Id="rId548" Type="http://schemas.openxmlformats.org/officeDocument/2006/relationships/image" Target="media/image226.wmf"/><Relationship Id="rId91" Type="http://schemas.openxmlformats.org/officeDocument/2006/relationships/oleObject" Target="embeddings/oleObject47.bin"/><Relationship Id="rId145" Type="http://schemas.openxmlformats.org/officeDocument/2006/relationships/oleObject" Target="embeddings/oleObject75.bin"/><Relationship Id="rId187" Type="http://schemas.openxmlformats.org/officeDocument/2006/relationships/oleObject" Target="embeddings/oleObject106.bin"/><Relationship Id="rId352" Type="http://schemas.openxmlformats.org/officeDocument/2006/relationships/image" Target="media/image148.wmf"/><Relationship Id="rId394" Type="http://schemas.openxmlformats.org/officeDocument/2006/relationships/oleObject" Target="embeddings/oleObject217.bin"/><Relationship Id="rId408" Type="http://schemas.openxmlformats.org/officeDocument/2006/relationships/oleObject" Target="embeddings/oleObject224.bin"/><Relationship Id="rId615" Type="http://schemas.openxmlformats.org/officeDocument/2006/relationships/hyperlink" Target="https://africacdc.org" TargetMode="External"/><Relationship Id="rId212" Type="http://schemas.openxmlformats.org/officeDocument/2006/relationships/image" Target="media/image80.wmf"/><Relationship Id="rId254" Type="http://schemas.openxmlformats.org/officeDocument/2006/relationships/image" Target="media/image101.wmf"/><Relationship Id="rId49" Type="http://schemas.openxmlformats.org/officeDocument/2006/relationships/oleObject" Target="embeddings/oleObject20.bin"/><Relationship Id="rId114" Type="http://schemas.openxmlformats.org/officeDocument/2006/relationships/oleObject" Target="embeddings/oleObject58.bin"/><Relationship Id="rId296" Type="http://schemas.openxmlformats.org/officeDocument/2006/relationships/oleObject" Target="embeddings/oleObject163.bin"/><Relationship Id="rId461" Type="http://schemas.openxmlformats.org/officeDocument/2006/relationships/oleObject" Target="embeddings/oleObject254.bin"/><Relationship Id="rId517" Type="http://schemas.openxmlformats.org/officeDocument/2006/relationships/oleObject" Target="embeddings/oleObject283.bin"/><Relationship Id="rId559" Type="http://schemas.openxmlformats.org/officeDocument/2006/relationships/oleObject" Target="embeddings/oleObject315.bin"/><Relationship Id="rId60" Type="http://schemas.openxmlformats.org/officeDocument/2006/relationships/image" Target="media/image22.wmf"/><Relationship Id="rId156" Type="http://schemas.openxmlformats.org/officeDocument/2006/relationships/oleObject" Target="embeddings/oleObject86.bin"/><Relationship Id="rId198" Type="http://schemas.openxmlformats.org/officeDocument/2006/relationships/image" Target="media/image73.wmf"/><Relationship Id="rId321" Type="http://schemas.openxmlformats.org/officeDocument/2006/relationships/image" Target="media/image133.wmf"/><Relationship Id="rId363" Type="http://schemas.openxmlformats.org/officeDocument/2006/relationships/oleObject" Target="embeddings/oleObject199.bin"/><Relationship Id="rId419" Type="http://schemas.openxmlformats.org/officeDocument/2006/relationships/oleObject" Target="embeddings/oleObject230.bin"/><Relationship Id="rId570" Type="http://schemas.openxmlformats.org/officeDocument/2006/relationships/oleObject" Target="embeddings/oleObject322.bin"/><Relationship Id="rId626" Type="http://schemas.openxmlformats.org/officeDocument/2006/relationships/hyperlink" Target="https://doi.org/10.21010/Ajidv17i1.2" TargetMode="External"/><Relationship Id="rId223" Type="http://schemas.openxmlformats.org/officeDocument/2006/relationships/oleObject" Target="embeddings/oleObject125.bin"/><Relationship Id="rId430" Type="http://schemas.openxmlformats.org/officeDocument/2006/relationships/oleObject" Target="embeddings/oleObject236.bin"/><Relationship Id="rId18" Type="http://schemas.openxmlformats.org/officeDocument/2006/relationships/image" Target="media/image2.wmf"/><Relationship Id="rId265" Type="http://schemas.openxmlformats.org/officeDocument/2006/relationships/oleObject" Target="embeddings/oleObject147.bin"/><Relationship Id="rId472" Type="http://schemas.openxmlformats.org/officeDocument/2006/relationships/oleObject" Target="embeddings/oleObject260.bin"/><Relationship Id="rId528" Type="http://schemas.openxmlformats.org/officeDocument/2006/relationships/oleObject" Target="embeddings/oleObject290.bin"/><Relationship Id="rId125" Type="http://schemas.openxmlformats.org/officeDocument/2006/relationships/image" Target="media/image49.wmf"/><Relationship Id="rId167" Type="http://schemas.openxmlformats.org/officeDocument/2006/relationships/oleObject" Target="embeddings/oleObject93.bin"/><Relationship Id="rId332" Type="http://schemas.openxmlformats.org/officeDocument/2006/relationships/oleObject" Target="embeddings/oleObject181.bin"/><Relationship Id="rId374" Type="http://schemas.openxmlformats.org/officeDocument/2006/relationships/oleObject" Target="embeddings/oleObject207.bin"/><Relationship Id="rId581" Type="http://schemas.openxmlformats.org/officeDocument/2006/relationships/image" Target="media/image241.png"/><Relationship Id="rId71" Type="http://schemas.openxmlformats.org/officeDocument/2006/relationships/oleObject" Target="embeddings/oleObject33.bin"/><Relationship Id="rId234" Type="http://schemas.openxmlformats.org/officeDocument/2006/relationships/image" Target="media/image91.wmf"/><Relationship Id="rId637"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image" Target="media/image111.wmf"/><Relationship Id="rId441" Type="http://schemas.openxmlformats.org/officeDocument/2006/relationships/oleObject" Target="embeddings/oleObject242.bin"/><Relationship Id="rId483" Type="http://schemas.openxmlformats.org/officeDocument/2006/relationships/oleObject" Target="embeddings/oleObject266.bin"/><Relationship Id="rId539" Type="http://schemas.openxmlformats.org/officeDocument/2006/relationships/oleObject" Target="embeddings/oleObject301.bin"/><Relationship Id="rId40" Type="http://schemas.openxmlformats.org/officeDocument/2006/relationships/image" Target="media/image12.wmf"/><Relationship Id="rId136" Type="http://schemas.openxmlformats.org/officeDocument/2006/relationships/oleObject" Target="embeddings/oleObject69.bin"/><Relationship Id="rId178" Type="http://schemas.openxmlformats.org/officeDocument/2006/relationships/image" Target="media/image66.wmf"/><Relationship Id="rId301" Type="http://schemas.openxmlformats.org/officeDocument/2006/relationships/image" Target="media/image123.wmf"/><Relationship Id="rId343" Type="http://schemas.openxmlformats.org/officeDocument/2006/relationships/image" Target="media/image144.wmf"/><Relationship Id="rId550" Type="http://schemas.openxmlformats.org/officeDocument/2006/relationships/image" Target="media/image227.wmf"/><Relationship Id="rId82" Type="http://schemas.openxmlformats.org/officeDocument/2006/relationships/oleObject" Target="embeddings/oleObject40.bin"/><Relationship Id="rId203" Type="http://schemas.openxmlformats.org/officeDocument/2006/relationships/oleObject" Target="embeddings/oleObject115.bin"/><Relationship Id="rId385" Type="http://schemas.openxmlformats.org/officeDocument/2006/relationships/image" Target="media/image160.wmf"/><Relationship Id="rId592" Type="http://schemas.openxmlformats.org/officeDocument/2006/relationships/image" Target="media/image244.png"/><Relationship Id="rId606" Type="http://schemas.openxmlformats.org/officeDocument/2006/relationships/oleObject" Target="embeddings/oleObject344.bin"/><Relationship Id="rId245" Type="http://schemas.openxmlformats.org/officeDocument/2006/relationships/oleObject" Target="embeddings/oleObject136.bin"/><Relationship Id="rId287" Type="http://schemas.openxmlformats.org/officeDocument/2006/relationships/image" Target="media/image116.wmf"/><Relationship Id="rId410" Type="http://schemas.openxmlformats.org/officeDocument/2006/relationships/oleObject" Target="embeddings/oleObject225.bin"/><Relationship Id="rId452" Type="http://schemas.openxmlformats.org/officeDocument/2006/relationships/oleObject" Target="embeddings/oleObject249.bin"/><Relationship Id="rId494" Type="http://schemas.openxmlformats.org/officeDocument/2006/relationships/image" Target="media/image210.wmf"/><Relationship Id="rId508" Type="http://schemas.openxmlformats.org/officeDocument/2006/relationships/image" Target="media/image217.wmf"/><Relationship Id="rId105" Type="http://schemas.openxmlformats.org/officeDocument/2006/relationships/image" Target="media/image39.wmf"/><Relationship Id="rId147" Type="http://schemas.openxmlformats.org/officeDocument/2006/relationships/oleObject" Target="embeddings/oleObject77.bin"/><Relationship Id="rId312" Type="http://schemas.openxmlformats.org/officeDocument/2006/relationships/oleObject" Target="embeddings/oleObject171.bin"/><Relationship Id="rId354" Type="http://schemas.openxmlformats.org/officeDocument/2006/relationships/oleObject" Target="embeddings/oleObject193.bin"/><Relationship Id="rId51" Type="http://schemas.openxmlformats.org/officeDocument/2006/relationships/oleObject" Target="embeddings/oleObject21.bin"/><Relationship Id="rId93" Type="http://schemas.openxmlformats.org/officeDocument/2006/relationships/image" Target="media/image33.wmf"/><Relationship Id="rId189" Type="http://schemas.openxmlformats.org/officeDocument/2006/relationships/oleObject" Target="embeddings/oleObject108.bin"/><Relationship Id="rId396" Type="http://schemas.openxmlformats.org/officeDocument/2006/relationships/oleObject" Target="embeddings/oleObject218.bin"/><Relationship Id="rId561" Type="http://schemas.openxmlformats.org/officeDocument/2006/relationships/oleObject" Target="embeddings/oleObject316.bin"/><Relationship Id="rId617" Type="http://schemas.openxmlformats.org/officeDocument/2006/relationships/hyperlink" Target="https://doi.org/10.11648/j.mcs.20200506.13" TargetMode="External"/><Relationship Id="rId214" Type="http://schemas.openxmlformats.org/officeDocument/2006/relationships/image" Target="media/image81.wmf"/><Relationship Id="rId256" Type="http://schemas.openxmlformats.org/officeDocument/2006/relationships/image" Target="media/image102.wmf"/><Relationship Id="rId298" Type="http://schemas.openxmlformats.org/officeDocument/2006/relationships/oleObject" Target="embeddings/oleObject164.bin"/><Relationship Id="rId421" Type="http://schemas.openxmlformats.org/officeDocument/2006/relationships/oleObject" Target="embeddings/oleObject231.bin"/><Relationship Id="rId463" Type="http://schemas.openxmlformats.org/officeDocument/2006/relationships/image" Target="media/image195.wmf"/><Relationship Id="rId519" Type="http://schemas.openxmlformats.org/officeDocument/2006/relationships/oleObject" Target="embeddings/oleObject284.bin"/><Relationship Id="rId116" Type="http://schemas.openxmlformats.org/officeDocument/2006/relationships/oleObject" Target="embeddings/oleObject59.bin"/><Relationship Id="rId158" Type="http://schemas.openxmlformats.org/officeDocument/2006/relationships/oleObject" Target="embeddings/oleObject88.bin"/><Relationship Id="rId323" Type="http://schemas.openxmlformats.org/officeDocument/2006/relationships/image" Target="media/image134.wmf"/><Relationship Id="rId530" Type="http://schemas.openxmlformats.org/officeDocument/2006/relationships/oleObject" Target="embeddings/oleObject292.bin"/><Relationship Id="rId20" Type="http://schemas.openxmlformats.org/officeDocument/2006/relationships/image" Target="media/image3.wmf"/><Relationship Id="rId62" Type="http://schemas.openxmlformats.org/officeDocument/2006/relationships/oleObject" Target="embeddings/oleObject27.bin"/><Relationship Id="rId365" Type="http://schemas.openxmlformats.org/officeDocument/2006/relationships/oleObject" Target="embeddings/oleObject201.bin"/><Relationship Id="rId572" Type="http://schemas.openxmlformats.org/officeDocument/2006/relationships/oleObject" Target="embeddings/oleObject323.bin"/><Relationship Id="rId628" Type="http://schemas.openxmlformats.org/officeDocument/2006/relationships/hyperlink" Target="https://www.researchgate.net/publication/348192895" TargetMode="External"/><Relationship Id="rId225" Type="http://schemas.openxmlformats.org/officeDocument/2006/relationships/oleObject" Target="embeddings/oleObject126.bin"/><Relationship Id="rId267" Type="http://schemas.openxmlformats.org/officeDocument/2006/relationships/oleObject" Target="embeddings/oleObject148.bin"/><Relationship Id="rId432" Type="http://schemas.openxmlformats.org/officeDocument/2006/relationships/oleObject" Target="embeddings/oleObject237.bin"/><Relationship Id="rId474" Type="http://schemas.openxmlformats.org/officeDocument/2006/relationships/oleObject" Target="embeddings/oleObject261.bin"/><Relationship Id="rId127" Type="http://schemas.openxmlformats.org/officeDocument/2006/relationships/image" Target="media/image50.wmf"/><Relationship Id="rId31" Type="http://schemas.openxmlformats.org/officeDocument/2006/relationships/oleObject" Target="embeddings/oleObject10.bin"/><Relationship Id="rId73" Type="http://schemas.openxmlformats.org/officeDocument/2006/relationships/oleObject" Target="embeddings/oleObject35.bin"/><Relationship Id="rId169" Type="http://schemas.openxmlformats.org/officeDocument/2006/relationships/oleObject" Target="embeddings/oleObject94.bin"/><Relationship Id="rId334" Type="http://schemas.openxmlformats.org/officeDocument/2006/relationships/oleObject" Target="embeddings/oleObject182.bin"/><Relationship Id="rId376" Type="http://schemas.openxmlformats.org/officeDocument/2006/relationships/oleObject" Target="embeddings/oleObject208.bin"/><Relationship Id="rId541" Type="http://schemas.openxmlformats.org/officeDocument/2006/relationships/oleObject" Target="embeddings/oleObject303.bin"/><Relationship Id="rId583" Type="http://schemas.openxmlformats.org/officeDocument/2006/relationships/image" Target="media/image242.png"/><Relationship Id="rId639"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67.wmf"/><Relationship Id="rId236" Type="http://schemas.openxmlformats.org/officeDocument/2006/relationships/image" Target="media/image92.wmf"/><Relationship Id="rId278" Type="http://schemas.openxmlformats.org/officeDocument/2006/relationships/image" Target="media/image112.wmf"/><Relationship Id="rId401" Type="http://schemas.openxmlformats.org/officeDocument/2006/relationships/image" Target="media/image168.wmf"/><Relationship Id="rId443" Type="http://schemas.openxmlformats.org/officeDocument/2006/relationships/image" Target="media/image187.wmf"/><Relationship Id="rId303" Type="http://schemas.openxmlformats.org/officeDocument/2006/relationships/image" Target="media/image124.wmf"/><Relationship Id="rId485" Type="http://schemas.openxmlformats.org/officeDocument/2006/relationships/oleObject" Target="embeddings/oleObject267.bin"/><Relationship Id="rId42" Type="http://schemas.openxmlformats.org/officeDocument/2006/relationships/image" Target="media/image13.wmf"/><Relationship Id="rId84" Type="http://schemas.openxmlformats.org/officeDocument/2006/relationships/oleObject" Target="embeddings/oleObject41.bin"/><Relationship Id="rId138" Type="http://schemas.openxmlformats.org/officeDocument/2006/relationships/oleObject" Target="embeddings/oleObject70.bin"/><Relationship Id="rId345" Type="http://schemas.openxmlformats.org/officeDocument/2006/relationships/oleObject" Target="embeddings/oleObject188.bin"/><Relationship Id="rId387" Type="http://schemas.openxmlformats.org/officeDocument/2006/relationships/image" Target="media/image161.wmf"/><Relationship Id="rId510" Type="http://schemas.openxmlformats.org/officeDocument/2006/relationships/image" Target="media/image218.wmf"/><Relationship Id="rId552" Type="http://schemas.openxmlformats.org/officeDocument/2006/relationships/image" Target="media/image228.wmf"/><Relationship Id="rId594" Type="http://schemas.openxmlformats.org/officeDocument/2006/relationships/image" Target="media/image245.png"/><Relationship Id="rId608" Type="http://schemas.openxmlformats.org/officeDocument/2006/relationships/oleObject" Target="embeddings/oleObject346.bin"/><Relationship Id="rId191" Type="http://schemas.openxmlformats.org/officeDocument/2006/relationships/oleObject" Target="embeddings/oleObject109.bin"/><Relationship Id="rId205" Type="http://schemas.openxmlformats.org/officeDocument/2006/relationships/oleObject" Target="embeddings/oleObject116.bin"/><Relationship Id="rId247" Type="http://schemas.openxmlformats.org/officeDocument/2006/relationships/oleObject" Target="embeddings/oleObject137.bin"/><Relationship Id="rId412" Type="http://schemas.openxmlformats.org/officeDocument/2006/relationships/oleObject" Target="embeddings/oleObject226.bin"/><Relationship Id="rId107" Type="http://schemas.openxmlformats.org/officeDocument/2006/relationships/image" Target="media/image40.wmf"/><Relationship Id="rId289" Type="http://schemas.openxmlformats.org/officeDocument/2006/relationships/image" Target="media/image117.wmf"/><Relationship Id="rId454" Type="http://schemas.openxmlformats.org/officeDocument/2006/relationships/oleObject" Target="embeddings/oleObject250.bin"/><Relationship Id="rId496" Type="http://schemas.openxmlformats.org/officeDocument/2006/relationships/image" Target="media/image211.wmf"/><Relationship Id="rId11" Type="http://schemas.openxmlformats.org/officeDocument/2006/relationships/footer" Target="footer2.xml"/><Relationship Id="rId53" Type="http://schemas.openxmlformats.org/officeDocument/2006/relationships/oleObject" Target="embeddings/oleObject22.bin"/><Relationship Id="rId149" Type="http://schemas.openxmlformats.org/officeDocument/2006/relationships/oleObject" Target="embeddings/oleObject79.bin"/><Relationship Id="rId314" Type="http://schemas.openxmlformats.org/officeDocument/2006/relationships/oleObject" Target="embeddings/oleObject172.bin"/><Relationship Id="rId356" Type="http://schemas.openxmlformats.org/officeDocument/2006/relationships/oleObject" Target="embeddings/oleObject194.bin"/><Relationship Id="rId398" Type="http://schemas.openxmlformats.org/officeDocument/2006/relationships/oleObject" Target="embeddings/oleObject219.bin"/><Relationship Id="rId521" Type="http://schemas.openxmlformats.org/officeDocument/2006/relationships/oleObject" Target="embeddings/oleObject285.bin"/><Relationship Id="rId563" Type="http://schemas.openxmlformats.org/officeDocument/2006/relationships/oleObject" Target="embeddings/oleObject317.bin"/><Relationship Id="rId619" Type="http://schemas.openxmlformats.org/officeDocument/2006/relationships/hyperlink" Target="https://doi.org/10.24018/ejmath.2021.2.2.17" TargetMode="External"/><Relationship Id="rId95" Type="http://schemas.openxmlformats.org/officeDocument/2006/relationships/image" Target="media/image34.wmf"/><Relationship Id="rId160" Type="http://schemas.openxmlformats.org/officeDocument/2006/relationships/oleObject" Target="embeddings/oleObject89.bin"/><Relationship Id="rId216" Type="http://schemas.openxmlformats.org/officeDocument/2006/relationships/image" Target="media/image82.wmf"/><Relationship Id="rId423" Type="http://schemas.openxmlformats.org/officeDocument/2006/relationships/image" Target="media/image178.wmf"/><Relationship Id="rId258" Type="http://schemas.openxmlformats.org/officeDocument/2006/relationships/oleObject" Target="embeddings/oleObject143.bin"/><Relationship Id="rId465" Type="http://schemas.openxmlformats.org/officeDocument/2006/relationships/image" Target="media/image196.wmf"/><Relationship Id="rId630" Type="http://schemas.openxmlformats.org/officeDocument/2006/relationships/hyperlink" Target="https://doi.org/10.1088/1742-6596/1217/1/012056" TargetMode="External"/><Relationship Id="rId22" Type="http://schemas.openxmlformats.org/officeDocument/2006/relationships/image" Target="media/image4.wmf"/><Relationship Id="rId64" Type="http://schemas.openxmlformats.org/officeDocument/2006/relationships/oleObject" Target="embeddings/oleObject28.bin"/><Relationship Id="rId118" Type="http://schemas.openxmlformats.org/officeDocument/2006/relationships/oleObject" Target="embeddings/oleObject60.bin"/><Relationship Id="rId325" Type="http://schemas.openxmlformats.org/officeDocument/2006/relationships/image" Target="media/image135.wmf"/><Relationship Id="rId367" Type="http://schemas.openxmlformats.org/officeDocument/2006/relationships/oleObject" Target="embeddings/oleObject203.bin"/><Relationship Id="rId532" Type="http://schemas.openxmlformats.org/officeDocument/2006/relationships/oleObject" Target="embeddings/oleObject294.bin"/><Relationship Id="rId574" Type="http://schemas.openxmlformats.org/officeDocument/2006/relationships/oleObject" Target="embeddings/oleObject324.bin"/><Relationship Id="rId171" Type="http://schemas.openxmlformats.org/officeDocument/2006/relationships/oleObject" Target="embeddings/oleObject95.bin"/><Relationship Id="rId227" Type="http://schemas.openxmlformats.org/officeDocument/2006/relationships/oleObject" Target="embeddings/oleObject127.bin"/><Relationship Id="rId269" Type="http://schemas.openxmlformats.org/officeDocument/2006/relationships/oleObject" Target="embeddings/oleObject149.bin"/><Relationship Id="rId434" Type="http://schemas.openxmlformats.org/officeDocument/2006/relationships/oleObject" Target="embeddings/oleObject238.bin"/><Relationship Id="rId476" Type="http://schemas.openxmlformats.org/officeDocument/2006/relationships/oleObject" Target="embeddings/oleObject262.bin"/><Relationship Id="rId33" Type="http://schemas.openxmlformats.org/officeDocument/2006/relationships/image" Target="media/image9.wmf"/><Relationship Id="rId129" Type="http://schemas.openxmlformats.org/officeDocument/2006/relationships/image" Target="media/image51.wmf"/><Relationship Id="rId280" Type="http://schemas.openxmlformats.org/officeDocument/2006/relationships/image" Target="media/image113.wmf"/><Relationship Id="rId336" Type="http://schemas.openxmlformats.org/officeDocument/2006/relationships/oleObject" Target="embeddings/oleObject183.bin"/><Relationship Id="rId501" Type="http://schemas.openxmlformats.org/officeDocument/2006/relationships/oleObject" Target="embeddings/oleObject275.bin"/><Relationship Id="rId543" Type="http://schemas.openxmlformats.org/officeDocument/2006/relationships/oleObject" Target="embeddings/oleObject305.bin"/><Relationship Id="rId75" Type="http://schemas.openxmlformats.org/officeDocument/2006/relationships/oleObject" Target="embeddings/oleObject36.bin"/><Relationship Id="rId140" Type="http://schemas.openxmlformats.org/officeDocument/2006/relationships/oleObject" Target="embeddings/oleObject71.bin"/><Relationship Id="rId182" Type="http://schemas.openxmlformats.org/officeDocument/2006/relationships/oleObject" Target="embeddings/oleObject102.bin"/><Relationship Id="rId378" Type="http://schemas.openxmlformats.org/officeDocument/2006/relationships/oleObject" Target="embeddings/oleObject209.bin"/><Relationship Id="rId403" Type="http://schemas.openxmlformats.org/officeDocument/2006/relationships/image" Target="media/image169.wmf"/><Relationship Id="rId585" Type="http://schemas.openxmlformats.org/officeDocument/2006/relationships/oleObject" Target="embeddings/oleObject330.bin"/><Relationship Id="rId6" Type="http://schemas.openxmlformats.org/officeDocument/2006/relationships/footnotes" Target="footnotes.xml"/><Relationship Id="rId238" Type="http://schemas.openxmlformats.org/officeDocument/2006/relationships/image" Target="media/image93.wmf"/><Relationship Id="rId445" Type="http://schemas.openxmlformats.org/officeDocument/2006/relationships/image" Target="media/image188.wmf"/><Relationship Id="rId487" Type="http://schemas.openxmlformats.org/officeDocument/2006/relationships/oleObject" Target="embeddings/oleObject268.bin"/><Relationship Id="rId610" Type="http://schemas.openxmlformats.org/officeDocument/2006/relationships/hyperlink" Target="https://www.cdc.gov/vhf/lassa/index.html" TargetMode="External"/><Relationship Id="rId291" Type="http://schemas.openxmlformats.org/officeDocument/2006/relationships/image" Target="media/image118.wmf"/><Relationship Id="rId305" Type="http://schemas.openxmlformats.org/officeDocument/2006/relationships/image" Target="media/image125.wmf"/><Relationship Id="rId347" Type="http://schemas.openxmlformats.org/officeDocument/2006/relationships/oleObject" Target="embeddings/oleObject189.bin"/><Relationship Id="rId512" Type="http://schemas.openxmlformats.org/officeDocument/2006/relationships/image" Target="media/image219.wmf"/><Relationship Id="rId44" Type="http://schemas.openxmlformats.org/officeDocument/2006/relationships/image" Target="media/image14.wmf"/><Relationship Id="rId86" Type="http://schemas.openxmlformats.org/officeDocument/2006/relationships/oleObject" Target="embeddings/oleObject43.bin"/><Relationship Id="rId151" Type="http://schemas.openxmlformats.org/officeDocument/2006/relationships/oleObject" Target="embeddings/oleObject81.bin"/><Relationship Id="rId389" Type="http://schemas.openxmlformats.org/officeDocument/2006/relationships/image" Target="media/image162.wmf"/><Relationship Id="rId554" Type="http://schemas.openxmlformats.org/officeDocument/2006/relationships/image" Target="media/image229.wmf"/><Relationship Id="rId596" Type="http://schemas.openxmlformats.org/officeDocument/2006/relationships/image" Target="media/image246.png"/><Relationship Id="rId193" Type="http://schemas.openxmlformats.org/officeDocument/2006/relationships/oleObject" Target="embeddings/oleObject110.bin"/><Relationship Id="rId207" Type="http://schemas.openxmlformats.org/officeDocument/2006/relationships/oleObject" Target="embeddings/oleObject117.bin"/><Relationship Id="rId249" Type="http://schemas.openxmlformats.org/officeDocument/2006/relationships/oleObject" Target="embeddings/oleObject138.bin"/><Relationship Id="rId414" Type="http://schemas.openxmlformats.org/officeDocument/2006/relationships/oleObject" Target="embeddings/oleObject227.bin"/><Relationship Id="rId456" Type="http://schemas.openxmlformats.org/officeDocument/2006/relationships/oleObject" Target="embeddings/oleObject251.bin"/><Relationship Id="rId498" Type="http://schemas.openxmlformats.org/officeDocument/2006/relationships/image" Target="media/image212.wmf"/><Relationship Id="rId621" Type="http://schemas.openxmlformats.org/officeDocument/2006/relationships/hyperlink" Target="https://www.who.int" TargetMode="External"/><Relationship Id="rId13" Type="http://schemas.openxmlformats.org/officeDocument/2006/relationships/footer" Target="footer3.xml"/><Relationship Id="rId109" Type="http://schemas.openxmlformats.org/officeDocument/2006/relationships/image" Target="media/image41.wmf"/><Relationship Id="rId260" Type="http://schemas.openxmlformats.org/officeDocument/2006/relationships/oleObject" Target="embeddings/oleObject144.bin"/><Relationship Id="rId316" Type="http://schemas.openxmlformats.org/officeDocument/2006/relationships/oleObject" Target="embeddings/oleObject173.bin"/><Relationship Id="rId523" Type="http://schemas.openxmlformats.org/officeDocument/2006/relationships/oleObject" Target="embeddings/oleObject287.bin"/><Relationship Id="rId55" Type="http://schemas.openxmlformats.org/officeDocument/2006/relationships/oleObject" Target="embeddings/oleObject23.bin"/><Relationship Id="rId97" Type="http://schemas.openxmlformats.org/officeDocument/2006/relationships/image" Target="media/image35.wmf"/><Relationship Id="rId120" Type="http://schemas.openxmlformats.org/officeDocument/2006/relationships/oleObject" Target="embeddings/oleObject61.bin"/><Relationship Id="rId358" Type="http://schemas.openxmlformats.org/officeDocument/2006/relationships/oleObject" Target="embeddings/oleObject195.bin"/><Relationship Id="rId565" Type="http://schemas.openxmlformats.org/officeDocument/2006/relationships/oleObject" Target="embeddings/oleObject318.bin"/><Relationship Id="rId162" Type="http://schemas.openxmlformats.org/officeDocument/2006/relationships/image" Target="media/image59.wmf"/><Relationship Id="rId218" Type="http://schemas.openxmlformats.org/officeDocument/2006/relationships/image" Target="media/image83.wmf"/><Relationship Id="rId425" Type="http://schemas.openxmlformats.org/officeDocument/2006/relationships/image" Target="media/image179.wmf"/><Relationship Id="rId467" Type="http://schemas.openxmlformats.org/officeDocument/2006/relationships/image" Target="media/image197.wmf"/><Relationship Id="rId632" Type="http://schemas.openxmlformats.org/officeDocument/2006/relationships/hyperlink" Target="https://doi.org/10.1016/j.envsoft.2020.104954" TargetMode="External"/><Relationship Id="rId271" Type="http://schemas.openxmlformats.org/officeDocument/2006/relationships/oleObject" Target="embeddings/oleObject150.bin"/><Relationship Id="rId24" Type="http://schemas.openxmlformats.org/officeDocument/2006/relationships/image" Target="media/image5.wmf"/><Relationship Id="rId66" Type="http://schemas.openxmlformats.org/officeDocument/2006/relationships/image" Target="media/image24.wmf"/><Relationship Id="rId131" Type="http://schemas.openxmlformats.org/officeDocument/2006/relationships/image" Target="media/image52.wmf"/><Relationship Id="rId327" Type="http://schemas.openxmlformats.org/officeDocument/2006/relationships/image" Target="media/image136.wmf"/><Relationship Id="rId369" Type="http://schemas.openxmlformats.org/officeDocument/2006/relationships/oleObject" Target="embeddings/oleObject204.bin"/><Relationship Id="rId534" Type="http://schemas.openxmlformats.org/officeDocument/2006/relationships/oleObject" Target="embeddings/oleObject296.bin"/><Relationship Id="rId576" Type="http://schemas.openxmlformats.org/officeDocument/2006/relationships/oleObject" Target="embeddings/oleObject325.bin"/><Relationship Id="rId173" Type="http://schemas.openxmlformats.org/officeDocument/2006/relationships/image" Target="media/image64.wmf"/><Relationship Id="rId229" Type="http://schemas.openxmlformats.org/officeDocument/2006/relationships/oleObject" Target="embeddings/oleObject128.bin"/><Relationship Id="rId380" Type="http://schemas.openxmlformats.org/officeDocument/2006/relationships/oleObject" Target="embeddings/oleObject210.bin"/><Relationship Id="rId436" Type="http://schemas.openxmlformats.org/officeDocument/2006/relationships/oleObject" Target="embeddings/oleObject239.bin"/><Relationship Id="rId601" Type="http://schemas.openxmlformats.org/officeDocument/2006/relationships/image" Target="media/image249.png"/><Relationship Id="rId240" Type="http://schemas.openxmlformats.org/officeDocument/2006/relationships/image" Target="media/image94.wmf"/><Relationship Id="rId478" Type="http://schemas.openxmlformats.org/officeDocument/2006/relationships/oleObject" Target="embeddings/oleObject263.bin"/><Relationship Id="rId35" Type="http://schemas.openxmlformats.org/officeDocument/2006/relationships/image" Target="media/image10.wmf"/><Relationship Id="rId77" Type="http://schemas.openxmlformats.org/officeDocument/2006/relationships/oleObject" Target="embeddings/oleObject37.bin"/><Relationship Id="rId100" Type="http://schemas.openxmlformats.org/officeDocument/2006/relationships/oleObject" Target="embeddings/oleObject51.bin"/><Relationship Id="rId282" Type="http://schemas.openxmlformats.org/officeDocument/2006/relationships/image" Target="media/image114.wmf"/><Relationship Id="rId338" Type="http://schemas.openxmlformats.org/officeDocument/2006/relationships/oleObject" Target="embeddings/oleObject184.bin"/><Relationship Id="rId503" Type="http://schemas.openxmlformats.org/officeDocument/2006/relationships/oleObject" Target="embeddings/oleObject276.bin"/><Relationship Id="rId545" Type="http://schemas.openxmlformats.org/officeDocument/2006/relationships/oleObject" Target="embeddings/oleObject307.bin"/><Relationship Id="rId587" Type="http://schemas.openxmlformats.org/officeDocument/2006/relationships/oleObject" Target="embeddings/oleObject332.bin"/><Relationship Id="rId8" Type="http://schemas.openxmlformats.org/officeDocument/2006/relationships/header" Target="header1.xml"/><Relationship Id="rId142" Type="http://schemas.openxmlformats.org/officeDocument/2006/relationships/oleObject" Target="embeddings/oleObject72.bin"/><Relationship Id="rId184" Type="http://schemas.openxmlformats.org/officeDocument/2006/relationships/oleObject" Target="embeddings/oleObject103.bin"/><Relationship Id="rId391" Type="http://schemas.openxmlformats.org/officeDocument/2006/relationships/image" Target="media/image163.wmf"/><Relationship Id="rId405" Type="http://schemas.openxmlformats.org/officeDocument/2006/relationships/image" Target="media/image170.wmf"/><Relationship Id="rId447" Type="http://schemas.openxmlformats.org/officeDocument/2006/relationships/oleObject" Target="embeddings/oleObject246.bin"/><Relationship Id="rId612" Type="http://schemas.openxmlformats.org/officeDocument/2006/relationships/hyperlink" Target="https://www.pasteur.fr/en" TargetMode="External"/><Relationship Id="rId251" Type="http://schemas.openxmlformats.org/officeDocument/2006/relationships/oleObject" Target="embeddings/oleObject139.bin"/><Relationship Id="rId489" Type="http://schemas.openxmlformats.org/officeDocument/2006/relationships/oleObject" Target="embeddings/oleObject269.bin"/><Relationship Id="rId46" Type="http://schemas.openxmlformats.org/officeDocument/2006/relationships/image" Target="media/image15.wmf"/><Relationship Id="rId293" Type="http://schemas.openxmlformats.org/officeDocument/2006/relationships/image" Target="media/image119.wmf"/><Relationship Id="rId307" Type="http://schemas.openxmlformats.org/officeDocument/2006/relationships/image" Target="media/image126.wmf"/><Relationship Id="rId349" Type="http://schemas.openxmlformats.org/officeDocument/2006/relationships/oleObject" Target="embeddings/oleObject190.bin"/><Relationship Id="rId514" Type="http://schemas.openxmlformats.org/officeDocument/2006/relationships/image" Target="media/image220.wmf"/><Relationship Id="rId556" Type="http://schemas.openxmlformats.org/officeDocument/2006/relationships/image" Target="media/image230.wmf"/><Relationship Id="rId88" Type="http://schemas.openxmlformats.org/officeDocument/2006/relationships/oleObject" Target="embeddings/oleObject45.bin"/><Relationship Id="rId111" Type="http://schemas.openxmlformats.org/officeDocument/2006/relationships/image" Target="media/image42.wmf"/><Relationship Id="rId153" Type="http://schemas.openxmlformats.org/officeDocument/2006/relationships/oleObject" Target="embeddings/oleObject83.bin"/><Relationship Id="rId195" Type="http://schemas.openxmlformats.org/officeDocument/2006/relationships/oleObject" Target="embeddings/oleObject111.bin"/><Relationship Id="rId209" Type="http://schemas.openxmlformats.org/officeDocument/2006/relationships/oleObject" Target="embeddings/oleObject118.bin"/><Relationship Id="rId360" Type="http://schemas.openxmlformats.org/officeDocument/2006/relationships/oleObject" Target="embeddings/oleObject197.bin"/><Relationship Id="rId416" Type="http://schemas.openxmlformats.org/officeDocument/2006/relationships/oleObject" Target="embeddings/oleObject228.bin"/><Relationship Id="rId598" Type="http://schemas.openxmlformats.org/officeDocument/2006/relationships/image" Target="media/image247.png"/><Relationship Id="rId220" Type="http://schemas.openxmlformats.org/officeDocument/2006/relationships/image" Target="media/image84.wmf"/><Relationship Id="rId458" Type="http://schemas.openxmlformats.org/officeDocument/2006/relationships/oleObject" Target="embeddings/oleObject252.bin"/><Relationship Id="rId623" Type="http://schemas.openxmlformats.org/officeDocument/2006/relationships/hyperlink" Target="https://doi.org/10.1016/j.aej.2023.05.071" TargetMode="External"/><Relationship Id="rId15" Type="http://schemas.openxmlformats.org/officeDocument/2006/relationships/oleObject" Target="embeddings/oleObject1.bin"/><Relationship Id="rId57" Type="http://schemas.openxmlformats.org/officeDocument/2006/relationships/oleObject" Target="embeddings/oleObject24.bin"/><Relationship Id="rId262" Type="http://schemas.openxmlformats.org/officeDocument/2006/relationships/oleObject" Target="embeddings/oleObject145.bin"/><Relationship Id="rId318" Type="http://schemas.openxmlformats.org/officeDocument/2006/relationships/oleObject" Target="embeddings/oleObject174.bin"/><Relationship Id="rId525" Type="http://schemas.openxmlformats.org/officeDocument/2006/relationships/oleObject" Target="embeddings/oleObject288.bin"/><Relationship Id="rId567" Type="http://schemas.openxmlformats.org/officeDocument/2006/relationships/oleObject" Target="embeddings/oleObject320.bin"/><Relationship Id="rId99" Type="http://schemas.openxmlformats.org/officeDocument/2006/relationships/image" Target="media/image36.wmf"/><Relationship Id="rId122" Type="http://schemas.openxmlformats.org/officeDocument/2006/relationships/oleObject" Target="embeddings/oleObject62.bin"/><Relationship Id="rId164" Type="http://schemas.openxmlformats.org/officeDocument/2006/relationships/image" Target="media/image60.wmf"/><Relationship Id="rId371" Type="http://schemas.openxmlformats.org/officeDocument/2006/relationships/image" Target="media/image153.wmf"/><Relationship Id="rId427" Type="http://schemas.openxmlformats.org/officeDocument/2006/relationships/image" Target="media/image180.wmf"/><Relationship Id="rId469" Type="http://schemas.openxmlformats.org/officeDocument/2006/relationships/image" Target="media/image198.wmf"/><Relationship Id="rId634" Type="http://schemas.openxmlformats.org/officeDocument/2006/relationships/header" Target="header4.xml"/><Relationship Id="rId26" Type="http://schemas.openxmlformats.org/officeDocument/2006/relationships/image" Target="media/image6.wmf"/><Relationship Id="rId231" Type="http://schemas.openxmlformats.org/officeDocument/2006/relationships/oleObject" Target="embeddings/oleObject129.bin"/><Relationship Id="rId273" Type="http://schemas.openxmlformats.org/officeDocument/2006/relationships/oleObject" Target="embeddings/oleObject151.bin"/><Relationship Id="rId329" Type="http://schemas.openxmlformats.org/officeDocument/2006/relationships/image" Target="media/image137.wmf"/><Relationship Id="rId480" Type="http://schemas.openxmlformats.org/officeDocument/2006/relationships/oleObject" Target="embeddings/oleObject264.bin"/><Relationship Id="rId536" Type="http://schemas.openxmlformats.org/officeDocument/2006/relationships/oleObject" Target="embeddings/oleObject298.bin"/><Relationship Id="rId68" Type="http://schemas.openxmlformats.org/officeDocument/2006/relationships/oleObject" Target="embeddings/oleObject31.bin"/><Relationship Id="rId133" Type="http://schemas.openxmlformats.org/officeDocument/2006/relationships/image" Target="media/image53.wmf"/><Relationship Id="rId175" Type="http://schemas.openxmlformats.org/officeDocument/2006/relationships/oleObject" Target="embeddings/oleObject98.bin"/><Relationship Id="rId340" Type="http://schemas.openxmlformats.org/officeDocument/2006/relationships/oleObject" Target="embeddings/oleObject185.bin"/><Relationship Id="rId578" Type="http://schemas.openxmlformats.org/officeDocument/2006/relationships/oleObject" Target="embeddings/oleObject326.bin"/><Relationship Id="rId200" Type="http://schemas.openxmlformats.org/officeDocument/2006/relationships/image" Target="media/image74.wmf"/><Relationship Id="rId382" Type="http://schemas.openxmlformats.org/officeDocument/2006/relationships/oleObject" Target="embeddings/oleObject211.bin"/><Relationship Id="rId438" Type="http://schemas.openxmlformats.org/officeDocument/2006/relationships/oleObject" Target="embeddings/oleObject240.bin"/><Relationship Id="rId603" Type="http://schemas.openxmlformats.org/officeDocument/2006/relationships/oleObject" Target="embeddings/oleObject341.bin"/><Relationship Id="rId242" Type="http://schemas.openxmlformats.org/officeDocument/2006/relationships/image" Target="media/image95.wmf"/><Relationship Id="rId284" Type="http://schemas.openxmlformats.org/officeDocument/2006/relationships/image" Target="media/image115.wmf"/><Relationship Id="rId491" Type="http://schemas.openxmlformats.org/officeDocument/2006/relationships/oleObject" Target="embeddings/oleObject270.bin"/><Relationship Id="rId505" Type="http://schemas.openxmlformats.org/officeDocument/2006/relationships/oleObject" Target="embeddings/oleObject277.bin"/><Relationship Id="rId37" Type="http://schemas.openxmlformats.org/officeDocument/2006/relationships/image" Target="media/image11.wmf"/><Relationship Id="rId79" Type="http://schemas.openxmlformats.org/officeDocument/2006/relationships/image" Target="media/image28.wmf"/><Relationship Id="rId102" Type="http://schemas.openxmlformats.org/officeDocument/2006/relationships/oleObject" Target="embeddings/oleObject52.bin"/><Relationship Id="rId144" Type="http://schemas.openxmlformats.org/officeDocument/2006/relationships/oleObject" Target="embeddings/oleObject74.bin"/><Relationship Id="rId547" Type="http://schemas.openxmlformats.org/officeDocument/2006/relationships/oleObject" Target="embeddings/oleObject309.bin"/><Relationship Id="rId589" Type="http://schemas.openxmlformats.org/officeDocument/2006/relationships/oleObject" Target="embeddings/oleObject334.bin"/><Relationship Id="rId90" Type="http://schemas.openxmlformats.org/officeDocument/2006/relationships/image" Target="media/image31.wmf"/><Relationship Id="rId186" Type="http://schemas.openxmlformats.org/officeDocument/2006/relationships/oleObject" Target="embeddings/oleObject105.bin"/><Relationship Id="rId351" Type="http://schemas.openxmlformats.org/officeDocument/2006/relationships/oleObject" Target="embeddings/oleObject191.bin"/><Relationship Id="rId393" Type="http://schemas.openxmlformats.org/officeDocument/2006/relationships/image" Target="media/image164.wmf"/><Relationship Id="rId407" Type="http://schemas.openxmlformats.org/officeDocument/2006/relationships/image" Target="media/image171.wmf"/><Relationship Id="rId449" Type="http://schemas.openxmlformats.org/officeDocument/2006/relationships/image" Target="media/image189.wmf"/><Relationship Id="rId614" Type="http://schemas.openxmlformats.org/officeDocument/2006/relationships/hyperlink" Target="https://books.google.com.ng/books?id=fEAhEQAAQBAJ" TargetMode="External"/><Relationship Id="rId211" Type="http://schemas.openxmlformats.org/officeDocument/2006/relationships/oleObject" Target="embeddings/oleObject119.bin"/><Relationship Id="rId253" Type="http://schemas.openxmlformats.org/officeDocument/2006/relationships/oleObject" Target="embeddings/oleObject140.bin"/><Relationship Id="rId295" Type="http://schemas.openxmlformats.org/officeDocument/2006/relationships/image" Target="media/image120.wmf"/><Relationship Id="rId309" Type="http://schemas.openxmlformats.org/officeDocument/2006/relationships/image" Target="media/image127.wmf"/><Relationship Id="rId460" Type="http://schemas.openxmlformats.org/officeDocument/2006/relationships/image" Target="media/image194.wmf"/><Relationship Id="rId516" Type="http://schemas.openxmlformats.org/officeDocument/2006/relationships/image" Target="media/image221.wmf"/><Relationship Id="rId48" Type="http://schemas.openxmlformats.org/officeDocument/2006/relationships/image" Target="media/image16.wmf"/><Relationship Id="rId113" Type="http://schemas.openxmlformats.org/officeDocument/2006/relationships/image" Target="media/image43.wmf"/><Relationship Id="rId320" Type="http://schemas.openxmlformats.org/officeDocument/2006/relationships/oleObject" Target="embeddings/oleObject175.bin"/><Relationship Id="rId558" Type="http://schemas.openxmlformats.org/officeDocument/2006/relationships/image" Target="media/image231.wmf"/><Relationship Id="rId155" Type="http://schemas.openxmlformats.org/officeDocument/2006/relationships/oleObject" Target="embeddings/oleObject85.bin"/><Relationship Id="rId197" Type="http://schemas.openxmlformats.org/officeDocument/2006/relationships/oleObject" Target="embeddings/oleObject112.bin"/><Relationship Id="rId362" Type="http://schemas.openxmlformats.org/officeDocument/2006/relationships/image" Target="media/image151.wmf"/><Relationship Id="rId418" Type="http://schemas.openxmlformats.org/officeDocument/2006/relationships/image" Target="media/image176.wmf"/><Relationship Id="rId625" Type="http://schemas.openxmlformats.org/officeDocument/2006/relationships/hyperlink" Target="https://doi.org/10.1007/s12190-024-02228-8" TargetMode="External"/><Relationship Id="rId222" Type="http://schemas.openxmlformats.org/officeDocument/2006/relationships/image" Target="media/image85.wmf"/><Relationship Id="rId264" Type="http://schemas.openxmlformats.org/officeDocument/2006/relationships/image" Target="media/image105.wmf"/><Relationship Id="rId471" Type="http://schemas.openxmlformats.org/officeDocument/2006/relationships/image" Target="media/image199.wmf"/><Relationship Id="rId17" Type="http://schemas.openxmlformats.org/officeDocument/2006/relationships/oleObject" Target="embeddings/oleObject3.bin"/><Relationship Id="rId59" Type="http://schemas.openxmlformats.org/officeDocument/2006/relationships/oleObject" Target="embeddings/oleObject25.bin"/><Relationship Id="rId124" Type="http://schemas.openxmlformats.org/officeDocument/2006/relationships/oleObject" Target="embeddings/oleObject63.bin"/><Relationship Id="rId527" Type="http://schemas.openxmlformats.org/officeDocument/2006/relationships/oleObject" Target="embeddings/oleObject289.bin"/><Relationship Id="rId569" Type="http://schemas.openxmlformats.org/officeDocument/2006/relationships/image" Target="media/image235.png"/><Relationship Id="rId70" Type="http://schemas.openxmlformats.org/officeDocument/2006/relationships/oleObject" Target="embeddings/oleObject32.bin"/><Relationship Id="rId166" Type="http://schemas.openxmlformats.org/officeDocument/2006/relationships/image" Target="media/image61.wmf"/><Relationship Id="rId331" Type="http://schemas.openxmlformats.org/officeDocument/2006/relationships/image" Target="media/image138.wmf"/><Relationship Id="rId373" Type="http://schemas.openxmlformats.org/officeDocument/2006/relationships/image" Target="media/image154.wmf"/><Relationship Id="rId429" Type="http://schemas.openxmlformats.org/officeDocument/2006/relationships/image" Target="media/image181.wmf"/><Relationship Id="rId580" Type="http://schemas.openxmlformats.org/officeDocument/2006/relationships/oleObject" Target="embeddings/oleObject327.bin"/><Relationship Id="rId636" Type="http://schemas.openxmlformats.org/officeDocument/2006/relationships/footer" Target="footer4.xml"/><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image" Target="media/image186.wmf"/><Relationship Id="rId28" Type="http://schemas.openxmlformats.org/officeDocument/2006/relationships/image" Target="media/image7.wmf"/><Relationship Id="rId275" Type="http://schemas.openxmlformats.org/officeDocument/2006/relationships/oleObject" Target="embeddings/oleObject152.bin"/><Relationship Id="rId300" Type="http://schemas.openxmlformats.org/officeDocument/2006/relationships/oleObject" Target="embeddings/oleObject165.bin"/><Relationship Id="rId482" Type="http://schemas.openxmlformats.org/officeDocument/2006/relationships/oleObject" Target="embeddings/oleObject265.bin"/><Relationship Id="rId538" Type="http://schemas.openxmlformats.org/officeDocument/2006/relationships/oleObject" Target="embeddings/oleObject300.bin"/><Relationship Id="rId81" Type="http://schemas.openxmlformats.org/officeDocument/2006/relationships/image" Target="media/image29.wmf"/><Relationship Id="rId135" Type="http://schemas.openxmlformats.org/officeDocument/2006/relationships/image" Target="media/image54.wmf"/><Relationship Id="rId177" Type="http://schemas.openxmlformats.org/officeDocument/2006/relationships/oleObject" Target="embeddings/oleObject99.bin"/><Relationship Id="rId342" Type="http://schemas.openxmlformats.org/officeDocument/2006/relationships/oleObject" Target="embeddings/oleObject186.bin"/><Relationship Id="rId384" Type="http://schemas.openxmlformats.org/officeDocument/2006/relationships/oleObject" Target="embeddings/oleObject212.bin"/><Relationship Id="rId591" Type="http://schemas.openxmlformats.org/officeDocument/2006/relationships/oleObject" Target="embeddings/oleObject335.bin"/><Relationship Id="rId605" Type="http://schemas.openxmlformats.org/officeDocument/2006/relationships/oleObject" Target="embeddings/oleObject343.bin"/><Relationship Id="rId202" Type="http://schemas.openxmlformats.org/officeDocument/2006/relationships/image" Target="media/image75.wmf"/><Relationship Id="rId244" Type="http://schemas.openxmlformats.org/officeDocument/2006/relationships/image" Target="media/image96.wmf"/><Relationship Id="rId39" Type="http://schemas.openxmlformats.org/officeDocument/2006/relationships/oleObject" Target="embeddings/oleObject15.bin"/><Relationship Id="rId286" Type="http://schemas.openxmlformats.org/officeDocument/2006/relationships/oleObject" Target="embeddings/oleObject158.bin"/><Relationship Id="rId451" Type="http://schemas.openxmlformats.org/officeDocument/2006/relationships/image" Target="media/image190.wmf"/><Relationship Id="rId493" Type="http://schemas.openxmlformats.org/officeDocument/2006/relationships/oleObject" Target="embeddings/oleObject271.bin"/><Relationship Id="rId507" Type="http://schemas.openxmlformats.org/officeDocument/2006/relationships/oleObject" Target="embeddings/oleObject278.bin"/><Relationship Id="rId549" Type="http://schemas.openxmlformats.org/officeDocument/2006/relationships/oleObject" Target="embeddings/oleObject310.bin"/><Relationship Id="rId50" Type="http://schemas.openxmlformats.org/officeDocument/2006/relationships/image" Target="media/image17.wmf"/><Relationship Id="rId104" Type="http://schemas.openxmlformats.org/officeDocument/2006/relationships/oleObject" Target="embeddings/oleObject53.bin"/><Relationship Id="rId146" Type="http://schemas.openxmlformats.org/officeDocument/2006/relationships/oleObject" Target="embeddings/oleObject76.bin"/><Relationship Id="rId188" Type="http://schemas.openxmlformats.org/officeDocument/2006/relationships/oleObject" Target="embeddings/oleObject107.bin"/><Relationship Id="rId311" Type="http://schemas.openxmlformats.org/officeDocument/2006/relationships/image" Target="media/image128.wmf"/><Relationship Id="rId353" Type="http://schemas.openxmlformats.org/officeDocument/2006/relationships/oleObject" Target="embeddings/oleObject192.bin"/><Relationship Id="rId395" Type="http://schemas.openxmlformats.org/officeDocument/2006/relationships/image" Target="media/image165.wmf"/><Relationship Id="rId409" Type="http://schemas.openxmlformats.org/officeDocument/2006/relationships/image" Target="media/image172.wmf"/><Relationship Id="rId560" Type="http://schemas.openxmlformats.org/officeDocument/2006/relationships/image" Target="media/image232.wmf"/><Relationship Id="rId92" Type="http://schemas.openxmlformats.org/officeDocument/2006/relationships/image" Target="media/image32.jpeg"/><Relationship Id="rId213" Type="http://schemas.openxmlformats.org/officeDocument/2006/relationships/oleObject" Target="embeddings/oleObject120.bin"/><Relationship Id="rId420" Type="http://schemas.openxmlformats.org/officeDocument/2006/relationships/image" Target="media/image177.wmf"/><Relationship Id="rId616" Type="http://schemas.openxmlformats.org/officeDocument/2006/relationships/hyperlink" Target="https://doi.org/10.11648/j.mma.20200502.1" TargetMode="External"/><Relationship Id="rId255" Type="http://schemas.openxmlformats.org/officeDocument/2006/relationships/oleObject" Target="embeddings/oleObject141.bin"/><Relationship Id="rId297" Type="http://schemas.openxmlformats.org/officeDocument/2006/relationships/image" Target="media/image121.wmf"/><Relationship Id="rId462" Type="http://schemas.openxmlformats.org/officeDocument/2006/relationships/oleObject" Target="embeddings/oleObject255.bin"/><Relationship Id="rId518" Type="http://schemas.openxmlformats.org/officeDocument/2006/relationships/image" Target="media/image222.wmf"/><Relationship Id="rId115" Type="http://schemas.openxmlformats.org/officeDocument/2006/relationships/image" Target="media/image44.wmf"/><Relationship Id="rId157" Type="http://schemas.openxmlformats.org/officeDocument/2006/relationships/oleObject" Target="embeddings/oleObject87.bin"/><Relationship Id="rId322" Type="http://schemas.openxmlformats.org/officeDocument/2006/relationships/oleObject" Target="embeddings/oleObject176.bin"/><Relationship Id="rId364" Type="http://schemas.openxmlformats.org/officeDocument/2006/relationships/oleObject" Target="embeddings/oleObject200.bin"/><Relationship Id="rId61" Type="http://schemas.openxmlformats.org/officeDocument/2006/relationships/oleObject" Target="embeddings/oleObject26.bin"/><Relationship Id="rId199" Type="http://schemas.openxmlformats.org/officeDocument/2006/relationships/oleObject" Target="embeddings/oleObject113.bin"/><Relationship Id="rId571" Type="http://schemas.openxmlformats.org/officeDocument/2006/relationships/image" Target="media/image236.png"/><Relationship Id="rId627" Type="http://schemas.openxmlformats.org/officeDocument/2006/relationships/hyperlink" Target="https://doi.org/10.1093/infdis/jiad445" TargetMode="External"/><Relationship Id="rId19" Type="http://schemas.openxmlformats.org/officeDocument/2006/relationships/oleObject" Target="embeddings/oleObject4.bin"/><Relationship Id="rId224" Type="http://schemas.openxmlformats.org/officeDocument/2006/relationships/image" Target="media/image86.wmf"/><Relationship Id="rId266" Type="http://schemas.openxmlformats.org/officeDocument/2006/relationships/image" Target="media/image106.wmf"/><Relationship Id="rId431" Type="http://schemas.openxmlformats.org/officeDocument/2006/relationships/image" Target="media/image182.wmf"/><Relationship Id="rId473" Type="http://schemas.openxmlformats.org/officeDocument/2006/relationships/image" Target="media/image200.wmf"/><Relationship Id="rId529" Type="http://schemas.openxmlformats.org/officeDocument/2006/relationships/oleObject" Target="embeddings/oleObject291.bin"/><Relationship Id="rId30" Type="http://schemas.openxmlformats.org/officeDocument/2006/relationships/image" Target="media/image8.wmf"/><Relationship Id="rId126" Type="http://schemas.openxmlformats.org/officeDocument/2006/relationships/oleObject" Target="embeddings/oleObject64.bin"/><Relationship Id="rId168" Type="http://schemas.openxmlformats.org/officeDocument/2006/relationships/image" Target="media/image62.wmf"/><Relationship Id="rId333" Type="http://schemas.openxmlformats.org/officeDocument/2006/relationships/image" Target="media/image139.wmf"/><Relationship Id="rId540" Type="http://schemas.openxmlformats.org/officeDocument/2006/relationships/oleObject" Target="embeddings/oleObject302.bin"/><Relationship Id="rId72" Type="http://schemas.openxmlformats.org/officeDocument/2006/relationships/oleObject" Target="embeddings/oleObject34.bin"/><Relationship Id="rId375" Type="http://schemas.openxmlformats.org/officeDocument/2006/relationships/image" Target="media/image155.wmf"/><Relationship Id="rId582" Type="http://schemas.openxmlformats.org/officeDocument/2006/relationships/oleObject" Target="embeddings/oleObject328.bin"/><Relationship Id="rId638" Type="http://schemas.openxmlformats.org/officeDocument/2006/relationships/fontTable" Target="fontTable.xml"/><Relationship Id="rId3" Type="http://schemas.openxmlformats.org/officeDocument/2006/relationships/styles" Target="styles.xml"/><Relationship Id="rId235" Type="http://schemas.openxmlformats.org/officeDocument/2006/relationships/oleObject" Target="embeddings/oleObject131.bin"/><Relationship Id="rId277" Type="http://schemas.openxmlformats.org/officeDocument/2006/relationships/oleObject" Target="embeddings/oleObject153.bin"/><Relationship Id="rId400" Type="http://schemas.openxmlformats.org/officeDocument/2006/relationships/oleObject" Target="embeddings/oleObject220.bin"/><Relationship Id="rId442" Type="http://schemas.openxmlformats.org/officeDocument/2006/relationships/oleObject" Target="embeddings/oleObject243.bin"/><Relationship Id="rId484" Type="http://schemas.openxmlformats.org/officeDocument/2006/relationships/image" Target="media/image205.wmf"/><Relationship Id="rId137" Type="http://schemas.openxmlformats.org/officeDocument/2006/relationships/image" Target="media/image55.wmf"/><Relationship Id="rId302" Type="http://schemas.openxmlformats.org/officeDocument/2006/relationships/oleObject" Target="embeddings/oleObject166.bin"/><Relationship Id="rId344" Type="http://schemas.openxmlformats.org/officeDocument/2006/relationships/oleObject" Target="embeddings/oleObject187.bin"/><Relationship Id="rId41" Type="http://schemas.openxmlformats.org/officeDocument/2006/relationships/oleObject" Target="embeddings/oleObject16.bin"/><Relationship Id="rId83" Type="http://schemas.openxmlformats.org/officeDocument/2006/relationships/image" Target="media/image30.wmf"/><Relationship Id="rId179" Type="http://schemas.openxmlformats.org/officeDocument/2006/relationships/oleObject" Target="embeddings/oleObject100.bin"/><Relationship Id="rId386" Type="http://schemas.openxmlformats.org/officeDocument/2006/relationships/oleObject" Target="embeddings/oleObject213.bin"/><Relationship Id="rId551" Type="http://schemas.openxmlformats.org/officeDocument/2006/relationships/oleObject" Target="embeddings/oleObject311.bin"/><Relationship Id="rId593" Type="http://schemas.openxmlformats.org/officeDocument/2006/relationships/oleObject" Target="embeddings/oleObject336.bin"/><Relationship Id="rId607" Type="http://schemas.openxmlformats.org/officeDocument/2006/relationships/oleObject" Target="embeddings/oleObject345.bin"/><Relationship Id="rId190" Type="http://schemas.openxmlformats.org/officeDocument/2006/relationships/image" Target="media/image69.wmf"/><Relationship Id="rId204" Type="http://schemas.openxmlformats.org/officeDocument/2006/relationships/image" Target="media/image76.wmf"/><Relationship Id="rId246" Type="http://schemas.openxmlformats.org/officeDocument/2006/relationships/image" Target="media/image97.wmf"/><Relationship Id="rId288" Type="http://schemas.openxmlformats.org/officeDocument/2006/relationships/oleObject" Target="embeddings/oleObject159.bin"/><Relationship Id="rId411" Type="http://schemas.openxmlformats.org/officeDocument/2006/relationships/image" Target="media/image173.wmf"/><Relationship Id="rId453" Type="http://schemas.openxmlformats.org/officeDocument/2006/relationships/image" Target="media/image191.wmf"/><Relationship Id="rId509" Type="http://schemas.openxmlformats.org/officeDocument/2006/relationships/oleObject" Target="embeddings/oleObject279.bin"/><Relationship Id="rId106" Type="http://schemas.openxmlformats.org/officeDocument/2006/relationships/oleObject" Target="embeddings/oleObject54.bin"/><Relationship Id="rId313" Type="http://schemas.openxmlformats.org/officeDocument/2006/relationships/image" Target="media/image129.wmf"/><Relationship Id="rId495" Type="http://schemas.openxmlformats.org/officeDocument/2006/relationships/oleObject" Target="embeddings/oleObject272.bin"/><Relationship Id="rId10" Type="http://schemas.openxmlformats.org/officeDocument/2006/relationships/footer" Target="footer1.xml"/><Relationship Id="rId52" Type="http://schemas.openxmlformats.org/officeDocument/2006/relationships/image" Target="media/image18.wmf"/><Relationship Id="rId94" Type="http://schemas.openxmlformats.org/officeDocument/2006/relationships/oleObject" Target="embeddings/oleObject48.bin"/><Relationship Id="rId148" Type="http://schemas.openxmlformats.org/officeDocument/2006/relationships/oleObject" Target="embeddings/oleObject78.bin"/><Relationship Id="rId355" Type="http://schemas.openxmlformats.org/officeDocument/2006/relationships/image" Target="media/image149.wmf"/><Relationship Id="rId397" Type="http://schemas.openxmlformats.org/officeDocument/2006/relationships/image" Target="media/image166.wmf"/><Relationship Id="rId520" Type="http://schemas.openxmlformats.org/officeDocument/2006/relationships/image" Target="media/image223.wmf"/><Relationship Id="rId562" Type="http://schemas.openxmlformats.org/officeDocument/2006/relationships/image" Target="media/image233.wmf"/><Relationship Id="rId618" Type="http://schemas.openxmlformats.org/officeDocument/2006/relationships/hyperlink" Target="https://doi.org/10.3934/math.2022500" TargetMode="External"/><Relationship Id="rId215" Type="http://schemas.openxmlformats.org/officeDocument/2006/relationships/oleObject" Target="embeddings/oleObject121.bin"/><Relationship Id="rId257" Type="http://schemas.openxmlformats.org/officeDocument/2006/relationships/oleObject" Target="embeddings/oleObject142.bin"/><Relationship Id="rId422" Type="http://schemas.openxmlformats.org/officeDocument/2006/relationships/oleObject" Target="embeddings/oleObject232.bin"/><Relationship Id="rId464" Type="http://schemas.openxmlformats.org/officeDocument/2006/relationships/oleObject" Target="embeddings/oleObject256.bin"/><Relationship Id="rId299" Type="http://schemas.openxmlformats.org/officeDocument/2006/relationships/image" Target="media/image122.wmf"/><Relationship Id="rId63" Type="http://schemas.openxmlformats.org/officeDocument/2006/relationships/image" Target="media/image23.wmf"/><Relationship Id="rId159" Type="http://schemas.openxmlformats.org/officeDocument/2006/relationships/image" Target="media/image58.wmf"/><Relationship Id="rId366" Type="http://schemas.openxmlformats.org/officeDocument/2006/relationships/oleObject" Target="embeddings/oleObject202.bin"/><Relationship Id="rId573" Type="http://schemas.openxmlformats.org/officeDocument/2006/relationships/image" Target="media/image237.png"/><Relationship Id="rId226" Type="http://schemas.openxmlformats.org/officeDocument/2006/relationships/image" Target="media/image87.wmf"/><Relationship Id="rId433" Type="http://schemas.openxmlformats.org/officeDocument/2006/relationships/image" Target="media/image183.wmf"/><Relationship Id="rId74" Type="http://schemas.openxmlformats.org/officeDocument/2006/relationships/image" Target="media/image26.wmf"/><Relationship Id="rId377" Type="http://schemas.openxmlformats.org/officeDocument/2006/relationships/image" Target="media/image156.wmf"/><Relationship Id="rId500" Type="http://schemas.openxmlformats.org/officeDocument/2006/relationships/image" Target="media/image213.wmf"/><Relationship Id="rId584" Type="http://schemas.openxmlformats.org/officeDocument/2006/relationships/oleObject" Target="embeddings/oleObject329.bin"/><Relationship Id="rId5" Type="http://schemas.openxmlformats.org/officeDocument/2006/relationships/webSettings" Target="webSettings.xml"/><Relationship Id="rId237" Type="http://schemas.openxmlformats.org/officeDocument/2006/relationships/oleObject" Target="embeddings/oleObject132.bin"/><Relationship Id="rId444" Type="http://schemas.openxmlformats.org/officeDocument/2006/relationships/oleObject" Target="embeddings/oleObject244.bin"/><Relationship Id="rId290" Type="http://schemas.openxmlformats.org/officeDocument/2006/relationships/oleObject" Target="embeddings/oleObject160.bin"/><Relationship Id="rId304" Type="http://schemas.openxmlformats.org/officeDocument/2006/relationships/oleObject" Target="embeddings/oleObject167.bin"/><Relationship Id="rId388" Type="http://schemas.openxmlformats.org/officeDocument/2006/relationships/oleObject" Target="embeddings/oleObject214.bin"/><Relationship Id="rId511" Type="http://schemas.openxmlformats.org/officeDocument/2006/relationships/oleObject" Target="embeddings/oleObject280.bin"/><Relationship Id="rId609" Type="http://schemas.openxmlformats.org/officeDocument/2006/relationships/hyperlink" Target="https://www.gov.uk/guidance/lassa-fever" TargetMode="External"/><Relationship Id="rId85" Type="http://schemas.openxmlformats.org/officeDocument/2006/relationships/oleObject" Target="embeddings/oleObject42.bin"/><Relationship Id="rId150" Type="http://schemas.openxmlformats.org/officeDocument/2006/relationships/oleObject" Target="embeddings/oleObject80.bin"/><Relationship Id="rId595" Type="http://schemas.openxmlformats.org/officeDocument/2006/relationships/oleObject" Target="embeddings/oleObject337.bin"/><Relationship Id="rId248" Type="http://schemas.openxmlformats.org/officeDocument/2006/relationships/image" Target="media/image98.wmf"/><Relationship Id="rId455" Type="http://schemas.openxmlformats.org/officeDocument/2006/relationships/image" Target="media/image192.wmf"/><Relationship Id="rId12" Type="http://schemas.openxmlformats.org/officeDocument/2006/relationships/header" Target="header3.xml"/><Relationship Id="rId108" Type="http://schemas.openxmlformats.org/officeDocument/2006/relationships/oleObject" Target="embeddings/oleObject55.bin"/><Relationship Id="rId315" Type="http://schemas.openxmlformats.org/officeDocument/2006/relationships/image" Target="media/image130.wmf"/><Relationship Id="rId522" Type="http://schemas.openxmlformats.org/officeDocument/2006/relationships/oleObject" Target="embeddings/oleObject286.bin"/><Relationship Id="rId96" Type="http://schemas.openxmlformats.org/officeDocument/2006/relationships/oleObject" Target="embeddings/oleObject49.bin"/><Relationship Id="rId161" Type="http://schemas.openxmlformats.org/officeDocument/2006/relationships/oleObject" Target="embeddings/oleObject90.bin"/><Relationship Id="rId399" Type="http://schemas.openxmlformats.org/officeDocument/2006/relationships/image" Target="media/image167.wmf"/><Relationship Id="rId259" Type="http://schemas.openxmlformats.org/officeDocument/2006/relationships/image" Target="media/image103.wmf"/><Relationship Id="rId466" Type="http://schemas.openxmlformats.org/officeDocument/2006/relationships/oleObject" Target="embeddings/oleObject257.bin"/><Relationship Id="rId23" Type="http://schemas.openxmlformats.org/officeDocument/2006/relationships/oleObject" Target="embeddings/oleObject6.bin"/><Relationship Id="rId119" Type="http://schemas.openxmlformats.org/officeDocument/2006/relationships/image" Target="media/image46.wmf"/><Relationship Id="rId326" Type="http://schemas.openxmlformats.org/officeDocument/2006/relationships/oleObject" Target="embeddings/oleObject178.bin"/><Relationship Id="rId533" Type="http://schemas.openxmlformats.org/officeDocument/2006/relationships/oleObject" Target="embeddings/oleObject295.bin"/><Relationship Id="rId172" Type="http://schemas.openxmlformats.org/officeDocument/2006/relationships/oleObject" Target="embeddings/oleObject96.bin"/><Relationship Id="rId477" Type="http://schemas.openxmlformats.org/officeDocument/2006/relationships/image" Target="media/image202.wmf"/><Relationship Id="rId600" Type="http://schemas.openxmlformats.org/officeDocument/2006/relationships/image" Target="media/image248.png"/><Relationship Id="rId337" Type="http://schemas.openxmlformats.org/officeDocument/2006/relationships/image" Target="media/image141.wmf"/><Relationship Id="rId34" Type="http://schemas.openxmlformats.org/officeDocument/2006/relationships/oleObject" Target="embeddings/oleObject12.bin"/><Relationship Id="rId544" Type="http://schemas.openxmlformats.org/officeDocument/2006/relationships/oleObject" Target="embeddings/oleObject306.bin"/><Relationship Id="rId183" Type="http://schemas.openxmlformats.org/officeDocument/2006/relationships/image" Target="media/image68.wmf"/><Relationship Id="rId390" Type="http://schemas.openxmlformats.org/officeDocument/2006/relationships/oleObject" Target="embeddings/oleObject215.bin"/><Relationship Id="rId404" Type="http://schemas.openxmlformats.org/officeDocument/2006/relationships/oleObject" Target="embeddings/oleObject222.bin"/><Relationship Id="rId611" Type="http://schemas.openxmlformats.org/officeDocument/2006/relationships/hyperlink" Target="https://www.who.int" TargetMode="External"/><Relationship Id="rId250" Type="http://schemas.openxmlformats.org/officeDocument/2006/relationships/image" Target="media/image99.wmf"/><Relationship Id="rId488" Type="http://schemas.openxmlformats.org/officeDocument/2006/relationships/image" Target="media/image207.wmf"/><Relationship Id="rId45" Type="http://schemas.openxmlformats.org/officeDocument/2006/relationships/oleObject" Target="embeddings/oleObject18.bin"/><Relationship Id="rId110" Type="http://schemas.openxmlformats.org/officeDocument/2006/relationships/oleObject" Target="embeddings/oleObject56.bin"/><Relationship Id="rId348" Type="http://schemas.openxmlformats.org/officeDocument/2006/relationships/image" Target="media/image146.wmf"/><Relationship Id="rId555" Type="http://schemas.openxmlformats.org/officeDocument/2006/relationships/oleObject" Target="embeddings/oleObject313.bin"/><Relationship Id="rId194" Type="http://schemas.openxmlformats.org/officeDocument/2006/relationships/image" Target="media/image71.wmf"/><Relationship Id="rId208" Type="http://schemas.openxmlformats.org/officeDocument/2006/relationships/image" Target="media/image78.wmf"/><Relationship Id="rId415" Type="http://schemas.openxmlformats.org/officeDocument/2006/relationships/image" Target="media/image175.wmf"/><Relationship Id="rId622" Type="http://schemas.openxmlformats.org/officeDocument/2006/relationships/hyperlink" Target="http://www.taraharper.com/v%20lass.html" TargetMode="External"/><Relationship Id="rId261" Type="http://schemas.openxmlformats.org/officeDocument/2006/relationships/image" Target="media/image104.wmf"/><Relationship Id="rId499" Type="http://schemas.openxmlformats.org/officeDocument/2006/relationships/oleObject" Target="embeddings/oleObject274.bin"/><Relationship Id="rId56" Type="http://schemas.openxmlformats.org/officeDocument/2006/relationships/image" Target="media/image20.wmf"/><Relationship Id="rId359" Type="http://schemas.openxmlformats.org/officeDocument/2006/relationships/oleObject" Target="embeddings/oleObject196.bin"/><Relationship Id="rId566" Type="http://schemas.openxmlformats.org/officeDocument/2006/relationships/oleObject" Target="embeddings/oleObject319.bin"/><Relationship Id="rId121" Type="http://schemas.openxmlformats.org/officeDocument/2006/relationships/image" Target="media/image47.wmf"/><Relationship Id="rId219" Type="http://schemas.openxmlformats.org/officeDocument/2006/relationships/oleObject" Target="embeddings/oleObject123.bin"/><Relationship Id="rId426" Type="http://schemas.openxmlformats.org/officeDocument/2006/relationships/oleObject" Target="embeddings/oleObject234.bin"/><Relationship Id="rId633" Type="http://schemas.openxmlformats.org/officeDocument/2006/relationships/hyperlink" Target="https://www.cdc.gov/lassa-fever/about/index.html" TargetMode="External"/><Relationship Id="rId67" Type="http://schemas.openxmlformats.org/officeDocument/2006/relationships/oleObject" Target="embeddings/oleObject30.bin"/><Relationship Id="rId272" Type="http://schemas.openxmlformats.org/officeDocument/2006/relationships/image" Target="media/image109.wmf"/><Relationship Id="rId577" Type="http://schemas.openxmlformats.org/officeDocument/2006/relationships/image" Target="media/image239.png"/><Relationship Id="rId132" Type="http://schemas.openxmlformats.org/officeDocument/2006/relationships/oleObject" Target="embeddings/oleObject67.bin"/><Relationship Id="rId437" Type="http://schemas.openxmlformats.org/officeDocument/2006/relationships/image" Target="media/image185.wmf"/><Relationship Id="rId283" Type="http://schemas.openxmlformats.org/officeDocument/2006/relationships/oleObject" Target="embeddings/oleObject156.bin"/><Relationship Id="rId490" Type="http://schemas.openxmlformats.org/officeDocument/2006/relationships/image" Target="media/image208.wmf"/><Relationship Id="rId504" Type="http://schemas.openxmlformats.org/officeDocument/2006/relationships/image" Target="media/image215.wmf"/><Relationship Id="rId78" Type="http://schemas.openxmlformats.org/officeDocument/2006/relationships/oleObject" Target="embeddings/oleObject38.bin"/><Relationship Id="rId143" Type="http://schemas.openxmlformats.org/officeDocument/2006/relationships/oleObject" Target="embeddings/oleObject73.bin"/><Relationship Id="rId350" Type="http://schemas.openxmlformats.org/officeDocument/2006/relationships/image" Target="media/image147.wmf"/><Relationship Id="rId588" Type="http://schemas.openxmlformats.org/officeDocument/2006/relationships/oleObject" Target="embeddings/oleObject333.bin"/><Relationship Id="rId9" Type="http://schemas.openxmlformats.org/officeDocument/2006/relationships/header" Target="header2.xml"/><Relationship Id="rId210" Type="http://schemas.openxmlformats.org/officeDocument/2006/relationships/image" Target="media/image79.wmf"/><Relationship Id="rId448" Type="http://schemas.openxmlformats.org/officeDocument/2006/relationships/oleObject" Target="embeddings/oleObject247.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D4D4-A3E9-4FA5-9C43-4D75BB59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31</Pages>
  <Words>7438</Words>
  <Characters>42401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49740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1067</cp:lastModifiedBy>
  <cp:revision>9</cp:revision>
  <cp:lastPrinted>1999-07-06T11:00:00Z</cp:lastPrinted>
  <dcterms:created xsi:type="dcterms:W3CDTF">2025-09-08T08:43:00Z</dcterms:created>
  <dcterms:modified xsi:type="dcterms:W3CDTF">2025-09-12T10:25:00Z</dcterms:modified>
</cp:coreProperties>
</file>