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0F49" w14:textId="77777777" w:rsidR="00042C79" w:rsidRDefault="000C4B76" w:rsidP="00042C79">
      <w:pPr>
        <w:autoSpaceDE w:val="0"/>
        <w:autoSpaceDN w:val="0"/>
        <w:adjustRightInd w:val="0"/>
        <w:spacing w:after="0" w:line="360" w:lineRule="auto"/>
        <w:jc w:val="both"/>
        <w:rPr>
          <w:rFonts w:ascii="Times New Roman" w:hAnsi="Times New Roman" w:cs="Times New Roman"/>
          <w:b/>
          <w:bCs/>
          <w:i/>
          <w:iCs/>
          <w:szCs w:val="24"/>
        </w:rPr>
      </w:pPr>
      <w:bookmarkStart w:id="0" w:name="_Toc536142309"/>
      <w:r w:rsidRPr="00A618ED">
        <w:rPr>
          <w:rFonts w:ascii="Times New Roman" w:hAnsi="Times New Roman" w:cs="Times New Roman"/>
          <w:b/>
          <w:bCs/>
          <w:i/>
          <w:iCs/>
          <w:szCs w:val="24"/>
        </w:rPr>
        <w:t>Response of</w:t>
      </w:r>
      <w:r w:rsidR="00042C79" w:rsidRPr="00A618ED">
        <w:rPr>
          <w:rFonts w:ascii="Times New Roman" w:hAnsi="Times New Roman" w:cs="Times New Roman"/>
          <w:b/>
          <w:bCs/>
          <w:i/>
          <w:iCs/>
          <w:szCs w:val="24"/>
        </w:rPr>
        <w:t xml:space="preserve"> </w:t>
      </w:r>
      <w:r w:rsidR="00E5182A" w:rsidRPr="00A618ED">
        <w:rPr>
          <w:rFonts w:ascii="Times New Roman" w:hAnsi="Times New Roman" w:cs="Times New Roman"/>
          <w:b/>
          <w:bCs/>
          <w:i/>
          <w:iCs/>
          <w:szCs w:val="24"/>
        </w:rPr>
        <w:t>P</w:t>
      </w:r>
      <w:r w:rsidRPr="00A618ED">
        <w:rPr>
          <w:rFonts w:ascii="Times New Roman" w:hAnsi="Times New Roman" w:cs="Times New Roman"/>
          <w:b/>
          <w:bCs/>
          <w:i/>
          <w:iCs/>
          <w:szCs w:val="24"/>
        </w:rPr>
        <w:t xml:space="preserve">otato </w:t>
      </w:r>
      <w:r w:rsidR="00674EEF">
        <w:rPr>
          <w:rFonts w:ascii="Times New Roman" w:hAnsi="Times New Roman" w:cs="Times New Roman"/>
          <w:b/>
          <w:bCs/>
          <w:i/>
          <w:iCs/>
          <w:szCs w:val="24"/>
        </w:rPr>
        <w:t>Y</w:t>
      </w:r>
      <w:r w:rsidRPr="00A618ED">
        <w:rPr>
          <w:rFonts w:ascii="Times New Roman" w:hAnsi="Times New Roman" w:cs="Times New Roman"/>
          <w:b/>
          <w:bCs/>
          <w:i/>
          <w:iCs/>
          <w:szCs w:val="24"/>
        </w:rPr>
        <w:t xml:space="preserve">ield to </w:t>
      </w:r>
      <w:r w:rsidR="00674EEF">
        <w:rPr>
          <w:rFonts w:ascii="Times New Roman" w:hAnsi="Times New Roman" w:cs="Times New Roman"/>
          <w:b/>
          <w:bCs/>
          <w:i/>
          <w:iCs/>
          <w:szCs w:val="24"/>
        </w:rPr>
        <w:t>S</w:t>
      </w:r>
      <w:r w:rsidRPr="00A618ED">
        <w:rPr>
          <w:rFonts w:ascii="Times New Roman" w:hAnsi="Times New Roman" w:cs="Times New Roman"/>
          <w:b/>
          <w:bCs/>
          <w:i/>
          <w:iCs/>
          <w:szCs w:val="24"/>
        </w:rPr>
        <w:t>oil</w:t>
      </w:r>
      <w:r w:rsidR="00042C79" w:rsidRPr="00A618ED">
        <w:rPr>
          <w:rFonts w:ascii="Times New Roman" w:hAnsi="Times New Roman" w:cs="Times New Roman"/>
          <w:b/>
          <w:bCs/>
          <w:i/>
          <w:iCs/>
          <w:szCs w:val="24"/>
        </w:rPr>
        <w:t xml:space="preserve"> </w:t>
      </w:r>
      <w:r w:rsidR="00FF69B4">
        <w:rPr>
          <w:rFonts w:ascii="Times New Roman" w:hAnsi="Times New Roman" w:cs="Times New Roman"/>
          <w:b/>
          <w:bCs/>
          <w:i/>
          <w:iCs/>
          <w:szCs w:val="24"/>
        </w:rPr>
        <w:t>M</w:t>
      </w:r>
      <w:r w:rsidRPr="00A618ED">
        <w:rPr>
          <w:rFonts w:ascii="Times New Roman" w:hAnsi="Times New Roman" w:cs="Times New Roman"/>
          <w:b/>
          <w:bCs/>
          <w:i/>
          <w:iCs/>
          <w:szCs w:val="24"/>
        </w:rPr>
        <w:t>oisture</w:t>
      </w:r>
      <w:r w:rsidR="00042C79" w:rsidRPr="00A618ED">
        <w:rPr>
          <w:rFonts w:ascii="Times New Roman" w:hAnsi="Times New Roman" w:cs="Times New Roman"/>
          <w:b/>
          <w:bCs/>
          <w:i/>
          <w:iCs/>
          <w:szCs w:val="24"/>
        </w:rPr>
        <w:t xml:space="preserve"> </w:t>
      </w:r>
      <w:r w:rsidR="00FF69B4">
        <w:rPr>
          <w:rFonts w:ascii="Times New Roman" w:hAnsi="Times New Roman" w:cs="Times New Roman"/>
          <w:b/>
          <w:bCs/>
          <w:i/>
          <w:iCs/>
          <w:szCs w:val="24"/>
        </w:rPr>
        <w:t>S</w:t>
      </w:r>
      <w:r w:rsidRPr="00A618ED">
        <w:rPr>
          <w:rFonts w:ascii="Times New Roman" w:hAnsi="Times New Roman" w:cs="Times New Roman"/>
          <w:b/>
          <w:bCs/>
          <w:i/>
          <w:iCs/>
          <w:szCs w:val="24"/>
        </w:rPr>
        <w:t>tress</w:t>
      </w:r>
      <w:r w:rsidR="00042C79" w:rsidRPr="00A618ED">
        <w:rPr>
          <w:rFonts w:ascii="Times New Roman" w:hAnsi="Times New Roman" w:cs="Times New Roman"/>
          <w:b/>
          <w:bCs/>
          <w:i/>
          <w:iCs/>
          <w:szCs w:val="24"/>
        </w:rPr>
        <w:t xml:space="preserve"> </w:t>
      </w:r>
      <w:r w:rsidR="00FF69B4">
        <w:rPr>
          <w:rFonts w:ascii="Times New Roman" w:hAnsi="Times New Roman" w:cs="Times New Roman"/>
          <w:b/>
          <w:bCs/>
          <w:i/>
          <w:iCs/>
          <w:szCs w:val="24"/>
        </w:rPr>
        <w:t>C</w:t>
      </w:r>
      <w:r w:rsidRPr="00A618ED">
        <w:rPr>
          <w:rFonts w:ascii="Times New Roman" w:hAnsi="Times New Roman" w:cs="Times New Roman"/>
          <w:b/>
          <w:bCs/>
          <w:i/>
          <w:iCs/>
          <w:szCs w:val="24"/>
        </w:rPr>
        <w:t xml:space="preserve">ondition at </w:t>
      </w:r>
      <w:r w:rsidR="00FF69B4">
        <w:rPr>
          <w:rFonts w:ascii="Times New Roman" w:hAnsi="Times New Roman" w:cs="Times New Roman"/>
          <w:b/>
          <w:bCs/>
          <w:i/>
          <w:iCs/>
          <w:szCs w:val="24"/>
        </w:rPr>
        <w:t>D</w:t>
      </w:r>
      <w:r w:rsidRPr="00A618ED">
        <w:rPr>
          <w:rFonts w:ascii="Times New Roman" w:hAnsi="Times New Roman" w:cs="Times New Roman"/>
          <w:b/>
          <w:bCs/>
          <w:i/>
          <w:iCs/>
          <w:szCs w:val="24"/>
        </w:rPr>
        <w:t xml:space="preserve">ifferent </w:t>
      </w:r>
      <w:r w:rsidR="00FF69B4">
        <w:rPr>
          <w:rFonts w:ascii="Times New Roman" w:hAnsi="Times New Roman" w:cs="Times New Roman"/>
          <w:b/>
          <w:bCs/>
          <w:i/>
          <w:iCs/>
          <w:szCs w:val="24"/>
        </w:rPr>
        <w:t>C</w:t>
      </w:r>
      <w:r w:rsidRPr="00A618ED">
        <w:rPr>
          <w:rFonts w:ascii="Times New Roman" w:hAnsi="Times New Roman" w:cs="Times New Roman"/>
          <w:b/>
          <w:bCs/>
          <w:i/>
          <w:iCs/>
          <w:szCs w:val="24"/>
        </w:rPr>
        <w:t xml:space="preserve">rop </w:t>
      </w:r>
      <w:r w:rsidR="00FF69B4">
        <w:rPr>
          <w:rFonts w:ascii="Times New Roman" w:hAnsi="Times New Roman" w:cs="Times New Roman"/>
          <w:b/>
          <w:bCs/>
          <w:i/>
          <w:iCs/>
          <w:szCs w:val="24"/>
        </w:rPr>
        <w:t>G</w:t>
      </w:r>
      <w:r w:rsidRPr="00A618ED">
        <w:rPr>
          <w:rFonts w:ascii="Times New Roman" w:hAnsi="Times New Roman" w:cs="Times New Roman"/>
          <w:b/>
          <w:bCs/>
          <w:i/>
          <w:iCs/>
          <w:szCs w:val="24"/>
        </w:rPr>
        <w:t xml:space="preserve">rowth stages </w:t>
      </w:r>
      <w:r w:rsidR="00C15478">
        <w:rPr>
          <w:rFonts w:ascii="Times New Roman" w:hAnsi="Times New Roman" w:cs="Times New Roman"/>
          <w:b/>
          <w:bCs/>
          <w:i/>
          <w:iCs/>
          <w:szCs w:val="24"/>
        </w:rPr>
        <w:t>in</w:t>
      </w:r>
      <w:r w:rsidRPr="00A618ED">
        <w:rPr>
          <w:rFonts w:ascii="Times New Roman" w:hAnsi="Times New Roman" w:cs="Times New Roman"/>
          <w:b/>
          <w:bCs/>
          <w:i/>
          <w:iCs/>
          <w:szCs w:val="24"/>
        </w:rPr>
        <w:t xml:space="preserve"> </w:t>
      </w:r>
      <w:proofErr w:type="spellStart"/>
      <w:r w:rsidR="00A618ED">
        <w:rPr>
          <w:rFonts w:ascii="Times New Roman" w:hAnsi="Times New Roman" w:cs="Times New Roman"/>
          <w:b/>
          <w:bCs/>
          <w:i/>
          <w:iCs/>
          <w:szCs w:val="24"/>
        </w:rPr>
        <w:t>W</w:t>
      </w:r>
      <w:r w:rsidRPr="00A618ED">
        <w:rPr>
          <w:rFonts w:ascii="Times New Roman" w:hAnsi="Times New Roman" w:cs="Times New Roman"/>
          <w:b/>
          <w:bCs/>
          <w:i/>
          <w:iCs/>
          <w:szCs w:val="24"/>
        </w:rPr>
        <w:t>ondo</w:t>
      </w:r>
      <w:proofErr w:type="spellEnd"/>
      <w:r w:rsidRPr="00A618ED">
        <w:rPr>
          <w:rFonts w:ascii="Times New Roman" w:hAnsi="Times New Roman" w:cs="Times New Roman"/>
          <w:b/>
          <w:bCs/>
          <w:i/>
          <w:iCs/>
          <w:szCs w:val="24"/>
        </w:rPr>
        <w:t xml:space="preserve"> </w:t>
      </w:r>
      <w:r w:rsidR="00A618ED">
        <w:rPr>
          <w:rFonts w:ascii="Times New Roman" w:hAnsi="Times New Roman" w:cs="Times New Roman"/>
          <w:b/>
          <w:bCs/>
          <w:i/>
          <w:iCs/>
          <w:szCs w:val="24"/>
        </w:rPr>
        <w:t>G</w:t>
      </w:r>
      <w:r w:rsidRPr="00A618ED">
        <w:rPr>
          <w:rFonts w:ascii="Times New Roman" w:hAnsi="Times New Roman" w:cs="Times New Roman"/>
          <w:b/>
          <w:bCs/>
          <w:i/>
          <w:iCs/>
          <w:szCs w:val="24"/>
        </w:rPr>
        <w:t xml:space="preserve">enet, </w:t>
      </w:r>
      <w:r w:rsidR="00FF69B4">
        <w:rPr>
          <w:rFonts w:ascii="Times New Roman" w:hAnsi="Times New Roman" w:cs="Times New Roman"/>
          <w:b/>
          <w:bCs/>
          <w:i/>
          <w:iCs/>
          <w:szCs w:val="24"/>
        </w:rPr>
        <w:t>S</w:t>
      </w:r>
      <w:r w:rsidRPr="00A618ED">
        <w:rPr>
          <w:rFonts w:ascii="Times New Roman" w:hAnsi="Times New Roman" w:cs="Times New Roman"/>
          <w:b/>
          <w:bCs/>
          <w:i/>
          <w:iCs/>
          <w:szCs w:val="24"/>
        </w:rPr>
        <w:t>outhern Ethiopia</w:t>
      </w:r>
    </w:p>
    <w:p w14:paraId="4688B2C6" w14:textId="77777777" w:rsidR="00F92B40" w:rsidRPr="00A618ED" w:rsidRDefault="00F92B40" w:rsidP="00042C79">
      <w:pPr>
        <w:autoSpaceDE w:val="0"/>
        <w:autoSpaceDN w:val="0"/>
        <w:adjustRightInd w:val="0"/>
        <w:spacing w:after="0" w:line="360" w:lineRule="auto"/>
        <w:jc w:val="both"/>
        <w:rPr>
          <w:rFonts w:ascii="Times New Roman" w:hAnsi="Times New Roman" w:cs="Times New Roman"/>
          <w:b/>
          <w:bCs/>
          <w:i/>
          <w:iCs/>
          <w:szCs w:val="24"/>
        </w:rPr>
      </w:pPr>
    </w:p>
    <w:p w14:paraId="10EBCCCB" w14:textId="7332AC42" w:rsidR="00495C9A" w:rsidRDefault="00042C79" w:rsidP="00095702">
      <w:pPr>
        <w:autoSpaceDE w:val="0"/>
        <w:autoSpaceDN w:val="0"/>
        <w:adjustRightInd w:val="0"/>
        <w:spacing w:after="0" w:line="360" w:lineRule="auto"/>
        <w:jc w:val="both"/>
        <w:rPr>
          <w:rFonts w:ascii="Times New Roman" w:hAnsi="Times New Roman" w:cs="Times New Roman"/>
          <w:b/>
          <w:bCs/>
          <w:sz w:val="24"/>
          <w:szCs w:val="24"/>
          <w:vertAlign w:val="superscript"/>
        </w:rPr>
      </w:pPr>
      <w:r w:rsidRPr="00515044">
        <w:rPr>
          <w:rFonts w:ascii="Times New Roman" w:hAnsi="Times New Roman" w:cs="Times New Roman"/>
          <w:b/>
          <w:bCs/>
          <w:sz w:val="24"/>
          <w:szCs w:val="24"/>
          <w:vertAlign w:val="superscript"/>
        </w:rPr>
        <w:t xml:space="preserve">  </w:t>
      </w:r>
    </w:p>
    <w:p w14:paraId="7A0765B8" w14:textId="77777777" w:rsidR="00095702" w:rsidRPr="00515044" w:rsidRDefault="00095702" w:rsidP="00095702">
      <w:pPr>
        <w:autoSpaceDE w:val="0"/>
        <w:autoSpaceDN w:val="0"/>
        <w:adjustRightInd w:val="0"/>
        <w:spacing w:after="0" w:line="360" w:lineRule="auto"/>
        <w:jc w:val="both"/>
        <w:rPr>
          <w:rFonts w:ascii="Times New Roman" w:hAnsi="Times New Roman" w:cs="Times New Roman"/>
          <w:bCs/>
          <w:sz w:val="24"/>
          <w:szCs w:val="24"/>
        </w:rPr>
      </w:pPr>
    </w:p>
    <w:p w14:paraId="427D7E82" w14:textId="77777777" w:rsidR="00042C79" w:rsidRPr="007762A5" w:rsidRDefault="00042C79" w:rsidP="005D6903">
      <w:pPr>
        <w:pStyle w:val="Heading1"/>
        <w:spacing w:before="0" w:beforeAutospacing="0" w:after="0" w:afterAutospacing="0" w:line="276" w:lineRule="auto"/>
        <w:rPr>
          <w:rFonts w:cs="Times New Roman"/>
          <w:sz w:val="24"/>
        </w:rPr>
      </w:pPr>
      <w:r w:rsidRPr="007762A5">
        <w:rPr>
          <w:rFonts w:cs="Times New Roman"/>
          <w:sz w:val="24"/>
        </w:rPr>
        <w:t>ABSTRACT</w:t>
      </w:r>
      <w:bookmarkEnd w:id="0"/>
    </w:p>
    <w:p w14:paraId="636B07F5" w14:textId="0E18204F" w:rsidR="00042C79" w:rsidRPr="00AF61EC" w:rsidRDefault="00042C79" w:rsidP="00042C79">
      <w:pPr>
        <w:autoSpaceDE w:val="0"/>
        <w:autoSpaceDN w:val="0"/>
        <w:adjustRightInd w:val="0"/>
        <w:spacing w:after="0" w:line="360" w:lineRule="auto"/>
        <w:jc w:val="both"/>
        <w:rPr>
          <w:rFonts w:ascii="Times New Roman" w:hAnsi="Times New Roman" w:cs="Times New Roman"/>
          <w:i/>
          <w:iCs/>
          <w:sz w:val="24"/>
          <w:szCs w:val="24"/>
        </w:rPr>
      </w:pPr>
      <w:r w:rsidRPr="00807D4B">
        <w:rPr>
          <w:rFonts w:ascii="Times New Roman" w:hAnsi="Times New Roman" w:cs="Times New Roman"/>
          <w:i/>
          <w:iCs/>
          <w:strike/>
          <w:sz w:val="24"/>
          <w:szCs w:val="24"/>
        </w:rPr>
        <w:t xml:space="preserve">Potato is produced in Central Rift Valley of Ethiopia as one of the staple </w:t>
      </w:r>
      <w:proofErr w:type="gramStart"/>
      <w:r w:rsidRPr="00807D4B">
        <w:rPr>
          <w:rFonts w:ascii="Times New Roman" w:hAnsi="Times New Roman" w:cs="Times New Roman"/>
          <w:i/>
          <w:iCs/>
          <w:strike/>
          <w:sz w:val="24"/>
          <w:szCs w:val="24"/>
        </w:rPr>
        <w:t>food</w:t>
      </w:r>
      <w:proofErr w:type="gramEnd"/>
      <w:r w:rsidRPr="00807D4B">
        <w:rPr>
          <w:rFonts w:ascii="Times New Roman" w:hAnsi="Times New Roman" w:cs="Times New Roman"/>
          <w:i/>
          <w:iCs/>
          <w:strike/>
          <w:sz w:val="24"/>
          <w:szCs w:val="24"/>
        </w:rPr>
        <w:t xml:space="preserve"> and the production and productivity is limited by the scarcity of water.</w:t>
      </w:r>
      <w:r w:rsidRPr="00AF61EC">
        <w:rPr>
          <w:rFonts w:ascii="Times New Roman" w:hAnsi="Times New Roman" w:cs="Times New Roman"/>
          <w:i/>
          <w:iCs/>
          <w:sz w:val="24"/>
          <w:szCs w:val="24"/>
        </w:rPr>
        <w:t xml:space="preserve"> A field experiment was conducted to study the influence of soil moisture stress at different growth stages of potato with the objectives of identifying crop growth stages sensitive to soil moisture stress, to determining the critical time for irrigation application under condition of limited water resources. The experiment was conducted on sandy loam soil at </w:t>
      </w:r>
      <w:proofErr w:type="spellStart"/>
      <w:r w:rsidRPr="00AF61EC">
        <w:rPr>
          <w:rFonts w:ascii="Times New Roman" w:hAnsi="Times New Roman" w:cs="Times New Roman"/>
          <w:i/>
          <w:iCs/>
          <w:sz w:val="24"/>
          <w:szCs w:val="24"/>
        </w:rPr>
        <w:t>Wondo</w:t>
      </w:r>
      <w:proofErr w:type="spellEnd"/>
      <w:r>
        <w:rPr>
          <w:rFonts w:ascii="Times New Roman" w:hAnsi="Times New Roman" w:cs="Times New Roman"/>
          <w:i/>
          <w:iCs/>
          <w:sz w:val="24"/>
          <w:szCs w:val="24"/>
        </w:rPr>
        <w:t xml:space="preserve"> G</w:t>
      </w:r>
      <w:r w:rsidRPr="00AF61EC">
        <w:rPr>
          <w:rFonts w:ascii="Times New Roman" w:hAnsi="Times New Roman" w:cs="Times New Roman"/>
          <w:i/>
          <w:iCs/>
          <w:sz w:val="24"/>
          <w:szCs w:val="24"/>
        </w:rPr>
        <w:t>enet</w:t>
      </w:r>
      <w:r>
        <w:rPr>
          <w:rFonts w:ascii="Times New Roman" w:hAnsi="Times New Roman" w:cs="Times New Roman"/>
          <w:i/>
          <w:iCs/>
          <w:sz w:val="24"/>
          <w:szCs w:val="24"/>
        </w:rPr>
        <w:t xml:space="preserve"> in SNNPRs southern, </w:t>
      </w:r>
      <w:r w:rsidRPr="00AF61EC">
        <w:rPr>
          <w:rFonts w:ascii="Times New Roman" w:hAnsi="Times New Roman" w:cs="Times New Roman"/>
          <w:i/>
          <w:iCs/>
          <w:sz w:val="24"/>
          <w:szCs w:val="24"/>
        </w:rPr>
        <w:t xml:space="preserve">Ethiopia </w:t>
      </w:r>
      <w:commentRangeStart w:id="1"/>
      <w:r w:rsidRPr="00AF61EC">
        <w:rPr>
          <w:rFonts w:ascii="Times New Roman" w:hAnsi="Times New Roman" w:cs="Times New Roman"/>
          <w:i/>
          <w:iCs/>
          <w:sz w:val="24"/>
          <w:szCs w:val="24"/>
        </w:rPr>
        <w:t>during the 2017/18 cropping season</w:t>
      </w:r>
      <w:commentRangeEnd w:id="1"/>
      <w:r w:rsidR="00B01277">
        <w:rPr>
          <w:rStyle w:val="CommentReference"/>
        </w:rPr>
        <w:commentReference w:id="1"/>
      </w:r>
      <w:r w:rsidRPr="00AF61EC">
        <w:rPr>
          <w:rFonts w:ascii="Times New Roman" w:hAnsi="Times New Roman" w:cs="Times New Roman"/>
          <w:i/>
          <w:iCs/>
          <w:sz w:val="24"/>
          <w:szCs w:val="24"/>
        </w:rPr>
        <w:t>. The experimental design was random</w:t>
      </w:r>
      <w:r>
        <w:rPr>
          <w:rFonts w:ascii="Times New Roman" w:hAnsi="Times New Roman" w:cs="Times New Roman"/>
          <w:i/>
          <w:iCs/>
          <w:sz w:val="24"/>
          <w:szCs w:val="24"/>
        </w:rPr>
        <w:t xml:space="preserve">ized complete block design with </w:t>
      </w:r>
      <w:r w:rsidRPr="00AF61EC">
        <w:rPr>
          <w:rFonts w:ascii="Times New Roman" w:hAnsi="Times New Roman" w:cs="Times New Roman"/>
          <w:i/>
          <w:iCs/>
          <w:sz w:val="24"/>
          <w:szCs w:val="24"/>
        </w:rPr>
        <w:t>three replication</w:t>
      </w:r>
      <w:r>
        <w:rPr>
          <w:rFonts w:ascii="Times New Roman" w:hAnsi="Times New Roman" w:cs="Times New Roman"/>
          <w:i/>
          <w:iCs/>
          <w:sz w:val="24"/>
          <w:szCs w:val="24"/>
        </w:rPr>
        <w:t>s</w:t>
      </w:r>
      <w:commentRangeStart w:id="2"/>
      <w:r>
        <w:rPr>
          <w:rFonts w:ascii="Times New Roman" w:hAnsi="Times New Roman" w:cs="Times New Roman"/>
          <w:i/>
          <w:iCs/>
          <w:sz w:val="24"/>
          <w:szCs w:val="24"/>
        </w:rPr>
        <w:t xml:space="preserve"> </w:t>
      </w:r>
      <w:commentRangeEnd w:id="2"/>
      <w:r w:rsidR="00B01277">
        <w:rPr>
          <w:rStyle w:val="CommentReference"/>
        </w:rPr>
        <w:commentReference w:id="2"/>
      </w:r>
      <w:r>
        <w:rPr>
          <w:rFonts w:ascii="Times New Roman" w:hAnsi="Times New Roman" w:cs="Times New Roman"/>
          <w:i/>
          <w:iCs/>
          <w:sz w:val="24"/>
          <w:szCs w:val="24"/>
        </w:rPr>
        <w:t>s</w:t>
      </w:r>
      <w:r w:rsidRPr="00AF61EC">
        <w:rPr>
          <w:rFonts w:ascii="Times New Roman" w:hAnsi="Times New Roman" w:cs="Times New Roman"/>
          <w:i/>
          <w:iCs/>
          <w:sz w:val="24"/>
          <w:szCs w:val="24"/>
        </w:rPr>
        <w:t>even treatments including the control treatment were devised to represent some possible combinations of water application. The highest</w:t>
      </w:r>
      <w:r>
        <w:rPr>
          <w:rFonts w:ascii="Times New Roman" w:hAnsi="Times New Roman" w:cs="Times New Roman"/>
          <w:i/>
          <w:iCs/>
          <w:sz w:val="24"/>
          <w:szCs w:val="24"/>
        </w:rPr>
        <w:t xml:space="preserve"> and lowest </w:t>
      </w:r>
      <w:r w:rsidRPr="00AF61EC">
        <w:rPr>
          <w:rFonts w:ascii="Times New Roman" w:hAnsi="Times New Roman" w:cs="Times New Roman"/>
          <w:i/>
          <w:iCs/>
          <w:sz w:val="24"/>
          <w:szCs w:val="24"/>
        </w:rPr>
        <w:t>mean tuber yield was obtained from plants grown under non stressed soil moisture (ranging from 10.20 to</w:t>
      </w:r>
      <w:r>
        <w:rPr>
          <w:rFonts w:ascii="Times New Roman" w:hAnsi="Times New Roman" w:cs="Times New Roman"/>
          <w:i/>
          <w:iCs/>
          <w:sz w:val="24"/>
          <w:szCs w:val="24"/>
        </w:rPr>
        <w:t xml:space="preserve"> 29.16 t/ha across treatments). </w:t>
      </w:r>
      <w:r w:rsidRPr="00AF61EC">
        <w:rPr>
          <w:rFonts w:ascii="Times New Roman" w:hAnsi="Times New Roman" w:cs="Times New Roman"/>
          <w:i/>
          <w:iCs/>
          <w:sz w:val="24"/>
          <w:szCs w:val="24"/>
        </w:rPr>
        <w:t>Most of the parameters</w:t>
      </w:r>
      <w:r>
        <w:rPr>
          <w:rFonts w:ascii="Times New Roman" w:hAnsi="Times New Roman" w:cs="Times New Roman"/>
          <w:i/>
          <w:iCs/>
          <w:sz w:val="24"/>
          <w:szCs w:val="24"/>
        </w:rPr>
        <w:t xml:space="preserve"> (dependent variable) that are plant height, branch number, tuber number and total tuber yield </w:t>
      </w:r>
      <w:r w:rsidRPr="00AF61EC">
        <w:rPr>
          <w:rFonts w:ascii="Times New Roman" w:hAnsi="Times New Roman" w:cs="Times New Roman"/>
          <w:i/>
          <w:iCs/>
          <w:sz w:val="24"/>
          <w:szCs w:val="24"/>
        </w:rPr>
        <w:t xml:space="preserve">showed </w:t>
      </w:r>
      <w:r w:rsidRPr="00981DAA">
        <w:rPr>
          <w:rFonts w:ascii="Times New Roman" w:hAnsi="Times New Roman" w:cs="Times New Roman"/>
          <w:i/>
          <w:iCs/>
          <w:color w:val="000000" w:themeColor="text1"/>
          <w:sz w:val="24"/>
          <w:szCs w:val="24"/>
        </w:rPr>
        <w:t>significant(p&lt;0.05)</w:t>
      </w:r>
      <w:r>
        <w:rPr>
          <w:rFonts w:ascii="Times New Roman" w:hAnsi="Times New Roman" w:cs="Times New Roman"/>
          <w:i/>
          <w:iCs/>
          <w:sz w:val="24"/>
          <w:szCs w:val="24"/>
        </w:rPr>
        <w:t xml:space="preserve"> yield</w:t>
      </w:r>
      <w:r w:rsidRPr="00AF61EC">
        <w:rPr>
          <w:rFonts w:ascii="Times New Roman" w:hAnsi="Times New Roman" w:cs="Times New Roman"/>
          <w:i/>
          <w:iCs/>
          <w:sz w:val="24"/>
          <w:szCs w:val="24"/>
        </w:rPr>
        <w:t xml:space="preserve"> in their values as moisture stress increased at different growth stages. Growth parameters were slightly affected by moisture stress when the stress was imposed during the initial and late season </w:t>
      </w:r>
      <w:r>
        <w:rPr>
          <w:rFonts w:ascii="Times New Roman" w:hAnsi="Times New Roman" w:cs="Times New Roman"/>
          <w:i/>
          <w:iCs/>
          <w:sz w:val="24"/>
          <w:szCs w:val="24"/>
        </w:rPr>
        <w:t xml:space="preserve">growth </w:t>
      </w:r>
      <w:r w:rsidRPr="00AF61EC">
        <w:rPr>
          <w:rFonts w:ascii="Times New Roman" w:hAnsi="Times New Roman" w:cs="Times New Roman"/>
          <w:i/>
          <w:iCs/>
          <w:sz w:val="24"/>
          <w:szCs w:val="24"/>
        </w:rPr>
        <w:t>stages but they were not significant. Initial and Mid</w:t>
      </w:r>
      <w:r>
        <w:rPr>
          <w:rFonts w:ascii="Times New Roman" w:hAnsi="Times New Roman" w:cs="Times New Roman"/>
          <w:i/>
          <w:iCs/>
          <w:sz w:val="24"/>
          <w:szCs w:val="24"/>
        </w:rPr>
        <w:t xml:space="preserve">- </w:t>
      </w:r>
      <w:r w:rsidRPr="00AF61EC">
        <w:rPr>
          <w:rFonts w:ascii="Times New Roman" w:hAnsi="Times New Roman" w:cs="Times New Roman"/>
          <w:i/>
          <w:iCs/>
          <w:sz w:val="24"/>
          <w:szCs w:val="24"/>
        </w:rPr>
        <w:t xml:space="preserve">season growth stage of potato </w:t>
      </w:r>
      <w:r w:rsidRPr="00B01277">
        <w:rPr>
          <w:rFonts w:ascii="Times New Roman" w:hAnsi="Times New Roman" w:cs="Times New Roman"/>
          <w:i/>
          <w:iCs/>
          <w:strike/>
          <w:color w:val="EE0000"/>
          <w:sz w:val="24"/>
          <w:szCs w:val="24"/>
        </w:rPr>
        <w:t>tuber</w:t>
      </w:r>
      <w:r w:rsidRPr="00AF61EC">
        <w:rPr>
          <w:rFonts w:ascii="Times New Roman" w:hAnsi="Times New Roman" w:cs="Times New Roman"/>
          <w:i/>
          <w:iCs/>
          <w:sz w:val="24"/>
          <w:szCs w:val="24"/>
        </w:rPr>
        <w:t xml:space="preserve"> was the</w:t>
      </w:r>
      <w:r>
        <w:rPr>
          <w:rFonts w:ascii="Times New Roman" w:hAnsi="Times New Roman" w:cs="Times New Roman"/>
          <w:i/>
          <w:iCs/>
          <w:sz w:val="24"/>
          <w:szCs w:val="24"/>
        </w:rPr>
        <w:t xml:space="preserve"> most critical stage (causes 65</w:t>
      </w:r>
      <w:r w:rsidRPr="00AF61EC">
        <w:rPr>
          <w:rFonts w:ascii="Times New Roman" w:hAnsi="Times New Roman" w:cs="Times New Roman"/>
          <w:i/>
          <w:iCs/>
          <w:sz w:val="24"/>
          <w:szCs w:val="24"/>
        </w:rPr>
        <w:t>% yield loss) for soil moisture stress fo</w:t>
      </w:r>
      <w:r>
        <w:rPr>
          <w:rFonts w:ascii="Times New Roman" w:hAnsi="Times New Roman" w:cs="Times New Roman"/>
          <w:i/>
          <w:iCs/>
          <w:sz w:val="24"/>
          <w:szCs w:val="24"/>
        </w:rPr>
        <w:t>llowed by development stage (49</w:t>
      </w:r>
      <w:r w:rsidRPr="00AF61EC">
        <w:rPr>
          <w:rFonts w:ascii="Times New Roman" w:hAnsi="Times New Roman" w:cs="Times New Roman"/>
          <w:i/>
          <w:iCs/>
          <w:sz w:val="24"/>
          <w:szCs w:val="24"/>
        </w:rPr>
        <w:t>% yield reduction).</w:t>
      </w:r>
      <w:r>
        <w:rPr>
          <w:rFonts w:ascii="Times New Roman" w:hAnsi="Times New Roman" w:cs="Times New Roman"/>
          <w:i/>
          <w:iCs/>
          <w:sz w:val="24"/>
          <w:szCs w:val="24"/>
        </w:rPr>
        <w:t xml:space="preserve"> </w:t>
      </w:r>
      <w:r w:rsidRPr="00AF61EC">
        <w:rPr>
          <w:rFonts w:ascii="Times New Roman" w:hAnsi="Times New Roman" w:cs="Times New Roman"/>
          <w:i/>
          <w:iCs/>
          <w:sz w:val="24"/>
          <w:szCs w:val="24"/>
        </w:rPr>
        <w:t>The</w:t>
      </w:r>
      <w:r w:rsidR="0039095A">
        <w:rPr>
          <w:rFonts w:ascii="Times New Roman" w:hAnsi="Times New Roman" w:cs="Times New Roman"/>
          <w:i/>
          <w:iCs/>
          <w:sz w:val="24"/>
          <w:szCs w:val="24"/>
        </w:rPr>
        <w:t xml:space="preserve"> maximum</w:t>
      </w:r>
      <w:r w:rsidRPr="00AF61EC">
        <w:rPr>
          <w:rFonts w:ascii="Times New Roman" w:hAnsi="Times New Roman" w:cs="Times New Roman"/>
          <w:i/>
          <w:iCs/>
          <w:sz w:val="24"/>
          <w:szCs w:val="24"/>
        </w:rPr>
        <w:t xml:space="preserve"> water use e</w:t>
      </w:r>
      <w:r w:rsidR="00BA4FC2">
        <w:rPr>
          <w:rFonts w:ascii="Times New Roman" w:hAnsi="Times New Roman" w:cs="Times New Roman"/>
          <w:i/>
          <w:iCs/>
          <w:sz w:val="24"/>
          <w:szCs w:val="24"/>
        </w:rPr>
        <w:t xml:space="preserve">fficiency was obtained from T5 </w:t>
      </w:r>
      <w:r w:rsidRPr="00AF61EC">
        <w:rPr>
          <w:rFonts w:ascii="Times New Roman" w:hAnsi="Times New Roman" w:cs="Times New Roman"/>
          <w:i/>
          <w:iCs/>
          <w:sz w:val="24"/>
          <w:szCs w:val="24"/>
        </w:rPr>
        <w:t xml:space="preserve">ranging from </w:t>
      </w:r>
      <w:r>
        <w:rPr>
          <w:rFonts w:ascii="Times New Roman" w:hAnsi="Times New Roman" w:cs="Times New Roman"/>
          <w:i/>
          <w:iCs/>
          <w:sz w:val="24"/>
          <w:szCs w:val="24"/>
        </w:rPr>
        <w:t>4.</w:t>
      </w:r>
      <w:r w:rsidR="005E1E3D">
        <w:rPr>
          <w:rFonts w:ascii="Times New Roman" w:hAnsi="Times New Roman" w:cs="Times New Roman"/>
          <w:i/>
          <w:iCs/>
          <w:sz w:val="24"/>
          <w:szCs w:val="24"/>
        </w:rPr>
        <w:t>3</w:t>
      </w:r>
      <w:r>
        <w:rPr>
          <w:rFonts w:ascii="Times New Roman" w:hAnsi="Times New Roman" w:cs="Times New Roman"/>
          <w:i/>
          <w:iCs/>
          <w:sz w:val="24"/>
          <w:szCs w:val="24"/>
        </w:rPr>
        <w:t xml:space="preserve"> kg/m</w:t>
      </w:r>
      <w:r w:rsidRPr="00CA6B91">
        <w:rPr>
          <w:rFonts w:ascii="Times New Roman" w:hAnsi="Times New Roman" w:cs="Times New Roman"/>
          <w:i/>
          <w:iCs/>
          <w:sz w:val="24"/>
          <w:szCs w:val="24"/>
          <w:vertAlign w:val="superscript"/>
        </w:rPr>
        <w:t>3</w:t>
      </w:r>
      <w:r w:rsidRPr="003B4902">
        <w:rPr>
          <w:rFonts w:ascii="Times New Roman" w:hAnsi="Times New Roman" w:cs="Times New Roman"/>
          <w:i/>
          <w:iCs/>
          <w:sz w:val="24"/>
          <w:szCs w:val="24"/>
        </w:rPr>
        <w:t xml:space="preserve"> to</w:t>
      </w:r>
      <w:r w:rsidRPr="00AF61EC">
        <w:rPr>
          <w:rFonts w:ascii="Times New Roman" w:hAnsi="Times New Roman" w:cs="Times New Roman"/>
          <w:i/>
          <w:iCs/>
          <w:sz w:val="24"/>
          <w:szCs w:val="24"/>
        </w:rPr>
        <w:t xml:space="preserve"> </w:t>
      </w:r>
      <w:r w:rsidR="005E1E3D">
        <w:rPr>
          <w:rFonts w:ascii="Times New Roman" w:hAnsi="Times New Roman" w:cs="Times New Roman"/>
          <w:i/>
          <w:iCs/>
          <w:sz w:val="24"/>
          <w:szCs w:val="24"/>
        </w:rPr>
        <w:t>7.9</w:t>
      </w:r>
      <w:r>
        <w:rPr>
          <w:rFonts w:ascii="Times New Roman" w:hAnsi="Times New Roman" w:cs="Times New Roman"/>
          <w:i/>
          <w:iCs/>
          <w:sz w:val="24"/>
          <w:szCs w:val="24"/>
        </w:rPr>
        <w:t xml:space="preserve"> kg/m</w:t>
      </w:r>
      <w:r w:rsidRPr="00CA6B91">
        <w:rPr>
          <w:rFonts w:ascii="Times New Roman" w:hAnsi="Times New Roman" w:cs="Times New Roman"/>
          <w:i/>
          <w:iCs/>
          <w:sz w:val="24"/>
          <w:szCs w:val="24"/>
          <w:vertAlign w:val="superscript"/>
        </w:rPr>
        <w:t>3</w:t>
      </w:r>
      <w:r>
        <w:rPr>
          <w:rFonts w:ascii="Times New Roman" w:hAnsi="Times New Roman" w:cs="Times New Roman"/>
          <w:i/>
          <w:iCs/>
          <w:sz w:val="24"/>
          <w:szCs w:val="24"/>
          <w:vertAlign w:val="superscript"/>
        </w:rPr>
        <w:t xml:space="preserve"> </w:t>
      </w:r>
      <w:r w:rsidRPr="00AF61EC">
        <w:rPr>
          <w:rFonts w:ascii="Times New Roman" w:hAnsi="Times New Roman" w:cs="Times New Roman"/>
          <w:i/>
          <w:iCs/>
          <w:sz w:val="24"/>
          <w:szCs w:val="24"/>
        </w:rPr>
        <w:t xml:space="preserve">across treatments. </w:t>
      </w:r>
    </w:p>
    <w:p w14:paraId="1C1D2DD4" w14:textId="77777777" w:rsidR="00042C79" w:rsidRPr="00AB0D28" w:rsidRDefault="00042C79" w:rsidP="00042C79">
      <w:pPr>
        <w:autoSpaceDE w:val="0"/>
        <w:autoSpaceDN w:val="0"/>
        <w:adjustRightInd w:val="0"/>
        <w:spacing w:after="0" w:line="360" w:lineRule="auto"/>
        <w:jc w:val="both"/>
        <w:rPr>
          <w:rFonts w:ascii="Times New Roman" w:hAnsi="Times New Roman" w:cs="Times New Roman"/>
          <w:i/>
          <w:iCs/>
          <w:sz w:val="6"/>
          <w:szCs w:val="24"/>
        </w:rPr>
      </w:pPr>
    </w:p>
    <w:p w14:paraId="2673E01B" w14:textId="77777777" w:rsidR="00042C79" w:rsidRDefault="00042C79" w:rsidP="00042C79">
      <w:pPr>
        <w:autoSpaceDE w:val="0"/>
        <w:autoSpaceDN w:val="0"/>
        <w:adjustRightInd w:val="0"/>
        <w:spacing w:after="0" w:line="360" w:lineRule="auto"/>
        <w:jc w:val="both"/>
        <w:rPr>
          <w:rFonts w:ascii="Times New Roman" w:hAnsi="Times New Roman" w:cs="Times New Roman"/>
          <w:b/>
          <w:bCs/>
          <w:sz w:val="24"/>
          <w:szCs w:val="24"/>
        </w:rPr>
      </w:pPr>
      <w:r w:rsidRPr="00AF61EC">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Deficit</w:t>
      </w:r>
      <w:r w:rsidRPr="00AF61EC">
        <w:rPr>
          <w:rFonts w:ascii="Times New Roman" w:hAnsi="Times New Roman" w:cs="Times New Roman"/>
          <w:b/>
          <w:bCs/>
          <w:sz w:val="24"/>
          <w:szCs w:val="24"/>
        </w:rPr>
        <w:t xml:space="preserve"> irrigation, </w:t>
      </w:r>
      <w:r>
        <w:rPr>
          <w:rFonts w:ascii="Times New Roman" w:hAnsi="Times New Roman" w:cs="Times New Roman"/>
          <w:b/>
          <w:bCs/>
          <w:sz w:val="24"/>
          <w:szCs w:val="24"/>
        </w:rPr>
        <w:t>P</w:t>
      </w:r>
      <w:r w:rsidRPr="00AF61EC">
        <w:rPr>
          <w:rFonts w:ascii="Times New Roman" w:hAnsi="Times New Roman" w:cs="Times New Roman"/>
          <w:b/>
          <w:bCs/>
          <w:sz w:val="24"/>
          <w:szCs w:val="24"/>
        </w:rPr>
        <w:t xml:space="preserve">otato, </w:t>
      </w:r>
      <w:r>
        <w:rPr>
          <w:rFonts w:ascii="Times New Roman" w:hAnsi="Times New Roman" w:cs="Times New Roman"/>
          <w:b/>
          <w:bCs/>
          <w:sz w:val="24"/>
          <w:szCs w:val="24"/>
        </w:rPr>
        <w:t>G</w:t>
      </w:r>
      <w:r w:rsidRPr="00AF61EC">
        <w:rPr>
          <w:rFonts w:ascii="Times New Roman" w:hAnsi="Times New Roman" w:cs="Times New Roman"/>
          <w:b/>
          <w:bCs/>
          <w:sz w:val="24"/>
          <w:szCs w:val="24"/>
        </w:rPr>
        <w:t xml:space="preserve">rowth stages, </w:t>
      </w:r>
      <w:r>
        <w:rPr>
          <w:rFonts w:ascii="Times New Roman" w:hAnsi="Times New Roman" w:cs="Times New Roman"/>
          <w:b/>
          <w:bCs/>
          <w:sz w:val="24"/>
          <w:szCs w:val="24"/>
        </w:rPr>
        <w:t>M</w:t>
      </w:r>
      <w:r w:rsidRPr="00AF61EC">
        <w:rPr>
          <w:rFonts w:ascii="Times New Roman" w:hAnsi="Times New Roman" w:cs="Times New Roman"/>
          <w:b/>
          <w:bCs/>
          <w:sz w:val="24"/>
          <w:szCs w:val="24"/>
        </w:rPr>
        <w:t>oisture stress</w:t>
      </w:r>
      <w:r>
        <w:rPr>
          <w:rFonts w:ascii="Times New Roman" w:hAnsi="Times New Roman" w:cs="Times New Roman"/>
          <w:b/>
          <w:bCs/>
          <w:sz w:val="24"/>
          <w:szCs w:val="24"/>
        </w:rPr>
        <w:t xml:space="preserve"> </w:t>
      </w:r>
    </w:p>
    <w:p w14:paraId="4669273A" w14:textId="77777777" w:rsidR="00042C79" w:rsidRDefault="00042C79" w:rsidP="00042C79">
      <w:pPr>
        <w:autoSpaceDE w:val="0"/>
        <w:autoSpaceDN w:val="0"/>
        <w:adjustRightInd w:val="0"/>
        <w:spacing w:after="0" w:line="360" w:lineRule="auto"/>
        <w:jc w:val="both"/>
        <w:rPr>
          <w:rFonts w:ascii="Times New Roman" w:hAnsi="Times New Roman" w:cs="Times New Roman"/>
          <w:i/>
          <w:iCs/>
          <w:sz w:val="24"/>
          <w:szCs w:val="24"/>
        </w:rPr>
        <w:sectPr w:rsidR="00042C79" w:rsidSect="00042C79">
          <w:headerReference w:type="even" r:id="rId12"/>
          <w:headerReference w:type="default" r:id="rId13"/>
          <w:footerReference w:type="even" r:id="rId14"/>
          <w:footerReference w:type="default" r:id="rId15"/>
          <w:headerReference w:type="first" r:id="rId16"/>
          <w:footerReference w:type="first" r:id="rId17"/>
          <w:pgSz w:w="12240" w:h="15840" w:code="1"/>
          <w:pgMar w:top="1701" w:right="1134" w:bottom="1418" w:left="1985" w:header="720" w:footer="720" w:gutter="0"/>
          <w:pgNumType w:fmt="lowerRoman" w:start="12"/>
          <w:cols w:space="720"/>
          <w:docGrid w:linePitch="360"/>
        </w:sectPr>
      </w:pPr>
    </w:p>
    <w:p w14:paraId="4B12B77C" w14:textId="77777777" w:rsidR="00042C79" w:rsidRPr="002A44FE" w:rsidRDefault="00042C79" w:rsidP="00042C79">
      <w:pPr>
        <w:pStyle w:val="Heading1"/>
        <w:spacing w:before="0" w:beforeAutospacing="0" w:after="0" w:afterAutospacing="0"/>
        <w:rPr>
          <w:rFonts w:cs="Times New Roman"/>
        </w:rPr>
      </w:pPr>
      <w:bookmarkStart w:id="3" w:name="_Toc536142310"/>
      <w:bookmarkStart w:id="4" w:name="_Toc504270766"/>
      <w:r w:rsidRPr="002A44FE">
        <w:rPr>
          <w:rFonts w:cs="Times New Roman"/>
        </w:rPr>
        <w:lastRenderedPageBreak/>
        <w:t>1. INTRODUCTION</w:t>
      </w:r>
      <w:bookmarkEnd w:id="3"/>
    </w:p>
    <w:p w14:paraId="2815DA9A" w14:textId="77777777" w:rsidR="00042C79" w:rsidRPr="00AF61EC" w:rsidRDefault="00042C79" w:rsidP="00042C79">
      <w:pPr>
        <w:pStyle w:val="NoSpacing"/>
        <w:spacing w:line="360" w:lineRule="auto"/>
        <w:jc w:val="both"/>
        <w:rPr>
          <w:rFonts w:ascii="Times New Roman" w:hAnsi="Times New Roman" w:cs="Times New Roman"/>
          <w:b/>
          <w:sz w:val="2"/>
        </w:rPr>
      </w:pPr>
    </w:p>
    <w:p w14:paraId="69701584" w14:textId="77777777" w:rsidR="00042C79" w:rsidRPr="0080476B" w:rsidRDefault="00042C79" w:rsidP="00042C79">
      <w:pPr>
        <w:pStyle w:val="Heading2"/>
        <w:spacing w:before="0" w:line="360" w:lineRule="auto"/>
        <w:rPr>
          <w:rFonts w:ascii="Times New Roman" w:hAnsi="Times New Roman" w:cs="Times New Roman"/>
          <w:color w:val="auto"/>
          <w:sz w:val="24"/>
        </w:rPr>
      </w:pPr>
      <w:bookmarkStart w:id="5" w:name="_Toc504270736"/>
      <w:bookmarkStart w:id="6" w:name="_Toc536142311"/>
      <w:r w:rsidRPr="00AF61EC">
        <w:rPr>
          <w:rFonts w:ascii="Times New Roman" w:hAnsi="Times New Roman" w:cs="Times New Roman"/>
          <w:color w:val="auto"/>
          <w:sz w:val="24"/>
        </w:rPr>
        <w:t>1.1</w:t>
      </w:r>
      <w:r>
        <w:rPr>
          <w:rFonts w:ascii="Times New Roman" w:hAnsi="Times New Roman" w:cs="Times New Roman"/>
          <w:color w:val="auto"/>
          <w:sz w:val="24"/>
        </w:rPr>
        <w:t xml:space="preserve"> </w:t>
      </w:r>
      <w:r w:rsidRPr="00AF61EC">
        <w:rPr>
          <w:rFonts w:ascii="Times New Roman" w:hAnsi="Times New Roman" w:cs="Times New Roman"/>
          <w:color w:val="auto"/>
          <w:sz w:val="24"/>
        </w:rPr>
        <w:t>Background</w:t>
      </w:r>
      <w:bookmarkEnd w:id="5"/>
      <w:bookmarkEnd w:id="6"/>
    </w:p>
    <w:p w14:paraId="0BF6656A" w14:textId="77777777" w:rsidR="00CA154F" w:rsidRPr="00EC7D62" w:rsidRDefault="00042C79" w:rsidP="00CA154F">
      <w:pPr>
        <w:spacing w:before="240"/>
        <w:rPr>
          <w:rFonts w:ascii="Times New Roman" w:hAnsi="Times New Roman" w:cs="Times New Roman"/>
          <w:sz w:val="24"/>
          <w:szCs w:val="24"/>
        </w:rPr>
      </w:pPr>
      <w:r w:rsidRPr="00233248">
        <w:rPr>
          <w:rFonts w:ascii="Times New Roman" w:hAnsi="Times New Roman" w:cs="Times New Roman"/>
          <w:sz w:val="24"/>
          <w:szCs w:val="24"/>
        </w:rPr>
        <w:t>Potato (</w:t>
      </w:r>
      <w:r w:rsidRPr="00233248">
        <w:rPr>
          <w:rFonts w:ascii="Times New Roman" w:hAnsi="Times New Roman" w:cs="Times New Roman"/>
          <w:i/>
          <w:iCs/>
          <w:sz w:val="24"/>
          <w:szCs w:val="24"/>
        </w:rPr>
        <w:t>Solanum</w:t>
      </w:r>
      <w:r>
        <w:rPr>
          <w:rFonts w:ascii="Times New Roman" w:hAnsi="Times New Roman" w:cs="Times New Roman"/>
          <w:i/>
          <w:iCs/>
          <w:sz w:val="24"/>
          <w:szCs w:val="24"/>
        </w:rPr>
        <w:t xml:space="preserve"> </w:t>
      </w:r>
      <w:r w:rsidRPr="00233248">
        <w:rPr>
          <w:rFonts w:ascii="Times New Roman" w:hAnsi="Times New Roman" w:cs="Times New Roman"/>
          <w:i/>
          <w:iCs/>
          <w:sz w:val="24"/>
          <w:szCs w:val="24"/>
        </w:rPr>
        <w:t>tuberosum</w:t>
      </w:r>
      <w:r>
        <w:rPr>
          <w:rFonts w:ascii="Times New Roman" w:hAnsi="Times New Roman" w:cs="Times New Roman"/>
          <w:i/>
          <w:iCs/>
          <w:sz w:val="24"/>
          <w:szCs w:val="24"/>
        </w:rPr>
        <w:t>-</w:t>
      </w:r>
      <w:r w:rsidRPr="00233248">
        <w:rPr>
          <w:rFonts w:ascii="Times New Roman" w:hAnsi="Times New Roman" w:cs="Times New Roman"/>
          <w:sz w:val="24"/>
          <w:szCs w:val="24"/>
        </w:rPr>
        <w:t>L</w:t>
      </w:r>
      <w:r>
        <w:rPr>
          <w:rFonts w:ascii="Times New Roman" w:hAnsi="Times New Roman" w:cs="Times New Roman"/>
          <w:sz w:val="24"/>
          <w:szCs w:val="24"/>
        </w:rPr>
        <w:t>.</w:t>
      </w:r>
      <w:r w:rsidRPr="00233248">
        <w:rPr>
          <w:rFonts w:ascii="Times New Roman" w:hAnsi="Times New Roman" w:cs="Times New Roman"/>
          <w:sz w:val="24"/>
          <w:szCs w:val="24"/>
        </w:rPr>
        <w:t>) is one of the predominant tuber crops in the world, constituting a large percentage of the staple diet i</w:t>
      </w:r>
      <w:r w:rsidR="00CA154F">
        <w:rPr>
          <w:rFonts w:ascii="Times New Roman" w:hAnsi="Times New Roman" w:cs="Times New Roman"/>
          <w:sz w:val="24"/>
          <w:szCs w:val="24"/>
        </w:rPr>
        <w:t xml:space="preserve">n many developing countries </w:t>
      </w:r>
      <w:r w:rsidR="00CA154F" w:rsidRPr="00EC7D62">
        <w:rPr>
          <w:rFonts w:ascii="Times New Roman" w:hAnsi="Times New Roman" w:cs="Times New Roman"/>
          <w:sz w:val="24"/>
          <w:szCs w:val="24"/>
        </w:rPr>
        <w:t>(Watkinson et al.,</w:t>
      </w:r>
      <w:r w:rsidR="00CA154F">
        <w:rPr>
          <w:rFonts w:ascii="Times New Roman" w:hAnsi="Times New Roman" w:cs="Times New Roman"/>
          <w:sz w:val="24"/>
          <w:szCs w:val="24"/>
        </w:rPr>
        <w:t xml:space="preserve"> </w:t>
      </w:r>
      <w:r w:rsidR="00CA154F" w:rsidRPr="00EC7D62">
        <w:rPr>
          <w:rFonts w:ascii="Times New Roman" w:hAnsi="Times New Roman" w:cs="Times New Roman"/>
          <w:sz w:val="24"/>
          <w:szCs w:val="24"/>
        </w:rPr>
        <w:t>2008)</w:t>
      </w:r>
      <w:r w:rsidR="00CA154F">
        <w:rPr>
          <w:rFonts w:ascii="Times New Roman" w:hAnsi="Times New Roman" w:cs="Times New Roman"/>
          <w:sz w:val="24"/>
          <w:szCs w:val="24"/>
        </w:rPr>
        <w:t>.</w:t>
      </w:r>
    </w:p>
    <w:p w14:paraId="069D3BAC" w14:textId="77777777" w:rsidR="00042C79" w:rsidRPr="00233248" w:rsidRDefault="00042C79" w:rsidP="00EB5BA9">
      <w:pPr>
        <w:autoSpaceDE w:val="0"/>
        <w:autoSpaceDN w:val="0"/>
        <w:adjustRightInd w:val="0"/>
        <w:spacing w:after="0" w:line="360" w:lineRule="auto"/>
        <w:jc w:val="both"/>
        <w:rPr>
          <w:rFonts w:ascii="Times New Roman" w:hAnsi="Times New Roman" w:cs="Times New Roman"/>
          <w:sz w:val="24"/>
          <w:szCs w:val="24"/>
        </w:rPr>
      </w:pPr>
      <w:r w:rsidRPr="00233248">
        <w:rPr>
          <w:rFonts w:ascii="Times New Roman" w:hAnsi="Times New Roman" w:cs="Times New Roman"/>
          <w:sz w:val="24"/>
          <w:szCs w:val="24"/>
        </w:rPr>
        <w:t xml:space="preserve">It is the fourth most important food crop after wheat, rice and corn, with a worldwide production of 364 million tons in 2012 </w:t>
      </w:r>
      <w:r w:rsidR="00CA154F">
        <w:rPr>
          <w:rFonts w:ascii="Times New Roman" w:hAnsi="Times New Roman" w:cs="Times New Roman"/>
          <w:sz w:val="24"/>
          <w:szCs w:val="24"/>
        </w:rPr>
        <w:t>(FAO</w:t>
      </w:r>
      <w:r w:rsidR="0066749F">
        <w:rPr>
          <w:rFonts w:ascii="Times New Roman" w:hAnsi="Times New Roman" w:cs="Times New Roman"/>
          <w:sz w:val="24"/>
          <w:szCs w:val="24"/>
        </w:rPr>
        <w:t>, 2014</w:t>
      </w:r>
      <w:r w:rsidR="00CA154F">
        <w:rPr>
          <w:rFonts w:ascii="Times New Roman" w:hAnsi="Times New Roman" w:cs="Times New Roman"/>
          <w:sz w:val="24"/>
          <w:szCs w:val="24"/>
        </w:rPr>
        <w:t>)</w:t>
      </w:r>
      <w:r w:rsidR="005A708B" w:rsidRPr="002E3670">
        <w:rPr>
          <w:rFonts w:ascii="Times New Roman" w:hAnsi="Times New Roman" w:cs="Times New Roman"/>
          <w:sz w:val="24"/>
          <w:szCs w:val="24"/>
        </w:rPr>
        <w:t>.</w:t>
      </w:r>
      <w:r w:rsidR="005A708B" w:rsidRPr="00233248">
        <w:rPr>
          <w:rFonts w:ascii="Times New Roman" w:hAnsi="Times New Roman" w:cs="Times New Roman"/>
          <w:sz w:val="24"/>
          <w:szCs w:val="24"/>
        </w:rPr>
        <w:t xml:space="preserve"> </w:t>
      </w:r>
      <w:r w:rsidRPr="00233248">
        <w:rPr>
          <w:rFonts w:ascii="Times New Roman" w:hAnsi="Times New Roman" w:cs="Times New Roman"/>
          <w:sz w:val="24"/>
          <w:szCs w:val="24"/>
        </w:rPr>
        <w:t>It is also the most important tuber crop, ranking first in volume produced among root and tuber crops; is followed by cassava (</w:t>
      </w:r>
      <w:proofErr w:type="spellStart"/>
      <w:r w:rsidRPr="00233248">
        <w:rPr>
          <w:rFonts w:ascii="Times New Roman" w:hAnsi="Times New Roman" w:cs="Times New Roman"/>
          <w:i/>
          <w:iCs/>
          <w:sz w:val="24"/>
          <w:szCs w:val="24"/>
        </w:rPr>
        <w:t>Manihotesculenta</w:t>
      </w:r>
      <w:proofErr w:type="spellEnd"/>
      <w:r>
        <w:rPr>
          <w:rFonts w:ascii="Times New Roman" w:hAnsi="Times New Roman" w:cs="Times New Roman"/>
          <w:i/>
          <w:iCs/>
          <w:sz w:val="24"/>
          <w:szCs w:val="24"/>
        </w:rPr>
        <w:t xml:space="preserve"> </w:t>
      </w:r>
      <w:r w:rsidRPr="00233248">
        <w:rPr>
          <w:rFonts w:ascii="Times New Roman" w:hAnsi="Times New Roman" w:cs="Times New Roman"/>
          <w:sz w:val="24"/>
          <w:szCs w:val="24"/>
        </w:rPr>
        <w:t xml:space="preserve">Crantz), sweet potato </w:t>
      </w:r>
      <w:r>
        <w:rPr>
          <w:rFonts w:ascii="Times New Roman" w:hAnsi="Times New Roman" w:cs="Times New Roman"/>
          <w:sz w:val="24"/>
          <w:szCs w:val="24"/>
        </w:rPr>
        <w:t>(</w:t>
      </w:r>
      <w:r w:rsidRPr="00233248">
        <w:rPr>
          <w:rFonts w:ascii="Times New Roman" w:hAnsi="Times New Roman" w:cs="Times New Roman"/>
          <w:i/>
          <w:iCs/>
          <w:sz w:val="24"/>
          <w:szCs w:val="24"/>
        </w:rPr>
        <w:t>Ipomoea Batatas</w:t>
      </w:r>
      <w:r>
        <w:rPr>
          <w:rFonts w:ascii="Times New Roman" w:hAnsi="Times New Roman" w:cs="Times New Roman"/>
          <w:sz w:val="24"/>
          <w:szCs w:val="24"/>
        </w:rPr>
        <w:t>-</w:t>
      </w:r>
      <w:r w:rsidRPr="00233248">
        <w:rPr>
          <w:rFonts w:ascii="Times New Roman" w:hAnsi="Times New Roman" w:cs="Times New Roman"/>
          <w:sz w:val="24"/>
          <w:szCs w:val="24"/>
        </w:rPr>
        <w:t>L.), and yam (</w:t>
      </w:r>
      <w:r w:rsidRPr="00233248">
        <w:rPr>
          <w:rFonts w:ascii="Times New Roman" w:hAnsi="Times New Roman" w:cs="Times New Roman"/>
          <w:i/>
          <w:iCs/>
          <w:sz w:val="24"/>
          <w:szCs w:val="24"/>
        </w:rPr>
        <w:t>Dioscorea</w:t>
      </w:r>
      <w:r>
        <w:rPr>
          <w:rFonts w:ascii="Times New Roman" w:hAnsi="Times New Roman" w:cs="Times New Roman"/>
          <w:i/>
          <w:iCs/>
          <w:sz w:val="24"/>
          <w:szCs w:val="24"/>
        </w:rPr>
        <w:t xml:space="preserve"> </w:t>
      </w:r>
      <w:r w:rsidRPr="00233248">
        <w:rPr>
          <w:rFonts w:ascii="Times New Roman" w:hAnsi="Times New Roman" w:cs="Times New Roman"/>
          <w:sz w:val="24"/>
          <w:szCs w:val="24"/>
        </w:rPr>
        <w:t>spp.)</w:t>
      </w:r>
      <w:r w:rsidR="0066749F">
        <w:rPr>
          <w:rFonts w:ascii="Times New Roman" w:hAnsi="Times New Roman" w:cs="Times New Roman"/>
          <w:sz w:val="24"/>
          <w:szCs w:val="24"/>
        </w:rPr>
        <w:t xml:space="preserve"> </w:t>
      </w:r>
      <w:r w:rsidRPr="00233248">
        <w:rPr>
          <w:rFonts w:ascii="Times New Roman" w:hAnsi="Times New Roman" w:cs="Times New Roman"/>
          <w:sz w:val="24"/>
          <w:szCs w:val="24"/>
        </w:rPr>
        <w:t xml:space="preserve"> </w:t>
      </w:r>
      <w:r w:rsidR="00CA154F">
        <w:rPr>
          <w:rFonts w:ascii="Times New Roman" w:hAnsi="Times New Roman" w:cs="Times New Roman"/>
          <w:sz w:val="24"/>
          <w:szCs w:val="24"/>
        </w:rPr>
        <w:t>(FAO</w:t>
      </w:r>
      <w:r w:rsidR="0066749F">
        <w:rPr>
          <w:rFonts w:ascii="Times New Roman" w:hAnsi="Times New Roman" w:cs="Times New Roman"/>
          <w:sz w:val="24"/>
          <w:szCs w:val="24"/>
        </w:rPr>
        <w:t>,</w:t>
      </w:r>
      <w:r w:rsidR="00EB5BA9">
        <w:rPr>
          <w:rFonts w:ascii="Times New Roman" w:hAnsi="Times New Roman" w:cs="Times New Roman"/>
          <w:sz w:val="24"/>
          <w:szCs w:val="24"/>
        </w:rPr>
        <w:t xml:space="preserve"> </w:t>
      </w:r>
      <w:r w:rsidR="0066749F">
        <w:rPr>
          <w:rFonts w:ascii="Times New Roman" w:hAnsi="Times New Roman" w:cs="Times New Roman"/>
          <w:sz w:val="24"/>
          <w:szCs w:val="24"/>
        </w:rPr>
        <w:t>2010).</w:t>
      </w:r>
    </w:p>
    <w:p w14:paraId="5906F6BF" w14:textId="77777777" w:rsidR="008457EB" w:rsidRPr="008457EB" w:rsidRDefault="00042C79" w:rsidP="00794CDE">
      <w:pPr>
        <w:spacing w:line="360" w:lineRule="auto"/>
        <w:jc w:val="both"/>
        <w:rPr>
          <w:rFonts w:ascii="Times New Roman" w:eastAsiaTheme="minorHAnsi" w:hAnsi="Times New Roman" w:cs="Times New Roman"/>
          <w:sz w:val="24"/>
          <w:szCs w:val="24"/>
        </w:rPr>
      </w:pPr>
      <w:r w:rsidRPr="008457EB">
        <w:rPr>
          <w:rFonts w:ascii="Times New Roman" w:hAnsi="Times New Roman" w:cs="Times New Roman"/>
          <w:sz w:val="24"/>
          <w:szCs w:val="24"/>
        </w:rPr>
        <w:t xml:space="preserve">Root and tuber crops like potato, sweet potato, cassava, and yam will play an important role in feeding the developing world in the coming decades. The growth rates in production are particularly strong for a potato with an annual average increase of 4.5 million tons per year, greater than those of rice and wheat </w:t>
      </w:r>
      <w:r w:rsidR="004D67CD" w:rsidRPr="008457EB">
        <w:rPr>
          <w:rFonts w:ascii="Times New Roman" w:hAnsi="Times New Roman" w:cs="Times New Roman"/>
          <w:sz w:val="24"/>
          <w:szCs w:val="24"/>
        </w:rPr>
        <w:t>(</w:t>
      </w:r>
      <w:r w:rsidR="008457EB" w:rsidRPr="008457EB">
        <w:rPr>
          <w:rFonts w:ascii="Times New Roman" w:hAnsi="Times New Roman" w:cs="Times New Roman"/>
          <w:sz w:val="24"/>
          <w:szCs w:val="24"/>
        </w:rPr>
        <w:t>Visser et al,</w:t>
      </w:r>
      <w:r w:rsidR="004D67CD" w:rsidRPr="008457EB">
        <w:rPr>
          <w:rFonts w:ascii="Times New Roman" w:hAnsi="Times New Roman" w:cs="Times New Roman"/>
          <w:sz w:val="24"/>
          <w:szCs w:val="24"/>
        </w:rPr>
        <w:t xml:space="preserve"> 2009).</w:t>
      </w:r>
      <w:r w:rsidR="00A3275A" w:rsidRPr="008457EB">
        <w:rPr>
          <w:rFonts w:ascii="Times New Roman" w:hAnsi="Times New Roman" w:cs="Times New Roman"/>
          <w:sz w:val="24"/>
          <w:szCs w:val="24"/>
        </w:rPr>
        <w:t xml:space="preserve"> </w:t>
      </w:r>
      <w:r w:rsidRPr="008457EB">
        <w:rPr>
          <w:rFonts w:ascii="Times New Roman" w:hAnsi="Times New Roman" w:cs="Times New Roman"/>
          <w:sz w:val="24"/>
          <w:szCs w:val="24"/>
        </w:rPr>
        <w:t xml:space="preserve">By 2020, more than two billion people in Asia, Africa, and Latin America will depend on these crops for food, feed, or income </w:t>
      </w:r>
      <w:r w:rsidR="008457EB" w:rsidRPr="008457EB">
        <w:rPr>
          <w:rFonts w:ascii="Times New Roman" w:eastAsiaTheme="minorHAnsi" w:hAnsi="Times New Roman" w:cs="Times New Roman"/>
          <w:sz w:val="24"/>
          <w:szCs w:val="24"/>
        </w:rPr>
        <w:t>(Song et al, 1998).</w:t>
      </w:r>
    </w:p>
    <w:p w14:paraId="7B34DF3D" w14:textId="77777777" w:rsidR="00042C79" w:rsidRPr="008457EB" w:rsidRDefault="00A3275A" w:rsidP="00794CDE">
      <w:pPr>
        <w:spacing w:line="360" w:lineRule="auto"/>
        <w:jc w:val="both"/>
        <w:rPr>
          <w:rFonts w:ascii="Times New Roman" w:eastAsiaTheme="minorHAnsi" w:hAnsi="Times New Roman" w:cs="Times New Roman"/>
          <w:sz w:val="24"/>
          <w:szCs w:val="24"/>
        </w:rPr>
      </w:pPr>
      <w:r w:rsidRPr="00233248">
        <w:rPr>
          <w:rFonts w:ascii="Times New Roman" w:hAnsi="Times New Roman" w:cs="Times New Roman"/>
          <w:sz w:val="24"/>
          <w:szCs w:val="24"/>
        </w:rPr>
        <w:t xml:space="preserve"> </w:t>
      </w:r>
      <w:r w:rsidR="00042C79" w:rsidRPr="00233248">
        <w:rPr>
          <w:rFonts w:ascii="Times New Roman" w:hAnsi="Times New Roman" w:cs="Times New Roman"/>
          <w:sz w:val="24"/>
          <w:szCs w:val="24"/>
        </w:rPr>
        <w:t xml:space="preserve">Ethiopia is among the top potato producers in Africa, with 70% of its arable land in the </w:t>
      </w:r>
      <w:proofErr w:type="gramStart"/>
      <w:r w:rsidR="00042C79" w:rsidRPr="00233248">
        <w:rPr>
          <w:rFonts w:ascii="Times New Roman" w:hAnsi="Times New Roman" w:cs="Times New Roman"/>
          <w:sz w:val="24"/>
          <w:szCs w:val="24"/>
        </w:rPr>
        <w:t>high altitude</w:t>
      </w:r>
      <w:proofErr w:type="gramEnd"/>
      <w:r w:rsidR="00042C79" w:rsidRPr="00233248">
        <w:rPr>
          <w:rFonts w:ascii="Times New Roman" w:hAnsi="Times New Roman" w:cs="Times New Roman"/>
          <w:sz w:val="24"/>
          <w:szCs w:val="24"/>
        </w:rPr>
        <w:t xml:space="preserve"> areas above 1500 m being suitable for </w:t>
      </w:r>
      <w:r w:rsidR="00042C79">
        <w:rPr>
          <w:rFonts w:ascii="Times New Roman" w:hAnsi="Times New Roman" w:cs="Times New Roman"/>
          <w:sz w:val="24"/>
          <w:szCs w:val="24"/>
        </w:rPr>
        <w:t xml:space="preserve">a </w:t>
      </w:r>
      <w:r w:rsidR="00042C79" w:rsidRPr="00233248">
        <w:rPr>
          <w:rFonts w:ascii="Times New Roman" w:hAnsi="Times New Roman" w:cs="Times New Roman"/>
          <w:sz w:val="24"/>
          <w:szCs w:val="24"/>
        </w:rPr>
        <w:t xml:space="preserve">potato production </w:t>
      </w:r>
      <w:r w:rsidR="000310FF">
        <w:rPr>
          <w:rFonts w:ascii="Times New Roman" w:hAnsi="Times New Roman" w:cs="Times New Roman"/>
          <w:sz w:val="24"/>
          <w:szCs w:val="24"/>
        </w:rPr>
        <w:t>(</w:t>
      </w:r>
      <w:r w:rsidR="008457EB" w:rsidRPr="003827B5">
        <w:rPr>
          <w:rFonts w:ascii="Times New Roman" w:hAnsi="Times New Roman" w:cs="Times New Roman"/>
          <w:sz w:val="24"/>
          <w:szCs w:val="24"/>
        </w:rPr>
        <w:t>FAOSTAT. 2008</w:t>
      </w:r>
      <w:r w:rsidR="000310FF">
        <w:rPr>
          <w:rFonts w:ascii="Times New Roman" w:hAnsi="Times New Roman" w:cs="Times New Roman"/>
          <w:sz w:val="24"/>
          <w:szCs w:val="24"/>
        </w:rPr>
        <w:t>)</w:t>
      </w:r>
      <w:r w:rsidR="008457EB" w:rsidRPr="003827B5">
        <w:rPr>
          <w:rFonts w:ascii="Times New Roman" w:hAnsi="Times New Roman" w:cs="Times New Roman"/>
          <w:sz w:val="24"/>
          <w:szCs w:val="24"/>
        </w:rPr>
        <w:t>.</w:t>
      </w:r>
    </w:p>
    <w:p w14:paraId="36652FE8" w14:textId="77777777" w:rsidR="00794CDE" w:rsidRPr="00794CDE" w:rsidRDefault="00042C79" w:rsidP="00794CDE">
      <w:pPr>
        <w:jc w:val="both"/>
        <w:rPr>
          <w:rFonts w:ascii="Times New Roman" w:eastAsiaTheme="minorHAnsi" w:hAnsi="Times New Roman" w:cs="Times New Roman"/>
        </w:rPr>
      </w:pPr>
      <w:r w:rsidRPr="00233248">
        <w:rPr>
          <w:rFonts w:ascii="Times New Roman" w:hAnsi="Times New Roman" w:cs="Times New Roman"/>
          <w:sz w:val="24"/>
          <w:szCs w:val="24"/>
        </w:rPr>
        <w:t>In Ethiopia potato productivity is low; it could reach 30 t/ha attainable yield</w:t>
      </w:r>
      <w:r w:rsidR="00794CDE">
        <w:rPr>
          <w:rFonts w:ascii="Times New Roman" w:hAnsi="Times New Roman" w:cs="Times New Roman"/>
          <w:sz w:val="24"/>
          <w:szCs w:val="24"/>
        </w:rPr>
        <w:t xml:space="preserve"> </w:t>
      </w:r>
      <w:r w:rsidR="00794CDE" w:rsidRPr="00794CDE">
        <w:rPr>
          <w:rFonts w:ascii="Times New Roman" w:eastAsiaTheme="minorHAnsi" w:hAnsi="Times New Roman" w:cs="Times New Roman"/>
          <w:sz w:val="24"/>
          <w:szCs w:val="24"/>
          <w:lang w:val="nl-NL"/>
        </w:rPr>
        <w:t>(Haverkort et al,</w:t>
      </w:r>
      <w:r w:rsidR="00794CDE">
        <w:rPr>
          <w:rFonts w:ascii="Times New Roman" w:eastAsiaTheme="minorHAnsi" w:hAnsi="Times New Roman" w:cs="Times New Roman"/>
          <w:sz w:val="24"/>
          <w:szCs w:val="24"/>
          <w:lang w:val="nl-NL"/>
        </w:rPr>
        <w:t xml:space="preserve"> </w:t>
      </w:r>
      <w:r w:rsidR="00794CDE" w:rsidRPr="00794CDE">
        <w:rPr>
          <w:rFonts w:ascii="Times New Roman" w:eastAsiaTheme="minorHAnsi" w:hAnsi="Times New Roman" w:cs="Times New Roman"/>
          <w:sz w:val="24"/>
          <w:szCs w:val="24"/>
        </w:rPr>
        <w:t>2012)</w:t>
      </w:r>
    </w:p>
    <w:p w14:paraId="62EB9DC9" w14:textId="77777777" w:rsidR="00042C79" w:rsidRPr="00516D5E" w:rsidRDefault="00042C79" w:rsidP="00794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248">
        <w:rPr>
          <w:rFonts w:ascii="Times New Roman" w:hAnsi="Times New Roman" w:cs="Times New Roman"/>
          <w:sz w:val="24"/>
          <w:szCs w:val="24"/>
        </w:rPr>
        <w:t>There are many complicated reasons for this low yield of potato tubers. Water is one of the main factors limiting yield production in arid and semi-arid regions of the world. When water resources are a limiting factor for yield production, irrigation programming is necessary to maximize production per m</w:t>
      </w:r>
      <w:r w:rsidRPr="00233248">
        <w:rPr>
          <w:rStyle w:val="A8"/>
          <w:rFonts w:ascii="Times New Roman" w:hAnsi="Times New Roman" w:cs="Times New Roman"/>
          <w:sz w:val="24"/>
          <w:szCs w:val="24"/>
          <w:vertAlign w:val="superscript"/>
        </w:rPr>
        <w:t>3</w:t>
      </w:r>
      <w:r w:rsidRPr="00233248">
        <w:rPr>
          <w:rFonts w:ascii="Times New Roman" w:hAnsi="Times New Roman" w:cs="Times New Roman"/>
          <w:sz w:val="24"/>
          <w:szCs w:val="24"/>
        </w:rPr>
        <w:t xml:space="preserve">of irrigation water </w:t>
      </w:r>
      <w:r w:rsidR="00794CDE" w:rsidRPr="00233248">
        <w:rPr>
          <w:rFonts w:ascii="Times New Roman" w:hAnsi="Times New Roman" w:cs="Times New Roman"/>
          <w:sz w:val="24"/>
          <w:szCs w:val="24"/>
        </w:rPr>
        <w:t>(Doorenbos</w:t>
      </w:r>
      <w:r w:rsidR="00794CDE">
        <w:rPr>
          <w:rFonts w:ascii="Times New Roman" w:hAnsi="Times New Roman" w:cs="Times New Roman"/>
          <w:sz w:val="24"/>
          <w:szCs w:val="24"/>
        </w:rPr>
        <w:t xml:space="preserve"> </w:t>
      </w:r>
      <w:r w:rsidR="00794CDE" w:rsidRPr="00233248">
        <w:rPr>
          <w:rFonts w:ascii="Times New Roman" w:hAnsi="Times New Roman" w:cs="Times New Roman"/>
          <w:i/>
          <w:sz w:val="24"/>
          <w:szCs w:val="24"/>
        </w:rPr>
        <w:t>et al</w:t>
      </w:r>
      <w:r w:rsidR="00794CDE" w:rsidRPr="00233248">
        <w:rPr>
          <w:rFonts w:ascii="Times New Roman" w:hAnsi="Times New Roman" w:cs="Times New Roman"/>
          <w:sz w:val="24"/>
          <w:szCs w:val="24"/>
        </w:rPr>
        <w:t>., 1979</w:t>
      </w:r>
      <w:r w:rsidR="00794CDE" w:rsidRPr="00742FBD">
        <w:rPr>
          <w:rFonts w:ascii="Times New Roman" w:hAnsi="Times New Roman" w:cs="Times New Roman"/>
          <w:sz w:val="24"/>
          <w:szCs w:val="24"/>
        </w:rPr>
        <w:t>;</w:t>
      </w:r>
      <w:r w:rsidR="00794CDE">
        <w:rPr>
          <w:rFonts w:ascii="Times New Roman" w:hAnsi="Times New Roman" w:cs="Times New Roman"/>
          <w:sz w:val="24"/>
          <w:szCs w:val="24"/>
        </w:rPr>
        <w:t xml:space="preserve"> </w:t>
      </w:r>
      <w:r w:rsidR="00794CDE" w:rsidRPr="00742FBD">
        <w:rPr>
          <w:rFonts w:ascii="Times New Roman" w:hAnsi="Times New Roman" w:cs="Times New Roman"/>
          <w:sz w:val="24"/>
          <w:szCs w:val="24"/>
        </w:rPr>
        <w:t>World Bank</w:t>
      </w:r>
      <w:r w:rsidR="00794CDE" w:rsidRPr="00AB73BB">
        <w:rPr>
          <w:rFonts w:ascii="Times New Roman" w:hAnsi="Times New Roman" w:cs="Times New Roman"/>
          <w:i/>
          <w:sz w:val="24"/>
          <w:szCs w:val="24"/>
        </w:rPr>
        <w:t xml:space="preserve">, </w:t>
      </w:r>
      <w:r w:rsidR="00794CDE" w:rsidRPr="00742FBD">
        <w:rPr>
          <w:rFonts w:ascii="Times New Roman" w:hAnsi="Times New Roman" w:cs="Times New Roman"/>
          <w:sz w:val="24"/>
          <w:szCs w:val="24"/>
        </w:rPr>
        <w:t>2011).</w:t>
      </w:r>
    </w:p>
    <w:p w14:paraId="0411254E" w14:textId="77777777" w:rsidR="00042C79" w:rsidRPr="000D4FF3" w:rsidRDefault="00042C79" w:rsidP="00042C79">
      <w:pPr>
        <w:pStyle w:val="Default"/>
        <w:spacing w:after="240" w:line="360" w:lineRule="auto"/>
        <w:jc w:val="both"/>
        <w:rPr>
          <w:color w:val="auto"/>
        </w:rPr>
      </w:pPr>
      <w:r w:rsidRPr="00233248">
        <w:rPr>
          <w:color w:val="auto"/>
        </w:rPr>
        <w:t xml:space="preserve">In arid and semi-arid area, plant production is limited by soil moisture availability and actual evapotranspiration </w:t>
      </w:r>
      <w:r w:rsidR="00046C6A">
        <w:rPr>
          <w:color w:val="auto"/>
        </w:rPr>
        <w:t>(</w:t>
      </w:r>
      <w:proofErr w:type="spellStart"/>
      <w:r w:rsidR="00046C6A">
        <w:rPr>
          <w:color w:val="auto"/>
        </w:rPr>
        <w:t>Biamah</w:t>
      </w:r>
      <w:proofErr w:type="spellEnd"/>
      <w:r w:rsidR="00046C6A">
        <w:rPr>
          <w:color w:val="auto"/>
        </w:rPr>
        <w:t>, 2005).</w:t>
      </w:r>
      <w:r w:rsidR="00A3275A" w:rsidRPr="00233248">
        <w:t xml:space="preserve"> </w:t>
      </w:r>
      <w:r w:rsidRPr="00233248">
        <w:rPr>
          <w:color w:val="auto"/>
        </w:rPr>
        <w:t xml:space="preserve">These two parameters influence the occurrence of water stress in rainfed agricultural systems. Fluctuations in soil moisture often have negative effects on crop productivity </w:t>
      </w:r>
      <w:r w:rsidR="00046C6A" w:rsidRPr="00233248">
        <w:rPr>
          <w:color w:val="auto"/>
        </w:rPr>
        <w:t xml:space="preserve">(Purcell </w:t>
      </w:r>
      <w:r w:rsidR="00046C6A" w:rsidRPr="00233248">
        <w:rPr>
          <w:i/>
          <w:color w:val="auto"/>
        </w:rPr>
        <w:t>et al</w:t>
      </w:r>
      <w:r w:rsidR="00046C6A" w:rsidRPr="00233248">
        <w:rPr>
          <w:color w:val="auto"/>
        </w:rPr>
        <w:t xml:space="preserve">., 2007). </w:t>
      </w:r>
      <w:r w:rsidR="00A3275A" w:rsidRPr="00233248">
        <w:t xml:space="preserve"> </w:t>
      </w:r>
      <w:r w:rsidRPr="00233248">
        <w:rPr>
          <w:color w:val="auto"/>
        </w:rPr>
        <w:t xml:space="preserve">So that the lands soil moisture deficits, soil fertility depletion and soil erosion are major constraints to agricultural crop production </w:t>
      </w:r>
      <w:r w:rsidR="00046C6A" w:rsidRPr="00233248">
        <w:rPr>
          <w:color w:val="auto"/>
        </w:rPr>
        <w:t>(</w:t>
      </w:r>
      <w:proofErr w:type="spellStart"/>
      <w:r w:rsidR="00046C6A" w:rsidRPr="00233248">
        <w:rPr>
          <w:color w:val="auto"/>
        </w:rPr>
        <w:t>Biamah</w:t>
      </w:r>
      <w:proofErr w:type="spellEnd"/>
      <w:r w:rsidR="00046C6A">
        <w:rPr>
          <w:color w:val="auto"/>
        </w:rPr>
        <w:t xml:space="preserve"> </w:t>
      </w:r>
      <w:r w:rsidR="00046C6A" w:rsidRPr="00233248">
        <w:rPr>
          <w:i/>
          <w:color w:val="auto"/>
        </w:rPr>
        <w:t>et al</w:t>
      </w:r>
      <w:r w:rsidR="00046C6A" w:rsidRPr="00233248">
        <w:rPr>
          <w:color w:val="auto"/>
        </w:rPr>
        <w:t>., 1998).</w:t>
      </w:r>
      <w:r w:rsidR="00A3275A" w:rsidRPr="00233248">
        <w:t xml:space="preserve"> </w:t>
      </w:r>
      <w:r w:rsidRPr="00233248">
        <w:rPr>
          <w:color w:val="auto"/>
        </w:rPr>
        <w:t>Moisture loss from the soil through evaporation and presence of erratic rainfall in the middle of the cropping season may leads to crop failure.</w:t>
      </w:r>
    </w:p>
    <w:p w14:paraId="20D0C96D" w14:textId="77777777" w:rsidR="00A3275A" w:rsidRPr="0077094C" w:rsidRDefault="00042C79" w:rsidP="00A3275A">
      <w:pPr>
        <w:autoSpaceDE w:val="0"/>
        <w:autoSpaceDN w:val="0"/>
        <w:adjustRightInd w:val="0"/>
        <w:spacing w:line="360" w:lineRule="auto"/>
        <w:jc w:val="both"/>
        <w:rPr>
          <w:rFonts w:ascii="Times New Roman" w:eastAsia="TimesNewRoman" w:hAnsi="Times New Roman" w:cs="Times New Roman"/>
          <w:i/>
          <w:sz w:val="24"/>
          <w:szCs w:val="24"/>
        </w:rPr>
      </w:pPr>
      <w:bookmarkStart w:id="7" w:name="OLE_LINK1"/>
      <w:bookmarkStart w:id="8" w:name="OLE_LINK2"/>
      <w:r w:rsidRPr="00233248">
        <w:rPr>
          <w:rFonts w:ascii="Times New Roman" w:hAnsi="Times New Roman" w:cs="Times New Roman"/>
          <w:sz w:val="24"/>
          <w:szCs w:val="24"/>
        </w:rPr>
        <w:t xml:space="preserve">According to </w:t>
      </w:r>
      <w:proofErr w:type="spellStart"/>
      <w:r w:rsidR="0077094C" w:rsidRPr="00233248">
        <w:rPr>
          <w:rFonts w:ascii="Times New Roman" w:hAnsi="Times New Roman" w:cs="Times New Roman"/>
          <w:sz w:val="24"/>
          <w:szCs w:val="24"/>
        </w:rPr>
        <w:t>Woldeamlak</w:t>
      </w:r>
      <w:proofErr w:type="spellEnd"/>
      <w:r w:rsidR="0077094C">
        <w:rPr>
          <w:rFonts w:ascii="Times New Roman" w:hAnsi="Times New Roman" w:cs="Times New Roman"/>
          <w:sz w:val="24"/>
          <w:szCs w:val="24"/>
        </w:rPr>
        <w:t>,</w:t>
      </w:r>
      <w:r w:rsidRPr="00233248">
        <w:rPr>
          <w:rFonts w:ascii="Times New Roman" w:hAnsi="Times New Roman" w:cs="Times New Roman"/>
          <w:sz w:val="24"/>
          <w:szCs w:val="24"/>
        </w:rPr>
        <w:t xml:space="preserve"> </w:t>
      </w:r>
      <w:r w:rsidR="009C36D6">
        <w:rPr>
          <w:rFonts w:ascii="Times New Roman" w:hAnsi="Times New Roman" w:cs="Times New Roman"/>
          <w:sz w:val="24"/>
          <w:szCs w:val="24"/>
        </w:rPr>
        <w:t>2009</w:t>
      </w:r>
      <w:r w:rsidRPr="00233248">
        <w:rPr>
          <w:rFonts w:ascii="Times New Roman" w:hAnsi="Times New Roman" w:cs="Times New Roman"/>
          <w:sz w:val="24"/>
          <w:szCs w:val="24"/>
        </w:rPr>
        <w:t xml:space="preserve"> in Ethiopia there is a decreasing of rainfall amount and the distribution is erratic especially in arid and semi-arid regions of the country. This </w:t>
      </w:r>
      <w:r w:rsidR="00085BB2" w:rsidRPr="00233248">
        <w:rPr>
          <w:rFonts w:ascii="Times New Roman" w:hAnsi="Times New Roman" w:cs="Times New Roman"/>
          <w:sz w:val="24"/>
          <w:szCs w:val="24"/>
        </w:rPr>
        <w:t>want</w:t>
      </w:r>
      <w:r w:rsidRPr="00233248">
        <w:rPr>
          <w:rFonts w:ascii="Times New Roman" w:hAnsi="Times New Roman" w:cs="Times New Roman"/>
          <w:sz w:val="24"/>
          <w:szCs w:val="24"/>
        </w:rPr>
        <w:t xml:space="preserve"> </w:t>
      </w:r>
      <w:r w:rsidR="00085BB2" w:rsidRPr="00233248">
        <w:rPr>
          <w:rFonts w:ascii="Times New Roman" w:hAnsi="Times New Roman" w:cs="Times New Roman"/>
          <w:sz w:val="24"/>
          <w:szCs w:val="24"/>
        </w:rPr>
        <w:t>different</w:t>
      </w:r>
      <w:r w:rsidRPr="00233248">
        <w:rPr>
          <w:rFonts w:ascii="Times New Roman" w:hAnsi="Times New Roman" w:cs="Times New Roman"/>
          <w:sz w:val="24"/>
          <w:szCs w:val="24"/>
        </w:rPr>
        <w:t xml:space="preserve"> emphasis since </w:t>
      </w:r>
      <w:r w:rsidR="00085BB2">
        <w:rPr>
          <w:rFonts w:ascii="Times New Roman" w:hAnsi="Times New Roman" w:cs="Times New Roman"/>
          <w:sz w:val="24"/>
          <w:szCs w:val="24"/>
        </w:rPr>
        <w:t xml:space="preserve">soil </w:t>
      </w:r>
      <w:r w:rsidRPr="00233248">
        <w:rPr>
          <w:rFonts w:ascii="Times New Roman" w:hAnsi="Times New Roman" w:cs="Times New Roman"/>
          <w:sz w:val="24"/>
          <w:szCs w:val="24"/>
        </w:rPr>
        <w:t xml:space="preserve">moisture stress </w:t>
      </w:r>
      <w:r w:rsidR="00085BB2" w:rsidRPr="00233248">
        <w:rPr>
          <w:rFonts w:ascii="Times New Roman" w:hAnsi="Times New Roman" w:cs="Times New Roman"/>
          <w:sz w:val="24"/>
          <w:szCs w:val="24"/>
        </w:rPr>
        <w:t>happens</w:t>
      </w:r>
      <w:r w:rsidRPr="00233248">
        <w:rPr>
          <w:rFonts w:ascii="Times New Roman" w:hAnsi="Times New Roman" w:cs="Times New Roman"/>
          <w:sz w:val="24"/>
          <w:szCs w:val="24"/>
        </w:rPr>
        <w:t xml:space="preserve"> at the main cropping season </w:t>
      </w:r>
      <w:r w:rsidR="00085BB2" w:rsidRPr="00233248">
        <w:rPr>
          <w:rFonts w:ascii="Times New Roman" w:hAnsi="Times New Roman" w:cs="Times New Roman"/>
          <w:sz w:val="24"/>
          <w:szCs w:val="24"/>
        </w:rPr>
        <w:t>decrease</w:t>
      </w:r>
      <w:r w:rsidRPr="00233248">
        <w:rPr>
          <w:rFonts w:ascii="Times New Roman" w:hAnsi="Times New Roman" w:cs="Times New Roman"/>
          <w:sz w:val="24"/>
          <w:szCs w:val="24"/>
        </w:rPr>
        <w:t xml:space="preserve"> yield of crops which directly affect the livelihood of the community engaged on agriculture. The country receives sufficient rainfall for crop production if annual rainfall average is considered in most of the areas. However, the production of sustainable and reliable food supply </w:t>
      </w:r>
      <w:r>
        <w:rPr>
          <w:rFonts w:ascii="Times New Roman" w:hAnsi="Times New Roman" w:cs="Times New Roman"/>
          <w:sz w:val="24"/>
          <w:szCs w:val="24"/>
        </w:rPr>
        <w:t>by</w:t>
      </w:r>
      <w:r w:rsidRPr="00233248">
        <w:rPr>
          <w:rFonts w:ascii="Times New Roman" w:hAnsi="Times New Roman" w:cs="Times New Roman"/>
          <w:sz w:val="24"/>
          <w:szCs w:val="24"/>
        </w:rPr>
        <w:t xml:space="preserve"> smallholder farmer is challenged by temporal and spatial variation in rainfall distribution and erratic rainfall </w:t>
      </w:r>
      <w:r w:rsidR="0077094C" w:rsidRPr="00233248">
        <w:rPr>
          <w:rFonts w:ascii="Times New Roman" w:eastAsia="TimesNewRoman" w:hAnsi="Times New Roman" w:cs="Times New Roman"/>
          <w:sz w:val="24"/>
          <w:szCs w:val="24"/>
        </w:rPr>
        <w:t>(Mulat</w:t>
      </w:r>
      <w:r w:rsidR="0077094C">
        <w:rPr>
          <w:rFonts w:ascii="Times New Roman" w:eastAsia="TimesNewRoman" w:hAnsi="Times New Roman" w:cs="Times New Roman"/>
          <w:sz w:val="24"/>
          <w:szCs w:val="24"/>
        </w:rPr>
        <w:t xml:space="preserve"> </w:t>
      </w:r>
      <w:r w:rsidR="0077094C" w:rsidRPr="00233248">
        <w:rPr>
          <w:rFonts w:ascii="Times New Roman" w:eastAsia="TimesNewRoman" w:hAnsi="Times New Roman" w:cs="Times New Roman"/>
          <w:i/>
          <w:sz w:val="24"/>
          <w:szCs w:val="24"/>
        </w:rPr>
        <w:t>et</w:t>
      </w:r>
      <w:r w:rsidR="0077094C">
        <w:rPr>
          <w:rFonts w:ascii="Times New Roman" w:eastAsia="TimesNewRoman" w:hAnsi="Times New Roman" w:cs="Times New Roman"/>
          <w:i/>
          <w:sz w:val="24"/>
          <w:szCs w:val="24"/>
        </w:rPr>
        <w:t xml:space="preserve"> </w:t>
      </w:r>
      <w:r w:rsidR="0077094C" w:rsidRPr="00233248">
        <w:rPr>
          <w:rFonts w:ascii="Times New Roman" w:eastAsia="TimesNewRoman" w:hAnsi="Times New Roman" w:cs="Times New Roman"/>
          <w:i/>
          <w:sz w:val="24"/>
          <w:szCs w:val="24"/>
        </w:rPr>
        <w:t>al</w:t>
      </w:r>
      <w:r w:rsidR="0077094C" w:rsidRPr="00233248">
        <w:rPr>
          <w:rFonts w:ascii="Times New Roman" w:eastAsia="TimesNewRoman" w:hAnsi="Times New Roman" w:cs="Times New Roman"/>
          <w:sz w:val="24"/>
          <w:szCs w:val="24"/>
        </w:rPr>
        <w:t>., 2004)</w:t>
      </w:r>
    </w:p>
    <w:p w14:paraId="04CC14E5" w14:textId="77777777" w:rsidR="00042C79" w:rsidRPr="001920E3" w:rsidRDefault="00042C79" w:rsidP="00A3275A">
      <w:pPr>
        <w:autoSpaceDE w:val="0"/>
        <w:autoSpaceDN w:val="0"/>
        <w:adjustRightInd w:val="0"/>
        <w:spacing w:line="360" w:lineRule="auto"/>
        <w:jc w:val="both"/>
        <w:rPr>
          <w:rFonts w:ascii="Times New Roman" w:hAnsi="Times New Roman" w:cs="Times New Roman"/>
          <w:sz w:val="24"/>
          <w:szCs w:val="24"/>
        </w:rPr>
      </w:pPr>
      <w:r w:rsidRPr="00233248">
        <w:rPr>
          <w:rFonts w:ascii="Times New Roman" w:hAnsi="Times New Roman" w:cs="Times New Roman"/>
          <w:sz w:val="24"/>
          <w:szCs w:val="24"/>
        </w:rPr>
        <w:t>Crop failure due to moisture stress in Ethiopia is common practice especially in moisture stress area of the country which caused by low and erratic rainfall distribution. Different researchers worldwide and in the country also show the diverse effect of moisture</w:t>
      </w:r>
      <w:r w:rsidR="00A3275A">
        <w:rPr>
          <w:rFonts w:ascii="Times New Roman" w:hAnsi="Times New Roman" w:cs="Times New Roman"/>
          <w:sz w:val="24"/>
          <w:szCs w:val="24"/>
        </w:rPr>
        <w:t xml:space="preserve"> s</w:t>
      </w:r>
      <w:r w:rsidR="008B0D87">
        <w:rPr>
          <w:rFonts w:ascii="Times New Roman" w:hAnsi="Times New Roman" w:cs="Times New Roman"/>
          <w:sz w:val="24"/>
          <w:szCs w:val="24"/>
        </w:rPr>
        <w:t xml:space="preserve">tress on the crop production </w:t>
      </w:r>
      <w:r w:rsidR="008B0D87" w:rsidRPr="00233248">
        <w:rPr>
          <w:rFonts w:ascii="Times New Roman" w:hAnsi="Times New Roman" w:cs="Times New Roman"/>
          <w:sz w:val="24"/>
          <w:szCs w:val="24"/>
        </w:rPr>
        <w:t>(Marouf</w:t>
      </w:r>
      <w:r w:rsidR="008B0D87">
        <w:rPr>
          <w:rFonts w:ascii="Times New Roman" w:hAnsi="Times New Roman" w:cs="Times New Roman"/>
          <w:sz w:val="24"/>
          <w:szCs w:val="24"/>
        </w:rPr>
        <w:t xml:space="preserve"> </w:t>
      </w:r>
      <w:r w:rsidR="008B0D87" w:rsidRPr="00233248">
        <w:rPr>
          <w:rFonts w:ascii="Times New Roman" w:hAnsi="Times New Roman" w:cs="Times New Roman"/>
          <w:i/>
          <w:iCs/>
          <w:sz w:val="24"/>
          <w:szCs w:val="24"/>
        </w:rPr>
        <w:t>et al</w:t>
      </w:r>
      <w:r w:rsidR="008B0D87" w:rsidRPr="00233248">
        <w:rPr>
          <w:rFonts w:ascii="Times New Roman" w:hAnsi="Times New Roman" w:cs="Times New Roman"/>
          <w:sz w:val="24"/>
          <w:szCs w:val="24"/>
        </w:rPr>
        <w:t xml:space="preserve">., 2013; </w:t>
      </w:r>
      <w:proofErr w:type="spellStart"/>
      <w:r w:rsidR="008B0D87" w:rsidRPr="00233248">
        <w:rPr>
          <w:rFonts w:ascii="Times New Roman" w:hAnsi="Times New Roman" w:cs="Times New Roman"/>
          <w:sz w:val="24"/>
          <w:szCs w:val="24"/>
        </w:rPr>
        <w:t>Yenesew</w:t>
      </w:r>
      <w:proofErr w:type="spellEnd"/>
      <w:r w:rsidR="008B0D87" w:rsidRPr="00233248">
        <w:rPr>
          <w:rFonts w:ascii="Times New Roman" w:hAnsi="Times New Roman" w:cs="Times New Roman"/>
          <w:sz w:val="24"/>
          <w:szCs w:val="24"/>
        </w:rPr>
        <w:t xml:space="preserve"> and Tilahun, 2009).</w:t>
      </w:r>
      <w:r w:rsidR="004945C0" w:rsidRPr="004945C0">
        <w:t xml:space="preserve"> </w:t>
      </w:r>
      <w:r w:rsidR="004945C0" w:rsidRPr="004945C0">
        <w:rPr>
          <w:rFonts w:ascii="Times New Roman" w:hAnsi="Times New Roman" w:cs="Times New Roman"/>
          <w:sz w:val="24"/>
        </w:rPr>
        <w:t xml:space="preserve">They have investigated the moisture stress based on decreasing the amount of irrigation water given on few combinations of growth stage especially on the </w:t>
      </w:r>
      <w:proofErr w:type="spellStart"/>
      <w:r w:rsidR="004945C0" w:rsidRPr="004945C0">
        <w:rPr>
          <w:rFonts w:ascii="Times New Roman" w:hAnsi="Times New Roman" w:cs="Times New Roman"/>
          <w:sz w:val="24"/>
        </w:rPr>
        <w:t>stolonization</w:t>
      </w:r>
      <w:proofErr w:type="spellEnd"/>
      <w:r w:rsidR="004945C0" w:rsidRPr="004945C0">
        <w:rPr>
          <w:rFonts w:ascii="Times New Roman" w:hAnsi="Times New Roman" w:cs="Times New Roman"/>
          <w:sz w:val="24"/>
        </w:rPr>
        <w:t xml:space="preserve"> and</w:t>
      </w:r>
      <w:r w:rsidR="004945C0" w:rsidRPr="004945C0">
        <w:rPr>
          <w:sz w:val="24"/>
        </w:rPr>
        <w:t xml:space="preserve"> </w:t>
      </w:r>
      <w:r w:rsidR="004945C0" w:rsidRPr="004945C0">
        <w:rPr>
          <w:rFonts w:ascii="Times New Roman" w:hAnsi="Times New Roman" w:cs="Times New Roman"/>
          <w:sz w:val="24"/>
        </w:rPr>
        <w:t xml:space="preserve">tuberization stages </w:t>
      </w:r>
      <w:r w:rsidR="004C3CB1">
        <w:rPr>
          <w:rFonts w:ascii="Times New Roman" w:hAnsi="Times New Roman" w:cs="Times New Roman"/>
          <w:sz w:val="24"/>
        </w:rPr>
        <w:t>(</w:t>
      </w:r>
      <w:r w:rsidR="004C3CB1">
        <w:rPr>
          <w:rFonts w:ascii="Times New Roman" w:hAnsi="Times New Roman" w:cs="Times New Roman"/>
          <w:sz w:val="24"/>
          <w:szCs w:val="24"/>
        </w:rPr>
        <w:t>Hassan et al., 2002).</w:t>
      </w:r>
      <w:r w:rsidR="004945C0" w:rsidRPr="004945C0">
        <w:rPr>
          <w:sz w:val="24"/>
        </w:rPr>
        <w:t xml:space="preserve"> </w:t>
      </w:r>
      <w:r w:rsidR="00A3275A" w:rsidRPr="004945C0">
        <w:rPr>
          <w:rFonts w:ascii="Times New Roman" w:hAnsi="Times New Roman" w:cs="Times New Roman"/>
          <w:sz w:val="28"/>
          <w:szCs w:val="24"/>
        </w:rPr>
        <w:t xml:space="preserve"> </w:t>
      </w:r>
      <w:r w:rsidRPr="00233248">
        <w:rPr>
          <w:rFonts w:ascii="Times New Roman" w:hAnsi="Times New Roman" w:cs="Times New Roman"/>
          <w:sz w:val="24"/>
          <w:szCs w:val="24"/>
          <w:lang w:val="am-ET"/>
        </w:rPr>
        <w:t xml:space="preserve">In times when irrigation water is limiting, the farmer may not have enough water to irrigate all the </w:t>
      </w:r>
      <w:r w:rsidRPr="00233248">
        <w:rPr>
          <w:rFonts w:ascii="Times New Roman" w:hAnsi="Times New Roman" w:cs="Times New Roman"/>
          <w:sz w:val="24"/>
          <w:szCs w:val="24"/>
        </w:rPr>
        <w:t xml:space="preserve">crop </w:t>
      </w:r>
      <w:r w:rsidRPr="00233248">
        <w:rPr>
          <w:rFonts w:ascii="Times New Roman" w:hAnsi="Times New Roman" w:cs="Times New Roman"/>
          <w:sz w:val="24"/>
          <w:szCs w:val="24"/>
          <w:lang w:val="am-ET"/>
        </w:rPr>
        <w:t>fields. In this case, the farmer may decide to spread the available water over a large area</w:t>
      </w:r>
      <w:r w:rsidRPr="00233248">
        <w:rPr>
          <w:rFonts w:ascii="Times New Roman" w:hAnsi="Times New Roman" w:cs="Times New Roman"/>
          <w:sz w:val="24"/>
          <w:szCs w:val="24"/>
        </w:rPr>
        <w:t xml:space="preserve"> rather than depriving irrigation in some growth stages of a crop</w:t>
      </w:r>
      <w:r w:rsidRPr="00233248">
        <w:rPr>
          <w:rFonts w:ascii="Times New Roman" w:hAnsi="Times New Roman" w:cs="Times New Roman"/>
          <w:sz w:val="24"/>
          <w:szCs w:val="24"/>
          <w:lang w:val="am-ET"/>
        </w:rPr>
        <w:t>. Here, it is good to know i) the crops which most</w:t>
      </w:r>
      <w:proofErr w:type="spellStart"/>
      <w:r w:rsidRPr="00233248">
        <w:rPr>
          <w:rFonts w:ascii="Times New Roman" w:hAnsi="Times New Roman" w:cs="Times New Roman"/>
          <w:sz w:val="24"/>
          <w:szCs w:val="24"/>
        </w:rPr>
        <w:t>ly</w:t>
      </w:r>
      <w:proofErr w:type="spellEnd"/>
      <w:r w:rsidRPr="00233248">
        <w:rPr>
          <w:rFonts w:ascii="Times New Roman" w:hAnsi="Times New Roman" w:cs="Times New Roman"/>
          <w:sz w:val="24"/>
          <w:szCs w:val="24"/>
        </w:rPr>
        <w:t xml:space="preserve"> suffered by</w:t>
      </w:r>
      <w:r w:rsidRPr="00233248">
        <w:rPr>
          <w:rFonts w:ascii="Times New Roman" w:hAnsi="Times New Roman" w:cs="Times New Roman"/>
          <w:sz w:val="24"/>
          <w:szCs w:val="24"/>
          <w:lang w:val="am-ET"/>
        </w:rPr>
        <w:t xml:space="preserve"> water shortage and ii) the growth stages during which the crops  most</w:t>
      </w:r>
      <w:proofErr w:type="spellStart"/>
      <w:r w:rsidRPr="00233248">
        <w:rPr>
          <w:rFonts w:ascii="Times New Roman" w:hAnsi="Times New Roman" w:cs="Times New Roman"/>
          <w:sz w:val="24"/>
          <w:szCs w:val="24"/>
        </w:rPr>
        <w:t>ly</w:t>
      </w:r>
      <w:proofErr w:type="spellEnd"/>
      <w:r w:rsidRPr="00233248">
        <w:rPr>
          <w:rFonts w:ascii="Times New Roman" w:hAnsi="Times New Roman" w:cs="Times New Roman"/>
          <w:sz w:val="24"/>
          <w:szCs w:val="24"/>
        </w:rPr>
        <w:t xml:space="preserve"> suffered by</w:t>
      </w:r>
      <w:r w:rsidRPr="00233248">
        <w:rPr>
          <w:rFonts w:ascii="Times New Roman" w:hAnsi="Times New Roman" w:cs="Times New Roman"/>
          <w:sz w:val="24"/>
          <w:szCs w:val="24"/>
          <w:lang w:val="am-ET"/>
        </w:rPr>
        <w:t xml:space="preserve"> water shortage </w:t>
      </w:r>
      <w:r w:rsidR="004C3CB1" w:rsidRPr="00233248">
        <w:rPr>
          <w:rFonts w:ascii="Times New Roman" w:hAnsi="Times New Roman" w:cs="Times New Roman"/>
          <w:sz w:val="24"/>
          <w:szCs w:val="24"/>
          <w:lang w:val="am-ET"/>
        </w:rPr>
        <w:t xml:space="preserve">(Awulachew, </w:t>
      </w:r>
      <w:r w:rsidR="004C3CB1" w:rsidRPr="00233248">
        <w:rPr>
          <w:rFonts w:ascii="Times New Roman" w:hAnsi="Times New Roman" w:cs="Times New Roman"/>
          <w:i/>
          <w:sz w:val="24"/>
          <w:szCs w:val="24"/>
          <w:lang w:val="am-ET"/>
        </w:rPr>
        <w:t>et</w:t>
      </w:r>
      <w:r w:rsidR="004C3CB1">
        <w:rPr>
          <w:rFonts w:ascii="Times New Roman" w:hAnsi="Times New Roman" w:cs="Times New Roman"/>
          <w:i/>
          <w:sz w:val="24"/>
          <w:szCs w:val="24"/>
        </w:rPr>
        <w:t xml:space="preserve"> </w:t>
      </w:r>
      <w:r w:rsidR="004C3CB1" w:rsidRPr="00233248">
        <w:rPr>
          <w:rFonts w:ascii="Times New Roman" w:hAnsi="Times New Roman" w:cs="Times New Roman"/>
          <w:i/>
          <w:sz w:val="24"/>
          <w:szCs w:val="24"/>
          <w:lang w:val="am-ET"/>
        </w:rPr>
        <w:t>al</w:t>
      </w:r>
      <w:r w:rsidR="004C3CB1" w:rsidRPr="00233248">
        <w:rPr>
          <w:rFonts w:ascii="Times New Roman" w:hAnsi="Times New Roman" w:cs="Times New Roman"/>
          <w:sz w:val="24"/>
          <w:szCs w:val="24"/>
          <w:lang w:val="am-ET"/>
        </w:rPr>
        <w:t>. 2009).</w:t>
      </w:r>
      <w:r w:rsidR="004C3CB1">
        <w:rPr>
          <w:rFonts w:ascii="Times New Roman" w:hAnsi="Times New Roman" w:cs="Times New Roman"/>
          <w:sz w:val="24"/>
          <w:szCs w:val="24"/>
        </w:rPr>
        <w:t xml:space="preserve"> </w:t>
      </w:r>
      <w:r>
        <w:rPr>
          <w:rFonts w:ascii="Times New Roman" w:hAnsi="Times New Roman" w:cs="Times New Roman"/>
          <w:sz w:val="24"/>
          <w:szCs w:val="24"/>
        </w:rPr>
        <w:t>The objective of this work is t</w:t>
      </w:r>
      <w:r w:rsidRPr="001920E3">
        <w:rPr>
          <w:rFonts w:ascii="Times New Roman" w:hAnsi="Times New Roman" w:cs="Times New Roman"/>
          <w:sz w:val="24"/>
          <w:szCs w:val="24"/>
        </w:rPr>
        <w:t xml:space="preserve">o identify growth stages sensitive to soil moisture stress </w:t>
      </w:r>
      <w:r>
        <w:rPr>
          <w:rFonts w:ascii="Times New Roman" w:hAnsi="Times New Roman" w:cs="Times New Roman"/>
          <w:sz w:val="24"/>
          <w:szCs w:val="24"/>
        </w:rPr>
        <w:t>and t</w:t>
      </w:r>
      <w:r w:rsidRPr="001920E3">
        <w:rPr>
          <w:rFonts w:ascii="Times New Roman" w:hAnsi="Times New Roman" w:cs="Times New Roman"/>
          <w:sz w:val="24"/>
          <w:szCs w:val="24"/>
        </w:rPr>
        <w:t>o investigate the water productivity under different treatments</w:t>
      </w:r>
      <w:r>
        <w:rPr>
          <w:rFonts w:ascii="Times New Roman" w:hAnsi="Times New Roman" w:cs="Times New Roman"/>
          <w:sz w:val="24"/>
          <w:szCs w:val="24"/>
        </w:rPr>
        <w:t>.</w:t>
      </w:r>
    </w:p>
    <w:bookmarkEnd w:id="7"/>
    <w:bookmarkEnd w:id="8"/>
    <w:p w14:paraId="244A54CF" w14:textId="77777777" w:rsidR="00042C79" w:rsidRPr="00233248" w:rsidRDefault="00042C79" w:rsidP="00042C79">
      <w:pPr>
        <w:tabs>
          <w:tab w:val="left" w:pos="1223"/>
        </w:tabs>
        <w:spacing w:after="0" w:line="360" w:lineRule="auto"/>
        <w:jc w:val="both"/>
        <w:rPr>
          <w:rFonts w:ascii="Times New Roman" w:hAnsi="Times New Roman" w:cs="Times New Roman"/>
          <w:sz w:val="24"/>
          <w:szCs w:val="24"/>
        </w:rPr>
      </w:pPr>
      <w:r w:rsidRPr="00233248">
        <w:rPr>
          <w:rFonts w:ascii="Times New Roman" w:hAnsi="Times New Roman" w:cs="Times New Roman"/>
          <w:sz w:val="24"/>
          <w:szCs w:val="24"/>
        </w:rPr>
        <w:tab/>
      </w:r>
    </w:p>
    <w:p w14:paraId="52A444D7" w14:textId="77777777" w:rsidR="00042C79" w:rsidRDefault="00042C79" w:rsidP="00042C79">
      <w:pPr>
        <w:autoSpaceDE w:val="0"/>
        <w:autoSpaceDN w:val="0"/>
        <w:adjustRightInd w:val="0"/>
        <w:spacing w:after="0" w:line="360" w:lineRule="auto"/>
        <w:jc w:val="both"/>
        <w:rPr>
          <w:sz w:val="32"/>
        </w:rPr>
      </w:pPr>
      <w:bookmarkStart w:id="9" w:name="_Toc504270755"/>
      <w:bookmarkStart w:id="10" w:name="_Toc536142329"/>
    </w:p>
    <w:p w14:paraId="02F1DC6D" w14:textId="77777777" w:rsidR="00042C79" w:rsidRDefault="00042C79" w:rsidP="00042C79">
      <w:pPr>
        <w:autoSpaceDE w:val="0"/>
        <w:autoSpaceDN w:val="0"/>
        <w:adjustRightInd w:val="0"/>
        <w:spacing w:after="0" w:line="360" w:lineRule="auto"/>
        <w:jc w:val="both"/>
        <w:rPr>
          <w:sz w:val="32"/>
        </w:rPr>
      </w:pPr>
    </w:p>
    <w:p w14:paraId="13A1FFCB" w14:textId="77777777" w:rsidR="00042C79" w:rsidRDefault="00042C79" w:rsidP="00042C79">
      <w:pPr>
        <w:autoSpaceDE w:val="0"/>
        <w:autoSpaceDN w:val="0"/>
        <w:adjustRightInd w:val="0"/>
        <w:spacing w:after="0" w:line="360" w:lineRule="auto"/>
        <w:jc w:val="both"/>
        <w:rPr>
          <w:sz w:val="32"/>
        </w:rPr>
      </w:pPr>
    </w:p>
    <w:p w14:paraId="48DEB915" w14:textId="77777777" w:rsidR="00042C79" w:rsidRDefault="00042C79" w:rsidP="00042C79">
      <w:pPr>
        <w:autoSpaceDE w:val="0"/>
        <w:autoSpaceDN w:val="0"/>
        <w:adjustRightInd w:val="0"/>
        <w:spacing w:after="0" w:line="360" w:lineRule="auto"/>
        <w:jc w:val="both"/>
        <w:rPr>
          <w:rFonts w:ascii="Times New Roman" w:hAnsi="Times New Roman" w:cs="Times New Roman"/>
          <w:b/>
          <w:sz w:val="24"/>
        </w:rPr>
      </w:pPr>
    </w:p>
    <w:p w14:paraId="236F3D29" w14:textId="77777777" w:rsidR="00042C79" w:rsidRPr="006A6866" w:rsidRDefault="006A6866" w:rsidP="006A6866">
      <w:pPr>
        <w:autoSpaceDE w:val="0"/>
        <w:autoSpaceDN w:val="0"/>
        <w:adjustRightInd w:val="0"/>
        <w:spacing w:after="0" w:line="360" w:lineRule="auto"/>
        <w:jc w:val="both"/>
        <w:rPr>
          <w:rFonts w:ascii="Times New Roman" w:hAnsi="Times New Roman" w:cs="Times New Roman"/>
          <w:b/>
          <w:sz w:val="32"/>
        </w:rPr>
      </w:pPr>
      <w:r w:rsidRPr="006A6866">
        <w:rPr>
          <w:rFonts w:ascii="Times New Roman" w:hAnsi="Times New Roman" w:cs="Times New Roman"/>
          <w:b/>
          <w:sz w:val="32"/>
        </w:rPr>
        <w:t xml:space="preserve">           </w:t>
      </w:r>
      <w:r w:rsidR="00042C79" w:rsidRPr="006A6866">
        <w:rPr>
          <w:rFonts w:ascii="Times New Roman" w:hAnsi="Times New Roman" w:cs="Times New Roman"/>
          <w:b/>
          <w:sz w:val="32"/>
        </w:rPr>
        <w:t xml:space="preserve">      </w:t>
      </w:r>
      <w:r w:rsidRPr="006A6866">
        <w:rPr>
          <w:rFonts w:ascii="Times New Roman" w:hAnsi="Times New Roman" w:cs="Times New Roman"/>
          <w:b/>
          <w:sz w:val="32"/>
        </w:rPr>
        <w:t xml:space="preserve">  </w:t>
      </w:r>
      <w:r w:rsidR="00042C79" w:rsidRPr="006A6866">
        <w:rPr>
          <w:rFonts w:ascii="Times New Roman" w:hAnsi="Times New Roman" w:cs="Times New Roman"/>
          <w:b/>
          <w:sz w:val="28"/>
        </w:rPr>
        <w:t xml:space="preserve">   2. MATERIALS AND METHODS</w:t>
      </w:r>
      <w:bookmarkEnd w:id="9"/>
      <w:bookmarkEnd w:id="10"/>
    </w:p>
    <w:p w14:paraId="7D8A2243" w14:textId="77777777" w:rsidR="00042C79" w:rsidRPr="00AF61EC" w:rsidRDefault="00042C79" w:rsidP="00042C79">
      <w:pPr>
        <w:pStyle w:val="Heading2"/>
        <w:spacing w:before="0" w:line="360" w:lineRule="auto"/>
        <w:jc w:val="both"/>
        <w:rPr>
          <w:rFonts w:ascii="Times New Roman" w:hAnsi="Times New Roman" w:cs="Times New Roman"/>
          <w:bCs w:val="0"/>
          <w:color w:val="auto"/>
          <w:sz w:val="24"/>
          <w:szCs w:val="24"/>
        </w:rPr>
      </w:pPr>
      <w:bookmarkStart w:id="11" w:name="_Toc504270756"/>
      <w:bookmarkStart w:id="12" w:name="_Toc536142330"/>
      <w:r>
        <w:rPr>
          <w:rFonts w:ascii="Times New Roman" w:hAnsi="Times New Roman" w:cs="Times New Roman"/>
          <w:color w:val="auto"/>
          <w:sz w:val="24"/>
          <w:szCs w:val="24"/>
        </w:rPr>
        <w:t>2</w:t>
      </w:r>
      <w:r w:rsidRPr="00AF61EC">
        <w:rPr>
          <w:rFonts w:ascii="Times New Roman" w:hAnsi="Times New Roman" w:cs="Times New Roman"/>
          <w:color w:val="auto"/>
          <w:sz w:val="24"/>
          <w:szCs w:val="24"/>
        </w:rPr>
        <w:t>.1</w:t>
      </w:r>
      <w:bookmarkEnd w:id="11"/>
      <w:r>
        <w:rPr>
          <w:rFonts w:ascii="Times New Roman" w:hAnsi="Times New Roman" w:cs="Times New Roman"/>
          <w:color w:val="auto"/>
          <w:sz w:val="24"/>
          <w:szCs w:val="24"/>
        </w:rPr>
        <w:t xml:space="preserve">. </w:t>
      </w:r>
      <w:r w:rsidRPr="00AF61EC">
        <w:rPr>
          <w:rFonts w:ascii="Times New Roman" w:hAnsi="Times New Roman" w:cs="Times New Roman"/>
          <w:bCs w:val="0"/>
          <w:color w:val="auto"/>
          <w:sz w:val="24"/>
          <w:szCs w:val="24"/>
        </w:rPr>
        <w:t>Description of the experimental area</w:t>
      </w:r>
      <w:bookmarkEnd w:id="12"/>
    </w:p>
    <w:p w14:paraId="37515269" w14:textId="77777777" w:rsidR="00042C79" w:rsidRPr="0001135A" w:rsidRDefault="00042C79" w:rsidP="00042C79">
      <w:pPr>
        <w:spacing w:line="360" w:lineRule="auto"/>
        <w:rPr>
          <w:rFonts w:ascii="Times New Roman" w:hAnsi="Times New Roman" w:cs="Times New Roman"/>
          <w:sz w:val="24"/>
          <w:szCs w:val="24"/>
        </w:rPr>
      </w:pPr>
      <w:r w:rsidRPr="00AF61EC">
        <w:rPr>
          <w:rFonts w:ascii="Times New Roman" w:hAnsi="Times New Roman" w:cs="Times New Roman"/>
          <w:sz w:val="24"/>
          <w:szCs w:val="24"/>
        </w:rPr>
        <w:t xml:space="preserve">The study was conducted under irrigation condition during the 2017/18 </w:t>
      </w:r>
      <w:r w:rsidR="0047438A">
        <w:rPr>
          <w:rFonts w:ascii="Times New Roman" w:hAnsi="Times New Roman" w:cs="Times New Roman"/>
          <w:sz w:val="24"/>
          <w:szCs w:val="24"/>
        </w:rPr>
        <w:t xml:space="preserve">cropping </w:t>
      </w:r>
      <w:r w:rsidRPr="00AF61EC">
        <w:rPr>
          <w:rFonts w:ascii="Times New Roman" w:hAnsi="Times New Roman" w:cs="Times New Roman"/>
          <w:sz w:val="24"/>
          <w:szCs w:val="24"/>
        </w:rPr>
        <w:t xml:space="preserve">season at </w:t>
      </w:r>
      <w:proofErr w:type="spellStart"/>
      <w:r w:rsidRPr="00AF61EC">
        <w:rPr>
          <w:rFonts w:ascii="Times New Roman" w:hAnsi="Times New Roman" w:cs="Times New Roman"/>
          <w:sz w:val="24"/>
          <w:szCs w:val="24"/>
        </w:rPr>
        <w:t>Wondo</w:t>
      </w:r>
      <w:proofErr w:type="spellEnd"/>
      <w:r w:rsidRPr="00AF61EC">
        <w:rPr>
          <w:rFonts w:ascii="Times New Roman" w:hAnsi="Times New Roman" w:cs="Times New Roman"/>
          <w:sz w:val="24"/>
          <w:szCs w:val="24"/>
        </w:rPr>
        <w:t xml:space="preserve"> Genet districts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Yuhu</w:t>
      </w:r>
      <w:proofErr w:type="spellEnd"/>
      <w:r>
        <w:rPr>
          <w:rFonts w:ascii="Times New Roman" w:hAnsi="Times New Roman" w:cs="Times New Roman"/>
          <w:sz w:val="24"/>
          <w:szCs w:val="24"/>
        </w:rPr>
        <w:t xml:space="preserve"> kebele</w:t>
      </w:r>
      <w:r w:rsidRPr="00AF61EC">
        <w:rPr>
          <w:rFonts w:ascii="Times New Roman" w:hAnsi="Times New Roman" w:cs="Times New Roman"/>
          <w:sz w:val="24"/>
          <w:szCs w:val="24"/>
        </w:rPr>
        <w:t>, in Southern Regional State.</w:t>
      </w:r>
      <w:r w:rsidRPr="00A81E75">
        <w:rPr>
          <w:rFonts w:ascii="Times New Roman" w:hAnsi="Times New Roman" w:cs="Times New Roman"/>
          <w:sz w:val="24"/>
          <w:szCs w:val="23"/>
        </w:rPr>
        <w:t xml:space="preserve"> The site was selected based on the </w:t>
      </w:r>
      <w:r w:rsidR="007979C4" w:rsidRPr="00A81E75">
        <w:rPr>
          <w:rFonts w:ascii="Times New Roman" w:hAnsi="Times New Roman" w:cs="Times New Roman"/>
          <w:sz w:val="24"/>
          <w:szCs w:val="23"/>
        </w:rPr>
        <w:t>idea</w:t>
      </w:r>
      <w:r w:rsidR="007979C4">
        <w:rPr>
          <w:rFonts w:ascii="Times New Roman" w:hAnsi="Times New Roman" w:cs="Times New Roman"/>
          <w:sz w:val="24"/>
          <w:szCs w:val="23"/>
        </w:rPr>
        <w:t>l place</w:t>
      </w:r>
      <w:r w:rsidRPr="00A81E75">
        <w:rPr>
          <w:rFonts w:ascii="Times New Roman" w:hAnsi="Times New Roman" w:cs="Times New Roman"/>
          <w:sz w:val="24"/>
          <w:szCs w:val="23"/>
        </w:rPr>
        <w:t xml:space="preserve"> </w:t>
      </w:r>
      <w:r w:rsidR="007979C4">
        <w:rPr>
          <w:rFonts w:ascii="Times New Roman" w:hAnsi="Times New Roman" w:cs="Times New Roman"/>
          <w:sz w:val="24"/>
          <w:szCs w:val="23"/>
        </w:rPr>
        <w:t xml:space="preserve">for </w:t>
      </w:r>
      <w:r w:rsidRPr="00A81E75">
        <w:rPr>
          <w:rFonts w:ascii="Times New Roman" w:hAnsi="Times New Roman" w:cs="Times New Roman"/>
          <w:sz w:val="24"/>
          <w:szCs w:val="23"/>
        </w:rPr>
        <w:t>potato production areas in the District.</w:t>
      </w:r>
      <w:r w:rsidRPr="00A81E75">
        <w:rPr>
          <w:rFonts w:ascii="Times New Roman" w:hAnsi="Times New Roman" w:cs="Times New Roman"/>
          <w:sz w:val="24"/>
          <w:szCs w:val="24"/>
        </w:rPr>
        <w:t xml:space="preserve"> </w:t>
      </w:r>
      <w:r w:rsidRPr="00AF61EC">
        <w:rPr>
          <w:rFonts w:ascii="Times New Roman" w:hAnsi="Times New Roman" w:cs="Times New Roman"/>
          <w:sz w:val="24"/>
          <w:szCs w:val="24"/>
        </w:rPr>
        <w:t xml:space="preserve">The town is </w:t>
      </w:r>
      <w:smartTag w:uri="urn:schemas-microsoft-com:office:smarttags" w:element="metricconverter">
        <w:smartTagPr>
          <w:attr w:name="ProductID" w:val="25 km"/>
        </w:smartTagPr>
        <w:r w:rsidRPr="00AF61EC">
          <w:rPr>
            <w:rFonts w:ascii="Times New Roman" w:hAnsi="Times New Roman" w:cs="Times New Roman"/>
            <w:sz w:val="24"/>
            <w:szCs w:val="24"/>
          </w:rPr>
          <w:t>25</w:t>
        </w:r>
        <w:r>
          <w:rPr>
            <w:rFonts w:ascii="Times New Roman" w:hAnsi="Times New Roman" w:cs="Times New Roman"/>
            <w:sz w:val="24"/>
            <w:szCs w:val="24"/>
          </w:rPr>
          <w:t xml:space="preserve"> km</w:t>
        </w:r>
      </w:smartTag>
      <w:r>
        <w:rPr>
          <w:rFonts w:ascii="Times New Roman" w:hAnsi="Times New Roman" w:cs="Times New Roman"/>
          <w:sz w:val="24"/>
          <w:szCs w:val="24"/>
        </w:rPr>
        <w:t xml:space="preserve"> far from Hawassa and </w:t>
      </w:r>
      <w:smartTag w:uri="urn:schemas-microsoft-com:office:smarttags" w:element="metricconverter">
        <w:smartTagPr>
          <w:attr w:name="ProductID" w:val="300 km"/>
        </w:smartTagPr>
        <w:r>
          <w:rPr>
            <w:rFonts w:ascii="Times New Roman" w:hAnsi="Times New Roman" w:cs="Times New Roman"/>
            <w:sz w:val="24"/>
            <w:szCs w:val="24"/>
          </w:rPr>
          <w:t xml:space="preserve">300 </w:t>
        </w:r>
        <w:r w:rsidRPr="00AF61EC">
          <w:rPr>
            <w:rFonts w:ascii="Times New Roman" w:hAnsi="Times New Roman" w:cs="Times New Roman"/>
            <w:sz w:val="24"/>
            <w:szCs w:val="24"/>
          </w:rPr>
          <w:t>km</w:t>
        </w:r>
      </w:smartTag>
      <w:r w:rsidRPr="00AF61EC">
        <w:rPr>
          <w:rFonts w:ascii="Times New Roman" w:hAnsi="Times New Roman" w:cs="Times New Roman"/>
          <w:sz w:val="24"/>
          <w:szCs w:val="24"/>
        </w:rPr>
        <w:t xml:space="preserve"> from Addis Ab</w:t>
      </w:r>
      <w:r>
        <w:rPr>
          <w:rFonts w:ascii="Times New Roman" w:hAnsi="Times New Roman" w:cs="Times New Roman"/>
          <w:sz w:val="24"/>
          <w:szCs w:val="24"/>
        </w:rPr>
        <w:t>a</w:t>
      </w:r>
      <w:r w:rsidRPr="00AF61EC">
        <w:rPr>
          <w:rFonts w:ascii="Times New Roman" w:hAnsi="Times New Roman" w:cs="Times New Roman"/>
          <w:sz w:val="24"/>
          <w:szCs w:val="24"/>
        </w:rPr>
        <w:t xml:space="preserve">ba and it is a resort town in Ethiopia Located southeast of </w:t>
      </w:r>
      <w:proofErr w:type="spellStart"/>
      <w:r w:rsidRPr="00AF61EC">
        <w:rPr>
          <w:rFonts w:ascii="Times New Roman" w:hAnsi="Times New Roman" w:cs="Times New Roman"/>
          <w:sz w:val="24"/>
          <w:szCs w:val="24"/>
        </w:rPr>
        <w:t>Shashemene</w:t>
      </w:r>
      <w:proofErr w:type="spellEnd"/>
      <w:r w:rsidRPr="00AF61EC">
        <w:rPr>
          <w:rFonts w:ascii="Times New Roman" w:hAnsi="Times New Roman" w:cs="Times New Roman"/>
          <w:sz w:val="24"/>
          <w:szCs w:val="24"/>
        </w:rPr>
        <w:t xml:space="preserve"> in the </w:t>
      </w:r>
      <w:proofErr w:type="spellStart"/>
      <w:r w:rsidRPr="00AF61EC">
        <w:rPr>
          <w:rFonts w:ascii="Times New Roman" w:hAnsi="Times New Roman" w:cs="Times New Roman"/>
          <w:sz w:val="24"/>
          <w:szCs w:val="24"/>
        </w:rPr>
        <w:t>Sidama</w:t>
      </w:r>
      <w:proofErr w:type="spellEnd"/>
      <w:r w:rsidRPr="00AF61EC">
        <w:rPr>
          <w:rFonts w:ascii="Times New Roman" w:hAnsi="Times New Roman" w:cs="Times New Roman"/>
          <w:sz w:val="24"/>
          <w:szCs w:val="24"/>
        </w:rPr>
        <w:t xml:space="preserve"> Zone of the SNNPR</w:t>
      </w:r>
      <w:r>
        <w:rPr>
          <w:rFonts w:ascii="Times New Roman" w:hAnsi="Times New Roman" w:cs="Times New Roman"/>
          <w:sz w:val="24"/>
          <w:szCs w:val="24"/>
        </w:rPr>
        <w:t xml:space="preserve">s. The site is </w:t>
      </w:r>
      <w:r w:rsidRPr="00AF61EC">
        <w:rPr>
          <w:rFonts w:ascii="Times New Roman" w:hAnsi="Times New Roman" w:cs="Times New Roman"/>
          <w:sz w:val="24"/>
          <w:szCs w:val="24"/>
        </w:rPr>
        <w:t>located at</w:t>
      </w:r>
      <w:r>
        <w:rPr>
          <w:rFonts w:ascii="Times New Roman" w:hAnsi="Times New Roman" w:cs="Times New Roman"/>
          <w:sz w:val="24"/>
          <w:szCs w:val="24"/>
        </w:rPr>
        <w:t xml:space="preserve"> </w:t>
      </w:r>
      <w:r w:rsidRPr="0001135A">
        <w:rPr>
          <w:rFonts w:ascii="Times New Roman" w:hAnsi="Times New Roman" w:cs="Times New Roman"/>
          <w:sz w:val="24"/>
          <w:szCs w:val="24"/>
        </w:rPr>
        <w:t>7</w:t>
      </w:r>
      <w:r w:rsidRPr="0001135A">
        <w:rPr>
          <w:rFonts w:ascii="Times New Roman" w:hAnsi="Times New Roman" w:cs="Times New Roman"/>
          <w:sz w:val="24"/>
          <w:szCs w:val="24"/>
          <w:vertAlign w:val="superscript"/>
        </w:rPr>
        <w:t xml:space="preserve">0 </w:t>
      </w:r>
      <w:smartTag w:uri="urn:schemas-microsoft-com:office:smarttags" w:element="metricconverter">
        <w:smartTagPr>
          <w:attr w:name="ProductID" w:val="1’"/>
        </w:smartTagPr>
        <w:r w:rsidRPr="0001135A">
          <w:rPr>
            <w:rFonts w:ascii="Times New Roman" w:hAnsi="Times New Roman" w:cs="Times New Roman"/>
            <w:sz w:val="24"/>
            <w:szCs w:val="24"/>
          </w:rPr>
          <w:t>1’</w:t>
        </w:r>
      </w:smartTag>
      <w:r w:rsidRPr="0001135A">
        <w:rPr>
          <w:rFonts w:ascii="Times New Roman" w:hAnsi="Times New Roman" w:cs="Times New Roman"/>
          <w:sz w:val="24"/>
          <w:szCs w:val="24"/>
        </w:rPr>
        <w:t xml:space="preserve"> 3’’N latitude and 38</w:t>
      </w:r>
      <w:r w:rsidRPr="0001135A">
        <w:rPr>
          <w:rFonts w:ascii="Times New Roman" w:hAnsi="Times New Roman" w:cs="Times New Roman"/>
          <w:sz w:val="24"/>
          <w:szCs w:val="24"/>
          <w:vertAlign w:val="superscript"/>
        </w:rPr>
        <w:t>0</w:t>
      </w:r>
      <w:r w:rsidRPr="0001135A">
        <w:rPr>
          <w:rFonts w:ascii="Times New Roman" w:hAnsi="Times New Roman" w:cs="Times New Roman"/>
          <w:sz w:val="24"/>
          <w:szCs w:val="24"/>
        </w:rPr>
        <w:t xml:space="preserve"> </w:t>
      </w:r>
      <w:smartTag w:uri="urn:schemas-microsoft-com:office:smarttags" w:element="metricconverter">
        <w:smartTagPr>
          <w:attr w:name="ProductID" w:val="35’"/>
        </w:smartTagPr>
        <w:r w:rsidRPr="0001135A">
          <w:rPr>
            <w:rFonts w:ascii="Times New Roman" w:hAnsi="Times New Roman" w:cs="Times New Roman"/>
            <w:sz w:val="24"/>
            <w:szCs w:val="24"/>
          </w:rPr>
          <w:t>35’</w:t>
        </w:r>
      </w:smartTag>
      <w:r w:rsidRPr="0001135A">
        <w:rPr>
          <w:rFonts w:ascii="Times New Roman" w:hAnsi="Times New Roman" w:cs="Times New Roman"/>
          <w:sz w:val="24"/>
          <w:szCs w:val="24"/>
        </w:rPr>
        <w:t xml:space="preserve"> </w:t>
      </w:r>
      <w:r w:rsidR="00F577AB" w:rsidRPr="0001135A">
        <w:rPr>
          <w:rFonts w:ascii="Times New Roman" w:hAnsi="Times New Roman" w:cs="Times New Roman"/>
          <w:sz w:val="24"/>
          <w:szCs w:val="24"/>
        </w:rPr>
        <w:t>42’’ E longitudes</w:t>
      </w:r>
      <w:r w:rsidRPr="0001135A">
        <w:rPr>
          <w:rFonts w:ascii="Times New Roman" w:hAnsi="Times New Roman" w:cs="Times New Roman"/>
          <w:sz w:val="24"/>
          <w:szCs w:val="24"/>
        </w:rPr>
        <w:t xml:space="preserve"> at an altitude of </w:t>
      </w:r>
      <w:smartTag w:uri="urn:schemas-microsoft-com:office:smarttags" w:element="metricconverter">
        <w:smartTagPr>
          <w:attr w:name="ProductID" w:val="1703 meters"/>
        </w:smartTagPr>
        <w:r w:rsidRPr="0001135A">
          <w:rPr>
            <w:rFonts w:ascii="Times New Roman" w:hAnsi="Times New Roman" w:cs="Times New Roman"/>
            <w:sz w:val="24"/>
            <w:szCs w:val="24"/>
          </w:rPr>
          <w:t>1703 meters</w:t>
        </w:r>
      </w:smartTag>
      <w:r w:rsidRPr="0001135A">
        <w:rPr>
          <w:rFonts w:ascii="Times New Roman" w:hAnsi="Times New Roman" w:cs="Times New Roman"/>
          <w:sz w:val="24"/>
          <w:szCs w:val="24"/>
        </w:rPr>
        <w:t xml:space="preserve"> above sea level</w:t>
      </w:r>
      <w:r>
        <w:rPr>
          <w:rFonts w:ascii="Times New Roman" w:hAnsi="Times New Roman" w:cs="Times New Roman"/>
          <w:sz w:val="24"/>
          <w:szCs w:val="24"/>
        </w:rPr>
        <w:t>.</w:t>
      </w:r>
    </w:p>
    <w:p w14:paraId="45D3598A" w14:textId="77777777" w:rsidR="00D7232F" w:rsidRPr="004205B6" w:rsidRDefault="00042C79" w:rsidP="00D7232F">
      <w:pPr>
        <w:pStyle w:val="Caption"/>
        <w:keepNext/>
        <w:jc w:val="center"/>
        <w:rPr>
          <w:rFonts w:ascii="Times New Roman" w:hAnsi="Times New Roman" w:cs="Times New Roman"/>
          <w:b w:val="0"/>
          <w:color w:val="auto"/>
          <w:sz w:val="24"/>
          <w:szCs w:val="24"/>
        </w:rPr>
      </w:pPr>
      <w:bookmarkStart w:id="13" w:name="_Toc527019852"/>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61D699" wp14:editId="3D727832">
                <wp:simplePos x="0" y="0"/>
                <wp:positionH relativeFrom="column">
                  <wp:posOffset>920750</wp:posOffset>
                </wp:positionH>
                <wp:positionV relativeFrom="paragraph">
                  <wp:posOffset>1289685</wp:posOffset>
                </wp:positionV>
                <wp:extent cx="95250" cy="1009650"/>
                <wp:effectExtent l="9525" t="8890" r="57150" b="19685"/>
                <wp:wrapNone/>
                <wp:docPr id="4"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CFF61" id="_x0000_t32" coordsize="21600,21600" o:spt="32" o:oned="t" path="m,l21600,21600e" filled="f">
                <v:path arrowok="t" fillok="f" o:connecttype="none"/>
                <o:lock v:ext="edit" shapetype="t"/>
              </v:shapetype>
              <v:shape id="AutoShape 384" o:spid="_x0000_s1026" type="#_x0000_t32" style="position:absolute;margin-left:72.5pt;margin-top:101.55pt;width: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79F8C4" wp14:editId="414978E7">
                <wp:simplePos x="0" y="0"/>
                <wp:positionH relativeFrom="column">
                  <wp:posOffset>4083050</wp:posOffset>
                </wp:positionH>
                <wp:positionV relativeFrom="paragraph">
                  <wp:posOffset>1289685</wp:posOffset>
                </wp:positionV>
                <wp:extent cx="57150" cy="1009650"/>
                <wp:effectExtent l="9525" t="8890" r="57150" b="19685"/>
                <wp:wrapNone/>
                <wp:docPr id="3"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2A640" id="AutoShape 386" o:spid="_x0000_s1026" type="#_x0000_t32" style="position:absolute;margin-left:321.5pt;margin-top:101.55pt;width:4.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AB01FF1" wp14:editId="11C63B38">
                <wp:simplePos x="0" y="0"/>
                <wp:positionH relativeFrom="column">
                  <wp:posOffset>2235200</wp:posOffset>
                </wp:positionH>
                <wp:positionV relativeFrom="paragraph">
                  <wp:posOffset>937260</wp:posOffset>
                </wp:positionV>
                <wp:extent cx="1905000" cy="1552575"/>
                <wp:effectExtent l="9525" t="56515" r="47625" b="10160"/>
                <wp:wrapNone/>
                <wp:docPr id="2"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ABE23" id="AutoShape 385" o:spid="_x0000_s1026" type="#_x0000_t32" style="position:absolute;margin-left:176pt;margin-top:73.8pt;width:150pt;height:12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">
                <v:stroke endarrow="block"/>
              </v:shape>
            </w:pict>
          </mc:Fallback>
        </mc:AlternateContent>
      </w:r>
      <w:r w:rsidRPr="00EC2DE7">
        <w:rPr>
          <w:rFonts w:ascii="Times New Roman" w:hAnsi="Times New Roman" w:cs="Times New Roman"/>
          <w:noProof/>
          <w:sz w:val="24"/>
          <w:szCs w:val="24"/>
        </w:rPr>
        <w:drawing>
          <wp:inline distT="0" distB="0" distL="0" distR="0" wp14:anchorId="7CDA7E93" wp14:editId="6536C62F">
            <wp:extent cx="5589736" cy="3705225"/>
            <wp:effectExtent l="133350" t="114300" r="144780" b="161925"/>
            <wp:docPr id="7" name="Picture 1" descr="C:\Users\SAMSUNG\Documents\Desktop\Aregash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Desktop\Aregash map.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4967" cy="37086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7232F" w:rsidRPr="00D7232F">
        <w:rPr>
          <w:rFonts w:ascii="Times New Roman" w:hAnsi="Times New Roman" w:cs="Times New Roman"/>
          <w:b w:val="0"/>
          <w:color w:val="auto"/>
          <w:sz w:val="24"/>
          <w:szCs w:val="24"/>
        </w:rPr>
        <w:t xml:space="preserve"> </w:t>
      </w:r>
      <w:r w:rsidR="00D7232F" w:rsidRPr="00AF61EC">
        <w:rPr>
          <w:rFonts w:ascii="Times New Roman" w:hAnsi="Times New Roman" w:cs="Times New Roman"/>
          <w:b w:val="0"/>
          <w:color w:val="auto"/>
          <w:sz w:val="24"/>
          <w:szCs w:val="24"/>
        </w:rPr>
        <w:t xml:space="preserve">Figure </w:t>
      </w:r>
      <w:r w:rsidR="00D7232F" w:rsidRPr="00AF61EC">
        <w:rPr>
          <w:rFonts w:ascii="Times New Roman" w:hAnsi="Times New Roman" w:cs="Times New Roman"/>
          <w:b w:val="0"/>
          <w:color w:val="auto"/>
          <w:sz w:val="24"/>
          <w:szCs w:val="24"/>
        </w:rPr>
        <w:fldChar w:fldCharType="begin"/>
      </w:r>
      <w:r w:rsidR="00D7232F" w:rsidRPr="00AF61EC">
        <w:rPr>
          <w:rFonts w:ascii="Times New Roman" w:hAnsi="Times New Roman" w:cs="Times New Roman"/>
          <w:b w:val="0"/>
          <w:color w:val="auto"/>
          <w:sz w:val="24"/>
          <w:szCs w:val="24"/>
        </w:rPr>
        <w:instrText xml:space="preserve"> SEQ Figure \* ARABIC </w:instrText>
      </w:r>
      <w:r w:rsidR="00D7232F" w:rsidRPr="00AF61EC">
        <w:rPr>
          <w:rFonts w:ascii="Times New Roman" w:hAnsi="Times New Roman" w:cs="Times New Roman"/>
          <w:b w:val="0"/>
          <w:color w:val="auto"/>
          <w:sz w:val="24"/>
          <w:szCs w:val="24"/>
        </w:rPr>
        <w:fldChar w:fldCharType="separate"/>
      </w:r>
      <w:r w:rsidR="00D7232F">
        <w:rPr>
          <w:rFonts w:ascii="Times New Roman" w:hAnsi="Times New Roman" w:cs="Times New Roman"/>
          <w:b w:val="0"/>
          <w:noProof/>
          <w:color w:val="auto"/>
          <w:sz w:val="24"/>
          <w:szCs w:val="24"/>
        </w:rPr>
        <w:t>1</w:t>
      </w:r>
      <w:r w:rsidR="00D7232F" w:rsidRPr="00AF61EC">
        <w:rPr>
          <w:rFonts w:ascii="Times New Roman" w:hAnsi="Times New Roman" w:cs="Times New Roman"/>
          <w:b w:val="0"/>
          <w:color w:val="auto"/>
          <w:sz w:val="24"/>
          <w:szCs w:val="24"/>
        </w:rPr>
        <w:fldChar w:fldCharType="end"/>
      </w:r>
      <w:r w:rsidR="00D7232F" w:rsidRPr="00AF61EC">
        <w:rPr>
          <w:rFonts w:ascii="Times New Roman" w:hAnsi="Times New Roman" w:cs="Times New Roman"/>
          <w:b w:val="0"/>
          <w:color w:val="auto"/>
          <w:sz w:val="24"/>
          <w:szCs w:val="24"/>
        </w:rPr>
        <w:t xml:space="preserve">: Location map of the study </w:t>
      </w:r>
      <w:r w:rsidR="00D7232F">
        <w:rPr>
          <w:rFonts w:ascii="Times New Roman" w:hAnsi="Times New Roman" w:cs="Times New Roman"/>
          <w:b w:val="0"/>
          <w:color w:val="auto"/>
          <w:sz w:val="24"/>
          <w:szCs w:val="24"/>
        </w:rPr>
        <w:t>area</w:t>
      </w:r>
    </w:p>
    <w:p w14:paraId="581EE357" w14:textId="77777777" w:rsidR="00042C79" w:rsidRDefault="00042C79" w:rsidP="00042C79">
      <w:pPr>
        <w:spacing w:after="240" w:line="360" w:lineRule="auto"/>
        <w:jc w:val="both"/>
        <w:rPr>
          <w:rFonts w:ascii="Times New Roman" w:hAnsi="Times New Roman" w:cs="Times New Roman"/>
          <w:sz w:val="24"/>
          <w:szCs w:val="24"/>
        </w:rPr>
      </w:pPr>
    </w:p>
    <w:p w14:paraId="34046323" w14:textId="77777777" w:rsidR="00042C79" w:rsidRPr="00AF61EC" w:rsidRDefault="00042C79" w:rsidP="00042C79">
      <w:pPr>
        <w:pStyle w:val="Heading2"/>
        <w:rPr>
          <w:rFonts w:ascii="Times New Roman" w:hAnsi="Times New Roman" w:cs="Times New Roman"/>
          <w:color w:val="auto"/>
        </w:rPr>
      </w:pPr>
      <w:bookmarkStart w:id="14" w:name="_Toc536142331"/>
      <w:bookmarkEnd w:id="13"/>
      <w:r>
        <w:rPr>
          <w:rFonts w:ascii="Times New Roman" w:hAnsi="Times New Roman" w:cs="Times New Roman"/>
          <w:color w:val="auto"/>
        </w:rPr>
        <w:t>2</w:t>
      </w:r>
      <w:r w:rsidRPr="00AF61EC">
        <w:rPr>
          <w:rFonts w:ascii="Times New Roman" w:hAnsi="Times New Roman" w:cs="Times New Roman"/>
          <w:color w:val="auto"/>
        </w:rPr>
        <w:t>.2 Climate</w:t>
      </w:r>
      <w:bookmarkEnd w:id="14"/>
    </w:p>
    <w:p w14:paraId="275C0A16" w14:textId="77777777" w:rsidR="00042C79" w:rsidRPr="007A35AB" w:rsidRDefault="00042C79" w:rsidP="00042C79">
      <w:pPr>
        <w:spacing w:after="0" w:line="480" w:lineRule="auto"/>
        <w:jc w:val="both"/>
        <w:rPr>
          <w:rFonts w:ascii="Times New Roman" w:hAnsi="Times New Roman" w:cs="Times New Roman"/>
          <w:iCs/>
          <w:sz w:val="24"/>
          <w:szCs w:val="23"/>
        </w:rPr>
      </w:pPr>
      <w:r w:rsidRPr="00AF61EC">
        <w:rPr>
          <w:rFonts w:ascii="Times New Roman" w:hAnsi="Times New Roman" w:cs="Times New Roman"/>
          <w:sz w:val="24"/>
          <w:szCs w:val="24"/>
        </w:rPr>
        <w:t xml:space="preserve">The Climate of the area is semi-arid with total annual precipitation of </w:t>
      </w:r>
      <w:r w:rsidRPr="006B302E">
        <w:rPr>
          <w:rFonts w:ascii="Times New Roman" w:hAnsi="Times New Roman" w:cs="Times New Roman"/>
          <w:sz w:val="24"/>
          <w:szCs w:val="24"/>
        </w:rPr>
        <w:t>180.2</w:t>
      </w:r>
      <w:r w:rsidRPr="00AF61EC">
        <w:rPr>
          <w:rFonts w:ascii="Times New Roman" w:hAnsi="Times New Roman" w:cs="Times New Roman"/>
          <w:sz w:val="24"/>
          <w:szCs w:val="24"/>
        </w:rPr>
        <w:t xml:space="preserve"> </w:t>
      </w:r>
      <w:r>
        <w:rPr>
          <w:rFonts w:ascii="Times New Roman" w:hAnsi="Times New Roman" w:cs="Times New Roman"/>
          <w:sz w:val="24"/>
          <w:szCs w:val="24"/>
        </w:rPr>
        <w:t>m</w:t>
      </w:r>
      <w:r w:rsidRPr="00AF61EC">
        <w:rPr>
          <w:rFonts w:ascii="Times New Roman" w:hAnsi="Times New Roman" w:cs="Times New Roman"/>
          <w:sz w:val="24"/>
          <w:szCs w:val="24"/>
        </w:rPr>
        <w:t>m of rainfall expected in the rainy season which is characterized by bimodal rainfall pattern. The major season is “</w:t>
      </w:r>
      <w:proofErr w:type="spellStart"/>
      <w:r w:rsidRPr="00AF61EC">
        <w:rPr>
          <w:rFonts w:ascii="Times New Roman" w:hAnsi="Times New Roman" w:cs="Times New Roman"/>
          <w:i/>
          <w:iCs/>
          <w:sz w:val="24"/>
          <w:szCs w:val="24"/>
        </w:rPr>
        <w:t>kremt</w:t>
      </w:r>
      <w:proofErr w:type="spellEnd"/>
      <w:r w:rsidRPr="00AF61EC">
        <w:rPr>
          <w:rFonts w:ascii="Times New Roman" w:hAnsi="Times New Roman" w:cs="Times New Roman"/>
          <w:i/>
          <w:iCs/>
          <w:sz w:val="24"/>
          <w:szCs w:val="24"/>
        </w:rPr>
        <w:t xml:space="preserve">”, </w:t>
      </w:r>
      <w:r w:rsidRPr="00AF61EC">
        <w:rPr>
          <w:rFonts w:ascii="Times New Roman" w:hAnsi="Times New Roman" w:cs="Times New Roman"/>
          <w:sz w:val="24"/>
          <w:szCs w:val="24"/>
        </w:rPr>
        <w:t>the long rainy season (Ju</w:t>
      </w:r>
      <w:r>
        <w:rPr>
          <w:rFonts w:ascii="Times New Roman" w:hAnsi="Times New Roman" w:cs="Times New Roman"/>
          <w:sz w:val="24"/>
          <w:szCs w:val="24"/>
        </w:rPr>
        <w:t>ly</w:t>
      </w:r>
      <w:r w:rsidRPr="00AF61EC">
        <w:rPr>
          <w:rFonts w:ascii="Times New Roman" w:hAnsi="Times New Roman" w:cs="Times New Roman"/>
          <w:sz w:val="24"/>
          <w:szCs w:val="24"/>
        </w:rPr>
        <w:t xml:space="preserve"> to September), while the short rainy season that extends from March to April is “</w:t>
      </w:r>
      <w:proofErr w:type="spellStart"/>
      <w:r w:rsidRPr="00AF61EC">
        <w:rPr>
          <w:rFonts w:ascii="Times New Roman" w:hAnsi="Times New Roman" w:cs="Times New Roman"/>
          <w:i/>
          <w:iCs/>
          <w:sz w:val="24"/>
          <w:szCs w:val="24"/>
        </w:rPr>
        <w:t>belg</w:t>
      </w:r>
      <w:proofErr w:type="spellEnd"/>
      <w:r w:rsidRPr="00AF61EC">
        <w:rPr>
          <w:rFonts w:ascii="Times New Roman" w:hAnsi="Times New Roman" w:cs="Times New Roman"/>
          <w:i/>
          <w:iCs/>
          <w:sz w:val="24"/>
          <w:szCs w:val="24"/>
        </w:rPr>
        <w:t>”</w:t>
      </w:r>
      <w:r w:rsidRPr="00AF61EC">
        <w:rPr>
          <w:rFonts w:ascii="Times New Roman" w:hAnsi="Times New Roman" w:cs="Times New Roman"/>
          <w:sz w:val="24"/>
          <w:szCs w:val="24"/>
        </w:rPr>
        <w:t xml:space="preserve"> and mean temperature of 14.86 °C during the potato growing season was characterized by </w:t>
      </w:r>
      <w:r>
        <w:rPr>
          <w:rFonts w:ascii="Times New Roman" w:hAnsi="Times New Roman" w:cs="Times New Roman"/>
          <w:sz w:val="24"/>
          <w:szCs w:val="24"/>
        </w:rPr>
        <w:t xml:space="preserve">a </w:t>
      </w:r>
      <w:r w:rsidRPr="00AF61EC">
        <w:rPr>
          <w:rFonts w:ascii="Times New Roman" w:hAnsi="Times New Roman" w:cs="Times New Roman"/>
          <w:sz w:val="24"/>
          <w:szCs w:val="24"/>
        </w:rPr>
        <w:t>long team meteorological data (see figure 2</w:t>
      </w:r>
      <w:r>
        <w:rPr>
          <w:rFonts w:ascii="Times New Roman" w:hAnsi="Times New Roman" w:cs="Times New Roman"/>
          <w:sz w:val="24"/>
          <w:szCs w:val="24"/>
        </w:rPr>
        <w:t xml:space="preserve">. Long-term total rainfall exceeded Long-term mean temperatures in August, but in the remaining months, including July, Long-term mean temperatures exceeded Long-term total rainfall.  </w:t>
      </w:r>
    </w:p>
    <w:p w14:paraId="10FBB5B4" w14:textId="77777777" w:rsidR="00042C79" w:rsidRPr="00AF61EC" w:rsidRDefault="00042C79" w:rsidP="00042C79">
      <w:pPr>
        <w:spacing w:line="360" w:lineRule="auto"/>
        <w:ind w:left="90" w:hanging="90"/>
        <w:jc w:val="both"/>
        <w:rPr>
          <w:rFonts w:ascii="Times New Roman" w:hAnsi="Times New Roman" w:cs="Times New Roman"/>
          <w:b/>
          <w:sz w:val="24"/>
        </w:rPr>
      </w:pPr>
      <w:bookmarkStart w:id="15" w:name="_Toc506415946"/>
      <w:bookmarkStart w:id="16" w:name="_Toc506812075"/>
      <w:r w:rsidRPr="004B77E0">
        <w:rPr>
          <w:rFonts w:ascii="Times New Roman" w:hAnsi="Times New Roman" w:cs="Times New Roman"/>
          <w:b/>
          <w:noProof/>
          <w:sz w:val="24"/>
        </w:rPr>
        <w:drawing>
          <wp:inline distT="0" distB="0" distL="0" distR="0" wp14:anchorId="015DF1CA" wp14:editId="0C117767">
            <wp:extent cx="5791835" cy="3693083"/>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76675A" w14:textId="77777777" w:rsidR="00042C79" w:rsidRPr="00E568AA" w:rsidRDefault="00042C79" w:rsidP="00042C79">
      <w:pPr>
        <w:pStyle w:val="Default"/>
        <w:spacing w:line="360" w:lineRule="auto"/>
        <w:jc w:val="both"/>
        <w:rPr>
          <w:szCs w:val="23"/>
        </w:rPr>
      </w:pPr>
      <w:bookmarkStart w:id="17" w:name="_Toc504270761"/>
      <w:bookmarkStart w:id="18" w:name="_Toc213491418"/>
      <w:bookmarkStart w:id="19" w:name="_Toc280947086"/>
      <w:bookmarkEnd w:id="15"/>
      <w:bookmarkEnd w:id="16"/>
      <w:r w:rsidRPr="00E568AA">
        <w:rPr>
          <w:szCs w:val="23"/>
        </w:rPr>
        <w:t xml:space="preserve">Figure 2: Mean monthly rainfall, maximum and minimum temperature of the study area </w:t>
      </w:r>
    </w:p>
    <w:p w14:paraId="10679A93" w14:textId="77777777" w:rsidR="00042C79" w:rsidRPr="00F809E6" w:rsidRDefault="00042C79" w:rsidP="00042C79">
      <w:pPr>
        <w:autoSpaceDE w:val="0"/>
        <w:autoSpaceDN w:val="0"/>
        <w:adjustRightInd w:val="0"/>
        <w:spacing w:after="0" w:line="360" w:lineRule="auto"/>
        <w:jc w:val="both"/>
        <w:rPr>
          <w:rFonts w:ascii="Times New Roman" w:hAnsi="Times New Roman" w:cs="Times New Roman"/>
          <w:sz w:val="28"/>
          <w:szCs w:val="24"/>
        </w:rPr>
      </w:pPr>
      <w:r w:rsidRPr="00E568AA">
        <w:rPr>
          <w:rFonts w:ascii="Times New Roman" w:hAnsi="Times New Roman" w:cs="Times New Roman"/>
          <w:sz w:val="24"/>
          <w:szCs w:val="23"/>
        </w:rPr>
        <w:t xml:space="preserve">               (2007 – 2017) (Hawassa Meteorological Station, 2017)</w:t>
      </w:r>
    </w:p>
    <w:p w14:paraId="71A1B9B0" w14:textId="77777777" w:rsidR="00042C79" w:rsidRPr="00182BDF" w:rsidRDefault="00042C79" w:rsidP="00F56640">
      <w:pPr>
        <w:pStyle w:val="Heading2"/>
        <w:spacing w:before="0" w:line="360" w:lineRule="auto"/>
        <w:rPr>
          <w:rFonts w:ascii="Times New Roman" w:eastAsiaTheme="minorHAnsi" w:hAnsi="Times New Roman" w:cs="Times New Roman"/>
          <w:color w:val="auto"/>
        </w:rPr>
      </w:pPr>
      <w:bookmarkStart w:id="20" w:name="_Toc536142332"/>
      <w:r>
        <w:rPr>
          <w:rFonts w:ascii="Times New Roman" w:hAnsi="Times New Roman" w:cs="Times New Roman"/>
          <w:color w:val="auto"/>
        </w:rPr>
        <w:t>2</w:t>
      </w:r>
      <w:r w:rsidRPr="00AF61EC">
        <w:rPr>
          <w:rFonts w:ascii="Times New Roman" w:hAnsi="Times New Roman" w:cs="Times New Roman"/>
          <w:color w:val="auto"/>
        </w:rPr>
        <w:t>.3</w:t>
      </w:r>
      <w:r>
        <w:rPr>
          <w:rFonts w:ascii="Times New Roman" w:hAnsi="Times New Roman" w:cs="Times New Roman"/>
          <w:color w:val="auto"/>
        </w:rPr>
        <w:t xml:space="preserve"> </w:t>
      </w:r>
      <w:r w:rsidRPr="00AF61EC">
        <w:rPr>
          <w:rFonts w:ascii="Times New Roman" w:hAnsi="Times New Roman" w:cs="Times New Roman"/>
          <w:color w:val="auto"/>
        </w:rPr>
        <w:t>Soil</w:t>
      </w:r>
      <w:r w:rsidRPr="00182BDF">
        <w:rPr>
          <w:rFonts w:ascii="Times New Roman" w:hAnsi="Times New Roman" w:cs="Times New Roman"/>
          <w:bCs w:val="0"/>
          <w:color w:val="auto"/>
          <w:sz w:val="24"/>
          <w:szCs w:val="24"/>
        </w:rPr>
        <w:t xml:space="preserve"> sampling and analysis</w:t>
      </w:r>
      <w:bookmarkEnd w:id="20"/>
    </w:p>
    <w:p w14:paraId="645D8F4B" w14:textId="77777777" w:rsidR="00042C79" w:rsidRPr="00F10EA5" w:rsidRDefault="00042C79" w:rsidP="00042C79">
      <w:pPr>
        <w:pStyle w:val="Default"/>
        <w:spacing w:after="240" w:line="360" w:lineRule="auto"/>
        <w:jc w:val="both"/>
        <w:rPr>
          <w:szCs w:val="23"/>
        </w:rPr>
      </w:pPr>
      <w:r w:rsidRPr="009D6824">
        <w:t>Soil samples were collected from 0-30</w:t>
      </w:r>
      <w:r>
        <w:t xml:space="preserve"> and 30-60</w:t>
      </w:r>
      <w:r w:rsidRPr="009D6824">
        <w:t xml:space="preserve"> cm depth to evaluate different </w:t>
      </w:r>
      <w:r>
        <w:t>soil physical properties</w:t>
      </w:r>
      <w:r w:rsidRPr="009D6824">
        <w:t xml:space="preserve">. At the beginning of the experiment, 5 samples were randomly collected </w:t>
      </w:r>
      <w:r>
        <w:t xml:space="preserve">in </w:t>
      </w:r>
      <w:proofErr w:type="spellStart"/>
      <w:r>
        <w:t>zigzan</w:t>
      </w:r>
      <w:proofErr w:type="spellEnd"/>
      <w:r>
        <w:t xml:space="preserve"> manner </w:t>
      </w:r>
      <w:r w:rsidRPr="009D6824">
        <w:t xml:space="preserve">by using an auger and composited. </w:t>
      </w:r>
      <w:r>
        <w:t>Then,</w:t>
      </w:r>
      <w:r w:rsidRPr="009D6824">
        <w:t xml:space="preserve"> the samples were air dried, crushed with mortar and sieved to pass through 2 mm mesh. </w:t>
      </w:r>
      <w:r>
        <w:t>To analysis of</w:t>
      </w:r>
      <w:r w:rsidRPr="009D6824">
        <w:t xml:space="preserve"> Soil </w:t>
      </w:r>
      <w:r w:rsidRPr="00AF61EC">
        <w:t xml:space="preserve">texture, </w:t>
      </w:r>
      <w:r>
        <w:t>soil</w:t>
      </w:r>
      <w:r w:rsidRPr="00AF61EC">
        <w:t xml:space="preserve"> pH, field capacity (FC), and permanent wilting point (PWP) </w:t>
      </w:r>
      <w:r>
        <w:t>was d</w:t>
      </w:r>
      <w:r w:rsidRPr="009D6824">
        <w:t>etermin</w:t>
      </w:r>
      <w:r>
        <w:t>ed.</w:t>
      </w:r>
      <w:r w:rsidRPr="00F10EA5">
        <w:rPr>
          <w:szCs w:val="23"/>
        </w:rPr>
        <w:t xml:space="preserve"> </w:t>
      </w:r>
      <w:r w:rsidRPr="00724DE6">
        <w:rPr>
          <w:szCs w:val="23"/>
        </w:rPr>
        <w:t xml:space="preserve">Moisture contents at FC and PWP measured using a pressure plate </w:t>
      </w:r>
      <w:r>
        <w:t xml:space="preserve">and membrane apparatus technique </w:t>
      </w:r>
      <w:r w:rsidRPr="00724DE6">
        <w:rPr>
          <w:szCs w:val="23"/>
        </w:rPr>
        <w:t xml:space="preserve">by applying pressures at </w:t>
      </w:r>
      <w:r w:rsidRPr="008D5ECF">
        <w:t>−1/3 bar</w:t>
      </w:r>
      <w:r>
        <w:t xml:space="preserve"> and</w:t>
      </w:r>
      <w:r w:rsidRPr="008D5ECF">
        <w:t xml:space="preserve"> −15 bars</w:t>
      </w:r>
      <w:r>
        <w:rPr>
          <w:szCs w:val="23"/>
        </w:rPr>
        <w:t xml:space="preserve"> respectively.</w:t>
      </w:r>
      <w:r w:rsidRPr="00622C00">
        <w:t xml:space="preserve"> </w:t>
      </w:r>
      <w:r w:rsidRPr="00C04A7C">
        <w:t>Soil pH will be determined by using a pH meter</w:t>
      </w:r>
      <w:r>
        <w:t xml:space="preserve"> </w:t>
      </w:r>
      <w:r w:rsidRPr="00AF61EC">
        <w:t xml:space="preserve">whereas total available water (TAW) was obtained by subtracting PWP from FC </w:t>
      </w:r>
      <w:r w:rsidR="00927087" w:rsidRPr="00186630">
        <w:t xml:space="preserve">(Ryan </w:t>
      </w:r>
      <w:r w:rsidR="00927087" w:rsidRPr="00186630">
        <w:rPr>
          <w:i/>
          <w:iCs/>
        </w:rPr>
        <w:t xml:space="preserve">et al., </w:t>
      </w:r>
      <w:r w:rsidR="00927087" w:rsidRPr="00186630">
        <w:t>2001)</w:t>
      </w:r>
      <w:r w:rsidR="00927087">
        <w:t>.</w:t>
      </w:r>
    </w:p>
    <w:p w14:paraId="744F21E9" w14:textId="77777777" w:rsidR="00042C79" w:rsidRPr="00280B07" w:rsidRDefault="00042C79" w:rsidP="00042C79">
      <w:pPr>
        <w:autoSpaceDE w:val="0"/>
        <w:autoSpaceDN w:val="0"/>
        <w:adjustRightInd w:val="0"/>
        <w:spacing w:line="480" w:lineRule="auto"/>
        <w:jc w:val="both"/>
        <w:rPr>
          <w:rFonts w:ascii="Times New Roman" w:hAnsi="Times New Roman" w:cs="Times New Roman"/>
          <w:sz w:val="24"/>
          <w:szCs w:val="24"/>
        </w:rPr>
      </w:pPr>
      <m:oMath>
        <m:r>
          <w:rPr>
            <w:rFonts w:ascii="Cambria Math" w:hAnsi="Times New Roman" w:cs="Times New Roman"/>
            <w:sz w:val="24"/>
            <w:szCs w:val="24"/>
          </w:rPr>
          <m:t xml:space="preserve"> TAW= </m:t>
        </m:r>
        <m:f>
          <m:fPr>
            <m:ctrlPr>
              <w:rPr>
                <w:rFonts w:ascii="Cambria Math" w:hAnsi="Times New Roman" w:cs="Times New Roman"/>
                <w:sz w:val="24"/>
                <w:szCs w:val="24"/>
              </w:rPr>
            </m:ctrlPr>
          </m:fPr>
          <m:num>
            <m:r>
              <m:rPr>
                <m:sty m:val="p"/>
              </m:rPr>
              <w:rPr>
                <w:rFonts w:ascii="Cambria Math" w:hAnsi="Times New Roman" w:cs="Times New Roman"/>
                <w:sz w:val="24"/>
                <w:szCs w:val="24"/>
              </w:rPr>
              <m:t>FC</m:t>
            </m:r>
            <m:r>
              <m:rPr>
                <m:sty m:val="p"/>
              </m:rPr>
              <w:rPr>
                <w:rFonts w:ascii="Cambria Math" w:hAnsi="Cambria Math" w:cs="Times New Roman"/>
                <w:sz w:val="24"/>
                <w:szCs w:val="24"/>
              </w:rPr>
              <m:t>-</m:t>
            </m:r>
            <m:r>
              <m:rPr>
                <m:sty m:val="p"/>
              </m:rPr>
              <w:rPr>
                <w:rFonts w:ascii="Cambria Math" w:hAnsi="Times New Roman" w:cs="Times New Roman"/>
                <w:sz w:val="24"/>
                <w:szCs w:val="24"/>
              </w:rPr>
              <m:t>PWP</m:t>
            </m:r>
          </m:num>
          <m:den>
            <m:r>
              <m:rPr>
                <m:sty m:val="p"/>
              </m:rPr>
              <w:rPr>
                <w:rFonts w:ascii="Cambria Math" w:hAnsi="Times New Roman" w:cs="Times New Roman"/>
                <w:sz w:val="24"/>
                <w:szCs w:val="24"/>
              </w:rPr>
              <m:t>100</m:t>
            </m:r>
          </m:den>
        </m:f>
        <m:r>
          <m:rPr>
            <m:sty m:val="p"/>
          </m:rPr>
          <w:rPr>
            <w:rFonts w:ascii="Cambria Math" w:hAnsi="Cambria Math" w:cs="Times New Roman"/>
            <w:sz w:val="24"/>
            <w:szCs w:val="24"/>
          </w:rPr>
          <m:t>*</m:t>
        </m:r>
        <m:r>
          <m:rPr>
            <m:sty m:val="p"/>
          </m:rPr>
          <w:rPr>
            <w:rFonts w:ascii="Cambria Math" w:hAnsi="Times New Roman" w:cs="Times New Roman"/>
            <w:sz w:val="24"/>
            <w:szCs w:val="24"/>
          </w:rPr>
          <m:t>BD</m:t>
        </m:r>
        <m:r>
          <m:rPr>
            <m:sty m:val="p"/>
          </m:rPr>
          <w:rPr>
            <w:rFonts w:ascii="Cambria Math" w:hAnsi="Cambria Math" w:cs="Times New Roman"/>
            <w:sz w:val="24"/>
            <w:szCs w:val="24"/>
          </w:rPr>
          <m:t>*</m:t>
        </m:r>
        <m:r>
          <m:rPr>
            <m:sty m:val="p"/>
          </m:rPr>
          <w:rPr>
            <w:rFonts w:ascii="Cambria Math" w:hAnsi="Times New Roman" w:cs="Times New Roman"/>
            <w:sz w:val="24"/>
            <w:szCs w:val="24"/>
          </w:rPr>
          <m:t>Drz</m:t>
        </m:r>
      </m:oMath>
      <w:r w:rsidRPr="00280B07">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Pr="005A0D19">
        <w:rPr>
          <w:rFonts w:ascii="Times New Roman" w:hAnsi="Times New Roman" w:cs="Times New Roman"/>
          <w:sz w:val="24"/>
          <w:szCs w:val="24"/>
        </w:rPr>
        <w:t>eq.</w:t>
      </w:r>
      <w:proofErr w:type="gramEnd"/>
      <w:r w:rsidRPr="005A0D19">
        <w:rPr>
          <w:rFonts w:ascii="Times New Roman" w:hAnsi="Times New Roman" w:cs="Times New Roman"/>
          <w:sz w:val="24"/>
          <w:szCs w:val="24"/>
        </w:rPr>
        <w:t xml:space="preserve"> 1</w:t>
      </w:r>
    </w:p>
    <w:p w14:paraId="1AD4D68A"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0B07">
        <w:rPr>
          <w:rFonts w:ascii="Times New Roman" w:hAnsi="Times New Roman" w:cs="Times New Roman"/>
          <w:sz w:val="24"/>
          <w:szCs w:val="24"/>
        </w:rPr>
        <w:t>Where</w:t>
      </w:r>
      <w:r>
        <w:rPr>
          <w:rFonts w:ascii="Times New Roman" w:hAnsi="Times New Roman" w:cs="Times New Roman"/>
          <w:sz w:val="24"/>
          <w:szCs w:val="24"/>
        </w:rPr>
        <w:t xml:space="preserve">; </w:t>
      </w:r>
      <w:r w:rsidRPr="00280B07">
        <w:rPr>
          <w:rFonts w:ascii="Times New Roman" w:hAnsi="Times New Roman" w:cs="Times New Roman"/>
          <w:sz w:val="24"/>
          <w:szCs w:val="24"/>
        </w:rPr>
        <w:t xml:space="preserve">TAW = Total available water (mm/m), FC = Field capacity (% on weight basis), </w:t>
      </w:r>
    </w:p>
    <w:p w14:paraId="72373F60"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PWP = Permanent wilting point (% on weight basis), BD = Bulk density (g cm</w:t>
      </w:r>
      <w:r w:rsidRPr="00280B07">
        <w:rPr>
          <w:rFonts w:ascii="Times New Roman" w:hAnsi="Times New Roman" w:cs="Times New Roman"/>
          <w:sz w:val="24"/>
          <w:szCs w:val="24"/>
          <w:vertAlign w:val="superscript"/>
        </w:rPr>
        <w:t>-3</w:t>
      </w:r>
      <w:r w:rsidRPr="00280B07">
        <w:rPr>
          <w:rFonts w:ascii="Times New Roman" w:hAnsi="Times New Roman" w:cs="Times New Roman"/>
          <w:sz w:val="24"/>
          <w:szCs w:val="24"/>
        </w:rPr>
        <w:t>) and</w:t>
      </w:r>
    </w:p>
    <w:p w14:paraId="4C873E82" w14:textId="77777777" w:rsidR="00042C79" w:rsidRDefault="00042C79" w:rsidP="00042C79">
      <w:pPr>
        <w:autoSpaceDE w:val="0"/>
        <w:autoSpaceDN w:val="0"/>
        <w:adjustRightInd w:val="0"/>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 xml:space="preserve"> </w:t>
      </w:r>
      <w:proofErr w:type="spellStart"/>
      <w:r w:rsidRPr="00280B07">
        <w:rPr>
          <w:rFonts w:ascii="Times New Roman" w:hAnsi="Times New Roman" w:cs="Times New Roman"/>
          <w:sz w:val="24"/>
          <w:szCs w:val="24"/>
        </w:rPr>
        <w:t>D</w:t>
      </w:r>
      <w:r w:rsidRPr="00DD3BB8">
        <w:rPr>
          <w:rFonts w:ascii="Times New Roman" w:hAnsi="Times New Roman" w:cs="Times New Roman"/>
          <w:sz w:val="24"/>
          <w:szCs w:val="24"/>
          <w:vertAlign w:val="subscript"/>
        </w:rPr>
        <w:t>rz</w:t>
      </w:r>
      <w:proofErr w:type="spellEnd"/>
      <w:r w:rsidRPr="00280B07">
        <w:rPr>
          <w:rFonts w:ascii="Times New Roman" w:hAnsi="Times New Roman" w:cs="Times New Roman"/>
          <w:sz w:val="24"/>
          <w:szCs w:val="24"/>
        </w:rPr>
        <w:t xml:space="preserve"> = Depth of root zone (mm).</w:t>
      </w:r>
    </w:p>
    <w:p w14:paraId="7B75EC25" w14:textId="77777777" w:rsidR="00042C79" w:rsidRPr="00477854" w:rsidRDefault="00042C79" w:rsidP="00042C79">
      <w:pPr>
        <w:autoSpaceDE w:val="0"/>
        <w:autoSpaceDN w:val="0"/>
        <w:adjustRightInd w:val="0"/>
        <w:spacing w:line="360" w:lineRule="auto"/>
        <w:jc w:val="both"/>
        <w:rPr>
          <w:rFonts w:ascii="Times New Roman" w:hAnsi="Times New Roman" w:cs="Times New Roman"/>
          <w:sz w:val="24"/>
          <w:szCs w:val="24"/>
        </w:rPr>
      </w:pPr>
      <w:r w:rsidRPr="00477854">
        <w:rPr>
          <w:rFonts w:ascii="Times New Roman" w:hAnsi="Times New Roman" w:cs="Times New Roman"/>
          <w:sz w:val="24"/>
          <w:szCs w:val="24"/>
        </w:rPr>
        <w:t xml:space="preserve">The soil bulk density is defined as the oven dry </w:t>
      </w:r>
      <w:r w:rsidR="00485946" w:rsidRPr="00477854">
        <w:rPr>
          <w:rFonts w:ascii="Times New Roman" w:hAnsi="Times New Roman" w:cs="Times New Roman"/>
          <w:sz w:val="24"/>
          <w:szCs w:val="24"/>
        </w:rPr>
        <w:t>heaviness</w:t>
      </w:r>
      <w:r w:rsidRPr="00477854">
        <w:rPr>
          <w:rFonts w:ascii="Times New Roman" w:hAnsi="Times New Roman" w:cs="Times New Roman"/>
          <w:sz w:val="24"/>
          <w:szCs w:val="24"/>
        </w:rPr>
        <w:t xml:space="preserve"> of undisturbed soil in a given volume, as it </w:t>
      </w:r>
      <w:r w:rsidR="00485946" w:rsidRPr="00477854">
        <w:rPr>
          <w:rFonts w:ascii="Times New Roman" w:hAnsi="Times New Roman" w:cs="Times New Roman"/>
          <w:sz w:val="24"/>
          <w:szCs w:val="24"/>
        </w:rPr>
        <w:t>happens</w:t>
      </w:r>
      <w:r w:rsidRPr="00477854">
        <w:rPr>
          <w:rFonts w:ascii="Times New Roman" w:hAnsi="Times New Roman" w:cs="Times New Roman"/>
          <w:sz w:val="24"/>
          <w:szCs w:val="24"/>
        </w:rPr>
        <w:t xml:space="preserve"> in the field. It was determined by core sampler method. Soil bulk-density data was taken as cores in the field at two depths 0˗30 cm and 30˗60 cm, oven dried for 24 </w:t>
      </w:r>
      <w:proofErr w:type="spellStart"/>
      <w:r w:rsidRPr="00477854">
        <w:rPr>
          <w:rFonts w:ascii="Times New Roman" w:hAnsi="Times New Roman" w:cs="Times New Roman"/>
          <w:sz w:val="24"/>
          <w:szCs w:val="24"/>
        </w:rPr>
        <w:t>hrs</w:t>
      </w:r>
      <w:proofErr w:type="spellEnd"/>
      <w:r w:rsidRPr="00477854">
        <w:rPr>
          <w:rFonts w:ascii="Times New Roman" w:hAnsi="Times New Roman" w:cs="Times New Roman"/>
          <w:sz w:val="24"/>
          <w:szCs w:val="24"/>
        </w:rPr>
        <w:t xml:space="preserve"> at 105°c and weighed for dry density using the following formula</w:t>
      </w:r>
      <w:r>
        <w:rPr>
          <w:rFonts w:ascii="Times New Roman" w:hAnsi="Times New Roman" w:cs="Times New Roman"/>
          <w:sz w:val="24"/>
          <w:szCs w:val="24"/>
        </w:rPr>
        <w:t xml:space="preserve"> </w:t>
      </w:r>
      <w:r w:rsidR="00F0234D" w:rsidRPr="00F0234D">
        <w:rPr>
          <w:rFonts w:ascii="Times New Roman" w:hAnsi="Times New Roman" w:cs="Times New Roman"/>
          <w:sz w:val="24"/>
        </w:rPr>
        <w:t xml:space="preserve">(Ryan </w:t>
      </w:r>
      <w:r w:rsidR="00F0234D" w:rsidRPr="00F0234D">
        <w:rPr>
          <w:rFonts w:ascii="Times New Roman" w:hAnsi="Times New Roman" w:cs="Times New Roman"/>
          <w:i/>
          <w:iCs/>
          <w:sz w:val="24"/>
        </w:rPr>
        <w:t xml:space="preserve">et al., </w:t>
      </w:r>
      <w:r w:rsidR="00F0234D" w:rsidRPr="00F0234D">
        <w:rPr>
          <w:rFonts w:ascii="Times New Roman" w:hAnsi="Times New Roman" w:cs="Times New Roman"/>
          <w:sz w:val="24"/>
        </w:rPr>
        <w:t>2001).</w:t>
      </w:r>
    </w:p>
    <w:p w14:paraId="75F14F5C" w14:textId="77777777" w:rsidR="00042C79" w:rsidRPr="00280B07" w:rsidRDefault="00042C79" w:rsidP="00042C79">
      <w:pPr>
        <w:spacing w:after="0" w:line="480" w:lineRule="auto"/>
        <w:rPr>
          <w:rFonts w:ascii="Times New Roman" w:hAnsi="Times New Roman" w:cs="Times New Roman"/>
          <w:b/>
          <w:sz w:val="24"/>
          <w:szCs w:val="24"/>
        </w:rPr>
      </w:pPr>
      <m:oMath>
        <m:r>
          <w:rPr>
            <w:rFonts w:ascii="Cambria Math" w:hAnsi="Times New Roman" w:cs="Times New Roman"/>
            <w:sz w:val="28"/>
            <w:szCs w:val="24"/>
          </w:rPr>
          <m:t xml:space="preserve"> BD= </m:t>
        </m:r>
        <m:f>
          <m:fPr>
            <m:ctrlPr>
              <w:rPr>
                <w:rFonts w:ascii="Cambria Math" w:hAnsi="Times New Roman" w:cs="Times New Roman"/>
                <w:sz w:val="28"/>
                <w:szCs w:val="24"/>
              </w:rPr>
            </m:ctrlPr>
          </m:fPr>
          <m:num>
            <m:r>
              <m:rPr>
                <m:sty m:val="p"/>
              </m:rPr>
              <w:rPr>
                <w:rFonts w:ascii="Cambria Math" w:hAnsi="Times New Roman" w:cs="Times New Roman"/>
                <w:sz w:val="28"/>
                <w:szCs w:val="24"/>
              </w:rPr>
              <m:t>Ms</m:t>
            </m:r>
          </m:num>
          <m:den>
            <m:r>
              <m:rPr>
                <m:sty m:val="p"/>
              </m:rPr>
              <w:rPr>
                <w:rFonts w:ascii="Cambria Math" w:hAnsi="Times New Roman" w:cs="Times New Roman"/>
                <w:sz w:val="28"/>
                <w:szCs w:val="24"/>
              </w:rPr>
              <m:t>Vs</m:t>
            </m:r>
          </m:den>
        </m:f>
      </m:oMath>
      <w:r w:rsidRPr="00280B07">
        <w:rPr>
          <w:rFonts w:ascii="Times New Roman" w:hAnsi="Times New Roman" w:cs="Times New Roman"/>
          <w:b/>
          <w:sz w:val="24"/>
          <w:szCs w:val="24"/>
        </w:rPr>
        <w:tab/>
        <w:t>……………………………………………………………</w:t>
      </w:r>
      <w:r>
        <w:rPr>
          <w:rFonts w:ascii="Times New Roman" w:hAnsi="Times New Roman" w:cs="Times New Roman"/>
          <w:b/>
          <w:sz w:val="24"/>
          <w:szCs w:val="24"/>
        </w:rPr>
        <w:t>……………………</w:t>
      </w:r>
      <w:r w:rsidRPr="005A0D19">
        <w:rPr>
          <w:rFonts w:ascii="Times New Roman" w:hAnsi="Times New Roman" w:cs="Times New Roman"/>
          <w:sz w:val="24"/>
          <w:szCs w:val="24"/>
        </w:rPr>
        <w:t>eq. 2</w:t>
      </w:r>
    </w:p>
    <w:p w14:paraId="457E6971" w14:textId="77777777" w:rsidR="00042C79" w:rsidRDefault="00042C79" w:rsidP="00042C79">
      <w:pPr>
        <w:spacing w:after="0" w:line="480" w:lineRule="auto"/>
        <w:jc w:val="both"/>
        <w:rPr>
          <w:rFonts w:ascii="Times New Roman" w:hAnsi="Times New Roman" w:cs="Times New Roman"/>
          <w:sz w:val="24"/>
          <w:szCs w:val="24"/>
        </w:rPr>
      </w:pPr>
      <w:r w:rsidRPr="00280B07">
        <w:rPr>
          <w:rFonts w:ascii="Times New Roman" w:hAnsi="Times New Roman" w:cs="Times New Roman"/>
          <w:sz w:val="24"/>
          <w:szCs w:val="24"/>
        </w:rPr>
        <w:t>Where</w:t>
      </w:r>
      <w:r>
        <w:rPr>
          <w:rFonts w:ascii="Times New Roman" w:hAnsi="Times New Roman" w:cs="Times New Roman"/>
          <w:sz w:val="24"/>
          <w:szCs w:val="24"/>
        </w:rPr>
        <w:t xml:space="preserve">; </w:t>
      </w:r>
      <w:proofErr w:type="spellStart"/>
      <w:r w:rsidRPr="00280B07">
        <w:rPr>
          <w:rFonts w:ascii="Times New Roman" w:hAnsi="Times New Roman" w:cs="Times New Roman"/>
          <w:sz w:val="24"/>
          <w:szCs w:val="24"/>
        </w:rPr>
        <w:t>Ms</w:t>
      </w:r>
      <w:proofErr w:type="spellEnd"/>
      <w:r w:rsidRPr="00280B07">
        <w:rPr>
          <w:rFonts w:ascii="Times New Roman" w:hAnsi="Times New Roman" w:cs="Times New Roman"/>
          <w:sz w:val="24"/>
          <w:szCs w:val="24"/>
        </w:rPr>
        <w:t xml:space="preserve"> is the weight of oven dry soil, and Vs is the volume of the same soil in cm</w:t>
      </w:r>
      <w:r w:rsidRPr="00280B07">
        <w:rPr>
          <w:rFonts w:ascii="Times New Roman" w:hAnsi="Times New Roman" w:cs="Times New Roman"/>
          <w:sz w:val="24"/>
          <w:szCs w:val="24"/>
          <w:vertAlign w:val="superscript"/>
        </w:rPr>
        <w:t>3</w:t>
      </w:r>
      <w:r w:rsidRPr="00280B07">
        <w:rPr>
          <w:rFonts w:ascii="Times New Roman" w:hAnsi="Times New Roman" w:cs="Times New Roman"/>
          <w:sz w:val="24"/>
          <w:szCs w:val="24"/>
        </w:rPr>
        <w:t>.</w:t>
      </w:r>
      <w:bookmarkStart w:id="21" w:name="_Toc506812082"/>
      <w:bookmarkEnd w:id="17"/>
    </w:p>
    <w:p w14:paraId="1D9FF8FB" w14:textId="77777777" w:rsidR="00042C79" w:rsidRPr="002F04BD" w:rsidRDefault="00042C79" w:rsidP="00042C79">
      <w:pPr>
        <w:pStyle w:val="Heading2"/>
        <w:spacing w:before="0" w:line="360" w:lineRule="auto"/>
        <w:jc w:val="both"/>
        <w:rPr>
          <w:rFonts w:ascii="Times New Roman" w:hAnsi="Times New Roman" w:cs="Times New Roman"/>
          <w:color w:val="auto"/>
          <w:sz w:val="24"/>
          <w:szCs w:val="24"/>
        </w:rPr>
      </w:pPr>
      <w:bookmarkStart w:id="22" w:name="_Toc536142333"/>
      <w:r>
        <w:rPr>
          <w:rFonts w:ascii="Times New Roman" w:hAnsi="Times New Roman" w:cs="Times New Roman"/>
          <w:color w:val="auto"/>
          <w:sz w:val="24"/>
        </w:rPr>
        <w:t>2</w:t>
      </w:r>
      <w:r w:rsidRPr="002F04BD">
        <w:rPr>
          <w:rFonts w:ascii="Times New Roman" w:hAnsi="Times New Roman" w:cs="Times New Roman"/>
          <w:color w:val="auto"/>
          <w:sz w:val="24"/>
        </w:rPr>
        <w:t>.4 Computation of Crop Water</w:t>
      </w:r>
      <w:r>
        <w:rPr>
          <w:rFonts w:ascii="Times New Roman" w:hAnsi="Times New Roman" w:cs="Times New Roman"/>
          <w:color w:val="auto"/>
          <w:sz w:val="24"/>
        </w:rPr>
        <w:t>,</w:t>
      </w:r>
      <w:r w:rsidRPr="002F04BD">
        <w:rPr>
          <w:rFonts w:ascii="Times New Roman" w:hAnsi="Times New Roman" w:cs="Times New Roman"/>
          <w:color w:val="auto"/>
          <w:sz w:val="24"/>
        </w:rPr>
        <w:t xml:space="preserve"> irrigation water requirement and Scheduling</w:t>
      </w:r>
      <w:bookmarkEnd w:id="21"/>
      <w:bookmarkEnd w:id="22"/>
    </w:p>
    <w:p w14:paraId="1D1F825D" w14:textId="77777777" w:rsidR="00042C79" w:rsidRPr="00AF61EC" w:rsidRDefault="00042C79" w:rsidP="00EB7B09">
      <w:pPr>
        <w:pStyle w:val="Heading3"/>
        <w:spacing w:after="240"/>
        <w:jc w:val="both"/>
        <w:rPr>
          <w:rFonts w:ascii="Times New Roman" w:hAnsi="Times New Roman" w:cs="Times New Roman"/>
          <w:color w:val="auto"/>
        </w:rPr>
      </w:pPr>
      <w:bookmarkStart w:id="23" w:name="_Toc536142334"/>
      <w:r>
        <w:rPr>
          <w:rFonts w:ascii="Times New Roman" w:hAnsi="Times New Roman" w:cs="Times New Roman"/>
          <w:color w:val="auto"/>
          <w:sz w:val="24"/>
        </w:rPr>
        <w:t>2</w:t>
      </w:r>
      <w:r w:rsidRPr="00AF61EC">
        <w:rPr>
          <w:rFonts w:ascii="Times New Roman" w:hAnsi="Times New Roman" w:cs="Times New Roman"/>
          <w:color w:val="auto"/>
          <w:sz w:val="24"/>
        </w:rPr>
        <w:t>.4.1 Reference crop evapotranspiration</w:t>
      </w:r>
      <w:bookmarkEnd w:id="23"/>
    </w:p>
    <w:p w14:paraId="5CD8E0B5" w14:textId="77777777" w:rsidR="00042C79" w:rsidRPr="00DF3648" w:rsidRDefault="00042C79" w:rsidP="00042C79">
      <w:pPr>
        <w:autoSpaceDE w:val="0"/>
        <w:autoSpaceDN w:val="0"/>
        <w:adjustRightInd w:val="0"/>
        <w:spacing w:after="0" w:line="360" w:lineRule="auto"/>
        <w:jc w:val="both"/>
        <w:rPr>
          <w:rFonts w:ascii="Times New Roman" w:hAnsi="Times New Roman" w:cs="Times New Roman"/>
          <w:sz w:val="24"/>
          <w:szCs w:val="24"/>
        </w:rPr>
      </w:pPr>
      <w:r w:rsidRPr="00DF3648">
        <w:rPr>
          <w:rFonts w:ascii="Times New Roman" w:hAnsi="Times New Roman" w:cs="Times New Roman"/>
          <w:sz w:val="24"/>
          <w:szCs w:val="24"/>
        </w:rPr>
        <w:t>To calculate the reference evapotranspiration using the CROPWAT model, 10 years (2007 -2017) of average monthly maximum and minimum temperature, relative humidity, sunshine hour and wind speed data that was collected from Hawassa meteorology station</w:t>
      </w:r>
      <w:r>
        <w:rPr>
          <w:rFonts w:ascii="Times New Roman" w:hAnsi="Times New Roman" w:cs="Times New Roman"/>
          <w:sz w:val="24"/>
          <w:szCs w:val="24"/>
        </w:rPr>
        <w:t>.</w:t>
      </w:r>
      <w:r w:rsidRPr="00DF3648">
        <w:rPr>
          <w:rFonts w:ascii="Times New Roman" w:hAnsi="Times New Roman" w:cs="Times New Roman"/>
          <w:sz w:val="24"/>
          <w:szCs w:val="24"/>
        </w:rPr>
        <w:t xml:space="preserve"> </w:t>
      </w:r>
    </w:p>
    <w:p w14:paraId="07315F11" w14:textId="77777777" w:rsidR="00042C79" w:rsidRPr="00DF3648" w:rsidRDefault="00042C79" w:rsidP="00042C79">
      <w:pPr>
        <w:autoSpaceDE w:val="0"/>
        <w:autoSpaceDN w:val="0"/>
        <w:adjustRightInd w:val="0"/>
        <w:spacing w:line="360" w:lineRule="auto"/>
        <w:jc w:val="both"/>
        <w:rPr>
          <w:rFonts w:ascii="Times New Roman" w:hAnsi="Times New Roman" w:cs="Times New Roman"/>
          <w:sz w:val="24"/>
          <w:szCs w:val="24"/>
        </w:rPr>
      </w:pPr>
      <w:r w:rsidRPr="00DF3648">
        <w:rPr>
          <w:rFonts w:ascii="Times New Roman" w:hAnsi="Times New Roman" w:cs="Times New Roman"/>
          <w:sz w:val="24"/>
          <w:szCs w:val="24"/>
        </w:rPr>
        <w:t>Reference evapotranspiration (</w:t>
      </w:r>
      <w:proofErr w:type="spellStart"/>
      <w:r w:rsidRPr="00DF3648">
        <w:rPr>
          <w:rFonts w:ascii="Times New Roman" w:hAnsi="Times New Roman" w:cs="Times New Roman"/>
          <w:sz w:val="24"/>
          <w:szCs w:val="24"/>
        </w:rPr>
        <w:t>ET</w:t>
      </w:r>
      <w:r w:rsidRPr="00F05DA0">
        <w:rPr>
          <w:rFonts w:ascii="Times New Roman" w:hAnsi="Times New Roman" w:cs="Times New Roman"/>
          <w:sz w:val="24"/>
          <w:szCs w:val="24"/>
          <w:vertAlign w:val="subscript"/>
        </w:rPr>
        <w:t>o</w:t>
      </w:r>
      <w:proofErr w:type="spellEnd"/>
      <w:r w:rsidRPr="00DF3648">
        <w:rPr>
          <w:rFonts w:ascii="Times New Roman" w:hAnsi="Times New Roman" w:cs="Times New Roman"/>
          <w:sz w:val="24"/>
          <w:szCs w:val="24"/>
        </w:rPr>
        <w:t xml:space="preserve">) was determined based on the modified FAO Penman Monteith equation </w:t>
      </w:r>
      <w:r w:rsidR="00F0234D" w:rsidRPr="00DF3648">
        <w:rPr>
          <w:rFonts w:ascii="Times New Roman" w:hAnsi="Times New Roman" w:cs="Times New Roman"/>
          <w:sz w:val="24"/>
          <w:szCs w:val="24"/>
        </w:rPr>
        <w:t xml:space="preserve">(Allen </w:t>
      </w:r>
      <w:r w:rsidR="00F0234D" w:rsidRPr="00DF3648">
        <w:rPr>
          <w:rFonts w:ascii="Times New Roman" w:hAnsi="Times New Roman" w:cs="Times New Roman"/>
          <w:i/>
          <w:iCs/>
          <w:sz w:val="24"/>
          <w:szCs w:val="24"/>
        </w:rPr>
        <w:t>et al</w:t>
      </w:r>
      <w:r w:rsidR="00F0234D" w:rsidRPr="00DF3648">
        <w:rPr>
          <w:rFonts w:ascii="Times New Roman" w:hAnsi="Times New Roman" w:cs="Times New Roman"/>
          <w:sz w:val="24"/>
          <w:szCs w:val="24"/>
        </w:rPr>
        <w:t>., 1998)</w:t>
      </w:r>
    </w:p>
    <w:p w14:paraId="0C18C474" w14:textId="77777777" w:rsidR="00042C79" w:rsidRPr="006216E1" w:rsidRDefault="004610CB" w:rsidP="00042C79">
      <w:pPr>
        <w:pStyle w:val="Default"/>
        <w:spacing w:after="240" w:line="360" w:lineRule="auto"/>
        <w:jc w:val="both"/>
        <w:rPr>
          <w:color w:val="auto"/>
        </w:rPr>
      </w:pPr>
      <m:oMath>
        <m:r>
          <w:rPr>
            <w:rFonts w:ascii="Cambria Math" w:hAnsi="Cambria Math"/>
            <w:sz w:val="28"/>
          </w:rPr>
          <m:t xml:space="preserve">              ETo</m:t>
        </m:r>
        <m:r>
          <m:rPr>
            <m:sty m:val="p"/>
          </m:rPr>
          <w:rPr>
            <w:rFonts w:ascii="Cambria Math" w:hAnsi="Cambria Math"/>
            <w:sz w:val="28"/>
          </w:rPr>
          <m:t>=</m:t>
        </m:r>
        <m:f>
          <m:fPr>
            <m:ctrlPr>
              <w:rPr>
                <w:rFonts w:ascii="Cambria Math" w:hAnsi="Cambria Math"/>
                <w:sz w:val="28"/>
              </w:rPr>
            </m:ctrlPr>
          </m:fPr>
          <m:num>
            <m:eqArr>
              <m:eqArrPr>
                <m:ctrlPr>
                  <w:rPr>
                    <w:rFonts w:ascii="Cambria Math" w:hAnsi="Cambria Math"/>
                    <w:sz w:val="28"/>
                  </w:rPr>
                </m:ctrlPr>
              </m:eqArrPr>
              <m:e>
                <m:r>
                  <m:rPr>
                    <m:sty m:val="p"/>
                  </m:rPr>
                  <w:rPr>
                    <w:rFonts w:ascii="Cambria Math" w:hAnsi="Cambria Math"/>
                    <w:sz w:val="28"/>
                  </w:rPr>
                  <m:t>0.4080∆</m:t>
                </m:r>
                <m:d>
                  <m:dPr>
                    <m:ctrlPr>
                      <w:rPr>
                        <w:rFonts w:ascii="Cambria Math" w:hAnsi="Cambria Math"/>
                        <w:sz w:val="28"/>
                      </w:rPr>
                    </m:ctrlPr>
                  </m:dPr>
                  <m:e>
                    <m:r>
                      <m:rPr>
                        <m:sty m:val="p"/>
                      </m:rPr>
                      <w:rPr>
                        <w:rFonts w:ascii="Cambria Math" w:hAnsi="Cambria Math"/>
                        <w:sz w:val="28"/>
                      </w:rPr>
                      <m:t>Rn-G</m:t>
                    </m:r>
                  </m:e>
                </m:d>
                <m:r>
                  <m:rPr>
                    <m:sty m:val="p"/>
                  </m:rPr>
                  <w:rPr>
                    <w:rFonts w:ascii="Cambria Math" w:hAnsi="Cambria Math"/>
                    <w:sz w:val="28"/>
                  </w:rPr>
                  <m:t>+γ</m:t>
                </m:r>
                <m:f>
                  <m:fPr>
                    <m:ctrlPr>
                      <w:rPr>
                        <w:rFonts w:ascii="Cambria Math" w:hAnsi="Cambria Math"/>
                        <w:sz w:val="28"/>
                      </w:rPr>
                    </m:ctrlPr>
                  </m:fPr>
                  <m:num>
                    <m:r>
                      <m:rPr>
                        <m:sty m:val="p"/>
                      </m:rPr>
                      <w:rPr>
                        <w:rFonts w:ascii="Cambria Math" w:hAnsi="Cambria Math"/>
                        <w:sz w:val="28"/>
                      </w:rPr>
                      <m:t>900</m:t>
                    </m:r>
                  </m:num>
                  <m:den>
                    <m:r>
                      <w:rPr>
                        <w:rFonts w:ascii="Cambria Math" w:hAnsi="Cambria Math"/>
                        <w:sz w:val="28"/>
                      </w:rPr>
                      <m:t>T+273</m:t>
                    </m:r>
                  </m:den>
                </m:f>
                <m:r>
                  <m:rPr>
                    <m:sty m:val="p"/>
                  </m:rPr>
                  <w:rPr>
                    <w:rFonts w:ascii="Cambria Math" w:hAnsi="Cambria Math"/>
                    <w:sz w:val="28"/>
                  </w:rPr>
                  <m:t xml:space="preserve"> u2(es-ea)</m:t>
                </m:r>
                <m:ctrlPr>
                  <w:rPr>
                    <w:rFonts w:ascii="Cambria Math" w:hAnsi="Cambria Math"/>
                    <w:i/>
                    <w:sz w:val="28"/>
                  </w:rPr>
                </m:ctrlPr>
              </m:e>
            </m:eqArr>
          </m:num>
          <m:den>
            <m:r>
              <m:rPr>
                <m:sty m:val="p"/>
              </m:rPr>
              <w:rPr>
                <w:rFonts w:ascii="Cambria Math" w:hAnsi="Cambria Math"/>
                <w:sz w:val="28"/>
              </w:rPr>
              <m:t>∆+γ(1+0.34u</m:t>
            </m:r>
            <m:r>
              <m:rPr>
                <m:sty m:val="p"/>
              </m:rPr>
              <w:rPr>
                <w:rFonts w:ascii="Cambria Math" w:hAnsi="Cambria Math"/>
                <w:sz w:val="28"/>
                <w:vertAlign w:val="subscript"/>
              </w:rPr>
              <m:t xml:space="preserve">2 </m:t>
            </m:r>
            <m:r>
              <m:rPr>
                <m:sty m:val="p"/>
              </m:rPr>
              <w:rPr>
                <w:rFonts w:ascii="Cambria Math" w:hAnsi="Cambria Math"/>
                <w:sz w:val="28"/>
              </w:rPr>
              <m:t>)</m:t>
            </m:r>
          </m:den>
        </m:f>
      </m:oMath>
      <w:r w:rsidR="00042C79">
        <w:rPr>
          <w:bCs/>
          <w:color w:val="auto"/>
        </w:rPr>
        <w:t xml:space="preserve">       …</w:t>
      </w:r>
      <w:r w:rsidR="00042C79" w:rsidRPr="006216E1">
        <w:rPr>
          <w:bCs/>
          <w:color w:val="auto"/>
        </w:rPr>
        <w:t>…………………………</w:t>
      </w:r>
      <w:r w:rsidR="00042C79">
        <w:rPr>
          <w:bCs/>
          <w:color w:val="auto"/>
        </w:rPr>
        <w:t>……….</w:t>
      </w:r>
      <w:r w:rsidR="00042C79" w:rsidRPr="006216E1">
        <w:rPr>
          <w:bCs/>
          <w:color w:val="auto"/>
        </w:rPr>
        <w:t xml:space="preserve"> eq.3</w:t>
      </w:r>
    </w:p>
    <w:p w14:paraId="2D354F3D" w14:textId="77777777" w:rsidR="00042C79" w:rsidRPr="006216E1" w:rsidRDefault="00042C79" w:rsidP="00042C79">
      <w:pPr>
        <w:spacing w:line="360" w:lineRule="auto"/>
        <w:jc w:val="both"/>
        <w:rPr>
          <w:rFonts w:ascii="Times New Roman" w:hAnsi="Times New Roman" w:cs="Times New Roman"/>
          <w:sz w:val="24"/>
          <w:szCs w:val="24"/>
        </w:rPr>
      </w:pPr>
      <w:r w:rsidRPr="006216E1">
        <w:rPr>
          <w:rFonts w:ascii="Times New Roman" w:hAnsi="Times New Roman" w:cs="Times New Roman"/>
          <w:sz w:val="24"/>
          <w:szCs w:val="24"/>
        </w:rPr>
        <w:t xml:space="preserve">Where, </w:t>
      </w:r>
      <w:proofErr w:type="spellStart"/>
      <w:r w:rsidRPr="006216E1">
        <w:rPr>
          <w:rFonts w:ascii="Times New Roman" w:hAnsi="Times New Roman" w:cs="Times New Roman"/>
          <w:sz w:val="24"/>
          <w:szCs w:val="24"/>
        </w:rPr>
        <w:t>ETo</w:t>
      </w:r>
      <w:proofErr w:type="spellEnd"/>
      <w:r w:rsidRPr="006216E1">
        <w:rPr>
          <w:rFonts w:ascii="Times New Roman" w:hAnsi="Times New Roman" w:cs="Times New Roman"/>
          <w:sz w:val="24"/>
          <w:szCs w:val="24"/>
        </w:rPr>
        <w:t xml:space="preserve"> = reference evapotranspiration [mm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Rn = net radiation at the crop surface [MJ m-</w:t>
      </w:r>
      <w:r w:rsidRPr="006216E1">
        <w:rPr>
          <w:rFonts w:ascii="Times New Roman" w:hAnsi="Times New Roman" w:cs="Times New Roman"/>
          <w:sz w:val="24"/>
          <w:szCs w:val="24"/>
          <w:vertAlign w:val="superscript"/>
        </w:rPr>
        <w:t>2</w:t>
      </w:r>
      <w:r w:rsidRPr="006216E1">
        <w:rPr>
          <w:rFonts w:ascii="Times New Roman" w:hAnsi="Times New Roman" w:cs="Times New Roman"/>
          <w:sz w:val="24"/>
          <w:szCs w:val="24"/>
        </w:rPr>
        <w:t xml:space="preserve">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G = soil heat flux density [MJ m</w:t>
      </w:r>
      <w:r w:rsidRPr="006216E1">
        <w:rPr>
          <w:rFonts w:ascii="Times New Roman" w:hAnsi="Times New Roman" w:cs="Times New Roman"/>
          <w:sz w:val="24"/>
          <w:szCs w:val="24"/>
          <w:vertAlign w:val="superscript"/>
        </w:rPr>
        <w:t>-2</w:t>
      </w:r>
      <w:r w:rsidRPr="006216E1">
        <w:rPr>
          <w:rFonts w:ascii="Times New Roman" w:hAnsi="Times New Roman" w:cs="Times New Roman"/>
          <w:sz w:val="24"/>
          <w:szCs w:val="24"/>
        </w:rPr>
        <w:t xml:space="preserve"> day</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T = mean daily air temperature at 2 m height [°C], u</w:t>
      </w:r>
      <w:r w:rsidRPr="006216E1">
        <w:rPr>
          <w:rFonts w:ascii="Times New Roman" w:hAnsi="Times New Roman" w:cs="Times New Roman"/>
          <w:sz w:val="24"/>
          <w:szCs w:val="24"/>
          <w:vertAlign w:val="subscript"/>
        </w:rPr>
        <w:t xml:space="preserve">2 </w:t>
      </w:r>
      <w:r w:rsidRPr="006216E1">
        <w:rPr>
          <w:rFonts w:ascii="Times New Roman" w:hAnsi="Times New Roman" w:cs="Times New Roman"/>
          <w:sz w:val="24"/>
          <w:szCs w:val="24"/>
        </w:rPr>
        <w:t>= wind speed at 2 m height [m s</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e</w:t>
      </w:r>
      <w:r w:rsidRPr="006216E1">
        <w:rPr>
          <w:rFonts w:ascii="Times New Roman" w:hAnsi="Times New Roman" w:cs="Times New Roman"/>
          <w:sz w:val="24"/>
          <w:szCs w:val="24"/>
          <w:vertAlign w:val="subscript"/>
        </w:rPr>
        <w:t>s</w:t>
      </w:r>
      <w:r w:rsidRPr="006216E1">
        <w:rPr>
          <w:rFonts w:ascii="Times New Roman" w:hAnsi="Times New Roman" w:cs="Times New Roman"/>
          <w:sz w:val="24"/>
          <w:szCs w:val="24"/>
        </w:rPr>
        <w:t xml:space="preserve"> = saturation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[kPa], </w:t>
      </w:r>
      <w:proofErr w:type="spellStart"/>
      <w:r w:rsidRPr="006216E1">
        <w:rPr>
          <w:rFonts w:ascii="Times New Roman" w:hAnsi="Times New Roman" w:cs="Times New Roman"/>
          <w:sz w:val="24"/>
          <w:szCs w:val="24"/>
        </w:rPr>
        <w:t>e</w:t>
      </w:r>
      <w:r w:rsidRPr="006216E1">
        <w:rPr>
          <w:rFonts w:ascii="Times New Roman" w:hAnsi="Times New Roman" w:cs="Times New Roman"/>
          <w:sz w:val="24"/>
          <w:szCs w:val="24"/>
          <w:vertAlign w:val="subscript"/>
        </w:rPr>
        <w:t>a</w:t>
      </w:r>
      <w:proofErr w:type="spellEnd"/>
      <w:r w:rsidRPr="006216E1">
        <w:rPr>
          <w:rFonts w:ascii="Times New Roman" w:hAnsi="Times New Roman" w:cs="Times New Roman"/>
          <w:sz w:val="24"/>
          <w:szCs w:val="24"/>
        </w:rPr>
        <w:t xml:space="preserve"> = actual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[kPa],  e</w:t>
      </w:r>
      <w:r w:rsidRPr="006216E1">
        <w:rPr>
          <w:rFonts w:ascii="Times New Roman" w:hAnsi="Times New Roman" w:cs="Times New Roman"/>
          <w:sz w:val="24"/>
          <w:szCs w:val="24"/>
          <w:vertAlign w:val="subscript"/>
        </w:rPr>
        <w:t>s</w:t>
      </w:r>
      <w:r w:rsidRPr="006216E1">
        <w:rPr>
          <w:rFonts w:ascii="Times New Roman" w:hAnsi="Times New Roman" w:cs="Times New Roman"/>
          <w:sz w:val="24"/>
          <w:szCs w:val="24"/>
        </w:rPr>
        <w:t xml:space="preserve">- </w:t>
      </w:r>
      <w:proofErr w:type="spellStart"/>
      <w:r w:rsidRPr="006216E1">
        <w:rPr>
          <w:rFonts w:ascii="Times New Roman" w:hAnsi="Times New Roman" w:cs="Times New Roman"/>
          <w:sz w:val="24"/>
          <w:szCs w:val="24"/>
        </w:rPr>
        <w:t>e</w:t>
      </w:r>
      <w:r w:rsidRPr="006216E1">
        <w:rPr>
          <w:rFonts w:ascii="Times New Roman" w:hAnsi="Times New Roman" w:cs="Times New Roman"/>
          <w:sz w:val="24"/>
          <w:szCs w:val="24"/>
          <w:vertAlign w:val="subscript"/>
        </w:rPr>
        <w:t>a</w:t>
      </w:r>
      <w:proofErr w:type="spellEnd"/>
      <w:r w:rsidRPr="006216E1">
        <w:rPr>
          <w:rFonts w:ascii="Times New Roman" w:hAnsi="Times New Roman" w:cs="Times New Roman"/>
          <w:sz w:val="24"/>
          <w:szCs w:val="24"/>
        </w:rPr>
        <w:t xml:space="preserve"> = saturation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deficit [kPa],  Δ = slope </w:t>
      </w:r>
      <w:proofErr w:type="spellStart"/>
      <w:r w:rsidRPr="006216E1">
        <w:rPr>
          <w:rFonts w:ascii="Times New Roman" w:hAnsi="Times New Roman" w:cs="Times New Roman"/>
          <w:sz w:val="24"/>
          <w:szCs w:val="24"/>
        </w:rPr>
        <w:t>vapour</w:t>
      </w:r>
      <w:proofErr w:type="spellEnd"/>
      <w:r w:rsidRPr="006216E1">
        <w:rPr>
          <w:rFonts w:ascii="Times New Roman" w:hAnsi="Times New Roman" w:cs="Times New Roman"/>
          <w:sz w:val="24"/>
          <w:szCs w:val="24"/>
        </w:rPr>
        <w:t xml:space="preserve"> pressure curve [kPa °C</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  γ = psychrometric constant [kPa °C</w:t>
      </w:r>
      <w:r w:rsidRPr="006216E1">
        <w:rPr>
          <w:rFonts w:ascii="Times New Roman" w:hAnsi="Times New Roman" w:cs="Times New Roman"/>
          <w:sz w:val="24"/>
          <w:szCs w:val="24"/>
          <w:vertAlign w:val="superscript"/>
        </w:rPr>
        <w:t>-1</w:t>
      </w:r>
      <w:r w:rsidRPr="006216E1">
        <w:rPr>
          <w:rFonts w:ascii="Times New Roman" w:hAnsi="Times New Roman" w:cs="Times New Roman"/>
          <w:sz w:val="24"/>
          <w:szCs w:val="24"/>
        </w:rPr>
        <w:t>].</w:t>
      </w:r>
    </w:p>
    <w:p w14:paraId="712D9A5E" w14:textId="77777777" w:rsidR="00042C79" w:rsidRPr="00AF61EC" w:rsidRDefault="00042C79" w:rsidP="0096799F">
      <w:pPr>
        <w:pStyle w:val="Heading3"/>
        <w:spacing w:after="240"/>
        <w:jc w:val="both"/>
        <w:rPr>
          <w:rFonts w:ascii="Times New Roman" w:hAnsi="Times New Roman" w:cs="Times New Roman"/>
          <w:color w:val="auto"/>
          <w:sz w:val="24"/>
        </w:rPr>
      </w:pPr>
      <w:bookmarkStart w:id="24" w:name="_Toc536142335"/>
      <w:r>
        <w:rPr>
          <w:rFonts w:ascii="Times New Roman" w:hAnsi="Times New Roman" w:cs="Times New Roman"/>
          <w:color w:val="auto"/>
          <w:sz w:val="24"/>
        </w:rPr>
        <w:t>2</w:t>
      </w:r>
      <w:r w:rsidRPr="00AF61EC">
        <w:rPr>
          <w:rFonts w:ascii="Times New Roman" w:hAnsi="Times New Roman" w:cs="Times New Roman"/>
          <w:color w:val="auto"/>
          <w:sz w:val="24"/>
        </w:rPr>
        <w:t>.4.2 Crop water requirement</w:t>
      </w:r>
      <w:bookmarkEnd w:id="24"/>
    </w:p>
    <w:p w14:paraId="7D8805BA" w14:textId="77777777" w:rsidR="00042C79" w:rsidRPr="000249A2" w:rsidRDefault="00042C79" w:rsidP="00042C79">
      <w:pPr>
        <w:autoSpaceDE w:val="0"/>
        <w:autoSpaceDN w:val="0"/>
        <w:adjustRightInd w:val="0"/>
        <w:spacing w:line="360" w:lineRule="auto"/>
        <w:jc w:val="both"/>
        <w:rPr>
          <w:rFonts w:ascii="Times New Roman" w:eastAsia="Frutiger-Roman" w:hAnsi="Times New Roman" w:cs="Times New Roman"/>
          <w:bCs/>
          <w:sz w:val="24"/>
          <w:szCs w:val="24"/>
        </w:rPr>
      </w:pPr>
      <w:r w:rsidRPr="000249A2">
        <w:rPr>
          <w:rFonts w:ascii="Times New Roman" w:hAnsi="Times New Roman" w:cs="Times New Roman"/>
          <w:sz w:val="24"/>
          <w:szCs w:val="24"/>
        </w:rPr>
        <w:t>The crop water requirement (</w:t>
      </w:r>
      <w:proofErr w:type="spellStart"/>
      <w:r w:rsidRPr="000249A2">
        <w:rPr>
          <w:rFonts w:ascii="Times New Roman" w:hAnsi="Times New Roman" w:cs="Times New Roman"/>
          <w:sz w:val="24"/>
          <w:szCs w:val="24"/>
        </w:rPr>
        <w:t>ET</w:t>
      </w:r>
      <w:r w:rsidRPr="000249A2">
        <w:rPr>
          <w:rFonts w:ascii="Times New Roman" w:hAnsi="Times New Roman" w:cs="Times New Roman"/>
          <w:sz w:val="24"/>
          <w:szCs w:val="24"/>
          <w:vertAlign w:val="subscript"/>
        </w:rPr>
        <w:t>c</w:t>
      </w:r>
      <w:proofErr w:type="spellEnd"/>
      <w:r w:rsidRPr="000249A2">
        <w:rPr>
          <w:rFonts w:ascii="Times New Roman" w:hAnsi="Times New Roman" w:cs="Times New Roman"/>
          <w:sz w:val="24"/>
          <w:szCs w:val="24"/>
        </w:rPr>
        <w:t>) was determined for potato crop of the study area over the growing season requires the crop coefficient (K</w:t>
      </w:r>
      <w:r w:rsidRPr="000249A2">
        <w:rPr>
          <w:rFonts w:ascii="Times New Roman" w:hAnsi="Times New Roman" w:cs="Times New Roman"/>
          <w:sz w:val="24"/>
          <w:szCs w:val="24"/>
          <w:vertAlign w:val="subscript"/>
        </w:rPr>
        <w:t>c</w:t>
      </w:r>
      <w:r>
        <w:rPr>
          <w:rFonts w:ascii="Times New Roman" w:hAnsi="Times New Roman" w:cs="Times New Roman"/>
          <w:sz w:val="24"/>
          <w:szCs w:val="24"/>
        </w:rPr>
        <w:t xml:space="preserve">) </w:t>
      </w:r>
      <w:r w:rsidRPr="000249A2">
        <w:rPr>
          <w:rFonts w:ascii="Times New Roman" w:hAnsi="Times New Roman" w:cs="Times New Roman"/>
          <w:sz w:val="24"/>
          <w:szCs w:val="24"/>
        </w:rPr>
        <w:t>values at different crop development stages, planting dates, length of growing season, and length of each crop development stage. The K</w:t>
      </w:r>
      <w:r w:rsidRPr="000249A2">
        <w:rPr>
          <w:rFonts w:ascii="Times New Roman" w:hAnsi="Times New Roman" w:cs="Times New Roman"/>
          <w:sz w:val="24"/>
          <w:szCs w:val="24"/>
          <w:vertAlign w:val="subscript"/>
        </w:rPr>
        <w:t>c</w:t>
      </w:r>
      <w:r w:rsidRPr="000249A2">
        <w:rPr>
          <w:rFonts w:ascii="Times New Roman" w:hAnsi="Times New Roman" w:cs="Times New Roman"/>
          <w:sz w:val="24"/>
          <w:szCs w:val="24"/>
        </w:rPr>
        <w:t xml:space="preserve"> values were determined on the basis of in-field observations of crop phonological stages and using the</w:t>
      </w:r>
      <w:r w:rsidR="00FF7A7E">
        <w:rPr>
          <w:rFonts w:ascii="Times New Roman" w:hAnsi="Times New Roman" w:cs="Times New Roman"/>
          <w:sz w:val="24"/>
          <w:szCs w:val="24"/>
        </w:rPr>
        <w:t xml:space="preserve"> </w:t>
      </w:r>
      <w:r w:rsidR="00FF7A7E" w:rsidRPr="000249A2">
        <w:rPr>
          <w:rFonts w:ascii="Times New Roman" w:hAnsi="Times New Roman" w:cs="Times New Roman"/>
          <w:bCs/>
          <w:sz w:val="24"/>
          <w:szCs w:val="24"/>
        </w:rPr>
        <w:t>(Richard</w:t>
      </w:r>
      <w:r w:rsidR="00FF7A7E" w:rsidRPr="000249A2">
        <w:rPr>
          <w:rFonts w:ascii="Times New Roman" w:eastAsia="Frutiger-Roman" w:hAnsi="Times New Roman" w:cs="Times New Roman"/>
          <w:bCs/>
          <w:i/>
          <w:sz w:val="24"/>
          <w:szCs w:val="24"/>
        </w:rPr>
        <w:t xml:space="preserve"> et al</w:t>
      </w:r>
      <w:r w:rsidR="00FF7A7E" w:rsidRPr="000249A2">
        <w:rPr>
          <w:rFonts w:ascii="Times New Roman" w:eastAsia="Frutiger-Roman" w:hAnsi="Times New Roman" w:cs="Times New Roman"/>
          <w:bCs/>
          <w:sz w:val="24"/>
          <w:szCs w:val="24"/>
        </w:rPr>
        <w:t>., 2006)</w:t>
      </w:r>
      <w:r w:rsidR="00FF7A7E">
        <w:rPr>
          <w:rFonts w:ascii="Times New Roman" w:eastAsia="Frutiger-Roman" w:hAnsi="Times New Roman" w:cs="Times New Roman"/>
          <w:bCs/>
          <w:sz w:val="24"/>
          <w:szCs w:val="24"/>
        </w:rPr>
        <w:t xml:space="preserve"> </w:t>
      </w:r>
      <w:r w:rsidRPr="000249A2">
        <w:rPr>
          <w:rFonts w:ascii="Times New Roman" w:hAnsi="Times New Roman" w:cs="Times New Roman"/>
          <w:sz w:val="24"/>
          <w:szCs w:val="24"/>
        </w:rPr>
        <w:t xml:space="preserve"> </w:t>
      </w:r>
      <w:r w:rsidR="00753C16">
        <w:rPr>
          <w:rFonts w:ascii="Times New Roman" w:hAnsi="Times New Roman" w:cs="Times New Roman"/>
          <w:sz w:val="24"/>
          <w:szCs w:val="24"/>
        </w:rPr>
        <w:t xml:space="preserve"> </w:t>
      </w:r>
      <w:r w:rsidRPr="000249A2">
        <w:rPr>
          <w:rFonts w:ascii="Times New Roman" w:hAnsi="Times New Roman" w:cs="Times New Roman"/>
          <w:sz w:val="24"/>
          <w:szCs w:val="24"/>
        </w:rPr>
        <w:t>data. K</w:t>
      </w:r>
      <w:r w:rsidRPr="000249A2">
        <w:rPr>
          <w:rFonts w:ascii="Times New Roman" w:hAnsi="Times New Roman" w:cs="Times New Roman"/>
          <w:sz w:val="24"/>
          <w:szCs w:val="24"/>
          <w:vertAlign w:val="subscript"/>
        </w:rPr>
        <w:t>c</w:t>
      </w:r>
      <w:r w:rsidRPr="000249A2">
        <w:rPr>
          <w:rFonts w:ascii="Times New Roman" w:hAnsi="Times New Roman" w:cs="Times New Roman"/>
          <w:sz w:val="24"/>
          <w:szCs w:val="24"/>
        </w:rPr>
        <w:t xml:space="preserve"> values were fixed at 0.5, 1.15 and 0.75 respectively for the initial crop growth stages (up to the beginning of stem elongation), mid-season (since stem elongation until flowering), and the late season stage (maturity). Maximum root depth was fixed at 0.6 m</w:t>
      </w:r>
      <w:r w:rsidR="00FF7A7E">
        <w:rPr>
          <w:rFonts w:ascii="Times New Roman" w:hAnsi="Times New Roman" w:cs="Times New Roman"/>
          <w:bCs/>
          <w:sz w:val="24"/>
          <w:szCs w:val="24"/>
        </w:rPr>
        <w:t xml:space="preserve"> </w:t>
      </w:r>
      <w:r w:rsidR="00FF7A7E" w:rsidRPr="000249A2">
        <w:rPr>
          <w:rFonts w:ascii="Times New Roman" w:hAnsi="Times New Roman" w:cs="Times New Roman"/>
          <w:bCs/>
          <w:sz w:val="24"/>
          <w:szCs w:val="24"/>
        </w:rPr>
        <w:t>(</w:t>
      </w:r>
      <w:proofErr w:type="spellStart"/>
      <w:r w:rsidR="00FF7A7E">
        <w:rPr>
          <w:rFonts w:ascii="Times New Roman" w:hAnsi="Times New Roman" w:cs="Times New Roman"/>
          <w:bCs/>
          <w:sz w:val="24"/>
          <w:szCs w:val="24"/>
        </w:rPr>
        <w:t>MoA</w:t>
      </w:r>
      <w:proofErr w:type="spellEnd"/>
      <w:r w:rsidR="00FF7A7E">
        <w:rPr>
          <w:rFonts w:ascii="Times New Roman" w:hAnsi="Times New Roman" w:cs="Times New Roman"/>
          <w:bCs/>
          <w:sz w:val="24"/>
          <w:szCs w:val="24"/>
        </w:rPr>
        <w:t>, 2015</w:t>
      </w:r>
      <w:r w:rsidR="00FF7A7E" w:rsidRPr="000249A2">
        <w:rPr>
          <w:rFonts w:ascii="Times New Roman" w:hAnsi="Times New Roman" w:cs="Times New Roman"/>
          <w:bCs/>
          <w:sz w:val="24"/>
          <w:szCs w:val="24"/>
        </w:rPr>
        <w:t>)</w:t>
      </w:r>
      <w:r w:rsidR="00FF7A7E" w:rsidRPr="000249A2">
        <w:rPr>
          <w:rFonts w:ascii="Times New Roman" w:hAnsi="Times New Roman" w:cs="Times New Roman"/>
          <w:sz w:val="24"/>
          <w:szCs w:val="24"/>
        </w:rPr>
        <w:t>.</w:t>
      </w:r>
      <w:r w:rsidR="00FF7A7E">
        <w:rPr>
          <w:rFonts w:ascii="Times New Roman" w:hAnsi="Times New Roman" w:cs="Times New Roman"/>
          <w:sz w:val="24"/>
          <w:szCs w:val="24"/>
        </w:rPr>
        <w:t xml:space="preserve"> </w:t>
      </w:r>
      <w:r w:rsidRPr="000249A2">
        <w:rPr>
          <w:rFonts w:ascii="Times New Roman" w:hAnsi="Times New Roman" w:cs="Times New Roman"/>
          <w:sz w:val="24"/>
          <w:szCs w:val="24"/>
        </w:rPr>
        <w:t xml:space="preserve">The CWR was estimated based on the established procedure given by </w:t>
      </w:r>
      <w:r w:rsidR="00F0234D" w:rsidRPr="00DF3648">
        <w:rPr>
          <w:rFonts w:ascii="Times New Roman" w:hAnsi="Times New Roman" w:cs="Times New Roman"/>
          <w:sz w:val="24"/>
          <w:szCs w:val="24"/>
        </w:rPr>
        <w:t xml:space="preserve">(Allen </w:t>
      </w:r>
      <w:r w:rsidR="00F0234D" w:rsidRPr="00DF3648">
        <w:rPr>
          <w:rFonts w:ascii="Times New Roman" w:hAnsi="Times New Roman" w:cs="Times New Roman"/>
          <w:i/>
          <w:iCs/>
          <w:sz w:val="24"/>
          <w:szCs w:val="24"/>
        </w:rPr>
        <w:t>et al</w:t>
      </w:r>
      <w:r w:rsidR="00F0234D" w:rsidRPr="00DF3648">
        <w:rPr>
          <w:rFonts w:ascii="Times New Roman" w:hAnsi="Times New Roman" w:cs="Times New Roman"/>
          <w:sz w:val="24"/>
          <w:szCs w:val="24"/>
        </w:rPr>
        <w:t>., 1998)</w:t>
      </w:r>
    </w:p>
    <w:p w14:paraId="66509AE4" w14:textId="77777777" w:rsidR="00042C79" w:rsidRPr="00AF61EC" w:rsidRDefault="00042C79" w:rsidP="00042C79">
      <w:pPr>
        <w:pStyle w:val="Default"/>
        <w:spacing w:line="360" w:lineRule="auto"/>
        <w:jc w:val="both"/>
        <w:rPr>
          <w:color w:val="auto"/>
          <w:szCs w:val="23"/>
        </w:rPr>
      </w:pPr>
      <m:oMath>
        <m:r>
          <w:rPr>
            <w:rFonts w:ascii="Cambria Math" w:hAnsi="Cambria Math"/>
            <w:color w:val="auto"/>
            <w:sz w:val="28"/>
            <w:szCs w:val="23"/>
          </w:rPr>
          <m:t>ETc</m:t>
        </m:r>
        <m:r>
          <w:rPr>
            <w:rFonts w:ascii="Cambria Math"/>
            <w:color w:val="auto"/>
            <w:sz w:val="28"/>
            <w:szCs w:val="23"/>
          </w:rPr>
          <m:t>=</m:t>
        </m:r>
        <m:r>
          <w:rPr>
            <w:rFonts w:ascii="Cambria Math" w:hAnsi="Cambria Math"/>
            <w:color w:val="auto"/>
            <w:sz w:val="28"/>
            <w:szCs w:val="23"/>
          </w:rPr>
          <m:t>ETo*Kc</m:t>
        </m:r>
      </m:oMath>
      <w:r w:rsidRPr="00AF61EC">
        <w:rPr>
          <w:color w:val="auto"/>
          <w:szCs w:val="23"/>
        </w:rPr>
        <w:t xml:space="preserve">    ……………………………………………………</w:t>
      </w:r>
      <w:r>
        <w:rPr>
          <w:color w:val="auto"/>
          <w:szCs w:val="23"/>
        </w:rPr>
        <w:t>…………………...</w:t>
      </w:r>
      <w:r w:rsidRPr="00AF61EC">
        <w:rPr>
          <w:color w:val="auto"/>
          <w:szCs w:val="23"/>
        </w:rPr>
        <w:t>eq. 4</w:t>
      </w:r>
    </w:p>
    <w:p w14:paraId="3D531371" w14:textId="77777777" w:rsidR="00042C79" w:rsidRPr="00AF61EC" w:rsidRDefault="00042C79" w:rsidP="00042C79">
      <w:pPr>
        <w:pStyle w:val="Default"/>
        <w:spacing w:line="360" w:lineRule="auto"/>
        <w:jc w:val="both"/>
        <w:rPr>
          <w:color w:val="auto"/>
          <w:sz w:val="10"/>
          <w:szCs w:val="23"/>
        </w:rPr>
      </w:pPr>
    </w:p>
    <w:p w14:paraId="371D9E22"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3"/>
        </w:rPr>
        <w:t xml:space="preserve">Where: </w:t>
      </w:r>
      <w:proofErr w:type="spellStart"/>
      <w:r w:rsidRPr="00AF61EC">
        <w:rPr>
          <w:rFonts w:ascii="Times New Roman" w:hAnsi="Times New Roman" w:cs="Times New Roman"/>
          <w:i/>
          <w:sz w:val="24"/>
          <w:szCs w:val="23"/>
        </w:rPr>
        <w:t>ET</w:t>
      </w:r>
      <w:r w:rsidRPr="00AF61EC">
        <w:rPr>
          <w:rFonts w:ascii="Times New Roman" w:hAnsi="Times New Roman" w:cs="Times New Roman"/>
          <w:i/>
          <w:sz w:val="24"/>
          <w:szCs w:val="23"/>
          <w:vertAlign w:val="subscript"/>
        </w:rPr>
        <w:t>c</w:t>
      </w:r>
      <w:proofErr w:type="spellEnd"/>
      <w:r w:rsidRPr="00AF61EC">
        <w:rPr>
          <w:rFonts w:ascii="Times New Roman" w:hAnsi="Times New Roman" w:cs="Times New Roman"/>
          <w:sz w:val="24"/>
          <w:szCs w:val="23"/>
        </w:rPr>
        <w:t xml:space="preserve"> is crop evapotranspiration, </w:t>
      </w:r>
      <w:proofErr w:type="spellStart"/>
      <w:r w:rsidRPr="00AF61EC">
        <w:rPr>
          <w:rFonts w:ascii="Times New Roman" w:hAnsi="Times New Roman" w:cs="Times New Roman"/>
          <w:i/>
          <w:sz w:val="24"/>
          <w:szCs w:val="23"/>
        </w:rPr>
        <w:t>ET</w:t>
      </w:r>
      <w:r w:rsidRPr="00AF61EC">
        <w:rPr>
          <w:rFonts w:ascii="Times New Roman" w:hAnsi="Times New Roman" w:cs="Times New Roman"/>
          <w:i/>
          <w:sz w:val="24"/>
          <w:szCs w:val="23"/>
          <w:vertAlign w:val="subscript"/>
        </w:rPr>
        <w:t>o</w:t>
      </w:r>
      <w:proofErr w:type="spellEnd"/>
      <w:r w:rsidRPr="00AF61EC">
        <w:rPr>
          <w:rFonts w:ascii="Times New Roman" w:hAnsi="Times New Roman" w:cs="Times New Roman"/>
          <w:sz w:val="24"/>
          <w:szCs w:val="23"/>
        </w:rPr>
        <w:t xml:space="preserve"> is reference evapotranspiration in mm/day and </w:t>
      </w:r>
      <w:r w:rsidRPr="00AF61EC">
        <w:rPr>
          <w:rFonts w:ascii="Times New Roman" w:hAnsi="Times New Roman" w:cs="Times New Roman"/>
          <w:i/>
          <w:sz w:val="24"/>
          <w:szCs w:val="23"/>
        </w:rPr>
        <w:t>K</w:t>
      </w:r>
      <w:r w:rsidRPr="005A12E4">
        <w:rPr>
          <w:rFonts w:ascii="Times New Roman" w:hAnsi="Times New Roman" w:cs="Times New Roman"/>
          <w:i/>
          <w:sz w:val="24"/>
          <w:szCs w:val="23"/>
          <w:vertAlign w:val="subscript"/>
        </w:rPr>
        <w:t>c</w:t>
      </w:r>
      <w:r w:rsidRPr="005A12E4">
        <w:rPr>
          <w:rFonts w:ascii="Times New Roman" w:hAnsi="Times New Roman" w:cs="Times New Roman"/>
          <w:sz w:val="24"/>
          <w:szCs w:val="23"/>
          <w:vertAlign w:val="subscript"/>
        </w:rPr>
        <w:t xml:space="preserve"> </w:t>
      </w:r>
      <w:r w:rsidRPr="00AF61EC">
        <w:rPr>
          <w:rFonts w:ascii="Times New Roman" w:hAnsi="Times New Roman" w:cs="Times New Roman"/>
          <w:sz w:val="24"/>
          <w:szCs w:val="23"/>
        </w:rPr>
        <w:t>is crop coefficient</w:t>
      </w:r>
      <w:r w:rsidRPr="00AF61EC">
        <w:rPr>
          <w:rFonts w:ascii="Times New Roman" w:eastAsia="TimesNewRoman" w:hAnsi="Times New Roman" w:cs="Times New Roman"/>
          <w:sz w:val="24"/>
          <w:szCs w:val="24"/>
        </w:rPr>
        <w:t xml:space="preserve"> [dimensionless]</w:t>
      </w:r>
      <w:r w:rsidRPr="00AF61EC">
        <w:rPr>
          <w:rFonts w:ascii="Times New Roman" w:hAnsi="Times New Roman" w:cs="Times New Roman"/>
          <w:sz w:val="24"/>
          <w:szCs w:val="24"/>
        </w:rPr>
        <w:t xml:space="preserve"> </w:t>
      </w:r>
    </w:p>
    <w:p w14:paraId="06484E27" w14:textId="77777777" w:rsidR="00042C79" w:rsidRPr="00DF4D09" w:rsidRDefault="00042C79" w:rsidP="00DE5FB1">
      <w:pPr>
        <w:pStyle w:val="Heading3"/>
        <w:spacing w:after="240"/>
        <w:jc w:val="both"/>
        <w:rPr>
          <w:rFonts w:ascii="Times New Roman" w:hAnsi="Times New Roman" w:cs="Times New Roman"/>
          <w:color w:val="auto"/>
          <w:sz w:val="24"/>
        </w:rPr>
      </w:pPr>
      <w:bookmarkStart w:id="25" w:name="_Toc536142336"/>
      <w:r>
        <w:rPr>
          <w:rFonts w:ascii="Times New Roman" w:hAnsi="Times New Roman" w:cs="Times New Roman"/>
          <w:color w:val="auto"/>
          <w:sz w:val="24"/>
        </w:rPr>
        <w:t>2</w:t>
      </w:r>
      <w:r w:rsidRPr="00DF4D09">
        <w:rPr>
          <w:rFonts w:ascii="Times New Roman" w:hAnsi="Times New Roman" w:cs="Times New Roman"/>
          <w:color w:val="auto"/>
          <w:sz w:val="24"/>
        </w:rPr>
        <w:t>.4.3 Irrigation Requirement (IR)</w:t>
      </w:r>
      <w:bookmarkEnd w:id="25"/>
    </w:p>
    <w:p w14:paraId="1EEAF2CE" w14:textId="77777777" w:rsidR="00042C79" w:rsidRPr="00AF61EC" w:rsidRDefault="00042C79" w:rsidP="00042C79">
      <w:pPr>
        <w:pStyle w:val="BodyTextIndent3"/>
        <w:spacing w:line="360" w:lineRule="auto"/>
        <w:ind w:left="0"/>
        <w:jc w:val="both"/>
        <w:rPr>
          <w:b/>
          <w:sz w:val="24"/>
          <w:szCs w:val="24"/>
        </w:rPr>
      </w:pPr>
      <w:r w:rsidRPr="00AF61EC">
        <w:rPr>
          <w:sz w:val="24"/>
          <w:szCs w:val="24"/>
        </w:rPr>
        <w:t xml:space="preserve">Computation of IR requires long-term rainfall data from the study sites. Long-term monthly rainfall data was obtained from the study sites. The values </w:t>
      </w:r>
      <w:r w:rsidR="009C344B" w:rsidRPr="00AF61EC">
        <w:rPr>
          <w:sz w:val="24"/>
          <w:szCs w:val="24"/>
        </w:rPr>
        <w:t>attained</w:t>
      </w:r>
      <w:r w:rsidRPr="00AF61EC">
        <w:rPr>
          <w:sz w:val="24"/>
          <w:szCs w:val="24"/>
        </w:rPr>
        <w:t xml:space="preserve"> were used during the computation of CWR. Generally, IR can be estimated from the expression:</w:t>
      </w:r>
    </w:p>
    <w:p w14:paraId="36718B00"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Times New Roman" w:cs="Times New Roman"/>
            <w:sz w:val="28"/>
            <w:szCs w:val="24"/>
          </w:rPr>
          <m:t>IR</m:t>
        </m:r>
        <m:r>
          <w:rPr>
            <w:rFonts w:ascii="Cambria Math" w:hAnsi="Times New Roman" w:cs="Times New Roman"/>
            <w:sz w:val="28"/>
            <w:szCs w:val="24"/>
          </w:rPr>
          <m:t>=</m:t>
        </m:r>
        <m:r>
          <w:rPr>
            <w:rFonts w:ascii="Cambria Math" w:hAnsi="Cambria Math" w:cs="Times New Roman"/>
            <w:sz w:val="28"/>
            <w:szCs w:val="24"/>
          </w:rPr>
          <m:t>CWR-Pe</m:t>
        </m:r>
      </m:oMath>
      <w:r w:rsidRPr="00AF61EC">
        <w:rPr>
          <w:rFonts w:ascii="Times New Roman" w:hAnsi="Times New Roman" w:cs="Times New Roman"/>
          <w:sz w:val="24"/>
          <w:szCs w:val="24"/>
        </w:rPr>
        <w:t>……………………………………………………………</w:t>
      </w:r>
      <w:r>
        <w:rPr>
          <w:rFonts w:ascii="Times New Roman" w:hAnsi="Times New Roman" w:cs="Times New Roman"/>
          <w:sz w:val="24"/>
          <w:szCs w:val="24"/>
        </w:rPr>
        <w:t>…………........</w:t>
      </w:r>
      <w:r w:rsidRPr="005A0D19">
        <w:rPr>
          <w:rFonts w:ascii="Times New Roman" w:hAnsi="Times New Roman" w:cs="Times New Roman"/>
          <w:sz w:val="24"/>
          <w:szCs w:val="24"/>
        </w:rPr>
        <w:t>eq. 5</w:t>
      </w:r>
    </w:p>
    <w:p w14:paraId="3CEE4163" w14:textId="77777777" w:rsidR="00042C79" w:rsidRPr="004A4817" w:rsidRDefault="00042C79" w:rsidP="00042C79">
      <w:pPr>
        <w:autoSpaceDE w:val="0"/>
        <w:autoSpaceDN w:val="0"/>
        <w:adjustRightInd w:val="0"/>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Where, IR is irrigation requirement in mm, CWR is crop water requirement in mm and P</w:t>
      </w:r>
      <w:r w:rsidRPr="00597A9E">
        <w:rPr>
          <w:rFonts w:ascii="Times New Roman" w:hAnsi="Times New Roman" w:cs="Times New Roman"/>
          <w:sz w:val="24"/>
          <w:szCs w:val="24"/>
          <w:vertAlign w:val="subscript"/>
        </w:rPr>
        <w:t>e</w:t>
      </w:r>
      <w:r w:rsidRPr="00AF61EC">
        <w:rPr>
          <w:rFonts w:ascii="Times New Roman" w:hAnsi="Times New Roman" w:cs="Times New Roman"/>
          <w:sz w:val="24"/>
          <w:szCs w:val="24"/>
        </w:rPr>
        <w:t xml:space="preserve"> is effective rainfall which is part of the rainfall that entered into the soil and made available for crop production in mm. but, in this study effective rainfall was taken as zero because it eliminate</w:t>
      </w:r>
      <w:r>
        <w:rPr>
          <w:rFonts w:ascii="Times New Roman" w:hAnsi="Times New Roman" w:cs="Times New Roman"/>
          <w:sz w:val="24"/>
          <w:szCs w:val="24"/>
        </w:rPr>
        <w:t>s</w:t>
      </w:r>
      <w:r w:rsidRPr="00AF61EC">
        <w:rPr>
          <w:rFonts w:ascii="Times New Roman" w:hAnsi="Times New Roman" w:cs="Times New Roman"/>
          <w:sz w:val="24"/>
          <w:szCs w:val="24"/>
        </w:rPr>
        <w:t xml:space="preserve"> to see the effects of moisture stress at different crop growth stage.</w:t>
      </w:r>
    </w:p>
    <w:p w14:paraId="1B4F4A42" w14:textId="77777777" w:rsidR="00042C79" w:rsidRPr="00DF4D09" w:rsidRDefault="00042C79" w:rsidP="00042C7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2.4.4 </w:t>
      </w:r>
      <w:r w:rsidRPr="00DF4D09">
        <w:rPr>
          <w:rFonts w:ascii="Times New Roman" w:hAnsi="Times New Roman" w:cs="Times New Roman"/>
          <w:b/>
          <w:sz w:val="24"/>
          <w:szCs w:val="24"/>
        </w:rPr>
        <w:t xml:space="preserve">Irrigation Scheduling </w:t>
      </w:r>
    </w:p>
    <w:p w14:paraId="4BE090E8" w14:textId="77777777" w:rsidR="00042C79" w:rsidRPr="00AF61EC" w:rsidRDefault="00042C79" w:rsidP="00042C79">
      <w:pPr>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Considering the daily CWR, TAW and </w:t>
      </w:r>
      <w:proofErr w:type="spellStart"/>
      <w:r w:rsidRPr="00AF61EC">
        <w:rPr>
          <w:rFonts w:ascii="Times New Roman" w:hAnsi="Times New Roman" w:cs="Times New Roman"/>
          <w:sz w:val="24"/>
          <w:szCs w:val="24"/>
        </w:rPr>
        <w:t>Drz</w:t>
      </w:r>
      <w:proofErr w:type="spellEnd"/>
      <w:r w:rsidRPr="00AF61EC">
        <w:rPr>
          <w:rFonts w:ascii="Times New Roman" w:hAnsi="Times New Roman" w:cs="Times New Roman"/>
          <w:sz w:val="24"/>
          <w:szCs w:val="24"/>
        </w:rPr>
        <w:t xml:space="preserve"> the irrigation interval could be computed from the expression:</w:t>
      </w:r>
    </w:p>
    <w:p w14:paraId="0123E056" w14:textId="77777777" w:rsidR="00042C79" w:rsidRDefault="00042C79" w:rsidP="00042C79">
      <w:pPr>
        <w:spacing w:line="240" w:lineRule="auto"/>
        <w:rPr>
          <w:rFonts w:ascii="Times New Roman" w:hAnsi="Times New Roman" w:cs="Times New Roman"/>
          <w:b/>
          <w:sz w:val="24"/>
          <w:szCs w:val="24"/>
        </w:rPr>
      </w:pPr>
      <m:oMath>
        <m:r>
          <w:rPr>
            <w:rFonts w:ascii="Cambria Math" w:hAnsi="Times New Roman" w:cs="Times New Roman"/>
            <w:sz w:val="24"/>
            <w:szCs w:val="24"/>
          </w:rPr>
          <m:t xml:space="preserve"> Irrgation interval(days)= </m:t>
        </m:r>
        <m:f>
          <m:fPr>
            <m:ctrlPr>
              <w:rPr>
                <w:rFonts w:ascii="Cambria Math" w:hAnsi="Times New Roman" w:cs="Times New Roman"/>
                <w:sz w:val="24"/>
                <w:szCs w:val="24"/>
              </w:rPr>
            </m:ctrlPr>
          </m:fPr>
          <m:num>
            <m:r>
              <m:rPr>
                <m:sty m:val="p"/>
              </m:rPr>
              <w:rPr>
                <w:rFonts w:ascii="Cambria Math" w:hAnsi="Times New Roman" w:cs="Times New Roman"/>
                <w:sz w:val="24"/>
                <w:szCs w:val="24"/>
              </w:rPr>
              <m:t>RAW</m:t>
            </m:r>
          </m:num>
          <m:den>
            <m:r>
              <m:rPr>
                <m:sty m:val="p"/>
              </m:rPr>
              <w:rPr>
                <w:rFonts w:ascii="Cambria Math" w:hAnsi="Times New Roman" w:cs="Times New Roman"/>
                <w:sz w:val="24"/>
                <w:szCs w:val="24"/>
              </w:rPr>
              <m:t>CWR</m:t>
            </m:r>
          </m:den>
        </m:f>
      </m:oMath>
      <w:r w:rsidRPr="00AF61EC">
        <w:rPr>
          <w:rFonts w:ascii="Times New Roman" w:hAnsi="Times New Roman" w:cs="Times New Roman"/>
          <w:b/>
          <w:sz w:val="24"/>
          <w:szCs w:val="24"/>
        </w:rPr>
        <w:t xml:space="preserve">  ……………………………………………</w:t>
      </w:r>
      <w:proofErr w:type="gramStart"/>
      <w:r w:rsidRPr="00AF61EC">
        <w:rPr>
          <w:rFonts w:ascii="Times New Roman" w:hAnsi="Times New Roman" w:cs="Times New Roman"/>
          <w:b/>
          <w:sz w:val="24"/>
          <w:szCs w:val="24"/>
        </w:rPr>
        <w:t>...</w:t>
      </w:r>
      <w:r>
        <w:rPr>
          <w:rFonts w:ascii="Times New Roman" w:hAnsi="Times New Roman" w:cs="Times New Roman"/>
          <w:b/>
          <w:sz w:val="24"/>
          <w:szCs w:val="24"/>
        </w:rPr>
        <w:t>..</w:t>
      </w:r>
      <w:proofErr w:type="gramEnd"/>
      <w:r w:rsidRPr="005A0D19">
        <w:rPr>
          <w:rFonts w:ascii="Times New Roman" w:hAnsi="Times New Roman" w:cs="Times New Roman"/>
          <w:sz w:val="24"/>
          <w:szCs w:val="24"/>
        </w:rPr>
        <w:t>eq. 6</w:t>
      </w:r>
    </w:p>
    <w:p w14:paraId="586204BA" w14:textId="77777777" w:rsidR="00042C79" w:rsidRPr="00FB43E1" w:rsidRDefault="00042C79" w:rsidP="00042C79">
      <w:pPr>
        <w:spacing w:line="240" w:lineRule="auto"/>
        <w:rPr>
          <w:rFonts w:ascii="Times New Roman" w:hAnsi="Times New Roman" w:cs="Times New Roman"/>
          <w:b/>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w:t>
      </w:r>
      <w:r w:rsidRPr="00AF61EC">
        <w:rPr>
          <w:rFonts w:ascii="Times New Roman" w:hAnsi="Times New Roman" w:cs="Times New Roman"/>
          <w:sz w:val="24"/>
          <w:szCs w:val="24"/>
        </w:rPr>
        <w:t xml:space="preserve"> RAW is readily available water in mm and CWR</w:t>
      </w:r>
      <w:r>
        <w:rPr>
          <w:rFonts w:ascii="Times New Roman" w:hAnsi="Times New Roman" w:cs="Times New Roman"/>
          <w:sz w:val="24"/>
          <w:szCs w:val="24"/>
        </w:rPr>
        <w:t>=</w:t>
      </w:r>
      <w:r w:rsidRPr="00AF61EC">
        <w:rPr>
          <w:rFonts w:ascii="Times New Roman" w:hAnsi="Times New Roman" w:cs="Times New Roman"/>
          <w:sz w:val="24"/>
          <w:szCs w:val="24"/>
        </w:rPr>
        <w:t xml:space="preserve"> crop water requirement in mm day</w:t>
      </w:r>
      <w:r w:rsidRPr="00AF61EC">
        <w:rPr>
          <w:rFonts w:ascii="Times New Roman" w:hAnsi="Times New Roman" w:cs="Times New Roman"/>
          <w:sz w:val="24"/>
          <w:szCs w:val="24"/>
          <w:vertAlign w:val="superscript"/>
        </w:rPr>
        <w:t>-1</w:t>
      </w:r>
    </w:p>
    <w:p w14:paraId="435C4A55"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gross irrigation requirement, </w:t>
      </w:r>
      <w:proofErr w:type="spellStart"/>
      <w:r w:rsidRPr="00AF61EC">
        <w:rPr>
          <w:rFonts w:ascii="Times New Roman" w:hAnsi="Times New Roman" w:cs="Times New Roman"/>
          <w:sz w:val="24"/>
          <w:szCs w:val="24"/>
        </w:rPr>
        <w:t>IR</w:t>
      </w:r>
      <w:r w:rsidRPr="004031E5">
        <w:rPr>
          <w:rFonts w:ascii="Times New Roman" w:hAnsi="Times New Roman" w:cs="Times New Roman"/>
          <w:sz w:val="24"/>
          <w:szCs w:val="24"/>
          <w:vertAlign w:val="subscript"/>
        </w:rPr>
        <w:t>g</w:t>
      </w:r>
      <w:proofErr w:type="spellEnd"/>
      <w:r w:rsidRPr="00AF61EC">
        <w:rPr>
          <w:rFonts w:ascii="Times New Roman" w:hAnsi="Times New Roman" w:cs="Times New Roman"/>
          <w:sz w:val="24"/>
          <w:szCs w:val="24"/>
        </w:rPr>
        <w:t>, in a particular event could be computed from the expression:</w:t>
      </w:r>
    </w:p>
    <w:p w14:paraId="469C805C" w14:textId="77777777" w:rsidR="00042C79" w:rsidRPr="00AF61EC" w:rsidRDefault="00042C79" w:rsidP="00042C79">
      <w:pPr>
        <w:spacing w:line="360" w:lineRule="auto"/>
        <w:jc w:val="both"/>
        <w:rPr>
          <w:rFonts w:ascii="Times New Roman" w:hAnsi="Times New Roman" w:cs="Times New Roman"/>
          <w:sz w:val="24"/>
          <w:szCs w:val="24"/>
        </w:rPr>
      </w:pPr>
      <m:oMath>
        <m:r>
          <m:rPr>
            <m:sty m:val="p"/>
          </m:rPr>
          <w:rPr>
            <w:rFonts w:ascii="Cambria Math" w:hAnsi="Times New Roman" w:cs="Times New Roman"/>
            <w:sz w:val="28"/>
            <w:szCs w:val="28"/>
          </w:rPr>
          <m:t xml:space="preserve">IRg=  </m:t>
        </m:r>
        <m:f>
          <m:fPr>
            <m:ctrlPr>
              <w:rPr>
                <w:rFonts w:ascii="Cambria Math" w:hAnsi="Times New Roman" w:cs="Times New Roman"/>
                <w:sz w:val="28"/>
                <w:szCs w:val="28"/>
              </w:rPr>
            </m:ctrlPr>
          </m:fPr>
          <m:num>
            <m:r>
              <m:rPr>
                <m:sty m:val="p"/>
              </m:rPr>
              <w:rPr>
                <w:rFonts w:ascii="Cambria Math" w:hAnsi="Times New Roman" w:cs="Times New Roman"/>
                <w:sz w:val="28"/>
                <w:szCs w:val="28"/>
              </w:rPr>
              <m:t>I</m:t>
            </m:r>
            <m:r>
              <m:rPr>
                <m:sty m:val="p"/>
              </m:rPr>
              <w:rPr>
                <w:rFonts w:ascii="Cambria Math" w:hAnsi="Cambria Math" w:cs="Times New Roman"/>
                <w:sz w:val="28"/>
                <w:szCs w:val="28"/>
              </w:rPr>
              <m:t>nterval*CWR</m:t>
            </m:r>
          </m:num>
          <m:den>
            <m:r>
              <m:rPr>
                <m:sty m:val="p"/>
              </m:rPr>
              <w:rPr>
                <w:rFonts w:ascii="Cambria Math" w:hAnsi="Times New Roman" w:cs="Times New Roman"/>
                <w:sz w:val="28"/>
                <w:szCs w:val="28"/>
              </w:rPr>
              <m:t>Ea</m:t>
            </m:r>
          </m:den>
        </m:f>
      </m:oMath>
      <w:r w:rsidRPr="00D545FA">
        <w:rPr>
          <w:rFonts w:ascii="Times New Roman" w:hAnsi="Times New Roman" w:cs="Times New Roman"/>
          <w:b/>
          <w:sz w:val="32"/>
          <w:szCs w:val="24"/>
        </w:rPr>
        <w:t xml:space="preserve"> </w:t>
      </w:r>
      <w:r w:rsidRPr="00AF61EC">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eq. </w:t>
      </w:r>
      <w:r w:rsidRPr="005A0D19">
        <w:rPr>
          <w:rFonts w:ascii="Times New Roman" w:hAnsi="Times New Roman" w:cs="Times New Roman"/>
          <w:sz w:val="24"/>
          <w:szCs w:val="24"/>
        </w:rPr>
        <w:t>7</w:t>
      </w:r>
    </w:p>
    <w:p w14:paraId="7CF52F52" w14:textId="77777777" w:rsidR="00042C79" w:rsidRPr="00AF61EC" w:rsidRDefault="00042C79" w:rsidP="00042C79">
      <w:pPr>
        <w:spacing w:line="360" w:lineRule="auto"/>
        <w:jc w:val="both"/>
        <w:rPr>
          <w:rFonts w:ascii="Times New Roman" w:hAnsi="Times New Roman" w:cs="Times New Roman"/>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w:t>
      </w:r>
      <w:r w:rsidRPr="00AF61EC">
        <w:rPr>
          <w:rFonts w:ascii="Times New Roman" w:hAnsi="Times New Roman" w:cs="Times New Roman"/>
          <w:sz w:val="24"/>
          <w:szCs w:val="24"/>
        </w:rPr>
        <w:t xml:space="preserve"> </w:t>
      </w:r>
      <w:proofErr w:type="spellStart"/>
      <w:r w:rsidRPr="00AF61EC">
        <w:rPr>
          <w:rFonts w:ascii="Times New Roman" w:hAnsi="Times New Roman" w:cs="Times New Roman"/>
          <w:sz w:val="24"/>
          <w:szCs w:val="24"/>
        </w:rPr>
        <w:t>IR</w:t>
      </w:r>
      <w:r w:rsidRPr="004031E5">
        <w:rPr>
          <w:rFonts w:ascii="Times New Roman" w:hAnsi="Times New Roman" w:cs="Times New Roman"/>
          <w:sz w:val="24"/>
          <w:szCs w:val="24"/>
          <w:vertAlign w:val="subscript"/>
        </w:rPr>
        <w:t>g</w:t>
      </w:r>
      <w:proofErr w:type="spellEnd"/>
      <w:r w:rsidRPr="00AF61EC">
        <w:rPr>
          <w:rFonts w:ascii="Times New Roman" w:hAnsi="Times New Roman" w:cs="Times New Roman"/>
          <w:sz w:val="24"/>
          <w:szCs w:val="24"/>
        </w:rPr>
        <w:t xml:space="preserve"> is gross irrigation in mm, irrigation interval in days, CWR is crop water requirement in mm day</w:t>
      </w:r>
      <w:r w:rsidRPr="00AF61EC">
        <w:rPr>
          <w:rFonts w:ascii="Times New Roman" w:hAnsi="Times New Roman" w:cs="Times New Roman"/>
          <w:sz w:val="24"/>
          <w:szCs w:val="24"/>
          <w:vertAlign w:val="superscript"/>
        </w:rPr>
        <w:t>-1</w:t>
      </w:r>
      <w:r w:rsidRPr="00AF61EC">
        <w:rPr>
          <w:rFonts w:ascii="Times New Roman" w:hAnsi="Times New Roman" w:cs="Times New Roman"/>
          <w:sz w:val="24"/>
          <w:szCs w:val="24"/>
        </w:rPr>
        <w:t xml:space="preserve"> and </w:t>
      </w:r>
      <w:proofErr w:type="spellStart"/>
      <w:r w:rsidRPr="00AF61EC">
        <w:rPr>
          <w:rFonts w:ascii="Times New Roman" w:hAnsi="Times New Roman" w:cs="Times New Roman"/>
          <w:sz w:val="24"/>
          <w:szCs w:val="24"/>
        </w:rPr>
        <w:t>Ea</w:t>
      </w:r>
      <w:proofErr w:type="spellEnd"/>
      <w:r w:rsidRPr="00AF61EC">
        <w:rPr>
          <w:rFonts w:ascii="Times New Roman" w:hAnsi="Times New Roman" w:cs="Times New Roman"/>
          <w:sz w:val="24"/>
          <w:szCs w:val="24"/>
        </w:rPr>
        <w:t xml:space="preserve"> is the Irrigation water application efficiency in fraction. </w:t>
      </w:r>
    </w:p>
    <w:p w14:paraId="65255E30" w14:textId="77777777" w:rsidR="00042C79" w:rsidRPr="00AF61EC" w:rsidRDefault="00042C79" w:rsidP="00042C79">
      <w:pPr>
        <w:spacing w:line="360" w:lineRule="auto"/>
        <w:jc w:val="both"/>
        <w:rPr>
          <w:rFonts w:ascii="Times New Roman" w:hAnsi="Times New Roman" w:cs="Times New Roman"/>
          <w:sz w:val="24"/>
        </w:rPr>
      </w:pPr>
      <w:r w:rsidRPr="00AF61EC">
        <w:rPr>
          <w:rFonts w:ascii="Times New Roman" w:hAnsi="Times New Roman" w:cs="Times New Roman"/>
          <w:sz w:val="24"/>
        </w:rPr>
        <w:t xml:space="preserve">Method of irrigation was furrow irrigation with furrow spacing, width and depth respectively. And Irrigation water was applied as per the treatment to refill the crop root zone depth close to field capacity. The irrigation scheduling for potato was determined on the basis of predetermined </w:t>
      </w:r>
      <w:r>
        <w:rPr>
          <w:rFonts w:ascii="Times New Roman" w:hAnsi="Times New Roman" w:cs="Times New Roman"/>
          <w:sz w:val="24"/>
        </w:rPr>
        <w:t>5</w:t>
      </w:r>
      <w:r w:rsidRPr="00AF61EC">
        <w:rPr>
          <w:rFonts w:ascii="Times New Roman" w:hAnsi="Times New Roman" w:cs="Times New Roman"/>
          <w:sz w:val="24"/>
        </w:rPr>
        <w:t xml:space="preserve"> days irrigation interval, 0 yield loss and field efficiency of 60%. </w:t>
      </w:r>
      <w:r w:rsidRPr="00AF61EC">
        <w:rPr>
          <w:rFonts w:ascii="Times New Roman" w:hAnsi="Times New Roman" w:cs="Times New Roman"/>
          <w:sz w:val="24"/>
          <w:szCs w:val="23"/>
        </w:rPr>
        <w:t xml:space="preserve">Irrigation water was delivered to this experimental site by water pump from the </w:t>
      </w:r>
      <w:r w:rsidRPr="00AF61EC">
        <w:rPr>
          <w:rFonts w:ascii="Times New Roman" w:hAnsi="Times New Roman" w:cs="Times New Roman"/>
          <w:iCs/>
          <w:sz w:val="24"/>
          <w:szCs w:val="23"/>
        </w:rPr>
        <w:t xml:space="preserve">shallow well which is near to the farm and </w:t>
      </w:r>
      <w:r w:rsidRPr="00AF61EC">
        <w:rPr>
          <w:rFonts w:ascii="Times New Roman" w:hAnsi="Times New Roman" w:cs="Times New Roman"/>
          <w:sz w:val="24"/>
        </w:rPr>
        <w:t xml:space="preserve">the </w:t>
      </w:r>
      <w:proofErr w:type="gramStart"/>
      <w:r w:rsidRPr="00AF61EC">
        <w:rPr>
          <w:rFonts w:ascii="Times New Roman" w:hAnsi="Times New Roman" w:cs="Times New Roman"/>
          <w:sz w:val="24"/>
          <w:szCs w:val="23"/>
        </w:rPr>
        <w:t>3 inch</w:t>
      </w:r>
      <w:proofErr w:type="gramEnd"/>
      <w:r w:rsidRPr="00AF61EC">
        <w:rPr>
          <w:rFonts w:ascii="Times New Roman" w:hAnsi="Times New Roman" w:cs="Times New Roman"/>
          <w:sz w:val="24"/>
          <w:szCs w:val="23"/>
        </w:rPr>
        <w:t xml:space="preserve"> standard rectangular shaped </w:t>
      </w:r>
      <w:proofErr w:type="spellStart"/>
      <w:r w:rsidRPr="00AF61EC">
        <w:rPr>
          <w:rFonts w:ascii="Times New Roman" w:hAnsi="Times New Roman" w:cs="Times New Roman"/>
          <w:sz w:val="24"/>
          <w:szCs w:val="23"/>
        </w:rPr>
        <w:t>Parshal</w:t>
      </w:r>
      <w:proofErr w:type="spellEnd"/>
      <w:r w:rsidRPr="00AF61EC">
        <w:rPr>
          <w:rFonts w:ascii="Times New Roman" w:hAnsi="Times New Roman" w:cs="Times New Roman"/>
          <w:sz w:val="24"/>
          <w:szCs w:val="23"/>
        </w:rPr>
        <w:t xml:space="preserve"> flume was set near the up-stream furrows to monitor the rate of inflowing irrigation water. </w:t>
      </w:r>
      <w:r>
        <w:rPr>
          <w:rFonts w:ascii="Times New Roman" w:hAnsi="Times New Roman" w:cs="Times New Roman"/>
          <w:sz w:val="24"/>
          <w:szCs w:val="23"/>
        </w:rPr>
        <w:t>The flume was</w:t>
      </w:r>
      <w:r w:rsidRPr="00AF61EC">
        <w:rPr>
          <w:rFonts w:ascii="Times New Roman" w:hAnsi="Times New Roman" w:cs="Times New Roman"/>
          <w:sz w:val="24"/>
          <w:szCs w:val="23"/>
        </w:rPr>
        <w:t xml:space="preserve"> made at </w:t>
      </w:r>
      <w:proofErr w:type="spellStart"/>
      <w:r w:rsidRPr="00AF61EC">
        <w:rPr>
          <w:rFonts w:ascii="Times New Roman" w:hAnsi="Times New Roman" w:cs="Times New Roman"/>
          <w:sz w:val="24"/>
          <w:szCs w:val="23"/>
        </w:rPr>
        <w:t>Melkasa</w:t>
      </w:r>
      <w:proofErr w:type="spellEnd"/>
      <w:r w:rsidRPr="00AF61EC">
        <w:rPr>
          <w:rFonts w:ascii="Times New Roman" w:hAnsi="Times New Roman" w:cs="Times New Roman"/>
          <w:sz w:val="24"/>
          <w:szCs w:val="23"/>
        </w:rPr>
        <w:t xml:space="preserve"> Agricultural Research Center based on the</w:t>
      </w:r>
      <w:r>
        <w:rPr>
          <w:rFonts w:ascii="Times New Roman" w:hAnsi="Times New Roman" w:cs="Times New Roman"/>
          <w:sz w:val="24"/>
          <w:szCs w:val="23"/>
        </w:rPr>
        <w:t xml:space="preserve"> calibrated depth and discharge (5 cm and 1.7 l/s respectively)</w:t>
      </w:r>
      <w:r w:rsidRPr="00AF61EC">
        <w:rPr>
          <w:rFonts w:ascii="Times New Roman" w:hAnsi="Times New Roman" w:cs="Times New Roman"/>
          <w:sz w:val="24"/>
          <w:szCs w:val="23"/>
        </w:rPr>
        <w:t xml:space="preserve">, </w:t>
      </w:r>
      <w:r w:rsidRPr="00AF61EC">
        <w:rPr>
          <w:rFonts w:ascii="Times New Roman" w:hAnsi="Times New Roman" w:cs="Times New Roman"/>
          <w:sz w:val="24"/>
        </w:rPr>
        <w:t xml:space="preserve">the time required to irrigate each plot were calculated using the following formula </w:t>
      </w:r>
      <w:r w:rsidR="00D13760" w:rsidRPr="00DF3648">
        <w:rPr>
          <w:rFonts w:ascii="Times New Roman" w:hAnsi="Times New Roman" w:cs="Times New Roman"/>
          <w:sz w:val="24"/>
          <w:szCs w:val="24"/>
        </w:rPr>
        <w:t xml:space="preserve">(Allen </w:t>
      </w:r>
      <w:r w:rsidR="00D13760" w:rsidRPr="00DF3648">
        <w:rPr>
          <w:rFonts w:ascii="Times New Roman" w:hAnsi="Times New Roman" w:cs="Times New Roman"/>
          <w:i/>
          <w:iCs/>
          <w:sz w:val="24"/>
          <w:szCs w:val="24"/>
        </w:rPr>
        <w:t>et al</w:t>
      </w:r>
      <w:r w:rsidR="00D13760" w:rsidRPr="00DF3648">
        <w:rPr>
          <w:rFonts w:ascii="Times New Roman" w:hAnsi="Times New Roman" w:cs="Times New Roman"/>
          <w:sz w:val="24"/>
          <w:szCs w:val="24"/>
        </w:rPr>
        <w:t>., 1998)</w:t>
      </w:r>
    </w:p>
    <w:p w14:paraId="659B4BF3" w14:textId="77777777" w:rsidR="00042C79" w:rsidRPr="00AF61EC" w:rsidRDefault="00042C79" w:rsidP="00042C79">
      <w:pPr>
        <w:spacing w:after="0" w:line="360" w:lineRule="auto"/>
        <w:jc w:val="both"/>
        <w:rPr>
          <w:rFonts w:ascii="Times New Roman" w:hAnsi="Times New Roman" w:cs="Times New Roman"/>
          <w:sz w:val="24"/>
        </w:rPr>
      </w:pPr>
      <m:oMath>
        <m:r>
          <w:rPr>
            <w:rFonts w:ascii="Cambria Math" w:hAnsi="Cambria Math" w:cs="Times New Roman"/>
            <w:sz w:val="28"/>
          </w:rPr>
          <m:t>t=</m:t>
        </m:r>
        <m:f>
          <m:fPr>
            <m:ctrlPr>
              <w:rPr>
                <w:rFonts w:ascii="Cambria Math" w:hAnsi="Cambria Math" w:cs="Times New Roman"/>
                <w:i/>
                <w:sz w:val="28"/>
              </w:rPr>
            </m:ctrlPr>
          </m:fPr>
          <m:num>
            <m:r>
              <w:rPr>
                <w:rFonts w:ascii="Cambria Math" w:hAnsi="Cambria Math" w:cs="Times New Roman"/>
                <w:sz w:val="28"/>
              </w:rPr>
              <m:t>d*A</m:t>
            </m:r>
          </m:num>
          <m:den>
            <m:r>
              <w:rPr>
                <w:rFonts w:ascii="Cambria Math" w:hAnsi="Cambria Math" w:cs="Times New Roman"/>
                <w:sz w:val="28"/>
              </w:rPr>
              <m:t>60*q</m:t>
            </m:r>
          </m:den>
        </m:f>
      </m:oMath>
      <w:r w:rsidRPr="00AF61EC">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w:t>
      </w:r>
      <w:r w:rsidRPr="00AF61EC">
        <w:rPr>
          <w:rFonts w:ascii="Times New Roman" w:hAnsi="Times New Roman" w:cs="Times New Roman"/>
        </w:rPr>
        <w:t>eq.</w:t>
      </w:r>
      <w:proofErr w:type="gramEnd"/>
      <w:r>
        <w:rPr>
          <w:rFonts w:ascii="Times New Roman" w:hAnsi="Times New Roman" w:cs="Times New Roman"/>
        </w:rPr>
        <w:t>8</w:t>
      </w:r>
    </w:p>
    <w:p w14:paraId="11BD946E"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Where</w:t>
      </w:r>
      <w:r>
        <w:rPr>
          <w:rFonts w:ascii="Times New Roman" w:hAnsi="Times New Roman" w:cs="Times New Roman"/>
          <w:sz w:val="24"/>
          <w:szCs w:val="24"/>
        </w:rPr>
        <w:t xml:space="preserve">; </w:t>
      </w:r>
      <w:r w:rsidRPr="00AF61EC">
        <w:rPr>
          <w:rFonts w:ascii="Times New Roman" w:hAnsi="Times New Roman" w:cs="Times New Roman"/>
          <w:sz w:val="24"/>
          <w:szCs w:val="24"/>
        </w:rPr>
        <w:t>t = application time (min), d= gross depth of water applied (mm</w:t>
      </w:r>
      <w:proofErr w:type="gramStart"/>
      <w:r w:rsidRPr="00AF61EC">
        <w:rPr>
          <w:rFonts w:ascii="Times New Roman" w:hAnsi="Times New Roman" w:cs="Times New Roman"/>
          <w:sz w:val="24"/>
          <w:szCs w:val="24"/>
        </w:rPr>
        <w:t xml:space="preserve">),   </w:t>
      </w:r>
      <w:proofErr w:type="gramEnd"/>
      <w:r w:rsidRPr="00AF61EC">
        <w:rPr>
          <w:rFonts w:ascii="Times New Roman" w:hAnsi="Times New Roman" w:cs="Times New Roman"/>
          <w:sz w:val="24"/>
          <w:szCs w:val="24"/>
        </w:rPr>
        <w:t>A= net area of the plot (m</w:t>
      </w:r>
      <w:r w:rsidRPr="00AF61EC">
        <w:rPr>
          <w:rFonts w:ascii="Times New Roman" w:hAnsi="Times New Roman" w:cs="Times New Roman"/>
          <w:sz w:val="24"/>
          <w:szCs w:val="16"/>
          <w:vertAlign w:val="superscript"/>
        </w:rPr>
        <w:t>2</w:t>
      </w:r>
      <w:r w:rsidRPr="00AF61EC">
        <w:rPr>
          <w:rFonts w:ascii="Times New Roman" w:hAnsi="Times New Roman" w:cs="Times New Roman"/>
          <w:sz w:val="24"/>
          <w:szCs w:val="24"/>
        </w:rPr>
        <w:t>) and q= flow rate (discharge) (l/s).</w:t>
      </w:r>
    </w:p>
    <w:p w14:paraId="30F3E9B2" w14:textId="77777777" w:rsidR="00042C79" w:rsidRPr="00AF61EC" w:rsidRDefault="00042C79" w:rsidP="00DE5FB1">
      <w:pPr>
        <w:pStyle w:val="Heading2"/>
        <w:spacing w:after="240" w:line="360" w:lineRule="auto"/>
        <w:rPr>
          <w:rFonts w:ascii="Times New Roman" w:hAnsi="Times New Roman" w:cs="Times New Roman"/>
          <w:color w:val="auto"/>
        </w:rPr>
      </w:pPr>
      <w:bookmarkStart w:id="26" w:name="_Toc536142337"/>
      <w:r>
        <w:rPr>
          <w:rFonts w:ascii="Times New Roman" w:hAnsi="Times New Roman" w:cs="Times New Roman"/>
          <w:color w:val="auto"/>
        </w:rPr>
        <w:t>2</w:t>
      </w:r>
      <w:r w:rsidRPr="00AF61EC">
        <w:rPr>
          <w:rFonts w:ascii="Times New Roman" w:hAnsi="Times New Roman" w:cs="Times New Roman"/>
          <w:color w:val="auto"/>
        </w:rPr>
        <w:t>.5 Experimental set up and treatment randomization</w:t>
      </w:r>
      <w:bookmarkEnd w:id="26"/>
    </w:p>
    <w:p w14:paraId="1859322D" w14:textId="77777777" w:rsidR="00042C79" w:rsidRDefault="00042C79" w:rsidP="00042C79">
      <w:pPr>
        <w:spacing w:after="0" w:line="360" w:lineRule="auto"/>
        <w:jc w:val="both"/>
        <w:rPr>
          <w:rFonts w:ascii="Times New Roman" w:hAnsi="Times New Roman" w:cs="Times New Roman"/>
          <w:sz w:val="24"/>
        </w:rPr>
      </w:pPr>
      <w:r w:rsidRPr="00AF61EC">
        <w:rPr>
          <w:rFonts w:ascii="Times New Roman" w:hAnsi="Times New Roman" w:cs="Times New Roman"/>
          <w:sz w:val="24"/>
          <w:szCs w:val="24"/>
        </w:rPr>
        <w:t xml:space="preserve">The </w:t>
      </w:r>
      <w:r w:rsidR="00737C37" w:rsidRPr="00AF61EC">
        <w:rPr>
          <w:rFonts w:ascii="Times New Roman" w:hAnsi="Times New Roman" w:cs="Times New Roman"/>
          <w:sz w:val="24"/>
          <w:szCs w:val="24"/>
        </w:rPr>
        <w:t>trial</w:t>
      </w:r>
      <w:r w:rsidRPr="00AF61EC">
        <w:rPr>
          <w:rFonts w:ascii="Times New Roman" w:hAnsi="Times New Roman" w:cs="Times New Roman"/>
          <w:sz w:val="24"/>
          <w:szCs w:val="24"/>
        </w:rPr>
        <w:t xml:space="preserve"> was </w:t>
      </w:r>
      <w:r w:rsidR="00737C37">
        <w:rPr>
          <w:rFonts w:ascii="Times New Roman" w:hAnsi="Times New Roman" w:cs="Times New Roman"/>
          <w:sz w:val="24"/>
          <w:szCs w:val="24"/>
        </w:rPr>
        <w:t xml:space="preserve">implemented </w:t>
      </w:r>
      <w:r w:rsidRPr="00AF61EC">
        <w:rPr>
          <w:rFonts w:ascii="Times New Roman" w:hAnsi="Times New Roman" w:cs="Times New Roman"/>
          <w:sz w:val="24"/>
          <w:szCs w:val="24"/>
        </w:rPr>
        <w:t>in a Randomized Complete Block Design (RCBD) with three replications. There were seven treatments made by varying two water regimes (0 and 100%</w:t>
      </w:r>
      <w:r>
        <w:rPr>
          <w:rFonts w:ascii="Times New Roman" w:hAnsi="Times New Roman" w:cs="Times New Roman"/>
          <w:sz w:val="24"/>
          <w:szCs w:val="24"/>
        </w:rPr>
        <w:t>)</w:t>
      </w:r>
      <w:r w:rsidRPr="00AF61EC">
        <w:rPr>
          <w:rFonts w:ascii="Times New Roman" w:hAnsi="Times New Roman" w:cs="Times New Roman"/>
          <w:sz w:val="24"/>
          <w:szCs w:val="24"/>
        </w:rPr>
        <w:t xml:space="preserve"> of crop water requirement </w:t>
      </w:r>
      <w:r>
        <w:rPr>
          <w:rFonts w:ascii="Times New Roman" w:hAnsi="Times New Roman" w:cs="Times New Roman"/>
          <w:sz w:val="24"/>
          <w:szCs w:val="24"/>
        </w:rPr>
        <w:t>(</w:t>
      </w:r>
      <w:smartTag w:uri="urn:schemas-microsoft-com:office:smarttags" w:element="stockticker">
        <w:r w:rsidRPr="00AF61EC">
          <w:rPr>
            <w:rFonts w:ascii="Times New Roman" w:hAnsi="Times New Roman" w:cs="Times New Roman"/>
            <w:sz w:val="24"/>
            <w:szCs w:val="24"/>
          </w:rPr>
          <w:t>ETC</w:t>
        </w:r>
      </w:smartTag>
      <w:r w:rsidRPr="00AF61EC">
        <w:rPr>
          <w:rFonts w:ascii="Times New Roman" w:hAnsi="Times New Roman" w:cs="Times New Roman"/>
          <w:sz w:val="24"/>
          <w:szCs w:val="24"/>
        </w:rPr>
        <w:t xml:space="preserve">) and imposed at four growth stages of potato crop. The crop growing </w:t>
      </w:r>
      <w:r w:rsidR="009B7654" w:rsidRPr="00AF61EC">
        <w:rPr>
          <w:rFonts w:ascii="Times New Roman" w:hAnsi="Times New Roman" w:cs="Times New Roman"/>
          <w:sz w:val="24"/>
          <w:szCs w:val="24"/>
        </w:rPr>
        <w:t>period</w:t>
      </w:r>
      <w:r w:rsidRPr="00AF61EC">
        <w:rPr>
          <w:rFonts w:ascii="Times New Roman" w:hAnsi="Times New Roman" w:cs="Times New Roman"/>
          <w:sz w:val="24"/>
          <w:szCs w:val="24"/>
        </w:rPr>
        <w:t xml:space="preserve"> was divided into four major growth </w:t>
      </w:r>
      <w:r w:rsidR="009B7654" w:rsidRPr="00AF61EC">
        <w:rPr>
          <w:rFonts w:ascii="Times New Roman" w:hAnsi="Times New Roman" w:cs="Times New Roman"/>
          <w:sz w:val="24"/>
          <w:szCs w:val="24"/>
        </w:rPr>
        <w:t>stages</w:t>
      </w:r>
      <w:r w:rsidRPr="00AF61EC">
        <w:rPr>
          <w:rFonts w:ascii="Times New Roman" w:hAnsi="Times New Roman" w:cs="Times New Roman"/>
          <w:sz w:val="24"/>
          <w:szCs w:val="24"/>
        </w:rPr>
        <w:t>: initia</w:t>
      </w:r>
      <w:r>
        <w:rPr>
          <w:rFonts w:ascii="Times New Roman" w:hAnsi="Times New Roman" w:cs="Times New Roman"/>
          <w:sz w:val="24"/>
          <w:szCs w:val="24"/>
        </w:rPr>
        <w:t>l stage, development stage, mid-</w:t>
      </w:r>
      <w:r w:rsidRPr="00AF61EC">
        <w:rPr>
          <w:rFonts w:ascii="Times New Roman" w:hAnsi="Times New Roman" w:cs="Times New Roman"/>
          <w:sz w:val="24"/>
          <w:szCs w:val="24"/>
        </w:rPr>
        <w:t>season stage, and late season</w:t>
      </w:r>
      <w:r>
        <w:rPr>
          <w:rFonts w:ascii="Times New Roman" w:hAnsi="Times New Roman" w:cs="Times New Roman"/>
          <w:sz w:val="24"/>
          <w:szCs w:val="24"/>
        </w:rPr>
        <w:t xml:space="preserve"> stage</w:t>
      </w:r>
      <w:r w:rsidRPr="00AF61EC">
        <w:rPr>
          <w:rFonts w:ascii="Times New Roman" w:hAnsi="Times New Roman" w:cs="Times New Roman"/>
          <w:sz w:val="24"/>
          <w:szCs w:val="24"/>
        </w:rPr>
        <w:t>. The treatments were: Treatment with full irrigation throughout the growing season (no stress),</w:t>
      </w:r>
      <w:r w:rsidRPr="00EE58BD">
        <w:rPr>
          <w:rFonts w:ascii="Times New Roman" w:hAnsi="Times New Roman" w:cs="Times New Roman"/>
          <w:sz w:val="24"/>
          <w:szCs w:val="24"/>
        </w:rPr>
        <w:t xml:space="preserve"> </w:t>
      </w: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 xml:space="preserve">at initial stage only (I), </w:t>
      </w:r>
      <w:r>
        <w:rPr>
          <w:rFonts w:ascii="Times New Roman" w:hAnsi="Times New Roman" w:cs="Times New Roman"/>
          <w:sz w:val="24"/>
          <w:szCs w:val="24"/>
        </w:rPr>
        <w:t>miss irrigation application</w:t>
      </w:r>
      <w:r w:rsidRPr="00AF61EC">
        <w:rPr>
          <w:rFonts w:ascii="Times New Roman" w:hAnsi="Times New Roman" w:cs="Times New Roman"/>
          <w:sz w:val="24"/>
          <w:szCs w:val="24"/>
        </w:rPr>
        <w:t xml:space="preserve"> at development stage only (D), </w:t>
      </w:r>
      <w:r>
        <w:rPr>
          <w:rFonts w:ascii="Times New Roman" w:hAnsi="Times New Roman" w:cs="Times New Roman"/>
          <w:sz w:val="24"/>
          <w:szCs w:val="24"/>
        </w:rPr>
        <w:t>miss irrigation application at mid</w:t>
      </w:r>
      <w:r w:rsidRPr="00AF61EC">
        <w:rPr>
          <w:rFonts w:ascii="Times New Roman" w:hAnsi="Times New Roman" w:cs="Times New Roman"/>
          <w:sz w:val="24"/>
          <w:szCs w:val="24"/>
        </w:rPr>
        <w:t xml:space="preserve">season stage only (M), </w:t>
      </w:r>
      <w:r>
        <w:rPr>
          <w:rFonts w:ascii="Times New Roman" w:hAnsi="Times New Roman" w:cs="Times New Roman"/>
          <w:sz w:val="24"/>
          <w:szCs w:val="24"/>
        </w:rPr>
        <w:t>miss irrigation application</w:t>
      </w:r>
      <w:r w:rsidRPr="00AF61EC">
        <w:rPr>
          <w:rFonts w:ascii="Times New Roman" w:hAnsi="Times New Roman" w:cs="Times New Roman"/>
          <w:sz w:val="24"/>
          <w:szCs w:val="24"/>
        </w:rPr>
        <w:t xml:space="preserve"> at late season stage only (L), </w:t>
      </w:r>
      <w:r>
        <w:rPr>
          <w:rFonts w:ascii="Times New Roman" w:hAnsi="Times New Roman" w:cs="Times New Roman"/>
          <w:sz w:val="24"/>
          <w:szCs w:val="24"/>
        </w:rPr>
        <w:t>miss irrigation application</w:t>
      </w:r>
      <w:r w:rsidRPr="00AF61EC">
        <w:rPr>
          <w:rFonts w:ascii="Times New Roman" w:hAnsi="Times New Roman" w:cs="Times New Roman"/>
          <w:sz w:val="24"/>
          <w:szCs w:val="24"/>
        </w:rPr>
        <w:t xml:space="preserve"> at initial and midseason stages (IM) </w:t>
      </w:r>
      <w:r>
        <w:rPr>
          <w:rFonts w:ascii="Times New Roman" w:hAnsi="Times New Roman" w:cs="Times New Roman"/>
          <w:sz w:val="24"/>
          <w:szCs w:val="24"/>
        </w:rPr>
        <w:t xml:space="preserve">and miss irrigation application </w:t>
      </w:r>
      <w:r w:rsidRPr="00AF61EC">
        <w:rPr>
          <w:rFonts w:ascii="Times New Roman" w:hAnsi="Times New Roman" w:cs="Times New Roman"/>
          <w:sz w:val="24"/>
          <w:szCs w:val="24"/>
        </w:rPr>
        <w:t>at initial and late season stages (IL), respectively.</w:t>
      </w:r>
      <w:bookmarkStart w:id="27" w:name="_Toc536142909"/>
      <w:r w:rsidRPr="00CC4E0D">
        <w:rPr>
          <w:rFonts w:ascii="Times New Roman" w:hAnsi="Times New Roman" w:cs="Times New Roman"/>
          <w:sz w:val="24"/>
        </w:rPr>
        <w:t xml:space="preserve"> </w:t>
      </w:r>
    </w:p>
    <w:p w14:paraId="30E69A07" w14:textId="77777777" w:rsidR="00042C79" w:rsidRPr="00CC4E0D" w:rsidRDefault="00042C79" w:rsidP="00042C79">
      <w:pPr>
        <w:spacing w:after="0" w:line="360" w:lineRule="auto"/>
        <w:jc w:val="both"/>
        <w:rPr>
          <w:rFonts w:ascii="Times New Roman" w:hAnsi="Times New Roman" w:cs="Times New Roman"/>
          <w:sz w:val="24"/>
        </w:rPr>
      </w:pPr>
      <w:r w:rsidRPr="009458E8">
        <w:rPr>
          <w:rFonts w:ascii="Times New Roman" w:hAnsi="Times New Roman" w:cs="Times New Roman"/>
          <w:sz w:val="24"/>
        </w:rPr>
        <w:t xml:space="preserve">Table </w:t>
      </w:r>
      <w:r w:rsidRPr="009458E8">
        <w:rPr>
          <w:rFonts w:ascii="Times New Roman" w:hAnsi="Times New Roman" w:cs="Times New Roman"/>
          <w:sz w:val="24"/>
        </w:rPr>
        <w:fldChar w:fldCharType="begin"/>
      </w:r>
      <w:r w:rsidRPr="009458E8">
        <w:rPr>
          <w:rFonts w:ascii="Times New Roman" w:hAnsi="Times New Roman" w:cs="Times New Roman"/>
          <w:sz w:val="24"/>
        </w:rPr>
        <w:instrText xml:space="preserve"> SEQ Table \* ARABIC </w:instrText>
      </w:r>
      <w:r w:rsidRPr="009458E8">
        <w:rPr>
          <w:rFonts w:ascii="Times New Roman" w:hAnsi="Times New Roman" w:cs="Times New Roman"/>
          <w:sz w:val="24"/>
        </w:rPr>
        <w:fldChar w:fldCharType="separate"/>
      </w:r>
      <w:r w:rsidR="003E2FBC">
        <w:rPr>
          <w:rFonts w:ascii="Times New Roman" w:hAnsi="Times New Roman" w:cs="Times New Roman"/>
          <w:noProof/>
          <w:sz w:val="24"/>
        </w:rPr>
        <w:t>1</w:t>
      </w:r>
      <w:r w:rsidRPr="009458E8">
        <w:rPr>
          <w:rFonts w:ascii="Times New Roman" w:hAnsi="Times New Roman" w:cs="Times New Roman"/>
          <w:sz w:val="24"/>
        </w:rPr>
        <w:fldChar w:fldCharType="end"/>
      </w:r>
      <w:r w:rsidRPr="009458E8">
        <w:rPr>
          <w:rFonts w:ascii="Times New Roman" w:hAnsi="Times New Roman" w:cs="Times New Roman"/>
          <w:sz w:val="24"/>
        </w:rPr>
        <w:t>: treatment combination</w:t>
      </w:r>
    </w:p>
    <w:tbl>
      <w:tblPr>
        <w:tblpPr w:leftFromText="180" w:rightFromText="180" w:vertAnchor="text" w:horzAnchor="margin" w:tblpXSpec="center" w:tblpY="279"/>
        <w:tblW w:w="4888" w:type="pct"/>
        <w:tblLook w:val="00A0" w:firstRow="1" w:lastRow="0" w:firstColumn="1" w:lastColumn="0" w:noHBand="0" w:noVBand="0"/>
      </w:tblPr>
      <w:tblGrid>
        <w:gridCol w:w="1296"/>
        <w:gridCol w:w="8061"/>
      </w:tblGrid>
      <w:tr w:rsidR="00042C79" w:rsidRPr="00AF61EC" w14:paraId="782C99DA" w14:textId="77777777" w:rsidTr="00042C79">
        <w:trPr>
          <w:trHeight w:val="87"/>
        </w:trPr>
        <w:tc>
          <w:tcPr>
            <w:tcW w:w="681" w:type="pct"/>
            <w:tcBorders>
              <w:top w:val="single" w:sz="4" w:space="0" w:color="auto"/>
              <w:bottom w:val="single" w:sz="4" w:space="0" w:color="auto"/>
            </w:tcBorders>
            <w:vAlign w:val="center"/>
          </w:tcPr>
          <w:p w14:paraId="19AFC26E"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Treatments</w:t>
            </w:r>
          </w:p>
        </w:tc>
        <w:tc>
          <w:tcPr>
            <w:tcW w:w="4319" w:type="pct"/>
            <w:tcBorders>
              <w:top w:val="single" w:sz="4" w:space="0" w:color="auto"/>
              <w:bottom w:val="single" w:sz="4" w:space="0" w:color="auto"/>
            </w:tcBorders>
            <w:vAlign w:val="center"/>
          </w:tcPr>
          <w:p w14:paraId="06C2BF2B" w14:textId="77777777" w:rsidR="00042C79" w:rsidRPr="00AF61EC" w:rsidRDefault="00042C79" w:rsidP="00042C79">
            <w:pPr>
              <w:spacing w:after="0" w:line="360" w:lineRule="auto"/>
              <w:rPr>
                <w:rFonts w:ascii="Times New Roman" w:eastAsia="Calibri" w:hAnsi="Times New Roman" w:cs="Times New Roman"/>
                <w:sz w:val="24"/>
                <w:szCs w:val="24"/>
              </w:rPr>
            </w:pPr>
            <w:r w:rsidRPr="00AF61EC">
              <w:rPr>
                <w:rFonts w:ascii="Times New Roman" w:eastAsia="Calibri" w:hAnsi="Times New Roman" w:cs="Times New Roman"/>
                <w:sz w:val="24"/>
                <w:szCs w:val="24"/>
              </w:rPr>
              <w:t xml:space="preserve">                         Description</w:t>
            </w:r>
          </w:p>
        </w:tc>
      </w:tr>
      <w:tr w:rsidR="00042C79" w:rsidRPr="00AF61EC" w14:paraId="5FA38C03" w14:textId="77777777" w:rsidTr="00042C79">
        <w:trPr>
          <w:trHeight w:val="50"/>
        </w:trPr>
        <w:tc>
          <w:tcPr>
            <w:tcW w:w="681" w:type="pct"/>
            <w:vAlign w:val="center"/>
          </w:tcPr>
          <w:p w14:paraId="62173A1A"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T1</w:t>
            </w:r>
          </w:p>
        </w:tc>
        <w:tc>
          <w:tcPr>
            <w:tcW w:w="4319" w:type="pct"/>
            <w:vAlign w:val="center"/>
          </w:tcPr>
          <w:p w14:paraId="301CE5AB" w14:textId="77777777" w:rsidR="00042C79" w:rsidRPr="00AF61EC" w:rsidRDefault="00042C79" w:rsidP="00042C79">
            <w:pPr>
              <w:spacing w:after="0" w:line="360" w:lineRule="auto"/>
              <w:rPr>
                <w:rFonts w:ascii="Times New Roman" w:eastAsia="Calibri" w:hAnsi="Times New Roman" w:cs="Times New Roman"/>
                <w:sz w:val="24"/>
                <w:szCs w:val="24"/>
              </w:rPr>
            </w:pPr>
            <w:r w:rsidRPr="00AF61EC">
              <w:rPr>
                <w:rFonts w:ascii="Times New Roman" w:hAnsi="Times New Roman" w:cs="Times New Roman"/>
                <w:sz w:val="24"/>
                <w:szCs w:val="24"/>
              </w:rPr>
              <w:t xml:space="preserve">Apply Irrigation at all </w:t>
            </w:r>
            <w:r>
              <w:rPr>
                <w:rFonts w:ascii="Times New Roman" w:hAnsi="Times New Roman" w:cs="Times New Roman"/>
                <w:sz w:val="24"/>
                <w:szCs w:val="24"/>
              </w:rPr>
              <w:t xml:space="preserve">growth </w:t>
            </w:r>
            <w:r w:rsidRPr="00AF61EC">
              <w:rPr>
                <w:rFonts w:ascii="Times New Roman" w:hAnsi="Times New Roman" w:cs="Times New Roman"/>
                <w:sz w:val="24"/>
                <w:szCs w:val="24"/>
              </w:rPr>
              <w:t>stages(control)</w:t>
            </w:r>
          </w:p>
        </w:tc>
      </w:tr>
      <w:tr w:rsidR="00042C79" w:rsidRPr="00AF61EC" w14:paraId="30945EAA" w14:textId="77777777" w:rsidTr="00042C79">
        <w:trPr>
          <w:trHeight w:val="50"/>
        </w:trPr>
        <w:tc>
          <w:tcPr>
            <w:tcW w:w="681" w:type="pct"/>
            <w:vAlign w:val="center"/>
          </w:tcPr>
          <w:p w14:paraId="203F4674"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T2</w:t>
            </w:r>
          </w:p>
        </w:tc>
        <w:tc>
          <w:tcPr>
            <w:tcW w:w="4319" w:type="pct"/>
            <w:vAlign w:val="center"/>
          </w:tcPr>
          <w:p w14:paraId="367E912E"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initial stage only, but apply at all other stages</w:t>
            </w:r>
          </w:p>
        </w:tc>
      </w:tr>
      <w:tr w:rsidR="00042C79" w:rsidRPr="00AF61EC" w14:paraId="470A9A7A" w14:textId="77777777" w:rsidTr="00042C79">
        <w:trPr>
          <w:trHeight w:val="50"/>
        </w:trPr>
        <w:tc>
          <w:tcPr>
            <w:tcW w:w="681" w:type="pct"/>
            <w:vAlign w:val="center"/>
          </w:tcPr>
          <w:p w14:paraId="47006823"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T3</w:t>
            </w:r>
          </w:p>
        </w:tc>
        <w:tc>
          <w:tcPr>
            <w:tcW w:w="4319" w:type="pct"/>
            <w:vAlign w:val="center"/>
          </w:tcPr>
          <w:p w14:paraId="75A7F262" w14:textId="77777777" w:rsidR="00042C79" w:rsidRPr="00372C21" w:rsidRDefault="00042C79" w:rsidP="00042C79">
            <w:pPr>
              <w:spacing w:after="0"/>
            </w:pPr>
            <w:r w:rsidRPr="00E34501">
              <w:rPr>
                <w:rFonts w:ascii="Times New Roman" w:hAnsi="Times New Roman" w:cs="Times New Roman"/>
                <w:sz w:val="24"/>
                <w:szCs w:val="24"/>
              </w:rPr>
              <w:t>Miss</w:t>
            </w:r>
            <w:r>
              <w:rPr>
                <w:rFonts w:ascii="Times New Roman" w:hAnsi="Times New Roman" w:cs="Times New Roman"/>
                <w:sz w:val="24"/>
                <w:szCs w:val="24"/>
              </w:rPr>
              <w:t xml:space="preserve"> irrigation application </w:t>
            </w:r>
            <w:r w:rsidRPr="00AF61EC">
              <w:rPr>
                <w:rFonts w:ascii="Times New Roman" w:hAnsi="Times New Roman" w:cs="Times New Roman"/>
                <w:sz w:val="24"/>
                <w:szCs w:val="24"/>
              </w:rPr>
              <w:t>at developmental stage only, but apply at all other stages</w:t>
            </w:r>
          </w:p>
        </w:tc>
      </w:tr>
      <w:tr w:rsidR="00042C79" w:rsidRPr="00AF61EC" w14:paraId="0C03FE9A" w14:textId="77777777" w:rsidTr="00042C79">
        <w:trPr>
          <w:trHeight w:val="50"/>
        </w:trPr>
        <w:tc>
          <w:tcPr>
            <w:tcW w:w="681" w:type="pct"/>
            <w:vAlign w:val="center"/>
          </w:tcPr>
          <w:p w14:paraId="7CD52457"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T4</w:t>
            </w:r>
          </w:p>
        </w:tc>
        <w:tc>
          <w:tcPr>
            <w:tcW w:w="4319" w:type="pct"/>
            <w:vAlign w:val="center"/>
          </w:tcPr>
          <w:p w14:paraId="17E01EA3"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midseason stage only, but apply at all other stages</w:t>
            </w:r>
          </w:p>
        </w:tc>
      </w:tr>
      <w:tr w:rsidR="00042C79" w:rsidRPr="00AF61EC" w14:paraId="232CCF29" w14:textId="77777777" w:rsidTr="00042C79">
        <w:trPr>
          <w:trHeight w:val="50"/>
        </w:trPr>
        <w:tc>
          <w:tcPr>
            <w:tcW w:w="681" w:type="pct"/>
            <w:vAlign w:val="center"/>
          </w:tcPr>
          <w:p w14:paraId="104B13F1"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T5</w:t>
            </w:r>
          </w:p>
        </w:tc>
        <w:tc>
          <w:tcPr>
            <w:tcW w:w="4319" w:type="pct"/>
            <w:vAlign w:val="center"/>
          </w:tcPr>
          <w:p w14:paraId="2B48CEA8"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late season stage only, but apply at all other stages</w:t>
            </w:r>
          </w:p>
        </w:tc>
      </w:tr>
      <w:tr w:rsidR="00042C79" w:rsidRPr="00AF61EC" w14:paraId="36DB6EDA" w14:textId="77777777" w:rsidTr="00042C79">
        <w:trPr>
          <w:trHeight w:val="50"/>
        </w:trPr>
        <w:tc>
          <w:tcPr>
            <w:tcW w:w="681" w:type="pct"/>
            <w:vAlign w:val="center"/>
          </w:tcPr>
          <w:p w14:paraId="0914205B"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T6</w:t>
            </w:r>
          </w:p>
        </w:tc>
        <w:tc>
          <w:tcPr>
            <w:tcW w:w="4319" w:type="pct"/>
            <w:vAlign w:val="center"/>
          </w:tcPr>
          <w:p w14:paraId="6429E8F8" w14:textId="77777777" w:rsidR="00042C79" w:rsidRPr="00372C21" w:rsidRDefault="00042C79" w:rsidP="00042C79">
            <w:pPr>
              <w:spacing w:after="0"/>
            </w:pPr>
            <w:r>
              <w:rPr>
                <w:rFonts w:ascii="Times New Roman" w:hAnsi="Times New Roman" w:cs="Times New Roman"/>
                <w:sz w:val="24"/>
                <w:szCs w:val="24"/>
              </w:rPr>
              <w:t>Miss irrigation application at initial and mid</w:t>
            </w:r>
            <w:r w:rsidRPr="00AF61EC">
              <w:rPr>
                <w:rFonts w:ascii="Times New Roman" w:hAnsi="Times New Roman" w:cs="Times New Roman"/>
                <w:sz w:val="24"/>
                <w:szCs w:val="24"/>
              </w:rPr>
              <w:t>season stage only, but apply at both other stages</w:t>
            </w:r>
          </w:p>
        </w:tc>
      </w:tr>
      <w:tr w:rsidR="00042C79" w:rsidRPr="00AF61EC" w14:paraId="06AF6DC3" w14:textId="77777777" w:rsidTr="00042C79">
        <w:trPr>
          <w:trHeight w:val="135"/>
        </w:trPr>
        <w:tc>
          <w:tcPr>
            <w:tcW w:w="681" w:type="pct"/>
            <w:tcBorders>
              <w:bottom w:val="single" w:sz="4" w:space="0" w:color="auto"/>
            </w:tcBorders>
            <w:vAlign w:val="center"/>
          </w:tcPr>
          <w:p w14:paraId="1B38653C" w14:textId="77777777" w:rsidR="00042C79" w:rsidRPr="00AF61EC" w:rsidRDefault="00042C79" w:rsidP="00042C79">
            <w:pPr>
              <w:spacing w:after="0" w:line="360" w:lineRule="auto"/>
              <w:jc w:val="center"/>
              <w:rPr>
                <w:rFonts w:ascii="Times New Roman" w:eastAsia="Calibri" w:hAnsi="Times New Roman" w:cs="Times New Roman"/>
                <w:sz w:val="24"/>
                <w:szCs w:val="24"/>
              </w:rPr>
            </w:pPr>
            <w:r w:rsidRPr="00AF61EC">
              <w:rPr>
                <w:rFonts w:ascii="Times New Roman" w:eastAsia="Calibri" w:hAnsi="Times New Roman" w:cs="Times New Roman"/>
                <w:sz w:val="24"/>
                <w:szCs w:val="24"/>
              </w:rPr>
              <w:t>T7</w:t>
            </w:r>
          </w:p>
        </w:tc>
        <w:tc>
          <w:tcPr>
            <w:tcW w:w="4319" w:type="pct"/>
            <w:tcBorders>
              <w:bottom w:val="single" w:sz="4" w:space="0" w:color="auto"/>
            </w:tcBorders>
            <w:vAlign w:val="center"/>
          </w:tcPr>
          <w:p w14:paraId="5D905F93" w14:textId="77777777" w:rsidR="00042C79" w:rsidRPr="00372C21" w:rsidRDefault="00042C79" w:rsidP="00042C79">
            <w:pPr>
              <w:spacing w:after="0"/>
            </w:pPr>
            <w:r>
              <w:rPr>
                <w:rFonts w:ascii="Times New Roman" w:hAnsi="Times New Roman" w:cs="Times New Roman"/>
                <w:sz w:val="24"/>
                <w:szCs w:val="24"/>
              </w:rPr>
              <w:t xml:space="preserve">Miss irrigation application </w:t>
            </w:r>
            <w:r w:rsidRPr="00AF61EC">
              <w:rPr>
                <w:rFonts w:ascii="Times New Roman" w:hAnsi="Times New Roman" w:cs="Times New Roman"/>
                <w:sz w:val="24"/>
                <w:szCs w:val="24"/>
              </w:rPr>
              <w:t>at initial and late season stage only, but apply at both other stages</w:t>
            </w:r>
          </w:p>
        </w:tc>
      </w:tr>
    </w:tbl>
    <w:bookmarkEnd w:id="27"/>
    <w:p w14:paraId="13127FC6" w14:textId="77777777" w:rsidR="00042C79" w:rsidRPr="00FF2CCE" w:rsidRDefault="00042C79" w:rsidP="00042C79">
      <w:pPr>
        <w:spacing w:before="240" w:line="360" w:lineRule="auto"/>
        <w:jc w:val="both"/>
        <w:rPr>
          <w:rFonts w:ascii="Times New Roman" w:hAnsi="Times New Roman" w:cs="Times New Roman"/>
          <w:sz w:val="24"/>
          <w:szCs w:val="24"/>
        </w:rPr>
      </w:pPr>
      <w:r w:rsidRPr="00AF61EC">
        <w:rPr>
          <w:rFonts w:ascii="Times New Roman" w:hAnsi="Times New Roman" w:cs="Times New Roman"/>
          <w:sz w:val="24"/>
          <w:szCs w:val="24"/>
        </w:rPr>
        <w:t>RCBD were selected to minimize the effect of slope difference on the treatment following the gradient of experimental site</w:t>
      </w:r>
      <w:r>
        <w:rPr>
          <w:rFonts w:ascii="Times New Roman" w:hAnsi="Times New Roman" w:cs="Times New Roman"/>
          <w:sz w:val="24"/>
          <w:szCs w:val="24"/>
        </w:rPr>
        <w:t xml:space="preserve"> </w:t>
      </w:r>
      <w:r w:rsidR="00EB1066">
        <w:rPr>
          <w:rFonts w:ascii="Times New Roman" w:hAnsi="Times New Roman" w:cs="Times New Roman"/>
          <w:sz w:val="24"/>
          <w:szCs w:val="24"/>
        </w:rPr>
        <w:t>(Gomez and Gomez, 1984)</w:t>
      </w:r>
      <w:r w:rsidR="00EB1066" w:rsidRPr="00AF61EC">
        <w:rPr>
          <w:rFonts w:ascii="Times New Roman" w:hAnsi="Times New Roman" w:cs="Times New Roman"/>
          <w:sz w:val="24"/>
          <w:szCs w:val="24"/>
        </w:rPr>
        <w:t xml:space="preserve">. </w:t>
      </w:r>
      <w:r w:rsidRPr="00AF61EC">
        <w:rPr>
          <w:rFonts w:ascii="Times New Roman" w:hAnsi="Times New Roman" w:cs="Times New Roman"/>
          <w:sz w:val="24"/>
          <w:szCs w:val="24"/>
        </w:rPr>
        <w:t xml:space="preserve">Treatments were arranged in each of the three blocks randomly based on randomization. </w:t>
      </w:r>
    </w:p>
    <w:p w14:paraId="47BC8FAB" w14:textId="77777777" w:rsidR="00042C79" w:rsidRPr="004F1F21" w:rsidRDefault="00042C79" w:rsidP="00E31A03">
      <w:pPr>
        <w:pStyle w:val="Heading2"/>
        <w:spacing w:after="240"/>
        <w:rPr>
          <w:rFonts w:ascii="Times New Roman" w:hAnsi="Times New Roman" w:cs="Times New Roman"/>
          <w:color w:val="auto"/>
        </w:rPr>
      </w:pPr>
      <w:bookmarkStart w:id="28" w:name="_Toc536142338"/>
      <w:r>
        <w:rPr>
          <w:rFonts w:ascii="Times New Roman" w:hAnsi="Times New Roman" w:cs="Times New Roman"/>
          <w:color w:val="auto"/>
        </w:rPr>
        <w:t>2</w:t>
      </w:r>
      <w:r w:rsidRPr="00AF61EC">
        <w:rPr>
          <w:rFonts w:ascii="Times New Roman" w:hAnsi="Times New Roman" w:cs="Times New Roman"/>
          <w:color w:val="auto"/>
        </w:rPr>
        <w:t>.6 Land preparation and planting</w:t>
      </w:r>
      <w:bookmarkEnd w:id="28"/>
    </w:p>
    <w:p w14:paraId="27E06A90" w14:textId="77777777" w:rsidR="00042C79" w:rsidRPr="00134F99" w:rsidRDefault="00042C79" w:rsidP="00042C79">
      <w:pPr>
        <w:pStyle w:val="Default"/>
        <w:spacing w:line="360" w:lineRule="auto"/>
        <w:jc w:val="both"/>
      </w:pPr>
      <w:r w:rsidRPr="004F1F21">
        <w:t xml:space="preserve">Land preparation was carried out in </w:t>
      </w:r>
      <w:r>
        <w:t>January</w:t>
      </w:r>
      <w:r w:rsidRPr="004F1F21">
        <w:t xml:space="preserve"> 2018. </w:t>
      </w:r>
      <w:proofErr w:type="spellStart"/>
      <w:r w:rsidRPr="004F1F21">
        <w:rPr>
          <w:i/>
          <w:iCs/>
        </w:rPr>
        <w:t>Gudene</w:t>
      </w:r>
      <w:proofErr w:type="spellEnd"/>
      <w:r w:rsidRPr="004F1F21">
        <w:t xml:space="preserve">, an early maturing cultivar of potato </w:t>
      </w:r>
      <w:r>
        <w:t>m</w:t>
      </w:r>
      <w:r w:rsidRPr="004F1F21">
        <w:t xml:space="preserve">edium size and well sprouted tubers were used for planting. It was planted on19 </w:t>
      </w:r>
      <w:r w:rsidRPr="008C6258">
        <w:t xml:space="preserve">February </w:t>
      </w:r>
      <w:r w:rsidRPr="004F1F21">
        <w:t>2018 at a spacing of 75 cm between rows and 30 cm between plants.</w:t>
      </w:r>
      <w:r w:rsidRPr="008C6258">
        <w:rPr>
          <w:color w:val="auto"/>
        </w:rPr>
        <w:t xml:space="preserve"> </w:t>
      </w:r>
      <w:r w:rsidRPr="008C6258">
        <w:t>The plot</w:t>
      </w:r>
      <w:r>
        <w:t xml:space="preserve"> size has a dimension of 4.</w:t>
      </w:r>
      <w:r w:rsidRPr="008C6258">
        <w:t>5 m x 2 m and the spaces between plot and blocks was 1.0 m and 1.5 m respectively</w:t>
      </w:r>
      <w:r>
        <w:t>,</w:t>
      </w:r>
      <w:r w:rsidRPr="008C6258">
        <w:t xml:space="preserve"> </w:t>
      </w:r>
      <w:proofErr w:type="gramStart"/>
      <w:r w:rsidRPr="004F1F21">
        <w:t>Each</w:t>
      </w:r>
      <w:proofErr w:type="gramEnd"/>
      <w:r w:rsidRPr="004F1F21">
        <w:t xml:space="preserve"> plot has five ridges and six end blocked furrows and having 7 plants in each row with a total of 35 plant population in </w:t>
      </w:r>
      <w:r w:rsidRPr="00AF61EC">
        <w:t>each plot</w:t>
      </w:r>
      <w:r>
        <w:t xml:space="preserve"> from this the harvested plot area was 3 x 2 m by avoiding the border furrows.</w:t>
      </w:r>
      <w:r w:rsidRPr="004F1F21">
        <w:t xml:space="preserve"> </w:t>
      </w:r>
      <w:r w:rsidR="0085320A" w:rsidRPr="006A6BCA">
        <w:t>Partial</w:t>
      </w:r>
      <w:r w:rsidRPr="006A6BCA">
        <w:t xml:space="preserve"> of the N and the </w:t>
      </w:r>
      <w:r w:rsidR="0085320A" w:rsidRPr="006A6BCA">
        <w:t>full</w:t>
      </w:r>
      <w:r w:rsidRPr="006A6BCA">
        <w:t xml:space="preserve"> P fertilizer rate was applied during the time of planting; and the remaining half of the N dose was applied during the first earthling-up (</w:t>
      </w:r>
      <w:r>
        <w:t>3</w:t>
      </w:r>
      <w:r w:rsidR="0085320A">
        <w:t>0-</w:t>
      </w:r>
      <w:r w:rsidRPr="006A6BCA">
        <w:t xml:space="preserve">45 days after planting) as side dressing. Weeds were managed by hoeing and hand weeding. Earthling-up was done </w:t>
      </w:r>
      <w:r w:rsidR="0030007F">
        <w:t>three</w:t>
      </w:r>
      <w:r w:rsidRPr="006A6BCA">
        <w:t xml:space="preserve"> times before flowering to initiate tuber bulking and one time after flowering to prevent exposure of tubers </w:t>
      </w:r>
      <w:r>
        <w:t xml:space="preserve">to direct </w:t>
      </w:r>
      <w:proofErr w:type="gramStart"/>
      <w:r>
        <w:t>sunlight</w:t>
      </w:r>
      <w:r w:rsidRPr="00AF61EC">
        <w:t xml:space="preserve"> </w:t>
      </w:r>
      <w:r w:rsidR="00D13760" w:rsidRPr="00AF61EC">
        <w:t xml:space="preserve"> </w:t>
      </w:r>
      <w:r w:rsidR="00D13760" w:rsidRPr="00620313">
        <w:t>(</w:t>
      </w:r>
      <w:proofErr w:type="gramEnd"/>
      <w:r w:rsidR="00D13760" w:rsidRPr="001D5611">
        <w:t>MOANRS, 2011).</w:t>
      </w:r>
      <w:r w:rsidR="00D13760">
        <w:t xml:space="preserve"> </w:t>
      </w:r>
      <w:r w:rsidRPr="00AF61EC">
        <w:t xml:space="preserve">All agronomic practices were done to all treatments in </w:t>
      </w:r>
      <w:r w:rsidR="0030007F" w:rsidRPr="00AF61EC">
        <w:t>harmony</w:t>
      </w:r>
      <w:r w:rsidRPr="00AF61EC">
        <w:t xml:space="preserve"> to the recommendation made for the area. Potato was harvested manually using hand hoe after three months.</w:t>
      </w:r>
    </w:p>
    <w:p w14:paraId="6764EF2D" w14:textId="77777777" w:rsidR="00042C79" w:rsidRPr="00AF61EC" w:rsidRDefault="00042C79" w:rsidP="00E31A03">
      <w:pPr>
        <w:pStyle w:val="Heading2"/>
        <w:spacing w:after="240"/>
        <w:rPr>
          <w:rFonts w:ascii="Times New Roman" w:hAnsi="Times New Roman" w:cs="Times New Roman"/>
          <w:color w:val="auto"/>
        </w:rPr>
      </w:pPr>
      <w:bookmarkStart w:id="29" w:name="_Toc536142339"/>
      <w:r>
        <w:rPr>
          <w:rFonts w:ascii="Times New Roman" w:hAnsi="Times New Roman" w:cs="Times New Roman"/>
          <w:color w:val="auto"/>
        </w:rPr>
        <w:t>2</w:t>
      </w:r>
      <w:r w:rsidRPr="00AF61EC">
        <w:rPr>
          <w:rFonts w:ascii="Times New Roman" w:hAnsi="Times New Roman" w:cs="Times New Roman"/>
          <w:color w:val="auto"/>
        </w:rPr>
        <w:t xml:space="preserve">.7 Water </w:t>
      </w:r>
      <w:bookmarkEnd w:id="29"/>
      <w:r w:rsidR="00E31A03">
        <w:rPr>
          <w:rFonts w:ascii="Times New Roman" w:hAnsi="Times New Roman" w:cs="Times New Roman"/>
          <w:color w:val="auto"/>
        </w:rPr>
        <w:t xml:space="preserve">Use Efficiency </w:t>
      </w:r>
    </w:p>
    <w:p w14:paraId="26387B86" w14:textId="77777777" w:rsidR="00042C79" w:rsidRPr="00AF61EC" w:rsidRDefault="00042C79" w:rsidP="00042C79">
      <w:pPr>
        <w:pStyle w:val="Default"/>
        <w:spacing w:line="360" w:lineRule="auto"/>
        <w:jc w:val="both"/>
        <w:rPr>
          <w:color w:val="auto"/>
        </w:rPr>
      </w:pPr>
      <w:r w:rsidRPr="00AF61EC">
        <w:rPr>
          <w:color w:val="auto"/>
        </w:rPr>
        <w:t xml:space="preserve">Physical water productivity or water use efficiency (WUE) </w:t>
      </w:r>
      <w:r>
        <w:rPr>
          <w:color w:val="auto"/>
        </w:rPr>
        <w:t>was</w:t>
      </w:r>
      <w:r w:rsidRPr="00AF61EC">
        <w:rPr>
          <w:color w:val="auto"/>
        </w:rPr>
        <w:t xml:space="preserve"> determined by dividing the yield to seasonal evapotranspiration and calculated by the following equation </w:t>
      </w:r>
      <w:r w:rsidR="00BD469B" w:rsidRPr="00AF61EC">
        <w:rPr>
          <w:color w:val="auto"/>
        </w:rPr>
        <w:t xml:space="preserve">(Barker </w:t>
      </w:r>
      <w:r w:rsidR="00BD469B" w:rsidRPr="00AF61EC">
        <w:rPr>
          <w:i/>
          <w:iCs/>
          <w:color w:val="auto"/>
        </w:rPr>
        <w:t>et al</w:t>
      </w:r>
      <w:r w:rsidR="00BD469B" w:rsidRPr="00AF61EC">
        <w:rPr>
          <w:color w:val="auto"/>
        </w:rPr>
        <w:t>., 2003).</w:t>
      </w:r>
    </w:p>
    <w:p w14:paraId="5FE785EA" w14:textId="77777777" w:rsidR="00042C79" w:rsidRDefault="00042C79" w:rsidP="00042C79">
      <w:pPr>
        <w:pStyle w:val="Default"/>
        <w:spacing w:line="360" w:lineRule="auto"/>
        <w:jc w:val="both"/>
        <w:rPr>
          <w:color w:val="auto"/>
          <w:sz w:val="28"/>
        </w:rPr>
      </w:pPr>
      <m:oMath>
        <m:r>
          <m:rPr>
            <m:sty m:val="p"/>
          </m:rPr>
          <w:rPr>
            <w:rFonts w:ascii="Cambria Math"/>
            <w:color w:val="auto"/>
            <w:sz w:val="22"/>
          </w:rPr>
          <m:t>WUE</m:t>
        </m:r>
        <m:r>
          <m:rPr>
            <m:sty m:val="p"/>
          </m:rPr>
          <w:rPr>
            <w:rFonts w:ascii="Cambria Math"/>
            <w:color w:val="auto"/>
          </w:rPr>
          <m:t xml:space="preserve"> (</m:t>
        </m:r>
        <m:f>
          <m:fPr>
            <m:ctrlPr>
              <w:rPr>
                <w:rFonts w:ascii="Cambria Math" w:hAnsi="Cambria Math"/>
                <w:color w:val="auto"/>
              </w:rPr>
            </m:ctrlPr>
          </m:fPr>
          <m:num>
            <m:r>
              <m:rPr>
                <m:sty m:val="p"/>
              </m:rPr>
              <w:rPr>
                <w:rFonts w:ascii="Cambria Math"/>
                <w:color w:val="auto"/>
              </w:rPr>
              <m:t>kg</m:t>
            </m:r>
          </m:num>
          <m:den>
            <m:r>
              <m:rPr>
                <m:sty m:val="p"/>
              </m:rPr>
              <w:rPr>
                <w:rFonts w:ascii="Cambria Math"/>
                <w:color w:val="auto"/>
              </w:rPr>
              <m:t>m3</m:t>
            </m:r>
          </m:den>
        </m:f>
        <m:r>
          <m:rPr>
            <m:sty m:val="p"/>
          </m:rPr>
          <w:rPr>
            <w:rFonts w:ascii="Cambria Math"/>
            <w:color w:val="auto"/>
          </w:rPr>
          <m:t>)</m:t>
        </m:r>
        <m:r>
          <w:rPr>
            <w:rFonts w:ascii="Cambria Math"/>
            <w:color w:val="auto"/>
          </w:rPr>
          <m:t>=</m:t>
        </m:r>
        <m:f>
          <m:fPr>
            <m:ctrlPr>
              <w:rPr>
                <w:rFonts w:ascii="Cambria Math" w:hAnsi="Cambria Math"/>
                <w:i/>
                <w:color w:val="auto"/>
              </w:rPr>
            </m:ctrlPr>
          </m:fPr>
          <m:num>
            <m:r>
              <w:rPr>
                <w:rFonts w:ascii="Cambria Math"/>
                <w:color w:val="auto"/>
              </w:rPr>
              <m:t>Yield</m:t>
            </m:r>
          </m:num>
          <m:den>
            <m:r>
              <w:rPr>
                <w:rFonts w:ascii="Cambria Math"/>
                <w:color w:val="auto"/>
              </w:rPr>
              <m:t>Water</m:t>
            </m:r>
          </m:den>
        </m:f>
      </m:oMath>
      <w:r>
        <w:rPr>
          <w:color w:val="auto"/>
          <w:sz w:val="28"/>
        </w:rPr>
        <w:t>-----------------------------------------------------eqn.</w:t>
      </w:r>
      <w:r w:rsidR="00D8031B">
        <w:rPr>
          <w:color w:val="auto"/>
          <w:sz w:val="28"/>
        </w:rPr>
        <w:t xml:space="preserve"> </w:t>
      </w:r>
      <w:r>
        <w:rPr>
          <w:color w:val="auto"/>
          <w:sz w:val="28"/>
        </w:rPr>
        <w:t>(9)</w:t>
      </w:r>
    </w:p>
    <w:p w14:paraId="500951BA" w14:textId="77777777" w:rsidR="00042C79" w:rsidRPr="00AF61EC" w:rsidRDefault="00042C79" w:rsidP="00042C79">
      <w:pPr>
        <w:pStyle w:val="Default"/>
        <w:spacing w:line="360" w:lineRule="auto"/>
        <w:jc w:val="both"/>
        <w:rPr>
          <w:color w:val="auto"/>
          <w:sz w:val="10"/>
        </w:rPr>
      </w:pPr>
    </w:p>
    <w:p w14:paraId="10911FBE" w14:textId="77777777" w:rsidR="00042C79" w:rsidRPr="00AF61EC" w:rsidRDefault="00042C79" w:rsidP="00042C79">
      <w:pPr>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Where: WUE is water use efficiency (Kg/m</w:t>
      </w:r>
      <w:r w:rsidRPr="00B8500D">
        <w:rPr>
          <w:rFonts w:ascii="Times New Roman" w:hAnsi="Times New Roman" w:cs="Times New Roman"/>
          <w:sz w:val="24"/>
          <w:szCs w:val="24"/>
          <w:vertAlign w:val="superscript"/>
        </w:rPr>
        <w:t>3</w:t>
      </w:r>
      <w:r w:rsidRPr="00AF61EC">
        <w:rPr>
          <w:rFonts w:ascii="Times New Roman" w:hAnsi="Times New Roman" w:cs="Times New Roman"/>
          <w:sz w:val="24"/>
          <w:szCs w:val="24"/>
        </w:rPr>
        <w:t xml:space="preserve">), Y is actual yield (Kg/ha), and </w:t>
      </w:r>
      <w:proofErr w:type="spellStart"/>
      <w:r w:rsidRPr="00AF61EC">
        <w:rPr>
          <w:rFonts w:ascii="Times New Roman" w:hAnsi="Times New Roman" w:cs="Times New Roman"/>
          <w:sz w:val="24"/>
          <w:szCs w:val="24"/>
        </w:rPr>
        <w:t>ET</w:t>
      </w:r>
      <w:r w:rsidRPr="00AF61EC">
        <w:rPr>
          <w:rFonts w:ascii="Times New Roman" w:hAnsi="Times New Roman" w:cs="Times New Roman"/>
          <w:sz w:val="24"/>
          <w:szCs w:val="24"/>
          <w:vertAlign w:val="subscript"/>
        </w:rPr>
        <w:t>c</w:t>
      </w:r>
      <w:proofErr w:type="spellEnd"/>
      <w:r w:rsidRPr="00AF61EC">
        <w:rPr>
          <w:rFonts w:ascii="Times New Roman" w:hAnsi="Times New Roman" w:cs="Times New Roman"/>
          <w:sz w:val="24"/>
          <w:szCs w:val="24"/>
        </w:rPr>
        <w:t xml:space="preserve"> is seasonal crop evapotranspiration (m</w:t>
      </w:r>
      <w:r w:rsidRPr="00B8500D">
        <w:rPr>
          <w:rFonts w:ascii="Times New Roman" w:hAnsi="Times New Roman" w:cs="Times New Roman"/>
          <w:sz w:val="24"/>
          <w:szCs w:val="24"/>
          <w:vertAlign w:val="superscript"/>
        </w:rPr>
        <w:t>3</w:t>
      </w:r>
      <w:r w:rsidRPr="00AF61EC">
        <w:rPr>
          <w:rFonts w:ascii="Times New Roman" w:hAnsi="Times New Roman" w:cs="Times New Roman"/>
          <w:sz w:val="24"/>
          <w:szCs w:val="24"/>
        </w:rPr>
        <w:t xml:space="preserve">/ha).                        </w:t>
      </w:r>
      <w:bookmarkEnd w:id="18"/>
      <w:bookmarkEnd w:id="19"/>
    </w:p>
    <w:p w14:paraId="2A7B8754" w14:textId="77777777" w:rsidR="00042C79" w:rsidRPr="00AF61EC" w:rsidRDefault="00042C79" w:rsidP="002822A3">
      <w:pPr>
        <w:pStyle w:val="Heading2"/>
        <w:spacing w:after="240"/>
        <w:rPr>
          <w:rFonts w:ascii="Times New Roman" w:hAnsi="Times New Roman" w:cs="Times New Roman"/>
          <w:color w:val="auto"/>
          <w:szCs w:val="24"/>
        </w:rPr>
      </w:pPr>
      <w:bookmarkStart w:id="30" w:name="_Toc536142340"/>
      <w:r>
        <w:rPr>
          <w:rFonts w:ascii="Times New Roman" w:hAnsi="Times New Roman" w:cs="Times New Roman"/>
          <w:color w:val="auto"/>
          <w:szCs w:val="24"/>
        </w:rPr>
        <w:t>2</w:t>
      </w:r>
      <w:r w:rsidRPr="00AF61EC">
        <w:rPr>
          <w:rFonts w:ascii="Times New Roman" w:hAnsi="Times New Roman" w:cs="Times New Roman"/>
          <w:color w:val="auto"/>
          <w:szCs w:val="24"/>
        </w:rPr>
        <w:t xml:space="preserve">.8 </w:t>
      </w:r>
      <w:r w:rsidRPr="00AF61EC">
        <w:rPr>
          <w:rFonts w:ascii="Times New Roman" w:hAnsi="Times New Roman" w:cs="Times New Roman"/>
          <w:color w:val="auto"/>
        </w:rPr>
        <w:t>Growth, Yield Data Collection</w:t>
      </w:r>
      <w:bookmarkEnd w:id="30"/>
      <w:r>
        <w:rPr>
          <w:rFonts w:ascii="Times New Roman" w:hAnsi="Times New Roman" w:cs="Times New Roman"/>
          <w:color w:val="auto"/>
        </w:rPr>
        <w:t xml:space="preserve"> and Analysis</w:t>
      </w:r>
    </w:p>
    <w:p w14:paraId="60036A0B" w14:textId="77777777" w:rsidR="00042C79" w:rsidRPr="00AF61EC" w:rsidRDefault="00042C79" w:rsidP="00042C79">
      <w:pPr>
        <w:pStyle w:val="Default"/>
        <w:spacing w:line="360" w:lineRule="auto"/>
        <w:jc w:val="both"/>
        <w:rPr>
          <w:color w:val="auto"/>
        </w:rPr>
      </w:pPr>
      <w:r w:rsidRPr="00AF61EC">
        <w:rPr>
          <w:color w:val="auto"/>
        </w:rPr>
        <w:t xml:space="preserve">In the experiment the agronomic parameters </w:t>
      </w:r>
      <w:proofErr w:type="gramStart"/>
      <w:r w:rsidRPr="00AF61EC">
        <w:rPr>
          <w:color w:val="auto"/>
        </w:rPr>
        <w:t>was</w:t>
      </w:r>
      <w:proofErr w:type="gramEnd"/>
      <w:r w:rsidRPr="00AF61EC">
        <w:rPr>
          <w:color w:val="auto"/>
        </w:rPr>
        <w:t xml:space="preserve"> collected in the study site to know the effect of soil moisture stress on different crop growth stage in days. Five plants </w:t>
      </w:r>
      <w:proofErr w:type="gramStart"/>
      <w:r w:rsidRPr="00AF61EC">
        <w:rPr>
          <w:color w:val="auto"/>
        </w:rPr>
        <w:t>was</w:t>
      </w:r>
      <w:proofErr w:type="gramEnd"/>
      <w:r w:rsidRPr="00AF61EC">
        <w:rPr>
          <w:color w:val="auto"/>
        </w:rPr>
        <w:t xml:space="preserve"> chosen and marked from each plot randomly after 90 days from sowing. Parameters measured included:</w:t>
      </w:r>
    </w:p>
    <w:p w14:paraId="7E08219A" w14:textId="77777777" w:rsidR="00042C79" w:rsidRPr="00AF61EC" w:rsidRDefault="00042C79" w:rsidP="00042C79">
      <w:pPr>
        <w:pStyle w:val="Default"/>
        <w:spacing w:line="360" w:lineRule="auto"/>
        <w:jc w:val="both"/>
        <w:rPr>
          <w:color w:val="auto"/>
        </w:rPr>
      </w:pPr>
      <w:r w:rsidRPr="00691336">
        <w:rPr>
          <w:b/>
          <w:i/>
          <w:color w:val="auto"/>
        </w:rPr>
        <w:t>Plant height (cm):</w:t>
      </w:r>
      <w:r w:rsidRPr="00AF61EC">
        <w:rPr>
          <w:color w:val="auto"/>
        </w:rPr>
        <w:t xml:space="preserve"> five potato plants were randomly selected from the center three rows to avoid border effect then the height of these five plants was measured from the soil surface to the tip of the plant using tape meter. The mean value of the </w:t>
      </w:r>
      <w:proofErr w:type="gramStart"/>
      <w:r w:rsidRPr="00AF61EC">
        <w:rPr>
          <w:color w:val="auto"/>
        </w:rPr>
        <w:t>five plant</w:t>
      </w:r>
      <w:proofErr w:type="gramEnd"/>
      <w:r w:rsidRPr="00AF61EC">
        <w:rPr>
          <w:color w:val="auto"/>
        </w:rPr>
        <w:t xml:space="preserve"> height was recorded as plant height of each plot </w:t>
      </w:r>
    </w:p>
    <w:p w14:paraId="18FE0995" w14:textId="31C3C40D" w:rsidR="00042C79" w:rsidRPr="005B1898" w:rsidRDefault="00042C79" w:rsidP="00042C79">
      <w:pPr>
        <w:autoSpaceDE w:val="0"/>
        <w:autoSpaceDN w:val="0"/>
        <w:adjustRightInd w:val="0"/>
        <w:spacing w:after="0" w:line="360" w:lineRule="auto"/>
        <w:jc w:val="both"/>
        <w:rPr>
          <w:rFonts w:ascii="Times New Roman" w:hAnsi="Times New Roman" w:cs="Times New Roman"/>
          <w:sz w:val="24"/>
          <w:szCs w:val="24"/>
        </w:rPr>
      </w:pPr>
      <w:r w:rsidRPr="005B1898">
        <w:rPr>
          <w:rFonts w:ascii="Times New Roman" w:hAnsi="Times New Roman" w:cs="Times New Roman"/>
          <w:b/>
          <w:i/>
          <w:sz w:val="24"/>
          <w:szCs w:val="24"/>
        </w:rPr>
        <w:t>Number of branches per plant:</w:t>
      </w:r>
      <w:r w:rsidRPr="005B1898">
        <w:rPr>
          <w:rFonts w:ascii="Times New Roman" w:hAnsi="Times New Roman" w:cs="Times New Roman"/>
          <w:sz w:val="24"/>
          <w:szCs w:val="24"/>
        </w:rPr>
        <w:t xml:space="preserve"> Number of branches was counted from randomly selected five plants per plant. The mean value of the five plant branches was recorded as </w:t>
      </w:r>
      <w:r w:rsidR="00807D4B">
        <w:t>which was irrigated at all stage</w:t>
      </w:r>
      <w:r w:rsidRPr="005B1898">
        <w:rPr>
          <w:rFonts w:ascii="Times New Roman" w:hAnsi="Times New Roman" w:cs="Times New Roman"/>
          <w:sz w:val="24"/>
          <w:szCs w:val="24"/>
        </w:rPr>
        <w:t xml:space="preserve"> of each plot after 90 </w:t>
      </w:r>
      <w:proofErr w:type="gramStart"/>
      <w:r w:rsidRPr="005B1898">
        <w:rPr>
          <w:rFonts w:ascii="Times New Roman" w:hAnsi="Times New Roman" w:cs="Times New Roman"/>
          <w:sz w:val="24"/>
          <w:szCs w:val="24"/>
        </w:rPr>
        <w:t>day</w:t>
      </w:r>
      <w:proofErr w:type="gramEnd"/>
      <w:r w:rsidRPr="005B1898">
        <w:rPr>
          <w:rFonts w:ascii="Times New Roman" w:hAnsi="Times New Roman" w:cs="Times New Roman"/>
          <w:sz w:val="24"/>
          <w:szCs w:val="24"/>
        </w:rPr>
        <w:t xml:space="preserve"> from sowing.</w:t>
      </w:r>
    </w:p>
    <w:p w14:paraId="64C25DB0" w14:textId="77777777" w:rsidR="00042C79" w:rsidRPr="005B1898" w:rsidRDefault="00042C79" w:rsidP="00042C79">
      <w:pPr>
        <w:autoSpaceDE w:val="0"/>
        <w:autoSpaceDN w:val="0"/>
        <w:adjustRightInd w:val="0"/>
        <w:spacing w:line="360" w:lineRule="auto"/>
        <w:jc w:val="both"/>
        <w:rPr>
          <w:rFonts w:ascii="Times New Roman" w:hAnsi="Times New Roman" w:cs="Times New Roman"/>
          <w:sz w:val="24"/>
          <w:szCs w:val="24"/>
        </w:rPr>
      </w:pPr>
      <w:r w:rsidRPr="005B1898">
        <w:rPr>
          <w:rFonts w:ascii="Times New Roman" w:hAnsi="Times New Roman" w:cs="Times New Roman"/>
          <w:b/>
          <w:i/>
          <w:sz w:val="24"/>
          <w:szCs w:val="24"/>
        </w:rPr>
        <w:t>Number of tubers per plant:</w:t>
      </w:r>
      <w:r>
        <w:rPr>
          <w:rFonts w:ascii="Times New Roman" w:hAnsi="Times New Roman" w:cs="Times New Roman"/>
          <w:b/>
          <w:i/>
          <w:sz w:val="24"/>
          <w:szCs w:val="24"/>
        </w:rPr>
        <w:t xml:space="preserve"> </w:t>
      </w:r>
      <w:r w:rsidR="00C36F4C">
        <w:rPr>
          <w:rFonts w:ascii="Times New Roman" w:hAnsi="Times New Roman" w:cs="Times New Roman"/>
          <w:sz w:val="24"/>
          <w:szCs w:val="24"/>
        </w:rPr>
        <w:t>i</w:t>
      </w:r>
      <w:r w:rsidRPr="005B1898">
        <w:rPr>
          <w:rFonts w:ascii="Times New Roman" w:hAnsi="Times New Roman" w:cs="Times New Roman"/>
          <w:sz w:val="24"/>
          <w:szCs w:val="24"/>
        </w:rPr>
        <w:t xml:space="preserve">s the mean number of </w:t>
      </w:r>
      <w:proofErr w:type="gramStart"/>
      <w:r w:rsidRPr="005B1898">
        <w:rPr>
          <w:rFonts w:ascii="Times New Roman" w:hAnsi="Times New Roman" w:cs="Times New Roman"/>
          <w:sz w:val="24"/>
          <w:szCs w:val="24"/>
        </w:rPr>
        <w:t>tuber</w:t>
      </w:r>
      <w:proofErr w:type="gramEnd"/>
      <w:r w:rsidRPr="005B1898">
        <w:rPr>
          <w:rFonts w:ascii="Times New Roman" w:hAnsi="Times New Roman" w:cs="Times New Roman"/>
          <w:sz w:val="24"/>
          <w:szCs w:val="24"/>
        </w:rPr>
        <w:t xml:space="preserve"> produced by the sampled plants. Total number of </w:t>
      </w:r>
      <w:proofErr w:type="gramStart"/>
      <w:r w:rsidRPr="005B1898">
        <w:rPr>
          <w:rFonts w:ascii="Times New Roman" w:hAnsi="Times New Roman" w:cs="Times New Roman"/>
          <w:sz w:val="24"/>
          <w:szCs w:val="24"/>
        </w:rPr>
        <w:t>tuber</w:t>
      </w:r>
      <w:proofErr w:type="gramEnd"/>
      <w:r w:rsidRPr="005B1898">
        <w:rPr>
          <w:rFonts w:ascii="Times New Roman" w:hAnsi="Times New Roman" w:cs="Times New Roman"/>
          <w:sz w:val="24"/>
          <w:szCs w:val="24"/>
        </w:rPr>
        <w:t xml:space="preserve"> from each of the sampled plant were counted and divided by the number of plants and expressed as number per plant.</w:t>
      </w:r>
    </w:p>
    <w:p w14:paraId="0F910A7F" w14:textId="77777777" w:rsidR="00042C79" w:rsidRPr="005B1898" w:rsidRDefault="00042C79" w:rsidP="00042C79">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 xml:space="preserve">No. of </m:t>
        </m:r>
        <m:r>
          <m:rPr>
            <m:sty m:val="p"/>
          </m:rPr>
          <w:rPr>
            <w:rFonts w:ascii="Cambria Math" w:hAnsi="Times New Roman" w:cs="Times New Roman"/>
            <w:szCs w:val="24"/>
          </w:rPr>
          <m:t>tubers</m:t>
        </m:r>
        <m:r>
          <m:rPr>
            <m:sty m:val="p"/>
          </m:rPr>
          <w:rPr>
            <w:rFonts w:ascii="Cambria Math" w:hAnsi="Times New Roman" w:cs="Times New Roman"/>
            <w:sz w:val="24"/>
            <w:szCs w:val="24"/>
          </w:rPr>
          <m:t xml:space="preserve"> /plant=</m:t>
        </m:r>
        <m:f>
          <m:fPr>
            <m:ctrlPr>
              <w:rPr>
                <w:rFonts w:ascii="Cambria Math" w:hAnsi="Times New Roman" w:cs="Times New Roman"/>
                <w:sz w:val="24"/>
                <w:szCs w:val="24"/>
              </w:rPr>
            </m:ctrlPr>
          </m:fPr>
          <m:num>
            <m:r>
              <m:rPr>
                <m:sty m:val="p"/>
              </m:rPr>
              <w:rPr>
                <w:rFonts w:ascii="Cambria Math" w:hAnsi="Times New Roman" w:cs="Times New Roman"/>
                <w:sz w:val="24"/>
                <w:szCs w:val="24"/>
              </w:rPr>
              <m:t>No. of all tubers from sample (5 plants)</m:t>
            </m:r>
          </m:num>
          <m:den>
            <m:r>
              <m:rPr>
                <m:sty m:val="p"/>
              </m:rPr>
              <w:rPr>
                <w:rFonts w:ascii="Cambria Math" w:hAnsi="Times New Roman" w:cs="Times New Roman"/>
                <w:sz w:val="24"/>
                <w:szCs w:val="24"/>
              </w:rPr>
              <m:t xml:space="preserve"> No. of plant in sample (5 plants)</m:t>
            </m:r>
          </m:den>
        </m:f>
      </m:oMath>
      <w:r w:rsidRPr="005B1898">
        <w:rPr>
          <w:rFonts w:ascii="Times New Roman" w:hAnsi="Times New Roman" w:cs="Times New Roman"/>
          <w:sz w:val="24"/>
          <w:szCs w:val="24"/>
        </w:rPr>
        <w:t xml:space="preserve"> ………………………</w:t>
      </w:r>
      <w:r>
        <w:rPr>
          <w:rFonts w:ascii="Times New Roman" w:hAnsi="Times New Roman" w:cs="Times New Roman"/>
          <w:sz w:val="24"/>
          <w:szCs w:val="24"/>
        </w:rPr>
        <w:t>...</w:t>
      </w:r>
      <w:r w:rsidRPr="005B1898">
        <w:rPr>
          <w:rFonts w:ascii="Times New Roman" w:hAnsi="Times New Roman" w:cs="Times New Roman"/>
          <w:sz w:val="24"/>
          <w:szCs w:val="24"/>
        </w:rPr>
        <w:t>eq</w:t>
      </w:r>
      <w:r>
        <w:rPr>
          <w:rFonts w:ascii="Times New Roman" w:hAnsi="Times New Roman" w:cs="Times New Roman"/>
          <w:sz w:val="24"/>
          <w:szCs w:val="24"/>
        </w:rPr>
        <w:t xml:space="preserve"> </w:t>
      </w:r>
      <w:r w:rsidRPr="005B1898">
        <w:rPr>
          <w:rFonts w:ascii="Times New Roman" w:hAnsi="Times New Roman" w:cs="Times New Roman"/>
          <w:sz w:val="24"/>
          <w:szCs w:val="24"/>
        </w:rPr>
        <w:t>10</w:t>
      </w:r>
    </w:p>
    <w:p w14:paraId="4A4C70A5" w14:textId="77777777" w:rsidR="00042C79" w:rsidRPr="005B1898" w:rsidRDefault="00042C79" w:rsidP="00042C79">
      <w:pPr>
        <w:pStyle w:val="Default"/>
        <w:spacing w:line="360" w:lineRule="auto"/>
        <w:jc w:val="both"/>
        <w:rPr>
          <w:color w:val="auto"/>
        </w:rPr>
      </w:pPr>
      <w:r w:rsidRPr="005B1898">
        <w:rPr>
          <w:b/>
          <w:i/>
          <w:color w:val="auto"/>
        </w:rPr>
        <w:t>Tubers fresh weight (g):</w:t>
      </w:r>
      <w:r w:rsidRPr="005B1898">
        <w:rPr>
          <w:color w:val="auto"/>
        </w:rPr>
        <w:t xml:space="preserve"> </w:t>
      </w:r>
      <w:r>
        <w:rPr>
          <w:color w:val="auto"/>
        </w:rPr>
        <w:t>i</w:t>
      </w:r>
      <w:r w:rsidRPr="005B1898">
        <w:rPr>
          <w:color w:val="auto"/>
        </w:rPr>
        <w:t>s the mean weight of tubers produced by the five</w:t>
      </w:r>
      <w:r>
        <w:rPr>
          <w:color w:val="auto"/>
        </w:rPr>
        <w:t xml:space="preserve"> </w:t>
      </w:r>
      <w:r w:rsidRPr="005B1898">
        <w:rPr>
          <w:color w:val="auto"/>
        </w:rPr>
        <w:t>randomly selected plants. The weight of all tubers from the sampled plants were taken</w:t>
      </w:r>
      <w:r>
        <w:rPr>
          <w:color w:val="auto"/>
        </w:rPr>
        <w:t xml:space="preserve"> </w:t>
      </w:r>
      <w:r w:rsidRPr="005B1898">
        <w:rPr>
          <w:color w:val="auto"/>
        </w:rPr>
        <w:t xml:space="preserve">and divided by the number of plants sampled and expressed in gram. </w:t>
      </w:r>
    </w:p>
    <w:p w14:paraId="718A40DB" w14:textId="77777777" w:rsidR="00042C79" w:rsidRPr="005B1898" w:rsidRDefault="00042C79" w:rsidP="00042C79">
      <w:pPr>
        <w:pStyle w:val="Default"/>
        <w:spacing w:before="240" w:line="360" w:lineRule="auto"/>
        <w:jc w:val="both"/>
        <w:rPr>
          <w:color w:val="auto"/>
        </w:rPr>
      </w:pPr>
      <w:r w:rsidRPr="005B1898">
        <w:rPr>
          <w:b/>
          <w:i/>
          <w:color w:val="auto"/>
        </w:rPr>
        <w:t>Tuber length (cm):</w:t>
      </w:r>
      <w:r w:rsidRPr="005B1898">
        <w:rPr>
          <w:color w:val="auto"/>
        </w:rPr>
        <w:t xml:space="preserve"> refers to the length of randomly selected five plant tubers were measured using caliper in centimeter. Then, average tuber length was calculated. </w:t>
      </w:r>
    </w:p>
    <w:p w14:paraId="5FE7065F" w14:textId="77777777" w:rsidR="00042C79" w:rsidRPr="005B1898" w:rsidRDefault="00042C79" w:rsidP="00042C79">
      <w:pPr>
        <w:pStyle w:val="Default"/>
        <w:spacing w:line="360" w:lineRule="auto"/>
        <w:jc w:val="both"/>
        <w:rPr>
          <w:color w:val="auto"/>
        </w:rPr>
      </w:pPr>
      <w:r w:rsidRPr="005B1898">
        <w:rPr>
          <w:b/>
          <w:i/>
          <w:color w:val="auto"/>
        </w:rPr>
        <w:t>Tuber diameter (cm):</w:t>
      </w:r>
      <w:r w:rsidRPr="005B1898">
        <w:rPr>
          <w:color w:val="auto"/>
        </w:rPr>
        <w:t xml:space="preserve"> refers to the diameter of five sample randomly selected plant tuber measured at the widest point in the middle portion of the mature tuber using a caliper. </w:t>
      </w:r>
    </w:p>
    <w:p w14:paraId="3CEC4B3F" w14:textId="77777777" w:rsidR="00042C79" w:rsidRPr="005B1898" w:rsidRDefault="00042C79" w:rsidP="00042C79">
      <w:pPr>
        <w:pStyle w:val="Default"/>
        <w:spacing w:line="360" w:lineRule="auto"/>
        <w:jc w:val="both"/>
      </w:pPr>
      <w:r w:rsidRPr="005B1898">
        <w:rPr>
          <w:b/>
          <w:bCs/>
          <w:i/>
        </w:rPr>
        <w:t>Yield Components</w:t>
      </w:r>
      <w:r w:rsidRPr="005B1898">
        <w:rPr>
          <w:b/>
          <w:i/>
        </w:rPr>
        <w:t>:</w:t>
      </w:r>
      <w:r>
        <w:rPr>
          <w:b/>
          <w:i/>
        </w:rPr>
        <w:t xml:space="preserve"> </w:t>
      </w:r>
      <w:r w:rsidRPr="005B1898">
        <w:t xml:space="preserve">At harvest, the yield of tubers was classified according to sizes and the total marketable and non-marketable tubers were weighed separately and further computed to tons per hectare. </w:t>
      </w:r>
    </w:p>
    <w:p w14:paraId="500F7678" w14:textId="77777777" w:rsidR="00042C79" w:rsidRPr="005B1898" w:rsidRDefault="00042C79" w:rsidP="00042C79">
      <w:pPr>
        <w:pStyle w:val="Default"/>
        <w:spacing w:after="27" w:line="360" w:lineRule="auto"/>
        <w:jc w:val="both"/>
      </w:pPr>
      <w:r w:rsidRPr="005B1898">
        <w:rPr>
          <w:b/>
          <w:i/>
        </w:rPr>
        <w:t xml:space="preserve">   a.</w:t>
      </w:r>
      <w:r>
        <w:rPr>
          <w:b/>
          <w:i/>
        </w:rPr>
        <w:t xml:space="preserve"> </w:t>
      </w:r>
      <w:r w:rsidRPr="005B1898">
        <w:rPr>
          <w:b/>
          <w:bCs/>
          <w:i/>
        </w:rPr>
        <w:t>Marketable yield:</w:t>
      </w:r>
      <w:r>
        <w:rPr>
          <w:b/>
          <w:bCs/>
          <w:i/>
        </w:rPr>
        <w:t xml:space="preserve"> </w:t>
      </w:r>
      <w:r w:rsidRPr="005B1898">
        <w:t>Tubers classified under extra-large, big, medium and small were    considered marketable yields.</w:t>
      </w:r>
    </w:p>
    <w:p w14:paraId="7C40B77A" w14:textId="77777777" w:rsidR="00042C79" w:rsidRPr="005B1898" w:rsidRDefault="00042C79" w:rsidP="00042C79">
      <w:pPr>
        <w:pStyle w:val="Default"/>
        <w:spacing w:line="360" w:lineRule="auto"/>
        <w:jc w:val="both"/>
        <w:rPr>
          <w:color w:val="auto"/>
        </w:rPr>
      </w:pPr>
      <w:r w:rsidRPr="005B1898">
        <w:rPr>
          <w:b/>
          <w:i/>
        </w:rPr>
        <w:t>b.</w:t>
      </w:r>
      <w:r>
        <w:rPr>
          <w:b/>
          <w:i/>
        </w:rPr>
        <w:t xml:space="preserve"> </w:t>
      </w:r>
      <w:r w:rsidRPr="005B1898">
        <w:rPr>
          <w:b/>
          <w:bCs/>
          <w:i/>
        </w:rPr>
        <w:t>Non-marketable yield:</w:t>
      </w:r>
      <w:r>
        <w:rPr>
          <w:b/>
          <w:bCs/>
          <w:i/>
        </w:rPr>
        <w:t xml:space="preserve"> </w:t>
      </w:r>
      <w:r w:rsidRPr="005B1898">
        <w:t>Tubers classified as marbles, diseased, physiologically disordered and putrid were considered non-marketable.</w:t>
      </w:r>
    </w:p>
    <w:p w14:paraId="59CBB403" w14:textId="77777777" w:rsidR="00042C79" w:rsidRPr="005B1898" w:rsidRDefault="00042C79" w:rsidP="00042C79">
      <w:pPr>
        <w:pStyle w:val="Default"/>
        <w:spacing w:line="360" w:lineRule="auto"/>
        <w:jc w:val="both"/>
        <w:rPr>
          <w:color w:val="auto"/>
        </w:rPr>
      </w:pPr>
      <w:r w:rsidRPr="005B1898">
        <w:rPr>
          <w:b/>
          <w:i/>
          <w:color w:val="auto"/>
        </w:rPr>
        <w:t>Tuber yield (ton/ha):</w:t>
      </w:r>
      <w:r w:rsidRPr="005B1898">
        <w:rPr>
          <w:color w:val="auto"/>
        </w:rPr>
        <w:t xml:space="preserve"> Harvesting was done after 90 days from sowing and the tuber was recorded from net plot by weighed all tuber taken from </w:t>
      </w:r>
      <w:proofErr w:type="gramStart"/>
      <w:r w:rsidRPr="005B1898">
        <w:rPr>
          <w:color w:val="auto"/>
        </w:rPr>
        <w:t>central  three</w:t>
      </w:r>
      <w:proofErr w:type="gramEnd"/>
      <w:r w:rsidRPr="005B1898">
        <w:rPr>
          <w:color w:val="auto"/>
        </w:rPr>
        <w:t xml:space="preserve"> rows and converted in to ton/ha calculated as:</w:t>
      </w:r>
    </w:p>
    <w:p w14:paraId="76C5B81E" w14:textId="77777777" w:rsidR="00042C79" w:rsidRPr="005B1898" w:rsidRDefault="00042C79" w:rsidP="00042C79">
      <w:pPr>
        <w:autoSpaceDE w:val="0"/>
        <w:autoSpaceDN w:val="0"/>
        <w:adjustRightInd w:val="0"/>
        <w:spacing w:before="240" w:after="0" w:line="360" w:lineRule="auto"/>
        <w:jc w:val="both"/>
        <w:rPr>
          <w:rFonts w:ascii="Times New Roman" w:hAnsi="Times New Roman" w:cs="Times New Roman"/>
          <w:sz w:val="24"/>
          <w:szCs w:val="24"/>
        </w:rPr>
      </w:pPr>
      <m:oMath>
        <m:r>
          <m:rPr>
            <m:sty m:val="p"/>
          </m:rPr>
          <w:rPr>
            <w:rFonts w:ascii="Cambria Math" w:hAnsi="Times New Roman" w:cs="Times New Roman"/>
            <w:sz w:val="28"/>
            <w:szCs w:val="24"/>
          </w:rPr>
          <m:t>Yield (ton/ha)=</m:t>
        </m:r>
        <m:f>
          <m:fPr>
            <m:ctrlPr>
              <w:rPr>
                <w:rFonts w:ascii="Cambria Math" w:hAnsi="Times New Roman" w:cs="Times New Roman"/>
                <w:sz w:val="28"/>
                <w:szCs w:val="24"/>
              </w:rPr>
            </m:ctrlPr>
          </m:fPr>
          <m:num>
            <m:r>
              <m:rPr>
                <m:sty m:val="p"/>
              </m:rPr>
              <w:rPr>
                <w:rFonts w:ascii="Cambria Math" w:hAnsi="Times New Roman" w:cs="Times New Roman"/>
                <w:sz w:val="28"/>
                <w:szCs w:val="24"/>
              </w:rPr>
              <m:t>wt. of tuber (g/m2) x 10000 (ha)</m:t>
            </m:r>
          </m:num>
          <m:den>
            <m:r>
              <m:rPr>
                <m:sty m:val="p"/>
              </m:rPr>
              <w:rPr>
                <w:rFonts w:ascii="Cambria Math" w:hAnsi="Times New Roman" w:cs="Times New Roman"/>
                <w:sz w:val="28"/>
                <w:szCs w:val="24"/>
              </w:rPr>
              <m:t>1000 (ton)x1000 (kg)</m:t>
            </m:r>
          </m:den>
        </m:f>
      </m:oMath>
      <w:r w:rsidRPr="005B1898">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Pr="005B1898">
        <w:rPr>
          <w:rFonts w:ascii="Times New Roman" w:hAnsi="Times New Roman" w:cs="Times New Roman"/>
          <w:sz w:val="24"/>
          <w:szCs w:val="24"/>
        </w:rPr>
        <w:t>eq.</w:t>
      </w:r>
      <w:proofErr w:type="gramEnd"/>
      <w:r w:rsidRPr="005B1898">
        <w:rPr>
          <w:rFonts w:ascii="Times New Roman" w:hAnsi="Times New Roman" w:cs="Times New Roman"/>
          <w:sz w:val="24"/>
          <w:szCs w:val="24"/>
        </w:rPr>
        <w:t xml:space="preserve"> 11</w:t>
      </w:r>
    </w:p>
    <w:p w14:paraId="1A355FB8" w14:textId="77777777" w:rsidR="00042C79" w:rsidRPr="005B1898" w:rsidRDefault="00042C79" w:rsidP="00042C79">
      <w:pPr>
        <w:spacing w:after="0" w:line="360" w:lineRule="auto"/>
        <w:jc w:val="both"/>
        <w:rPr>
          <w:rFonts w:ascii="Times New Roman" w:hAnsi="Times New Roman" w:cs="Times New Roman"/>
          <w:sz w:val="24"/>
          <w:szCs w:val="24"/>
        </w:rPr>
      </w:pPr>
      <w:r w:rsidRPr="005B1898">
        <w:rPr>
          <w:rFonts w:ascii="Times New Roman" w:hAnsi="Times New Roman" w:cs="Times New Roman"/>
          <w:b/>
          <w:bCs/>
          <w:i/>
          <w:sz w:val="24"/>
          <w:szCs w:val="24"/>
        </w:rPr>
        <w:t>Water use efficiency (kg/m</w:t>
      </w:r>
      <w:r w:rsidRPr="005B1898">
        <w:rPr>
          <w:rFonts w:ascii="Times New Roman" w:hAnsi="Times New Roman" w:cs="Times New Roman"/>
          <w:b/>
          <w:bCs/>
          <w:i/>
          <w:sz w:val="24"/>
          <w:szCs w:val="24"/>
          <w:vertAlign w:val="superscript"/>
        </w:rPr>
        <w:t>3</w:t>
      </w:r>
      <w:r w:rsidRPr="005B1898">
        <w:rPr>
          <w:rFonts w:ascii="Times New Roman" w:hAnsi="Times New Roman" w:cs="Times New Roman"/>
          <w:b/>
          <w:bCs/>
          <w:i/>
          <w:sz w:val="24"/>
          <w:szCs w:val="24"/>
        </w:rPr>
        <w:t>):</w:t>
      </w:r>
      <w:r>
        <w:rPr>
          <w:rFonts w:ascii="Times New Roman" w:hAnsi="Times New Roman" w:cs="Times New Roman"/>
          <w:b/>
          <w:bCs/>
          <w:i/>
          <w:sz w:val="24"/>
          <w:szCs w:val="24"/>
        </w:rPr>
        <w:t xml:space="preserve"> </w:t>
      </w:r>
      <w:r w:rsidRPr="005B1898">
        <w:rPr>
          <w:rFonts w:ascii="Times New Roman" w:hAnsi="Times New Roman" w:cs="Times New Roman"/>
          <w:sz w:val="24"/>
          <w:szCs w:val="24"/>
        </w:rPr>
        <w:t xml:space="preserve">was determined by dividing the tuber yield produced from each treatment to the total water applied for the respective treatments. </w:t>
      </w:r>
    </w:p>
    <w:p w14:paraId="0CA5E366" w14:textId="77777777" w:rsidR="00042C79" w:rsidRPr="001C3C06" w:rsidRDefault="00042C79" w:rsidP="00042C79">
      <w:pPr>
        <w:autoSpaceDE w:val="0"/>
        <w:autoSpaceDN w:val="0"/>
        <w:adjustRightInd w:val="0"/>
        <w:spacing w:before="240" w:after="0" w:line="360" w:lineRule="auto"/>
        <w:jc w:val="both"/>
        <w:rPr>
          <w:rFonts w:ascii="Times New Roman" w:hAnsi="Times New Roman"/>
          <w:b/>
          <w:bCs/>
          <w:sz w:val="28"/>
          <w:szCs w:val="28"/>
        </w:rPr>
      </w:pPr>
      <w:bookmarkStart w:id="31" w:name="_Toc504270764"/>
      <w:r>
        <w:rPr>
          <w:rFonts w:ascii="Times New Roman" w:hAnsi="Times New Roman" w:cs="Times New Roman"/>
          <w:b/>
          <w:sz w:val="24"/>
        </w:rPr>
        <w:t>2</w:t>
      </w:r>
      <w:r w:rsidRPr="00FA6658">
        <w:rPr>
          <w:rFonts w:ascii="Times New Roman" w:hAnsi="Times New Roman" w:cs="Times New Roman"/>
          <w:b/>
          <w:sz w:val="24"/>
        </w:rPr>
        <w:t>.9</w:t>
      </w:r>
      <w:r>
        <w:rPr>
          <w:rFonts w:ascii="Times New Roman" w:hAnsi="Times New Roman" w:cs="Times New Roman"/>
          <w:b/>
          <w:sz w:val="24"/>
        </w:rPr>
        <w:t xml:space="preserve"> </w:t>
      </w:r>
      <w:r w:rsidRPr="001C3C06">
        <w:rPr>
          <w:rFonts w:ascii="Times New Roman" w:hAnsi="Times New Roman" w:cs="Times New Roman"/>
          <w:b/>
          <w:bCs/>
          <w:sz w:val="28"/>
          <w:szCs w:val="28"/>
        </w:rPr>
        <w:t>Statistical Analysis:</w:t>
      </w:r>
    </w:p>
    <w:bookmarkEnd w:id="31"/>
    <w:p w14:paraId="53117374" w14:textId="77777777" w:rsidR="00042C79" w:rsidRPr="00C36F4C" w:rsidRDefault="00042C79" w:rsidP="00C36F4C">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 xml:space="preserve">The collected data has been analyzed by using SAS software 9.0 window versions </w:t>
      </w:r>
      <w:r w:rsidRPr="00AF61EC">
        <w:rPr>
          <w:rFonts w:ascii="Times New Roman" w:hAnsi="Times New Roman"/>
          <w:sz w:val="24"/>
          <w:szCs w:val="24"/>
        </w:rPr>
        <w:t>for analysis of the statistical effect of stress irrigation treatments</w:t>
      </w:r>
      <w:r w:rsidR="00BD469B">
        <w:rPr>
          <w:rFonts w:ascii="Times New Roman" w:hAnsi="Times New Roman"/>
          <w:sz w:val="24"/>
          <w:szCs w:val="24"/>
        </w:rPr>
        <w:t xml:space="preserve"> </w:t>
      </w:r>
      <w:r w:rsidR="00BD469B" w:rsidRPr="00AF61EC">
        <w:rPr>
          <w:rFonts w:ascii="Times New Roman" w:hAnsi="Times New Roman"/>
          <w:sz w:val="24"/>
          <w:szCs w:val="24"/>
        </w:rPr>
        <w:t>(</w:t>
      </w:r>
      <w:r w:rsidR="00BD469B" w:rsidRPr="00186630">
        <w:rPr>
          <w:rFonts w:ascii="Times New Roman" w:hAnsi="Times New Roman"/>
          <w:sz w:val="24"/>
          <w:szCs w:val="24"/>
        </w:rPr>
        <w:t>SAS Institute, 1996).</w:t>
      </w:r>
      <w:r w:rsidR="00BD469B">
        <w:rPr>
          <w:rFonts w:ascii="Times New Roman" w:hAnsi="Times New Roman"/>
          <w:sz w:val="24"/>
          <w:szCs w:val="24"/>
        </w:rPr>
        <w:t xml:space="preserve"> </w:t>
      </w:r>
      <w:r>
        <w:rPr>
          <w:rFonts w:ascii="Times New Roman" w:hAnsi="Times New Roman"/>
          <w:sz w:val="24"/>
          <w:szCs w:val="24"/>
        </w:rPr>
        <w:t xml:space="preserve">The input data was </w:t>
      </w:r>
      <w:r w:rsidRPr="00AF61EC">
        <w:rPr>
          <w:rFonts w:ascii="Times New Roman" w:hAnsi="Times New Roman"/>
          <w:sz w:val="24"/>
          <w:szCs w:val="24"/>
        </w:rPr>
        <w:t>plant height, branch number, tuber number per plant, tuber length, tuber diameter, tuber fresh weight, marketable yield, unmarketable yield</w:t>
      </w:r>
      <w:r>
        <w:rPr>
          <w:rFonts w:ascii="Times New Roman" w:hAnsi="Times New Roman"/>
          <w:sz w:val="24"/>
          <w:szCs w:val="24"/>
        </w:rPr>
        <w:t xml:space="preserve">, </w:t>
      </w:r>
      <w:r w:rsidRPr="00AF61EC">
        <w:rPr>
          <w:rFonts w:ascii="Times New Roman" w:hAnsi="Times New Roman"/>
          <w:sz w:val="24"/>
          <w:szCs w:val="24"/>
        </w:rPr>
        <w:t>total tuber yield</w:t>
      </w:r>
      <w:r>
        <w:rPr>
          <w:rFonts w:ascii="Times New Roman" w:hAnsi="Times New Roman"/>
          <w:sz w:val="24"/>
          <w:szCs w:val="24"/>
        </w:rPr>
        <w:t xml:space="preserve"> and water use efficiency.</w:t>
      </w:r>
      <w:r w:rsidRPr="00AF61EC">
        <w:rPr>
          <w:rFonts w:ascii="Times New Roman" w:hAnsi="Times New Roman"/>
          <w:sz w:val="24"/>
          <w:szCs w:val="24"/>
        </w:rPr>
        <w:t xml:space="preserve"> Whenever the treatment effects were found significant, at 5% was performed to assess any significant difference among treatments means.</w:t>
      </w:r>
    </w:p>
    <w:p w14:paraId="5F871A35" w14:textId="77777777" w:rsidR="00815F82" w:rsidRDefault="00815F82" w:rsidP="00042C79">
      <w:pPr>
        <w:pStyle w:val="NoSpacing"/>
        <w:spacing w:after="240"/>
        <w:jc w:val="center"/>
        <w:rPr>
          <w:rFonts w:ascii="Times New Roman" w:hAnsi="Times New Roman" w:cs="Times New Roman"/>
          <w:b/>
          <w:sz w:val="28"/>
        </w:rPr>
      </w:pPr>
    </w:p>
    <w:p w14:paraId="5D0540C3" w14:textId="77777777" w:rsidR="00815F82" w:rsidRDefault="00815F82" w:rsidP="00042C79">
      <w:pPr>
        <w:pStyle w:val="NoSpacing"/>
        <w:spacing w:after="240"/>
        <w:jc w:val="center"/>
        <w:rPr>
          <w:rFonts w:ascii="Times New Roman" w:hAnsi="Times New Roman" w:cs="Times New Roman"/>
          <w:b/>
          <w:sz w:val="28"/>
        </w:rPr>
      </w:pPr>
    </w:p>
    <w:p w14:paraId="2D926D0E" w14:textId="77777777" w:rsidR="00815F82" w:rsidRDefault="00815F82" w:rsidP="00042C79">
      <w:pPr>
        <w:pStyle w:val="NoSpacing"/>
        <w:spacing w:after="240"/>
        <w:jc w:val="center"/>
        <w:rPr>
          <w:rFonts w:ascii="Times New Roman" w:hAnsi="Times New Roman" w:cs="Times New Roman"/>
          <w:b/>
          <w:sz w:val="28"/>
        </w:rPr>
      </w:pPr>
    </w:p>
    <w:p w14:paraId="656E815C" w14:textId="77777777" w:rsidR="00042C79" w:rsidRPr="005D74DC" w:rsidRDefault="00042C79" w:rsidP="00042C79">
      <w:pPr>
        <w:pStyle w:val="NoSpacing"/>
        <w:spacing w:after="240"/>
        <w:jc w:val="center"/>
        <w:rPr>
          <w:rFonts w:ascii="Times New Roman" w:hAnsi="Times New Roman" w:cs="Times New Roman"/>
          <w:b/>
          <w:sz w:val="28"/>
        </w:rPr>
      </w:pPr>
      <w:r>
        <w:rPr>
          <w:rFonts w:ascii="Times New Roman" w:hAnsi="Times New Roman" w:cs="Times New Roman"/>
          <w:b/>
          <w:sz w:val="28"/>
        </w:rPr>
        <w:t>3</w:t>
      </w:r>
      <w:r w:rsidRPr="005D74DC">
        <w:rPr>
          <w:rFonts w:ascii="Times New Roman" w:hAnsi="Times New Roman" w:cs="Times New Roman"/>
          <w:b/>
          <w:sz w:val="28"/>
        </w:rPr>
        <w:t>.  RESULTS AND DISCUSSION</w:t>
      </w:r>
    </w:p>
    <w:p w14:paraId="5B658701" w14:textId="77777777" w:rsidR="00042C79" w:rsidRPr="00AF61EC" w:rsidRDefault="00042C79" w:rsidP="00042C79">
      <w:pPr>
        <w:pStyle w:val="Heading2"/>
        <w:spacing w:after="240"/>
        <w:rPr>
          <w:rFonts w:ascii="Times New Roman" w:hAnsi="Times New Roman"/>
          <w:color w:val="auto"/>
        </w:rPr>
      </w:pPr>
      <w:bookmarkStart w:id="32" w:name="_Toc527016479"/>
      <w:bookmarkStart w:id="33" w:name="_Toc536142341"/>
      <w:r>
        <w:rPr>
          <w:rFonts w:ascii="Times New Roman" w:hAnsi="Times New Roman"/>
          <w:color w:val="auto"/>
        </w:rPr>
        <w:t>3</w:t>
      </w:r>
      <w:r w:rsidRPr="00AF61EC">
        <w:rPr>
          <w:rFonts w:ascii="Times New Roman" w:hAnsi="Times New Roman"/>
          <w:color w:val="auto"/>
        </w:rPr>
        <w:t xml:space="preserve">.1 </w:t>
      </w:r>
      <w:bookmarkEnd w:id="32"/>
      <w:r>
        <w:rPr>
          <w:rFonts w:ascii="Times New Roman" w:hAnsi="Times New Roman"/>
          <w:color w:val="auto"/>
        </w:rPr>
        <w:t>Soil of the study area</w:t>
      </w:r>
      <w:bookmarkEnd w:id="33"/>
    </w:p>
    <w:p w14:paraId="60F9105F" w14:textId="77777777" w:rsidR="00042C79" w:rsidRPr="001D4FA3" w:rsidRDefault="00042C79" w:rsidP="00042C79">
      <w:pPr>
        <w:autoSpaceDE w:val="0"/>
        <w:autoSpaceDN w:val="0"/>
        <w:adjustRightInd w:val="0"/>
        <w:spacing w:after="0" w:line="360" w:lineRule="auto"/>
        <w:jc w:val="both"/>
        <w:rPr>
          <w:rFonts w:ascii="Times New Roman" w:hAnsi="Times New Roman"/>
          <w:szCs w:val="24"/>
        </w:rPr>
      </w:pPr>
      <w:r>
        <w:rPr>
          <w:rFonts w:ascii="Times New Roman" w:hAnsi="Times New Roman"/>
          <w:sz w:val="24"/>
          <w:szCs w:val="24"/>
        </w:rPr>
        <w:t>The particle of the study soils possesses sand, silt and clay with 58, 26 and 16% distribution, respectively (Table 2). This could be named as sandy loam textural class based on</w:t>
      </w:r>
      <w:r w:rsidR="0057639A">
        <w:rPr>
          <w:rFonts w:ascii="Times New Roman" w:hAnsi="Times New Roman"/>
          <w:sz w:val="24"/>
          <w:szCs w:val="24"/>
        </w:rPr>
        <w:t xml:space="preserve"> (</w:t>
      </w:r>
      <w:proofErr w:type="spellStart"/>
      <w:r w:rsidR="0057639A">
        <w:rPr>
          <w:rFonts w:ascii="Times New Roman" w:hAnsi="Times New Roman"/>
          <w:sz w:val="24"/>
          <w:szCs w:val="24"/>
        </w:rPr>
        <w:t>Sahlemedhin</w:t>
      </w:r>
      <w:proofErr w:type="spellEnd"/>
      <w:r w:rsidR="0057639A">
        <w:rPr>
          <w:rFonts w:ascii="Times New Roman" w:hAnsi="Times New Roman"/>
          <w:sz w:val="24"/>
          <w:szCs w:val="24"/>
        </w:rPr>
        <w:t xml:space="preserve"> S. and Taye B. 2000).</w:t>
      </w:r>
      <w:r>
        <w:rPr>
          <w:rFonts w:ascii="Times New Roman" w:hAnsi="Times New Roman"/>
          <w:sz w:val="24"/>
          <w:szCs w:val="24"/>
        </w:rPr>
        <w:t xml:space="preserve"> The pH of the area is 6.3, which could be grouped as slightly acidic. The bulk density of the experimental plot is 1.34 g/cm</w:t>
      </w:r>
      <w:r w:rsidRPr="003F729D">
        <w:rPr>
          <w:rFonts w:ascii="Times New Roman" w:hAnsi="Times New Roman"/>
          <w:sz w:val="24"/>
          <w:szCs w:val="24"/>
          <w:vertAlign w:val="superscript"/>
        </w:rPr>
        <w:t>3</w:t>
      </w:r>
      <w:r>
        <w:rPr>
          <w:rFonts w:ascii="Times New Roman" w:hAnsi="Times New Roman"/>
          <w:sz w:val="24"/>
          <w:szCs w:val="24"/>
        </w:rPr>
        <w:t>, which is ideal for plant growth for aforementioned sandy loam soils according to</w:t>
      </w:r>
      <w:r w:rsidR="00924A9D" w:rsidRPr="00924A9D">
        <w:rPr>
          <w:rFonts w:ascii="Times New Roman" w:hAnsi="Times New Roman"/>
          <w:sz w:val="24"/>
          <w:szCs w:val="24"/>
        </w:rPr>
        <w:t xml:space="preserve"> </w:t>
      </w:r>
      <w:r w:rsidR="00924A9D">
        <w:rPr>
          <w:rFonts w:ascii="Times New Roman" w:hAnsi="Times New Roman"/>
          <w:sz w:val="24"/>
          <w:szCs w:val="24"/>
        </w:rPr>
        <w:t xml:space="preserve">USDA-NRCS (2014). </w:t>
      </w:r>
      <w:r>
        <w:rPr>
          <w:rFonts w:ascii="Times New Roman" w:hAnsi="Times New Roman"/>
          <w:sz w:val="24"/>
          <w:szCs w:val="24"/>
        </w:rPr>
        <w:t xml:space="preserve">The amount of water present in this soil during planting was 156.2 mm/m, which is found in the range of available water (100-175 mm/m) for loam soils according to FAO irrigation and drainage paper. Thus, the soils of the study area are suitable for potato crop production. This is in agreement with </w:t>
      </w:r>
      <w:r w:rsidR="00781CCE">
        <w:rPr>
          <w:rFonts w:ascii="Times New Roman" w:hAnsi="Times New Roman"/>
          <w:sz w:val="24"/>
          <w:szCs w:val="24"/>
        </w:rPr>
        <w:t xml:space="preserve">Lynn </w:t>
      </w:r>
      <w:r w:rsidR="00F545F9">
        <w:rPr>
          <w:rFonts w:ascii="Times New Roman" w:hAnsi="Times New Roman"/>
          <w:sz w:val="24"/>
          <w:szCs w:val="24"/>
        </w:rPr>
        <w:t>(</w:t>
      </w:r>
      <w:r w:rsidR="00781CCE">
        <w:rPr>
          <w:rFonts w:ascii="Times New Roman" w:hAnsi="Times New Roman"/>
          <w:sz w:val="24"/>
          <w:szCs w:val="24"/>
        </w:rPr>
        <w:t>2015</w:t>
      </w:r>
      <w:r w:rsidR="00F545F9">
        <w:rPr>
          <w:rFonts w:ascii="Times New Roman" w:hAnsi="Times New Roman"/>
          <w:sz w:val="24"/>
          <w:szCs w:val="24"/>
        </w:rPr>
        <w:t>)</w:t>
      </w:r>
      <w:r w:rsidR="00531B17">
        <w:rPr>
          <w:rFonts w:ascii="Times New Roman" w:hAnsi="Times New Roman"/>
          <w:sz w:val="24"/>
          <w:szCs w:val="24"/>
        </w:rPr>
        <w:t xml:space="preserve">, </w:t>
      </w:r>
      <w:r w:rsidR="00531B17">
        <w:rPr>
          <w:rFonts w:ascii="Times New Roman" w:hAnsi="Times New Roman" w:cs="Times New Roman"/>
          <w:sz w:val="24"/>
          <w:szCs w:val="24"/>
        </w:rPr>
        <w:t>who</w:t>
      </w:r>
      <w:r>
        <w:rPr>
          <w:rFonts w:ascii="Times New Roman" w:hAnsi="Times New Roman"/>
          <w:sz w:val="24"/>
          <w:szCs w:val="24"/>
        </w:rPr>
        <w:t xml:space="preserve"> elaborated potato as a crop that requires well drained loam or sandy loam soils with slightly acidic </w:t>
      </w:r>
      <w:proofErr w:type="spellStart"/>
      <w:r>
        <w:rPr>
          <w:rFonts w:ascii="Times New Roman" w:hAnsi="Times New Roman"/>
          <w:sz w:val="24"/>
          <w:szCs w:val="24"/>
        </w:rPr>
        <w:t>pH.</w:t>
      </w:r>
      <w:proofErr w:type="spellEnd"/>
      <w:r>
        <w:rPr>
          <w:rFonts w:ascii="Times New Roman" w:hAnsi="Times New Roman"/>
          <w:sz w:val="24"/>
          <w:szCs w:val="24"/>
        </w:rPr>
        <w:t xml:space="preserve"> </w:t>
      </w:r>
      <w:r w:rsidRPr="00AF61EC">
        <w:rPr>
          <w:rFonts w:ascii="Times New Roman" w:hAnsi="Times New Roman"/>
          <w:sz w:val="24"/>
          <w:szCs w:val="24"/>
        </w:rPr>
        <w:t xml:space="preserve">Some physical characteristics of soil, at the experimental site are presented in Table </w:t>
      </w:r>
      <w:r>
        <w:rPr>
          <w:rFonts w:ascii="Times New Roman" w:hAnsi="Times New Roman"/>
          <w:sz w:val="24"/>
          <w:szCs w:val="24"/>
        </w:rPr>
        <w:t>2</w:t>
      </w:r>
      <w:r w:rsidRPr="00AF61EC">
        <w:rPr>
          <w:rFonts w:ascii="Times New Roman" w:hAnsi="Times New Roman"/>
          <w:sz w:val="24"/>
          <w:szCs w:val="24"/>
        </w:rPr>
        <w:t>.</w:t>
      </w:r>
    </w:p>
    <w:p w14:paraId="4DF5F2A3" w14:textId="77777777" w:rsidR="00042C79" w:rsidRPr="00E46FC2" w:rsidRDefault="00042C79" w:rsidP="00042C79">
      <w:pPr>
        <w:pStyle w:val="Caption"/>
        <w:keepNext/>
        <w:jc w:val="both"/>
        <w:rPr>
          <w:rFonts w:ascii="Times New Roman" w:hAnsi="Times New Roman" w:cs="Times New Roman"/>
          <w:b w:val="0"/>
          <w:color w:val="auto"/>
          <w:sz w:val="24"/>
          <w:szCs w:val="24"/>
        </w:rPr>
      </w:pPr>
      <w:bookmarkStart w:id="34" w:name="_Toc536142910"/>
      <w:r w:rsidRPr="00E46FC2">
        <w:rPr>
          <w:rFonts w:ascii="Times New Roman" w:hAnsi="Times New Roman" w:cs="Times New Roman"/>
          <w:b w:val="0"/>
          <w:color w:val="auto"/>
          <w:sz w:val="24"/>
          <w:szCs w:val="24"/>
        </w:rPr>
        <w:t xml:space="preserve">Table </w:t>
      </w:r>
      <w:r w:rsidRPr="00E46FC2">
        <w:rPr>
          <w:rFonts w:ascii="Times New Roman" w:hAnsi="Times New Roman" w:cs="Times New Roman"/>
          <w:b w:val="0"/>
          <w:color w:val="auto"/>
          <w:sz w:val="24"/>
          <w:szCs w:val="24"/>
        </w:rPr>
        <w:fldChar w:fldCharType="begin"/>
      </w:r>
      <w:r w:rsidRPr="00E46FC2">
        <w:rPr>
          <w:rFonts w:ascii="Times New Roman" w:hAnsi="Times New Roman" w:cs="Times New Roman"/>
          <w:b w:val="0"/>
          <w:color w:val="auto"/>
          <w:sz w:val="24"/>
          <w:szCs w:val="24"/>
        </w:rPr>
        <w:instrText xml:space="preserve"> SEQ Table \* ARABIC </w:instrText>
      </w:r>
      <w:r w:rsidRPr="00E46FC2">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2</w:t>
      </w:r>
      <w:r w:rsidRPr="00E46FC2">
        <w:rPr>
          <w:rFonts w:ascii="Times New Roman" w:hAnsi="Times New Roman" w:cs="Times New Roman"/>
          <w:b w:val="0"/>
          <w:color w:val="auto"/>
          <w:sz w:val="24"/>
          <w:szCs w:val="24"/>
        </w:rPr>
        <w:fldChar w:fldCharType="end"/>
      </w:r>
      <w:r w:rsidRPr="00E46FC2">
        <w:rPr>
          <w:rFonts w:ascii="Times New Roman" w:hAnsi="Times New Roman" w:cs="Times New Roman"/>
          <w:b w:val="0"/>
          <w:color w:val="auto"/>
          <w:sz w:val="24"/>
          <w:szCs w:val="24"/>
        </w:rPr>
        <w:t>: Physical characteristics of soil at the experimental site</w:t>
      </w:r>
      <w:bookmarkEnd w:id="34"/>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
        <w:gridCol w:w="1016"/>
        <w:gridCol w:w="1535"/>
        <w:gridCol w:w="1559"/>
        <w:gridCol w:w="1701"/>
        <w:gridCol w:w="1560"/>
      </w:tblGrid>
      <w:tr w:rsidR="00042C79" w:rsidRPr="00AF61EC" w14:paraId="2F515572" w14:textId="77777777" w:rsidTr="00042C79">
        <w:trPr>
          <w:trHeight w:val="600"/>
        </w:trPr>
        <w:tc>
          <w:tcPr>
            <w:tcW w:w="993" w:type="dxa"/>
            <w:vMerge w:val="restart"/>
            <w:tcBorders>
              <w:left w:val="nil"/>
              <w:right w:val="nil"/>
            </w:tcBorders>
          </w:tcPr>
          <w:p w14:paraId="6F6A4728" w14:textId="77777777" w:rsidR="00042C79" w:rsidRPr="00F22931" w:rsidRDefault="00042C79" w:rsidP="00042C79">
            <w:pPr>
              <w:autoSpaceDE w:val="0"/>
              <w:autoSpaceDN w:val="0"/>
              <w:adjustRightInd w:val="0"/>
              <w:jc w:val="both"/>
              <w:rPr>
                <w:rFonts w:ascii="Times New Roman" w:hAnsi="Times New Roman" w:cs="Times New Roman"/>
                <w:sz w:val="24"/>
                <w:szCs w:val="24"/>
                <w:vertAlign w:val="subscript"/>
              </w:rPr>
            </w:pPr>
            <w:r>
              <w:rPr>
                <w:rFonts w:ascii="Times New Roman" w:hAnsi="Times New Roman" w:cs="Times New Roman"/>
                <w:sz w:val="24"/>
                <w:szCs w:val="24"/>
              </w:rPr>
              <w:t>Bulk density (g/cm</w:t>
            </w:r>
            <w:r w:rsidRPr="00F22931">
              <w:rPr>
                <w:rFonts w:ascii="Times New Roman" w:hAnsi="Times New Roman" w:cs="Times New Roman"/>
                <w:sz w:val="24"/>
                <w:szCs w:val="24"/>
                <w:vertAlign w:val="superscript"/>
              </w:rPr>
              <w:t>3</w:t>
            </w:r>
            <w:r w:rsidRPr="00AF61EC">
              <w:rPr>
                <w:rFonts w:ascii="Times New Roman" w:hAnsi="Times New Roman" w:cs="Times New Roman"/>
                <w:sz w:val="24"/>
                <w:szCs w:val="24"/>
              </w:rPr>
              <w:t>)</w:t>
            </w:r>
          </w:p>
        </w:tc>
        <w:tc>
          <w:tcPr>
            <w:tcW w:w="567" w:type="dxa"/>
            <w:vMerge w:val="restart"/>
            <w:tcBorders>
              <w:left w:val="nil"/>
              <w:right w:val="nil"/>
            </w:tcBorders>
          </w:tcPr>
          <w:p w14:paraId="5B38B19B"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PH</w:t>
            </w:r>
          </w:p>
        </w:tc>
        <w:tc>
          <w:tcPr>
            <w:tcW w:w="1016" w:type="dxa"/>
            <w:vMerge w:val="restart"/>
            <w:tcBorders>
              <w:left w:val="nil"/>
              <w:right w:val="nil"/>
            </w:tcBorders>
          </w:tcPr>
          <w:p w14:paraId="29026CB0"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Field </w:t>
            </w:r>
          </w:p>
          <w:p w14:paraId="5D106C8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capacity </w:t>
            </w:r>
          </w:p>
          <w:p w14:paraId="5A2194D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w:t>
            </w:r>
          </w:p>
        </w:tc>
        <w:tc>
          <w:tcPr>
            <w:tcW w:w="1535" w:type="dxa"/>
            <w:vMerge w:val="restart"/>
            <w:tcBorders>
              <w:left w:val="nil"/>
              <w:right w:val="nil"/>
            </w:tcBorders>
          </w:tcPr>
          <w:p w14:paraId="55591091"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Permanent </w:t>
            </w:r>
            <w:r w:rsidRPr="00AF61EC">
              <w:rPr>
                <w:rFonts w:ascii="Times New Roman" w:hAnsi="Times New Roman" w:cs="Times New Roman"/>
                <w:sz w:val="24"/>
                <w:szCs w:val="24"/>
              </w:rPr>
              <w:t>Wilting Point (%)</w:t>
            </w:r>
          </w:p>
        </w:tc>
        <w:tc>
          <w:tcPr>
            <w:tcW w:w="1559" w:type="dxa"/>
            <w:vMerge w:val="restart"/>
            <w:tcBorders>
              <w:left w:val="nil"/>
              <w:right w:val="nil"/>
            </w:tcBorders>
          </w:tcPr>
          <w:p w14:paraId="54DD778C" w14:textId="77777777" w:rsidR="00042C79" w:rsidRPr="00AF61EC"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sz w:val="24"/>
                <w:szCs w:val="24"/>
              </w:rPr>
              <w:t>Available water holding capacity</w:t>
            </w:r>
          </w:p>
          <w:p w14:paraId="4F400CC7"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 xml:space="preserve">(mm)  </w:t>
            </w:r>
          </w:p>
        </w:tc>
        <w:tc>
          <w:tcPr>
            <w:tcW w:w="1701" w:type="dxa"/>
            <w:tcBorders>
              <w:left w:val="nil"/>
              <w:right w:val="nil"/>
            </w:tcBorders>
          </w:tcPr>
          <w:p w14:paraId="6736FCBE" w14:textId="77777777" w:rsidR="00042C79" w:rsidRPr="00AF61EC"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rPr>
              <w:t>Particle size distribution (%)</w:t>
            </w:r>
          </w:p>
        </w:tc>
        <w:tc>
          <w:tcPr>
            <w:tcW w:w="1560" w:type="dxa"/>
            <w:vMerge w:val="restart"/>
            <w:tcBorders>
              <w:left w:val="nil"/>
              <w:right w:val="nil"/>
            </w:tcBorders>
          </w:tcPr>
          <w:p w14:paraId="438AE5AE" w14:textId="77777777" w:rsidR="00042C79" w:rsidRPr="00DD1087" w:rsidRDefault="00042C79" w:rsidP="00042C79">
            <w:pPr>
              <w:autoSpaceDE w:val="0"/>
              <w:autoSpaceDN w:val="0"/>
              <w:adjustRightInd w:val="0"/>
              <w:rPr>
                <w:rFonts w:ascii="Times New Roman" w:hAnsi="Times New Roman" w:cs="Times New Roman"/>
              </w:rPr>
            </w:pPr>
            <w:r w:rsidRPr="00AF61EC">
              <w:rPr>
                <w:rFonts w:ascii="Times New Roman" w:hAnsi="Times New Roman" w:cs="Times New Roman"/>
              </w:rPr>
              <w:t>Textural</w:t>
            </w:r>
            <w:r>
              <w:rPr>
                <w:rFonts w:ascii="Times New Roman" w:hAnsi="Times New Roman" w:cs="Times New Roman"/>
              </w:rPr>
              <w:t xml:space="preserve"> </w:t>
            </w:r>
            <w:r w:rsidRPr="00AF61EC">
              <w:rPr>
                <w:rFonts w:ascii="Times New Roman" w:hAnsi="Times New Roman" w:cs="Times New Roman"/>
              </w:rPr>
              <w:t>class</w:t>
            </w:r>
          </w:p>
          <w:p w14:paraId="429A2A30" w14:textId="77777777" w:rsidR="00042C79" w:rsidRPr="00AF61EC" w:rsidRDefault="00042C79" w:rsidP="00042C79">
            <w:pPr>
              <w:autoSpaceDE w:val="0"/>
              <w:autoSpaceDN w:val="0"/>
              <w:adjustRightInd w:val="0"/>
              <w:jc w:val="both"/>
              <w:rPr>
                <w:rFonts w:ascii="Times New Roman" w:hAnsi="Times New Roman" w:cs="Times New Roman"/>
                <w:sz w:val="24"/>
                <w:szCs w:val="24"/>
              </w:rPr>
            </w:pPr>
          </w:p>
        </w:tc>
      </w:tr>
      <w:tr w:rsidR="00042C79" w:rsidRPr="00AF61EC" w14:paraId="5C788E72" w14:textId="77777777" w:rsidTr="00042C79">
        <w:trPr>
          <w:trHeight w:val="956"/>
        </w:trPr>
        <w:tc>
          <w:tcPr>
            <w:tcW w:w="993" w:type="dxa"/>
            <w:vMerge/>
            <w:tcBorders>
              <w:left w:val="nil"/>
              <w:bottom w:val="nil"/>
              <w:right w:val="nil"/>
            </w:tcBorders>
          </w:tcPr>
          <w:p w14:paraId="5E47C05E" w14:textId="77777777" w:rsidR="00042C79" w:rsidRPr="00AF61EC" w:rsidRDefault="00042C79" w:rsidP="00042C79">
            <w:pPr>
              <w:autoSpaceDE w:val="0"/>
              <w:autoSpaceDN w:val="0"/>
              <w:adjustRightInd w:val="0"/>
              <w:rPr>
                <w:rFonts w:ascii="Times New Roman" w:hAnsi="Times New Roman" w:cs="Times New Roman"/>
              </w:rPr>
            </w:pPr>
          </w:p>
        </w:tc>
        <w:tc>
          <w:tcPr>
            <w:tcW w:w="567" w:type="dxa"/>
            <w:vMerge/>
            <w:tcBorders>
              <w:left w:val="nil"/>
              <w:bottom w:val="nil"/>
              <w:right w:val="nil"/>
            </w:tcBorders>
          </w:tcPr>
          <w:p w14:paraId="01ABBAB5" w14:textId="77777777" w:rsidR="00042C79" w:rsidRPr="00AF61EC" w:rsidRDefault="00042C79" w:rsidP="00042C79">
            <w:pPr>
              <w:autoSpaceDE w:val="0"/>
              <w:autoSpaceDN w:val="0"/>
              <w:adjustRightInd w:val="0"/>
              <w:rPr>
                <w:rFonts w:ascii="Times New Roman" w:hAnsi="Times New Roman" w:cs="Times New Roman"/>
              </w:rPr>
            </w:pPr>
          </w:p>
        </w:tc>
        <w:tc>
          <w:tcPr>
            <w:tcW w:w="1016" w:type="dxa"/>
            <w:vMerge/>
            <w:tcBorders>
              <w:left w:val="nil"/>
              <w:bottom w:val="nil"/>
              <w:right w:val="nil"/>
            </w:tcBorders>
          </w:tcPr>
          <w:p w14:paraId="34265C17" w14:textId="77777777" w:rsidR="00042C79" w:rsidRPr="00AF61EC" w:rsidRDefault="00042C79" w:rsidP="00042C79">
            <w:pPr>
              <w:autoSpaceDE w:val="0"/>
              <w:autoSpaceDN w:val="0"/>
              <w:adjustRightInd w:val="0"/>
              <w:rPr>
                <w:rFonts w:ascii="Times New Roman" w:hAnsi="Times New Roman" w:cs="Times New Roman"/>
              </w:rPr>
            </w:pPr>
          </w:p>
        </w:tc>
        <w:tc>
          <w:tcPr>
            <w:tcW w:w="1535" w:type="dxa"/>
            <w:vMerge/>
            <w:tcBorders>
              <w:left w:val="nil"/>
              <w:bottom w:val="nil"/>
              <w:right w:val="nil"/>
            </w:tcBorders>
          </w:tcPr>
          <w:p w14:paraId="3EA7A9E3" w14:textId="77777777" w:rsidR="00042C79" w:rsidRPr="00AF61EC" w:rsidRDefault="00042C79" w:rsidP="00042C79">
            <w:pPr>
              <w:autoSpaceDE w:val="0"/>
              <w:autoSpaceDN w:val="0"/>
              <w:adjustRightInd w:val="0"/>
              <w:rPr>
                <w:rFonts w:ascii="Times New Roman" w:hAnsi="Times New Roman" w:cs="Times New Roman"/>
              </w:rPr>
            </w:pPr>
          </w:p>
        </w:tc>
        <w:tc>
          <w:tcPr>
            <w:tcW w:w="1559" w:type="dxa"/>
            <w:vMerge/>
            <w:tcBorders>
              <w:left w:val="nil"/>
              <w:bottom w:val="nil"/>
              <w:right w:val="nil"/>
            </w:tcBorders>
          </w:tcPr>
          <w:p w14:paraId="412D378A" w14:textId="77777777" w:rsidR="00042C79" w:rsidRPr="00AF61EC" w:rsidRDefault="00042C79" w:rsidP="00042C79">
            <w:pPr>
              <w:autoSpaceDE w:val="0"/>
              <w:autoSpaceDN w:val="0"/>
              <w:adjustRightInd w:val="0"/>
              <w:rPr>
                <w:rFonts w:ascii="Times New Roman" w:hAnsi="Times New Roman" w:cs="Times New Roman"/>
              </w:rPr>
            </w:pPr>
          </w:p>
        </w:tc>
        <w:tc>
          <w:tcPr>
            <w:tcW w:w="1701" w:type="dxa"/>
            <w:tcBorders>
              <w:left w:val="nil"/>
              <w:bottom w:val="nil"/>
              <w:right w:val="nil"/>
            </w:tcBorders>
          </w:tcPr>
          <w:p w14:paraId="7EB88D4F" w14:textId="77777777" w:rsidR="00042C79" w:rsidRPr="00AF61EC" w:rsidRDefault="00042C79" w:rsidP="00042C79">
            <w:pPr>
              <w:autoSpaceDE w:val="0"/>
              <w:autoSpaceDN w:val="0"/>
              <w:adjustRightInd w:val="0"/>
              <w:jc w:val="both"/>
              <w:rPr>
                <w:rFonts w:ascii="Times New Roman" w:hAnsi="Times New Roman" w:cs="Times New Roman"/>
              </w:rPr>
            </w:pPr>
            <w:proofErr w:type="gramStart"/>
            <w:r w:rsidRPr="00AF61EC">
              <w:rPr>
                <w:rFonts w:ascii="Times New Roman" w:hAnsi="Times New Roman" w:cs="Times New Roman"/>
              </w:rPr>
              <w:t>Sand  silt</w:t>
            </w:r>
            <w:proofErr w:type="gramEnd"/>
            <w:r w:rsidRPr="00AF61EC">
              <w:rPr>
                <w:rFonts w:ascii="Times New Roman" w:hAnsi="Times New Roman" w:cs="Times New Roman"/>
              </w:rPr>
              <w:t xml:space="preserve">  clay</w:t>
            </w:r>
          </w:p>
          <w:p w14:paraId="09120A49" w14:textId="77777777" w:rsidR="00042C79" w:rsidRPr="00AF61EC" w:rsidRDefault="00042C79" w:rsidP="00042C79">
            <w:pPr>
              <w:autoSpaceDE w:val="0"/>
              <w:autoSpaceDN w:val="0"/>
              <w:adjustRightInd w:val="0"/>
              <w:jc w:val="both"/>
              <w:rPr>
                <w:rFonts w:ascii="Times New Roman" w:hAnsi="Times New Roman" w:cs="Times New Roman"/>
              </w:rPr>
            </w:pPr>
          </w:p>
        </w:tc>
        <w:tc>
          <w:tcPr>
            <w:tcW w:w="1560" w:type="dxa"/>
            <w:vMerge/>
            <w:tcBorders>
              <w:left w:val="nil"/>
              <w:bottom w:val="nil"/>
              <w:right w:val="nil"/>
            </w:tcBorders>
          </w:tcPr>
          <w:p w14:paraId="14214C4B" w14:textId="77777777" w:rsidR="00042C79" w:rsidRPr="00AF61EC" w:rsidRDefault="00042C79" w:rsidP="00042C79">
            <w:pPr>
              <w:autoSpaceDE w:val="0"/>
              <w:autoSpaceDN w:val="0"/>
              <w:adjustRightInd w:val="0"/>
              <w:jc w:val="both"/>
              <w:rPr>
                <w:rFonts w:ascii="Times New Roman" w:hAnsi="Times New Roman" w:cs="Times New Roman"/>
                <w:sz w:val="24"/>
                <w:szCs w:val="24"/>
              </w:rPr>
            </w:pPr>
          </w:p>
        </w:tc>
      </w:tr>
      <w:tr w:rsidR="00042C79" w:rsidRPr="00AF61EC" w14:paraId="56E1D97D" w14:textId="77777777" w:rsidTr="00042C79">
        <w:trPr>
          <w:trHeight w:val="179"/>
        </w:trPr>
        <w:tc>
          <w:tcPr>
            <w:tcW w:w="993" w:type="dxa"/>
            <w:tcBorders>
              <w:top w:val="nil"/>
              <w:left w:val="nil"/>
              <w:right w:val="nil"/>
            </w:tcBorders>
          </w:tcPr>
          <w:p w14:paraId="17FD83E8"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1.</w:t>
            </w:r>
            <w:r>
              <w:rPr>
                <w:rFonts w:ascii="Times New Roman" w:hAnsi="Times New Roman" w:cs="Times New Roman"/>
                <w:sz w:val="24"/>
                <w:szCs w:val="24"/>
              </w:rPr>
              <w:t>39</w:t>
            </w:r>
          </w:p>
        </w:tc>
        <w:tc>
          <w:tcPr>
            <w:tcW w:w="567" w:type="dxa"/>
            <w:tcBorders>
              <w:top w:val="nil"/>
              <w:left w:val="nil"/>
              <w:right w:val="nil"/>
            </w:tcBorders>
          </w:tcPr>
          <w:p w14:paraId="73BA229C"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6.3</w:t>
            </w:r>
          </w:p>
        </w:tc>
        <w:tc>
          <w:tcPr>
            <w:tcW w:w="1016" w:type="dxa"/>
            <w:tcBorders>
              <w:top w:val="nil"/>
              <w:left w:val="nil"/>
              <w:right w:val="nil"/>
            </w:tcBorders>
          </w:tcPr>
          <w:p w14:paraId="46CEB7E1"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22.4</w:t>
            </w:r>
          </w:p>
        </w:tc>
        <w:tc>
          <w:tcPr>
            <w:tcW w:w="1535" w:type="dxa"/>
            <w:tcBorders>
              <w:top w:val="nil"/>
              <w:left w:val="nil"/>
              <w:right w:val="nil"/>
            </w:tcBorders>
          </w:tcPr>
          <w:p w14:paraId="0370FA4C"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11.5</w:t>
            </w:r>
          </w:p>
        </w:tc>
        <w:tc>
          <w:tcPr>
            <w:tcW w:w="1559" w:type="dxa"/>
            <w:tcBorders>
              <w:top w:val="nil"/>
              <w:left w:val="nil"/>
              <w:right w:val="nil"/>
            </w:tcBorders>
          </w:tcPr>
          <w:p w14:paraId="203EFAFF"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152.6</w:t>
            </w:r>
          </w:p>
        </w:tc>
        <w:tc>
          <w:tcPr>
            <w:tcW w:w="1701" w:type="dxa"/>
            <w:tcBorders>
              <w:top w:val="nil"/>
              <w:left w:val="nil"/>
              <w:right w:val="nil"/>
            </w:tcBorders>
          </w:tcPr>
          <w:p w14:paraId="2B2FC3C2"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rPr>
              <w:t>58       26   16</w:t>
            </w:r>
          </w:p>
        </w:tc>
        <w:tc>
          <w:tcPr>
            <w:tcW w:w="1560" w:type="dxa"/>
            <w:tcBorders>
              <w:top w:val="nil"/>
              <w:left w:val="nil"/>
              <w:right w:val="nil"/>
            </w:tcBorders>
          </w:tcPr>
          <w:p w14:paraId="6275A904" w14:textId="77777777" w:rsidR="00042C79" w:rsidRPr="00AF61EC" w:rsidRDefault="00042C79" w:rsidP="00042C79">
            <w:pPr>
              <w:autoSpaceDE w:val="0"/>
              <w:autoSpaceDN w:val="0"/>
              <w:adjustRightInd w:val="0"/>
              <w:jc w:val="both"/>
              <w:rPr>
                <w:rFonts w:ascii="Times New Roman" w:hAnsi="Times New Roman" w:cs="Times New Roman"/>
                <w:sz w:val="24"/>
                <w:szCs w:val="24"/>
              </w:rPr>
            </w:pPr>
            <w:r w:rsidRPr="00AF61EC">
              <w:rPr>
                <w:rFonts w:ascii="Times New Roman" w:hAnsi="Times New Roman" w:cs="Times New Roman"/>
                <w:sz w:val="24"/>
                <w:szCs w:val="24"/>
              </w:rPr>
              <w:t>Sandy loam</w:t>
            </w:r>
          </w:p>
        </w:tc>
      </w:tr>
    </w:tbl>
    <w:p w14:paraId="316184DA" w14:textId="77777777" w:rsidR="00042C79" w:rsidRPr="00AF61EC" w:rsidRDefault="00042C79" w:rsidP="00042C79">
      <w:pPr>
        <w:rPr>
          <w:rFonts w:ascii="Times New Roman" w:hAnsi="Times New Roman" w:cs="Times New Roman"/>
        </w:rPr>
      </w:pPr>
    </w:p>
    <w:p w14:paraId="05325D04" w14:textId="77777777" w:rsidR="00042C79" w:rsidRPr="00331DF6" w:rsidRDefault="00042C79" w:rsidP="00042C79">
      <w:pPr>
        <w:pStyle w:val="Heading2"/>
        <w:spacing w:before="0" w:line="360" w:lineRule="auto"/>
        <w:jc w:val="both"/>
        <w:rPr>
          <w:rFonts w:ascii="Times New Roman" w:hAnsi="Times New Roman" w:cs="Times New Roman"/>
          <w:color w:val="auto"/>
        </w:rPr>
      </w:pPr>
      <w:bookmarkStart w:id="35" w:name="_Toc536142343"/>
      <w:r>
        <w:rPr>
          <w:rFonts w:ascii="Times New Roman" w:hAnsi="Times New Roman" w:cs="Times New Roman"/>
          <w:color w:val="auto"/>
        </w:rPr>
        <w:t>3</w:t>
      </w:r>
      <w:r w:rsidRPr="00331DF6">
        <w:rPr>
          <w:rFonts w:ascii="Times New Roman" w:hAnsi="Times New Roman" w:cs="Times New Roman"/>
          <w:color w:val="auto"/>
        </w:rPr>
        <w:t>.</w:t>
      </w:r>
      <w:r>
        <w:rPr>
          <w:rFonts w:ascii="Times New Roman" w:hAnsi="Times New Roman" w:cs="Times New Roman"/>
          <w:color w:val="auto"/>
        </w:rPr>
        <w:t>2</w:t>
      </w:r>
      <w:r w:rsidRPr="00331DF6">
        <w:rPr>
          <w:rFonts w:ascii="Times New Roman" w:hAnsi="Times New Roman" w:cs="Times New Roman"/>
          <w:color w:val="auto"/>
        </w:rPr>
        <w:t xml:space="preserve"> Irrigation Water Requirements and irrigation scheduling on potato</w:t>
      </w:r>
      <w:bookmarkEnd w:id="35"/>
    </w:p>
    <w:p w14:paraId="7827104E" w14:textId="77777777" w:rsidR="00042C79" w:rsidRPr="00843E17" w:rsidRDefault="00042C79" w:rsidP="00042C79">
      <w:pPr>
        <w:autoSpaceDE w:val="0"/>
        <w:autoSpaceDN w:val="0"/>
        <w:adjustRightInd w:val="0"/>
        <w:spacing w:line="360" w:lineRule="auto"/>
        <w:jc w:val="both"/>
        <w:rPr>
          <w:rFonts w:ascii="TimesNewRomanPSMT" w:hAnsi="TimesNewRomanPSMT" w:cs="TimesNewRomanPSMT"/>
          <w:sz w:val="24"/>
          <w:szCs w:val="24"/>
        </w:rPr>
      </w:pPr>
      <w:r w:rsidRPr="00AF61EC">
        <w:rPr>
          <w:rFonts w:ascii="Times New Roman" w:hAnsi="Times New Roman" w:cs="Times New Roman"/>
          <w:sz w:val="24"/>
          <w:szCs w:val="24"/>
        </w:rPr>
        <w:t xml:space="preserve">The amount of irrigation water applied to each treatment during the experimental period is shown in Table 3. The highest amount of irrigation water was applied </w:t>
      </w:r>
      <w:r>
        <w:rPr>
          <w:rFonts w:ascii="Times New Roman" w:hAnsi="Times New Roman" w:cs="Times New Roman"/>
          <w:sz w:val="24"/>
          <w:szCs w:val="24"/>
        </w:rPr>
        <w:t>on</w:t>
      </w:r>
      <w:r w:rsidRPr="00AF61EC">
        <w:rPr>
          <w:rFonts w:ascii="Times New Roman" w:hAnsi="Times New Roman" w:cs="Times New Roman"/>
          <w:sz w:val="24"/>
          <w:szCs w:val="24"/>
        </w:rPr>
        <w:t xml:space="preserve"> T1, which was irrigated at all stages while the lowest was applied </w:t>
      </w:r>
      <w:r>
        <w:rPr>
          <w:rFonts w:ascii="Times New Roman" w:hAnsi="Times New Roman" w:cs="Times New Roman"/>
          <w:sz w:val="24"/>
          <w:szCs w:val="24"/>
        </w:rPr>
        <w:t>at</w:t>
      </w:r>
      <w:r w:rsidRPr="00AF61EC">
        <w:rPr>
          <w:rFonts w:ascii="Times New Roman" w:hAnsi="Times New Roman" w:cs="Times New Roman"/>
          <w:sz w:val="24"/>
          <w:szCs w:val="24"/>
        </w:rPr>
        <w:t xml:space="preserve"> treatment</w:t>
      </w:r>
      <w:r>
        <w:rPr>
          <w:rFonts w:ascii="Times New Roman" w:hAnsi="Times New Roman" w:cs="Times New Roman"/>
          <w:sz w:val="24"/>
          <w:szCs w:val="24"/>
        </w:rPr>
        <w:t xml:space="preserve"> T6</w:t>
      </w:r>
      <w:r w:rsidRPr="00AF61EC">
        <w:rPr>
          <w:rFonts w:ascii="Times New Roman" w:hAnsi="Times New Roman" w:cs="Times New Roman"/>
          <w:sz w:val="24"/>
          <w:szCs w:val="24"/>
        </w:rPr>
        <w:t xml:space="preserve"> which was irrigated at development and late</w:t>
      </w:r>
      <w:r>
        <w:rPr>
          <w:rFonts w:ascii="Times New Roman" w:hAnsi="Times New Roman" w:cs="Times New Roman"/>
          <w:sz w:val="24"/>
          <w:szCs w:val="24"/>
        </w:rPr>
        <w:t xml:space="preserve"> season growth stages only</w:t>
      </w:r>
      <w:r w:rsidRPr="00AF61EC">
        <w:rPr>
          <w:rFonts w:ascii="Times New Roman" w:hAnsi="Times New Roman" w:cs="Times New Roman"/>
          <w:sz w:val="24"/>
          <w:szCs w:val="24"/>
        </w:rPr>
        <w:t>.</w:t>
      </w:r>
      <w:r>
        <w:rPr>
          <w:rFonts w:ascii="Times New Roman" w:hAnsi="Times New Roman" w:cs="Times New Roman"/>
          <w:sz w:val="24"/>
          <w:szCs w:val="24"/>
        </w:rPr>
        <w:t xml:space="preserve"> </w:t>
      </w:r>
      <w:r w:rsidRPr="00AF61EC">
        <w:rPr>
          <w:rFonts w:ascii="Times New Roman" w:hAnsi="Times New Roman"/>
          <w:sz w:val="24"/>
          <w:szCs w:val="24"/>
        </w:rPr>
        <w:t xml:space="preserve">The total amount of water used by the crop was in the range of previous report of </w:t>
      </w:r>
      <w:r w:rsidRPr="00AF61EC">
        <w:rPr>
          <w:rStyle w:val="A3"/>
          <w:rFonts w:ascii="Times New Roman" w:hAnsi="Times New Roman" w:cs="Times New Roman"/>
          <w:b w:val="0"/>
          <w:color w:val="auto"/>
          <w:sz w:val="24"/>
        </w:rPr>
        <w:t>Pejic</w:t>
      </w:r>
      <w:r>
        <w:rPr>
          <w:rStyle w:val="A3"/>
          <w:rFonts w:ascii="Times New Roman" w:hAnsi="Times New Roman" w:cs="Times New Roman"/>
          <w:b w:val="0"/>
          <w:color w:val="auto"/>
          <w:sz w:val="24"/>
        </w:rPr>
        <w:t xml:space="preserve"> </w:t>
      </w:r>
      <w:r w:rsidRPr="00AF61EC">
        <w:rPr>
          <w:rStyle w:val="A3"/>
          <w:rFonts w:ascii="Times New Roman" w:hAnsi="Times New Roman" w:cs="Times New Roman"/>
          <w:b w:val="0"/>
          <w:i/>
          <w:color w:val="auto"/>
          <w:sz w:val="24"/>
        </w:rPr>
        <w:t>et al</w:t>
      </w:r>
      <w:r w:rsidR="00D66EED">
        <w:rPr>
          <w:rStyle w:val="A3"/>
          <w:rFonts w:ascii="Times New Roman" w:hAnsi="Times New Roman" w:cs="Times New Roman"/>
          <w:b w:val="0"/>
          <w:color w:val="auto"/>
          <w:sz w:val="24"/>
        </w:rPr>
        <w:t>.</w:t>
      </w:r>
      <w:r w:rsidR="00D66EED" w:rsidRPr="00D66EED">
        <w:rPr>
          <w:rStyle w:val="A3"/>
          <w:rFonts w:ascii="Times New Roman" w:hAnsi="Times New Roman" w:cs="Times New Roman"/>
          <w:b w:val="0"/>
          <w:color w:val="auto"/>
          <w:sz w:val="24"/>
        </w:rPr>
        <w:t xml:space="preserve"> </w:t>
      </w:r>
      <w:r w:rsidR="00D66EED" w:rsidRPr="00AF61EC">
        <w:rPr>
          <w:rStyle w:val="A3"/>
          <w:rFonts w:ascii="Times New Roman" w:hAnsi="Times New Roman" w:cs="Times New Roman"/>
          <w:b w:val="0"/>
          <w:color w:val="auto"/>
          <w:sz w:val="24"/>
        </w:rPr>
        <w:t>(2015)</w:t>
      </w:r>
      <w:r w:rsidR="00D66EED">
        <w:rPr>
          <w:rStyle w:val="A3"/>
          <w:rFonts w:ascii="Times New Roman" w:hAnsi="Times New Roman" w:cs="Times New Roman"/>
          <w:b w:val="0"/>
          <w:color w:val="auto"/>
          <w:sz w:val="24"/>
        </w:rPr>
        <w:t xml:space="preserve"> </w:t>
      </w:r>
      <w:r w:rsidRPr="00AF61EC">
        <w:rPr>
          <w:rStyle w:val="A5"/>
          <w:rFonts w:ascii="Times New Roman" w:hAnsi="Times New Roman" w:cs="Times New Roman"/>
          <w:sz w:val="24"/>
        </w:rPr>
        <w:t xml:space="preserve">who reported that seasonal </w:t>
      </w:r>
      <w:r w:rsidRPr="00AF61EC">
        <w:rPr>
          <w:rStyle w:val="A5"/>
          <w:rFonts w:ascii="Times New Roman" w:hAnsi="Times New Roman" w:cs="Times New Roman"/>
          <w:sz w:val="24"/>
          <w:szCs w:val="24"/>
        </w:rPr>
        <w:t xml:space="preserve">Evapotranspiration rate of potato in irrigated conditions ranged from 491.3 to 498.6 mm. </w:t>
      </w:r>
      <w:r>
        <w:rPr>
          <w:rFonts w:ascii="Times New Roman" w:hAnsi="Times New Roman" w:cs="Times New Roman"/>
          <w:sz w:val="24"/>
          <w:szCs w:val="24"/>
        </w:rPr>
        <w:t>While treatment T1</w:t>
      </w:r>
      <w:r w:rsidRPr="00AF61EC">
        <w:rPr>
          <w:rFonts w:ascii="Times New Roman" w:hAnsi="Times New Roman" w:cs="Times New Roman"/>
          <w:sz w:val="24"/>
          <w:szCs w:val="24"/>
        </w:rPr>
        <w:t xml:space="preserve"> consumes higher than </w:t>
      </w:r>
      <w:r>
        <w:rPr>
          <w:rFonts w:ascii="Times New Roman" w:hAnsi="Times New Roman" w:cs="Times New Roman"/>
          <w:sz w:val="24"/>
          <w:szCs w:val="24"/>
        </w:rPr>
        <w:t>450</w:t>
      </w:r>
      <w:r w:rsidRPr="00AF61EC">
        <w:rPr>
          <w:rFonts w:ascii="Times New Roman" w:hAnsi="Times New Roman" w:cs="Times New Roman"/>
          <w:sz w:val="24"/>
          <w:szCs w:val="24"/>
        </w:rPr>
        <w:t xml:space="preserve"> mm. </w:t>
      </w:r>
      <w:r w:rsidRPr="009324D4">
        <w:rPr>
          <w:rFonts w:ascii="TimesNewRomanPSMT" w:hAnsi="TimesNewRomanPSMT" w:cs="TimesNewRomanPSMT"/>
          <w:sz w:val="24"/>
          <w:szCs w:val="24"/>
        </w:rPr>
        <w:t>An ET value of the study was being slightly higher</w:t>
      </w:r>
      <w:r>
        <w:rPr>
          <w:rFonts w:ascii="TimesNewRomanPSMT" w:hAnsi="TimesNewRomanPSMT" w:cs="TimesNewRomanPSMT"/>
          <w:sz w:val="24"/>
          <w:szCs w:val="24"/>
        </w:rPr>
        <w:t xml:space="preserve"> from the above two researchers. </w:t>
      </w:r>
      <w:r w:rsidRPr="009324D4">
        <w:rPr>
          <w:rFonts w:ascii="TimesNewRomanPSMT" w:hAnsi="TimesNewRomanPSMT" w:cs="TimesNewRomanPSMT"/>
          <w:sz w:val="24"/>
          <w:szCs w:val="24"/>
        </w:rPr>
        <w:t>This may be attributed to differences in climatic conditions, planting date and total growing season irrigation depth.</w:t>
      </w:r>
      <w:r>
        <w:rPr>
          <w:rFonts w:ascii="TimesNewRomanPSMT" w:hAnsi="TimesNewRomanPSMT" w:cs="TimesNewRomanPSMT"/>
          <w:sz w:val="24"/>
          <w:szCs w:val="24"/>
        </w:rPr>
        <w:t xml:space="preserve"> </w:t>
      </w:r>
      <w:bookmarkStart w:id="36" w:name="_Toc536142911"/>
    </w:p>
    <w:p w14:paraId="0DA986D6" w14:textId="77777777" w:rsidR="00042C79" w:rsidRPr="00684088" w:rsidRDefault="00042C79" w:rsidP="00042C79">
      <w:pPr>
        <w:pStyle w:val="Caption"/>
        <w:keepNext/>
        <w:jc w:val="both"/>
        <w:rPr>
          <w:rFonts w:ascii="Times New Roman" w:hAnsi="Times New Roman" w:cs="Times New Roman"/>
          <w:b w:val="0"/>
          <w:color w:val="auto"/>
          <w:sz w:val="24"/>
          <w:szCs w:val="24"/>
        </w:rPr>
      </w:pPr>
      <w:r w:rsidRPr="00E46FC2">
        <w:rPr>
          <w:rFonts w:ascii="Times New Roman" w:hAnsi="Times New Roman" w:cs="Times New Roman"/>
          <w:b w:val="0"/>
          <w:color w:val="000000" w:themeColor="text1"/>
          <w:sz w:val="24"/>
          <w:szCs w:val="24"/>
        </w:rPr>
        <w:t xml:space="preserve">Table </w:t>
      </w:r>
      <w:r w:rsidRPr="00E46FC2">
        <w:rPr>
          <w:rFonts w:ascii="Times New Roman" w:hAnsi="Times New Roman" w:cs="Times New Roman"/>
          <w:b w:val="0"/>
          <w:color w:val="000000" w:themeColor="text1"/>
          <w:sz w:val="24"/>
          <w:szCs w:val="24"/>
        </w:rPr>
        <w:fldChar w:fldCharType="begin"/>
      </w:r>
      <w:r w:rsidRPr="00E46FC2">
        <w:rPr>
          <w:rFonts w:ascii="Times New Roman" w:hAnsi="Times New Roman" w:cs="Times New Roman"/>
          <w:b w:val="0"/>
          <w:color w:val="000000" w:themeColor="text1"/>
          <w:sz w:val="24"/>
          <w:szCs w:val="24"/>
        </w:rPr>
        <w:instrText xml:space="preserve"> SEQ Table \* ARABIC </w:instrText>
      </w:r>
      <w:r w:rsidRPr="00E46FC2">
        <w:rPr>
          <w:rFonts w:ascii="Times New Roman" w:hAnsi="Times New Roman" w:cs="Times New Roman"/>
          <w:b w:val="0"/>
          <w:color w:val="000000" w:themeColor="text1"/>
          <w:sz w:val="24"/>
          <w:szCs w:val="24"/>
        </w:rPr>
        <w:fldChar w:fldCharType="separate"/>
      </w:r>
      <w:r w:rsidR="003E2FBC">
        <w:rPr>
          <w:rFonts w:ascii="Times New Roman" w:hAnsi="Times New Roman" w:cs="Times New Roman"/>
          <w:b w:val="0"/>
          <w:noProof/>
          <w:color w:val="000000" w:themeColor="text1"/>
          <w:sz w:val="24"/>
          <w:szCs w:val="24"/>
        </w:rPr>
        <w:t>3</w:t>
      </w:r>
      <w:r w:rsidRPr="00E46FC2">
        <w:rPr>
          <w:rFonts w:ascii="Times New Roman" w:hAnsi="Times New Roman" w:cs="Times New Roman"/>
          <w:b w:val="0"/>
          <w:color w:val="000000" w:themeColor="text1"/>
          <w:sz w:val="24"/>
          <w:szCs w:val="24"/>
        </w:rPr>
        <w:fldChar w:fldCharType="end"/>
      </w:r>
      <w:r w:rsidRPr="00E46FC2">
        <w:rPr>
          <w:rFonts w:ascii="Times New Roman" w:hAnsi="Times New Roman" w:cs="Times New Roman"/>
          <w:b w:val="0"/>
          <w:color w:val="000000" w:themeColor="text1"/>
          <w:sz w:val="24"/>
          <w:szCs w:val="24"/>
        </w:rPr>
        <w:t>:</w:t>
      </w:r>
      <w:r w:rsidRPr="00684088">
        <w:rPr>
          <w:rFonts w:ascii="Times New Roman" w:hAnsi="Times New Roman" w:cs="Times New Roman"/>
          <w:b w:val="0"/>
          <w:color w:val="auto"/>
          <w:sz w:val="24"/>
          <w:szCs w:val="24"/>
        </w:rPr>
        <w:t xml:space="preserve"> Rainfall, total amount of water applied</w:t>
      </w:r>
      <w:bookmarkEnd w:id="36"/>
      <w:r>
        <w:rPr>
          <w:rFonts w:ascii="Times New Roman" w:hAnsi="Times New Roman" w:cs="Times New Roman"/>
          <w:b w:val="0"/>
          <w:color w:val="auto"/>
          <w:sz w:val="24"/>
          <w:szCs w:val="24"/>
        </w:rPr>
        <w:t xml:space="preserve"> (crop water requirements)</w:t>
      </w:r>
    </w:p>
    <w:tbl>
      <w:tblPr>
        <w:tblStyle w:val="PlainTable51"/>
        <w:tblW w:w="0" w:type="auto"/>
        <w:shd w:val="clear" w:color="auto" w:fill="FFFFFF" w:themeFill="background1"/>
        <w:tblLook w:val="04A0" w:firstRow="1" w:lastRow="0" w:firstColumn="1" w:lastColumn="0" w:noHBand="0" w:noVBand="1"/>
      </w:tblPr>
      <w:tblGrid>
        <w:gridCol w:w="1368"/>
        <w:gridCol w:w="1890"/>
        <w:gridCol w:w="1260"/>
        <w:gridCol w:w="1710"/>
        <w:gridCol w:w="2433"/>
      </w:tblGrid>
      <w:tr w:rsidR="007E7BCA" w:rsidRPr="00AF61EC" w14:paraId="54717045" w14:textId="77777777" w:rsidTr="007E7BCA">
        <w:trPr>
          <w:cnfStyle w:val="100000000000" w:firstRow="1" w:lastRow="0" w:firstColumn="0" w:lastColumn="0" w:oddVBand="0" w:evenVBand="0" w:oddHBand="0" w:evenHBand="0" w:firstRowFirstColumn="0" w:firstRowLastColumn="0" w:lastRowFirstColumn="0" w:lastRowLastColumn="0"/>
          <w:trHeight w:val="807"/>
        </w:trPr>
        <w:tc>
          <w:tcPr>
            <w:cnfStyle w:val="001000000100" w:firstRow="0" w:lastRow="0" w:firstColumn="1" w:lastColumn="0" w:oddVBand="0" w:evenVBand="0" w:oddHBand="0" w:evenHBand="0" w:firstRowFirstColumn="1" w:firstRowLastColumn="0" w:lastRowFirstColumn="0" w:lastRowLastColumn="0"/>
            <w:tcW w:w="1368" w:type="dxa"/>
          </w:tcPr>
          <w:p w14:paraId="3BA67504"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Treatment</w:t>
            </w:r>
          </w:p>
        </w:tc>
        <w:tc>
          <w:tcPr>
            <w:tcW w:w="1890" w:type="dxa"/>
          </w:tcPr>
          <w:p w14:paraId="7BE3F9E9"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Irrigation application stage</w:t>
            </w:r>
          </w:p>
        </w:tc>
        <w:tc>
          <w:tcPr>
            <w:tcW w:w="1260" w:type="dxa"/>
            <w:tcBorders>
              <w:right w:val="single" w:sz="4" w:space="0" w:color="auto"/>
            </w:tcBorders>
          </w:tcPr>
          <w:p w14:paraId="73F74937" w14:textId="77777777" w:rsidR="007E7BCA"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Pr>
                <w:rFonts w:ascii="Times New Roman" w:hAnsi="Times New Roman" w:cs="Times New Roman"/>
                <w:i w:val="0"/>
                <w:iCs w:val="0"/>
                <w:sz w:val="24"/>
                <w:szCs w:val="24"/>
              </w:rPr>
              <w:t>Rainfall</w:t>
            </w:r>
          </w:p>
          <w:p w14:paraId="70C0C0A2"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(mm)</w:t>
            </w:r>
          </w:p>
        </w:tc>
        <w:tc>
          <w:tcPr>
            <w:tcW w:w="1710" w:type="dxa"/>
            <w:tcBorders>
              <w:left w:val="single" w:sz="4" w:space="0" w:color="auto"/>
            </w:tcBorders>
          </w:tcPr>
          <w:p w14:paraId="2DAAF838" w14:textId="77777777" w:rsidR="007E7BCA" w:rsidRPr="007E7BCA" w:rsidRDefault="007E7B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7BCA">
              <w:rPr>
                <w:rFonts w:ascii="Times New Roman" w:hAnsi="Times New Roman" w:cs="Times New Roman"/>
                <w:sz w:val="24"/>
                <w:szCs w:val="24"/>
              </w:rPr>
              <w:t>Net irrigation</w:t>
            </w:r>
          </w:p>
          <w:p w14:paraId="13014F71" w14:textId="77777777" w:rsidR="007E7BCA" w:rsidRPr="00AF61EC" w:rsidRDefault="007E7BCA" w:rsidP="007E7BC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sidRPr="007E7BCA">
              <w:rPr>
                <w:rFonts w:ascii="Times New Roman" w:hAnsi="Times New Roman" w:cs="Times New Roman"/>
                <w:iCs w:val="0"/>
                <w:sz w:val="24"/>
                <w:szCs w:val="24"/>
              </w:rPr>
              <w:t>mm/period</w:t>
            </w:r>
          </w:p>
        </w:tc>
        <w:tc>
          <w:tcPr>
            <w:tcW w:w="2433" w:type="dxa"/>
          </w:tcPr>
          <w:p w14:paraId="34516663" w14:textId="77777777" w:rsidR="007E7BCA" w:rsidRPr="00AF61EC" w:rsidRDefault="007E7BCA" w:rsidP="00042C7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Irrigation</w:t>
            </w:r>
            <w:r>
              <w:rPr>
                <w:rFonts w:ascii="Times New Roman" w:hAnsi="Times New Roman" w:cs="Times New Roman"/>
                <w:sz w:val="24"/>
                <w:szCs w:val="24"/>
              </w:rPr>
              <w:t xml:space="preserve"> requirement</w:t>
            </w:r>
          </w:p>
          <w:p w14:paraId="31D1B09E" w14:textId="77777777" w:rsidR="007E7BCA" w:rsidRPr="00AF61EC" w:rsidRDefault="007E7BCA" w:rsidP="00042C79">
            <w:pPr>
              <w:spacing w:line="360" w:lineRule="auto"/>
              <w:ind w:left="10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rPr>
            </w:pPr>
            <w:r w:rsidRPr="00AF61EC">
              <w:rPr>
                <w:rFonts w:ascii="Times New Roman" w:hAnsi="Times New Roman" w:cs="Times New Roman"/>
                <w:sz w:val="24"/>
                <w:szCs w:val="24"/>
              </w:rPr>
              <w:t>(mm</w:t>
            </w:r>
            <w:r>
              <w:rPr>
                <w:rFonts w:ascii="Times New Roman" w:hAnsi="Times New Roman" w:cs="Times New Roman"/>
                <w:sz w:val="24"/>
                <w:szCs w:val="24"/>
              </w:rPr>
              <w:t>/period</w:t>
            </w:r>
            <w:r w:rsidRPr="00AF61EC">
              <w:rPr>
                <w:rFonts w:ascii="Times New Roman" w:hAnsi="Times New Roman" w:cs="Times New Roman"/>
                <w:sz w:val="24"/>
                <w:szCs w:val="24"/>
              </w:rPr>
              <w:t>)</w:t>
            </w:r>
          </w:p>
        </w:tc>
      </w:tr>
      <w:tr w:rsidR="007E7BCA" w:rsidRPr="00AF61EC" w14:paraId="6236D8BA"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1EECDCDD"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1</w:t>
            </w:r>
          </w:p>
        </w:tc>
        <w:tc>
          <w:tcPr>
            <w:tcW w:w="1890" w:type="dxa"/>
            <w:shd w:val="clear" w:color="auto" w:fill="FFFFFF" w:themeFill="background1"/>
          </w:tcPr>
          <w:p w14:paraId="7FE1BCEF"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IDML</w:t>
            </w:r>
          </w:p>
        </w:tc>
        <w:tc>
          <w:tcPr>
            <w:tcW w:w="1260" w:type="dxa"/>
            <w:tcBorders>
              <w:right w:val="single" w:sz="4" w:space="0" w:color="auto"/>
            </w:tcBorders>
            <w:shd w:val="clear" w:color="auto" w:fill="FFFFFF" w:themeFill="background1"/>
            <w:vAlign w:val="bottom"/>
          </w:tcPr>
          <w:p w14:paraId="121A14F0"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0DA1F543" w14:textId="77777777" w:rsidR="007E7BCA" w:rsidRPr="00127851"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272.9</w:t>
            </w:r>
          </w:p>
        </w:tc>
        <w:tc>
          <w:tcPr>
            <w:tcW w:w="2433" w:type="dxa"/>
            <w:shd w:val="clear" w:color="auto" w:fill="FFFFFF" w:themeFill="background1"/>
            <w:vAlign w:val="bottom"/>
          </w:tcPr>
          <w:p w14:paraId="194AB60D"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455</w:t>
            </w:r>
            <w:r w:rsidR="009014DE">
              <w:rPr>
                <w:rFonts w:ascii="Times New Roman" w:hAnsi="Times New Roman" w:cs="Times New Roman"/>
                <w:color w:val="000000"/>
                <w:sz w:val="24"/>
              </w:rPr>
              <w:t>.3</w:t>
            </w:r>
          </w:p>
        </w:tc>
      </w:tr>
      <w:tr w:rsidR="007E7BCA" w:rsidRPr="00AF61EC" w14:paraId="14969BC1" w14:textId="77777777" w:rsidTr="007E7BCA">
        <w:trPr>
          <w:trHeight w:val="246"/>
        </w:trPr>
        <w:tc>
          <w:tcPr>
            <w:cnfStyle w:val="001000000000" w:firstRow="0" w:lastRow="0" w:firstColumn="1" w:lastColumn="0" w:oddVBand="0" w:evenVBand="0" w:oddHBand="0" w:evenHBand="0" w:firstRowFirstColumn="0" w:firstRowLastColumn="0" w:lastRowFirstColumn="0" w:lastRowLastColumn="0"/>
            <w:tcW w:w="1368" w:type="dxa"/>
          </w:tcPr>
          <w:p w14:paraId="6D2546C3"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2</w:t>
            </w:r>
          </w:p>
        </w:tc>
        <w:tc>
          <w:tcPr>
            <w:tcW w:w="1890" w:type="dxa"/>
            <w:shd w:val="clear" w:color="auto" w:fill="FFFFFF" w:themeFill="background1"/>
          </w:tcPr>
          <w:p w14:paraId="4A1895F5"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DML</w:t>
            </w:r>
          </w:p>
        </w:tc>
        <w:tc>
          <w:tcPr>
            <w:tcW w:w="1260" w:type="dxa"/>
            <w:tcBorders>
              <w:right w:val="single" w:sz="4" w:space="0" w:color="auto"/>
            </w:tcBorders>
            <w:shd w:val="clear" w:color="auto" w:fill="FFFFFF" w:themeFill="background1"/>
            <w:vAlign w:val="bottom"/>
          </w:tcPr>
          <w:p w14:paraId="2C3DC03B"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5804644F"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251.6</w:t>
            </w:r>
          </w:p>
        </w:tc>
        <w:tc>
          <w:tcPr>
            <w:tcW w:w="2433" w:type="dxa"/>
            <w:shd w:val="clear" w:color="auto" w:fill="FFFFFF" w:themeFill="background1"/>
            <w:vAlign w:val="bottom"/>
          </w:tcPr>
          <w:p w14:paraId="3B89127A"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419.5</w:t>
            </w:r>
          </w:p>
        </w:tc>
      </w:tr>
      <w:tr w:rsidR="007E7BCA" w:rsidRPr="00AF61EC" w14:paraId="73962691"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70E1EEE3"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3</w:t>
            </w:r>
          </w:p>
        </w:tc>
        <w:tc>
          <w:tcPr>
            <w:tcW w:w="1890" w:type="dxa"/>
            <w:shd w:val="clear" w:color="auto" w:fill="FFFFFF" w:themeFill="background1"/>
          </w:tcPr>
          <w:p w14:paraId="26966803"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 xml:space="preserve">IML </w:t>
            </w:r>
          </w:p>
        </w:tc>
        <w:tc>
          <w:tcPr>
            <w:tcW w:w="1260" w:type="dxa"/>
            <w:tcBorders>
              <w:right w:val="single" w:sz="4" w:space="0" w:color="auto"/>
            </w:tcBorders>
            <w:shd w:val="clear" w:color="auto" w:fill="FFFFFF" w:themeFill="background1"/>
            <w:vAlign w:val="bottom"/>
          </w:tcPr>
          <w:p w14:paraId="73210424"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54A8DD1A" w14:textId="77777777" w:rsidR="007E7BCA" w:rsidRPr="00127851"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207.6</w:t>
            </w:r>
          </w:p>
        </w:tc>
        <w:tc>
          <w:tcPr>
            <w:tcW w:w="2433" w:type="dxa"/>
            <w:shd w:val="clear" w:color="auto" w:fill="FFFFFF" w:themeFill="background1"/>
            <w:vAlign w:val="bottom"/>
          </w:tcPr>
          <w:p w14:paraId="6D370A61" w14:textId="77777777" w:rsidR="007E7BCA" w:rsidRPr="00127851"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346.0</w:t>
            </w:r>
          </w:p>
        </w:tc>
      </w:tr>
      <w:tr w:rsidR="007E7BCA" w:rsidRPr="00AF61EC" w14:paraId="6DA6A96C" w14:textId="77777777" w:rsidTr="007E7BCA">
        <w:trPr>
          <w:trHeight w:val="254"/>
        </w:trPr>
        <w:tc>
          <w:tcPr>
            <w:cnfStyle w:val="001000000000" w:firstRow="0" w:lastRow="0" w:firstColumn="1" w:lastColumn="0" w:oddVBand="0" w:evenVBand="0" w:oddHBand="0" w:evenHBand="0" w:firstRowFirstColumn="0" w:firstRowLastColumn="0" w:lastRowFirstColumn="0" w:lastRowLastColumn="0"/>
            <w:tcW w:w="1368" w:type="dxa"/>
          </w:tcPr>
          <w:p w14:paraId="62528847"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w:t>
            </w:r>
          </w:p>
        </w:tc>
        <w:tc>
          <w:tcPr>
            <w:tcW w:w="1890" w:type="dxa"/>
            <w:shd w:val="clear" w:color="auto" w:fill="FFFFFF" w:themeFill="background1"/>
          </w:tcPr>
          <w:p w14:paraId="1342F286"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IDL</w:t>
            </w:r>
          </w:p>
        </w:tc>
        <w:tc>
          <w:tcPr>
            <w:tcW w:w="1260" w:type="dxa"/>
            <w:tcBorders>
              <w:right w:val="single" w:sz="4" w:space="0" w:color="auto"/>
            </w:tcBorders>
            <w:shd w:val="clear" w:color="auto" w:fill="FFFFFF" w:themeFill="background1"/>
            <w:vAlign w:val="bottom"/>
          </w:tcPr>
          <w:p w14:paraId="0A5EB348"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6E109843"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144.1</w:t>
            </w:r>
          </w:p>
        </w:tc>
        <w:tc>
          <w:tcPr>
            <w:tcW w:w="2433" w:type="dxa"/>
            <w:shd w:val="clear" w:color="auto" w:fill="FFFFFF" w:themeFill="background1"/>
            <w:vAlign w:val="bottom"/>
          </w:tcPr>
          <w:p w14:paraId="0DAE2AA5"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240.3</w:t>
            </w:r>
          </w:p>
        </w:tc>
      </w:tr>
      <w:tr w:rsidR="007E7BCA" w:rsidRPr="00AF61EC" w14:paraId="298A8FDC" w14:textId="77777777" w:rsidTr="007E7BC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368" w:type="dxa"/>
          </w:tcPr>
          <w:p w14:paraId="2DBE77E4"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w:t>
            </w:r>
          </w:p>
        </w:tc>
        <w:tc>
          <w:tcPr>
            <w:tcW w:w="1890" w:type="dxa"/>
            <w:shd w:val="clear" w:color="auto" w:fill="FFFFFF" w:themeFill="background1"/>
          </w:tcPr>
          <w:p w14:paraId="7F0A2FC7"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IDM</w:t>
            </w:r>
          </w:p>
        </w:tc>
        <w:tc>
          <w:tcPr>
            <w:tcW w:w="1260" w:type="dxa"/>
            <w:tcBorders>
              <w:right w:val="single" w:sz="4" w:space="0" w:color="auto"/>
            </w:tcBorders>
            <w:shd w:val="clear" w:color="auto" w:fill="FFFFFF" w:themeFill="background1"/>
            <w:vAlign w:val="bottom"/>
          </w:tcPr>
          <w:p w14:paraId="44D7F036" w14:textId="77777777" w:rsidR="007E7BCA" w:rsidRPr="00127851" w:rsidRDefault="007E7BCA" w:rsidP="0004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0</w:t>
            </w:r>
          </w:p>
        </w:tc>
        <w:tc>
          <w:tcPr>
            <w:tcW w:w="1710" w:type="dxa"/>
            <w:tcBorders>
              <w:left w:val="single" w:sz="4" w:space="0" w:color="auto"/>
            </w:tcBorders>
            <w:shd w:val="clear" w:color="auto" w:fill="FFFFFF" w:themeFill="background1"/>
            <w:vAlign w:val="bottom"/>
          </w:tcPr>
          <w:p w14:paraId="2B271877" w14:textId="77777777" w:rsidR="007E7BCA" w:rsidRPr="00127851" w:rsidRDefault="007E7BCA" w:rsidP="007E7B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215.4</w:t>
            </w:r>
          </w:p>
        </w:tc>
        <w:tc>
          <w:tcPr>
            <w:tcW w:w="2433" w:type="dxa"/>
            <w:shd w:val="clear" w:color="auto" w:fill="FFFFFF" w:themeFill="background1"/>
            <w:vAlign w:val="bottom"/>
          </w:tcPr>
          <w:p w14:paraId="15E266B3" w14:textId="77777777" w:rsidR="007E7BCA" w:rsidRPr="00684EDF" w:rsidRDefault="007E7BCA" w:rsidP="00DC6588">
            <w:pPr>
              <w:ind w:lef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359.2</w:t>
            </w:r>
          </w:p>
        </w:tc>
      </w:tr>
      <w:tr w:rsidR="007E7BCA" w:rsidRPr="00AF61EC" w14:paraId="7702CF44" w14:textId="77777777" w:rsidTr="007E7BCA">
        <w:trPr>
          <w:trHeight w:val="246"/>
        </w:trPr>
        <w:tc>
          <w:tcPr>
            <w:cnfStyle w:val="001000000000" w:firstRow="0" w:lastRow="0" w:firstColumn="1" w:lastColumn="0" w:oddVBand="0" w:evenVBand="0" w:oddHBand="0" w:evenHBand="0" w:firstRowFirstColumn="0" w:firstRowLastColumn="0" w:lastRowFirstColumn="0" w:lastRowLastColumn="0"/>
            <w:tcW w:w="1368" w:type="dxa"/>
          </w:tcPr>
          <w:p w14:paraId="43BDB28E"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w:t>
            </w:r>
          </w:p>
        </w:tc>
        <w:tc>
          <w:tcPr>
            <w:tcW w:w="1890" w:type="dxa"/>
            <w:shd w:val="clear" w:color="auto" w:fill="FFFFFF" w:themeFill="background1"/>
          </w:tcPr>
          <w:p w14:paraId="5F77BDF0" w14:textId="77777777" w:rsidR="007E7BCA" w:rsidRPr="00AF61EC" w:rsidRDefault="007E7BCA" w:rsidP="00042C7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DL</w:t>
            </w:r>
          </w:p>
        </w:tc>
        <w:tc>
          <w:tcPr>
            <w:tcW w:w="1260" w:type="dxa"/>
            <w:tcBorders>
              <w:right w:val="single" w:sz="4" w:space="0" w:color="auto"/>
            </w:tcBorders>
            <w:shd w:val="clear" w:color="auto" w:fill="FFFFFF" w:themeFill="background1"/>
            <w:vAlign w:val="bottom"/>
          </w:tcPr>
          <w:p w14:paraId="0FBE7D8D" w14:textId="77777777" w:rsidR="007E7BCA" w:rsidRPr="00127851"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0</w:t>
            </w:r>
          </w:p>
        </w:tc>
        <w:tc>
          <w:tcPr>
            <w:tcW w:w="1710" w:type="dxa"/>
            <w:tcBorders>
              <w:left w:val="single" w:sz="4" w:space="0" w:color="auto"/>
            </w:tcBorders>
            <w:shd w:val="clear" w:color="auto" w:fill="FFFFFF" w:themeFill="background1"/>
            <w:vAlign w:val="bottom"/>
          </w:tcPr>
          <w:p w14:paraId="19E34A24" w14:textId="77777777" w:rsidR="007E7BCA" w:rsidRPr="00127851" w:rsidRDefault="007E7BCA" w:rsidP="007E7B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122.8</w:t>
            </w:r>
          </w:p>
        </w:tc>
        <w:tc>
          <w:tcPr>
            <w:tcW w:w="2433" w:type="dxa"/>
            <w:shd w:val="clear" w:color="auto" w:fill="FFFFFF" w:themeFill="background1"/>
            <w:vAlign w:val="bottom"/>
          </w:tcPr>
          <w:p w14:paraId="3F9FF83B" w14:textId="77777777" w:rsidR="007E7BCA" w:rsidRPr="00684EDF" w:rsidRDefault="007E7BCA" w:rsidP="00042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Pr>
                <w:rFonts w:ascii="Times New Roman" w:hAnsi="Times New Roman" w:cs="Times New Roman"/>
                <w:color w:val="000000"/>
                <w:sz w:val="24"/>
              </w:rPr>
              <w:t xml:space="preserve"> 204.8</w:t>
            </w:r>
          </w:p>
        </w:tc>
      </w:tr>
      <w:tr w:rsidR="007E7BCA" w:rsidRPr="00AF61EC" w14:paraId="6BBD4B2C" w14:textId="77777777" w:rsidTr="007E7BC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68" w:type="dxa"/>
          </w:tcPr>
          <w:p w14:paraId="41D649C1" w14:textId="77777777" w:rsidR="007E7BCA" w:rsidRPr="00AF61EC" w:rsidRDefault="007E7BCA"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7</w:t>
            </w:r>
          </w:p>
        </w:tc>
        <w:tc>
          <w:tcPr>
            <w:tcW w:w="1890" w:type="dxa"/>
            <w:shd w:val="clear" w:color="auto" w:fill="FFFFFF" w:themeFill="background1"/>
          </w:tcPr>
          <w:p w14:paraId="54D85A3D" w14:textId="77777777" w:rsidR="007E7BCA" w:rsidRPr="00AF61EC" w:rsidRDefault="007E7BCA" w:rsidP="00042C7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61EC">
              <w:rPr>
                <w:rFonts w:ascii="Times New Roman" w:hAnsi="Times New Roman" w:cs="Times New Roman"/>
                <w:sz w:val="24"/>
                <w:szCs w:val="24"/>
              </w:rPr>
              <w:t>DM</w:t>
            </w:r>
          </w:p>
        </w:tc>
        <w:tc>
          <w:tcPr>
            <w:tcW w:w="1260" w:type="dxa"/>
            <w:tcBorders>
              <w:right w:val="single" w:sz="4" w:space="0" w:color="auto"/>
            </w:tcBorders>
            <w:shd w:val="clear" w:color="auto" w:fill="FFFFFF" w:themeFill="background1"/>
            <w:vAlign w:val="bottom"/>
          </w:tcPr>
          <w:p w14:paraId="0B0AA9EF" w14:textId="77777777" w:rsidR="007E7BCA" w:rsidRPr="00CA3319"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0</w:t>
            </w:r>
          </w:p>
        </w:tc>
        <w:tc>
          <w:tcPr>
            <w:tcW w:w="1710" w:type="dxa"/>
            <w:tcBorders>
              <w:left w:val="single" w:sz="4" w:space="0" w:color="auto"/>
            </w:tcBorders>
            <w:shd w:val="clear" w:color="auto" w:fill="FFFFFF" w:themeFill="background1"/>
            <w:vAlign w:val="bottom"/>
          </w:tcPr>
          <w:p w14:paraId="3325EC26" w14:textId="77777777" w:rsidR="007E7BCA" w:rsidRPr="00CA3319" w:rsidRDefault="007E7BCA" w:rsidP="007E7BC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194.1</w:t>
            </w:r>
          </w:p>
        </w:tc>
        <w:tc>
          <w:tcPr>
            <w:tcW w:w="2433" w:type="dxa"/>
            <w:shd w:val="clear" w:color="auto" w:fill="FFFFFF" w:themeFill="background1"/>
            <w:vAlign w:val="bottom"/>
          </w:tcPr>
          <w:p w14:paraId="50E13BBB" w14:textId="77777777" w:rsidR="007E7BCA" w:rsidRPr="00CA3319" w:rsidRDefault="007E7BCA" w:rsidP="00042C7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rPr>
            </w:pPr>
            <w:r>
              <w:rPr>
                <w:rFonts w:ascii="Calibri" w:hAnsi="Calibri"/>
                <w:color w:val="000000"/>
                <w:sz w:val="24"/>
              </w:rPr>
              <w:t>323.7</w:t>
            </w:r>
          </w:p>
        </w:tc>
      </w:tr>
    </w:tbl>
    <w:p w14:paraId="57F9D9CF" w14:textId="77777777" w:rsidR="00042C79" w:rsidRPr="00AF61EC" w:rsidRDefault="00042C79" w:rsidP="00042C79">
      <w:pPr>
        <w:autoSpaceDE w:val="0"/>
        <w:autoSpaceDN w:val="0"/>
        <w:adjustRightInd w:val="0"/>
        <w:spacing w:line="360" w:lineRule="auto"/>
        <w:jc w:val="both"/>
        <w:rPr>
          <w:rFonts w:ascii="Times New Roman" w:hAnsi="Times New Roman" w:cs="Times New Roman"/>
          <w:sz w:val="24"/>
        </w:rPr>
      </w:pPr>
      <w:r w:rsidRPr="00AF61EC">
        <w:rPr>
          <w:rFonts w:ascii="Times New Roman" w:hAnsi="Times New Roman" w:cs="Times New Roman"/>
          <w:sz w:val="24"/>
        </w:rPr>
        <w:t>IDML= at initial, developmental,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DML= at developmental,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IML= at initial, mid</w:t>
      </w:r>
      <w:r>
        <w:rPr>
          <w:rFonts w:ascii="Times New Roman" w:hAnsi="Times New Roman" w:cs="Times New Roman"/>
          <w:sz w:val="24"/>
        </w:rPr>
        <w:t>season</w:t>
      </w:r>
      <w:r w:rsidRPr="00AF61EC">
        <w:rPr>
          <w:rFonts w:ascii="Times New Roman" w:hAnsi="Times New Roman" w:cs="Times New Roman"/>
          <w:sz w:val="24"/>
        </w:rPr>
        <w:t xml:space="preserve">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IDL = at initial, developmental and late</w:t>
      </w:r>
      <w:r>
        <w:rPr>
          <w:rFonts w:ascii="Times New Roman" w:hAnsi="Times New Roman" w:cs="Times New Roman"/>
          <w:sz w:val="24"/>
        </w:rPr>
        <w:t xml:space="preserve"> season</w:t>
      </w:r>
      <w:r w:rsidRPr="00AF61EC">
        <w:rPr>
          <w:rFonts w:ascii="Times New Roman" w:hAnsi="Times New Roman" w:cs="Times New Roman"/>
          <w:sz w:val="24"/>
        </w:rPr>
        <w:t xml:space="preserve"> stage IDM = at initial, developmental and mid</w:t>
      </w:r>
      <w:r>
        <w:rPr>
          <w:rFonts w:ascii="Times New Roman" w:hAnsi="Times New Roman" w:cs="Times New Roman"/>
          <w:sz w:val="24"/>
        </w:rPr>
        <w:t>season</w:t>
      </w:r>
      <w:r w:rsidRPr="00AF61EC">
        <w:rPr>
          <w:rFonts w:ascii="Times New Roman" w:hAnsi="Times New Roman" w:cs="Times New Roman"/>
          <w:sz w:val="24"/>
        </w:rPr>
        <w:t xml:space="preserve"> stage DL= at developmental and late</w:t>
      </w:r>
      <w:r>
        <w:rPr>
          <w:rFonts w:ascii="Times New Roman" w:hAnsi="Times New Roman" w:cs="Times New Roman"/>
          <w:sz w:val="24"/>
        </w:rPr>
        <w:t xml:space="preserve"> season stage DM= at </w:t>
      </w:r>
      <w:r w:rsidRPr="00AF61EC">
        <w:rPr>
          <w:rFonts w:ascii="Times New Roman" w:hAnsi="Times New Roman" w:cs="Times New Roman"/>
          <w:sz w:val="24"/>
        </w:rPr>
        <w:t>developmental and mid</w:t>
      </w:r>
      <w:r>
        <w:rPr>
          <w:rFonts w:ascii="Times New Roman" w:hAnsi="Times New Roman" w:cs="Times New Roman"/>
          <w:sz w:val="24"/>
        </w:rPr>
        <w:t>season</w:t>
      </w:r>
      <w:r w:rsidRPr="00AF61EC">
        <w:rPr>
          <w:rFonts w:ascii="Times New Roman" w:hAnsi="Times New Roman" w:cs="Times New Roman"/>
          <w:sz w:val="24"/>
        </w:rPr>
        <w:t xml:space="preserve"> stage</w:t>
      </w:r>
    </w:p>
    <w:p w14:paraId="2725B9BC" w14:textId="77777777" w:rsidR="00042C79" w:rsidRPr="00042C79" w:rsidRDefault="00042C79" w:rsidP="00042C79">
      <w:pPr>
        <w:autoSpaceDE w:val="0"/>
        <w:autoSpaceDN w:val="0"/>
        <w:adjustRightInd w:val="0"/>
        <w:spacing w:before="240"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From table</w:t>
      </w:r>
      <w:r>
        <w:rPr>
          <w:rFonts w:ascii="Times New Roman" w:hAnsi="Times New Roman" w:cs="Times New Roman"/>
          <w:sz w:val="24"/>
          <w:szCs w:val="24"/>
        </w:rPr>
        <w:t xml:space="preserve"> 4</w:t>
      </w:r>
      <w:r w:rsidRPr="00AF61EC">
        <w:rPr>
          <w:rFonts w:ascii="Times New Roman" w:hAnsi="Times New Roman" w:cs="Times New Roman"/>
          <w:sz w:val="24"/>
          <w:szCs w:val="24"/>
        </w:rPr>
        <w:t xml:space="preserve"> as shown </w:t>
      </w:r>
      <w:r>
        <w:rPr>
          <w:rFonts w:ascii="Times New Roman" w:hAnsi="Times New Roman" w:cs="Times New Roman"/>
          <w:sz w:val="24"/>
          <w:szCs w:val="24"/>
        </w:rPr>
        <w:t>below</w:t>
      </w:r>
      <w:r w:rsidRPr="00AF61EC">
        <w:rPr>
          <w:rFonts w:ascii="Times New Roman" w:hAnsi="Times New Roman" w:cs="Times New Roman"/>
          <w:sz w:val="24"/>
          <w:szCs w:val="24"/>
        </w:rPr>
        <w:t xml:space="preserve"> crop water requirement values were low at the beginning of the growing season, but increased gradually to reach a maximum during </w:t>
      </w:r>
      <w:r>
        <w:rPr>
          <w:rFonts w:ascii="Times New Roman" w:hAnsi="Times New Roman" w:cs="Times New Roman"/>
          <w:sz w:val="24"/>
          <w:szCs w:val="24"/>
        </w:rPr>
        <w:t>the plant growth stage of at development to midseason stage</w:t>
      </w:r>
      <w:r w:rsidRPr="00AF61EC">
        <w:rPr>
          <w:rFonts w:ascii="Times New Roman" w:hAnsi="Times New Roman" w:cs="Times New Roman"/>
          <w:sz w:val="24"/>
          <w:szCs w:val="24"/>
        </w:rPr>
        <w:t xml:space="preserve"> then decreased gradually the plant to reach at late season stage</w:t>
      </w:r>
      <w:r>
        <w:rPr>
          <w:rFonts w:ascii="Times New Roman" w:hAnsi="Times New Roman" w:cs="Times New Roman"/>
          <w:sz w:val="24"/>
          <w:szCs w:val="24"/>
        </w:rPr>
        <w:t xml:space="preserve"> of the crop</w:t>
      </w:r>
      <w:r w:rsidRPr="00AF61EC">
        <w:rPr>
          <w:rFonts w:ascii="Times New Roman" w:hAnsi="Times New Roman" w:cs="Times New Roman"/>
          <w:sz w:val="24"/>
          <w:szCs w:val="24"/>
        </w:rPr>
        <w:t>. This result indicates that, the maximum amount of water was applied around tuber formation of the potato crop</w:t>
      </w:r>
      <w:r>
        <w:rPr>
          <w:rFonts w:ascii="Times New Roman" w:hAnsi="Times New Roman" w:cs="Times New Roman"/>
          <w:sz w:val="24"/>
          <w:szCs w:val="24"/>
        </w:rPr>
        <w:t xml:space="preserve"> which was lined with </w:t>
      </w:r>
      <w:r w:rsidR="00724D97">
        <w:rPr>
          <w:rFonts w:ascii="Times New Roman" w:hAnsi="Times New Roman" w:cs="Times New Roman"/>
          <w:sz w:val="24"/>
          <w:szCs w:val="24"/>
        </w:rPr>
        <w:t xml:space="preserve">(Fekadu, 2009) </w:t>
      </w:r>
      <w:r>
        <w:rPr>
          <w:rFonts w:ascii="Times New Roman" w:hAnsi="Times New Roman" w:cs="Times New Roman"/>
          <w:sz w:val="24"/>
          <w:szCs w:val="24"/>
        </w:rPr>
        <w:t xml:space="preserve">who reported that water requirement of potato crop </w:t>
      </w: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from planting to tuber formations </w:t>
      </w:r>
      <w:proofErr w:type="gramStart"/>
      <w:r>
        <w:rPr>
          <w:rFonts w:ascii="Times New Roman" w:hAnsi="Times New Roman" w:cs="Times New Roman"/>
          <w:sz w:val="24"/>
          <w:szCs w:val="24"/>
        </w:rPr>
        <w:t>stage  then</w:t>
      </w:r>
      <w:proofErr w:type="gramEnd"/>
      <w:r>
        <w:rPr>
          <w:rFonts w:ascii="Times New Roman" w:hAnsi="Times New Roman" w:cs="Times New Roman"/>
          <w:sz w:val="24"/>
          <w:szCs w:val="24"/>
        </w:rPr>
        <w:t xml:space="preserve"> decrease at harvesting stage because </w:t>
      </w:r>
      <w:r w:rsidRPr="00642C7B">
        <w:rPr>
          <w:rFonts w:ascii="Times New Roman" w:hAnsi="Times New Roman" w:cs="Times New Roman"/>
          <w:sz w:val="24"/>
          <w:szCs w:val="21"/>
        </w:rPr>
        <w:t xml:space="preserve">photosynthesis gradually decreases, leaves turn </w:t>
      </w:r>
      <w:proofErr w:type="gramStart"/>
      <w:r w:rsidRPr="00642C7B">
        <w:rPr>
          <w:rFonts w:ascii="Times New Roman" w:hAnsi="Times New Roman" w:cs="Times New Roman"/>
          <w:sz w:val="24"/>
          <w:szCs w:val="21"/>
        </w:rPr>
        <w:t>yellow  and</w:t>
      </w:r>
      <w:proofErr w:type="gramEnd"/>
      <w:r w:rsidRPr="00642C7B">
        <w:rPr>
          <w:rFonts w:ascii="Times New Roman" w:hAnsi="Times New Roman" w:cs="Times New Roman"/>
          <w:sz w:val="24"/>
          <w:szCs w:val="21"/>
        </w:rPr>
        <w:t xml:space="preserve"> the vines die</w:t>
      </w:r>
      <w:r w:rsidRPr="00AF61EC">
        <w:rPr>
          <w:rFonts w:ascii="Times New Roman" w:hAnsi="Times New Roman" w:cs="Times New Roman"/>
          <w:sz w:val="24"/>
          <w:szCs w:val="24"/>
        </w:rPr>
        <w:t>.</w:t>
      </w:r>
    </w:p>
    <w:p w14:paraId="6D532B79" w14:textId="77777777" w:rsidR="004D154E" w:rsidRDefault="004D154E" w:rsidP="00042C79">
      <w:pPr>
        <w:spacing w:before="240"/>
        <w:rPr>
          <w:rFonts w:ascii="Times New Roman" w:hAnsi="Times New Roman" w:cs="Times New Roman"/>
          <w:sz w:val="24"/>
        </w:rPr>
      </w:pPr>
    </w:p>
    <w:p w14:paraId="2AB7BA6B" w14:textId="77777777" w:rsidR="004D154E" w:rsidRDefault="004D154E" w:rsidP="00042C79">
      <w:pPr>
        <w:spacing w:before="240"/>
        <w:rPr>
          <w:rFonts w:ascii="Times New Roman" w:hAnsi="Times New Roman" w:cs="Times New Roman"/>
          <w:sz w:val="24"/>
        </w:rPr>
      </w:pPr>
    </w:p>
    <w:p w14:paraId="65775F47" w14:textId="77777777" w:rsidR="004D154E" w:rsidRDefault="004D154E" w:rsidP="00042C79">
      <w:pPr>
        <w:spacing w:before="240"/>
        <w:rPr>
          <w:rFonts w:ascii="Times New Roman" w:hAnsi="Times New Roman" w:cs="Times New Roman"/>
          <w:sz w:val="24"/>
        </w:rPr>
      </w:pPr>
    </w:p>
    <w:p w14:paraId="2F8F20C7" w14:textId="77777777" w:rsidR="004D154E" w:rsidRDefault="004D154E" w:rsidP="00042C79">
      <w:pPr>
        <w:spacing w:before="240"/>
        <w:rPr>
          <w:rFonts w:ascii="Times New Roman" w:hAnsi="Times New Roman" w:cs="Times New Roman"/>
          <w:sz w:val="24"/>
        </w:rPr>
      </w:pPr>
    </w:p>
    <w:p w14:paraId="20E9410B" w14:textId="77777777" w:rsidR="004D154E" w:rsidRDefault="004D154E" w:rsidP="00042C79">
      <w:pPr>
        <w:spacing w:before="240"/>
        <w:rPr>
          <w:rFonts w:ascii="Times New Roman" w:hAnsi="Times New Roman" w:cs="Times New Roman"/>
          <w:sz w:val="24"/>
        </w:rPr>
      </w:pPr>
    </w:p>
    <w:p w14:paraId="2F71192A" w14:textId="77777777" w:rsidR="00042C79" w:rsidRDefault="00042C79" w:rsidP="00042C79">
      <w:pPr>
        <w:spacing w:before="240"/>
        <w:rPr>
          <w:rFonts w:ascii="Times New Roman" w:hAnsi="Times New Roman" w:cs="Times New Roman"/>
          <w:sz w:val="24"/>
        </w:rPr>
      </w:pPr>
      <w:r w:rsidRPr="004D3CFB">
        <w:rPr>
          <w:rFonts w:ascii="Times New Roman" w:hAnsi="Times New Roman" w:cs="Times New Roman"/>
          <w:sz w:val="24"/>
        </w:rPr>
        <w:t xml:space="preserve">Table </w:t>
      </w:r>
      <w:r w:rsidRPr="004D3CFB">
        <w:rPr>
          <w:rFonts w:ascii="Times New Roman" w:hAnsi="Times New Roman" w:cs="Times New Roman"/>
          <w:sz w:val="24"/>
        </w:rPr>
        <w:fldChar w:fldCharType="begin"/>
      </w:r>
      <w:r w:rsidRPr="004D3CFB">
        <w:rPr>
          <w:rFonts w:ascii="Times New Roman" w:hAnsi="Times New Roman" w:cs="Times New Roman"/>
          <w:sz w:val="24"/>
        </w:rPr>
        <w:instrText xml:space="preserve"> SEQ Table \* ARABIC </w:instrText>
      </w:r>
      <w:r w:rsidRPr="004D3CFB">
        <w:rPr>
          <w:rFonts w:ascii="Times New Roman" w:hAnsi="Times New Roman" w:cs="Times New Roman"/>
          <w:sz w:val="24"/>
        </w:rPr>
        <w:fldChar w:fldCharType="separate"/>
      </w:r>
      <w:r w:rsidR="003E2FBC">
        <w:rPr>
          <w:rFonts w:ascii="Times New Roman" w:hAnsi="Times New Roman" w:cs="Times New Roman"/>
          <w:noProof/>
          <w:sz w:val="24"/>
        </w:rPr>
        <w:t>4</w:t>
      </w:r>
      <w:r w:rsidRPr="004D3CFB">
        <w:rPr>
          <w:rFonts w:ascii="Times New Roman" w:hAnsi="Times New Roman" w:cs="Times New Roman"/>
          <w:sz w:val="24"/>
        </w:rPr>
        <w:fldChar w:fldCharType="end"/>
      </w:r>
      <w:r w:rsidRPr="004D3CFB">
        <w:rPr>
          <w:rFonts w:ascii="Times New Roman" w:hAnsi="Times New Roman" w:cs="Times New Roman"/>
          <w:sz w:val="24"/>
        </w:rPr>
        <w:t>: Irrigation scheduling</w:t>
      </w:r>
      <w:r w:rsidR="00CC1904">
        <w:rPr>
          <w:rFonts w:ascii="Times New Roman" w:hAnsi="Times New Roman" w:cs="Times New Roman"/>
          <w:sz w:val="24"/>
        </w:rPr>
        <w:t xml:space="preserve"> </w:t>
      </w:r>
      <w:r w:rsidRPr="004D3CFB">
        <w:rPr>
          <w:rFonts w:ascii="Times New Roman" w:hAnsi="Times New Roman" w:cs="Times New Roman"/>
          <w:sz w:val="24"/>
        </w:rPr>
        <w:t>and amount of water applied for each treatment (mm)</w:t>
      </w:r>
    </w:p>
    <w:tbl>
      <w:tblPr>
        <w:tblStyle w:val="TableGrid"/>
        <w:tblW w:w="0" w:type="auto"/>
        <w:tblLook w:val="04A0" w:firstRow="1" w:lastRow="0" w:firstColumn="1" w:lastColumn="0" w:noHBand="0" w:noVBand="1"/>
      </w:tblPr>
      <w:tblGrid>
        <w:gridCol w:w="1099"/>
        <w:gridCol w:w="822"/>
        <w:gridCol w:w="960"/>
        <w:gridCol w:w="960"/>
        <w:gridCol w:w="960"/>
        <w:gridCol w:w="960"/>
        <w:gridCol w:w="960"/>
        <w:gridCol w:w="960"/>
        <w:gridCol w:w="945"/>
        <w:gridCol w:w="945"/>
      </w:tblGrid>
      <w:tr w:rsidR="00E5418F" w:rsidRPr="00CA316F" w14:paraId="151D6364" w14:textId="77777777" w:rsidTr="00E234D4">
        <w:trPr>
          <w:trHeight w:val="315"/>
        </w:trPr>
        <w:tc>
          <w:tcPr>
            <w:tcW w:w="1098" w:type="dxa"/>
            <w:vMerge w:val="restart"/>
            <w:noWrap/>
            <w:hideMark/>
          </w:tcPr>
          <w:p w14:paraId="20DF35C1"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Date</w:t>
            </w:r>
          </w:p>
        </w:tc>
        <w:tc>
          <w:tcPr>
            <w:tcW w:w="822" w:type="dxa"/>
            <w:vMerge w:val="restart"/>
            <w:noWrap/>
            <w:hideMark/>
          </w:tcPr>
          <w:p w14:paraId="2E1DEA4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Day</w:t>
            </w:r>
          </w:p>
        </w:tc>
        <w:tc>
          <w:tcPr>
            <w:tcW w:w="960" w:type="dxa"/>
            <w:vMerge w:val="restart"/>
            <w:noWrap/>
            <w:hideMark/>
          </w:tcPr>
          <w:p w14:paraId="4CB0A1D8"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Crop growth stage</w:t>
            </w:r>
          </w:p>
        </w:tc>
        <w:tc>
          <w:tcPr>
            <w:tcW w:w="960" w:type="dxa"/>
            <w:hideMark/>
          </w:tcPr>
          <w:p w14:paraId="2F3DBA5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IDML</w:t>
            </w:r>
          </w:p>
        </w:tc>
        <w:tc>
          <w:tcPr>
            <w:tcW w:w="960" w:type="dxa"/>
            <w:noWrap/>
            <w:hideMark/>
          </w:tcPr>
          <w:p w14:paraId="6E2200B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DML</w:t>
            </w:r>
          </w:p>
        </w:tc>
        <w:tc>
          <w:tcPr>
            <w:tcW w:w="960" w:type="dxa"/>
            <w:hideMark/>
          </w:tcPr>
          <w:p w14:paraId="2981F19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IML</w:t>
            </w:r>
          </w:p>
        </w:tc>
        <w:tc>
          <w:tcPr>
            <w:tcW w:w="960" w:type="dxa"/>
            <w:noWrap/>
            <w:hideMark/>
          </w:tcPr>
          <w:p w14:paraId="791D7BB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IDL</w:t>
            </w:r>
          </w:p>
        </w:tc>
        <w:tc>
          <w:tcPr>
            <w:tcW w:w="960" w:type="dxa"/>
            <w:hideMark/>
          </w:tcPr>
          <w:p w14:paraId="7B207AE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IDM</w:t>
            </w:r>
          </w:p>
        </w:tc>
        <w:tc>
          <w:tcPr>
            <w:tcW w:w="948" w:type="dxa"/>
            <w:hideMark/>
          </w:tcPr>
          <w:p w14:paraId="2818560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DL</w:t>
            </w:r>
          </w:p>
        </w:tc>
        <w:tc>
          <w:tcPr>
            <w:tcW w:w="948" w:type="dxa"/>
            <w:hideMark/>
          </w:tcPr>
          <w:p w14:paraId="48A8F720"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DM</w:t>
            </w:r>
          </w:p>
        </w:tc>
      </w:tr>
      <w:tr w:rsidR="00E5418F" w:rsidRPr="00CA316F" w14:paraId="075A4CED" w14:textId="77777777" w:rsidTr="00E234D4">
        <w:trPr>
          <w:trHeight w:val="330"/>
        </w:trPr>
        <w:tc>
          <w:tcPr>
            <w:tcW w:w="1098" w:type="dxa"/>
            <w:vMerge/>
            <w:hideMark/>
          </w:tcPr>
          <w:p w14:paraId="237AA1DC" w14:textId="77777777" w:rsidR="00E5418F" w:rsidRPr="00CA316F" w:rsidRDefault="00E5418F" w:rsidP="00E234D4">
            <w:pPr>
              <w:spacing w:line="276" w:lineRule="auto"/>
              <w:rPr>
                <w:rFonts w:ascii="Times New Roman" w:hAnsi="Times New Roman" w:cs="Times New Roman"/>
                <w:b/>
                <w:bCs/>
                <w:sz w:val="24"/>
                <w:szCs w:val="24"/>
              </w:rPr>
            </w:pPr>
          </w:p>
        </w:tc>
        <w:tc>
          <w:tcPr>
            <w:tcW w:w="822" w:type="dxa"/>
            <w:vMerge/>
            <w:hideMark/>
          </w:tcPr>
          <w:p w14:paraId="32A0470B" w14:textId="77777777" w:rsidR="00E5418F" w:rsidRPr="00CA316F" w:rsidRDefault="00E5418F" w:rsidP="00E234D4">
            <w:pPr>
              <w:spacing w:line="276" w:lineRule="auto"/>
              <w:rPr>
                <w:rFonts w:ascii="Times New Roman" w:hAnsi="Times New Roman" w:cs="Times New Roman"/>
                <w:b/>
                <w:bCs/>
                <w:sz w:val="24"/>
                <w:szCs w:val="24"/>
              </w:rPr>
            </w:pPr>
          </w:p>
        </w:tc>
        <w:tc>
          <w:tcPr>
            <w:tcW w:w="960" w:type="dxa"/>
            <w:vMerge/>
            <w:hideMark/>
          </w:tcPr>
          <w:p w14:paraId="49D24DD5" w14:textId="77777777" w:rsidR="00E5418F" w:rsidRPr="00CA316F" w:rsidRDefault="00E5418F" w:rsidP="00E234D4">
            <w:pPr>
              <w:spacing w:line="276" w:lineRule="auto"/>
              <w:rPr>
                <w:rFonts w:ascii="Times New Roman" w:hAnsi="Times New Roman" w:cs="Times New Roman"/>
                <w:b/>
                <w:bCs/>
                <w:sz w:val="24"/>
                <w:szCs w:val="24"/>
              </w:rPr>
            </w:pPr>
          </w:p>
        </w:tc>
        <w:tc>
          <w:tcPr>
            <w:tcW w:w="960" w:type="dxa"/>
            <w:hideMark/>
          </w:tcPr>
          <w:p w14:paraId="2400C03E"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(T1)</w:t>
            </w:r>
          </w:p>
        </w:tc>
        <w:tc>
          <w:tcPr>
            <w:tcW w:w="960" w:type="dxa"/>
            <w:noWrap/>
            <w:hideMark/>
          </w:tcPr>
          <w:p w14:paraId="4BDBD88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(T2)</w:t>
            </w:r>
          </w:p>
        </w:tc>
        <w:tc>
          <w:tcPr>
            <w:tcW w:w="960" w:type="dxa"/>
            <w:hideMark/>
          </w:tcPr>
          <w:p w14:paraId="4C0E69E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(T3)</w:t>
            </w:r>
          </w:p>
        </w:tc>
        <w:tc>
          <w:tcPr>
            <w:tcW w:w="960" w:type="dxa"/>
            <w:noWrap/>
            <w:hideMark/>
          </w:tcPr>
          <w:p w14:paraId="6001282B"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(T4)</w:t>
            </w:r>
          </w:p>
        </w:tc>
        <w:tc>
          <w:tcPr>
            <w:tcW w:w="960" w:type="dxa"/>
            <w:hideMark/>
          </w:tcPr>
          <w:p w14:paraId="276ED96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(T5)</w:t>
            </w:r>
          </w:p>
        </w:tc>
        <w:tc>
          <w:tcPr>
            <w:tcW w:w="948" w:type="dxa"/>
            <w:hideMark/>
          </w:tcPr>
          <w:p w14:paraId="62963D52"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(T6)</w:t>
            </w:r>
          </w:p>
        </w:tc>
        <w:tc>
          <w:tcPr>
            <w:tcW w:w="948" w:type="dxa"/>
            <w:hideMark/>
          </w:tcPr>
          <w:p w14:paraId="38BB5FE3"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(T7)</w:t>
            </w:r>
          </w:p>
        </w:tc>
      </w:tr>
      <w:tr w:rsidR="00E5418F" w:rsidRPr="00CA316F" w14:paraId="2A95277C" w14:textId="77777777" w:rsidTr="00E234D4">
        <w:trPr>
          <w:trHeight w:val="330"/>
        </w:trPr>
        <w:tc>
          <w:tcPr>
            <w:tcW w:w="1098" w:type="dxa"/>
            <w:noWrap/>
            <w:hideMark/>
          </w:tcPr>
          <w:p w14:paraId="2E45E23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23-Feb</w:t>
            </w:r>
          </w:p>
        </w:tc>
        <w:tc>
          <w:tcPr>
            <w:tcW w:w="822" w:type="dxa"/>
            <w:noWrap/>
            <w:hideMark/>
          </w:tcPr>
          <w:p w14:paraId="4A0306D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w:t>
            </w:r>
          </w:p>
        </w:tc>
        <w:tc>
          <w:tcPr>
            <w:tcW w:w="960" w:type="dxa"/>
            <w:noWrap/>
            <w:hideMark/>
          </w:tcPr>
          <w:p w14:paraId="712ADAF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141F4D0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hideMark/>
          </w:tcPr>
          <w:p w14:paraId="0FDA3BB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42329EB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hideMark/>
          </w:tcPr>
          <w:p w14:paraId="2AFFE99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noWrap/>
            <w:hideMark/>
          </w:tcPr>
          <w:p w14:paraId="36B1EDA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48" w:type="dxa"/>
            <w:hideMark/>
          </w:tcPr>
          <w:p w14:paraId="62F7BDD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539EF1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2425F3D7" w14:textId="77777777" w:rsidTr="00E234D4">
        <w:trPr>
          <w:trHeight w:val="330"/>
        </w:trPr>
        <w:tc>
          <w:tcPr>
            <w:tcW w:w="1098" w:type="dxa"/>
            <w:noWrap/>
            <w:hideMark/>
          </w:tcPr>
          <w:p w14:paraId="37187E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28-Feb</w:t>
            </w:r>
          </w:p>
        </w:tc>
        <w:tc>
          <w:tcPr>
            <w:tcW w:w="822" w:type="dxa"/>
            <w:noWrap/>
            <w:hideMark/>
          </w:tcPr>
          <w:p w14:paraId="41B57A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w:t>
            </w:r>
          </w:p>
        </w:tc>
        <w:tc>
          <w:tcPr>
            <w:tcW w:w="960" w:type="dxa"/>
            <w:noWrap/>
            <w:hideMark/>
          </w:tcPr>
          <w:p w14:paraId="6A2D293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61939A9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hideMark/>
          </w:tcPr>
          <w:p w14:paraId="769F85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60D5357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hideMark/>
          </w:tcPr>
          <w:p w14:paraId="6E7206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60" w:type="dxa"/>
            <w:noWrap/>
            <w:hideMark/>
          </w:tcPr>
          <w:p w14:paraId="277BD31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w:t>
            </w:r>
          </w:p>
        </w:tc>
        <w:tc>
          <w:tcPr>
            <w:tcW w:w="948" w:type="dxa"/>
            <w:hideMark/>
          </w:tcPr>
          <w:p w14:paraId="545F0E6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DB92DF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13580C08" w14:textId="77777777" w:rsidTr="00E234D4">
        <w:trPr>
          <w:trHeight w:val="330"/>
        </w:trPr>
        <w:tc>
          <w:tcPr>
            <w:tcW w:w="1098" w:type="dxa"/>
            <w:noWrap/>
            <w:hideMark/>
          </w:tcPr>
          <w:p w14:paraId="5F084A0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5-Mar</w:t>
            </w:r>
          </w:p>
        </w:tc>
        <w:tc>
          <w:tcPr>
            <w:tcW w:w="822" w:type="dxa"/>
            <w:noWrap/>
            <w:hideMark/>
          </w:tcPr>
          <w:p w14:paraId="5C0D075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15</w:t>
            </w:r>
          </w:p>
        </w:tc>
        <w:tc>
          <w:tcPr>
            <w:tcW w:w="960" w:type="dxa"/>
            <w:noWrap/>
            <w:hideMark/>
          </w:tcPr>
          <w:p w14:paraId="7ADEBC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4DF7AF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hideMark/>
          </w:tcPr>
          <w:p w14:paraId="3226DF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868E28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hideMark/>
          </w:tcPr>
          <w:p w14:paraId="0AC7630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60" w:type="dxa"/>
            <w:noWrap/>
            <w:hideMark/>
          </w:tcPr>
          <w:p w14:paraId="1E2F0BC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10.7</w:t>
            </w:r>
          </w:p>
        </w:tc>
        <w:tc>
          <w:tcPr>
            <w:tcW w:w="948" w:type="dxa"/>
            <w:hideMark/>
          </w:tcPr>
          <w:p w14:paraId="0DE31A3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C71C32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0A4912D" w14:textId="77777777" w:rsidTr="00E234D4">
        <w:trPr>
          <w:trHeight w:val="330"/>
        </w:trPr>
        <w:tc>
          <w:tcPr>
            <w:tcW w:w="1098" w:type="dxa"/>
            <w:noWrap/>
            <w:hideMark/>
          </w:tcPr>
          <w:p w14:paraId="33D23B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10-Mar</w:t>
            </w:r>
          </w:p>
        </w:tc>
        <w:tc>
          <w:tcPr>
            <w:tcW w:w="822" w:type="dxa"/>
            <w:noWrap/>
            <w:hideMark/>
          </w:tcPr>
          <w:p w14:paraId="2332A7D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20</w:t>
            </w:r>
          </w:p>
        </w:tc>
        <w:tc>
          <w:tcPr>
            <w:tcW w:w="960" w:type="dxa"/>
            <w:noWrap/>
            <w:hideMark/>
          </w:tcPr>
          <w:p w14:paraId="695CE66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Init</w:t>
            </w:r>
          </w:p>
        </w:tc>
        <w:tc>
          <w:tcPr>
            <w:tcW w:w="960" w:type="dxa"/>
            <w:noWrap/>
            <w:hideMark/>
          </w:tcPr>
          <w:p w14:paraId="2C00B3D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hideMark/>
          </w:tcPr>
          <w:p w14:paraId="320053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51A007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hideMark/>
          </w:tcPr>
          <w:p w14:paraId="035854D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60" w:type="dxa"/>
            <w:noWrap/>
            <w:hideMark/>
          </w:tcPr>
          <w:p w14:paraId="6EBB57E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14.3</w:t>
            </w:r>
          </w:p>
        </w:tc>
        <w:tc>
          <w:tcPr>
            <w:tcW w:w="948" w:type="dxa"/>
            <w:hideMark/>
          </w:tcPr>
          <w:p w14:paraId="242821A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32A0749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06D806DE" w14:textId="77777777" w:rsidTr="00E234D4">
        <w:trPr>
          <w:trHeight w:val="330"/>
        </w:trPr>
        <w:tc>
          <w:tcPr>
            <w:tcW w:w="1098" w:type="dxa"/>
            <w:noWrap/>
            <w:hideMark/>
          </w:tcPr>
          <w:p w14:paraId="5462558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15-Mar</w:t>
            </w:r>
          </w:p>
        </w:tc>
        <w:tc>
          <w:tcPr>
            <w:tcW w:w="822" w:type="dxa"/>
            <w:noWrap/>
            <w:hideMark/>
          </w:tcPr>
          <w:p w14:paraId="5B77B7E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w:t>
            </w:r>
          </w:p>
        </w:tc>
        <w:tc>
          <w:tcPr>
            <w:tcW w:w="960" w:type="dxa"/>
            <w:noWrap/>
            <w:hideMark/>
          </w:tcPr>
          <w:p w14:paraId="1AD77BB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57B261B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hideMark/>
          </w:tcPr>
          <w:p w14:paraId="715C815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noWrap/>
            <w:hideMark/>
          </w:tcPr>
          <w:p w14:paraId="04DA3C0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33E6B9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60" w:type="dxa"/>
            <w:noWrap/>
            <w:hideMark/>
          </w:tcPr>
          <w:p w14:paraId="4CB2EB9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48" w:type="dxa"/>
            <w:hideMark/>
          </w:tcPr>
          <w:p w14:paraId="0704778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c>
          <w:tcPr>
            <w:tcW w:w="948" w:type="dxa"/>
            <w:hideMark/>
          </w:tcPr>
          <w:p w14:paraId="516ABCC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17.6</w:t>
            </w:r>
          </w:p>
        </w:tc>
      </w:tr>
      <w:tr w:rsidR="00E5418F" w:rsidRPr="00CA316F" w14:paraId="70908DEE" w14:textId="77777777" w:rsidTr="00E234D4">
        <w:trPr>
          <w:trHeight w:val="330"/>
        </w:trPr>
        <w:tc>
          <w:tcPr>
            <w:tcW w:w="1098" w:type="dxa"/>
            <w:noWrap/>
            <w:hideMark/>
          </w:tcPr>
          <w:p w14:paraId="288C227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20-Mar</w:t>
            </w:r>
          </w:p>
        </w:tc>
        <w:tc>
          <w:tcPr>
            <w:tcW w:w="822" w:type="dxa"/>
            <w:noWrap/>
            <w:hideMark/>
          </w:tcPr>
          <w:p w14:paraId="231291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30</w:t>
            </w:r>
          </w:p>
        </w:tc>
        <w:tc>
          <w:tcPr>
            <w:tcW w:w="960" w:type="dxa"/>
            <w:noWrap/>
            <w:hideMark/>
          </w:tcPr>
          <w:p w14:paraId="1A69D75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6977A04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hideMark/>
          </w:tcPr>
          <w:p w14:paraId="2D4D15B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noWrap/>
            <w:hideMark/>
          </w:tcPr>
          <w:p w14:paraId="0147F23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023F9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60" w:type="dxa"/>
            <w:noWrap/>
            <w:hideMark/>
          </w:tcPr>
          <w:p w14:paraId="3F3314C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48" w:type="dxa"/>
            <w:hideMark/>
          </w:tcPr>
          <w:p w14:paraId="25B1CDE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c>
          <w:tcPr>
            <w:tcW w:w="948" w:type="dxa"/>
            <w:hideMark/>
          </w:tcPr>
          <w:p w14:paraId="31359B3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19.4</w:t>
            </w:r>
          </w:p>
        </w:tc>
      </w:tr>
      <w:tr w:rsidR="00E5418F" w:rsidRPr="00CA316F" w14:paraId="5EC90809" w14:textId="77777777" w:rsidTr="00E234D4">
        <w:trPr>
          <w:trHeight w:val="330"/>
        </w:trPr>
        <w:tc>
          <w:tcPr>
            <w:tcW w:w="1098" w:type="dxa"/>
            <w:noWrap/>
            <w:hideMark/>
          </w:tcPr>
          <w:p w14:paraId="74A1D47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25-Mar</w:t>
            </w:r>
          </w:p>
        </w:tc>
        <w:tc>
          <w:tcPr>
            <w:tcW w:w="822" w:type="dxa"/>
            <w:noWrap/>
            <w:hideMark/>
          </w:tcPr>
          <w:p w14:paraId="7F603CA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w:t>
            </w:r>
          </w:p>
        </w:tc>
        <w:tc>
          <w:tcPr>
            <w:tcW w:w="960" w:type="dxa"/>
            <w:noWrap/>
            <w:hideMark/>
          </w:tcPr>
          <w:p w14:paraId="2A04D79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16D0C4B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hideMark/>
          </w:tcPr>
          <w:p w14:paraId="6217145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noWrap/>
            <w:hideMark/>
          </w:tcPr>
          <w:p w14:paraId="2A743D7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48672C1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60" w:type="dxa"/>
            <w:noWrap/>
            <w:hideMark/>
          </w:tcPr>
          <w:p w14:paraId="39124B3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48" w:type="dxa"/>
            <w:hideMark/>
          </w:tcPr>
          <w:p w14:paraId="0DDD2C7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c>
          <w:tcPr>
            <w:tcW w:w="948" w:type="dxa"/>
            <w:hideMark/>
          </w:tcPr>
          <w:p w14:paraId="78FEB74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21.7</w:t>
            </w:r>
          </w:p>
        </w:tc>
      </w:tr>
      <w:tr w:rsidR="00E5418F" w:rsidRPr="00CA316F" w14:paraId="3EAFB1B3" w14:textId="77777777" w:rsidTr="00E234D4">
        <w:trPr>
          <w:trHeight w:val="330"/>
        </w:trPr>
        <w:tc>
          <w:tcPr>
            <w:tcW w:w="1098" w:type="dxa"/>
            <w:noWrap/>
            <w:hideMark/>
          </w:tcPr>
          <w:p w14:paraId="61462FC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30-Mar</w:t>
            </w:r>
          </w:p>
        </w:tc>
        <w:tc>
          <w:tcPr>
            <w:tcW w:w="822" w:type="dxa"/>
            <w:noWrap/>
            <w:hideMark/>
          </w:tcPr>
          <w:p w14:paraId="5CA42F2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40</w:t>
            </w:r>
          </w:p>
        </w:tc>
        <w:tc>
          <w:tcPr>
            <w:tcW w:w="960" w:type="dxa"/>
            <w:noWrap/>
            <w:hideMark/>
          </w:tcPr>
          <w:p w14:paraId="21B1ABA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38141B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hideMark/>
          </w:tcPr>
          <w:p w14:paraId="7660E66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noWrap/>
            <w:hideMark/>
          </w:tcPr>
          <w:p w14:paraId="7E73C01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399D98C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60" w:type="dxa"/>
            <w:noWrap/>
            <w:hideMark/>
          </w:tcPr>
          <w:p w14:paraId="6DFA394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48" w:type="dxa"/>
            <w:hideMark/>
          </w:tcPr>
          <w:p w14:paraId="3374E4E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c>
          <w:tcPr>
            <w:tcW w:w="948" w:type="dxa"/>
            <w:hideMark/>
          </w:tcPr>
          <w:p w14:paraId="267DAF0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23.9</w:t>
            </w:r>
          </w:p>
        </w:tc>
      </w:tr>
      <w:tr w:rsidR="00E5418F" w:rsidRPr="00CA316F" w14:paraId="308B91C7" w14:textId="77777777" w:rsidTr="00E234D4">
        <w:trPr>
          <w:trHeight w:val="330"/>
        </w:trPr>
        <w:tc>
          <w:tcPr>
            <w:tcW w:w="1098" w:type="dxa"/>
            <w:noWrap/>
            <w:hideMark/>
          </w:tcPr>
          <w:p w14:paraId="7540EEE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4-Apr</w:t>
            </w:r>
          </w:p>
        </w:tc>
        <w:tc>
          <w:tcPr>
            <w:tcW w:w="822" w:type="dxa"/>
            <w:noWrap/>
            <w:hideMark/>
          </w:tcPr>
          <w:p w14:paraId="571ADE3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45</w:t>
            </w:r>
          </w:p>
        </w:tc>
        <w:tc>
          <w:tcPr>
            <w:tcW w:w="960" w:type="dxa"/>
            <w:noWrap/>
            <w:hideMark/>
          </w:tcPr>
          <w:p w14:paraId="3CCB3E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Dev</w:t>
            </w:r>
          </w:p>
        </w:tc>
        <w:tc>
          <w:tcPr>
            <w:tcW w:w="960" w:type="dxa"/>
            <w:noWrap/>
            <w:hideMark/>
          </w:tcPr>
          <w:p w14:paraId="5C1BCF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hideMark/>
          </w:tcPr>
          <w:p w14:paraId="31EDCB1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noWrap/>
            <w:hideMark/>
          </w:tcPr>
          <w:p w14:paraId="0A94273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hideMark/>
          </w:tcPr>
          <w:p w14:paraId="70B0385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60" w:type="dxa"/>
            <w:noWrap/>
            <w:hideMark/>
          </w:tcPr>
          <w:p w14:paraId="336F8F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48" w:type="dxa"/>
            <w:hideMark/>
          </w:tcPr>
          <w:p w14:paraId="59EE2AB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c>
          <w:tcPr>
            <w:tcW w:w="948" w:type="dxa"/>
            <w:hideMark/>
          </w:tcPr>
          <w:p w14:paraId="20E9486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26.4</w:t>
            </w:r>
          </w:p>
        </w:tc>
      </w:tr>
      <w:tr w:rsidR="00E5418F" w:rsidRPr="00CA316F" w14:paraId="39D73962" w14:textId="77777777" w:rsidTr="00E234D4">
        <w:trPr>
          <w:trHeight w:val="330"/>
        </w:trPr>
        <w:tc>
          <w:tcPr>
            <w:tcW w:w="1098" w:type="dxa"/>
            <w:noWrap/>
            <w:hideMark/>
          </w:tcPr>
          <w:p w14:paraId="75644A8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9-Apr</w:t>
            </w:r>
          </w:p>
        </w:tc>
        <w:tc>
          <w:tcPr>
            <w:tcW w:w="822" w:type="dxa"/>
            <w:noWrap/>
            <w:hideMark/>
          </w:tcPr>
          <w:p w14:paraId="238BB83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50</w:t>
            </w:r>
          </w:p>
        </w:tc>
        <w:tc>
          <w:tcPr>
            <w:tcW w:w="960" w:type="dxa"/>
            <w:noWrap/>
            <w:hideMark/>
          </w:tcPr>
          <w:p w14:paraId="4227F9F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12AD51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hideMark/>
          </w:tcPr>
          <w:p w14:paraId="1E201E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noWrap/>
            <w:hideMark/>
          </w:tcPr>
          <w:p w14:paraId="513ACAE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60" w:type="dxa"/>
            <w:hideMark/>
          </w:tcPr>
          <w:p w14:paraId="5787D5D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122861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c>
          <w:tcPr>
            <w:tcW w:w="948" w:type="dxa"/>
            <w:hideMark/>
          </w:tcPr>
          <w:p w14:paraId="747F386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4FA2F67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28.9</w:t>
            </w:r>
          </w:p>
        </w:tc>
      </w:tr>
      <w:tr w:rsidR="00E5418F" w:rsidRPr="00CA316F" w14:paraId="0815CCB9" w14:textId="77777777" w:rsidTr="00E234D4">
        <w:trPr>
          <w:trHeight w:val="330"/>
        </w:trPr>
        <w:tc>
          <w:tcPr>
            <w:tcW w:w="1098" w:type="dxa"/>
            <w:noWrap/>
            <w:hideMark/>
          </w:tcPr>
          <w:p w14:paraId="10C136E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14-Apr</w:t>
            </w:r>
          </w:p>
        </w:tc>
        <w:tc>
          <w:tcPr>
            <w:tcW w:w="822" w:type="dxa"/>
            <w:noWrap/>
            <w:hideMark/>
          </w:tcPr>
          <w:p w14:paraId="5F62F3C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55</w:t>
            </w:r>
          </w:p>
        </w:tc>
        <w:tc>
          <w:tcPr>
            <w:tcW w:w="960" w:type="dxa"/>
            <w:noWrap/>
            <w:hideMark/>
          </w:tcPr>
          <w:p w14:paraId="722F39A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18C317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hideMark/>
          </w:tcPr>
          <w:p w14:paraId="0F62C7C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noWrap/>
            <w:hideMark/>
          </w:tcPr>
          <w:p w14:paraId="5B9639F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60" w:type="dxa"/>
            <w:hideMark/>
          </w:tcPr>
          <w:p w14:paraId="2D398B9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13AC42A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c>
          <w:tcPr>
            <w:tcW w:w="948" w:type="dxa"/>
            <w:hideMark/>
          </w:tcPr>
          <w:p w14:paraId="52858F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8D680B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32.3</w:t>
            </w:r>
          </w:p>
        </w:tc>
      </w:tr>
      <w:tr w:rsidR="00E5418F" w:rsidRPr="00CA316F" w14:paraId="5F64F8AE" w14:textId="77777777" w:rsidTr="00E234D4">
        <w:trPr>
          <w:trHeight w:val="330"/>
        </w:trPr>
        <w:tc>
          <w:tcPr>
            <w:tcW w:w="1098" w:type="dxa"/>
            <w:noWrap/>
            <w:hideMark/>
          </w:tcPr>
          <w:p w14:paraId="475B849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19-Apr</w:t>
            </w:r>
          </w:p>
        </w:tc>
        <w:tc>
          <w:tcPr>
            <w:tcW w:w="822" w:type="dxa"/>
            <w:noWrap/>
            <w:hideMark/>
          </w:tcPr>
          <w:p w14:paraId="1CF95A5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60</w:t>
            </w:r>
          </w:p>
        </w:tc>
        <w:tc>
          <w:tcPr>
            <w:tcW w:w="960" w:type="dxa"/>
            <w:noWrap/>
            <w:hideMark/>
          </w:tcPr>
          <w:p w14:paraId="250C514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649763D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hideMark/>
          </w:tcPr>
          <w:p w14:paraId="1EDF09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noWrap/>
            <w:hideMark/>
          </w:tcPr>
          <w:p w14:paraId="6D73A32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60" w:type="dxa"/>
            <w:hideMark/>
          </w:tcPr>
          <w:p w14:paraId="084748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31C23E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c>
          <w:tcPr>
            <w:tcW w:w="948" w:type="dxa"/>
            <w:hideMark/>
          </w:tcPr>
          <w:p w14:paraId="03D6C35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110DFC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35.6</w:t>
            </w:r>
          </w:p>
        </w:tc>
      </w:tr>
      <w:tr w:rsidR="00E5418F" w:rsidRPr="00CA316F" w14:paraId="7FADA1EB" w14:textId="77777777" w:rsidTr="00E234D4">
        <w:trPr>
          <w:trHeight w:val="330"/>
        </w:trPr>
        <w:tc>
          <w:tcPr>
            <w:tcW w:w="1098" w:type="dxa"/>
            <w:noWrap/>
            <w:hideMark/>
          </w:tcPr>
          <w:p w14:paraId="3FA517E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24-Apr</w:t>
            </w:r>
          </w:p>
        </w:tc>
        <w:tc>
          <w:tcPr>
            <w:tcW w:w="822" w:type="dxa"/>
            <w:noWrap/>
            <w:hideMark/>
          </w:tcPr>
          <w:p w14:paraId="3B93F4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65</w:t>
            </w:r>
          </w:p>
        </w:tc>
        <w:tc>
          <w:tcPr>
            <w:tcW w:w="960" w:type="dxa"/>
            <w:noWrap/>
            <w:hideMark/>
          </w:tcPr>
          <w:p w14:paraId="3623598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052E6FF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hideMark/>
          </w:tcPr>
          <w:p w14:paraId="6189AA4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noWrap/>
            <w:hideMark/>
          </w:tcPr>
          <w:p w14:paraId="79570A7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60" w:type="dxa"/>
            <w:hideMark/>
          </w:tcPr>
          <w:p w14:paraId="1B393D7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7DF6D32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c>
          <w:tcPr>
            <w:tcW w:w="948" w:type="dxa"/>
            <w:hideMark/>
          </w:tcPr>
          <w:p w14:paraId="010FFE8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DA435B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37.9</w:t>
            </w:r>
          </w:p>
        </w:tc>
      </w:tr>
      <w:tr w:rsidR="00E5418F" w:rsidRPr="00CA316F" w14:paraId="3BD1A6CC" w14:textId="77777777" w:rsidTr="00E234D4">
        <w:trPr>
          <w:trHeight w:val="330"/>
        </w:trPr>
        <w:tc>
          <w:tcPr>
            <w:tcW w:w="1098" w:type="dxa"/>
            <w:noWrap/>
            <w:hideMark/>
          </w:tcPr>
          <w:p w14:paraId="4329A40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29-Apr</w:t>
            </w:r>
          </w:p>
        </w:tc>
        <w:tc>
          <w:tcPr>
            <w:tcW w:w="822" w:type="dxa"/>
            <w:noWrap/>
            <w:hideMark/>
          </w:tcPr>
          <w:p w14:paraId="2F85F9C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70</w:t>
            </w:r>
          </w:p>
        </w:tc>
        <w:tc>
          <w:tcPr>
            <w:tcW w:w="960" w:type="dxa"/>
            <w:noWrap/>
            <w:hideMark/>
          </w:tcPr>
          <w:p w14:paraId="41CD313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77E5317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hideMark/>
          </w:tcPr>
          <w:p w14:paraId="2EA6939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noWrap/>
            <w:hideMark/>
          </w:tcPr>
          <w:p w14:paraId="4778018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60" w:type="dxa"/>
            <w:hideMark/>
          </w:tcPr>
          <w:p w14:paraId="61DEBE4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393692C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c>
          <w:tcPr>
            <w:tcW w:w="948" w:type="dxa"/>
            <w:hideMark/>
          </w:tcPr>
          <w:p w14:paraId="7DA955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43E0EF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42.3</w:t>
            </w:r>
          </w:p>
        </w:tc>
      </w:tr>
      <w:tr w:rsidR="00E5418F" w:rsidRPr="00CA316F" w14:paraId="6DAF7227" w14:textId="77777777" w:rsidTr="00E234D4">
        <w:trPr>
          <w:trHeight w:val="330"/>
        </w:trPr>
        <w:tc>
          <w:tcPr>
            <w:tcW w:w="1098" w:type="dxa"/>
            <w:noWrap/>
            <w:hideMark/>
          </w:tcPr>
          <w:p w14:paraId="74F8C45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4-May</w:t>
            </w:r>
          </w:p>
        </w:tc>
        <w:tc>
          <w:tcPr>
            <w:tcW w:w="822" w:type="dxa"/>
            <w:noWrap/>
            <w:hideMark/>
          </w:tcPr>
          <w:p w14:paraId="0691FE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75</w:t>
            </w:r>
          </w:p>
        </w:tc>
        <w:tc>
          <w:tcPr>
            <w:tcW w:w="960" w:type="dxa"/>
            <w:noWrap/>
            <w:hideMark/>
          </w:tcPr>
          <w:p w14:paraId="29EF728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Mid</w:t>
            </w:r>
          </w:p>
        </w:tc>
        <w:tc>
          <w:tcPr>
            <w:tcW w:w="960" w:type="dxa"/>
            <w:noWrap/>
            <w:hideMark/>
          </w:tcPr>
          <w:p w14:paraId="620A216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hideMark/>
          </w:tcPr>
          <w:p w14:paraId="39B03D4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noWrap/>
            <w:hideMark/>
          </w:tcPr>
          <w:p w14:paraId="392B332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60" w:type="dxa"/>
            <w:hideMark/>
          </w:tcPr>
          <w:p w14:paraId="4956CDD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60" w:type="dxa"/>
            <w:noWrap/>
            <w:hideMark/>
          </w:tcPr>
          <w:p w14:paraId="2222928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c>
          <w:tcPr>
            <w:tcW w:w="948" w:type="dxa"/>
            <w:hideMark/>
          </w:tcPr>
          <w:p w14:paraId="235D444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4C121B5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37.7</w:t>
            </w:r>
          </w:p>
        </w:tc>
      </w:tr>
      <w:tr w:rsidR="00E5418F" w:rsidRPr="00CA316F" w14:paraId="13AF53DB" w14:textId="77777777" w:rsidTr="00E234D4">
        <w:trPr>
          <w:trHeight w:val="330"/>
        </w:trPr>
        <w:tc>
          <w:tcPr>
            <w:tcW w:w="1098" w:type="dxa"/>
            <w:noWrap/>
            <w:hideMark/>
          </w:tcPr>
          <w:p w14:paraId="7EBB400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9-May</w:t>
            </w:r>
          </w:p>
        </w:tc>
        <w:tc>
          <w:tcPr>
            <w:tcW w:w="822" w:type="dxa"/>
            <w:noWrap/>
            <w:hideMark/>
          </w:tcPr>
          <w:p w14:paraId="7094EC3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80</w:t>
            </w:r>
          </w:p>
        </w:tc>
        <w:tc>
          <w:tcPr>
            <w:tcW w:w="960" w:type="dxa"/>
            <w:noWrap/>
            <w:hideMark/>
          </w:tcPr>
          <w:p w14:paraId="1C35F9E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5DC1E91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hideMark/>
          </w:tcPr>
          <w:p w14:paraId="7318EC9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noWrap/>
            <w:hideMark/>
          </w:tcPr>
          <w:p w14:paraId="1E38CAF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hideMark/>
          </w:tcPr>
          <w:p w14:paraId="03CE96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60" w:type="dxa"/>
            <w:noWrap/>
            <w:hideMark/>
          </w:tcPr>
          <w:p w14:paraId="276BF9B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7458436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31.5</w:t>
            </w:r>
          </w:p>
        </w:tc>
        <w:tc>
          <w:tcPr>
            <w:tcW w:w="948" w:type="dxa"/>
            <w:hideMark/>
          </w:tcPr>
          <w:p w14:paraId="791E1F9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3623CE3" w14:textId="77777777" w:rsidTr="00E234D4">
        <w:trPr>
          <w:trHeight w:val="413"/>
        </w:trPr>
        <w:tc>
          <w:tcPr>
            <w:tcW w:w="1098" w:type="dxa"/>
            <w:noWrap/>
            <w:hideMark/>
          </w:tcPr>
          <w:p w14:paraId="4830A43E"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14-May</w:t>
            </w:r>
          </w:p>
        </w:tc>
        <w:tc>
          <w:tcPr>
            <w:tcW w:w="822" w:type="dxa"/>
            <w:noWrap/>
            <w:hideMark/>
          </w:tcPr>
          <w:p w14:paraId="0D19B46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85</w:t>
            </w:r>
          </w:p>
        </w:tc>
        <w:tc>
          <w:tcPr>
            <w:tcW w:w="960" w:type="dxa"/>
            <w:noWrap/>
            <w:hideMark/>
          </w:tcPr>
          <w:p w14:paraId="2E2A405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25F20AB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hideMark/>
          </w:tcPr>
          <w:p w14:paraId="5190E2AB"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noWrap/>
            <w:hideMark/>
          </w:tcPr>
          <w:p w14:paraId="3E54A71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hideMark/>
          </w:tcPr>
          <w:p w14:paraId="509A150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60" w:type="dxa"/>
            <w:noWrap/>
            <w:hideMark/>
          </w:tcPr>
          <w:p w14:paraId="4226D12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632331C"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25.8</w:t>
            </w:r>
          </w:p>
        </w:tc>
        <w:tc>
          <w:tcPr>
            <w:tcW w:w="948" w:type="dxa"/>
            <w:hideMark/>
          </w:tcPr>
          <w:p w14:paraId="2EDF9BA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7ED073CC" w14:textId="77777777" w:rsidTr="00E234D4">
        <w:trPr>
          <w:trHeight w:val="330"/>
        </w:trPr>
        <w:tc>
          <w:tcPr>
            <w:tcW w:w="1098" w:type="dxa"/>
            <w:noWrap/>
            <w:hideMark/>
          </w:tcPr>
          <w:p w14:paraId="7AC6C2A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19-May</w:t>
            </w:r>
          </w:p>
        </w:tc>
        <w:tc>
          <w:tcPr>
            <w:tcW w:w="822" w:type="dxa"/>
            <w:noWrap/>
            <w:hideMark/>
          </w:tcPr>
          <w:p w14:paraId="362679F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90</w:t>
            </w:r>
          </w:p>
        </w:tc>
        <w:tc>
          <w:tcPr>
            <w:tcW w:w="960" w:type="dxa"/>
            <w:noWrap/>
            <w:hideMark/>
          </w:tcPr>
          <w:p w14:paraId="7D2248A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274A30E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hideMark/>
          </w:tcPr>
          <w:p w14:paraId="64428F57"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noWrap/>
            <w:hideMark/>
          </w:tcPr>
          <w:p w14:paraId="6881E7C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hideMark/>
          </w:tcPr>
          <w:p w14:paraId="5AA4A73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60" w:type="dxa"/>
            <w:noWrap/>
            <w:hideMark/>
          </w:tcPr>
          <w:p w14:paraId="79AFA31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6211DAA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18.7</w:t>
            </w:r>
          </w:p>
        </w:tc>
        <w:tc>
          <w:tcPr>
            <w:tcW w:w="948" w:type="dxa"/>
            <w:hideMark/>
          </w:tcPr>
          <w:p w14:paraId="61FE961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2C759C54" w14:textId="77777777" w:rsidTr="00E234D4">
        <w:trPr>
          <w:trHeight w:val="330"/>
        </w:trPr>
        <w:tc>
          <w:tcPr>
            <w:tcW w:w="1098" w:type="dxa"/>
            <w:noWrap/>
            <w:hideMark/>
          </w:tcPr>
          <w:p w14:paraId="1DF766F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24-May</w:t>
            </w:r>
          </w:p>
        </w:tc>
        <w:tc>
          <w:tcPr>
            <w:tcW w:w="822" w:type="dxa"/>
            <w:noWrap/>
            <w:hideMark/>
          </w:tcPr>
          <w:p w14:paraId="37354C46"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95</w:t>
            </w:r>
          </w:p>
        </w:tc>
        <w:tc>
          <w:tcPr>
            <w:tcW w:w="960" w:type="dxa"/>
            <w:noWrap/>
            <w:hideMark/>
          </w:tcPr>
          <w:p w14:paraId="12BBE4A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Late</w:t>
            </w:r>
          </w:p>
        </w:tc>
        <w:tc>
          <w:tcPr>
            <w:tcW w:w="960" w:type="dxa"/>
            <w:noWrap/>
            <w:hideMark/>
          </w:tcPr>
          <w:p w14:paraId="4D3FE8F5"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hideMark/>
          </w:tcPr>
          <w:p w14:paraId="27D8D65F"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noWrap/>
            <w:hideMark/>
          </w:tcPr>
          <w:p w14:paraId="44A4CC6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hideMark/>
          </w:tcPr>
          <w:p w14:paraId="0142A01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60" w:type="dxa"/>
            <w:noWrap/>
            <w:hideMark/>
          </w:tcPr>
          <w:p w14:paraId="7403E12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53E07BD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11.9</w:t>
            </w:r>
          </w:p>
        </w:tc>
        <w:tc>
          <w:tcPr>
            <w:tcW w:w="948" w:type="dxa"/>
            <w:hideMark/>
          </w:tcPr>
          <w:p w14:paraId="65FCC099"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339F097B" w14:textId="77777777" w:rsidTr="00E234D4">
        <w:trPr>
          <w:trHeight w:val="330"/>
        </w:trPr>
        <w:tc>
          <w:tcPr>
            <w:tcW w:w="1098" w:type="dxa"/>
            <w:noWrap/>
            <w:hideMark/>
          </w:tcPr>
          <w:p w14:paraId="36FB07D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29-May</w:t>
            </w:r>
          </w:p>
        </w:tc>
        <w:tc>
          <w:tcPr>
            <w:tcW w:w="822" w:type="dxa"/>
            <w:noWrap/>
            <w:hideMark/>
          </w:tcPr>
          <w:p w14:paraId="5768042A"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100</w:t>
            </w:r>
          </w:p>
        </w:tc>
        <w:tc>
          <w:tcPr>
            <w:tcW w:w="960" w:type="dxa"/>
            <w:noWrap/>
            <w:hideMark/>
          </w:tcPr>
          <w:p w14:paraId="4C74A94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End</w:t>
            </w:r>
          </w:p>
        </w:tc>
        <w:tc>
          <w:tcPr>
            <w:tcW w:w="960" w:type="dxa"/>
            <w:noWrap/>
            <w:hideMark/>
          </w:tcPr>
          <w:p w14:paraId="328F09D2"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hideMark/>
          </w:tcPr>
          <w:p w14:paraId="34788EE3"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noWrap/>
            <w:hideMark/>
          </w:tcPr>
          <w:p w14:paraId="100E6CE4"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hideMark/>
          </w:tcPr>
          <w:p w14:paraId="147412D0"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60" w:type="dxa"/>
            <w:noWrap/>
            <w:hideMark/>
          </w:tcPr>
          <w:p w14:paraId="440280F1"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c>
          <w:tcPr>
            <w:tcW w:w="948" w:type="dxa"/>
            <w:hideMark/>
          </w:tcPr>
          <w:p w14:paraId="2F196D0D"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7.9</w:t>
            </w:r>
          </w:p>
        </w:tc>
        <w:tc>
          <w:tcPr>
            <w:tcW w:w="948" w:type="dxa"/>
            <w:hideMark/>
          </w:tcPr>
          <w:p w14:paraId="7D795AD8" w14:textId="77777777" w:rsidR="00E5418F" w:rsidRPr="00CA316F" w:rsidRDefault="00E5418F" w:rsidP="00E234D4">
            <w:pPr>
              <w:spacing w:line="276" w:lineRule="auto"/>
              <w:rPr>
                <w:rFonts w:ascii="Times New Roman" w:hAnsi="Times New Roman" w:cs="Times New Roman"/>
                <w:sz w:val="24"/>
                <w:szCs w:val="24"/>
              </w:rPr>
            </w:pPr>
            <w:r w:rsidRPr="00CA316F">
              <w:rPr>
                <w:rFonts w:ascii="Times New Roman" w:hAnsi="Times New Roman" w:cs="Times New Roman"/>
                <w:sz w:val="24"/>
                <w:szCs w:val="24"/>
              </w:rPr>
              <w:t>-</w:t>
            </w:r>
          </w:p>
        </w:tc>
      </w:tr>
      <w:tr w:rsidR="00E5418F" w:rsidRPr="00CA316F" w14:paraId="53A89A15" w14:textId="77777777" w:rsidTr="00E234D4">
        <w:trPr>
          <w:trHeight w:val="330"/>
        </w:trPr>
        <w:tc>
          <w:tcPr>
            <w:tcW w:w="1098" w:type="dxa"/>
            <w:noWrap/>
            <w:hideMark/>
          </w:tcPr>
          <w:p w14:paraId="773B74A5" w14:textId="77777777" w:rsidR="00E5418F" w:rsidRPr="00CA316F" w:rsidRDefault="00E5418F" w:rsidP="00E234D4">
            <w:pPr>
              <w:spacing w:line="276" w:lineRule="auto"/>
              <w:rPr>
                <w:rFonts w:ascii="Times New Roman" w:hAnsi="Times New Roman" w:cs="Times New Roman"/>
                <w:b/>
                <w:bCs/>
                <w:sz w:val="24"/>
                <w:szCs w:val="24"/>
              </w:rPr>
            </w:pPr>
            <w:r>
              <w:rPr>
                <w:rFonts w:ascii="Times New Roman" w:hAnsi="Times New Roman" w:cs="Times New Roman"/>
                <w:b/>
                <w:bCs/>
                <w:sz w:val="24"/>
                <w:szCs w:val="24"/>
              </w:rPr>
              <w:t>Sum</w:t>
            </w:r>
          </w:p>
        </w:tc>
        <w:tc>
          <w:tcPr>
            <w:tcW w:w="822" w:type="dxa"/>
            <w:noWrap/>
            <w:hideMark/>
          </w:tcPr>
          <w:p w14:paraId="3EF6CA4A"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 </w:t>
            </w:r>
          </w:p>
        </w:tc>
        <w:tc>
          <w:tcPr>
            <w:tcW w:w="960" w:type="dxa"/>
            <w:noWrap/>
            <w:hideMark/>
          </w:tcPr>
          <w:p w14:paraId="1CBB4589"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 </w:t>
            </w:r>
          </w:p>
        </w:tc>
        <w:tc>
          <w:tcPr>
            <w:tcW w:w="960" w:type="dxa"/>
            <w:noWrap/>
            <w:hideMark/>
          </w:tcPr>
          <w:p w14:paraId="57676BA4"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455</w:t>
            </w:r>
            <w:r w:rsidR="009014DE">
              <w:rPr>
                <w:rFonts w:ascii="Times New Roman" w:hAnsi="Times New Roman" w:cs="Times New Roman"/>
                <w:b/>
                <w:bCs/>
                <w:sz w:val="24"/>
                <w:szCs w:val="24"/>
              </w:rPr>
              <w:t>.3</w:t>
            </w:r>
          </w:p>
        </w:tc>
        <w:tc>
          <w:tcPr>
            <w:tcW w:w="960" w:type="dxa"/>
            <w:hideMark/>
          </w:tcPr>
          <w:p w14:paraId="3599485F"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419.5</w:t>
            </w:r>
          </w:p>
        </w:tc>
        <w:tc>
          <w:tcPr>
            <w:tcW w:w="960" w:type="dxa"/>
            <w:noWrap/>
            <w:hideMark/>
          </w:tcPr>
          <w:p w14:paraId="547A3D87"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346</w:t>
            </w:r>
          </w:p>
        </w:tc>
        <w:tc>
          <w:tcPr>
            <w:tcW w:w="960" w:type="dxa"/>
            <w:hideMark/>
          </w:tcPr>
          <w:p w14:paraId="709735C9"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240.3</w:t>
            </w:r>
          </w:p>
        </w:tc>
        <w:tc>
          <w:tcPr>
            <w:tcW w:w="960" w:type="dxa"/>
            <w:noWrap/>
            <w:hideMark/>
          </w:tcPr>
          <w:p w14:paraId="73F766BD"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359.2</w:t>
            </w:r>
          </w:p>
        </w:tc>
        <w:tc>
          <w:tcPr>
            <w:tcW w:w="948" w:type="dxa"/>
            <w:hideMark/>
          </w:tcPr>
          <w:p w14:paraId="752D5146"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204.8</w:t>
            </w:r>
          </w:p>
        </w:tc>
        <w:tc>
          <w:tcPr>
            <w:tcW w:w="948" w:type="dxa"/>
            <w:hideMark/>
          </w:tcPr>
          <w:p w14:paraId="6693EAEE" w14:textId="77777777" w:rsidR="00E5418F" w:rsidRPr="00CA316F" w:rsidRDefault="00E5418F" w:rsidP="00E234D4">
            <w:pPr>
              <w:spacing w:line="276" w:lineRule="auto"/>
              <w:rPr>
                <w:rFonts w:ascii="Times New Roman" w:hAnsi="Times New Roman" w:cs="Times New Roman"/>
                <w:b/>
                <w:bCs/>
                <w:sz w:val="24"/>
                <w:szCs w:val="24"/>
              </w:rPr>
            </w:pPr>
            <w:r w:rsidRPr="00CA316F">
              <w:rPr>
                <w:rFonts w:ascii="Times New Roman" w:hAnsi="Times New Roman" w:cs="Times New Roman"/>
                <w:b/>
                <w:bCs/>
                <w:sz w:val="24"/>
                <w:szCs w:val="24"/>
              </w:rPr>
              <w:t>323.7</w:t>
            </w:r>
          </w:p>
        </w:tc>
      </w:tr>
    </w:tbl>
    <w:p w14:paraId="062BE782" w14:textId="77777777" w:rsidR="00042C79" w:rsidRPr="00806799" w:rsidRDefault="00042C79" w:rsidP="00E5418F">
      <w:pPr>
        <w:autoSpaceDE w:val="0"/>
        <w:autoSpaceDN w:val="0"/>
        <w:adjustRightInd w:val="0"/>
        <w:spacing w:after="0" w:line="360" w:lineRule="auto"/>
        <w:jc w:val="both"/>
        <w:rPr>
          <w:rFonts w:ascii="Times New Roman" w:hAnsi="Times New Roman" w:cs="Times New Roman"/>
          <w:sz w:val="24"/>
          <w:szCs w:val="21"/>
        </w:rPr>
      </w:pPr>
    </w:p>
    <w:p w14:paraId="5D5D0B77" w14:textId="77777777" w:rsidR="00042C79" w:rsidRPr="00B76B54" w:rsidRDefault="00042C79" w:rsidP="00042C79">
      <w:pPr>
        <w:pStyle w:val="Heading2"/>
        <w:spacing w:before="0"/>
        <w:rPr>
          <w:rFonts w:ascii="Times New Roman" w:eastAsia="Frutiger-Roman" w:hAnsi="Times New Roman" w:cs="Times New Roman"/>
          <w:color w:val="auto"/>
          <w:sz w:val="24"/>
        </w:rPr>
      </w:pPr>
      <w:bookmarkStart w:id="37" w:name="_Toc536142344"/>
      <w:r>
        <w:rPr>
          <w:rFonts w:ascii="Times New Roman" w:hAnsi="Times New Roman" w:cs="Times New Roman"/>
          <w:color w:val="auto"/>
          <w:sz w:val="24"/>
        </w:rPr>
        <w:t>3</w:t>
      </w:r>
      <w:r w:rsidRPr="00B76B54">
        <w:rPr>
          <w:rFonts w:ascii="Times New Roman" w:hAnsi="Times New Roman" w:cs="Times New Roman"/>
          <w:color w:val="auto"/>
          <w:sz w:val="24"/>
        </w:rPr>
        <w:t>.</w:t>
      </w:r>
      <w:r w:rsidR="00A12E1F">
        <w:rPr>
          <w:rFonts w:ascii="Times New Roman" w:hAnsi="Times New Roman" w:cs="Times New Roman"/>
          <w:color w:val="auto"/>
          <w:sz w:val="24"/>
        </w:rPr>
        <w:t>3</w:t>
      </w:r>
      <w:r w:rsidRPr="00B76B54">
        <w:rPr>
          <w:rFonts w:ascii="Times New Roman" w:hAnsi="Times New Roman" w:cs="Times New Roman"/>
          <w:color w:val="auto"/>
          <w:sz w:val="24"/>
        </w:rPr>
        <w:t xml:space="preserve"> Effect of moisture stress on Potato crop </w:t>
      </w:r>
      <w:r>
        <w:rPr>
          <w:rFonts w:ascii="Times New Roman" w:hAnsi="Times New Roman" w:cs="Times New Roman"/>
          <w:color w:val="auto"/>
          <w:sz w:val="24"/>
        </w:rPr>
        <w:t>g</w:t>
      </w:r>
      <w:r w:rsidRPr="00B76B54">
        <w:rPr>
          <w:rFonts w:ascii="Times New Roman" w:hAnsi="Times New Roman" w:cs="Times New Roman"/>
          <w:color w:val="auto"/>
          <w:sz w:val="24"/>
        </w:rPr>
        <w:t xml:space="preserve">rowth </w:t>
      </w:r>
      <w:r>
        <w:rPr>
          <w:rFonts w:ascii="Times New Roman" w:hAnsi="Times New Roman" w:cs="Times New Roman"/>
          <w:color w:val="auto"/>
          <w:sz w:val="24"/>
        </w:rPr>
        <w:t>p</w:t>
      </w:r>
      <w:r w:rsidRPr="00B76B54">
        <w:rPr>
          <w:rFonts w:ascii="Times New Roman" w:hAnsi="Times New Roman" w:cs="Times New Roman"/>
          <w:color w:val="auto"/>
          <w:sz w:val="24"/>
        </w:rPr>
        <w:t>arameters</w:t>
      </w:r>
      <w:bookmarkEnd w:id="37"/>
    </w:p>
    <w:p w14:paraId="558DB8A2" w14:textId="77777777" w:rsidR="00042C79" w:rsidRPr="00AF61EC" w:rsidRDefault="00042C79" w:rsidP="00042C79">
      <w:pPr>
        <w:pStyle w:val="Heading3"/>
        <w:jc w:val="both"/>
        <w:rPr>
          <w:rFonts w:ascii="Times New Roman" w:hAnsi="Times New Roman" w:cs="Times New Roman"/>
          <w:i/>
          <w:color w:val="auto"/>
        </w:rPr>
      </w:pPr>
      <w:bookmarkStart w:id="38" w:name="_Toc536142345"/>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3</w:t>
      </w:r>
      <w:r w:rsidRPr="00AF61EC">
        <w:rPr>
          <w:rFonts w:ascii="Times New Roman" w:hAnsi="Times New Roman" w:cs="Times New Roman"/>
          <w:color w:val="auto"/>
          <w:sz w:val="24"/>
        </w:rPr>
        <w:t>.1 Plant height</w:t>
      </w:r>
      <w:bookmarkEnd w:id="38"/>
    </w:p>
    <w:p w14:paraId="38F107FA" w14:textId="77777777" w:rsidR="00042C79" w:rsidRPr="00AF61EC" w:rsidRDefault="00042C79" w:rsidP="00042C79">
      <w:pPr>
        <w:autoSpaceDE w:val="0"/>
        <w:autoSpaceDN w:val="0"/>
        <w:adjustRightInd w:val="0"/>
        <w:spacing w:line="360" w:lineRule="auto"/>
        <w:jc w:val="both"/>
        <w:rPr>
          <w:rFonts w:ascii="Times New Roman" w:hAnsi="Times New Roman" w:cs="Times New Roman"/>
          <w:sz w:val="24"/>
          <w:szCs w:val="24"/>
        </w:rPr>
      </w:pPr>
      <w:r w:rsidRPr="00AF61EC">
        <w:rPr>
          <w:rFonts w:ascii="Times New Roman" w:hAnsi="Times New Roman" w:cs="Times New Roman"/>
          <w:bCs/>
          <w:iCs/>
          <w:sz w:val="24"/>
          <w:szCs w:val="24"/>
        </w:rPr>
        <w:t>The statistical analysis showed that the</w:t>
      </w:r>
      <w:r>
        <w:rPr>
          <w:rFonts w:ascii="Times New Roman" w:hAnsi="Times New Roman" w:cs="Times New Roman"/>
          <w:bCs/>
          <w:iCs/>
          <w:sz w:val="24"/>
          <w:szCs w:val="24"/>
        </w:rPr>
        <w:t xml:space="preserve"> </w:t>
      </w:r>
      <w:r>
        <w:rPr>
          <w:rFonts w:ascii="Times New Roman" w:hAnsi="Times New Roman" w:cs="Times New Roman"/>
          <w:sz w:val="24"/>
          <w:szCs w:val="24"/>
        </w:rPr>
        <w:t>p</w:t>
      </w:r>
      <w:r w:rsidRPr="00AF61EC">
        <w:rPr>
          <w:rFonts w:ascii="Times New Roman" w:hAnsi="Times New Roman" w:cs="Times New Roman"/>
          <w:sz w:val="24"/>
          <w:szCs w:val="24"/>
        </w:rPr>
        <w:t>lant height was significantly influenced</w:t>
      </w:r>
      <w:r>
        <w:rPr>
          <w:rFonts w:ascii="Times New Roman" w:hAnsi="Times New Roman" w:cs="Times New Roman"/>
          <w:sz w:val="24"/>
          <w:szCs w:val="24"/>
        </w:rPr>
        <w:t xml:space="preserve"> at</w:t>
      </w:r>
      <w:r w:rsidRPr="00AF61EC">
        <w:rPr>
          <w:rFonts w:ascii="Times New Roman" w:hAnsi="Times New Roman" w:cs="Times New Roman"/>
          <w:sz w:val="24"/>
          <w:szCs w:val="24"/>
        </w:rPr>
        <w:t xml:space="preserve"> (p&lt;0.05) due to soil moisture stress at different growth stage. The maximum plant height of 92.67 cm and 85.16 cm </w:t>
      </w:r>
      <w:r>
        <w:rPr>
          <w:rFonts w:ascii="Times New Roman" w:hAnsi="Times New Roman" w:cs="Times New Roman"/>
          <w:sz w:val="24"/>
          <w:szCs w:val="24"/>
        </w:rPr>
        <w:t>were recorded</w:t>
      </w:r>
      <w:r w:rsidRPr="00AF61EC">
        <w:rPr>
          <w:rFonts w:ascii="Times New Roman" w:hAnsi="Times New Roman" w:cs="Times New Roman"/>
          <w:sz w:val="24"/>
          <w:szCs w:val="24"/>
        </w:rPr>
        <w:t xml:space="preserve"> from T1 and T5 (no stress and stressing only at late season) respectively</w:t>
      </w:r>
      <w:r>
        <w:rPr>
          <w:rFonts w:ascii="Times New Roman" w:hAnsi="Times New Roman" w:cs="Times New Roman"/>
          <w:sz w:val="24"/>
          <w:szCs w:val="24"/>
        </w:rPr>
        <w:t xml:space="preserve"> </w:t>
      </w:r>
      <w:r w:rsidRPr="00AF61EC">
        <w:rPr>
          <w:rFonts w:ascii="Times New Roman" w:hAnsi="Times New Roman" w:cs="Times New Roman"/>
          <w:sz w:val="24"/>
          <w:szCs w:val="24"/>
        </w:rPr>
        <w:t>while the minimum plant height of 47.433 cm and 55.53 cm were observed from T3 and T4</w:t>
      </w:r>
      <w:r>
        <w:rPr>
          <w:rFonts w:ascii="Times New Roman" w:hAnsi="Times New Roman" w:cs="Times New Roman"/>
          <w:sz w:val="24"/>
          <w:szCs w:val="24"/>
        </w:rPr>
        <w:t xml:space="preserve"> </w:t>
      </w:r>
      <w:r w:rsidRPr="00AF61EC">
        <w:rPr>
          <w:rFonts w:ascii="Times New Roman" w:hAnsi="Times New Roman" w:cs="Times New Roman"/>
          <w:sz w:val="24"/>
          <w:szCs w:val="24"/>
        </w:rPr>
        <w:t>(stress only at development stage and stress at initial and midseason stage)</w:t>
      </w:r>
      <w:r>
        <w:rPr>
          <w:rFonts w:ascii="Times New Roman" w:hAnsi="Times New Roman" w:cs="Times New Roman"/>
          <w:sz w:val="24"/>
          <w:szCs w:val="24"/>
        </w:rPr>
        <w:t xml:space="preserve"> </w:t>
      </w:r>
      <w:r w:rsidRPr="00AF61EC">
        <w:rPr>
          <w:rFonts w:ascii="Times New Roman" w:hAnsi="Times New Roman" w:cs="Times New Roman"/>
          <w:sz w:val="24"/>
          <w:szCs w:val="24"/>
        </w:rPr>
        <w:t>respectively</w:t>
      </w:r>
      <w:r>
        <w:rPr>
          <w:rFonts w:ascii="Times New Roman" w:hAnsi="Times New Roman" w:cs="Times New Roman"/>
          <w:sz w:val="24"/>
          <w:szCs w:val="24"/>
        </w:rPr>
        <w:t xml:space="preserve"> (Table 5</w:t>
      </w:r>
      <w:r w:rsidRPr="00AF61EC">
        <w:rPr>
          <w:rFonts w:ascii="Times New Roman" w:hAnsi="Times New Roman" w:cs="Times New Roman"/>
          <w:sz w:val="24"/>
          <w:szCs w:val="24"/>
        </w:rPr>
        <w:t>). The data indicated</w:t>
      </w:r>
      <w:r>
        <w:rPr>
          <w:rFonts w:ascii="Times New Roman" w:hAnsi="Times New Roman" w:cs="Times New Roman"/>
          <w:sz w:val="24"/>
          <w:szCs w:val="24"/>
        </w:rPr>
        <w:t xml:space="preserve"> that</w:t>
      </w:r>
      <w:r w:rsidRPr="00AF61EC">
        <w:rPr>
          <w:rFonts w:ascii="Times New Roman" w:hAnsi="Times New Roman" w:cs="Times New Roman"/>
          <w:sz w:val="24"/>
          <w:szCs w:val="24"/>
        </w:rPr>
        <w:t xml:space="preserve"> plant height for </w:t>
      </w:r>
      <w:r>
        <w:rPr>
          <w:rFonts w:ascii="Times New Roman" w:hAnsi="Times New Roman" w:cs="Times New Roman"/>
          <w:sz w:val="24"/>
          <w:szCs w:val="24"/>
        </w:rPr>
        <w:t xml:space="preserve">the treatment (T3) </w:t>
      </w:r>
      <w:r w:rsidRPr="00AF61EC">
        <w:rPr>
          <w:rFonts w:ascii="Times New Roman" w:hAnsi="Times New Roman" w:cs="Times New Roman"/>
          <w:sz w:val="24"/>
          <w:szCs w:val="24"/>
        </w:rPr>
        <w:t>was inferior to other treatments.</w:t>
      </w:r>
      <w:r w:rsidRPr="00AF61EC">
        <w:rPr>
          <w:rFonts w:ascii="Times New Roman" w:hAnsi="Times New Roman" w:cs="Times New Roman"/>
          <w:sz w:val="24"/>
          <w:szCs w:val="20"/>
        </w:rPr>
        <w:t xml:space="preserve"> Water stress during the vegetative growth stage decreases plant height and root expansion</w:t>
      </w:r>
      <w:r>
        <w:rPr>
          <w:rFonts w:ascii="Times New Roman" w:hAnsi="Times New Roman" w:cs="Times New Roman"/>
          <w:sz w:val="24"/>
          <w:szCs w:val="20"/>
        </w:rPr>
        <w:t xml:space="preserve"> </w:t>
      </w:r>
      <w:r w:rsidR="005F436E" w:rsidRPr="00AF61EC">
        <w:rPr>
          <w:rFonts w:ascii="Times New Roman" w:hAnsi="Times New Roman" w:cs="Times New Roman"/>
          <w:iCs/>
          <w:sz w:val="24"/>
        </w:rPr>
        <w:t>Haider and Ramana</w:t>
      </w:r>
      <w:r w:rsidR="005F436E">
        <w:rPr>
          <w:rFonts w:ascii="Times New Roman" w:hAnsi="Times New Roman" w:cs="Times New Roman"/>
          <w:iCs/>
          <w:sz w:val="24"/>
        </w:rPr>
        <w:t xml:space="preserve"> </w:t>
      </w:r>
      <w:r w:rsidR="005F436E" w:rsidRPr="00AF61EC">
        <w:rPr>
          <w:rFonts w:ascii="Times New Roman" w:hAnsi="Times New Roman" w:cs="Times New Roman"/>
          <w:iCs/>
          <w:sz w:val="24"/>
        </w:rPr>
        <w:t>(2015</w:t>
      </w:r>
      <w:r w:rsidR="005F436E" w:rsidRPr="00AF61EC">
        <w:rPr>
          <w:rFonts w:ascii="Times New Roman" w:hAnsi="Times New Roman" w:cs="Times New Roman"/>
          <w:i/>
          <w:iCs/>
          <w:sz w:val="24"/>
        </w:rPr>
        <w:t>).</w:t>
      </w:r>
      <w:r w:rsidR="005F436E">
        <w:rPr>
          <w:rFonts w:ascii="Times New Roman" w:hAnsi="Times New Roman" w:cs="Times New Roman"/>
          <w:i/>
          <w:iCs/>
          <w:sz w:val="24"/>
        </w:rPr>
        <w:t xml:space="preserve"> </w:t>
      </w:r>
      <w:r w:rsidRPr="00AF61EC">
        <w:rPr>
          <w:rFonts w:ascii="Times New Roman" w:hAnsi="Times New Roman" w:cs="Times New Roman"/>
          <w:sz w:val="24"/>
          <w:szCs w:val="24"/>
        </w:rPr>
        <w:t>This confirms that plant height was associated with the water applied at development stage</w:t>
      </w:r>
      <w:r>
        <w:rPr>
          <w:rFonts w:ascii="Times New Roman" w:hAnsi="Times New Roman" w:cs="Times New Roman"/>
          <w:sz w:val="24"/>
          <w:szCs w:val="24"/>
        </w:rPr>
        <w:t xml:space="preserve">. </w:t>
      </w:r>
    </w:p>
    <w:p w14:paraId="11CBD598" w14:textId="77777777" w:rsidR="00042C79" w:rsidRPr="00AF61EC" w:rsidRDefault="00042C79" w:rsidP="00042C79">
      <w:pPr>
        <w:pStyle w:val="Heading3"/>
        <w:spacing w:after="240"/>
        <w:jc w:val="both"/>
        <w:rPr>
          <w:rFonts w:ascii="Times New Roman" w:hAnsi="Times New Roman" w:cs="Times New Roman"/>
          <w:color w:val="auto"/>
        </w:rPr>
      </w:pPr>
      <w:bookmarkStart w:id="39" w:name="_Toc536142346"/>
      <w:r>
        <w:rPr>
          <w:rFonts w:ascii="Times New Roman" w:hAnsi="Times New Roman" w:cs="Times New Roman"/>
          <w:color w:val="auto"/>
        </w:rPr>
        <w:t>3</w:t>
      </w:r>
      <w:r w:rsidRPr="00AF61EC">
        <w:rPr>
          <w:rFonts w:ascii="Times New Roman" w:hAnsi="Times New Roman" w:cs="Times New Roman"/>
          <w:color w:val="auto"/>
        </w:rPr>
        <w:t>.</w:t>
      </w:r>
      <w:r w:rsidR="00A12E1F">
        <w:rPr>
          <w:rFonts w:ascii="Times New Roman" w:hAnsi="Times New Roman" w:cs="Times New Roman"/>
          <w:color w:val="auto"/>
        </w:rPr>
        <w:t>3</w:t>
      </w:r>
      <w:r w:rsidRPr="00AF61EC">
        <w:rPr>
          <w:rFonts w:ascii="Times New Roman" w:hAnsi="Times New Roman" w:cs="Times New Roman"/>
          <w:color w:val="auto"/>
        </w:rPr>
        <w:t>.2 Number of branches per plant</w:t>
      </w:r>
      <w:bookmarkEnd w:id="39"/>
    </w:p>
    <w:p w14:paraId="53CDDE8A" w14:textId="77777777" w:rsidR="00042C79"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number of branches per plant was different in different soil moisture stress (Table </w:t>
      </w:r>
      <w:r>
        <w:rPr>
          <w:rFonts w:ascii="Times New Roman" w:hAnsi="Times New Roman" w:cs="Times New Roman"/>
          <w:sz w:val="24"/>
          <w:szCs w:val="24"/>
        </w:rPr>
        <w:t>5</w:t>
      </w:r>
      <w:r w:rsidRPr="00AF61EC">
        <w:rPr>
          <w:rFonts w:ascii="Times New Roman" w:hAnsi="Times New Roman" w:cs="Times New Roman"/>
          <w:sz w:val="24"/>
          <w:szCs w:val="24"/>
        </w:rPr>
        <w:t xml:space="preserve">). There was a difference between treatments </w:t>
      </w:r>
      <w:r>
        <w:rPr>
          <w:rFonts w:ascii="Times New Roman" w:hAnsi="Times New Roman" w:cs="Times New Roman"/>
          <w:sz w:val="24"/>
          <w:szCs w:val="24"/>
        </w:rPr>
        <w:t>with</w:t>
      </w:r>
      <w:r w:rsidRPr="00AF61EC">
        <w:rPr>
          <w:rFonts w:ascii="Times New Roman" w:hAnsi="Times New Roman" w:cs="Times New Roman"/>
          <w:sz w:val="24"/>
          <w:szCs w:val="24"/>
        </w:rPr>
        <w:t xml:space="preserve"> control treatment. The treatment (T1) gave the highest number of branches but had no significant difference with treatments except with treatment T2, T3, T4, T6 and T7 while the lowest number of branches was recorded from treatment T3 </w:t>
      </w:r>
      <w:r>
        <w:rPr>
          <w:rFonts w:ascii="Times New Roman" w:hAnsi="Times New Roman" w:cs="Times New Roman"/>
          <w:sz w:val="24"/>
          <w:szCs w:val="24"/>
        </w:rPr>
        <w:t>(</w:t>
      </w:r>
      <w:r w:rsidRPr="00AF61EC">
        <w:rPr>
          <w:rFonts w:ascii="Times New Roman" w:hAnsi="Times New Roman" w:cs="Times New Roman"/>
          <w:sz w:val="24"/>
          <w:szCs w:val="24"/>
        </w:rPr>
        <w:t>stress at development stages</w:t>
      </w:r>
      <w:r>
        <w:rPr>
          <w:rFonts w:ascii="Times New Roman" w:hAnsi="Times New Roman" w:cs="Times New Roman"/>
          <w:sz w:val="24"/>
          <w:szCs w:val="24"/>
        </w:rPr>
        <w:t>)</w:t>
      </w:r>
      <w:r w:rsidRPr="00AF61EC">
        <w:rPr>
          <w:rFonts w:ascii="Times New Roman" w:hAnsi="Times New Roman" w:cs="Times New Roman"/>
          <w:sz w:val="24"/>
          <w:szCs w:val="24"/>
        </w:rPr>
        <w:t xml:space="preserve">. The statistical analysis showed that there </w:t>
      </w:r>
      <w:proofErr w:type="gramStart"/>
      <w:r w:rsidRPr="00AF61EC">
        <w:rPr>
          <w:rFonts w:ascii="Times New Roman" w:hAnsi="Times New Roman" w:cs="Times New Roman"/>
          <w:sz w:val="24"/>
          <w:szCs w:val="24"/>
        </w:rPr>
        <w:t>were</w:t>
      </w:r>
      <w:proofErr w:type="gramEnd"/>
      <w:r w:rsidRPr="00AF61EC">
        <w:rPr>
          <w:rFonts w:ascii="Times New Roman" w:hAnsi="Times New Roman" w:cs="Times New Roman"/>
          <w:sz w:val="24"/>
          <w:szCs w:val="24"/>
        </w:rPr>
        <w:t xml:space="preserve"> a significant difference between the soil moisture stress at (p&lt;0.05).</w:t>
      </w:r>
      <w:r>
        <w:rPr>
          <w:rFonts w:ascii="Times New Roman" w:hAnsi="Times New Roman" w:cs="Times New Roman"/>
          <w:sz w:val="24"/>
          <w:szCs w:val="24"/>
        </w:rPr>
        <w:t xml:space="preserve"> The results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lined with </w:t>
      </w:r>
      <w:r w:rsidR="00EA5DAF">
        <w:rPr>
          <w:rFonts w:ascii="Times New Roman" w:hAnsi="Times New Roman" w:cs="Times New Roman"/>
          <w:sz w:val="24"/>
          <w:szCs w:val="24"/>
        </w:rPr>
        <w:t>(</w:t>
      </w:r>
      <w:r w:rsidR="00EA5DAF">
        <w:rPr>
          <w:rFonts w:ascii="Times New Roman" w:hAnsi="Times New Roman" w:cs="Times New Roman"/>
          <w:bCs/>
          <w:sz w:val="25"/>
          <w:szCs w:val="25"/>
        </w:rPr>
        <w:t xml:space="preserve">Fekadu, 2009) </w:t>
      </w:r>
      <w:r w:rsidRPr="00AF61EC">
        <w:rPr>
          <w:rFonts w:ascii="Times New Roman" w:hAnsi="Times New Roman" w:cs="Times New Roman"/>
          <w:bCs/>
          <w:sz w:val="25"/>
          <w:szCs w:val="25"/>
        </w:rPr>
        <w:t xml:space="preserve">who reported that </w:t>
      </w:r>
      <w:r w:rsidRPr="00AF61EC">
        <w:rPr>
          <w:rFonts w:ascii="Times New Roman" w:hAnsi="Times New Roman" w:cs="Times New Roman"/>
          <w:sz w:val="24"/>
          <w:szCs w:val="24"/>
        </w:rPr>
        <w:t>Water stress during development growth stage significantl</w:t>
      </w:r>
      <w:r>
        <w:rPr>
          <w:rFonts w:ascii="Times New Roman" w:hAnsi="Times New Roman" w:cs="Times New Roman"/>
          <w:sz w:val="24"/>
          <w:szCs w:val="24"/>
        </w:rPr>
        <w:t>y reduced number of main stems</w:t>
      </w:r>
      <w:r w:rsidRPr="00AF61EC">
        <w:rPr>
          <w:rFonts w:ascii="Times New Roman" w:hAnsi="Times New Roman" w:cs="Times New Roman"/>
          <w:sz w:val="24"/>
          <w:szCs w:val="24"/>
        </w:rPr>
        <w:t xml:space="preserve"> produced per plan</w:t>
      </w:r>
      <w:r>
        <w:rPr>
          <w:rFonts w:ascii="Times New Roman" w:hAnsi="Times New Roman" w:cs="Times New Roman"/>
          <w:sz w:val="24"/>
          <w:szCs w:val="24"/>
        </w:rPr>
        <w:t>t compared to stress during mid</w:t>
      </w:r>
      <w:r w:rsidRPr="00AF61EC">
        <w:rPr>
          <w:rFonts w:ascii="Times New Roman" w:hAnsi="Times New Roman" w:cs="Times New Roman"/>
          <w:sz w:val="24"/>
          <w:szCs w:val="24"/>
        </w:rPr>
        <w:t>season stage.</w:t>
      </w:r>
      <w:bookmarkStart w:id="40" w:name="_Toc536142913"/>
    </w:p>
    <w:p w14:paraId="1BDF486D" w14:textId="77777777" w:rsidR="00042C79" w:rsidRPr="0075233F" w:rsidRDefault="00042C79" w:rsidP="00042C79">
      <w:pPr>
        <w:autoSpaceDE w:val="0"/>
        <w:autoSpaceDN w:val="0"/>
        <w:adjustRightInd w:val="0"/>
        <w:spacing w:after="0" w:line="360" w:lineRule="auto"/>
        <w:jc w:val="both"/>
        <w:rPr>
          <w:rFonts w:ascii="Times New Roman" w:hAnsi="Times New Roman" w:cs="Times New Roman"/>
          <w:sz w:val="24"/>
          <w:szCs w:val="24"/>
        </w:rPr>
      </w:pPr>
      <w:r w:rsidRPr="00E46FC2">
        <w:rPr>
          <w:rFonts w:ascii="Times New Roman" w:hAnsi="Times New Roman" w:cs="Times New Roman"/>
          <w:sz w:val="24"/>
          <w:szCs w:val="24"/>
        </w:rPr>
        <w:t xml:space="preserve">Table </w:t>
      </w:r>
      <w:r w:rsidRPr="00E46FC2">
        <w:rPr>
          <w:rFonts w:ascii="Times New Roman" w:hAnsi="Times New Roman" w:cs="Times New Roman"/>
          <w:sz w:val="24"/>
          <w:szCs w:val="24"/>
        </w:rPr>
        <w:fldChar w:fldCharType="begin"/>
      </w:r>
      <w:r w:rsidRPr="00E46FC2">
        <w:rPr>
          <w:rFonts w:ascii="Times New Roman" w:hAnsi="Times New Roman" w:cs="Times New Roman"/>
          <w:sz w:val="24"/>
          <w:szCs w:val="24"/>
        </w:rPr>
        <w:instrText xml:space="preserve"> SEQ Table \* ARABIC </w:instrText>
      </w:r>
      <w:r w:rsidRPr="00E46FC2">
        <w:rPr>
          <w:rFonts w:ascii="Times New Roman" w:hAnsi="Times New Roman" w:cs="Times New Roman"/>
          <w:sz w:val="24"/>
          <w:szCs w:val="24"/>
        </w:rPr>
        <w:fldChar w:fldCharType="separate"/>
      </w:r>
      <w:r w:rsidR="003E2FBC">
        <w:rPr>
          <w:rFonts w:ascii="Times New Roman" w:hAnsi="Times New Roman" w:cs="Times New Roman"/>
          <w:noProof/>
          <w:sz w:val="24"/>
          <w:szCs w:val="24"/>
        </w:rPr>
        <w:t>5</w:t>
      </w:r>
      <w:r w:rsidRPr="00E46FC2">
        <w:rPr>
          <w:rFonts w:ascii="Times New Roman" w:hAnsi="Times New Roman" w:cs="Times New Roman"/>
          <w:sz w:val="24"/>
          <w:szCs w:val="24"/>
        </w:rPr>
        <w:fldChar w:fldCharType="end"/>
      </w:r>
      <w:r w:rsidRPr="00E46FC2">
        <w:rPr>
          <w:rFonts w:ascii="Times New Roman" w:hAnsi="Times New Roman" w:cs="Times New Roman"/>
          <w:sz w:val="24"/>
          <w:szCs w:val="24"/>
        </w:rPr>
        <w:t xml:space="preserve">: effect of moisture stress on plant height, and number of </w:t>
      </w:r>
      <w:proofErr w:type="gramStart"/>
      <w:r w:rsidRPr="00E46FC2">
        <w:rPr>
          <w:rFonts w:ascii="Times New Roman" w:hAnsi="Times New Roman" w:cs="Times New Roman"/>
          <w:sz w:val="24"/>
          <w:szCs w:val="24"/>
        </w:rPr>
        <w:t>branch</w:t>
      </w:r>
      <w:proofErr w:type="gramEnd"/>
      <w:r w:rsidRPr="00E46FC2">
        <w:rPr>
          <w:rFonts w:ascii="Times New Roman" w:hAnsi="Times New Roman" w:cs="Times New Roman"/>
          <w:sz w:val="24"/>
          <w:szCs w:val="24"/>
        </w:rPr>
        <w:t xml:space="preserve"> per plant at harvesting</w:t>
      </w:r>
      <w:bookmarkEnd w:id="40"/>
    </w:p>
    <w:tbl>
      <w:tblPr>
        <w:tblStyle w:val="TableGrid"/>
        <w:tblW w:w="918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00"/>
        <w:gridCol w:w="2794"/>
      </w:tblGrid>
      <w:tr w:rsidR="00042C79" w:rsidRPr="00AF61EC" w14:paraId="5DFCA27F" w14:textId="77777777" w:rsidTr="00042C79">
        <w:trPr>
          <w:trHeight w:val="557"/>
        </w:trPr>
        <w:tc>
          <w:tcPr>
            <w:tcW w:w="2790" w:type="dxa"/>
            <w:tcBorders>
              <w:top w:val="single" w:sz="4" w:space="0" w:color="auto"/>
              <w:bottom w:val="single" w:sz="4" w:space="0" w:color="auto"/>
            </w:tcBorders>
          </w:tcPr>
          <w:p w14:paraId="5FEA2D7A" w14:textId="77777777" w:rsidR="00042C79" w:rsidRPr="00AF61EC" w:rsidRDefault="00042C79" w:rsidP="00042C79">
            <w:pPr>
              <w:autoSpaceDE w:val="0"/>
              <w:autoSpaceDN w:val="0"/>
              <w:adjustRightInd w:val="0"/>
              <w:spacing w:before="240" w:line="360" w:lineRule="auto"/>
              <w:rPr>
                <w:rFonts w:ascii="Times New Roman" w:hAnsi="Times New Roman" w:cs="Times New Roman"/>
                <w:i/>
                <w:sz w:val="24"/>
                <w:szCs w:val="24"/>
              </w:rPr>
            </w:pPr>
            <w:r w:rsidRPr="00AF61EC">
              <w:rPr>
                <w:rFonts w:ascii="Times New Roman" w:hAnsi="Times New Roman" w:cs="Times New Roman"/>
                <w:i/>
                <w:sz w:val="24"/>
                <w:szCs w:val="24"/>
              </w:rPr>
              <w:t>Treatment</w:t>
            </w:r>
          </w:p>
        </w:tc>
        <w:tc>
          <w:tcPr>
            <w:tcW w:w="3600" w:type="dxa"/>
            <w:tcBorders>
              <w:top w:val="single" w:sz="4" w:space="0" w:color="auto"/>
              <w:bottom w:val="single" w:sz="4" w:space="0" w:color="auto"/>
            </w:tcBorders>
          </w:tcPr>
          <w:p w14:paraId="35DF7DC8" w14:textId="77777777" w:rsidR="00042C79" w:rsidRPr="00AF61EC" w:rsidRDefault="00042C79" w:rsidP="00042C79">
            <w:pPr>
              <w:spacing w:line="360" w:lineRule="auto"/>
              <w:jc w:val="center"/>
              <w:rPr>
                <w:rFonts w:ascii="Times New Roman" w:hAnsi="Times New Roman" w:cs="Times New Roman"/>
                <w:i/>
                <w:sz w:val="24"/>
              </w:rPr>
            </w:pPr>
            <w:r w:rsidRPr="00AF61EC">
              <w:rPr>
                <w:rFonts w:ascii="Times New Roman" w:hAnsi="Times New Roman" w:cs="Times New Roman"/>
                <w:i/>
                <w:sz w:val="24"/>
              </w:rPr>
              <w:t>Plant height</w:t>
            </w:r>
          </w:p>
          <w:p w14:paraId="59E9410A"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rPr>
              <w:t>(cm)</w:t>
            </w:r>
          </w:p>
        </w:tc>
        <w:tc>
          <w:tcPr>
            <w:tcW w:w="2794" w:type="dxa"/>
            <w:tcBorders>
              <w:top w:val="single" w:sz="4" w:space="0" w:color="auto"/>
              <w:bottom w:val="single" w:sz="4" w:space="0" w:color="auto"/>
            </w:tcBorders>
          </w:tcPr>
          <w:p w14:paraId="6470FF3D"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proofErr w:type="gramStart"/>
            <w:r w:rsidRPr="00AF61EC">
              <w:rPr>
                <w:rFonts w:ascii="Times New Roman" w:hAnsi="Times New Roman" w:cs="Times New Roman"/>
                <w:i/>
                <w:sz w:val="24"/>
                <w:szCs w:val="24"/>
              </w:rPr>
              <w:t>Branch  number</w:t>
            </w:r>
            <w:proofErr w:type="gramEnd"/>
          </w:p>
        </w:tc>
      </w:tr>
      <w:tr w:rsidR="00042C79" w:rsidRPr="00AF61EC" w14:paraId="24EB9314" w14:textId="77777777" w:rsidTr="00042C79">
        <w:trPr>
          <w:trHeight w:val="280"/>
        </w:trPr>
        <w:tc>
          <w:tcPr>
            <w:tcW w:w="2790" w:type="dxa"/>
            <w:tcBorders>
              <w:top w:val="single" w:sz="4" w:space="0" w:color="auto"/>
            </w:tcBorders>
          </w:tcPr>
          <w:p w14:paraId="3FF2CC16"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1</w:t>
            </w:r>
          </w:p>
        </w:tc>
        <w:tc>
          <w:tcPr>
            <w:tcW w:w="3600" w:type="dxa"/>
            <w:tcBorders>
              <w:top w:val="single" w:sz="4" w:space="0" w:color="auto"/>
            </w:tcBorders>
          </w:tcPr>
          <w:p w14:paraId="608C3BAF"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92.67</w:t>
            </w:r>
            <w:r w:rsidRPr="00AF61EC">
              <w:rPr>
                <w:rFonts w:ascii="Times New Roman" w:hAnsi="Times New Roman" w:cs="Times New Roman"/>
                <w:sz w:val="24"/>
                <w:szCs w:val="24"/>
                <w:vertAlign w:val="superscript"/>
              </w:rPr>
              <w:t>a</w:t>
            </w:r>
          </w:p>
        </w:tc>
        <w:tc>
          <w:tcPr>
            <w:tcW w:w="2794" w:type="dxa"/>
            <w:tcBorders>
              <w:top w:val="single" w:sz="4" w:space="0" w:color="auto"/>
            </w:tcBorders>
          </w:tcPr>
          <w:p w14:paraId="7EDAA4A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8.66</w:t>
            </w:r>
            <w:r w:rsidRPr="00AF61EC">
              <w:rPr>
                <w:rFonts w:ascii="Times New Roman" w:hAnsi="Times New Roman" w:cs="Times New Roman"/>
                <w:sz w:val="24"/>
                <w:szCs w:val="24"/>
                <w:vertAlign w:val="superscript"/>
              </w:rPr>
              <w:t>a</w:t>
            </w:r>
          </w:p>
        </w:tc>
      </w:tr>
      <w:tr w:rsidR="00042C79" w:rsidRPr="00AF61EC" w14:paraId="15580954" w14:textId="77777777" w:rsidTr="00042C79">
        <w:trPr>
          <w:trHeight w:val="280"/>
        </w:trPr>
        <w:tc>
          <w:tcPr>
            <w:tcW w:w="2790" w:type="dxa"/>
          </w:tcPr>
          <w:p w14:paraId="7C763C34"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2</w:t>
            </w:r>
          </w:p>
        </w:tc>
        <w:tc>
          <w:tcPr>
            <w:tcW w:w="3600" w:type="dxa"/>
          </w:tcPr>
          <w:p w14:paraId="5EF0A434"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69.66</w:t>
            </w:r>
            <w:r w:rsidRPr="00AF61EC">
              <w:rPr>
                <w:rFonts w:ascii="Times New Roman" w:hAnsi="Times New Roman" w:cs="Times New Roman"/>
                <w:sz w:val="24"/>
                <w:szCs w:val="24"/>
                <w:vertAlign w:val="superscript"/>
              </w:rPr>
              <w:t>b</w:t>
            </w:r>
          </w:p>
        </w:tc>
        <w:tc>
          <w:tcPr>
            <w:tcW w:w="2794" w:type="dxa"/>
          </w:tcPr>
          <w:p w14:paraId="50D84EE8"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6.66</w:t>
            </w:r>
            <w:r w:rsidRPr="00AF61EC">
              <w:rPr>
                <w:rFonts w:ascii="Times New Roman" w:hAnsi="Times New Roman" w:cs="Times New Roman"/>
                <w:sz w:val="24"/>
                <w:szCs w:val="24"/>
                <w:vertAlign w:val="superscript"/>
              </w:rPr>
              <w:t>b</w:t>
            </w:r>
          </w:p>
        </w:tc>
      </w:tr>
      <w:tr w:rsidR="00042C79" w:rsidRPr="00AF61EC" w14:paraId="3F892A6F" w14:textId="77777777" w:rsidTr="00042C79">
        <w:trPr>
          <w:trHeight w:val="280"/>
        </w:trPr>
        <w:tc>
          <w:tcPr>
            <w:tcW w:w="2790" w:type="dxa"/>
          </w:tcPr>
          <w:p w14:paraId="6D6A9655"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3</w:t>
            </w:r>
          </w:p>
        </w:tc>
        <w:tc>
          <w:tcPr>
            <w:tcW w:w="3600" w:type="dxa"/>
          </w:tcPr>
          <w:p w14:paraId="2D162B4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47.433</w:t>
            </w:r>
            <w:r w:rsidRPr="00AF61EC">
              <w:rPr>
                <w:rFonts w:ascii="Times New Roman" w:hAnsi="Times New Roman" w:cs="Times New Roman"/>
                <w:sz w:val="24"/>
                <w:szCs w:val="24"/>
                <w:vertAlign w:val="superscript"/>
              </w:rPr>
              <w:t>e</w:t>
            </w:r>
          </w:p>
        </w:tc>
        <w:tc>
          <w:tcPr>
            <w:tcW w:w="2794" w:type="dxa"/>
          </w:tcPr>
          <w:p w14:paraId="4686E19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3.33</w:t>
            </w:r>
            <w:r w:rsidRPr="00AF61EC">
              <w:rPr>
                <w:rFonts w:ascii="Times New Roman" w:hAnsi="Times New Roman" w:cs="Times New Roman"/>
                <w:sz w:val="24"/>
                <w:szCs w:val="24"/>
                <w:vertAlign w:val="superscript"/>
              </w:rPr>
              <w:t>d</w:t>
            </w:r>
          </w:p>
        </w:tc>
      </w:tr>
      <w:tr w:rsidR="00042C79" w:rsidRPr="00AF61EC" w14:paraId="1ECE7CB5" w14:textId="77777777" w:rsidTr="00042C79">
        <w:trPr>
          <w:trHeight w:val="289"/>
        </w:trPr>
        <w:tc>
          <w:tcPr>
            <w:tcW w:w="2790" w:type="dxa"/>
          </w:tcPr>
          <w:p w14:paraId="0C2DB03B"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4</w:t>
            </w:r>
          </w:p>
        </w:tc>
        <w:tc>
          <w:tcPr>
            <w:tcW w:w="3600" w:type="dxa"/>
          </w:tcPr>
          <w:p w14:paraId="4FCE7AFC"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55.53</w:t>
            </w:r>
            <w:r w:rsidRPr="00AF61EC">
              <w:rPr>
                <w:rFonts w:ascii="Times New Roman" w:hAnsi="Times New Roman" w:cs="Times New Roman"/>
                <w:sz w:val="24"/>
                <w:szCs w:val="24"/>
                <w:vertAlign w:val="superscript"/>
              </w:rPr>
              <w:t>de</w:t>
            </w:r>
          </w:p>
        </w:tc>
        <w:tc>
          <w:tcPr>
            <w:tcW w:w="2794" w:type="dxa"/>
          </w:tcPr>
          <w:p w14:paraId="3F50EE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4.66</w:t>
            </w:r>
            <w:r w:rsidRPr="00AF61EC">
              <w:rPr>
                <w:rFonts w:ascii="Times New Roman" w:hAnsi="Times New Roman" w:cs="Times New Roman"/>
                <w:sz w:val="24"/>
                <w:szCs w:val="24"/>
                <w:vertAlign w:val="superscript"/>
              </w:rPr>
              <w:t>c</w:t>
            </w:r>
          </w:p>
        </w:tc>
      </w:tr>
      <w:tr w:rsidR="00042C79" w:rsidRPr="00AF61EC" w14:paraId="3CFC1928" w14:textId="77777777" w:rsidTr="00042C79">
        <w:trPr>
          <w:trHeight w:val="280"/>
        </w:trPr>
        <w:tc>
          <w:tcPr>
            <w:tcW w:w="2790" w:type="dxa"/>
          </w:tcPr>
          <w:p w14:paraId="7292FA5A"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5</w:t>
            </w:r>
          </w:p>
        </w:tc>
        <w:tc>
          <w:tcPr>
            <w:tcW w:w="3600" w:type="dxa"/>
          </w:tcPr>
          <w:p w14:paraId="0B9B3D4B"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85.16</w:t>
            </w:r>
            <w:r w:rsidRPr="00AF61EC">
              <w:rPr>
                <w:rFonts w:ascii="Times New Roman" w:hAnsi="Times New Roman" w:cs="Times New Roman"/>
                <w:sz w:val="24"/>
                <w:szCs w:val="24"/>
                <w:vertAlign w:val="superscript"/>
              </w:rPr>
              <w:t>a</w:t>
            </w:r>
          </w:p>
        </w:tc>
        <w:tc>
          <w:tcPr>
            <w:tcW w:w="2794" w:type="dxa"/>
          </w:tcPr>
          <w:p w14:paraId="5D8B1D9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8.66</w:t>
            </w:r>
            <w:r w:rsidRPr="00AF61EC">
              <w:rPr>
                <w:rFonts w:ascii="Times New Roman" w:hAnsi="Times New Roman" w:cs="Times New Roman"/>
                <w:sz w:val="24"/>
                <w:szCs w:val="24"/>
                <w:vertAlign w:val="superscript"/>
              </w:rPr>
              <w:t>a</w:t>
            </w:r>
          </w:p>
        </w:tc>
      </w:tr>
      <w:tr w:rsidR="00042C79" w:rsidRPr="00AF61EC" w14:paraId="478A3869" w14:textId="77777777" w:rsidTr="00042C79">
        <w:trPr>
          <w:trHeight w:val="280"/>
        </w:trPr>
        <w:tc>
          <w:tcPr>
            <w:tcW w:w="2790" w:type="dxa"/>
          </w:tcPr>
          <w:p w14:paraId="2E5DD672"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6</w:t>
            </w:r>
          </w:p>
        </w:tc>
        <w:tc>
          <w:tcPr>
            <w:tcW w:w="3600" w:type="dxa"/>
          </w:tcPr>
          <w:p w14:paraId="60F88EC1"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57.467</w:t>
            </w:r>
            <w:r w:rsidRPr="00AF61EC">
              <w:rPr>
                <w:rFonts w:ascii="Times New Roman" w:hAnsi="Times New Roman" w:cs="Times New Roman"/>
                <w:sz w:val="24"/>
                <w:szCs w:val="24"/>
                <w:vertAlign w:val="superscript"/>
              </w:rPr>
              <w:t>cd</w:t>
            </w:r>
          </w:p>
        </w:tc>
        <w:tc>
          <w:tcPr>
            <w:tcW w:w="2794" w:type="dxa"/>
          </w:tcPr>
          <w:p w14:paraId="3A897CE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5.0</w:t>
            </w:r>
            <w:r w:rsidRPr="00AF61EC">
              <w:rPr>
                <w:rFonts w:ascii="Times New Roman" w:hAnsi="Times New Roman" w:cs="Times New Roman"/>
                <w:sz w:val="24"/>
                <w:szCs w:val="24"/>
                <w:vertAlign w:val="superscript"/>
              </w:rPr>
              <w:t>c</w:t>
            </w:r>
          </w:p>
        </w:tc>
      </w:tr>
      <w:tr w:rsidR="00042C79" w:rsidRPr="00AF61EC" w14:paraId="51A844BA" w14:textId="77777777" w:rsidTr="00042C79">
        <w:trPr>
          <w:trHeight w:val="280"/>
        </w:trPr>
        <w:tc>
          <w:tcPr>
            <w:tcW w:w="2790" w:type="dxa"/>
            <w:tcBorders>
              <w:bottom w:val="single" w:sz="4" w:space="0" w:color="auto"/>
            </w:tcBorders>
          </w:tcPr>
          <w:p w14:paraId="1CA2E359" w14:textId="77777777" w:rsidR="00042C79" w:rsidRPr="00AF61EC" w:rsidRDefault="00042C79" w:rsidP="00042C79">
            <w:pPr>
              <w:autoSpaceDE w:val="0"/>
              <w:autoSpaceDN w:val="0"/>
              <w:adjustRightInd w:val="0"/>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7</w:t>
            </w:r>
          </w:p>
        </w:tc>
        <w:tc>
          <w:tcPr>
            <w:tcW w:w="3600" w:type="dxa"/>
            <w:tcBorders>
              <w:bottom w:val="single" w:sz="4" w:space="0" w:color="auto"/>
            </w:tcBorders>
          </w:tcPr>
          <w:p w14:paraId="2FF8809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66.50</w:t>
            </w:r>
            <w:r w:rsidRPr="00AF61EC">
              <w:rPr>
                <w:rFonts w:ascii="Times New Roman" w:hAnsi="Times New Roman" w:cs="Times New Roman"/>
                <w:sz w:val="24"/>
                <w:szCs w:val="24"/>
                <w:vertAlign w:val="superscript"/>
              </w:rPr>
              <w:t>bc</w:t>
            </w:r>
          </w:p>
        </w:tc>
        <w:tc>
          <w:tcPr>
            <w:tcW w:w="2794" w:type="dxa"/>
            <w:tcBorders>
              <w:bottom w:val="single" w:sz="4" w:space="0" w:color="auto"/>
            </w:tcBorders>
          </w:tcPr>
          <w:p w14:paraId="6B69B74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6.33</w:t>
            </w:r>
            <w:r w:rsidRPr="00AF61EC">
              <w:rPr>
                <w:rFonts w:ascii="Times New Roman" w:hAnsi="Times New Roman" w:cs="Times New Roman"/>
                <w:sz w:val="24"/>
                <w:szCs w:val="24"/>
                <w:vertAlign w:val="superscript"/>
              </w:rPr>
              <w:t>b</w:t>
            </w:r>
          </w:p>
        </w:tc>
      </w:tr>
      <w:tr w:rsidR="00042C79" w:rsidRPr="00AF61EC" w14:paraId="38A52C67" w14:textId="77777777" w:rsidTr="00042C79">
        <w:trPr>
          <w:trHeight w:val="210"/>
        </w:trPr>
        <w:tc>
          <w:tcPr>
            <w:tcW w:w="2790" w:type="dxa"/>
            <w:tcBorders>
              <w:top w:val="single" w:sz="4" w:space="0" w:color="auto"/>
            </w:tcBorders>
          </w:tcPr>
          <w:p w14:paraId="3F61872F" w14:textId="77777777" w:rsidR="00042C79" w:rsidRPr="00AF61EC" w:rsidRDefault="00042C79" w:rsidP="00042C79">
            <w:pPr>
              <w:autoSpaceDE w:val="0"/>
              <w:autoSpaceDN w:val="0"/>
              <w:adjustRightInd w:val="0"/>
              <w:spacing w:line="360" w:lineRule="auto"/>
              <w:jc w:val="center"/>
              <w:rPr>
                <w:rFonts w:ascii="Times New Roman" w:hAnsi="Times New Roman" w:cs="Times New Roman"/>
                <w:sz w:val="24"/>
                <w:szCs w:val="24"/>
              </w:rPr>
            </w:pPr>
            <w:proofErr w:type="gramStart"/>
            <w:r w:rsidRPr="00AF61EC">
              <w:rPr>
                <w:rFonts w:ascii="Times New Roman" w:hAnsi="Times New Roman" w:cs="Times New Roman"/>
                <w:sz w:val="24"/>
                <w:szCs w:val="24"/>
              </w:rPr>
              <w:t>LSD(</w:t>
            </w:r>
            <w:proofErr w:type="gramEnd"/>
            <w:r w:rsidRPr="00AF61EC">
              <w:rPr>
                <w:rFonts w:ascii="Times New Roman" w:hAnsi="Times New Roman" w:cs="Times New Roman"/>
                <w:sz w:val="24"/>
                <w:szCs w:val="24"/>
                <w:vertAlign w:val="subscript"/>
              </w:rPr>
              <w:t>0.05)</w:t>
            </w:r>
          </w:p>
        </w:tc>
        <w:tc>
          <w:tcPr>
            <w:tcW w:w="3600" w:type="dxa"/>
            <w:tcBorders>
              <w:top w:val="single" w:sz="4" w:space="0" w:color="auto"/>
            </w:tcBorders>
          </w:tcPr>
          <w:p w14:paraId="1B8BFA55" w14:textId="77777777" w:rsidR="00042C79" w:rsidRPr="00AF61EC" w:rsidRDefault="00042C79" w:rsidP="00042C79">
            <w:pPr>
              <w:pStyle w:val="NoSpacing"/>
              <w:rPr>
                <w:rFonts w:ascii="Times New Roman" w:hAnsi="Times New Roman" w:cs="Times New Roman"/>
                <w:sz w:val="24"/>
                <w:szCs w:val="24"/>
              </w:rPr>
            </w:pPr>
            <w:r w:rsidRPr="00AF61EC">
              <w:rPr>
                <w:rFonts w:ascii="Times New Roman" w:hAnsi="Times New Roman" w:cs="Times New Roman"/>
                <w:sz w:val="24"/>
                <w:szCs w:val="24"/>
              </w:rPr>
              <w:t xml:space="preserve">               9.81</w:t>
            </w:r>
          </w:p>
        </w:tc>
        <w:tc>
          <w:tcPr>
            <w:tcW w:w="2794" w:type="dxa"/>
            <w:tcBorders>
              <w:top w:val="single" w:sz="4" w:space="0" w:color="auto"/>
            </w:tcBorders>
          </w:tcPr>
          <w:p w14:paraId="640F43B4"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1.01</w:t>
            </w:r>
          </w:p>
        </w:tc>
      </w:tr>
      <w:tr w:rsidR="00042C79" w:rsidRPr="00AF61EC" w14:paraId="0041EB92" w14:textId="77777777" w:rsidTr="00042C79">
        <w:trPr>
          <w:trHeight w:val="84"/>
        </w:trPr>
        <w:tc>
          <w:tcPr>
            <w:tcW w:w="2790" w:type="dxa"/>
            <w:tcBorders>
              <w:bottom w:val="single" w:sz="4" w:space="0" w:color="auto"/>
            </w:tcBorders>
          </w:tcPr>
          <w:p w14:paraId="33A5475B" w14:textId="77777777" w:rsidR="00042C79" w:rsidRPr="00AF61EC" w:rsidRDefault="00042C79" w:rsidP="00042C79">
            <w:pPr>
              <w:autoSpaceDE w:val="0"/>
              <w:autoSpaceDN w:val="0"/>
              <w:adjustRightInd w:val="0"/>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CV</w:t>
            </w:r>
          </w:p>
        </w:tc>
        <w:tc>
          <w:tcPr>
            <w:tcW w:w="3600" w:type="dxa"/>
            <w:tcBorders>
              <w:bottom w:val="single" w:sz="4" w:space="0" w:color="auto"/>
            </w:tcBorders>
          </w:tcPr>
          <w:p w14:paraId="66AF4306"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8.14</w:t>
            </w:r>
          </w:p>
        </w:tc>
        <w:tc>
          <w:tcPr>
            <w:tcW w:w="2794" w:type="dxa"/>
            <w:tcBorders>
              <w:bottom w:val="single" w:sz="4" w:space="0" w:color="auto"/>
            </w:tcBorders>
          </w:tcPr>
          <w:p w14:paraId="6CAB3CA1" w14:textId="77777777" w:rsidR="00042C79" w:rsidRPr="00AF61EC" w:rsidRDefault="00042C79" w:rsidP="00042C79">
            <w:pPr>
              <w:tabs>
                <w:tab w:val="left" w:pos="939"/>
                <w:tab w:val="center" w:pos="1242"/>
              </w:tabs>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9.21</w:t>
            </w:r>
          </w:p>
        </w:tc>
      </w:tr>
    </w:tbl>
    <w:p w14:paraId="7BF6F5E9"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Means followed by the same letter within a column are not significantly different at</w:t>
      </w:r>
    </w:p>
    <w:p w14:paraId="4C44DC7D" w14:textId="77777777" w:rsidR="00042C79"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5% level of significance. LSD = Least significant difference; CV% = Coefficient of variation.</w:t>
      </w:r>
      <w:bookmarkStart w:id="41" w:name="_Toc536142347"/>
    </w:p>
    <w:p w14:paraId="08CB7E68" w14:textId="77777777" w:rsidR="00042C79" w:rsidRPr="006B380D" w:rsidRDefault="00042C79" w:rsidP="00042C79">
      <w:pPr>
        <w:autoSpaceDE w:val="0"/>
        <w:autoSpaceDN w:val="0"/>
        <w:adjustRightInd w:val="0"/>
        <w:spacing w:before="240" w:after="0" w:line="360" w:lineRule="auto"/>
        <w:jc w:val="both"/>
        <w:rPr>
          <w:rFonts w:ascii="Times New Roman" w:hAnsi="Times New Roman" w:cs="Times New Roman"/>
          <w:b/>
          <w:sz w:val="24"/>
          <w:szCs w:val="24"/>
        </w:rPr>
      </w:pPr>
      <w:r>
        <w:rPr>
          <w:rFonts w:ascii="Times New Roman" w:hAnsi="Times New Roman" w:cs="Times New Roman"/>
          <w:b/>
          <w:sz w:val="24"/>
        </w:rPr>
        <w:t>3</w:t>
      </w:r>
      <w:r w:rsidRPr="006B380D">
        <w:rPr>
          <w:rFonts w:ascii="Times New Roman" w:hAnsi="Times New Roman" w:cs="Times New Roman"/>
          <w:b/>
          <w:sz w:val="24"/>
        </w:rPr>
        <w:t>.</w:t>
      </w:r>
      <w:r w:rsidR="00A12E1F">
        <w:rPr>
          <w:rFonts w:ascii="Times New Roman" w:hAnsi="Times New Roman" w:cs="Times New Roman"/>
          <w:b/>
          <w:sz w:val="24"/>
        </w:rPr>
        <w:t>4</w:t>
      </w:r>
      <w:r w:rsidRPr="006B380D">
        <w:rPr>
          <w:rFonts w:ascii="Times New Roman" w:hAnsi="Times New Roman" w:cs="Times New Roman"/>
          <w:b/>
          <w:sz w:val="24"/>
        </w:rPr>
        <w:t xml:space="preserve"> Effects of Moisture Stress on Yield and Yield Components of Potato crop</w:t>
      </w:r>
      <w:bookmarkEnd w:id="41"/>
    </w:p>
    <w:p w14:paraId="01BD0AD7" w14:textId="77777777" w:rsidR="00042C79" w:rsidRPr="00AF61EC" w:rsidRDefault="00042C79" w:rsidP="00042C79">
      <w:pPr>
        <w:pStyle w:val="Heading3"/>
        <w:spacing w:before="0"/>
        <w:jc w:val="both"/>
        <w:rPr>
          <w:rFonts w:ascii="Times New Roman" w:hAnsi="Times New Roman" w:cs="Times New Roman"/>
          <w:color w:val="auto"/>
          <w:sz w:val="24"/>
        </w:rPr>
      </w:pPr>
      <w:bookmarkStart w:id="42" w:name="_Toc536142348"/>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.1 The Numbers of Tuber per plant</w:t>
      </w:r>
      <w:bookmarkEnd w:id="42"/>
    </w:p>
    <w:p w14:paraId="4C559047" w14:textId="77777777" w:rsidR="00042C79" w:rsidRPr="00AF61EC"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Considering the table of analysis of variance, the attribute of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per plant of potato was significantly affected (P&lt;0.05) by moisture stress applied at different growth stages. The highest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per plant was obtained from treatment T1 which </w:t>
      </w:r>
      <w:r>
        <w:rPr>
          <w:rFonts w:ascii="Times New Roman" w:hAnsi="Times New Roman" w:cs="Times New Roman"/>
          <w:sz w:val="24"/>
          <w:szCs w:val="24"/>
        </w:rPr>
        <w:t>received</w:t>
      </w:r>
      <w:r w:rsidRPr="00AF61EC">
        <w:rPr>
          <w:rFonts w:ascii="Times New Roman" w:hAnsi="Times New Roman" w:cs="Times New Roman"/>
          <w:sz w:val="24"/>
          <w:szCs w:val="24"/>
        </w:rPr>
        <w:t xml:space="preserve"> irrigation at all</w:t>
      </w:r>
      <w:r>
        <w:rPr>
          <w:rFonts w:ascii="Times New Roman" w:hAnsi="Times New Roman" w:cs="Times New Roman"/>
          <w:sz w:val="24"/>
          <w:szCs w:val="24"/>
        </w:rPr>
        <w:t xml:space="preserve"> growth</w:t>
      </w:r>
      <w:r w:rsidRPr="00AF61EC">
        <w:rPr>
          <w:rFonts w:ascii="Times New Roman" w:hAnsi="Times New Roman" w:cs="Times New Roman"/>
          <w:sz w:val="24"/>
          <w:szCs w:val="24"/>
        </w:rPr>
        <w:t xml:space="preserve"> stages but had no significance differences with treatments T2 and T5. </w:t>
      </w:r>
      <w:r>
        <w:rPr>
          <w:rFonts w:ascii="Times New Roman" w:hAnsi="Times New Roman" w:cs="Times New Roman"/>
          <w:sz w:val="24"/>
          <w:szCs w:val="24"/>
        </w:rPr>
        <w:t xml:space="preserve">Whereas </w:t>
      </w:r>
      <w:r w:rsidRPr="00AF61EC">
        <w:rPr>
          <w:rFonts w:ascii="Times New Roman" w:hAnsi="Times New Roman" w:cs="Times New Roman"/>
          <w:sz w:val="24"/>
          <w:szCs w:val="24"/>
        </w:rPr>
        <w:t xml:space="preserve">the lowest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was recorded from treatment T6, which was stress in the co</w:t>
      </w:r>
      <w:r>
        <w:rPr>
          <w:rFonts w:ascii="Times New Roman" w:hAnsi="Times New Roman" w:cs="Times New Roman"/>
          <w:sz w:val="24"/>
          <w:szCs w:val="24"/>
        </w:rPr>
        <w:t>mbination of at initial and mid</w:t>
      </w:r>
      <w:r w:rsidRPr="00AF61EC">
        <w:rPr>
          <w:rFonts w:ascii="Times New Roman" w:hAnsi="Times New Roman" w:cs="Times New Roman"/>
          <w:sz w:val="24"/>
          <w:szCs w:val="24"/>
        </w:rPr>
        <w:t xml:space="preserve">season stage but, it has no significant difference with treatment T3 and T4. In general, water stress </w:t>
      </w:r>
      <w:r>
        <w:rPr>
          <w:rFonts w:ascii="Times New Roman" w:hAnsi="Times New Roman" w:cs="Times New Roman"/>
          <w:sz w:val="24"/>
          <w:szCs w:val="24"/>
        </w:rPr>
        <w:t xml:space="preserve">at development and midseason growth stage </w:t>
      </w:r>
      <w:r w:rsidRPr="00AF61EC">
        <w:rPr>
          <w:rFonts w:ascii="Times New Roman" w:hAnsi="Times New Roman" w:cs="Times New Roman"/>
          <w:sz w:val="24"/>
          <w:szCs w:val="24"/>
        </w:rPr>
        <w:t>causes a significant reduction in tuber number</w:t>
      </w:r>
      <w:r w:rsidR="00FA1DAB">
        <w:rPr>
          <w:rFonts w:ascii="Times New Roman" w:hAnsi="Times New Roman" w:cs="Times New Roman"/>
          <w:sz w:val="24"/>
          <w:szCs w:val="24"/>
        </w:rPr>
        <w:t xml:space="preserve"> </w:t>
      </w:r>
      <w:r w:rsidR="00FA1DAB" w:rsidRPr="00AF61EC">
        <w:rPr>
          <w:rFonts w:ascii="Times New Roman" w:hAnsi="Times New Roman" w:cs="Times New Roman"/>
          <w:sz w:val="24"/>
          <w:szCs w:val="24"/>
        </w:rPr>
        <w:t xml:space="preserve">(Onder et al., 2005). </w:t>
      </w:r>
      <w:proofErr w:type="gramStart"/>
      <w:r w:rsidRPr="00AF61EC">
        <w:rPr>
          <w:rFonts w:ascii="Times New Roman" w:hAnsi="Times New Roman" w:cs="Times New Roman"/>
          <w:sz w:val="24"/>
          <w:szCs w:val="24"/>
        </w:rPr>
        <w:t>Similarly</w:t>
      </w:r>
      <w:proofErr w:type="gramEnd"/>
      <w:r w:rsidRPr="00AF61EC">
        <w:rPr>
          <w:rFonts w:ascii="Times New Roman" w:hAnsi="Times New Roman" w:cs="Times New Roman"/>
          <w:sz w:val="24"/>
          <w:szCs w:val="24"/>
        </w:rPr>
        <w:t xml:space="preserve"> water stress reduces seed yield in soybean and resulted fewer pods and seeds per unit area </w:t>
      </w:r>
      <w:r w:rsidR="00072F85" w:rsidRPr="00AF61EC">
        <w:rPr>
          <w:rFonts w:ascii="Times New Roman" w:hAnsi="Times New Roman" w:cs="Times New Roman"/>
          <w:sz w:val="24"/>
          <w:szCs w:val="24"/>
        </w:rPr>
        <w:t>(Specht</w:t>
      </w:r>
      <w:r w:rsidR="00072F85">
        <w:rPr>
          <w:rFonts w:ascii="Times New Roman" w:hAnsi="Times New Roman" w:cs="Times New Roman"/>
          <w:sz w:val="24"/>
          <w:szCs w:val="24"/>
        </w:rPr>
        <w:t xml:space="preserve"> </w:t>
      </w:r>
      <w:r w:rsidR="00072F85" w:rsidRPr="00AF61EC">
        <w:rPr>
          <w:rFonts w:ascii="Times New Roman" w:hAnsi="Times New Roman" w:cs="Times New Roman"/>
          <w:i/>
          <w:iCs/>
          <w:sz w:val="24"/>
          <w:szCs w:val="24"/>
        </w:rPr>
        <w:t>et al</w:t>
      </w:r>
      <w:r w:rsidR="00072F85" w:rsidRPr="00AF61EC">
        <w:rPr>
          <w:rFonts w:ascii="Times New Roman" w:hAnsi="Times New Roman" w:cs="Times New Roman"/>
          <w:sz w:val="24"/>
          <w:szCs w:val="24"/>
        </w:rPr>
        <w:t xml:space="preserve">., 2001). </w:t>
      </w:r>
      <w:r w:rsidRPr="00AF61EC">
        <w:rPr>
          <w:rFonts w:ascii="Times New Roman" w:hAnsi="Times New Roman" w:cs="Times New Roman"/>
          <w:sz w:val="24"/>
          <w:szCs w:val="24"/>
        </w:rPr>
        <w:t>Avoiding soil moisture stress at developmental and mid-season growth stages</w:t>
      </w:r>
      <w:r>
        <w:rPr>
          <w:rFonts w:ascii="Times New Roman" w:hAnsi="Times New Roman" w:cs="Times New Roman"/>
          <w:sz w:val="24"/>
          <w:szCs w:val="24"/>
        </w:rPr>
        <w:t xml:space="preserve"> of the </w:t>
      </w:r>
      <w:r w:rsidRPr="00AF61EC">
        <w:rPr>
          <w:rFonts w:ascii="Times New Roman" w:hAnsi="Times New Roman" w:cs="Times New Roman"/>
          <w:sz w:val="24"/>
          <w:szCs w:val="24"/>
        </w:rPr>
        <w:t xml:space="preserve">crop leads to higher number of tuber yield. This is in line with that the number of </w:t>
      </w:r>
      <w:proofErr w:type="gramStart"/>
      <w:r w:rsidRPr="00AF61EC">
        <w:rPr>
          <w:rFonts w:ascii="Times New Roman" w:hAnsi="Times New Roman" w:cs="Times New Roman"/>
          <w:sz w:val="24"/>
          <w:szCs w:val="24"/>
        </w:rPr>
        <w:t>tuber</w:t>
      </w:r>
      <w:proofErr w:type="gramEnd"/>
      <w:r w:rsidRPr="00AF61EC">
        <w:rPr>
          <w:rFonts w:ascii="Times New Roman" w:hAnsi="Times New Roman" w:cs="Times New Roman"/>
          <w:sz w:val="24"/>
          <w:szCs w:val="24"/>
        </w:rPr>
        <w:t xml:space="preserve"> in plant decreases if irrigation is cut at appearing the tuber initiation and beginning of elongation. Missing irrigation at the late season growth stage had no effect on number of tuber yield (Table</w:t>
      </w:r>
      <w:r>
        <w:rPr>
          <w:rFonts w:ascii="Times New Roman" w:hAnsi="Times New Roman" w:cs="Times New Roman"/>
          <w:sz w:val="24"/>
          <w:szCs w:val="24"/>
        </w:rPr>
        <w:t xml:space="preserve"> 6</w:t>
      </w:r>
      <w:r w:rsidRPr="00AF61EC">
        <w:rPr>
          <w:rFonts w:ascii="Times New Roman" w:hAnsi="Times New Roman" w:cs="Times New Roman"/>
          <w:sz w:val="24"/>
          <w:szCs w:val="24"/>
        </w:rPr>
        <w:t xml:space="preserve">).  </w:t>
      </w:r>
    </w:p>
    <w:p w14:paraId="098CDA27" w14:textId="77777777" w:rsidR="00042C79" w:rsidRPr="00AF61EC" w:rsidRDefault="00042C79" w:rsidP="00042C79">
      <w:pPr>
        <w:pStyle w:val="Heading3"/>
        <w:jc w:val="both"/>
        <w:rPr>
          <w:rFonts w:ascii="Times New Roman" w:hAnsi="Times New Roman" w:cs="Times New Roman"/>
          <w:color w:val="auto"/>
          <w:sz w:val="24"/>
        </w:rPr>
      </w:pPr>
      <w:bookmarkStart w:id="43" w:name="_Toc536142349"/>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.2 Tuber length and Tuber diameter</w:t>
      </w:r>
      <w:bookmarkEnd w:id="43"/>
    </w:p>
    <w:p w14:paraId="7B99B2ED" w14:textId="77777777" w:rsidR="00042C79" w:rsidRPr="00AF61EC" w:rsidRDefault="00042C79" w:rsidP="00042C79">
      <w:pPr>
        <w:autoSpaceDE w:val="0"/>
        <w:autoSpaceDN w:val="0"/>
        <w:adjustRightInd w:val="0"/>
        <w:spacing w:after="240" w:line="360" w:lineRule="auto"/>
        <w:jc w:val="both"/>
        <w:rPr>
          <w:rFonts w:ascii="Times New Roman" w:hAnsi="Times New Roman" w:cs="Times New Roman"/>
          <w:sz w:val="24"/>
          <w:szCs w:val="24"/>
        </w:rPr>
      </w:pPr>
      <w:r w:rsidRPr="00AF61EC">
        <w:rPr>
          <w:rFonts w:ascii="Times New Roman" w:hAnsi="Times New Roman" w:cs="Times New Roman"/>
          <w:sz w:val="24"/>
          <w:szCs w:val="20"/>
        </w:rPr>
        <w:t xml:space="preserve">Moisture stress at different potato growth stage had a significant influence </w:t>
      </w:r>
      <w:r>
        <w:rPr>
          <w:rFonts w:ascii="Times New Roman" w:hAnsi="Times New Roman" w:cs="Times New Roman"/>
          <w:sz w:val="24"/>
          <w:szCs w:val="20"/>
        </w:rPr>
        <w:t xml:space="preserve">at </w:t>
      </w:r>
      <w:r w:rsidRPr="00AF61EC">
        <w:rPr>
          <w:rFonts w:ascii="Times New Roman" w:hAnsi="Times New Roman" w:cs="Times New Roman"/>
          <w:sz w:val="24"/>
          <w:szCs w:val="20"/>
        </w:rPr>
        <w:t xml:space="preserve">(p&lt;0.05) on </w:t>
      </w:r>
      <w:r w:rsidRPr="00AF61EC">
        <w:rPr>
          <w:rFonts w:ascii="Times New Roman" w:hAnsi="Times New Roman" w:cs="Times New Roman"/>
          <w:bCs/>
          <w:iCs/>
          <w:sz w:val="24"/>
          <w:szCs w:val="20"/>
        </w:rPr>
        <w:t>tuber</w:t>
      </w:r>
      <w:r w:rsidRPr="00AF61EC">
        <w:rPr>
          <w:rFonts w:ascii="Times New Roman" w:hAnsi="Times New Roman" w:cs="Times New Roman"/>
          <w:sz w:val="24"/>
          <w:szCs w:val="20"/>
        </w:rPr>
        <w:t xml:space="preserve"> length and</w:t>
      </w:r>
      <w:r>
        <w:rPr>
          <w:rFonts w:ascii="Times New Roman" w:hAnsi="Times New Roman" w:cs="Times New Roman"/>
          <w:sz w:val="24"/>
          <w:szCs w:val="20"/>
        </w:rPr>
        <w:t xml:space="preserve"> </w:t>
      </w:r>
      <w:r w:rsidRPr="00AF61EC">
        <w:rPr>
          <w:rFonts w:ascii="Times New Roman" w:hAnsi="Times New Roman" w:cs="Times New Roman"/>
          <w:bCs/>
          <w:iCs/>
          <w:sz w:val="24"/>
          <w:szCs w:val="20"/>
        </w:rPr>
        <w:t>tuber</w:t>
      </w:r>
      <w:r w:rsidRPr="00AF61EC">
        <w:rPr>
          <w:rFonts w:ascii="Times New Roman" w:hAnsi="Times New Roman" w:cs="Times New Roman"/>
          <w:sz w:val="24"/>
          <w:szCs w:val="20"/>
        </w:rPr>
        <w:t xml:space="preserve"> diameter. Treatment that irrigate</w:t>
      </w:r>
      <w:r>
        <w:rPr>
          <w:rFonts w:ascii="Times New Roman" w:hAnsi="Times New Roman" w:cs="Times New Roman"/>
          <w:sz w:val="24"/>
          <w:szCs w:val="20"/>
        </w:rPr>
        <w:t xml:space="preserve">d at </w:t>
      </w:r>
      <w:r w:rsidRPr="00AF61EC">
        <w:rPr>
          <w:rFonts w:ascii="Times New Roman" w:hAnsi="Times New Roman" w:cs="Times New Roman"/>
          <w:sz w:val="24"/>
          <w:szCs w:val="20"/>
        </w:rPr>
        <w:t>all stages was superior from the other treatments showed 7.76 cm and 5.53 cm on both tuber length and tuber diameter respectively</w:t>
      </w:r>
      <w:r>
        <w:rPr>
          <w:rFonts w:ascii="Times New Roman" w:hAnsi="Times New Roman" w:cs="Times New Roman"/>
          <w:sz w:val="24"/>
        </w:rPr>
        <w:t xml:space="preserve"> in table 6</w:t>
      </w:r>
      <w:r w:rsidRPr="00AF61EC">
        <w:rPr>
          <w:rFonts w:ascii="Times New Roman" w:hAnsi="Times New Roman" w:cs="Times New Roman"/>
          <w:sz w:val="24"/>
          <w:szCs w:val="20"/>
        </w:rPr>
        <w:t>. The minimum tuber length of 2.86 cm was recorded due to trea</w:t>
      </w:r>
      <w:r>
        <w:rPr>
          <w:rFonts w:ascii="Times New Roman" w:hAnsi="Times New Roman" w:cs="Times New Roman"/>
          <w:sz w:val="24"/>
          <w:szCs w:val="20"/>
        </w:rPr>
        <w:t>tment that stressed only at mid</w:t>
      </w:r>
      <w:r w:rsidRPr="00AF61EC">
        <w:rPr>
          <w:rFonts w:ascii="Times New Roman" w:hAnsi="Times New Roman" w:cs="Times New Roman"/>
          <w:sz w:val="24"/>
          <w:szCs w:val="20"/>
        </w:rPr>
        <w:t>season stage and minimum tuber diameter</w:t>
      </w:r>
      <w:r>
        <w:rPr>
          <w:rFonts w:ascii="Times New Roman" w:hAnsi="Times New Roman" w:cs="Times New Roman"/>
          <w:sz w:val="24"/>
          <w:szCs w:val="20"/>
        </w:rPr>
        <w:t xml:space="preserve"> of</w:t>
      </w:r>
      <w:r w:rsidRPr="00AF61EC">
        <w:rPr>
          <w:rFonts w:ascii="Times New Roman" w:hAnsi="Times New Roman" w:cs="Times New Roman"/>
          <w:sz w:val="24"/>
          <w:szCs w:val="20"/>
        </w:rPr>
        <w:t xml:space="preserve"> 2.36 cm and 2.8 cm was recorded by treatment that moisture st</w:t>
      </w:r>
      <w:r>
        <w:rPr>
          <w:rFonts w:ascii="Times New Roman" w:hAnsi="Times New Roman" w:cs="Times New Roman"/>
          <w:sz w:val="24"/>
          <w:szCs w:val="20"/>
        </w:rPr>
        <w:t>resses occur at initial and mid</w:t>
      </w:r>
      <w:r w:rsidRPr="00AF61EC">
        <w:rPr>
          <w:rFonts w:ascii="Times New Roman" w:hAnsi="Times New Roman" w:cs="Times New Roman"/>
          <w:sz w:val="24"/>
          <w:szCs w:val="20"/>
        </w:rPr>
        <w:t xml:space="preserve">season stages and </w:t>
      </w:r>
      <w:r>
        <w:rPr>
          <w:rFonts w:ascii="Times New Roman" w:hAnsi="Times New Roman" w:cs="Times New Roman"/>
          <w:sz w:val="24"/>
          <w:szCs w:val="20"/>
        </w:rPr>
        <w:t xml:space="preserve">only </w:t>
      </w:r>
      <w:r w:rsidRPr="00AF61EC">
        <w:rPr>
          <w:rFonts w:ascii="Times New Roman" w:hAnsi="Times New Roman" w:cs="Times New Roman"/>
          <w:sz w:val="24"/>
          <w:szCs w:val="20"/>
        </w:rPr>
        <w:t>at midseason stage respectively</w:t>
      </w:r>
      <w:r>
        <w:rPr>
          <w:rFonts w:ascii="Times New Roman" w:hAnsi="Times New Roman" w:cs="Times New Roman"/>
          <w:sz w:val="24"/>
          <w:szCs w:val="20"/>
        </w:rPr>
        <w:t xml:space="preserve">. </w:t>
      </w:r>
      <w:r w:rsidRPr="00AF61EC">
        <w:rPr>
          <w:rFonts w:ascii="Times New Roman" w:hAnsi="Times New Roman" w:cs="Times New Roman"/>
          <w:sz w:val="24"/>
          <w:szCs w:val="20"/>
        </w:rPr>
        <w:t xml:space="preserve">This revealed that when soil moisture stress </w:t>
      </w:r>
      <w:r>
        <w:rPr>
          <w:rFonts w:ascii="Times New Roman" w:hAnsi="Times New Roman" w:cs="Times New Roman"/>
          <w:sz w:val="24"/>
          <w:szCs w:val="20"/>
        </w:rPr>
        <w:t>occurred at development and mid</w:t>
      </w:r>
      <w:r w:rsidRPr="00AF61EC">
        <w:rPr>
          <w:rFonts w:ascii="Times New Roman" w:hAnsi="Times New Roman" w:cs="Times New Roman"/>
          <w:sz w:val="24"/>
          <w:szCs w:val="20"/>
        </w:rPr>
        <w:t xml:space="preserve">season growth stage, tuber length and tuber diameters </w:t>
      </w:r>
      <w:r>
        <w:rPr>
          <w:rFonts w:ascii="Times New Roman" w:hAnsi="Times New Roman" w:cs="Times New Roman"/>
          <w:sz w:val="24"/>
          <w:szCs w:val="20"/>
        </w:rPr>
        <w:t>were</w:t>
      </w:r>
      <w:r w:rsidRPr="00AF61EC">
        <w:rPr>
          <w:rFonts w:ascii="Times New Roman" w:hAnsi="Times New Roman" w:cs="Times New Roman"/>
          <w:sz w:val="24"/>
          <w:szCs w:val="20"/>
        </w:rPr>
        <w:t xml:space="preserve"> highly affected which have a direct relation</w:t>
      </w:r>
      <w:r>
        <w:rPr>
          <w:rFonts w:ascii="Times New Roman" w:hAnsi="Times New Roman" w:cs="Times New Roman"/>
          <w:sz w:val="24"/>
          <w:szCs w:val="20"/>
        </w:rPr>
        <w:t xml:space="preserve"> </w:t>
      </w:r>
      <w:r w:rsidRPr="00AF61EC">
        <w:rPr>
          <w:rFonts w:ascii="Times New Roman" w:hAnsi="Times New Roman" w:cs="Times New Roman"/>
          <w:sz w:val="24"/>
          <w:szCs w:val="20"/>
        </w:rPr>
        <w:t>with tuber yield.</w:t>
      </w:r>
      <w:r>
        <w:rPr>
          <w:rFonts w:ascii="Times New Roman" w:hAnsi="Times New Roman" w:cs="Times New Roman"/>
          <w:sz w:val="24"/>
          <w:szCs w:val="20"/>
        </w:rPr>
        <w:t xml:space="preserve"> </w:t>
      </w:r>
      <w:proofErr w:type="gramStart"/>
      <w:r>
        <w:rPr>
          <w:rFonts w:ascii="Times New Roman" w:hAnsi="Times New Roman" w:cs="Times New Roman"/>
          <w:sz w:val="24"/>
          <w:szCs w:val="20"/>
        </w:rPr>
        <w:t>Accordingly</w:t>
      </w:r>
      <w:proofErr w:type="gramEnd"/>
      <w:r>
        <w:rPr>
          <w:rFonts w:ascii="Times New Roman" w:hAnsi="Times New Roman" w:cs="Times New Roman"/>
          <w:sz w:val="24"/>
          <w:szCs w:val="20"/>
        </w:rPr>
        <w:t xml:space="preserve"> </w:t>
      </w:r>
      <w:r w:rsidRPr="00AF61EC">
        <w:rPr>
          <w:rFonts w:ascii="Times New Roman" w:hAnsi="Times New Roman" w:cs="Times New Roman"/>
          <w:sz w:val="24"/>
          <w:szCs w:val="24"/>
        </w:rPr>
        <w:t>Eldredge et al.</w:t>
      </w:r>
      <w:r w:rsidR="00343964">
        <w:rPr>
          <w:rFonts w:ascii="Times New Roman" w:hAnsi="Times New Roman" w:cs="Times New Roman"/>
          <w:sz w:val="24"/>
          <w:szCs w:val="24"/>
        </w:rPr>
        <w:t xml:space="preserve">, </w:t>
      </w:r>
      <w:r w:rsidR="00343964" w:rsidRPr="00AF61EC">
        <w:rPr>
          <w:rFonts w:ascii="Times New Roman" w:hAnsi="Times New Roman" w:cs="Times New Roman"/>
          <w:sz w:val="24"/>
          <w:szCs w:val="24"/>
        </w:rPr>
        <w:t>(</w:t>
      </w:r>
      <w:r w:rsidR="00343964">
        <w:rPr>
          <w:rFonts w:ascii="Times New Roman" w:hAnsi="Times New Roman" w:cs="Times New Roman"/>
          <w:sz w:val="24"/>
          <w:szCs w:val="24"/>
        </w:rPr>
        <w:t xml:space="preserve">1996) </w:t>
      </w:r>
      <w:r w:rsidRPr="00AF61EC">
        <w:rPr>
          <w:rFonts w:ascii="Times New Roman" w:hAnsi="Times New Roman" w:cs="Times New Roman"/>
          <w:sz w:val="24"/>
          <w:szCs w:val="24"/>
        </w:rPr>
        <w:t xml:space="preserve">Extreme water stress conditions at </w:t>
      </w:r>
      <w:r w:rsidR="006D026E" w:rsidRPr="00AF61EC">
        <w:rPr>
          <w:rFonts w:ascii="Times New Roman" w:hAnsi="Times New Roman" w:cs="Times New Roman"/>
          <w:sz w:val="24"/>
          <w:szCs w:val="24"/>
        </w:rPr>
        <w:t>serious</w:t>
      </w:r>
      <w:r w:rsidRPr="00AF61EC">
        <w:rPr>
          <w:rFonts w:ascii="Times New Roman" w:hAnsi="Times New Roman" w:cs="Times New Roman"/>
          <w:sz w:val="24"/>
          <w:szCs w:val="24"/>
        </w:rPr>
        <w:t xml:space="preserve"> growth stages influence the tuber yield, size, and </w:t>
      </w:r>
      <w:r w:rsidR="006D026E" w:rsidRPr="00AF61EC">
        <w:rPr>
          <w:rFonts w:ascii="Times New Roman" w:hAnsi="Times New Roman" w:cs="Times New Roman"/>
          <w:sz w:val="24"/>
          <w:szCs w:val="24"/>
        </w:rPr>
        <w:t>exterior</w:t>
      </w:r>
      <w:r w:rsidRPr="00AF61EC">
        <w:rPr>
          <w:rFonts w:ascii="Times New Roman" w:hAnsi="Times New Roman" w:cs="Times New Roman"/>
          <w:sz w:val="24"/>
          <w:szCs w:val="24"/>
        </w:rPr>
        <w:t xml:space="preserve"> and </w:t>
      </w:r>
      <w:r w:rsidR="006D026E" w:rsidRPr="00AF61EC">
        <w:rPr>
          <w:rFonts w:ascii="Times New Roman" w:hAnsi="Times New Roman" w:cs="Times New Roman"/>
          <w:sz w:val="24"/>
          <w:szCs w:val="24"/>
        </w:rPr>
        <w:t>interior</w:t>
      </w:r>
      <w:r w:rsidRPr="00AF61EC">
        <w:rPr>
          <w:rFonts w:ascii="Times New Roman" w:hAnsi="Times New Roman" w:cs="Times New Roman"/>
          <w:sz w:val="24"/>
          <w:szCs w:val="24"/>
        </w:rPr>
        <w:t xml:space="preserve"> quality of potato crop. Water stress during the tuber bulking stage causes dark stem-end fry </w:t>
      </w:r>
      <w:r w:rsidR="006D026E" w:rsidRPr="00AF61EC">
        <w:rPr>
          <w:rFonts w:ascii="Times New Roman" w:hAnsi="Times New Roman" w:cs="Times New Roman"/>
          <w:sz w:val="24"/>
          <w:szCs w:val="24"/>
        </w:rPr>
        <w:t>color</w:t>
      </w:r>
      <w:r w:rsidR="00690F83">
        <w:rPr>
          <w:rFonts w:ascii="Times New Roman" w:hAnsi="Times New Roman" w:cs="Times New Roman"/>
          <w:sz w:val="24"/>
          <w:szCs w:val="24"/>
        </w:rPr>
        <w:t>.</w:t>
      </w:r>
      <w:r w:rsidRPr="00AF61EC">
        <w:rPr>
          <w:rFonts w:ascii="Times New Roman" w:hAnsi="Times New Roman" w:cs="Times New Roman"/>
          <w:sz w:val="24"/>
          <w:szCs w:val="24"/>
        </w:rPr>
        <w:t xml:space="preserve"> </w:t>
      </w:r>
    </w:p>
    <w:p w14:paraId="5272271B" w14:textId="77777777" w:rsidR="00042C79" w:rsidRPr="00AF61EC" w:rsidRDefault="00042C79" w:rsidP="00406EC0">
      <w:pPr>
        <w:pStyle w:val="Heading3"/>
        <w:spacing w:line="360" w:lineRule="auto"/>
        <w:jc w:val="both"/>
        <w:rPr>
          <w:rFonts w:ascii="Times New Roman" w:hAnsi="Times New Roman" w:cs="Times New Roman"/>
          <w:color w:val="auto"/>
          <w:sz w:val="24"/>
        </w:rPr>
      </w:pPr>
      <w:bookmarkStart w:id="44" w:name="_Toc536142350"/>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.3 Tuber fresh weight per plot</w:t>
      </w:r>
      <w:bookmarkEnd w:id="44"/>
    </w:p>
    <w:p w14:paraId="00531E24" w14:textId="77777777" w:rsidR="00042C79" w:rsidRDefault="00042C79" w:rsidP="00042C79">
      <w:pPr>
        <w:autoSpaceDE w:val="0"/>
        <w:autoSpaceDN w:val="0"/>
        <w:adjustRightInd w:val="0"/>
        <w:spacing w:after="0" w:line="360" w:lineRule="auto"/>
        <w:jc w:val="both"/>
        <w:rPr>
          <w:rFonts w:ascii="Times New Roman" w:hAnsi="Times New Roman" w:cs="Times New Roman"/>
          <w:sz w:val="24"/>
        </w:rPr>
      </w:pPr>
      <w:r w:rsidRPr="00AF61EC">
        <w:rPr>
          <w:rFonts w:ascii="Times New Roman" w:hAnsi="Times New Roman" w:cs="Times New Roman"/>
          <w:sz w:val="24"/>
          <w:szCs w:val="24"/>
        </w:rPr>
        <w:t xml:space="preserve">The analysis of variance indicated that the Fresh weight of tuber was significantly difference (p&lt;0.05) between the treatments. The effect of soil moisture stress showed a decrease in fresh weight of the tubers compared with the treatment which received irrigation at all </w:t>
      </w:r>
      <w:r>
        <w:rPr>
          <w:rFonts w:ascii="Times New Roman" w:hAnsi="Times New Roman" w:cs="Times New Roman"/>
          <w:sz w:val="24"/>
          <w:szCs w:val="24"/>
        </w:rPr>
        <w:t xml:space="preserve">growth </w:t>
      </w:r>
      <w:r w:rsidRPr="00AF61EC">
        <w:rPr>
          <w:rFonts w:ascii="Times New Roman" w:hAnsi="Times New Roman" w:cs="Times New Roman"/>
          <w:sz w:val="24"/>
          <w:szCs w:val="24"/>
        </w:rPr>
        <w:t>stage. Treatment (T1, T2 and T5) gave the highest tuber fresh weight while treatment (T</w:t>
      </w:r>
      <w:r>
        <w:rPr>
          <w:rFonts w:ascii="Times New Roman" w:hAnsi="Times New Roman" w:cs="Times New Roman"/>
          <w:sz w:val="24"/>
          <w:szCs w:val="24"/>
        </w:rPr>
        <w:t>3</w:t>
      </w:r>
      <w:r w:rsidRPr="00AF61EC">
        <w:rPr>
          <w:rFonts w:ascii="Times New Roman" w:hAnsi="Times New Roman" w:cs="Times New Roman"/>
          <w:sz w:val="24"/>
          <w:szCs w:val="24"/>
        </w:rPr>
        <w:t>) gave the lowest one</w:t>
      </w:r>
      <w:r>
        <w:rPr>
          <w:rFonts w:ascii="Times New Roman" w:hAnsi="Times New Roman" w:cs="Times New Roman"/>
          <w:sz w:val="24"/>
          <w:szCs w:val="24"/>
        </w:rPr>
        <w:t>.</w:t>
      </w:r>
      <w:r w:rsidRPr="00AF61EC">
        <w:rPr>
          <w:rFonts w:ascii="Times New Roman" w:hAnsi="Times New Roman" w:cs="Times New Roman"/>
          <w:sz w:val="24"/>
          <w:szCs w:val="24"/>
        </w:rPr>
        <w:t xml:space="preserve"> A statistical analysis</w:t>
      </w:r>
      <w:r>
        <w:rPr>
          <w:rFonts w:ascii="Times New Roman" w:hAnsi="Times New Roman" w:cs="Times New Roman"/>
          <w:sz w:val="24"/>
          <w:szCs w:val="24"/>
        </w:rPr>
        <w:t xml:space="preserve"> of mean</w:t>
      </w:r>
      <w:r w:rsidRPr="00AF61EC">
        <w:rPr>
          <w:rFonts w:ascii="Times New Roman" w:hAnsi="Times New Roman" w:cs="Times New Roman"/>
          <w:sz w:val="24"/>
          <w:szCs w:val="24"/>
        </w:rPr>
        <w:t xml:space="preserve"> showed that high significant differences between treatments (Table </w:t>
      </w:r>
      <w:r>
        <w:rPr>
          <w:rFonts w:ascii="Times New Roman" w:hAnsi="Times New Roman" w:cs="Times New Roman"/>
          <w:sz w:val="24"/>
          <w:szCs w:val="24"/>
        </w:rPr>
        <w:t>6</w:t>
      </w:r>
      <w:r w:rsidRPr="00AF61EC">
        <w:rPr>
          <w:rFonts w:ascii="Times New Roman" w:hAnsi="Times New Roman" w:cs="Times New Roman"/>
          <w:sz w:val="24"/>
          <w:szCs w:val="24"/>
        </w:rPr>
        <w:t>).</w:t>
      </w:r>
      <w:r w:rsidRPr="005115FB">
        <w:rPr>
          <w:rFonts w:ascii="Times New Roman" w:hAnsi="Times New Roman" w:cs="Times New Roman"/>
          <w:sz w:val="24"/>
          <w:szCs w:val="19"/>
        </w:rPr>
        <w:t>These results are in confirmation with those of</w:t>
      </w:r>
      <w:r>
        <w:rPr>
          <w:rFonts w:ascii="Times New Roman" w:hAnsi="Times New Roman" w:cs="Times New Roman"/>
          <w:sz w:val="24"/>
          <w:szCs w:val="19"/>
        </w:rPr>
        <w:t xml:space="preserve"> </w:t>
      </w:r>
      <w:r w:rsidR="00187797">
        <w:rPr>
          <w:rFonts w:ascii="Times New Roman" w:hAnsi="Times New Roman" w:cs="Times New Roman"/>
          <w:bCs/>
          <w:sz w:val="25"/>
          <w:szCs w:val="25"/>
        </w:rPr>
        <w:t xml:space="preserve">Fekadu, </w:t>
      </w:r>
      <w:r w:rsidR="00EC5C78">
        <w:rPr>
          <w:rFonts w:ascii="Times New Roman" w:hAnsi="Times New Roman" w:cs="Times New Roman"/>
          <w:bCs/>
          <w:sz w:val="25"/>
          <w:szCs w:val="25"/>
        </w:rPr>
        <w:t>(</w:t>
      </w:r>
      <w:r w:rsidR="00187797">
        <w:rPr>
          <w:rFonts w:ascii="Times New Roman" w:hAnsi="Times New Roman" w:cs="Times New Roman"/>
          <w:bCs/>
          <w:sz w:val="25"/>
          <w:szCs w:val="25"/>
        </w:rPr>
        <w:t>2009)</w:t>
      </w:r>
      <w:r w:rsidR="0063000D">
        <w:rPr>
          <w:rFonts w:ascii="Times New Roman" w:hAnsi="Times New Roman" w:cs="Times New Roman"/>
          <w:sz w:val="24"/>
          <w:szCs w:val="24"/>
        </w:rPr>
        <w:t xml:space="preserve"> </w:t>
      </w:r>
      <w:r w:rsidRPr="009F5071">
        <w:rPr>
          <w:rFonts w:ascii="Times New Roman" w:hAnsi="Times New Roman" w:cs="Times New Roman"/>
          <w:bCs/>
          <w:sz w:val="25"/>
          <w:szCs w:val="25"/>
        </w:rPr>
        <w:t>who</w:t>
      </w:r>
      <w:r>
        <w:rPr>
          <w:rFonts w:ascii="Times New Roman" w:hAnsi="Times New Roman" w:cs="Times New Roman"/>
          <w:bCs/>
          <w:sz w:val="25"/>
          <w:szCs w:val="25"/>
        </w:rPr>
        <w:t xml:space="preserve"> </w:t>
      </w:r>
      <w:r w:rsidRPr="00AF61EC">
        <w:rPr>
          <w:rFonts w:ascii="Times New Roman" w:hAnsi="Times New Roman" w:cs="Times New Roman"/>
          <w:bCs/>
          <w:sz w:val="25"/>
          <w:szCs w:val="25"/>
        </w:rPr>
        <w:t>reported that</w:t>
      </w:r>
      <w:r>
        <w:rPr>
          <w:rFonts w:ascii="Times New Roman" w:hAnsi="Times New Roman" w:cs="Times New Roman"/>
          <w:bCs/>
          <w:sz w:val="25"/>
          <w:szCs w:val="25"/>
        </w:rPr>
        <w:t xml:space="preserve"> </w:t>
      </w:r>
      <w:r w:rsidRPr="00AF61EC">
        <w:rPr>
          <w:rFonts w:ascii="Times New Roman" w:hAnsi="Times New Roman" w:cs="Times New Roman"/>
          <w:sz w:val="24"/>
          <w:szCs w:val="24"/>
        </w:rPr>
        <w:t>Water stress during vegetative and tuber bulking growth stages reduced tuber fresh weight in that, water stress fluctuation caused the highest yield reduction (40%) followed by the stress treatment which stayed for 15 days at vegetative or tuber bulking growth stages, both caused similar yield reduction (18%) from the zero water stress (control) treatment per plant.</w:t>
      </w:r>
      <w:r w:rsidRPr="00AF61EC">
        <w:rPr>
          <w:rFonts w:ascii="Times New Roman" w:hAnsi="Times New Roman" w:cs="Times New Roman"/>
          <w:sz w:val="24"/>
        </w:rPr>
        <w:t xml:space="preserve"> In general, tuber number per hill and tuber weight per hill appeared to be the yield component that are affected by deficit water during tuberization stage, which can </w:t>
      </w:r>
      <w:r w:rsidR="003A4956" w:rsidRPr="00AF61EC">
        <w:rPr>
          <w:rFonts w:ascii="Times New Roman" w:hAnsi="Times New Roman" w:cs="Times New Roman"/>
          <w:sz w:val="24"/>
        </w:rPr>
        <w:t>reduction</w:t>
      </w:r>
      <w:r w:rsidRPr="00AF61EC">
        <w:rPr>
          <w:rFonts w:ascii="Times New Roman" w:hAnsi="Times New Roman" w:cs="Times New Roman"/>
          <w:sz w:val="24"/>
        </w:rPr>
        <w:t xml:space="preserve"> tuber yield up to 69% depending on period and strength of </w:t>
      </w:r>
      <w:r w:rsidR="00AC600A">
        <w:rPr>
          <w:rFonts w:ascii="Times New Roman" w:hAnsi="Times New Roman" w:cs="Times New Roman"/>
          <w:sz w:val="24"/>
        </w:rPr>
        <w:t xml:space="preserve">moisture </w:t>
      </w:r>
      <w:r w:rsidRPr="00AF61EC">
        <w:rPr>
          <w:rFonts w:ascii="Times New Roman" w:hAnsi="Times New Roman" w:cs="Times New Roman"/>
          <w:sz w:val="24"/>
        </w:rPr>
        <w:t xml:space="preserve">stress </w:t>
      </w:r>
      <w:r w:rsidR="00EC5C78" w:rsidRPr="00AF61EC">
        <w:rPr>
          <w:rFonts w:ascii="Times New Roman" w:hAnsi="Times New Roman" w:cs="Times New Roman"/>
          <w:sz w:val="24"/>
        </w:rPr>
        <w:t>(</w:t>
      </w:r>
      <w:proofErr w:type="spellStart"/>
      <w:r w:rsidR="00EC5C78" w:rsidRPr="00AF61EC">
        <w:rPr>
          <w:rFonts w:ascii="Times New Roman" w:hAnsi="Times New Roman" w:cs="Times New Roman"/>
          <w:sz w:val="24"/>
        </w:rPr>
        <w:t>Schafleitner</w:t>
      </w:r>
      <w:proofErr w:type="spellEnd"/>
      <w:r w:rsidR="00EC5C78">
        <w:rPr>
          <w:rFonts w:ascii="Times New Roman" w:hAnsi="Times New Roman" w:cs="Times New Roman"/>
          <w:sz w:val="24"/>
        </w:rPr>
        <w:t xml:space="preserve"> </w:t>
      </w:r>
      <w:r w:rsidR="00EC5C78" w:rsidRPr="00AF61EC">
        <w:rPr>
          <w:rFonts w:ascii="Times New Roman" w:hAnsi="Times New Roman" w:cs="Times New Roman"/>
          <w:i/>
          <w:iCs/>
          <w:sz w:val="24"/>
        </w:rPr>
        <w:t>et al</w:t>
      </w:r>
      <w:r w:rsidR="00EC5C78" w:rsidRPr="00AF61EC">
        <w:rPr>
          <w:rFonts w:ascii="Times New Roman" w:hAnsi="Times New Roman" w:cs="Times New Roman"/>
          <w:sz w:val="24"/>
        </w:rPr>
        <w:t>., 2007).</w:t>
      </w:r>
    </w:p>
    <w:p w14:paraId="0FB7EAB3" w14:textId="77777777" w:rsidR="00042C79" w:rsidRPr="007359AC" w:rsidRDefault="00042C79" w:rsidP="00042C79">
      <w:pPr>
        <w:pStyle w:val="Caption"/>
        <w:keepNext/>
        <w:jc w:val="both"/>
        <w:rPr>
          <w:rFonts w:ascii="Times New Roman" w:hAnsi="Times New Roman" w:cs="Times New Roman"/>
          <w:b w:val="0"/>
          <w:color w:val="auto"/>
          <w:sz w:val="24"/>
          <w:szCs w:val="24"/>
        </w:rPr>
      </w:pPr>
      <w:bookmarkStart w:id="45" w:name="_Toc536142914"/>
      <w:r w:rsidRPr="007359AC">
        <w:rPr>
          <w:rFonts w:ascii="Times New Roman" w:hAnsi="Times New Roman" w:cs="Times New Roman"/>
          <w:b w:val="0"/>
          <w:color w:val="auto"/>
          <w:sz w:val="24"/>
          <w:szCs w:val="24"/>
        </w:rPr>
        <w:t xml:space="preserve">Table </w:t>
      </w:r>
      <w:r w:rsidRPr="007359AC">
        <w:rPr>
          <w:rFonts w:ascii="Times New Roman" w:hAnsi="Times New Roman" w:cs="Times New Roman"/>
          <w:b w:val="0"/>
          <w:color w:val="auto"/>
          <w:sz w:val="24"/>
          <w:szCs w:val="24"/>
        </w:rPr>
        <w:fldChar w:fldCharType="begin"/>
      </w:r>
      <w:r w:rsidRPr="007359AC">
        <w:rPr>
          <w:rFonts w:ascii="Times New Roman" w:hAnsi="Times New Roman" w:cs="Times New Roman"/>
          <w:b w:val="0"/>
          <w:color w:val="auto"/>
          <w:sz w:val="24"/>
          <w:szCs w:val="24"/>
        </w:rPr>
        <w:instrText xml:space="preserve"> SEQ Table \* ARABIC </w:instrText>
      </w:r>
      <w:r w:rsidRPr="007359AC">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6</w:t>
      </w:r>
      <w:r w:rsidRPr="007359AC">
        <w:rPr>
          <w:rFonts w:ascii="Times New Roman" w:hAnsi="Times New Roman" w:cs="Times New Roman"/>
          <w:b w:val="0"/>
          <w:color w:val="auto"/>
          <w:sz w:val="24"/>
          <w:szCs w:val="24"/>
        </w:rPr>
        <w:fldChar w:fldCharType="end"/>
      </w:r>
      <w:r w:rsidRPr="007359AC">
        <w:rPr>
          <w:rFonts w:ascii="Times New Roman" w:hAnsi="Times New Roman" w:cs="Times New Roman"/>
          <w:b w:val="0"/>
          <w:color w:val="auto"/>
          <w:sz w:val="24"/>
          <w:szCs w:val="24"/>
        </w:rPr>
        <w:t>: effect of moisture stress at different growth stage on Potato yield components at harvesting</w:t>
      </w:r>
      <w:bookmarkEnd w:id="45"/>
    </w:p>
    <w:tbl>
      <w:tblPr>
        <w:tblStyle w:val="TableGrid"/>
        <w:tblW w:w="91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2"/>
        <w:gridCol w:w="1659"/>
        <w:gridCol w:w="1671"/>
        <w:gridCol w:w="2160"/>
        <w:gridCol w:w="2017"/>
      </w:tblGrid>
      <w:tr w:rsidR="00042C79" w:rsidRPr="00AF61EC" w14:paraId="72911370" w14:textId="77777777" w:rsidTr="00042C79">
        <w:trPr>
          <w:trHeight w:val="354"/>
        </w:trPr>
        <w:tc>
          <w:tcPr>
            <w:tcW w:w="1602" w:type="dxa"/>
            <w:tcBorders>
              <w:top w:val="single" w:sz="4" w:space="0" w:color="auto"/>
              <w:bottom w:val="single" w:sz="4" w:space="0" w:color="auto"/>
            </w:tcBorders>
          </w:tcPr>
          <w:p w14:paraId="1DB3A188" w14:textId="77777777" w:rsidR="00042C79" w:rsidRPr="00AF61EC" w:rsidRDefault="00042C79" w:rsidP="00042C79">
            <w:pPr>
              <w:spacing w:before="240"/>
              <w:jc w:val="center"/>
              <w:rPr>
                <w:rFonts w:ascii="Times New Roman" w:hAnsi="Times New Roman" w:cs="Times New Roman"/>
                <w:i/>
                <w:sz w:val="24"/>
                <w:szCs w:val="24"/>
              </w:rPr>
            </w:pPr>
            <w:r w:rsidRPr="00AF61EC">
              <w:rPr>
                <w:rFonts w:ascii="Times New Roman" w:hAnsi="Times New Roman" w:cs="Times New Roman"/>
                <w:i/>
                <w:sz w:val="24"/>
                <w:szCs w:val="24"/>
              </w:rPr>
              <w:t>Treatment</w:t>
            </w:r>
          </w:p>
        </w:tc>
        <w:tc>
          <w:tcPr>
            <w:tcW w:w="1659" w:type="dxa"/>
            <w:tcBorders>
              <w:top w:val="single" w:sz="4" w:space="0" w:color="auto"/>
              <w:bottom w:val="single" w:sz="4" w:space="0" w:color="auto"/>
            </w:tcBorders>
          </w:tcPr>
          <w:p w14:paraId="0F48B1B6"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 xml:space="preserve">Tuber </w:t>
            </w:r>
            <w:r>
              <w:rPr>
                <w:rFonts w:ascii="Times New Roman" w:hAnsi="Times New Roman" w:cs="Times New Roman"/>
                <w:i/>
                <w:sz w:val="24"/>
                <w:szCs w:val="24"/>
              </w:rPr>
              <w:t>number</w:t>
            </w:r>
            <w:r w:rsidRPr="00AF61EC">
              <w:rPr>
                <w:rFonts w:ascii="Times New Roman" w:hAnsi="Times New Roman" w:cs="Times New Roman"/>
                <w:i/>
                <w:sz w:val="24"/>
                <w:szCs w:val="24"/>
              </w:rPr>
              <w:t xml:space="preserve"> per plant</w:t>
            </w:r>
          </w:p>
        </w:tc>
        <w:tc>
          <w:tcPr>
            <w:tcW w:w="1671" w:type="dxa"/>
            <w:tcBorders>
              <w:top w:val="single" w:sz="4" w:space="0" w:color="auto"/>
              <w:bottom w:val="single" w:sz="4" w:space="0" w:color="auto"/>
            </w:tcBorders>
          </w:tcPr>
          <w:p w14:paraId="72D64DDC"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Tuber length</w:t>
            </w:r>
          </w:p>
          <w:p w14:paraId="2275DA5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(cm)</w:t>
            </w:r>
          </w:p>
        </w:tc>
        <w:tc>
          <w:tcPr>
            <w:tcW w:w="2160" w:type="dxa"/>
            <w:tcBorders>
              <w:top w:val="single" w:sz="4" w:space="0" w:color="auto"/>
              <w:bottom w:val="single" w:sz="4" w:space="0" w:color="auto"/>
            </w:tcBorders>
          </w:tcPr>
          <w:p w14:paraId="1E4651B0" w14:textId="77777777" w:rsidR="00042C79" w:rsidRPr="00AF61EC" w:rsidRDefault="00042C79" w:rsidP="00042C79">
            <w:pPr>
              <w:jc w:val="center"/>
              <w:rPr>
                <w:rFonts w:ascii="Times New Roman" w:hAnsi="Times New Roman" w:cs="Times New Roman"/>
                <w:i/>
                <w:sz w:val="24"/>
                <w:szCs w:val="24"/>
              </w:rPr>
            </w:pPr>
            <w:proofErr w:type="gramStart"/>
            <w:r w:rsidRPr="00AF61EC">
              <w:rPr>
                <w:rFonts w:ascii="Times New Roman" w:hAnsi="Times New Roman" w:cs="Times New Roman"/>
                <w:i/>
                <w:sz w:val="24"/>
                <w:szCs w:val="24"/>
              </w:rPr>
              <w:t>Tuber  Diameter</w:t>
            </w:r>
            <w:proofErr w:type="gramEnd"/>
          </w:p>
          <w:p w14:paraId="0AB8A01D"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(cm)</w:t>
            </w:r>
          </w:p>
        </w:tc>
        <w:tc>
          <w:tcPr>
            <w:tcW w:w="2017" w:type="dxa"/>
            <w:tcBorders>
              <w:top w:val="single" w:sz="4" w:space="0" w:color="auto"/>
              <w:bottom w:val="single" w:sz="4" w:space="0" w:color="auto"/>
            </w:tcBorders>
          </w:tcPr>
          <w:p w14:paraId="67E31D7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Tuber fresh we</w:t>
            </w:r>
            <w:r>
              <w:rPr>
                <w:rFonts w:ascii="Times New Roman" w:hAnsi="Times New Roman" w:cs="Times New Roman"/>
                <w:i/>
                <w:sz w:val="24"/>
                <w:szCs w:val="24"/>
              </w:rPr>
              <w:t>. per plant</w:t>
            </w:r>
          </w:p>
          <w:p w14:paraId="0EEE99DB"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w:t>
            </w:r>
            <w:r>
              <w:rPr>
                <w:rFonts w:ascii="Times New Roman" w:hAnsi="Times New Roman" w:cs="Times New Roman"/>
                <w:i/>
                <w:sz w:val="24"/>
                <w:szCs w:val="24"/>
              </w:rPr>
              <w:t>g</w:t>
            </w:r>
            <w:r w:rsidRPr="00AF61EC">
              <w:rPr>
                <w:rFonts w:ascii="Times New Roman" w:hAnsi="Times New Roman" w:cs="Times New Roman"/>
                <w:i/>
                <w:sz w:val="24"/>
                <w:szCs w:val="24"/>
              </w:rPr>
              <w:t>)</w:t>
            </w:r>
          </w:p>
        </w:tc>
      </w:tr>
      <w:tr w:rsidR="00042C79" w:rsidRPr="00AF61EC" w14:paraId="31F28445" w14:textId="77777777" w:rsidTr="00042C79">
        <w:trPr>
          <w:trHeight w:val="385"/>
        </w:trPr>
        <w:tc>
          <w:tcPr>
            <w:tcW w:w="1602" w:type="dxa"/>
            <w:tcBorders>
              <w:top w:val="single" w:sz="4" w:space="0" w:color="auto"/>
            </w:tcBorders>
          </w:tcPr>
          <w:p w14:paraId="42A3A852"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1</w:t>
            </w:r>
          </w:p>
        </w:tc>
        <w:tc>
          <w:tcPr>
            <w:tcW w:w="1659" w:type="dxa"/>
            <w:tcBorders>
              <w:top w:val="single" w:sz="4" w:space="0" w:color="auto"/>
            </w:tcBorders>
          </w:tcPr>
          <w:p w14:paraId="1B7D3CB7"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11.33</w:t>
            </w:r>
            <w:r w:rsidRPr="00AF61EC">
              <w:rPr>
                <w:rFonts w:ascii="Times New Roman" w:hAnsi="Times New Roman" w:cs="Times New Roman"/>
                <w:sz w:val="24"/>
                <w:szCs w:val="24"/>
                <w:vertAlign w:val="superscript"/>
              </w:rPr>
              <w:t>a</w:t>
            </w:r>
          </w:p>
        </w:tc>
        <w:tc>
          <w:tcPr>
            <w:tcW w:w="1671" w:type="dxa"/>
            <w:tcBorders>
              <w:top w:val="single" w:sz="4" w:space="0" w:color="auto"/>
            </w:tcBorders>
          </w:tcPr>
          <w:p w14:paraId="2E8EF3A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7.76</w:t>
            </w:r>
            <w:r w:rsidRPr="00AF61EC">
              <w:rPr>
                <w:rFonts w:ascii="Times New Roman" w:hAnsi="Times New Roman" w:cs="Times New Roman"/>
                <w:sz w:val="24"/>
                <w:szCs w:val="24"/>
                <w:vertAlign w:val="superscript"/>
              </w:rPr>
              <w:t>a</w:t>
            </w:r>
          </w:p>
        </w:tc>
        <w:tc>
          <w:tcPr>
            <w:tcW w:w="2160" w:type="dxa"/>
            <w:tcBorders>
              <w:top w:val="single" w:sz="4" w:space="0" w:color="auto"/>
            </w:tcBorders>
          </w:tcPr>
          <w:p w14:paraId="3D26FA5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5.53</w:t>
            </w:r>
            <w:r w:rsidRPr="00AF61EC">
              <w:rPr>
                <w:rFonts w:ascii="Times New Roman" w:hAnsi="Times New Roman" w:cs="Times New Roman"/>
                <w:sz w:val="24"/>
                <w:szCs w:val="24"/>
                <w:vertAlign w:val="superscript"/>
              </w:rPr>
              <w:t>a</w:t>
            </w:r>
          </w:p>
        </w:tc>
        <w:tc>
          <w:tcPr>
            <w:tcW w:w="2017" w:type="dxa"/>
            <w:tcBorders>
              <w:top w:val="single" w:sz="4" w:space="0" w:color="auto"/>
            </w:tcBorders>
          </w:tcPr>
          <w:p w14:paraId="1B5F4BFA"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756</w:t>
            </w:r>
            <w:r w:rsidRPr="00AF61EC">
              <w:rPr>
                <w:rFonts w:ascii="Times New Roman" w:hAnsi="Times New Roman" w:cs="Times New Roman"/>
                <w:sz w:val="24"/>
                <w:szCs w:val="24"/>
              </w:rPr>
              <w:t>.</w:t>
            </w:r>
            <w:r>
              <w:rPr>
                <w:rFonts w:ascii="Times New Roman" w:hAnsi="Times New Roman" w:cs="Times New Roman"/>
                <w:sz w:val="24"/>
                <w:szCs w:val="24"/>
              </w:rPr>
              <w:t>6</w:t>
            </w:r>
            <w:r w:rsidRPr="00AF61EC">
              <w:rPr>
                <w:rFonts w:ascii="Times New Roman" w:hAnsi="Times New Roman" w:cs="Times New Roman"/>
                <w:sz w:val="24"/>
                <w:szCs w:val="24"/>
              </w:rPr>
              <w:t>7</w:t>
            </w:r>
            <w:r w:rsidRPr="00AF61EC">
              <w:rPr>
                <w:rFonts w:ascii="Times New Roman" w:hAnsi="Times New Roman" w:cs="Times New Roman"/>
                <w:sz w:val="24"/>
                <w:szCs w:val="24"/>
                <w:vertAlign w:val="superscript"/>
              </w:rPr>
              <w:t>a</w:t>
            </w:r>
          </w:p>
        </w:tc>
      </w:tr>
      <w:tr w:rsidR="00042C79" w:rsidRPr="00AF61EC" w14:paraId="5BB74845" w14:textId="77777777" w:rsidTr="00042C79">
        <w:trPr>
          <w:trHeight w:val="341"/>
        </w:trPr>
        <w:tc>
          <w:tcPr>
            <w:tcW w:w="1602" w:type="dxa"/>
          </w:tcPr>
          <w:p w14:paraId="3FC92BB9"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2</w:t>
            </w:r>
          </w:p>
        </w:tc>
        <w:tc>
          <w:tcPr>
            <w:tcW w:w="1659" w:type="dxa"/>
          </w:tcPr>
          <w:p w14:paraId="239F3E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10.00</w:t>
            </w:r>
            <w:r w:rsidRPr="00AF61EC">
              <w:rPr>
                <w:rFonts w:ascii="Times New Roman" w:hAnsi="Times New Roman" w:cs="Times New Roman"/>
                <w:sz w:val="24"/>
                <w:szCs w:val="24"/>
                <w:vertAlign w:val="superscript"/>
              </w:rPr>
              <w:t>b</w:t>
            </w:r>
          </w:p>
        </w:tc>
        <w:tc>
          <w:tcPr>
            <w:tcW w:w="1671" w:type="dxa"/>
          </w:tcPr>
          <w:p w14:paraId="2F217315"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6.83</w:t>
            </w:r>
            <w:r w:rsidRPr="00AF61EC">
              <w:rPr>
                <w:rFonts w:ascii="Times New Roman" w:hAnsi="Times New Roman" w:cs="Times New Roman"/>
                <w:sz w:val="24"/>
                <w:szCs w:val="24"/>
                <w:vertAlign w:val="superscript"/>
              </w:rPr>
              <w:t>b</w:t>
            </w:r>
          </w:p>
        </w:tc>
        <w:tc>
          <w:tcPr>
            <w:tcW w:w="2160" w:type="dxa"/>
          </w:tcPr>
          <w:p w14:paraId="3148B69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4.73</w:t>
            </w:r>
            <w:r w:rsidRPr="00AF61EC">
              <w:rPr>
                <w:rFonts w:ascii="Times New Roman" w:hAnsi="Times New Roman" w:cs="Times New Roman"/>
                <w:sz w:val="24"/>
                <w:szCs w:val="24"/>
                <w:vertAlign w:val="superscript"/>
              </w:rPr>
              <w:t>b</w:t>
            </w:r>
          </w:p>
        </w:tc>
        <w:tc>
          <w:tcPr>
            <w:tcW w:w="2017" w:type="dxa"/>
          </w:tcPr>
          <w:p w14:paraId="4D9156AF"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693.33</w:t>
            </w:r>
            <w:r w:rsidRPr="00AF61EC">
              <w:rPr>
                <w:rFonts w:ascii="Times New Roman" w:hAnsi="Times New Roman" w:cs="Times New Roman"/>
                <w:sz w:val="24"/>
                <w:szCs w:val="24"/>
                <w:vertAlign w:val="superscript"/>
              </w:rPr>
              <w:t>b</w:t>
            </w:r>
          </w:p>
        </w:tc>
      </w:tr>
      <w:tr w:rsidR="00042C79" w:rsidRPr="00AF61EC" w14:paraId="0B9B5CB0" w14:textId="77777777" w:rsidTr="00042C79">
        <w:trPr>
          <w:trHeight w:val="316"/>
        </w:trPr>
        <w:tc>
          <w:tcPr>
            <w:tcW w:w="1602" w:type="dxa"/>
          </w:tcPr>
          <w:p w14:paraId="215C70F6"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3</w:t>
            </w:r>
          </w:p>
        </w:tc>
        <w:tc>
          <w:tcPr>
            <w:tcW w:w="1659" w:type="dxa"/>
          </w:tcPr>
          <w:p w14:paraId="7266447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5.33</w:t>
            </w:r>
            <w:r w:rsidRPr="00AF61EC">
              <w:rPr>
                <w:rFonts w:ascii="Times New Roman" w:hAnsi="Times New Roman" w:cs="Times New Roman"/>
                <w:sz w:val="24"/>
                <w:szCs w:val="24"/>
                <w:vertAlign w:val="superscript"/>
              </w:rPr>
              <w:t>d</w:t>
            </w:r>
          </w:p>
        </w:tc>
        <w:tc>
          <w:tcPr>
            <w:tcW w:w="1671" w:type="dxa"/>
          </w:tcPr>
          <w:p w14:paraId="585C69EF"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3.36</w:t>
            </w:r>
            <w:r w:rsidRPr="00AF61EC">
              <w:rPr>
                <w:rFonts w:ascii="Times New Roman" w:hAnsi="Times New Roman" w:cs="Times New Roman"/>
                <w:sz w:val="24"/>
                <w:szCs w:val="24"/>
                <w:vertAlign w:val="superscript"/>
              </w:rPr>
              <w:t>d</w:t>
            </w:r>
          </w:p>
        </w:tc>
        <w:tc>
          <w:tcPr>
            <w:tcW w:w="2160" w:type="dxa"/>
          </w:tcPr>
          <w:p w14:paraId="6C58C95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3.26</w:t>
            </w:r>
            <w:r w:rsidRPr="00AF61EC">
              <w:rPr>
                <w:rFonts w:ascii="Times New Roman" w:hAnsi="Times New Roman" w:cs="Times New Roman"/>
                <w:sz w:val="24"/>
                <w:szCs w:val="24"/>
                <w:vertAlign w:val="superscript"/>
              </w:rPr>
              <w:t>d</w:t>
            </w:r>
          </w:p>
        </w:tc>
        <w:tc>
          <w:tcPr>
            <w:tcW w:w="2017" w:type="dxa"/>
          </w:tcPr>
          <w:p w14:paraId="2532094C" w14:textId="77777777" w:rsidR="00042C79" w:rsidRPr="00AF61EC" w:rsidRDefault="00042C79" w:rsidP="00042C79">
            <w:pPr>
              <w:jc w:val="center"/>
              <w:rPr>
                <w:rFonts w:ascii="Times New Roman" w:hAnsi="Times New Roman" w:cs="Times New Roman"/>
                <w:sz w:val="24"/>
                <w:szCs w:val="24"/>
              </w:rPr>
            </w:pPr>
            <w:r w:rsidRPr="0028634E">
              <w:rPr>
                <w:rFonts w:ascii="Times New Roman" w:hAnsi="Times New Roman" w:cs="Times New Roman"/>
                <w:sz w:val="24"/>
                <w:szCs w:val="24"/>
              </w:rPr>
              <w:t>216.67</w:t>
            </w:r>
            <w:r>
              <w:rPr>
                <w:rFonts w:ascii="Times New Roman" w:hAnsi="Times New Roman" w:cs="Times New Roman"/>
                <w:sz w:val="24"/>
                <w:szCs w:val="24"/>
                <w:vertAlign w:val="superscript"/>
              </w:rPr>
              <w:t xml:space="preserve"> e</w:t>
            </w:r>
          </w:p>
        </w:tc>
      </w:tr>
      <w:tr w:rsidR="00042C79" w:rsidRPr="00AF61EC" w14:paraId="40E7C793" w14:textId="77777777" w:rsidTr="00042C79">
        <w:trPr>
          <w:trHeight w:val="335"/>
        </w:trPr>
        <w:tc>
          <w:tcPr>
            <w:tcW w:w="1602" w:type="dxa"/>
          </w:tcPr>
          <w:p w14:paraId="623F88A1"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4</w:t>
            </w:r>
          </w:p>
        </w:tc>
        <w:tc>
          <w:tcPr>
            <w:tcW w:w="1659" w:type="dxa"/>
          </w:tcPr>
          <w:p w14:paraId="3A69674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4.33</w:t>
            </w:r>
            <w:r w:rsidRPr="00AF61EC">
              <w:rPr>
                <w:rFonts w:ascii="Times New Roman" w:hAnsi="Times New Roman" w:cs="Times New Roman"/>
                <w:sz w:val="24"/>
                <w:szCs w:val="24"/>
                <w:vertAlign w:val="superscript"/>
              </w:rPr>
              <w:t>e</w:t>
            </w:r>
          </w:p>
        </w:tc>
        <w:tc>
          <w:tcPr>
            <w:tcW w:w="1671" w:type="dxa"/>
          </w:tcPr>
          <w:p w14:paraId="78ABB9A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2.86</w:t>
            </w:r>
            <w:r w:rsidRPr="00AF61EC">
              <w:rPr>
                <w:rFonts w:ascii="Times New Roman" w:hAnsi="Times New Roman" w:cs="Times New Roman"/>
                <w:sz w:val="24"/>
                <w:szCs w:val="24"/>
                <w:vertAlign w:val="superscript"/>
              </w:rPr>
              <w:t>e</w:t>
            </w:r>
          </w:p>
        </w:tc>
        <w:tc>
          <w:tcPr>
            <w:tcW w:w="2160" w:type="dxa"/>
          </w:tcPr>
          <w:p w14:paraId="6EFE119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2.8</w:t>
            </w:r>
            <w:r w:rsidRPr="00AF61EC">
              <w:rPr>
                <w:rFonts w:ascii="Times New Roman" w:hAnsi="Times New Roman" w:cs="Times New Roman"/>
                <w:sz w:val="24"/>
                <w:szCs w:val="24"/>
                <w:vertAlign w:val="superscript"/>
              </w:rPr>
              <w:t>de</w:t>
            </w:r>
          </w:p>
        </w:tc>
        <w:tc>
          <w:tcPr>
            <w:tcW w:w="2017" w:type="dxa"/>
          </w:tcPr>
          <w:p w14:paraId="23F674B3"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306.67</w:t>
            </w:r>
            <w:r>
              <w:rPr>
                <w:rFonts w:ascii="Times New Roman" w:hAnsi="Times New Roman" w:cs="Times New Roman"/>
                <w:sz w:val="24"/>
                <w:szCs w:val="24"/>
                <w:vertAlign w:val="superscript"/>
              </w:rPr>
              <w:t>d</w:t>
            </w:r>
          </w:p>
        </w:tc>
      </w:tr>
      <w:tr w:rsidR="00042C79" w:rsidRPr="00AF61EC" w14:paraId="2973BAC6" w14:textId="77777777" w:rsidTr="00042C79">
        <w:trPr>
          <w:trHeight w:val="354"/>
        </w:trPr>
        <w:tc>
          <w:tcPr>
            <w:tcW w:w="1602" w:type="dxa"/>
          </w:tcPr>
          <w:p w14:paraId="16E0365C"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5</w:t>
            </w:r>
          </w:p>
        </w:tc>
        <w:tc>
          <w:tcPr>
            <w:tcW w:w="1659" w:type="dxa"/>
          </w:tcPr>
          <w:p w14:paraId="329226B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10.66</w:t>
            </w:r>
            <w:r w:rsidRPr="00AF61EC">
              <w:rPr>
                <w:rFonts w:ascii="Times New Roman" w:hAnsi="Times New Roman" w:cs="Times New Roman"/>
                <w:sz w:val="24"/>
                <w:szCs w:val="24"/>
                <w:vertAlign w:val="superscript"/>
              </w:rPr>
              <w:t>ab</w:t>
            </w:r>
          </w:p>
        </w:tc>
        <w:tc>
          <w:tcPr>
            <w:tcW w:w="1671" w:type="dxa"/>
          </w:tcPr>
          <w:p w14:paraId="2BE4E6C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7.7</w:t>
            </w:r>
            <w:r w:rsidRPr="00AF61EC">
              <w:rPr>
                <w:rFonts w:ascii="Times New Roman" w:hAnsi="Times New Roman" w:cs="Times New Roman"/>
                <w:sz w:val="24"/>
                <w:szCs w:val="24"/>
                <w:vertAlign w:val="superscript"/>
              </w:rPr>
              <w:t>a</w:t>
            </w:r>
          </w:p>
        </w:tc>
        <w:tc>
          <w:tcPr>
            <w:tcW w:w="2160" w:type="dxa"/>
          </w:tcPr>
          <w:p w14:paraId="0776D430"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5.73</w:t>
            </w:r>
            <w:r w:rsidRPr="00AF61EC">
              <w:rPr>
                <w:rFonts w:ascii="Times New Roman" w:hAnsi="Times New Roman" w:cs="Times New Roman"/>
                <w:sz w:val="24"/>
                <w:szCs w:val="24"/>
                <w:vertAlign w:val="superscript"/>
              </w:rPr>
              <w:t>a</w:t>
            </w:r>
          </w:p>
        </w:tc>
        <w:tc>
          <w:tcPr>
            <w:tcW w:w="2017" w:type="dxa"/>
          </w:tcPr>
          <w:p w14:paraId="74B6F220"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735.67</w:t>
            </w:r>
            <w:r w:rsidRPr="00AF61EC">
              <w:rPr>
                <w:rFonts w:ascii="Times New Roman" w:hAnsi="Times New Roman" w:cs="Times New Roman"/>
                <w:sz w:val="24"/>
                <w:szCs w:val="24"/>
                <w:vertAlign w:val="superscript"/>
              </w:rPr>
              <w:t>a</w:t>
            </w:r>
          </w:p>
        </w:tc>
      </w:tr>
      <w:tr w:rsidR="00042C79" w:rsidRPr="00AF61EC" w14:paraId="26BFD70D" w14:textId="77777777" w:rsidTr="00042C79">
        <w:trPr>
          <w:trHeight w:val="322"/>
        </w:trPr>
        <w:tc>
          <w:tcPr>
            <w:tcW w:w="1602" w:type="dxa"/>
          </w:tcPr>
          <w:p w14:paraId="57D10F3A"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6</w:t>
            </w:r>
          </w:p>
        </w:tc>
        <w:tc>
          <w:tcPr>
            <w:tcW w:w="1659" w:type="dxa"/>
          </w:tcPr>
          <w:p w14:paraId="0A4200FC"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3.66</w:t>
            </w:r>
            <w:r w:rsidRPr="00AF61EC">
              <w:rPr>
                <w:rFonts w:ascii="Times New Roman" w:hAnsi="Times New Roman" w:cs="Times New Roman"/>
                <w:sz w:val="24"/>
                <w:szCs w:val="24"/>
                <w:vertAlign w:val="superscript"/>
              </w:rPr>
              <w:t>e</w:t>
            </w:r>
          </w:p>
        </w:tc>
        <w:tc>
          <w:tcPr>
            <w:tcW w:w="1671" w:type="dxa"/>
          </w:tcPr>
          <w:p w14:paraId="212C8004"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3.2</w:t>
            </w:r>
            <w:r w:rsidRPr="00AF61EC">
              <w:rPr>
                <w:rFonts w:ascii="Times New Roman" w:hAnsi="Times New Roman" w:cs="Times New Roman"/>
                <w:sz w:val="24"/>
                <w:szCs w:val="24"/>
                <w:vertAlign w:val="superscript"/>
              </w:rPr>
              <w:t>de</w:t>
            </w:r>
          </w:p>
        </w:tc>
        <w:tc>
          <w:tcPr>
            <w:tcW w:w="2160" w:type="dxa"/>
          </w:tcPr>
          <w:p w14:paraId="4337E355"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2.36</w:t>
            </w:r>
            <w:r w:rsidRPr="00AF61EC">
              <w:rPr>
                <w:rFonts w:ascii="Times New Roman" w:hAnsi="Times New Roman" w:cs="Times New Roman"/>
                <w:sz w:val="24"/>
                <w:szCs w:val="24"/>
                <w:vertAlign w:val="superscript"/>
              </w:rPr>
              <w:t>e</w:t>
            </w:r>
          </w:p>
        </w:tc>
        <w:tc>
          <w:tcPr>
            <w:tcW w:w="2017" w:type="dxa"/>
          </w:tcPr>
          <w:p w14:paraId="52191177"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303.33</w:t>
            </w:r>
            <w:r>
              <w:rPr>
                <w:rFonts w:ascii="Times New Roman" w:hAnsi="Times New Roman" w:cs="Times New Roman"/>
                <w:sz w:val="24"/>
                <w:szCs w:val="24"/>
                <w:vertAlign w:val="superscript"/>
              </w:rPr>
              <w:t>d</w:t>
            </w:r>
          </w:p>
        </w:tc>
      </w:tr>
      <w:tr w:rsidR="00042C79" w:rsidRPr="00AF61EC" w14:paraId="4E49DBBB" w14:textId="77777777" w:rsidTr="00042C79">
        <w:trPr>
          <w:trHeight w:val="322"/>
        </w:trPr>
        <w:tc>
          <w:tcPr>
            <w:tcW w:w="1602" w:type="dxa"/>
            <w:tcBorders>
              <w:bottom w:val="single" w:sz="4" w:space="0" w:color="auto"/>
            </w:tcBorders>
          </w:tcPr>
          <w:p w14:paraId="28A9D8E1" w14:textId="77777777" w:rsidR="00042C79" w:rsidRPr="00AF61EC" w:rsidRDefault="00042C79" w:rsidP="00042C79">
            <w:pPr>
              <w:jc w:val="center"/>
              <w:rPr>
                <w:rFonts w:ascii="Times New Roman" w:hAnsi="Times New Roman" w:cs="Times New Roman"/>
                <w:i/>
                <w:sz w:val="24"/>
                <w:szCs w:val="24"/>
              </w:rPr>
            </w:pPr>
            <w:r w:rsidRPr="00AF61EC">
              <w:rPr>
                <w:rFonts w:ascii="Times New Roman" w:hAnsi="Times New Roman" w:cs="Times New Roman"/>
                <w:i/>
                <w:sz w:val="24"/>
                <w:szCs w:val="24"/>
              </w:rPr>
              <w:t>7</w:t>
            </w:r>
          </w:p>
        </w:tc>
        <w:tc>
          <w:tcPr>
            <w:tcW w:w="1659" w:type="dxa"/>
            <w:tcBorders>
              <w:bottom w:val="single" w:sz="4" w:space="0" w:color="auto"/>
            </w:tcBorders>
          </w:tcPr>
          <w:p w14:paraId="16F1EA56"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6.66</w:t>
            </w:r>
            <w:r w:rsidRPr="00AF61EC">
              <w:rPr>
                <w:rFonts w:ascii="Times New Roman" w:hAnsi="Times New Roman" w:cs="Times New Roman"/>
                <w:sz w:val="24"/>
                <w:szCs w:val="24"/>
                <w:vertAlign w:val="superscript"/>
              </w:rPr>
              <w:t>c</w:t>
            </w:r>
          </w:p>
        </w:tc>
        <w:tc>
          <w:tcPr>
            <w:tcW w:w="1671" w:type="dxa"/>
            <w:tcBorders>
              <w:bottom w:val="single" w:sz="4" w:space="0" w:color="auto"/>
            </w:tcBorders>
          </w:tcPr>
          <w:p w14:paraId="59B79A5D"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5.5</w:t>
            </w:r>
            <w:r w:rsidRPr="00AF61EC">
              <w:rPr>
                <w:rFonts w:ascii="Times New Roman" w:hAnsi="Times New Roman" w:cs="Times New Roman"/>
                <w:sz w:val="24"/>
                <w:szCs w:val="24"/>
                <w:vertAlign w:val="superscript"/>
              </w:rPr>
              <w:t>c</w:t>
            </w:r>
          </w:p>
        </w:tc>
        <w:tc>
          <w:tcPr>
            <w:tcW w:w="2160" w:type="dxa"/>
            <w:tcBorders>
              <w:bottom w:val="single" w:sz="4" w:space="0" w:color="auto"/>
            </w:tcBorders>
          </w:tcPr>
          <w:p w14:paraId="73A9D9AB"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4.06</w:t>
            </w:r>
            <w:r w:rsidRPr="00AF61EC">
              <w:rPr>
                <w:rFonts w:ascii="Times New Roman" w:hAnsi="Times New Roman" w:cs="Times New Roman"/>
                <w:sz w:val="24"/>
                <w:szCs w:val="24"/>
                <w:vertAlign w:val="superscript"/>
              </w:rPr>
              <w:t>c</w:t>
            </w:r>
          </w:p>
        </w:tc>
        <w:tc>
          <w:tcPr>
            <w:tcW w:w="2017" w:type="dxa"/>
            <w:tcBorders>
              <w:bottom w:val="single" w:sz="4" w:space="0" w:color="auto"/>
            </w:tcBorders>
          </w:tcPr>
          <w:p w14:paraId="561066F0" w14:textId="77777777" w:rsidR="00042C79" w:rsidRPr="00AF61EC" w:rsidRDefault="00042C79" w:rsidP="00042C79">
            <w:pPr>
              <w:jc w:val="center"/>
              <w:rPr>
                <w:rFonts w:ascii="Times New Roman" w:hAnsi="Times New Roman" w:cs="Times New Roman"/>
                <w:sz w:val="24"/>
                <w:szCs w:val="24"/>
              </w:rPr>
            </w:pPr>
            <w:r>
              <w:rPr>
                <w:rFonts w:ascii="Times New Roman" w:hAnsi="Times New Roman" w:cs="Times New Roman"/>
                <w:sz w:val="24"/>
                <w:szCs w:val="24"/>
              </w:rPr>
              <w:t>570</w:t>
            </w:r>
            <w:r w:rsidRPr="00AF61EC">
              <w:rPr>
                <w:rFonts w:ascii="Times New Roman" w:hAnsi="Times New Roman" w:cs="Times New Roman"/>
                <w:sz w:val="24"/>
                <w:szCs w:val="24"/>
                <w:vertAlign w:val="superscript"/>
              </w:rPr>
              <w:t>c</w:t>
            </w:r>
          </w:p>
        </w:tc>
      </w:tr>
      <w:tr w:rsidR="00042C79" w:rsidRPr="00AF61EC" w14:paraId="4E08DF75" w14:textId="77777777" w:rsidTr="00042C79">
        <w:trPr>
          <w:trHeight w:val="422"/>
        </w:trPr>
        <w:tc>
          <w:tcPr>
            <w:tcW w:w="1602" w:type="dxa"/>
            <w:tcBorders>
              <w:top w:val="single" w:sz="4" w:space="0" w:color="auto"/>
            </w:tcBorders>
          </w:tcPr>
          <w:p w14:paraId="027F66E9" w14:textId="77777777" w:rsidR="00042C79" w:rsidRPr="00AF61EC" w:rsidRDefault="00042C79" w:rsidP="00042C79">
            <w:pPr>
              <w:jc w:val="center"/>
              <w:rPr>
                <w:rFonts w:ascii="Times New Roman" w:hAnsi="Times New Roman" w:cs="Times New Roman"/>
                <w:i/>
                <w:sz w:val="24"/>
                <w:szCs w:val="24"/>
              </w:rPr>
            </w:pPr>
            <w:proofErr w:type="gramStart"/>
            <w:r w:rsidRPr="00AF61EC">
              <w:rPr>
                <w:rFonts w:ascii="Times New Roman" w:hAnsi="Times New Roman" w:cs="Times New Roman"/>
                <w:i/>
                <w:sz w:val="24"/>
                <w:szCs w:val="24"/>
              </w:rPr>
              <w:t>LSD(</w:t>
            </w:r>
            <w:proofErr w:type="gramEnd"/>
            <w:r w:rsidRPr="00AF61EC">
              <w:rPr>
                <w:rFonts w:ascii="Times New Roman" w:hAnsi="Times New Roman" w:cs="Times New Roman"/>
                <w:i/>
                <w:sz w:val="24"/>
                <w:szCs w:val="24"/>
                <w:vertAlign w:val="subscript"/>
              </w:rPr>
              <w:t>0.05)</w:t>
            </w:r>
          </w:p>
        </w:tc>
        <w:tc>
          <w:tcPr>
            <w:tcW w:w="1659" w:type="dxa"/>
            <w:tcBorders>
              <w:top w:val="single" w:sz="4" w:space="0" w:color="auto"/>
            </w:tcBorders>
          </w:tcPr>
          <w:p w14:paraId="6C9BA12E"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0.91</w:t>
            </w:r>
          </w:p>
        </w:tc>
        <w:tc>
          <w:tcPr>
            <w:tcW w:w="1671" w:type="dxa"/>
            <w:tcBorders>
              <w:top w:val="single" w:sz="4" w:space="0" w:color="auto"/>
            </w:tcBorders>
          </w:tcPr>
          <w:p w14:paraId="298345D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0.466</w:t>
            </w:r>
          </w:p>
        </w:tc>
        <w:tc>
          <w:tcPr>
            <w:tcW w:w="2160" w:type="dxa"/>
            <w:tcBorders>
              <w:top w:val="single" w:sz="4" w:space="0" w:color="auto"/>
            </w:tcBorders>
          </w:tcPr>
          <w:p w14:paraId="2C1A4742" w14:textId="77777777" w:rsidR="00042C79" w:rsidRPr="00AF61EC" w:rsidRDefault="00042C79" w:rsidP="00042C79">
            <w:pPr>
              <w:jc w:val="center"/>
              <w:rPr>
                <w:rFonts w:ascii="Times New Roman" w:hAnsi="Times New Roman" w:cs="Times New Roman"/>
                <w:sz w:val="24"/>
                <w:szCs w:val="24"/>
              </w:rPr>
            </w:pPr>
            <w:r w:rsidRPr="00AF61EC">
              <w:rPr>
                <w:rFonts w:ascii="Times New Roman" w:hAnsi="Times New Roman" w:cs="Times New Roman"/>
                <w:sz w:val="24"/>
                <w:szCs w:val="24"/>
              </w:rPr>
              <w:t>0.59</w:t>
            </w:r>
          </w:p>
        </w:tc>
        <w:tc>
          <w:tcPr>
            <w:tcW w:w="2017" w:type="dxa"/>
            <w:tcBorders>
              <w:top w:val="single" w:sz="4" w:space="0" w:color="auto"/>
            </w:tcBorders>
          </w:tcPr>
          <w:p w14:paraId="072C6AC6" w14:textId="77777777" w:rsidR="00042C79" w:rsidRPr="00491C68" w:rsidRDefault="00042C79" w:rsidP="00042C79">
            <w:pPr>
              <w:jc w:val="center"/>
              <w:rPr>
                <w:rFonts w:ascii="Times New Roman" w:hAnsi="Times New Roman" w:cs="Times New Roman"/>
                <w:sz w:val="24"/>
                <w:szCs w:val="24"/>
              </w:rPr>
            </w:pPr>
            <w:r w:rsidRPr="00491C68">
              <w:rPr>
                <w:rFonts w:ascii="Times New Roman" w:hAnsi="Times New Roman" w:cs="Times New Roman"/>
                <w:sz w:val="24"/>
                <w:szCs w:val="24"/>
              </w:rPr>
              <w:t>21.32</w:t>
            </w:r>
          </w:p>
        </w:tc>
      </w:tr>
      <w:tr w:rsidR="00042C79" w:rsidRPr="00AF61EC" w14:paraId="7CC20762" w14:textId="77777777" w:rsidTr="00042C79">
        <w:trPr>
          <w:trHeight w:val="60"/>
        </w:trPr>
        <w:tc>
          <w:tcPr>
            <w:tcW w:w="1602" w:type="dxa"/>
            <w:tcBorders>
              <w:bottom w:val="single" w:sz="4" w:space="0" w:color="auto"/>
            </w:tcBorders>
          </w:tcPr>
          <w:p w14:paraId="457167D1" w14:textId="77777777" w:rsidR="00042C79" w:rsidRPr="00AF61EC" w:rsidRDefault="00042C79" w:rsidP="00042C79">
            <w:pPr>
              <w:spacing w:line="360" w:lineRule="auto"/>
              <w:jc w:val="center"/>
              <w:rPr>
                <w:rFonts w:ascii="Times New Roman" w:hAnsi="Times New Roman" w:cs="Times New Roman"/>
                <w:i/>
                <w:sz w:val="24"/>
                <w:szCs w:val="24"/>
              </w:rPr>
            </w:pPr>
            <w:r w:rsidRPr="00AF61EC">
              <w:rPr>
                <w:rFonts w:ascii="Times New Roman" w:hAnsi="Times New Roman" w:cs="Times New Roman"/>
                <w:i/>
                <w:sz w:val="24"/>
                <w:szCs w:val="24"/>
              </w:rPr>
              <w:t>CV (%)</w:t>
            </w:r>
          </w:p>
        </w:tc>
        <w:tc>
          <w:tcPr>
            <w:tcW w:w="1659" w:type="dxa"/>
            <w:tcBorders>
              <w:bottom w:val="single" w:sz="4" w:space="0" w:color="auto"/>
            </w:tcBorders>
          </w:tcPr>
          <w:p w14:paraId="2AA88E60"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6.88</w:t>
            </w:r>
          </w:p>
        </w:tc>
        <w:tc>
          <w:tcPr>
            <w:tcW w:w="1671" w:type="dxa"/>
            <w:tcBorders>
              <w:bottom w:val="single" w:sz="4" w:space="0" w:color="auto"/>
            </w:tcBorders>
          </w:tcPr>
          <w:p w14:paraId="1F6ABD5D"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4.93</w:t>
            </w:r>
          </w:p>
        </w:tc>
        <w:tc>
          <w:tcPr>
            <w:tcW w:w="2160" w:type="dxa"/>
            <w:tcBorders>
              <w:bottom w:val="single" w:sz="4" w:space="0" w:color="auto"/>
            </w:tcBorders>
          </w:tcPr>
          <w:p w14:paraId="5CEF4D02" w14:textId="77777777" w:rsidR="00042C79" w:rsidRPr="00AF61EC" w:rsidRDefault="00042C79" w:rsidP="00042C79">
            <w:pPr>
              <w:spacing w:line="360" w:lineRule="auto"/>
              <w:jc w:val="center"/>
              <w:rPr>
                <w:rFonts w:ascii="Times New Roman" w:hAnsi="Times New Roman" w:cs="Times New Roman"/>
                <w:sz w:val="24"/>
                <w:szCs w:val="24"/>
              </w:rPr>
            </w:pPr>
            <w:r w:rsidRPr="00AF61EC">
              <w:rPr>
                <w:rFonts w:ascii="Times New Roman" w:hAnsi="Times New Roman" w:cs="Times New Roman"/>
                <w:sz w:val="24"/>
                <w:szCs w:val="24"/>
              </w:rPr>
              <w:t>8.15</w:t>
            </w:r>
          </w:p>
        </w:tc>
        <w:tc>
          <w:tcPr>
            <w:tcW w:w="2017" w:type="dxa"/>
            <w:tcBorders>
              <w:bottom w:val="single" w:sz="4" w:space="0" w:color="auto"/>
            </w:tcBorders>
          </w:tcPr>
          <w:p w14:paraId="636A36B7" w14:textId="77777777" w:rsidR="00042C79" w:rsidRPr="00D80DD2" w:rsidRDefault="00042C79" w:rsidP="00042C79">
            <w:pPr>
              <w:spacing w:line="360" w:lineRule="auto"/>
              <w:jc w:val="center"/>
              <w:rPr>
                <w:rFonts w:ascii="Times New Roman" w:hAnsi="Times New Roman" w:cs="Times New Roman"/>
                <w:sz w:val="24"/>
                <w:szCs w:val="24"/>
              </w:rPr>
            </w:pPr>
            <w:r w:rsidRPr="00D80DD2">
              <w:rPr>
                <w:rFonts w:ascii="Times New Roman" w:hAnsi="Times New Roman" w:cs="Times New Roman"/>
                <w:sz w:val="24"/>
                <w:szCs w:val="24"/>
              </w:rPr>
              <w:t>2.34</w:t>
            </w:r>
          </w:p>
        </w:tc>
      </w:tr>
    </w:tbl>
    <w:p w14:paraId="3AA232F0" w14:textId="77777777" w:rsidR="00042C79" w:rsidRPr="00EC60F7" w:rsidRDefault="00042C79" w:rsidP="00042C79">
      <w:pPr>
        <w:autoSpaceDE w:val="0"/>
        <w:autoSpaceDN w:val="0"/>
        <w:adjustRightInd w:val="0"/>
        <w:spacing w:after="0" w:line="360" w:lineRule="auto"/>
        <w:jc w:val="both"/>
        <w:rPr>
          <w:rFonts w:ascii="Times New Roman" w:eastAsia="TimesNewRoman" w:hAnsi="Times New Roman" w:cs="Times New Roman"/>
          <w:sz w:val="24"/>
          <w:szCs w:val="20"/>
        </w:rPr>
      </w:pPr>
      <w:r w:rsidRPr="005A241E">
        <w:rPr>
          <w:rFonts w:ascii="Times New Roman" w:eastAsia="TimesNewRoman" w:hAnsi="Times New Roman" w:cs="Times New Roman"/>
          <w:sz w:val="24"/>
          <w:szCs w:val="20"/>
        </w:rPr>
        <w:t>Means of the same main effect within a column followed by the same letter are not significantly different at 5%of probability level and different letter are significant different at 5%, of probability level</w:t>
      </w:r>
      <w:r w:rsidRPr="00AF61EC">
        <w:rPr>
          <w:rFonts w:ascii="Times New Roman" w:hAnsi="Times New Roman" w:cs="Times New Roman"/>
          <w:sz w:val="24"/>
          <w:szCs w:val="24"/>
        </w:rPr>
        <w:t xml:space="preserve">. </w:t>
      </w:r>
    </w:p>
    <w:p w14:paraId="7B88F03C" w14:textId="77777777" w:rsidR="00042C79" w:rsidRPr="00AF61EC" w:rsidRDefault="00042C79" w:rsidP="00042C79">
      <w:pPr>
        <w:pStyle w:val="Heading3"/>
        <w:jc w:val="both"/>
        <w:rPr>
          <w:rFonts w:ascii="Times New Roman" w:hAnsi="Times New Roman" w:cs="Times New Roman"/>
          <w:color w:val="auto"/>
          <w:sz w:val="24"/>
        </w:rPr>
      </w:pPr>
      <w:bookmarkStart w:id="46" w:name="_Toc536142352"/>
      <w:r>
        <w:rPr>
          <w:rFonts w:ascii="Times New Roman" w:hAnsi="Times New Roman" w:cs="Times New Roman"/>
          <w:color w:val="auto"/>
          <w:sz w:val="24"/>
        </w:rPr>
        <w:t>3</w:t>
      </w:r>
      <w:r w:rsidRPr="00AF61EC">
        <w:rPr>
          <w:rFonts w:ascii="Times New Roman" w:hAnsi="Times New Roman" w:cs="Times New Roman"/>
          <w:color w:val="auto"/>
          <w:sz w:val="24"/>
        </w:rPr>
        <w:t>.</w:t>
      </w:r>
      <w:r w:rsidR="00A12E1F">
        <w:rPr>
          <w:rFonts w:ascii="Times New Roman" w:hAnsi="Times New Roman" w:cs="Times New Roman"/>
          <w:color w:val="auto"/>
          <w:sz w:val="24"/>
        </w:rPr>
        <w:t>4</w:t>
      </w:r>
      <w:r w:rsidRPr="00AF61EC">
        <w:rPr>
          <w:rFonts w:ascii="Times New Roman" w:hAnsi="Times New Roman" w:cs="Times New Roman"/>
          <w:color w:val="auto"/>
          <w:sz w:val="24"/>
        </w:rPr>
        <w:t>.4 Marketable and</w:t>
      </w:r>
      <w:r>
        <w:rPr>
          <w:rFonts w:ascii="Times New Roman" w:hAnsi="Times New Roman" w:cs="Times New Roman"/>
          <w:color w:val="auto"/>
          <w:sz w:val="24"/>
        </w:rPr>
        <w:t xml:space="preserve"> un</w:t>
      </w:r>
      <w:r w:rsidRPr="00AF61EC">
        <w:rPr>
          <w:rFonts w:ascii="Times New Roman" w:hAnsi="Times New Roman" w:cs="Times New Roman"/>
          <w:color w:val="auto"/>
          <w:sz w:val="24"/>
        </w:rPr>
        <w:t>marketable tuber yield</w:t>
      </w:r>
      <w:r>
        <w:rPr>
          <w:rFonts w:ascii="Times New Roman" w:hAnsi="Times New Roman" w:cs="Times New Roman"/>
          <w:color w:val="auto"/>
          <w:sz w:val="24"/>
        </w:rPr>
        <w:t xml:space="preserve"> </w:t>
      </w:r>
    </w:p>
    <w:p w14:paraId="4F751FD6" w14:textId="77777777" w:rsidR="00042C79" w:rsidRDefault="00230C95" w:rsidP="00042C79">
      <w:pPr>
        <w:autoSpaceDE w:val="0"/>
        <w:autoSpaceDN w:val="0"/>
        <w:adjustRightInd w:val="0"/>
        <w:spacing w:after="0" w:line="360" w:lineRule="auto"/>
        <w:jc w:val="both"/>
        <w:rPr>
          <w:rFonts w:ascii="Times New Roman" w:hAnsi="Times New Roman" w:cs="Times New Roman"/>
          <w:sz w:val="28"/>
          <w:szCs w:val="24"/>
        </w:rPr>
      </w:pPr>
      <w:r>
        <w:rPr>
          <w:rFonts w:ascii="Times New Roman" w:hAnsi="Times New Roman" w:cs="Times New Roman"/>
          <w:b/>
          <w:sz w:val="24"/>
        </w:rPr>
        <w:t xml:space="preserve">i) </w:t>
      </w:r>
      <w:r w:rsidR="00042C79" w:rsidRPr="00BB210D">
        <w:rPr>
          <w:rFonts w:ascii="Times New Roman" w:hAnsi="Times New Roman" w:cs="Times New Roman"/>
          <w:b/>
          <w:sz w:val="24"/>
        </w:rPr>
        <w:t>Marketable</w:t>
      </w:r>
      <w:r w:rsidR="00042C79">
        <w:rPr>
          <w:rFonts w:ascii="Times New Roman" w:hAnsi="Times New Roman" w:cs="Times New Roman"/>
          <w:b/>
          <w:sz w:val="24"/>
        </w:rPr>
        <w:t>:</w:t>
      </w:r>
      <w:r w:rsidR="00042C79" w:rsidRPr="00AF61EC">
        <w:rPr>
          <w:rFonts w:ascii="Times New Roman" w:hAnsi="Times New Roman" w:cs="Times New Roman"/>
          <w:sz w:val="24"/>
        </w:rPr>
        <w:t xml:space="preserve"> </w:t>
      </w:r>
      <w:r w:rsidR="00042C79" w:rsidRPr="00B45567">
        <w:rPr>
          <w:rFonts w:ascii="Times New Roman" w:hAnsi="Times New Roman" w:cs="Times New Roman"/>
          <w:sz w:val="24"/>
          <w:szCs w:val="23"/>
        </w:rPr>
        <w:t>The ANOVA result showed</w:t>
      </w:r>
      <w:r w:rsidR="00042C79">
        <w:rPr>
          <w:rFonts w:ascii="Times New Roman" w:hAnsi="Times New Roman" w:cs="Times New Roman"/>
          <w:sz w:val="24"/>
          <w:szCs w:val="23"/>
        </w:rPr>
        <w:t xml:space="preserve"> that </w:t>
      </w:r>
      <w:r w:rsidR="00042C79" w:rsidRPr="00B45567">
        <w:rPr>
          <w:rFonts w:ascii="Times New Roman" w:hAnsi="Times New Roman" w:cs="Times New Roman"/>
          <w:sz w:val="24"/>
          <w:szCs w:val="23"/>
        </w:rPr>
        <w:t>marketable</w:t>
      </w:r>
      <w:r w:rsidR="00042C79">
        <w:rPr>
          <w:rFonts w:ascii="Times New Roman" w:hAnsi="Times New Roman" w:cs="Times New Roman"/>
          <w:sz w:val="24"/>
          <w:szCs w:val="23"/>
        </w:rPr>
        <w:t xml:space="preserve"> tuber yield</w:t>
      </w:r>
      <w:r w:rsidR="00042C79" w:rsidRPr="00B45567">
        <w:rPr>
          <w:rFonts w:ascii="Times New Roman" w:hAnsi="Times New Roman" w:cs="Times New Roman"/>
          <w:sz w:val="24"/>
          <w:szCs w:val="23"/>
        </w:rPr>
        <w:t xml:space="preserve"> was significantly affected</w:t>
      </w:r>
      <w:r w:rsidR="00042C79" w:rsidRPr="00B45567">
        <w:rPr>
          <w:rFonts w:ascii="Times New Roman" w:hAnsi="Times New Roman" w:cs="Times New Roman"/>
          <w:sz w:val="24"/>
          <w:szCs w:val="24"/>
        </w:rPr>
        <w:t xml:space="preserve"> </w:t>
      </w:r>
      <w:r w:rsidR="00042C79">
        <w:rPr>
          <w:rFonts w:ascii="Times New Roman" w:hAnsi="Times New Roman" w:cs="Times New Roman"/>
          <w:sz w:val="24"/>
          <w:szCs w:val="24"/>
        </w:rPr>
        <w:t>p&lt; 0.05</w:t>
      </w:r>
      <w:r w:rsidR="00042C79" w:rsidRPr="009E0687">
        <w:rPr>
          <w:rFonts w:ascii="Times New Roman" w:hAnsi="Times New Roman" w:cs="Times New Roman"/>
          <w:sz w:val="24"/>
          <w:szCs w:val="24"/>
        </w:rPr>
        <w:t xml:space="preserve"> by</w:t>
      </w:r>
      <w:r w:rsidR="00042C79">
        <w:rPr>
          <w:rFonts w:ascii="Times New Roman" w:hAnsi="Times New Roman" w:cs="Times New Roman"/>
          <w:sz w:val="24"/>
          <w:szCs w:val="24"/>
        </w:rPr>
        <w:t xml:space="preserve"> moisture stress</w:t>
      </w:r>
      <w:r w:rsidR="00042C79">
        <w:rPr>
          <w:rFonts w:ascii="Times New Roman" w:hAnsi="Times New Roman" w:cs="Times New Roman"/>
          <w:sz w:val="28"/>
          <w:szCs w:val="24"/>
        </w:rPr>
        <w:t>.</w:t>
      </w:r>
      <w:r w:rsidR="00042C79" w:rsidRPr="009E0687">
        <w:rPr>
          <w:rFonts w:ascii="Times New Roman" w:hAnsi="Times New Roman" w:cs="Times New Roman"/>
          <w:sz w:val="24"/>
          <w:szCs w:val="24"/>
        </w:rPr>
        <w:t xml:space="preserve"> The </w:t>
      </w:r>
      <w:r w:rsidR="00042C79">
        <w:rPr>
          <w:rFonts w:ascii="Times New Roman" w:hAnsi="Times New Roman" w:cs="Times New Roman"/>
          <w:sz w:val="24"/>
          <w:szCs w:val="24"/>
        </w:rPr>
        <w:t xml:space="preserve">difference in total marketable </w:t>
      </w:r>
      <w:r w:rsidR="00042C79" w:rsidRPr="009E0687">
        <w:rPr>
          <w:rFonts w:ascii="Times New Roman" w:hAnsi="Times New Roman" w:cs="Times New Roman"/>
          <w:sz w:val="24"/>
          <w:szCs w:val="24"/>
        </w:rPr>
        <w:t xml:space="preserve">potato tuber yield for the control and moisture stress </w:t>
      </w:r>
      <w:r w:rsidR="00042C79">
        <w:rPr>
          <w:rFonts w:ascii="Times New Roman" w:hAnsi="Times New Roman" w:cs="Times New Roman"/>
          <w:sz w:val="24"/>
          <w:szCs w:val="24"/>
        </w:rPr>
        <w:t>occurred</w:t>
      </w:r>
      <w:r w:rsidR="00042C79" w:rsidRPr="009E0687">
        <w:rPr>
          <w:rFonts w:ascii="Times New Roman" w:hAnsi="Times New Roman" w:cs="Times New Roman"/>
          <w:sz w:val="24"/>
          <w:szCs w:val="24"/>
        </w:rPr>
        <w:t xml:space="preserve"> at different growth stage </w:t>
      </w:r>
      <w:r w:rsidR="00042C79">
        <w:rPr>
          <w:rFonts w:ascii="Times New Roman" w:hAnsi="Times New Roman" w:cs="Times New Roman"/>
          <w:sz w:val="24"/>
          <w:szCs w:val="24"/>
        </w:rPr>
        <w:t>was found to be statistically significant</w:t>
      </w:r>
      <w:r w:rsidR="00042C79" w:rsidRPr="00AF61EC">
        <w:rPr>
          <w:rFonts w:ascii="Times New Roman" w:hAnsi="Times New Roman" w:cs="Times New Roman"/>
          <w:sz w:val="24"/>
          <w:szCs w:val="24"/>
        </w:rPr>
        <w:t>. Treatment</w:t>
      </w:r>
      <w:r w:rsidR="00042C79">
        <w:rPr>
          <w:rFonts w:ascii="Times New Roman" w:hAnsi="Times New Roman" w:cs="Times New Roman"/>
          <w:sz w:val="24"/>
          <w:szCs w:val="24"/>
        </w:rPr>
        <w:t xml:space="preserve"> (T1)</w:t>
      </w:r>
      <w:r w:rsidR="00042C79" w:rsidRPr="00AF61EC">
        <w:rPr>
          <w:rFonts w:ascii="Times New Roman" w:hAnsi="Times New Roman" w:cs="Times New Roman"/>
          <w:sz w:val="24"/>
          <w:szCs w:val="24"/>
        </w:rPr>
        <w:t xml:space="preserve"> that receives irrigation at all growth stage was superior to the other</w:t>
      </w:r>
      <w:r w:rsidR="00042C79">
        <w:rPr>
          <w:rFonts w:ascii="Times New Roman" w:hAnsi="Times New Roman" w:cs="Times New Roman"/>
          <w:sz w:val="24"/>
          <w:szCs w:val="24"/>
        </w:rPr>
        <w:t>s</w:t>
      </w:r>
      <w:r w:rsidR="00042C79" w:rsidRPr="00AF61EC">
        <w:rPr>
          <w:rFonts w:ascii="Times New Roman" w:hAnsi="Times New Roman" w:cs="Times New Roman"/>
          <w:sz w:val="24"/>
          <w:szCs w:val="24"/>
        </w:rPr>
        <w:t xml:space="preserve"> showed 28.93 ton/ha with </w:t>
      </w:r>
      <w:r w:rsidR="00EA6F56">
        <w:rPr>
          <w:rFonts w:ascii="Times New Roman" w:hAnsi="Times New Roman" w:cs="Times New Roman"/>
          <w:sz w:val="24"/>
          <w:szCs w:val="24"/>
        </w:rPr>
        <w:t>no</w:t>
      </w:r>
      <w:r w:rsidR="00042C79" w:rsidRPr="00AF61EC">
        <w:rPr>
          <w:rFonts w:ascii="Times New Roman" w:hAnsi="Times New Roman" w:cs="Times New Roman"/>
          <w:sz w:val="24"/>
          <w:szCs w:val="24"/>
        </w:rPr>
        <w:t xml:space="preserve"> significant difference between treatment (T5) which was moisture stress occurs only at late</w:t>
      </w:r>
      <w:r w:rsidR="00042C79">
        <w:rPr>
          <w:rFonts w:ascii="Times New Roman" w:hAnsi="Times New Roman" w:cs="Times New Roman"/>
          <w:sz w:val="24"/>
          <w:szCs w:val="24"/>
        </w:rPr>
        <w:t xml:space="preserve"> season</w:t>
      </w:r>
      <w:r w:rsidR="00042C79" w:rsidRPr="00AF61EC">
        <w:rPr>
          <w:rFonts w:ascii="Times New Roman" w:hAnsi="Times New Roman" w:cs="Times New Roman"/>
          <w:sz w:val="24"/>
          <w:szCs w:val="24"/>
        </w:rPr>
        <w:t xml:space="preserve">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 xml:space="preserve">stage recorded 27.83 ton/ha on marketable </w:t>
      </w:r>
      <w:r w:rsidR="00042C79">
        <w:rPr>
          <w:rFonts w:ascii="Times New Roman" w:hAnsi="Times New Roman" w:cs="Times New Roman"/>
          <w:sz w:val="24"/>
          <w:szCs w:val="24"/>
        </w:rPr>
        <w:t xml:space="preserve">tuber </w:t>
      </w:r>
      <w:r w:rsidR="00042C79" w:rsidRPr="00AF61EC">
        <w:rPr>
          <w:rFonts w:ascii="Times New Roman" w:hAnsi="Times New Roman" w:cs="Times New Roman"/>
          <w:sz w:val="24"/>
          <w:szCs w:val="24"/>
        </w:rPr>
        <w:t>yield</w:t>
      </w:r>
      <w:r w:rsidR="00042C79">
        <w:rPr>
          <w:rFonts w:ascii="Times New Roman" w:hAnsi="Times New Roman" w:cs="Times New Roman"/>
          <w:sz w:val="24"/>
          <w:szCs w:val="24"/>
        </w:rPr>
        <w:t xml:space="preserve"> and t</w:t>
      </w:r>
      <w:r w:rsidR="00042C79" w:rsidRPr="00AF61EC">
        <w:rPr>
          <w:rFonts w:ascii="Times New Roman" w:hAnsi="Times New Roman" w:cs="Times New Roman"/>
          <w:sz w:val="24"/>
          <w:szCs w:val="24"/>
        </w:rPr>
        <w:t xml:space="preserve">he minimum marketable </w:t>
      </w:r>
      <w:r w:rsidR="00042C79">
        <w:rPr>
          <w:rFonts w:ascii="Times New Roman" w:hAnsi="Times New Roman" w:cs="Times New Roman"/>
          <w:sz w:val="24"/>
          <w:szCs w:val="24"/>
        </w:rPr>
        <w:t xml:space="preserve">tuber yield of </w:t>
      </w:r>
      <w:r w:rsidR="00042C79" w:rsidRPr="00AF61EC">
        <w:rPr>
          <w:rFonts w:ascii="Times New Roman" w:hAnsi="Times New Roman" w:cs="Times New Roman"/>
          <w:sz w:val="24"/>
          <w:szCs w:val="24"/>
        </w:rPr>
        <w:t>5.86 ton/ha was received by treatment</w:t>
      </w:r>
      <w:r w:rsidR="00042C79">
        <w:rPr>
          <w:rFonts w:ascii="Times New Roman" w:hAnsi="Times New Roman" w:cs="Times New Roman"/>
          <w:sz w:val="24"/>
          <w:szCs w:val="24"/>
        </w:rPr>
        <w:t xml:space="preserve"> (T6)</w:t>
      </w:r>
      <w:r w:rsidR="00D50013">
        <w:rPr>
          <w:rFonts w:ascii="Times New Roman" w:hAnsi="Times New Roman" w:cs="Times New Roman"/>
          <w:sz w:val="24"/>
          <w:szCs w:val="24"/>
        </w:rPr>
        <w:t xml:space="preserve"> that stressed at </w:t>
      </w:r>
      <w:r w:rsidR="00042C79" w:rsidRPr="00AF61EC">
        <w:rPr>
          <w:rFonts w:ascii="Times New Roman" w:hAnsi="Times New Roman" w:cs="Times New Roman"/>
          <w:sz w:val="24"/>
          <w:szCs w:val="24"/>
        </w:rPr>
        <w:t xml:space="preserve">initial and midseason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 xml:space="preserve">stage only with small significant difference </w:t>
      </w:r>
      <w:r w:rsidR="00042C79">
        <w:rPr>
          <w:rFonts w:ascii="Times New Roman" w:hAnsi="Times New Roman" w:cs="Times New Roman"/>
          <w:sz w:val="24"/>
          <w:szCs w:val="24"/>
        </w:rPr>
        <w:t>of</w:t>
      </w:r>
      <w:r w:rsidR="00042C79" w:rsidRPr="00AF61EC">
        <w:rPr>
          <w:rFonts w:ascii="Times New Roman" w:hAnsi="Times New Roman" w:cs="Times New Roman"/>
          <w:sz w:val="24"/>
          <w:szCs w:val="24"/>
        </w:rPr>
        <w:t xml:space="preserve"> T4.</w:t>
      </w:r>
    </w:p>
    <w:p w14:paraId="5B534043" w14:textId="77777777" w:rsidR="00042C79" w:rsidRPr="00EA6F56" w:rsidRDefault="00230C95" w:rsidP="00042C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rPr>
        <w:t xml:space="preserve">ii) </w:t>
      </w:r>
      <w:r w:rsidR="00042C79" w:rsidRPr="001A5910">
        <w:rPr>
          <w:rFonts w:ascii="Times New Roman" w:hAnsi="Times New Roman" w:cs="Times New Roman"/>
          <w:b/>
          <w:sz w:val="24"/>
        </w:rPr>
        <w:t>Unmarketable</w:t>
      </w:r>
      <w:r w:rsidR="00042C79">
        <w:rPr>
          <w:rFonts w:ascii="Times New Roman" w:hAnsi="Times New Roman" w:cs="Times New Roman"/>
          <w:b/>
          <w:sz w:val="24"/>
        </w:rPr>
        <w:t>:</w:t>
      </w:r>
      <w:r w:rsidR="00042C79" w:rsidRPr="00AF61EC">
        <w:rPr>
          <w:rFonts w:ascii="Times New Roman" w:hAnsi="Times New Roman" w:cs="Times New Roman"/>
          <w:sz w:val="24"/>
        </w:rPr>
        <w:t xml:space="preserve"> </w:t>
      </w:r>
      <w:r w:rsidR="00042C79">
        <w:rPr>
          <w:rFonts w:ascii="Times New Roman" w:hAnsi="Times New Roman" w:cs="Times New Roman"/>
          <w:sz w:val="24"/>
          <w:szCs w:val="24"/>
        </w:rPr>
        <w:t xml:space="preserve"> </w:t>
      </w:r>
      <w:r w:rsidR="00042C79" w:rsidRPr="009E0687">
        <w:rPr>
          <w:rFonts w:ascii="Times New Roman" w:hAnsi="Times New Roman" w:cs="Times New Roman"/>
          <w:sz w:val="24"/>
          <w:szCs w:val="24"/>
        </w:rPr>
        <w:t xml:space="preserve">The difference in </w:t>
      </w:r>
      <w:r w:rsidR="00042C79">
        <w:rPr>
          <w:rFonts w:ascii="Times New Roman" w:hAnsi="Times New Roman" w:cs="Times New Roman"/>
          <w:sz w:val="24"/>
          <w:szCs w:val="24"/>
        </w:rPr>
        <w:t xml:space="preserve">unmarketable </w:t>
      </w:r>
      <w:r w:rsidR="00042C79" w:rsidRPr="009E0687">
        <w:rPr>
          <w:rFonts w:ascii="Times New Roman" w:hAnsi="Times New Roman" w:cs="Times New Roman"/>
          <w:sz w:val="24"/>
          <w:szCs w:val="24"/>
        </w:rPr>
        <w:t xml:space="preserve">tuber yield for the control and moisture stress done at different growth stage </w:t>
      </w:r>
      <w:r w:rsidR="00042C79">
        <w:rPr>
          <w:rFonts w:ascii="Times New Roman" w:hAnsi="Times New Roman" w:cs="Times New Roman"/>
          <w:sz w:val="24"/>
          <w:szCs w:val="24"/>
        </w:rPr>
        <w:t>was found to be statistically significant. The maximum tuber yield of 4.4 ton/ha was recorded from T</w:t>
      </w:r>
      <w:r w:rsidR="00042C79" w:rsidRPr="004D4C5A">
        <w:rPr>
          <w:rFonts w:ascii="Times New Roman" w:hAnsi="Times New Roman" w:cs="Times New Roman"/>
          <w:sz w:val="24"/>
          <w:szCs w:val="24"/>
        </w:rPr>
        <w:t>3</w:t>
      </w:r>
      <w:r w:rsidR="00042C79">
        <w:rPr>
          <w:rFonts w:ascii="Times New Roman" w:hAnsi="Times New Roman" w:cs="Times New Roman"/>
          <w:sz w:val="24"/>
          <w:szCs w:val="24"/>
          <w:vertAlign w:val="subscript"/>
        </w:rPr>
        <w:t xml:space="preserve"> </w:t>
      </w:r>
      <w:r w:rsidR="00042C79">
        <w:rPr>
          <w:rFonts w:ascii="Times New Roman" w:hAnsi="Times New Roman" w:cs="Times New Roman"/>
          <w:sz w:val="24"/>
          <w:szCs w:val="24"/>
        </w:rPr>
        <w:t xml:space="preserve">which had </w:t>
      </w:r>
      <w:r w:rsidR="00042C79" w:rsidRPr="00AF61EC">
        <w:rPr>
          <w:rFonts w:ascii="Times New Roman" w:hAnsi="Times New Roman" w:cs="Times New Roman"/>
          <w:sz w:val="24"/>
          <w:szCs w:val="24"/>
        </w:rPr>
        <w:t xml:space="preserve">moisture stress occurs only at development stage </w:t>
      </w:r>
      <w:r w:rsidR="00042C79">
        <w:rPr>
          <w:rFonts w:ascii="Times New Roman" w:hAnsi="Times New Roman" w:cs="Times New Roman"/>
          <w:sz w:val="24"/>
          <w:szCs w:val="24"/>
        </w:rPr>
        <w:t xml:space="preserve">and </w:t>
      </w:r>
      <w:r w:rsidR="00042C79" w:rsidRPr="00AF61EC">
        <w:rPr>
          <w:rFonts w:ascii="Times New Roman" w:hAnsi="Times New Roman" w:cs="Times New Roman"/>
          <w:sz w:val="24"/>
          <w:szCs w:val="24"/>
        </w:rPr>
        <w:t>but had no significant difference with T6</w:t>
      </w:r>
      <w:r w:rsidR="00042C79">
        <w:rPr>
          <w:rFonts w:ascii="Times New Roman" w:hAnsi="Times New Roman" w:cs="Times New Roman"/>
          <w:sz w:val="24"/>
          <w:szCs w:val="24"/>
        </w:rPr>
        <w:t>. While the</w:t>
      </w:r>
      <w:r w:rsidR="00042C79" w:rsidRPr="00AF61EC">
        <w:rPr>
          <w:rFonts w:ascii="Times New Roman" w:hAnsi="Times New Roman" w:cs="Times New Roman"/>
          <w:sz w:val="24"/>
          <w:szCs w:val="24"/>
        </w:rPr>
        <w:t xml:space="preserve"> minimum </w:t>
      </w:r>
      <w:r w:rsidR="00042C79">
        <w:rPr>
          <w:rFonts w:ascii="Times New Roman" w:hAnsi="Times New Roman" w:cs="Times New Roman"/>
          <w:sz w:val="24"/>
          <w:szCs w:val="24"/>
        </w:rPr>
        <w:t>un</w:t>
      </w:r>
      <w:r w:rsidR="00042C79" w:rsidRPr="00AF61EC">
        <w:rPr>
          <w:rFonts w:ascii="Times New Roman" w:hAnsi="Times New Roman" w:cs="Times New Roman"/>
          <w:sz w:val="24"/>
          <w:szCs w:val="24"/>
        </w:rPr>
        <w:t xml:space="preserve">marketable tuber yield </w:t>
      </w:r>
      <w:r w:rsidR="00042C79">
        <w:rPr>
          <w:rFonts w:ascii="Times New Roman" w:hAnsi="Times New Roman" w:cs="Times New Roman"/>
          <w:sz w:val="24"/>
          <w:szCs w:val="24"/>
        </w:rPr>
        <w:t>of 0.23</w:t>
      </w:r>
      <w:r w:rsidR="00042C79" w:rsidRPr="00AF61EC">
        <w:rPr>
          <w:rFonts w:ascii="Times New Roman" w:hAnsi="Times New Roman" w:cs="Times New Roman"/>
          <w:sz w:val="24"/>
          <w:szCs w:val="24"/>
        </w:rPr>
        <w:t xml:space="preserve"> ton/ha was received by treatment</w:t>
      </w:r>
      <w:r w:rsidR="00042C79">
        <w:rPr>
          <w:rFonts w:ascii="Times New Roman" w:hAnsi="Times New Roman" w:cs="Times New Roman"/>
          <w:sz w:val="24"/>
          <w:szCs w:val="24"/>
        </w:rPr>
        <w:t xml:space="preserve"> (T1) which</w:t>
      </w:r>
      <w:r w:rsidR="00042C79" w:rsidRPr="00AF61EC">
        <w:rPr>
          <w:rFonts w:ascii="Times New Roman" w:hAnsi="Times New Roman" w:cs="Times New Roman"/>
          <w:sz w:val="24"/>
          <w:szCs w:val="24"/>
        </w:rPr>
        <w:t xml:space="preserve"> receive</w:t>
      </w:r>
      <w:r w:rsidR="00042C79">
        <w:rPr>
          <w:rFonts w:ascii="Times New Roman" w:hAnsi="Times New Roman" w:cs="Times New Roman"/>
          <w:sz w:val="24"/>
          <w:szCs w:val="24"/>
        </w:rPr>
        <w:t xml:space="preserve">d </w:t>
      </w:r>
      <w:r w:rsidR="00042C79" w:rsidRPr="00AF61EC">
        <w:rPr>
          <w:rFonts w:ascii="Times New Roman" w:hAnsi="Times New Roman" w:cs="Times New Roman"/>
          <w:sz w:val="24"/>
          <w:szCs w:val="24"/>
        </w:rPr>
        <w:t xml:space="preserve">irrigation at all </w:t>
      </w:r>
      <w:r w:rsidR="00042C79">
        <w:rPr>
          <w:rFonts w:ascii="Times New Roman" w:hAnsi="Times New Roman" w:cs="Times New Roman"/>
          <w:sz w:val="24"/>
          <w:szCs w:val="24"/>
        </w:rPr>
        <w:t xml:space="preserve">growth </w:t>
      </w:r>
      <w:r w:rsidR="00042C79" w:rsidRPr="00AF61EC">
        <w:rPr>
          <w:rFonts w:ascii="Times New Roman" w:hAnsi="Times New Roman" w:cs="Times New Roman"/>
          <w:sz w:val="24"/>
          <w:szCs w:val="24"/>
        </w:rPr>
        <w:t>stages but no significant difference with T2 and T5</w:t>
      </w:r>
      <w:r w:rsidR="00042C79" w:rsidRPr="00EF45A0">
        <w:rPr>
          <w:rFonts w:ascii="Times New Roman" w:hAnsi="Times New Roman" w:cs="Times New Roman"/>
          <w:sz w:val="24"/>
          <w:szCs w:val="24"/>
        </w:rPr>
        <w:t xml:space="preserve"> </w:t>
      </w:r>
      <w:r w:rsidR="00042C79" w:rsidRPr="00AF61EC">
        <w:rPr>
          <w:rFonts w:ascii="Times New Roman" w:hAnsi="Times New Roman" w:cs="Times New Roman"/>
          <w:sz w:val="24"/>
          <w:szCs w:val="24"/>
        </w:rPr>
        <w:t xml:space="preserve">tuber yield (Table </w:t>
      </w:r>
      <w:r w:rsidR="00042C79">
        <w:rPr>
          <w:rFonts w:ascii="Times New Roman" w:hAnsi="Times New Roman" w:cs="Times New Roman"/>
          <w:sz w:val="24"/>
          <w:szCs w:val="24"/>
        </w:rPr>
        <w:t>7</w:t>
      </w:r>
      <w:r w:rsidR="00042C79" w:rsidRPr="00AF61EC">
        <w:rPr>
          <w:rFonts w:ascii="Times New Roman" w:hAnsi="Times New Roman" w:cs="Times New Roman"/>
          <w:sz w:val="24"/>
          <w:szCs w:val="24"/>
        </w:rPr>
        <w:t xml:space="preserve">). </w:t>
      </w:r>
      <w:proofErr w:type="gramStart"/>
      <w:r w:rsidR="00042C79">
        <w:rPr>
          <w:rFonts w:ascii="Times New Roman" w:hAnsi="Times New Roman" w:cs="Times New Roman"/>
          <w:sz w:val="24"/>
          <w:szCs w:val="24"/>
        </w:rPr>
        <w:t xml:space="preserve">These </w:t>
      </w:r>
      <w:r w:rsidR="00042C79" w:rsidRPr="00AF61EC">
        <w:rPr>
          <w:rFonts w:ascii="Times New Roman" w:hAnsi="Times New Roman" w:cs="Times New Roman"/>
          <w:sz w:val="24"/>
          <w:szCs w:val="24"/>
        </w:rPr>
        <w:t xml:space="preserve"> revealed</w:t>
      </w:r>
      <w:proofErr w:type="gramEnd"/>
      <w:r w:rsidR="00042C79" w:rsidRPr="00AF61EC">
        <w:rPr>
          <w:rFonts w:ascii="Times New Roman" w:hAnsi="Times New Roman" w:cs="Times New Roman"/>
          <w:sz w:val="24"/>
          <w:szCs w:val="24"/>
        </w:rPr>
        <w:t xml:space="preserve"> that when moisture stress at development and midseason growth stage </w:t>
      </w:r>
      <w:proofErr w:type="gramStart"/>
      <w:r w:rsidR="00042C79" w:rsidRPr="00AF61EC">
        <w:rPr>
          <w:rFonts w:ascii="Times New Roman" w:hAnsi="Times New Roman" w:cs="Times New Roman"/>
          <w:sz w:val="24"/>
          <w:szCs w:val="24"/>
        </w:rPr>
        <w:t>happen</w:t>
      </w:r>
      <w:proofErr w:type="gramEnd"/>
      <w:r w:rsidR="00042C79" w:rsidRPr="00AF61EC">
        <w:rPr>
          <w:rFonts w:ascii="Times New Roman" w:hAnsi="Times New Roman" w:cs="Times New Roman"/>
          <w:sz w:val="24"/>
          <w:szCs w:val="24"/>
        </w:rPr>
        <w:t xml:space="preserve">, marketable yield of tuber </w:t>
      </w:r>
      <w:proofErr w:type="gramStart"/>
      <w:r w:rsidR="00042C79" w:rsidRPr="00AF61EC">
        <w:rPr>
          <w:rFonts w:ascii="Times New Roman" w:hAnsi="Times New Roman" w:cs="Times New Roman"/>
          <w:sz w:val="24"/>
          <w:szCs w:val="24"/>
        </w:rPr>
        <w:t>decrease</w:t>
      </w:r>
      <w:proofErr w:type="gramEnd"/>
      <w:r w:rsidR="00042C79" w:rsidRPr="00AF61EC">
        <w:rPr>
          <w:rFonts w:ascii="Times New Roman" w:hAnsi="Times New Roman" w:cs="Times New Roman"/>
          <w:sz w:val="24"/>
          <w:szCs w:val="24"/>
        </w:rPr>
        <w:t xml:space="preserve"> whereas </w:t>
      </w:r>
      <w:r w:rsidR="00042C79">
        <w:rPr>
          <w:rFonts w:ascii="Times New Roman" w:hAnsi="Times New Roman" w:cs="Times New Roman"/>
          <w:sz w:val="24"/>
          <w:szCs w:val="24"/>
        </w:rPr>
        <w:t>un</w:t>
      </w:r>
      <w:r w:rsidR="00042C79" w:rsidRPr="00AF61EC">
        <w:rPr>
          <w:rFonts w:ascii="Times New Roman" w:hAnsi="Times New Roman" w:cs="Times New Roman"/>
          <w:sz w:val="24"/>
          <w:szCs w:val="24"/>
        </w:rPr>
        <w:t xml:space="preserve">marketable tuber yield was increase and highly affected which have a direct relation with tuber yield. At final harvest, the size distribution of the marketable yield represents only a fraction of the harvestable yields. This is because marketable yields exclude tubers with physiological disorders like second growth, growth cracks, damage and diseases </w:t>
      </w:r>
      <w:r w:rsidR="00EC5C78" w:rsidRPr="00186630">
        <w:rPr>
          <w:rFonts w:ascii="Times New Roman" w:hAnsi="Times New Roman" w:cs="Times New Roman"/>
          <w:sz w:val="24"/>
          <w:szCs w:val="24"/>
        </w:rPr>
        <w:t>(</w:t>
      </w:r>
      <w:proofErr w:type="spellStart"/>
      <w:r w:rsidR="00EC5C78" w:rsidRPr="00186630">
        <w:rPr>
          <w:rFonts w:ascii="Times New Roman" w:hAnsi="Times New Roman" w:cs="Times New Roman"/>
          <w:sz w:val="24"/>
          <w:szCs w:val="24"/>
        </w:rPr>
        <w:t>Struik</w:t>
      </w:r>
      <w:proofErr w:type="spellEnd"/>
      <w:r w:rsidR="00EC5C78">
        <w:rPr>
          <w:rFonts w:ascii="Times New Roman" w:hAnsi="Times New Roman" w:cs="Times New Roman"/>
          <w:sz w:val="24"/>
          <w:szCs w:val="24"/>
        </w:rPr>
        <w:t xml:space="preserve"> </w:t>
      </w:r>
      <w:r w:rsidR="00EC5C78" w:rsidRPr="00186630">
        <w:rPr>
          <w:rFonts w:ascii="Times New Roman" w:hAnsi="Times New Roman" w:cs="Times New Roman"/>
          <w:i/>
          <w:iCs/>
          <w:sz w:val="24"/>
          <w:szCs w:val="24"/>
        </w:rPr>
        <w:t>et al.</w:t>
      </w:r>
      <w:r w:rsidR="00EC5C78" w:rsidRPr="00186630">
        <w:rPr>
          <w:rFonts w:ascii="Times New Roman" w:hAnsi="Times New Roman" w:cs="Times New Roman"/>
          <w:sz w:val="24"/>
          <w:szCs w:val="24"/>
        </w:rPr>
        <w:t>, 1995).</w:t>
      </w:r>
      <w:r w:rsidR="00EC5C78">
        <w:rPr>
          <w:rFonts w:ascii="Times New Roman" w:hAnsi="Times New Roman" w:cs="Times New Roman"/>
          <w:sz w:val="24"/>
          <w:szCs w:val="24"/>
        </w:rPr>
        <w:t xml:space="preserve"> </w:t>
      </w:r>
      <w:r w:rsidR="00042C79" w:rsidRPr="0063025D">
        <w:rPr>
          <w:rFonts w:ascii="Times New Roman" w:hAnsi="Times New Roman" w:cs="Times New Roman"/>
          <w:sz w:val="24"/>
          <w:szCs w:val="24"/>
        </w:rPr>
        <w:t xml:space="preserve">In </w:t>
      </w:r>
      <w:proofErr w:type="gramStart"/>
      <w:r w:rsidR="00042C79" w:rsidRPr="0063025D">
        <w:rPr>
          <w:rFonts w:ascii="Times New Roman" w:hAnsi="Times New Roman" w:cs="Times New Roman"/>
          <w:sz w:val="24"/>
          <w:szCs w:val="24"/>
        </w:rPr>
        <w:t>addition</w:t>
      </w:r>
      <w:proofErr w:type="gramEnd"/>
      <w:r w:rsidR="00042C79" w:rsidRPr="0063025D">
        <w:rPr>
          <w:rFonts w:ascii="Times New Roman" w:hAnsi="Times New Roman" w:cs="Times New Roman"/>
          <w:sz w:val="24"/>
          <w:szCs w:val="24"/>
        </w:rPr>
        <w:t xml:space="preserve"> </w:t>
      </w:r>
      <w:r w:rsidR="00042C79">
        <w:rPr>
          <w:rFonts w:ascii="Times New Roman" w:hAnsi="Times New Roman" w:cs="Times New Roman"/>
          <w:sz w:val="24"/>
          <w:szCs w:val="24"/>
        </w:rPr>
        <w:t>un</w:t>
      </w:r>
      <w:r w:rsidR="00042C79" w:rsidRPr="0063025D">
        <w:rPr>
          <w:rFonts w:ascii="Times New Roman" w:hAnsi="Times New Roman" w:cs="Times New Roman"/>
          <w:sz w:val="24"/>
          <w:szCs w:val="24"/>
        </w:rPr>
        <w:t>marketable</w:t>
      </w:r>
      <w:r w:rsidR="00042C79">
        <w:rPr>
          <w:rFonts w:ascii="Times New Roman" w:hAnsi="Times New Roman" w:cs="Times New Roman"/>
          <w:sz w:val="24"/>
          <w:szCs w:val="24"/>
        </w:rPr>
        <w:t xml:space="preserve"> tuber yield, small</w:t>
      </w:r>
      <w:r w:rsidR="00042C79" w:rsidRPr="0063025D">
        <w:rPr>
          <w:rFonts w:ascii="Times New Roman" w:hAnsi="Times New Roman" w:cs="Times New Roman"/>
          <w:sz w:val="24"/>
          <w:szCs w:val="24"/>
        </w:rPr>
        <w:t xml:space="preserve"> tubers are also remo</w:t>
      </w:r>
      <w:r w:rsidR="00042C79">
        <w:rPr>
          <w:rFonts w:ascii="Times New Roman" w:hAnsi="Times New Roman" w:cs="Times New Roman"/>
          <w:sz w:val="24"/>
          <w:szCs w:val="24"/>
        </w:rPr>
        <w:t xml:space="preserve">ved from the size distribution; for </w:t>
      </w:r>
      <w:proofErr w:type="gramStart"/>
      <w:r w:rsidR="00042C79">
        <w:rPr>
          <w:rFonts w:ascii="Times New Roman" w:hAnsi="Times New Roman" w:cs="Times New Roman"/>
          <w:sz w:val="24"/>
          <w:szCs w:val="24"/>
        </w:rPr>
        <w:t>example</w:t>
      </w:r>
      <w:proofErr w:type="gramEnd"/>
      <w:r w:rsidR="00042C79" w:rsidRPr="0063025D">
        <w:rPr>
          <w:rFonts w:ascii="Times New Roman" w:hAnsi="Times New Roman" w:cs="Times New Roman"/>
          <w:sz w:val="24"/>
          <w:szCs w:val="24"/>
        </w:rPr>
        <w:t xml:space="preserve"> tubers</w:t>
      </w:r>
      <w:r w:rsidR="00042C79">
        <w:rPr>
          <w:rFonts w:ascii="Times New Roman" w:hAnsi="Times New Roman" w:cs="Times New Roman"/>
          <w:sz w:val="24"/>
          <w:szCs w:val="24"/>
        </w:rPr>
        <w:t xml:space="preserve"> </w:t>
      </w:r>
      <w:r w:rsidR="00B34629">
        <w:rPr>
          <w:rFonts w:ascii="Times New Roman" w:hAnsi="Times New Roman" w:cs="Times New Roman"/>
          <w:sz w:val="24"/>
          <w:szCs w:val="24"/>
        </w:rPr>
        <w:t>&lt;10</w:t>
      </w:r>
      <w:r w:rsidR="00997DA0">
        <w:rPr>
          <w:rFonts w:ascii="Times New Roman" w:hAnsi="Times New Roman" w:cs="Times New Roman"/>
          <w:sz w:val="24"/>
          <w:szCs w:val="24"/>
        </w:rPr>
        <w:t xml:space="preserve">g </w:t>
      </w:r>
      <w:r w:rsidR="00997DA0" w:rsidRPr="0063025D">
        <w:rPr>
          <w:rFonts w:ascii="Times New Roman" w:hAnsi="Times New Roman" w:cs="Times New Roman"/>
          <w:sz w:val="24"/>
          <w:szCs w:val="24"/>
        </w:rPr>
        <w:t>(Searle, 1999).</w:t>
      </w:r>
    </w:p>
    <w:p w14:paraId="23D53D48" w14:textId="77777777" w:rsidR="00042C79" w:rsidRPr="00AF61EC" w:rsidRDefault="00042C79" w:rsidP="00042C79">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AF61EC">
        <w:rPr>
          <w:rFonts w:ascii="Times New Roman" w:hAnsi="Times New Roman" w:cs="Times New Roman"/>
          <w:color w:val="auto"/>
          <w:sz w:val="24"/>
          <w:szCs w:val="24"/>
        </w:rPr>
        <w:t>.</w:t>
      </w:r>
      <w:r w:rsidR="00A12E1F">
        <w:rPr>
          <w:rFonts w:ascii="Times New Roman" w:hAnsi="Times New Roman" w:cs="Times New Roman"/>
          <w:color w:val="auto"/>
          <w:sz w:val="24"/>
          <w:szCs w:val="24"/>
        </w:rPr>
        <w:t>4</w:t>
      </w:r>
      <w:r w:rsidRPr="00AF61EC">
        <w:rPr>
          <w:rFonts w:ascii="Times New Roman" w:hAnsi="Times New Roman" w:cs="Times New Roman"/>
          <w:color w:val="auto"/>
          <w:sz w:val="24"/>
          <w:szCs w:val="24"/>
        </w:rPr>
        <w:t xml:space="preserve">.5 Total Tuber Yield </w:t>
      </w:r>
      <w:bookmarkEnd w:id="46"/>
    </w:p>
    <w:p w14:paraId="469CBF0F" w14:textId="77777777" w:rsidR="00042C79" w:rsidRDefault="00042C79" w:rsidP="00042C79">
      <w:pPr>
        <w:autoSpaceDE w:val="0"/>
        <w:autoSpaceDN w:val="0"/>
        <w:adjustRightInd w:val="0"/>
        <w:spacing w:line="360" w:lineRule="auto"/>
        <w:jc w:val="both"/>
        <w:rPr>
          <w:rFonts w:ascii="Times New Roman" w:hAnsi="Times New Roman" w:cs="Times New Roman"/>
          <w:sz w:val="24"/>
          <w:szCs w:val="24"/>
        </w:rPr>
      </w:pPr>
      <w:r w:rsidRPr="00602913">
        <w:rPr>
          <w:rFonts w:ascii="Times New Roman" w:hAnsi="Times New Roman" w:cs="Times New Roman"/>
          <w:sz w:val="24"/>
          <w:szCs w:val="24"/>
        </w:rPr>
        <w:t xml:space="preserve">Data presented in Table </w:t>
      </w:r>
      <w:r>
        <w:rPr>
          <w:rFonts w:ascii="Times New Roman" w:hAnsi="Times New Roman" w:cs="Times New Roman"/>
          <w:sz w:val="24"/>
          <w:szCs w:val="24"/>
        </w:rPr>
        <w:t>7</w:t>
      </w:r>
      <w:r w:rsidRPr="00602913">
        <w:rPr>
          <w:rFonts w:ascii="Times New Roman" w:hAnsi="Times New Roman" w:cs="Times New Roman"/>
          <w:sz w:val="24"/>
          <w:szCs w:val="24"/>
        </w:rPr>
        <w:t xml:space="preserve"> showed that missing irrigation at any of the studied growth stages significantly</w:t>
      </w:r>
      <w:r w:rsidR="00306438">
        <w:rPr>
          <w:rFonts w:ascii="Times New Roman" w:hAnsi="Times New Roman" w:cs="Times New Roman"/>
          <w:sz w:val="24"/>
          <w:szCs w:val="24"/>
        </w:rPr>
        <w:t xml:space="preserve"> (P&lt;</w:t>
      </w:r>
      <w:r w:rsidRPr="00602913">
        <w:rPr>
          <w:rFonts w:ascii="Times New Roman" w:hAnsi="Times New Roman" w:cs="Times New Roman"/>
          <w:sz w:val="24"/>
          <w:szCs w:val="24"/>
        </w:rPr>
        <w:t>0.05) decreased total tuber yield. The appli</w:t>
      </w:r>
      <w:r>
        <w:rPr>
          <w:rFonts w:ascii="Times New Roman" w:hAnsi="Times New Roman" w:cs="Times New Roman"/>
          <w:sz w:val="24"/>
          <w:szCs w:val="24"/>
        </w:rPr>
        <w:t xml:space="preserve">cation of normal irrigation </w:t>
      </w:r>
      <w:r w:rsidRPr="00602913">
        <w:rPr>
          <w:rFonts w:ascii="Times New Roman" w:hAnsi="Times New Roman" w:cs="Times New Roman"/>
          <w:sz w:val="24"/>
          <w:szCs w:val="24"/>
        </w:rPr>
        <w:t>significantly produced the maximum total tuber yield (29.16 t ha</w:t>
      </w:r>
      <w:r w:rsidRPr="00602913">
        <w:rPr>
          <w:rFonts w:ascii="Times New Roman" w:hAnsi="Times New Roman" w:cs="Times New Roman"/>
          <w:sz w:val="24"/>
          <w:szCs w:val="24"/>
          <w:vertAlign w:val="superscript"/>
        </w:rPr>
        <w:t>-1</w:t>
      </w:r>
      <w:r w:rsidRPr="00602913">
        <w:rPr>
          <w:rFonts w:ascii="Times New Roman" w:hAnsi="Times New Roman" w:cs="Times New Roman"/>
          <w:sz w:val="24"/>
          <w:szCs w:val="24"/>
        </w:rPr>
        <w:t>)</w:t>
      </w:r>
      <w:r>
        <w:rPr>
          <w:rFonts w:ascii="Times New Roman" w:hAnsi="Times New Roman" w:cs="Times New Roman"/>
          <w:sz w:val="24"/>
          <w:szCs w:val="24"/>
        </w:rPr>
        <w:t xml:space="preserve"> </w:t>
      </w:r>
      <w:r w:rsidRPr="00AF61EC">
        <w:rPr>
          <w:rFonts w:ascii="Times New Roman" w:hAnsi="Times New Roman" w:cs="Times New Roman"/>
          <w:sz w:val="24"/>
          <w:szCs w:val="24"/>
        </w:rPr>
        <w:t xml:space="preserve">there </w:t>
      </w:r>
      <w:r>
        <w:rPr>
          <w:rFonts w:ascii="Times New Roman" w:hAnsi="Times New Roman" w:cs="Times New Roman"/>
          <w:sz w:val="24"/>
          <w:szCs w:val="24"/>
        </w:rPr>
        <w:t>were</w:t>
      </w:r>
      <w:r w:rsidRPr="00AF61EC">
        <w:rPr>
          <w:rFonts w:ascii="Times New Roman" w:hAnsi="Times New Roman" w:cs="Times New Roman"/>
          <w:sz w:val="24"/>
          <w:szCs w:val="24"/>
        </w:rPr>
        <w:t xml:space="preserve"> no significant difference but there was simply in number difference with treatment </w:t>
      </w:r>
      <w:r>
        <w:rPr>
          <w:rFonts w:ascii="Times New Roman" w:hAnsi="Times New Roman" w:cs="Times New Roman"/>
          <w:sz w:val="24"/>
          <w:szCs w:val="24"/>
        </w:rPr>
        <w:t>(</w:t>
      </w:r>
      <w:r w:rsidRPr="00AF61EC">
        <w:rPr>
          <w:rFonts w:ascii="Times New Roman" w:hAnsi="Times New Roman" w:cs="Times New Roman"/>
          <w:sz w:val="24"/>
          <w:szCs w:val="24"/>
        </w:rPr>
        <w:t>T5</w:t>
      </w:r>
      <w:proofErr w:type="gramStart"/>
      <w:r>
        <w:rPr>
          <w:rFonts w:ascii="Times New Roman" w:hAnsi="Times New Roman" w:cs="Times New Roman"/>
          <w:sz w:val="24"/>
          <w:szCs w:val="24"/>
        </w:rPr>
        <w:t>)</w:t>
      </w:r>
      <w:r w:rsidRPr="00AF61EC">
        <w:rPr>
          <w:rFonts w:ascii="Times New Roman" w:hAnsi="Times New Roman" w:cs="Times New Roman"/>
          <w:sz w:val="24"/>
          <w:szCs w:val="24"/>
        </w:rPr>
        <w:t>.</w:t>
      </w:r>
      <w:r w:rsidRPr="00602913">
        <w:rPr>
          <w:rFonts w:ascii="Times New Roman" w:hAnsi="Times New Roman" w:cs="Times New Roman"/>
          <w:sz w:val="24"/>
          <w:szCs w:val="24"/>
        </w:rPr>
        <w:t>While</w:t>
      </w:r>
      <w:proofErr w:type="gramEnd"/>
      <w:r w:rsidRPr="00602913">
        <w:rPr>
          <w:rFonts w:ascii="Times New Roman" w:hAnsi="Times New Roman" w:cs="Times New Roman"/>
          <w:sz w:val="24"/>
          <w:szCs w:val="24"/>
        </w:rPr>
        <w:t xml:space="preserve"> the lo</w:t>
      </w:r>
      <w:r>
        <w:rPr>
          <w:rFonts w:ascii="Times New Roman" w:hAnsi="Times New Roman" w:cs="Times New Roman"/>
          <w:sz w:val="24"/>
          <w:szCs w:val="24"/>
        </w:rPr>
        <w:t>west total tuber yield (10.20t</w:t>
      </w:r>
      <w:r w:rsidRPr="00602913">
        <w:rPr>
          <w:rFonts w:ascii="Times New Roman" w:hAnsi="Times New Roman" w:cs="Times New Roman"/>
          <w:sz w:val="24"/>
          <w:szCs w:val="24"/>
        </w:rPr>
        <w:t>ha</w:t>
      </w:r>
      <w:r w:rsidRPr="00602913">
        <w:rPr>
          <w:rFonts w:ascii="Times New Roman" w:hAnsi="Times New Roman" w:cs="Times New Roman"/>
          <w:sz w:val="24"/>
          <w:szCs w:val="24"/>
          <w:vertAlign w:val="superscript"/>
        </w:rPr>
        <w:t>-1</w:t>
      </w:r>
      <w:r w:rsidRPr="00602913">
        <w:rPr>
          <w:rFonts w:ascii="Times New Roman" w:hAnsi="Times New Roman" w:cs="Times New Roman"/>
          <w:sz w:val="24"/>
          <w:szCs w:val="24"/>
        </w:rPr>
        <w:t xml:space="preserve">) was obtained by applying water stress at the </w:t>
      </w:r>
      <w:r w:rsidRPr="001A7C69">
        <w:rPr>
          <w:rFonts w:ascii="Times New Roman" w:hAnsi="Times New Roman" w:cs="Times New Roman"/>
          <w:szCs w:val="24"/>
        </w:rPr>
        <w:t xml:space="preserve">combination of initial and midseason growth stage. These results are in agreement with those </w:t>
      </w:r>
      <w:r w:rsidRPr="00602913">
        <w:rPr>
          <w:rFonts w:ascii="Times New Roman" w:hAnsi="Times New Roman" w:cs="Times New Roman"/>
          <w:sz w:val="24"/>
          <w:szCs w:val="24"/>
        </w:rPr>
        <w:t xml:space="preserve">of </w:t>
      </w:r>
      <w:r w:rsidR="000550A6" w:rsidRPr="00602913">
        <w:rPr>
          <w:rFonts w:ascii="Times New Roman" w:hAnsi="Times New Roman" w:cs="Times New Roman"/>
          <w:sz w:val="24"/>
          <w:szCs w:val="24"/>
        </w:rPr>
        <w:t>(</w:t>
      </w:r>
      <w:proofErr w:type="spellStart"/>
      <w:r w:rsidR="000550A6" w:rsidRPr="00602913">
        <w:rPr>
          <w:rFonts w:ascii="Times New Roman" w:hAnsi="Times New Roman" w:cs="Times New Roman"/>
          <w:sz w:val="24"/>
          <w:szCs w:val="24"/>
        </w:rPr>
        <w:t>Mauromicale</w:t>
      </w:r>
      <w:proofErr w:type="spellEnd"/>
      <w:r w:rsidR="000550A6" w:rsidRPr="00602913">
        <w:rPr>
          <w:rFonts w:ascii="Times New Roman" w:hAnsi="Times New Roman" w:cs="Times New Roman"/>
          <w:sz w:val="24"/>
          <w:szCs w:val="24"/>
        </w:rPr>
        <w:t>, 2006; Ierna</w:t>
      </w:r>
      <w:r w:rsidR="000550A6">
        <w:rPr>
          <w:rFonts w:ascii="Times New Roman" w:hAnsi="Times New Roman" w:cs="Times New Roman"/>
          <w:sz w:val="24"/>
          <w:szCs w:val="24"/>
        </w:rPr>
        <w:t xml:space="preserve"> </w:t>
      </w:r>
      <w:r w:rsidR="000550A6" w:rsidRPr="00602913">
        <w:rPr>
          <w:rFonts w:ascii="Times New Roman" w:hAnsi="Times New Roman" w:cs="Times New Roman"/>
          <w:i/>
          <w:sz w:val="24"/>
          <w:szCs w:val="24"/>
        </w:rPr>
        <w:t>et al</w:t>
      </w:r>
      <w:r w:rsidR="000550A6" w:rsidRPr="00602913">
        <w:rPr>
          <w:rFonts w:ascii="Times New Roman" w:hAnsi="Times New Roman" w:cs="Times New Roman"/>
          <w:sz w:val="24"/>
          <w:szCs w:val="24"/>
        </w:rPr>
        <w:t>. 2011)</w:t>
      </w:r>
      <w:r w:rsidR="00B34629">
        <w:rPr>
          <w:rFonts w:ascii="Times New Roman" w:hAnsi="Times New Roman" w:cs="Times New Roman"/>
          <w:sz w:val="24"/>
          <w:szCs w:val="24"/>
        </w:rPr>
        <w:t xml:space="preserve"> </w:t>
      </w:r>
      <w:r w:rsidRPr="00602913">
        <w:rPr>
          <w:rFonts w:ascii="Times New Roman" w:hAnsi="Times New Roman" w:cs="Times New Roman"/>
          <w:sz w:val="24"/>
          <w:szCs w:val="24"/>
        </w:rPr>
        <w:t>who</w:t>
      </w:r>
      <w:r>
        <w:rPr>
          <w:rFonts w:ascii="Times New Roman" w:hAnsi="Times New Roman" w:cs="Times New Roman"/>
          <w:sz w:val="24"/>
          <w:szCs w:val="24"/>
        </w:rPr>
        <w:t>se</w:t>
      </w:r>
      <w:r w:rsidRPr="00602913">
        <w:rPr>
          <w:rFonts w:ascii="Times New Roman" w:hAnsi="Times New Roman" w:cs="Times New Roman"/>
          <w:sz w:val="24"/>
          <w:szCs w:val="24"/>
        </w:rPr>
        <w:t xml:space="preserve"> reported that water stress causes a significant reduction in </w:t>
      </w:r>
      <w:r>
        <w:rPr>
          <w:rFonts w:ascii="Times New Roman" w:hAnsi="Times New Roman" w:cs="Times New Roman"/>
          <w:sz w:val="24"/>
          <w:szCs w:val="24"/>
        </w:rPr>
        <w:t xml:space="preserve">total </w:t>
      </w:r>
      <w:r w:rsidR="006C30ED">
        <w:rPr>
          <w:rFonts w:ascii="Times New Roman" w:hAnsi="Times New Roman" w:cs="Times New Roman"/>
          <w:sz w:val="24"/>
          <w:szCs w:val="24"/>
        </w:rPr>
        <w:t xml:space="preserve">tuber yield and </w:t>
      </w:r>
      <w:proofErr w:type="gramStart"/>
      <w:r w:rsidR="006C30ED">
        <w:rPr>
          <w:rFonts w:ascii="Times New Roman" w:hAnsi="Times New Roman" w:cs="Times New Roman"/>
          <w:sz w:val="24"/>
          <w:szCs w:val="24"/>
        </w:rPr>
        <w:t xml:space="preserve">also </w:t>
      </w:r>
      <w:r w:rsidRPr="00602913">
        <w:rPr>
          <w:rFonts w:ascii="Times New Roman" w:hAnsi="Times New Roman" w:cs="Times New Roman"/>
          <w:sz w:val="24"/>
          <w:szCs w:val="24"/>
        </w:rPr>
        <w:t xml:space="preserve"> </w:t>
      </w:r>
      <w:r w:rsidR="006C30ED" w:rsidRPr="00602913">
        <w:rPr>
          <w:rFonts w:ascii="Times New Roman" w:hAnsi="Times New Roman" w:cs="Times New Roman"/>
          <w:sz w:val="24"/>
          <w:szCs w:val="24"/>
        </w:rPr>
        <w:t>Wang</w:t>
      </w:r>
      <w:proofErr w:type="gramEnd"/>
      <w:r w:rsidR="006C30ED" w:rsidRPr="00602913">
        <w:rPr>
          <w:rFonts w:ascii="Times New Roman" w:hAnsi="Times New Roman" w:cs="Times New Roman"/>
          <w:i/>
          <w:sz w:val="24"/>
          <w:szCs w:val="24"/>
        </w:rPr>
        <w:t xml:space="preserve"> et al</w:t>
      </w:r>
      <w:r w:rsidR="006C30ED" w:rsidRPr="00602913">
        <w:rPr>
          <w:rFonts w:ascii="Times New Roman" w:hAnsi="Times New Roman" w:cs="Times New Roman"/>
          <w:sz w:val="24"/>
          <w:szCs w:val="24"/>
        </w:rPr>
        <w:t>. (2006</w:t>
      </w:r>
      <w:proofErr w:type="gramStart"/>
      <w:r w:rsidR="006C30ED" w:rsidRPr="00602913">
        <w:rPr>
          <w:rFonts w:ascii="Times New Roman" w:hAnsi="Times New Roman" w:cs="Times New Roman"/>
          <w:sz w:val="24"/>
          <w:szCs w:val="24"/>
        </w:rPr>
        <w:t xml:space="preserve">) </w:t>
      </w:r>
      <w:r w:rsidR="00B34629">
        <w:rPr>
          <w:rFonts w:ascii="Times New Roman" w:hAnsi="Times New Roman" w:cs="Times New Roman"/>
          <w:sz w:val="24"/>
          <w:szCs w:val="24"/>
        </w:rPr>
        <w:t xml:space="preserve"> </w:t>
      </w:r>
      <w:r w:rsidRPr="00602913">
        <w:rPr>
          <w:rFonts w:ascii="Times New Roman" w:hAnsi="Times New Roman" w:cs="Times New Roman"/>
          <w:sz w:val="24"/>
          <w:szCs w:val="24"/>
        </w:rPr>
        <w:t>studied</w:t>
      </w:r>
      <w:proofErr w:type="gramEnd"/>
      <w:r w:rsidRPr="00602913">
        <w:rPr>
          <w:rFonts w:ascii="Times New Roman" w:hAnsi="Times New Roman" w:cs="Times New Roman"/>
          <w:sz w:val="24"/>
          <w:szCs w:val="24"/>
        </w:rPr>
        <w:t xml:space="preserve"> that the effects of full irrigation and deficit soil moisture on yield of potato at tuber initiation stages was highly affected. They showed that potato tuber yield decreased significantly under deficit soil moisture relative to full irrigation.</w:t>
      </w:r>
      <w:r w:rsidRPr="0004438B">
        <w:rPr>
          <w:rFonts w:ascii="Times New Roman" w:hAnsi="Times New Roman" w:cs="Times New Roman"/>
          <w:sz w:val="24"/>
          <w:szCs w:val="24"/>
          <w:highlight w:val="yellow"/>
        </w:rPr>
        <w:t xml:space="preserve"> </w:t>
      </w:r>
    </w:p>
    <w:p w14:paraId="065A7C5E" w14:textId="77777777" w:rsidR="00042C79" w:rsidRDefault="00042C79" w:rsidP="00991FE2">
      <w:pPr>
        <w:autoSpaceDE w:val="0"/>
        <w:autoSpaceDN w:val="0"/>
        <w:adjustRightInd w:val="0"/>
        <w:spacing w:after="0" w:line="360" w:lineRule="auto"/>
        <w:jc w:val="both"/>
        <w:rPr>
          <w:rFonts w:ascii="Times New Roman" w:hAnsi="Times New Roman" w:cs="Times New Roman"/>
          <w:sz w:val="24"/>
          <w:szCs w:val="24"/>
        </w:rPr>
      </w:pPr>
      <w:r w:rsidRPr="0004438B">
        <w:rPr>
          <w:rFonts w:ascii="Times New Roman" w:hAnsi="Times New Roman" w:cs="Times New Roman"/>
          <w:sz w:val="24"/>
          <w:szCs w:val="24"/>
        </w:rPr>
        <w:t xml:space="preserve">Bekele and Tilahun </w:t>
      </w:r>
      <w:r w:rsidR="00CB0522">
        <w:rPr>
          <w:rFonts w:ascii="Times New Roman" w:hAnsi="Times New Roman" w:cs="Times New Roman"/>
          <w:sz w:val="24"/>
          <w:szCs w:val="24"/>
        </w:rPr>
        <w:t xml:space="preserve">(2007) </w:t>
      </w:r>
      <w:r w:rsidRPr="0004438B">
        <w:rPr>
          <w:rFonts w:ascii="Times New Roman" w:hAnsi="Times New Roman" w:cs="Times New Roman"/>
          <w:sz w:val="24"/>
          <w:szCs w:val="24"/>
        </w:rPr>
        <w:t xml:space="preserve">indicated that moisture stress at some growth stages had significantly affected the yield as compared to optimum application. This is due to the fact that yield is more dependent on rainfall or well distributed irrigation over the growing season based on demand at each stage than on total water available through the growing season. Water deficit affects nearly all growth processes; however, the stress response depends upon the intensity, rate, and duration of exposure and stage of plant development </w:t>
      </w:r>
      <w:r w:rsidR="00513EDC">
        <w:rPr>
          <w:rFonts w:ascii="Times New Roman" w:hAnsi="Times New Roman" w:cs="Times New Roman"/>
          <w:sz w:val="24"/>
          <w:szCs w:val="24"/>
        </w:rPr>
        <w:t>(Abdel-</w:t>
      </w:r>
      <w:proofErr w:type="spellStart"/>
      <w:r w:rsidR="00513EDC">
        <w:rPr>
          <w:rFonts w:ascii="Times New Roman" w:hAnsi="Times New Roman" w:cs="Times New Roman"/>
          <w:sz w:val="24"/>
          <w:szCs w:val="24"/>
        </w:rPr>
        <w:t>Motagally</w:t>
      </w:r>
      <w:proofErr w:type="spellEnd"/>
      <w:r w:rsidR="00513EDC">
        <w:rPr>
          <w:rFonts w:ascii="Times New Roman" w:hAnsi="Times New Roman" w:cs="Times New Roman"/>
          <w:sz w:val="24"/>
          <w:szCs w:val="24"/>
        </w:rPr>
        <w:t xml:space="preserve">, 2010). </w:t>
      </w:r>
      <w:r w:rsidRPr="00602913">
        <w:rPr>
          <w:rFonts w:ascii="Times New Roman" w:hAnsi="Times New Roman" w:cs="Times New Roman"/>
          <w:sz w:val="24"/>
          <w:szCs w:val="24"/>
        </w:rPr>
        <w:t>The present</w:t>
      </w:r>
      <w:r>
        <w:rPr>
          <w:rFonts w:ascii="Times New Roman" w:hAnsi="Times New Roman" w:cs="Times New Roman"/>
          <w:sz w:val="24"/>
          <w:szCs w:val="24"/>
        </w:rPr>
        <w:t xml:space="preserve"> study </w:t>
      </w:r>
      <w:r w:rsidRPr="00602913">
        <w:rPr>
          <w:rFonts w:ascii="Times New Roman" w:hAnsi="Times New Roman" w:cs="Times New Roman"/>
          <w:sz w:val="24"/>
          <w:szCs w:val="24"/>
        </w:rPr>
        <w:t xml:space="preserve">also showed that yield reduction was greatly governed by the time of water stress. The total tuber yield was reduced by 13.4%, 12.1% and 10% when the plants were exposed to </w:t>
      </w:r>
      <w:r>
        <w:rPr>
          <w:rFonts w:ascii="Times New Roman" w:hAnsi="Times New Roman" w:cs="Times New Roman"/>
          <w:sz w:val="24"/>
          <w:szCs w:val="24"/>
        </w:rPr>
        <w:t>miss</w:t>
      </w:r>
      <w:r w:rsidRPr="00602913">
        <w:rPr>
          <w:rFonts w:ascii="Times New Roman" w:hAnsi="Times New Roman" w:cs="Times New Roman"/>
          <w:sz w:val="24"/>
          <w:szCs w:val="24"/>
        </w:rPr>
        <w:t xml:space="preserve"> irrigation</w:t>
      </w:r>
      <w:r>
        <w:rPr>
          <w:rFonts w:ascii="Times New Roman" w:hAnsi="Times New Roman" w:cs="Times New Roman"/>
          <w:sz w:val="24"/>
          <w:szCs w:val="24"/>
        </w:rPr>
        <w:t xml:space="preserve"> application</w:t>
      </w:r>
      <w:r w:rsidRPr="00602913">
        <w:rPr>
          <w:rFonts w:ascii="Times New Roman" w:hAnsi="Times New Roman" w:cs="Times New Roman"/>
          <w:sz w:val="24"/>
          <w:szCs w:val="24"/>
        </w:rPr>
        <w:t xml:space="preserve"> at the combination of initial and midseason, midseason and development growth stages in comparison to the plants received normal irrigation respectively.</w:t>
      </w:r>
    </w:p>
    <w:p w14:paraId="5861D46D" w14:textId="77777777" w:rsidR="00042C79" w:rsidRPr="00991FE2" w:rsidRDefault="00042C79" w:rsidP="00042C79">
      <w:pPr>
        <w:autoSpaceDE w:val="0"/>
        <w:autoSpaceDN w:val="0"/>
        <w:adjustRightInd w:val="0"/>
        <w:spacing w:before="240" w:after="0" w:line="360" w:lineRule="auto"/>
        <w:jc w:val="both"/>
        <w:rPr>
          <w:rFonts w:ascii="Times New Roman" w:hAnsi="Times New Roman" w:cs="Times New Roman"/>
          <w:sz w:val="2"/>
          <w:szCs w:val="16"/>
        </w:rPr>
      </w:pPr>
    </w:p>
    <w:p w14:paraId="3C1F2EDE" w14:textId="77777777" w:rsidR="00042C79" w:rsidRPr="00801DEE" w:rsidRDefault="00042C79" w:rsidP="00042C79">
      <w:pPr>
        <w:spacing w:after="0" w:line="360" w:lineRule="auto"/>
        <w:jc w:val="both"/>
        <w:rPr>
          <w:rFonts w:ascii="Times New Roman" w:hAnsi="Times New Roman" w:cs="Times New Roman"/>
          <w:sz w:val="24"/>
          <w:szCs w:val="24"/>
        </w:rPr>
      </w:pPr>
      <w:r w:rsidRPr="00A101E7">
        <w:rPr>
          <w:rFonts w:ascii="Times New Roman" w:hAnsi="Times New Roman" w:cs="Times New Roman"/>
          <w:sz w:val="24"/>
          <w:szCs w:val="24"/>
        </w:rPr>
        <w:t xml:space="preserve">The average yield </w:t>
      </w:r>
      <w:proofErr w:type="gramStart"/>
      <w:r w:rsidRPr="00A101E7">
        <w:rPr>
          <w:rFonts w:ascii="Times New Roman" w:hAnsi="Times New Roman" w:cs="Times New Roman"/>
          <w:sz w:val="24"/>
          <w:szCs w:val="24"/>
        </w:rPr>
        <w:t>show</w:t>
      </w:r>
      <w:proofErr w:type="gramEnd"/>
      <w:r w:rsidRPr="00A101E7">
        <w:rPr>
          <w:rFonts w:ascii="Times New Roman" w:hAnsi="Times New Roman" w:cs="Times New Roman"/>
          <w:sz w:val="24"/>
          <w:szCs w:val="24"/>
        </w:rPr>
        <w:t xml:space="preserve"> increased </w:t>
      </w:r>
      <w:r>
        <w:rPr>
          <w:rFonts w:ascii="Times New Roman" w:hAnsi="Times New Roman" w:cs="Times New Roman"/>
          <w:sz w:val="24"/>
          <w:szCs w:val="24"/>
        </w:rPr>
        <w:t xml:space="preserve">potato </w:t>
      </w:r>
      <w:r w:rsidRPr="00A101E7">
        <w:rPr>
          <w:rFonts w:ascii="Times New Roman" w:hAnsi="Times New Roman" w:cs="Times New Roman"/>
          <w:sz w:val="24"/>
          <w:szCs w:val="24"/>
        </w:rPr>
        <w:t>yield production with additional water. Not</w:t>
      </w:r>
      <w:r>
        <w:rPr>
          <w:rFonts w:ascii="Times New Roman" w:hAnsi="Times New Roman" w:cs="Times New Roman"/>
          <w:sz w:val="24"/>
          <w:szCs w:val="24"/>
        </w:rPr>
        <w:t xml:space="preserve"> only</w:t>
      </w:r>
      <w:r w:rsidRPr="00A101E7">
        <w:rPr>
          <w:rFonts w:ascii="Times New Roman" w:hAnsi="Times New Roman" w:cs="Times New Roman"/>
          <w:sz w:val="24"/>
          <w:szCs w:val="24"/>
        </w:rPr>
        <w:t xml:space="preserve"> the amount of water applied</w:t>
      </w:r>
      <w:r>
        <w:rPr>
          <w:rFonts w:ascii="Times New Roman" w:hAnsi="Times New Roman" w:cs="Times New Roman"/>
          <w:sz w:val="24"/>
          <w:szCs w:val="24"/>
        </w:rPr>
        <w:t xml:space="preserve"> important, but also the timing</w:t>
      </w:r>
      <w:r w:rsidRPr="00A101E7">
        <w:rPr>
          <w:rFonts w:ascii="Times New Roman" w:hAnsi="Times New Roman" w:cs="Times New Roman"/>
          <w:sz w:val="24"/>
          <w:szCs w:val="24"/>
        </w:rPr>
        <w:t>, relative to the</w:t>
      </w:r>
      <w:r>
        <w:rPr>
          <w:rFonts w:ascii="Times New Roman" w:hAnsi="Times New Roman" w:cs="Times New Roman"/>
          <w:sz w:val="24"/>
          <w:szCs w:val="24"/>
        </w:rPr>
        <w:t xml:space="preserve"> </w:t>
      </w:r>
      <w:r w:rsidRPr="00A101E7">
        <w:rPr>
          <w:rFonts w:ascii="Times New Roman" w:hAnsi="Times New Roman" w:cs="Times New Roman"/>
          <w:sz w:val="24"/>
          <w:szCs w:val="24"/>
        </w:rPr>
        <w:t>growth stage of the crop. The present result in line with Jaleel</w:t>
      </w:r>
      <w:r>
        <w:rPr>
          <w:rFonts w:ascii="Times New Roman" w:hAnsi="Times New Roman" w:cs="Times New Roman"/>
          <w:sz w:val="24"/>
          <w:szCs w:val="24"/>
        </w:rPr>
        <w:t xml:space="preserve"> </w:t>
      </w:r>
      <w:r w:rsidRPr="00A101E7">
        <w:rPr>
          <w:rFonts w:ascii="Times New Roman" w:hAnsi="Times New Roman" w:cs="Times New Roman"/>
          <w:i/>
          <w:iCs/>
          <w:sz w:val="24"/>
          <w:szCs w:val="24"/>
        </w:rPr>
        <w:t>et al</w:t>
      </w:r>
      <w:r>
        <w:rPr>
          <w:rFonts w:ascii="Times New Roman" w:hAnsi="Times New Roman" w:cs="Times New Roman"/>
          <w:sz w:val="24"/>
          <w:szCs w:val="24"/>
        </w:rPr>
        <w:t xml:space="preserve">, </w:t>
      </w:r>
      <w:r w:rsidR="006F4B7C">
        <w:rPr>
          <w:rFonts w:ascii="Times New Roman" w:hAnsi="Times New Roman" w:cs="Times New Roman"/>
          <w:sz w:val="24"/>
          <w:szCs w:val="24"/>
        </w:rPr>
        <w:t xml:space="preserve">(2009) </w:t>
      </w:r>
      <w:r>
        <w:rPr>
          <w:rFonts w:ascii="Times New Roman" w:hAnsi="Times New Roman" w:cs="Times New Roman"/>
          <w:sz w:val="24"/>
          <w:szCs w:val="24"/>
        </w:rPr>
        <w:t>tuber</w:t>
      </w:r>
      <w:r w:rsidRPr="00A101E7">
        <w:rPr>
          <w:rFonts w:ascii="Times New Roman" w:hAnsi="Times New Roman" w:cs="Times New Roman"/>
          <w:sz w:val="24"/>
          <w:szCs w:val="24"/>
        </w:rPr>
        <w:t xml:space="preserve"> yield decreased with rising of drying in soil. As stated by Vijitha and</w:t>
      </w:r>
      <w:r>
        <w:rPr>
          <w:rFonts w:ascii="Times New Roman" w:hAnsi="Times New Roman" w:cs="Times New Roman"/>
          <w:sz w:val="24"/>
          <w:szCs w:val="24"/>
        </w:rPr>
        <w:t xml:space="preserve"> </w:t>
      </w:r>
      <w:r w:rsidRPr="00A101E7">
        <w:rPr>
          <w:rFonts w:ascii="Times New Roman" w:hAnsi="Times New Roman" w:cs="Times New Roman"/>
          <w:sz w:val="24"/>
          <w:szCs w:val="24"/>
        </w:rPr>
        <w:t xml:space="preserve">Mahendra </w:t>
      </w:r>
      <w:r w:rsidR="00FB0738">
        <w:rPr>
          <w:rFonts w:ascii="Times New Roman" w:hAnsi="Times New Roman" w:cs="Times New Roman"/>
          <w:sz w:val="24"/>
          <w:szCs w:val="24"/>
        </w:rPr>
        <w:t>(2010),</w:t>
      </w:r>
      <w:r w:rsidRPr="00A101E7">
        <w:rPr>
          <w:rFonts w:ascii="Times New Roman" w:hAnsi="Times New Roman" w:cs="Times New Roman"/>
          <w:sz w:val="24"/>
          <w:szCs w:val="24"/>
        </w:rPr>
        <w:t xml:space="preserve"> the final yield of the crop is the result of the combined effects of stress on growth, photosynthesis, respiration, metabolic processes, reproduction and other processes. Water stre</w:t>
      </w:r>
      <w:r>
        <w:rPr>
          <w:rFonts w:ascii="Times New Roman" w:hAnsi="Times New Roman" w:cs="Times New Roman"/>
          <w:sz w:val="24"/>
          <w:szCs w:val="24"/>
        </w:rPr>
        <w:t xml:space="preserve">ss can reduce photosynthesis by </w:t>
      </w:r>
      <w:r w:rsidRPr="00A101E7">
        <w:rPr>
          <w:rFonts w:ascii="Times New Roman" w:hAnsi="Times New Roman" w:cs="Times New Roman"/>
          <w:sz w:val="24"/>
          <w:szCs w:val="24"/>
        </w:rPr>
        <w:t>decrease in chlorophyll content, reduction in leaf area, closure of stomata, decrease in the efficiency of carbon fixation and</w:t>
      </w:r>
      <w:r>
        <w:rPr>
          <w:rFonts w:ascii="Times New Roman" w:hAnsi="Times New Roman" w:cs="Times New Roman"/>
          <w:sz w:val="24"/>
          <w:szCs w:val="24"/>
        </w:rPr>
        <w:t xml:space="preserve"> </w:t>
      </w:r>
      <w:r w:rsidRPr="00A101E7">
        <w:rPr>
          <w:rFonts w:ascii="Times New Roman" w:hAnsi="Times New Roman" w:cs="Times New Roman"/>
          <w:sz w:val="24"/>
          <w:szCs w:val="24"/>
        </w:rPr>
        <w:t>reduced nutrient uptake by crops finally reduces yield</w:t>
      </w:r>
      <w:r>
        <w:rPr>
          <w:rFonts w:ascii="Times New Roman" w:hAnsi="Times New Roman" w:cs="Times New Roman"/>
          <w:sz w:val="24"/>
          <w:szCs w:val="24"/>
        </w:rPr>
        <w:t>.</w:t>
      </w:r>
      <w:bookmarkStart w:id="47" w:name="_Toc536142915"/>
    </w:p>
    <w:p w14:paraId="1355C940" w14:textId="77777777" w:rsidR="00042C79" w:rsidRPr="005024E2" w:rsidRDefault="00042C79" w:rsidP="00042C79">
      <w:pPr>
        <w:pStyle w:val="Caption"/>
        <w:keepNext/>
        <w:spacing w:line="276" w:lineRule="auto"/>
        <w:jc w:val="both"/>
        <w:rPr>
          <w:rFonts w:ascii="Times New Roman" w:hAnsi="Times New Roman" w:cs="Times New Roman"/>
          <w:color w:val="auto"/>
          <w:sz w:val="24"/>
          <w:szCs w:val="24"/>
        </w:rPr>
      </w:pPr>
      <w:r w:rsidRPr="007359AC">
        <w:rPr>
          <w:rFonts w:ascii="Times New Roman" w:hAnsi="Times New Roman" w:cs="Times New Roman"/>
          <w:b w:val="0"/>
          <w:color w:val="auto"/>
          <w:sz w:val="24"/>
          <w:szCs w:val="24"/>
        </w:rPr>
        <w:t xml:space="preserve">Table </w:t>
      </w:r>
      <w:r w:rsidRPr="007359AC">
        <w:rPr>
          <w:rFonts w:ascii="Times New Roman" w:hAnsi="Times New Roman" w:cs="Times New Roman"/>
          <w:b w:val="0"/>
          <w:color w:val="auto"/>
          <w:sz w:val="24"/>
          <w:szCs w:val="24"/>
        </w:rPr>
        <w:fldChar w:fldCharType="begin"/>
      </w:r>
      <w:r w:rsidRPr="007359AC">
        <w:rPr>
          <w:rFonts w:ascii="Times New Roman" w:hAnsi="Times New Roman" w:cs="Times New Roman"/>
          <w:b w:val="0"/>
          <w:color w:val="auto"/>
          <w:sz w:val="24"/>
          <w:szCs w:val="24"/>
        </w:rPr>
        <w:instrText xml:space="preserve"> SEQ Table \* ARABIC </w:instrText>
      </w:r>
      <w:r w:rsidRPr="007359AC">
        <w:rPr>
          <w:rFonts w:ascii="Times New Roman" w:hAnsi="Times New Roman" w:cs="Times New Roman"/>
          <w:b w:val="0"/>
          <w:color w:val="auto"/>
          <w:sz w:val="24"/>
          <w:szCs w:val="24"/>
        </w:rPr>
        <w:fldChar w:fldCharType="separate"/>
      </w:r>
      <w:r w:rsidR="003E2FBC">
        <w:rPr>
          <w:rFonts w:ascii="Times New Roman" w:hAnsi="Times New Roman" w:cs="Times New Roman"/>
          <w:b w:val="0"/>
          <w:noProof/>
          <w:color w:val="auto"/>
          <w:sz w:val="24"/>
          <w:szCs w:val="24"/>
        </w:rPr>
        <w:t>7</w:t>
      </w:r>
      <w:r w:rsidRPr="007359AC">
        <w:rPr>
          <w:rFonts w:ascii="Times New Roman" w:hAnsi="Times New Roman" w:cs="Times New Roman"/>
          <w:b w:val="0"/>
          <w:color w:val="auto"/>
          <w:sz w:val="24"/>
          <w:szCs w:val="24"/>
        </w:rPr>
        <w:fldChar w:fldCharType="end"/>
      </w:r>
      <w:r w:rsidRPr="007359AC">
        <w:rPr>
          <w:rFonts w:ascii="Times New Roman" w:hAnsi="Times New Roman" w:cs="Times New Roman"/>
          <w:b w:val="0"/>
          <w:color w:val="auto"/>
          <w:sz w:val="24"/>
          <w:szCs w:val="24"/>
        </w:rPr>
        <w:t xml:space="preserve">: Effect of moisture stress at different growth stage on potato </w:t>
      </w:r>
      <w:r>
        <w:rPr>
          <w:rFonts w:ascii="Times New Roman" w:hAnsi="Times New Roman" w:cs="Times New Roman"/>
          <w:b w:val="0"/>
          <w:color w:val="auto"/>
          <w:sz w:val="24"/>
          <w:szCs w:val="24"/>
        </w:rPr>
        <w:t>M</w:t>
      </w:r>
      <w:r w:rsidRPr="007359AC">
        <w:rPr>
          <w:rFonts w:ascii="Times New Roman" w:hAnsi="Times New Roman" w:cs="Times New Roman"/>
          <w:b w:val="0"/>
          <w:color w:val="auto"/>
          <w:sz w:val="24"/>
          <w:szCs w:val="24"/>
        </w:rPr>
        <w:t>arketable (</w:t>
      </w:r>
      <w:proofErr w:type="spellStart"/>
      <w:r w:rsidRPr="007359AC">
        <w:rPr>
          <w:rFonts w:ascii="Times New Roman" w:hAnsi="Times New Roman" w:cs="Times New Roman"/>
          <w:b w:val="0"/>
          <w:color w:val="auto"/>
          <w:sz w:val="24"/>
          <w:szCs w:val="24"/>
        </w:rPr>
        <w:t>Mky</w:t>
      </w:r>
      <w:proofErr w:type="spellEnd"/>
      <w:r w:rsidRPr="007359A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U</w:t>
      </w:r>
      <w:r w:rsidRPr="007359AC">
        <w:rPr>
          <w:rFonts w:ascii="Times New Roman" w:hAnsi="Times New Roman" w:cs="Times New Roman"/>
          <w:b w:val="0"/>
          <w:color w:val="auto"/>
          <w:sz w:val="24"/>
          <w:szCs w:val="24"/>
        </w:rPr>
        <w:t>nmarketable yield (</w:t>
      </w:r>
      <w:proofErr w:type="spellStart"/>
      <w:r w:rsidRPr="007359AC">
        <w:rPr>
          <w:rFonts w:ascii="Times New Roman" w:hAnsi="Times New Roman" w:cs="Times New Roman"/>
          <w:b w:val="0"/>
          <w:color w:val="auto"/>
          <w:sz w:val="24"/>
          <w:szCs w:val="24"/>
        </w:rPr>
        <w:t>Umy</w:t>
      </w:r>
      <w:proofErr w:type="spellEnd"/>
      <w:r w:rsidRPr="007359A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Tuber</w:t>
      </w:r>
      <w:r w:rsidRPr="007359AC">
        <w:rPr>
          <w:rFonts w:ascii="Times New Roman" w:hAnsi="Times New Roman" w:cs="Times New Roman"/>
          <w:b w:val="0"/>
          <w:color w:val="auto"/>
          <w:sz w:val="24"/>
          <w:szCs w:val="24"/>
        </w:rPr>
        <w:t xml:space="preserve"> yield (Ty), and </w:t>
      </w:r>
      <w:r>
        <w:rPr>
          <w:rFonts w:ascii="Times New Roman" w:hAnsi="Times New Roman" w:cs="Times New Roman"/>
          <w:b w:val="0"/>
          <w:color w:val="auto"/>
          <w:sz w:val="24"/>
          <w:szCs w:val="24"/>
        </w:rPr>
        <w:t>W</w:t>
      </w:r>
      <w:r w:rsidRPr="007359AC">
        <w:rPr>
          <w:rFonts w:ascii="Times New Roman" w:hAnsi="Times New Roman" w:cs="Times New Roman"/>
          <w:b w:val="0"/>
          <w:color w:val="auto"/>
          <w:sz w:val="24"/>
          <w:szCs w:val="24"/>
        </w:rPr>
        <w:t xml:space="preserve">ater </w:t>
      </w:r>
      <w:r>
        <w:rPr>
          <w:rFonts w:ascii="Times New Roman" w:hAnsi="Times New Roman" w:cs="Times New Roman"/>
          <w:b w:val="0"/>
          <w:color w:val="auto"/>
          <w:sz w:val="24"/>
          <w:szCs w:val="24"/>
        </w:rPr>
        <w:t>U</w:t>
      </w:r>
      <w:r w:rsidRPr="007359AC">
        <w:rPr>
          <w:rFonts w:ascii="Times New Roman" w:hAnsi="Times New Roman" w:cs="Times New Roman"/>
          <w:b w:val="0"/>
          <w:color w:val="auto"/>
          <w:sz w:val="24"/>
          <w:szCs w:val="24"/>
        </w:rPr>
        <w:t xml:space="preserve">se </w:t>
      </w:r>
      <w:r>
        <w:rPr>
          <w:rFonts w:ascii="Times New Roman" w:hAnsi="Times New Roman" w:cs="Times New Roman"/>
          <w:b w:val="0"/>
          <w:color w:val="auto"/>
          <w:sz w:val="24"/>
          <w:szCs w:val="24"/>
        </w:rPr>
        <w:t>E</w:t>
      </w:r>
      <w:r w:rsidRPr="007359AC">
        <w:rPr>
          <w:rFonts w:ascii="Times New Roman" w:hAnsi="Times New Roman" w:cs="Times New Roman"/>
          <w:b w:val="0"/>
          <w:color w:val="auto"/>
          <w:sz w:val="24"/>
          <w:szCs w:val="24"/>
        </w:rPr>
        <w:t>fficiency (WUE)</w:t>
      </w:r>
      <w:bookmarkEnd w:id="47"/>
    </w:p>
    <w:tbl>
      <w:tblPr>
        <w:tblStyle w:val="TableGrid"/>
        <w:tblW w:w="94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2172"/>
        <w:gridCol w:w="1820"/>
        <w:gridCol w:w="2001"/>
        <w:gridCol w:w="1273"/>
      </w:tblGrid>
      <w:tr w:rsidR="00042C79" w:rsidRPr="00926C2A" w14:paraId="50ABF22F" w14:textId="77777777" w:rsidTr="00042C79">
        <w:trPr>
          <w:trHeight w:val="558"/>
        </w:trPr>
        <w:tc>
          <w:tcPr>
            <w:tcW w:w="2195" w:type="dxa"/>
            <w:tcBorders>
              <w:top w:val="single" w:sz="4" w:space="0" w:color="auto"/>
              <w:bottom w:val="single" w:sz="4" w:space="0" w:color="auto"/>
            </w:tcBorders>
          </w:tcPr>
          <w:p w14:paraId="5D16647B"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Treatment</w:t>
            </w:r>
          </w:p>
        </w:tc>
        <w:tc>
          <w:tcPr>
            <w:tcW w:w="2172" w:type="dxa"/>
            <w:tcBorders>
              <w:top w:val="single" w:sz="4" w:space="0" w:color="auto"/>
              <w:bottom w:val="single" w:sz="4" w:space="0" w:color="auto"/>
            </w:tcBorders>
          </w:tcPr>
          <w:p w14:paraId="3F19A06B" w14:textId="77777777" w:rsidR="00042C79" w:rsidRPr="00926C2A" w:rsidRDefault="00042C79" w:rsidP="00042C79">
            <w:pPr>
              <w:rPr>
                <w:rFonts w:ascii="Times New Roman" w:hAnsi="Times New Roman" w:cs="Times New Roman"/>
                <w:i/>
                <w:sz w:val="24"/>
                <w:szCs w:val="24"/>
              </w:rPr>
            </w:pPr>
            <w:proofErr w:type="spellStart"/>
            <w:r w:rsidRPr="00926C2A">
              <w:rPr>
                <w:rFonts w:ascii="Times New Roman" w:hAnsi="Times New Roman" w:cs="Times New Roman"/>
                <w:i/>
                <w:sz w:val="24"/>
                <w:szCs w:val="24"/>
              </w:rPr>
              <w:t>Mky</w:t>
            </w:r>
            <w:proofErr w:type="spellEnd"/>
          </w:p>
          <w:p w14:paraId="552C0BA0"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1820" w:type="dxa"/>
            <w:tcBorders>
              <w:top w:val="single" w:sz="4" w:space="0" w:color="auto"/>
              <w:bottom w:val="single" w:sz="4" w:space="0" w:color="auto"/>
            </w:tcBorders>
          </w:tcPr>
          <w:p w14:paraId="15C6E267" w14:textId="77777777" w:rsidR="00042C79" w:rsidRPr="00926C2A" w:rsidRDefault="00042C79" w:rsidP="00042C79">
            <w:pPr>
              <w:rPr>
                <w:rFonts w:ascii="Times New Roman" w:hAnsi="Times New Roman" w:cs="Times New Roman"/>
                <w:i/>
                <w:sz w:val="24"/>
                <w:szCs w:val="24"/>
              </w:rPr>
            </w:pPr>
            <w:proofErr w:type="spellStart"/>
            <w:r w:rsidRPr="00926C2A">
              <w:rPr>
                <w:rFonts w:ascii="Times New Roman" w:hAnsi="Times New Roman" w:cs="Times New Roman"/>
                <w:i/>
                <w:sz w:val="24"/>
                <w:szCs w:val="24"/>
              </w:rPr>
              <w:t>Umy</w:t>
            </w:r>
            <w:proofErr w:type="spellEnd"/>
          </w:p>
          <w:p w14:paraId="09E844C4"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2001" w:type="dxa"/>
            <w:tcBorders>
              <w:top w:val="single" w:sz="4" w:space="0" w:color="auto"/>
              <w:bottom w:val="single" w:sz="4" w:space="0" w:color="auto"/>
            </w:tcBorders>
          </w:tcPr>
          <w:p w14:paraId="2EA2C149"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Ty</w:t>
            </w:r>
          </w:p>
          <w:p w14:paraId="34DDDC32"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(ton/ha)</w:t>
            </w:r>
          </w:p>
        </w:tc>
        <w:tc>
          <w:tcPr>
            <w:tcW w:w="1273" w:type="dxa"/>
            <w:tcBorders>
              <w:top w:val="single" w:sz="4" w:space="0" w:color="auto"/>
              <w:bottom w:val="single" w:sz="4" w:space="0" w:color="auto"/>
            </w:tcBorders>
          </w:tcPr>
          <w:p w14:paraId="3E55395D"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WUE</w:t>
            </w:r>
          </w:p>
          <w:p w14:paraId="66867E66" w14:textId="77777777" w:rsidR="00042C79" w:rsidRPr="00926C2A" w:rsidRDefault="00042C79" w:rsidP="00042C79">
            <w:pPr>
              <w:rPr>
                <w:rFonts w:ascii="Times New Roman" w:hAnsi="Times New Roman" w:cs="Times New Roman"/>
                <w:i/>
                <w:sz w:val="24"/>
                <w:szCs w:val="24"/>
              </w:rPr>
            </w:pPr>
            <w:r w:rsidRPr="00926C2A">
              <w:rPr>
                <w:rFonts w:ascii="Times New Roman" w:hAnsi="Times New Roman" w:cs="Times New Roman"/>
                <w:i/>
                <w:sz w:val="24"/>
                <w:szCs w:val="24"/>
              </w:rPr>
              <w:t>(kg/m</w:t>
            </w:r>
            <w:r w:rsidRPr="00926C2A">
              <w:rPr>
                <w:rFonts w:ascii="Times New Roman" w:hAnsi="Times New Roman" w:cs="Times New Roman"/>
                <w:i/>
                <w:sz w:val="24"/>
                <w:szCs w:val="24"/>
                <w:vertAlign w:val="superscript"/>
              </w:rPr>
              <w:t>3</w:t>
            </w:r>
            <w:r w:rsidRPr="00926C2A">
              <w:rPr>
                <w:rFonts w:ascii="Times New Roman" w:hAnsi="Times New Roman" w:cs="Times New Roman"/>
                <w:i/>
                <w:sz w:val="24"/>
                <w:szCs w:val="24"/>
              </w:rPr>
              <w:t>)</w:t>
            </w:r>
          </w:p>
        </w:tc>
      </w:tr>
      <w:tr w:rsidR="00042C79" w:rsidRPr="00926C2A" w14:paraId="5629456D" w14:textId="77777777" w:rsidTr="00042C79">
        <w:trPr>
          <w:trHeight w:val="431"/>
        </w:trPr>
        <w:tc>
          <w:tcPr>
            <w:tcW w:w="2195" w:type="dxa"/>
            <w:tcBorders>
              <w:top w:val="single" w:sz="4" w:space="0" w:color="auto"/>
            </w:tcBorders>
          </w:tcPr>
          <w:p w14:paraId="6F76DAD3"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1</w:t>
            </w:r>
          </w:p>
        </w:tc>
        <w:tc>
          <w:tcPr>
            <w:tcW w:w="2172" w:type="dxa"/>
            <w:tcBorders>
              <w:top w:val="single" w:sz="4" w:space="0" w:color="auto"/>
            </w:tcBorders>
          </w:tcPr>
          <w:p w14:paraId="3DB5C41E"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28.93</w:t>
            </w:r>
            <w:r w:rsidRPr="00926C2A">
              <w:rPr>
                <w:rFonts w:ascii="Times New Roman" w:hAnsi="Times New Roman" w:cs="Times New Roman"/>
                <w:sz w:val="24"/>
                <w:szCs w:val="24"/>
                <w:vertAlign w:val="superscript"/>
              </w:rPr>
              <w:t>a</w:t>
            </w:r>
          </w:p>
        </w:tc>
        <w:tc>
          <w:tcPr>
            <w:tcW w:w="1820" w:type="dxa"/>
            <w:tcBorders>
              <w:top w:val="single" w:sz="4" w:space="0" w:color="auto"/>
            </w:tcBorders>
          </w:tcPr>
          <w:p w14:paraId="0131894B"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0.23</w:t>
            </w:r>
            <w:r w:rsidRPr="00926C2A">
              <w:rPr>
                <w:rFonts w:ascii="Times New Roman" w:hAnsi="Times New Roman" w:cs="Times New Roman"/>
                <w:sz w:val="24"/>
                <w:szCs w:val="24"/>
                <w:vertAlign w:val="superscript"/>
              </w:rPr>
              <w:t>e</w:t>
            </w:r>
          </w:p>
        </w:tc>
        <w:tc>
          <w:tcPr>
            <w:tcW w:w="2001" w:type="dxa"/>
            <w:tcBorders>
              <w:top w:val="single" w:sz="4" w:space="0" w:color="auto"/>
            </w:tcBorders>
          </w:tcPr>
          <w:p w14:paraId="646CC64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29.16</w:t>
            </w:r>
            <w:r w:rsidRPr="00926C2A">
              <w:rPr>
                <w:rFonts w:ascii="Times New Roman" w:hAnsi="Times New Roman" w:cs="Times New Roman"/>
                <w:sz w:val="24"/>
                <w:szCs w:val="24"/>
                <w:vertAlign w:val="superscript"/>
              </w:rPr>
              <w:t>a</w:t>
            </w:r>
          </w:p>
        </w:tc>
        <w:tc>
          <w:tcPr>
            <w:tcW w:w="1273" w:type="dxa"/>
            <w:tcBorders>
              <w:top w:val="single" w:sz="4" w:space="0" w:color="auto"/>
            </w:tcBorders>
          </w:tcPr>
          <w:p w14:paraId="3BFF8F4D"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6.4</w:t>
            </w:r>
            <w:r w:rsidR="002C2DFB" w:rsidRPr="002C2DFB">
              <w:rPr>
                <w:rFonts w:ascii="Times New Roman" w:hAnsi="Times New Roman" w:cs="Times New Roman"/>
                <w:sz w:val="24"/>
                <w:szCs w:val="24"/>
                <w:vertAlign w:val="superscript"/>
              </w:rPr>
              <w:t>b</w:t>
            </w:r>
          </w:p>
        </w:tc>
      </w:tr>
      <w:tr w:rsidR="00042C79" w:rsidRPr="00926C2A" w14:paraId="7BA75EB8" w14:textId="77777777" w:rsidTr="00042C79">
        <w:trPr>
          <w:trHeight w:val="390"/>
        </w:trPr>
        <w:tc>
          <w:tcPr>
            <w:tcW w:w="2195" w:type="dxa"/>
          </w:tcPr>
          <w:p w14:paraId="0859593E"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2</w:t>
            </w:r>
          </w:p>
        </w:tc>
        <w:tc>
          <w:tcPr>
            <w:tcW w:w="2172" w:type="dxa"/>
          </w:tcPr>
          <w:p w14:paraId="66C14F8D"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26.37</w:t>
            </w:r>
            <w:r w:rsidRPr="00926C2A">
              <w:rPr>
                <w:rFonts w:ascii="Times New Roman" w:hAnsi="Times New Roman" w:cs="Times New Roman"/>
                <w:sz w:val="24"/>
                <w:szCs w:val="24"/>
                <w:vertAlign w:val="superscript"/>
              </w:rPr>
              <w:t>c</w:t>
            </w:r>
          </w:p>
        </w:tc>
        <w:tc>
          <w:tcPr>
            <w:tcW w:w="1820" w:type="dxa"/>
          </w:tcPr>
          <w:p w14:paraId="2115BE9F"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0.70</w:t>
            </w:r>
            <w:r w:rsidRPr="00926C2A">
              <w:rPr>
                <w:rFonts w:ascii="Times New Roman" w:hAnsi="Times New Roman" w:cs="Times New Roman"/>
                <w:sz w:val="24"/>
                <w:szCs w:val="24"/>
                <w:vertAlign w:val="superscript"/>
              </w:rPr>
              <w:t>d</w:t>
            </w:r>
          </w:p>
        </w:tc>
        <w:tc>
          <w:tcPr>
            <w:tcW w:w="2001" w:type="dxa"/>
          </w:tcPr>
          <w:p w14:paraId="5A3EB0E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27.06</w:t>
            </w:r>
            <w:r w:rsidRPr="00926C2A">
              <w:rPr>
                <w:rFonts w:ascii="Times New Roman" w:hAnsi="Times New Roman" w:cs="Times New Roman"/>
                <w:sz w:val="24"/>
                <w:szCs w:val="24"/>
                <w:vertAlign w:val="superscript"/>
              </w:rPr>
              <w:t>b</w:t>
            </w:r>
          </w:p>
        </w:tc>
        <w:tc>
          <w:tcPr>
            <w:tcW w:w="1273" w:type="dxa"/>
          </w:tcPr>
          <w:p w14:paraId="32157146"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6.</w:t>
            </w:r>
            <w:r w:rsidR="000D0466">
              <w:rPr>
                <w:rFonts w:ascii="Times New Roman" w:hAnsi="Times New Roman" w:cs="Times New Roman"/>
                <w:sz w:val="24"/>
                <w:szCs w:val="24"/>
              </w:rPr>
              <w:t>2</w:t>
            </w:r>
            <w:r w:rsidR="002C2DFB" w:rsidRPr="002C2DFB">
              <w:rPr>
                <w:rFonts w:ascii="Times New Roman" w:hAnsi="Times New Roman" w:cs="Times New Roman"/>
                <w:sz w:val="24"/>
                <w:szCs w:val="24"/>
                <w:vertAlign w:val="superscript"/>
              </w:rPr>
              <w:t>c</w:t>
            </w:r>
          </w:p>
        </w:tc>
      </w:tr>
      <w:tr w:rsidR="00042C79" w:rsidRPr="00926C2A" w14:paraId="4080376D" w14:textId="77777777" w:rsidTr="00042C79">
        <w:trPr>
          <w:trHeight w:val="355"/>
        </w:trPr>
        <w:tc>
          <w:tcPr>
            <w:tcW w:w="2195" w:type="dxa"/>
          </w:tcPr>
          <w:p w14:paraId="5EE9C64F"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3</w:t>
            </w:r>
          </w:p>
        </w:tc>
        <w:tc>
          <w:tcPr>
            <w:tcW w:w="2172" w:type="dxa"/>
          </w:tcPr>
          <w:p w14:paraId="49699C24"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10.50</w:t>
            </w:r>
            <w:r w:rsidRPr="00926C2A">
              <w:rPr>
                <w:rFonts w:ascii="Times New Roman" w:hAnsi="Times New Roman" w:cs="Times New Roman"/>
                <w:sz w:val="24"/>
                <w:szCs w:val="24"/>
                <w:vertAlign w:val="superscript"/>
              </w:rPr>
              <w:t>e</w:t>
            </w:r>
          </w:p>
        </w:tc>
        <w:tc>
          <w:tcPr>
            <w:tcW w:w="1820" w:type="dxa"/>
          </w:tcPr>
          <w:p w14:paraId="7397E9F1"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4.40</w:t>
            </w:r>
            <w:r w:rsidRPr="00926C2A">
              <w:rPr>
                <w:rFonts w:ascii="Times New Roman" w:hAnsi="Times New Roman" w:cs="Times New Roman"/>
                <w:sz w:val="24"/>
                <w:szCs w:val="24"/>
                <w:vertAlign w:val="superscript"/>
              </w:rPr>
              <w:t>a</w:t>
            </w:r>
          </w:p>
        </w:tc>
        <w:tc>
          <w:tcPr>
            <w:tcW w:w="2001" w:type="dxa"/>
          </w:tcPr>
          <w:p w14:paraId="25F6ACBA"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14.96</w:t>
            </w:r>
            <w:r w:rsidRPr="00926C2A">
              <w:rPr>
                <w:rFonts w:ascii="Times New Roman" w:hAnsi="Times New Roman" w:cs="Times New Roman"/>
                <w:sz w:val="24"/>
                <w:szCs w:val="24"/>
                <w:vertAlign w:val="superscript"/>
              </w:rPr>
              <w:t>d</w:t>
            </w:r>
          </w:p>
        </w:tc>
        <w:tc>
          <w:tcPr>
            <w:tcW w:w="1273" w:type="dxa"/>
          </w:tcPr>
          <w:p w14:paraId="034D1DE3" w14:textId="77777777" w:rsidR="00042C79" w:rsidRPr="00926C2A" w:rsidRDefault="00042C79" w:rsidP="000D0466">
            <w:pPr>
              <w:rPr>
                <w:rFonts w:ascii="Times New Roman" w:hAnsi="Times New Roman" w:cs="Times New Roman"/>
                <w:sz w:val="24"/>
                <w:szCs w:val="24"/>
              </w:rPr>
            </w:pPr>
            <w:r w:rsidRPr="00926C2A">
              <w:rPr>
                <w:rFonts w:ascii="Times New Roman" w:hAnsi="Times New Roman" w:cs="Times New Roman"/>
                <w:sz w:val="24"/>
                <w:szCs w:val="24"/>
              </w:rPr>
              <w:t>4.</w:t>
            </w:r>
            <w:r w:rsidR="000D0466">
              <w:rPr>
                <w:rFonts w:ascii="Times New Roman" w:hAnsi="Times New Roman" w:cs="Times New Roman"/>
                <w:sz w:val="24"/>
                <w:szCs w:val="24"/>
              </w:rPr>
              <w:t>3</w:t>
            </w:r>
            <w:r w:rsidR="002C2DFB" w:rsidRPr="002C2DFB">
              <w:rPr>
                <w:rFonts w:ascii="Times New Roman" w:hAnsi="Times New Roman" w:cs="Times New Roman"/>
                <w:sz w:val="24"/>
                <w:szCs w:val="24"/>
                <w:vertAlign w:val="superscript"/>
              </w:rPr>
              <w:t>e</w:t>
            </w:r>
          </w:p>
        </w:tc>
      </w:tr>
      <w:tr w:rsidR="00042C79" w:rsidRPr="00926C2A" w14:paraId="59EC0251" w14:textId="77777777" w:rsidTr="00042C79">
        <w:trPr>
          <w:trHeight w:val="375"/>
        </w:trPr>
        <w:tc>
          <w:tcPr>
            <w:tcW w:w="2195" w:type="dxa"/>
          </w:tcPr>
          <w:p w14:paraId="11DB1FA7"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4</w:t>
            </w:r>
          </w:p>
        </w:tc>
        <w:tc>
          <w:tcPr>
            <w:tcW w:w="2172" w:type="dxa"/>
          </w:tcPr>
          <w:p w14:paraId="1E5A05F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8.36</w:t>
            </w:r>
            <w:r w:rsidRPr="00926C2A">
              <w:rPr>
                <w:rFonts w:ascii="Times New Roman" w:hAnsi="Times New Roman" w:cs="Times New Roman"/>
                <w:sz w:val="24"/>
                <w:szCs w:val="24"/>
                <w:vertAlign w:val="superscript"/>
              </w:rPr>
              <w:t>f</w:t>
            </w:r>
          </w:p>
        </w:tc>
        <w:tc>
          <w:tcPr>
            <w:tcW w:w="1820" w:type="dxa"/>
          </w:tcPr>
          <w:p w14:paraId="7EA476D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3.63</w:t>
            </w:r>
            <w:r w:rsidRPr="00926C2A">
              <w:rPr>
                <w:rFonts w:ascii="Times New Roman" w:hAnsi="Times New Roman" w:cs="Times New Roman"/>
                <w:sz w:val="24"/>
                <w:szCs w:val="24"/>
                <w:vertAlign w:val="superscript"/>
              </w:rPr>
              <w:t>b</w:t>
            </w:r>
          </w:p>
        </w:tc>
        <w:tc>
          <w:tcPr>
            <w:tcW w:w="2001" w:type="dxa"/>
          </w:tcPr>
          <w:p w14:paraId="06706F07"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12.00</w:t>
            </w:r>
            <w:r w:rsidRPr="00926C2A">
              <w:rPr>
                <w:rFonts w:ascii="Times New Roman" w:hAnsi="Times New Roman" w:cs="Times New Roman"/>
                <w:sz w:val="24"/>
                <w:szCs w:val="24"/>
                <w:vertAlign w:val="superscript"/>
              </w:rPr>
              <w:t>e</w:t>
            </w:r>
          </w:p>
        </w:tc>
        <w:tc>
          <w:tcPr>
            <w:tcW w:w="1273" w:type="dxa"/>
          </w:tcPr>
          <w:p w14:paraId="22600D54"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46CF5BB3" w14:textId="77777777" w:rsidTr="00042C79">
        <w:trPr>
          <w:trHeight w:val="395"/>
        </w:trPr>
        <w:tc>
          <w:tcPr>
            <w:tcW w:w="2195" w:type="dxa"/>
          </w:tcPr>
          <w:p w14:paraId="4E21BD1C"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5</w:t>
            </w:r>
          </w:p>
        </w:tc>
        <w:tc>
          <w:tcPr>
            <w:tcW w:w="2172" w:type="dxa"/>
          </w:tcPr>
          <w:p w14:paraId="7F60B34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27.83</w:t>
            </w:r>
            <w:r w:rsidRPr="00926C2A">
              <w:rPr>
                <w:rFonts w:ascii="Times New Roman" w:hAnsi="Times New Roman" w:cs="Times New Roman"/>
                <w:sz w:val="24"/>
                <w:szCs w:val="24"/>
                <w:vertAlign w:val="superscript"/>
              </w:rPr>
              <w:t>b</w:t>
            </w:r>
          </w:p>
        </w:tc>
        <w:tc>
          <w:tcPr>
            <w:tcW w:w="1820" w:type="dxa"/>
          </w:tcPr>
          <w:p w14:paraId="3BCAE8B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0.56</w:t>
            </w:r>
            <w:r w:rsidRPr="00926C2A">
              <w:rPr>
                <w:rFonts w:ascii="Times New Roman" w:hAnsi="Times New Roman" w:cs="Times New Roman"/>
                <w:sz w:val="24"/>
                <w:szCs w:val="24"/>
                <w:vertAlign w:val="superscript"/>
              </w:rPr>
              <w:t>d</w:t>
            </w:r>
          </w:p>
        </w:tc>
        <w:tc>
          <w:tcPr>
            <w:tcW w:w="2001" w:type="dxa"/>
          </w:tcPr>
          <w:p w14:paraId="724F5FD1"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28.36</w:t>
            </w:r>
            <w:r w:rsidRPr="00926C2A">
              <w:rPr>
                <w:rFonts w:ascii="Times New Roman" w:hAnsi="Times New Roman" w:cs="Times New Roman"/>
                <w:sz w:val="24"/>
                <w:szCs w:val="24"/>
                <w:vertAlign w:val="superscript"/>
              </w:rPr>
              <w:t xml:space="preserve"> a</w:t>
            </w:r>
          </w:p>
        </w:tc>
        <w:tc>
          <w:tcPr>
            <w:tcW w:w="1273" w:type="dxa"/>
          </w:tcPr>
          <w:p w14:paraId="6A1BC7DD"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7.9</w:t>
            </w:r>
            <w:r w:rsidR="002C2DFB" w:rsidRPr="002C2DFB">
              <w:rPr>
                <w:rFonts w:ascii="Times New Roman" w:hAnsi="Times New Roman" w:cs="Times New Roman"/>
                <w:sz w:val="24"/>
                <w:szCs w:val="24"/>
                <w:vertAlign w:val="superscript"/>
              </w:rPr>
              <w:t>a</w:t>
            </w:r>
          </w:p>
        </w:tc>
      </w:tr>
      <w:tr w:rsidR="00042C79" w:rsidRPr="00926C2A" w14:paraId="0ED0C909" w14:textId="77777777" w:rsidTr="00042C79">
        <w:trPr>
          <w:trHeight w:val="359"/>
        </w:trPr>
        <w:tc>
          <w:tcPr>
            <w:tcW w:w="2195" w:type="dxa"/>
          </w:tcPr>
          <w:p w14:paraId="1BFDC9E1"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6</w:t>
            </w:r>
          </w:p>
        </w:tc>
        <w:tc>
          <w:tcPr>
            <w:tcW w:w="2172" w:type="dxa"/>
          </w:tcPr>
          <w:p w14:paraId="72368D22"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5.86</w:t>
            </w:r>
            <w:r w:rsidRPr="00926C2A">
              <w:rPr>
                <w:rFonts w:ascii="Times New Roman" w:hAnsi="Times New Roman" w:cs="Times New Roman"/>
                <w:sz w:val="24"/>
                <w:szCs w:val="24"/>
                <w:vertAlign w:val="superscript"/>
              </w:rPr>
              <w:t>g</w:t>
            </w:r>
          </w:p>
        </w:tc>
        <w:tc>
          <w:tcPr>
            <w:tcW w:w="1820" w:type="dxa"/>
          </w:tcPr>
          <w:p w14:paraId="31D14DBC"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4.33</w:t>
            </w:r>
            <w:r w:rsidRPr="00926C2A">
              <w:rPr>
                <w:rFonts w:ascii="Times New Roman" w:hAnsi="Times New Roman" w:cs="Times New Roman"/>
                <w:sz w:val="24"/>
                <w:szCs w:val="24"/>
                <w:vertAlign w:val="superscript"/>
              </w:rPr>
              <w:t>a</w:t>
            </w:r>
          </w:p>
        </w:tc>
        <w:tc>
          <w:tcPr>
            <w:tcW w:w="2001" w:type="dxa"/>
          </w:tcPr>
          <w:p w14:paraId="459FECDA"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10.20</w:t>
            </w:r>
            <w:r w:rsidRPr="00926C2A">
              <w:rPr>
                <w:rFonts w:ascii="Times New Roman" w:hAnsi="Times New Roman" w:cs="Times New Roman"/>
                <w:sz w:val="24"/>
                <w:szCs w:val="24"/>
                <w:vertAlign w:val="superscript"/>
              </w:rPr>
              <w:t>f</w:t>
            </w:r>
          </w:p>
        </w:tc>
        <w:tc>
          <w:tcPr>
            <w:tcW w:w="1273" w:type="dxa"/>
          </w:tcPr>
          <w:p w14:paraId="234E52F2"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71DC0AF7" w14:textId="77777777" w:rsidTr="00042C79">
        <w:trPr>
          <w:trHeight w:val="359"/>
        </w:trPr>
        <w:tc>
          <w:tcPr>
            <w:tcW w:w="2195" w:type="dxa"/>
            <w:tcBorders>
              <w:bottom w:val="single" w:sz="4" w:space="0" w:color="auto"/>
            </w:tcBorders>
          </w:tcPr>
          <w:p w14:paraId="7ABD1DCE" w14:textId="77777777" w:rsidR="00042C79" w:rsidRPr="00926C2A" w:rsidRDefault="00042C79" w:rsidP="00042C79">
            <w:pPr>
              <w:jc w:val="center"/>
              <w:rPr>
                <w:rFonts w:ascii="Times New Roman" w:hAnsi="Times New Roman" w:cs="Times New Roman"/>
                <w:i/>
                <w:sz w:val="24"/>
                <w:szCs w:val="24"/>
              </w:rPr>
            </w:pPr>
            <w:r w:rsidRPr="00926C2A">
              <w:rPr>
                <w:rFonts w:ascii="Times New Roman" w:hAnsi="Times New Roman" w:cs="Times New Roman"/>
                <w:i/>
                <w:sz w:val="24"/>
                <w:szCs w:val="24"/>
              </w:rPr>
              <w:t>7</w:t>
            </w:r>
          </w:p>
        </w:tc>
        <w:tc>
          <w:tcPr>
            <w:tcW w:w="2172" w:type="dxa"/>
            <w:tcBorders>
              <w:bottom w:val="single" w:sz="4" w:space="0" w:color="auto"/>
            </w:tcBorders>
          </w:tcPr>
          <w:p w14:paraId="442D693D"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19.70</w:t>
            </w:r>
            <w:r w:rsidRPr="00926C2A">
              <w:rPr>
                <w:rFonts w:ascii="Times New Roman" w:hAnsi="Times New Roman" w:cs="Times New Roman"/>
                <w:sz w:val="24"/>
                <w:szCs w:val="24"/>
                <w:vertAlign w:val="superscript"/>
              </w:rPr>
              <w:t>d</w:t>
            </w:r>
          </w:p>
        </w:tc>
        <w:tc>
          <w:tcPr>
            <w:tcW w:w="1820" w:type="dxa"/>
            <w:tcBorders>
              <w:bottom w:val="single" w:sz="4" w:space="0" w:color="auto"/>
            </w:tcBorders>
          </w:tcPr>
          <w:p w14:paraId="1D2B1750"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1.13</w:t>
            </w:r>
            <w:r w:rsidRPr="00926C2A">
              <w:rPr>
                <w:rFonts w:ascii="Times New Roman" w:hAnsi="Times New Roman" w:cs="Times New Roman"/>
                <w:sz w:val="24"/>
                <w:szCs w:val="24"/>
                <w:vertAlign w:val="superscript"/>
              </w:rPr>
              <w:t>c</w:t>
            </w:r>
          </w:p>
        </w:tc>
        <w:tc>
          <w:tcPr>
            <w:tcW w:w="2001" w:type="dxa"/>
            <w:tcBorders>
              <w:bottom w:val="single" w:sz="4" w:space="0" w:color="auto"/>
            </w:tcBorders>
          </w:tcPr>
          <w:p w14:paraId="192A1CD9" w14:textId="77777777" w:rsidR="00042C79" w:rsidRPr="00926C2A" w:rsidRDefault="00042C79" w:rsidP="00042C79">
            <w:pPr>
              <w:rPr>
                <w:rFonts w:ascii="Times New Roman" w:hAnsi="Times New Roman" w:cs="Times New Roman"/>
                <w:sz w:val="24"/>
                <w:szCs w:val="24"/>
              </w:rPr>
            </w:pPr>
            <w:r w:rsidRPr="00926C2A">
              <w:rPr>
                <w:rFonts w:ascii="Times New Roman" w:hAnsi="Times New Roman" w:cs="Times New Roman"/>
                <w:sz w:val="24"/>
                <w:szCs w:val="24"/>
              </w:rPr>
              <w:t>20.80</w:t>
            </w:r>
            <w:r w:rsidRPr="00926C2A">
              <w:rPr>
                <w:rFonts w:ascii="Times New Roman" w:hAnsi="Times New Roman" w:cs="Times New Roman"/>
                <w:sz w:val="24"/>
                <w:szCs w:val="24"/>
                <w:vertAlign w:val="superscript"/>
              </w:rPr>
              <w:t>c</w:t>
            </w:r>
          </w:p>
        </w:tc>
        <w:tc>
          <w:tcPr>
            <w:tcW w:w="1273" w:type="dxa"/>
            <w:tcBorders>
              <w:bottom w:val="single" w:sz="4" w:space="0" w:color="auto"/>
            </w:tcBorders>
          </w:tcPr>
          <w:p w14:paraId="7FA180ED" w14:textId="77777777" w:rsidR="00042C79" w:rsidRPr="00926C2A" w:rsidRDefault="000D0466" w:rsidP="00042C79">
            <w:pPr>
              <w:rPr>
                <w:rFonts w:ascii="Times New Roman" w:hAnsi="Times New Roman" w:cs="Times New Roman"/>
                <w:sz w:val="24"/>
                <w:szCs w:val="24"/>
              </w:rPr>
            </w:pPr>
            <w:r>
              <w:rPr>
                <w:rFonts w:ascii="Times New Roman" w:hAnsi="Times New Roman" w:cs="Times New Roman"/>
                <w:sz w:val="24"/>
                <w:szCs w:val="24"/>
              </w:rPr>
              <w:t>5.0</w:t>
            </w:r>
            <w:r w:rsidR="002C2DFB" w:rsidRPr="002C2DFB">
              <w:rPr>
                <w:rFonts w:ascii="Times New Roman" w:hAnsi="Times New Roman" w:cs="Times New Roman"/>
                <w:sz w:val="24"/>
                <w:szCs w:val="24"/>
                <w:vertAlign w:val="superscript"/>
              </w:rPr>
              <w:t>d</w:t>
            </w:r>
          </w:p>
        </w:tc>
      </w:tr>
      <w:tr w:rsidR="00042C79" w:rsidRPr="00926C2A" w14:paraId="76A6A8E1" w14:textId="77777777" w:rsidTr="00042C79">
        <w:trPr>
          <w:trHeight w:val="389"/>
        </w:trPr>
        <w:tc>
          <w:tcPr>
            <w:tcW w:w="2195" w:type="dxa"/>
            <w:tcBorders>
              <w:top w:val="single" w:sz="4" w:space="0" w:color="auto"/>
            </w:tcBorders>
          </w:tcPr>
          <w:p w14:paraId="219DA423" w14:textId="77777777" w:rsidR="00042C79" w:rsidRPr="00926C2A" w:rsidRDefault="00042C79" w:rsidP="00042C79">
            <w:pPr>
              <w:rPr>
                <w:rFonts w:ascii="Times New Roman" w:hAnsi="Times New Roman" w:cs="Times New Roman"/>
                <w:sz w:val="24"/>
                <w:szCs w:val="24"/>
              </w:rPr>
            </w:pPr>
            <w:proofErr w:type="gramStart"/>
            <w:r w:rsidRPr="00926C2A">
              <w:rPr>
                <w:rFonts w:ascii="Times New Roman" w:hAnsi="Times New Roman" w:cs="Times New Roman"/>
                <w:sz w:val="24"/>
                <w:szCs w:val="24"/>
              </w:rPr>
              <w:t>LSD</w:t>
            </w:r>
            <w:r w:rsidRPr="00926C2A">
              <w:rPr>
                <w:rFonts w:ascii="Times New Roman" w:hAnsi="Times New Roman" w:cs="Times New Roman"/>
                <w:sz w:val="24"/>
                <w:szCs w:val="24"/>
                <w:vertAlign w:val="subscript"/>
              </w:rPr>
              <w:t>(</w:t>
            </w:r>
            <w:proofErr w:type="gramEnd"/>
            <w:r w:rsidRPr="00926C2A">
              <w:rPr>
                <w:rFonts w:ascii="Times New Roman" w:hAnsi="Times New Roman" w:cs="Times New Roman"/>
                <w:sz w:val="24"/>
                <w:szCs w:val="24"/>
                <w:vertAlign w:val="subscript"/>
              </w:rPr>
              <w:t>0.05)</w:t>
            </w:r>
          </w:p>
        </w:tc>
        <w:tc>
          <w:tcPr>
            <w:tcW w:w="2172" w:type="dxa"/>
            <w:tcBorders>
              <w:top w:val="single" w:sz="4" w:space="0" w:color="auto"/>
            </w:tcBorders>
          </w:tcPr>
          <w:p w14:paraId="37AE96AD"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0.84</w:t>
            </w:r>
          </w:p>
        </w:tc>
        <w:tc>
          <w:tcPr>
            <w:tcW w:w="1820" w:type="dxa"/>
            <w:tcBorders>
              <w:top w:val="single" w:sz="4" w:space="0" w:color="auto"/>
            </w:tcBorders>
          </w:tcPr>
          <w:p w14:paraId="3FD73B05"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0.24</w:t>
            </w:r>
          </w:p>
        </w:tc>
        <w:tc>
          <w:tcPr>
            <w:tcW w:w="2001" w:type="dxa"/>
            <w:tcBorders>
              <w:top w:val="single" w:sz="4" w:space="0" w:color="auto"/>
            </w:tcBorders>
          </w:tcPr>
          <w:p w14:paraId="3F00164B"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0.88</w:t>
            </w:r>
          </w:p>
        </w:tc>
        <w:tc>
          <w:tcPr>
            <w:tcW w:w="1273" w:type="dxa"/>
            <w:tcBorders>
              <w:top w:val="single" w:sz="4" w:space="0" w:color="auto"/>
            </w:tcBorders>
          </w:tcPr>
          <w:p w14:paraId="01640F2C" w14:textId="77777777" w:rsidR="00042C79" w:rsidRPr="00926C2A" w:rsidRDefault="00042C79" w:rsidP="00042C79">
            <w:pPr>
              <w:spacing w:line="360" w:lineRule="auto"/>
              <w:rPr>
                <w:rFonts w:ascii="Times New Roman" w:hAnsi="Times New Roman" w:cs="Times New Roman"/>
                <w:sz w:val="24"/>
                <w:szCs w:val="24"/>
              </w:rPr>
            </w:pPr>
            <w:r w:rsidRPr="00926C2A">
              <w:rPr>
                <w:rFonts w:ascii="Times New Roman" w:hAnsi="Times New Roman" w:cs="Times New Roman"/>
                <w:sz w:val="24"/>
                <w:szCs w:val="24"/>
              </w:rPr>
              <w:t>0.23</w:t>
            </w:r>
          </w:p>
        </w:tc>
      </w:tr>
      <w:tr w:rsidR="00042C79" w:rsidRPr="00926C2A" w14:paraId="2F259E35" w14:textId="77777777" w:rsidTr="00042C79">
        <w:trPr>
          <w:trHeight w:val="75"/>
        </w:trPr>
        <w:tc>
          <w:tcPr>
            <w:tcW w:w="2195" w:type="dxa"/>
            <w:tcBorders>
              <w:bottom w:val="single" w:sz="4" w:space="0" w:color="auto"/>
            </w:tcBorders>
          </w:tcPr>
          <w:p w14:paraId="72A9ABC9"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CV%</w:t>
            </w:r>
          </w:p>
        </w:tc>
        <w:tc>
          <w:tcPr>
            <w:tcW w:w="2172" w:type="dxa"/>
            <w:tcBorders>
              <w:bottom w:val="single" w:sz="4" w:space="0" w:color="auto"/>
            </w:tcBorders>
          </w:tcPr>
          <w:p w14:paraId="7230208C"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2.81</w:t>
            </w:r>
          </w:p>
        </w:tc>
        <w:tc>
          <w:tcPr>
            <w:tcW w:w="1820" w:type="dxa"/>
            <w:tcBorders>
              <w:bottom w:val="single" w:sz="4" w:space="0" w:color="auto"/>
            </w:tcBorders>
          </w:tcPr>
          <w:p w14:paraId="3B5D95AB"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6.51</w:t>
            </w:r>
          </w:p>
        </w:tc>
        <w:tc>
          <w:tcPr>
            <w:tcW w:w="2001" w:type="dxa"/>
            <w:tcBorders>
              <w:bottom w:val="single" w:sz="4" w:space="0" w:color="auto"/>
            </w:tcBorders>
          </w:tcPr>
          <w:p w14:paraId="10438FE0" w14:textId="77777777" w:rsidR="00042C79" w:rsidRPr="00926C2A" w:rsidRDefault="00042C79" w:rsidP="00042C79">
            <w:pPr>
              <w:tabs>
                <w:tab w:val="left" w:pos="1440"/>
              </w:tabs>
              <w:autoSpaceDE w:val="0"/>
              <w:autoSpaceDN w:val="0"/>
              <w:adjustRightInd w:val="0"/>
              <w:spacing w:line="360" w:lineRule="auto"/>
              <w:rPr>
                <w:rFonts w:ascii="Times New Roman" w:hAnsi="Times New Roman" w:cs="Times New Roman"/>
                <w:sz w:val="24"/>
                <w:szCs w:val="24"/>
              </w:rPr>
            </w:pPr>
            <w:r w:rsidRPr="00926C2A">
              <w:rPr>
                <w:rFonts w:ascii="Times New Roman" w:hAnsi="Times New Roman" w:cs="Times New Roman"/>
                <w:sz w:val="24"/>
                <w:szCs w:val="24"/>
              </w:rPr>
              <w:t>2. 43</w:t>
            </w:r>
          </w:p>
        </w:tc>
        <w:tc>
          <w:tcPr>
            <w:tcW w:w="1273" w:type="dxa"/>
            <w:tcBorders>
              <w:bottom w:val="single" w:sz="4" w:space="0" w:color="auto"/>
            </w:tcBorders>
          </w:tcPr>
          <w:p w14:paraId="0AF3342F" w14:textId="77777777" w:rsidR="00042C79" w:rsidRPr="00926C2A" w:rsidRDefault="00042C79" w:rsidP="00042C79">
            <w:pPr>
              <w:spacing w:line="360" w:lineRule="auto"/>
              <w:jc w:val="both"/>
              <w:rPr>
                <w:rFonts w:ascii="Times New Roman" w:hAnsi="Times New Roman" w:cs="Times New Roman"/>
                <w:sz w:val="24"/>
                <w:szCs w:val="24"/>
              </w:rPr>
            </w:pPr>
            <w:r w:rsidRPr="00926C2A">
              <w:rPr>
                <w:rFonts w:ascii="Times New Roman" w:hAnsi="Times New Roman" w:cs="Times New Roman"/>
                <w:sz w:val="24"/>
                <w:szCs w:val="24"/>
              </w:rPr>
              <w:t>2.45</w:t>
            </w:r>
          </w:p>
        </w:tc>
      </w:tr>
    </w:tbl>
    <w:p w14:paraId="51331465" w14:textId="77777777" w:rsidR="00042C79" w:rsidRPr="00610CCB"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Means followed by the same letter within a column are not significantly different at 5% level of significance. </w:t>
      </w:r>
    </w:p>
    <w:p w14:paraId="2FA248EC" w14:textId="77777777" w:rsidR="00042C79" w:rsidRPr="00AF61EC" w:rsidRDefault="00042C79" w:rsidP="007F7B94">
      <w:pPr>
        <w:pStyle w:val="Heading2"/>
        <w:spacing w:before="0"/>
        <w:jc w:val="both"/>
        <w:rPr>
          <w:rFonts w:ascii="Times New Roman" w:hAnsi="Times New Roman" w:cs="Times New Roman"/>
          <w:color w:val="auto"/>
        </w:rPr>
      </w:pPr>
      <w:bookmarkStart w:id="48" w:name="_Toc536142353"/>
      <w:r>
        <w:rPr>
          <w:rFonts w:ascii="Times New Roman" w:hAnsi="Times New Roman" w:cs="Times New Roman"/>
          <w:color w:val="auto"/>
        </w:rPr>
        <w:t>3</w:t>
      </w:r>
      <w:r w:rsidRPr="00AF61EC">
        <w:rPr>
          <w:rFonts w:ascii="Times New Roman" w:hAnsi="Times New Roman" w:cs="Times New Roman"/>
          <w:color w:val="auto"/>
        </w:rPr>
        <w:t>.</w:t>
      </w:r>
      <w:r w:rsidR="00A12E1F">
        <w:rPr>
          <w:rFonts w:ascii="Times New Roman" w:hAnsi="Times New Roman" w:cs="Times New Roman"/>
          <w:color w:val="auto"/>
        </w:rPr>
        <w:t>5</w:t>
      </w:r>
      <w:r w:rsidRPr="00AF61EC">
        <w:rPr>
          <w:rFonts w:ascii="Times New Roman" w:hAnsi="Times New Roman" w:cs="Times New Roman"/>
          <w:color w:val="auto"/>
        </w:rPr>
        <w:t xml:space="preserve"> </w:t>
      </w:r>
      <w:r w:rsidRPr="004E24BF">
        <w:rPr>
          <w:rFonts w:ascii="Times New Roman" w:hAnsi="Times New Roman" w:cs="Times New Roman"/>
          <w:color w:val="auto"/>
          <w:sz w:val="24"/>
          <w:szCs w:val="24"/>
        </w:rPr>
        <w:t>Water use e</w:t>
      </w:r>
      <w:r w:rsidR="00352FEB">
        <w:rPr>
          <w:rFonts w:ascii="Times New Roman" w:hAnsi="Times New Roman" w:cs="Times New Roman"/>
          <w:color w:val="auto"/>
          <w:sz w:val="24"/>
          <w:szCs w:val="24"/>
        </w:rPr>
        <w:t>fficiency</w:t>
      </w:r>
      <w:r w:rsidRPr="004E24BF">
        <w:rPr>
          <w:rFonts w:ascii="Times New Roman" w:hAnsi="Times New Roman" w:cs="Times New Roman"/>
          <w:color w:val="auto"/>
          <w:sz w:val="24"/>
          <w:szCs w:val="24"/>
        </w:rPr>
        <w:t xml:space="preserve"> (WUE)</w:t>
      </w:r>
      <w:bookmarkEnd w:id="48"/>
    </w:p>
    <w:p w14:paraId="7FD46497" w14:textId="77777777" w:rsidR="0071784F" w:rsidRDefault="00042C79" w:rsidP="0071784F">
      <w:pPr>
        <w:autoSpaceDE w:val="0"/>
        <w:autoSpaceDN w:val="0"/>
        <w:adjustRightInd w:val="0"/>
        <w:spacing w:line="360" w:lineRule="auto"/>
        <w:jc w:val="both"/>
        <w:rPr>
          <w:rFonts w:ascii="Times New Roman" w:hAnsi="Times New Roman" w:cs="Times New Roman"/>
          <w:sz w:val="24"/>
          <w:szCs w:val="20"/>
        </w:rPr>
      </w:pPr>
      <w:r w:rsidRPr="00AF61EC">
        <w:rPr>
          <w:rFonts w:ascii="Times New Roman" w:hAnsi="Times New Roman" w:cs="Times New Roman"/>
          <w:sz w:val="24"/>
          <w:szCs w:val="20"/>
        </w:rPr>
        <w:t xml:space="preserve">Moisture stress at different growth stage had a significant difference </w:t>
      </w:r>
      <w:r>
        <w:rPr>
          <w:rFonts w:ascii="Times New Roman" w:hAnsi="Times New Roman" w:cs="Times New Roman"/>
          <w:sz w:val="24"/>
          <w:szCs w:val="20"/>
        </w:rPr>
        <w:t xml:space="preserve">at </w:t>
      </w:r>
      <w:r w:rsidRPr="00AF61EC">
        <w:rPr>
          <w:rFonts w:ascii="Times New Roman" w:hAnsi="Times New Roman" w:cs="Times New Roman"/>
          <w:sz w:val="24"/>
          <w:szCs w:val="20"/>
        </w:rPr>
        <w:t xml:space="preserve">(p&lt;0.05) between the treatments. The highest water use efficiency was recorded </w:t>
      </w:r>
      <w:r w:rsidR="00286F31">
        <w:rPr>
          <w:rFonts w:ascii="Times New Roman" w:hAnsi="Times New Roman" w:cs="Times New Roman"/>
          <w:sz w:val="24"/>
          <w:szCs w:val="24"/>
        </w:rPr>
        <w:t>7.9</w:t>
      </w:r>
      <w:r w:rsidRPr="00AF61EC">
        <w:rPr>
          <w:rFonts w:ascii="Times New Roman" w:hAnsi="Times New Roman" w:cs="Times New Roman"/>
          <w:sz w:val="24"/>
          <w:szCs w:val="24"/>
        </w:rPr>
        <w:t xml:space="preserve"> kg/</w:t>
      </w:r>
      <w:r w:rsidRPr="00AF61EC">
        <w:rPr>
          <w:rFonts w:ascii="Times New Roman" w:hAnsi="Times New Roman" w:cs="Times New Roman"/>
          <w:sz w:val="24"/>
          <w:szCs w:val="20"/>
        </w:rPr>
        <w:t>m</w:t>
      </w:r>
      <w:r w:rsidRPr="00AF61EC">
        <w:rPr>
          <w:rFonts w:ascii="Times New Roman" w:hAnsi="Times New Roman" w:cs="Times New Roman"/>
          <w:sz w:val="24"/>
          <w:szCs w:val="20"/>
          <w:vertAlign w:val="superscript"/>
        </w:rPr>
        <w:t xml:space="preserve">3 </w:t>
      </w:r>
      <w:r w:rsidR="00286F31">
        <w:rPr>
          <w:rFonts w:ascii="Times New Roman" w:hAnsi="Times New Roman" w:cs="Times New Roman"/>
          <w:sz w:val="24"/>
          <w:szCs w:val="20"/>
        </w:rPr>
        <w:t xml:space="preserve">on treatment (T5) </w:t>
      </w:r>
      <w:r w:rsidRPr="00AF61EC">
        <w:rPr>
          <w:rFonts w:ascii="Times New Roman" w:hAnsi="Times New Roman" w:cs="Times New Roman"/>
          <w:sz w:val="24"/>
          <w:szCs w:val="20"/>
        </w:rPr>
        <w:t xml:space="preserve">While the lowest water use efficiency due to moisture stress happens at </w:t>
      </w:r>
      <w:r>
        <w:rPr>
          <w:rFonts w:ascii="Times New Roman" w:hAnsi="Times New Roman" w:cs="Times New Roman"/>
          <w:sz w:val="24"/>
          <w:szCs w:val="20"/>
        </w:rPr>
        <w:t xml:space="preserve">development growth </w:t>
      </w:r>
      <w:r w:rsidRPr="00AF61EC">
        <w:rPr>
          <w:rFonts w:ascii="Times New Roman" w:hAnsi="Times New Roman" w:cs="Times New Roman"/>
          <w:sz w:val="24"/>
          <w:szCs w:val="20"/>
        </w:rPr>
        <w:t>stage were measured</w:t>
      </w:r>
      <w:r>
        <w:rPr>
          <w:rFonts w:ascii="Times New Roman" w:hAnsi="Times New Roman" w:cs="Times New Roman"/>
          <w:sz w:val="24"/>
          <w:szCs w:val="20"/>
        </w:rPr>
        <w:t xml:space="preserve"> 4.</w:t>
      </w:r>
      <w:r w:rsidR="00286F31">
        <w:rPr>
          <w:rFonts w:ascii="Times New Roman" w:hAnsi="Times New Roman" w:cs="Times New Roman"/>
          <w:sz w:val="24"/>
          <w:szCs w:val="20"/>
        </w:rPr>
        <w:t>3</w:t>
      </w:r>
      <w:r>
        <w:rPr>
          <w:rFonts w:ascii="Times New Roman" w:hAnsi="Times New Roman" w:cs="Times New Roman"/>
          <w:sz w:val="24"/>
          <w:szCs w:val="20"/>
        </w:rPr>
        <w:t xml:space="preserve"> kg/</w:t>
      </w:r>
      <w:r w:rsidRPr="00AF61EC">
        <w:rPr>
          <w:rFonts w:ascii="Times New Roman" w:hAnsi="Times New Roman" w:cs="Times New Roman"/>
          <w:sz w:val="24"/>
          <w:szCs w:val="20"/>
        </w:rPr>
        <w:t>m</w:t>
      </w:r>
      <w:r w:rsidRPr="00AF61EC">
        <w:rPr>
          <w:rFonts w:ascii="Times New Roman" w:hAnsi="Times New Roman" w:cs="Times New Roman"/>
          <w:sz w:val="24"/>
          <w:szCs w:val="20"/>
          <w:vertAlign w:val="superscript"/>
        </w:rPr>
        <w:t>3</w:t>
      </w:r>
      <w:r w:rsidRPr="00AF61EC">
        <w:rPr>
          <w:rFonts w:ascii="Times New Roman" w:hAnsi="Times New Roman" w:cs="Times New Roman"/>
          <w:sz w:val="24"/>
          <w:szCs w:val="20"/>
        </w:rPr>
        <w:t xml:space="preserve"> (Table </w:t>
      </w:r>
      <w:r>
        <w:rPr>
          <w:rFonts w:ascii="Times New Roman" w:hAnsi="Times New Roman" w:cs="Times New Roman"/>
          <w:sz w:val="24"/>
          <w:szCs w:val="20"/>
        </w:rPr>
        <w:t>8</w:t>
      </w:r>
      <w:r w:rsidRPr="00AF61EC">
        <w:rPr>
          <w:rFonts w:ascii="Times New Roman" w:hAnsi="Times New Roman" w:cs="Times New Roman"/>
          <w:sz w:val="24"/>
          <w:szCs w:val="20"/>
        </w:rPr>
        <w:t>).</w:t>
      </w:r>
      <w:r w:rsidR="0071784F">
        <w:rPr>
          <w:rFonts w:ascii="Times New Roman" w:eastAsia="Frutiger-Roman" w:hAnsi="Times New Roman" w:cs="Times New Roman"/>
          <w:sz w:val="24"/>
          <w:szCs w:val="24"/>
        </w:rPr>
        <w:t xml:space="preserve"> </w:t>
      </w:r>
      <w:r>
        <w:rPr>
          <w:rFonts w:ascii="Times New Roman" w:hAnsi="Times New Roman" w:cs="Times New Roman"/>
          <w:sz w:val="24"/>
          <w:szCs w:val="24"/>
        </w:rPr>
        <w:t xml:space="preserve">The result of this study is similar to what is repeated by </w:t>
      </w:r>
      <w:proofErr w:type="spellStart"/>
      <w:r w:rsidR="00563145">
        <w:rPr>
          <w:rFonts w:ascii="Times New Roman" w:hAnsi="Times New Roman" w:cs="Times New Roman"/>
          <w:sz w:val="24"/>
          <w:szCs w:val="24"/>
        </w:rPr>
        <w:t>Tolga</w:t>
      </w:r>
      <w:proofErr w:type="spellEnd"/>
      <w:r w:rsidR="00563145">
        <w:rPr>
          <w:rFonts w:ascii="Times New Roman" w:hAnsi="Times New Roman" w:cs="Times New Roman"/>
          <w:sz w:val="24"/>
          <w:szCs w:val="24"/>
        </w:rPr>
        <w:t xml:space="preserve"> </w:t>
      </w:r>
      <w:r w:rsidR="00563145">
        <w:rPr>
          <w:rFonts w:ascii="Times New Roman" w:hAnsi="Times New Roman" w:cs="Times New Roman"/>
          <w:i/>
          <w:sz w:val="24"/>
          <w:szCs w:val="24"/>
        </w:rPr>
        <w:t>et al</w:t>
      </w:r>
      <w:r w:rsidR="00563145">
        <w:rPr>
          <w:rFonts w:ascii="Times New Roman" w:hAnsi="Times New Roman" w:cs="Times New Roman"/>
          <w:sz w:val="24"/>
          <w:szCs w:val="24"/>
        </w:rPr>
        <w:t xml:space="preserve">. (2006). </w:t>
      </w:r>
      <w:r w:rsidRPr="00AF61EC">
        <w:rPr>
          <w:rStyle w:val="A5"/>
          <w:rFonts w:ascii="Times New Roman" w:hAnsi="Times New Roman" w:cs="Times New Roman"/>
          <w:sz w:val="24"/>
        </w:rPr>
        <w:t xml:space="preserve">Erdem </w:t>
      </w:r>
      <w:r w:rsidRPr="00E50271">
        <w:rPr>
          <w:rStyle w:val="A5"/>
          <w:rFonts w:ascii="Times New Roman" w:hAnsi="Times New Roman" w:cs="Times New Roman"/>
          <w:i/>
          <w:sz w:val="24"/>
        </w:rPr>
        <w:t>et al</w:t>
      </w:r>
      <w:r w:rsidRPr="00AF61EC">
        <w:rPr>
          <w:rStyle w:val="A5"/>
          <w:rFonts w:ascii="Times New Roman" w:hAnsi="Times New Roman" w:cs="Times New Roman"/>
          <w:sz w:val="24"/>
        </w:rPr>
        <w:t xml:space="preserve">. </w:t>
      </w:r>
      <w:r w:rsidR="00563145" w:rsidRPr="00563145">
        <w:rPr>
          <w:rStyle w:val="A5"/>
          <w:rFonts w:ascii="Times New Roman" w:hAnsi="Times New Roman" w:cs="Times New Roman"/>
          <w:sz w:val="24"/>
        </w:rPr>
        <w:t>(2006)</w:t>
      </w:r>
      <w:r w:rsidR="00563145">
        <w:rPr>
          <w:rStyle w:val="A5"/>
          <w:rFonts w:cs="Times New Roman"/>
          <w:sz w:val="24"/>
        </w:rPr>
        <w:t xml:space="preserve"> </w:t>
      </w:r>
      <w:r w:rsidRPr="00AF61EC">
        <w:rPr>
          <w:rStyle w:val="A5"/>
          <w:rFonts w:ascii="Times New Roman" w:hAnsi="Times New Roman" w:cs="Times New Roman"/>
          <w:sz w:val="24"/>
        </w:rPr>
        <w:t>reported that seasonal evapotranspiration of potato, drip irrigated, varied from 4</w:t>
      </w:r>
      <w:r>
        <w:rPr>
          <w:rStyle w:val="A5"/>
          <w:rFonts w:ascii="Times New Roman" w:hAnsi="Times New Roman" w:cs="Times New Roman"/>
          <w:sz w:val="24"/>
        </w:rPr>
        <w:t>59</w:t>
      </w:r>
      <w:r w:rsidRPr="00AF61EC">
        <w:rPr>
          <w:rStyle w:val="A5"/>
          <w:rFonts w:ascii="Times New Roman" w:hAnsi="Times New Roman" w:cs="Times New Roman"/>
          <w:sz w:val="24"/>
        </w:rPr>
        <w:t xml:space="preserve"> mm to 524 mm under semiarid conditions.</w:t>
      </w:r>
      <w:r w:rsidRPr="00FC5011">
        <w:rPr>
          <w:rFonts w:ascii="Times New Roman" w:hAnsi="Times New Roman" w:cs="Times New Roman"/>
          <w:sz w:val="24"/>
          <w:szCs w:val="21"/>
        </w:rPr>
        <w:t xml:space="preserve"> King </w:t>
      </w:r>
      <w:r w:rsidRPr="00FC5011">
        <w:rPr>
          <w:rFonts w:ascii="Times New Roman" w:hAnsi="Times New Roman" w:cs="Times New Roman"/>
          <w:i/>
          <w:sz w:val="24"/>
          <w:szCs w:val="21"/>
        </w:rPr>
        <w:t>et al</w:t>
      </w:r>
      <w:r w:rsidRPr="00FC5011">
        <w:rPr>
          <w:rFonts w:ascii="Times New Roman" w:hAnsi="Times New Roman" w:cs="Times New Roman"/>
          <w:sz w:val="24"/>
          <w:szCs w:val="21"/>
        </w:rPr>
        <w:t xml:space="preserve">. </w:t>
      </w:r>
      <w:r w:rsidR="00CC6589">
        <w:rPr>
          <w:rFonts w:ascii="Times New Roman" w:hAnsi="Times New Roman" w:cs="Times New Roman"/>
          <w:sz w:val="24"/>
          <w:szCs w:val="21"/>
        </w:rPr>
        <w:t>(2003)</w:t>
      </w:r>
      <w:r w:rsidR="00C2766B">
        <w:rPr>
          <w:rFonts w:ascii="Times New Roman" w:hAnsi="Times New Roman" w:cs="Times New Roman"/>
          <w:sz w:val="24"/>
          <w:szCs w:val="24"/>
        </w:rPr>
        <w:t xml:space="preserve"> </w:t>
      </w:r>
      <w:r w:rsidRPr="00AF61EC">
        <w:rPr>
          <w:rFonts w:ascii="Times New Roman" w:eastAsia="TimesNewRoman" w:hAnsi="Times New Roman" w:cs="Times New Roman"/>
          <w:sz w:val="24"/>
          <w:szCs w:val="24"/>
        </w:rPr>
        <w:t>revealed that potato is highly sensitive to water stress during the vegetative and flowering stage.</w:t>
      </w:r>
      <w:r w:rsidRPr="00AF61EC">
        <w:rPr>
          <w:rFonts w:ascii="Times New Roman" w:hAnsi="Times New Roman" w:cs="Times New Roman"/>
          <w:sz w:val="24"/>
          <w:szCs w:val="20"/>
        </w:rPr>
        <w:t xml:space="preserve"> </w:t>
      </w:r>
      <w:bookmarkStart w:id="49" w:name="_Toc536142916"/>
    </w:p>
    <w:p w14:paraId="1223F36A" w14:textId="77777777" w:rsidR="00042C79" w:rsidRPr="00032716" w:rsidRDefault="00042C79" w:rsidP="0071784F">
      <w:pPr>
        <w:autoSpaceDE w:val="0"/>
        <w:autoSpaceDN w:val="0"/>
        <w:adjustRightInd w:val="0"/>
        <w:spacing w:line="360" w:lineRule="auto"/>
        <w:jc w:val="both"/>
        <w:rPr>
          <w:rFonts w:ascii="Times New Roman" w:hAnsi="Times New Roman" w:cs="Times New Roman"/>
          <w:b/>
          <w:sz w:val="24"/>
          <w:szCs w:val="24"/>
        </w:rPr>
      </w:pPr>
      <w:r w:rsidRPr="00032716">
        <w:rPr>
          <w:rFonts w:ascii="Times New Roman" w:hAnsi="Times New Roman" w:cs="Times New Roman"/>
          <w:b/>
          <w:sz w:val="24"/>
          <w:szCs w:val="24"/>
        </w:rPr>
        <w:t xml:space="preserve">Table </w:t>
      </w:r>
      <w:r w:rsidRPr="00032716">
        <w:rPr>
          <w:rFonts w:ascii="Times New Roman" w:hAnsi="Times New Roman" w:cs="Times New Roman"/>
          <w:b/>
          <w:sz w:val="24"/>
          <w:szCs w:val="24"/>
        </w:rPr>
        <w:fldChar w:fldCharType="begin"/>
      </w:r>
      <w:r w:rsidRPr="00032716">
        <w:rPr>
          <w:rFonts w:ascii="Times New Roman" w:hAnsi="Times New Roman" w:cs="Times New Roman"/>
          <w:b/>
          <w:sz w:val="24"/>
          <w:szCs w:val="24"/>
        </w:rPr>
        <w:instrText xml:space="preserve"> SEQ Table \* ARABIC </w:instrText>
      </w:r>
      <w:r w:rsidRPr="00032716">
        <w:rPr>
          <w:rFonts w:ascii="Times New Roman" w:hAnsi="Times New Roman" w:cs="Times New Roman"/>
          <w:b/>
          <w:sz w:val="24"/>
          <w:szCs w:val="24"/>
        </w:rPr>
        <w:fldChar w:fldCharType="separate"/>
      </w:r>
      <w:r w:rsidR="003E2FBC">
        <w:rPr>
          <w:rFonts w:ascii="Times New Roman" w:hAnsi="Times New Roman" w:cs="Times New Roman"/>
          <w:b/>
          <w:noProof/>
          <w:sz w:val="24"/>
          <w:szCs w:val="24"/>
        </w:rPr>
        <w:t>8</w:t>
      </w:r>
      <w:r w:rsidRPr="00032716">
        <w:rPr>
          <w:rFonts w:ascii="Times New Roman" w:hAnsi="Times New Roman" w:cs="Times New Roman"/>
          <w:b/>
          <w:sz w:val="24"/>
          <w:szCs w:val="24"/>
        </w:rPr>
        <w:fldChar w:fldCharType="end"/>
      </w:r>
      <w:r w:rsidRPr="00032716">
        <w:rPr>
          <w:rFonts w:ascii="Times New Roman" w:hAnsi="Times New Roman" w:cs="Times New Roman"/>
          <w:b/>
          <w:sz w:val="24"/>
          <w:szCs w:val="24"/>
        </w:rPr>
        <w:t xml:space="preserve">: </w:t>
      </w:r>
      <w:r w:rsidRPr="00032716">
        <w:rPr>
          <w:rFonts w:ascii="Times New Roman" w:hAnsi="Times New Roman" w:cs="Times New Roman"/>
          <w:b/>
          <w:iCs/>
          <w:sz w:val="24"/>
          <w:szCs w:val="24"/>
        </w:rPr>
        <w:t>Component of water requirement and water productivity in different moisture stress treatments</w:t>
      </w:r>
      <w:bookmarkEnd w:id="49"/>
    </w:p>
    <w:tbl>
      <w:tblPr>
        <w:tblStyle w:val="TableGrid"/>
        <w:tblW w:w="80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412"/>
        <w:gridCol w:w="2165"/>
        <w:gridCol w:w="2925"/>
      </w:tblGrid>
      <w:tr w:rsidR="00042C79" w:rsidRPr="00B96C02" w14:paraId="21DAE639" w14:textId="77777777" w:rsidTr="0071784F">
        <w:trPr>
          <w:trHeight w:val="445"/>
        </w:trPr>
        <w:tc>
          <w:tcPr>
            <w:tcW w:w="1546" w:type="dxa"/>
            <w:tcBorders>
              <w:top w:val="single" w:sz="4" w:space="0" w:color="auto"/>
              <w:bottom w:val="single" w:sz="4" w:space="0" w:color="auto"/>
            </w:tcBorders>
          </w:tcPr>
          <w:p w14:paraId="083DD50B"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Treatment</w:t>
            </w:r>
          </w:p>
        </w:tc>
        <w:tc>
          <w:tcPr>
            <w:tcW w:w="1412" w:type="dxa"/>
            <w:tcBorders>
              <w:top w:val="single" w:sz="4" w:space="0" w:color="auto"/>
              <w:bottom w:val="single" w:sz="4" w:space="0" w:color="auto"/>
            </w:tcBorders>
          </w:tcPr>
          <w:p w14:paraId="4722CEED" w14:textId="77777777" w:rsidR="00042C79" w:rsidRPr="00B96C02" w:rsidRDefault="00042C79" w:rsidP="00042C79">
            <w:pPr>
              <w:autoSpaceDE w:val="0"/>
              <w:autoSpaceDN w:val="0"/>
              <w:adjustRightInd w:val="0"/>
              <w:spacing w:line="360" w:lineRule="auto"/>
              <w:jc w:val="both"/>
              <w:rPr>
                <w:rFonts w:ascii="Times New Roman" w:hAnsi="Times New Roman" w:cs="Times New Roman"/>
                <w:bCs/>
                <w:iCs/>
                <w:sz w:val="24"/>
                <w:szCs w:val="24"/>
              </w:rPr>
            </w:pPr>
            <w:r w:rsidRPr="00B96C02">
              <w:rPr>
                <w:rFonts w:ascii="Times New Roman" w:hAnsi="Times New Roman" w:cs="Times New Roman"/>
                <w:bCs/>
                <w:iCs/>
                <w:sz w:val="24"/>
                <w:szCs w:val="24"/>
              </w:rPr>
              <w:t>Tuber yield (kg/ha)</w:t>
            </w:r>
          </w:p>
        </w:tc>
        <w:tc>
          <w:tcPr>
            <w:tcW w:w="2165" w:type="dxa"/>
            <w:tcBorders>
              <w:top w:val="single" w:sz="4" w:space="0" w:color="auto"/>
              <w:bottom w:val="single" w:sz="4" w:space="0" w:color="auto"/>
            </w:tcBorders>
          </w:tcPr>
          <w:p w14:paraId="1D694253" w14:textId="77777777" w:rsidR="00042C79" w:rsidRPr="00B96C02" w:rsidRDefault="00042C79" w:rsidP="00042C79">
            <w:pPr>
              <w:autoSpaceDE w:val="0"/>
              <w:autoSpaceDN w:val="0"/>
              <w:adjustRightInd w:val="0"/>
              <w:spacing w:line="360" w:lineRule="auto"/>
              <w:jc w:val="both"/>
              <w:rPr>
                <w:rFonts w:ascii="Times New Roman" w:hAnsi="Times New Roman" w:cs="Times New Roman"/>
                <w:bCs/>
                <w:iCs/>
                <w:sz w:val="24"/>
                <w:szCs w:val="24"/>
              </w:rPr>
            </w:pPr>
            <w:r w:rsidRPr="00B96C02">
              <w:rPr>
                <w:rFonts w:ascii="Times New Roman" w:hAnsi="Times New Roman" w:cs="Times New Roman"/>
                <w:bCs/>
                <w:iCs/>
                <w:sz w:val="24"/>
                <w:szCs w:val="24"/>
              </w:rPr>
              <w:t>Amount of total irrigation(mm)</w:t>
            </w:r>
          </w:p>
        </w:tc>
        <w:tc>
          <w:tcPr>
            <w:tcW w:w="2925" w:type="dxa"/>
            <w:tcBorders>
              <w:top w:val="single" w:sz="4" w:space="0" w:color="auto"/>
              <w:bottom w:val="single" w:sz="4" w:space="0" w:color="auto"/>
            </w:tcBorders>
          </w:tcPr>
          <w:p w14:paraId="6A223707" w14:textId="77777777" w:rsidR="0071784F" w:rsidRDefault="0071784F" w:rsidP="0071784F">
            <w:pPr>
              <w:autoSpaceDE w:val="0"/>
              <w:autoSpaceDN w:val="0"/>
              <w:adjustRightInd w:val="0"/>
              <w:spacing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042C79" w:rsidRPr="00B96C02">
              <w:rPr>
                <w:rFonts w:ascii="Times New Roman" w:hAnsi="Times New Roman" w:cs="Times New Roman"/>
                <w:bCs/>
                <w:iCs/>
                <w:sz w:val="24"/>
                <w:szCs w:val="24"/>
              </w:rPr>
              <w:t xml:space="preserve">Water use efficiency      </w:t>
            </w:r>
          </w:p>
          <w:p w14:paraId="3DA5EF52"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(kg/m3)</w:t>
            </w:r>
          </w:p>
        </w:tc>
      </w:tr>
      <w:tr w:rsidR="00042C79" w:rsidRPr="00B96C02" w14:paraId="1523478C" w14:textId="77777777" w:rsidTr="0071784F">
        <w:trPr>
          <w:trHeight w:val="222"/>
        </w:trPr>
        <w:tc>
          <w:tcPr>
            <w:tcW w:w="1546" w:type="dxa"/>
            <w:tcBorders>
              <w:top w:val="single" w:sz="4" w:space="0" w:color="auto"/>
            </w:tcBorders>
          </w:tcPr>
          <w:p w14:paraId="65BECC7B"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1</w:t>
            </w:r>
          </w:p>
        </w:tc>
        <w:tc>
          <w:tcPr>
            <w:tcW w:w="1412" w:type="dxa"/>
            <w:tcBorders>
              <w:top w:val="single" w:sz="4" w:space="0" w:color="auto"/>
            </w:tcBorders>
            <w:vAlign w:val="bottom"/>
          </w:tcPr>
          <w:p w14:paraId="63B7783A"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29185</w:t>
            </w:r>
          </w:p>
        </w:tc>
        <w:tc>
          <w:tcPr>
            <w:tcW w:w="2165" w:type="dxa"/>
            <w:tcBorders>
              <w:top w:val="single" w:sz="4" w:space="0" w:color="auto"/>
            </w:tcBorders>
            <w:vAlign w:val="bottom"/>
          </w:tcPr>
          <w:p w14:paraId="108C385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455</w:t>
            </w:r>
            <w:r w:rsidR="009014DE">
              <w:rPr>
                <w:rFonts w:ascii="Times New Roman" w:hAnsi="Times New Roman" w:cs="Times New Roman"/>
                <w:color w:val="000000"/>
                <w:sz w:val="24"/>
                <w:szCs w:val="24"/>
              </w:rPr>
              <w:t>.3</w:t>
            </w:r>
          </w:p>
        </w:tc>
        <w:tc>
          <w:tcPr>
            <w:tcW w:w="2925" w:type="dxa"/>
            <w:tcBorders>
              <w:top w:val="single" w:sz="4" w:space="0" w:color="auto"/>
            </w:tcBorders>
          </w:tcPr>
          <w:p w14:paraId="6E5A3154"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6.4</w:t>
            </w:r>
          </w:p>
        </w:tc>
      </w:tr>
      <w:tr w:rsidR="00042C79" w:rsidRPr="00B96C02" w14:paraId="1BD8F8E6" w14:textId="77777777" w:rsidTr="0071784F">
        <w:trPr>
          <w:trHeight w:val="215"/>
        </w:trPr>
        <w:tc>
          <w:tcPr>
            <w:tcW w:w="1546" w:type="dxa"/>
          </w:tcPr>
          <w:p w14:paraId="057C8C39" w14:textId="77777777" w:rsidR="00042C79" w:rsidRPr="00B96C02" w:rsidRDefault="00042C79" w:rsidP="00042C79">
            <w:pPr>
              <w:tabs>
                <w:tab w:val="center" w:pos="631"/>
              </w:tabs>
              <w:autoSpaceDE w:val="0"/>
              <w:autoSpaceDN w:val="0"/>
              <w:adjustRightInd w:val="0"/>
              <w:spacing w:line="360" w:lineRule="auto"/>
              <w:rPr>
                <w:rFonts w:ascii="Times New Roman" w:hAnsi="Times New Roman" w:cs="Times New Roman"/>
                <w:bCs/>
                <w:iCs/>
                <w:sz w:val="24"/>
                <w:szCs w:val="24"/>
              </w:rPr>
            </w:pPr>
            <w:r w:rsidRPr="00B96C02">
              <w:rPr>
                <w:rFonts w:ascii="Times New Roman" w:hAnsi="Times New Roman" w:cs="Times New Roman"/>
                <w:bCs/>
                <w:iCs/>
                <w:sz w:val="24"/>
                <w:szCs w:val="24"/>
              </w:rPr>
              <w:tab/>
              <w:t>T</w:t>
            </w:r>
            <w:r w:rsidRPr="00B96C02">
              <w:rPr>
                <w:rFonts w:ascii="Times New Roman" w:hAnsi="Times New Roman" w:cs="Times New Roman"/>
                <w:bCs/>
                <w:iCs/>
                <w:sz w:val="24"/>
                <w:szCs w:val="24"/>
                <w:vertAlign w:val="subscript"/>
              </w:rPr>
              <w:t>2</w:t>
            </w:r>
          </w:p>
        </w:tc>
        <w:tc>
          <w:tcPr>
            <w:tcW w:w="1412" w:type="dxa"/>
            <w:vAlign w:val="bottom"/>
          </w:tcPr>
          <w:p w14:paraId="161C0954"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26148</w:t>
            </w:r>
          </w:p>
        </w:tc>
        <w:tc>
          <w:tcPr>
            <w:tcW w:w="2165" w:type="dxa"/>
            <w:vAlign w:val="bottom"/>
          </w:tcPr>
          <w:p w14:paraId="4C9E8BD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419.5</w:t>
            </w:r>
          </w:p>
        </w:tc>
        <w:tc>
          <w:tcPr>
            <w:tcW w:w="2925" w:type="dxa"/>
          </w:tcPr>
          <w:p w14:paraId="7967BD60"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6.</w:t>
            </w:r>
            <w:r w:rsidR="008113D7">
              <w:rPr>
                <w:rFonts w:ascii="Times New Roman" w:hAnsi="Times New Roman" w:cs="Times New Roman"/>
                <w:sz w:val="24"/>
                <w:szCs w:val="24"/>
              </w:rPr>
              <w:t>2</w:t>
            </w:r>
          </w:p>
        </w:tc>
      </w:tr>
      <w:tr w:rsidR="00042C79" w:rsidRPr="00B96C02" w14:paraId="50AD96C5" w14:textId="77777777" w:rsidTr="0071784F">
        <w:trPr>
          <w:trHeight w:val="222"/>
        </w:trPr>
        <w:tc>
          <w:tcPr>
            <w:tcW w:w="1546" w:type="dxa"/>
          </w:tcPr>
          <w:p w14:paraId="6DD14E1E"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3</w:t>
            </w:r>
          </w:p>
        </w:tc>
        <w:tc>
          <w:tcPr>
            <w:tcW w:w="1412" w:type="dxa"/>
            <w:vAlign w:val="bottom"/>
          </w:tcPr>
          <w:p w14:paraId="11AEC871"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14963</w:t>
            </w:r>
          </w:p>
        </w:tc>
        <w:tc>
          <w:tcPr>
            <w:tcW w:w="2165" w:type="dxa"/>
            <w:vAlign w:val="bottom"/>
          </w:tcPr>
          <w:p w14:paraId="794C4E1F"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2925" w:type="dxa"/>
          </w:tcPr>
          <w:p w14:paraId="7F5DE881" w14:textId="77777777" w:rsidR="00042C79" w:rsidRPr="00B96C02" w:rsidRDefault="00042C79" w:rsidP="008113D7">
            <w:pPr>
              <w:jc w:val="center"/>
              <w:rPr>
                <w:rFonts w:ascii="Times New Roman" w:hAnsi="Times New Roman" w:cs="Times New Roman"/>
                <w:sz w:val="24"/>
                <w:szCs w:val="24"/>
              </w:rPr>
            </w:pPr>
            <w:r w:rsidRPr="00B96C02">
              <w:rPr>
                <w:rFonts w:ascii="Times New Roman" w:hAnsi="Times New Roman" w:cs="Times New Roman"/>
                <w:sz w:val="24"/>
                <w:szCs w:val="24"/>
              </w:rPr>
              <w:t>4.</w:t>
            </w:r>
            <w:r w:rsidR="008113D7">
              <w:rPr>
                <w:rFonts w:ascii="Times New Roman" w:hAnsi="Times New Roman" w:cs="Times New Roman"/>
                <w:sz w:val="24"/>
                <w:szCs w:val="24"/>
              </w:rPr>
              <w:t>3</w:t>
            </w:r>
          </w:p>
        </w:tc>
      </w:tr>
      <w:tr w:rsidR="00042C79" w:rsidRPr="00B96C02" w14:paraId="650FBCF8" w14:textId="77777777" w:rsidTr="0071784F">
        <w:trPr>
          <w:trHeight w:val="222"/>
        </w:trPr>
        <w:tc>
          <w:tcPr>
            <w:tcW w:w="1546" w:type="dxa"/>
          </w:tcPr>
          <w:p w14:paraId="2E7DF1CA"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4</w:t>
            </w:r>
          </w:p>
        </w:tc>
        <w:tc>
          <w:tcPr>
            <w:tcW w:w="1412" w:type="dxa"/>
            <w:vAlign w:val="bottom"/>
          </w:tcPr>
          <w:p w14:paraId="30B18D47"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12000</w:t>
            </w:r>
          </w:p>
        </w:tc>
        <w:tc>
          <w:tcPr>
            <w:tcW w:w="2165" w:type="dxa"/>
            <w:vAlign w:val="bottom"/>
          </w:tcPr>
          <w:p w14:paraId="2685ADCB" w14:textId="77777777" w:rsidR="00042C79" w:rsidRPr="00B96C02" w:rsidRDefault="00042C79" w:rsidP="00594F3B">
            <w:pPr>
              <w:rPr>
                <w:rFonts w:ascii="Times New Roman" w:hAnsi="Times New Roman" w:cs="Times New Roman"/>
                <w:color w:val="000000"/>
                <w:sz w:val="24"/>
                <w:szCs w:val="24"/>
              </w:rPr>
            </w:pPr>
            <w:r w:rsidRPr="00B96C02">
              <w:rPr>
                <w:rFonts w:ascii="Times New Roman" w:hAnsi="Times New Roman" w:cs="Times New Roman"/>
                <w:color w:val="000000"/>
                <w:sz w:val="24"/>
                <w:szCs w:val="24"/>
              </w:rPr>
              <w:t xml:space="preserve">           </w:t>
            </w:r>
            <w:r w:rsidR="00594F3B">
              <w:rPr>
                <w:rFonts w:ascii="Times New Roman" w:hAnsi="Times New Roman" w:cs="Times New Roman"/>
                <w:color w:val="000000"/>
                <w:sz w:val="24"/>
                <w:szCs w:val="24"/>
              </w:rPr>
              <w:t>240.3</w:t>
            </w:r>
          </w:p>
        </w:tc>
        <w:tc>
          <w:tcPr>
            <w:tcW w:w="2925" w:type="dxa"/>
          </w:tcPr>
          <w:p w14:paraId="716905C8"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r w:rsidR="00042C79" w:rsidRPr="00B96C02" w14:paraId="76AB4922" w14:textId="77777777" w:rsidTr="0071784F">
        <w:trPr>
          <w:trHeight w:val="222"/>
        </w:trPr>
        <w:tc>
          <w:tcPr>
            <w:tcW w:w="1546" w:type="dxa"/>
          </w:tcPr>
          <w:p w14:paraId="27D164EA"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5</w:t>
            </w:r>
          </w:p>
        </w:tc>
        <w:tc>
          <w:tcPr>
            <w:tcW w:w="1412" w:type="dxa"/>
            <w:vAlign w:val="bottom"/>
          </w:tcPr>
          <w:p w14:paraId="27193149"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28370</w:t>
            </w:r>
          </w:p>
        </w:tc>
        <w:tc>
          <w:tcPr>
            <w:tcW w:w="2165" w:type="dxa"/>
            <w:vAlign w:val="bottom"/>
          </w:tcPr>
          <w:p w14:paraId="0C8493EA"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359.2</w:t>
            </w:r>
          </w:p>
        </w:tc>
        <w:tc>
          <w:tcPr>
            <w:tcW w:w="2925" w:type="dxa"/>
          </w:tcPr>
          <w:p w14:paraId="552B3C0B"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7.9</w:t>
            </w:r>
          </w:p>
        </w:tc>
      </w:tr>
      <w:tr w:rsidR="00042C79" w:rsidRPr="00B96C02" w14:paraId="3F4D89E5" w14:textId="77777777" w:rsidTr="0071784F">
        <w:trPr>
          <w:trHeight w:val="222"/>
        </w:trPr>
        <w:tc>
          <w:tcPr>
            <w:tcW w:w="1546" w:type="dxa"/>
          </w:tcPr>
          <w:p w14:paraId="2421A712"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6</w:t>
            </w:r>
          </w:p>
        </w:tc>
        <w:tc>
          <w:tcPr>
            <w:tcW w:w="1412" w:type="dxa"/>
            <w:vAlign w:val="bottom"/>
          </w:tcPr>
          <w:p w14:paraId="3A1331FC"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10222</w:t>
            </w:r>
          </w:p>
        </w:tc>
        <w:tc>
          <w:tcPr>
            <w:tcW w:w="2165" w:type="dxa"/>
            <w:vAlign w:val="bottom"/>
          </w:tcPr>
          <w:p w14:paraId="0D715F3A"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204.8</w:t>
            </w:r>
          </w:p>
        </w:tc>
        <w:tc>
          <w:tcPr>
            <w:tcW w:w="2925" w:type="dxa"/>
          </w:tcPr>
          <w:p w14:paraId="515EDCE8"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r w:rsidR="00042C79" w:rsidRPr="00B96C02" w14:paraId="5072CEFC" w14:textId="77777777" w:rsidTr="0071784F">
        <w:trPr>
          <w:trHeight w:val="229"/>
        </w:trPr>
        <w:tc>
          <w:tcPr>
            <w:tcW w:w="1546" w:type="dxa"/>
            <w:tcBorders>
              <w:bottom w:val="single" w:sz="4" w:space="0" w:color="auto"/>
            </w:tcBorders>
          </w:tcPr>
          <w:p w14:paraId="1CAFF953" w14:textId="77777777" w:rsidR="00042C79" w:rsidRPr="00B96C02" w:rsidRDefault="00042C79" w:rsidP="00042C79">
            <w:pPr>
              <w:autoSpaceDE w:val="0"/>
              <w:autoSpaceDN w:val="0"/>
              <w:adjustRightInd w:val="0"/>
              <w:spacing w:line="360" w:lineRule="auto"/>
              <w:jc w:val="center"/>
              <w:rPr>
                <w:rFonts w:ascii="Times New Roman" w:hAnsi="Times New Roman" w:cs="Times New Roman"/>
                <w:bCs/>
                <w:iCs/>
                <w:sz w:val="24"/>
                <w:szCs w:val="24"/>
              </w:rPr>
            </w:pPr>
            <w:r w:rsidRPr="00B96C02">
              <w:rPr>
                <w:rFonts w:ascii="Times New Roman" w:hAnsi="Times New Roman" w:cs="Times New Roman"/>
                <w:bCs/>
                <w:iCs/>
                <w:sz w:val="24"/>
                <w:szCs w:val="24"/>
              </w:rPr>
              <w:t>T</w:t>
            </w:r>
            <w:r w:rsidRPr="00B96C02">
              <w:rPr>
                <w:rFonts w:ascii="Times New Roman" w:hAnsi="Times New Roman" w:cs="Times New Roman"/>
                <w:bCs/>
                <w:iCs/>
                <w:sz w:val="24"/>
                <w:szCs w:val="24"/>
                <w:vertAlign w:val="subscript"/>
              </w:rPr>
              <w:t>7</w:t>
            </w:r>
          </w:p>
        </w:tc>
        <w:tc>
          <w:tcPr>
            <w:tcW w:w="1412" w:type="dxa"/>
            <w:tcBorders>
              <w:bottom w:val="single" w:sz="4" w:space="0" w:color="auto"/>
            </w:tcBorders>
            <w:vAlign w:val="bottom"/>
          </w:tcPr>
          <w:p w14:paraId="25FCA48B" w14:textId="77777777" w:rsidR="00042C79" w:rsidRPr="00B96C02" w:rsidRDefault="00042C79" w:rsidP="00042C79">
            <w:pPr>
              <w:spacing w:line="360" w:lineRule="auto"/>
              <w:jc w:val="center"/>
              <w:rPr>
                <w:rFonts w:ascii="Times New Roman" w:hAnsi="Times New Roman" w:cs="Times New Roman"/>
                <w:sz w:val="24"/>
                <w:szCs w:val="24"/>
              </w:rPr>
            </w:pPr>
            <w:r w:rsidRPr="00B96C02">
              <w:rPr>
                <w:rFonts w:ascii="Times New Roman" w:hAnsi="Times New Roman" w:cs="Times New Roman"/>
                <w:sz w:val="24"/>
                <w:szCs w:val="24"/>
              </w:rPr>
              <w:t>20815</w:t>
            </w:r>
          </w:p>
        </w:tc>
        <w:tc>
          <w:tcPr>
            <w:tcW w:w="2165" w:type="dxa"/>
            <w:tcBorders>
              <w:bottom w:val="single" w:sz="4" w:space="0" w:color="auto"/>
            </w:tcBorders>
            <w:vAlign w:val="bottom"/>
          </w:tcPr>
          <w:p w14:paraId="68413598" w14:textId="77777777" w:rsidR="00042C79" w:rsidRPr="00B96C02" w:rsidRDefault="00594F3B" w:rsidP="00042C7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323.7</w:t>
            </w:r>
          </w:p>
        </w:tc>
        <w:tc>
          <w:tcPr>
            <w:tcW w:w="2925" w:type="dxa"/>
            <w:tcBorders>
              <w:bottom w:val="single" w:sz="4" w:space="0" w:color="auto"/>
            </w:tcBorders>
          </w:tcPr>
          <w:p w14:paraId="28B204E7" w14:textId="77777777" w:rsidR="00042C79" w:rsidRPr="00B96C02" w:rsidRDefault="008113D7" w:rsidP="00042C79">
            <w:pPr>
              <w:jc w:val="center"/>
              <w:rPr>
                <w:rFonts w:ascii="Times New Roman" w:hAnsi="Times New Roman" w:cs="Times New Roman"/>
                <w:sz w:val="24"/>
                <w:szCs w:val="24"/>
              </w:rPr>
            </w:pPr>
            <w:r>
              <w:rPr>
                <w:rFonts w:ascii="Times New Roman" w:hAnsi="Times New Roman" w:cs="Times New Roman"/>
                <w:sz w:val="24"/>
                <w:szCs w:val="24"/>
              </w:rPr>
              <w:t>5</w:t>
            </w:r>
            <w:r w:rsidR="002C2DFB">
              <w:rPr>
                <w:rFonts w:ascii="Times New Roman" w:hAnsi="Times New Roman" w:cs="Times New Roman"/>
                <w:sz w:val="24"/>
                <w:szCs w:val="24"/>
              </w:rPr>
              <w:t>.0</w:t>
            </w:r>
          </w:p>
        </w:tc>
      </w:tr>
    </w:tbl>
    <w:p w14:paraId="5F7B74CF" w14:textId="77777777" w:rsidR="00042C79" w:rsidRPr="006F7E8B" w:rsidRDefault="006F7E8B" w:rsidP="003908AD">
      <w:pPr>
        <w:pStyle w:val="Heading1"/>
        <w:spacing w:before="240" w:beforeAutospacing="0" w:after="0" w:afterAutospacing="0"/>
        <w:jc w:val="left"/>
        <w:rPr>
          <w:rFonts w:eastAsiaTheme="minorHAnsi" w:cs="Times New Roman"/>
          <w:bCs w:val="0"/>
          <w:szCs w:val="22"/>
        </w:rPr>
      </w:pPr>
      <w:bookmarkStart w:id="50" w:name="_Toc536142357"/>
      <w:r>
        <w:rPr>
          <w:rFonts w:eastAsiaTheme="minorHAnsi" w:cs="Times New Roman"/>
          <w:bCs w:val="0"/>
          <w:szCs w:val="22"/>
        </w:rPr>
        <w:t xml:space="preserve">        </w:t>
      </w:r>
      <w:r w:rsidR="00042C79">
        <w:rPr>
          <w:rFonts w:cs="Times New Roman"/>
        </w:rPr>
        <w:t xml:space="preserve">  </w:t>
      </w:r>
      <w:r w:rsidR="00042C79">
        <w:rPr>
          <w:rFonts w:cs="Times New Roman"/>
          <w:szCs w:val="24"/>
        </w:rPr>
        <w:t>4</w:t>
      </w:r>
      <w:r w:rsidR="00042C79" w:rsidRPr="00E50271">
        <w:rPr>
          <w:rFonts w:cs="Times New Roman"/>
          <w:szCs w:val="24"/>
        </w:rPr>
        <w:t>.  CONCLUSION</w:t>
      </w:r>
      <w:r w:rsidR="00042C79">
        <w:rPr>
          <w:rFonts w:cs="Times New Roman"/>
          <w:szCs w:val="24"/>
        </w:rPr>
        <w:t>S</w:t>
      </w:r>
      <w:r w:rsidR="00042C79" w:rsidRPr="00E50271">
        <w:rPr>
          <w:rFonts w:cs="Times New Roman"/>
          <w:szCs w:val="24"/>
        </w:rPr>
        <w:t xml:space="preserve"> AND RECOMMENDATON</w:t>
      </w:r>
      <w:bookmarkEnd w:id="50"/>
      <w:r w:rsidR="00042C79">
        <w:rPr>
          <w:rFonts w:cs="Times New Roman"/>
          <w:szCs w:val="24"/>
        </w:rPr>
        <w:t>S</w:t>
      </w:r>
    </w:p>
    <w:p w14:paraId="1E3D0C2F" w14:textId="77777777" w:rsidR="00042C79" w:rsidRPr="00EF3296" w:rsidRDefault="00042C79" w:rsidP="00042C79">
      <w:pPr>
        <w:pStyle w:val="Heading2"/>
        <w:spacing w:before="0"/>
        <w:rPr>
          <w:rFonts w:ascii="Times New Roman" w:hAnsi="Times New Roman" w:cs="Times New Roman"/>
          <w:color w:val="auto"/>
        </w:rPr>
      </w:pPr>
      <w:bookmarkStart w:id="51" w:name="_Toc536142358"/>
      <w:r>
        <w:rPr>
          <w:rFonts w:ascii="Times New Roman" w:hAnsi="Times New Roman" w:cs="Times New Roman"/>
          <w:color w:val="auto"/>
        </w:rPr>
        <w:t>4</w:t>
      </w:r>
      <w:r w:rsidR="0021795F">
        <w:rPr>
          <w:rFonts w:ascii="Times New Roman" w:hAnsi="Times New Roman" w:cs="Times New Roman"/>
          <w:color w:val="auto"/>
        </w:rPr>
        <w:t>.1</w:t>
      </w:r>
      <w:r w:rsidRPr="00EF3296">
        <w:rPr>
          <w:rFonts w:ascii="Times New Roman" w:hAnsi="Times New Roman" w:cs="Times New Roman"/>
          <w:color w:val="auto"/>
        </w:rPr>
        <w:t xml:space="preserve"> Conclusion</w:t>
      </w:r>
      <w:bookmarkEnd w:id="51"/>
      <w:r>
        <w:rPr>
          <w:rFonts w:ascii="Times New Roman" w:hAnsi="Times New Roman" w:cs="Times New Roman"/>
          <w:color w:val="auto"/>
        </w:rPr>
        <w:t>s</w:t>
      </w:r>
    </w:p>
    <w:p w14:paraId="27091887" w14:textId="77777777" w:rsidR="0021795F" w:rsidRDefault="00042C79" w:rsidP="00042C7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The result showed that soil moisture stress at different growth stages of potato had significant effect on</w:t>
      </w:r>
      <w:r>
        <w:rPr>
          <w:rFonts w:ascii="Times New Roman" w:hAnsi="Times New Roman" w:cs="Times New Roman"/>
          <w:sz w:val="24"/>
          <w:szCs w:val="24"/>
        </w:rPr>
        <w:t xml:space="preserve"> potato growth components like</w:t>
      </w:r>
      <w:r w:rsidRPr="00AF61EC">
        <w:rPr>
          <w:rFonts w:ascii="Times New Roman" w:hAnsi="Times New Roman" w:cs="Times New Roman"/>
          <w:sz w:val="24"/>
          <w:szCs w:val="24"/>
        </w:rPr>
        <w:t xml:space="preserve"> plant height,</w:t>
      </w:r>
      <w:r>
        <w:rPr>
          <w:rFonts w:ascii="Times New Roman" w:hAnsi="Times New Roman" w:cs="Times New Roman"/>
          <w:sz w:val="24"/>
          <w:szCs w:val="24"/>
        </w:rPr>
        <w:t xml:space="preserve"> and</w:t>
      </w:r>
      <w:r w:rsidRPr="00AF61EC">
        <w:rPr>
          <w:rFonts w:ascii="Times New Roman" w:hAnsi="Times New Roman" w:cs="Times New Roman"/>
          <w:sz w:val="24"/>
          <w:szCs w:val="24"/>
        </w:rPr>
        <w:t xml:space="preserve"> number of </w:t>
      </w:r>
      <w:proofErr w:type="gramStart"/>
      <w:r w:rsidRPr="00AF61EC">
        <w:rPr>
          <w:rFonts w:ascii="Times New Roman" w:hAnsi="Times New Roman" w:cs="Times New Roman"/>
          <w:sz w:val="24"/>
          <w:szCs w:val="24"/>
        </w:rPr>
        <w:t>branch</w:t>
      </w:r>
      <w:proofErr w:type="gramEnd"/>
      <w:r>
        <w:rPr>
          <w:rFonts w:ascii="Times New Roman" w:hAnsi="Times New Roman" w:cs="Times New Roman"/>
          <w:sz w:val="24"/>
          <w:szCs w:val="24"/>
        </w:rPr>
        <w:t xml:space="preserve"> per plant and on potato yield and yield components like</w:t>
      </w:r>
      <w:r w:rsidRPr="00AF61EC">
        <w:rPr>
          <w:rFonts w:ascii="Times New Roman" w:hAnsi="Times New Roman" w:cs="Times New Roman"/>
          <w:sz w:val="24"/>
          <w:szCs w:val="24"/>
        </w:rPr>
        <w:t xml:space="preserve"> tuber </w:t>
      </w:r>
      <w:r w:rsidR="00EC740C" w:rsidRPr="00AF61EC">
        <w:rPr>
          <w:rFonts w:ascii="Times New Roman" w:hAnsi="Times New Roman" w:cs="Times New Roman"/>
          <w:sz w:val="24"/>
          <w:szCs w:val="24"/>
        </w:rPr>
        <w:t>number</w:t>
      </w:r>
      <w:r w:rsidR="00EC740C">
        <w:rPr>
          <w:rFonts w:ascii="Times New Roman" w:hAnsi="Times New Roman" w:cs="Times New Roman"/>
          <w:sz w:val="24"/>
          <w:szCs w:val="24"/>
        </w:rPr>
        <w:t>,</w:t>
      </w:r>
      <w:r>
        <w:rPr>
          <w:rFonts w:ascii="Times New Roman" w:hAnsi="Times New Roman" w:cs="Times New Roman"/>
          <w:sz w:val="24"/>
          <w:szCs w:val="24"/>
        </w:rPr>
        <w:t xml:space="preserve"> </w:t>
      </w:r>
      <w:r w:rsidR="00EC740C">
        <w:rPr>
          <w:rFonts w:ascii="Times New Roman" w:hAnsi="Times New Roman" w:cs="Times New Roman"/>
          <w:sz w:val="24"/>
          <w:szCs w:val="24"/>
        </w:rPr>
        <w:t>tuber fresh weight</w:t>
      </w:r>
      <w:r>
        <w:rPr>
          <w:rFonts w:ascii="Times New Roman" w:hAnsi="Times New Roman" w:cs="Times New Roman"/>
          <w:sz w:val="24"/>
          <w:szCs w:val="24"/>
        </w:rPr>
        <w:t>,</w:t>
      </w:r>
      <w:r w:rsidRPr="00AF61EC">
        <w:rPr>
          <w:rFonts w:ascii="Times New Roman" w:hAnsi="Times New Roman" w:cs="Times New Roman"/>
          <w:sz w:val="24"/>
          <w:szCs w:val="24"/>
        </w:rPr>
        <w:t xml:space="preserve"> tuber yield, </w:t>
      </w:r>
      <w:r w:rsidR="00EC740C" w:rsidRPr="00AF61EC">
        <w:rPr>
          <w:rFonts w:ascii="Times New Roman" w:hAnsi="Times New Roman" w:cs="Times New Roman"/>
          <w:sz w:val="24"/>
          <w:szCs w:val="24"/>
        </w:rPr>
        <w:t>marketable, unmarketable</w:t>
      </w:r>
      <w:r w:rsidRPr="00AF61EC">
        <w:rPr>
          <w:rFonts w:ascii="Times New Roman" w:hAnsi="Times New Roman" w:cs="Times New Roman"/>
          <w:sz w:val="24"/>
          <w:szCs w:val="24"/>
        </w:rPr>
        <w:t xml:space="preserve"> tuber yield</w:t>
      </w:r>
      <w:r w:rsidR="00EC740C" w:rsidRPr="00AF61EC">
        <w:rPr>
          <w:rFonts w:ascii="Times New Roman" w:hAnsi="Times New Roman" w:cs="Times New Roman"/>
          <w:sz w:val="24"/>
          <w:szCs w:val="24"/>
        </w:rPr>
        <w:t xml:space="preserve">, </w:t>
      </w:r>
      <w:r w:rsidR="00EC740C">
        <w:rPr>
          <w:rFonts w:ascii="Times New Roman" w:hAnsi="Times New Roman" w:cs="Times New Roman"/>
          <w:sz w:val="24"/>
          <w:szCs w:val="24"/>
        </w:rPr>
        <w:t>total</w:t>
      </w:r>
      <w:r w:rsidRPr="00AF61EC">
        <w:rPr>
          <w:rFonts w:ascii="Times New Roman" w:hAnsi="Times New Roman" w:cs="Times New Roman"/>
          <w:sz w:val="24"/>
          <w:szCs w:val="24"/>
        </w:rPr>
        <w:t xml:space="preserve"> tuber yield and water use efficiency were also significantly affected by soil moisture stress at different growth stages of potato.</w:t>
      </w:r>
      <w:r>
        <w:rPr>
          <w:rFonts w:ascii="Times New Roman" w:hAnsi="Times New Roman" w:cs="Times New Roman"/>
          <w:sz w:val="24"/>
          <w:szCs w:val="24"/>
        </w:rPr>
        <w:t xml:space="preserve"> </w:t>
      </w:r>
      <w:r w:rsidRPr="00AF61EC">
        <w:rPr>
          <w:rFonts w:ascii="Times New Roman" w:hAnsi="Times New Roman" w:cs="Times New Roman"/>
          <w:sz w:val="24"/>
          <w:szCs w:val="24"/>
        </w:rPr>
        <w:t xml:space="preserve">The maximum plant height </w:t>
      </w:r>
      <w:proofErr w:type="gramStart"/>
      <w:r w:rsidRPr="00AF61EC">
        <w:rPr>
          <w:rFonts w:ascii="Times New Roman" w:hAnsi="Times New Roman" w:cs="Times New Roman"/>
          <w:sz w:val="24"/>
          <w:szCs w:val="24"/>
        </w:rPr>
        <w:t>were</w:t>
      </w:r>
      <w:proofErr w:type="gramEnd"/>
      <w:r w:rsidRPr="00AF61EC">
        <w:rPr>
          <w:rFonts w:ascii="Times New Roman" w:hAnsi="Times New Roman" w:cs="Times New Roman"/>
          <w:sz w:val="24"/>
          <w:szCs w:val="24"/>
        </w:rPr>
        <w:t xml:space="preserve"> recorded from T1 and T5, which were irriga</w:t>
      </w:r>
      <w:r>
        <w:rPr>
          <w:rFonts w:ascii="Times New Roman" w:hAnsi="Times New Roman" w:cs="Times New Roman"/>
          <w:sz w:val="24"/>
          <w:szCs w:val="24"/>
        </w:rPr>
        <w:t xml:space="preserve">ted at all stage and irrigated </w:t>
      </w:r>
      <w:r w:rsidRPr="00AF61EC">
        <w:rPr>
          <w:rFonts w:ascii="Times New Roman" w:hAnsi="Times New Roman" w:cs="Times New Roman"/>
          <w:sz w:val="24"/>
          <w:szCs w:val="24"/>
        </w:rPr>
        <w:t xml:space="preserve">at three consecutive growth stages whereas the shortest was recorded from plants that were under soil moisture stress at development stages (T3). </w:t>
      </w:r>
    </w:p>
    <w:p w14:paraId="22FEC863" w14:textId="77777777" w:rsidR="00042C79" w:rsidRPr="00AF61EC" w:rsidRDefault="00042C79" w:rsidP="0021795F">
      <w:pPr>
        <w:autoSpaceDE w:val="0"/>
        <w:autoSpaceDN w:val="0"/>
        <w:adjustRightInd w:val="0"/>
        <w:spacing w:before="240"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The maximum tuber yield, number of tuber and tuber fresh weight was recorded from control treatment (T1) whereas the lowest was from T6 (grown under soil moisture stress at initial and midseason stages</w:t>
      </w:r>
      <w:r>
        <w:rPr>
          <w:rFonts w:ascii="Times New Roman" w:hAnsi="Times New Roman" w:cs="Times New Roman"/>
          <w:sz w:val="24"/>
          <w:szCs w:val="24"/>
        </w:rPr>
        <w:t>)</w:t>
      </w:r>
      <w:r w:rsidRPr="00AF61EC">
        <w:rPr>
          <w:rFonts w:ascii="Times New Roman" w:hAnsi="Times New Roman" w:cs="Times New Roman"/>
          <w:sz w:val="24"/>
          <w:szCs w:val="24"/>
        </w:rPr>
        <w:t>.  Plants grown at soil moisture stress condition only at initial growth stages showed little yield reduction than the control treatment. Plants grown under soil moisture stress condition at all growth stages except at developmental and midseason stage provided higher yield than plants grown under soil moisture stress condition only at developmental and midseason stage (T4). Applying irrigation water only at developmental and midseason stage provided higher tuber yield than applying irrigation water at initial and late season stages.</w:t>
      </w:r>
    </w:p>
    <w:p w14:paraId="235A5389" w14:textId="77777777" w:rsidR="00A73EB9" w:rsidRDefault="00042C79" w:rsidP="00A73EB9">
      <w:pPr>
        <w:autoSpaceDE w:val="0"/>
        <w:autoSpaceDN w:val="0"/>
        <w:adjustRightInd w:val="0"/>
        <w:spacing w:after="0" w:line="360" w:lineRule="auto"/>
        <w:jc w:val="both"/>
        <w:rPr>
          <w:rFonts w:ascii="Times New Roman" w:hAnsi="Times New Roman" w:cs="Times New Roman"/>
          <w:sz w:val="24"/>
          <w:szCs w:val="24"/>
        </w:rPr>
      </w:pPr>
      <w:r w:rsidRPr="00AF61EC">
        <w:rPr>
          <w:rFonts w:ascii="Times New Roman" w:hAnsi="Times New Roman" w:cs="Times New Roman"/>
          <w:sz w:val="24"/>
          <w:szCs w:val="24"/>
        </w:rPr>
        <w:t xml:space="preserve">The maximum tuber yield was recorded from </w:t>
      </w:r>
      <w:r>
        <w:rPr>
          <w:rFonts w:ascii="Times New Roman" w:hAnsi="Times New Roman" w:cs="Times New Roman"/>
          <w:sz w:val="24"/>
          <w:szCs w:val="24"/>
        </w:rPr>
        <w:t xml:space="preserve">T1 </w:t>
      </w:r>
      <w:r w:rsidRPr="00AF61EC">
        <w:rPr>
          <w:rFonts w:ascii="Times New Roman" w:hAnsi="Times New Roman" w:cs="Times New Roman"/>
          <w:sz w:val="24"/>
          <w:szCs w:val="24"/>
        </w:rPr>
        <w:t>while</w:t>
      </w:r>
      <w:r>
        <w:rPr>
          <w:rFonts w:ascii="Times New Roman" w:hAnsi="Times New Roman" w:cs="Times New Roman"/>
          <w:sz w:val="24"/>
          <w:szCs w:val="24"/>
        </w:rPr>
        <w:t>,</w:t>
      </w:r>
      <w:r w:rsidRPr="00AF61EC">
        <w:rPr>
          <w:rFonts w:ascii="Times New Roman" w:hAnsi="Times New Roman" w:cs="Times New Roman"/>
          <w:sz w:val="24"/>
          <w:szCs w:val="24"/>
        </w:rPr>
        <w:t xml:space="preserve"> the lowest was from T3 and T6 (grown under soil moisture stress at </w:t>
      </w:r>
      <w:r>
        <w:rPr>
          <w:rFonts w:ascii="Times New Roman" w:hAnsi="Times New Roman" w:cs="Times New Roman"/>
          <w:sz w:val="24"/>
          <w:szCs w:val="24"/>
        </w:rPr>
        <w:t>development and initial and mid</w:t>
      </w:r>
      <w:r w:rsidRPr="00AF61EC">
        <w:rPr>
          <w:rFonts w:ascii="Times New Roman" w:hAnsi="Times New Roman" w:cs="Times New Roman"/>
          <w:sz w:val="24"/>
          <w:szCs w:val="24"/>
        </w:rPr>
        <w:t xml:space="preserve">season </w:t>
      </w:r>
      <w:r>
        <w:rPr>
          <w:rFonts w:ascii="Times New Roman" w:hAnsi="Times New Roman" w:cs="Times New Roman"/>
          <w:sz w:val="24"/>
          <w:szCs w:val="24"/>
        </w:rPr>
        <w:t xml:space="preserve">growth </w:t>
      </w:r>
      <w:r w:rsidRPr="00AF61EC">
        <w:rPr>
          <w:rFonts w:ascii="Times New Roman" w:hAnsi="Times New Roman" w:cs="Times New Roman"/>
          <w:sz w:val="24"/>
          <w:szCs w:val="24"/>
        </w:rPr>
        <w:t>stages respectively). Missing irrigation at developmental and midseason</w:t>
      </w:r>
      <w:r>
        <w:rPr>
          <w:rFonts w:ascii="Times New Roman" w:hAnsi="Times New Roman" w:cs="Times New Roman"/>
          <w:sz w:val="24"/>
          <w:szCs w:val="24"/>
        </w:rPr>
        <w:t xml:space="preserve"> growth</w:t>
      </w:r>
      <w:r w:rsidRPr="00AF61EC">
        <w:rPr>
          <w:rFonts w:ascii="Times New Roman" w:hAnsi="Times New Roman" w:cs="Times New Roman"/>
          <w:sz w:val="24"/>
          <w:szCs w:val="24"/>
        </w:rPr>
        <w:t xml:space="preserve"> stage reduced tuber yield significantly. </w:t>
      </w:r>
      <w:bookmarkStart w:id="52" w:name="_Toc536142359"/>
    </w:p>
    <w:p w14:paraId="5B4372E1" w14:textId="77777777" w:rsidR="00042C79" w:rsidRPr="00A73EB9" w:rsidRDefault="00042C79" w:rsidP="00A73EB9">
      <w:pPr>
        <w:autoSpaceDE w:val="0"/>
        <w:autoSpaceDN w:val="0"/>
        <w:adjustRightInd w:val="0"/>
        <w:spacing w:after="0" w:line="360" w:lineRule="auto"/>
        <w:jc w:val="both"/>
        <w:rPr>
          <w:rFonts w:ascii="Times New Roman" w:hAnsi="Times New Roman" w:cs="Times New Roman"/>
          <w:b/>
          <w:sz w:val="24"/>
          <w:szCs w:val="24"/>
        </w:rPr>
      </w:pPr>
      <w:r w:rsidRPr="00A73EB9">
        <w:rPr>
          <w:rFonts w:ascii="Times New Roman" w:hAnsi="Times New Roman" w:cs="Times New Roman"/>
          <w:b/>
        </w:rPr>
        <w:t>4.2 Recommendation</w:t>
      </w:r>
      <w:bookmarkEnd w:id="52"/>
      <w:r w:rsidRPr="00A73EB9">
        <w:rPr>
          <w:rFonts w:ascii="Times New Roman" w:hAnsi="Times New Roman" w:cs="Times New Roman"/>
          <w:b/>
        </w:rPr>
        <w:t>s</w:t>
      </w:r>
    </w:p>
    <w:p w14:paraId="459AFFD9" w14:textId="77777777" w:rsidR="0092476B" w:rsidRPr="002C1761" w:rsidRDefault="00042C79" w:rsidP="002C1761">
      <w:pPr>
        <w:autoSpaceDE w:val="0"/>
        <w:autoSpaceDN w:val="0"/>
        <w:adjustRightInd w:val="0"/>
        <w:spacing w:after="0" w:line="360" w:lineRule="auto"/>
        <w:jc w:val="both"/>
        <w:rPr>
          <w:rFonts w:ascii="Times New Roman" w:hAnsi="Times New Roman" w:cs="Times New Roman"/>
          <w:sz w:val="24"/>
          <w:szCs w:val="24"/>
        </w:rPr>
      </w:pPr>
      <w:r w:rsidRPr="000C6644">
        <w:rPr>
          <w:rFonts w:ascii="Times New Roman" w:hAnsi="Times New Roman" w:cs="Times New Roman"/>
          <w:sz w:val="24"/>
          <w:szCs w:val="24"/>
        </w:rPr>
        <w:t xml:space="preserve">From the study </w:t>
      </w:r>
      <w:r>
        <w:rPr>
          <w:rFonts w:ascii="Times New Roman" w:hAnsi="Times New Roman" w:cs="Times New Roman"/>
          <w:sz w:val="24"/>
          <w:szCs w:val="24"/>
        </w:rPr>
        <w:t xml:space="preserve">irrigate the crop at initial, development and mid-season growth stages were </w:t>
      </w:r>
      <w:proofErr w:type="gramStart"/>
      <w:r>
        <w:rPr>
          <w:rFonts w:ascii="Times New Roman" w:hAnsi="Times New Roman" w:cs="Times New Roman"/>
          <w:sz w:val="24"/>
          <w:szCs w:val="24"/>
        </w:rPr>
        <w:t>gave</w:t>
      </w:r>
      <w:proofErr w:type="gramEnd"/>
      <w:r>
        <w:rPr>
          <w:rFonts w:ascii="Times New Roman" w:hAnsi="Times New Roman" w:cs="Times New Roman"/>
          <w:sz w:val="24"/>
          <w:szCs w:val="24"/>
        </w:rPr>
        <w:t xml:space="preserve"> more tuber yield than irrigating the crop at development, midseason and late season growth stages.   </w:t>
      </w:r>
      <w:r w:rsidRPr="00AF61EC">
        <w:rPr>
          <w:rFonts w:ascii="Times New Roman" w:hAnsi="Times New Roman" w:cs="Times New Roman"/>
          <w:sz w:val="24"/>
          <w:szCs w:val="24"/>
        </w:rPr>
        <w:t>However, this experiment was conducted at a given site (farm land) in one season. Therefore, conducting the same experiment for one more season, and initiating similar experiments at different environmental conditions and variety is recommended to develop reliable limited irrigation practice based on sensitive crop growth st</w:t>
      </w:r>
      <w:bookmarkStart w:id="53" w:name="_Toc536142360"/>
      <w:r w:rsidR="002C1761">
        <w:rPr>
          <w:rFonts w:ascii="Times New Roman" w:hAnsi="Times New Roman" w:cs="Times New Roman"/>
          <w:sz w:val="24"/>
          <w:szCs w:val="24"/>
        </w:rPr>
        <w:t>ages for the given potato crop.</w:t>
      </w:r>
    </w:p>
    <w:p w14:paraId="66560710" w14:textId="77777777" w:rsidR="003908AD" w:rsidRDefault="00D348A0" w:rsidP="0037228C">
      <w:pPr>
        <w:rPr>
          <w:rFonts w:ascii="Times New Roman" w:hAnsi="Times New Roman" w:cs="Times New Roman"/>
          <w:b/>
          <w:sz w:val="24"/>
        </w:rPr>
      </w:pPr>
      <w:r>
        <w:rPr>
          <w:rFonts w:ascii="Times New Roman" w:hAnsi="Times New Roman" w:cs="Times New Roman"/>
          <w:b/>
          <w:sz w:val="24"/>
        </w:rPr>
        <w:t xml:space="preserve">                </w:t>
      </w:r>
    </w:p>
    <w:p w14:paraId="0D59EBD9" w14:textId="77777777" w:rsidR="003908AD" w:rsidRDefault="003908AD" w:rsidP="0037228C">
      <w:pPr>
        <w:rPr>
          <w:rFonts w:ascii="Times New Roman" w:hAnsi="Times New Roman" w:cs="Times New Roman"/>
          <w:b/>
          <w:sz w:val="24"/>
        </w:rPr>
      </w:pPr>
    </w:p>
    <w:p w14:paraId="4DB9A10C" w14:textId="77777777" w:rsidR="003908AD" w:rsidRDefault="003908AD" w:rsidP="0037228C">
      <w:pPr>
        <w:rPr>
          <w:rFonts w:ascii="Times New Roman" w:hAnsi="Times New Roman" w:cs="Times New Roman"/>
          <w:b/>
          <w:sz w:val="24"/>
        </w:rPr>
      </w:pPr>
    </w:p>
    <w:p w14:paraId="6564328F" w14:textId="77777777" w:rsidR="003908AD" w:rsidRDefault="003908AD" w:rsidP="0037228C">
      <w:pPr>
        <w:rPr>
          <w:rFonts w:ascii="Times New Roman" w:hAnsi="Times New Roman" w:cs="Times New Roman"/>
          <w:b/>
          <w:sz w:val="24"/>
        </w:rPr>
      </w:pPr>
    </w:p>
    <w:p w14:paraId="4FF472B0" w14:textId="77777777" w:rsidR="003908AD" w:rsidRDefault="003908AD" w:rsidP="0037228C">
      <w:pPr>
        <w:rPr>
          <w:rFonts w:ascii="Times New Roman" w:hAnsi="Times New Roman" w:cs="Times New Roman"/>
          <w:b/>
          <w:sz w:val="24"/>
        </w:rPr>
      </w:pPr>
    </w:p>
    <w:p w14:paraId="6FE0A280" w14:textId="77777777" w:rsidR="003908AD" w:rsidRDefault="003908AD" w:rsidP="0037228C">
      <w:pPr>
        <w:rPr>
          <w:rFonts w:ascii="Times New Roman" w:hAnsi="Times New Roman" w:cs="Times New Roman"/>
          <w:b/>
          <w:sz w:val="24"/>
        </w:rPr>
      </w:pPr>
    </w:p>
    <w:p w14:paraId="17C6FD2B" w14:textId="77777777" w:rsidR="003908AD" w:rsidRDefault="003908AD" w:rsidP="0037228C">
      <w:pPr>
        <w:rPr>
          <w:rFonts w:ascii="Times New Roman" w:hAnsi="Times New Roman" w:cs="Times New Roman"/>
          <w:b/>
          <w:sz w:val="24"/>
        </w:rPr>
      </w:pPr>
    </w:p>
    <w:p w14:paraId="47EB070E" w14:textId="77777777" w:rsidR="003908AD" w:rsidRDefault="003908AD" w:rsidP="0037228C">
      <w:pPr>
        <w:rPr>
          <w:rFonts w:ascii="Times New Roman" w:hAnsi="Times New Roman" w:cs="Times New Roman"/>
          <w:b/>
          <w:sz w:val="24"/>
        </w:rPr>
      </w:pPr>
    </w:p>
    <w:p w14:paraId="1E7A72EA" w14:textId="77777777" w:rsidR="003908AD" w:rsidRDefault="003908AD" w:rsidP="0037228C">
      <w:pPr>
        <w:rPr>
          <w:rFonts w:ascii="Times New Roman" w:hAnsi="Times New Roman" w:cs="Times New Roman"/>
          <w:b/>
          <w:sz w:val="24"/>
        </w:rPr>
      </w:pPr>
    </w:p>
    <w:p w14:paraId="5A9731C7" w14:textId="77777777" w:rsidR="00042C79" w:rsidRPr="0037228C" w:rsidRDefault="00D348A0" w:rsidP="0037228C">
      <w:pPr>
        <w:rPr>
          <w:rFonts w:ascii="Times New Roman" w:hAnsi="Times New Roman" w:cs="Times New Roman"/>
          <w:sz w:val="24"/>
          <w:szCs w:val="24"/>
        </w:rPr>
      </w:pPr>
      <w:r>
        <w:rPr>
          <w:rFonts w:ascii="Times New Roman" w:hAnsi="Times New Roman" w:cs="Times New Roman"/>
          <w:b/>
          <w:sz w:val="24"/>
        </w:rPr>
        <w:t xml:space="preserve"> </w:t>
      </w:r>
      <w:r w:rsidR="00042C79" w:rsidRPr="00D348A0">
        <w:rPr>
          <w:rFonts w:ascii="Times New Roman" w:hAnsi="Times New Roman" w:cs="Times New Roman"/>
          <w:b/>
          <w:sz w:val="24"/>
        </w:rPr>
        <w:t>5</w:t>
      </w:r>
      <w:r w:rsidR="00042C79" w:rsidRPr="0037228C">
        <w:rPr>
          <w:rFonts w:ascii="Times New Roman" w:hAnsi="Times New Roman" w:cs="Times New Roman"/>
          <w:sz w:val="24"/>
        </w:rPr>
        <w:t xml:space="preserve">. </w:t>
      </w:r>
      <w:r w:rsidR="00042C79" w:rsidRPr="00A12E1F">
        <w:rPr>
          <w:rFonts w:ascii="Times New Roman" w:hAnsi="Times New Roman" w:cs="Times New Roman"/>
          <w:b/>
          <w:sz w:val="24"/>
        </w:rPr>
        <w:t>REFERENCE</w:t>
      </w:r>
      <w:bookmarkEnd w:id="4"/>
      <w:bookmarkEnd w:id="53"/>
    </w:p>
    <w:p w14:paraId="755D9707" w14:textId="77777777" w:rsidR="00042C79" w:rsidRPr="00575AF7" w:rsidRDefault="00042C79" w:rsidP="00575AF7">
      <w:pPr>
        <w:autoSpaceDE w:val="0"/>
        <w:autoSpaceDN w:val="0"/>
        <w:adjustRightInd w:val="0"/>
        <w:spacing w:after="0" w:line="360" w:lineRule="auto"/>
        <w:ind w:left="1080" w:hanging="720"/>
        <w:rPr>
          <w:rFonts w:ascii="Times New Roman" w:hAnsi="Times New Roman" w:cs="Times New Roman"/>
          <w:sz w:val="24"/>
          <w:szCs w:val="24"/>
        </w:rPr>
      </w:pPr>
      <w:r w:rsidRPr="00575AF7">
        <w:rPr>
          <w:rFonts w:ascii="Times New Roman" w:hAnsi="Times New Roman" w:cs="Times New Roman"/>
          <w:sz w:val="24"/>
          <w:szCs w:val="24"/>
        </w:rPr>
        <w:t>Abdel-Motagally F. M. F. 2010. Evaluation of water use e</w:t>
      </w:r>
      <w:r w:rsidR="003827B5" w:rsidRPr="00575AF7">
        <w:rPr>
          <w:rFonts w:ascii="Times New Roman" w:hAnsi="Times New Roman" w:cs="Times New Roman"/>
          <w:sz w:val="24"/>
          <w:szCs w:val="24"/>
        </w:rPr>
        <w:t xml:space="preserve">fficiency under different water </w:t>
      </w:r>
      <w:r w:rsidRPr="00575AF7">
        <w:rPr>
          <w:rFonts w:ascii="Times New Roman" w:hAnsi="Times New Roman" w:cs="Times New Roman"/>
          <w:sz w:val="24"/>
          <w:szCs w:val="24"/>
        </w:rPr>
        <w:t xml:space="preserve">regime </w:t>
      </w:r>
      <w:proofErr w:type="spellStart"/>
      <w:r w:rsidRPr="00575AF7">
        <w:rPr>
          <w:rFonts w:ascii="Times New Roman" w:hAnsi="Times New Roman" w:cs="Times New Roman"/>
          <w:sz w:val="24"/>
          <w:szCs w:val="24"/>
        </w:rPr>
        <w:t>singrain</w:t>
      </w:r>
      <w:proofErr w:type="spellEnd"/>
      <w:r w:rsidR="003827B5" w:rsidRPr="00575AF7">
        <w:rPr>
          <w:rFonts w:ascii="Times New Roman" w:hAnsi="Times New Roman" w:cs="Times New Roman"/>
          <w:sz w:val="24"/>
          <w:szCs w:val="24"/>
        </w:rPr>
        <w:t xml:space="preserve"> </w:t>
      </w:r>
      <w:r w:rsidRPr="00575AF7">
        <w:rPr>
          <w:rFonts w:ascii="Times New Roman" w:hAnsi="Times New Roman" w:cs="Times New Roman"/>
          <w:sz w:val="24"/>
          <w:szCs w:val="24"/>
        </w:rPr>
        <w:t>sorghum</w:t>
      </w:r>
      <w:r w:rsidR="007A610E" w:rsidRPr="00575AF7">
        <w:rPr>
          <w:rFonts w:ascii="Times New Roman" w:hAnsi="Times New Roman" w:cs="Times New Roman"/>
          <w:sz w:val="24"/>
          <w:szCs w:val="24"/>
        </w:rPr>
        <w:t xml:space="preserve"> </w:t>
      </w:r>
      <w:r w:rsidRPr="00575AF7">
        <w:rPr>
          <w:rFonts w:ascii="Times New Roman" w:hAnsi="Times New Roman" w:cs="Times New Roman"/>
          <w:sz w:val="24"/>
          <w:szCs w:val="24"/>
        </w:rPr>
        <w:t>(</w:t>
      </w:r>
      <w:proofErr w:type="spellStart"/>
      <w:proofErr w:type="gramStart"/>
      <w:r w:rsidRPr="00575AF7">
        <w:rPr>
          <w:rFonts w:ascii="Times New Roman" w:hAnsi="Times New Roman" w:cs="Times New Roman"/>
          <w:iCs/>
          <w:sz w:val="24"/>
          <w:szCs w:val="24"/>
        </w:rPr>
        <w:t>Sorghumbicolor</w:t>
      </w:r>
      <w:proofErr w:type="spellEnd"/>
      <w:r w:rsidRPr="00575AF7">
        <w:rPr>
          <w:rFonts w:ascii="Times New Roman" w:hAnsi="Times New Roman" w:cs="Times New Roman"/>
          <w:sz w:val="24"/>
          <w:szCs w:val="24"/>
        </w:rPr>
        <w:t>(L.)Moench</w:t>
      </w:r>
      <w:proofErr w:type="gramEnd"/>
      <w:r w:rsidRPr="00575AF7">
        <w:rPr>
          <w:rFonts w:ascii="Times New Roman" w:hAnsi="Times New Roman" w:cs="Times New Roman"/>
          <w:sz w:val="24"/>
          <w:szCs w:val="24"/>
        </w:rPr>
        <w:t>).</w:t>
      </w:r>
      <w:r w:rsidR="003827B5" w:rsidRPr="00575AF7">
        <w:rPr>
          <w:rFonts w:ascii="Times New Roman" w:hAnsi="Times New Roman" w:cs="Times New Roman"/>
          <w:sz w:val="24"/>
          <w:szCs w:val="24"/>
        </w:rPr>
        <w:t xml:space="preserve"> </w:t>
      </w:r>
      <w:r w:rsidRPr="00575AF7">
        <w:rPr>
          <w:rFonts w:ascii="Times New Roman" w:hAnsi="Times New Roman" w:cs="Times New Roman"/>
          <w:iCs/>
          <w:sz w:val="24"/>
          <w:szCs w:val="24"/>
        </w:rPr>
        <w:t>World</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Journal</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Agricultural</w:t>
      </w:r>
      <w:r w:rsidR="003827B5" w:rsidRPr="00575AF7">
        <w:rPr>
          <w:rFonts w:ascii="Times New Roman" w:hAnsi="Times New Roman" w:cs="Times New Roman"/>
          <w:iCs/>
          <w:sz w:val="24"/>
          <w:szCs w:val="24"/>
        </w:rPr>
        <w:t xml:space="preserve"> </w:t>
      </w:r>
      <w:r w:rsidRPr="00575AF7">
        <w:rPr>
          <w:rFonts w:ascii="Times New Roman" w:hAnsi="Times New Roman" w:cs="Times New Roman"/>
          <w:iCs/>
          <w:sz w:val="24"/>
          <w:szCs w:val="24"/>
        </w:rPr>
        <w:t>Science</w:t>
      </w:r>
      <w:r w:rsidR="003827B5" w:rsidRPr="00575AF7">
        <w:rPr>
          <w:rFonts w:ascii="Times New Roman" w:hAnsi="Times New Roman" w:cs="Times New Roman"/>
          <w:iCs/>
          <w:sz w:val="24"/>
          <w:szCs w:val="24"/>
        </w:rPr>
        <w:t xml:space="preserve"> </w:t>
      </w:r>
      <w:r w:rsidRPr="00575AF7">
        <w:rPr>
          <w:rFonts w:ascii="Times New Roman" w:hAnsi="Times New Roman" w:cs="Times New Roman"/>
          <w:sz w:val="24"/>
          <w:szCs w:val="24"/>
        </w:rPr>
        <w:t xml:space="preserve">6:499-505. </w:t>
      </w:r>
    </w:p>
    <w:p w14:paraId="2277CB6D"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Allen R, Pereira L., Raes D, Smith  M. 1998. </w:t>
      </w:r>
      <w:r w:rsidRPr="00575AF7">
        <w:rPr>
          <w:rFonts w:ascii="Times New Roman" w:hAnsi="Times New Roman" w:cs="Times New Roman"/>
          <w:sz w:val="24"/>
          <w:szCs w:val="24"/>
        </w:rPr>
        <w:t>Crop evapotranspiration: guidelines for computing crop water requirements. FAO Irrigation and Drainage. Rome, Italy: FAO. p.56</w:t>
      </w:r>
    </w:p>
    <w:p w14:paraId="68C3CD04"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Awulachew</w:t>
      </w:r>
      <w:proofErr w:type="spellEnd"/>
      <w:r w:rsidRPr="00575AF7">
        <w:rPr>
          <w:rFonts w:ascii="Times New Roman" w:hAnsi="Times New Roman" w:cs="Times New Roman"/>
          <w:sz w:val="24"/>
          <w:szCs w:val="24"/>
        </w:rPr>
        <w:t xml:space="preserve">, Sileshi Bekele, </w:t>
      </w:r>
      <w:proofErr w:type="spellStart"/>
      <w:r w:rsidRPr="00575AF7">
        <w:rPr>
          <w:rFonts w:ascii="Times New Roman" w:hAnsi="Times New Roman" w:cs="Times New Roman"/>
          <w:sz w:val="24"/>
          <w:szCs w:val="24"/>
        </w:rPr>
        <w:t>Lemperiere</w:t>
      </w:r>
      <w:proofErr w:type="spellEnd"/>
      <w:r w:rsidRPr="00575AF7">
        <w:rPr>
          <w:rFonts w:ascii="Times New Roman" w:hAnsi="Times New Roman" w:cs="Times New Roman"/>
          <w:sz w:val="24"/>
          <w:szCs w:val="24"/>
        </w:rPr>
        <w:t xml:space="preserve"> P. and Tafa Tulu. 2009. Training material on agricultural water management. IWMI (international water management institute), Addis Ababa, Ethiopia, ILRI (International Livestock Research Institute), </w:t>
      </w:r>
      <w:proofErr w:type="spellStart"/>
      <w:r w:rsidRPr="00575AF7">
        <w:rPr>
          <w:rFonts w:ascii="Times New Roman" w:hAnsi="Times New Roman" w:cs="Times New Roman"/>
          <w:sz w:val="24"/>
          <w:szCs w:val="24"/>
        </w:rPr>
        <w:t>Nirobi</w:t>
      </w:r>
      <w:proofErr w:type="spellEnd"/>
      <w:r w:rsidRPr="00575AF7">
        <w:rPr>
          <w:rFonts w:ascii="Times New Roman" w:hAnsi="Times New Roman" w:cs="Times New Roman"/>
          <w:sz w:val="24"/>
          <w:szCs w:val="24"/>
        </w:rPr>
        <w:t xml:space="preserve">, Kenya and Adama University, Adama, </w:t>
      </w:r>
      <w:proofErr w:type="gramStart"/>
      <w:r w:rsidRPr="00575AF7">
        <w:rPr>
          <w:rFonts w:ascii="Times New Roman" w:hAnsi="Times New Roman" w:cs="Times New Roman"/>
          <w:sz w:val="24"/>
          <w:szCs w:val="24"/>
        </w:rPr>
        <w:t>Ethiopia.  .</w:t>
      </w:r>
      <w:proofErr w:type="gramEnd"/>
    </w:p>
    <w:p w14:paraId="3A9D0A0A"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Barker, R., Dawe D. and </w:t>
      </w:r>
      <w:proofErr w:type="spellStart"/>
      <w:proofErr w:type="gramStart"/>
      <w:r w:rsidRPr="00575AF7">
        <w:rPr>
          <w:rFonts w:ascii="Times New Roman" w:hAnsi="Times New Roman" w:cs="Times New Roman"/>
          <w:sz w:val="24"/>
          <w:szCs w:val="24"/>
        </w:rPr>
        <w:t>Inocenio</w:t>
      </w:r>
      <w:proofErr w:type="spellEnd"/>
      <w:r w:rsidRPr="00575AF7">
        <w:rPr>
          <w:rFonts w:ascii="Times New Roman" w:hAnsi="Times New Roman" w:cs="Times New Roman"/>
          <w:sz w:val="24"/>
          <w:szCs w:val="24"/>
        </w:rPr>
        <w:t>,  A.</w:t>
      </w:r>
      <w:proofErr w:type="gramEnd"/>
      <w:r w:rsidRPr="00575AF7">
        <w:rPr>
          <w:rFonts w:ascii="Times New Roman" w:hAnsi="Times New Roman" w:cs="Times New Roman"/>
          <w:sz w:val="24"/>
          <w:szCs w:val="24"/>
        </w:rPr>
        <w:t xml:space="preserve"> 2003. Economics of water productivity in managing water for agriculture. pp 19 – 36. </w:t>
      </w:r>
      <w:r w:rsidRPr="00575AF7">
        <w:rPr>
          <w:rFonts w:ascii="Times New Roman" w:hAnsi="Times New Roman" w:cs="Times New Roman"/>
          <w:i/>
          <w:iCs/>
          <w:sz w:val="24"/>
          <w:szCs w:val="24"/>
          <w:lang w:val="nl-NL"/>
        </w:rPr>
        <w:t>In</w:t>
      </w:r>
      <w:r w:rsidRPr="00575AF7">
        <w:rPr>
          <w:rFonts w:ascii="Times New Roman" w:hAnsi="Times New Roman" w:cs="Times New Roman"/>
          <w:sz w:val="24"/>
          <w:szCs w:val="24"/>
          <w:lang w:val="nl-NL"/>
        </w:rPr>
        <w:t xml:space="preserve">: Keijne, J.W., R. Barker and D. Molden (eds). </w:t>
      </w:r>
      <w:r w:rsidRPr="00575AF7">
        <w:rPr>
          <w:rFonts w:ascii="Times New Roman" w:hAnsi="Times New Roman" w:cs="Times New Roman"/>
          <w:iCs/>
          <w:sz w:val="24"/>
          <w:szCs w:val="24"/>
        </w:rPr>
        <w:t>Water productivity in agriculture: limits and opportunities for improvement</w:t>
      </w:r>
      <w:r w:rsidRPr="00575AF7">
        <w:rPr>
          <w:rFonts w:ascii="Times New Roman" w:hAnsi="Times New Roman" w:cs="Times New Roman"/>
          <w:sz w:val="24"/>
          <w:szCs w:val="24"/>
        </w:rPr>
        <w:t xml:space="preserve">. Comprehensive assessment of water management in agriculture series 1. CABI publishing, Colombo, </w:t>
      </w:r>
      <w:proofErr w:type="spellStart"/>
      <w:r w:rsidRPr="00575AF7">
        <w:rPr>
          <w:rFonts w:ascii="Times New Roman" w:hAnsi="Times New Roman" w:cs="Times New Roman"/>
          <w:sz w:val="24"/>
          <w:szCs w:val="24"/>
        </w:rPr>
        <w:t>SriLanka</w:t>
      </w:r>
      <w:proofErr w:type="spellEnd"/>
      <w:r w:rsidRPr="00575AF7">
        <w:rPr>
          <w:rFonts w:ascii="Times New Roman" w:hAnsi="Times New Roman" w:cs="Times New Roman"/>
          <w:sz w:val="24"/>
          <w:szCs w:val="24"/>
        </w:rPr>
        <w:t>.</w:t>
      </w:r>
    </w:p>
    <w:p w14:paraId="3596F794"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Bekele, S.  and Tilahun K. 2007. Regulated deficit irrigation scheduling of onion in a semiarid region of Ethiopia Agric. water </w:t>
      </w:r>
      <w:proofErr w:type="spellStart"/>
      <w:r w:rsidRPr="00575AF7">
        <w:rPr>
          <w:rFonts w:ascii="Times New Roman" w:hAnsi="Times New Roman" w:cs="Times New Roman"/>
          <w:sz w:val="24"/>
          <w:szCs w:val="24"/>
        </w:rPr>
        <w:t>manag</w:t>
      </w:r>
      <w:proofErr w:type="spellEnd"/>
      <w:r w:rsidRPr="00575AF7">
        <w:rPr>
          <w:rFonts w:ascii="Times New Roman" w:hAnsi="Times New Roman" w:cs="Times New Roman"/>
          <w:sz w:val="24"/>
          <w:szCs w:val="24"/>
        </w:rPr>
        <w:t>. 8(9): 148 -152.</w:t>
      </w:r>
    </w:p>
    <w:p w14:paraId="7BA4A95A"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Biamah</w:t>
      </w:r>
      <w:proofErr w:type="spellEnd"/>
      <w:r w:rsidRPr="00575AF7">
        <w:rPr>
          <w:rFonts w:ascii="Times New Roman" w:hAnsi="Times New Roman" w:cs="Times New Roman"/>
          <w:sz w:val="24"/>
          <w:szCs w:val="24"/>
        </w:rPr>
        <w:t xml:space="preserve">, E. K. 2005.Coping with drought: Options for soil and water management in semi-arid Kenya. Tropical resource management papers No. </w:t>
      </w:r>
      <w:proofErr w:type="gramStart"/>
      <w:r w:rsidRPr="00575AF7">
        <w:rPr>
          <w:rFonts w:ascii="Times New Roman" w:hAnsi="Times New Roman" w:cs="Times New Roman"/>
          <w:sz w:val="24"/>
          <w:szCs w:val="24"/>
        </w:rPr>
        <w:t>58.Wageningen</w:t>
      </w:r>
      <w:proofErr w:type="gramEnd"/>
      <w:r w:rsidRPr="00575AF7">
        <w:rPr>
          <w:rFonts w:ascii="Times New Roman" w:hAnsi="Times New Roman" w:cs="Times New Roman"/>
          <w:sz w:val="24"/>
          <w:szCs w:val="24"/>
        </w:rPr>
        <w:t xml:space="preserve"> University and research </w:t>
      </w:r>
      <w:proofErr w:type="spellStart"/>
      <w:r w:rsidRPr="00575AF7">
        <w:rPr>
          <w:rFonts w:ascii="Times New Roman" w:hAnsi="Times New Roman" w:cs="Times New Roman"/>
          <w:sz w:val="24"/>
          <w:szCs w:val="24"/>
        </w:rPr>
        <w:t>centre</w:t>
      </w:r>
      <w:proofErr w:type="spellEnd"/>
      <w:r w:rsidRPr="00575AF7">
        <w:rPr>
          <w:rFonts w:ascii="Times New Roman" w:hAnsi="Times New Roman" w:cs="Times New Roman"/>
          <w:sz w:val="24"/>
          <w:szCs w:val="24"/>
        </w:rPr>
        <w:t xml:space="preserve"> publication. ISBN 90-6754-861</w:t>
      </w:r>
    </w:p>
    <w:p w14:paraId="7701D18F" w14:textId="77777777" w:rsidR="00042C79" w:rsidRPr="00703B6E" w:rsidRDefault="00042C79" w:rsidP="00575AF7">
      <w:pPr>
        <w:pStyle w:val="Default"/>
        <w:spacing w:line="360" w:lineRule="auto"/>
        <w:ind w:left="1080" w:hanging="720"/>
        <w:jc w:val="both"/>
        <w:rPr>
          <w:color w:val="auto"/>
        </w:rPr>
      </w:pPr>
      <w:proofErr w:type="spellStart"/>
      <w:r w:rsidRPr="00703B6E">
        <w:rPr>
          <w:color w:val="auto"/>
        </w:rPr>
        <w:t>Biamah</w:t>
      </w:r>
      <w:proofErr w:type="spellEnd"/>
      <w:r w:rsidRPr="00703B6E">
        <w:rPr>
          <w:color w:val="auto"/>
        </w:rPr>
        <w:t xml:space="preserve">, E. K., </w:t>
      </w:r>
      <w:proofErr w:type="spellStart"/>
      <w:r w:rsidRPr="00703B6E">
        <w:rPr>
          <w:color w:val="auto"/>
        </w:rPr>
        <w:t>Stroosnijder</w:t>
      </w:r>
      <w:proofErr w:type="spellEnd"/>
      <w:r w:rsidRPr="00703B6E">
        <w:rPr>
          <w:color w:val="auto"/>
        </w:rPr>
        <w:t xml:space="preserve">, L. Sharma, T. C. and </w:t>
      </w:r>
      <w:proofErr w:type="spellStart"/>
      <w:r w:rsidRPr="00703B6E">
        <w:rPr>
          <w:color w:val="auto"/>
        </w:rPr>
        <w:t>Cherogony</w:t>
      </w:r>
      <w:proofErr w:type="spellEnd"/>
      <w:r w:rsidRPr="00703B6E">
        <w:rPr>
          <w:color w:val="auto"/>
        </w:rPr>
        <w:t xml:space="preserve"> R. K. 1998. Effects of conservation tillage on watershed hydrology in semi-arid Kenya: An application of AGNPS, SCS-CN and Rational Formula runoff models. Volume. 3: 335-357 </w:t>
      </w:r>
    </w:p>
    <w:p w14:paraId="1BD1627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Doorenbos, J. and Kassam, A.H. 1979. Yield response to water. </w:t>
      </w:r>
      <w:r w:rsidRPr="00575AF7">
        <w:rPr>
          <w:rFonts w:ascii="Times New Roman" w:hAnsi="Times New Roman" w:cs="Times New Roman"/>
          <w:iCs/>
          <w:sz w:val="24"/>
          <w:szCs w:val="24"/>
        </w:rPr>
        <w:t>FAO irrigation and drainage No.33</w:t>
      </w:r>
      <w:r w:rsidRPr="00575AF7">
        <w:rPr>
          <w:rFonts w:ascii="Times New Roman" w:hAnsi="Times New Roman" w:cs="Times New Roman"/>
          <w:sz w:val="24"/>
          <w:szCs w:val="24"/>
        </w:rPr>
        <w:t>. FAO, Rome, Italy 194p.</w:t>
      </w:r>
    </w:p>
    <w:p w14:paraId="4ABC6C3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Eldredge E. P, Holmes ZA, Mosley AR, Shock CC and Stieber. 1996. Effects of transitory water stress on potato tuber stem-end reducing sugar and fry color. Amer. J. Pot. Res. 73:517-530.</w:t>
      </w:r>
    </w:p>
    <w:p w14:paraId="399152A7" w14:textId="77777777" w:rsidR="00042C79" w:rsidRPr="00575AF7" w:rsidRDefault="00042C79" w:rsidP="00575AF7">
      <w:pPr>
        <w:autoSpaceDE w:val="0"/>
        <w:autoSpaceDN w:val="0"/>
        <w:adjustRightInd w:val="0"/>
        <w:spacing w:after="0" w:line="360" w:lineRule="auto"/>
        <w:ind w:left="1080" w:hanging="720"/>
        <w:jc w:val="both"/>
        <w:rPr>
          <w:rStyle w:val="A1"/>
          <w:rFonts w:ascii="Times New Roman" w:hAnsi="Times New Roman" w:cs="Times New Roman"/>
          <w:color w:val="auto"/>
          <w:sz w:val="24"/>
          <w:szCs w:val="24"/>
        </w:rPr>
      </w:pPr>
      <w:r w:rsidRPr="00575AF7">
        <w:rPr>
          <w:rStyle w:val="A1"/>
          <w:rFonts w:ascii="Times New Roman" w:hAnsi="Times New Roman" w:cs="Times New Roman"/>
          <w:color w:val="auto"/>
          <w:sz w:val="24"/>
          <w:szCs w:val="24"/>
        </w:rPr>
        <w:t xml:space="preserve">Erdem T, Erdem Y, Orta H, </w:t>
      </w:r>
      <w:proofErr w:type="spellStart"/>
      <w:r w:rsidRPr="00575AF7">
        <w:rPr>
          <w:rStyle w:val="A1"/>
          <w:rFonts w:ascii="Times New Roman" w:hAnsi="Times New Roman" w:cs="Times New Roman"/>
          <w:color w:val="auto"/>
          <w:sz w:val="24"/>
          <w:szCs w:val="24"/>
        </w:rPr>
        <w:t>Okursoy</w:t>
      </w:r>
      <w:proofErr w:type="spellEnd"/>
      <w:r w:rsidRPr="00575AF7">
        <w:rPr>
          <w:rStyle w:val="A1"/>
          <w:rFonts w:ascii="Times New Roman" w:hAnsi="Times New Roman" w:cs="Times New Roman"/>
          <w:color w:val="auto"/>
          <w:sz w:val="24"/>
          <w:szCs w:val="24"/>
        </w:rPr>
        <w:t xml:space="preserve"> H. 2006. Water-yield relationships of potato under different irrigation methods and regimes. Sci. Agric.; 63: 226–231.</w:t>
      </w:r>
    </w:p>
    <w:p w14:paraId="171C9920"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 (Food and Agriculture Organization of United Nations). 2010. Strengthening potato value chains: Technical and policy options for developing countries. Food and Agriculture Organization of the United Nations, Rome, Italy.</w:t>
      </w:r>
    </w:p>
    <w:p w14:paraId="3F2B2CE7"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 (Food and Agriculture Organization). 2014. The state of food insecurity in the world. Available at http://www.fao.org/publications/sofi/2014/en/ Accessed in Oct 12/ 2017.</w:t>
      </w:r>
    </w:p>
    <w:p w14:paraId="7666704F"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FAOSTAT. 2008. Potato world: Production and consumption International year of the potato.</w:t>
      </w:r>
    </w:p>
    <w:p w14:paraId="52EF711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Cs/>
          <w:sz w:val="24"/>
          <w:szCs w:val="24"/>
        </w:rPr>
      </w:pPr>
      <w:r w:rsidRPr="00575AF7">
        <w:rPr>
          <w:rFonts w:ascii="Times New Roman" w:hAnsi="Times New Roman" w:cs="Times New Roman"/>
          <w:bCs/>
          <w:sz w:val="24"/>
          <w:szCs w:val="24"/>
        </w:rPr>
        <w:t xml:space="preserve">Fekadu </w:t>
      </w:r>
      <w:proofErr w:type="spellStart"/>
      <w:r w:rsidRPr="00575AF7">
        <w:rPr>
          <w:rFonts w:ascii="Times New Roman" w:hAnsi="Times New Roman" w:cs="Times New Roman"/>
          <w:bCs/>
          <w:sz w:val="24"/>
          <w:szCs w:val="24"/>
        </w:rPr>
        <w:t>Gebretensay</w:t>
      </w:r>
      <w:proofErr w:type="spellEnd"/>
      <w:r w:rsidRPr="00575AF7">
        <w:rPr>
          <w:rFonts w:ascii="Times New Roman" w:hAnsi="Times New Roman" w:cs="Times New Roman"/>
          <w:bCs/>
          <w:sz w:val="24"/>
          <w:szCs w:val="24"/>
        </w:rPr>
        <w:t xml:space="preserve">. 2009, Yield and quality response of processing potato variety ‘royal’ to water stress during vegetative and tuber bulking growth stages. Department of Agriculture and Ecology University of Copenhagen-Faculty of Life Sciences </w:t>
      </w:r>
      <w:proofErr w:type="spellStart"/>
      <w:r w:rsidRPr="00575AF7">
        <w:rPr>
          <w:rFonts w:ascii="Times New Roman" w:hAnsi="Times New Roman" w:cs="Times New Roman"/>
          <w:bCs/>
          <w:sz w:val="24"/>
          <w:szCs w:val="24"/>
        </w:rPr>
        <w:t>Bulowsvej</w:t>
      </w:r>
      <w:proofErr w:type="spellEnd"/>
      <w:r w:rsidRPr="00575AF7">
        <w:rPr>
          <w:rFonts w:ascii="Times New Roman" w:hAnsi="Times New Roman" w:cs="Times New Roman"/>
          <w:bCs/>
          <w:sz w:val="24"/>
          <w:szCs w:val="24"/>
        </w:rPr>
        <w:t xml:space="preserve"> 17,1870 Frederiksberg C Copenhagen, Denmark</w:t>
      </w:r>
    </w:p>
    <w:p w14:paraId="46D2A33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Gomez, K. A and Gomez, A. A. 1984. </w:t>
      </w:r>
      <w:r w:rsidRPr="00575AF7">
        <w:rPr>
          <w:rFonts w:ascii="Times New Roman" w:eastAsia="TimesNewRoman" w:hAnsi="Times New Roman" w:cs="Times New Roman"/>
          <w:sz w:val="24"/>
          <w:szCs w:val="18"/>
        </w:rPr>
        <w:t>Statistical</w:t>
      </w:r>
      <w:r w:rsidRPr="00575AF7">
        <w:rPr>
          <w:rFonts w:ascii="Times New Roman" w:hAnsi="Times New Roman" w:cs="Times New Roman"/>
          <w:sz w:val="24"/>
          <w:szCs w:val="24"/>
        </w:rPr>
        <w:t xml:space="preserve"> procedures for agricultural research 2</w:t>
      </w:r>
      <w:r w:rsidRPr="00575AF7">
        <w:rPr>
          <w:rFonts w:ascii="Times New Roman" w:hAnsi="Times New Roman" w:cs="Times New Roman"/>
          <w:sz w:val="24"/>
          <w:szCs w:val="24"/>
          <w:vertAlign w:val="superscript"/>
        </w:rPr>
        <w:t xml:space="preserve">nd </w:t>
      </w:r>
      <w:proofErr w:type="spellStart"/>
      <w:proofErr w:type="gramStart"/>
      <w:r w:rsidRPr="00575AF7">
        <w:rPr>
          <w:rFonts w:ascii="Times New Roman" w:hAnsi="Times New Roman" w:cs="Times New Roman"/>
          <w:sz w:val="24"/>
          <w:szCs w:val="24"/>
        </w:rPr>
        <w:t>edition.Johnwiley</w:t>
      </w:r>
      <w:proofErr w:type="spellEnd"/>
      <w:proofErr w:type="gramEnd"/>
      <w:r w:rsidRPr="00575AF7">
        <w:rPr>
          <w:rFonts w:ascii="Times New Roman" w:hAnsi="Times New Roman" w:cs="Times New Roman"/>
          <w:sz w:val="24"/>
          <w:szCs w:val="24"/>
        </w:rPr>
        <w:t xml:space="preserve"> and sons. New York, USA.</w:t>
      </w:r>
    </w:p>
    <w:p w14:paraId="19CCA511" w14:textId="77777777" w:rsidR="00042C79" w:rsidRPr="00575AF7" w:rsidRDefault="00042C79" w:rsidP="00575AF7">
      <w:pPr>
        <w:spacing w:after="0" w:line="360" w:lineRule="auto"/>
        <w:ind w:left="1080" w:hanging="720"/>
        <w:rPr>
          <w:rFonts w:ascii="Times New Roman" w:hAnsi="Times New Roman" w:cs="Times New Roman"/>
          <w:i/>
          <w:iCs/>
          <w:sz w:val="24"/>
          <w:szCs w:val="24"/>
        </w:rPr>
      </w:pPr>
      <w:r w:rsidRPr="00575AF7">
        <w:rPr>
          <w:rFonts w:ascii="Times New Roman" w:hAnsi="Times New Roman" w:cs="Times New Roman"/>
          <w:iCs/>
          <w:sz w:val="24"/>
          <w:szCs w:val="24"/>
        </w:rPr>
        <w:t>Haider</w:t>
      </w:r>
      <w:r w:rsidR="000D623C" w:rsidRPr="00575AF7">
        <w:rPr>
          <w:rFonts w:ascii="Times New Roman" w:hAnsi="Times New Roman" w:cs="Times New Roman"/>
          <w:iCs/>
          <w:sz w:val="24"/>
          <w:szCs w:val="24"/>
        </w:rPr>
        <w:t>, A</w:t>
      </w:r>
      <w:r w:rsidRPr="00575AF7">
        <w:rPr>
          <w:rFonts w:ascii="Times New Roman" w:hAnsi="Times New Roman" w:cs="Times New Roman"/>
          <w:iCs/>
          <w:sz w:val="24"/>
          <w:szCs w:val="24"/>
        </w:rPr>
        <w:t xml:space="preserve">. and Ramanathan S.R. 2015. </w:t>
      </w:r>
      <w:r w:rsidRPr="00575AF7">
        <w:rPr>
          <w:rFonts w:ascii="Times New Roman" w:hAnsi="Times New Roman" w:cs="Times New Roman"/>
          <w:sz w:val="24"/>
          <w:szCs w:val="24"/>
        </w:rPr>
        <w:t>Effect of soil moisture deficit on marketable yield and quality of potatoes.</w:t>
      </w:r>
      <w:r w:rsidR="00723372" w:rsidRPr="00575AF7">
        <w:rPr>
          <w:rFonts w:ascii="Times New Roman" w:hAnsi="Times New Roman" w:cs="Times New Roman"/>
          <w:sz w:val="24"/>
          <w:szCs w:val="24"/>
        </w:rPr>
        <w:t xml:space="preserve">   </w:t>
      </w:r>
      <w:hyperlink r:id="rId20" w:history="1">
        <w:r w:rsidRPr="00575AF7">
          <w:rPr>
            <w:rFonts w:ascii="Times New Roman" w:hAnsi="Times New Roman" w:cs="Times New Roman"/>
            <w:sz w:val="24"/>
          </w:rPr>
          <w:t>http://dx.doi.org/10.7451/CBE.2015.57.1.25</w:t>
        </w:r>
      </w:hyperlink>
      <w:r w:rsidR="00723372" w:rsidRPr="00575AF7">
        <w:rPr>
          <w:rStyle w:val="Hyperlink"/>
          <w:rFonts w:ascii="Times New Roman" w:hAnsi="Times New Roman" w:cs="Times New Roman"/>
          <w:i/>
          <w:iCs/>
          <w:color w:val="auto"/>
          <w:sz w:val="24"/>
          <w:szCs w:val="24"/>
          <w:u w:val="none"/>
        </w:rPr>
        <w:t xml:space="preserve"> </w:t>
      </w:r>
      <w:r w:rsidRPr="00575AF7">
        <w:rPr>
          <w:rFonts w:ascii="Times New Roman" w:hAnsi="Times New Roman" w:cs="Times New Roman"/>
          <w:sz w:val="24"/>
          <w:szCs w:val="24"/>
        </w:rPr>
        <w:t>Accessed in Jul 10/ 2017.</w:t>
      </w:r>
    </w:p>
    <w:p w14:paraId="5AE52B1B"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proofErr w:type="gramStart"/>
      <w:r w:rsidRPr="00575AF7">
        <w:rPr>
          <w:rStyle w:val="A1"/>
          <w:rFonts w:ascii="Times New Roman" w:hAnsi="Times New Roman" w:cs="Times New Roman"/>
          <w:color w:val="auto"/>
          <w:sz w:val="24"/>
          <w:szCs w:val="24"/>
        </w:rPr>
        <w:t>Hassan  A</w:t>
      </w:r>
      <w:proofErr w:type="gramEnd"/>
      <w:r w:rsidRPr="00575AF7">
        <w:rPr>
          <w:rStyle w:val="A1"/>
          <w:rFonts w:ascii="Times New Roman" w:hAnsi="Times New Roman" w:cs="Times New Roman"/>
          <w:color w:val="auto"/>
          <w:sz w:val="24"/>
          <w:szCs w:val="24"/>
        </w:rPr>
        <w:t>, Sarkar A, Ali M H and Karim N. 2002</w:t>
      </w:r>
      <w:r w:rsidRPr="00575AF7">
        <w:rPr>
          <w:rStyle w:val="A5"/>
          <w:rFonts w:ascii="Times New Roman" w:hAnsi="Times New Roman" w:cs="Times New Roman"/>
          <w:sz w:val="24"/>
          <w:szCs w:val="24"/>
        </w:rPr>
        <w:t xml:space="preserve">.  </w:t>
      </w:r>
      <w:r w:rsidRPr="00575AF7">
        <w:rPr>
          <w:rStyle w:val="A1"/>
          <w:rFonts w:ascii="Times New Roman" w:hAnsi="Times New Roman" w:cs="Times New Roman"/>
          <w:color w:val="auto"/>
          <w:sz w:val="24"/>
          <w:szCs w:val="24"/>
        </w:rPr>
        <w:t>Effect of deficit irrigation at different growth stages on the yield of potato. Pak. J. Biol. Sci. 5: 128-134.</w:t>
      </w:r>
    </w:p>
    <w:p w14:paraId="24B391E9"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Haverkort A., Van Koesveld F., Schepers H., Wijnands J.  </w:t>
      </w:r>
      <w:r w:rsidRPr="00575AF7">
        <w:rPr>
          <w:rFonts w:ascii="Times New Roman" w:hAnsi="Times New Roman" w:cs="Times New Roman"/>
          <w:sz w:val="24"/>
          <w:szCs w:val="24"/>
        </w:rPr>
        <w:t xml:space="preserve">2012. Potato prospects for Ethiopia: on the road to value addition. PPO no. </w:t>
      </w:r>
      <w:proofErr w:type="gramStart"/>
      <w:r w:rsidRPr="00575AF7">
        <w:rPr>
          <w:rFonts w:ascii="Times New Roman" w:hAnsi="Times New Roman" w:cs="Times New Roman"/>
          <w:sz w:val="24"/>
          <w:szCs w:val="24"/>
        </w:rPr>
        <w:t>3250236012.pp.</w:t>
      </w:r>
      <w:proofErr w:type="gramEnd"/>
      <w:r w:rsidRPr="00575AF7">
        <w:rPr>
          <w:rFonts w:ascii="Times New Roman" w:hAnsi="Times New Roman" w:cs="Times New Roman"/>
          <w:sz w:val="24"/>
          <w:szCs w:val="24"/>
        </w:rPr>
        <w:t>1–6 6.</w:t>
      </w:r>
    </w:p>
    <w:p w14:paraId="17F16F17"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Ierna, A., </w:t>
      </w:r>
      <w:proofErr w:type="spellStart"/>
      <w:r w:rsidRPr="00575AF7">
        <w:rPr>
          <w:rFonts w:ascii="Times New Roman" w:hAnsi="Times New Roman" w:cs="Times New Roman"/>
          <w:sz w:val="24"/>
          <w:szCs w:val="24"/>
        </w:rPr>
        <w:t>Pandino</w:t>
      </w:r>
      <w:proofErr w:type="spellEnd"/>
      <w:r w:rsidRPr="00575AF7">
        <w:rPr>
          <w:rFonts w:ascii="Times New Roman" w:hAnsi="Times New Roman" w:cs="Times New Roman"/>
          <w:sz w:val="24"/>
          <w:szCs w:val="24"/>
        </w:rPr>
        <w:t xml:space="preserve">, G., Lombardo, S., and </w:t>
      </w:r>
      <w:proofErr w:type="spellStart"/>
      <w:r w:rsidRPr="00575AF7">
        <w:rPr>
          <w:rFonts w:ascii="Times New Roman" w:hAnsi="Times New Roman" w:cs="Times New Roman"/>
          <w:sz w:val="24"/>
          <w:szCs w:val="24"/>
        </w:rPr>
        <w:t>Mauromicale</w:t>
      </w:r>
      <w:proofErr w:type="spellEnd"/>
      <w:r w:rsidRPr="00575AF7">
        <w:rPr>
          <w:rFonts w:ascii="Times New Roman" w:hAnsi="Times New Roman" w:cs="Times New Roman"/>
          <w:sz w:val="24"/>
          <w:szCs w:val="24"/>
        </w:rPr>
        <w:t>, G. 2011. Tuber yield, water and fertilizer productivity in early potato as affected by a combination of irrigation and fertilization. Agriculture Water Management, 101: 35-41.</w:t>
      </w:r>
    </w:p>
    <w:p w14:paraId="243F77DC"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Jaleel, C.A., Manivannan, P., Wahid, A., Farooq, M., Al-</w:t>
      </w:r>
      <w:proofErr w:type="spellStart"/>
      <w:r w:rsidRPr="00575AF7">
        <w:rPr>
          <w:rFonts w:ascii="Times New Roman" w:hAnsi="Times New Roman" w:cs="Times New Roman"/>
          <w:sz w:val="24"/>
          <w:szCs w:val="24"/>
        </w:rPr>
        <w:t>Juburi</w:t>
      </w:r>
      <w:proofErr w:type="spellEnd"/>
      <w:r w:rsidRPr="00575AF7">
        <w:rPr>
          <w:rFonts w:ascii="Times New Roman" w:hAnsi="Times New Roman" w:cs="Times New Roman"/>
          <w:sz w:val="24"/>
          <w:szCs w:val="24"/>
        </w:rPr>
        <w:t xml:space="preserve">, H.J., Somasundaram, R. and </w:t>
      </w:r>
      <w:proofErr w:type="spellStart"/>
      <w:proofErr w:type="gramStart"/>
      <w:r w:rsidRPr="00575AF7">
        <w:rPr>
          <w:rFonts w:ascii="Times New Roman" w:hAnsi="Times New Roman" w:cs="Times New Roman"/>
          <w:sz w:val="24"/>
          <w:szCs w:val="24"/>
        </w:rPr>
        <w:t>Panneerselvam,R</w:t>
      </w:r>
      <w:proofErr w:type="spellEnd"/>
      <w:r w:rsidRPr="00575AF7">
        <w:rPr>
          <w:rFonts w:ascii="Times New Roman" w:hAnsi="Times New Roman" w:cs="Times New Roman"/>
          <w:sz w:val="24"/>
          <w:szCs w:val="24"/>
        </w:rPr>
        <w:t>.</w:t>
      </w:r>
      <w:proofErr w:type="gramEnd"/>
      <w:r w:rsidRPr="00575AF7">
        <w:rPr>
          <w:rFonts w:ascii="Times New Roman" w:hAnsi="Times New Roman" w:cs="Times New Roman"/>
          <w:sz w:val="24"/>
          <w:szCs w:val="24"/>
        </w:rPr>
        <w:t xml:space="preserve"> 2009. Drought stress in plants: A review on morphological characteristics and pigments composition. </w:t>
      </w:r>
      <w:r w:rsidRPr="00575AF7">
        <w:rPr>
          <w:rFonts w:ascii="Times New Roman" w:hAnsi="Times New Roman" w:cs="Times New Roman"/>
          <w:i/>
          <w:iCs/>
          <w:sz w:val="24"/>
          <w:szCs w:val="24"/>
        </w:rPr>
        <w:t>International Journal of Agriculture and Biology</w:t>
      </w:r>
      <w:r w:rsidRPr="00575AF7">
        <w:rPr>
          <w:rFonts w:ascii="Times New Roman" w:hAnsi="Times New Roman" w:cs="Times New Roman"/>
          <w:sz w:val="24"/>
          <w:szCs w:val="24"/>
        </w:rPr>
        <w:t>, 11(1): 100-105.</w:t>
      </w:r>
    </w:p>
    <w:p w14:paraId="31E5F6BC" w14:textId="77777777" w:rsidR="00042C79" w:rsidRPr="00575AF7" w:rsidRDefault="00042C79" w:rsidP="00575AF7">
      <w:pPr>
        <w:autoSpaceDE w:val="0"/>
        <w:autoSpaceDN w:val="0"/>
        <w:adjustRightInd w:val="0"/>
        <w:spacing w:after="0" w:line="360" w:lineRule="auto"/>
        <w:ind w:left="1080" w:hanging="720"/>
        <w:rPr>
          <w:rFonts w:ascii="Times New Roman" w:hAnsi="Times New Roman" w:cs="Times New Roman"/>
          <w:sz w:val="24"/>
          <w:szCs w:val="24"/>
        </w:rPr>
      </w:pPr>
      <w:r w:rsidRPr="00575AF7">
        <w:rPr>
          <w:rFonts w:ascii="Times New Roman" w:hAnsi="Times New Roman" w:cs="Times New Roman"/>
          <w:sz w:val="24"/>
          <w:szCs w:val="24"/>
        </w:rPr>
        <w:t xml:space="preserve">King B., Stark J. and Love S. 2003. Potato production with limited water supplies, presented at the Idaho potato conference, </w:t>
      </w:r>
      <w:hyperlink r:id="rId21" w:history="1">
        <w:r w:rsidRPr="00575AF7">
          <w:rPr>
            <w:rStyle w:val="Hyperlink"/>
            <w:rFonts w:ascii="Times New Roman" w:hAnsi="Times New Roman" w:cs="Times New Roman"/>
            <w:color w:val="000000" w:themeColor="text1"/>
            <w:sz w:val="24"/>
            <w:szCs w:val="24"/>
          </w:rPr>
          <w:t>http://www.ag.uidaho.edu/potato... pdf</w:t>
        </w:r>
      </w:hyperlink>
      <w:r w:rsidRPr="00575AF7">
        <w:rPr>
          <w:rFonts w:ascii="Times New Roman" w:hAnsi="Times New Roman" w:cs="Times New Roman"/>
          <w:sz w:val="24"/>
          <w:szCs w:val="24"/>
        </w:rPr>
        <w:t xml:space="preserve"> Accessed in Feb 06 / 2018.</w:t>
      </w:r>
    </w:p>
    <w:p w14:paraId="5E374C88" w14:textId="77777777" w:rsidR="00042C79" w:rsidRPr="00575AF7" w:rsidRDefault="00042C79" w:rsidP="00575AF7">
      <w:pPr>
        <w:spacing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Lyn</w:t>
      </w:r>
      <w:r w:rsidR="002B374A">
        <w:rPr>
          <w:rFonts w:ascii="Times New Roman" w:hAnsi="Times New Roman" w:cs="Times New Roman"/>
          <w:sz w:val="24"/>
          <w:szCs w:val="24"/>
        </w:rPr>
        <w:t>n</w:t>
      </w:r>
      <w:r w:rsidRPr="00575AF7">
        <w:rPr>
          <w:rFonts w:ascii="Times New Roman" w:hAnsi="Times New Roman" w:cs="Times New Roman"/>
          <w:sz w:val="24"/>
          <w:szCs w:val="24"/>
        </w:rPr>
        <w:t xml:space="preserve"> JP.  2015. Root architecture and plant productivity. Plant </w:t>
      </w:r>
      <w:proofErr w:type="spellStart"/>
      <w:r w:rsidRPr="00575AF7">
        <w:rPr>
          <w:rFonts w:ascii="Times New Roman" w:hAnsi="Times New Roman" w:cs="Times New Roman"/>
          <w:sz w:val="24"/>
          <w:szCs w:val="24"/>
        </w:rPr>
        <w:t>Physiol</w:t>
      </w:r>
      <w:proofErr w:type="spellEnd"/>
      <w:r w:rsidRPr="00575AF7">
        <w:rPr>
          <w:rFonts w:ascii="Times New Roman" w:hAnsi="Times New Roman" w:cs="Times New Roman"/>
          <w:sz w:val="24"/>
          <w:szCs w:val="24"/>
        </w:rPr>
        <w:t xml:space="preserve"> 109:7–13</w:t>
      </w:r>
    </w:p>
    <w:p w14:paraId="0A7FED2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Marouf K., Mohammad R., </w:t>
      </w:r>
      <w:proofErr w:type="spellStart"/>
      <w:r w:rsidRPr="00575AF7">
        <w:rPr>
          <w:rFonts w:ascii="Times New Roman" w:hAnsi="Times New Roman" w:cs="Times New Roman"/>
          <w:sz w:val="24"/>
          <w:szCs w:val="24"/>
        </w:rPr>
        <w:t>Naghavi</w:t>
      </w:r>
      <w:proofErr w:type="spellEnd"/>
      <w:r w:rsidRPr="00575AF7">
        <w:rPr>
          <w:rFonts w:ascii="Times New Roman" w:hAnsi="Times New Roman" w:cs="Times New Roman"/>
          <w:sz w:val="24"/>
          <w:szCs w:val="24"/>
        </w:rPr>
        <w:t xml:space="preserve">, A. Pour A. and </w:t>
      </w:r>
      <w:proofErr w:type="spellStart"/>
      <w:r w:rsidRPr="00575AF7">
        <w:rPr>
          <w:rFonts w:ascii="Times New Roman" w:hAnsi="Times New Roman" w:cs="Times New Roman"/>
          <w:sz w:val="24"/>
          <w:szCs w:val="24"/>
        </w:rPr>
        <w:t>HoushangN</w:t>
      </w:r>
      <w:proofErr w:type="spellEnd"/>
      <w:r w:rsidRPr="00575AF7">
        <w:rPr>
          <w:rFonts w:ascii="Times New Roman" w:hAnsi="Times New Roman" w:cs="Times New Roman"/>
          <w:sz w:val="24"/>
          <w:szCs w:val="24"/>
        </w:rPr>
        <w:t>. R.  2013. Effects of Drought Stress on Yield and Yield Components in Maize Cultivars (</w:t>
      </w:r>
      <w:proofErr w:type="spellStart"/>
      <w:r w:rsidRPr="00575AF7">
        <w:rPr>
          <w:rFonts w:ascii="Times New Roman" w:hAnsi="Times New Roman" w:cs="Times New Roman"/>
          <w:sz w:val="24"/>
          <w:szCs w:val="24"/>
        </w:rPr>
        <w:t>Zea</w:t>
      </w:r>
      <w:proofErr w:type="spellEnd"/>
      <w:r w:rsidRPr="00575AF7">
        <w:rPr>
          <w:rFonts w:ascii="Times New Roman" w:hAnsi="Times New Roman" w:cs="Times New Roman"/>
          <w:sz w:val="24"/>
          <w:szCs w:val="24"/>
        </w:rPr>
        <w:t xml:space="preserve"> mays L). International Journal of Agronomy and Plant Production. Vol., 4 (4), 809-812.</w:t>
      </w:r>
    </w:p>
    <w:p w14:paraId="68B8B7CB"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Mauromicale</w:t>
      </w:r>
      <w:proofErr w:type="spellEnd"/>
      <w:r w:rsidRPr="00575AF7">
        <w:rPr>
          <w:rFonts w:ascii="Times New Roman" w:hAnsi="Times New Roman" w:cs="Times New Roman"/>
          <w:sz w:val="24"/>
          <w:szCs w:val="24"/>
        </w:rPr>
        <w:t xml:space="preserve">, G. 2006. Physiological and growth response to moderate water deficit of offseason potatoes in the Mediterranean environment. </w:t>
      </w:r>
      <w:r w:rsidRPr="00575AF7">
        <w:rPr>
          <w:rFonts w:ascii="Times New Roman" w:hAnsi="Times New Roman" w:cs="Times New Roman"/>
          <w:i/>
          <w:sz w:val="24"/>
          <w:szCs w:val="24"/>
        </w:rPr>
        <w:t>Agricultural Water Management</w:t>
      </w:r>
      <w:r w:rsidRPr="00575AF7">
        <w:rPr>
          <w:rFonts w:ascii="Times New Roman" w:hAnsi="Times New Roman" w:cs="Times New Roman"/>
          <w:sz w:val="24"/>
          <w:szCs w:val="24"/>
        </w:rPr>
        <w:t xml:space="preserve"> 82(1-2): 193-209. </w:t>
      </w:r>
      <w:hyperlink r:id="rId22" w:history="1">
        <w:r w:rsidRPr="00575AF7">
          <w:rPr>
            <w:rFonts w:ascii="Times New Roman" w:hAnsi="Times New Roman" w:cs="Times New Roman"/>
            <w:sz w:val="24"/>
            <w:szCs w:val="24"/>
          </w:rPr>
          <w:t>http://dx.doi.org/10.1016/j.agwat.2005.05.005</w:t>
        </w:r>
      </w:hyperlink>
      <w:r w:rsidRPr="00575AF7">
        <w:rPr>
          <w:rFonts w:ascii="Times New Roman" w:hAnsi="Times New Roman" w:cs="Times New Roman"/>
          <w:sz w:val="24"/>
          <w:szCs w:val="24"/>
        </w:rPr>
        <w:t xml:space="preserve"> Accessed in Apr 16/ 2017.</w:t>
      </w:r>
    </w:p>
    <w:p w14:paraId="116FD86A"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MoA</w:t>
      </w:r>
      <w:proofErr w:type="spellEnd"/>
      <w:r w:rsidRPr="00575AF7">
        <w:rPr>
          <w:rFonts w:ascii="Times New Roman" w:hAnsi="Times New Roman" w:cs="Times New Roman"/>
          <w:sz w:val="24"/>
          <w:szCs w:val="24"/>
        </w:rPr>
        <w:t xml:space="preserve"> (Ministry of Agriculture). 2015. Soil water storage capacity and available soil moisture. Water conservation, British Columbia Factsheet 619.000-1.</w:t>
      </w:r>
    </w:p>
    <w:p w14:paraId="0ACE230B" w14:textId="77777777" w:rsidR="00042C79" w:rsidRPr="00575AF7" w:rsidRDefault="00042C79" w:rsidP="00575AF7">
      <w:pPr>
        <w:autoSpaceDE w:val="0"/>
        <w:autoSpaceDN w:val="0"/>
        <w:adjustRightInd w:val="0"/>
        <w:spacing w:after="0" w:line="360" w:lineRule="auto"/>
        <w:ind w:left="1080" w:hanging="720"/>
        <w:jc w:val="both"/>
        <w:rPr>
          <w:rFonts w:ascii="Times New Roman" w:eastAsia="TimesNewRoman" w:hAnsi="Times New Roman" w:cs="Times New Roman"/>
          <w:sz w:val="24"/>
          <w:szCs w:val="24"/>
        </w:rPr>
      </w:pPr>
      <w:r w:rsidRPr="00575AF7">
        <w:rPr>
          <w:rFonts w:ascii="Times New Roman" w:eastAsia="TimesNewRoman" w:hAnsi="Times New Roman" w:cs="Times New Roman"/>
          <w:sz w:val="24"/>
          <w:szCs w:val="24"/>
        </w:rPr>
        <w:t>Mulat, D., Fantu G., and Tadele F. 2004. Agricultural development in Ethiopia: are there alternatives to food aid? Unpublished research report, Addis Ababa.</w:t>
      </w:r>
    </w:p>
    <w:p w14:paraId="212309E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Onder S, Caliskan ME, Onder D and Caliskan S. 2005. </w:t>
      </w:r>
      <w:r w:rsidRPr="00575AF7">
        <w:rPr>
          <w:rFonts w:ascii="Times New Roman" w:hAnsi="Times New Roman" w:cs="Times New Roman"/>
          <w:sz w:val="24"/>
          <w:szCs w:val="24"/>
        </w:rPr>
        <w:t>Different irrigation methods and water stress effects on potato yield and yield components. Agric. water manages. 73: 73-86.</w:t>
      </w:r>
    </w:p>
    <w:p w14:paraId="583ECF02"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Style w:val="A3"/>
          <w:rFonts w:ascii="Times New Roman" w:hAnsi="Times New Roman" w:cs="Times New Roman"/>
          <w:b w:val="0"/>
          <w:color w:val="auto"/>
          <w:sz w:val="24"/>
          <w:szCs w:val="24"/>
        </w:rPr>
        <w:t xml:space="preserve">Pejic B, </w:t>
      </w:r>
      <w:proofErr w:type="spellStart"/>
      <w:r w:rsidRPr="00575AF7">
        <w:rPr>
          <w:rStyle w:val="A3"/>
          <w:rFonts w:ascii="Times New Roman" w:hAnsi="Times New Roman" w:cs="Times New Roman"/>
          <w:b w:val="0"/>
          <w:color w:val="auto"/>
          <w:sz w:val="24"/>
          <w:szCs w:val="24"/>
        </w:rPr>
        <w:t>Aksic</w:t>
      </w:r>
      <w:proofErr w:type="spellEnd"/>
      <w:r w:rsidRPr="00575AF7">
        <w:rPr>
          <w:rStyle w:val="A3"/>
          <w:rFonts w:ascii="Times New Roman" w:hAnsi="Times New Roman" w:cs="Times New Roman"/>
          <w:b w:val="0"/>
          <w:color w:val="auto"/>
          <w:sz w:val="24"/>
          <w:szCs w:val="24"/>
        </w:rPr>
        <w:t xml:space="preserve"> M., </w:t>
      </w:r>
      <w:proofErr w:type="spellStart"/>
      <w:r w:rsidRPr="00575AF7">
        <w:rPr>
          <w:rStyle w:val="A3"/>
          <w:rFonts w:ascii="Times New Roman" w:hAnsi="Times New Roman" w:cs="Times New Roman"/>
          <w:b w:val="0"/>
          <w:color w:val="auto"/>
          <w:sz w:val="24"/>
          <w:szCs w:val="24"/>
        </w:rPr>
        <w:t>Mackic</w:t>
      </w:r>
      <w:proofErr w:type="spellEnd"/>
      <w:r w:rsidRPr="00575AF7">
        <w:rPr>
          <w:rStyle w:val="A3"/>
          <w:rFonts w:ascii="Times New Roman" w:hAnsi="Times New Roman" w:cs="Times New Roman"/>
          <w:b w:val="0"/>
          <w:color w:val="auto"/>
          <w:sz w:val="24"/>
          <w:szCs w:val="24"/>
        </w:rPr>
        <w:t xml:space="preserve"> K. and Sekularac G</w:t>
      </w:r>
      <w:r w:rsidRPr="00575AF7">
        <w:rPr>
          <w:rStyle w:val="A4"/>
          <w:rFonts w:ascii="Times New Roman" w:hAnsi="Times New Roman" w:cs="Times New Roman"/>
          <w:b w:val="0"/>
          <w:color w:val="auto"/>
          <w:sz w:val="24"/>
          <w:szCs w:val="24"/>
        </w:rPr>
        <w:t>. 2015.</w:t>
      </w:r>
      <w:r w:rsidRPr="00575AF7">
        <w:rPr>
          <w:rFonts w:ascii="Times New Roman" w:hAnsi="Times New Roman" w:cs="Times New Roman"/>
          <w:sz w:val="24"/>
          <w:szCs w:val="24"/>
        </w:rPr>
        <w:t>Response of Potato to Water Stress in Southern Serbia</w:t>
      </w:r>
    </w:p>
    <w:p w14:paraId="7C986A7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Purcell, L. C., Edwards, J. T. and Brye K.R. 2007. Soybean yield and biomass responses to cumulative transpiration: Questioning widely held beliefs. Field Crops Research, 101: 10 – 18</w:t>
      </w:r>
    </w:p>
    <w:p w14:paraId="7E3A841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rPr>
      </w:pPr>
      <w:r w:rsidRPr="00575AF7">
        <w:rPr>
          <w:rFonts w:ascii="Times New Roman" w:hAnsi="Times New Roman" w:cs="Times New Roman"/>
          <w:sz w:val="24"/>
        </w:rPr>
        <w:t xml:space="preserve">Richard, G., Allan L. Pereira S., Drik R. and Smith M. 2006. Crop </w:t>
      </w:r>
      <w:proofErr w:type="spellStart"/>
      <w:r w:rsidRPr="00575AF7">
        <w:rPr>
          <w:rFonts w:ascii="Times New Roman" w:hAnsi="Times New Roman" w:cs="Times New Roman"/>
          <w:sz w:val="24"/>
        </w:rPr>
        <w:t>evapotranspirationGuidelines</w:t>
      </w:r>
      <w:proofErr w:type="spellEnd"/>
      <w:r w:rsidRPr="00575AF7">
        <w:rPr>
          <w:rFonts w:ascii="Times New Roman" w:hAnsi="Times New Roman" w:cs="Times New Roman"/>
          <w:sz w:val="24"/>
        </w:rPr>
        <w:t xml:space="preserve"> for computing crop water requirement- FAO irrigation and drainage paper 5</w:t>
      </w:r>
    </w:p>
    <w:p w14:paraId="25EB6803"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8"/>
          <w:szCs w:val="24"/>
        </w:rPr>
      </w:pPr>
      <w:r w:rsidRPr="00575AF7">
        <w:rPr>
          <w:rFonts w:ascii="Times New Roman" w:hAnsi="Times New Roman" w:cs="Times New Roman"/>
          <w:sz w:val="24"/>
        </w:rPr>
        <w:t>Ryan, J., Estefan, G. and Rashid A. 2001. Soil and Plant Analysis Laboratory Manual (2nded). International Center for Agricultural Research in the Dry Areas (ICARDA) and, the National Agricultural Research Center (NARC), Aleppo, Syria. pp172.</w:t>
      </w:r>
    </w:p>
    <w:p w14:paraId="53021155"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Sahlemedhin</w:t>
      </w:r>
      <w:proofErr w:type="spellEnd"/>
      <w:r w:rsidRPr="00575AF7">
        <w:rPr>
          <w:rFonts w:ascii="Times New Roman" w:hAnsi="Times New Roman" w:cs="Times New Roman"/>
          <w:sz w:val="24"/>
          <w:szCs w:val="24"/>
        </w:rPr>
        <w:t xml:space="preserve"> S. and Taye B. 2000. Procedures for soil and plant analysis, National soil research center, Ethiopian Agricultural Research Organization. Addis Abba, Ethiopia. </w:t>
      </w:r>
    </w:p>
    <w:p w14:paraId="115FC658" w14:textId="77777777" w:rsidR="00042C79" w:rsidRPr="00575AF7" w:rsidRDefault="00042C79" w:rsidP="00575AF7">
      <w:pPr>
        <w:ind w:left="1080" w:hanging="720"/>
        <w:jc w:val="both"/>
        <w:rPr>
          <w:rFonts w:ascii="Times New Roman" w:hAnsi="Times New Roman" w:cs="Times New Roman"/>
          <w:sz w:val="24"/>
          <w:szCs w:val="24"/>
        </w:rPr>
      </w:pPr>
      <w:r w:rsidRPr="00575AF7">
        <w:rPr>
          <w:rFonts w:ascii="Times New Roman" w:hAnsi="Times New Roman" w:cs="Times New Roman"/>
          <w:sz w:val="24"/>
          <w:szCs w:val="24"/>
        </w:rPr>
        <w:t>SAS Institute, 1996. SAS User’s guide: Statistics. V. 8.3 ed. SAS Institute.</w:t>
      </w:r>
    </w:p>
    <w:p w14:paraId="2248D6FE" w14:textId="77777777" w:rsidR="00042C79" w:rsidRPr="00575AF7" w:rsidRDefault="00042C79" w:rsidP="00575AF7">
      <w:pPr>
        <w:spacing w:after="0"/>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Schafleitner, R., Gutierrez, R., Espino, R., Gaudin, A. and Perez. J. et al. 2007. </w:t>
      </w:r>
      <w:r w:rsidRPr="00575AF7">
        <w:rPr>
          <w:rFonts w:ascii="Times New Roman" w:hAnsi="Times New Roman" w:cs="Times New Roman"/>
          <w:sz w:val="24"/>
          <w:szCs w:val="24"/>
        </w:rPr>
        <w:t>Field screening for variation of drought tolerance in Solanum tuberosum L. by agronomical. Physiol. Genet. Anal. Potato Res., 50: 71-85.</w:t>
      </w:r>
    </w:p>
    <w:p w14:paraId="5F6C8A84" w14:textId="77777777" w:rsidR="00042C79" w:rsidRPr="00575AF7" w:rsidRDefault="00042C79" w:rsidP="00575AF7">
      <w:pPr>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Searle, B.P. 1999. Nitrogen and irrigation effects on yield and quality of potatoes (Solanum tuberosum</w:t>
      </w:r>
      <w:r w:rsidRPr="00575AF7">
        <w:rPr>
          <w:rFonts w:ascii="Times New Roman" w:hAnsi="Times New Roman" w:cs="Times New Roman"/>
          <w:sz w:val="24"/>
          <w:szCs w:val="24"/>
        </w:rPr>
        <w:tab/>
        <w:t>L.</w:t>
      </w:r>
      <w:proofErr w:type="gramStart"/>
      <w:r w:rsidRPr="00575AF7">
        <w:rPr>
          <w:rFonts w:ascii="Times New Roman" w:hAnsi="Times New Roman" w:cs="Times New Roman"/>
          <w:sz w:val="24"/>
          <w:szCs w:val="24"/>
        </w:rPr>
        <w:t xml:space="preserve">),   </w:t>
      </w:r>
      <w:proofErr w:type="gramEnd"/>
      <w:r w:rsidRPr="00575AF7">
        <w:rPr>
          <w:rFonts w:ascii="Times New Roman" w:hAnsi="Times New Roman" w:cs="Times New Roman"/>
          <w:sz w:val="24"/>
          <w:szCs w:val="24"/>
        </w:rPr>
        <w:t xml:space="preserve">  Ph.D.     thesis     Lincoln     Univ.,     </w:t>
      </w:r>
      <w:proofErr w:type="gramStart"/>
      <w:r w:rsidRPr="00575AF7">
        <w:rPr>
          <w:rFonts w:ascii="Times New Roman" w:hAnsi="Times New Roman" w:cs="Times New Roman"/>
          <w:sz w:val="24"/>
          <w:szCs w:val="24"/>
        </w:rPr>
        <w:t xml:space="preserve">Christchurch,   </w:t>
      </w:r>
      <w:proofErr w:type="gramEnd"/>
      <w:r w:rsidRPr="00575AF7">
        <w:rPr>
          <w:rFonts w:ascii="Times New Roman" w:hAnsi="Times New Roman" w:cs="Times New Roman"/>
          <w:sz w:val="24"/>
          <w:szCs w:val="24"/>
        </w:rPr>
        <w:t xml:space="preserve">  NZ.     p.236. </w:t>
      </w:r>
      <w:proofErr w:type="gramStart"/>
      <w:r w:rsidRPr="00575AF7">
        <w:rPr>
          <w:rFonts w:ascii="Times New Roman" w:hAnsi="Times New Roman" w:cs="Times New Roman"/>
          <w:sz w:val="24"/>
          <w:szCs w:val="24"/>
        </w:rPr>
        <w:t>http://hdl.handle.net/10182/1873  accessed</w:t>
      </w:r>
      <w:proofErr w:type="gramEnd"/>
      <w:r w:rsidRPr="00575AF7">
        <w:rPr>
          <w:rFonts w:ascii="Times New Roman" w:hAnsi="Times New Roman" w:cs="Times New Roman"/>
          <w:sz w:val="24"/>
          <w:szCs w:val="24"/>
        </w:rPr>
        <w:t xml:space="preserve"> 15 Sept. 2018.</w:t>
      </w:r>
    </w:p>
    <w:p w14:paraId="620AC54A" w14:textId="77777777" w:rsidR="00042C79" w:rsidRPr="00703B6E" w:rsidRDefault="00042C79" w:rsidP="00575AF7">
      <w:pPr>
        <w:pStyle w:val="Default"/>
        <w:spacing w:line="360" w:lineRule="auto"/>
        <w:ind w:left="1080" w:hanging="720"/>
        <w:jc w:val="both"/>
        <w:rPr>
          <w:color w:val="auto"/>
        </w:rPr>
      </w:pPr>
      <w:r w:rsidRPr="00703B6E">
        <w:rPr>
          <w:color w:val="auto"/>
        </w:rPr>
        <w:t>Song, J. Y., Choi DW, Lee J S, Kwon YM, Kim SG. 1998. Cortical tissue-specific accumulation of the root-specific ns-LTP transcripts in the bean (</w:t>
      </w:r>
      <w:r w:rsidRPr="00703B6E">
        <w:rPr>
          <w:i/>
          <w:iCs/>
          <w:color w:val="auto"/>
        </w:rPr>
        <w:t>Phaseolus vulgaris</w:t>
      </w:r>
      <w:r w:rsidRPr="00703B6E">
        <w:rPr>
          <w:color w:val="auto"/>
        </w:rPr>
        <w:t xml:space="preserve">) seedlings. Plant </w:t>
      </w:r>
      <w:proofErr w:type="spellStart"/>
      <w:r w:rsidRPr="00703B6E">
        <w:rPr>
          <w:color w:val="auto"/>
        </w:rPr>
        <w:t>MolBiol</w:t>
      </w:r>
      <w:proofErr w:type="spellEnd"/>
      <w:r w:rsidRPr="00703B6E">
        <w:rPr>
          <w:color w:val="auto"/>
        </w:rPr>
        <w:t xml:space="preserve"> 38: 735-742</w:t>
      </w:r>
    </w:p>
    <w:p w14:paraId="523F91D5" w14:textId="77777777" w:rsidR="000A2595" w:rsidRDefault="000A2595" w:rsidP="00575AF7">
      <w:pPr>
        <w:autoSpaceDE w:val="0"/>
        <w:autoSpaceDN w:val="0"/>
        <w:adjustRightInd w:val="0"/>
        <w:spacing w:after="0" w:line="360" w:lineRule="auto"/>
        <w:ind w:left="1080" w:hanging="720"/>
        <w:jc w:val="both"/>
        <w:rPr>
          <w:rFonts w:ascii="Times New Roman" w:hAnsi="Times New Roman" w:cs="Times New Roman"/>
          <w:bCs/>
          <w:sz w:val="24"/>
          <w:szCs w:val="16"/>
        </w:rPr>
      </w:pPr>
    </w:p>
    <w:p w14:paraId="6BCA6C12"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Specht, J., Chase, K., Macrander, M., Graef, G. L., Chung, J., Markwell, J.P., Germann, M., Orf, J.H. and Lark, K.G. 2001. Soybean response water A QTL analysis of drought tolerance </w:t>
      </w:r>
      <w:r w:rsidRPr="00575AF7">
        <w:rPr>
          <w:rFonts w:ascii="Times New Roman" w:hAnsi="Times New Roman" w:cs="Times New Roman"/>
          <w:i/>
          <w:iCs/>
          <w:sz w:val="24"/>
          <w:szCs w:val="24"/>
        </w:rPr>
        <w:t xml:space="preserve">Crop Science journal, </w:t>
      </w:r>
      <w:r w:rsidRPr="00575AF7">
        <w:rPr>
          <w:rFonts w:ascii="Times New Roman" w:hAnsi="Times New Roman" w:cs="Times New Roman"/>
          <w:sz w:val="24"/>
          <w:szCs w:val="24"/>
        </w:rPr>
        <w:t>41: 493-509.</w:t>
      </w:r>
    </w:p>
    <w:p w14:paraId="4FA0EA9F"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Struik,  P.  C., Ewing E  E.  </w:t>
      </w:r>
      <w:r w:rsidRPr="00575AF7">
        <w:rPr>
          <w:rFonts w:ascii="Times New Roman" w:hAnsi="Times New Roman" w:cs="Times New Roman"/>
          <w:sz w:val="24"/>
          <w:szCs w:val="24"/>
        </w:rPr>
        <w:t xml:space="preserve">1995.  Crop physiology of potato:  </w:t>
      </w:r>
      <w:proofErr w:type="gramStart"/>
      <w:r w:rsidRPr="00575AF7">
        <w:rPr>
          <w:rFonts w:ascii="Times New Roman" w:hAnsi="Times New Roman" w:cs="Times New Roman"/>
          <w:sz w:val="24"/>
          <w:szCs w:val="24"/>
        </w:rPr>
        <w:t>responses  to</w:t>
      </w:r>
      <w:proofErr w:type="gramEnd"/>
      <w:r w:rsidRPr="00575AF7">
        <w:rPr>
          <w:rFonts w:ascii="Times New Roman" w:hAnsi="Times New Roman" w:cs="Times New Roman"/>
          <w:sz w:val="24"/>
          <w:szCs w:val="24"/>
        </w:rPr>
        <w:t xml:space="preserve">  </w:t>
      </w:r>
      <w:proofErr w:type="gramStart"/>
      <w:r w:rsidRPr="00575AF7">
        <w:rPr>
          <w:rFonts w:ascii="Times New Roman" w:hAnsi="Times New Roman" w:cs="Times New Roman"/>
          <w:sz w:val="24"/>
          <w:szCs w:val="24"/>
        </w:rPr>
        <w:t>photoperiod  and</w:t>
      </w:r>
      <w:proofErr w:type="gramEnd"/>
      <w:r w:rsidRPr="00575AF7">
        <w:rPr>
          <w:rFonts w:ascii="Times New Roman" w:hAnsi="Times New Roman" w:cs="Times New Roman"/>
          <w:sz w:val="24"/>
          <w:szCs w:val="24"/>
        </w:rPr>
        <w:t xml:space="preserve"> temperature relevant to crop modelling. In: </w:t>
      </w:r>
      <w:proofErr w:type="spellStart"/>
      <w:r w:rsidRPr="00575AF7">
        <w:rPr>
          <w:rFonts w:ascii="Times New Roman" w:hAnsi="Times New Roman" w:cs="Times New Roman"/>
          <w:sz w:val="24"/>
          <w:szCs w:val="24"/>
        </w:rPr>
        <w:t>Haverkort</w:t>
      </w:r>
      <w:proofErr w:type="spellEnd"/>
      <w:r w:rsidRPr="00575AF7">
        <w:rPr>
          <w:rFonts w:ascii="Times New Roman" w:hAnsi="Times New Roman" w:cs="Times New Roman"/>
          <w:sz w:val="24"/>
          <w:szCs w:val="24"/>
        </w:rPr>
        <w:t xml:space="preserve"> AJ, MacKerron DKL, editors. Potato Ecology and Modelling of Crops under Conditions Limiting Growth, Proceedings of the Second International Potato Modeling</w:t>
      </w:r>
    </w:p>
    <w:p w14:paraId="6B55A7C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Cs/>
          <w:sz w:val="24"/>
          <w:szCs w:val="24"/>
        </w:rPr>
      </w:pPr>
      <w:proofErr w:type="spellStart"/>
      <w:r w:rsidRPr="00575AF7">
        <w:rPr>
          <w:rFonts w:ascii="Times New Roman" w:hAnsi="Times New Roman" w:cs="Times New Roman"/>
          <w:sz w:val="24"/>
          <w:szCs w:val="24"/>
        </w:rPr>
        <w:t>Tolga</w:t>
      </w:r>
      <w:proofErr w:type="spellEnd"/>
      <w:r w:rsidRPr="00575AF7">
        <w:rPr>
          <w:rFonts w:ascii="Times New Roman" w:hAnsi="Times New Roman" w:cs="Times New Roman"/>
          <w:sz w:val="24"/>
          <w:szCs w:val="24"/>
        </w:rPr>
        <w:t xml:space="preserve">, E.; Yesim E.; Halim O and Hakan O. </w:t>
      </w:r>
      <w:r w:rsidRPr="00575AF7">
        <w:rPr>
          <w:rFonts w:ascii="Times New Roman" w:hAnsi="Times New Roman" w:cs="Times New Roman"/>
          <w:bCs/>
          <w:sz w:val="24"/>
          <w:szCs w:val="24"/>
        </w:rPr>
        <w:t xml:space="preserve">2006. Water-Yield Relationships of Potato Under Different Irrigation Methods </w:t>
      </w:r>
      <w:proofErr w:type="gramStart"/>
      <w:r w:rsidRPr="00575AF7">
        <w:rPr>
          <w:rFonts w:ascii="Times New Roman" w:hAnsi="Times New Roman" w:cs="Times New Roman"/>
          <w:bCs/>
          <w:sz w:val="24"/>
          <w:szCs w:val="24"/>
        </w:rPr>
        <w:t>And</w:t>
      </w:r>
      <w:proofErr w:type="gramEnd"/>
      <w:r w:rsidRPr="00575AF7">
        <w:rPr>
          <w:rFonts w:ascii="Times New Roman" w:hAnsi="Times New Roman" w:cs="Times New Roman"/>
          <w:bCs/>
          <w:sz w:val="24"/>
          <w:szCs w:val="24"/>
        </w:rPr>
        <w:t xml:space="preserve"> Regimens Sci. Agric. (Piracicaba, Braz.), v.63, n.3, p.226-231, May/June 2006</w:t>
      </w:r>
    </w:p>
    <w:p w14:paraId="50138611"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USDA-NRCS (United States department of agriculture natural resources conservation service). 2014.  Soil bulk density/ moisture/aeration-soil quality kit.</w:t>
      </w:r>
    </w:p>
    <w:p w14:paraId="180B1A50"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b/>
          <w:bCs/>
          <w:sz w:val="24"/>
          <w:szCs w:val="24"/>
        </w:rPr>
      </w:pPr>
      <w:r w:rsidRPr="00575AF7">
        <w:rPr>
          <w:rFonts w:ascii="Times New Roman" w:hAnsi="Times New Roman" w:cs="Times New Roman"/>
          <w:sz w:val="24"/>
          <w:szCs w:val="24"/>
        </w:rPr>
        <w:t>Vijitha, R. and Mahendran, R. 2010. Effect of moisture stress at different growth stages of tomato plant (</w:t>
      </w:r>
      <w:proofErr w:type="spellStart"/>
      <w:r w:rsidRPr="00575AF7">
        <w:rPr>
          <w:rFonts w:ascii="Times New Roman" w:hAnsi="Times New Roman" w:cs="Times New Roman"/>
          <w:i/>
          <w:iCs/>
          <w:sz w:val="24"/>
          <w:szCs w:val="24"/>
        </w:rPr>
        <w:t>lycoper</w:t>
      </w:r>
      <w:proofErr w:type="spellEnd"/>
      <w:r w:rsidRPr="00575AF7">
        <w:rPr>
          <w:rFonts w:ascii="Times New Roman" w:hAnsi="Times New Roman" w:cs="Times New Roman"/>
          <w:i/>
          <w:iCs/>
          <w:sz w:val="24"/>
          <w:szCs w:val="24"/>
        </w:rPr>
        <w:t xml:space="preserve"> </w:t>
      </w:r>
      <w:proofErr w:type="spellStart"/>
      <w:r w:rsidRPr="00575AF7">
        <w:rPr>
          <w:rFonts w:ascii="Times New Roman" w:hAnsi="Times New Roman" w:cs="Times New Roman"/>
          <w:i/>
          <w:iCs/>
          <w:sz w:val="24"/>
          <w:szCs w:val="24"/>
        </w:rPr>
        <w:t>siconesculentum</w:t>
      </w:r>
      <w:r w:rsidRPr="00575AF7">
        <w:rPr>
          <w:rFonts w:ascii="Times New Roman" w:hAnsi="Times New Roman" w:cs="Times New Roman"/>
          <w:sz w:val="24"/>
          <w:szCs w:val="24"/>
        </w:rPr>
        <w:t>mill</w:t>
      </w:r>
      <w:proofErr w:type="spellEnd"/>
      <w:r w:rsidRPr="00575AF7">
        <w:rPr>
          <w:rFonts w:ascii="Times New Roman" w:hAnsi="Times New Roman" w:cs="Times New Roman"/>
          <w:sz w:val="24"/>
          <w:szCs w:val="24"/>
        </w:rPr>
        <w:t xml:space="preserve">.) on yield and quality of fruits in </w:t>
      </w:r>
      <w:proofErr w:type="spellStart"/>
      <w:r w:rsidRPr="00575AF7">
        <w:rPr>
          <w:rFonts w:ascii="Times New Roman" w:hAnsi="Times New Roman" w:cs="Times New Roman"/>
          <w:sz w:val="24"/>
          <w:szCs w:val="24"/>
        </w:rPr>
        <w:t>SriLanka.</w:t>
      </w:r>
      <w:r w:rsidRPr="00575AF7">
        <w:rPr>
          <w:rFonts w:ascii="Times New Roman" w:hAnsi="Times New Roman" w:cs="Times New Roman"/>
          <w:i/>
          <w:iCs/>
          <w:sz w:val="24"/>
          <w:szCs w:val="24"/>
        </w:rPr>
        <w:t>Journal</w:t>
      </w:r>
      <w:proofErr w:type="spellEnd"/>
      <w:r w:rsidRPr="00575AF7">
        <w:rPr>
          <w:rFonts w:ascii="Times New Roman" w:hAnsi="Times New Roman" w:cs="Times New Roman"/>
          <w:i/>
          <w:iCs/>
          <w:sz w:val="24"/>
          <w:szCs w:val="24"/>
        </w:rPr>
        <w:t xml:space="preserve"> of Science, </w:t>
      </w:r>
      <w:r w:rsidRPr="00575AF7">
        <w:rPr>
          <w:rFonts w:ascii="Times New Roman" w:hAnsi="Times New Roman" w:cs="Times New Roman"/>
          <w:sz w:val="24"/>
          <w:szCs w:val="24"/>
        </w:rPr>
        <w:t>5:1-11</w:t>
      </w:r>
    </w:p>
    <w:p w14:paraId="7CFD2442" w14:textId="77777777" w:rsidR="00042C79" w:rsidRPr="00703B6E" w:rsidRDefault="00042C79" w:rsidP="00575AF7">
      <w:pPr>
        <w:pStyle w:val="Default"/>
        <w:spacing w:line="360" w:lineRule="auto"/>
        <w:ind w:left="1080" w:hanging="720"/>
        <w:jc w:val="both"/>
        <w:rPr>
          <w:color w:val="auto"/>
        </w:rPr>
      </w:pPr>
      <w:r w:rsidRPr="00703B6E">
        <w:rPr>
          <w:color w:val="auto"/>
        </w:rPr>
        <w:t xml:space="preserve">Visser, R., </w:t>
      </w:r>
      <w:proofErr w:type="spellStart"/>
      <w:r w:rsidRPr="00703B6E">
        <w:rPr>
          <w:color w:val="auto"/>
        </w:rPr>
        <w:t>Bachem</w:t>
      </w:r>
      <w:proofErr w:type="spellEnd"/>
      <w:r w:rsidRPr="00703B6E">
        <w:rPr>
          <w:color w:val="auto"/>
        </w:rPr>
        <w:t xml:space="preserve"> C., de Boer JM., Bryan GJ., </w:t>
      </w:r>
      <w:proofErr w:type="spellStart"/>
      <w:r w:rsidRPr="00703B6E">
        <w:rPr>
          <w:color w:val="auto"/>
        </w:rPr>
        <w:t>Chakrabati</w:t>
      </w:r>
      <w:proofErr w:type="spellEnd"/>
      <w:r w:rsidRPr="00703B6E">
        <w:rPr>
          <w:color w:val="auto"/>
        </w:rPr>
        <w:t xml:space="preserve"> SK., Feingold S., </w:t>
      </w:r>
      <w:proofErr w:type="spellStart"/>
      <w:proofErr w:type="gramStart"/>
      <w:r w:rsidRPr="00703B6E">
        <w:rPr>
          <w:color w:val="auto"/>
        </w:rPr>
        <w:t>Gromadka</w:t>
      </w:r>
      <w:proofErr w:type="spellEnd"/>
      <w:r w:rsidRPr="00703B6E">
        <w:rPr>
          <w:color w:val="auto"/>
        </w:rPr>
        <w:t xml:space="preserve">  R.</w:t>
      </w:r>
      <w:proofErr w:type="gramEnd"/>
      <w:r w:rsidRPr="00703B6E">
        <w:rPr>
          <w:color w:val="auto"/>
        </w:rPr>
        <w:t>, van Ham RCH.J</w:t>
      </w:r>
      <w:proofErr w:type="gramStart"/>
      <w:r w:rsidRPr="00703B6E">
        <w:rPr>
          <w:color w:val="auto"/>
        </w:rPr>
        <w:t>,  Huang</w:t>
      </w:r>
      <w:proofErr w:type="gramEnd"/>
      <w:r w:rsidRPr="00703B6E">
        <w:rPr>
          <w:color w:val="auto"/>
        </w:rPr>
        <w:t xml:space="preserve">  S., Jacobs JME., Kuznetsov B., de Melo PE., Milbourne D.</w:t>
      </w:r>
      <w:proofErr w:type="gramStart"/>
      <w:r w:rsidRPr="00703B6E">
        <w:rPr>
          <w:color w:val="auto"/>
        </w:rPr>
        <w:t xml:space="preserve">,  </w:t>
      </w:r>
      <w:proofErr w:type="spellStart"/>
      <w:r w:rsidRPr="00703B6E">
        <w:rPr>
          <w:color w:val="auto"/>
        </w:rPr>
        <w:t>Orjeda</w:t>
      </w:r>
      <w:proofErr w:type="spellEnd"/>
      <w:proofErr w:type="gramEnd"/>
      <w:r w:rsidRPr="00703B6E">
        <w:rPr>
          <w:color w:val="auto"/>
        </w:rPr>
        <w:t xml:space="preserve"> G., Sagredo B. and Tang X. 2009.  Sequencing the potato genome: outline and first results to come from the elucidation of the sequence of the world</w:t>
      </w:r>
      <w:r w:rsidRPr="00703B6E">
        <w:rPr>
          <w:i/>
          <w:iCs/>
          <w:color w:val="auto"/>
        </w:rPr>
        <w:t>’</w:t>
      </w:r>
      <w:r w:rsidRPr="00703B6E">
        <w:rPr>
          <w:color w:val="auto"/>
        </w:rPr>
        <w:t xml:space="preserve">s third most important food </w:t>
      </w:r>
      <w:proofErr w:type="spellStart"/>
      <w:proofErr w:type="gramStart"/>
      <w:r w:rsidRPr="00703B6E">
        <w:rPr>
          <w:color w:val="auto"/>
        </w:rPr>
        <w:t>crop.Am</w:t>
      </w:r>
      <w:proofErr w:type="spellEnd"/>
      <w:proofErr w:type="gramEnd"/>
      <w:r w:rsidRPr="00703B6E">
        <w:rPr>
          <w:color w:val="auto"/>
        </w:rPr>
        <w:t xml:space="preserve"> J Potato Res 86: 417-429</w:t>
      </w:r>
    </w:p>
    <w:p w14:paraId="1664F6D5"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lang w:val="nl-NL"/>
        </w:rPr>
        <w:t xml:space="preserve">Wang, F. X., Kang Y. H. and Liu S. P. 2006. </w:t>
      </w:r>
      <w:r w:rsidRPr="00575AF7">
        <w:rPr>
          <w:rFonts w:ascii="Times New Roman" w:hAnsi="Times New Roman" w:cs="Times New Roman"/>
          <w:sz w:val="24"/>
          <w:szCs w:val="24"/>
        </w:rPr>
        <w:t xml:space="preserve">Effect of drip irrigation frequency on soil wetting pattern and potato growth in North China Plain. </w:t>
      </w:r>
      <w:r w:rsidRPr="00575AF7">
        <w:rPr>
          <w:rFonts w:ascii="Times New Roman" w:hAnsi="Times New Roman" w:cs="Times New Roman"/>
          <w:i/>
          <w:iCs/>
          <w:sz w:val="24"/>
          <w:szCs w:val="24"/>
        </w:rPr>
        <w:t xml:space="preserve">Agricultural Water Management </w:t>
      </w:r>
      <w:r w:rsidRPr="00575AF7">
        <w:rPr>
          <w:rFonts w:ascii="Times New Roman" w:hAnsi="Times New Roman" w:cs="Times New Roman"/>
          <w:sz w:val="24"/>
          <w:szCs w:val="24"/>
        </w:rPr>
        <w:t>79(3): 248-264.</w:t>
      </w:r>
      <w:r w:rsidR="00C718FD" w:rsidRPr="00575AF7">
        <w:rPr>
          <w:rFonts w:ascii="Times New Roman" w:hAnsi="Times New Roman" w:cs="Times New Roman"/>
          <w:sz w:val="24"/>
          <w:szCs w:val="24"/>
        </w:rPr>
        <w:t xml:space="preserve"> </w:t>
      </w:r>
      <w:hyperlink r:id="rId23" w:history="1">
        <w:r w:rsidRPr="00575AF7">
          <w:rPr>
            <w:rFonts w:ascii="Times New Roman" w:hAnsi="Times New Roman" w:cs="Times New Roman"/>
            <w:sz w:val="24"/>
            <w:szCs w:val="24"/>
          </w:rPr>
          <w:t>http://dx.doi.org/10.1016/j.agwat.2005.02.016</w:t>
        </w:r>
      </w:hyperlink>
      <w:r w:rsidR="00C718FD" w:rsidRPr="00575AF7">
        <w:rPr>
          <w:rStyle w:val="Hyperlink"/>
          <w:rFonts w:ascii="Times New Roman" w:hAnsi="Times New Roman" w:cs="Times New Roman"/>
          <w:color w:val="auto"/>
          <w:sz w:val="24"/>
          <w:szCs w:val="24"/>
          <w:u w:val="none"/>
        </w:rPr>
        <w:t xml:space="preserve"> </w:t>
      </w:r>
      <w:r w:rsidRPr="00575AF7">
        <w:rPr>
          <w:rFonts w:ascii="Times New Roman" w:hAnsi="Times New Roman" w:cs="Times New Roman"/>
          <w:sz w:val="24"/>
          <w:szCs w:val="24"/>
        </w:rPr>
        <w:t>Accessed in Jun 20/ 2017.</w:t>
      </w:r>
    </w:p>
    <w:p w14:paraId="3A5E10C9" w14:textId="77777777" w:rsidR="00042C79" w:rsidRPr="00703B6E" w:rsidRDefault="00042C79" w:rsidP="00575AF7">
      <w:pPr>
        <w:pStyle w:val="Default"/>
        <w:spacing w:line="360" w:lineRule="auto"/>
        <w:ind w:left="1080" w:hanging="720"/>
        <w:rPr>
          <w:color w:val="auto"/>
        </w:rPr>
      </w:pPr>
      <w:proofErr w:type="gramStart"/>
      <w:r w:rsidRPr="00703B6E">
        <w:rPr>
          <w:color w:val="auto"/>
        </w:rPr>
        <w:t>Watkinson  J.</w:t>
      </w:r>
      <w:proofErr w:type="gramEnd"/>
      <w:r w:rsidRPr="00703B6E">
        <w:rPr>
          <w:color w:val="auto"/>
        </w:rPr>
        <w:t xml:space="preserve"> I, </w:t>
      </w:r>
      <w:proofErr w:type="gramStart"/>
      <w:r w:rsidRPr="00703B6E">
        <w:rPr>
          <w:color w:val="auto"/>
        </w:rPr>
        <w:t>Hendricks  L.</w:t>
      </w:r>
      <w:proofErr w:type="gramEnd"/>
      <w:r w:rsidRPr="00703B6E">
        <w:rPr>
          <w:color w:val="auto"/>
        </w:rPr>
        <w:t xml:space="preserve">, Sioson AA, Heat LS, Bohnert HJ </w:t>
      </w:r>
      <w:proofErr w:type="gramStart"/>
      <w:r w:rsidRPr="00703B6E">
        <w:rPr>
          <w:color w:val="auto"/>
        </w:rPr>
        <w:t>and  Grene</w:t>
      </w:r>
      <w:proofErr w:type="gramEnd"/>
      <w:r w:rsidRPr="00703B6E">
        <w:rPr>
          <w:color w:val="auto"/>
        </w:rPr>
        <w:t xml:space="preserve"> R. 2008. Tuber development phenotypes in adapted and acclimated, drought-stressed </w:t>
      </w:r>
      <w:r w:rsidRPr="00703B6E">
        <w:rPr>
          <w:iCs/>
          <w:color w:val="auto"/>
        </w:rPr>
        <w:t xml:space="preserve">Solanum    tuber </w:t>
      </w:r>
      <w:proofErr w:type="spellStart"/>
      <w:r w:rsidRPr="00703B6E">
        <w:rPr>
          <w:iCs/>
          <w:color w:val="auto"/>
        </w:rPr>
        <w:t>osum</w:t>
      </w:r>
      <w:proofErr w:type="spellEnd"/>
      <w:r w:rsidRPr="00703B6E">
        <w:rPr>
          <w:iCs/>
          <w:color w:val="auto"/>
        </w:rPr>
        <w:t xml:space="preserve"> </w:t>
      </w:r>
      <w:r w:rsidRPr="00703B6E">
        <w:rPr>
          <w:color w:val="auto"/>
        </w:rPr>
        <w:t xml:space="preserve">ssp. </w:t>
      </w:r>
      <w:r w:rsidRPr="00703B6E">
        <w:rPr>
          <w:iCs/>
          <w:color w:val="auto"/>
        </w:rPr>
        <w:t xml:space="preserve">And </w:t>
      </w:r>
      <w:proofErr w:type="spellStart"/>
      <w:r w:rsidRPr="00703B6E">
        <w:rPr>
          <w:iCs/>
          <w:color w:val="auto"/>
        </w:rPr>
        <w:t>igena</w:t>
      </w:r>
      <w:proofErr w:type="spellEnd"/>
      <w:r w:rsidRPr="00703B6E">
        <w:rPr>
          <w:iCs/>
          <w:color w:val="auto"/>
        </w:rPr>
        <w:t xml:space="preserve"> </w:t>
      </w:r>
      <w:r w:rsidRPr="00703B6E">
        <w:rPr>
          <w:color w:val="auto"/>
        </w:rPr>
        <w:t xml:space="preserve">have distinct expression profiles of genes associated with carbon metabolism. Plant Physio l </w:t>
      </w:r>
      <w:proofErr w:type="spellStart"/>
      <w:r w:rsidRPr="00703B6E">
        <w:rPr>
          <w:color w:val="auto"/>
        </w:rPr>
        <w:t>Biochem</w:t>
      </w:r>
      <w:proofErr w:type="spellEnd"/>
      <w:r w:rsidRPr="00703B6E">
        <w:rPr>
          <w:color w:val="auto"/>
        </w:rPr>
        <w:t xml:space="preserve"> 46: 34-45</w:t>
      </w:r>
    </w:p>
    <w:p w14:paraId="45B6CCD4"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szCs w:val="24"/>
        </w:rPr>
        <w:t xml:space="preserve">Woldeamlak </w:t>
      </w:r>
      <w:proofErr w:type="spellStart"/>
      <w:r w:rsidRPr="00575AF7">
        <w:rPr>
          <w:rFonts w:ascii="Times New Roman" w:hAnsi="Times New Roman" w:cs="Times New Roman"/>
          <w:sz w:val="24"/>
          <w:szCs w:val="24"/>
        </w:rPr>
        <w:t>Bewket</w:t>
      </w:r>
      <w:proofErr w:type="spellEnd"/>
      <w:r w:rsidRPr="00575AF7">
        <w:rPr>
          <w:rFonts w:ascii="Times New Roman" w:hAnsi="Times New Roman" w:cs="Times New Roman"/>
          <w:sz w:val="24"/>
          <w:szCs w:val="24"/>
        </w:rPr>
        <w:t xml:space="preserve">. 2009.  Rainfall variability and crop production in Ethiopia case study in the Amhara region. In: Proceedings of the 16th International Conference of Ethiopian Studies, ed. by Svein Ege, Harald Aspen, Birhanu Teferra and Shiferaw </w:t>
      </w:r>
      <w:proofErr w:type="spellStart"/>
      <w:proofErr w:type="gramStart"/>
      <w:r w:rsidRPr="00575AF7">
        <w:rPr>
          <w:rFonts w:ascii="Times New Roman" w:hAnsi="Times New Roman" w:cs="Times New Roman"/>
          <w:sz w:val="24"/>
          <w:szCs w:val="24"/>
        </w:rPr>
        <w:t>Bekele,Trondheim</w:t>
      </w:r>
      <w:proofErr w:type="spellEnd"/>
      <w:proofErr w:type="gramEnd"/>
      <w:r w:rsidRPr="00575AF7">
        <w:rPr>
          <w:rFonts w:ascii="Times New Roman" w:hAnsi="Times New Roman" w:cs="Times New Roman"/>
          <w:sz w:val="24"/>
          <w:szCs w:val="24"/>
        </w:rPr>
        <w:t>.</w:t>
      </w:r>
    </w:p>
    <w:p w14:paraId="10DCCABE" w14:textId="77777777" w:rsidR="00042C79" w:rsidRPr="00575AF7" w:rsidRDefault="00042C79" w:rsidP="00575AF7">
      <w:pPr>
        <w:autoSpaceDE w:val="0"/>
        <w:autoSpaceDN w:val="0"/>
        <w:adjustRightInd w:val="0"/>
        <w:spacing w:after="0" w:line="360" w:lineRule="auto"/>
        <w:ind w:left="1080" w:hanging="720"/>
        <w:jc w:val="both"/>
        <w:rPr>
          <w:rFonts w:ascii="Times New Roman" w:hAnsi="Times New Roman" w:cs="Times New Roman"/>
          <w:sz w:val="24"/>
          <w:szCs w:val="24"/>
        </w:rPr>
      </w:pPr>
      <w:r w:rsidRPr="00575AF7">
        <w:rPr>
          <w:rFonts w:ascii="Times New Roman" w:hAnsi="Times New Roman" w:cs="Times New Roman"/>
          <w:sz w:val="24"/>
        </w:rPr>
        <w:t>World Bank 2011. Water Resources Management, Retrieved, 5th October, 2011 from http//water.worldbank.org/water/topics/agricultural water management.</w:t>
      </w:r>
    </w:p>
    <w:p w14:paraId="015A99D1" w14:textId="77777777" w:rsidR="00042C79" w:rsidRPr="00575AF7" w:rsidRDefault="007A610E" w:rsidP="00575AF7">
      <w:pPr>
        <w:autoSpaceDE w:val="0"/>
        <w:autoSpaceDN w:val="0"/>
        <w:adjustRightInd w:val="0"/>
        <w:spacing w:after="0" w:line="360" w:lineRule="auto"/>
        <w:ind w:left="1080" w:hanging="720"/>
        <w:jc w:val="both"/>
        <w:rPr>
          <w:rFonts w:ascii="Times New Roman" w:hAnsi="Times New Roman" w:cs="Times New Roman"/>
          <w:sz w:val="24"/>
          <w:szCs w:val="24"/>
        </w:rPr>
      </w:pPr>
      <w:proofErr w:type="spellStart"/>
      <w:r w:rsidRPr="00575AF7">
        <w:rPr>
          <w:rFonts w:ascii="Times New Roman" w:hAnsi="Times New Roman" w:cs="Times New Roman"/>
          <w:sz w:val="24"/>
          <w:szCs w:val="24"/>
        </w:rPr>
        <w:t>Yenesew</w:t>
      </w:r>
      <w:proofErr w:type="spellEnd"/>
      <w:r w:rsidRPr="00575AF7">
        <w:rPr>
          <w:rFonts w:ascii="Times New Roman" w:hAnsi="Times New Roman" w:cs="Times New Roman"/>
          <w:sz w:val="24"/>
          <w:szCs w:val="24"/>
        </w:rPr>
        <w:t xml:space="preserve">, M. and </w:t>
      </w:r>
      <w:r w:rsidR="00042C79" w:rsidRPr="00575AF7">
        <w:rPr>
          <w:rFonts w:ascii="Times New Roman" w:hAnsi="Times New Roman" w:cs="Times New Roman"/>
          <w:sz w:val="24"/>
          <w:szCs w:val="24"/>
        </w:rPr>
        <w:t>Tilahun K. 2009. Yield and water use efficiency of deficit-irrigated maize in a semi-arid region of Ethiopia. African Journal of Food, Agriculture, Nutrition and Development.</w:t>
      </w:r>
    </w:p>
    <w:p w14:paraId="0BCBA2A6" w14:textId="77777777" w:rsidR="00042C79" w:rsidRPr="00B13116" w:rsidRDefault="00042C79" w:rsidP="00042C79">
      <w:pPr>
        <w:autoSpaceDE w:val="0"/>
        <w:autoSpaceDN w:val="0"/>
        <w:adjustRightInd w:val="0"/>
        <w:spacing w:after="0" w:line="360" w:lineRule="auto"/>
        <w:ind w:left="720" w:hanging="720"/>
        <w:jc w:val="both"/>
        <w:rPr>
          <w:rFonts w:ascii="Times New Roman" w:hAnsi="Times New Roman" w:cs="Times New Roman"/>
          <w:sz w:val="24"/>
          <w:szCs w:val="24"/>
        </w:rPr>
      </w:pPr>
    </w:p>
    <w:p w14:paraId="1E2B64DE" w14:textId="77777777" w:rsidR="00042C79" w:rsidRDefault="00042C79" w:rsidP="00042C79">
      <w:pPr>
        <w:rPr>
          <w:rFonts w:ascii="Times New Roman" w:hAnsi="Times New Roman" w:cs="Times New Roman"/>
          <w:b/>
          <w:sz w:val="28"/>
          <w:szCs w:val="28"/>
        </w:rPr>
      </w:pPr>
    </w:p>
    <w:p w14:paraId="01C95E39" w14:textId="77777777" w:rsidR="00042C79" w:rsidRDefault="00042C79" w:rsidP="00042C79">
      <w:pPr>
        <w:pStyle w:val="NoSpacing"/>
        <w:spacing w:line="360" w:lineRule="auto"/>
        <w:rPr>
          <w:rFonts w:ascii="Times New Roman" w:hAnsi="Times New Roman" w:cs="Times New Roman"/>
          <w:sz w:val="32"/>
        </w:rPr>
      </w:pPr>
    </w:p>
    <w:p w14:paraId="25306A11" w14:textId="77777777" w:rsidR="00042C79" w:rsidRDefault="00042C79" w:rsidP="00042C79">
      <w:pPr>
        <w:pStyle w:val="NoSpacing"/>
        <w:spacing w:line="360" w:lineRule="auto"/>
        <w:jc w:val="center"/>
        <w:rPr>
          <w:rFonts w:ascii="Times New Roman" w:hAnsi="Times New Roman" w:cs="Times New Roman"/>
          <w:sz w:val="32"/>
        </w:rPr>
      </w:pPr>
    </w:p>
    <w:sectPr w:rsidR="00042C79" w:rsidSect="00042C79">
      <w:pgSz w:w="12240" w:h="15840" w:code="1"/>
      <w:pgMar w:top="1701" w:right="900" w:bottom="1418" w:left="1985"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oran Kishore Dutta" w:date="2025-07-24T14:13:00Z" w:initials="PD">
    <w:p w14:paraId="0277427F" w14:textId="77777777" w:rsidR="00B01277" w:rsidRDefault="00B01277" w:rsidP="00B01277">
      <w:pPr>
        <w:pStyle w:val="CommentText"/>
      </w:pPr>
      <w:r>
        <w:rPr>
          <w:rStyle w:val="CommentReference"/>
        </w:rPr>
        <w:annotationRef/>
      </w:r>
      <w:r>
        <w:rPr>
          <w:lang w:val="en-IN"/>
        </w:rPr>
        <w:t>2017-18 rabi season</w:t>
      </w:r>
    </w:p>
  </w:comment>
  <w:comment w:id="2" w:author="Poran Kishore Dutta" w:date="2025-07-24T14:14:00Z" w:initials="PD">
    <w:p w14:paraId="01AF3405" w14:textId="77777777" w:rsidR="00B01277" w:rsidRDefault="00B01277" w:rsidP="00B01277">
      <w:pPr>
        <w:pStyle w:val="CommentText"/>
      </w:pPr>
      <w:r>
        <w:rPr>
          <w:rStyle w:val="CommentReference"/>
        </w:rPr>
        <w:annotationRef/>
      </w:r>
      <w:r>
        <w:rPr>
          <w:lang w:val="en-IN"/>
        </w:rPr>
        <w: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77427F" w15:done="0"/>
  <w15:commentEx w15:paraId="01AF3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BBC8C3" w16cex:dateUtc="2025-07-24T08:43:00Z"/>
  <w16cex:commentExtensible w16cex:durableId="75F537B4" w16cex:dateUtc="2025-07-24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77427F" w16cid:durableId="7EBBC8C3"/>
  <w16cid:commentId w16cid:paraId="01AF3405" w16cid:durableId="75F53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796A" w14:textId="77777777" w:rsidR="00FB66B5" w:rsidRDefault="00FB66B5" w:rsidP="0037228C">
      <w:pPr>
        <w:spacing w:after="0" w:line="240" w:lineRule="auto"/>
      </w:pPr>
      <w:r>
        <w:separator/>
      </w:r>
    </w:p>
  </w:endnote>
  <w:endnote w:type="continuationSeparator" w:id="0">
    <w:p w14:paraId="6D87D046" w14:textId="77777777" w:rsidR="00FB66B5" w:rsidRDefault="00FB66B5" w:rsidP="0037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Frutiger-Roman">
    <w:altName w:val="MS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B902" w14:textId="77777777" w:rsidR="000570C3" w:rsidRDefault="00057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8316"/>
      <w:docPartObj>
        <w:docPartGallery w:val="Page Numbers (Bottom of Page)"/>
        <w:docPartUnique/>
      </w:docPartObj>
    </w:sdtPr>
    <w:sdtContent>
      <w:p w14:paraId="6B9B205D" w14:textId="77777777" w:rsidR="00C93896" w:rsidRDefault="00C93896" w:rsidP="00042C79">
        <w:pPr>
          <w:pStyle w:val="Footer"/>
          <w:jc w:val="center"/>
        </w:pPr>
        <w:r>
          <w:fldChar w:fldCharType="begin"/>
        </w:r>
        <w:r>
          <w:instrText xml:space="preserve"> PAGE   \* MERGEFORMAT </w:instrText>
        </w:r>
        <w:r>
          <w:fldChar w:fldCharType="separate"/>
        </w:r>
        <w:r w:rsidR="00FF18AF">
          <w:rPr>
            <w:noProof/>
          </w:rPr>
          <w:t>xii</w:t>
        </w:r>
        <w:r>
          <w:rPr>
            <w:noProof/>
          </w:rPr>
          <w:fldChar w:fldCharType="end"/>
        </w:r>
      </w:p>
    </w:sdtContent>
  </w:sdt>
  <w:p w14:paraId="39358976" w14:textId="77777777" w:rsidR="00C93896" w:rsidRDefault="00C93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C2E9" w14:textId="77777777" w:rsidR="000570C3" w:rsidRDefault="00057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1C3D" w14:textId="77777777" w:rsidR="00FB66B5" w:rsidRDefault="00FB66B5" w:rsidP="0037228C">
      <w:pPr>
        <w:spacing w:after="0" w:line="240" w:lineRule="auto"/>
      </w:pPr>
      <w:r>
        <w:separator/>
      </w:r>
    </w:p>
  </w:footnote>
  <w:footnote w:type="continuationSeparator" w:id="0">
    <w:p w14:paraId="3E8B0D85" w14:textId="77777777" w:rsidR="00FB66B5" w:rsidRDefault="00FB66B5" w:rsidP="0037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E442" w14:textId="492B94B2" w:rsidR="000570C3" w:rsidRDefault="00000000">
    <w:pPr>
      <w:pStyle w:val="Header"/>
    </w:pPr>
    <w:r>
      <w:rPr>
        <w:noProof/>
      </w:rPr>
      <w:pict w14:anchorId="39172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6" o:spid="_x0000_s1026"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CD2C" w14:textId="68BBFDE9" w:rsidR="00C93896" w:rsidRDefault="00000000" w:rsidP="00042C79">
    <w:pPr>
      <w:pStyle w:val="Header"/>
      <w:tabs>
        <w:tab w:val="clear" w:pos="4680"/>
        <w:tab w:val="clear" w:pos="9360"/>
        <w:tab w:val="left" w:pos="3150"/>
      </w:tabs>
    </w:pPr>
    <w:r>
      <w:rPr>
        <w:noProof/>
      </w:rPr>
      <w:pict w14:anchorId="4B431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7" o:spid="_x0000_s1027"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C9389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37DA" w14:textId="70EB5AF5" w:rsidR="000570C3" w:rsidRDefault="00000000">
    <w:pPr>
      <w:pStyle w:val="Header"/>
    </w:pPr>
    <w:r>
      <w:rPr>
        <w:noProof/>
      </w:rPr>
      <w:pict w14:anchorId="090A7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77515" o:spid="_x0000_s1025"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2264"/>
    <w:multiLevelType w:val="hybridMultilevel"/>
    <w:tmpl w:val="04DE32CC"/>
    <w:lvl w:ilvl="0" w:tplc="3502EF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003D"/>
    <w:multiLevelType w:val="hybridMultilevel"/>
    <w:tmpl w:val="834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92103"/>
    <w:multiLevelType w:val="hybridMultilevel"/>
    <w:tmpl w:val="5FD297A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F7740E5"/>
    <w:multiLevelType w:val="hybridMultilevel"/>
    <w:tmpl w:val="DF8C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1271C"/>
    <w:multiLevelType w:val="multilevel"/>
    <w:tmpl w:val="1E82E350"/>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BA42E8"/>
    <w:multiLevelType w:val="multilevel"/>
    <w:tmpl w:val="F3E4F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D16E8C"/>
    <w:multiLevelType w:val="hybridMultilevel"/>
    <w:tmpl w:val="926A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6E6E99"/>
    <w:multiLevelType w:val="hybridMultilevel"/>
    <w:tmpl w:val="5E4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F16A8"/>
    <w:multiLevelType w:val="hybridMultilevel"/>
    <w:tmpl w:val="D576968E"/>
    <w:lvl w:ilvl="0" w:tplc="D01433BA">
      <w:start w:val="1"/>
      <w:numFmt w:val="decimal"/>
      <w:lvlText w:val="(%1"/>
      <w:lvlJc w:val="left"/>
      <w:pPr>
        <w:ind w:left="420" w:hanging="360"/>
      </w:pPr>
      <w:rPr>
        <w:rFonts w:ascii="Cambria Math"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40B1785"/>
    <w:multiLevelType w:val="hybridMultilevel"/>
    <w:tmpl w:val="F01E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F11CE"/>
    <w:multiLevelType w:val="hybridMultilevel"/>
    <w:tmpl w:val="98C09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E520F"/>
    <w:multiLevelType w:val="hybridMultilevel"/>
    <w:tmpl w:val="B476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B7ECC"/>
    <w:multiLevelType w:val="hybridMultilevel"/>
    <w:tmpl w:val="4074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45B9A"/>
    <w:multiLevelType w:val="hybridMultilevel"/>
    <w:tmpl w:val="F440D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053579">
    <w:abstractNumId w:val="1"/>
  </w:num>
  <w:num w:numId="2" w16cid:durableId="2139689546">
    <w:abstractNumId w:val="12"/>
  </w:num>
  <w:num w:numId="3" w16cid:durableId="3669540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1200042">
    <w:abstractNumId w:val="2"/>
  </w:num>
  <w:num w:numId="5" w16cid:durableId="1881436838">
    <w:abstractNumId w:val="10"/>
  </w:num>
  <w:num w:numId="6" w16cid:durableId="694690943">
    <w:abstractNumId w:val="13"/>
  </w:num>
  <w:num w:numId="7" w16cid:durableId="624776223">
    <w:abstractNumId w:val="8"/>
  </w:num>
  <w:num w:numId="8" w16cid:durableId="272178132">
    <w:abstractNumId w:val="3"/>
  </w:num>
  <w:num w:numId="9" w16cid:durableId="653070445">
    <w:abstractNumId w:val="9"/>
  </w:num>
  <w:num w:numId="10" w16cid:durableId="712073440">
    <w:abstractNumId w:val="5"/>
  </w:num>
  <w:num w:numId="11" w16cid:durableId="1351954694">
    <w:abstractNumId w:val="4"/>
  </w:num>
  <w:num w:numId="12" w16cid:durableId="352999733">
    <w:abstractNumId w:val="11"/>
  </w:num>
  <w:num w:numId="13" w16cid:durableId="546649606">
    <w:abstractNumId w:val="7"/>
  </w:num>
  <w:num w:numId="14" w16cid:durableId="1469411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ran Kishore Dutta">
    <w15:presenceInfo w15:providerId="Windows Live" w15:userId="6922e845befce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C79"/>
    <w:rsid w:val="000310FF"/>
    <w:rsid w:val="00031681"/>
    <w:rsid w:val="00042C79"/>
    <w:rsid w:val="00046C6A"/>
    <w:rsid w:val="00050CD7"/>
    <w:rsid w:val="000550A6"/>
    <w:rsid w:val="00056833"/>
    <w:rsid w:val="000570C3"/>
    <w:rsid w:val="00072F85"/>
    <w:rsid w:val="00080F24"/>
    <w:rsid w:val="00085BB2"/>
    <w:rsid w:val="00095702"/>
    <w:rsid w:val="000A2595"/>
    <w:rsid w:val="000C3362"/>
    <w:rsid w:val="000C4B76"/>
    <w:rsid w:val="000D0466"/>
    <w:rsid w:val="000D623C"/>
    <w:rsid w:val="000E7667"/>
    <w:rsid w:val="000F5B26"/>
    <w:rsid w:val="00101FB7"/>
    <w:rsid w:val="001073B3"/>
    <w:rsid w:val="00117DEF"/>
    <w:rsid w:val="00144706"/>
    <w:rsid w:val="001559BB"/>
    <w:rsid w:val="00175395"/>
    <w:rsid w:val="0017559E"/>
    <w:rsid w:val="00185FEE"/>
    <w:rsid w:val="00187797"/>
    <w:rsid w:val="001A72AC"/>
    <w:rsid w:val="001D4D0D"/>
    <w:rsid w:val="001F7CA4"/>
    <w:rsid w:val="00214225"/>
    <w:rsid w:val="0021795F"/>
    <w:rsid w:val="002207C0"/>
    <w:rsid w:val="00230C95"/>
    <w:rsid w:val="0024555F"/>
    <w:rsid w:val="00256535"/>
    <w:rsid w:val="002618D1"/>
    <w:rsid w:val="002822A3"/>
    <w:rsid w:val="00286F31"/>
    <w:rsid w:val="002A02B6"/>
    <w:rsid w:val="002B374A"/>
    <w:rsid w:val="002B5985"/>
    <w:rsid w:val="002C1761"/>
    <w:rsid w:val="002C2DFB"/>
    <w:rsid w:val="002F41CA"/>
    <w:rsid w:val="002F51A2"/>
    <w:rsid w:val="0030007F"/>
    <w:rsid w:val="00306438"/>
    <w:rsid w:val="00313604"/>
    <w:rsid w:val="003213FB"/>
    <w:rsid w:val="003309A7"/>
    <w:rsid w:val="003370BB"/>
    <w:rsid w:val="00343964"/>
    <w:rsid w:val="0035281F"/>
    <w:rsid w:val="003529A7"/>
    <w:rsid w:val="00352FEB"/>
    <w:rsid w:val="00355950"/>
    <w:rsid w:val="003605C4"/>
    <w:rsid w:val="003627A7"/>
    <w:rsid w:val="0037228C"/>
    <w:rsid w:val="003827B5"/>
    <w:rsid w:val="00387724"/>
    <w:rsid w:val="003908AD"/>
    <w:rsid w:val="0039095A"/>
    <w:rsid w:val="00394891"/>
    <w:rsid w:val="003A4956"/>
    <w:rsid w:val="003B70A7"/>
    <w:rsid w:val="003C4AD0"/>
    <w:rsid w:val="003E2FBC"/>
    <w:rsid w:val="003F2D7E"/>
    <w:rsid w:val="0040483F"/>
    <w:rsid w:val="00406EC0"/>
    <w:rsid w:val="004111DD"/>
    <w:rsid w:val="00411A91"/>
    <w:rsid w:val="00421CC0"/>
    <w:rsid w:val="0042266F"/>
    <w:rsid w:val="00442ADC"/>
    <w:rsid w:val="00447F63"/>
    <w:rsid w:val="00456263"/>
    <w:rsid w:val="004610CB"/>
    <w:rsid w:val="0047438A"/>
    <w:rsid w:val="00485946"/>
    <w:rsid w:val="00491C68"/>
    <w:rsid w:val="004945C0"/>
    <w:rsid w:val="00495C9A"/>
    <w:rsid w:val="004B0DFE"/>
    <w:rsid w:val="004C3CB1"/>
    <w:rsid w:val="004D154E"/>
    <w:rsid w:val="004D5895"/>
    <w:rsid w:val="004D67CD"/>
    <w:rsid w:val="004E03F9"/>
    <w:rsid w:val="004E22F3"/>
    <w:rsid w:val="005056B6"/>
    <w:rsid w:val="0051230F"/>
    <w:rsid w:val="00513EDC"/>
    <w:rsid w:val="00517517"/>
    <w:rsid w:val="00522934"/>
    <w:rsid w:val="00525FE6"/>
    <w:rsid w:val="00531B17"/>
    <w:rsid w:val="00536DBB"/>
    <w:rsid w:val="00537289"/>
    <w:rsid w:val="0054329F"/>
    <w:rsid w:val="00563145"/>
    <w:rsid w:val="00567C79"/>
    <w:rsid w:val="00567E73"/>
    <w:rsid w:val="00573289"/>
    <w:rsid w:val="00575AF7"/>
    <w:rsid w:val="0057639A"/>
    <w:rsid w:val="00594F3B"/>
    <w:rsid w:val="005A708B"/>
    <w:rsid w:val="005D6903"/>
    <w:rsid w:val="005E1E3D"/>
    <w:rsid w:val="005F436E"/>
    <w:rsid w:val="006100A5"/>
    <w:rsid w:val="006211F1"/>
    <w:rsid w:val="0063000D"/>
    <w:rsid w:val="006303C3"/>
    <w:rsid w:val="0066749F"/>
    <w:rsid w:val="00674EEF"/>
    <w:rsid w:val="00675A4D"/>
    <w:rsid w:val="0068060B"/>
    <w:rsid w:val="00690F83"/>
    <w:rsid w:val="0069268A"/>
    <w:rsid w:val="006A6866"/>
    <w:rsid w:val="006C30ED"/>
    <w:rsid w:val="006C36EE"/>
    <w:rsid w:val="006D026E"/>
    <w:rsid w:val="006E63A2"/>
    <w:rsid w:val="006F4B7C"/>
    <w:rsid w:val="006F7E8B"/>
    <w:rsid w:val="00707C1F"/>
    <w:rsid w:val="007120F9"/>
    <w:rsid w:val="0071784F"/>
    <w:rsid w:val="00720FB1"/>
    <w:rsid w:val="00723372"/>
    <w:rsid w:val="007235E2"/>
    <w:rsid w:val="00724D97"/>
    <w:rsid w:val="00733EC4"/>
    <w:rsid w:val="00737C37"/>
    <w:rsid w:val="00740AE9"/>
    <w:rsid w:val="007448F4"/>
    <w:rsid w:val="00745754"/>
    <w:rsid w:val="00753C16"/>
    <w:rsid w:val="00761791"/>
    <w:rsid w:val="0077094C"/>
    <w:rsid w:val="00776C0E"/>
    <w:rsid w:val="00781CCE"/>
    <w:rsid w:val="00794CDE"/>
    <w:rsid w:val="007979C4"/>
    <w:rsid w:val="007A5A60"/>
    <w:rsid w:val="007A610E"/>
    <w:rsid w:val="007A7A9F"/>
    <w:rsid w:val="007C7D65"/>
    <w:rsid w:val="007E7BCA"/>
    <w:rsid w:val="007F7728"/>
    <w:rsid w:val="007F7B94"/>
    <w:rsid w:val="00807D4B"/>
    <w:rsid w:val="008113D7"/>
    <w:rsid w:val="00815F82"/>
    <w:rsid w:val="0082506C"/>
    <w:rsid w:val="00825BCC"/>
    <w:rsid w:val="00826E55"/>
    <w:rsid w:val="00844137"/>
    <w:rsid w:val="008457EB"/>
    <w:rsid w:val="00852673"/>
    <w:rsid w:val="0085320A"/>
    <w:rsid w:val="00884FD3"/>
    <w:rsid w:val="008B0D87"/>
    <w:rsid w:val="008E4422"/>
    <w:rsid w:val="008E6622"/>
    <w:rsid w:val="008F10C4"/>
    <w:rsid w:val="009014DE"/>
    <w:rsid w:val="0090259B"/>
    <w:rsid w:val="00915FE0"/>
    <w:rsid w:val="0092476B"/>
    <w:rsid w:val="00924A9D"/>
    <w:rsid w:val="00927087"/>
    <w:rsid w:val="0094364A"/>
    <w:rsid w:val="00950E1D"/>
    <w:rsid w:val="00964BB3"/>
    <w:rsid w:val="0096799F"/>
    <w:rsid w:val="009813FA"/>
    <w:rsid w:val="00984212"/>
    <w:rsid w:val="00991FE2"/>
    <w:rsid w:val="00997DA0"/>
    <w:rsid w:val="009A3479"/>
    <w:rsid w:val="009B7654"/>
    <w:rsid w:val="009C344B"/>
    <w:rsid w:val="009C36D6"/>
    <w:rsid w:val="009D65B6"/>
    <w:rsid w:val="009D6EBC"/>
    <w:rsid w:val="009F5AB7"/>
    <w:rsid w:val="00A02F86"/>
    <w:rsid w:val="00A12E1F"/>
    <w:rsid w:val="00A26133"/>
    <w:rsid w:val="00A306F7"/>
    <w:rsid w:val="00A3275A"/>
    <w:rsid w:val="00A618ED"/>
    <w:rsid w:val="00A73EB9"/>
    <w:rsid w:val="00A9479D"/>
    <w:rsid w:val="00A9713F"/>
    <w:rsid w:val="00AA06A6"/>
    <w:rsid w:val="00AC600A"/>
    <w:rsid w:val="00AE6472"/>
    <w:rsid w:val="00AF4179"/>
    <w:rsid w:val="00B01277"/>
    <w:rsid w:val="00B34629"/>
    <w:rsid w:val="00B6308C"/>
    <w:rsid w:val="00B6498D"/>
    <w:rsid w:val="00B666C3"/>
    <w:rsid w:val="00B67121"/>
    <w:rsid w:val="00B73D40"/>
    <w:rsid w:val="00B842AD"/>
    <w:rsid w:val="00B86387"/>
    <w:rsid w:val="00B91F55"/>
    <w:rsid w:val="00B94211"/>
    <w:rsid w:val="00B96F62"/>
    <w:rsid w:val="00BA4FC2"/>
    <w:rsid w:val="00BB51D7"/>
    <w:rsid w:val="00BC0F11"/>
    <w:rsid w:val="00BD469B"/>
    <w:rsid w:val="00BD5FF4"/>
    <w:rsid w:val="00BD75FD"/>
    <w:rsid w:val="00C005AD"/>
    <w:rsid w:val="00C15478"/>
    <w:rsid w:val="00C2084D"/>
    <w:rsid w:val="00C2766B"/>
    <w:rsid w:val="00C30C47"/>
    <w:rsid w:val="00C36F4C"/>
    <w:rsid w:val="00C7050C"/>
    <w:rsid w:val="00C718FD"/>
    <w:rsid w:val="00C809EA"/>
    <w:rsid w:val="00C819C5"/>
    <w:rsid w:val="00C92A8B"/>
    <w:rsid w:val="00C93896"/>
    <w:rsid w:val="00CA154F"/>
    <w:rsid w:val="00CB0522"/>
    <w:rsid w:val="00CC1904"/>
    <w:rsid w:val="00CC6589"/>
    <w:rsid w:val="00CC72B6"/>
    <w:rsid w:val="00CD1E9D"/>
    <w:rsid w:val="00CF637C"/>
    <w:rsid w:val="00D01FFF"/>
    <w:rsid w:val="00D027A0"/>
    <w:rsid w:val="00D1047B"/>
    <w:rsid w:val="00D13760"/>
    <w:rsid w:val="00D14B09"/>
    <w:rsid w:val="00D3036D"/>
    <w:rsid w:val="00D33F14"/>
    <w:rsid w:val="00D348A0"/>
    <w:rsid w:val="00D50013"/>
    <w:rsid w:val="00D5680F"/>
    <w:rsid w:val="00D568F6"/>
    <w:rsid w:val="00D64F69"/>
    <w:rsid w:val="00D66EED"/>
    <w:rsid w:val="00D7232F"/>
    <w:rsid w:val="00D8031B"/>
    <w:rsid w:val="00D80DD2"/>
    <w:rsid w:val="00DB2E0C"/>
    <w:rsid w:val="00DC3503"/>
    <w:rsid w:val="00DC6588"/>
    <w:rsid w:val="00DC6B52"/>
    <w:rsid w:val="00DE2EB2"/>
    <w:rsid w:val="00DE5FB1"/>
    <w:rsid w:val="00E234D4"/>
    <w:rsid w:val="00E250FB"/>
    <w:rsid w:val="00E31A03"/>
    <w:rsid w:val="00E37F76"/>
    <w:rsid w:val="00E5182A"/>
    <w:rsid w:val="00E52BEC"/>
    <w:rsid w:val="00E5418F"/>
    <w:rsid w:val="00E82F82"/>
    <w:rsid w:val="00EA5CDE"/>
    <w:rsid w:val="00EA5DAF"/>
    <w:rsid w:val="00EA6F56"/>
    <w:rsid w:val="00EB0D37"/>
    <w:rsid w:val="00EB1066"/>
    <w:rsid w:val="00EB5BA9"/>
    <w:rsid w:val="00EB7B09"/>
    <w:rsid w:val="00EC36D3"/>
    <w:rsid w:val="00EC5C78"/>
    <w:rsid w:val="00EC740C"/>
    <w:rsid w:val="00ED0BAF"/>
    <w:rsid w:val="00EF62F4"/>
    <w:rsid w:val="00EF65F4"/>
    <w:rsid w:val="00F0234D"/>
    <w:rsid w:val="00F0639C"/>
    <w:rsid w:val="00F13853"/>
    <w:rsid w:val="00F35A6C"/>
    <w:rsid w:val="00F545F9"/>
    <w:rsid w:val="00F56640"/>
    <w:rsid w:val="00F577AB"/>
    <w:rsid w:val="00F63900"/>
    <w:rsid w:val="00F642E0"/>
    <w:rsid w:val="00F664B6"/>
    <w:rsid w:val="00F80F96"/>
    <w:rsid w:val="00F92B40"/>
    <w:rsid w:val="00F93875"/>
    <w:rsid w:val="00FA1DAB"/>
    <w:rsid w:val="00FB0738"/>
    <w:rsid w:val="00FB66B5"/>
    <w:rsid w:val="00FC71A4"/>
    <w:rsid w:val="00FD1EA1"/>
    <w:rsid w:val="00FE3ED6"/>
    <w:rsid w:val="00FF18AF"/>
    <w:rsid w:val="00FF69B4"/>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776C0237"/>
  <w15:docId w15:val="{F7F6EF07-61F9-4D57-9832-80AD0FFF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79"/>
    <w:rPr>
      <w:rFonts w:eastAsiaTheme="minorEastAsia"/>
    </w:rPr>
  </w:style>
  <w:style w:type="paragraph" w:styleId="Heading1">
    <w:name w:val="heading 1"/>
    <w:basedOn w:val="Normal"/>
    <w:next w:val="Normal"/>
    <w:link w:val="Heading1Char"/>
    <w:uiPriority w:val="9"/>
    <w:qFormat/>
    <w:rsid w:val="00042C79"/>
    <w:pPr>
      <w:keepNext/>
      <w:keepLines/>
      <w:spacing w:before="100" w:beforeAutospacing="1" w:after="100" w:afterAutospacing="1"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042C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2C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2C79"/>
    <w:pPr>
      <w:keepNext/>
      <w:spacing w:before="240" w:after="0" w:line="360" w:lineRule="auto"/>
      <w:jc w:val="both"/>
      <w:outlineLvl w:val="3"/>
    </w:pPr>
    <w:rPr>
      <w:rFonts w:ascii="Maiandra GD" w:eastAsia="Times New Roman" w:hAnsi="Maiandra G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7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42C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2C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042C79"/>
    <w:rPr>
      <w:rFonts w:ascii="Maiandra GD" w:eastAsia="Times New Roman" w:hAnsi="Maiandra GD" w:cs="Times New Roman"/>
      <w:b/>
      <w:bCs/>
      <w:sz w:val="28"/>
      <w:szCs w:val="28"/>
    </w:rPr>
  </w:style>
  <w:style w:type="table" w:styleId="TableGrid">
    <w:name w:val="Table Grid"/>
    <w:basedOn w:val="TableNormal"/>
    <w:uiPriority w:val="59"/>
    <w:rsid w:val="00042C7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C79"/>
    <w:pPr>
      <w:ind w:left="720"/>
      <w:contextualSpacing/>
    </w:pPr>
  </w:style>
  <w:style w:type="character" w:customStyle="1" w:styleId="A8">
    <w:name w:val="A8"/>
    <w:uiPriority w:val="99"/>
    <w:rsid w:val="00042C79"/>
    <w:rPr>
      <w:color w:val="000000"/>
      <w:sz w:val="12"/>
      <w:szCs w:val="12"/>
    </w:rPr>
  </w:style>
  <w:style w:type="character" w:styleId="Hyperlink">
    <w:name w:val="Hyperlink"/>
    <w:basedOn w:val="DefaultParagraphFont"/>
    <w:uiPriority w:val="99"/>
    <w:unhideWhenUsed/>
    <w:rsid w:val="00042C79"/>
    <w:rPr>
      <w:color w:val="0000FF" w:themeColor="hyperlink"/>
      <w:u w:val="single"/>
    </w:rPr>
  </w:style>
  <w:style w:type="paragraph" w:styleId="Header">
    <w:name w:val="header"/>
    <w:basedOn w:val="Normal"/>
    <w:link w:val="HeaderChar"/>
    <w:uiPriority w:val="99"/>
    <w:unhideWhenUsed/>
    <w:rsid w:val="0004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C79"/>
    <w:rPr>
      <w:rFonts w:eastAsiaTheme="minorEastAsia"/>
    </w:rPr>
  </w:style>
  <w:style w:type="paragraph" w:styleId="Footer">
    <w:name w:val="footer"/>
    <w:basedOn w:val="Normal"/>
    <w:link w:val="FooterChar"/>
    <w:uiPriority w:val="99"/>
    <w:unhideWhenUsed/>
    <w:rsid w:val="0004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C79"/>
    <w:rPr>
      <w:rFonts w:eastAsiaTheme="minorEastAsia"/>
    </w:rPr>
  </w:style>
  <w:style w:type="character" w:customStyle="1" w:styleId="A5">
    <w:name w:val="A5"/>
    <w:uiPriority w:val="99"/>
    <w:rsid w:val="00042C79"/>
    <w:rPr>
      <w:rFonts w:cs="Minion Pro"/>
      <w:color w:val="000000"/>
      <w:sz w:val="18"/>
      <w:szCs w:val="18"/>
    </w:rPr>
  </w:style>
  <w:style w:type="character" w:customStyle="1" w:styleId="A7">
    <w:name w:val="A7"/>
    <w:uiPriority w:val="99"/>
    <w:rsid w:val="00042C79"/>
    <w:rPr>
      <w:rFonts w:cs="Minion Pro"/>
      <w:color w:val="000000"/>
      <w:sz w:val="10"/>
      <w:szCs w:val="10"/>
    </w:rPr>
  </w:style>
  <w:style w:type="character" w:customStyle="1" w:styleId="A1">
    <w:name w:val="A1"/>
    <w:uiPriority w:val="99"/>
    <w:rsid w:val="00042C79"/>
    <w:rPr>
      <w:color w:val="000000"/>
      <w:sz w:val="14"/>
      <w:szCs w:val="14"/>
    </w:rPr>
  </w:style>
  <w:style w:type="paragraph" w:customStyle="1" w:styleId="Default">
    <w:name w:val="Default"/>
    <w:rsid w:val="00042C7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a9">
    <w:name w:val="Pa9"/>
    <w:basedOn w:val="Default"/>
    <w:next w:val="Default"/>
    <w:uiPriority w:val="99"/>
    <w:rsid w:val="00042C79"/>
    <w:pPr>
      <w:spacing w:line="241" w:lineRule="atLeast"/>
    </w:pPr>
    <w:rPr>
      <w:rFonts w:ascii="Arial" w:hAnsi="Arial" w:cs="Arial"/>
      <w:color w:val="auto"/>
    </w:rPr>
  </w:style>
  <w:style w:type="character" w:customStyle="1" w:styleId="A14">
    <w:name w:val="A14"/>
    <w:uiPriority w:val="99"/>
    <w:rsid w:val="00042C79"/>
    <w:rPr>
      <w:color w:val="000000"/>
      <w:sz w:val="14"/>
      <w:szCs w:val="14"/>
    </w:rPr>
  </w:style>
  <w:style w:type="paragraph" w:styleId="BalloonText">
    <w:name w:val="Balloon Text"/>
    <w:basedOn w:val="Normal"/>
    <w:link w:val="BalloonTextChar"/>
    <w:uiPriority w:val="99"/>
    <w:semiHidden/>
    <w:unhideWhenUsed/>
    <w:rsid w:val="0004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C7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42C79"/>
    <w:rPr>
      <w:sz w:val="16"/>
      <w:szCs w:val="16"/>
    </w:rPr>
  </w:style>
  <w:style w:type="paragraph" w:styleId="CommentText">
    <w:name w:val="annotation text"/>
    <w:basedOn w:val="Normal"/>
    <w:link w:val="CommentTextChar"/>
    <w:uiPriority w:val="99"/>
    <w:unhideWhenUsed/>
    <w:rsid w:val="00042C79"/>
    <w:pPr>
      <w:spacing w:line="240" w:lineRule="auto"/>
    </w:pPr>
    <w:rPr>
      <w:sz w:val="20"/>
      <w:szCs w:val="20"/>
    </w:rPr>
  </w:style>
  <w:style w:type="character" w:customStyle="1" w:styleId="CommentTextChar">
    <w:name w:val="Comment Text Char"/>
    <w:basedOn w:val="DefaultParagraphFont"/>
    <w:link w:val="CommentText"/>
    <w:uiPriority w:val="99"/>
    <w:rsid w:val="00042C7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2C79"/>
    <w:rPr>
      <w:b/>
      <w:bCs/>
    </w:rPr>
  </w:style>
  <w:style w:type="character" w:customStyle="1" w:styleId="CommentSubjectChar">
    <w:name w:val="Comment Subject Char"/>
    <w:basedOn w:val="CommentTextChar"/>
    <w:link w:val="CommentSubject"/>
    <w:uiPriority w:val="99"/>
    <w:semiHidden/>
    <w:rsid w:val="00042C79"/>
    <w:rPr>
      <w:rFonts w:eastAsiaTheme="minorEastAsia"/>
      <w:b/>
      <w:bCs/>
      <w:sz w:val="20"/>
      <w:szCs w:val="20"/>
    </w:rPr>
  </w:style>
  <w:style w:type="paragraph" w:styleId="Revision">
    <w:name w:val="Revision"/>
    <w:hidden/>
    <w:uiPriority w:val="99"/>
    <w:semiHidden/>
    <w:rsid w:val="00042C79"/>
    <w:pPr>
      <w:spacing w:after="0" w:line="240" w:lineRule="auto"/>
    </w:pPr>
    <w:rPr>
      <w:rFonts w:eastAsiaTheme="minorEastAsia"/>
    </w:rPr>
  </w:style>
  <w:style w:type="character" w:styleId="PlaceholderText">
    <w:name w:val="Placeholder Text"/>
    <w:basedOn w:val="DefaultParagraphFont"/>
    <w:uiPriority w:val="99"/>
    <w:semiHidden/>
    <w:rsid w:val="00042C79"/>
    <w:rPr>
      <w:color w:val="808080"/>
    </w:rPr>
  </w:style>
  <w:style w:type="paragraph" w:styleId="NoSpacing">
    <w:name w:val="No Spacing"/>
    <w:uiPriority w:val="1"/>
    <w:qFormat/>
    <w:rsid w:val="00042C79"/>
    <w:pPr>
      <w:spacing w:after="0" w:line="240" w:lineRule="auto"/>
    </w:pPr>
    <w:rPr>
      <w:rFonts w:eastAsiaTheme="minorEastAsia"/>
    </w:rPr>
  </w:style>
  <w:style w:type="paragraph" w:styleId="TOCHeading">
    <w:name w:val="TOC Heading"/>
    <w:basedOn w:val="Heading1"/>
    <w:next w:val="Normal"/>
    <w:uiPriority w:val="39"/>
    <w:unhideWhenUsed/>
    <w:qFormat/>
    <w:rsid w:val="00042C79"/>
    <w:pPr>
      <w:outlineLvl w:val="9"/>
    </w:pPr>
  </w:style>
  <w:style w:type="paragraph" w:styleId="TOC1">
    <w:name w:val="toc 1"/>
    <w:basedOn w:val="Normal"/>
    <w:next w:val="Normal"/>
    <w:autoRedefine/>
    <w:uiPriority w:val="39"/>
    <w:unhideWhenUsed/>
    <w:qFormat/>
    <w:rsid w:val="00042C79"/>
    <w:pPr>
      <w:tabs>
        <w:tab w:val="right" w:leader="dot" w:pos="9090"/>
      </w:tabs>
      <w:spacing w:after="100" w:line="360" w:lineRule="auto"/>
    </w:pPr>
    <w:rPr>
      <w:rFonts w:ascii="Times New Roman" w:hAnsi="Times New Roman" w:cs="Times New Roman"/>
      <w:noProof/>
      <w:color w:val="000000" w:themeColor="text1"/>
      <w:sz w:val="24"/>
      <w:szCs w:val="24"/>
    </w:rPr>
  </w:style>
  <w:style w:type="paragraph" w:styleId="TOC2">
    <w:name w:val="toc 2"/>
    <w:basedOn w:val="Normal"/>
    <w:next w:val="Normal"/>
    <w:autoRedefine/>
    <w:uiPriority w:val="39"/>
    <w:unhideWhenUsed/>
    <w:qFormat/>
    <w:rsid w:val="00042C79"/>
    <w:pPr>
      <w:tabs>
        <w:tab w:val="right" w:leader="dot" w:pos="9111"/>
      </w:tabs>
      <w:spacing w:after="100"/>
      <w:ind w:left="220"/>
    </w:pPr>
    <w:rPr>
      <w:rFonts w:ascii="Times New Roman" w:hAnsi="Times New Roman" w:cs="Times New Roman"/>
      <w:noProof/>
      <w:color w:val="000000" w:themeColor="text1"/>
    </w:rPr>
  </w:style>
  <w:style w:type="paragraph" w:styleId="TOC3">
    <w:name w:val="toc 3"/>
    <w:basedOn w:val="Normal"/>
    <w:next w:val="Normal"/>
    <w:autoRedefine/>
    <w:uiPriority w:val="39"/>
    <w:unhideWhenUsed/>
    <w:qFormat/>
    <w:rsid w:val="00042C79"/>
    <w:pPr>
      <w:spacing w:after="100"/>
      <w:ind w:left="440"/>
    </w:pPr>
  </w:style>
  <w:style w:type="paragraph" w:styleId="Caption">
    <w:name w:val="caption"/>
    <w:basedOn w:val="Normal"/>
    <w:next w:val="Normal"/>
    <w:uiPriority w:val="35"/>
    <w:unhideWhenUsed/>
    <w:qFormat/>
    <w:rsid w:val="00042C79"/>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042C79"/>
    <w:rPr>
      <w:color w:val="800080" w:themeColor="followedHyperlink"/>
      <w:u w:val="single"/>
    </w:rPr>
  </w:style>
  <w:style w:type="character" w:customStyle="1" w:styleId="A3">
    <w:name w:val="A3"/>
    <w:uiPriority w:val="99"/>
    <w:rsid w:val="00042C79"/>
    <w:rPr>
      <w:rFonts w:cs="Georgia"/>
      <w:b/>
      <w:bCs/>
      <w:color w:val="000000"/>
      <w:sz w:val="16"/>
      <w:szCs w:val="16"/>
    </w:rPr>
  </w:style>
  <w:style w:type="character" w:customStyle="1" w:styleId="A4">
    <w:name w:val="A4"/>
    <w:uiPriority w:val="99"/>
    <w:rsid w:val="00042C79"/>
    <w:rPr>
      <w:rFonts w:cs="Georgia"/>
      <w:b/>
      <w:bCs/>
      <w:color w:val="000000"/>
      <w:sz w:val="9"/>
      <w:szCs w:val="9"/>
    </w:rPr>
  </w:style>
  <w:style w:type="paragraph" w:styleId="TableofFigures">
    <w:name w:val="table of figures"/>
    <w:basedOn w:val="Normal"/>
    <w:next w:val="Normal"/>
    <w:uiPriority w:val="99"/>
    <w:unhideWhenUsed/>
    <w:qFormat/>
    <w:rsid w:val="00042C79"/>
    <w:pPr>
      <w:spacing w:after="0"/>
    </w:pPr>
    <w:rPr>
      <w:rFonts w:ascii="Times New Roman" w:hAnsi="Times New Roman"/>
      <w:sz w:val="24"/>
    </w:rPr>
  </w:style>
  <w:style w:type="paragraph" w:styleId="EndnoteText">
    <w:name w:val="endnote text"/>
    <w:basedOn w:val="Normal"/>
    <w:link w:val="EndnoteTextChar"/>
    <w:uiPriority w:val="99"/>
    <w:semiHidden/>
    <w:unhideWhenUsed/>
    <w:rsid w:val="00042C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C79"/>
    <w:rPr>
      <w:rFonts w:eastAsiaTheme="minorEastAsia"/>
      <w:sz w:val="20"/>
      <w:szCs w:val="20"/>
    </w:rPr>
  </w:style>
  <w:style w:type="character" w:styleId="EndnoteReference">
    <w:name w:val="endnote reference"/>
    <w:basedOn w:val="DefaultParagraphFont"/>
    <w:uiPriority w:val="99"/>
    <w:semiHidden/>
    <w:unhideWhenUsed/>
    <w:rsid w:val="00042C79"/>
    <w:rPr>
      <w:vertAlign w:val="superscript"/>
    </w:rPr>
  </w:style>
  <w:style w:type="character" w:styleId="SubtleEmphasis">
    <w:name w:val="Subtle Emphasis"/>
    <w:basedOn w:val="DefaultParagraphFont"/>
    <w:uiPriority w:val="19"/>
    <w:qFormat/>
    <w:rsid w:val="00042C79"/>
    <w:rPr>
      <w:i/>
      <w:iCs/>
      <w:color w:val="808080"/>
    </w:rPr>
  </w:style>
  <w:style w:type="paragraph" w:styleId="BodyTextIndent3">
    <w:name w:val="Body Text Indent 3"/>
    <w:basedOn w:val="Normal"/>
    <w:link w:val="BodyTextIndent3Char"/>
    <w:rsid w:val="00042C7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42C79"/>
    <w:rPr>
      <w:rFonts w:ascii="Times New Roman" w:eastAsia="Times New Roman" w:hAnsi="Times New Roman" w:cs="Times New Roman"/>
      <w:sz w:val="16"/>
      <w:szCs w:val="16"/>
    </w:rPr>
  </w:style>
  <w:style w:type="table" w:customStyle="1" w:styleId="PlainTable51">
    <w:name w:val="Plain Table 51"/>
    <w:basedOn w:val="TableNormal"/>
    <w:uiPriority w:val="45"/>
    <w:rsid w:val="00042C79"/>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042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C79"/>
    <w:rPr>
      <w:rFonts w:eastAsiaTheme="minorEastAsia"/>
      <w:sz w:val="20"/>
      <w:szCs w:val="20"/>
    </w:rPr>
  </w:style>
  <w:style w:type="character" w:styleId="FootnoteReference">
    <w:name w:val="footnote reference"/>
    <w:basedOn w:val="DefaultParagraphFont"/>
    <w:uiPriority w:val="99"/>
    <w:semiHidden/>
    <w:unhideWhenUsed/>
    <w:rsid w:val="00042C79"/>
    <w:rPr>
      <w:vertAlign w:val="superscript"/>
    </w:rPr>
  </w:style>
  <w:style w:type="paragraph" w:styleId="DocumentMap">
    <w:name w:val="Document Map"/>
    <w:basedOn w:val="Normal"/>
    <w:link w:val="DocumentMapChar"/>
    <w:uiPriority w:val="99"/>
    <w:semiHidden/>
    <w:unhideWhenUsed/>
    <w:rsid w:val="00042C79"/>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042C79"/>
    <w:rPr>
      <w:rFonts w:ascii="Tahoma" w:eastAsiaTheme="minorEastAsia" w:hAnsi="Tahoma"/>
      <w:sz w:val="16"/>
      <w:szCs w:val="16"/>
    </w:rPr>
  </w:style>
  <w:style w:type="character" w:styleId="UnresolvedMention">
    <w:name w:val="Unresolved Mention"/>
    <w:basedOn w:val="DefaultParagraphFont"/>
    <w:uiPriority w:val="99"/>
    <w:semiHidden/>
    <w:unhideWhenUsed/>
    <w:rsid w:val="002F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g.uidaho.edu/potato...%20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dx.doi.org/10.7451/CBE.2015.57.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dx.doi.org/10.1016/j.agwat.2005.02.016" TargetMode="External"/><Relationship Id="rId10" Type="http://schemas.microsoft.com/office/2016/09/relationships/commentsIds" Target="commentsIds.xml"/><Relationship Id="rId19"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dx.doi.org/10.1016/j.agwat.2005.05.00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wondogent%20Min.and%20Max.Tem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97831650711741"/>
          <c:y val="0.12478327727809152"/>
          <c:w val="0.7022657082328162"/>
          <c:h val="0.68700513906673888"/>
        </c:manualLayout>
      </c:layout>
      <c:barChart>
        <c:barDir val="col"/>
        <c:grouping val="clustered"/>
        <c:varyColors val="0"/>
        <c:ser>
          <c:idx val="0"/>
          <c:order val="0"/>
          <c:tx>
            <c:strRef>
              <c:f>Sheet9!$E$3</c:f>
              <c:strCache>
                <c:ptCount val="1"/>
                <c:pt idx="0">
                  <c:v>RF(mm)</c:v>
                </c:pt>
              </c:strCache>
            </c:strRef>
          </c:tx>
          <c:spPr>
            <a:solidFill>
              <a:schemeClr val="tx2">
                <a:lumMod val="40000"/>
                <a:lumOff val="60000"/>
              </a:schemeClr>
            </a:solidFill>
          </c:spPr>
          <c:invertIfNegative val="0"/>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Sheet9!$E$4:$E$15</c:f>
              <c:numCache>
                <c:formatCode>0.00</c:formatCode>
                <c:ptCount val="12"/>
                <c:pt idx="0">
                  <c:v>30.5</c:v>
                </c:pt>
                <c:pt idx="1">
                  <c:v>32.720000000000013</c:v>
                </c:pt>
                <c:pt idx="2">
                  <c:v>86.281818181818196</c:v>
                </c:pt>
                <c:pt idx="3">
                  <c:v>123.36666666666663</c:v>
                </c:pt>
                <c:pt idx="4">
                  <c:v>131.18181818181819</c:v>
                </c:pt>
                <c:pt idx="5">
                  <c:v>101.17777777777671</c:v>
                </c:pt>
                <c:pt idx="6">
                  <c:v>144.94999999999999</c:v>
                </c:pt>
                <c:pt idx="7">
                  <c:v>161.24166666666531</c:v>
                </c:pt>
                <c:pt idx="8">
                  <c:v>131.78181818181818</c:v>
                </c:pt>
                <c:pt idx="9">
                  <c:v>83.074999999999989</c:v>
                </c:pt>
                <c:pt idx="10">
                  <c:v>56.587499999999999</c:v>
                </c:pt>
                <c:pt idx="11">
                  <c:v>20.95</c:v>
                </c:pt>
              </c:numCache>
            </c:numRef>
          </c:val>
          <c:extLst>
            <c:ext xmlns:c16="http://schemas.microsoft.com/office/drawing/2014/chart" uri="{C3380CC4-5D6E-409C-BE32-E72D297353CC}">
              <c16:uniqueId val="{00000000-C08A-4FFF-90D2-EC2E331BCAAB}"/>
            </c:ext>
          </c:extLst>
        </c:ser>
        <c:dLbls>
          <c:showLegendKey val="0"/>
          <c:showVal val="0"/>
          <c:showCatName val="0"/>
          <c:showSerName val="0"/>
          <c:showPercent val="0"/>
          <c:showBubbleSize val="0"/>
        </c:dLbls>
        <c:gapWidth val="345"/>
        <c:axId val="50524160"/>
        <c:axId val="50526464"/>
      </c:barChart>
      <c:lineChart>
        <c:grouping val="standard"/>
        <c:varyColors val="0"/>
        <c:ser>
          <c:idx val="1"/>
          <c:order val="1"/>
          <c:tx>
            <c:strRef>
              <c:f>Sheet9!$F$3</c:f>
              <c:strCache>
                <c:ptCount val="1"/>
                <c:pt idx="0">
                  <c:v>Min TO (oC)</c:v>
                </c:pt>
              </c:strCache>
            </c:strRef>
          </c:tx>
          <c:marker>
            <c:spPr>
              <a:pattFill prst="pct5">
                <a:fgClr>
                  <a:schemeClr val="accent1"/>
                </a:fgClr>
                <a:bgClr>
                  <a:schemeClr val="bg1"/>
                </a:bgClr>
              </a:pattFill>
            </c:spPr>
          </c:marker>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Sheet9!$F$4:$F$15</c:f>
              <c:numCache>
                <c:formatCode>0.00</c:formatCode>
                <c:ptCount val="12"/>
                <c:pt idx="0">
                  <c:v>11.925454545454556</c:v>
                </c:pt>
                <c:pt idx="1">
                  <c:v>13.04363636363637</c:v>
                </c:pt>
                <c:pt idx="2">
                  <c:v>13.7709090909091</c:v>
                </c:pt>
                <c:pt idx="3">
                  <c:v>14.716363636363637</c:v>
                </c:pt>
                <c:pt idx="4">
                  <c:v>15.080000000000002</c:v>
                </c:pt>
                <c:pt idx="5">
                  <c:v>14.91636363636365</c:v>
                </c:pt>
                <c:pt idx="6">
                  <c:v>15.08</c:v>
                </c:pt>
                <c:pt idx="7">
                  <c:v>14.98</c:v>
                </c:pt>
                <c:pt idx="8">
                  <c:v>14.698181818181821</c:v>
                </c:pt>
                <c:pt idx="9">
                  <c:v>13.407272727272698</c:v>
                </c:pt>
                <c:pt idx="10">
                  <c:v>11.989090909090924</c:v>
                </c:pt>
                <c:pt idx="11">
                  <c:v>10.825454545454576</c:v>
                </c:pt>
              </c:numCache>
            </c:numRef>
          </c:val>
          <c:smooth val="0"/>
          <c:extLst>
            <c:ext xmlns:c16="http://schemas.microsoft.com/office/drawing/2014/chart" uri="{C3380CC4-5D6E-409C-BE32-E72D297353CC}">
              <c16:uniqueId val="{00000001-C08A-4FFF-90D2-EC2E331BCAAB}"/>
            </c:ext>
          </c:extLst>
        </c:ser>
        <c:ser>
          <c:idx val="2"/>
          <c:order val="2"/>
          <c:tx>
            <c:strRef>
              <c:f>Sheet9!$G$3</c:f>
              <c:strCache>
                <c:ptCount val="1"/>
                <c:pt idx="0">
                  <c:v>Max TO (oC)</c:v>
                </c:pt>
              </c:strCache>
            </c:strRef>
          </c:tx>
          <c:marker>
            <c:spPr>
              <a:solidFill>
                <a:schemeClr val="bg1"/>
              </a:solidFill>
            </c:spPr>
          </c:marker>
          <c:cat>
            <c:strRef>
              <c:f>Sheet9!$D$4:$D$15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Sheet9!$G$4:$G$15</c:f>
              <c:numCache>
                <c:formatCode>0.00</c:formatCode>
                <c:ptCount val="12"/>
                <c:pt idx="0">
                  <c:v>28.914545454545454</c:v>
                </c:pt>
                <c:pt idx="1">
                  <c:v>29.950909090909089</c:v>
                </c:pt>
                <c:pt idx="2">
                  <c:v>30.569090909090903</c:v>
                </c:pt>
                <c:pt idx="3">
                  <c:v>29.141818181818433</c:v>
                </c:pt>
                <c:pt idx="4">
                  <c:v>27.423636363636152</c:v>
                </c:pt>
                <c:pt idx="5">
                  <c:v>26.278181818181789</c:v>
                </c:pt>
                <c:pt idx="6">
                  <c:v>25.032727272726856</c:v>
                </c:pt>
                <c:pt idx="7">
                  <c:v>25.14181818181844</c:v>
                </c:pt>
                <c:pt idx="8">
                  <c:v>25.705454545454543</c:v>
                </c:pt>
                <c:pt idx="9">
                  <c:v>27.259999999999987</c:v>
                </c:pt>
                <c:pt idx="10">
                  <c:v>28.08727272727273</c:v>
                </c:pt>
                <c:pt idx="11">
                  <c:v>27.92363636363616</c:v>
                </c:pt>
              </c:numCache>
            </c:numRef>
          </c:val>
          <c:smooth val="0"/>
          <c:extLst>
            <c:ext xmlns:c16="http://schemas.microsoft.com/office/drawing/2014/chart" uri="{C3380CC4-5D6E-409C-BE32-E72D297353CC}">
              <c16:uniqueId val="{00000002-C08A-4FFF-90D2-EC2E331BCAAB}"/>
            </c:ext>
          </c:extLst>
        </c:ser>
        <c:dLbls>
          <c:showLegendKey val="0"/>
          <c:showVal val="0"/>
          <c:showCatName val="0"/>
          <c:showSerName val="0"/>
          <c:showPercent val="0"/>
          <c:showBubbleSize val="0"/>
        </c:dLbls>
        <c:marker val="1"/>
        <c:smooth val="0"/>
        <c:axId val="50927872"/>
        <c:axId val="50925952"/>
      </c:lineChart>
      <c:catAx>
        <c:axId val="50524160"/>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Months</a:t>
                </a:r>
              </a:p>
            </c:rich>
          </c:tx>
          <c:layout>
            <c:manualLayout>
              <c:xMode val="edge"/>
              <c:yMode val="edge"/>
              <c:x val="0.41853091847189394"/>
              <c:y val="0.92971735859495708"/>
            </c:manualLayout>
          </c:layout>
          <c:overlay val="0"/>
        </c:title>
        <c:numFmt formatCode="General" sourceLinked="0"/>
        <c:majorTickMark val="out"/>
        <c:minorTickMark val="none"/>
        <c:tickLblPos val="nextTo"/>
        <c:txPr>
          <a:bodyPr rot="-2700000" vert="horz"/>
          <a:lstStyle/>
          <a:p>
            <a:pPr>
              <a:defRPr sz="1200" b="0">
                <a:latin typeface="Times New Roman" pitchFamily="18" charset="0"/>
                <a:cs typeface="Times New Roman" pitchFamily="18" charset="0"/>
              </a:defRPr>
            </a:pPr>
            <a:endParaRPr lang="en-US"/>
          </a:p>
        </c:txPr>
        <c:crossAx val="50526464"/>
        <c:crosses val="autoZero"/>
        <c:auto val="1"/>
        <c:lblAlgn val="ctr"/>
        <c:lblOffset val="100"/>
        <c:noMultiLvlLbl val="0"/>
      </c:catAx>
      <c:valAx>
        <c:axId val="50526464"/>
        <c:scaling>
          <c:orientation val="minMax"/>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RainFall (mm)</a:t>
                </a:r>
              </a:p>
            </c:rich>
          </c:tx>
          <c:layout>
            <c:manualLayout>
              <c:xMode val="edge"/>
              <c:yMode val="edge"/>
              <c:x val="0"/>
              <c:y val="0.33229181579575662"/>
            </c:manualLayout>
          </c:layout>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50524160"/>
        <c:crosses val="autoZero"/>
        <c:crossBetween val="between"/>
      </c:valAx>
      <c:valAx>
        <c:axId val="50925952"/>
        <c:scaling>
          <c:orientation val="minMax"/>
        </c:scaling>
        <c:delete val="0"/>
        <c:axPos val="r"/>
        <c:title>
          <c:tx>
            <c:rich>
              <a:bodyPr rot="-5400000" vert="horz"/>
              <a:lstStyle/>
              <a:p>
                <a:pPr>
                  <a:defRPr sz="1200" b="1">
                    <a:latin typeface="Times New Roman" pitchFamily="18" charset="0"/>
                    <a:cs typeface="Times New Roman" pitchFamily="18" charset="0"/>
                  </a:defRPr>
                </a:pPr>
                <a:r>
                  <a:rPr lang="en-US" sz="1200" b="1" baseline="0">
                    <a:latin typeface="Times New Roman" pitchFamily="18" charset="0"/>
                    <a:cs typeface="Times New Roman" pitchFamily="18" charset="0"/>
                  </a:rPr>
                  <a:t>Tempreture (</a:t>
                </a:r>
                <a:r>
                  <a:rPr lang="en-US" sz="1200" b="1" baseline="30000">
                    <a:latin typeface="Times New Roman" pitchFamily="18" charset="0"/>
                    <a:cs typeface="Times New Roman" pitchFamily="18" charset="0"/>
                  </a:rPr>
                  <a:t>0</a:t>
                </a:r>
                <a:r>
                  <a:rPr lang="en-US" sz="1200" b="1" baseline="0">
                    <a:latin typeface="Times New Roman" pitchFamily="18" charset="0"/>
                    <a:cs typeface="Times New Roman" pitchFamily="18" charset="0"/>
                  </a:rPr>
                  <a:t>C)</a:t>
                </a:r>
                <a:endParaRPr lang="en-US" sz="1200" b="1">
                  <a:latin typeface="Times New Roman" pitchFamily="18" charset="0"/>
                  <a:cs typeface="Times New Roman" pitchFamily="18" charset="0"/>
                </a:endParaRPr>
              </a:p>
            </c:rich>
          </c:tx>
          <c:layout>
            <c:manualLayout>
              <c:xMode val="edge"/>
              <c:yMode val="edge"/>
              <c:x val="0.9340792684874486"/>
              <c:y val="0.25416488067016096"/>
            </c:manualLayout>
          </c:layout>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50927872"/>
        <c:crosses val="max"/>
        <c:crossBetween val="between"/>
      </c:valAx>
      <c:catAx>
        <c:axId val="50927872"/>
        <c:scaling>
          <c:orientation val="minMax"/>
        </c:scaling>
        <c:delete val="1"/>
        <c:axPos val="b"/>
        <c:numFmt formatCode="General" sourceLinked="1"/>
        <c:majorTickMark val="out"/>
        <c:minorTickMark val="none"/>
        <c:tickLblPos val="none"/>
        <c:crossAx val="50925952"/>
        <c:crosses val="autoZero"/>
        <c:auto val="1"/>
        <c:lblAlgn val="ctr"/>
        <c:lblOffset val="100"/>
        <c:noMultiLvlLbl val="0"/>
      </c:catAx>
    </c:plotArea>
    <c:legend>
      <c:legendPos val="r"/>
      <c:layout>
        <c:manualLayout>
          <c:xMode val="edge"/>
          <c:yMode val="edge"/>
          <c:x val="0.13470791208658395"/>
          <c:y val="1.3592979090911575E-4"/>
          <c:w val="0.79197439153567062"/>
          <c:h val="0.1083773948546275"/>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AF066F-0BE9-4E1C-98BA-E747E593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11002</TotalTime>
  <Pages>26</Pages>
  <Words>7460</Words>
  <Characters>42524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Poran Kishore Dutta</cp:lastModifiedBy>
  <cp:revision>193</cp:revision>
  <cp:lastPrinted>2021-09-22T11:15:00Z</cp:lastPrinted>
  <dcterms:created xsi:type="dcterms:W3CDTF">2021-09-15T18:26:00Z</dcterms:created>
  <dcterms:modified xsi:type="dcterms:W3CDTF">2025-07-24T09:21:00Z</dcterms:modified>
</cp:coreProperties>
</file>