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FC737" w14:textId="57BA5C60" w:rsidR="00FC5EE2" w:rsidRDefault="00FC5EE2" w:rsidP="00A62771">
      <w:pPr>
        <w:autoSpaceDE w:val="0"/>
        <w:autoSpaceDN w:val="0"/>
        <w:adjustRightInd w:val="0"/>
        <w:spacing w:after="0" w:line="240" w:lineRule="auto"/>
        <w:jc w:val="center"/>
        <w:rPr>
          <w:rFonts w:ascii="Times New Roman" w:hAnsi="Times New Roman" w:cs="Times New Roman"/>
          <w:b/>
          <w:bCs/>
          <w:sz w:val="24"/>
          <w:szCs w:val="24"/>
        </w:rPr>
      </w:pPr>
      <w:r w:rsidRPr="00FC5EE2">
        <w:rPr>
          <w:rFonts w:ascii="Times New Roman" w:hAnsi="Times New Roman" w:cs="Times New Roman"/>
          <w:b/>
          <w:bCs/>
          <w:sz w:val="24"/>
          <w:szCs w:val="24"/>
        </w:rPr>
        <w:t>Original Research Article</w:t>
      </w:r>
    </w:p>
    <w:p w14:paraId="1B279B2A" w14:textId="77777777" w:rsidR="00FC5EE2" w:rsidRDefault="00FC5EE2" w:rsidP="00A62771">
      <w:pPr>
        <w:autoSpaceDE w:val="0"/>
        <w:autoSpaceDN w:val="0"/>
        <w:adjustRightInd w:val="0"/>
        <w:spacing w:after="0" w:line="240" w:lineRule="auto"/>
        <w:jc w:val="center"/>
        <w:rPr>
          <w:rFonts w:ascii="Times New Roman" w:hAnsi="Times New Roman" w:cs="Times New Roman"/>
          <w:b/>
          <w:bCs/>
          <w:sz w:val="24"/>
          <w:szCs w:val="24"/>
        </w:rPr>
      </w:pPr>
    </w:p>
    <w:p w14:paraId="3EC742A8" w14:textId="658E26A4" w:rsidR="00316253" w:rsidRPr="00421330" w:rsidRDefault="00421330" w:rsidP="00A62771">
      <w:pPr>
        <w:autoSpaceDE w:val="0"/>
        <w:autoSpaceDN w:val="0"/>
        <w:adjustRightInd w:val="0"/>
        <w:spacing w:after="0" w:line="240" w:lineRule="auto"/>
        <w:jc w:val="center"/>
        <w:rPr>
          <w:rFonts w:ascii="Times New Roman" w:hAnsi="Times New Roman" w:cs="Times New Roman"/>
          <w:b/>
          <w:bCs/>
          <w:sz w:val="24"/>
          <w:szCs w:val="24"/>
        </w:rPr>
      </w:pPr>
      <w:r w:rsidRPr="00BD2A78">
        <w:rPr>
          <w:rFonts w:ascii="Times New Roman" w:hAnsi="Times New Roman" w:cs="Times New Roman"/>
          <w:b/>
          <w:sz w:val="24"/>
          <w:szCs w:val="24"/>
          <w:highlight w:val="green"/>
          <w:lang w:eastAsia="en-IN"/>
        </w:rPr>
        <w:t xml:space="preserve">A Study of the Factors Influencing the Perceived Usefulness of E-Government Services </w:t>
      </w:r>
      <w:proofErr w:type="gramStart"/>
      <w:r w:rsidR="00A75D76">
        <w:rPr>
          <w:rFonts w:ascii="Times New Roman" w:hAnsi="Times New Roman" w:cs="Times New Roman"/>
          <w:b/>
          <w:sz w:val="24"/>
          <w:szCs w:val="24"/>
          <w:highlight w:val="green"/>
          <w:lang w:eastAsia="en-IN"/>
        </w:rPr>
        <w:t>a</w:t>
      </w:r>
      <w:r w:rsidRPr="00BD2A78">
        <w:rPr>
          <w:rFonts w:ascii="Times New Roman" w:hAnsi="Times New Roman" w:cs="Times New Roman"/>
          <w:b/>
          <w:sz w:val="24"/>
          <w:szCs w:val="24"/>
          <w:highlight w:val="green"/>
          <w:lang w:eastAsia="en-IN"/>
        </w:rPr>
        <w:t xml:space="preserve">mong  </w:t>
      </w:r>
      <w:r w:rsidR="00A75D76">
        <w:rPr>
          <w:rFonts w:ascii="Times New Roman" w:hAnsi="Times New Roman" w:cs="Times New Roman"/>
          <w:b/>
          <w:sz w:val="24"/>
          <w:szCs w:val="24"/>
          <w:highlight w:val="green"/>
          <w:lang w:eastAsia="en-IN"/>
        </w:rPr>
        <w:t>A</w:t>
      </w:r>
      <w:r w:rsidRPr="00BD2A78">
        <w:rPr>
          <w:rFonts w:ascii="Times New Roman" w:hAnsi="Times New Roman" w:cs="Times New Roman"/>
          <w:b/>
          <w:sz w:val="24"/>
          <w:szCs w:val="24"/>
          <w:highlight w:val="green"/>
          <w:lang w:eastAsia="en-IN"/>
        </w:rPr>
        <w:t>cademic</w:t>
      </w:r>
      <w:proofErr w:type="gramEnd"/>
      <w:r w:rsidRPr="00BD2A78">
        <w:rPr>
          <w:rFonts w:ascii="Times New Roman" w:hAnsi="Times New Roman" w:cs="Times New Roman"/>
          <w:b/>
          <w:sz w:val="24"/>
          <w:szCs w:val="24"/>
          <w:highlight w:val="green"/>
          <w:lang w:eastAsia="en-IN"/>
        </w:rPr>
        <w:t xml:space="preserve"> and </w:t>
      </w:r>
      <w:r w:rsidR="00A75D76">
        <w:rPr>
          <w:rFonts w:ascii="Times New Roman" w:hAnsi="Times New Roman" w:cs="Times New Roman"/>
          <w:b/>
          <w:sz w:val="24"/>
          <w:szCs w:val="24"/>
          <w:highlight w:val="green"/>
          <w:lang w:eastAsia="en-IN"/>
        </w:rPr>
        <w:t>A</w:t>
      </w:r>
      <w:r w:rsidRPr="00BD2A78">
        <w:rPr>
          <w:rFonts w:ascii="Times New Roman" w:hAnsi="Times New Roman" w:cs="Times New Roman"/>
          <w:b/>
          <w:sz w:val="24"/>
          <w:szCs w:val="24"/>
          <w:highlight w:val="green"/>
          <w:lang w:eastAsia="en-IN"/>
        </w:rPr>
        <w:t xml:space="preserve">dministrative </w:t>
      </w:r>
      <w:r w:rsidR="00A75D76">
        <w:rPr>
          <w:rFonts w:ascii="Times New Roman" w:hAnsi="Times New Roman" w:cs="Times New Roman"/>
          <w:b/>
          <w:sz w:val="24"/>
          <w:szCs w:val="24"/>
          <w:highlight w:val="green"/>
          <w:lang w:eastAsia="en-IN"/>
        </w:rPr>
        <w:t>S</w:t>
      </w:r>
      <w:r w:rsidRPr="00BD2A78">
        <w:rPr>
          <w:rFonts w:ascii="Times New Roman" w:hAnsi="Times New Roman" w:cs="Times New Roman"/>
          <w:b/>
          <w:sz w:val="24"/>
          <w:szCs w:val="24"/>
          <w:highlight w:val="green"/>
          <w:lang w:eastAsia="en-IN"/>
        </w:rPr>
        <w:t xml:space="preserve">taffs of University of Co-operative and Management, </w:t>
      </w:r>
      <w:proofErr w:type="spellStart"/>
      <w:r w:rsidRPr="00BD2A78">
        <w:rPr>
          <w:rFonts w:ascii="Times New Roman" w:hAnsi="Times New Roman" w:cs="Times New Roman"/>
          <w:b/>
          <w:sz w:val="24"/>
          <w:szCs w:val="24"/>
          <w:highlight w:val="green"/>
          <w:lang w:eastAsia="en-IN"/>
        </w:rPr>
        <w:t>Sagaing</w:t>
      </w:r>
      <w:proofErr w:type="spellEnd"/>
      <w:r w:rsidRPr="00BD2A78">
        <w:rPr>
          <w:rFonts w:ascii="Times New Roman" w:hAnsi="Times New Roman" w:cs="Times New Roman"/>
          <w:b/>
          <w:sz w:val="24"/>
          <w:szCs w:val="24"/>
          <w:highlight w:val="green"/>
          <w:lang w:eastAsia="en-IN"/>
        </w:rPr>
        <w:t xml:space="preserve"> (UCMS)</w:t>
      </w:r>
    </w:p>
    <w:p w14:paraId="7A8FF613" w14:textId="6B3824DE" w:rsidR="00B950AC" w:rsidRPr="00361244" w:rsidRDefault="00813A86" w:rsidP="00016F93">
      <w:pPr>
        <w:spacing w:line="36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63EB4F68" wp14:editId="503B7D5B">
                <wp:simplePos x="0" y="0"/>
                <wp:positionH relativeFrom="column">
                  <wp:posOffset>-84524</wp:posOffset>
                </wp:positionH>
                <wp:positionV relativeFrom="paragraph">
                  <wp:posOffset>293162</wp:posOffset>
                </wp:positionV>
                <wp:extent cx="6123566" cy="3957277"/>
                <wp:effectExtent l="0" t="0" r="10795" b="24765"/>
                <wp:wrapNone/>
                <wp:docPr id="2" name="Rectangle 2"/>
                <wp:cNvGraphicFramePr/>
                <a:graphic xmlns:a="http://schemas.openxmlformats.org/drawingml/2006/main">
                  <a:graphicData uri="http://schemas.microsoft.com/office/word/2010/wordprocessingShape">
                    <wps:wsp>
                      <wps:cNvSpPr/>
                      <wps:spPr>
                        <a:xfrm>
                          <a:off x="0" y="0"/>
                          <a:ext cx="6123566" cy="395727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CA1743B" id="Rectangle 2" o:spid="_x0000_s1026" style="position:absolute;margin-left:-6.65pt;margin-top:23.1pt;width:482.15pt;height:31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" filled="f" strokecolor="#1f3763 [1604]" strokeweight="1pt"/>
            </w:pict>
          </mc:Fallback>
        </mc:AlternateContent>
      </w:r>
      <w:r w:rsidR="00B950AC" w:rsidRPr="00361244">
        <w:rPr>
          <w:rFonts w:ascii="Times New Roman" w:hAnsi="Times New Roman" w:cs="Times New Roman"/>
          <w:b/>
          <w:sz w:val="24"/>
          <w:szCs w:val="24"/>
        </w:rPr>
        <w:t>Abstract</w:t>
      </w:r>
    </w:p>
    <w:p w14:paraId="24E6D09F" w14:textId="2F2E28D8" w:rsidR="00AC49CC" w:rsidRPr="00361244" w:rsidRDefault="00AC49CC" w:rsidP="0032010A">
      <w:pPr>
        <w:autoSpaceDE w:val="0"/>
        <w:autoSpaceDN w:val="0"/>
        <w:adjustRightInd w:val="0"/>
        <w:spacing w:after="0" w:line="360" w:lineRule="auto"/>
        <w:jc w:val="both"/>
        <w:rPr>
          <w:rFonts w:ascii="Times New Roman" w:hAnsi="Times New Roman" w:cs="Times New Roman"/>
          <w:iCs/>
          <w:color w:val="000000"/>
          <w:sz w:val="24"/>
          <w:szCs w:val="24"/>
        </w:rPr>
      </w:pPr>
      <w:r w:rsidRPr="00361244">
        <w:rPr>
          <w:rFonts w:ascii="Times New Roman" w:hAnsi="Times New Roman" w:cs="Times New Roman"/>
          <w:iCs/>
          <w:color w:val="000000"/>
          <w:sz w:val="24"/>
          <w:szCs w:val="24"/>
        </w:rPr>
        <w:t>Th</w:t>
      </w:r>
      <w:r w:rsidR="0047774B" w:rsidRPr="00361244">
        <w:rPr>
          <w:rFonts w:ascii="Times New Roman" w:hAnsi="Times New Roman" w:cs="Times New Roman"/>
          <w:iCs/>
          <w:color w:val="000000"/>
          <w:sz w:val="24"/>
          <w:szCs w:val="24"/>
        </w:rPr>
        <w:t>is</w:t>
      </w:r>
      <w:r w:rsidRPr="00361244">
        <w:rPr>
          <w:rFonts w:ascii="Times New Roman" w:hAnsi="Times New Roman" w:cs="Times New Roman"/>
          <w:iCs/>
          <w:color w:val="000000"/>
          <w:sz w:val="24"/>
          <w:szCs w:val="24"/>
        </w:rPr>
        <w:t xml:space="preserve"> research aimed to </w:t>
      </w:r>
      <w:r w:rsidR="00BF1099" w:rsidRPr="00361244">
        <w:rPr>
          <w:rFonts w:ascii="Times New Roman" w:hAnsi="Times New Roman" w:cs="Times New Roman"/>
          <w:iCs/>
          <w:color w:val="000000"/>
          <w:sz w:val="24"/>
          <w:szCs w:val="24"/>
        </w:rPr>
        <w:t>analyze</w:t>
      </w:r>
      <w:r w:rsidRPr="00361244">
        <w:rPr>
          <w:rFonts w:ascii="Times New Roman" w:hAnsi="Times New Roman" w:cs="Times New Roman"/>
          <w:iCs/>
          <w:color w:val="000000"/>
          <w:sz w:val="24"/>
          <w:szCs w:val="24"/>
        </w:rPr>
        <w:t xml:space="preserve"> the factors influencing </w:t>
      </w:r>
      <w:r w:rsidRPr="00361244">
        <w:rPr>
          <w:rFonts w:ascii="TimesNewRomanPS-ItalicMT" w:hAnsi="TimesNewRomanPS-ItalicMT" w:cs="TimesNewRomanPS-ItalicMT"/>
          <w:iCs/>
          <w:color w:val="000000"/>
          <w:sz w:val="24"/>
          <w:szCs w:val="24"/>
        </w:rPr>
        <w:t xml:space="preserve">citizens’ </w:t>
      </w:r>
      <w:r w:rsidRPr="00361244">
        <w:rPr>
          <w:rFonts w:ascii="Times New Roman" w:hAnsi="Times New Roman" w:cs="Times New Roman"/>
          <w:iCs/>
          <w:color w:val="000000"/>
          <w:sz w:val="24"/>
          <w:szCs w:val="24"/>
        </w:rPr>
        <w:t>perceived usefulness of electronic</w:t>
      </w:r>
      <w:r w:rsidR="00D24F66" w:rsidRPr="00361244">
        <w:rPr>
          <w:rFonts w:ascii="Times New Roman" w:hAnsi="Times New Roman" w:cs="Times New Roman"/>
          <w:iCs/>
          <w:color w:val="000000"/>
          <w:sz w:val="24"/>
          <w:szCs w:val="24"/>
        </w:rPr>
        <w:t xml:space="preserve"> </w:t>
      </w:r>
      <w:r w:rsidRPr="00361244">
        <w:rPr>
          <w:rFonts w:ascii="Times New Roman" w:hAnsi="Times New Roman" w:cs="Times New Roman"/>
          <w:iCs/>
          <w:color w:val="000000"/>
          <w:sz w:val="24"/>
          <w:szCs w:val="24"/>
        </w:rPr>
        <w:t xml:space="preserve">government </w:t>
      </w:r>
      <w:r w:rsidRPr="000867DF">
        <w:rPr>
          <w:rFonts w:ascii="Times New Roman" w:hAnsi="Times New Roman" w:cs="Times New Roman"/>
          <w:iCs/>
          <w:color w:val="000000"/>
          <w:sz w:val="24"/>
          <w:szCs w:val="24"/>
          <w:highlight w:val="green"/>
        </w:rPr>
        <w:t>in Myanmar</w:t>
      </w:r>
      <w:r w:rsidR="00583475" w:rsidRPr="000867DF">
        <w:rPr>
          <w:rFonts w:ascii="Times New Roman" w:hAnsi="Times New Roman" w:cs="Times New Roman"/>
          <w:iCs/>
          <w:color w:val="000000"/>
          <w:sz w:val="24"/>
          <w:szCs w:val="24"/>
          <w:highlight w:val="green"/>
        </w:rPr>
        <w:t xml:space="preserve"> especially focus in </w:t>
      </w:r>
      <w:r w:rsidR="000E544F">
        <w:rPr>
          <w:rFonts w:ascii="Times New Roman" w:hAnsi="Times New Roman" w:cs="Times New Roman"/>
          <w:iCs/>
          <w:color w:val="000000"/>
          <w:sz w:val="24"/>
          <w:szCs w:val="24"/>
          <w:highlight w:val="green"/>
        </w:rPr>
        <w:t>academic</w:t>
      </w:r>
      <w:r w:rsidR="00583475" w:rsidRPr="000867DF">
        <w:rPr>
          <w:rFonts w:ascii="Times New Roman" w:hAnsi="Times New Roman" w:cs="Times New Roman"/>
          <w:iCs/>
          <w:color w:val="000000"/>
          <w:sz w:val="24"/>
          <w:szCs w:val="24"/>
          <w:highlight w:val="green"/>
        </w:rPr>
        <w:t xml:space="preserve"> and administrative staffs </w:t>
      </w:r>
      <w:proofErr w:type="gramStart"/>
      <w:r w:rsidR="00583475" w:rsidRPr="000867DF">
        <w:rPr>
          <w:rFonts w:ascii="Times New Roman" w:hAnsi="Times New Roman" w:cs="Times New Roman"/>
          <w:iCs/>
          <w:color w:val="000000"/>
          <w:sz w:val="24"/>
          <w:szCs w:val="24"/>
          <w:highlight w:val="green"/>
        </w:rPr>
        <w:t xml:space="preserve">of </w:t>
      </w:r>
      <w:r w:rsidR="00C111DB">
        <w:rPr>
          <w:rFonts w:ascii="Times New Roman" w:hAnsi="Times New Roman" w:cs="Times New Roman"/>
          <w:iCs/>
          <w:color w:val="000000"/>
          <w:sz w:val="24"/>
          <w:szCs w:val="24"/>
          <w:highlight w:val="green"/>
        </w:rPr>
        <w:t xml:space="preserve"> University</w:t>
      </w:r>
      <w:proofErr w:type="gramEnd"/>
      <w:r w:rsidR="00C111DB">
        <w:rPr>
          <w:rFonts w:ascii="Times New Roman" w:hAnsi="Times New Roman" w:cs="Times New Roman"/>
          <w:iCs/>
          <w:color w:val="000000"/>
          <w:sz w:val="24"/>
          <w:szCs w:val="24"/>
          <w:highlight w:val="green"/>
        </w:rPr>
        <w:t xml:space="preserve"> of Cooperative and Management </w:t>
      </w:r>
      <w:proofErr w:type="spellStart"/>
      <w:r w:rsidR="00C111DB">
        <w:rPr>
          <w:rFonts w:ascii="Times New Roman" w:hAnsi="Times New Roman" w:cs="Times New Roman"/>
          <w:iCs/>
          <w:color w:val="000000"/>
          <w:sz w:val="24"/>
          <w:szCs w:val="24"/>
          <w:highlight w:val="green"/>
        </w:rPr>
        <w:t>Sagaing</w:t>
      </w:r>
      <w:proofErr w:type="spellEnd"/>
      <w:r w:rsidRPr="000867DF">
        <w:rPr>
          <w:rFonts w:ascii="Times New Roman" w:hAnsi="Times New Roman" w:cs="Times New Roman"/>
          <w:iCs/>
          <w:color w:val="000000"/>
          <w:sz w:val="24"/>
          <w:szCs w:val="24"/>
          <w:highlight w:val="green"/>
        </w:rPr>
        <w:t>.</w:t>
      </w:r>
      <w:r w:rsidRPr="00361244">
        <w:rPr>
          <w:rFonts w:ascii="Times New Roman" w:hAnsi="Times New Roman" w:cs="Times New Roman"/>
          <w:iCs/>
          <w:color w:val="000000"/>
          <w:sz w:val="24"/>
          <w:szCs w:val="24"/>
        </w:rPr>
        <w:t xml:space="preserve"> The researcher developed a conceptual framework with five factors</w:t>
      </w:r>
      <w:r w:rsidR="00B50A0C" w:rsidRPr="00361244">
        <w:rPr>
          <w:rFonts w:ascii="Times New Roman" w:hAnsi="Times New Roman" w:cs="Times New Roman"/>
          <w:iCs/>
          <w:color w:val="000000"/>
          <w:sz w:val="24"/>
          <w:szCs w:val="24"/>
        </w:rPr>
        <w:t>.</w:t>
      </w:r>
      <w:r w:rsidR="009247FE" w:rsidRPr="00361244">
        <w:rPr>
          <w:rFonts w:ascii="Times New Roman" w:hAnsi="Times New Roman" w:cs="Times New Roman"/>
          <w:iCs/>
          <w:color w:val="000000"/>
          <w:sz w:val="24"/>
          <w:szCs w:val="24"/>
        </w:rPr>
        <w:t xml:space="preserve"> </w:t>
      </w:r>
      <w:r w:rsidRPr="00361244">
        <w:rPr>
          <w:rFonts w:ascii="Times New Roman" w:hAnsi="Times New Roman" w:cs="Times New Roman"/>
          <w:iCs/>
          <w:color w:val="000000"/>
          <w:sz w:val="24"/>
          <w:szCs w:val="24"/>
        </w:rPr>
        <w:t>A quantitative</w:t>
      </w:r>
      <w:r w:rsidR="00D24F66" w:rsidRPr="00361244">
        <w:rPr>
          <w:rFonts w:ascii="Times New Roman" w:hAnsi="Times New Roman" w:cs="Times New Roman"/>
          <w:iCs/>
          <w:color w:val="000000"/>
          <w:sz w:val="24"/>
          <w:szCs w:val="24"/>
        </w:rPr>
        <w:t xml:space="preserve"> </w:t>
      </w:r>
      <w:r w:rsidRPr="00361244">
        <w:rPr>
          <w:rFonts w:ascii="Times New Roman" w:hAnsi="Times New Roman" w:cs="Times New Roman"/>
          <w:iCs/>
          <w:color w:val="000000"/>
          <w:sz w:val="24"/>
          <w:szCs w:val="24"/>
        </w:rPr>
        <w:t>method</w:t>
      </w:r>
      <w:r w:rsidR="00B50A0C" w:rsidRPr="00361244">
        <w:rPr>
          <w:rFonts w:ascii="Times New Roman" w:hAnsi="Times New Roman" w:cs="Times New Roman"/>
          <w:iCs/>
          <w:color w:val="000000"/>
          <w:sz w:val="24"/>
          <w:szCs w:val="24"/>
        </w:rPr>
        <w:t xml:space="preserve"> is </w:t>
      </w:r>
      <w:r w:rsidRPr="00361244">
        <w:rPr>
          <w:rFonts w:ascii="Times New Roman" w:hAnsi="Times New Roman" w:cs="Times New Roman"/>
          <w:iCs/>
          <w:color w:val="000000"/>
          <w:sz w:val="24"/>
          <w:szCs w:val="24"/>
        </w:rPr>
        <w:t xml:space="preserve">used in order to </w:t>
      </w:r>
      <w:r w:rsidR="008D03DB" w:rsidRPr="00361244">
        <w:rPr>
          <w:rFonts w:ascii="Times New Roman" w:hAnsi="Times New Roman" w:cs="Times New Roman"/>
          <w:iCs/>
          <w:color w:val="000000"/>
          <w:sz w:val="24"/>
          <w:szCs w:val="24"/>
        </w:rPr>
        <w:t>analyze</w:t>
      </w:r>
      <w:r w:rsidRPr="00361244">
        <w:rPr>
          <w:rFonts w:ascii="Times New Roman" w:hAnsi="Times New Roman" w:cs="Times New Roman"/>
          <w:iCs/>
          <w:color w:val="000000"/>
          <w:sz w:val="24"/>
          <w:szCs w:val="24"/>
        </w:rPr>
        <w:t xml:space="preserve"> this study in Myanmar</w:t>
      </w:r>
      <w:r w:rsidR="00583475">
        <w:rPr>
          <w:rFonts w:ascii="Times New Roman" w:hAnsi="Times New Roman" w:cs="Times New Roman"/>
          <w:iCs/>
          <w:color w:val="000000"/>
          <w:sz w:val="24"/>
          <w:szCs w:val="24"/>
        </w:rPr>
        <w:t xml:space="preserve"> </w:t>
      </w:r>
      <w:r w:rsidR="00583475" w:rsidRPr="000867DF">
        <w:rPr>
          <w:rFonts w:ascii="Times New Roman" w:hAnsi="Times New Roman" w:cs="Times New Roman"/>
          <w:iCs/>
          <w:color w:val="000000"/>
          <w:sz w:val="24"/>
          <w:szCs w:val="24"/>
          <w:highlight w:val="green"/>
        </w:rPr>
        <w:t xml:space="preserve">and focus area of </w:t>
      </w:r>
      <w:r w:rsidR="000E544F">
        <w:rPr>
          <w:rFonts w:ascii="Times New Roman" w:hAnsi="Times New Roman" w:cs="Times New Roman"/>
          <w:iCs/>
          <w:color w:val="000000"/>
          <w:sz w:val="24"/>
          <w:szCs w:val="24"/>
          <w:highlight w:val="green"/>
        </w:rPr>
        <w:t>academic</w:t>
      </w:r>
      <w:r w:rsidR="00583475" w:rsidRPr="000867DF">
        <w:rPr>
          <w:rFonts w:ascii="Times New Roman" w:hAnsi="Times New Roman" w:cs="Times New Roman"/>
          <w:iCs/>
          <w:color w:val="000000"/>
          <w:sz w:val="24"/>
          <w:szCs w:val="24"/>
          <w:highlight w:val="green"/>
        </w:rPr>
        <w:t xml:space="preserve"> and administrative staffs of </w:t>
      </w:r>
      <w:r w:rsidR="002C163C" w:rsidRPr="000867DF">
        <w:rPr>
          <w:rFonts w:ascii="Times New Roman" w:hAnsi="Times New Roman" w:cs="Times New Roman"/>
          <w:iCs/>
          <w:color w:val="000000"/>
          <w:sz w:val="24"/>
          <w:szCs w:val="24"/>
          <w:highlight w:val="green"/>
        </w:rPr>
        <w:t>U</w:t>
      </w:r>
      <w:r w:rsidR="002C163C">
        <w:rPr>
          <w:rFonts w:ascii="Times New Roman" w:hAnsi="Times New Roman" w:cs="Times New Roman"/>
          <w:iCs/>
          <w:color w:val="000000"/>
          <w:sz w:val="24"/>
          <w:szCs w:val="24"/>
          <w:highlight w:val="green"/>
        </w:rPr>
        <w:t xml:space="preserve">niversity of </w:t>
      </w:r>
      <w:r w:rsidR="00583475" w:rsidRPr="000867DF">
        <w:rPr>
          <w:rFonts w:ascii="Times New Roman" w:hAnsi="Times New Roman" w:cs="Times New Roman"/>
          <w:iCs/>
          <w:color w:val="000000"/>
          <w:sz w:val="24"/>
          <w:szCs w:val="24"/>
          <w:highlight w:val="green"/>
        </w:rPr>
        <w:t>C</w:t>
      </w:r>
      <w:r w:rsidR="002C163C">
        <w:rPr>
          <w:rFonts w:ascii="Times New Roman" w:hAnsi="Times New Roman" w:cs="Times New Roman"/>
          <w:iCs/>
          <w:color w:val="000000"/>
          <w:sz w:val="24"/>
          <w:szCs w:val="24"/>
          <w:highlight w:val="green"/>
        </w:rPr>
        <w:t xml:space="preserve">ooperative and </w:t>
      </w:r>
      <w:r w:rsidR="00583475" w:rsidRPr="000867DF">
        <w:rPr>
          <w:rFonts w:ascii="Times New Roman" w:hAnsi="Times New Roman" w:cs="Times New Roman"/>
          <w:iCs/>
          <w:color w:val="000000"/>
          <w:sz w:val="24"/>
          <w:szCs w:val="24"/>
          <w:highlight w:val="green"/>
        </w:rPr>
        <w:t>M</w:t>
      </w:r>
      <w:r w:rsidR="002C163C">
        <w:rPr>
          <w:rFonts w:ascii="Times New Roman" w:hAnsi="Times New Roman" w:cs="Times New Roman"/>
          <w:iCs/>
          <w:color w:val="000000"/>
          <w:sz w:val="24"/>
          <w:szCs w:val="24"/>
          <w:highlight w:val="green"/>
        </w:rPr>
        <w:t xml:space="preserve">anagement </w:t>
      </w:r>
      <w:proofErr w:type="spellStart"/>
      <w:r w:rsidR="00583475" w:rsidRPr="000867DF">
        <w:rPr>
          <w:rFonts w:ascii="Times New Roman" w:hAnsi="Times New Roman" w:cs="Times New Roman"/>
          <w:iCs/>
          <w:color w:val="000000"/>
          <w:sz w:val="24"/>
          <w:szCs w:val="24"/>
          <w:highlight w:val="green"/>
        </w:rPr>
        <w:t>S</w:t>
      </w:r>
      <w:r w:rsidR="002C163C">
        <w:rPr>
          <w:rFonts w:ascii="Times New Roman" w:hAnsi="Times New Roman" w:cs="Times New Roman"/>
          <w:iCs/>
          <w:color w:val="000000"/>
          <w:sz w:val="24"/>
          <w:szCs w:val="24"/>
          <w:highlight w:val="green"/>
        </w:rPr>
        <w:t>againg</w:t>
      </w:r>
      <w:proofErr w:type="spellEnd"/>
      <w:r w:rsidRPr="000867DF">
        <w:rPr>
          <w:rFonts w:ascii="Times New Roman" w:hAnsi="Times New Roman" w:cs="Times New Roman"/>
          <w:iCs/>
          <w:color w:val="000000"/>
          <w:sz w:val="24"/>
          <w:szCs w:val="24"/>
          <w:highlight w:val="green"/>
        </w:rPr>
        <w:t>.</w:t>
      </w:r>
      <w:r w:rsidRPr="00361244">
        <w:rPr>
          <w:rFonts w:ascii="Times New Roman" w:hAnsi="Times New Roman" w:cs="Times New Roman"/>
          <w:iCs/>
          <w:color w:val="000000"/>
          <w:sz w:val="24"/>
          <w:szCs w:val="24"/>
        </w:rPr>
        <w:t xml:space="preserve"> A </w:t>
      </w:r>
      <w:r w:rsidR="00C821F1" w:rsidRPr="00361244">
        <w:rPr>
          <w:rFonts w:ascii="Times New Roman" w:hAnsi="Times New Roman" w:cs="Times New Roman"/>
          <w:iCs/>
          <w:color w:val="000000"/>
          <w:sz w:val="24"/>
          <w:szCs w:val="24"/>
        </w:rPr>
        <w:t xml:space="preserve">purposive </w:t>
      </w:r>
      <w:r w:rsidRPr="00361244">
        <w:rPr>
          <w:rFonts w:ascii="Times New Roman" w:hAnsi="Times New Roman" w:cs="Times New Roman"/>
          <w:iCs/>
          <w:color w:val="000000"/>
          <w:sz w:val="24"/>
          <w:szCs w:val="24"/>
        </w:rPr>
        <w:t xml:space="preserve">sampling method </w:t>
      </w:r>
      <w:r w:rsidR="00CB4292" w:rsidRPr="00361244">
        <w:rPr>
          <w:rFonts w:ascii="Times New Roman" w:hAnsi="Times New Roman" w:cs="Times New Roman"/>
          <w:iCs/>
          <w:color w:val="000000"/>
          <w:sz w:val="24"/>
          <w:szCs w:val="24"/>
        </w:rPr>
        <w:t>wa</w:t>
      </w:r>
      <w:r w:rsidRPr="00361244">
        <w:rPr>
          <w:rFonts w:ascii="Times New Roman" w:hAnsi="Times New Roman" w:cs="Times New Roman"/>
          <w:iCs/>
          <w:color w:val="000000"/>
          <w:sz w:val="24"/>
          <w:szCs w:val="24"/>
        </w:rPr>
        <w:t>s used by</w:t>
      </w:r>
      <w:r w:rsidR="00D24F66" w:rsidRPr="00361244">
        <w:rPr>
          <w:rFonts w:ascii="Times New Roman" w:hAnsi="Times New Roman" w:cs="Times New Roman"/>
          <w:iCs/>
          <w:color w:val="000000"/>
          <w:sz w:val="24"/>
          <w:szCs w:val="24"/>
        </w:rPr>
        <w:t xml:space="preserve"> </w:t>
      </w:r>
      <w:r w:rsidRPr="00361244">
        <w:rPr>
          <w:rFonts w:ascii="TimesNewRomanPS-ItalicMT" w:hAnsi="TimesNewRomanPS-ItalicMT" w:cs="TimesNewRomanPS-ItalicMT"/>
          <w:iCs/>
          <w:color w:val="000000"/>
          <w:sz w:val="24"/>
          <w:szCs w:val="24"/>
        </w:rPr>
        <w:t xml:space="preserve">focusing on government </w:t>
      </w:r>
      <w:r w:rsidRPr="002C42E8">
        <w:rPr>
          <w:rFonts w:ascii="TimesNewRomanPS-ItalicMT" w:hAnsi="TimesNewRomanPS-ItalicMT" w:cs="TimesNewRomanPS-ItalicMT"/>
          <w:iCs/>
          <w:color w:val="000000"/>
          <w:sz w:val="24"/>
          <w:szCs w:val="24"/>
          <w:highlight w:val="green"/>
        </w:rPr>
        <w:t>staff</w:t>
      </w:r>
      <w:r w:rsidR="00A336DF" w:rsidRPr="002C42E8">
        <w:rPr>
          <w:rFonts w:ascii="TimesNewRomanPS-ItalicMT" w:hAnsi="TimesNewRomanPS-ItalicMT" w:cs="TimesNewRomanPS-ItalicMT"/>
          <w:iCs/>
          <w:color w:val="000000"/>
          <w:sz w:val="24"/>
          <w:szCs w:val="24"/>
          <w:highlight w:val="green"/>
        </w:rPr>
        <w:t>s</w:t>
      </w:r>
      <w:r w:rsidR="007252DD" w:rsidRPr="002C42E8">
        <w:rPr>
          <w:rFonts w:ascii="TimesNewRomanPS-ItalicMT" w:hAnsi="TimesNewRomanPS-ItalicMT" w:cs="TimesNewRomanPS-ItalicMT"/>
          <w:iCs/>
          <w:color w:val="000000"/>
          <w:sz w:val="24"/>
          <w:szCs w:val="24"/>
          <w:highlight w:val="green"/>
        </w:rPr>
        <w:t>’</w:t>
      </w:r>
      <w:r w:rsidRPr="002C42E8">
        <w:rPr>
          <w:rFonts w:ascii="TimesNewRomanPS-ItalicMT" w:hAnsi="TimesNewRomanPS-ItalicMT" w:cs="TimesNewRomanPS-ItalicMT"/>
          <w:iCs/>
          <w:color w:val="000000"/>
          <w:sz w:val="24"/>
          <w:szCs w:val="24"/>
          <w:highlight w:val="green"/>
        </w:rPr>
        <w:t xml:space="preserve"> perceptions</w:t>
      </w:r>
      <w:r w:rsidR="00133175" w:rsidRPr="00361244">
        <w:rPr>
          <w:rFonts w:ascii="TimesNewRomanPS-ItalicMT" w:hAnsi="TimesNewRomanPS-ItalicMT" w:cs="TimesNewRomanPS-ItalicMT"/>
          <w:iCs/>
          <w:color w:val="000000"/>
          <w:sz w:val="24"/>
          <w:szCs w:val="24"/>
        </w:rPr>
        <w:t xml:space="preserve"> </w:t>
      </w:r>
      <w:r w:rsidR="00133175" w:rsidRPr="00361244">
        <w:rPr>
          <w:rFonts w:ascii="Times New Roman" w:hAnsi="Times New Roman" w:cs="Times New Roman"/>
          <w:iCs/>
          <w:color w:val="000000"/>
          <w:sz w:val="24"/>
          <w:szCs w:val="24"/>
        </w:rPr>
        <w:t>and 142 staff citizens were selected</w:t>
      </w:r>
      <w:r w:rsidRPr="00361244">
        <w:rPr>
          <w:rFonts w:ascii="TimesNewRomanPS-ItalicMT" w:hAnsi="TimesNewRomanPS-ItalicMT" w:cs="TimesNewRomanPS-ItalicMT"/>
          <w:iCs/>
          <w:color w:val="000000"/>
          <w:sz w:val="24"/>
          <w:szCs w:val="24"/>
        </w:rPr>
        <w:t>.</w:t>
      </w:r>
      <w:r w:rsidR="00083E09" w:rsidRPr="00361244">
        <w:rPr>
          <w:rFonts w:ascii="TimesNewRomanPS-ItalicMT" w:hAnsi="TimesNewRomanPS-ItalicMT" w:cs="TimesNewRomanPS-ItalicMT"/>
          <w:iCs/>
          <w:color w:val="000000"/>
          <w:sz w:val="24"/>
          <w:szCs w:val="24"/>
        </w:rPr>
        <w:t xml:space="preserve"> </w:t>
      </w:r>
      <w:r w:rsidR="00684FA0" w:rsidRPr="00361244">
        <w:rPr>
          <w:rFonts w:ascii="TimesNewRomanPS-ItalicMT" w:hAnsi="TimesNewRomanPS-ItalicMT" w:cs="TimesNewRomanPS-ItalicMT"/>
          <w:iCs/>
          <w:color w:val="000000"/>
          <w:sz w:val="24"/>
          <w:szCs w:val="24"/>
        </w:rPr>
        <w:t xml:space="preserve">This study </w:t>
      </w:r>
      <w:r w:rsidR="00CB4292" w:rsidRPr="00361244">
        <w:rPr>
          <w:rFonts w:ascii="TimesNewRomanPS-ItalicMT" w:hAnsi="TimesNewRomanPS-ItalicMT" w:cs="TimesNewRomanPS-ItalicMT"/>
          <w:iCs/>
          <w:color w:val="000000"/>
          <w:sz w:val="24"/>
          <w:szCs w:val="24"/>
        </w:rPr>
        <w:t>wa</w:t>
      </w:r>
      <w:r w:rsidR="00684FA0" w:rsidRPr="00361244">
        <w:rPr>
          <w:rFonts w:ascii="TimesNewRomanPS-ItalicMT" w:hAnsi="TimesNewRomanPS-ItalicMT" w:cs="TimesNewRomanPS-ItalicMT"/>
          <w:iCs/>
          <w:color w:val="000000"/>
          <w:sz w:val="24"/>
          <w:szCs w:val="24"/>
        </w:rPr>
        <w:t xml:space="preserve">s </w:t>
      </w:r>
      <w:r w:rsidR="00CB4292" w:rsidRPr="00361244">
        <w:rPr>
          <w:rFonts w:ascii="TimesNewRomanPS-ItalicMT" w:hAnsi="TimesNewRomanPS-ItalicMT" w:cs="TimesNewRomanPS-ItalicMT"/>
          <w:iCs/>
          <w:color w:val="000000"/>
          <w:sz w:val="24"/>
          <w:szCs w:val="24"/>
        </w:rPr>
        <w:t>analyzed</w:t>
      </w:r>
      <w:r w:rsidRPr="00361244">
        <w:rPr>
          <w:rFonts w:ascii="TimesNewRomanPS-ItalicMT" w:hAnsi="TimesNewRomanPS-ItalicMT" w:cs="TimesNewRomanPS-ItalicMT"/>
          <w:iCs/>
          <w:color w:val="000000"/>
          <w:sz w:val="24"/>
          <w:szCs w:val="24"/>
        </w:rPr>
        <w:t xml:space="preserve"> </w:t>
      </w:r>
      <w:r w:rsidR="00684FA0" w:rsidRPr="00361244">
        <w:rPr>
          <w:rFonts w:ascii="TimesNewRomanPS-ItalicMT" w:hAnsi="TimesNewRomanPS-ItalicMT" w:cs="TimesNewRomanPS-ItalicMT"/>
          <w:iCs/>
          <w:color w:val="000000"/>
          <w:sz w:val="24"/>
          <w:szCs w:val="24"/>
        </w:rPr>
        <w:t>by using multiple regression</w:t>
      </w:r>
      <w:r w:rsidR="001306C8" w:rsidRPr="00361244">
        <w:rPr>
          <w:rFonts w:ascii="TimesNewRomanPS-ItalicMT" w:hAnsi="TimesNewRomanPS-ItalicMT" w:cs="TimesNewRomanPS-ItalicMT"/>
          <w:iCs/>
          <w:color w:val="000000"/>
          <w:sz w:val="24"/>
          <w:szCs w:val="24"/>
        </w:rPr>
        <w:t xml:space="preserve"> </w:t>
      </w:r>
      <w:r w:rsidR="00684FA0" w:rsidRPr="00361244">
        <w:rPr>
          <w:rFonts w:ascii="TimesNewRomanPS-ItalicMT" w:hAnsi="TimesNewRomanPS-ItalicMT" w:cs="TimesNewRomanPS-ItalicMT"/>
          <w:iCs/>
          <w:color w:val="000000"/>
          <w:sz w:val="24"/>
          <w:szCs w:val="24"/>
        </w:rPr>
        <w:t xml:space="preserve">analysis to explore the relationship between </w:t>
      </w:r>
      <w:r w:rsidR="00B50A0C" w:rsidRPr="00361244">
        <w:rPr>
          <w:rFonts w:ascii="TimesNewRomanPS-ItalicMT" w:hAnsi="TimesNewRomanPS-ItalicMT" w:cs="TimesNewRomanPS-ItalicMT"/>
          <w:iCs/>
          <w:color w:val="000000"/>
          <w:sz w:val="24"/>
          <w:szCs w:val="24"/>
        </w:rPr>
        <w:t xml:space="preserve">the </w:t>
      </w:r>
      <w:r w:rsidR="00D24F66" w:rsidRPr="00361244">
        <w:rPr>
          <w:rFonts w:ascii="TimesNewRomanPS-ItalicMT" w:hAnsi="TimesNewRomanPS-ItalicMT" w:cs="TimesNewRomanPS-ItalicMT"/>
          <w:iCs/>
          <w:color w:val="000000"/>
          <w:sz w:val="24"/>
          <w:szCs w:val="24"/>
        </w:rPr>
        <w:t>perceived</w:t>
      </w:r>
      <w:r w:rsidR="00684FA0" w:rsidRPr="00361244">
        <w:rPr>
          <w:rFonts w:ascii="TimesNewRomanPS-ItalicMT" w:hAnsi="TimesNewRomanPS-ItalicMT" w:cs="TimesNewRomanPS-ItalicMT"/>
          <w:iCs/>
          <w:color w:val="000000"/>
          <w:sz w:val="24"/>
          <w:szCs w:val="24"/>
        </w:rPr>
        <w:t xml:space="preserve"> usefulness and its external factors in</w:t>
      </w:r>
      <w:r w:rsidR="00684FA0" w:rsidRPr="00361244">
        <w:rPr>
          <w:rFonts w:ascii="TimesNewRomanPS-ItalicMT" w:hAnsi="TimesNewRomanPS-ItalicMT" w:cs="TimesNewRomanPS-ItalicMT"/>
          <w:i/>
          <w:color w:val="000000"/>
          <w:sz w:val="24"/>
          <w:szCs w:val="24"/>
        </w:rPr>
        <w:t xml:space="preserve"> </w:t>
      </w:r>
      <w:r w:rsidRPr="00361244">
        <w:rPr>
          <w:rFonts w:ascii="Times New Roman" w:hAnsi="Times New Roman" w:cs="Times New Roman"/>
          <w:iCs/>
          <w:color w:val="000000"/>
          <w:sz w:val="24"/>
          <w:szCs w:val="24"/>
        </w:rPr>
        <w:t xml:space="preserve">technology acceptance model. </w:t>
      </w:r>
      <w:r w:rsidRPr="002C42E8">
        <w:rPr>
          <w:rFonts w:ascii="Times New Roman" w:hAnsi="Times New Roman" w:cs="Times New Roman"/>
          <w:iCs/>
          <w:color w:val="000000"/>
          <w:sz w:val="24"/>
          <w:szCs w:val="24"/>
          <w:highlight w:val="green"/>
        </w:rPr>
        <w:t>It was</w:t>
      </w:r>
      <w:r w:rsidR="00D24F66" w:rsidRPr="002C42E8">
        <w:rPr>
          <w:rFonts w:ascii="Times New Roman" w:hAnsi="Times New Roman" w:cs="Times New Roman"/>
          <w:iCs/>
          <w:color w:val="000000"/>
          <w:sz w:val="24"/>
          <w:szCs w:val="24"/>
          <w:highlight w:val="green"/>
        </w:rPr>
        <w:t xml:space="preserve"> </w:t>
      </w:r>
      <w:r w:rsidRPr="002C42E8">
        <w:rPr>
          <w:rFonts w:ascii="Times New Roman" w:hAnsi="Times New Roman" w:cs="Times New Roman"/>
          <w:iCs/>
          <w:color w:val="000000"/>
          <w:sz w:val="24"/>
          <w:szCs w:val="24"/>
          <w:highlight w:val="green"/>
        </w:rPr>
        <w:t xml:space="preserve">found that </w:t>
      </w:r>
      <w:r w:rsidR="005F22AE" w:rsidRPr="002C42E8">
        <w:rPr>
          <w:rFonts w:ascii="Times New Roman" w:hAnsi="Times New Roman" w:cs="Times New Roman"/>
          <w:iCs/>
          <w:color w:val="000000"/>
          <w:sz w:val="24"/>
          <w:szCs w:val="24"/>
          <w:highlight w:val="green"/>
        </w:rPr>
        <w:t xml:space="preserve">the external variables: image of using </w:t>
      </w:r>
      <w:r w:rsidR="00816A92" w:rsidRPr="002C42E8">
        <w:rPr>
          <w:rFonts w:ascii="Times New Roman" w:hAnsi="Times New Roman" w:cs="Times New Roman"/>
          <w:iCs/>
          <w:color w:val="000000"/>
          <w:sz w:val="24"/>
          <w:szCs w:val="24"/>
          <w:highlight w:val="green"/>
        </w:rPr>
        <w:t>E-Government</w:t>
      </w:r>
      <w:r w:rsidR="005F22AE" w:rsidRPr="002C42E8">
        <w:rPr>
          <w:rFonts w:ascii="Times New Roman" w:hAnsi="Times New Roman" w:cs="Times New Roman"/>
          <w:iCs/>
          <w:color w:val="000000"/>
          <w:sz w:val="24"/>
          <w:szCs w:val="24"/>
          <w:highlight w:val="green"/>
        </w:rPr>
        <w:t xml:space="preserve"> services, the subjective norms and trust of the internet are significantly </w:t>
      </w:r>
      <w:r w:rsidR="003D1498" w:rsidRPr="002C42E8">
        <w:rPr>
          <w:rFonts w:ascii="Times New Roman" w:hAnsi="Times New Roman" w:cs="Times New Roman"/>
          <w:iCs/>
          <w:color w:val="000000"/>
          <w:sz w:val="24"/>
          <w:szCs w:val="24"/>
          <w:highlight w:val="green"/>
        </w:rPr>
        <w:t xml:space="preserve">related to the perceived usefulness of </w:t>
      </w:r>
      <w:r w:rsidR="00816A92" w:rsidRPr="002C42E8">
        <w:rPr>
          <w:rFonts w:ascii="Times New Roman" w:hAnsi="Times New Roman" w:cs="Times New Roman"/>
          <w:iCs/>
          <w:color w:val="000000"/>
          <w:sz w:val="24"/>
          <w:szCs w:val="24"/>
          <w:highlight w:val="green"/>
        </w:rPr>
        <w:t>E-Government</w:t>
      </w:r>
      <w:r w:rsidR="003D1498" w:rsidRPr="002C42E8">
        <w:rPr>
          <w:rFonts w:ascii="Times New Roman" w:hAnsi="Times New Roman" w:cs="Times New Roman"/>
          <w:iCs/>
          <w:color w:val="000000"/>
          <w:sz w:val="24"/>
          <w:szCs w:val="24"/>
          <w:highlight w:val="green"/>
        </w:rPr>
        <w:t xml:space="preserve"> services while the belief is not</w:t>
      </w:r>
      <w:r w:rsidR="00361244" w:rsidRPr="002C42E8">
        <w:rPr>
          <w:rFonts w:ascii="Times New Roman" w:hAnsi="Times New Roman" w:cs="Times New Roman"/>
          <w:iCs/>
          <w:color w:val="000000"/>
          <w:sz w:val="24"/>
          <w:szCs w:val="24"/>
          <w:highlight w:val="green"/>
        </w:rPr>
        <w:t>.</w:t>
      </w:r>
      <w:r w:rsidR="009D61C9" w:rsidRPr="002C42E8">
        <w:rPr>
          <w:rFonts w:ascii="Times New Roman" w:hAnsi="Times New Roman" w:cs="Times New Roman"/>
          <w:iCs/>
          <w:color w:val="000000"/>
          <w:sz w:val="24"/>
          <w:szCs w:val="24"/>
          <w:highlight w:val="green"/>
        </w:rPr>
        <w:t xml:space="preserve"> </w:t>
      </w:r>
      <w:r w:rsidR="00C473EC" w:rsidRPr="002C42E8">
        <w:rPr>
          <w:rFonts w:ascii="Times New Roman" w:hAnsi="Times New Roman" w:cs="Times New Roman"/>
          <w:sz w:val="24"/>
          <w:szCs w:val="24"/>
          <w:highlight w:val="green"/>
        </w:rPr>
        <w:t>T</w:t>
      </w:r>
      <w:r w:rsidR="00E63B62" w:rsidRPr="002C42E8">
        <w:rPr>
          <w:rFonts w:ascii="Times New Roman" w:hAnsi="Times New Roman" w:cs="Times New Roman"/>
          <w:sz w:val="24"/>
          <w:szCs w:val="24"/>
          <w:highlight w:val="green"/>
        </w:rPr>
        <w:t>he s</w:t>
      </w:r>
      <w:r w:rsidR="00B50A0C" w:rsidRPr="002C42E8">
        <w:rPr>
          <w:rFonts w:ascii="Times New Roman" w:hAnsi="Times New Roman" w:cs="Times New Roman"/>
          <w:sz w:val="24"/>
          <w:szCs w:val="24"/>
          <w:highlight w:val="green"/>
        </w:rPr>
        <w:t xml:space="preserve">ubjective </w:t>
      </w:r>
      <w:r w:rsidR="00E63B62" w:rsidRPr="002C42E8">
        <w:rPr>
          <w:rFonts w:ascii="Times New Roman" w:hAnsi="Times New Roman" w:cs="Times New Roman"/>
          <w:sz w:val="24"/>
          <w:szCs w:val="24"/>
          <w:highlight w:val="green"/>
        </w:rPr>
        <w:t>n</w:t>
      </w:r>
      <w:r w:rsidR="00B50A0C" w:rsidRPr="002C42E8">
        <w:rPr>
          <w:rFonts w:ascii="Times New Roman" w:hAnsi="Times New Roman" w:cs="Times New Roman"/>
          <w:sz w:val="24"/>
          <w:szCs w:val="24"/>
          <w:highlight w:val="green"/>
        </w:rPr>
        <w:t>orm</w:t>
      </w:r>
      <w:r w:rsidR="00E63B62" w:rsidRPr="002C42E8">
        <w:rPr>
          <w:rFonts w:ascii="Times New Roman" w:hAnsi="Times New Roman" w:cs="Times New Roman"/>
          <w:sz w:val="24"/>
          <w:szCs w:val="24"/>
          <w:highlight w:val="green"/>
        </w:rPr>
        <w:t>s</w:t>
      </w:r>
      <w:r w:rsidR="00C24847" w:rsidRPr="002C42E8">
        <w:rPr>
          <w:rFonts w:ascii="Times New Roman" w:hAnsi="Times New Roman" w:cs="Times New Roman"/>
          <w:sz w:val="24"/>
          <w:szCs w:val="24"/>
          <w:highlight w:val="green"/>
        </w:rPr>
        <w:t xml:space="preserve"> and</w:t>
      </w:r>
      <w:r w:rsidR="00E63B62" w:rsidRPr="002C42E8">
        <w:rPr>
          <w:rFonts w:ascii="Times New Roman" w:hAnsi="Times New Roman" w:cs="Times New Roman"/>
          <w:sz w:val="24"/>
          <w:szCs w:val="24"/>
          <w:highlight w:val="green"/>
        </w:rPr>
        <w:t xml:space="preserve"> im</w:t>
      </w:r>
      <w:r w:rsidR="00B50A0C" w:rsidRPr="002C42E8">
        <w:rPr>
          <w:rFonts w:ascii="Times New Roman" w:hAnsi="Times New Roman" w:cs="Times New Roman"/>
          <w:sz w:val="24"/>
          <w:szCs w:val="24"/>
          <w:highlight w:val="green"/>
        </w:rPr>
        <w:t>a</w:t>
      </w:r>
      <w:r w:rsidR="00E63B62" w:rsidRPr="002C42E8">
        <w:rPr>
          <w:rFonts w:ascii="Times New Roman" w:hAnsi="Times New Roman" w:cs="Times New Roman"/>
          <w:sz w:val="24"/>
          <w:szCs w:val="24"/>
          <w:highlight w:val="green"/>
        </w:rPr>
        <w:t>g</w:t>
      </w:r>
      <w:r w:rsidR="00B50A0C" w:rsidRPr="002C42E8">
        <w:rPr>
          <w:rFonts w:ascii="Times New Roman" w:hAnsi="Times New Roman" w:cs="Times New Roman"/>
          <w:sz w:val="24"/>
          <w:szCs w:val="24"/>
          <w:highlight w:val="green"/>
        </w:rPr>
        <w:t>e</w:t>
      </w:r>
      <w:r w:rsidR="00E63B62" w:rsidRPr="002C42E8">
        <w:rPr>
          <w:rFonts w:ascii="Times New Roman" w:hAnsi="Times New Roman" w:cs="Times New Roman"/>
          <w:sz w:val="24"/>
          <w:szCs w:val="24"/>
          <w:highlight w:val="green"/>
        </w:rPr>
        <w:t xml:space="preserve"> were </w:t>
      </w:r>
      <w:proofErr w:type="gramStart"/>
      <w:r w:rsidR="00E63B62" w:rsidRPr="002C42E8">
        <w:rPr>
          <w:rFonts w:ascii="Times New Roman" w:hAnsi="Times New Roman" w:cs="Times New Roman"/>
          <w:sz w:val="24"/>
          <w:szCs w:val="24"/>
          <w:highlight w:val="green"/>
        </w:rPr>
        <w:t>significant</w:t>
      </w:r>
      <w:r w:rsidR="002C42E8" w:rsidRPr="002C42E8">
        <w:rPr>
          <w:rFonts w:ascii="Times New Roman" w:hAnsi="Times New Roman" w:cs="Times New Roman"/>
          <w:sz w:val="24"/>
          <w:szCs w:val="24"/>
          <w:highlight w:val="green"/>
        </w:rPr>
        <w:t xml:space="preserve"> ,</w:t>
      </w:r>
      <w:r w:rsidR="00C473EC" w:rsidRPr="002C42E8">
        <w:rPr>
          <w:rFonts w:ascii="Times New Roman" w:hAnsi="Times New Roman" w:cs="Times New Roman"/>
          <w:sz w:val="24"/>
          <w:szCs w:val="24"/>
          <w:highlight w:val="green"/>
        </w:rPr>
        <w:t>while</w:t>
      </w:r>
      <w:proofErr w:type="gramEnd"/>
      <w:r w:rsidR="00C473EC" w:rsidRPr="002C42E8">
        <w:rPr>
          <w:rFonts w:ascii="Times New Roman" w:hAnsi="Times New Roman" w:cs="Times New Roman"/>
          <w:sz w:val="24"/>
          <w:szCs w:val="24"/>
          <w:highlight w:val="green"/>
        </w:rPr>
        <w:t xml:space="preserve"> the belief </w:t>
      </w:r>
      <w:r w:rsidR="00467712">
        <w:rPr>
          <w:rFonts w:ascii="Times New Roman" w:hAnsi="Times New Roman" w:cs="Times New Roman"/>
          <w:sz w:val="24"/>
          <w:szCs w:val="24"/>
          <w:highlight w:val="green"/>
        </w:rPr>
        <w:t>was</w:t>
      </w:r>
      <w:r w:rsidR="00C473EC" w:rsidRPr="002C42E8">
        <w:rPr>
          <w:rFonts w:ascii="Times New Roman" w:hAnsi="Times New Roman" w:cs="Times New Roman"/>
          <w:sz w:val="24"/>
          <w:szCs w:val="24"/>
          <w:highlight w:val="green"/>
        </w:rPr>
        <w:t xml:space="preserve"> not. </w:t>
      </w:r>
      <w:r w:rsidR="00E63B62" w:rsidRPr="002C42E8">
        <w:rPr>
          <w:rFonts w:ascii="Times New Roman" w:hAnsi="Times New Roman" w:cs="Times New Roman"/>
          <w:sz w:val="24"/>
          <w:szCs w:val="24"/>
          <w:highlight w:val="green"/>
        </w:rPr>
        <w:t>Trust of the internet</w:t>
      </w:r>
      <w:r w:rsidR="002C42E8" w:rsidRPr="002C42E8">
        <w:rPr>
          <w:rFonts w:ascii="Times New Roman" w:hAnsi="Times New Roman" w:cs="Times New Roman"/>
          <w:sz w:val="24"/>
          <w:szCs w:val="24"/>
          <w:highlight w:val="green"/>
        </w:rPr>
        <w:t xml:space="preserve"> </w:t>
      </w:r>
      <w:r w:rsidR="00E63B62" w:rsidRPr="002C42E8">
        <w:rPr>
          <w:rFonts w:ascii="Times New Roman" w:hAnsi="Times New Roman" w:cs="Times New Roman"/>
          <w:sz w:val="24"/>
          <w:szCs w:val="24"/>
          <w:highlight w:val="green"/>
        </w:rPr>
        <w:t xml:space="preserve">TOI </w:t>
      </w:r>
      <w:r w:rsidR="00467712">
        <w:rPr>
          <w:rFonts w:ascii="Times New Roman" w:hAnsi="Times New Roman" w:cs="Times New Roman"/>
          <w:sz w:val="24"/>
          <w:szCs w:val="24"/>
          <w:highlight w:val="green"/>
        </w:rPr>
        <w:t>was</w:t>
      </w:r>
      <w:r w:rsidR="00E63B62" w:rsidRPr="002C42E8">
        <w:rPr>
          <w:rFonts w:ascii="Times New Roman" w:hAnsi="Times New Roman" w:cs="Times New Roman"/>
          <w:sz w:val="24"/>
          <w:szCs w:val="24"/>
          <w:highlight w:val="green"/>
        </w:rPr>
        <w:t xml:space="preserve"> significant</w:t>
      </w:r>
      <w:r w:rsidR="00C473EC" w:rsidRPr="002C42E8">
        <w:rPr>
          <w:rFonts w:ascii="Times New Roman" w:hAnsi="Times New Roman" w:cs="Times New Roman"/>
          <w:sz w:val="24"/>
          <w:szCs w:val="24"/>
          <w:highlight w:val="green"/>
        </w:rPr>
        <w:t xml:space="preserve"> </w:t>
      </w:r>
      <w:r w:rsidR="00E63B62" w:rsidRPr="002C42E8">
        <w:rPr>
          <w:rFonts w:ascii="Times New Roman" w:hAnsi="Times New Roman" w:cs="Times New Roman"/>
          <w:sz w:val="24"/>
          <w:szCs w:val="24"/>
          <w:highlight w:val="green"/>
        </w:rPr>
        <w:t xml:space="preserve">and negative relationship to the PU of </w:t>
      </w:r>
      <w:r w:rsidR="00816A92" w:rsidRPr="002C42E8">
        <w:rPr>
          <w:rFonts w:ascii="Times New Roman" w:hAnsi="Times New Roman" w:cs="Times New Roman"/>
          <w:sz w:val="24"/>
          <w:szCs w:val="24"/>
          <w:highlight w:val="green"/>
        </w:rPr>
        <w:t>E-Government</w:t>
      </w:r>
      <w:r w:rsidR="00E63B62" w:rsidRPr="002C42E8">
        <w:rPr>
          <w:rFonts w:ascii="Times New Roman" w:hAnsi="Times New Roman" w:cs="Times New Roman"/>
          <w:sz w:val="24"/>
          <w:szCs w:val="24"/>
          <w:highlight w:val="green"/>
        </w:rPr>
        <w:t xml:space="preserve"> services.</w:t>
      </w:r>
      <w:r w:rsidR="002C42E8">
        <w:rPr>
          <w:rFonts w:ascii="Times New Roman" w:hAnsi="Times New Roman" w:cs="Times New Roman"/>
          <w:sz w:val="24"/>
          <w:szCs w:val="24"/>
        </w:rPr>
        <w:t xml:space="preserve"> </w:t>
      </w:r>
      <w:r w:rsidRPr="00361244">
        <w:rPr>
          <w:rFonts w:ascii="Times New Roman" w:hAnsi="Times New Roman" w:cs="Times New Roman"/>
          <w:iCs/>
          <w:color w:val="000000"/>
          <w:sz w:val="24"/>
          <w:szCs w:val="24"/>
        </w:rPr>
        <w:t xml:space="preserve">This </w:t>
      </w:r>
      <w:r w:rsidR="00CB4292" w:rsidRPr="00361244">
        <w:rPr>
          <w:rFonts w:ascii="Times New Roman" w:hAnsi="Times New Roman" w:cs="Times New Roman"/>
          <w:iCs/>
          <w:color w:val="000000"/>
          <w:sz w:val="24"/>
          <w:szCs w:val="24"/>
        </w:rPr>
        <w:t>research</w:t>
      </w:r>
      <w:r w:rsidRPr="00361244">
        <w:rPr>
          <w:rFonts w:ascii="Times New Roman" w:hAnsi="Times New Roman" w:cs="Times New Roman"/>
          <w:iCs/>
          <w:color w:val="000000"/>
          <w:sz w:val="24"/>
          <w:szCs w:val="24"/>
        </w:rPr>
        <w:t xml:space="preserve"> </w:t>
      </w:r>
      <w:r w:rsidR="00CB4292" w:rsidRPr="00361244">
        <w:rPr>
          <w:rFonts w:ascii="Times New Roman" w:hAnsi="Times New Roman" w:cs="Times New Roman"/>
          <w:iCs/>
          <w:color w:val="000000"/>
          <w:sz w:val="24"/>
          <w:szCs w:val="24"/>
        </w:rPr>
        <w:t xml:space="preserve">could be interesting to </w:t>
      </w:r>
      <w:r w:rsidRPr="00361244">
        <w:rPr>
          <w:rFonts w:ascii="Times New Roman" w:hAnsi="Times New Roman" w:cs="Times New Roman"/>
          <w:iCs/>
          <w:color w:val="000000"/>
          <w:sz w:val="24"/>
          <w:szCs w:val="24"/>
        </w:rPr>
        <w:t>the</w:t>
      </w:r>
      <w:r w:rsidR="002C42E8">
        <w:rPr>
          <w:rFonts w:ascii="Times New Roman" w:hAnsi="Times New Roman" w:cs="Times New Roman"/>
          <w:iCs/>
          <w:color w:val="000000"/>
          <w:sz w:val="24"/>
          <w:szCs w:val="24"/>
        </w:rPr>
        <w:t xml:space="preserve"> </w:t>
      </w:r>
      <w:r w:rsidRPr="00361244">
        <w:rPr>
          <w:rFonts w:ascii="Times New Roman" w:hAnsi="Times New Roman" w:cs="Times New Roman"/>
          <w:iCs/>
          <w:color w:val="000000"/>
          <w:sz w:val="24"/>
          <w:szCs w:val="24"/>
        </w:rPr>
        <w:t>information</w:t>
      </w:r>
      <w:r w:rsidR="0032010A" w:rsidRPr="00361244">
        <w:rPr>
          <w:rFonts w:ascii="Times New Roman" w:hAnsi="Times New Roman" w:cs="Times New Roman"/>
          <w:iCs/>
          <w:color w:val="000000"/>
          <w:sz w:val="24"/>
          <w:szCs w:val="24"/>
        </w:rPr>
        <w:t xml:space="preserve"> </w:t>
      </w:r>
      <w:r w:rsidRPr="00361244">
        <w:rPr>
          <w:rFonts w:ascii="TimesNewRomanPS-ItalicMT" w:hAnsi="TimesNewRomanPS-ItalicMT" w:cs="TimesNewRomanPS-ItalicMT"/>
          <w:color w:val="000000"/>
          <w:sz w:val="24"/>
          <w:szCs w:val="24"/>
        </w:rPr>
        <w:t>systems consultants, experts and</w:t>
      </w:r>
      <w:r w:rsidRPr="00361244">
        <w:rPr>
          <w:rFonts w:ascii="TimesNewRomanPS-ItalicMT" w:hAnsi="TimesNewRomanPS-ItalicMT" w:cs="TimesNewRomanPS-ItalicMT"/>
          <w:iCs/>
          <w:color w:val="000000"/>
          <w:sz w:val="24"/>
          <w:szCs w:val="24"/>
        </w:rPr>
        <w:t xml:space="preserve"> specialists who provide and study the factors influencing consumers’</w:t>
      </w:r>
      <w:r w:rsidR="00D24F66" w:rsidRPr="00361244">
        <w:rPr>
          <w:rFonts w:ascii="TimesNewRomanPS-ItalicMT" w:hAnsi="TimesNewRomanPS-ItalicMT" w:cs="TimesNewRomanPS-ItalicMT"/>
          <w:iCs/>
          <w:color w:val="000000"/>
          <w:sz w:val="24"/>
          <w:szCs w:val="24"/>
        </w:rPr>
        <w:t xml:space="preserve"> </w:t>
      </w:r>
      <w:r w:rsidRPr="00361244">
        <w:rPr>
          <w:rFonts w:ascii="Times New Roman" w:hAnsi="Times New Roman" w:cs="Times New Roman"/>
          <w:iCs/>
          <w:color w:val="000000"/>
          <w:sz w:val="24"/>
          <w:szCs w:val="24"/>
        </w:rPr>
        <w:t xml:space="preserve">acceptance of electronic government services. </w:t>
      </w:r>
    </w:p>
    <w:p w14:paraId="45DE1F1B" w14:textId="2A1EF23B" w:rsidR="00864908" w:rsidRPr="00361244" w:rsidRDefault="00AC49CC" w:rsidP="0032010A">
      <w:pPr>
        <w:autoSpaceDE w:val="0"/>
        <w:autoSpaceDN w:val="0"/>
        <w:adjustRightInd w:val="0"/>
        <w:spacing w:after="0" w:line="360" w:lineRule="auto"/>
        <w:rPr>
          <w:rFonts w:ascii="Times New Roman" w:hAnsi="Times New Roman" w:cs="Times New Roman"/>
          <w:sz w:val="24"/>
          <w:szCs w:val="24"/>
        </w:rPr>
      </w:pPr>
      <w:r w:rsidRPr="00361244">
        <w:rPr>
          <w:rFonts w:ascii="Times New Roman" w:hAnsi="Times New Roman" w:cs="Times New Roman"/>
          <w:bCs/>
          <w:i/>
          <w:iCs/>
          <w:sz w:val="24"/>
          <w:szCs w:val="24"/>
        </w:rPr>
        <w:t>Keyword</w:t>
      </w:r>
      <w:r w:rsidRPr="00361244">
        <w:rPr>
          <w:rFonts w:ascii="Times New Roman" w:hAnsi="Times New Roman" w:cs="Times New Roman"/>
          <w:bCs/>
          <w:i/>
          <w:iCs/>
          <w:color w:val="203864"/>
          <w:sz w:val="24"/>
          <w:szCs w:val="24"/>
        </w:rPr>
        <w:t>s</w:t>
      </w:r>
      <w:r w:rsidRPr="00361244">
        <w:rPr>
          <w:rFonts w:ascii="TimesNewRomanPS-BoldItalicMT" w:hAnsi="TimesNewRomanPS-BoldItalicMT" w:cs="TimesNewRomanPS-BoldItalicMT"/>
          <w:bCs/>
          <w:i/>
          <w:iCs/>
          <w:color w:val="000000"/>
          <w:sz w:val="24"/>
          <w:szCs w:val="24"/>
        </w:rPr>
        <w:t xml:space="preserve">— </w:t>
      </w:r>
      <w:r w:rsidRPr="00361244">
        <w:rPr>
          <w:rFonts w:ascii="Times New Roman" w:hAnsi="Times New Roman" w:cs="Times New Roman"/>
          <w:bCs/>
          <w:i/>
          <w:iCs/>
          <w:color w:val="000000"/>
          <w:sz w:val="24"/>
          <w:szCs w:val="24"/>
        </w:rPr>
        <w:t xml:space="preserve">TAM; electronic government; citizens; </w:t>
      </w:r>
      <w:r w:rsidR="004332EA" w:rsidRPr="00361244">
        <w:rPr>
          <w:rFonts w:ascii="Times New Roman" w:hAnsi="Times New Roman" w:cs="Times New Roman"/>
          <w:bCs/>
          <w:i/>
          <w:iCs/>
          <w:color w:val="000000"/>
          <w:sz w:val="24"/>
          <w:szCs w:val="24"/>
        </w:rPr>
        <w:t xml:space="preserve">perceived </w:t>
      </w:r>
      <w:r w:rsidR="0032010A" w:rsidRPr="00361244">
        <w:rPr>
          <w:rFonts w:ascii="Times New Roman" w:hAnsi="Times New Roman" w:cs="Times New Roman"/>
          <w:bCs/>
          <w:i/>
          <w:iCs/>
          <w:color w:val="000000"/>
          <w:sz w:val="24"/>
          <w:szCs w:val="24"/>
        </w:rPr>
        <w:t>usefulness</w:t>
      </w:r>
      <w:r w:rsidR="004332EA" w:rsidRPr="00361244">
        <w:rPr>
          <w:rFonts w:ascii="Times New Roman" w:hAnsi="Times New Roman" w:cs="Times New Roman"/>
          <w:bCs/>
          <w:i/>
          <w:iCs/>
          <w:color w:val="000000"/>
          <w:sz w:val="24"/>
          <w:szCs w:val="24"/>
        </w:rPr>
        <w:t xml:space="preserve"> </w:t>
      </w:r>
      <w:r w:rsidRPr="00361244">
        <w:rPr>
          <w:rFonts w:ascii="Times New Roman" w:hAnsi="Times New Roman" w:cs="Times New Roman"/>
          <w:bCs/>
          <w:i/>
          <w:iCs/>
          <w:color w:val="000000"/>
          <w:sz w:val="24"/>
          <w:szCs w:val="24"/>
        </w:rPr>
        <w:t xml:space="preserve">of </w:t>
      </w:r>
      <w:r w:rsidR="00816A92">
        <w:rPr>
          <w:rFonts w:ascii="Times New Roman" w:hAnsi="Times New Roman" w:cs="Times New Roman"/>
          <w:bCs/>
          <w:i/>
          <w:iCs/>
          <w:color w:val="000000"/>
          <w:sz w:val="24"/>
          <w:szCs w:val="24"/>
        </w:rPr>
        <w:t>E-Government</w:t>
      </w:r>
      <w:r w:rsidRPr="00361244">
        <w:rPr>
          <w:rFonts w:ascii="Times New Roman" w:hAnsi="Times New Roman" w:cs="Times New Roman"/>
          <w:bCs/>
          <w:i/>
          <w:iCs/>
          <w:color w:val="000000"/>
          <w:sz w:val="24"/>
          <w:szCs w:val="24"/>
        </w:rPr>
        <w:t>;</w:t>
      </w:r>
    </w:p>
    <w:p w14:paraId="40F35DD4" w14:textId="325793AE" w:rsidR="007F347E" w:rsidRPr="00361244" w:rsidRDefault="00821270" w:rsidP="003933C9">
      <w:pPr>
        <w:spacing w:line="360" w:lineRule="auto"/>
        <w:jc w:val="both"/>
        <w:rPr>
          <w:rFonts w:ascii="Times New Roman" w:hAnsi="Times New Roman" w:cs="Times New Roman"/>
          <w:b/>
          <w:sz w:val="24"/>
          <w:szCs w:val="24"/>
        </w:rPr>
      </w:pPr>
      <w:r w:rsidRPr="00361244">
        <w:rPr>
          <w:rFonts w:ascii="Times New Roman" w:hAnsi="Times New Roman" w:cs="Times New Roman"/>
          <w:b/>
          <w:sz w:val="24"/>
          <w:szCs w:val="24"/>
        </w:rPr>
        <w:t xml:space="preserve">1. </w:t>
      </w:r>
      <w:r w:rsidR="00550F28" w:rsidRPr="00361244">
        <w:rPr>
          <w:rFonts w:ascii="Times New Roman" w:hAnsi="Times New Roman" w:cs="Times New Roman"/>
          <w:b/>
          <w:sz w:val="24"/>
          <w:szCs w:val="24"/>
        </w:rPr>
        <w:t>Introduction</w:t>
      </w:r>
      <w:r w:rsidR="00AD15BF" w:rsidRPr="00361244">
        <w:rPr>
          <w:rFonts w:ascii="Times New Roman" w:hAnsi="Times New Roman" w:cs="Times New Roman"/>
          <w:sz w:val="24"/>
          <w:szCs w:val="24"/>
        </w:rPr>
        <w:t xml:space="preserve"> </w:t>
      </w:r>
      <w:r w:rsidR="002D3411" w:rsidRPr="00361244">
        <w:rPr>
          <w:rFonts w:ascii="Times New Roman" w:hAnsi="Times New Roman" w:cs="Times New Roman"/>
          <w:sz w:val="24"/>
          <w:szCs w:val="24"/>
        </w:rPr>
        <w:t xml:space="preserve"> </w:t>
      </w:r>
    </w:p>
    <w:p w14:paraId="6E34F7DC" w14:textId="77777777" w:rsidR="003933C9" w:rsidRDefault="0033224B" w:rsidP="003933C9">
      <w:pPr>
        <w:spacing w:line="360" w:lineRule="auto"/>
        <w:ind w:firstLine="720"/>
        <w:jc w:val="both"/>
        <w:rPr>
          <w:rFonts w:ascii="Times New Roman" w:hAnsi="Times New Roman" w:cs="Times New Roman"/>
          <w:bCs/>
          <w:color w:val="000000" w:themeColor="text1"/>
          <w:sz w:val="24"/>
          <w:szCs w:val="24"/>
        </w:rPr>
      </w:pPr>
      <w:r w:rsidRPr="00361244">
        <w:rPr>
          <w:rFonts w:ascii="Times New Roman" w:hAnsi="Times New Roman" w:cs="Times New Roman"/>
          <w:bCs/>
          <w:color w:val="000000" w:themeColor="text1"/>
          <w:sz w:val="24"/>
          <w:szCs w:val="24"/>
        </w:rPr>
        <w:t xml:space="preserve">Since the 1950s, a variety of services from government to government (G2G), </w:t>
      </w:r>
      <w:bookmarkStart w:id="0" w:name="_Hlk203088437"/>
      <w:r w:rsidR="00863AFB" w:rsidRPr="00361244">
        <w:rPr>
          <w:rFonts w:ascii="Times New Roman" w:hAnsi="Times New Roman" w:cs="Times New Roman"/>
          <w:bCs/>
          <w:color w:val="000000" w:themeColor="text1"/>
          <w:sz w:val="24"/>
          <w:szCs w:val="24"/>
        </w:rPr>
        <w:t>Government</w:t>
      </w:r>
      <w:bookmarkEnd w:id="0"/>
      <w:r w:rsidR="00863AFB" w:rsidRPr="00361244">
        <w:rPr>
          <w:rFonts w:ascii="Times New Roman" w:hAnsi="Times New Roman" w:cs="Times New Roman"/>
          <w:bCs/>
          <w:color w:val="000000" w:themeColor="text1"/>
          <w:sz w:val="24"/>
          <w:szCs w:val="24"/>
        </w:rPr>
        <w:t xml:space="preserve"> </w:t>
      </w:r>
      <w:r w:rsidRPr="00361244">
        <w:rPr>
          <w:rFonts w:ascii="Times New Roman" w:hAnsi="Times New Roman" w:cs="Times New Roman"/>
          <w:bCs/>
          <w:color w:val="000000" w:themeColor="text1"/>
          <w:sz w:val="24"/>
          <w:szCs w:val="24"/>
        </w:rPr>
        <w:t xml:space="preserve">to business (G2B), and </w:t>
      </w:r>
      <w:r w:rsidR="00937A68" w:rsidRPr="00361244">
        <w:rPr>
          <w:rFonts w:ascii="Times New Roman" w:hAnsi="Times New Roman" w:cs="Times New Roman"/>
          <w:bCs/>
          <w:color w:val="000000" w:themeColor="text1"/>
          <w:sz w:val="24"/>
          <w:szCs w:val="24"/>
        </w:rPr>
        <w:t>Government</w:t>
      </w:r>
      <w:r w:rsidRPr="00361244">
        <w:rPr>
          <w:rFonts w:ascii="Times New Roman" w:hAnsi="Times New Roman" w:cs="Times New Roman"/>
          <w:bCs/>
          <w:color w:val="000000" w:themeColor="text1"/>
          <w:sz w:val="24"/>
          <w:szCs w:val="24"/>
        </w:rPr>
        <w:t xml:space="preserve"> to citizens (</w:t>
      </w:r>
      <w:r w:rsidR="00937A68" w:rsidRPr="00361244">
        <w:rPr>
          <w:rFonts w:ascii="Times New Roman" w:hAnsi="Times New Roman" w:cs="Times New Roman"/>
          <w:bCs/>
          <w:color w:val="000000" w:themeColor="text1"/>
          <w:sz w:val="24"/>
          <w:szCs w:val="24"/>
        </w:rPr>
        <w:t>G</w:t>
      </w:r>
      <w:r w:rsidRPr="00361244">
        <w:rPr>
          <w:rFonts w:ascii="Times New Roman" w:hAnsi="Times New Roman" w:cs="Times New Roman"/>
          <w:bCs/>
          <w:color w:val="000000" w:themeColor="text1"/>
          <w:sz w:val="24"/>
          <w:szCs w:val="24"/>
        </w:rPr>
        <w:t xml:space="preserve">2C) have been </w:t>
      </w:r>
      <w:r w:rsidR="00BD4FB3" w:rsidRPr="00361244">
        <w:rPr>
          <w:rFonts w:ascii="Times New Roman" w:hAnsi="Times New Roman" w:cs="Times New Roman"/>
          <w:bCs/>
          <w:color w:val="000000" w:themeColor="text1"/>
          <w:sz w:val="24"/>
          <w:szCs w:val="24"/>
        </w:rPr>
        <w:t>enabled</w:t>
      </w:r>
      <w:r w:rsidRPr="00361244">
        <w:rPr>
          <w:rFonts w:ascii="Times New Roman" w:hAnsi="Times New Roman" w:cs="Times New Roman"/>
          <w:bCs/>
          <w:color w:val="000000" w:themeColor="text1"/>
          <w:sz w:val="24"/>
          <w:szCs w:val="24"/>
        </w:rPr>
        <w:t xml:space="preserve"> through the use of information and communication technology (ICT), </w:t>
      </w:r>
      <w:r w:rsidR="00BD4FB3" w:rsidRPr="00361244">
        <w:rPr>
          <w:rFonts w:ascii="Times New Roman" w:hAnsi="Times New Roman" w:cs="Times New Roman"/>
          <w:bCs/>
          <w:color w:val="000000" w:themeColor="text1"/>
          <w:sz w:val="24"/>
          <w:szCs w:val="24"/>
        </w:rPr>
        <w:t>and this type of</w:t>
      </w:r>
      <w:r w:rsidR="00C857F8" w:rsidRPr="00361244">
        <w:rPr>
          <w:rFonts w:ascii="Times New Roman" w:hAnsi="Times New Roman" w:cs="Times New Roman"/>
          <w:bCs/>
          <w:color w:val="000000" w:themeColor="text1"/>
          <w:sz w:val="24"/>
          <w:szCs w:val="24"/>
        </w:rPr>
        <w:t xml:space="preserve"> </w:t>
      </w:r>
      <w:r w:rsidR="00BD4FB3" w:rsidRPr="00361244">
        <w:rPr>
          <w:rFonts w:ascii="Times New Roman" w:hAnsi="Times New Roman" w:cs="Times New Roman"/>
          <w:bCs/>
          <w:color w:val="000000" w:themeColor="text1"/>
          <w:sz w:val="24"/>
          <w:szCs w:val="24"/>
        </w:rPr>
        <w:t>services is called</w:t>
      </w:r>
      <w:r w:rsidRPr="00361244">
        <w:rPr>
          <w:rFonts w:ascii="Times New Roman" w:hAnsi="Times New Roman" w:cs="Times New Roman"/>
          <w:bCs/>
          <w:color w:val="000000" w:themeColor="text1"/>
          <w:sz w:val="24"/>
          <w:szCs w:val="24"/>
        </w:rPr>
        <w:t xml:space="preserve"> </w:t>
      </w:r>
      <w:r w:rsidR="00816A92">
        <w:rPr>
          <w:rFonts w:ascii="Times New Roman" w:hAnsi="Times New Roman" w:cs="Times New Roman"/>
          <w:bCs/>
          <w:color w:val="000000" w:themeColor="text1"/>
          <w:sz w:val="24"/>
          <w:szCs w:val="24"/>
        </w:rPr>
        <w:t>E-Government</w:t>
      </w:r>
      <w:r w:rsidRPr="00361244">
        <w:rPr>
          <w:rFonts w:ascii="Times New Roman" w:hAnsi="Times New Roman" w:cs="Times New Roman"/>
          <w:bCs/>
          <w:color w:val="000000" w:themeColor="text1"/>
          <w:sz w:val="24"/>
          <w:szCs w:val="24"/>
        </w:rPr>
        <w:t xml:space="preserve"> or electronic government</w:t>
      </w:r>
      <w:r w:rsidR="0036792E" w:rsidRPr="00361244">
        <w:rPr>
          <w:rFonts w:ascii="Times New Roman" w:hAnsi="Times New Roman" w:cs="Times New Roman"/>
          <w:bCs/>
          <w:color w:val="000000" w:themeColor="text1"/>
          <w:sz w:val="24"/>
          <w:szCs w:val="24"/>
        </w:rPr>
        <w:t xml:space="preserve"> </w:t>
      </w:r>
      <w:r w:rsidR="006A1B6D" w:rsidRPr="00361244">
        <w:rPr>
          <w:rFonts w:ascii="Times New Roman" w:hAnsi="Times New Roman" w:cs="Times New Roman"/>
          <w:bCs/>
          <w:color w:val="000000" w:themeColor="text1"/>
          <w:sz w:val="24"/>
          <w:szCs w:val="24"/>
        </w:rPr>
        <w:t>(</w:t>
      </w:r>
      <w:proofErr w:type="spellStart"/>
      <w:r w:rsidR="006A1B6D" w:rsidRPr="00361244">
        <w:rPr>
          <w:rFonts w:ascii="Times New Roman" w:hAnsi="Times New Roman" w:cs="Times New Roman"/>
          <w:bCs/>
          <w:color w:val="000000" w:themeColor="text1"/>
          <w:sz w:val="24"/>
          <w:szCs w:val="24"/>
        </w:rPr>
        <w:t>Abied</w:t>
      </w:r>
      <w:proofErr w:type="spellEnd"/>
      <w:r w:rsidR="006A1B6D" w:rsidRPr="00361244">
        <w:rPr>
          <w:rFonts w:ascii="Times New Roman" w:hAnsi="Times New Roman" w:cs="Times New Roman"/>
          <w:bCs/>
          <w:color w:val="000000" w:themeColor="text1"/>
          <w:sz w:val="24"/>
          <w:szCs w:val="24"/>
        </w:rPr>
        <w:t>, 2017)</w:t>
      </w:r>
      <w:r w:rsidR="0036792E" w:rsidRPr="00361244">
        <w:rPr>
          <w:rFonts w:ascii="Times New Roman" w:hAnsi="Times New Roman" w:cs="Times New Roman"/>
          <w:bCs/>
          <w:color w:val="000000" w:themeColor="text1"/>
          <w:sz w:val="24"/>
          <w:szCs w:val="24"/>
        </w:rPr>
        <w:t>.</w:t>
      </w:r>
      <w:r w:rsidR="00FE653A" w:rsidRPr="00361244">
        <w:rPr>
          <w:rFonts w:ascii="Times New Roman" w:hAnsi="Times New Roman" w:cs="Times New Roman"/>
          <w:bCs/>
          <w:color w:val="000000" w:themeColor="text1"/>
          <w:sz w:val="24"/>
          <w:szCs w:val="24"/>
        </w:rPr>
        <w:t xml:space="preserve"> </w:t>
      </w:r>
      <w:r w:rsidR="00816A92">
        <w:rPr>
          <w:rFonts w:ascii="Times New Roman" w:hAnsi="Times New Roman" w:cs="Times New Roman"/>
          <w:color w:val="000000" w:themeColor="text1"/>
          <w:sz w:val="24"/>
          <w:szCs w:val="24"/>
        </w:rPr>
        <w:t>E-Government</w:t>
      </w:r>
      <w:r w:rsidR="007F347E" w:rsidRPr="00361244">
        <w:rPr>
          <w:rFonts w:ascii="Times New Roman" w:hAnsi="Times New Roman" w:cs="Times New Roman"/>
          <w:color w:val="000000" w:themeColor="text1"/>
          <w:sz w:val="24"/>
          <w:szCs w:val="24"/>
        </w:rPr>
        <w:t xml:space="preserve"> consists of several main aspects, including social, technical, economic, political, and public purposes, and has become an important tool in administration as well as management</w:t>
      </w:r>
      <w:r w:rsidR="0036792E" w:rsidRPr="00361244">
        <w:rPr>
          <w:rFonts w:ascii="Times New Roman" w:hAnsi="Times New Roman" w:cs="Times New Roman"/>
          <w:color w:val="000000" w:themeColor="text1"/>
          <w:sz w:val="24"/>
          <w:szCs w:val="24"/>
        </w:rPr>
        <w:t xml:space="preserve"> </w:t>
      </w:r>
      <w:r w:rsidR="006A1B6D" w:rsidRPr="00361244">
        <w:rPr>
          <w:rFonts w:ascii="Times New Roman" w:hAnsi="Times New Roman" w:cs="Times New Roman"/>
          <w:color w:val="000000" w:themeColor="text1"/>
          <w:sz w:val="24"/>
          <w:szCs w:val="24"/>
        </w:rPr>
        <w:t>(N</w:t>
      </w:r>
      <w:r w:rsidR="00036E05" w:rsidRPr="00361244">
        <w:rPr>
          <w:rFonts w:ascii="Times New Roman" w:hAnsi="Times New Roman" w:cs="Times New Roman"/>
          <w:color w:val="000000" w:themeColor="text1"/>
          <w:sz w:val="24"/>
          <w:szCs w:val="24"/>
        </w:rPr>
        <w:t>guyen</w:t>
      </w:r>
      <w:r w:rsidR="006A1B6D" w:rsidRPr="00361244">
        <w:rPr>
          <w:rFonts w:ascii="Times New Roman" w:hAnsi="Times New Roman" w:cs="Times New Roman"/>
          <w:color w:val="000000" w:themeColor="text1"/>
          <w:sz w:val="24"/>
          <w:szCs w:val="24"/>
        </w:rPr>
        <w:t>,</w:t>
      </w:r>
      <w:r w:rsidR="0036792E" w:rsidRPr="00361244">
        <w:rPr>
          <w:rFonts w:ascii="Times New Roman" w:hAnsi="Times New Roman" w:cs="Times New Roman"/>
          <w:color w:val="000000" w:themeColor="text1"/>
          <w:sz w:val="24"/>
          <w:szCs w:val="24"/>
        </w:rPr>
        <w:t xml:space="preserve"> </w:t>
      </w:r>
      <w:r w:rsidR="006A1B6D" w:rsidRPr="00361244">
        <w:rPr>
          <w:rFonts w:ascii="Times New Roman" w:hAnsi="Times New Roman" w:cs="Times New Roman"/>
          <w:color w:val="000000" w:themeColor="text1"/>
          <w:sz w:val="24"/>
          <w:szCs w:val="24"/>
        </w:rPr>
        <w:t>2015)</w:t>
      </w:r>
      <w:r w:rsidR="0036792E" w:rsidRPr="00361244">
        <w:rPr>
          <w:rFonts w:ascii="Times New Roman" w:hAnsi="Times New Roman" w:cs="Times New Roman"/>
          <w:color w:val="000000" w:themeColor="text1"/>
          <w:sz w:val="24"/>
          <w:szCs w:val="24"/>
        </w:rPr>
        <w:t xml:space="preserve">. </w:t>
      </w:r>
    </w:p>
    <w:p w14:paraId="33BC1137" w14:textId="44AF81CA" w:rsidR="00440E51" w:rsidRDefault="00373145" w:rsidP="003933C9">
      <w:pPr>
        <w:spacing w:line="360" w:lineRule="auto"/>
        <w:ind w:firstLine="720"/>
        <w:jc w:val="both"/>
        <w:rPr>
          <w:rFonts w:ascii="Times New Roman" w:hAnsi="Times New Roman" w:cs="Times New Roman"/>
          <w:bCs/>
          <w:color w:val="000000" w:themeColor="text1"/>
          <w:sz w:val="24"/>
          <w:szCs w:val="24"/>
        </w:rPr>
      </w:pPr>
      <w:r w:rsidRPr="00361244">
        <w:rPr>
          <w:rFonts w:ascii="Times New Roman" w:hAnsi="Times New Roman" w:cs="Times New Roman"/>
          <w:bCs/>
          <w:color w:val="000000" w:themeColor="text1"/>
          <w:sz w:val="24"/>
          <w:szCs w:val="24"/>
        </w:rPr>
        <w:t xml:space="preserve">All interactions with government stakeholders </w:t>
      </w:r>
      <w:r w:rsidRPr="007842D2">
        <w:rPr>
          <w:rFonts w:ascii="Times New Roman" w:hAnsi="Times New Roman" w:cs="Times New Roman"/>
          <w:bCs/>
          <w:color w:val="000000" w:themeColor="text1"/>
          <w:sz w:val="24"/>
          <w:szCs w:val="24"/>
          <w:highlight w:val="green"/>
        </w:rPr>
        <w:t>have changed</w:t>
      </w:r>
      <w:r w:rsidRPr="00361244">
        <w:rPr>
          <w:rFonts w:ascii="Times New Roman" w:hAnsi="Times New Roman" w:cs="Times New Roman"/>
          <w:bCs/>
          <w:color w:val="000000" w:themeColor="text1"/>
          <w:sz w:val="24"/>
          <w:szCs w:val="24"/>
        </w:rPr>
        <w:t xml:space="preserve"> as a result of the use of information and communication technologies </w:t>
      </w:r>
      <w:r w:rsidR="00094C1B" w:rsidRPr="00361244">
        <w:rPr>
          <w:rFonts w:ascii="Times New Roman" w:hAnsi="Times New Roman" w:cs="Times New Roman"/>
          <w:bCs/>
          <w:color w:val="000000" w:themeColor="text1"/>
          <w:sz w:val="24"/>
          <w:szCs w:val="24"/>
        </w:rPr>
        <w:t>(Pardo</w:t>
      </w:r>
      <w:r w:rsidR="00741B88" w:rsidRPr="00361244">
        <w:rPr>
          <w:rFonts w:ascii="Times New Roman" w:hAnsi="Times New Roman" w:cs="Times New Roman"/>
          <w:bCs/>
          <w:color w:val="000000" w:themeColor="text1"/>
          <w:sz w:val="24"/>
          <w:szCs w:val="24"/>
        </w:rPr>
        <w:t xml:space="preserve"> </w:t>
      </w:r>
      <w:r w:rsidR="00094C1B" w:rsidRPr="00361244">
        <w:rPr>
          <w:rFonts w:ascii="Times New Roman" w:hAnsi="Times New Roman" w:cs="Times New Roman"/>
          <w:bCs/>
          <w:color w:val="000000" w:themeColor="text1"/>
          <w:sz w:val="24"/>
          <w:szCs w:val="24"/>
        </w:rPr>
        <w:t>TA et</w:t>
      </w:r>
      <w:r w:rsidR="002B6438" w:rsidRPr="00361244">
        <w:rPr>
          <w:rFonts w:ascii="Times New Roman" w:hAnsi="Times New Roman" w:cs="Times New Roman"/>
          <w:bCs/>
          <w:color w:val="000000" w:themeColor="text1"/>
          <w:sz w:val="24"/>
          <w:szCs w:val="24"/>
        </w:rPr>
        <w:t xml:space="preserve"> </w:t>
      </w:r>
      <w:r w:rsidR="00094C1B" w:rsidRPr="00361244">
        <w:rPr>
          <w:rFonts w:ascii="Times New Roman" w:hAnsi="Times New Roman" w:cs="Times New Roman"/>
          <w:bCs/>
          <w:color w:val="000000" w:themeColor="text1"/>
          <w:sz w:val="24"/>
          <w:szCs w:val="24"/>
        </w:rPr>
        <w:t>al,2011</w:t>
      </w:r>
      <w:proofErr w:type="gramStart"/>
      <w:r w:rsidR="00094C1B" w:rsidRPr="00361244">
        <w:rPr>
          <w:rFonts w:ascii="Times New Roman" w:hAnsi="Times New Roman" w:cs="Times New Roman"/>
          <w:bCs/>
          <w:color w:val="000000" w:themeColor="text1"/>
          <w:sz w:val="24"/>
          <w:szCs w:val="24"/>
        </w:rPr>
        <w:t>)</w:t>
      </w:r>
      <w:r w:rsidR="00E454E0" w:rsidRPr="00361244">
        <w:rPr>
          <w:rFonts w:ascii="Times New Roman" w:hAnsi="Times New Roman" w:cs="Times New Roman"/>
          <w:bCs/>
          <w:color w:val="000000" w:themeColor="text1"/>
          <w:sz w:val="24"/>
          <w:szCs w:val="24"/>
        </w:rPr>
        <w:t>.</w:t>
      </w:r>
      <w:r w:rsidRPr="00361244">
        <w:rPr>
          <w:rFonts w:ascii="Times New Roman" w:hAnsi="Times New Roman" w:cs="Times New Roman"/>
          <w:bCs/>
          <w:color w:val="000000" w:themeColor="text1"/>
          <w:sz w:val="24"/>
          <w:szCs w:val="24"/>
        </w:rPr>
        <w:t>Electronic</w:t>
      </w:r>
      <w:proofErr w:type="gramEnd"/>
      <w:r w:rsidR="00E454E0" w:rsidRPr="00361244">
        <w:rPr>
          <w:rFonts w:ascii="Times New Roman" w:hAnsi="Times New Roman" w:cs="Times New Roman"/>
          <w:bCs/>
          <w:color w:val="000000" w:themeColor="text1"/>
          <w:sz w:val="24"/>
          <w:szCs w:val="24"/>
        </w:rPr>
        <w:t xml:space="preserve"> </w:t>
      </w:r>
      <w:r w:rsidRPr="00361244">
        <w:rPr>
          <w:rFonts w:ascii="Times New Roman" w:hAnsi="Times New Roman" w:cs="Times New Roman"/>
          <w:bCs/>
          <w:color w:val="000000" w:themeColor="text1"/>
          <w:sz w:val="24"/>
          <w:szCs w:val="24"/>
        </w:rPr>
        <w:t xml:space="preserve">access to government information and services </w:t>
      </w:r>
      <w:r w:rsidR="00C4189D">
        <w:rPr>
          <w:rFonts w:ascii="Times New Roman" w:hAnsi="Times New Roman" w:cs="Times New Roman"/>
          <w:bCs/>
          <w:color w:val="000000" w:themeColor="text1"/>
          <w:sz w:val="24"/>
          <w:szCs w:val="24"/>
        </w:rPr>
        <w:t>was</w:t>
      </w:r>
      <w:r w:rsidRPr="00361244">
        <w:rPr>
          <w:rFonts w:ascii="Times New Roman" w:hAnsi="Times New Roman" w:cs="Times New Roman"/>
          <w:bCs/>
          <w:color w:val="000000" w:themeColor="text1"/>
          <w:sz w:val="24"/>
          <w:szCs w:val="24"/>
        </w:rPr>
        <w:t xml:space="preserve"> the use of the Internet and other digital tools</w:t>
      </w:r>
      <w:r w:rsidR="00171660" w:rsidRPr="00361244">
        <w:rPr>
          <w:rFonts w:ascii="Times New Roman" w:hAnsi="Times New Roman" w:cs="Times New Roman"/>
          <w:bCs/>
          <w:color w:val="000000" w:themeColor="text1"/>
          <w:sz w:val="24"/>
          <w:szCs w:val="24"/>
        </w:rPr>
        <w:t xml:space="preserve"> </w:t>
      </w:r>
      <w:r w:rsidR="00987372" w:rsidRPr="00361244">
        <w:rPr>
          <w:rFonts w:ascii="Times New Roman" w:hAnsi="Times New Roman" w:cs="Times New Roman"/>
          <w:bCs/>
          <w:color w:val="000000" w:themeColor="text1"/>
          <w:sz w:val="24"/>
          <w:szCs w:val="24"/>
        </w:rPr>
        <w:t>(Dwivedi YK et al,</w:t>
      </w:r>
      <w:r w:rsidR="00171660" w:rsidRPr="00361244">
        <w:rPr>
          <w:rFonts w:ascii="Times New Roman" w:hAnsi="Times New Roman" w:cs="Times New Roman"/>
          <w:bCs/>
          <w:color w:val="000000" w:themeColor="text1"/>
          <w:sz w:val="24"/>
          <w:szCs w:val="24"/>
        </w:rPr>
        <w:t xml:space="preserve"> </w:t>
      </w:r>
      <w:r w:rsidR="00987372" w:rsidRPr="00361244">
        <w:rPr>
          <w:rFonts w:ascii="Times New Roman" w:hAnsi="Times New Roman" w:cs="Times New Roman"/>
          <w:bCs/>
          <w:color w:val="000000" w:themeColor="text1"/>
          <w:sz w:val="24"/>
          <w:szCs w:val="24"/>
        </w:rPr>
        <w:t>2017)</w:t>
      </w:r>
      <w:r w:rsidRPr="00361244">
        <w:rPr>
          <w:rFonts w:ascii="Times New Roman" w:hAnsi="Times New Roman" w:cs="Times New Roman"/>
          <w:bCs/>
          <w:color w:val="000000" w:themeColor="text1"/>
          <w:sz w:val="24"/>
          <w:szCs w:val="24"/>
        </w:rPr>
        <w:t xml:space="preserve">. It made its debut in the early 1990s and utilizes extensive use of </w:t>
      </w:r>
      <w:r w:rsidRPr="00361244">
        <w:rPr>
          <w:rFonts w:ascii="Times New Roman" w:hAnsi="Times New Roman" w:cs="Times New Roman"/>
          <w:bCs/>
          <w:color w:val="000000" w:themeColor="text1"/>
          <w:sz w:val="24"/>
          <w:szCs w:val="24"/>
        </w:rPr>
        <w:lastRenderedPageBreak/>
        <w:t>web-based IT for public outreach</w:t>
      </w:r>
      <w:r w:rsidR="00DA100C" w:rsidRPr="00361244">
        <w:rPr>
          <w:rFonts w:ascii="Times New Roman" w:hAnsi="Times New Roman" w:cs="Times New Roman"/>
          <w:bCs/>
          <w:color w:val="000000" w:themeColor="text1"/>
          <w:sz w:val="24"/>
          <w:szCs w:val="24"/>
        </w:rPr>
        <w:t>(Fakhoury</w:t>
      </w:r>
      <w:r w:rsidR="009A57E7" w:rsidRPr="00361244">
        <w:rPr>
          <w:rFonts w:ascii="Times New Roman" w:hAnsi="Times New Roman" w:cs="Times New Roman"/>
          <w:bCs/>
          <w:color w:val="000000" w:themeColor="text1"/>
          <w:sz w:val="24"/>
          <w:szCs w:val="24"/>
        </w:rPr>
        <w:t xml:space="preserve"> </w:t>
      </w:r>
      <w:r w:rsidR="00DA100C" w:rsidRPr="00361244">
        <w:rPr>
          <w:rFonts w:ascii="Times New Roman" w:hAnsi="Times New Roman" w:cs="Times New Roman"/>
          <w:bCs/>
          <w:color w:val="000000" w:themeColor="text1"/>
          <w:sz w:val="24"/>
          <w:szCs w:val="24"/>
        </w:rPr>
        <w:t>R,</w:t>
      </w:r>
      <w:r w:rsidR="00171D6C" w:rsidRPr="00361244">
        <w:rPr>
          <w:rFonts w:ascii="Times New Roman" w:hAnsi="Times New Roman" w:cs="Times New Roman"/>
          <w:bCs/>
          <w:color w:val="000000" w:themeColor="text1"/>
          <w:sz w:val="24"/>
          <w:szCs w:val="24"/>
        </w:rPr>
        <w:t xml:space="preserve"> </w:t>
      </w:r>
      <w:r w:rsidR="00DA100C" w:rsidRPr="00361244">
        <w:rPr>
          <w:rFonts w:ascii="Times New Roman" w:hAnsi="Times New Roman" w:cs="Times New Roman"/>
          <w:bCs/>
          <w:color w:val="000000" w:themeColor="text1"/>
          <w:sz w:val="24"/>
          <w:szCs w:val="24"/>
        </w:rPr>
        <w:t>2014)</w:t>
      </w:r>
      <w:r w:rsidR="00C4264B" w:rsidRPr="00361244">
        <w:rPr>
          <w:rFonts w:ascii="Times New Roman" w:hAnsi="Times New Roman" w:cs="Times New Roman"/>
          <w:bCs/>
          <w:color w:val="000000" w:themeColor="text1"/>
          <w:sz w:val="24"/>
          <w:szCs w:val="24"/>
        </w:rPr>
        <w:t>.</w:t>
      </w:r>
      <w:r w:rsidRPr="00361244">
        <w:rPr>
          <w:rFonts w:ascii="Times New Roman" w:hAnsi="Times New Roman" w:cs="Times New Roman"/>
          <w:bCs/>
          <w:color w:val="000000" w:themeColor="text1"/>
          <w:sz w:val="24"/>
          <w:szCs w:val="24"/>
        </w:rPr>
        <w:t>The transformation agenda of new public management, which directed to reinvent public administration and ma</w:t>
      </w:r>
      <w:r w:rsidR="00C4189D">
        <w:rPr>
          <w:rFonts w:ascii="Times New Roman" w:hAnsi="Times New Roman" w:cs="Times New Roman"/>
          <w:bCs/>
          <w:color w:val="000000" w:themeColor="text1"/>
          <w:sz w:val="24"/>
          <w:szCs w:val="24"/>
        </w:rPr>
        <w:t>de</w:t>
      </w:r>
      <w:r w:rsidRPr="00361244">
        <w:rPr>
          <w:rFonts w:ascii="Times New Roman" w:hAnsi="Times New Roman" w:cs="Times New Roman"/>
          <w:bCs/>
          <w:color w:val="000000" w:themeColor="text1"/>
          <w:sz w:val="24"/>
          <w:szCs w:val="24"/>
        </w:rPr>
        <w:t xml:space="preserve"> it more effective and efficient, has been significantly accelerated by </w:t>
      </w:r>
      <w:r w:rsidR="00816A92">
        <w:rPr>
          <w:rFonts w:ascii="Times New Roman" w:hAnsi="Times New Roman" w:cs="Times New Roman"/>
          <w:bCs/>
          <w:color w:val="000000" w:themeColor="text1"/>
          <w:sz w:val="24"/>
          <w:szCs w:val="24"/>
        </w:rPr>
        <w:t>E-Government</w:t>
      </w:r>
      <w:r w:rsidR="00266366" w:rsidRPr="00361244">
        <w:rPr>
          <w:rFonts w:ascii="Times New Roman" w:hAnsi="Times New Roman" w:cs="Times New Roman"/>
          <w:bCs/>
          <w:color w:val="000000" w:themeColor="text1"/>
          <w:sz w:val="24"/>
          <w:szCs w:val="24"/>
        </w:rPr>
        <w:t>(Al-</w:t>
      </w:r>
      <w:proofErr w:type="spellStart"/>
      <w:r w:rsidR="00266366" w:rsidRPr="00361244">
        <w:rPr>
          <w:rFonts w:ascii="Times New Roman" w:hAnsi="Times New Roman" w:cs="Times New Roman"/>
          <w:bCs/>
          <w:color w:val="000000" w:themeColor="text1"/>
          <w:sz w:val="24"/>
          <w:szCs w:val="24"/>
        </w:rPr>
        <w:t>Hujran</w:t>
      </w:r>
      <w:proofErr w:type="spellEnd"/>
      <w:r w:rsidR="00055530" w:rsidRPr="00361244">
        <w:rPr>
          <w:rFonts w:ascii="Times New Roman" w:hAnsi="Times New Roman" w:cs="Times New Roman"/>
          <w:bCs/>
          <w:color w:val="000000" w:themeColor="text1"/>
          <w:sz w:val="24"/>
          <w:szCs w:val="24"/>
        </w:rPr>
        <w:t xml:space="preserve"> </w:t>
      </w:r>
      <w:r w:rsidR="00266366" w:rsidRPr="00361244">
        <w:rPr>
          <w:rFonts w:ascii="Times New Roman" w:hAnsi="Times New Roman" w:cs="Times New Roman"/>
          <w:bCs/>
          <w:color w:val="000000" w:themeColor="text1"/>
          <w:sz w:val="24"/>
          <w:szCs w:val="24"/>
        </w:rPr>
        <w:t>et al, 2015)</w:t>
      </w:r>
      <w:r w:rsidR="00055530" w:rsidRPr="00361244">
        <w:rPr>
          <w:rFonts w:ascii="Times New Roman" w:hAnsi="Times New Roman" w:cs="Times New Roman"/>
          <w:bCs/>
          <w:color w:val="000000" w:themeColor="text1"/>
          <w:sz w:val="24"/>
          <w:szCs w:val="24"/>
        </w:rPr>
        <w:t>(</w:t>
      </w:r>
      <w:r w:rsidR="00055530" w:rsidRPr="00361244">
        <w:rPr>
          <w:rFonts w:ascii="Helvetica" w:hAnsi="Helvetica" w:cs="Helvetica"/>
          <w:color w:val="000000" w:themeColor="text1"/>
          <w:sz w:val="16"/>
          <w:szCs w:val="16"/>
        </w:rPr>
        <w:t xml:space="preserve"> </w:t>
      </w:r>
      <w:r w:rsidR="00055530" w:rsidRPr="00361244">
        <w:rPr>
          <w:rFonts w:ascii="Times New Roman" w:hAnsi="Times New Roman" w:cs="Times New Roman"/>
          <w:bCs/>
          <w:color w:val="000000" w:themeColor="text1"/>
          <w:sz w:val="24"/>
          <w:szCs w:val="24"/>
        </w:rPr>
        <w:t>Rodrı´guez,2011</w:t>
      </w:r>
      <w:r w:rsidR="002979CF" w:rsidRPr="00361244">
        <w:rPr>
          <w:rFonts w:ascii="Times New Roman" w:hAnsi="Times New Roman" w:cs="Times New Roman"/>
          <w:bCs/>
          <w:color w:val="000000" w:themeColor="text1"/>
          <w:sz w:val="24"/>
          <w:szCs w:val="24"/>
        </w:rPr>
        <w:t xml:space="preserve"> et al</w:t>
      </w:r>
      <w:r w:rsidR="00055530" w:rsidRPr="00361244">
        <w:rPr>
          <w:rFonts w:ascii="Times New Roman" w:hAnsi="Times New Roman" w:cs="Times New Roman"/>
          <w:bCs/>
          <w:color w:val="000000" w:themeColor="text1"/>
          <w:sz w:val="24"/>
          <w:szCs w:val="24"/>
        </w:rPr>
        <w:t>)</w:t>
      </w:r>
      <w:r w:rsidR="00CA1235" w:rsidRPr="00361244">
        <w:rPr>
          <w:rFonts w:ascii="Times New Roman" w:hAnsi="Times New Roman" w:cs="Times New Roman"/>
          <w:bCs/>
          <w:color w:val="000000" w:themeColor="text1"/>
          <w:sz w:val="24"/>
          <w:szCs w:val="24"/>
        </w:rPr>
        <w:t>.</w:t>
      </w:r>
    </w:p>
    <w:p w14:paraId="39EBE700" w14:textId="7B6B9A2C" w:rsidR="00761A43" w:rsidRDefault="00251611" w:rsidP="00761A43">
      <w:pPr>
        <w:autoSpaceDE w:val="0"/>
        <w:autoSpaceDN w:val="0"/>
        <w:adjustRightInd w:val="0"/>
        <w:spacing w:after="0" w:line="360" w:lineRule="auto"/>
        <w:jc w:val="both"/>
        <w:rPr>
          <w:rFonts w:ascii="Times New Roman" w:hAnsi="Times New Roman" w:cs="Times New Roman"/>
          <w:color w:val="000000"/>
          <w:sz w:val="24"/>
          <w:szCs w:val="24"/>
        </w:rPr>
      </w:pPr>
      <w:r>
        <w:tab/>
      </w:r>
      <w:r w:rsidR="00C21783" w:rsidRPr="00F46DED">
        <w:rPr>
          <w:rFonts w:ascii="Times New Roman" w:hAnsi="Times New Roman" w:cs="Times New Roman"/>
          <w:sz w:val="24"/>
          <w:szCs w:val="24"/>
          <w:highlight w:val="green"/>
        </w:rPr>
        <w:t>E-</w:t>
      </w:r>
      <w:r w:rsidR="00EC43D9">
        <w:rPr>
          <w:rFonts w:ascii="Times New Roman" w:hAnsi="Times New Roman" w:cs="Times New Roman"/>
          <w:sz w:val="24"/>
          <w:szCs w:val="24"/>
          <w:highlight w:val="green"/>
        </w:rPr>
        <w:t>G</w:t>
      </w:r>
      <w:r w:rsidR="00C21783" w:rsidRPr="00F46DED">
        <w:rPr>
          <w:rFonts w:ascii="Times New Roman" w:hAnsi="Times New Roman" w:cs="Times New Roman"/>
          <w:sz w:val="24"/>
          <w:szCs w:val="24"/>
          <w:highlight w:val="green"/>
        </w:rPr>
        <w:t>overnment</w:t>
      </w:r>
      <w:r w:rsidR="00EC43D9">
        <w:rPr>
          <w:rFonts w:ascii="Times New Roman" w:hAnsi="Times New Roman" w:cs="Times New Roman"/>
          <w:sz w:val="24"/>
          <w:szCs w:val="24"/>
          <w:highlight w:val="green"/>
        </w:rPr>
        <w:t xml:space="preserve"> system</w:t>
      </w:r>
      <w:r w:rsidR="00C21783" w:rsidRPr="00F46DED">
        <w:rPr>
          <w:rFonts w:ascii="Times New Roman" w:hAnsi="Times New Roman" w:cs="Times New Roman"/>
          <w:sz w:val="24"/>
          <w:szCs w:val="24"/>
          <w:highlight w:val="green"/>
        </w:rPr>
        <w:t xml:space="preserve"> </w:t>
      </w:r>
      <w:r w:rsidR="000123E0">
        <w:rPr>
          <w:rFonts w:ascii="Times New Roman" w:hAnsi="Times New Roman" w:cs="Times New Roman"/>
          <w:sz w:val="24"/>
          <w:szCs w:val="24"/>
          <w:highlight w:val="green"/>
        </w:rPr>
        <w:t>c</w:t>
      </w:r>
      <w:r w:rsidR="00F46874">
        <w:rPr>
          <w:rFonts w:ascii="Times New Roman" w:hAnsi="Times New Roman" w:cs="Times New Roman"/>
          <w:sz w:val="24"/>
          <w:szCs w:val="24"/>
          <w:highlight w:val="green"/>
        </w:rPr>
        <w:t>an</w:t>
      </w:r>
      <w:bookmarkStart w:id="1" w:name="_GoBack"/>
      <w:bookmarkEnd w:id="1"/>
      <w:r w:rsidR="000123E0">
        <w:rPr>
          <w:rFonts w:ascii="Times New Roman" w:hAnsi="Times New Roman" w:cs="Times New Roman"/>
          <w:sz w:val="24"/>
          <w:szCs w:val="24"/>
          <w:highlight w:val="green"/>
        </w:rPr>
        <w:t xml:space="preserve"> </w:t>
      </w:r>
      <w:r w:rsidR="00C21783" w:rsidRPr="00F46DED">
        <w:rPr>
          <w:rFonts w:ascii="Times New Roman" w:hAnsi="Times New Roman" w:cs="Times New Roman"/>
          <w:sz w:val="24"/>
          <w:szCs w:val="24"/>
          <w:highlight w:val="green"/>
        </w:rPr>
        <w:t xml:space="preserve">create </w:t>
      </w:r>
      <w:r w:rsidR="00EC43D9">
        <w:rPr>
          <w:rFonts w:ascii="Times New Roman" w:hAnsi="Times New Roman" w:cs="Times New Roman"/>
          <w:sz w:val="24"/>
          <w:szCs w:val="24"/>
          <w:highlight w:val="green"/>
        </w:rPr>
        <w:t xml:space="preserve">the </w:t>
      </w:r>
      <w:r w:rsidR="00C21783" w:rsidRPr="00F46DED">
        <w:rPr>
          <w:rFonts w:ascii="Times New Roman" w:hAnsi="Times New Roman" w:cs="Times New Roman"/>
          <w:sz w:val="24"/>
          <w:szCs w:val="24"/>
          <w:highlight w:val="green"/>
        </w:rPr>
        <w:t>public value when citizens adopt</w:t>
      </w:r>
      <w:r w:rsidR="00EC43D9">
        <w:rPr>
          <w:rFonts w:ascii="Times New Roman" w:hAnsi="Times New Roman" w:cs="Times New Roman"/>
          <w:sz w:val="24"/>
          <w:szCs w:val="24"/>
          <w:highlight w:val="green"/>
        </w:rPr>
        <w:t>ed</w:t>
      </w:r>
      <w:r w:rsidR="00C21783" w:rsidRPr="00F46DED">
        <w:rPr>
          <w:rFonts w:ascii="Times New Roman" w:hAnsi="Times New Roman" w:cs="Times New Roman"/>
          <w:sz w:val="24"/>
          <w:szCs w:val="24"/>
          <w:highlight w:val="green"/>
        </w:rPr>
        <w:t xml:space="preserve"> it and also promote</w:t>
      </w:r>
      <w:r w:rsidR="00EC43D9">
        <w:rPr>
          <w:rFonts w:ascii="Times New Roman" w:hAnsi="Times New Roman" w:cs="Times New Roman"/>
          <w:sz w:val="24"/>
          <w:szCs w:val="24"/>
          <w:highlight w:val="green"/>
        </w:rPr>
        <w:t>d</w:t>
      </w:r>
      <w:r w:rsidR="00C21783" w:rsidRPr="00F46DED">
        <w:rPr>
          <w:rFonts w:ascii="Times New Roman" w:hAnsi="Times New Roman" w:cs="Times New Roman"/>
          <w:sz w:val="24"/>
          <w:szCs w:val="24"/>
          <w:highlight w:val="green"/>
        </w:rPr>
        <w:t xml:space="preserve"> private value acquisition for users, encouraging continuous use(</w:t>
      </w:r>
      <w:r w:rsidR="00F46DED">
        <w:rPr>
          <w:rFonts w:ascii="Times New Roman" w:hAnsi="Times New Roman" w:cs="Times New Roman"/>
          <w:sz w:val="24"/>
          <w:szCs w:val="24"/>
          <w:highlight w:val="green"/>
        </w:rPr>
        <w:t>Lopes</w:t>
      </w:r>
      <w:r w:rsidR="00FA23A7">
        <w:rPr>
          <w:rFonts w:ascii="Times New Roman" w:hAnsi="Times New Roman" w:cs="Times New Roman"/>
          <w:sz w:val="24"/>
          <w:szCs w:val="24"/>
          <w:highlight w:val="green"/>
        </w:rPr>
        <w:t xml:space="preserve"> </w:t>
      </w:r>
      <w:r w:rsidR="00F46DED">
        <w:rPr>
          <w:rFonts w:ascii="Times New Roman" w:hAnsi="Times New Roman" w:cs="Times New Roman"/>
          <w:sz w:val="24"/>
          <w:szCs w:val="24"/>
          <w:highlight w:val="green"/>
        </w:rPr>
        <w:t>et al</w:t>
      </w:r>
      <w:r w:rsidR="00FA23A7">
        <w:rPr>
          <w:rFonts w:ascii="Times New Roman" w:hAnsi="Times New Roman" w:cs="Times New Roman"/>
          <w:sz w:val="24"/>
          <w:szCs w:val="24"/>
          <w:highlight w:val="green"/>
        </w:rPr>
        <w:t>,</w:t>
      </w:r>
      <w:r w:rsidR="00F46DED">
        <w:rPr>
          <w:rFonts w:ascii="Times New Roman" w:hAnsi="Times New Roman" w:cs="Times New Roman"/>
          <w:sz w:val="24"/>
          <w:szCs w:val="24"/>
          <w:highlight w:val="green"/>
        </w:rPr>
        <w:t xml:space="preserve"> 2019</w:t>
      </w:r>
      <w:r w:rsidR="00C21783" w:rsidRPr="00F46DED">
        <w:rPr>
          <w:rFonts w:ascii="Times New Roman" w:hAnsi="Times New Roman" w:cs="Times New Roman"/>
          <w:sz w:val="24"/>
          <w:szCs w:val="24"/>
          <w:highlight w:val="green"/>
        </w:rPr>
        <w:t>)</w:t>
      </w:r>
      <w:r w:rsidR="00B07727" w:rsidRPr="00F46DED">
        <w:rPr>
          <w:rFonts w:ascii="Times New Roman" w:hAnsi="Times New Roman" w:cs="Times New Roman"/>
          <w:sz w:val="24"/>
          <w:szCs w:val="24"/>
          <w:highlight w:val="green"/>
        </w:rPr>
        <w:t>.</w:t>
      </w:r>
      <w:r w:rsidR="00750ADD" w:rsidRPr="00F46DED">
        <w:rPr>
          <w:rFonts w:ascii="Times New Roman" w:hAnsi="Times New Roman" w:cs="Times New Roman"/>
          <w:sz w:val="24"/>
          <w:szCs w:val="24"/>
          <w:highlight w:val="green"/>
        </w:rPr>
        <w:t xml:space="preserve">The society also demanded the IT based administration process </w:t>
      </w:r>
      <w:r w:rsidR="002C2279" w:rsidRPr="00F46DED">
        <w:rPr>
          <w:rFonts w:ascii="Times New Roman" w:hAnsi="Times New Roman" w:cs="Times New Roman"/>
          <w:sz w:val="24"/>
          <w:szCs w:val="24"/>
          <w:highlight w:val="green"/>
        </w:rPr>
        <w:t>that enable the task quickly, efficiently, and economically for the betterment of humankind and these</w:t>
      </w:r>
      <w:r w:rsidR="00ED577A" w:rsidRPr="00F46DED">
        <w:rPr>
          <w:rFonts w:ascii="Times New Roman" w:hAnsi="Times New Roman" w:cs="Times New Roman"/>
          <w:sz w:val="24"/>
          <w:szCs w:val="24"/>
          <w:highlight w:val="green"/>
        </w:rPr>
        <w:t xml:space="preserve"> procedures  replaced the ordinary processes by the development of advance devices and tools(Jha and Sarangi 2022).</w:t>
      </w:r>
      <w:r w:rsidR="00ED577A" w:rsidRPr="00ED577A">
        <w:rPr>
          <w:rFonts w:ascii="URWPalladioL-Roma" w:hAnsi="URWPalladioL-Roma" w:cs="URWPalladioL-Roma"/>
          <w:sz w:val="20"/>
          <w:szCs w:val="20"/>
        </w:rPr>
        <w:t xml:space="preserve"> </w:t>
      </w:r>
      <w:r w:rsidR="00CB1200" w:rsidRPr="00CB1200">
        <w:rPr>
          <w:rFonts w:ascii="Times New Roman" w:hAnsi="Times New Roman" w:cs="Times New Roman"/>
          <w:sz w:val="24"/>
          <w:szCs w:val="24"/>
          <w:highlight w:val="green"/>
        </w:rPr>
        <w:t xml:space="preserve">In providing the services to the citizens, business institutions and other governments, the respective government modified their procedure by using the internet and www.technology to be effective and efficient public sector services were determinants of transformation </w:t>
      </w:r>
      <w:proofErr w:type="gramStart"/>
      <w:r w:rsidR="00CB1200" w:rsidRPr="00CB1200">
        <w:rPr>
          <w:rFonts w:ascii="Times New Roman" w:hAnsi="Times New Roman" w:cs="Times New Roman"/>
          <w:sz w:val="24"/>
          <w:szCs w:val="24"/>
          <w:highlight w:val="green"/>
        </w:rPr>
        <w:t>of  E</w:t>
      </w:r>
      <w:proofErr w:type="gramEnd"/>
      <w:r w:rsidR="00CB1200" w:rsidRPr="00CB1200">
        <w:rPr>
          <w:rFonts w:ascii="Times New Roman" w:hAnsi="Times New Roman" w:cs="Times New Roman"/>
          <w:sz w:val="24"/>
          <w:szCs w:val="24"/>
          <w:highlight w:val="green"/>
        </w:rPr>
        <w:t>-Government (</w:t>
      </w:r>
      <w:r w:rsidR="00CB1200" w:rsidRPr="00CB1200">
        <w:rPr>
          <w:rFonts w:ascii="Times New Roman" w:hAnsi="Times New Roman" w:cs="Times New Roman"/>
          <w:color w:val="222222"/>
          <w:sz w:val="24"/>
          <w:szCs w:val="24"/>
          <w:highlight w:val="green"/>
        </w:rPr>
        <w:t xml:space="preserve">Singh &amp; </w:t>
      </w:r>
      <w:proofErr w:type="spellStart"/>
      <w:r w:rsidR="00CB1200" w:rsidRPr="00CB1200">
        <w:rPr>
          <w:rFonts w:ascii="Times New Roman" w:hAnsi="Times New Roman" w:cs="Times New Roman"/>
          <w:color w:val="222222"/>
          <w:sz w:val="24"/>
          <w:szCs w:val="24"/>
          <w:highlight w:val="green"/>
        </w:rPr>
        <w:t>Sahu</w:t>
      </w:r>
      <w:proofErr w:type="spellEnd"/>
      <w:r w:rsidR="00CB1200" w:rsidRPr="00CB1200">
        <w:rPr>
          <w:rFonts w:ascii="Times New Roman" w:hAnsi="Times New Roman" w:cs="Times New Roman"/>
          <w:color w:val="222222"/>
          <w:sz w:val="24"/>
          <w:szCs w:val="24"/>
          <w:highlight w:val="green"/>
        </w:rPr>
        <w:t>, 2021</w:t>
      </w:r>
      <w:r w:rsidR="00CB1200" w:rsidRPr="00CB1200">
        <w:rPr>
          <w:rFonts w:ascii="Times New Roman" w:hAnsi="Times New Roman" w:cs="Times New Roman"/>
          <w:sz w:val="24"/>
          <w:szCs w:val="24"/>
          <w:highlight w:val="green"/>
        </w:rPr>
        <w:t>).</w:t>
      </w:r>
      <w:r w:rsidR="00761A43" w:rsidRPr="00761A43">
        <w:rPr>
          <w:rFonts w:ascii="Times New Roman" w:hAnsi="Times New Roman" w:cs="Times New Roman"/>
          <w:color w:val="000000"/>
          <w:sz w:val="24"/>
          <w:szCs w:val="24"/>
        </w:rPr>
        <w:t xml:space="preserve"> </w:t>
      </w:r>
      <w:r w:rsidR="00761A43" w:rsidRPr="00761A43">
        <w:rPr>
          <w:rFonts w:ascii="Times New Roman" w:hAnsi="Times New Roman" w:cs="Times New Roman"/>
          <w:color w:val="000000"/>
          <w:sz w:val="24"/>
          <w:szCs w:val="24"/>
          <w:highlight w:val="green"/>
        </w:rPr>
        <w:t xml:space="preserve">At the present time, the people has practiced more and more using the websites and its services at acquiring the government information from registration services to taxes services and voting services </w:t>
      </w:r>
      <w:proofErr w:type="spellStart"/>
      <w:r w:rsidR="00761A43" w:rsidRPr="00761A43">
        <w:rPr>
          <w:rFonts w:ascii="Times New Roman" w:hAnsi="Times New Roman" w:cs="Times New Roman"/>
          <w:color w:val="000000"/>
          <w:sz w:val="24"/>
          <w:szCs w:val="24"/>
          <w:highlight w:val="green"/>
        </w:rPr>
        <w:t>etc</w:t>
      </w:r>
      <w:proofErr w:type="spellEnd"/>
      <w:r w:rsidR="00761A43" w:rsidRPr="00761A43">
        <w:rPr>
          <w:rFonts w:ascii="Times New Roman" w:hAnsi="Times New Roman" w:cs="Times New Roman"/>
          <w:color w:val="000000"/>
          <w:sz w:val="24"/>
          <w:szCs w:val="24"/>
          <w:highlight w:val="green"/>
        </w:rPr>
        <w:t xml:space="preserve"> (</w:t>
      </w:r>
      <w:r w:rsidR="00761A43" w:rsidRPr="00761A43">
        <w:rPr>
          <w:rFonts w:ascii="Times New Roman" w:hAnsi="Times New Roman" w:cs="Times New Roman"/>
          <w:color w:val="222222"/>
          <w:sz w:val="24"/>
          <w:szCs w:val="24"/>
          <w:highlight w:val="green"/>
        </w:rPr>
        <w:t>Demir et al. 2020)</w:t>
      </w:r>
      <w:r w:rsidR="00761A43" w:rsidRPr="00761A43">
        <w:rPr>
          <w:rFonts w:ascii="Times New Roman" w:hAnsi="Times New Roman" w:cs="Times New Roman"/>
          <w:color w:val="000000"/>
          <w:sz w:val="24"/>
          <w:szCs w:val="24"/>
          <w:highlight w:val="green"/>
        </w:rPr>
        <w:t>.</w:t>
      </w:r>
    </w:p>
    <w:p w14:paraId="53DC7FFA" w14:textId="42D503D2" w:rsidR="00CC1716" w:rsidRDefault="00AD601E" w:rsidP="002B6D45">
      <w:pPr>
        <w:spacing w:line="360" w:lineRule="auto"/>
        <w:ind w:firstLine="720"/>
        <w:jc w:val="both"/>
      </w:pPr>
      <w:r w:rsidRPr="00361244">
        <w:rPr>
          <w:rFonts w:ascii="Times New Roman" w:hAnsi="Times New Roman" w:cs="Times New Roman"/>
          <w:sz w:val="24"/>
          <w:szCs w:val="24"/>
        </w:rPr>
        <w:t>The use of ICT can deliver valuable services and information to citizens, stimulate effective interactions with business and industry, enable citizen empowerment through access to information, or lead to more efficient and effective public sector management in countries around the world</w:t>
      </w:r>
      <w:r w:rsidR="00171660" w:rsidRPr="00361244">
        <w:rPr>
          <w:rFonts w:ascii="Times New Roman" w:hAnsi="Times New Roman" w:cs="Times New Roman"/>
          <w:sz w:val="24"/>
          <w:szCs w:val="24"/>
        </w:rPr>
        <w:t xml:space="preserve"> </w:t>
      </w:r>
      <w:r w:rsidRPr="00361244">
        <w:rPr>
          <w:rFonts w:ascii="Times New Roman" w:hAnsi="Times New Roman" w:cs="Times New Roman"/>
          <w:sz w:val="24"/>
          <w:szCs w:val="24"/>
        </w:rPr>
        <w:t>(</w:t>
      </w:r>
      <w:proofErr w:type="gramStart"/>
      <w:r w:rsidRPr="00ED577A">
        <w:rPr>
          <w:rFonts w:ascii="Times New Roman" w:hAnsi="Times New Roman" w:cs="Times New Roman"/>
          <w:sz w:val="24"/>
          <w:szCs w:val="24"/>
        </w:rPr>
        <w:t>N</w:t>
      </w:r>
      <w:r w:rsidR="00B50A0C" w:rsidRPr="00ED577A">
        <w:rPr>
          <w:rFonts w:ascii="Times New Roman" w:hAnsi="Times New Roman" w:cs="Times New Roman"/>
          <w:sz w:val="24"/>
          <w:szCs w:val="24"/>
        </w:rPr>
        <w:t xml:space="preserve">guyen </w:t>
      </w:r>
      <w:r w:rsidRPr="00ED577A">
        <w:rPr>
          <w:rFonts w:ascii="Times New Roman" w:hAnsi="Times New Roman" w:cs="Times New Roman"/>
          <w:sz w:val="24"/>
          <w:szCs w:val="24"/>
        </w:rPr>
        <w:t>,</w:t>
      </w:r>
      <w:proofErr w:type="gramEnd"/>
      <w:r w:rsidR="009A57E7" w:rsidRPr="00ED577A">
        <w:rPr>
          <w:rFonts w:ascii="Times New Roman" w:hAnsi="Times New Roman" w:cs="Times New Roman"/>
          <w:sz w:val="24"/>
          <w:szCs w:val="24"/>
        </w:rPr>
        <w:t xml:space="preserve"> </w:t>
      </w:r>
      <w:r w:rsidRPr="00ED577A">
        <w:rPr>
          <w:rFonts w:ascii="Times New Roman" w:hAnsi="Times New Roman" w:cs="Times New Roman"/>
          <w:sz w:val="24"/>
          <w:szCs w:val="24"/>
        </w:rPr>
        <w:t>2015</w:t>
      </w:r>
      <w:r w:rsidRPr="00361244">
        <w:rPr>
          <w:rFonts w:ascii="Times New Roman" w:hAnsi="Times New Roman" w:cs="Times New Roman"/>
          <w:sz w:val="24"/>
          <w:szCs w:val="24"/>
        </w:rPr>
        <w:t>).</w:t>
      </w:r>
      <w:r w:rsidRPr="00361244">
        <w:t xml:space="preserve"> </w:t>
      </w:r>
    </w:p>
    <w:p w14:paraId="37BB2A64" w14:textId="48937B32" w:rsidR="005B4E10" w:rsidRPr="00B07727" w:rsidRDefault="00A96979" w:rsidP="00B07727">
      <w:pPr>
        <w:spacing w:line="360" w:lineRule="auto"/>
        <w:jc w:val="both"/>
        <w:rPr>
          <w:rFonts w:ascii="Times New Roman" w:hAnsi="Times New Roman" w:cs="Times New Roman"/>
          <w:color w:val="000000"/>
          <w:sz w:val="24"/>
          <w:szCs w:val="24"/>
        </w:rPr>
      </w:pPr>
      <w:r>
        <w:tab/>
      </w:r>
      <w:r w:rsidR="005B4E10" w:rsidRPr="00361244">
        <w:rPr>
          <w:rFonts w:ascii="Times New Roman" w:hAnsi="Times New Roman" w:cs="Times New Roman"/>
          <w:color w:val="000000" w:themeColor="text1"/>
          <w:sz w:val="24"/>
          <w:szCs w:val="24"/>
        </w:rPr>
        <w:t xml:space="preserve">According to the UN </w:t>
      </w:r>
      <w:r w:rsidR="00816A92">
        <w:rPr>
          <w:rFonts w:ascii="Times New Roman" w:hAnsi="Times New Roman" w:cs="Times New Roman"/>
          <w:color w:val="000000" w:themeColor="text1"/>
          <w:sz w:val="24"/>
          <w:szCs w:val="24"/>
        </w:rPr>
        <w:t>E-Government</w:t>
      </w:r>
      <w:r w:rsidR="005B4E10" w:rsidRPr="00361244">
        <w:rPr>
          <w:rFonts w:ascii="Times New Roman" w:hAnsi="Times New Roman" w:cs="Times New Roman"/>
          <w:color w:val="000000" w:themeColor="text1"/>
          <w:sz w:val="24"/>
          <w:szCs w:val="24"/>
        </w:rPr>
        <w:t xml:space="preserve"> survey 2024, the </w:t>
      </w:r>
      <w:r w:rsidR="00816A92">
        <w:rPr>
          <w:rFonts w:ascii="Times New Roman" w:hAnsi="Times New Roman" w:cs="Times New Roman"/>
          <w:bCs/>
          <w:sz w:val="24"/>
          <w:szCs w:val="24"/>
        </w:rPr>
        <w:t>E-Government</w:t>
      </w:r>
      <w:r w:rsidR="005B4E10" w:rsidRPr="00361244">
        <w:rPr>
          <w:rFonts w:ascii="Times New Roman" w:hAnsi="Times New Roman" w:cs="Times New Roman"/>
          <w:bCs/>
          <w:sz w:val="24"/>
          <w:szCs w:val="24"/>
        </w:rPr>
        <w:t xml:space="preserve"> Development Index (EGDI)</w:t>
      </w:r>
      <w:r w:rsidR="005B4E10" w:rsidRPr="00361244">
        <w:rPr>
          <w:rFonts w:ascii="Times New Roman" w:hAnsi="Times New Roman" w:cs="Times New Roman"/>
          <w:sz w:val="24"/>
          <w:szCs w:val="24"/>
        </w:rPr>
        <w:t xml:space="preserve">: </w:t>
      </w:r>
      <w:r w:rsidR="00C4189D">
        <w:rPr>
          <w:rFonts w:ascii="Times New Roman" w:hAnsi="Times New Roman" w:cs="Times New Roman"/>
          <w:sz w:val="24"/>
          <w:szCs w:val="24"/>
        </w:rPr>
        <w:t>was</w:t>
      </w:r>
      <w:r w:rsidR="005B4E10" w:rsidRPr="00361244">
        <w:rPr>
          <w:rFonts w:ascii="Times New Roman" w:hAnsi="Times New Roman" w:cs="Times New Roman"/>
          <w:sz w:val="24"/>
          <w:szCs w:val="24"/>
        </w:rPr>
        <w:t xml:space="preserve"> 0.50 </w:t>
      </w:r>
      <w:r w:rsidR="00E454E0" w:rsidRPr="00361244">
        <w:rPr>
          <w:rFonts w:ascii="Times New Roman" w:hAnsi="Times New Roman" w:cs="Times New Roman"/>
          <w:sz w:val="24"/>
          <w:szCs w:val="24"/>
        </w:rPr>
        <w:t xml:space="preserve">and it </w:t>
      </w:r>
      <w:r w:rsidR="00C4189D">
        <w:rPr>
          <w:rFonts w:ascii="Times New Roman" w:hAnsi="Times New Roman" w:cs="Times New Roman"/>
          <w:sz w:val="24"/>
          <w:szCs w:val="24"/>
        </w:rPr>
        <w:t>was</w:t>
      </w:r>
      <w:r w:rsidR="00E454E0" w:rsidRPr="00361244">
        <w:rPr>
          <w:rFonts w:ascii="Times New Roman" w:hAnsi="Times New Roman" w:cs="Times New Roman"/>
          <w:sz w:val="24"/>
          <w:szCs w:val="24"/>
        </w:rPr>
        <w:t xml:space="preserve"> r</w:t>
      </w:r>
      <w:r w:rsidR="005B4E10" w:rsidRPr="00361244">
        <w:rPr>
          <w:rFonts w:ascii="Times New Roman" w:hAnsi="Times New Roman" w:cs="Times New Roman"/>
          <w:sz w:val="24"/>
          <w:szCs w:val="24"/>
        </w:rPr>
        <w:t>anked 138</w:t>
      </w:r>
      <w:r w:rsidR="00583801" w:rsidRPr="00361244">
        <w:rPr>
          <w:rFonts w:ascii="Times New Roman" w:hAnsi="Times New Roman" w:cs="Times New Roman"/>
          <w:sz w:val="24"/>
          <w:szCs w:val="24"/>
        </w:rPr>
        <w:t xml:space="preserve"> </w:t>
      </w:r>
      <w:proofErr w:type="spellStart"/>
      <w:r w:rsidR="001F2F15">
        <w:rPr>
          <w:rFonts w:ascii="Times New Roman" w:hAnsi="Times New Roman" w:cs="Times New Roman"/>
          <w:sz w:val="24"/>
          <w:szCs w:val="24"/>
          <w:vertAlign w:val="superscript"/>
        </w:rPr>
        <w:t>th</w:t>
      </w:r>
      <w:proofErr w:type="spellEnd"/>
      <w:r w:rsidR="001F2F15">
        <w:rPr>
          <w:rFonts w:ascii="Times New Roman" w:hAnsi="Times New Roman" w:cs="Times New Roman"/>
          <w:sz w:val="24"/>
          <w:szCs w:val="24"/>
          <w:vertAlign w:val="superscript"/>
        </w:rPr>
        <w:t xml:space="preserve"> </w:t>
      </w:r>
      <w:r w:rsidR="005B4E10" w:rsidRPr="00361244">
        <w:rPr>
          <w:rFonts w:ascii="Times New Roman" w:hAnsi="Times New Roman" w:cs="Times New Roman"/>
          <w:sz w:val="24"/>
          <w:szCs w:val="24"/>
        </w:rPr>
        <w:t xml:space="preserve">globally, out of 193 </w:t>
      </w:r>
      <w:r w:rsidR="00797943" w:rsidRPr="00361244">
        <w:rPr>
          <w:rFonts w:ascii="Times New Roman" w:hAnsi="Times New Roman" w:cs="Times New Roman"/>
          <w:sz w:val="24"/>
          <w:szCs w:val="24"/>
        </w:rPr>
        <w:t>countries. The</w:t>
      </w:r>
      <w:r w:rsidR="005B4E10" w:rsidRPr="00361244">
        <w:rPr>
          <w:rFonts w:ascii="Times New Roman" w:hAnsi="Times New Roman" w:cs="Times New Roman"/>
          <w:sz w:val="24"/>
          <w:szCs w:val="24"/>
        </w:rPr>
        <w:t xml:space="preserve"> </w:t>
      </w:r>
      <w:r w:rsidR="005B4E10" w:rsidRPr="00361244">
        <w:rPr>
          <w:rFonts w:ascii="Times New Roman" w:hAnsi="Times New Roman" w:cs="Times New Roman"/>
          <w:bCs/>
          <w:sz w:val="24"/>
          <w:szCs w:val="24"/>
        </w:rPr>
        <w:t>E-Participation Index</w:t>
      </w:r>
      <w:r w:rsidR="005B4E10" w:rsidRPr="00361244">
        <w:rPr>
          <w:rFonts w:ascii="Times New Roman" w:hAnsi="Times New Roman" w:cs="Times New Roman"/>
          <w:sz w:val="24"/>
          <w:szCs w:val="24"/>
        </w:rPr>
        <w:t xml:space="preserve"> </w:t>
      </w:r>
      <w:r w:rsidR="00C4189D">
        <w:rPr>
          <w:rFonts w:ascii="Times New Roman" w:hAnsi="Times New Roman" w:cs="Times New Roman"/>
          <w:sz w:val="24"/>
          <w:szCs w:val="24"/>
        </w:rPr>
        <w:t>was</w:t>
      </w:r>
      <w:r w:rsidR="005B4E10" w:rsidRPr="00361244">
        <w:rPr>
          <w:rFonts w:ascii="Times New Roman" w:hAnsi="Times New Roman" w:cs="Times New Roman"/>
          <w:sz w:val="24"/>
          <w:szCs w:val="24"/>
        </w:rPr>
        <w:t xml:space="preserve"> 0.16, the </w:t>
      </w:r>
      <w:r w:rsidR="005B4E10" w:rsidRPr="00361244">
        <w:rPr>
          <w:rFonts w:ascii="Times New Roman" w:hAnsi="Times New Roman" w:cs="Times New Roman"/>
          <w:bCs/>
          <w:sz w:val="24"/>
          <w:szCs w:val="24"/>
        </w:rPr>
        <w:t>Online Service Index</w:t>
      </w:r>
      <w:r w:rsidR="002D08B6" w:rsidRPr="00361244">
        <w:rPr>
          <w:rFonts w:ascii="Times New Roman" w:hAnsi="Times New Roman" w:cs="Times New Roman"/>
          <w:sz w:val="24"/>
          <w:szCs w:val="24"/>
        </w:rPr>
        <w:t xml:space="preserve"> </w:t>
      </w:r>
      <w:r w:rsidR="00C4189D">
        <w:rPr>
          <w:rFonts w:ascii="Times New Roman" w:hAnsi="Times New Roman" w:cs="Times New Roman"/>
          <w:sz w:val="24"/>
          <w:szCs w:val="24"/>
        </w:rPr>
        <w:t>wa</w:t>
      </w:r>
      <w:r w:rsidR="002D08B6" w:rsidRPr="00361244">
        <w:rPr>
          <w:rFonts w:ascii="Times New Roman" w:hAnsi="Times New Roman" w:cs="Times New Roman"/>
          <w:sz w:val="24"/>
          <w:szCs w:val="24"/>
        </w:rPr>
        <w:t>s</w:t>
      </w:r>
      <w:r w:rsidR="005B4E10" w:rsidRPr="00361244">
        <w:rPr>
          <w:rFonts w:ascii="Times New Roman" w:hAnsi="Times New Roman" w:cs="Times New Roman"/>
          <w:sz w:val="24"/>
          <w:szCs w:val="24"/>
        </w:rPr>
        <w:t xml:space="preserve"> 0.32, the </w:t>
      </w:r>
      <w:r w:rsidR="005B4E10" w:rsidRPr="00361244">
        <w:rPr>
          <w:rFonts w:ascii="Times New Roman" w:hAnsi="Times New Roman" w:cs="Times New Roman"/>
          <w:bCs/>
          <w:sz w:val="24"/>
          <w:szCs w:val="24"/>
        </w:rPr>
        <w:t xml:space="preserve">Human Capital </w:t>
      </w:r>
      <w:r w:rsidR="002B6438" w:rsidRPr="00361244">
        <w:rPr>
          <w:rFonts w:ascii="Times New Roman" w:hAnsi="Times New Roman" w:cs="Times New Roman"/>
          <w:bCs/>
          <w:sz w:val="24"/>
          <w:szCs w:val="24"/>
        </w:rPr>
        <w:t>Indi</w:t>
      </w:r>
      <w:r w:rsidR="002B6438" w:rsidRPr="00361244">
        <w:rPr>
          <w:rFonts w:ascii="Times New Roman" w:hAnsi="Times New Roman" w:cs="Times New Roman"/>
          <w:sz w:val="24"/>
          <w:szCs w:val="24"/>
        </w:rPr>
        <w:t>es</w:t>
      </w:r>
      <w:r w:rsidR="002D08B6" w:rsidRPr="00361244">
        <w:rPr>
          <w:rFonts w:ascii="Times New Roman" w:hAnsi="Times New Roman" w:cs="Times New Roman"/>
          <w:sz w:val="24"/>
          <w:szCs w:val="24"/>
        </w:rPr>
        <w:t xml:space="preserve"> </w:t>
      </w:r>
      <w:r w:rsidR="005B4E10" w:rsidRPr="00361244">
        <w:rPr>
          <w:rFonts w:ascii="Times New Roman" w:hAnsi="Times New Roman" w:cs="Times New Roman"/>
          <w:sz w:val="24"/>
          <w:szCs w:val="24"/>
        </w:rPr>
        <w:t xml:space="preserve">0.50 </w:t>
      </w:r>
      <w:r w:rsidR="002D08B6" w:rsidRPr="00361244">
        <w:rPr>
          <w:rFonts w:ascii="Times New Roman" w:hAnsi="Times New Roman" w:cs="Times New Roman"/>
          <w:sz w:val="24"/>
          <w:szCs w:val="24"/>
        </w:rPr>
        <w:t>and t</w:t>
      </w:r>
      <w:r w:rsidR="005B4E10" w:rsidRPr="00361244">
        <w:rPr>
          <w:rFonts w:ascii="Times New Roman" w:hAnsi="Times New Roman" w:cs="Times New Roman"/>
          <w:sz w:val="24"/>
          <w:szCs w:val="24"/>
        </w:rPr>
        <w:t>he</w:t>
      </w:r>
      <w:r w:rsidR="00EB61FB" w:rsidRPr="00361244">
        <w:rPr>
          <w:rFonts w:ascii="Times New Roman" w:hAnsi="Times New Roman" w:cs="Times New Roman"/>
          <w:sz w:val="24"/>
          <w:szCs w:val="24"/>
        </w:rPr>
        <w:t xml:space="preserve"> </w:t>
      </w:r>
      <w:r w:rsidR="005B4E10" w:rsidRPr="00361244">
        <w:rPr>
          <w:rFonts w:ascii="Times New Roman" w:hAnsi="Times New Roman" w:cs="Times New Roman"/>
          <w:bCs/>
          <w:sz w:val="24"/>
          <w:szCs w:val="24"/>
        </w:rPr>
        <w:t>Telecommunication Infrastructure Index</w:t>
      </w:r>
      <w:r w:rsidR="002D08B6" w:rsidRPr="00361244">
        <w:rPr>
          <w:rFonts w:ascii="Times New Roman" w:hAnsi="Times New Roman" w:cs="Times New Roman"/>
          <w:sz w:val="24"/>
          <w:szCs w:val="24"/>
        </w:rPr>
        <w:t xml:space="preserve"> </w:t>
      </w:r>
      <w:r w:rsidR="00C4189D">
        <w:rPr>
          <w:rFonts w:ascii="Times New Roman" w:hAnsi="Times New Roman" w:cs="Times New Roman"/>
          <w:sz w:val="24"/>
          <w:szCs w:val="24"/>
        </w:rPr>
        <w:t>was</w:t>
      </w:r>
      <w:r w:rsidR="005B4E10" w:rsidRPr="00361244">
        <w:rPr>
          <w:rFonts w:ascii="Times New Roman" w:hAnsi="Times New Roman" w:cs="Times New Roman"/>
          <w:sz w:val="24"/>
          <w:szCs w:val="24"/>
        </w:rPr>
        <w:t xml:space="preserve"> 0.66</w:t>
      </w:r>
      <w:r w:rsidR="00304749" w:rsidRPr="00361244">
        <w:rPr>
          <w:rFonts w:ascii="Times New Roman" w:hAnsi="Times New Roman" w:cs="Times New Roman"/>
          <w:sz w:val="24"/>
          <w:szCs w:val="24"/>
        </w:rPr>
        <w:t>. These figures indicate</w:t>
      </w:r>
      <w:r w:rsidR="00797943" w:rsidRPr="00361244">
        <w:rPr>
          <w:rFonts w:ascii="Times New Roman" w:hAnsi="Times New Roman" w:cs="Times New Roman"/>
          <w:sz w:val="24"/>
          <w:szCs w:val="24"/>
        </w:rPr>
        <w:t>d that</w:t>
      </w:r>
      <w:r w:rsidR="00304749" w:rsidRPr="00361244">
        <w:rPr>
          <w:rFonts w:ascii="Times New Roman" w:hAnsi="Times New Roman" w:cs="Times New Roman"/>
          <w:sz w:val="24"/>
          <w:szCs w:val="24"/>
        </w:rPr>
        <w:t xml:space="preserve"> the middle EG</w:t>
      </w:r>
      <w:r w:rsidR="00427940" w:rsidRPr="00361244">
        <w:rPr>
          <w:rFonts w:ascii="Times New Roman" w:hAnsi="Times New Roman" w:cs="Times New Roman"/>
          <w:sz w:val="24"/>
          <w:szCs w:val="24"/>
        </w:rPr>
        <w:t>D</w:t>
      </w:r>
      <w:r w:rsidR="00304749" w:rsidRPr="00361244">
        <w:rPr>
          <w:rFonts w:ascii="Times New Roman" w:hAnsi="Times New Roman" w:cs="Times New Roman"/>
          <w:sz w:val="24"/>
          <w:szCs w:val="24"/>
        </w:rPr>
        <w:t>I</w:t>
      </w:r>
      <w:r w:rsidR="00E454E0" w:rsidRPr="00361244">
        <w:rPr>
          <w:rFonts w:ascii="Times New Roman" w:hAnsi="Times New Roman" w:cs="Times New Roman"/>
          <w:sz w:val="24"/>
          <w:szCs w:val="24"/>
        </w:rPr>
        <w:t>.</w:t>
      </w:r>
      <w:r w:rsidR="00304749" w:rsidRPr="00361244">
        <w:rPr>
          <w:rFonts w:ascii="Times New Roman" w:hAnsi="Times New Roman" w:cs="Times New Roman"/>
          <w:sz w:val="24"/>
          <w:szCs w:val="24"/>
        </w:rPr>
        <w:t xml:space="preserve"> However, this country has encountered many political issues, the implementation is continuing and transformed to digital government </w:t>
      </w:r>
      <w:r w:rsidR="002B6438" w:rsidRPr="00361244">
        <w:rPr>
          <w:rFonts w:ascii="Times New Roman" w:hAnsi="Times New Roman" w:cs="Times New Roman"/>
          <w:sz w:val="24"/>
          <w:szCs w:val="24"/>
        </w:rPr>
        <w:t>steadily</w:t>
      </w:r>
      <w:r w:rsidR="00304749" w:rsidRPr="00361244">
        <w:rPr>
          <w:rFonts w:ascii="Times New Roman" w:hAnsi="Times New Roman" w:cs="Times New Roman"/>
          <w:sz w:val="24"/>
          <w:szCs w:val="24"/>
        </w:rPr>
        <w:t>.</w:t>
      </w:r>
      <w:r w:rsidR="001304DE" w:rsidRPr="00361244">
        <w:rPr>
          <w:rFonts w:ascii="Times New Roman" w:hAnsi="Times New Roman" w:cs="Times New Roman"/>
          <w:sz w:val="24"/>
          <w:szCs w:val="24"/>
        </w:rPr>
        <w:t xml:space="preserve"> </w:t>
      </w:r>
      <w:r w:rsidR="00C4189D" w:rsidRPr="00C4189D">
        <w:rPr>
          <w:rFonts w:ascii="Times New Roman" w:hAnsi="Times New Roman" w:cs="Times New Roman"/>
          <w:sz w:val="24"/>
          <w:szCs w:val="24"/>
          <w:highlight w:val="green"/>
        </w:rPr>
        <w:t xml:space="preserve">Myanmar government’s national portal announced officially that </w:t>
      </w:r>
      <w:r w:rsidR="00582C22" w:rsidRPr="00C4189D">
        <w:rPr>
          <w:rFonts w:ascii="Times New Roman" w:hAnsi="Times New Roman" w:cs="Times New Roman"/>
          <w:sz w:val="24"/>
          <w:szCs w:val="24"/>
          <w:highlight w:val="green"/>
        </w:rPr>
        <w:t>128 online services</w:t>
      </w:r>
      <w:r w:rsidR="00BF3780">
        <w:rPr>
          <w:rFonts w:ascii="Times New Roman" w:hAnsi="Times New Roman" w:cs="Times New Roman"/>
          <w:sz w:val="24"/>
          <w:szCs w:val="24"/>
          <w:highlight w:val="green"/>
        </w:rPr>
        <w:t xml:space="preserve"> are providing to the citizens</w:t>
      </w:r>
      <w:r w:rsidR="00582C22" w:rsidRPr="00C4189D">
        <w:rPr>
          <w:rFonts w:ascii="Times New Roman" w:hAnsi="Times New Roman" w:cs="Times New Roman"/>
          <w:sz w:val="24"/>
          <w:szCs w:val="24"/>
          <w:highlight w:val="green"/>
        </w:rPr>
        <w:t xml:space="preserve"> in </w:t>
      </w:r>
      <w:proofErr w:type="gramStart"/>
      <w:r w:rsidR="00582C22" w:rsidRPr="000E544F">
        <w:rPr>
          <w:rFonts w:ascii="Times New Roman" w:hAnsi="Times New Roman" w:cs="Times New Roman"/>
          <w:sz w:val="24"/>
          <w:szCs w:val="24"/>
          <w:highlight w:val="green"/>
        </w:rPr>
        <w:t>Myanmar</w:t>
      </w:r>
      <w:r w:rsidR="00BF3780" w:rsidRPr="000E544F">
        <w:rPr>
          <w:rFonts w:ascii="Times New Roman" w:hAnsi="Times New Roman" w:cs="Times New Roman"/>
          <w:sz w:val="24"/>
          <w:szCs w:val="24"/>
          <w:highlight w:val="green"/>
        </w:rPr>
        <w:t>(</w:t>
      </w:r>
      <w:r w:rsidR="00BF3780" w:rsidRPr="000E544F">
        <w:rPr>
          <w:highlight w:val="green"/>
        </w:rPr>
        <w:t xml:space="preserve"> </w:t>
      </w:r>
      <w:r w:rsidR="00BF3780" w:rsidRPr="000E544F">
        <w:rPr>
          <w:rFonts w:ascii="Times New Roman" w:hAnsi="Times New Roman" w:cs="Times New Roman"/>
          <w:sz w:val="24"/>
          <w:szCs w:val="24"/>
          <w:highlight w:val="green"/>
        </w:rPr>
        <w:t>https://www.myanmar.gov.mm/gov-online-service</w:t>
      </w:r>
      <w:proofErr w:type="gramEnd"/>
      <w:r w:rsidR="00BF3780" w:rsidRPr="000E544F">
        <w:rPr>
          <w:rFonts w:ascii="Times New Roman" w:hAnsi="Times New Roman" w:cs="Times New Roman"/>
          <w:sz w:val="24"/>
          <w:szCs w:val="24"/>
          <w:highlight w:val="green"/>
        </w:rPr>
        <w:t>)</w:t>
      </w:r>
      <w:r w:rsidR="001B5E28" w:rsidRPr="000E544F">
        <w:rPr>
          <w:rFonts w:ascii="Times New Roman" w:hAnsi="Times New Roman" w:cs="Times New Roman"/>
          <w:sz w:val="24"/>
          <w:szCs w:val="24"/>
          <w:highlight w:val="green"/>
        </w:rPr>
        <w:t>.</w:t>
      </w:r>
    </w:p>
    <w:p w14:paraId="4B243ADD" w14:textId="70BC1187" w:rsidR="00BF46F0" w:rsidRPr="00361244" w:rsidRDefault="00BF46F0" w:rsidP="005A3382">
      <w:pPr>
        <w:autoSpaceDE w:val="0"/>
        <w:autoSpaceDN w:val="0"/>
        <w:adjustRightInd w:val="0"/>
        <w:spacing w:after="0" w:line="360" w:lineRule="auto"/>
        <w:jc w:val="both"/>
        <w:rPr>
          <w:rFonts w:ascii="Times New Roman" w:hAnsi="Times New Roman" w:cs="Times New Roman"/>
          <w:color w:val="0070C0"/>
          <w:sz w:val="24"/>
          <w:szCs w:val="24"/>
        </w:rPr>
      </w:pPr>
      <w:r w:rsidRPr="00361244">
        <w:rPr>
          <w:rFonts w:ascii="Times New Roman" w:hAnsi="Times New Roman" w:cs="Times New Roman"/>
          <w:sz w:val="24"/>
          <w:szCs w:val="24"/>
        </w:rPr>
        <w:tab/>
        <w:t xml:space="preserve">With the rising of IT technology, Myanmar has been developed an </w:t>
      </w:r>
      <w:r w:rsidR="00816A92">
        <w:rPr>
          <w:rFonts w:ascii="Times New Roman" w:hAnsi="Times New Roman" w:cs="Times New Roman"/>
          <w:sz w:val="24"/>
          <w:szCs w:val="24"/>
        </w:rPr>
        <w:t>E-Government</w:t>
      </w:r>
      <w:r w:rsidRPr="00361244">
        <w:rPr>
          <w:rFonts w:ascii="Times New Roman" w:hAnsi="Times New Roman" w:cs="Times New Roman"/>
          <w:sz w:val="24"/>
          <w:szCs w:val="24"/>
        </w:rPr>
        <w:t xml:space="preserve"> system since 2000. At the starting step, the Ministry of Telecommunication initiated with long and shor</w:t>
      </w:r>
      <w:r w:rsidR="00171660" w:rsidRPr="00361244">
        <w:rPr>
          <w:rFonts w:ascii="Times New Roman" w:hAnsi="Times New Roman" w:cs="Times New Roman"/>
          <w:sz w:val="24"/>
          <w:szCs w:val="24"/>
        </w:rPr>
        <w:t>t-</w:t>
      </w:r>
      <w:r w:rsidRPr="00361244">
        <w:rPr>
          <w:rFonts w:ascii="Times New Roman" w:hAnsi="Times New Roman" w:cs="Times New Roman"/>
          <w:sz w:val="24"/>
          <w:szCs w:val="24"/>
        </w:rPr>
        <w:t xml:space="preserve">term plan and steering committee. Myanmar </w:t>
      </w:r>
      <w:r w:rsidR="00816A92">
        <w:rPr>
          <w:rFonts w:ascii="Times New Roman" w:hAnsi="Times New Roman" w:cs="Times New Roman"/>
          <w:sz w:val="24"/>
          <w:szCs w:val="24"/>
        </w:rPr>
        <w:t>E-Government</w:t>
      </w:r>
      <w:r w:rsidRPr="00361244">
        <w:rPr>
          <w:rFonts w:ascii="Times New Roman" w:hAnsi="Times New Roman" w:cs="Times New Roman"/>
          <w:sz w:val="24"/>
          <w:szCs w:val="24"/>
        </w:rPr>
        <w:t xml:space="preserve"> system is not very hinder </w:t>
      </w:r>
      <w:r w:rsidRPr="00361244">
        <w:rPr>
          <w:rFonts w:ascii="Times New Roman" w:hAnsi="Times New Roman" w:cs="Times New Roman"/>
          <w:sz w:val="24"/>
          <w:szCs w:val="24"/>
        </w:rPr>
        <w:lastRenderedPageBreak/>
        <w:t xml:space="preserve">than other developing countries </w:t>
      </w:r>
      <w:proofErr w:type="gramStart"/>
      <w:r w:rsidRPr="00361244">
        <w:rPr>
          <w:rFonts w:ascii="Times New Roman" w:hAnsi="Times New Roman" w:cs="Times New Roman"/>
          <w:sz w:val="24"/>
          <w:szCs w:val="24"/>
        </w:rPr>
        <w:t>and  anchor</w:t>
      </w:r>
      <w:r w:rsidR="00510531" w:rsidRPr="00361244">
        <w:rPr>
          <w:rFonts w:ascii="Times New Roman" w:hAnsi="Times New Roman" w:cs="Times New Roman"/>
          <w:sz w:val="24"/>
          <w:szCs w:val="24"/>
        </w:rPr>
        <w:t>ed</w:t>
      </w:r>
      <w:proofErr w:type="gramEnd"/>
      <w:r w:rsidRPr="00361244">
        <w:rPr>
          <w:rFonts w:ascii="Times New Roman" w:hAnsi="Times New Roman" w:cs="Times New Roman"/>
          <w:sz w:val="24"/>
          <w:szCs w:val="24"/>
        </w:rPr>
        <w:t xml:space="preserve"> gradually and about 12</w:t>
      </w:r>
      <w:r w:rsidR="007B5639">
        <w:rPr>
          <w:rFonts w:ascii="Times New Roman" w:hAnsi="Times New Roman" w:cs="Times New Roman"/>
          <w:sz w:val="24"/>
          <w:szCs w:val="24"/>
        </w:rPr>
        <w:t>8</w:t>
      </w:r>
      <w:r w:rsidRPr="00361244">
        <w:rPr>
          <w:rFonts w:ascii="Times New Roman" w:hAnsi="Times New Roman" w:cs="Times New Roman"/>
          <w:sz w:val="24"/>
          <w:szCs w:val="24"/>
        </w:rPr>
        <w:t xml:space="preserve"> e</w:t>
      </w:r>
      <w:r w:rsidR="00171660" w:rsidRPr="00361244">
        <w:rPr>
          <w:rFonts w:ascii="Times New Roman" w:hAnsi="Times New Roman" w:cs="Times New Roman"/>
          <w:sz w:val="24"/>
          <w:szCs w:val="24"/>
        </w:rPr>
        <w:t>-</w:t>
      </w:r>
      <w:r w:rsidRPr="00361244">
        <w:rPr>
          <w:rFonts w:ascii="Times New Roman" w:hAnsi="Times New Roman" w:cs="Times New Roman"/>
          <w:sz w:val="24"/>
          <w:szCs w:val="24"/>
        </w:rPr>
        <w:t>services are available for the citizens.</w:t>
      </w:r>
    </w:p>
    <w:p w14:paraId="476ED65F" w14:textId="0115A844" w:rsidR="00851121" w:rsidRPr="00591E6A" w:rsidRDefault="00821270" w:rsidP="00E4533E">
      <w:pPr>
        <w:autoSpaceDE w:val="0"/>
        <w:autoSpaceDN w:val="0"/>
        <w:adjustRightInd w:val="0"/>
        <w:spacing w:after="0" w:line="360" w:lineRule="auto"/>
        <w:jc w:val="both"/>
        <w:rPr>
          <w:rFonts w:ascii="Times New Roman" w:hAnsi="Times New Roman" w:cs="Times New Roman"/>
          <w:b/>
          <w:sz w:val="24"/>
          <w:szCs w:val="24"/>
        </w:rPr>
      </w:pPr>
      <w:r w:rsidRPr="00591E6A">
        <w:rPr>
          <w:rFonts w:ascii="Times New Roman" w:hAnsi="Times New Roman" w:cs="Times New Roman"/>
          <w:b/>
          <w:sz w:val="24"/>
          <w:szCs w:val="24"/>
        </w:rPr>
        <w:t xml:space="preserve">1.2 </w:t>
      </w:r>
      <w:r w:rsidR="003322D2" w:rsidRPr="00591E6A">
        <w:rPr>
          <w:rFonts w:ascii="Times New Roman" w:hAnsi="Times New Roman" w:cs="Times New Roman"/>
          <w:b/>
          <w:sz w:val="24"/>
          <w:szCs w:val="24"/>
        </w:rPr>
        <w:tab/>
      </w:r>
      <w:r w:rsidRPr="00591E6A">
        <w:rPr>
          <w:rFonts w:ascii="Times New Roman" w:hAnsi="Times New Roman" w:cs="Times New Roman"/>
          <w:b/>
          <w:sz w:val="24"/>
          <w:szCs w:val="24"/>
        </w:rPr>
        <w:t>Objective</w:t>
      </w:r>
      <w:r w:rsidR="003933C9">
        <w:rPr>
          <w:rFonts w:ascii="Times New Roman" w:hAnsi="Times New Roman" w:cs="Times New Roman"/>
          <w:b/>
          <w:sz w:val="24"/>
          <w:szCs w:val="24"/>
        </w:rPr>
        <w:t>s</w:t>
      </w:r>
      <w:r w:rsidRPr="00591E6A">
        <w:rPr>
          <w:rFonts w:ascii="Times New Roman" w:hAnsi="Times New Roman" w:cs="Times New Roman"/>
          <w:b/>
          <w:sz w:val="24"/>
          <w:szCs w:val="24"/>
        </w:rPr>
        <w:t xml:space="preserve"> of the study</w:t>
      </w:r>
    </w:p>
    <w:p w14:paraId="109C9823" w14:textId="7BA4376E" w:rsidR="00247C1B" w:rsidRPr="00361244" w:rsidRDefault="001E0FB3" w:rsidP="00A62FC3">
      <w:pPr>
        <w:autoSpaceDE w:val="0"/>
        <w:autoSpaceDN w:val="0"/>
        <w:adjustRightInd w:val="0"/>
        <w:spacing w:after="0" w:line="360" w:lineRule="auto"/>
        <w:jc w:val="both"/>
        <w:rPr>
          <w:rFonts w:ascii="Times New Roman" w:hAnsi="Times New Roman" w:cs="Times New Roman"/>
          <w:b/>
          <w:color w:val="0070C0"/>
          <w:sz w:val="24"/>
          <w:szCs w:val="24"/>
        </w:rPr>
      </w:pPr>
      <w:r w:rsidRPr="00361244">
        <w:rPr>
          <w:rFonts w:ascii="Times New Roman" w:hAnsi="Times New Roman" w:cs="Times New Roman"/>
          <w:b/>
          <w:color w:val="0070C0"/>
          <w:sz w:val="24"/>
          <w:szCs w:val="24"/>
        </w:rPr>
        <w:tab/>
      </w:r>
      <w:r w:rsidRPr="00361244">
        <w:rPr>
          <w:rFonts w:ascii="Times New Roman" w:hAnsi="Times New Roman" w:cs="Times New Roman"/>
          <w:sz w:val="24"/>
          <w:szCs w:val="24"/>
        </w:rPr>
        <w:t xml:space="preserve"> </w:t>
      </w:r>
      <w:r w:rsidR="005221C0" w:rsidRPr="00361244">
        <w:rPr>
          <w:rFonts w:ascii="Times New Roman" w:hAnsi="Times New Roman" w:cs="Times New Roman"/>
          <w:color w:val="000000"/>
          <w:sz w:val="24"/>
          <w:szCs w:val="24"/>
        </w:rPr>
        <w:t>The objective</w:t>
      </w:r>
      <w:r w:rsidR="00DE254E" w:rsidRPr="00361244">
        <w:rPr>
          <w:rFonts w:ascii="Times New Roman" w:hAnsi="Times New Roman" w:cs="Times New Roman"/>
          <w:color w:val="000000"/>
          <w:sz w:val="24"/>
          <w:szCs w:val="24"/>
        </w:rPr>
        <w:t>s</w:t>
      </w:r>
      <w:r w:rsidR="005221C0" w:rsidRPr="00361244">
        <w:rPr>
          <w:rFonts w:ascii="Times New Roman" w:hAnsi="Times New Roman" w:cs="Times New Roman"/>
          <w:color w:val="000000"/>
          <w:sz w:val="24"/>
          <w:szCs w:val="24"/>
        </w:rPr>
        <w:t xml:space="preserve"> of this study </w:t>
      </w:r>
      <w:r w:rsidR="00DE254E" w:rsidRPr="00361244">
        <w:rPr>
          <w:rFonts w:ascii="Times New Roman" w:hAnsi="Times New Roman" w:cs="Times New Roman"/>
          <w:color w:val="000000"/>
          <w:sz w:val="24"/>
          <w:szCs w:val="24"/>
        </w:rPr>
        <w:t>are as follows</w:t>
      </w:r>
      <w:r w:rsidR="00645212" w:rsidRPr="00361244">
        <w:rPr>
          <w:rFonts w:ascii="Times New Roman" w:hAnsi="Times New Roman" w:cs="Times New Roman"/>
          <w:color w:val="000000"/>
          <w:sz w:val="24"/>
          <w:szCs w:val="24"/>
        </w:rPr>
        <w:t>:</w:t>
      </w:r>
      <w:r w:rsidR="005221C0" w:rsidRPr="00361244">
        <w:rPr>
          <w:rFonts w:ascii="Times New Roman" w:hAnsi="Times New Roman" w:cs="Times New Roman"/>
          <w:color w:val="000000"/>
          <w:sz w:val="24"/>
          <w:szCs w:val="24"/>
        </w:rPr>
        <w:t xml:space="preserve"> </w:t>
      </w:r>
    </w:p>
    <w:p w14:paraId="7BBFB41A" w14:textId="0CF8CB29" w:rsidR="00247C1B" w:rsidRPr="00361244" w:rsidRDefault="00247C1B" w:rsidP="000104A8">
      <w:pPr>
        <w:spacing w:line="360" w:lineRule="auto"/>
        <w:ind w:left="81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w:t>
      </w:r>
      <w:r w:rsidR="003B32A1" w:rsidRPr="00361244">
        <w:rPr>
          <w:rFonts w:ascii="Times New Roman" w:hAnsi="Times New Roman" w:cs="Times New Roman"/>
          <w:color w:val="000000"/>
          <w:sz w:val="24"/>
          <w:szCs w:val="24"/>
        </w:rPr>
        <w:tab/>
      </w:r>
      <w:r w:rsidR="00645212" w:rsidRPr="00361244">
        <w:rPr>
          <w:rFonts w:ascii="Times New Roman" w:hAnsi="Times New Roman" w:cs="Times New Roman"/>
          <w:color w:val="000000"/>
          <w:sz w:val="24"/>
          <w:szCs w:val="24"/>
        </w:rPr>
        <w:t>T</w:t>
      </w:r>
      <w:r w:rsidR="005221C0" w:rsidRPr="00361244">
        <w:rPr>
          <w:rFonts w:ascii="Times New Roman" w:hAnsi="Times New Roman" w:cs="Times New Roman"/>
          <w:color w:val="000000"/>
          <w:sz w:val="24"/>
          <w:szCs w:val="24"/>
        </w:rPr>
        <w:t xml:space="preserve">o </w:t>
      </w:r>
      <w:r w:rsidRPr="00361244">
        <w:rPr>
          <w:rFonts w:ascii="Times New Roman" w:hAnsi="Times New Roman" w:cs="Times New Roman"/>
          <w:color w:val="000000"/>
          <w:sz w:val="24"/>
          <w:szCs w:val="24"/>
        </w:rPr>
        <w:t>identify</w:t>
      </w:r>
      <w:r w:rsidR="005221C0" w:rsidRPr="00361244">
        <w:rPr>
          <w:rFonts w:ascii="Times New Roman" w:hAnsi="Times New Roman" w:cs="Times New Roman"/>
          <w:color w:val="000000"/>
          <w:sz w:val="24"/>
          <w:szCs w:val="24"/>
        </w:rPr>
        <w:t xml:space="preserve"> the factors determining the </w:t>
      </w:r>
      <w:r w:rsidR="00821270" w:rsidRPr="00361244">
        <w:rPr>
          <w:rFonts w:ascii="Times New Roman" w:hAnsi="Times New Roman" w:cs="Times New Roman"/>
          <w:color w:val="000000"/>
          <w:sz w:val="24"/>
          <w:szCs w:val="24"/>
        </w:rPr>
        <w:t xml:space="preserve">perceived usefulness of </w:t>
      </w:r>
      <w:r w:rsidR="00816A92">
        <w:rPr>
          <w:rFonts w:ascii="Times New Roman" w:hAnsi="Times New Roman" w:cs="Times New Roman"/>
          <w:color w:val="000000"/>
          <w:sz w:val="24"/>
          <w:szCs w:val="24"/>
        </w:rPr>
        <w:t>E-Government</w:t>
      </w:r>
      <w:r w:rsidR="00821270" w:rsidRPr="00361244">
        <w:rPr>
          <w:rFonts w:ascii="Times New Roman" w:hAnsi="Times New Roman" w:cs="Times New Roman"/>
          <w:color w:val="000000"/>
          <w:sz w:val="24"/>
          <w:szCs w:val="24"/>
        </w:rPr>
        <w:t xml:space="preserve"> services </w:t>
      </w:r>
      <w:r w:rsidR="00020E48" w:rsidRPr="00361244">
        <w:rPr>
          <w:rFonts w:ascii="Times New Roman" w:hAnsi="Times New Roman" w:cs="Times New Roman"/>
          <w:color w:val="000000"/>
          <w:sz w:val="24"/>
          <w:szCs w:val="24"/>
        </w:rPr>
        <w:t>among the</w:t>
      </w:r>
      <w:r w:rsidR="005221C0" w:rsidRPr="00361244">
        <w:rPr>
          <w:rFonts w:ascii="Times New Roman" w:hAnsi="Times New Roman" w:cs="Times New Roman"/>
          <w:color w:val="000000"/>
          <w:sz w:val="24"/>
          <w:szCs w:val="24"/>
        </w:rPr>
        <w:t xml:space="preserve"> university </w:t>
      </w:r>
      <w:r w:rsidR="009B533A" w:rsidRPr="00361244">
        <w:rPr>
          <w:rFonts w:ascii="Times New Roman" w:hAnsi="Times New Roman" w:cs="Times New Roman"/>
          <w:color w:val="000000"/>
          <w:sz w:val="24"/>
          <w:szCs w:val="24"/>
        </w:rPr>
        <w:t>staffs</w:t>
      </w:r>
      <w:r w:rsidR="005221C0" w:rsidRPr="00361244">
        <w:rPr>
          <w:rFonts w:ascii="Times New Roman" w:hAnsi="Times New Roman" w:cs="Times New Roman"/>
          <w:color w:val="000000"/>
          <w:sz w:val="24"/>
          <w:szCs w:val="24"/>
        </w:rPr>
        <w:t xml:space="preserve"> in the </w:t>
      </w:r>
      <w:r w:rsidR="009B533A" w:rsidRPr="00361244">
        <w:rPr>
          <w:rFonts w:ascii="Times New Roman" w:hAnsi="Times New Roman" w:cs="Times New Roman"/>
          <w:color w:val="000000"/>
          <w:sz w:val="24"/>
          <w:szCs w:val="24"/>
        </w:rPr>
        <w:t>UCMS</w:t>
      </w:r>
      <w:r w:rsidR="001304DE" w:rsidRPr="00361244">
        <w:rPr>
          <w:rFonts w:ascii="Times New Roman" w:hAnsi="Times New Roman" w:cs="Times New Roman"/>
          <w:color w:val="000000"/>
          <w:sz w:val="24"/>
          <w:szCs w:val="24"/>
        </w:rPr>
        <w:t xml:space="preserve">, </w:t>
      </w:r>
      <w:r w:rsidR="00020E48" w:rsidRPr="00361244">
        <w:rPr>
          <w:rFonts w:ascii="Times New Roman" w:hAnsi="Times New Roman" w:cs="Times New Roman"/>
          <w:color w:val="000000"/>
          <w:sz w:val="24"/>
          <w:szCs w:val="24"/>
        </w:rPr>
        <w:t>Myanmar.</w:t>
      </w:r>
    </w:p>
    <w:p w14:paraId="5AC172A9" w14:textId="309DBFE0" w:rsidR="00247C1B" w:rsidRPr="00361244" w:rsidRDefault="00247C1B" w:rsidP="000104A8">
      <w:pPr>
        <w:spacing w:line="360" w:lineRule="auto"/>
        <w:ind w:left="81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(2)</w:t>
      </w:r>
      <w:r w:rsidR="003B32A1" w:rsidRPr="00361244">
        <w:rPr>
          <w:rFonts w:ascii="Times New Roman" w:hAnsi="Times New Roman" w:cs="Times New Roman"/>
          <w:color w:val="000000"/>
          <w:sz w:val="24"/>
          <w:szCs w:val="24"/>
        </w:rPr>
        <w:tab/>
      </w:r>
      <w:r w:rsidR="00645212" w:rsidRPr="00361244">
        <w:rPr>
          <w:rFonts w:ascii="Times New Roman" w:hAnsi="Times New Roman" w:cs="Times New Roman"/>
          <w:color w:val="000000"/>
          <w:sz w:val="24"/>
          <w:szCs w:val="24"/>
        </w:rPr>
        <w:t>T</w:t>
      </w:r>
      <w:r w:rsidRPr="00361244">
        <w:rPr>
          <w:rFonts w:ascii="Times New Roman" w:hAnsi="Times New Roman" w:cs="Times New Roman"/>
          <w:color w:val="000000"/>
          <w:sz w:val="24"/>
          <w:szCs w:val="24"/>
        </w:rPr>
        <w:t xml:space="preserve">o </w:t>
      </w:r>
      <w:r w:rsidR="001304DE" w:rsidRPr="00361244">
        <w:rPr>
          <w:rFonts w:ascii="Times New Roman" w:hAnsi="Times New Roman" w:cs="Times New Roman"/>
          <w:color w:val="000000"/>
          <w:sz w:val="24"/>
          <w:szCs w:val="24"/>
        </w:rPr>
        <w:t>analyze</w:t>
      </w:r>
      <w:r w:rsidRPr="00361244">
        <w:rPr>
          <w:rFonts w:ascii="Times New Roman" w:hAnsi="Times New Roman" w:cs="Times New Roman"/>
          <w:color w:val="000000"/>
          <w:sz w:val="24"/>
          <w:szCs w:val="24"/>
        </w:rPr>
        <w:t xml:space="preserve"> the influencing factors determining perceived usefulness of </w:t>
      </w:r>
      <w:r w:rsidR="00816A92">
        <w:rPr>
          <w:rFonts w:ascii="Times New Roman" w:hAnsi="Times New Roman" w:cs="Times New Roman"/>
          <w:color w:val="000000"/>
          <w:sz w:val="24"/>
          <w:szCs w:val="24"/>
        </w:rPr>
        <w:t>E-Government</w:t>
      </w:r>
      <w:r w:rsidRPr="00361244">
        <w:rPr>
          <w:rFonts w:ascii="Times New Roman" w:hAnsi="Times New Roman" w:cs="Times New Roman"/>
          <w:color w:val="000000"/>
          <w:sz w:val="24"/>
          <w:szCs w:val="24"/>
        </w:rPr>
        <w:t xml:space="preserve"> services </w:t>
      </w:r>
      <w:r w:rsidR="00A75D76">
        <w:rPr>
          <w:rFonts w:ascii="Times New Roman" w:hAnsi="Times New Roman" w:cs="Times New Roman"/>
          <w:color w:val="000000"/>
          <w:sz w:val="24"/>
          <w:szCs w:val="24"/>
        </w:rPr>
        <w:t>among the</w:t>
      </w:r>
      <w:r w:rsidRPr="00361244">
        <w:rPr>
          <w:rFonts w:ascii="Times New Roman" w:hAnsi="Times New Roman" w:cs="Times New Roman"/>
          <w:color w:val="000000"/>
          <w:sz w:val="24"/>
          <w:szCs w:val="24"/>
        </w:rPr>
        <w:t xml:space="preserve"> university staffs</w:t>
      </w:r>
      <w:r w:rsidR="00020E48" w:rsidRPr="00361244">
        <w:rPr>
          <w:rFonts w:ascii="Times New Roman" w:hAnsi="Times New Roman" w:cs="Times New Roman"/>
          <w:color w:val="000000"/>
          <w:sz w:val="24"/>
          <w:szCs w:val="24"/>
        </w:rPr>
        <w:t>.</w:t>
      </w:r>
    </w:p>
    <w:p w14:paraId="38079285" w14:textId="6F1D1A7E" w:rsidR="003322D2" w:rsidRPr="00361244" w:rsidRDefault="003322D2" w:rsidP="003322D2">
      <w:pPr>
        <w:spacing w:line="360" w:lineRule="auto"/>
        <w:jc w:val="both"/>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1.3</w:t>
      </w:r>
      <w:r w:rsidRPr="00361244">
        <w:rPr>
          <w:rFonts w:ascii="Times New Roman" w:hAnsi="Times New Roman" w:cs="Times New Roman"/>
          <w:b/>
          <w:color w:val="000000"/>
          <w:sz w:val="24"/>
          <w:szCs w:val="24"/>
        </w:rPr>
        <w:tab/>
        <w:t>Method of the study</w:t>
      </w:r>
    </w:p>
    <w:p w14:paraId="4A8E41EB" w14:textId="75D2753B" w:rsidR="003322D2" w:rsidRPr="00361244" w:rsidRDefault="003322D2" w:rsidP="003322D2">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ab/>
      </w:r>
      <w:r w:rsidR="00A62FC3" w:rsidRPr="00361244">
        <w:rPr>
          <w:rFonts w:ascii="Times New Roman" w:hAnsi="Times New Roman" w:cs="Times New Roman"/>
          <w:sz w:val="24"/>
          <w:szCs w:val="24"/>
        </w:rPr>
        <w:t xml:space="preserve">This study employed a multiple regression analysis method to analyze the influencing factors on the perceived usefulness of </w:t>
      </w:r>
      <w:r w:rsidR="00816A92">
        <w:rPr>
          <w:rFonts w:ascii="Times New Roman" w:hAnsi="Times New Roman" w:cs="Times New Roman"/>
          <w:sz w:val="24"/>
          <w:szCs w:val="24"/>
        </w:rPr>
        <w:t>E-Government</w:t>
      </w:r>
      <w:r w:rsidR="00A62FC3" w:rsidRPr="00361244">
        <w:rPr>
          <w:rFonts w:ascii="Times New Roman" w:hAnsi="Times New Roman" w:cs="Times New Roman"/>
          <w:sz w:val="24"/>
          <w:szCs w:val="24"/>
        </w:rPr>
        <w:t xml:space="preserve"> services in Myanmar. The primary data </w:t>
      </w:r>
      <w:r w:rsidR="00583801" w:rsidRPr="00361244">
        <w:rPr>
          <w:rFonts w:ascii="Times New Roman" w:hAnsi="Times New Roman" w:cs="Times New Roman"/>
          <w:sz w:val="24"/>
          <w:szCs w:val="24"/>
        </w:rPr>
        <w:t>was</w:t>
      </w:r>
      <w:r w:rsidR="00A62FC3" w:rsidRPr="00361244">
        <w:rPr>
          <w:rFonts w:ascii="Times New Roman" w:hAnsi="Times New Roman" w:cs="Times New Roman"/>
          <w:sz w:val="24"/>
          <w:szCs w:val="24"/>
        </w:rPr>
        <w:t xml:space="preserve"> collected by distributing the </w:t>
      </w:r>
      <w:r w:rsidR="00171660" w:rsidRPr="00361244">
        <w:rPr>
          <w:rFonts w:ascii="Times New Roman" w:hAnsi="Times New Roman" w:cs="Times New Roman"/>
          <w:sz w:val="24"/>
          <w:szCs w:val="24"/>
        </w:rPr>
        <w:t xml:space="preserve">questionnaire </w:t>
      </w:r>
      <w:r w:rsidR="00702152" w:rsidRPr="00361244">
        <w:rPr>
          <w:rFonts w:ascii="Times New Roman" w:hAnsi="Times New Roman" w:cs="Times New Roman"/>
          <w:sz w:val="24"/>
          <w:szCs w:val="24"/>
        </w:rPr>
        <w:t>to 142 staffs among 190 who</w:t>
      </w:r>
      <w:r w:rsidR="00510531" w:rsidRPr="00361244">
        <w:rPr>
          <w:rFonts w:ascii="Times New Roman" w:hAnsi="Times New Roman" w:cs="Times New Roman"/>
          <w:sz w:val="24"/>
          <w:szCs w:val="24"/>
        </w:rPr>
        <w:t xml:space="preserve"> </w:t>
      </w:r>
      <w:r w:rsidR="00702152" w:rsidRPr="00361244">
        <w:rPr>
          <w:rFonts w:ascii="Times New Roman" w:hAnsi="Times New Roman" w:cs="Times New Roman"/>
          <w:sz w:val="24"/>
          <w:szCs w:val="24"/>
        </w:rPr>
        <w:t xml:space="preserve"> work at  University of Co-operative and Management,</w:t>
      </w:r>
      <w:r w:rsidR="00F83812">
        <w:rPr>
          <w:rFonts w:ascii="Times New Roman" w:hAnsi="Times New Roman" w:cs="Times New Roman"/>
          <w:sz w:val="24"/>
          <w:szCs w:val="24"/>
        </w:rPr>
        <w:t xml:space="preserve"> </w:t>
      </w:r>
      <w:proofErr w:type="spellStart"/>
      <w:r w:rsidR="00702152" w:rsidRPr="005C025F">
        <w:rPr>
          <w:rFonts w:ascii="Times New Roman" w:hAnsi="Times New Roman" w:cs="Times New Roman"/>
          <w:sz w:val="24"/>
          <w:szCs w:val="24"/>
          <w:highlight w:val="green"/>
        </w:rPr>
        <w:t>Sagaing</w:t>
      </w:r>
      <w:proofErr w:type="spellEnd"/>
      <w:r w:rsidR="00BA379D">
        <w:rPr>
          <w:rFonts w:ascii="Times New Roman" w:hAnsi="Times New Roman" w:cs="Times New Roman"/>
          <w:sz w:val="24"/>
          <w:szCs w:val="24"/>
          <w:highlight w:val="green"/>
        </w:rPr>
        <w:t xml:space="preserve"> </w:t>
      </w:r>
      <w:r w:rsidR="005C025F" w:rsidRPr="005C025F">
        <w:rPr>
          <w:rFonts w:ascii="Times New Roman" w:hAnsi="Times New Roman" w:cs="Times New Roman"/>
          <w:sz w:val="24"/>
          <w:szCs w:val="24"/>
          <w:highlight w:val="green"/>
        </w:rPr>
        <w:t>Township</w:t>
      </w:r>
      <w:r w:rsidR="00702152" w:rsidRPr="00361244">
        <w:rPr>
          <w:rFonts w:ascii="Times New Roman" w:hAnsi="Times New Roman" w:cs="Times New Roman"/>
          <w:sz w:val="24"/>
          <w:szCs w:val="24"/>
        </w:rPr>
        <w:t xml:space="preserve"> </w:t>
      </w:r>
      <w:r w:rsidR="00A62FC3" w:rsidRPr="00361244">
        <w:rPr>
          <w:rFonts w:ascii="Times New Roman" w:hAnsi="Times New Roman" w:cs="Times New Roman"/>
          <w:sz w:val="24"/>
          <w:szCs w:val="24"/>
        </w:rPr>
        <w:t xml:space="preserve">by using </w:t>
      </w:r>
      <w:r w:rsidR="008E2F60">
        <w:rPr>
          <w:rFonts w:ascii="Times New Roman" w:hAnsi="Times New Roman" w:cs="Times New Roman"/>
          <w:sz w:val="24"/>
          <w:szCs w:val="24"/>
        </w:rPr>
        <w:t>purposive</w:t>
      </w:r>
      <w:r w:rsidR="00A62FC3" w:rsidRPr="00361244">
        <w:rPr>
          <w:rFonts w:ascii="Times New Roman" w:hAnsi="Times New Roman" w:cs="Times New Roman"/>
          <w:sz w:val="24"/>
          <w:szCs w:val="24"/>
        </w:rPr>
        <w:t xml:space="preserve"> sampling method. The questionnaire was designed </w:t>
      </w:r>
      <w:r w:rsidR="00A62FC3" w:rsidRPr="00361244">
        <w:rPr>
          <w:rFonts w:ascii="Times New Roman" w:hAnsi="Times New Roman" w:cs="Times New Roman"/>
          <w:bCs/>
          <w:sz w:val="24"/>
          <w:szCs w:val="24"/>
        </w:rPr>
        <w:t>with five-point Likert scale</w:t>
      </w:r>
      <w:r w:rsidR="00702152" w:rsidRPr="00361244">
        <w:rPr>
          <w:rFonts w:ascii="Times New Roman" w:hAnsi="Times New Roman" w:cs="Times New Roman"/>
          <w:sz w:val="24"/>
          <w:szCs w:val="24"/>
        </w:rPr>
        <w:t xml:space="preserve"> to collect the data </w:t>
      </w:r>
      <w:r w:rsidR="00A62FC3" w:rsidRPr="00361244">
        <w:rPr>
          <w:rFonts w:ascii="Times New Roman" w:hAnsi="Times New Roman" w:cs="Times New Roman"/>
          <w:sz w:val="24"/>
          <w:szCs w:val="24"/>
        </w:rPr>
        <w:t xml:space="preserve">for analyzing the </w:t>
      </w:r>
      <w:r w:rsidR="00702152" w:rsidRPr="00361244">
        <w:rPr>
          <w:rFonts w:ascii="Times New Roman" w:hAnsi="Times New Roman" w:cs="Times New Roman"/>
          <w:sz w:val="24"/>
          <w:szCs w:val="24"/>
        </w:rPr>
        <w:t xml:space="preserve">perceived usefulness of </w:t>
      </w:r>
      <w:r w:rsidR="00816A92">
        <w:rPr>
          <w:rFonts w:ascii="Times New Roman" w:hAnsi="Times New Roman" w:cs="Times New Roman"/>
          <w:sz w:val="24"/>
          <w:szCs w:val="24"/>
        </w:rPr>
        <w:t>E-Government</w:t>
      </w:r>
      <w:r w:rsidR="00702152" w:rsidRPr="00361244">
        <w:rPr>
          <w:rFonts w:ascii="Times New Roman" w:hAnsi="Times New Roman" w:cs="Times New Roman"/>
          <w:sz w:val="24"/>
          <w:szCs w:val="24"/>
        </w:rPr>
        <w:t xml:space="preserve"> services</w:t>
      </w:r>
      <w:r w:rsidR="00CB3519">
        <w:rPr>
          <w:rFonts w:ascii="Times New Roman" w:hAnsi="Times New Roman" w:cs="Times New Roman"/>
          <w:sz w:val="24"/>
          <w:szCs w:val="24"/>
        </w:rPr>
        <w:t>.</w:t>
      </w:r>
      <w:r w:rsidR="00A62FC3" w:rsidRPr="00361244">
        <w:rPr>
          <w:rFonts w:ascii="Times New Roman" w:hAnsi="Times New Roman" w:cs="Times New Roman"/>
          <w:sz w:val="24"/>
          <w:szCs w:val="24"/>
        </w:rPr>
        <w:t xml:space="preserve"> </w:t>
      </w:r>
    </w:p>
    <w:p w14:paraId="43F0C77F" w14:textId="025BC60C" w:rsidR="00247C1B" w:rsidRPr="00361244" w:rsidRDefault="00247C1B" w:rsidP="002A536F">
      <w:pPr>
        <w:spacing w:line="360" w:lineRule="auto"/>
        <w:jc w:val="both"/>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1.</w:t>
      </w:r>
      <w:r w:rsidR="00161E2E" w:rsidRPr="00361244">
        <w:rPr>
          <w:rFonts w:ascii="Times New Roman" w:hAnsi="Times New Roman" w:cs="Times New Roman"/>
          <w:b/>
          <w:color w:val="000000"/>
          <w:sz w:val="24"/>
          <w:szCs w:val="24"/>
        </w:rPr>
        <w:t>4</w:t>
      </w:r>
      <w:r w:rsidRPr="00361244">
        <w:rPr>
          <w:rFonts w:ascii="Times New Roman" w:hAnsi="Times New Roman" w:cs="Times New Roman"/>
          <w:b/>
          <w:color w:val="000000"/>
          <w:sz w:val="24"/>
          <w:szCs w:val="24"/>
        </w:rPr>
        <w:t xml:space="preserve"> Scope of the study</w:t>
      </w:r>
    </w:p>
    <w:p w14:paraId="0FCD5FDB" w14:textId="20AC23EE" w:rsidR="003F2320" w:rsidRPr="00361244" w:rsidRDefault="003C279B" w:rsidP="005F6D9E">
      <w:pPr>
        <w:spacing w:line="360" w:lineRule="auto"/>
        <w:ind w:firstLine="72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Government s</w:t>
      </w:r>
      <w:r w:rsidR="009B533A" w:rsidRPr="00361244">
        <w:rPr>
          <w:rFonts w:ascii="Times New Roman" w:hAnsi="Times New Roman" w:cs="Times New Roman"/>
          <w:color w:val="000000"/>
          <w:sz w:val="24"/>
          <w:szCs w:val="24"/>
        </w:rPr>
        <w:t>taffs</w:t>
      </w:r>
      <w:r w:rsidR="005221C0" w:rsidRPr="00361244">
        <w:rPr>
          <w:rFonts w:ascii="Times New Roman" w:hAnsi="Times New Roman" w:cs="Times New Roman"/>
          <w:color w:val="000000"/>
          <w:sz w:val="24"/>
          <w:szCs w:val="24"/>
        </w:rPr>
        <w:t xml:space="preserve"> </w:t>
      </w:r>
      <w:r w:rsidRPr="00361244">
        <w:rPr>
          <w:rFonts w:ascii="Times New Roman" w:hAnsi="Times New Roman" w:cs="Times New Roman"/>
          <w:color w:val="000000"/>
          <w:sz w:val="24"/>
          <w:szCs w:val="24"/>
        </w:rPr>
        <w:t xml:space="preserve">are </w:t>
      </w:r>
      <w:r w:rsidR="005221C0" w:rsidRPr="00361244">
        <w:rPr>
          <w:rFonts w:ascii="Times New Roman" w:hAnsi="Times New Roman" w:cs="Times New Roman"/>
          <w:color w:val="000000"/>
          <w:sz w:val="24"/>
          <w:szCs w:val="24"/>
        </w:rPr>
        <w:t xml:space="preserve">form an important segment or component of citizens of any country, and as they also </w:t>
      </w:r>
      <w:r w:rsidR="00583801" w:rsidRPr="00361244">
        <w:rPr>
          <w:rFonts w:ascii="Times New Roman" w:hAnsi="Times New Roman" w:cs="Times New Roman"/>
          <w:color w:val="000000"/>
          <w:sz w:val="24"/>
          <w:szCs w:val="24"/>
        </w:rPr>
        <w:t>stand with</w:t>
      </w:r>
      <w:r w:rsidR="005221C0" w:rsidRPr="00361244">
        <w:rPr>
          <w:rFonts w:ascii="Times New Roman" w:hAnsi="Times New Roman" w:cs="Times New Roman"/>
          <w:color w:val="000000"/>
          <w:sz w:val="24"/>
          <w:szCs w:val="24"/>
        </w:rPr>
        <w:t xml:space="preserve"> the government policy, programs, and activities such as </w:t>
      </w:r>
      <w:r w:rsidR="00816A92">
        <w:rPr>
          <w:rFonts w:ascii="Times New Roman" w:hAnsi="Times New Roman" w:cs="Times New Roman"/>
          <w:color w:val="000000"/>
          <w:sz w:val="24"/>
          <w:szCs w:val="24"/>
        </w:rPr>
        <w:t>E-Government</w:t>
      </w:r>
      <w:r w:rsidR="005221C0" w:rsidRPr="00361244">
        <w:rPr>
          <w:rFonts w:ascii="Times New Roman" w:hAnsi="Times New Roman" w:cs="Times New Roman"/>
          <w:color w:val="000000"/>
          <w:sz w:val="24"/>
          <w:szCs w:val="24"/>
        </w:rPr>
        <w:t xml:space="preserve"> services,</w:t>
      </w:r>
      <w:r w:rsidR="009E3A17" w:rsidRPr="00361244">
        <w:rPr>
          <w:rFonts w:ascii="Times New Roman" w:hAnsi="Times New Roman" w:cs="Times New Roman"/>
          <w:color w:val="000000"/>
          <w:sz w:val="24"/>
          <w:szCs w:val="24"/>
        </w:rPr>
        <w:t xml:space="preserve"> and </w:t>
      </w:r>
      <w:r w:rsidR="005221C0" w:rsidRPr="00361244">
        <w:rPr>
          <w:rFonts w:ascii="Times New Roman" w:hAnsi="Times New Roman" w:cs="Times New Roman"/>
          <w:color w:val="000000"/>
          <w:sz w:val="24"/>
          <w:szCs w:val="24"/>
        </w:rPr>
        <w:t>that stud</w:t>
      </w:r>
      <w:r w:rsidR="00BD0E9B" w:rsidRPr="00361244">
        <w:rPr>
          <w:rFonts w:ascii="Times New Roman" w:hAnsi="Times New Roman" w:cs="Times New Roman"/>
          <w:color w:val="000000"/>
          <w:sz w:val="24"/>
          <w:szCs w:val="24"/>
        </w:rPr>
        <w:t>y</w:t>
      </w:r>
      <w:r w:rsidR="005221C0" w:rsidRPr="00361244">
        <w:rPr>
          <w:rFonts w:ascii="Times New Roman" w:hAnsi="Times New Roman" w:cs="Times New Roman"/>
          <w:color w:val="000000"/>
          <w:sz w:val="24"/>
          <w:szCs w:val="24"/>
        </w:rPr>
        <w:t xml:space="preserve"> examine</w:t>
      </w:r>
      <w:r w:rsidR="009E3A17" w:rsidRPr="00361244">
        <w:rPr>
          <w:rFonts w:ascii="Times New Roman" w:hAnsi="Times New Roman" w:cs="Times New Roman"/>
          <w:color w:val="000000"/>
          <w:sz w:val="24"/>
          <w:szCs w:val="24"/>
        </w:rPr>
        <w:t>d</w:t>
      </w:r>
      <w:r w:rsidR="00BD0E9B" w:rsidRPr="00361244">
        <w:rPr>
          <w:rFonts w:ascii="Times New Roman" w:hAnsi="Times New Roman" w:cs="Times New Roman"/>
          <w:color w:val="000000"/>
          <w:sz w:val="24"/>
          <w:szCs w:val="24"/>
        </w:rPr>
        <w:t xml:space="preserve"> the</w:t>
      </w:r>
      <w:r w:rsidR="005221C0" w:rsidRPr="00361244">
        <w:rPr>
          <w:rFonts w:ascii="Times New Roman" w:hAnsi="Times New Roman" w:cs="Times New Roman"/>
          <w:color w:val="000000"/>
          <w:sz w:val="24"/>
          <w:szCs w:val="24"/>
        </w:rPr>
        <w:t xml:space="preserve"> issues from their perspective.</w:t>
      </w:r>
      <w:r w:rsidR="00583801" w:rsidRPr="00361244">
        <w:rPr>
          <w:rFonts w:ascii="Times New Roman" w:hAnsi="Times New Roman" w:cs="Times New Roman"/>
          <w:color w:val="000000"/>
          <w:sz w:val="24"/>
          <w:szCs w:val="24"/>
        </w:rPr>
        <w:t xml:space="preserve"> </w:t>
      </w:r>
      <w:r w:rsidR="00130F10" w:rsidRPr="00361244">
        <w:rPr>
          <w:rFonts w:ascii="Times New Roman" w:hAnsi="Times New Roman" w:cs="Times New Roman"/>
          <w:sz w:val="24"/>
          <w:szCs w:val="24"/>
        </w:rPr>
        <w:t>Therefore</w:t>
      </w:r>
      <w:r w:rsidR="00DE254E" w:rsidRPr="00361244">
        <w:rPr>
          <w:rFonts w:ascii="Times New Roman" w:hAnsi="Times New Roman" w:cs="Times New Roman"/>
          <w:sz w:val="24"/>
          <w:szCs w:val="24"/>
        </w:rPr>
        <w:t>,</w:t>
      </w:r>
      <w:r w:rsidR="009E3A17" w:rsidRPr="00361244">
        <w:rPr>
          <w:rFonts w:ascii="Times New Roman" w:hAnsi="Times New Roman" w:cs="Times New Roman"/>
          <w:sz w:val="24"/>
          <w:szCs w:val="24"/>
        </w:rPr>
        <w:t xml:space="preserve"> the data </w:t>
      </w:r>
      <w:r w:rsidR="00171660" w:rsidRPr="00361244">
        <w:rPr>
          <w:rFonts w:ascii="Times New Roman" w:hAnsi="Times New Roman" w:cs="Times New Roman"/>
          <w:sz w:val="24"/>
          <w:szCs w:val="24"/>
        </w:rPr>
        <w:t>were</w:t>
      </w:r>
      <w:r w:rsidR="009E3A17" w:rsidRPr="00361244">
        <w:rPr>
          <w:rFonts w:ascii="Times New Roman" w:hAnsi="Times New Roman" w:cs="Times New Roman"/>
          <w:sz w:val="24"/>
          <w:szCs w:val="24"/>
        </w:rPr>
        <w:t xml:space="preserve"> collected from</w:t>
      </w:r>
      <w:r w:rsidR="00DE254E" w:rsidRPr="00361244">
        <w:rPr>
          <w:rFonts w:ascii="Times New Roman" w:hAnsi="Times New Roman" w:cs="Times New Roman"/>
          <w:sz w:val="24"/>
          <w:szCs w:val="24"/>
        </w:rPr>
        <w:t xml:space="preserve"> </w:t>
      </w:r>
      <w:r w:rsidR="00141F26" w:rsidRPr="00361244">
        <w:rPr>
          <w:rFonts w:ascii="Times New Roman" w:hAnsi="Times New Roman" w:cs="Times New Roman"/>
          <w:sz w:val="24"/>
          <w:szCs w:val="24"/>
        </w:rPr>
        <w:t>14</w:t>
      </w:r>
      <w:r w:rsidR="00171660" w:rsidRPr="00361244">
        <w:rPr>
          <w:rFonts w:ascii="Times New Roman" w:hAnsi="Times New Roman" w:cs="Times New Roman"/>
          <w:sz w:val="24"/>
          <w:szCs w:val="24"/>
        </w:rPr>
        <w:t>2</w:t>
      </w:r>
      <w:r w:rsidR="00141F26" w:rsidRPr="00361244">
        <w:rPr>
          <w:rFonts w:ascii="Times New Roman" w:hAnsi="Times New Roman" w:cs="Times New Roman"/>
          <w:sz w:val="24"/>
          <w:szCs w:val="24"/>
        </w:rPr>
        <w:t xml:space="preserve"> responses </w:t>
      </w:r>
      <w:r w:rsidR="009E3A17" w:rsidRPr="00361244">
        <w:rPr>
          <w:rFonts w:ascii="Times New Roman" w:hAnsi="Times New Roman" w:cs="Times New Roman"/>
          <w:sz w:val="24"/>
          <w:szCs w:val="24"/>
        </w:rPr>
        <w:t xml:space="preserve">among 190 </w:t>
      </w:r>
      <w:r w:rsidR="00583801" w:rsidRPr="00361244">
        <w:rPr>
          <w:rFonts w:ascii="Times New Roman" w:hAnsi="Times New Roman" w:cs="Times New Roman"/>
          <w:sz w:val="24"/>
          <w:szCs w:val="24"/>
        </w:rPr>
        <w:t>staffs</w:t>
      </w:r>
      <w:r w:rsidR="00CE1F2F" w:rsidRPr="00361244">
        <w:rPr>
          <w:rFonts w:ascii="Times New Roman" w:hAnsi="Times New Roman" w:cs="Times New Roman"/>
          <w:sz w:val="24"/>
          <w:szCs w:val="24"/>
        </w:rPr>
        <w:t xml:space="preserve"> </w:t>
      </w:r>
      <w:r w:rsidR="009E3A17" w:rsidRPr="00361244">
        <w:rPr>
          <w:rFonts w:ascii="Times New Roman" w:hAnsi="Times New Roman" w:cs="Times New Roman"/>
          <w:sz w:val="24"/>
          <w:szCs w:val="24"/>
        </w:rPr>
        <w:t xml:space="preserve">with </w:t>
      </w:r>
      <w:r w:rsidR="00130F10" w:rsidRPr="00361244">
        <w:rPr>
          <w:rFonts w:ascii="Times New Roman" w:hAnsi="Times New Roman" w:cs="Times New Roman"/>
          <w:sz w:val="24"/>
          <w:szCs w:val="24"/>
        </w:rPr>
        <w:t>purposive</w:t>
      </w:r>
      <w:r w:rsidR="009E3A17" w:rsidRPr="00361244">
        <w:rPr>
          <w:rFonts w:ascii="Times New Roman" w:hAnsi="Times New Roman" w:cs="Times New Roman"/>
          <w:sz w:val="24"/>
          <w:szCs w:val="24"/>
        </w:rPr>
        <w:t xml:space="preserve"> sampling </w:t>
      </w:r>
      <w:r w:rsidR="00CE1F2F" w:rsidRPr="00361244">
        <w:rPr>
          <w:rFonts w:ascii="Times New Roman" w:hAnsi="Times New Roman" w:cs="Times New Roman"/>
          <w:sz w:val="24"/>
          <w:szCs w:val="24"/>
        </w:rPr>
        <w:t>method</w:t>
      </w:r>
      <w:r w:rsidR="009E3A17" w:rsidRPr="00361244">
        <w:rPr>
          <w:rFonts w:ascii="Times New Roman" w:hAnsi="Times New Roman" w:cs="Times New Roman"/>
          <w:sz w:val="24"/>
          <w:szCs w:val="24"/>
        </w:rPr>
        <w:t>.</w:t>
      </w:r>
      <w:r w:rsidR="00CE1F2F" w:rsidRPr="00361244">
        <w:rPr>
          <w:rFonts w:ascii="Times New Roman" w:hAnsi="Times New Roman" w:cs="Times New Roman"/>
          <w:sz w:val="24"/>
          <w:szCs w:val="24"/>
        </w:rPr>
        <w:t xml:space="preserve"> These staffs are from University of Co-operative and Management,</w:t>
      </w:r>
      <w:r w:rsidR="00CB3519">
        <w:rPr>
          <w:rFonts w:ascii="Times New Roman" w:hAnsi="Times New Roman" w:cs="Times New Roman"/>
          <w:sz w:val="24"/>
          <w:szCs w:val="24"/>
        </w:rPr>
        <w:t xml:space="preserve"> </w:t>
      </w:r>
      <w:proofErr w:type="spellStart"/>
      <w:proofErr w:type="gramStart"/>
      <w:r w:rsidR="00CE1F2F" w:rsidRPr="00361244">
        <w:rPr>
          <w:rFonts w:ascii="Times New Roman" w:hAnsi="Times New Roman" w:cs="Times New Roman"/>
          <w:sz w:val="24"/>
          <w:szCs w:val="24"/>
        </w:rPr>
        <w:t>Sagaing</w:t>
      </w:r>
      <w:proofErr w:type="spellEnd"/>
      <w:r w:rsidR="00CB3519">
        <w:rPr>
          <w:rFonts w:ascii="Times New Roman" w:hAnsi="Times New Roman" w:cs="Times New Roman"/>
          <w:sz w:val="24"/>
          <w:szCs w:val="24"/>
        </w:rPr>
        <w:t>(</w:t>
      </w:r>
      <w:proofErr w:type="gramEnd"/>
      <w:r w:rsidR="00CB3519">
        <w:rPr>
          <w:rFonts w:ascii="Times New Roman" w:hAnsi="Times New Roman" w:cs="Times New Roman"/>
          <w:sz w:val="24"/>
          <w:szCs w:val="24"/>
        </w:rPr>
        <w:t>UCMS)</w:t>
      </w:r>
      <w:r w:rsidR="00CE1F2F" w:rsidRPr="00361244">
        <w:rPr>
          <w:rFonts w:ascii="Times New Roman" w:hAnsi="Times New Roman" w:cs="Times New Roman"/>
          <w:sz w:val="24"/>
          <w:szCs w:val="24"/>
        </w:rPr>
        <w:t>.</w:t>
      </w:r>
      <w:r w:rsidR="000C6FA0" w:rsidRPr="00361244">
        <w:rPr>
          <w:rFonts w:ascii="Times New Roman" w:hAnsi="Times New Roman" w:cs="Times New Roman"/>
          <w:sz w:val="24"/>
          <w:szCs w:val="24"/>
        </w:rPr>
        <w:t xml:space="preserve">This is government university in </w:t>
      </w:r>
      <w:r w:rsidR="00CB3519">
        <w:rPr>
          <w:rFonts w:ascii="Times New Roman" w:hAnsi="Times New Roman" w:cs="Times New Roman"/>
          <w:sz w:val="24"/>
          <w:szCs w:val="24"/>
        </w:rPr>
        <w:t xml:space="preserve">Upper </w:t>
      </w:r>
      <w:r w:rsidR="000C6FA0" w:rsidRPr="00361244">
        <w:rPr>
          <w:rFonts w:ascii="Times New Roman" w:hAnsi="Times New Roman" w:cs="Times New Roman"/>
          <w:sz w:val="24"/>
          <w:szCs w:val="24"/>
        </w:rPr>
        <w:t>Myanmar.</w:t>
      </w:r>
    </w:p>
    <w:p w14:paraId="1D533E51" w14:textId="1D8A58B5" w:rsidR="005B2DE0" w:rsidRPr="00361244" w:rsidRDefault="00AF6408" w:rsidP="002A536F">
      <w:pPr>
        <w:spacing w:line="360" w:lineRule="auto"/>
        <w:rPr>
          <w:rFonts w:ascii="Times New Roman" w:hAnsi="Times New Roman" w:cs="Times New Roman"/>
          <w:b/>
          <w:bCs/>
          <w:color w:val="000000"/>
          <w:sz w:val="24"/>
          <w:szCs w:val="24"/>
        </w:rPr>
      </w:pPr>
      <w:r w:rsidRPr="00361244">
        <w:rPr>
          <w:rFonts w:ascii="Times New Roman" w:hAnsi="Times New Roman" w:cs="Times New Roman"/>
          <w:b/>
          <w:bCs/>
          <w:color w:val="000000"/>
          <w:sz w:val="24"/>
          <w:szCs w:val="24"/>
        </w:rPr>
        <w:t>2.</w:t>
      </w:r>
      <w:r w:rsidR="00A27EC8" w:rsidRPr="00361244">
        <w:rPr>
          <w:rFonts w:ascii="Times New Roman" w:hAnsi="Times New Roman" w:cs="Times New Roman"/>
          <w:b/>
          <w:bCs/>
          <w:color w:val="000000"/>
          <w:sz w:val="24"/>
          <w:szCs w:val="24"/>
        </w:rPr>
        <w:t>. THEORETICAL FRAMEWORK</w:t>
      </w:r>
    </w:p>
    <w:p w14:paraId="5501C500" w14:textId="31C1FF64" w:rsidR="006E28CD" w:rsidRPr="00361244" w:rsidRDefault="00AF6408" w:rsidP="00156E89">
      <w:pPr>
        <w:spacing w:line="360" w:lineRule="auto"/>
        <w:jc w:val="both"/>
        <w:rPr>
          <w:rFonts w:ascii="Times New Roman" w:hAnsi="Times New Roman" w:cs="Times New Roman"/>
          <w:b/>
          <w:bCs/>
          <w:sz w:val="24"/>
          <w:szCs w:val="24"/>
        </w:rPr>
      </w:pPr>
      <w:r w:rsidRPr="00361244">
        <w:rPr>
          <w:rFonts w:ascii="Times New Roman" w:hAnsi="Times New Roman" w:cs="Times New Roman"/>
          <w:b/>
          <w:bCs/>
          <w:sz w:val="24"/>
          <w:szCs w:val="24"/>
        </w:rPr>
        <w:t>2.1</w:t>
      </w:r>
      <w:r w:rsidR="00156E89" w:rsidRPr="00361244">
        <w:rPr>
          <w:rFonts w:ascii="Times New Roman" w:hAnsi="Times New Roman" w:cs="Times New Roman"/>
          <w:b/>
          <w:bCs/>
          <w:sz w:val="24"/>
          <w:szCs w:val="24"/>
        </w:rPr>
        <w:t xml:space="preserve"> </w:t>
      </w:r>
      <w:r w:rsidR="006E28CD" w:rsidRPr="00361244">
        <w:rPr>
          <w:rFonts w:ascii="Times New Roman" w:hAnsi="Times New Roman" w:cs="Times New Roman"/>
          <w:b/>
          <w:bCs/>
          <w:sz w:val="24"/>
          <w:szCs w:val="24"/>
        </w:rPr>
        <w:t>Theory of the Technology Acceptance Model</w:t>
      </w:r>
    </w:p>
    <w:p w14:paraId="2124B5EF" w14:textId="0E5B0313" w:rsidR="00994142" w:rsidRPr="00361244" w:rsidRDefault="009B0F9B" w:rsidP="00EC2859">
      <w:pPr>
        <w:spacing w:line="360" w:lineRule="auto"/>
        <w:ind w:firstLine="720"/>
        <w:jc w:val="both"/>
        <w:rPr>
          <w:rFonts w:ascii="Times New Roman" w:hAnsi="Times New Roman" w:cs="Times New Roman"/>
          <w:color w:val="0070C0"/>
          <w:sz w:val="24"/>
          <w:szCs w:val="24"/>
        </w:rPr>
      </w:pPr>
      <w:r w:rsidRPr="00361244">
        <w:rPr>
          <w:rFonts w:ascii="Times New Roman" w:hAnsi="Times New Roman" w:cs="Times New Roman"/>
          <w:color w:val="000000" w:themeColor="text1"/>
          <w:sz w:val="24"/>
          <w:szCs w:val="24"/>
        </w:rPr>
        <w:t>The Technology Acceptance Model (TAM) is an information-theoretic model. It enables researchers to make</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statements about possible acceptance or rejection of a new</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technology by a designated user group. This theory and</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described as a consequent development under the limitation of a technological scope of the Theory of</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planned Behavior and the Theory of reasoned Action. With a</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growing demand for technology and the starting</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computerization, difficulties increase in system integration.</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As a consequence, the acceptance of specific </w:t>
      </w:r>
      <w:r w:rsidRPr="00361244">
        <w:rPr>
          <w:rFonts w:ascii="Times New Roman" w:hAnsi="Times New Roman" w:cs="Times New Roman"/>
          <w:color w:val="000000" w:themeColor="text1"/>
          <w:sz w:val="24"/>
          <w:szCs w:val="24"/>
        </w:rPr>
        <w:lastRenderedPageBreak/>
        <w:t>technologies</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by their designated operators became a field of research to</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diminish the effects of possible rejection</w:t>
      </w:r>
      <w:r w:rsidR="00171660" w:rsidRPr="00361244">
        <w:rPr>
          <w:rFonts w:ascii="Times New Roman" w:hAnsi="Times New Roman" w:cs="Times New Roman"/>
          <w:color w:val="000000" w:themeColor="text1"/>
          <w:sz w:val="24"/>
          <w:szCs w:val="24"/>
        </w:rPr>
        <w:t xml:space="preserve"> </w:t>
      </w:r>
      <w:r w:rsidR="005910E4" w:rsidRPr="00361244">
        <w:rPr>
          <w:rFonts w:ascii="Times New Roman" w:hAnsi="Times New Roman" w:cs="Times New Roman"/>
          <w:color w:val="000000" w:themeColor="text1"/>
          <w:sz w:val="24"/>
          <w:szCs w:val="24"/>
        </w:rPr>
        <w:t xml:space="preserve">(Davis </w:t>
      </w:r>
      <w:r w:rsidR="00E10734" w:rsidRPr="00361244">
        <w:rPr>
          <w:rFonts w:ascii="Times New Roman" w:hAnsi="Times New Roman" w:cs="Times New Roman"/>
          <w:color w:val="000000" w:themeColor="text1"/>
          <w:sz w:val="24"/>
          <w:szCs w:val="24"/>
        </w:rPr>
        <w:t>,</w:t>
      </w:r>
      <w:r w:rsidR="005910E4" w:rsidRPr="00361244">
        <w:rPr>
          <w:rFonts w:ascii="Times New Roman" w:hAnsi="Times New Roman" w:cs="Times New Roman"/>
          <w:color w:val="000000" w:themeColor="text1"/>
          <w:sz w:val="24"/>
          <w:szCs w:val="24"/>
        </w:rPr>
        <w:t>1989)</w:t>
      </w:r>
      <w:r w:rsidRPr="00361244">
        <w:rPr>
          <w:rFonts w:ascii="Times New Roman" w:hAnsi="Times New Roman" w:cs="Times New Roman"/>
          <w:color w:val="000000" w:themeColor="text1"/>
          <w:sz w:val="24"/>
          <w:szCs w:val="24"/>
        </w:rPr>
        <w:t xml:space="preserve">. </w:t>
      </w:r>
    </w:p>
    <w:p w14:paraId="2E33DD46" w14:textId="1036B668" w:rsidR="006E28CD" w:rsidRPr="00361244" w:rsidRDefault="009B0F9B" w:rsidP="00EC2859">
      <w:pPr>
        <w:spacing w:line="360" w:lineRule="auto"/>
        <w:ind w:firstLine="720"/>
        <w:jc w:val="both"/>
        <w:rPr>
          <w:rFonts w:ascii="Times New Roman" w:hAnsi="Times New Roman" w:cs="Times New Roman"/>
          <w:color w:val="000000" w:themeColor="text1"/>
          <w:sz w:val="24"/>
          <w:szCs w:val="24"/>
        </w:rPr>
      </w:pPr>
      <w:r w:rsidRPr="00361244">
        <w:rPr>
          <w:rFonts w:ascii="Times New Roman" w:hAnsi="Times New Roman" w:cs="Times New Roman"/>
          <w:color w:val="000000" w:themeColor="text1"/>
          <w:sz w:val="24"/>
          <w:szCs w:val="24"/>
        </w:rPr>
        <w:t>Davis describe</w:t>
      </w:r>
      <w:r w:rsidR="00171660" w:rsidRPr="00361244">
        <w:rPr>
          <w:rFonts w:ascii="Times New Roman" w:hAnsi="Times New Roman" w:cs="Times New Roman"/>
          <w:color w:val="000000" w:themeColor="text1"/>
          <w:sz w:val="24"/>
          <w:szCs w:val="24"/>
        </w:rPr>
        <w:t>d</w:t>
      </w:r>
      <w:r w:rsidRPr="00361244">
        <w:rPr>
          <w:rFonts w:ascii="Times New Roman" w:hAnsi="Times New Roman" w:cs="Times New Roman"/>
          <w:color w:val="000000" w:themeColor="text1"/>
          <w:sz w:val="24"/>
          <w:szCs w:val="24"/>
        </w:rPr>
        <w:t xml:space="preserve"> in</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his paper in 1989 that many studies fail to explain</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acceptance or rejection on scientific level Davis (1989).Therefore, he adjusted the Theory of planned Behavior by</w:t>
      </w:r>
      <w:r w:rsidR="005C4C8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adding a technical scope, with the intention to give recommended procedure for the search of acceptance of technical products. Davis analyze</w:t>
      </w:r>
      <w:r w:rsidR="003B5001">
        <w:rPr>
          <w:rFonts w:ascii="Times New Roman" w:hAnsi="Times New Roman" w:cs="Times New Roman"/>
          <w:color w:val="000000" w:themeColor="text1"/>
          <w:sz w:val="24"/>
          <w:szCs w:val="24"/>
        </w:rPr>
        <w:t>d</w:t>
      </w:r>
      <w:r w:rsidRPr="00361244">
        <w:rPr>
          <w:rFonts w:ascii="Times New Roman" w:hAnsi="Times New Roman" w:cs="Times New Roman"/>
          <w:color w:val="000000" w:themeColor="text1"/>
          <w:sz w:val="24"/>
          <w:szCs w:val="24"/>
        </w:rPr>
        <w:t xml:space="preserve"> the process behind human reasonable action</w:t>
      </w:r>
      <w:r w:rsidR="0007346A"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and developed a model of stimulus, organism and response</w:t>
      </w:r>
      <w:r w:rsidR="0007346A"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in his doctoral thesis at the MIT Davis (1989</w:t>
      </w:r>
      <w:proofErr w:type="gramStart"/>
      <w:r w:rsidRPr="00361244">
        <w:rPr>
          <w:rFonts w:ascii="Times New Roman" w:hAnsi="Times New Roman" w:cs="Times New Roman"/>
          <w:color w:val="000000" w:themeColor="text1"/>
          <w:sz w:val="24"/>
          <w:szCs w:val="24"/>
        </w:rPr>
        <w:t>).The</w:t>
      </w:r>
      <w:proofErr w:type="gramEnd"/>
      <w:r w:rsidR="006F6AFE">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following model in Figure 1 describe</w:t>
      </w:r>
      <w:r w:rsidR="00854FD4">
        <w:rPr>
          <w:rFonts w:ascii="Times New Roman" w:hAnsi="Times New Roman" w:cs="Times New Roman"/>
          <w:color w:val="000000" w:themeColor="text1"/>
          <w:sz w:val="24"/>
          <w:szCs w:val="24"/>
        </w:rPr>
        <w:t>d the</w:t>
      </w:r>
      <w:r w:rsidRPr="00361244">
        <w:rPr>
          <w:rFonts w:ascii="Times New Roman" w:hAnsi="Times New Roman" w:cs="Times New Roman"/>
          <w:color w:val="000000" w:themeColor="text1"/>
          <w:sz w:val="24"/>
          <w:szCs w:val="24"/>
        </w:rPr>
        <w:t xml:space="preserve"> dependencies and</w:t>
      </w:r>
      <w:r w:rsidR="0007346A"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point</w:t>
      </w:r>
      <w:r w:rsidR="00854FD4">
        <w:rPr>
          <w:rFonts w:ascii="Times New Roman" w:hAnsi="Times New Roman" w:cs="Times New Roman"/>
          <w:color w:val="000000" w:themeColor="text1"/>
          <w:sz w:val="24"/>
          <w:szCs w:val="24"/>
        </w:rPr>
        <w:t>ed</w:t>
      </w:r>
      <w:r w:rsidRPr="00361244">
        <w:rPr>
          <w:rFonts w:ascii="Times New Roman" w:hAnsi="Times New Roman" w:cs="Times New Roman"/>
          <w:color w:val="000000" w:themeColor="text1"/>
          <w:sz w:val="24"/>
          <w:szCs w:val="24"/>
        </w:rPr>
        <w:t xml:space="preserve"> out the decision of actual use as a result of motivation</w:t>
      </w:r>
      <w:r w:rsidR="0007346A"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and capabilities. This model was refined in Venkatesh’s and Davis’ work and</w:t>
      </w:r>
      <w:r w:rsidR="0007346A"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results in the Technology. The main idea behind the TAM</w:t>
      </w:r>
      <w:r w:rsidR="0007346A" w:rsidRPr="00361244">
        <w:rPr>
          <w:rFonts w:ascii="Times New Roman" w:hAnsi="Times New Roman" w:cs="Times New Roman"/>
          <w:color w:val="000000" w:themeColor="text1"/>
          <w:sz w:val="24"/>
          <w:szCs w:val="24"/>
        </w:rPr>
        <w:t xml:space="preserve"> </w:t>
      </w:r>
      <w:r w:rsidR="00854FD4">
        <w:rPr>
          <w:rFonts w:ascii="Times New Roman" w:hAnsi="Times New Roman" w:cs="Times New Roman"/>
          <w:color w:val="000000" w:themeColor="text1"/>
          <w:sz w:val="24"/>
          <w:szCs w:val="24"/>
        </w:rPr>
        <w:t>was</w:t>
      </w:r>
      <w:r w:rsidRPr="00361244">
        <w:rPr>
          <w:rFonts w:ascii="Times New Roman" w:hAnsi="Times New Roman" w:cs="Times New Roman"/>
          <w:color w:val="000000" w:themeColor="text1"/>
          <w:sz w:val="24"/>
          <w:szCs w:val="24"/>
        </w:rPr>
        <w:t xml:space="preserve"> that two major factors influence the acceptance of</w:t>
      </w:r>
      <w:r w:rsidR="0007346A"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technology and behavior towards this specific technology.</w:t>
      </w:r>
      <w:r w:rsidR="0007346A"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The Perceived Usefulness (PU) and the ‘Perceived Ease of</w:t>
      </w:r>
      <w:r w:rsidR="0007346A"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Use’ (PEOU) result in the Attitude toward using and lead to</w:t>
      </w:r>
      <w:r w:rsidR="0007346A"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the factor of ‘Behavioral Intention to </w:t>
      </w:r>
      <w:r w:rsidRPr="00A32A44">
        <w:rPr>
          <w:rFonts w:ascii="Times New Roman" w:hAnsi="Times New Roman" w:cs="Times New Roman"/>
          <w:color w:val="000000" w:themeColor="text1"/>
          <w:sz w:val="24"/>
          <w:szCs w:val="24"/>
        </w:rPr>
        <w:t>Use (BI)</w:t>
      </w:r>
      <w:r w:rsidR="00D43E78" w:rsidRPr="00A32A44">
        <w:rPr>
          <w:rFonts w:ascii="Times New Roman" w:hAnsi="Times New Roman" w:cs="Times New Roman"/>
          <w:color w:val="000000" w:themeColor="text1"/>
          <w:sz w:val="24"/>
          <w:szCs w:val="24"/>
        </w:rPr>
        <w:t>(Anwar</w:t>
      </w:r>
      <w:r w:rsidR="00880020" w:rsidRPr="00A32A44">
        <w:rPr>
          <w:rFonts w:ascii="Times New Roman" w:hAnsi="Times New Roman" w:cs="Times New Roman"/>
          <w:color w:val="000000" w:themeColor="text1"/>
          <w:sz w:val="24"/>
          <w:szCs w:val="24"/>
        </w:rPr>
        <w:t xml:space="preserve"> et al</w:t>
      </w:r>
      <w:r w:rsidR="00D43E78" w:rsidRPr="00A32A44">
        <w:rPr>
          <w:rFonts w:ascii="Times New Roman" w:hAnsi="Times New Roman" w:cs="Times New Roman"/>
          <w:color w:val="000000" w:themeColor="text1"/>
          <w:sz w:val="24"/>
          <w:szCs w:val="24"/>
        </w:rPr>
        <w:t xml:space="preserve"> , 2021</w:t>
      </w:r>
      <w:r w:rsidR="00D43E78" w:rsidRPr="00361244">
        <w:rPr>
          <w:rFonts w:ascii="Times New Roman" w:hAnsi="Times New Roman" w:cs="Times New Roman"/>
          <w:color w:val="000000" w:themeColor="text1"/>
          <w:sz w:val="24"/>
          <w:szCs w:val="24"/>
        </w:rPr>
        <w:t>)</w:t>
      </w:r>
      <w:r w:rsidR="00171660" w:rsidRPr="00361244">
        <w:rPr>
          <w:rFonts w:ascii="Times New Roman" w:hAnsi="Times New Roman" w:cs="Times New Roman"/>
          <w:color w:val="000000" w:themeColor="text1"/>
          <w:sz w:val="24"/>
          <w:szCs w:val="24"/>
        </w:rPr>
        <w:t>.</w:t>
      </w:r>
    </w:p>
    <w:p w14:paraId="7E1B7C72" w14:textId="145BA6A0" w:rsidR="007C5150" w:rsidRPr="00361244" w:rsidRDefault="005F6D9E" w:rsidP="00E4533E">
      <w:pPr>
        <w:spacing w:line="360" w:lineRule="auto"/>
        <w:ind w:firstLine="720"/>
        <w:jc w:val="both"/>
        <w:rPr>
          <w:rFonts w:ascii="Times New Roman" w:hAnsi="Times New Roman" w:cs="Times New Roman"/>
          <w:b/>
          <w:bCs/>
          <w:sz w:val="24"/>
          <w:szCs w:val="24"/>
        </w:rPr>
      </w:pPr>
      <w:r w:rsidRPr="00361244">
        <w:rPr>
          <w:rFonts w:ascii="Times New Roman" w:hAnsi="Times New Roman" w:cs="Times New Roman"/>
          <w:b/>
          <w:bCs/>
          <w:noProof/>
          <w:sz w:val="24"/>
          <w:szCs w:val="24"/>
        </w:rPr>
        <w:drawing>
          <wp:anchor distT="0" distB="0" distL="114300" distR="114300" simplePos="0" relativeHeight="251677696" behindDoc="0" locked="0" layoutInCell="1" allowOverlap="1" wp14:anchorId="36F70DB2" wp14:editId="64AA12C2">
            <wp:simplePos x="0" y="0"/>
            <wp:positionH relativeFrom="column">
              <wp:posOffset>1310200</wp:posOffset>
            </wp:positionH>
            <wp:positionV relativeFrom="paragraph">
              <wp:posOffset>161155</wp:posOffset>
            </wp:positionV>
            <wp:extent cx="2879725" cy="1777365"/>
            <wp:effectExtent l="0" t="0" r="0" b="0"/>
            <wp:wrapSquare wrapText="bothSides"/>
            <wp:docPr id="718418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9725" cy="177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9AD17" w14:textId="77777777" w:rsidR="003F2320" w:rsidRPr="00361244" w:rsidRDefault="003F2320" w:rsidP="00E4533E">
      <w:pPr>
        <w:spacing w:line="360" w:lineRule="auto"/>
        <w:ind w:firstLine="720"/>
        <w:jc w:val="both"/>
        <w:rPr>
          <w:rFonts w:ascii="Times New Roman" w:hAnsi="Times New Roman" w:cs="Times New Roman"/>
          <w:i/>
          <w:iCs/>
          <w:sz w:val="24"/>
          <w:szCs w:val="24"/>
        </w:rPr>
      </w:pPr>
    </w:p>
    <w:p w14:paraId="77DB88BD" w14:textId="77777777" w:rsidR="003F2320" w:rsidRPr="00361244" w:rsidRDefault="003F2320" w:rsidP="00E4533E">
      <w:pPr>
        <w:spacing w:line="360" w:lineRule="auto"/>
        <w:ind w:firstLine="720"/>
        <w:jc w:val="both"/>
        <w:rPr>
          <w:rFonts w:ascii="Times New Roman" w:hAnsi="Times New Roman" w:cs="Times New Roman"/>
          <w:i/>
          <w:iCs/>
          <w:sz w:val="24"/>
          <w:szCs w:val="24"/>
        </w:rPr>
      </w:pPr>
    </w:p>
    <w:p w14:paraId="407ED4EA" w14:textId="77777777" w:rsidR="003F2320" w:rsidRPr="00361244" w:rsidRDefault="003F2320" w:rsidP="00E4533E">
      <w:pPr>
        <w:spacing w:line="360" w:lineRule="auto"/>
        <w:ind w:firstLine="720"/>
        <w:jc w:val="both"/>
        <w:rPr>
          <w:rFonts w:ascii="Times New Roman" w:hAnsi="Times New Roman" w:cs="Times New Roman"/>
          <w:i/>
          <w:iCs/>
          <w:sz w:val="24"/>
          <w:szCs w:val="24"/>
        </w:rPr>
      </w:pPr>
    </w:p>
    <w:p w14:paraId="09923635" w14:textId="77777777" w:rsidR="003F2320" w:rsidRPr="00361244" w:rsidRDefault="003F2320" w:rsidP="00E4533E">
      <w:pPr>
        <w:spacing w:line="360" w:lineRule="auto"/>
        <w:ind w:firstLine="720"/>
        <w:jc w:val="both"/>
        <w:rPr>
          <w:rFonts w:ascii="Times New Roman" w:hAnsi="Times New Roman" w:cs="Times New Roman"/>
          <w:i/>
          <w:iCs/>
          <w:sz w:val="24"/>
          <w:szCs w:val="24"/>
        </w:rPr>
      </w:pPr>
    </w:p>
    <w:p w14:paraId="41ECEEA2" w14:textId="77777777" w:rsidR="003F2320" w:rsidRPr="00361244" w:rsidRDefault="003F2320" w:rsidP="00E4533E">
      <w:pPr>
        <w:spacing w:line="360" w:lineRule="auto"/>
        <w:ind w:firstLine="720"/>
        <w:jc w:val="both"/>
        <w:rPr>
          <w:rFonts w:ascii="Times New Roman" w:hAnsi="Times New Roman" w:cs="Times New Roman"/>
          <w:iCs/>
          <w:sz w:val="24"/>
          <w:szCs w:val="24"/>
        </w:rPr>
      </w:pPr>
    </w:p>
    <w:p w14:paraId="1A84B2AA" w14:textId="0FF8BCC6" w:rsidR="006E28CD" w:rsidRPr="00361244" w:rsidRDefault="005B2DE0" w:rsidP="00161E2E">
      <w:pPr>
        <w:spacing w:line="360" w:lineRule="auto"/>
        <w:jc w:val="center"/>
        <w:rPr>
          <w:rFonts w:ascii="Times New Roman" w:hAnsi="Times New Roman" w:cs="Times New Roman"/>
          <w:iCs/>
          <w:sz w:val="24"/>
          <w:szCs w:val="24"/>
        </w:rPr>
      </w:pPr>
      <w:r w:rsidRPr="00361244">
        <w:rPr>
          <w:rFonts w:ascii="Times New Roman" w:hAnsi="Times New Roman" w:cs="Times New Roman"/>
          <w:iCs/>
          <w:sz w:val="24"/>
          <w:szCs w:val="24"/>
        </w:rPr>
        <w:t xml:space="preserve">Fig </w:t>
      </w:r>
      <w:r w:rsidR="00461D1A" w:rsidRPr="00361244">
        <w:rPr>
          <w:rFonts w:ascii="Times New Roman" w:hAnsi="Times New Roman" w:cs="Times New Roman"/>
          <w:iCs/>
          <w:sz w:val="24"/>
          <w:szCs w:val="24"/>
        </w:rPr>
        <w:t>.</w:t>
      </w:r>
      <w:r w:rsidRPr="00361244">
        <w:rPr>
          <w:rFonts w:ascii="Times New Roman" w:hAnsi="Times New Roman" w:cs="Times New Roman"/>
          <w:iCs/>
          <w:sz w:val="24"/>
          <w:szCs w:val="24"/>
        </w:rPr>
        <w:t>1</w:t>
      </w:r>
      <w:r w:rsidR="00461D1A" w:rsidRPr="00361244">
        <w:rPr>
          <w:rFonts w:ascii="Times New Roman" w:hAnsi="Times New Roman" w:cs="Times New Roman"/>
          <w:iCs/>
          <w:sz w:val="24"/>
          <w:szCs w:val="24"/>
        </w:rPr>
        <w:t>.</w:t>
      </w:r>
      <w:r w:rsidR="00171660" w:rsidRPr="00361244">
        <w:rPr>
          <w:rFonts w:ascii="Times New Roman" w:hAnsi="Times New Roman" w:cs="Times New Roman"/>
          <w:iCs/>
          <w:sz w:val="24"/>
          <w:szCs w:val="24"/>
        </w:rPr>
        <w:t xml:space="preserve"> </w:t>
      </w:r>
      <w:r w:rsidR="007C5150" w:rsidRPr="00361244">
        <w:rPr>
          <w:rFonts w:ascii="Times New Roman" w:hAnsi="Times New Roman" w:cs="Times New Roman"/>
          <w:iCs/>
          <w:sz w:val="24"/>
          <w:szCs w:val="24"/>
        </w:rPr>
        <w:t>Technology Acceptance Model, response elements (Davis, 1989)</w:t>
      </w:r>
    </w:p>
    <w:p w14:paraId="7C7A7F6B" w14:textId="5E996AAB" w:rsidR="00FE1DD2" w:rsidRPr="00361244" w:rsidRDefault="00FE1DD2" w:rsidP="002E20A3">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b/>
          <w:sz w:val="24"/>
          <w:szCs w:val="24"/>
        </w:rPr>
        <w:t>2.1.1</w:t>
      </w:r>
      <w:r w:rsidR="00371A23" w:rsidRPr="00361244">
        <w:rPr>
          <w:rFonts w:ascii="Times New Roman" w:hAnsi="Times New Roman" w:cs="Times New Roman"/>
          <w:sz w:val="24"/>
          <w:szCs w:val="24"/>
        </w:rPr>
        <w:tab/>
      </w:r>
      <w:r w:rsidR="009E2A52" w:rsidRPr="00361244">
        <w:rPr>
          <w:rFonts w:ascii="Times New Roman" w:hAnsi="Times New Roman" w:cs="Times New Roman"/>
          <w:b/>
          <w:bCs/>
          <w:color w:val="000000"/>
          <w:sz w:val="24"/>
          <w:szCs w:val="24"/>
        </w:rPr>
        <w:t>Perceived Usefulness (PU)</w:t>
      </w:r>
    </w:p>
    <w:p w14:paraId="32108EAB" w14:textId="5F0DFA5D" w:rsidR="00FE1DD2" w:rsidRPr="00361244" w:rsidRDefault="00FE1DD2" w:rsidP="00FE1DD2">
      <w:pPr>
        <w:autoSpaceDE w:val="0"/>
        <w:autoSpaceDN w:val="0"/>
        <w:adjustRightInd w:val="0"/>
        <w:spacing w:after="0" w:line="360" w:lineRule="auto"/>
        <w:ind w:firstLine="720"/>
        <w:jc w:val="both"/>
        <w:rPr>
          <w:rFonts w:ascii="Times New Roman" w:hAnsi="Times New Roman" w:cs="Times New Roman"/>
          <w:sz w:val="24"/>
          <w:szCs w:val="24"/>
        </w:rPr>
      </w:pPr>
      <w:r w:rsidRPr="00361244">
        <w:rPr>
          <w:rFonts w:ascii="Times New Roman" w:hAnsi="Times New Roman" w:cs="Times New Roman"/>
          <w:color w:val="000000"/>
          <w:sz w:val="24"/>
          <w:szCs w:val="24"/>
        </w:rPr>
        <w:t>PU refers to “the degree to which a person believes that using a particular system would enhance his or her job performance” (Davis et al., 1989).</w:t>
      </w:r>
      <w:r w:rsidRPr="00361244">
        <w:rPr>
          <w:rFonts w:ascii="Times New Roman" w:hAnsi="Times New Roman" w:cs="Times New Roman"/>
          <w:sz w:val="24"/>
          <w:szCs w:val="24"/>
        </w:rPr>
        <w:t xml:space="preserve"> Researchers consider it one of the most important factors in determining technology adoption and have accordingly provided it with due consideration and inclusion (Sun &amp; Zhang, 2006).</w:t>
      </w:r>
    </w:p>
    <w:p w14:paraId="4BAD7CA5" w14:textId="289DEB20" w:rsidR="00371A23" w:rsidRPr="00361244" w:rsidRDefault="00371A23" w:rsidP="002E20A3">
      <w:pPr>
        <w:autoSpaceDE w:val="0"/>
        <w:autoSpaceDN w:val="0"/>
        <w:adjustRightInd w:val="0"/>
        <w:spacing w:after="0" w:line="360" w:lineRule="auto"/>
        <w:jc w:val="both"/>
        <w:rPr>
          <w:rFonts w:ascii="Times New Roman" w:hAnsi="Times New Roman" w:cs="Times New Roman"/>
          <w:b/>
          <w:sz w:val="24"/>
          <w:szCs w:val="24"/>
        </w:rPr>
      </w:pPr>
      <w:r w:rsidRPr="00361244">
        <w:rPr>
          <w:rFonts w:ascii="Times New Roman" w:hAnsi="Times New Roman" w:cs="Times New Roman"/>
          <w:b/>
          <w:sz w:val="24"/>
          <w:szCs w:val="24"/>
        </w:rPr>
        <w:t>2.1.2</w:t>
      </w:r>
      <w:r w:rsidRPr="00361244">
        <w:rPr>
          <w:rFonts w:ascii="Times New Roman" w:hAnsi="Times New Roman" w:cs="Times New Roman"/>
          <w:b/>
          <w:sz w:val="24"/>
          <w:szCs w:val="24"/>
        </w:rPr>
        <w:tab/>
      </w:r>
      <w:r w:rsidR="00A81928" w:rsidRPr="00361244">
        <w:rPr>
          <w:rFonts w:ascii="Times New Roman" w:hAnsi="Times New Roman" w:cs="Times New Roman"/>
          <w:b/>
          <w:color w:val="000000"/>
          <w:sz w:val="24"/>
          <w:szCs w:val="24"/>
        </w:rPr>
        <w:t>S</w:t>
      </w:r>
      <w:r w:rsidRPr="00361244">
        <w:rPr>
          <w:rFonts w:ascii="Times New Roman" w:hAnsi="Times New Roman" w:cs="Times New Roman"/>
          <w:b/>
          <w:color w:val="000000"/>
          <w:sz w:val="24"/>
          <w:szCs w:val="24"/>
        </w:rPr>
        <w:t xml:space="preserve">ubjective </w:t>
      </w:r>
      <w:r w:rsidR="00A81928" w:rsidRPr="00361244">
        <w:rPr>
          <w:rFonts w:ascii="Times New Roman" w:hAnsi="Times New Roman" w:cs="Times New Roman"/>
          <w:b/>
          <w:color w:val="000000"/>
          <w:sz w:val="24"/>
          <w:szCs w:val="24"/>
        </w:rPr>
        <w:t>N</w:t>
      </w:r>
      <w:r w:rsidRPr="00361244">
        <w:rPr>
          <w:rFonts w:ascii="Times New Roman" w:hAnsi="Times New Roman" w:cs="Times New Roman"/>
          <w:b/>
          <w:color w:val="000000"/>
          <w:sz w:val="24"/>
          <w:szCs w:val="24"/>
        </w:rPr>
        <w:t>orms (SNs)</w:t>
      </w:r>
      <w:r w:rsidRPr="00361244">
        <w:rPr>
          <w:rFonts w:ascii="Times New Roman" w:hAnsi="Times New Roman" w:cs="Times New Roman"/>
          <w:b/>
          <w:sz w:val="24"/>
          <w:szCs w:val="24"/>
        </w:rPr>
        <w:tab/>
      </w:r>
    </w:p>
    <w:p w14:paraId="5881C371" w14:textId="35ACFE87" w:rsidR="00371A23" w:rsidRPr="00361244" w:rsidRDefault="00371A23" w:rsidP="00FE1DD2">
      <w:pPr>
        <w:autoSpaceDE w:val="0"/>
        <w:autoSpaceDN w:val="0"/>
        <w:adjustRightInd w:val="0"/>
        <w:spacing w:after="0" w:line="360" w:lineRule="auto"/>
        <w:ind w:firstLine="720"/>
        <w:jc w:val="both"/>
        <w:rPr>
          <w:rFonts w:ascii="Times New Roman" w:hAnsi="Times New Roman" w:cs="Times New Roman"/>
          <w:sz w:val="24"/>
          <w:szCs w:val="24"/>
        </w:rPr>
      </w:pPr>
      <w:r w:rsidRPr="00361244">
        <w:rPr>
          <w:rFonts w:ascii="Times New Roman" w:hAnsi="Times New Roman" w:cs="Times New Roman"/>
          <w:color w:val="000000"/>
          <w:sz w:val="24"/>
          <w:szCs w:val="24"/>
        </w:rPr>
        <w:t xml:space="preserve">The variable of subjective norms (SNs) refers to a person’s perception of the social pressure to either participate or not participate in a particular </w:t>
      </w:r>
      <w:r w:rsidR="002B6438" w:rsidRPr="00361244">
        <w:rPr>
          <w:rFonts w:ascii="Times New Roman" w:hAnsi="Times New Roman" w:cs="Times New Roman"/>
          <w:color w:val="000000"/>
          <w:sz w:val="24"/>
          <w:szCs w:val="24"/>
        </w:rPr>
        <w:t>behavior</w:t>
      </w:r>
      <w:r w:rsidRPr="00361244">
        <w:rPr>
          <w:rFonts w:ascii="Times New Roman" w:hAnsi="Times New Roman" w:cs="Times New Roman"/>
          <w:color w:val="000000"/>
          <w:sz w:val="24"/>
          <w:szCs w:val="24"/>
        </w:rPr>
        <w:t xml:space="preserve"> (Fishbein &amp; Ajzen, 1975). According to another definition, it is how a person perceives the opinion </w:t>
      </w:r>
      <w:r w:rsidRPr="00361244">
        <w:rPr>
          <w:rFonts w:ascii="Times New Roman" w:hAnsi="Times New Roman" w:cs="Times New Roman"/>
          <w:sz w:val="24"/>
          <w:szCs w:val="24"/>
        </w:rPr>
        <w:t xml:space="preserve">of most people </w:t>
      </w:r>
      <w:r w:rsidRPr="00361244">
        <w:rPr>
          <w:rFonts w:ascii="Times New Roman" w:hAnsi="Times New Roman" w:cs="Times New Roman"/>
          <w:sz w:val="24"/>
          <w:szCs w:val="24"/>
        </w:rPr>
        <w:lastRenderedPageBreak/>
        <w:t xml:space="preserve">important to him about whether or not he or she should engage in a particular </w:t>
      </w:r>
      <w:r w:rsidR="002B6438" w:rsidRPr="00361244">
        <w:rPr>
          <w:rFonts w:ascii="Times New Roman" w:hAnsi="Times New Roman" w:cs="Times New Roman"/>
          <w:sz w:val="24"/>
          <w:szCs w:val="24"/>
        </w:rPr>
        <w:t>behavior</w:t>
      </w:r>
      <w:r w:rsidRPr="00361244">
        <w:rPr>
          <w:rFonts w:ascii="Times New Roman" w:hAnsi="Times New Roman" w:cs="Times New Roman"/>
          <w:sz w:val="24"/>
          <w:szCs w:val="24"/>
        </w:rPr>
        <w:t xml:space="preserve"> under discussion (M. Y. Wu, Chou, Weng, &amp; Huang, 2008).</w:t>
      </w:r>
    </w:p>
    <w:p w14:paraId="1A991296" w14:textId="0B326799" w:rsidR="005946E2" w:rsidRPr="00361244" w:rsidRDefault="005946E2" w:rsidP="002E20A3">
      <w:pPr>
        <w:spacing w:line="360" w:lineRule="auto"/>
        <w:jc w:val="both"/>
        <w:rPr>
          <w:rFonts w:ascii="Times New Roman" w:hAnsi="Times New Roman" w:cs="Times New Roman"/>
          <w:b/>
          <w:bCs/>
          <w:sz w:val="24"/>
          <w:szCs w:val="24"/>
        </w:rPr>
      </w:pPr>
      <w:r w:rsidRPr="00361244">
        <w:rPr>
          <w:rFonts w:ascii="Times New Roman" w:hAnsi="Times New Roman" w:cs="Times New Roman"/>
          <w:b/>
          <w:bCs/>
          <w:sz w:val="24"/>
          <w:szCs w:val="24"/>
        </w:rPr>
        <w:t>2.1.3</w:t>
      </w:r>
      <w:r w:rsidR="00171660" w:rsidRPr="00361244">
        <w:rPr>
          <w:rFonts w:ascii="Times New Roman" w:hAnsi="Times New Roman" w:cs="Times New Roman"/>
          <w:b/>
          <w:bCs/>
          <w:sz w:val="24"/>
          <w:szCs w:val="24"/>
        </w:rPr>
        <w:t xml:space="preserve"> </w:t>
      </w:r>
      <w:r w:rsidRPr="00361244">
        <w:rPr>
          <w:rFonts w:ascii="Times New Roman" w:hAnsi="Times New Roman" w:cs="Times New Roman"/>
          <w:b/>
          <w:bCs/>
          <w:sz w:val="24"/>
          <w:szCs w:val="24"/>
        </w:rPr>
        <w:t>Image</w:t>
      </w:r>
    </w:p>
    <w:p w14:paraId="4B091464" w14:textId="454F0A5F" w:rsidR="005946E2" w:rsidRPr="00361244" w:rsidRDefault="00EC36F2" w:rsidP="005946E2">
      <w:pPr>
        <w:spacing w:line="360" w:lineRule="auto"/>
        <w:ind w:firstLine="720"/>
        <w:jc w:val="both"/>
        <w:rPr>
          <w:rFonts w:ascii="Times New Roman" w:hAnsi="Times New Roman" w:cs="Times New Roman"/>
          <w:sz w:val="24"/>
          <w:szCs w:val="24"/>
        </w:rPr>
      </w:pPr>
      <w:r w:rsidRPr="00361244">
        <w:rPr>
          <w:rFonts w:ascii="Times New Roman" w:hAnsi="Times New Roman" w:cs="Times New Roman"/>
          <w:sz w:val="24"/>
          <w:szCs w:val="24"/>
        </w:rPr>
        <w:t xml:space="preserve">Image is defined as the extent to which using an innovation is perceived to uplift one's status in his or her social system (Moore &amp; </w:t>
      </w:r>
      <w:proofErr w:type="spellStart"/>
      <w:r w:rsidRPr="00361244">
        <w:rPr>
          <w:rFonts w:ascii="Times New Roman" w:hAnsi="Times New Roman" w:cs="Times New Roman"/>
          <w:sz w:val="24"/>
          <w:szCs w:val="24"/>
        </w:rPr>
        <w:t>Benbasat</w:t>
      </w:r>
      <w:proofErr w:type="spellEnd"/>
      <w:r w:rsidRPr="00361244">
        <w:rPr>
          <w:rFonts w:ascii="Times New Roman" w:hAnsi="Times New Roman" w:cs="Times New Roman"/>
          <w:sz w:val="24"/>
          <w:szCs w:val="24"/>
        </w:rPr>
        <w:t>, 1991). In DOI theory, Image is one of the factors contributing towards ‘relative advantage’ (Saleh, 2013) and for some people, it is the most important motive.</w:t>
      </w:r>
    </w:p>
    <w:p w14:paraId="2FAC6119" w14:textId="7A58A188" w:rsidR="00415186" w:rsidRPr="00361244" w:rsidRDefault="00415186" w:rsidP="00415186">
      <w:pPr>
        <w:autoSpaceDE w:val="0"/>
        <w:autoSpaceDN w:val="0"/>
        <w:adjustRightInd w:val="0"/>
        <w:spacing w:after="0" w:line="360" w:lineRule="auto"/>
        <w:rPr>
          <w:rFonts w:ascii="Times New Roman" w:hAnsi="Times New Roman" w:cs="Times New Roman"/>
          <w:color w:val="000000"/>
          <w:sz w:val="24"/>
          <w:szCs w:val="24"/>
        </w:rPr>
      </w:pPr>
      <w:r w:rsidRPr="00361244">
        <w:rPr>
          <w:rFonts w:ascii="Times New Roman" w:hAnsi="Times New Roman" w:cs="Times New Roman"/>
          <w:b/>
          <w:bCs/>
          <w:color w:val="000000"/>
          <w:sz w:val="24"/>
          <w:szCs w:val="24"/>
        </w:rPr>
        <w:t>2.</w:t>
      </w:r>
      <w:r w:rsidR="00530DB3" w:rsidRPr="00361244">
        <w:rPr>
          <w:rFonts w:ascii="Times New Roman" w:hAnsi="Times New Roman" w:cs="Times New Roman"/>
          <w:b/>
          <w:bCs/>
          <w:color w:val="000000"/>
          <w:sz w:val="24"/>
          <w:szCs w:val="24"/>
        </w:rPr>
        <w:t>1</w:t>
      </w:r>
      <w:r w:rsidRPr="00361244">
        <w:rPr>
          <w:rFonts w:ascii="Times New Roman" w:hAnsi="Times New Roman" w:cs="Times New Roman"/>
          <w:b/>
          <w:bCs/>
          <w:color w:val="000000"/>
          <w:sz w:val="24"/>
          <w:szCs w:val="24"/>
        </w:rPr>
        <w:t>.</w:t>
      </w:r>
      <w:r w:rsidR="00530DB3" w:rsidRPr="00361244">
        <w:rPr>
          <w:rFonts w:ascii="Times New Roman" w:hAnsi="Times New Roman" w:cs="Times New Roman"/>
          <w:b/>
          <w:bCs/>
          <w:color w:val="000000"/>
          <w:sz w:val="24"/>
          <w:szCs w:val="24"/>
        </w:rPr>
        <w:t>4</w:t>
      </w:r>
      <w:r w:rsidRPr="00361244">
        <w:rPr>
          <w:rFonts w:ascii="Times New Roman" w:hAnsi="Times New Roman" w:cs="Times New Roman"/>
          <w:b/>
          <w:bCs/>
          <w:color w:val="000000"/>
          <w:sz w:val="24"/>
          <w:szCs w:val="24"/>
        </w:rPr>
        <w:t xml:space="preserve"> Trust of Internet (TOI) </w:t>
      </w:r>
    </w:p>
    <w:p w14:paraId="38B26473" w14:textId="7671C905" w:rsidR="00EF02C9" w:rsidRPr="00361244" w:rsidRDefault="00415186" w:rsidP="00230766">
      <w:pPr>
        <w:autoSpaceDE w:val="0"/>
        <w:autoSpaceDN w:val="0"/>
        <w:adjustRightInd w:val="0"/>
        <w:spacing w:after="0" w:line="360" w:lineRule="auto"/>
        <w:ind w:firstLine="720"/>
        <w:jc w:val="both"/>
        <w:rPr>
          <w:rFonts w:ascii="Times New Roman" w:hAnsi="Times New Roman" w:cs="Times New Roman"/>
          <w:sz w:val="24"/>
          <w:szCs w:val="24"/>
        </w:rPr>
      </w:pPr>
      <w:r w:rsidRPr="00361244">
        <w:rPr>
          <w:rFonts w:ascii="Times New Roman" w:hAnsi="Times New Roman" w:cs="Times New Roman"/>
          <w:sz w:val="24"/>
          <w:szCs w:val="24"/>
        </w:rPr>
        <w:t xml:space="preserve">Salem (2006) identifies trust of e-services (TOI) as a key barrier to adoption of </w:t>
      </w:r>
      <w:r w:rsidR="00816A92">
        <w:rPr>
          <w:rFonts w:ascii="Times New Roman" w:hAnsi="Times New Roman" w:cs="Times New Roman"/>
          <w:sz w:val="24"/>
          <w:szCs w:val="24"/>
        </w:rPr>
        <w:t>E-Government</w:t>
      </w:r>
      <w:r w:rsidRPr="00361244">
        <w:rPr>
          <w:rFonts w:ascii="Times New Roman" w:hAnsi="Times New Roman" w:cs="Times New Roman"/>
          <w:sz w:val="24"/>
          <w:szCs w:val="24"/>
        </w:rPr>
        <w:t>.</w:t>
      </w:r>
      <w:r w:rsidR="00171660" w:rsidRPr="00361244">
        <w:rPr>
          <w:rFonts w:ascii="Times New Roman" w:hAnsi="Times New Roman" w:cs="Times New Roman"/>
          <w:sz w:val="24"/>
          <w:szCs w:val="24"/>
        </w:rPr>
        <w:t xml:space="preserve"> </w:t>
      </w:r>
      <w:r w:rsidRPr="00361244">
        <w:rPr>
          <w:rFonts w:ascii="Times New Roman" w:hAnsi="Times New Roman" w:cs="Times New Roman"/>
          <w:sz w:val="24"/>
          <w:szCs w:val="24"/>
        </w:rPr>
        <w:t xml:space="preserve">Previous research </w:t>
      </w:r>
      <w:r w:rsidR="00171660" w:rsidRPr="00361244">
        <w:rPr>
          <w:rFonts w:ascii="Times New Roman" w:hAnsi="Times New Roman" w:cs="Times New Roman"/>
          <w:sz w:val="24"/>
          <w:szCs w:val="24"/>
        </w:rPr>
        <w:t>found</w:t>
      </w:r>
      <w:r w:rsidRPr="00361244">
        <w:rPr>
          <w:rFonts w:ascii="Times New Roman" w:hAnsi="Times New Roman" w:cs="Times New Roman"/>
          <w:sz w:val="24"/>
          <w:szCs w:val="24"/>
        </w:rPr>
        <w:t xml:space="preserve"> a lack of trust in the use of the Internet for transactions due to privacy and security concerns (Scott, Acton, &amp; Hughes, 2004).</w:t>
      </w:r>
    </w:p>
    <w:p w14:paraId="15ADC659" w14:textId="5CB241E3" w:rsidR="009F1CF3" w:rsidRPr="00361244" w:rsidRDefault="008A1847" w:rsidP="000F6E0D">
      <w:pPr>
        <w:autoSpaceDE w:val="0"/>
        <w:autoSpaceDN w:val="0"/>
        <w:adjustRightInd w:val="0"/>
        <w:spacing w:after="0" w:line="360" w:lineRule="auto"/>
        <w:jc w:val="both"/>
        <w:rPr>
          <w:rFonts w:ascii="Times New Roman" w:hAnsi="Times New Roman" w:cs="Times New Roman"/>
          <w:b/>
          <w:sz w:val="24"/>
          <w:szCs w:val="24"/>
        </w:rPr>
      </w:pPr>
      <w:r w:rsidRPr="00361244">
        <w:rPr>
          <w:rFonts w:ascii="Times New Roman" w:hAnsi="Times New Roman" w:cs="Times New Roman"/>
          <w:b/>
          <w:sz w:val="24"/>
          <w:szCs w:val="24"/>
        </w:rPr>
        <w:t>2.1.5</w:t>
      </w:r>
      <w:r w:rsidRPr="00361244">
        <w:rPr>
          <w:rFonts w:ascii="Times New Roman" w:hAnsi="Times New Roman" w:cs="Times New Roman"/>
          <w:b/>
          <w:sz w:val="24"/>
          <w:szCs w:val="24"/>
        </w:rPr>
        <w:tab/>
      </w:r>
      <w:r w:rsidR="009F1CF3" w:rsidRPr="00361244">
        <w:rPr>
          <w:rFonts w:ascii="Times New Roman" w:hAnsi="Times New Roman" w:cs="Times New Roman"/>
          <w:b/>
          <w:sz w:val="24"/>
          <w:szCs w:val="24"/>
        </w:rPr>
        <w:t>Belief</w:t>
      </w:r>
    </w:p>
    <w:p w14:paraId="6DE8976B" w14:textId="07C07035" w:rsidR="000720F0" w:rsidRPr="00361244" w:rsidRDefault="00C742E7" w:rsidP="00C742E7">
      <w:pPr>
        <w:autoSpaceDE w:val="0"/>
        <w:autoSpaceDN w:val="0"/>
        <w:adjustRightInd w:val="0"/>
        <w:spacing w:after="0" w:line="360" w:lineRule="auto"/>
        <w:jc w:val="both"/>
        <w:rPr>
          <w:rFonts w:ascii="Times New Roman" w:hAnsi="Times New Roman" w:cs="Times New Roman"/>
          <w:b/>
          <w:sz w:val="24"/>
          <w:szCs w:val="24"/>
        </w:rPr>
      </w:pPr>
      <w:r w:rsidRPr="00361244">
        <w:rPr>
          <w:rFonts w:ascii="Times New Roman" w:hAnsi="Times New Roman" w:cs="Times New Roman"/>
          <w:b/>
          <w:sz w:val="24"/>
          <w:szCs w:val="24"/>
        </w:rPr>
        <w:tab/>
      </w:r>
      <w:r w:rsidR="00486E13" w:rsidRPr="00361244">
        <w:rPr>
          <w:rFonts w:ascii="Times New Roman" w:hAnsi="Times New Roman" w:cs="Times New Roman"/>
          <w:sz w:val="24"/>
          <w:szCs w:val="24"/>
        </w:rPr>
        <w:t>A</w:t>
      </w:r>
      <w:r w:rsidR="006F59AC" w:rsidRPr="00361244">
        <w:rPr>
          <w:rFonts w:ascii="Times New Roman" w:hAnsi="Times New Roman" w:cs="Times New Roman"/>
          <w:sz w:val="24"/>
          <w:szCs w:val="24"/>
        </w:rPr>
        <w:t>l</w:t>
      </w:r>
      <w:r w:rsidR="000720F0" w:rsidRPr="00361244">
        <w:rPr>
          <w:rFonts w:ascii="Times New Roman" w:hAnsi="Times New Roman" w:cs="Times New Roman"/>
          <w:sz w:val="24"/>
          <w:szCs w:val="24"/>
        </w:rPr>
        <w:t>omari et al. (2010) claim</w:t>
      </w:r>
      <w:r w:rsidR="00171660" w:rsidRPr="00361244">
        <w:rPr>
          <w:rFonts w:ascii="Times New Roman" w:hAnsi="Times New Roman" w:cs="Times New Roman"/>
          <w:sz w:val="24"/>
          <w:szCs w:val="24"/>
        </w:rPr>
        <w:t>ed</w:t>
      </w:r>
      <w:r w:rsidR="000720F0" w:rsidRPr="00361244">
        <w:rPr>
          <w:rFonts w:ascii="Times New Roman" w:hAnsi="Times New Roman" w:cs="Times New Roman"/>
          <w:sz w:val="24"/>
          <w:szCs w:val="24"/>
        </w:rPr>
        <w:t xml:space="preserve"> that a negative attitude of citizens towards using </w:t>
      </w:r>
      <w:r w:rsidR="00816A92">
        <w:rPr>
          <w:rFonts w:ascii="Times New Roman" w:hAnsi="Times New Roman" w:cs="Times New Roman"/>
          <w:sz w:val="24"/>
          <w:szCs w:val="24"/>
        </w:rPr>
        <w:t>E-Government</w:t>
      </w:r>
      <w:r w:rsidR="000720F0" w:rsidRPr="00361244">
        <w:rPr>
          <w:rFonts w:ascii="Times New Roman" w:hAnsi="Times New Roman" w:cs="Times New Roman"/>
          <w:sz w:val="24"/>
          <w:szCs w:val="24"/>
        </w:rPr>
        <w:t xml:space="preserve"> is one of the main factors behind lower adoption rates for </w:t>
      </w:r>
      <w:r w:rsidR="00816A92">
        <w:rPr>
          <w:rFonts w:ascii="Times New Roman" w:hAnsi="Times New Roman" w:cs="Times New Roman"/>
          <w:sz w:val="24"/>
          <w:szCs w:val="24"/>
        </w:rPr>
        <w:t>E-Government</w:t>
      </w:r>
      <w:r w:rsidR="000720F0" w:rsidRPr="00361244">
        <w:rPr>
          <w:rFonts w:ascii="Times New Roman" w:hAnsi="Times New Roman" w:cs="Times New Roman"/>
          <w:sz w:val="24"/>
          <w:szCs w:val="24"/>
        </w:rPr>
        <w:t xml:space="preserve"> systems</w:t>
      </w:r>
      <w:r w:rsidR="003616F3" w:rsidRPr="00361244">
        <w:rPr>
          <w:rFonts w:ascii="Times New Roman" w:hAnsi="Times New Roman" w:cs="Times New Roman"/>
          <w:sz w:val="24"/>
          <w:szCs w:val="24"/>
        </w:rPr>
        <w:t xml:space="preserve"> and s</w:t>
      </w:r>
      <w:r w:rsidR="00486E13" w:rsidRPr="00361244">
        <w:rPr>
          <w:rFonts w:ascii="Times New Roman" w:hAnsi="Times New Roman" w:cs="Times New Roman"/>
          <w:sz w:val="24"/>
          <w:szCs w:val="24"/>
        </w:rPr>
        <w:t>ome negative attitudes concern the impersonal aspect of interacting with machines and the potential for job losses by automating services.</w:t>
      </w:r>
      <w:r w:rsidR="000720F0" w:rsidRPr="00361244">
        <w:rPr>
          <w:sz w:val="23"/>
          <w:szCs w:val="23"/>
        </w:rPr>
        <w:t xml:space="preserve"> </w:t>
      </w:r>
    </w:p>
    <w:p w14:paraId="73B47B3C" w14:textId="77777777" w:rsidR="000720F0" w:rsidRPr="00361244" w:rsidRDefault="000720F0" w:rsidP="000720F0">
      <w:pPr>
        <w:autoSpaceDE w:val="0"/>
        <w:autoSpaceDN w:val="0"/>
        <w:adjustRightInd w:val="0"/>
        <w:spacing w:after="0" w:line="360" w:lineRule="auto"/>
        <w:jc w:val="both"/>
        <w:rPr>
          <w:rFonts w:ascii="Times New Roman" w:hAnsi="Times New Roman" w:cs="Times New Roman"/>
          <w:sz w:val="24"/>
          <w:szCs w:val="24"/>
        </w:rPr>
      </w:pPr>
    </w:p>
    <w:p w14:paraId="055D6A7D" w14:textId="11901960" w:rsidR="00A82579" w:rsidRPr="00361244" w:rsidRDefault="00A82579" w:rsidP="002E20A3">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b/>
          <w:color w:val="000000"/>
          <w:sz w:val="24"/>
          <w:szCs w:val="24"/>
        </w:rPr>
        <w:t>2.2</w:t>
      </w:r>
      <w:r w:rsidRPr="00361244">
        <w:rPr>
          <w:rFonts w:ascii="Times New Roman" w:hAnsi="Times New Roman" w:cs="Times New Roman"/>
          <w:b/>
          <w:color w:val="000000"/>
          <w:sz w:val="24"/>
          <w:szCs w:val="24"/>
        </w:rPr>
        <w:tab/>
        <w:t>Conceptual Framework</w:t>
      </w:r>
    </w:p>
    <w:p w14:paraId="7ADB4ADB" w14:textId="437239F6" w:rsidR="00A82579" w:rsidRPr="00361244" w:rsidRDefault="00A82579" w:rsidP="00171660">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ab/>
      </w:r>
      <w:r w:rsidR="00703239" w:rsidRPr="00361244">
        <w:rPr>
          <w:rFonts w:ascii="Times New Roman" w:hAnsi="Times New Roman" w:cs="Times New Roman"/>
          <w:sz w:val="24"/>
          <w:szCs w:val="24"/>
        </w:rPr>
        <w:t xml:space="preserve">This study adopts a conceptual framework comprising </w:t>
      </w:r>
      <w:r w:rsidR="00171660" w:rsidRPr="00361244">
        <w:rPr>
          <w:rFonts w:ascii="Times New Roman" w:hAnsi="Times New Roman" w:cs="Times New Roman"/>
          <w:sz w:val="24"/>
          <w:szCs w:val="24"/>
        </w:rPr>
        <w:t>four</w:t>
      </w:r>
      <w:r w:rsidR="00703239" w:rsidRPr="00361244">
        <w:rPr>
          <w:rFonts w:ascii="Times New Roman" w:hAnsi="Times New Roman" w:cs="Times New Roman"/>
          <w:sz w:val="24"/>
          <w:szCs w:val="24"/>
        </w:rPr>
        <w:t xml:space="preserve"> independent variables that influence the perceived usefulness of </w:t>
      </w:r>
      <w:r w:rsidR="00816A92">
        <w:rPr>
          <w:rFonts w:ascii="Times New Roman" w:hAnsi="Times New Roman" w:cs="Times New Roman"/>
          <w:sz w:val="24"/>
          <w:szCs w:val="24"/>
        </w:rPr>
        <w:t>E-Government</w:t>
      </w:r>
      <w:r w:rsidR="00703239" w:rsidRPr="00361244">
        <w:rPr>
          <w:rFonts w:ascii="Times New Roman" w:hAnsi="Times New Roman" w:cs="Times New Roman"/>
          <w:sz w:val="24"/>
          <w:szCs w:val="24"/>
        </w:rPr>
        <w:t xml:space="preserve"> services. They are subjective norms, image, trust of internet , and belief on the </w:t>
      </w:r>
      <w:r w:rsidR="00816A92">
        <w:rPr>
          <w:rFonts w:ascii="Times New Roman" w:hAnsi="Times New Roman" w:cs="Times New Roman"/>
          <w:sz w:val="24"/>
          <w:szCs w:val="24"/>
        </w:rPr>
        <w:t>E-Government</w:t>
      </w:r>
      <w:r w:rsidR="00703239" w:rsidRPr="00361244">
        <w:rPr>
          <w:rFonts w:ascii="Times New Roman" w:hAnsi="Times New Roman" w:cs="Times New Roman"/>
          <w:sz w:val="24"/>
          <w:szCs w:val="24"/>
        </w:rPr>
        <w:t xml:space="preserve">  services by traditional and technical changing point of view</w:t>
      </w:r>
      <w:r w:rsidR="00F574D4" w:rsidRPr="00361244">
        <w:rPr>
          <w:rFonts w:ascii="Times New Roman" w:hAnsi="Times New Roman" w:cs="Times New Roman"/>
          <w:sz w:val="24"/>
          <w:szCs w:val="24"/>
        </w:rPr>
        <w:t xml:space="preserve"> (</w:t>
      </w:r>
      <w:r w:rsidR="00F574D4" w:rsidRPr="00361244">
        <w:rPr>
          <w:rFonts w:ascii="Times New Roman" w:hAnsi="Times New Roman" w:cs="Times New Roman"/>
          <w:color w:val="000000"/>
          <w:sz w:val="24"/>
          <w:szCs w:val="24"/>
        </w:rPr>
        <w:t>Figure 2)</w:t>
      </w:r>
      <w:r w:rsidR="00703239" w:rsidRPr="00361244">
        <w:rPr>
          <w:rFonts w:ascii="Times New Roman" w:hAnsi="Times New Roman" w:cs="Times New Roman"/>
          <w:sz w:val="24"/>
          <w:szCs w:val="24"/>
        </w:rPr>
        <w:t>.</w:t>
      </w:r>
    </w:p>
    <w:p w14:paraId="6D02EB58" w14:textId="5CE3B0E5" w:rsidR="00161E2E" w:rsidRPr="00361244" w:rsidRDefault="00161E2E" w:rsidP="00161E2E">
      <w:pPr>
        <w:tabs>
          <w:tab w:val="left" w:pos="1372"/>
        </w:tabs>
        <w:spacing w:line="360" w:lineRule="auto"/>
        <w:rPr>
          <w:rFonts w:ascii="Times New Roman" w:hAnsi="Times New Roman" w:cs="Times New Roman"/>
          <w:color w:val="000000"/>
          <w:sz w:val="24"/>
          <w:szCs w:val="24"/>
        </w:rPr>
      </w:pPr>
      <w:r w:rsidRPr="00361244">
        <w:rPr>
          <w:rFonts w:ascii="Times New Roman" w:hAnsi="Times New Roman" w:cs="Times New Roman"/>
          <w:color w:val="000000"/>
          <w:sz w:val="24"/>
          <w:szCs w:val="24"/>
        </w:rPr>
        <w:tab/>
      </w:r>
      <w:r w:rsidRPr="00361244">
        <w:rPr>
          <w:rFonts w:ascii="Times New Roman" w:hAnsi="Times New Roman" w:cs="Times New Roman"/>
          <w:b/>
          <w:color w:val="000000"/>
          <w:sz w:val="24"/>
          <w:szCs w:val="24"/>
        </w:rPr>
        <w:t>Independent variable</w:t>
      </w:r>
      <w:r w:rsidR="00E9652D">
        <w:rPr>
          <w:rFonts w:ascii="Times New Roman" w:hAnsi="Times New Roman" w:cs="Times New Roman"/>
          <w:b/>
          <w:color w:val="000000"/>
          <w:sz w:val="24"/>
          <w:szCs w:val="24"/>
        </w:rPr>
        <w:t>s</w:t>
      </w:r>
      <w:r w:rsidRPr="00361244">
        <w:rPr>
          <w:rFonts w:ascii="Times New Roman" w:hAnsi="Times New Roman" w:cs="Times New Roman"/>
          <w:color w:val="000000"/>
          <w:sz w:val="24"/>
          <w:szCs w:val="24"/>
        </w:rPr>
        <w:tab/>
      </w:r>
      <w:r w:rsidRPr="00361244">
        <w:rPr>
          <w:rFonts w:ascii="Times New Roman" w:hAnsi="Times New Roman" w:cs="Times New Roman"/>
          <w:color w:val="000000"/>
          <w:sz w:val="24"/>
          <w:szCs w:val="24"/>
        </w:rPr>
        <w:tab/>
      </w:r>
      <w:r w:rsidRPr="00361244">
        <w:rPr>
          <w:rFonts w:ascii="Times New Roman" w:hAnsi="Times New Roman" w:cs="Times New Roman"/>
          <w:b/>
          <w:color w:val="000000"/>
          <w:sz w:val="24"/>
          <w:szCs w:val="24"/>
        </w:rPr>
        <w:t xml:space="preserve">Dependent </w:t>
      </w:r>
      <w:r w:rsidR="0038080B" w:rsidRPr="00361244">
        <w:rPr>
          <w:rFonts w:ascii="Times New Roman" w:hAnsi="Times New Roman" w:cs="Times New Roman"/>
          <w:b/>
          <w:color w:val="000000"/>
          <w:sz w:val="24"/>
          <w:szCs w:val="24"/>
        </w:rPr>
        <w:t>v</w:t>
      </w:r>
      <w:r w:rsidRPr="00361244">
        <w:rPr>
          <w:rFonts w:ascii="Times New Roman" w:hAnsi="Times New Roman" w:cs="Times New Roman"/>
          <w:b/>
          <w:color w:val="000000"/>
          <w:sz w:val="24"/>
          <w:szCs w:val="24"/>
        </w:rPr>
        <w:t>ariable</w:t>
      </w:r>
    </w:p>
    <w:p w14:paraId="252452EB" w14:textId="77777777" w:rsidR="009F1CF3" w:rsidRPr="00361244" w:rsidRDefault="009F1CF3" w:rsidP="009F1CF3">
      <w:pPr>
        <w:spacing w:line="360" w:lineRule="auto"/>
        <w:ind w:firstLine="720"/>
        <w:jc w:val="both"/>
        <w:rPr>
          <w:rFonts w:ascii="Times New Roman" w:hAnsi="Times New Roman" w:cs="Times New Roman"/>
          <w:color w:val="000000"/>
          <w:sz w:val="24"/>
          <w:szCs w:val="24"/>
        </w:rPr>
      </w:pPr>
      <w:r w:rsidRPr="00361244">
        <w:rPr>
          <w:rFonts w:ascii="Times New Roman" w:hAnsi="Times New Roman" w:cs="Times New Roman"/>
          <w:noProof/>
          <w:color w:val="000000"/>
          <w:sz w:val="24"/>
          <w:szCs w:val="24"/>
        </w:rPr>
        <mc:AlternateContent>
          <mc:Choice Requires="wpg">
            <w:drawing>
              <wp:anchor distT="0" distB="0" distL="114300" distR="114300" simplePos="0" relativeHeight="251679744" behindDoc="0" locked="0" layoutInCell="1" allowOverlap="1" wp14:anchorId="0B22063D" wp14:editId="121D1122">
                <wp:simplePos x="0" y="0"/>
                <wp:positionH relativeFrom="column">
                  <wp:posOffset>903316</wp:posOffset>
                </wp:positionH>
                <wp:positionV relativeFrom="paragraph">
                  <wp:posOffset>31288</wp:posOffset>
                </wp:positionV>
                <wp:extent cx="3677920" cy="1397000"/>
                <wp:effectExtent l="0" t="0" r="17780" b="12700"/>
                <wp:wrapNone/>
                <wp:docPr id="1245308960" name="Group 3"/>
                <wp:cNvGraphicFramePr/>
                <a:graphic xmlns:a="http://schemas.openxmlformats.org/drawingml/2006/main">
                  <a:graphicData uri="http://schemas.microsoft.com/office/word/2010/wordprocessingGroup">
                    <wpg:wgp>
                      <wpg:cNvGrpSpPr/>
                      <wpg:grpSpPr>
                        <a:xfrm>
                          <a:off x="0" y="0"/>
                          <a:ext cx="3677920" cy="1397000"/>
                          <a:chOff x="0" y="0"/>
                          <a:chExt cx="3677920" cy="1397000"/>
                        </a:xfrm>
                      </wpg:grpSpPr>
                      <wps:wsp>
                        <wps:cNvPr id="1150726510" name="Rectangle 1"/>
                        <wps:cNvSpPr/>
                        <wps:spPr>
                          <a:xfrm>
                            <a:off x="20320" y="0"/>
                            <a:ext cx="1285240" cy="2743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56C400" w14:textId="0435B8ED" w:rsidR="00974D25" w:rsidRPr="0038080B" w:rsidRDefault="00974D25" w:rsidP="009F1CF3">
                              <w:pPr>
                                <w:jc w:val="center"/>
                                <w:rPr>
                                  <w:rFonts w:ascii="Times New Roman" w:hAnsi="Times New Roman"/>
                                </w:rPr>
                              </w:pPr>
                              <w:r w:rsidRPr="0038080B">
                                <w:rPr>
                                  <w:rFonts w:ascii="Times New Roman" w:hAnsi="Times New Roman"/>
                                </w:rPr>
                                <w:t xml:space="preserve">Subjective </w:t>
                              </w:r>
                              <w:r>
                                <w:rPr>
                                  <w:rFonts w:ascii="Times New Roman" w:hAnsi="Times New Roman"/>
                                </w:rPr>
                                <w:t>N</w:t>
                              </w:r>
                              <w:r w:rsidRPr="0038080B">
                                <w:rPr>
                                  <w:rFonts w:ascii="Times New Roman" w:hAnsi="Times New Roman"/>
                                </w:rPr>
                                <w:t>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2001002" name="Rectangle 1"/>
                        <wps:cNvSpPr/>
                        <wps:spPr>
                          <a:xfrm>
                            <a:off x="0" y="375920"/>
                            <a:ext cx="1285240" cy="2743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A9EF1F" w14:textId="28A35320" w:rsidR="00974D25" w:rsidRPr="0038080B" w:rsidRDefault="00974D25" w:rsidP="009F1CF3">
                              <w:pPr>
                                <w:jc w:val="center"/>
                                <w:rPr>
                                  <w:rFonts w:ascii="Times New Roman" w:hAnsi="Times New Roman"/>
                                </w:rPr>
                              </w:pPr>
                              <w:r>
                                <w:rPr>
                                  <w:rFonts w:ascii="Times New Roman" w:hAnsi="Times New Roman"/>
                                </w:rPr>
                                <w:t>I</w:t>
                              </w:r>
                              <w:r w:rsidRPr="0038080B">
                                <w:rPr>
                                  <w:rFonts w:ascii="Times New Roman" w:hAnsi="Times New Roman"/>
                                </w:rPr>
                                <w:t>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620680" name="Rectangle 1"/>
                        <wps:cNvSpPr/>
                        <wps:spPr>
                          <a:xfrm>
                            <a:off x="20320" y="767080"/>
                            <a:ext cx="1285240" cy="2743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A4737CD" w14:textId="74F98BE5" w:rsidR="00974D25" w:rsidRPr="0038080B" w:rsidRDefault="00974D25" w:rsidP="009F1CF3">
                              <w:pPr>
                                <w:jc w:val="center"/>
                                <w:rPr>
                                  <w:rFonts w:ascii="Times New Roman" w:hAnsi="Times New Roman"/>
                                </w:rPr>
                              </w:pPr>
                              <w:r w:rsidRPr="0038080B">
                                <w:rPr>
                                  <w:rFonts w:ascii="Times New Roman" w:hAnsi="Times New Roman"/>
                                </w:rPr>
                                <w:t xml:space="preserve">Trust of </w:t>
                              </w:r>
                              <w:r>
                                <w:rPr>
                                  <w:rFonts w:ascii="Times New Roman" w:hAnsi="Times New Roman"/>
                                </w:rPr>
                                <w:t>I</w:t>
                              </w:r>
                              <w:r w:rsidRPr="0038080B">
                                <w:rPr>
                                  <w:rFonts w:ascii="Times New Roman" w:hAnsi="Times New Roman"/>
                                </w:rPr>
                                <w:t>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0980942" name="Rectangle 1"/>
                        <wps:cNvSpPr/>
                        <wps:spPr>
                          <a:xfrm>
                            <a:off x="0" y="1122680"/>
                            <a:ext cx="1285240" cy="2743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348E83" w14:textId="4A1BE1A6" w:rsidR="00974D25" w:rsidRPr="0038080B" w:rsidRDefault="00974D25" w:rsidP="009F1CF3">
                              <w:pPr>
                                <w:jc w:val="center"/>
                                <w:rPr>
                                  <w:rFonts w:ascii="Times New Roman" w:hAnsi="Times New Roman"/>
                                </w:rPr>
                              </w:pPr>
                              <w:r>
                                <w:rPr>
                                  <w:rFonts w:ascii="Times New Roman" w:hAnsi="Times New Roman"/>
                                </w:rPr>
                                <w:t>B</w:t>
                              </w:r>
                              <w:r w:rsidRPr="0038080B">
                                <w:rPr>
                                  <w:rFonts w:ascii="Times New Roman" w:hAnsi="Times New Roman"/>
                                </w:rPr>
                                <w:t>elief</w:t>
                              </w:r>
                            </w:p>
                            <w:p w14:paraId="604C05AA" w14:textId="77777777" w:rsidR="00974D25" w:rsidRPr="0038080B" w:rsidRDefault="00974D25" w:rsidP="009F1CF3">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940586" name="Rectangle 1"/>
                        <wps:cNvSpPr/>
                        <wps:spPr>
                          <a:xfrm>
                            <a:off x="2392680" y="401320"/>
                            <a:ext cx="1285240" cy="4978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822EEF" w14:textId="77777777" w:rsidR="00974D25" w:rsidRPr="0038080B" w:rsidRDefault="00974D25" w:rsidP="009F1CF3">
                              <w:pPr>
                                <w:jc w:val="center"/>
                                <w:rPr>
                                  <w:rFonts w:ascii="Times New Roman" w:hAnsi="Times New Roman"/>
                                </w:rPr>
                              </w:pPr>
                              <w:r w:rsidRPr="0038080B">
                                <w:rPr>
                                  <w:rFonts w:ascii="Times New Roman" w:hAnsi="Times New Roman"/>
                                </w:rPr>
                                <w:t>Perceived Usefulness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403740" name="Straight Arrow Connector 2"/>
                        <wps:cNvCnPr/>
                        <wps:spPr>
                          <a:xfrm>
                            <a:off x="1305560" y="147320"/>
                            <a:ext cx="1087120" cy="447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16606143" name="Straight Arrow Connector 2"/>
                        <wps:cNvCnPr/>
                        <wps:spPr>
                          <a:xfrm>
                            <a:off x="1305560" y="543560"/>
                            <a:ext cx="1061720" cy="104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13975729" name="Straight Arrow Connector 2"/>
                        <wps:cNvCnPr/>
                        <wps:spPr>
                          <a:xfrm flipV="1">
                            <a:off x="1305560" y="676102"/>
                            <a:ext cx="1038629" cy="2840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85545990" name="Straight Arrow Connector 2"/>
                        <wps:cNvCnPr/>
                        <wps:spPr>
                          <a:xfrm flipV="1">
                            <a:off x="1305560" y="693420"/>
                            <a:ext cx="1061720" cy="640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B22063D" id="Group 3" o:spid="_x0000_s1026" style="position:absolute;left:0;text-align:left;margin-left:71.15pt;margin-top:2.45pt;width:289.6pt;height:110pt;z-index:251679744" coordsize="36779,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">
                <v:rect id="Rectangle 1" o:spid="_x0000_s1027" style="position:absolute;left:203;width:12852;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" fillcolor="white [3201]" strokecolor="#70ad47 [3209]" strokeweight="1pt">
                  <v:textbox>
                    <w:txbxContent>
                      <w:p w14:paraId="2156C400" w14:textId="0435B8ED" w:rsidR="00974D25" w:rsidRPr="0038080B" w:rsidRDefault="00974D25" w:rsidP="009F1CF3">
                        <w:pPr>
                          <w:jc w:val="center"/>
                          <w:rPr>
                            <w:rFonts w:ascii="Times New Roman" w:hAnsi="Times New Roman"/>
                          </w:rPr>
                        </w:pPr>
                        <w:r w:rsidRPr="0038080B">
                          <w:rPr>
                            <w:rFonts w:ascii="Times New Roman" w:hAnsi="Times New Roman"/>
                          </w:rPr>
                          <w:t xml:space="preserve">Subjective </w:t>
                        </w:r>
                        <w:r>
                          <w:rPr>
                            <w:rFonts w:ascii="Times New Roman" w:hAnsi="Times New Roman"/>
                          </w:rPr>
                          <w:t>N</w:t>
                        </w:r>
                        <w:r w:rsidRPr="0038080B">
                          <w:rPr>
                            <w:rFonts w:ascii="Times New Roman" w:hAnsi="Times New Roman"/>
                          </w:rPr>
                          <w:t>orms</w:t>
                        </w:r>
                      </w:p>
                    </w:txbxContent>
                  </v:textbox>
                </v:rect>
                <v:rect id="Rectangle 1" o:spid="_x0000_s1028" style="position:absolute;top:3759;width:12852;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" fillcolor="white [3201]" strokecolor="#70ad47 [3209]" strokeweight="1pt">
                  <v:textbox>
                    <w:txbxContent>
                      <w:p w14:paraId="18A9EF1F" w14:textId="28A35320" w:rsidR="00974D25" w:rsidRPr="0038080B" w:rsidRDefault="00974D25" w:rsidP="009F1CF3">
                        <w:pPr>
                          <w:jc w:val="center"/>
                          <w:rPr>
                            <w:rFonts w:ascii="Times New Roman" w:hAnsi="Times New Roman"/>
                          </w:rPr>
                        </w:pPr>
                        <w:r>
                          <w:rPr>
                            <w:rFonts w:ascii="Times New Roman" w:hAnsi="Times New Roman"/>
                          </w:rPr>
                          <w:t>I</w:t>
                        </w:r>
                        <w:r w:rsidRPr="0038080B">
                          <w:rPr>
                            <w:rFonts w:ascii="Times New Roman" w:hAnsi="Times New Roman"/>
                          </w:rPr>
                          <w:t>mage</w:t>
                        </w:r>
                      </w:p>
                    </w:txbxContent>
                  </v:textbox>
                </v:rect>
                <v:rect id="Rectangle 1" o:spid="_x0000_s1029" style="position:absolute;left:203;top:7670;width:12852;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" fillcolor="white [3201]" strokecolor="#70ad47 [3209]" strokeweight="1pt">
                  <v:textbox>
                    <w:txbxContent>
                      <w:p w14:paraId="4A4737CD" w14:textId="74F98BE5" w:rsidR="00974D25" w:rsidRPr="0038080B" w:rsidRDefault="00974D25" w:rsidP="009F1CF3">
                        <w:pPr>
                          <w:jc w:val="center"/>
                          <w:rPr>
                            <w:rFonts w:ascii="Times New Roman" w:hAnsi="Times New Roman"/>
                          </w:rPr>
                        </w:pPr>
                        <w:r w:rsidRPr="0038080B">
                          <w:rPr>
                            <w:rFonts w:ascii="Times New Roman" w:hAnsi="Times New Roman"/>
                          </w:rPr>
                          <w:t xml:space="preserve">Trust of </w:t>
                        </w:r>
                        <w:r>
                          <w:rPr>
                            <w:rFonts w:ascii="Times New Roman" w:hAnsi="Times New Roman"/>
                          </w:rPr>
                          <w:t>I</w:t>
                        </w:r>
                        <w:r w:rsidRPr="0038080B">
                          <w:rPr>
                            <w:rFonts w:ascii="Times New Roman" w:hAnsi="Times New Roman"/>
                          </w:rPr>
                          <w:t>nternet</w:t>
                        </w:r>
                      </w:p>
                    </w:txbxContent>
                  </v:textbox>
                </v:rect>
                <v:rect id="Rectangle 1" o:spid="_x0000_s1030" style="position:absolute;top:11226;width:12852;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" fillcolor="white [3201]" strokecolor="#70ad47 [3209]" strokeweight="1pt">
                  <v:textbox>
                    <w:txbxContent>
                      <w:p w14:paraId="29348E83" w14:textId="4A1BE1A6" w:rsidR="00974D25" w:rsidRPr="0038080B" w:rsidRDefault="00974D25" w:rsidP="009F1CF3">
                        <w:pPr>
                          <w:jc w:val="center"/>
                          <w:rPr>
                            <w:rFonts w:ascii="Times New Roman" w:hAnsi="Times New Roman"/>
                          </w:rPr>
                        </w:pPr>
                        <w:r>
                          <w:rPr>
                            <w:rFonts w:ascii="Times New Roman" w:hAnsi="Times New Roman"/>
                          </w:rPr>
                          <w:t>B</w:t>
                        </w:r>
                        <w:r w:rsidRPr="0038080B">
                          <w:rPr>
                            <w:rFonts w:ascii="Times New Roman" w:hAnsi="Times New Roman"/>
                          </w:rPr>
                          <w:t>elief</w:t>
                        </w:r>
                      </w:p>
                      <w:p w14:paraId="604C05AA" w14:textId="77777777" w:rsidR="00974D25" w:rsidRPr="0038080B" w:rsidRDefault="00974D25" w:rsidP="009F1CF3">
                        <w:pPr>
                          <w:jc w:val="center"/>
                          <w:rPr>
                            <w:rFonts w:ascii="Times New Roman" w:hAnsi="Times New Roman"/>
                          </w:rPr>
                        </w:pPr>
                      </w:p>
                    </w:txbxContent>
                  </v:textbox>
                </v:rect>
                <v:rect id="Rectangle 1" o:spid="_x0000_s1031" style="position:absolute;left:23926;top:4013;width:12853;height:4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" fillcolor="white [3201]" strokecolor="#70ad47 [3209]" strokeweight="1pt">
                  <v:textbox>
                    <w:txbxContent>
                      <w:p w14:paraId="5F822EEF" w14:textId="77777777" w:rsidR="00974D25" w:rsidRPr="0038080B" w:rsidRDefault="00974D25" w:rsidP="009F1CF3">
                        <w:pPr>
                          <w:jc w:val="center"/>
                          <w:rPr>
                            <w:rFonts w:ascii="Times New Roman" w:hAnsi="Times New Roman"/>
                          </w:rPr>
                        </w:pPr>
                        <w:r w:rsidRPr="0038080B">
                          <w:rPr>
                            <w:rFonts w:ascii="Times New Roman" w:hAnsi="Times New Roman"/>
                          </w:rPr>
                          <w:t>Perceived Usefulness</w:t>
                        </w:r>
                      </w:p>
                    </w:txbxContent>
                  </v:textbox>
                </v:rect>
                <v:shapetype id="_x0000_t32" coordsize="21600,21600" o:spt="32" o:oned="t" path="m,l21600,21600e" filled="f">
                  <v:path arrowok="t" fillok="f" o:connecttype="none"/>
                  <o:lock v:ext="edit" shapetype="t"/>
                </v:shapetype>
                <v:shape id="Straight Arrow Connector 2" o:spid="_x0000_s1032" type="#_x0000_t32" style="position:absolute;left:13055;top:1473;width:10871;height:4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" strokecolor="#4472c4 [3204]" strokeweight=".5pt">
                  <v:stroke endarrow="block" joinstyle="miter"/>
                </v:shape>
                <v:shape id="Straight Arrow Connector 2" o:spid="_x0000_s1033" type="#_x0000_t32" style="position:absolute;left:13055;top:5435;width:10617;height:1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" strokecolor="#4472c4 [3204]" strokeweight=".5pt">
                  <v:stroke endarrow="block" joinstyle="miter"/>
                </v:shape>
                <v:shape id="Straight Arrow Connector 2" o:spid="_x0000_s1034" type="#_x0000_t32" style="position:absolute;left:13055;top:6761;width:10386;height:28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" strokecolor="#4472c4 [3204]" strokeweight=".5pt">
                  <v:stroke endarrow="block" joinstyle="miter"/>
                </v:shape>
                <v:shape id="Straight Arrow Connector 2" o:spid="_x0000_s1035" type="#_x0000_t32" style="position:absolute;left:13055;top:6934;width:10617;height:64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" strokecolor="#4472c4 [3204]" strokeweight=".5pt">
                  <v:stroke endarrow="block" joinstyle="miter"/>
                </v:shape>
              </v:group>
            </w:pict>
          </mc:Fallback>
        </mc:AlternateContent>
      </w:r>
    </w:p>
    <w:p w14:paraId="7D8DB691" w14:textId="77777777" w:rsidR="009F1CF3" w:rsidRPr="00361244" w:rsidRDefault="009F1CF3" w:rsidP="009F1CF3">
      <w:pPr>
        <w:spacing w:line="360" w:lineRule="auto"/>
        <w:ind w:firstLine="720"/>
        <w:jc w:val="both"/>
        <w:rPr>
          <w:rFonts w:ascii="Times New Roman" w:hAnsi="Times New Roman" w:cs="Times New Roman"/>
          <w:color w:val="000000"/>
          <w:sz w:val="24"/>
          <w:szCs w:val="24"/>
        </w:rPr>
      </w:pPr>
    </w:p>
    <w:p w14:paraId="40A1D788" w14:textId="77777777" w:rsidR="009F1CF3" w:rsidRPr="00361244" w:rsidRDefault="009F1CF3" w:rsidP="009F1CF3">
      <w:pPr>
        <w:spacing w:line="360" w:lineRule="auto"/>
        <w:ind w:firstLine="720"/>
        <w:jc w:val="both"/>
        <w:rPr>
          <w:rFonts w:ascii="Times New Roman" w:hAnsi="Times New Roman" w:cs="Times New Roman"/>
          <w:color w:val="000000"/>
          <w:sz w:val="24"/>
          <w:szCs w:val="24"/>
        </w:rPr>
      </w:pPr>
    </w:p>
    <w:p w14:paraId="0853207C" w14:textId="77777777" w:rsidR="00733387" w:rsidRPr="00361244" w:rsidRDefault="00733387" w:rsidP="00AA5EE3">
      <w:pPr>
        <w:spacing w:line="360" w:lineRule="auto"/>
        <w:rPr>
          <w:rFonts w:ascii="Times New Roman" w:hAnsi="Times New Roman" w:cs="Times New Roman"/>
          <w:color w:val="000000"/>
          <w:sz w:val="24"/>
          <w:szCs w:val="24"/>
        </w:rPr>
      </w:pPr>
    </w:p>
    <w:p w14:paraId="1F33DF88" w14:textId="4E3B5BF7" w:rsidR="0038080B" w:rsidRPr="00361244" w:rsidRDefault="0038080B" w:rsidP="0038080B">
      <w:pPr>
        <w:spacing w:line="360" w:lineRule="auto"/>
        <w:jc w:val="center"/>
        <w:rPr>
          <w:rFonts w:ascii="Times New Roman" w:hAnsi="Times New Roman" w:cs="Times New Roman"/>
          <w:color w:val="000000"/>
          <w:sz w:val="24"/>
          <w:szCs w:val="24"/>
        </w:rPr>
      </w:pPr>
      <w:r w:rsidRPr="00361244">
        <w:rPr>
          <w:rFonts w:ascii="Times New Roman" w:hAnsi="Times New Roman" w:cs="Times New Roman"/>
          <w:color w:val="000000"/>
          <w:sz w:val="24"/>
          <w:szCs w:val="24"/>
        </w:rPr>
        <w:t>Figure</w:t>
      </w:r>
      <w:r w:rsidR="00AB7394" w:rsidRPr="00361244">
        <w:rPr>
          <w:rFonts w:ascii="Times New Roman" w:hAnsi="Times New Roman" w:cs="Times New Roman"/>
          <w:color w:val="000000"/>
          <w:sz w:val="24"/>
          <w:szCs w:val="24"/>
        </w:rPr>
        <w:t>.</w:t>
      </w:r>
      <w:r w:rsidRPr="00361244">
        <w:rPr>
          <w:rFonts w:ascii="Times New Roman" w:hAnsi="Times New Roman" w:cs="Times New Roman"/>
          <w:color w:val="000000"/>
          <w:sz w:val="24"/>
          <w:szCs w:val="24"/>
        </w:rPr>
        <w:t xml:space="preserve"> 2. Conceptual </w:t>
      </w:r>
      <w:r w:rsidR="00A3142F" w:rsidRPr="00361244">
        <w:rPr>
          <w:rFonts w:ascii="Times New Roman" w:hAnsi="Times New Roman" w:cs="Times New Roman"/>
          <w:color w:val="000000"/>
          <w:sz w:val="24"/>
          <w:szCs w:val="24"/>
        </w:rPr>
        <w:t>f</w:t>
      </w:r>
      <w:r w:rsidRPr="00361244">
        <w:rPr>
          <w:rFonts w:ascii="Times New Roman" w:hAnsi="Times New Roman" w:cs="Times New Roman"/>
          <w:color w:val="000000"/>
          <w:sz w:val="24"/>
          <w:szCs w:val="24"/>
        </w:rPr>
        <w:t>ramework</w:t>
      </w:r>
      <w:r w:rsidR="00A3142F" w:rsidRPr="00361244">
        <w:rPr>
          <w:rFonts w:ascii="Times New Roman" w:hAnsi="Times New Roman" w:cs="Times New Roman"/>
          <w:color w:val="000000"/>
          <w:sz w:val="24"/>
          <w:szCs w:val="24"/>
        </w:rPr>
        <w:t xml:space="preserve"> of this study</w:t>
      </w:r>
    </w:p>
    <w:p w14:paraId="01BDA73A" w14:textId="2EE969B8" w:rsidR="001C12A9" w:rsidRPr="00361244" w:rsidRDefault="006F303B" w:rsidP="00E4533E">
      <w:pPr>
        <w:autoSpaceDE w:val="0"/>
        <w:autoSpaceDN w:val="0"/>
        <w:adjustRightInd w:val="0"/>
        <w:spacing w:after="0" w:line="360" w:lineRule="auto"/>
        <w:jc w:val="both"/>
        <w:rPr>
          <w:rFonts w:ascii="Times New Roman" w:hAnsi="Times New Roman" w:cs="Times New Roman"/>
          <w:b/>
          <w:iCs/>
          <w:color w:val="000000"/>
          <w:sz w:val="24"/>
          <w:szCs w:val="24"/>
        </w:rPr>
      </w:pPr>
      <w:r w:rsidRPr="00361244">
        <w:rPr>
          <w:rFonts w:ascii="Times New Roman" w:hAnsi="Times New Roman" w:cs="Times New Roman"/>
          <w:b/>
          <w:iCs/>
          <w:color w:val="000000"/>
          <w:sz w:val="24"/>
          <w:szCs w:val="24"/>
        </w:rPr>
        <w:t>2.</w:t>
      </w:r>
      <w:r w:rsidR="008D03DB" w:rsidRPr="00361244">
        <w:rPr>
          <w:rFonts w:ascii="Times New Roman" w:hAnsi="Times New Roman" w:cs="Times New Roman"/>
          <w:b/>
          <w:iCs/>
          <w:color w:val="000000"/>
          <w:sz w:val="24"/>
          <w:szCs w:val="24"/>
        </w:rPr>
        <w:t>3</w:t>
      </w:r>
      <w:r w:rsidRPr="00361244">
        <w:rPr>
          <w:rFonts w:ascii="Times New Roman" w:hAnsi="Times New Roman" w:cs="Times New Roman"/>
          <w:b/>
          <w:iCs/>
          <w:color w:val="000000"/>
          <w:sz w:val="24"/>
          <w:szCs w:val="24"/>
        </w:rPr>
        <w:tab/>
      </w:r>
      <w:r w:rsidR="00816A92">
        <w:rPr>
          <w:rFonts w:ascii="Times New Roman" w:hAnsi="Times New Roman" w:cs="Times New Roman"/>
          <w:b/>
          <w:iCs/>
          <w:color w:val="000000"/>
          <w:sz w:val="24"/>
          <w:szCs w:val="24"/>
        </w:rPr>
        <w:t>E-Government</w:t>
      </w:r>
      <w:r w:rsidR="001C12A9" w:rsidRPr="00361244">
        <w:rPr>
          <w:rFonts w:ascii="Times New Roman" w:hAnsi="Times New Roman" w:cs="Times New Roman"/>
          <w:b/>
          <w:iCs/>
          <w:color w:val="000000"/>
          <w:sz w:val="24"/>
          <w:szCs w:val="24"/>
        </w:rPr>
        <w:t xml:space="preserve"> Adoption</w:t>
      </w:r>
    </w:p>
    <w:p w14:paraId="199C67B1" w14:textId="77EC5085" w:rsidR="001C12A9" w:rsidRPr="00361244" w:rsidRDefault="00816A92" w:rsidP="008C20B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E-Government</w:t>
      </w:r>
      <w:r w:rsidR="00FE64E3" w:rsidRPr="00361244">
        <w:rPr>
          <w:rFonts w:ascii="Times New Roman" w:hAnsi="Times New Roman" w:cs="Times New Roman"/>
          <w:sz w:val="24"/>
          <w:szCs w:val="24"/>
        </w:rPr>
        <w:t xml:space="preserve"> adoption could be defined as the public take up and use of the implemented </w:t>
      </w:r>
      <w:r>
        <w:rPr>
          <w:rFonts w:ascii="Times New Roman" w:hAnsi="Times New Roman" w:cs="Times New Roman"/>
          <w:sz w:val="24"/>
          <w:szCs w:val="24"/>
        </w:rPr>
        <w:t>E-Government</w:t>
      </w:r>
      <w:r w:rsidR="00FE64E3" w:rsidRPr="00361244">
        <w:rPr>
          <w:rFonts w:ascii="Times New Roman" w:hAnsi="Times New Roman" w:cs="Times New Roman"/>
          <w:sz w:val="24"/>
          <w:szCs w:val="24"/>
        </w:rPr>
        <w:t xml:space="preserve"> system. Therefore, the successful implementation of </w:t>
      </w:r>
      <w:r>
        <w:rPr>
          <w:rFonts w:ascii="Times New Roman" w:hAnsi="Times New Roman" w:cs="Times New Roman"/>
          <w:sz w:val="24"/>
          <w:szCs w:val="24"/>
        </w:rPr>
        <w:t>E-Government</w:t>
      </w:r>
      <w:r w:rsidR="00FE64E3" w:rsidRPr="00361244">
        <w:rPr>
          <w:rFonts w:ascii="Times New Roman" w:hAnsi="Times New Roman" w:cs="Times New Roman"/>
          <w:sz w:val="24"/>
          <w:szCs w:val="24"/>
        </w:rPr>
        <w:t xml:space="preserve"> does not equal a successful adoption of </w:t>
      </w:r>
      <w:r>
        <w:rPr>
          <w:rFonts w:ascii="Times New Roman" w:hAnsi="Times New Roman" w:cs="Times New Roman"/>
          <w:sz w:val="24"/>
          <w:szCs w:val="24"/>
        </w:rPr>
        <w:t>E-Government</w:t>
      </w:r>
      <w:r w:rsidR="00FE64E3" w:rsidRPr="00361244">
        <w:rPr>
          <w:rFonts w:ascii="Times New Roman" w:hAnsi="Times New Roman" w:cs="Times New Roman"/>
          <w:sz w:val="24"/>
          <w:szCs w:val="24"/>
        </w:rPr>
        <w:t xml:space="preserve">. Moreover, the successful implementation of </w:t>
      </w:r>
      <w:r>
        <w:rPr>
          <w:rFonts w:ascii="Times New Roman" w:hAnsi="Times New Roman" w:cs="Times New Roman"/>
          <w:sz w:val="24"/>
          <w:szCs w:val="24"/>
        </w:rPr>
        <w:t>E-Government</w:t>
      </w:r>
      <w:r w:rsidR="00FE64E3" w:rsidRPr="00361244">
        <w:rPr>
          <w:rFonts w:ascii="Times New Roman" w:hAnsi="Times New Roman" w:cs="Times New Roman"/>
          <w:sz w:val="24"/>
          <w:szCs w:val="24"/>
        </w:rPr>
        <w:t xml:space="preserve"> does not guarantee a successful adoption of </w:t>
      </w:r>
      <w:r>
        <w:rPr>
          <w:rFonts w:ascii="Times New Roman" w:hAnsi="Times New Roman" w:cs="Times New Roman"/>
          <w:sz w:val="24"/>
          <w:szCs w:val="24"/>
        </w:rPr>
        <w:t>E-Government</w:t>
      </w:r>
      <w:r w:rsidR="00FE64E3" w:rsidRPr="00361244">
        <w:rPr>
          <w:rFonts w:ascii="Times New Roman" w:hAnsi="Times New Roman" w:cs="Times New Roman"/>
          <w:sz w:val="24"/>
          <w:szCs w:val="24"/>
        </w:rPr>
        <w:t xml:space="preserve"> as there is no causal relationship between them</w:t>
      </w:r>
      <w:r w:rsidR="00BE02C3" w:rsidRPr="00361244">
        <w:rPr>
          <w:rFonts w:ascii="Times New Roman" w:hAnsi="Times New Roman" w:cs="Times New Roman"/>
          <w:sz w:val="24"/>
          <w:szCs w:val="24"/>
        </w:rPr>
        <w:t>,</w:t>
      </w:r>
      <w:r w:rsidR="00FE64E3" w:rsidRPr="00361244">
        <w:rPr>
          <w:rFonts w:ascii="Times New Roman" w:hAnsi="Times New Roman" w:cs="Times New Roman"/>
          <w:sz w:val="24"/>
          <w:szCs w:val="24"/>
        </w:rPr>
        <w:t xml:space="preserve"> however, the successful implementation of </w:t>
      </w:r>
      <w:r>
        <w:rPr>
          <w:rFonts w:ascii="Times New Roman" w:hAnsi="Times New Roman" w:cs="Times New Roman"/>
          <w:sz w:val="24"/>
          <w:szCs w:val="24"/>
        </w:rPr>
        <w:t>E-Government</w:t>
      </w:r>
      <w:r w:rsidR="00FE64E3" w:rsidRPr="00361244">
        <w:rPr>
          <w:rFonts w:ascii="Times New Roman" w:hAnsi="Times New Roman" w:cs="Times New Roman"/>
          <w:sz w:val="24"/>
          <w:szCs w:val="24"/>
        </w:rPr>
        <w:t xml:space="preserve"> can contribute to the success of </w:t>
      </w:r>
      <w:r>
        <w:rPr>
          <w:rFonts w:ascii="Times New Roman" w:hAnsi="Times New Roman" w:cs="Times New Roman"/>
          <w:sz w:val="24"/>
          <w:szCs w:val="24"/>
        </w:rPr>
        <w:t>E-Government</w:t>
      </w:r>
      <w:r w:rsidR="00FE64E3" w:rsidRPr="00361244">
        <w:rPr>
          <w:rFonts w:ascii="Times New Roman" w:hAnsi="Times New Roman" w:cs="Times New Roman"/>
          <w:sz w:val="24"/>
          <w:szCs w:val="24"/>
        </w:rPr>
        <w:t xml:space="preserve"> adoption.</w:t>
      </w:r>
      <w:r w:rsidR="004107E4" w:rsidRPr="00361244">
        <w:rPr>
          <w:rFonts w:ascii="Times New Roman" w:hAnsi="Times New Roman" w:cs="Times New Roman"/>
          <w:color w:val="000000"/>
          <w:sz w:val="24"/>
          <w:szCs w:val="24"/>
        </w:rPr>
        <w:t xml:space="preserve"> </w:t>
      </w:r>
      <w:r w:rsidR="008C20B0" w:rsidRPr="00361244">
        <w:rPr>
          <w:rFonts w:ascii="Times New Roman" w:hAnsi="Times New Roman" w:cs="Calibri"/>
          <w:sz w:val="24"/>
          <w:szCs w:val="24"/>
        </w:rPr>
        <w:t>adoption processes faces</w:t>
      </w:r>
      <w:r w:rsidR="008C20B0" w:rsidRPr="00361244">
        <w:rPr>
          <w:rFonts w:ascii="Calibri" w:hAnsi="Calibri" w:cs="Calibri"/>
          <w:sz w:val="24"/>
          <w:szCs w:val="24"/>
        </w:rPr>
        <w:t xml:space="preserve"> </w:t>
      </w:r>
      <w:r w:rsidR="008C20B0" w:rsidRPr="00361244">
        <w:rPr>
          <w:rFonts w:ascii="Times New Roman" w:hAnsi="Times New Roman" w:cs="Times New Roman"/>
          <w:sz w:val="24"/>
          <w:szCs w:val="24"/>
        </w:rPr>
        <w:t>a different set of</w:t>
      </w:r>
      <w:r w:rsidR="0034519D" w:rsidRPr="00361244">
        <w:rPr>
          <w:rFonts w:ascii="Times New Roman" w:hAnsi="Times New Roman" w:cs="Times New Roman"/>
          <w:sz w:val="24"/>
          <w:szCs w:val="24"/>
        </w:rPr>
        <w:t xml:space="preserve"> </w:t>
      </w:r>
      <w:r w:rsidR="008C20B0" w:rsidRPr="00361244">
        <w:rPr>
          <w:rFonts w:ascii="Times New Roman" w:hAnsi="Times New Roman" w:cs="Times New Roman"/>
          <w:sz w:val="24"/>
          <w:szCs w:val="24"/>
        </w:rPr>
        <w:t>obstacles due to the different variables and environments they deal with. However,</w:t>
      </w:r>
      <w:r w:rsidR="0034519D" w:rsidRPr="00361244">
        <w:rPr>
          <w:rFonts w:ascii="Times New Roman" w:hAnsi="Times New Roman" w:cs="Times New Roman"/>
          <w:sz w:val="24"/>
          <w:szCs w:val="24"/>
        </w:rPr>
        <w:t xml:space="preserve"> </w:t>
      </w:r>
      <w:r w:rsidR="008C20B0" w:rsidRPr="00361244">
        <w:rPr>
          <w:rFonts w:ascii="Times New Roman" w:hAnsi="Times New Roman" w:cs="Times New Roman"/>
          <w:sz w:val="24"/>
          <w:szCs w:val="24"/>
        </w:rPr>
        <w:t xml:space="preserve">due to some similar </w:t>
      </w:r>
      <w:r w:rsidR="0034519D" w:rsidRPr="00361244">
        <w:rPr>
          <w:rFonts w:ascii="Times New Roman" w:hAnsi="Times New Roman" w:cs="Times New Roman"/>
          <w:sz w:val="24"/>
          <w:szCs w:val="24"/>
        </w:rPr>
        <w:t>categorization</w:t>
      </w:r>
      <w:r w:rsidR="008C20B0" w:rsidRPr="00361244">
        <w:rPr>
          <w:rFonts w:ascii="Times New Roman" w:hAnsi="Times New Roman" w:cs="Times New Roman"/>
          <w:sz w:val="24"/>
          <w:szCs w:val="24"/>
        </w:rPr>
        <w:t xml:space="preserve"> of these obstacles, a confusion could occur when thinking about which obstacle hinder which process</w:t>
      </w:r>
      <w:r w:rsidR="00B16C3F" w:rsidRPr="00361244">
        <w:rPr>
          <w:rFonts w:ascii="Times New Roman" w:hAnsi="Times New Roman" w:cs="Times New Roman"/>
          <w:sz w:val="24"/>
          <w:szCs w:val="24"/>
        </w:rPr>
        <w:t xml:space="preserve"> </w:t>
      </w:r>
      <w:r w:rsidR="00C40E22" w:rsidRPr="00361244">
        <w:rPr>
          <w:rFonts w:ascii="Times New Roman" w:hAnsi="Times New Roman" w:cs="Times New Roman"/>
          <w:sz w:val="24"/>
          <w:szCs w:val="24"/>
        </w:rPr>
        <w:t>(</w:t>
      </w:r>
      <w:proofErr w:type="spellStart"/>
      <w:r w:rsidR="00C40E22" w:rsidRPr="00361244">
        <w:rPr>
          <w:rFonts w:ascii="Times New Roman" w:hAnsi="Times New Roman" w:cs="Times New Roman"/>
          <w:bCs/>
          <w:sz w:val="24"/>
          <w:szCs w:val="24"/>
        </w:rPr>
        <w:t>Alsulaimani</w:t>
      </w:r>
      <w:proofErr w:type="spellEnd"/>
      <w:r w:rsidR="00C40E22" w:rsidRPr="00361244">
        <w:rPr>
          <w:rFonts w:ascii="Times New Roman" w:hAnsi="Times New Roman" w:cs="Times New Roman"/>
          <w:sz w:val="24"/>
          <w:szCs w:val="24"/>
        </w:rPr>
        <w:t xml:space="preserve"> ,2018)</w:t>
      </w:r>
      <w:r w:rsidR="00E67627" w:rsidRPr="00361244">
        <w:rPr>
          <w:rFonts w:ascii="Times New Roman" w:hAnsi="Times New Roman" w:cs="Times New Roman"/>
          <w:sz w:val="24"/>
          <w:szCs w:val="24"/>
        </w:rPr>
        <w:t>.</w:t>
      </w:r>
    </w:p>
    <w:p w14:paraId="52A7D0A1" w14:textId="77777777" w:rsidR="00AA7B70" w:rsidRDefault="00AA7B70" w:rsidP="00E4533E">
      <w:pPr>
        <w:spacing w:line="360" w:lineRule="auto"/>
        <w:jc w:val="both"/>
        <w:rPr>
          <w:rFonts w:ascii="Times New Roman" w:hAnsi="Times New Roman" w:cs="Times New Roman"/>
          <w:b/>
          <w:bCs/>
          <w:iCs/>
          <w:color w:val="000000"/>
          <w:sz w:val="24"/>
          <w:szCs w:val="24"/>
        </w:rPr>
      </w:pPr>
    </w:p>
    <w:p w14:paraId="33500B3B" w14:textId="7B930806" w:rsidR="00C279BF" w:rsidRPr="00361244" w:rsidRDefault="006F303B" w:rsidP="00E4533E">
      <w:pPr>
        <w:spacing w:line="360" w:lineRule="auto"/>
        <w:jc w:val="both"/>
        <w:rPr>
          <w:rFonts w:ascii="Times New Roman" w:hAnsi="Times New Roman" w:cs="Times New Roman"/>
          <w:b/>
          <w:bCs/>
          <w:iCs/>
          <w:color w:val="000000"/>
          <w:sz w:val="24"/>
          <w:szCs w:val="24"/>
        </w:rPr>
      </w:pPr>
      <w:r w:rsidRPr="00361244">
        <w:rPr>
          <w:rFonts w:ascii="Times New Roman" w:hAnsi="Times New Roman" w:cs="Times New Roman"/>
          <w:b/>
          <w:bCs/>
          <w:iCs/>
          <w:color w:val="000000"/>
          <w:sz w:val="24"/>
          <w:szCs w:val="24"/>
        </w:rPr>
        <w:t>2.</w:t>
      </w:r>
      <w:r w:rsidR="008D03DB" w:rsidRPr="00361244">
        <w:rPr>
          <w:rFonts w:ascii="Times New Roman" w:hAnsi="Times New Roman" w:cs="Times New Roman"/>
          <w:b/>
          <w:bCs/>
          <w:iCs/>
          <w:color w:val="000000"/>
          <w:sz w:val="24"/>
          <w:szCs w:val="24"/>
        </w:rPr>
        <w:t>4</w:t>
      </w:r>
      <w:r w:rsidR="0046790C" w:rsidRPr="00361244">
        <w:rPr>
          <w:rFonts w:ascii="Times New Roman" w:hAnsi="Times New Roman" w:cs="Times New Roman"/>
          <w:b/>
          <w:bCs/>
          <w:iCs/>
          <w:color w:val="000000"/>
          <w:sz w:val="24"/>
          <w:szCs w:val="24"/>
        </w:rPr>
        <w:t>.</w:t>
      </w:r>
      <w:r w:rsidR="00E67627" w:rsidRPr="00361244">
        <w:rPr>
          <w:rFonts w:ascii="Times New Roman" w:hAnsi="Times New Roman" w:cs="Times New Roman"/>
          <w:b/>
          <w:bCs/>
          <w:iCs/>
          <w:color w:val="000000"/>
          <w:sz w:val="24"/>
          <w:szCs w:val="24"/>
        </w:rPr>
        <w:t xml:space="preserve"> </w:t>
      </w:r>
      <w:r w:rsidR="00816A92">
        <w:rPr>
          <w:rFonts w:ascii="Times New Roman" w:hAnsi="Times New Roman" w:cs="Times New Roman"/>
          <w:b/>
          <w:bCs/>
          <w:iCs/>
          <w:color w:val="000000"/>
          <w:sz w:val="24"/>
          <w:szCs w:val="24"/>
        </w:rPr>
        <w:t>E-Government</w:t>
      </w:r>
      <w:r w:rsidR="00A867EB" w:rsidRPr="00361244">
        <w:rPr>
          <w:rFonts w:ascii="Times New Roman" w:hAnsi="Times New Roman" w:cs="Times New Roman"/>
          <w:b/>
          <w:bCs/>
          <w:iCs/>
          <w:color w:val="000000"/>
          <w:sz w:val="24"/>
          <w:szCs w:val="24"/>
        </w:rPr>
        <w:t xml:space="preserve"> Adoption in Myanmar</w:t>
      </w:r>
    </w:p>
    <w:p w14:paraId="43D7FAC9" w14:textId="12EC05E6" w:rsidR="007A2050" w:rsidRDefault="005B6427" w:rsidP="00C279BF">
      <w:pPr>
        <w:spacing w:line="360" w:lineRule="auto"/>
        <w:ind w:firstLine="720"/>
        <w:jc w:val="both"/>
        <w:rPr>
          <w:rFonts w:ascii="Times New Roman" w:hAnsi="Times New Roman" w:cs="Times New Roman"/>
          <w:bCs/>
          <w:iCs/>
          <w:color w:val="000000"/>
          <w:sz w:val="24"/>
          <w:szCs w:val="24"/>
          <w:lang w:val="en"/>
        </w:rPr>
      </w:pPr>
      <w:r w:rsidRPr="00361244">
        <w:rPr>
          <w:rFonts w:ascii="Times New Roman" w:hAnsi="Times New Roman" w:cs="Times New Roman"/>
          <w:bCs/>
          <w:iCs/>
          <w:color w:val="000000"/>
          <w:sz w:val="24"/>
          <w:szCs w:val="24"/>
        </w:rPr>
        <w:t xml:space="preserve">The </w:t>
      </w:r>
      <w:r w:rsidR="00816A92">
        <w:rPr>
          <w:rFonts w:ascii="Times New Roman" w:hAnsi="Times New Roman" w:cs="Times New Roman"/>
          <w:bCs/>
          <w:iCs/>
          <w:color w:val="000000"/>
          <w:sz w:val="24"/>
          <w:szCs w:val="24"/>
        </w:rPr>
        <w:t>E-Government</w:t>
      </w:r>
      <w:r w:rsidRPr="00361244">
        <w:rPr>
          <w:rFonts w:ascii="Times New Roman" w:hAnsi="Times New Roman" w:cs="Times New Roman"/>
          <w:bCs/>
          <w:iCs/>
          <w:color w:val="000000"/>
          <w:sz w:val="24"/>
          <w:szCs w:val="24"/>
        </w:rPr>
        <w:t xml:space="preserve"> process in Myanmar </w:t>
      </w:r>
      <w:r w:rsidR="00A66252">
        <w:rPr>
          <w:rFonts w:ascii="Times New Roman" w:hAnsi="Times New Roman" w:cs="Times New Roman"/>
          <w:bCs/>
          <w:iCs/>
          <w:color w:val="000000"/>
          <w:sz w:val="24"/>
          <w:szCs w:val="24"/>
        </w:rPr>
        <w:t>have started</w:t>
      </w:r>
      <w:r w:rsidRPr="00361244">
        <w:rPr>
          <w:rFonts w:ascii="Times New Roman" w:hAnsi="Times New Roman" w:cs="Times New Roman"/>
          <w:bCs/>
          <w:iCs/>
          <w:color w:val="000000"/>
          <w:sz w:val="24"/>
          <w:szCs w:val="24"/>
        </w:rPr>
        <w:t xml:space="preserve"> in the early 2000s. In 2000, the Initiative for ASEAN Integration (IAI) Work Plan was launched to launch the e-ASEAN Framework, which will be implemented in the country by the end of the year. The e-ASEAN Framework aims to facilitate the establishment of a data infrastructure in the region, facilitate the development of e-commerce, promote ICT infrastructure, and create a regional platform for the development of services. The region </w:t>
      </w:r>
      <w:r w:rsidR="008632B6">
        <w:rPr>
          <w:rFonts w:ascii="Times New Roman" w:hAnsi="Times New Roman" w:cs="Times New Roman"/>
          <w:bCs/>
          <w:iCs/>
          <w:color w:val="000000"/>
          <w:sz w:val="24"/>
          <w:szCs w:val="24"/>
        </w:rPr>
        <w:t>was</w:t>
      </w:r>
      <w:r w:rsidRPr="00361244">
        <w:rPr>
          <w:rFonts w:ascii="Times New Roman" w:hAnsi="Times New Roman" w:cs="Times New Roman"/>
          <w:bCs/>
          <w:iCs/>
          <w:color w:val="000000"/>
          <w:sz w:val="24"/>
          <w:szCs w:val="24"/>
        </w:rPr>
        <w:t xml:space="preserve"> experiencing a rapid growth in the number of people living in the country, and the number of people living in the country </w:t>
      </w:r>
      <w:r w:rsidR="008632B6">
        <w:rPr>
          <w:rFonts w:ascii="Times New Roman" w:hAnsi="Times New Roman" w:cs="Times New Roman"/>
          <w:bCs/>
          <w:iCs/>
          <w:color w:val="000000"/>
          <w:sz w:val="24"/>
          <w:szCs w:val="24"/>
        </w:rPr>
        <w:t>was</w:t>
      </w:r>
      <w:r w:rsidRPr="00361244">
        <w:rPr>
          <w:rFonts w:ascii="Times New Roman" w:hAnsi="Times New Roman" w:cs="Times New Roman"/>
          <w:bCs/>
          <w:iCs/>
          <w:color w:val="000000"/>
          <w:sz w:val="24"/>
          <w:szCs w:val="24"/>
        </w:rPr>
        <w:t xml:space="preserve"> increasing. The government </w:t>
      </w:r>
      <w:r w:rsidR="008632B6">
        <w:rPr>
          <w:rFonts w:ascii="Times New Roman" w:hAnsi="Times New Roman" w:cs="Times New Roman"/>
          <w:bCs/>
          <w:iCs/>
          <w:color w:val="000000"/>
          <w:sz w:val="24"/>
          <w:szCs w:val="24"/>
        </w:rPr>
        <w:t>wa</w:t>
      </w:r>
      <w:r w:rsidRPr="00361244">
        <w:rPr>
          <w:rFonts w:ascii="Times New Roman" w:hAnsi="Times New Roman" w:cs="Times New Roman"/>
          <w:bCs/>
          <w:iCs/>
          <w:color w:val="000000"/>
          <w:sz w:val="24"/>
          <w:szCs w:val="24"/>
        </w:rPr>
        <w:t>s planning to launch an ICT Application Center in the country and implement</w:t>
      </w:r>
      <w:r w:rsidR="00D11672" w:rsidRPr="00361244">
        <w:rPr>
          <w:rFonts w:ascii="Times New Roman" w:hAnsi="Times New Roman" w:cs="Times New Roman"/>
          <w:bCs/>
          <w:iCs/>
          <w:color w:val="000000"/>
          <w:sz w:val="24"/>
          <w:szCs w:val="24"/>
        </w:rPr>
        <w:t>ed</w:t>
      </w:r>
      <w:r w:rsidRPr="00361244">
        <w:rPr>
          <w:rFonts w:ascii="Times New Roman" w:hAnsi="Times New Roman" w:cs="Times New Roman"/>
          <w:bCs/>
          <w:iCs/>
          <w:color w:val="000000"/>
          <w:sz w:val="24"/>
          <w:szCs w:val="24"/>
        </w:rPr>
        <w:t xml:space="preserve"> </w:t>
      </w:r>
      <w:r w:rsidR="00816A92">
        <w:rPr>
          <w:rFonts w:ascii="Times New Roman" w:hAnsi="Times New Roman" w:cs="Times New Roman"/>
          <w:bCs/>
          <w:iCs/>
          <w:color w:val="000000"/>
          <w:sz w:val="24"/>
          <w:szCs w:val="24"/>
        </w:rPr>
        <w:t>E-Government</w:t>
      </w:r>
      <w:r w:rsidR="00FB4412" w:rsidRPr="00361244">
        <w:rPr>
          <w:rFonts w:ascii="Times New Roman" w:hAnsi="Times New Roman" w:cs="Times New Roman"/>
          <w:bCs/>
          <w:iCs/>
          <w:color w:val="000000"/>
          <w:sz w:val="24"/>
          <w:szCs w:val="24"/>
        </w:rPr>
        <w:t>.</w:t>
      </w:r>
      <w:r w:rsidR="00C03D67" w:rsidRPr="00361244">
        <w:rPr>
          <w:rFonts w:ascii="Times New Roman" w:hAnsi="Times New Roman" w:cs="Times New Roman"/>
          <w:bCs/>
          <w:iCs/>
          <w:color w:val="000000"/>
          <w:sz w:val="24"/>
          <w:szCs w:val="24"/>
          <w:lang w:val="en"/>
        </w:rPr>
        <w:t>In 2005, the Myanmar</w:t>
      </w:r>
      <w:r w:rsidR="004E4A50" w:rsidRPr="00361244">
        <w:rPr>
          <w:rFonts w:ascii="Times New Roman" w:hAnsi="Times New Roman" w:cs="Times New Roman"/>
          <w:bCs/>
          <w:iCs/>
          <w:color w:val="000000"/>
          <w:sz w:val="24"/>
          <w:szCs w:val="24"/>
          <w:lang w:val="en"/>
        </w:rPr>
        <w:t xml:space="preserve"> </w:t>
      </w:r>
      <w:r w:rsidR="00C03D67" w:rsidRPr="00361244">
        <w:rPr>
          <w:rFonts w:ascii="Times New Roman" w:hAnsi="Times New Roman" w:cs="Times New Roman"/>
          <w:bCs/>
          <w:iCs/>
          <w:color w:val="000000"/>
          <w:sz w:val="24"/>
          <w:szCs w:val="24"/>
          <w:lang w:val="en"/>
        </w:rPr>
        <w:t>ICT Development Master Plan was launched by the President of Myanmar, aiming to boost the country's ICT sector. In 2010, the Myanmar ICT</w:t>
      </w:r>
      <w:r w:rsidR="004E4A50" w:rsidRPr="00361244">
        <w:rPr>
          <w:rFonts w:ascii="Times New Roman" w:hAnsi="Times New Roman" w:cs="Times New Roman"/>
          <w:bCs/>
          <w:iCs/>
          <w:color w:val="000000"/>
          <w:sz w:val="24"/>
          <w:szCs w:val="24"/>
          <w:lang w:val="en"/>
        </w:rPr>
        <w:t xml:space="preserve"> </w:t>
      </w:r>
      <w:r w:rsidR="00C03D67" w:rsidRPr="00361244">
        <w:rPr>
          <w:rFonts w:ascii="Times New Roman" w:hAnsi="Times New Roman" w:cs="Times New Roman"/>
          <w:bCs/>
          <w:iCs/>
          <w:color w:val="000000"/>
          <w:sz w:val="24"/>
          <w:szCs w:val="24"/>
          <w:lang w:val="en"/>
        </w:rPr>
        <w:t xml:space="preserve">Development Master Plan was launched as part of the Follow Up Plan, which aims to implement the </w:t>
      </w:r>
      <w:r w:rsidR="00816A92">
        <w:rPr>
          <w:rFonts w:ascii="Times New Roman" w:hAnsi="Times New Roman" w:cs="Times New Roman"/>
          <w:bCs/>
          <w:iCs/>
          <w:color w:val="000000"/>
          <w:sz w:val="24"/>
          <w:szCs w:val="24"/>
          <w:lang w:val="en"/>
        </w:rPr>
        <w:t>E-Government</w:t>
      </w:r>
      <w:r w:rsidR="00C03D67" w:rsidRPr="00361244">
        <w:rPr>
          <w:rFonts w:ascii="Times New Roman" w:hAnsi="Times New Roman" w:cs="Times New Roman"/>
          <w:bCs/>
          <w:iCs/>
          <w:color w:val="000000"/>
          <w:sz w:val="24"/>
          <w:szCs w:val="24"/>
          <w:lang w:val="en"/>
        </w:rPr>
        <w:t xml:space="preserve"> strategy with the aid of Republic of </w:t>
      </w:r>
      <w:r w:rsidR="00AB7FD3" w:rsidRPr="00361244">
        <w:rPr>
          <w:rFonts w:ascii="Times New Roman" w:hAnsi="Times New Roman" w:cs="Times New Roman"/>
          <w:bCs/>
          <w:iCs/>
          <w:color w:val="000000"/>
          <w:sz w:val="24"/>
          <w:szCs w:val="24"/>
          <w:lang w:val="en"/>
        </w:rPr>
        <w:t>South</w:t>
      </w:r>
      <w:r w:rsidR="00C03D67" w:rsidRPr="00361244">
        <w:rPr>
          <w:rFonts w:ascii="Times New Roman" w:hAnsi="Times New Roman" w:cs="Times New Roman"/>
          <w:bCs/>
          <w:iCs/>
          <w:color w:val="000000"/>
          <w:sz w:val="24"/>
          <w:szCs w:val="24"/>
          <w:lang w:val="en"/>
        </w:rPr>
        <w:t xml:space="preserve"> Korea</w:t>
      </w:r>
      <w:r w:rsidR="00124405" w:rsidRPr="00361244">
        <w:rPr>
          <w:rFonts w:ascii="Times New Roman" w:hAnsi="Times New Roman" w:cs="Times New Roman"/>
          <w:bCs/>
          <w:iCs/>
          <w:color w:val="000000"/>
          <w:sz w:val="24"/>
          <w:szCs w:val="24"/>
          <w:lang w:val="en"/>
        </w:rPr>
        <w:t xml:space="preserve"> </w:t>
      </w:r>
      <w:r w:rsidR="00C03D67" w:rsidRPr="00361244">
        <w:rPr>
          <w:rFonts w:ascii="Times New Roman" w:hAnsi="Times New Roman" w:cs="Times New Roman"/>
          <w:bCs/>
          <w:iCs/>
          <w:color w:val="000000"/>
          <w:sz w:val="24"/>
          <w:szCs w:val="24"/>
          <w:lang w:val="en"/>
        </w:rPr>
        <w:t>(master plan)</w:t>
      </w:r>
      <w:r w:rsidR="00827F00" w:rsidRPr="00361244">
        <w:rPr>
          <w:rFonts w:ascii="Times New Roman" w:hAnsi="Times New Roman" w:cs="Times New Roman"/>
          <w:bCs/>
          <w:iCs/>
          <w:color w:val="000000"/>
          <w:sz w:val="24"/>
          <w:szCs w:val="24"/>
          <w:lang w:val="en"/>
        </w:rPr>
        <w:t>.</w:t>
      </w:r>
      <w:r w:rsidR="00827F00" w:rsidRPr="00361244">
        <w:rPr>
          <w:rFonts w:ascii="inherit" w:hAnsi="inherit"/>
          <w:color w:val="1F1F1F"/>
          <w:sz w:val="42"/>
          <w:szCs w:val="42"/>
          <w:lang w:val="en"/>
        </w:rPr>
        <w:t xml:space="preserve"> </w:t>
      </w:r>
      <w:r w:rsidR="00827F00" w:rsidRPr="00361244">
        <w:rPr>
          <w:rFonts w:ascii="Times New Roman" w:hAnsi="Times New Roman" w:cs="Times New Roman"/>
          <w:bCs/>
          <w:iCs/>
          <w:color w:val="000000"/>
          <w:sz w:val="24"/>
          <w:szCs w:val="24"/>
          <w:lang w:val="en"/>
        </w:rPr>
        <w:t xml:space="preserve">In order to implement the </w:t>
      </w:r>
      <w:r w:rsidR="00816A92">
        <w:rPr>
          <w:rFonts w:ascii="Times New Roman" w:hAnsi="Times New Roman" w:cs="Times New Roman"/>
          <w:bCs/>
          <w:iCs/>
          <w:color w:val="000000"/>
          <w:sz w:val="24"/>
          <w:szCs w:val="24"/>
          <w:lang w:val="en"/>
        </w:rPr>
        <w:t>E-Government</w:t>
      </w:r>
      <w:r w:rsidR="00827F00" w:rsidRPr="00361244">
        <w:rPr>
          <w:rFonts w:ascii="Times New Roman" w:hAnsi="Times New Roman" w:cs="Times New Roman"/>
          <w:bCs/>
          <w:iCs/>
          <w:color w:val="000000"/>
          <w:sz w:val="24"/>
          <w:szCs w:val="24"/>
          <w:lang w:val="en"/>
        </w:rPr>
        <w:t xml:space="preserve"> concept in the country, the government ha</w:t>
      </w:r>
      <w:r w:rsidR="007C4684" w:rsidRPr="00361244">
        <w:rPr>
          <w:rFonts w:ascii="Times New Roman" w:hAnsi="Times New Roman" w:cs="Times New Roman"/>
          <w:bCs/>
          <w:iCs/>
          <w:color w:val="000000"/>
          <w:sz w:val="24"/>
          <w:szCs w:val="24"/>
          <w:lang w:val="en"/>
        </w:rPr>
        <w:t>d performed to include all government ministries</w:t>
      </w:r>
      <w:r w:rsidR="0025230F" w:rsidRPr="00361244">
        <w:rPr>
          <w:rFonts w:ascii="Times New Roman" w:hAnsi="Times New Roman" w:cs="Times New Roman"/>
          <w:bCs/>
          <w:iCs/>
          <w:color w:val="000000"/>
          <w:sz w:val="24"/>
          <w:szCs w:val="24"/>
          <w:lang w:val="en"/>
        </w:rPr>
        <w:t xml:space="preserve"> by following systematically and to continue sustainable development, MPT t</w:t>
      </w:r>
      <w:r w:rsidR="00962564">
        <w:rPr>
          <w:rFonts w:ascii="Times New Roman" w:hAnsi="Times New Roman" w:cs="Times New Roman"/>
          <w:bCs/>
          <w:iCs/>
          <w:color w:val="000000"/>
          <w:sz w:val="24"/>
          <w:szCs w:val="24"/>
          <w:lang w:val="en"/>
        </w:rPr>
        <w:t>ook</w:t>
      </w:r>
      <w:r w:rsidR="0025230F" w:rsidRPr="00361244">
        <w:rPr>
          <w:rFonts w:ascii="Times New Roman" w:hAnsi="Times New Roman" w:cs="Times New Roman"/>
          <w:bCs/>
          <w:iCs/>
          <w:color w:val="000000"/>
          <w:sz w:val="24"/>
          <w:szCs w:val="24"/>
          <w:lang w:val="en"/>
        </w:rPr>
        <w:t xml:space="preserve"> the aid of ADB for development 2015-2020</w:t>
      </w:r>
      <w:r w:rsidR="007A5FF5" w:rsidRPr="00361244">
        <w:rPr>
          <w:rFonts w:ascii="Times New Roman" w:hAnsi="Times New Roman" w:cs="Times New Roman"/>
          <w:bCs/>
          <w:iCs/>
          <w:color w:val="000000"/>
          <w:sz w:val="24"/>
          <w:szCs w:val="24"/>
          <w:lang w:val="en"/>
        </w:rPr>
        <w:t xml:space="preserve"> </w:t>
      </w:r>
      <w:r w:rsidR="0025230F" w:rsidRPr="00361244">
        <w:rPr>
          <w:rFonts w:ascii="Times New Roman" w:hAnsi="Times New Roman" w:cs="Times New Roman"/>
          <w:bCs/>
          <w:iCs/>
          <w:color w:val="000000"/>
          <w:sz w:val="24"/>
          <w:szCs w:val="24"/>
          <w:lang w:val="en"/>
        </w:rPr>
        <w:t>e-</w:t>
      </w:r>
      <w:r w:rsidR="00124405" w:rsidRPr="00361244">
        <w:rPr>
          <w:rFonts w:ascii="Times New Roman" w:hAnsi="Times New Roman" w:cs="Times New Roman"/>
          <w:bCs/>
          <w:iCs/>
          <w:color w:val="000000"/>
          <w:sz w:val="24"/>
          <w:szCs w:val="24"/>
          <w:lang w:val="en"/>
        </w:rPr>
        <w:t xml:space="preserve"> government </w:t>
      </w:r>
      <w:r w:rsidR="0025230F" w:rsidRPr="00361244">
        <w:rPr>
          <w:rFonts w:ascii="Times New Roman" w:hAnsi="Times New Roman" w:cs="Times New Roman"/>
          <w:bCs/>
          <w:iCs/>
          <w:color w:val="000000"/>
          <w:sz w:val="24"/>
          <w:szCs w:val="24"/>
          <w:lang w:val="en"/>
        </w:rPr>
        <w:t>master plan</w:t>
      </w:r>
      <w:r w:rsidR="00133F79" w:rsidRPr="00361244">
        <w:rPr>
          <w:rFonts w:ascii="Times New Roman" w:hAnsi="Times New Roman" w:cs="Times New Roman"/>
          <w:bCs/>
          <w:iCs/>
          <w:color w:val="000000"/>
          <w:sz w:val="24"/>
          <w:szCs w:val="24"/>
          <w:lang w:val="en"/>
        </w:rPr>
        <w:t>.</w:t>
      </w:r>
      <w:r w:rsidR="00EE642D" w:rsidRPr="00361244">
        <w:rPr>
          <w:rFonts w:ascii="Times New Roman" w:hAnsi="Times New Roman" w:cs="Times New Roman"/>
          <w:bCs/>
          <w:iCs/>
          <w:color w:val="000000"/>
          <w:sz w:val="24"/>
          <w:szCs w:val="24"/>
          <w:lang w:val="en"/>
        </w:rPr>
        <w:t xml:space="preserve"> At 2023, the </w:t>
      </w:r>
      <w:r w:rsidR="00816A92">
        <w:rPr>
          <w:rFonts w:ascii="Times New Roman" w:hAnsi="Times New Roman" w:cs="Times New Roman"/>
          <w:bCs/>
          <w:iCs/>
          <w:color w:val="000000"/>
          <w:sz w:val="24"/>
          <w:szCs w:val="24"/>
          <w:lang w:val="en"/>
        </w:rPr>
        <w:t>E-Government</w:t>
      </w:r>
      <w:r w:rsidR="00EE642D" w:rsidRPr="00361244">
        <w:rPr>
          <w:rFonts w:ascii="Times New Roman" w:hAnsi="Times New Roman" w:cs="Times New Roman"/>
          <w:bCs/>
          <w:iCs/>
          <w:color w:val="000000"/>
          <w:sz w:val="24"/>
          <w:szCs w:val="24"/>
          <w:lang w:val="en"/>
        </w:rPr>
        <w:t xml:space="preserve"> steering committee </w:t>
      </w:r>
      <w:r w:rsidR="00962564">
        <w:rPr>
          <w:rFonts w:ascii="Times New Roman" w:hAnsi="Times New Roman" w:cs="Times New Roman"/>
          <w:bCs/>
          <w:iCs/>
          <w:color w:val="000000"/>
          <w:sz w:val="24"/>
          <w:szCs w:val="24"/>
          <w:lang w:val="en"/>
        </w:rPr>
        <w:t>was</w:t>
      </w:r>
      <w:r w:rsidR="00EE642D" w:rsidRPr="00361244">
        <w:rPr>
          <w:rFonts w:ascii="Times New Roman" w:hAnsi="Times New Roman" w:cs="Times New Roman"/>
          <w:bCs/>
          <w:iCs/>
          <w:color w:val="000000"/>
          <w:sz w:val="24"/>
          <w:szCs w:val="24"/>
          <w:lang w:val="en"/>
        </w:rPr>
        <w:t xml:space="preserve"> reformed and the ongoing </w:t>
      </w:r>
      <w:r w:rsidR="007E1AAC" w:rsidRPr="00361244">
        <w:rPr>
          <w:rFonts w:ascii="Times New Roman" w:hAnsi="Times New Roman" w:cs="Times New Roman"/>
          <w:bCs/>
          <w:iCs/>
          <w:color w:val="000000"/>
          <w:sz w:val="24"/>
          <w:szCs w:val="24"/>
          <w:lang w:val="en"/>
        </w:rPr>
        <w:t xml:space="preserve">administrations </w:t>
      </w:r>
      <w:r w:rsidR="00962564">
        <w:rPr>
          <w:rFonts w:ascii="Times New Roman" w:hAnsi="Times New Roman" w:cs="Times New Roman"/>
          <w:bCs/>
          <w:iCs/>
          <w:color w:val="000000"/>
          <w:sz w:val="24"/>
          <w:szCs w:val="24"/>
          <w:lang w:val="en"/>
        </w:rPr>
        <w:t>a</w:t>
      </w:r>
      <w:r w:rsidR="007E1AAC" w:rsidRPr="00361244">
        <w:rPr>
          <w:rFonts w:ascii="Times New Roman" w:hAnsi="Times New Roman" w:cs="Times New Roman"/>
          <w:bCs/>
          <w:iCs/>
          <w:color w:val="000000"/>
          <w:sz w:val="24"/>
          <w:szCs w:val="24"/>
          <w:lang w:val="en"/>
        </w:rPr>
        <w:t>re processed under this committee</w:t>
      </w:r>
      <w:r w:rsidR="007A5FF5" w:rsidRPr="00361244">
        <w:rPr>
          <w:rFonts w:ascii="Times New Roman" w:hAnsi="Times New Roman" w:cs="Times New Roman"/>
          <w:bCs/>
          <w:iCs/>
          <w:color w:val="000000"/>
          <w:sz w:val="24"/>
          <w:szCs w:val="24"/>
          <w:lang w:val="en"/>
        </w:rPr>
        <w:t xml:space="preserve"> with updated master plan (2025-2030)</w:t>
      </w:r>
      <w:r w:rsidR="00BB7DE8" w:rsidRPr="00361244">
        <w:rPr>
          <w:rFonts w:ascii="Times New Roman" w:hAnsi="Times New Roman" w:cs="Times New Roman"/>
          <w:bCs/>
          <w:iCs/>
          <w:color w:val="000000"/>
          <w:sz w:val="24"/>
          <w:szCs w:val="24"/>
          <w:lang w:val="en"/>
        </w:rPr>
        <w:t xml:space="preserve"> </w:t>
      </w:r>
      <w:r w:rsidR="00122D18" w:rsidRPr="00361244">
        <w:rPr>
          <w:rFonts w:ascii="Times New Roman" w:hAnsi="Times New Roman" w:cs="Times New Roman"/>
          <w:bCs/>
          <w:iCs/>
          <w:color w:val="000000"/>
          <w:sz w:val="24"/>
          <w:szCs w:val="24"/>
          <w:lang w:val="en"/>
        </w:rPr>
        <w:t>(</w:t>
      </w:r>
      <w:r w:rsidR="00816A92">
        <w:rPr>
          <w:rFonts w:ascii="Times New Roman" w:hAnsi="Times New Roman" w:cs="Times New Roman"/>
          <w:bCs/>
          <w:iCs/>
          <w:color w:val="000000"/>
          <w:sz w:val="24"/>
          <w:szCs w:val="24"/>
          <w:lang w:val="en"/>
        </w:rPr>
        <w:t>E-Government</w:t>
      </w:r>
      <w:r w:rsidR="00122D18" w:rsidRPr="00361244">
        <w:rPr>
          <w:rFonts w:ascii="Times New Roman" w:hAnsi="Times New Roman" w:cs="Times New Roman"/>
          <w:bCs/>
          <w:iCs/>
          <w:color w:val="000000"/>
          <w:sz w:val="24"/>
          <w:szCs w:val="24"/>
          <w:lang w:val="en"/>
        </w:rPr>
        <w:t xml:space="preserve"> Master Plan</w:t>
      </w:r>
      <w:r w:rsidR="004453D1" w:rsidRPr="00361244">
        <w:rPr>
          <w:rFonts w:ascii="Times New Roman" w:hAnsi="Times New Roman" w:cs="Times New Roman"/>
          <w:bCs/>
          <w:iCs/>
          <w:color w:val="000000"/>
          <w:sz w:val="24"/>
          <w:szCs w:val="24"/>
          <w:lang w:val="en"/>
        </w:rPr>
        <w:t>s</w:t>
      </w:r>
      <w:r w:rsidR="00BC32B7" w:rsidRPr="00361244">
        <w:rPr>
          <w:rFonts w:ascii="Times New Roman" w:hAnsi="Times New Roman" w:cs="Times New Roman"/>
          <w:bCs/>
          <w:iCs/>
          <w:color w:val="000000"/>
          <w:sz w:val="24"/>
          <w:szCs w:val="24"/>
          <w:lang w:val="en"/>
        </w:rPr>
        <w:t>, MOTC</w:t>
      </w:r>
      <w:r w:rsidR="00122D18" w:rsidRPr="00361244">
        <w:rPr>
          <w:rFonts w:ascii="Times New Roman" w:hAnsi="Times New Roman" w:cs="Times New Roman"/>
          <w:bCs/>
          <w:iCs/>
          <w:color w:val="000000"/>
          <w:sz w:val="24"/>
          <w:szCs w:val="24"/>
          <w:lang w:val="en"/>
        </w:rPr>
        <w:t>)</w:t>
      </w:r>
      <w:r w:rsidR="00BB7DE8">
        <w:rPr>
          <w:rFonts w:ascii="Times New Roman" w:hAnsi="Times New Roman" w:cs="Times New Roman"/>
          <w:bCs/>
          <w:iCs/>
          <w:color w:val="000000"/>
          <w:sz w:val="24"/>
          <w:szCs w:val="24"/>
          <w:lang w:val="en"/>
        </w:rPr>
        <w:t>.</w:t>
      </w:r>
    </w:p>
    <w:p w14:paraId="03AB0361" w14:textId="437C23A3" w:rsidR="00BB7DE8" w:rsidRPr="00361244" w:rsidRDefault="00BB7DE8" w:rsidP="00C279BF">
      <w:pPr>
        <w:spacing w:line="360" w:lineRule="auto"/>
        <w:ind w:firstLine="720"/>
        <w:jc w:val="both"/>
        <w:rPr>
          <w:rFonts w:ascii="Times New Roman" w:hAnsi="Times New Roman" w:cs="Times New Roman"/>
          <w:b/>
          <w:bCs/>
          <w:iCs/>
          <w:color w:val="000000"/>
          <w:sz w:val="24"/>
          <w:szCs w:val="24"/>
        </w:rPr>
      </w:pPr>
      <w:r w:rsidRPr="00285A9A">
        <w:rPr>
          <w:rFonts w:ascii="Times New Roman" w:hAnsi="Times New Roman" w:cs="Times New Roman"/>
          <w:bCs/>
          <w:iCs/>
          <w:color w:val="000000"/>
          <w:sz w:val="24"/>
          <w:szCs w:val="24"/>
          <w:highlight w:val="green"/>
          <w:lang w:val="en"/>
        </w:rPr>
        <w:t>In developing the E-Government system in Myanmar, the professionals from the  government agencies, local professionals and stake holders are supporting that transformation</w:t>
      </w:r>
      <w:r w:rsidR="00003CEA" w:rsidRPr="00285A9A">
        <w:rPr>
          <w:rFonts w:ascii="Times New Roman" w:hAnsi="Times New Roman" w:cs="Times New Roman"/>
          <w:bCs/>
          <w:iCs/>
          <w:color w:val="000000"/>
          <w:sz w:val="24"/>
          <w:szCs w:val="24"/>
          <w:highlight w:val="green"/>
          <w:lang w:val="en"/>
        </w:rPr>
        <w:t xml:space="preserve"> </w:t>
      </w:r>
      <w:r w:rsidRPr="00285A9A">
        <w:rPr>
          <w:rFonts w:ascii="Times New Roman" w:hAnsi="Times New Roman" w:cs="Times New Roman"/>
          <w:bCs/>
          <w:iCs/>
          <w:color w:val="000000"/>
          <w:sz w:val="24"/>
          <w:szCs w:val="24"/>
          <w:highlight w:val="green"/>
          <w:lang w:val="en"/>
        </w:rPr>
        <w:t xml:space="preserve">but there </w:t>
      </w:r>
      <w:r w:rsidR="004E00C9" w:rsidRPr="00285A9A">
        <w:rPr>
          <w:rFonts w:ascii="Times New Roman" w:hAnsi="Times New Roman" w:cs="Times New Roman"/>
          <w:bCs/>
          <w:iCs/>
          <w:color w:val="000000"/>
          <w:sz w:val="24"/>
          <w:szCs w:val="24"/>
          <w:highlight w:val="green"/>
          <w:lang w:val="en"/>
        </w:rPr>
        <w:t xml:space="preserve">has been </w:t>
      </w:r>
      <w:r w:rsidRPr="00285A9A">
        <w:rPr>
          <w:rFonts w:ascii="Times New Roman" w:hAnsi="Times New Roman" w:cs="Times New Roman"/>
          <w:bCs/>
          <w:iCs/>
          <w:color w:val="000000"/>
          <w:sz w:val="24"/>
          <w:szCs w:val="24"/>
          <w:highlight w:val="green"/>
          <w:lang w:val="en"/>
        </w:rPr>
        <w:t xml:space="preserve">still several challenges </w:t>
      </w:r>
      <w:r w:rsidR="004E00C9" w:rsidRPr="00285A9A">
        <w:rPr>
          <w:rFonts w:ascii="Times New Roman" w:hAnsi="Times New Roman" w:cs="Times New Roman"/>
          <w:bCs/>
          <w:iCs/>
          <w:color w:val="000000"/>
          <w:sz w:val="24"/>
          <w:szCs w:val="24"/>
          <w:highlight w:val="green"/>
          <w:lang w:val="en"/>
        </w:rPr>
        <w:t xml:space="preserve">between the government and </w:t>
      </w:r>
      <w:r w:rsidR="00406502" w:rsidRPr="00285A9A">
        <w:rPr>
          <w:rFonts w:ascii="Times New Roman" w:hAnsi="Times New Roman" w:cs="Times New Roman"/>
          <w:bCs/>
          <w:iCs/>
          <w:color w:val="000000"/>
          <w:sz w:val="24"/>
          <w:szCs w:val="24"/>
          <w:highlight w:val="green"/>
          <w:lang w:val="en"/>
        </w:rPr>
        <w:t xml:space="preserve">the </w:t>
      </w:r>
      <w:r w:rsidR="004E00C9" w:rsidRPr="00285A9A">
        <w:rPr>
          <w:rFonts w:ascii="Times New Roman" w:hAnsi="Times New Roman" w:cs="Times New Roman"/>
          <w:bCs/>
          <w:iCs/>
          <w:color w:val="000000"/>
          <w:sz w:val="24"/>
          <w:szCs w:val="24"/>
          <w:highlight w:val="green"/>
          <w:lang w:val="en"/>
        </w:rPr>
        <w:t>citizens</w:t>
      </w:r>
      <w:r w:rsidR="00003CEA" w:rsidRPr="00285A9A">
        <w:rPr>
          <w:rFonts w:ascii="Times New Roman" w:hAnsi="Times New Roman" w:cs="Times New Roman"/>
          <w:bCs/>
          <w:iCs/>
          <w:color w:val="000000"/>
          <w:sz w:val="24"/>
          <w:szCs w:val="24"/>
          <w:highlight w:val="green"/>
          <w:lang w:val="en"/>
        </w:rPr>
        <w:t xml:space="preserve"> </w:t>
      </w:r>
      <w:r w:rsidR="00F049FC" w:rsidRPr="00285A9A">
        <w:rPr>
          <w:rFonts w:ascii="Times New Roman" w:hAnsi="Times New Roman" w:cs="Times New Roman"/>
          <w:bCs/>
          <w:iCs/>
          <w:color w:val="000000"/>
          <w:sz w:val="24"/>
          <w:szCs w:val="24"/>
          <w:highlight w:val="green"/>
          <w:lang w:val="en"/>
        </w:rPr>
        <w:t xml:space="preserve">.In utilizing </w:t>
      </w:r>
      <w:r w:rsidR="00F049FC" w:rsidRPr="00285A9A">
        <w:rPr>
          <w:rFonts w:ascii="Times New Roman" w:hAnsi="Times New Roman" w:cs="Times New Roman"/>
          <w:bCs/>
          <w:iCs/>
          <w:color w:val="000000"/>
          <w:sz w:val="24"/>
          <w:szCs w:val="24"/>
          <w:highlight w:val="green"/>
          <w:lang w:val="en"/>
        </w:rPr>
        <w:lastRenderedPageBreak/>
        <w:t xml:space="preserve">the e-government system, the </w:t>
      </w:r>
      <w:r w:rsidR="00F049FC" w:rsidRPr="00285A9A">
        <w:rPr>
          <w:rFonts w:ascii="Times New Roman" w:hAnsi="Times New Roman" w:cs="Times New Roman"/>
          <w:sz w:val="24"/>
          <w:szCs w:val="24"/>
          <w:highlight w:val="green"/>
        </w:rPr>
        <w:t>legal and regulatory issue was key obstacle and this type of issue could delay the speedy development E-Government system</w:t>
      </w:r>
      <w:r w:rsidR="00FD3348" w:rsidRPr="00285A9A">
        <w:rPr>
          <w:rFonts w:ascii="Times New Roman" w:hAnsi="Times New Roman" w:cs="Times New Roman"/>
          <w:bCs/>
          <w:iCs/>
          <w:color w:val="000000"/>
          <w:sz w:val="24"/>
          <w:szCs w:val="24"/>
          <w:highlight w:val="green"/>
          <w:lang w:val="en"/>
        </w:rPr>
        <w:t>(Myint,202</w:t>
      </w:r>
      <w:r w:rsidR="00285A9A">
        <w:rPr>
          <w:rFonts w:ascii="Times New Roman" w:hAnsi="Times New Roman" w:cs="Times New Roman"/>
          <w:bCs/>
          <w:iCs/>
          <w:color w:val="000000"/>
          <w:sz w:val="24"/>
          <w:szCs w:val="24"/>
          <w:highlight w:val="green"/>
          <w:lang w:val="en"/>
        </w:rPr>
        <w:t>2</w:t>
      </w:r>
      <w:r w:rsidR="00FD3348" w:rsidRPr="00285A9A">
        <w:rPr>
          <w:rFonts w:ascii="Times New Roman" w:hAnsi="Times New Roman" w:cs="Times New Roman"/>
          <w:bCs/>
          <w:iCs/>
          <w:color w:val="000000"/>
          <w:sz w:val="24"/>
          <w:szCs w:val="24"/>
          <w:highlight w:val="green"/>
          <w:lang w:val="en"/>
        </w:rPr>
        <w:t>)</w:t>
      </w:r>
      <w:r w:rsidR="00406502" w:rsidRPr="00285A9A">
        <w:rPr>
          <w:rFonts w:ascii="Times New Roman" w:hAnsi="Times New Roman" w:cs="Times New Roman"/>
          <w:bCs/>
          <w:iCs/>
          <w:color w:val="000000"/>
          <w:sz w:val="24"/>
          <w:szCs w:val="24"/>
          <w:highlight w:val="green"/>
          <w:lang w:val="en"/>
        </w:rPr>
        <w:t>.</w:t>
      </w:r>
      <w:r w:rsidR="00A45477">
        <w:rPr>
          <w:rFonts w:ascii="Times New Roman" w:hAnsi="Times New Roman" w:cs="Times New Roman"/>
          <w:bCs/>
          <w:iCs/>
          <w:color w:val="000000"/>
          <w:sz w:val="24"/>
          <w:szCs w:val="24"/>
          <w:lang w:val="en"/>
        </w:rPr>
        <w:t xml:space="preserve"> </w:t>
      </w:r>
      <w:r w:rsidR="00A45477" w:rsidRPr="00A45477">
        <w:rPr>
          <w:rFonts w:ascii="Times New Roman" w:hAnsi="Times New Roman" w:cs="Times New Roman"/>
          <w:bCs/>
          <w:iCs/>
          <w:color w:val="000000"/>
          <w:sz w:val="24"/>
          <w:szCs w:val="24"/>
          <w:highlight w:val="green"/>
          <w:lang w:val="en"/>
        </w:rPr>
        <w:t xml:space="preserve">In implementing the e-government system, the financial barriers were key challenges from the supply side and IT skill and language were also still important barriers for the </w:t>
      </w:r>
      <w:proofErr w:type="gramStart"/>
      <w:r w:rsidR="00A45477" w:rsidRPr="00A45477">
        <w:rPr>
          <w:rFonts w:ascii="Times New Roman" w:hAnsi="Times New Roman" w:cs="Times New Roman"/>
          <w:bCs/>
          <w:iCs/>
          <w:color w:val="000000"/>
          <w:sz w:val="24"/>
          <w:szCs w:val="24"/>
          <w:highlight w:val="green"/>
          <w:lang w:val="en"/>
        </w:rPr>
        <w:t>users.(</w:t>
      </w:r>
      <w:proofErr w:type="gramEnd"/>
      <w:r w:rsidR="00A45477" w:rsidRPr="00A45477">
        <w:rPr>
          <w:rFonts w:ascii="Times New Roman" w:hAnsi="Times New Roman" w:cs="Times New Roman"/>
          <w:bCs/>
          <w:iCs/>
          <w:color w:val="000000"/>
          <w:sz w:val="24"/>
          <w:szCs w:val="24"/>
          <w:highlight w:val="green"/>
          <w:lang w:val="en"/>
        </w:rPr>
        <w:t>Ministry E-Gov Guide Book, 2023)</w:t>
      </w:r>
      <w:r w:rsidR="00A45477">
        <w:rPr>
          <w:rFonts w:ascii="Times New Roman" w:hAnsi="Times New Roman" w:cs="Times New Roman"/>
          <w:bCs/>
          <w:iCs/>
          <w:color w:val="000000"/>
          <w:sz w:val="24"/>
          <w:szCs w:val="24"/>
          <w:lang w:val="en"/>
        </w:rPr>
        <w:t xml:space="preserve"> </w:t>
      </w:r>
    </w:p>
    <w:p w14:paraId="5309AAC6" w14:textId="608E9373" w:rsidR="0066504C" w:rsidRPr="00361244" w:rsidRDefault="006F303B" w:rsidP="00E4533E">
      <w:pPr>
        <w:spacing w:line="360" w:lineRule="auto"/>
        <w:jc w:val="both"/>
        <w:rPr>
          <w:rFonts w:ascii="Times New Roman" w:hAnsi="Times New Roman" w:cs="Times New Roman"/>
          <w:b/>
          <w:bCs/>
          <w:iCs/>
          <w:color w:val="000000"/>
          <w:sz w:val="24"/>
          <w:szCs w:val="24"/>
          <w:lang w:val="en"/>
        </w:rPr>
      </w:pPr>
      <w:r w:rsidRPr="00361244">
        <w:rPr>
          <w:rFonts w:ascii="Times New Roman" w:hAnsi="Times New Roman" w:cs="Times New Roman"/>
          <w:b/>
          <w:bCs/>
          <w:iCs/>
          <w:color w:val="000000"/>
          <w:sz w:val="24"/>
          <w:szCs w:val="24"/>
          <w:lang w:val="en"/>
        </w:rPr>
        <w:t>2.</w:t>
      </w:r>
      <w:r w:rsidR="008D03DB" w:rsidRPr="00361244">
        <w:rPr>
          <w:rFonts w:ascii="Times New Roman" w:hAnsi="Times New Roman" w:cs="Times New Roman"/>
          <w:b/>
          <w:bCs/>
          <w:iCs/>
          <w:color w:val="000000"/>
          <w:sz w:val="24"/>
          <w:szCs w:val="24"/>
          <w:lang w:val="en"/>
        </w:rPr>
        <w:t>5</w:t>
      </w:r>
      <w:r w:rsidRPr="00361244">
        <w:rPr>
          <w:rFonts w:ascii="Times New Roman" w:hAnsi="Times New Roman" w:cs="Times New Roman"/>
          <w:b/>
          <w:bCs/>
          <w:iCs/>
          <w:color w:val="000000"/>
          <w:sz w:val="24"/>
          <w:szCs w:val="24"/>
          <w:lang w:val="en"/>
        </w:rPr>
        <w:tab/>
      </w:r>
      <w:r w:rsidR="00065CC8" w:rsidRPr="00361244">
        <w:rPr>
          <w:rFonts w:ascii="Times New Roman" w:hAnsi="Times New Roman" w:cs="Times New Roman"/>
          <w:b/>
          <w:bCs/>
          <w:iCs/>
          <w:color w:val="000000"/>
          <w:sz w:val="24"/>
          <w:szCs w:val="24"/>
          <w:lang w:val="en"/>
        </w:rPr>
        <w:t xml:space="preserve">Myanmar </w:t>
      </w:r>
      <w:r w:rsidR="00816A92">
        <w:rPr>
          <w:rFonts w:ascii="Times New Roman" w:hAnsi="Times New Roman" w:cs="Times New Roman"/>
          <w:b/>
          <w:bCs/>
          <w:iCs/>
          <w:color w:val="000000"/>
          <w:sz w:val="24"/>
          <w:szCs w:val="24"/>
          <w:lang w:val="en"/>
        </w:rPr>
        <w:t>E-Government</w:t>
      </w:r>
      <w:r w:rsidR="0066504C" w:rsidRPr="00361244">
        <w:rPr>
          <w:rFonts w:ascii="Times New Roman" w:hAnsi="Times New Roman" w:cs="Times New Roman"/>
          <w:b/>
          <w:bCs/>
          <w:iCs/>
          <w:color w:val="000000"/>
          <w:sz w:val="24"/>
          <w:szCs w:val="24"/>
          <w:lang w:val="en"/>
        </w:rPr>
        <w:t xml:space="preserve"> Road Map</w:t>
      </w:r>
    </w:p>
    <w:p w14:paraId="7739D469" w14:textId="2F7CBEF9" w:rsidR="004B6600" w:rsidRPr="00361244" w:rsidRDefault="004B6600" w:rsidP="00E4533E">
      <w:pPr>
        <w:spacing w:line="360" w:lineRule="auto"/>
        <w:jc w:val="both"/>
        <w:rPr>
          <w:rFonts w:ascii="Times New Roman" w:hAnsi="Times New Roman" w:cs="Times New Roman"/>
          <w:bCs/>
          <w:iCs/>
          <w:color w:val="000000"/>
          <w:sz w:val="24"/>
          <w:szCs w:val="24"/>
        </w:rPr>
      </w:pPr>
      <w:r w:rsidRPr="00361244">
        <w:rPr>
          <w:rFonts w:ascii="Times New Roman" w:hAnsi="Times New Roman" w:cs="Times New Roman"/>
          <w:b/>
          <w:bCs/>
          <w:iCs/>
          <w:color w:val="000000"/>
          <w:sz w:val="24"/>
          <w:szCs w:val="24"/>
          <w:lang w:val="en"/>
        </w:rPr>
        <w:tab/>
        <w:t xml:space="preserve"> </w:t>
      </w:r>
      <w:r w:rsidRPr="00361244">
        <w:rPr>
          <w:rFonts w:ascii="Times New Roman" w:hAnsi="Times New Roman" w:cs="Times New Roman"/>
          <w:bCs/>
          <w:iCs/>
          <w:color w:val="000000"/>
          <w:sz w:val="24"/>
          <w:szCs w:val="24"/>
          <w:lang w:val="en"/>
        </w:rPr>
        <w:t xml:space="preserve">The </w:t>
      </w:r>
      <w:r w:rsidR="00816A92">
        <w:rPr>
          <w:rFonts w:ascii="Times New Roman" w:hAnsi="Times New Roman" w:cs="Times New Roman"/>
          <w:bCs/>
          <w:iCs/>
          <w:color w:val="000000"/>
          <w:sz w:val="24"/>
          <w:szCs w:val="24"/>
          <w:lang w:val="en"/>
        </w:rPr>
        <w:t>E-Government</w:t>
      </w:r>
      <w:r w:rsidRPr="00361244">
        <w:rPr>
          <w:rFonts w:ascii="Times New Roman" w:hAnsi="Times New Roman" w:cs="Times New Roman"/>
          <w:bCs/>
          <w:iCs/>
          <w:color w:val="000000"/>
          <w:sz w:val="24"/>
          <w:szCs w:val="24"/>
          <w:lang w:val="en"/>
        </w:rPr>
        <w:t xml:space="preserve"> roadmap of </w:t>
      </w:r>
      <w:r w:rsidR="00BF78A7" w:rsidRPr="00361244">
        <w:rPr>
          <w:rFonts w:ascii="Times New Roman" w:hAnsi="Times New Roman" w:cs="Times New Roman"/>
          <w:bCs/>
          <w:iCs/>
          <w:color w:val="000000"/>
          <w:sz w:val="24"/>
          <w:szCs w:val="24"/>
          <w:lang w:val="en"/>
        </w:rPr>
        <w:t>Myanmar</w:t>
      </w:r>
      <w:r w:rsidR="00D246C9" w:rsidRPr="00361244">
        <w:rPr>
          <w:rFonts w:ascii="Times New Roman" w:hAnsi="Times New Roman" w:cs="Times New Roman"/>
          <w:bCs/>
          <w:iCs/>
          <w:color w:val="000000"/>
          <w:sz w:val="24"/>
          <w:szCs w:val="24"/>
          <w:lang w:val="en"/>
        </w:rPr>
        <w:t xml:space="preserve"> </w:t>
      </w:r>
      <w:r w:rsidRPr="00361244">
        <w:rPr>
          <w:rFonts w:ascii="Times New Roman" w:hAnsi="Times New Roman" w:cs="Times New Roman"/>
          <w:bCs/>
          <w:iCs/>
          <w:color w:val="000000"/>
          <w:sz w:val="24"/>
          <w:szCs w:val="24"/>
          <w:lang w:val="en"/>
        </w:rPr>
        <w:t>is as follows:</w:t>
      </w:r>
    </w:p>
    <w:tbl>
      <w:tblPr>
        <w:tblStyle w:val="TableGrid"/>
        <w:tblW w:w="9535" w:type="dxa"/>
        <w:tblLook w:val="04A0" w:firstRow="1" w:lastRow="0" w:firstColumn="1" w:lastColumn="0" w:noHBand="0" w:noVBand="1"/>
      </w:tblPr>
      <w:tblGrid>
        <w:gridCol w:w="1468"/>
        <w:gridCol w:w="4265"/>
        <w:gridCol w:w="1912"/>
        <w:gridCol w:w="1890"/>
      </w:tblGrid>
      <w:tr w:rsidR="00D41959" w:rsidRPr="00361244" w14:paraId="7AB5EB07" w14:textId="77777777" w:rsidTr="00065CC8">
        <w:trPr>
          <w:trHeight w:val="587"/>
        </w:trPr>
        <w:tc>
          <w:tcPr>
            <w:tcW w:w="1468" w:type="dxa"/>
          </w:tcPr>
          <w:p w14:paraId="02EF23CF" w14:textId="682B53CC" w:rsidR="00D41959" w:rsidRPr="00361244" w:rsidRDefault="00D41959" w:rsidP="00065CC8">
            <w:pPr>
              <w:spacing w:line="276" w:lineRule="auto"/>
              <w:jc w:val="center"/>
              <w:rPr>
                <w:rFonts w:ascii="Times New Roman" w:hAnsi="Times New Roman" w:cs="Times New Roman"/>
                <w:b/>
                <w:iCs/>
                <w:color w:val="000000"/>
                <w:sz w:val="24"/>
                <w:szCs w:val="24"/>
              </w:rPr>
            </w:pPr>
            <w:r w:rsidRPr="00361244">
              <w:rPr>
                <w:rFonts w:ascii="Times New Roman" w:hAnsi="Times New Roman" w:cs="Times New Roman"/>
                <w:b/>
                <w:iCs/>
                <w:color w:val="000000"/>
                <w:sz w:val="24"/>
                <w:szCs w:val="24"/>
              </w:rPr>
              <w:t>Terms</w:t>
            </w:r>
          </w:p>
        </w:tc>
        <w:tc>
          <w:tcPr>
            <w:tcW w:w="4265" w:type="dxa"/>
          </w:tcPr>
          <w:p w14:paraId="2B3D7A04" w14:textId="47A92DF9" w:rsidR="00D41959" w:rsidRPr="00361244" w:rsidRDefault="00D41959" w:rsidP="00065CC8">
            <w:pPr>
              <w:spacing w:line="276" w:lineRule="auto"/>
              <w:jc w:val="center"/>
              <w:rPr>
                <w:rFonts w:ascii="Times New Roman" w:hAnsi="Times New Roman" w:cs="Times New Roman"/>
                <w:b/>
                <w:iCs/>
                <w:color w:val="000000"/>
                <w:sz w:val="24"/>
                <w:szCs w:val="24"/>
              </w:rPr>
            </w:pPr>
            <w:r w:rsidRPr="00361244">
              <w:rPr>
                <w:rFonts w:ascii="Times New Roman" w:hAnsi="Times New Roman" w:cs="Times New Roman"/>
                <w:b/>
                <w:iCs/>
                <w:color w:val="000000"/>
                <w:sz w:val="24"/>
                <w:szCs w:val="24"/>
              </w:rPr>
              <w:t>Major Task</w:t>
            </w:r>
          </w:p>
        </w:tc>
        <w:tc>
          <w:tcPr>
            <w:tcW w:w="1912" w:type="dxa"/>
          </w:tcPr>
          <w:p w14:paraId="493E635E" w14:textId="1001F2DD" w:rsidR="00065CC8" w:rsidRPr="00361244" w:rsidRDefault="00D41959" w:rsidP="00065CC8">
            <w:pPr>
              <w:spacing w:line="276" w:lineRule="auto"/>
              <w:jc w:val="center"/>
              <w:rPr>
                <w:rFonts w:ascii="Times New Roman" w:hAnsi="Times New Roman" w:cs="Times New Roman"/>
                <w:b/>
                <w:iCs/>
                <w:color w:val="000000"/>
                <w:sz w:val="24"/>
                <w:szCs w:val="24"/>
              </w:rPr>
            </w:pPr>
            <w:r w:rsidRPr="00361244">
              <w:rPr>
                <w:rFonts w:ascii="Times New Roman" w:hAnsi="Times New Roman" w:cs="Times New Roman"/>
                <w:b/>
                <w:iCs/>
                <w:color w:val="000000"/>
                <w:sz w:val="24"/>
                <w:szCs w:val="24"/>
              </w:rPr>
              <w:t>Direction</w:t>
            </w:r>
          </w:p>
          <w:p w14:paraId="707EBFAC" w14:textId="7FDC8099" w:rsidR="00065CC8" w:rsidRPr="00361244" w:rsidRDefault="00065CC8" w:rsidP="00065CC8">
            <w:pPr>
              <w:spacing w:line="276" w:lineRule="auto"/>
              <w:jc w:val="center"/>
              <w:rPr>
                <w:rFonts w:ascii="Times New Roman" w:hAnsi="Times New Roman" w:cs="Times New Roman"/>
                <w:b/>
                <w:iCs/>
                <w:color w:val="000000"/>
                <w:sz w:val="24"/>
                <w:szCs w:val="24"/>
              </w:rPr>
            </w:pPr>
          </w:p>
        </w:tc>
        <w:tc>
          <w:tcPr>
            <w:tcW w:w="1890" w:type="dxa"/>
          </w:tcPr>
          <w:p w14:paraId="498C209F" w14:textId="15A76EFC" w:rsidR="00D41959" w:rsidRPr="00361244" w:rsidRDefault="00D41959" w:rsidP="00065CC8">
            <w:pPr>
              <w:spacing w:line="276" w:lineRule="auto"/>
              <w:jc w:val="center"/>
              <w:rPr>
                <w:rFonts w:ascii="Times New Roman" w:hAnsi="Times New Roman" w:cs="Times New Roman"/>
                <w:b/>
                <w:iCs/>
                <w:color w:val="000000"/>
                <w:sz w:val="24"/>
                <w:szCs w:val="24"/>
              </w:rPr>
            </w:pPr>
            <w:r w:rsidRPr="00361244">
              <w:rPr>
                <w:rFonts w:ascii="Times New Roman" w:hAnsi="Times New Roman" w:cs="Times New Roman"/>
                <w:b/>
                <w:iCs/>
                <w:color w:val="000000"/>
                <w:sz w:val="24"/>
                <w:szCs w:val="24"/>
              </w:rPr>
              <w:t>Target Web Presence</w:t>
            </w:r>
          </w:p>
        </w:tc>
      </w:tr>
      <w:tr w:rsidR="00D41959" w:rsidRPr="00361244" w14:paraId="5CD78829" w14:textId="77777777" w:rsidTr="00065CC8">
        <w:trPr>
          <w:trHeight w:val="293"/>
        </w:trPr>
        <w:tc>
          <w:tcPr>
            <w:tcW w:w="1468" w:type="dxa"/>
          </w:tcPr>
          <w:p w14:paraId="30067749" w14:textId="186C3A9D" w:rsidR="00D41959" w:rsidRPr="00361244" w:rsidRDefault="00D41959" w:rsidP="00065CC8">
            <w:pPr>
              <w:spacing w:line="276" w:lineRule="auto"/>
              <w:jc w:val="both"/>
              <w:rPr>
                <w:rFonts w:ascii="Times New Roman" w:hAnsi="Times New Roman" w:cs="Times New Roman"/>
                <w:bCs/>
                <w:iCs/>
                <w:color w:val="000000"/>
                <w:sz w:val="24"/>
                <w:szCs w:val="24"/>
              </w:rPr>
            </w:pPr>
            <w:r w:rsidRPr="00361244">
              <w:rPr>
                <w:rFonts w:ascii="Times New Roman" w:hAnsi="Times New Roman" w:cs="Times New Roman"/>
                <w:bCs/>
                <w:sz w:val="24"/>
                <w:szCs w:val="24"/>
              </w:rPr>
              <w:t>Initiative</w:t>
            </w:r>
          </w:p>
        </w:tc>
        <w:tc>
          <w:tcPr>
            <w:tcW w:w="4265" w:type="dxa"/>
          </w:tcPr>
          <w:p w14:paraId="277AD893" w14:textId="77777777" w:rsidR="00D41959" w:rsidRPr="00361244" w:rsidRDefault="00D41959" w:rsidP="00065CC8">
            <w:pPr>
              <w:spacing w:line="276" w:lineRule="auto"/>
              <w:jc w:val="both"/>
              <w:rPr>
                <w:rFonts w:ascii="Times New Roman" w:hAnsi="Times New Roman" w:cs="Times New Roman"/>
                <w:bCs/>
                <w:iCs/>
                <w:color w:val="000000"/>
                <w:sz w:val="24"/>
                <w:szCs w:val="24"/>
              </w:rPr>
            </w:pPr>
            <w:r w:rsidRPr="00361244">
              <w:rPr>
                <w:rFonts w:ascii="Times New Roman" w:hAnsi="Times New Roman" w:cs="Times New Roman"/>
                <w:bCs/>
                <w:iCs/>
                <w:color w:val="000000"/>
                <w:sz w:val="24"/>
                <w:szCs w:val="24"/>
              </w:rPr>
              <w:t>• Establish Fundamental/ Critical ICT</w:t>
            </w:r>
          </w:p>
          <w:p w14:paraId="2ED34CBB" w14:textId="77777777" w:rsidR="00D41959" w:rsidRPr="00361244" w:rsidRDefault="00D41959" w:rsidP="00065CC8">
            <w:pPr>
              <w:spacing w:line="276" w:lineRule="auto"/>
              <w:jc w:val="both"/>
              <w:rPr>
                <w:rFonts w:ascii="Times New Roman" w:hAnsi="Times New Roman" w:cs="Times New Roman"/>
                <w:bCs/>
                <w:iCs/>
                <w:color w:val="000000"/>
                <w:sz w:val="24"/>
                <w:szCs w:val="24"/>
              </w:rPr>
            </w:pPr>
            <w:r w:rsidRPr="00361244">
              <w:rPr>
                <w:rFonts w:ascii="Times New Roman" w:hAnsi="Times New Roman" w:cs="Times New Roman"/>
                <w:bCs/>
                <w:iCs/>
                <w:color w:val="000000"/>
                <w:sz w:val="24"/>
                <w:szCs w:val="24"/>
              </w:rPr>
              <w:t>Infrastructure</w:t>
            </w:r>
          </w:p>
          <w:p w14:paraId="7B3366CA" w14:textId="77777777" w:rsidR="00D41959" w:rsidRPr="00361244" w:rsidRDefault="00D41959" w:rsidP="00065CC8">
            <w:pPr>
              <w:spacing w:line="276" w:lineRule="auto"/>
              <w:jc w:val="both"/>
              <w:rPr>
                <w:rFonts w:ascii="Times New Roman" w:hAnsi="Times New Roman" w:cs="Times New Roman"/>
                <w:bCs/>
                <w:iCs/>
                <w:color w:val="000000"/>
                <w:sz w:val="24"/>
                <w:szCs w:val="24"/>
              </w:rPr>
            </w:pPr>
            <w:r w:rsidRPr="00361244">
              <w:rPr>
                <w:rFonts w:ascii="Times New Roman" w:hAnsi="Times New Roman" w:cs="Times New Roman"/>
                <w:bCs/>
                <w:iCs/>
                <w:color w:val="000000"/>
                <w:sz w:val="24"/>
                <w:szCs w:val="24"/>
              </w:rPr>
              <w:t>• Deliver e-Services</w:t>
            </w:r>
          </w:p>
          <w:p w14:paraId="7DFB50CF" w14:textId="77777777" w:rsidR="00D41959" w:rsidRPr="00361244" w:rsidRDefault="00D41959" w:rsidP="00065CC8">
            <w:pPr>
              <w:spacing w:line="276" w:lineRule="auto"/>
              <w:jc w:val="both"/>
              <w:rPr>
                <w:rFonts w:ascii="Times New Roman" w:hAnsi="Times New Roman" w:cs="Times New Roman"/>
                <w:bCs/>
                <w:iCs/>
                <w:color w:val="000000"/>
                <w:sz w:val="24"/>
                <w:szCs w:val="24"/>
              </w:rPr>
            </w:pPr>
            <w:r w:rsidRPr="00361244">
              <w:rPr>
                <w:rFonts w:ascii="Times New Roman" w:hAnsi="Times New Roman" w:cs="Times New Roman"/>
                <w:bCs/>
                <w:iCs/>
                <w:color w:val="000000"/>
                <w:sz w:val="24"/>
                <w:szCs w:val="24"/>
              </w:rPr>
              <w:t>• Develop Policies, Laws, Standards,</w:t>
            </w:r>
          </w:p>
          <w:p w14:paraId="031AFC39" w14:textId="2D58181A" w:rsidR="00D41959" w:rsidRPr="00361244" w:rsidRDefault="00D41959" w:rsidP="00065CC8">
            <w:pPr>
              <w:spacing w:line="276" w:lineRule="auto"/>
              <w:jc w:val="both"/>
              <w:rPr>
                <w:rFonts w:ascii="Times New Roman" w:hAnsi="Times New Roman" w:cs="Times New Roman"/>
                <w:bCs/>
                <w:iCs/>
                <w:color w:val="000000"/>
                <w:sz w:val="24"/>
                <w:szCs w:val="24"/>
              </w:rPr>
            </w:pPr>
            <w:r w:rsidRPr="00361244">
              <w:rPr>
                <w:rFonts w:ascii="Times New Roman" w:hAnsi="Times New Roman" w:cs="Times New Roman"/>
                <w:bCs/>
                <w:iCs/>
                <w:color w:val="000000"/>
                <w:sz w:val="24"/>
                <w:szCs w:val="24"/>
              </w:rPr>
              <w:t>Organizations and Skills</w:t>
            </w:r>
          </w:p>
        </w:tc>
        <w:tc>
          <w:tcPr>
            <w:tcW w:w="1912" w:type="dxa"/>
          </w:tcPr>
          <w:p w14:paraId="6DE0C1D4" w14:textId="77777777" w:rsidR="00D41959" w:rsidRPr="00361244" w:rsidRDefault="00D41959" w:rsidP="00065CC8">
            <w:pPr>
              <w:spacing w:line="276" w:lineRule="auto"/>
              <w:jc w:val="both"/>
              <w:rPr>
                <w:rFonts w:ascii="Times New Roman" w:hAnsi="Times New Roman" w:cs="Times New Roman"/>
                <w:bCs/>
                <w:iCs/>
                <w:color w:val="000000"/>
                <w:sz w:val="24"/>
                <w:szCs w:val="24"/>
              </w:rPr>
            </w:pPr>
            <w:r w:rsidRPr="00361244">
              <w:rPr>
                <w:rFonts w:ascii="Times New Roman" w:hAnsi="Times New Roman" w:cs="Times New Roman"/>
                <w:bCs/>
                <w:iCs/>
                <w:color w:val="000000"/>
                <w:sz w:val="24"/>
                <w:szCs w:val="24"/>
              </w:rPr>
              <w:t>Infrastructure</w:t>
            </w:r>
          </w:p>
          <w:p w14:paraId="3D4ABBDF" w14:textId="6278D3AE" w:rsidR="00D41959" w:rsidRPr="00361244" w:rsidRDefault="00D41959" w:rsidP="00065CC8">
            <w:pPr>
              <w:spacing w:line="276" w:lineRule="auto"/>
              <w:jc w:val="both"/>
              <w:rPr>
                <w:rFonts w:ascii="Times New Roman" w:hAnsi="Times New Roman" w:cs="Times New Roman"/>
                <w:bCs/>
                <w:iCs/>
                <w:color w:val="000000"/>
                <w:sz w:val="24"/>
                <w:szCs w:val="24"/>
              </w:rPr>
            </w:pPr>
            <w:r w:rsidRPr="00361244">
              <w:rPr>
                <w:rFonts w:ascii="Times New Roman" w:hAnsi="Times New Roman" w:cs="Times New Roman"/>
                <w:bCs/>
                <w:iCs/>
                <w:color w:val="000000"/>
                <w:sz w:val="24"/>
                <w:szCs w:val="24"/>
              </w:rPr>
              <w:t>Establishment</w:t>
            </w:r>
          </w:p>
        </w:tc>
        <w:tc>
          <w:tcPr>
            <w:tcW w:w="1890" w:type="dxa"/>
          </w:tcPr>
          <w:p w14:paraId="77163772" w14:textId="0290D03B" w:rsidR="00D41959" w:rsidRPr="00361244" w:rsidRDefault="00D41959" w:rsidP="00065CC8">
            <w:pPr>
              <w:spacing w:line="276" w:lineRule="auto"/>
              <w:jc w:val="both"/>
              <w:rPr>
                <w:rFonts w:ascii="Times New Roman" w:hAnsi="Times New Roman" w:cs="Times New Roman"/>
                <w:bCs/>
                <w:iCs/>
                <w:color w:val="000000"/>
                <w:sz w:val="24"/>
                <w:szCs w:val="24"/>
              </w:rPr>
            </w:pPr>
            <w:r w:rsidRPr="00361244">
              <w:rPr>
                <w:rFonts w:ascii="Times New Roman" w:hAnsi="Times New Roman" w:cs="Times New Roman"/>
                <w:bCs/>
                <w:iCs/>
                <w:color w:val="000000"/>
                <w:sz w:val="24"/>
                <w:szCs w:val="24"/>
              </w:rPr>
              <w:t>Enhanced</w:t>
            </w:r>
          </w:p>
        </w:tc>
      </w:tr>
      <w:tr w:rsidR="00D41959" w:rsidRPr="00361244" w14:paraId="40F715EB" w14:textId="77777777" w:rsidTr="00065CC8">
        <w:trPr>
          <w:trHeight w:val="293"/>
        </w:trPr>
        <w:tc>
          <w:tcPr>
            <w:tcW w:w="1468" w:type="dxa"/>
          </w:tcPr>
          <w:p w14:paraId="15168BF7" w14:textId="77777777" w:rsidR="00D41959" w:rsidRPr="00361244" w:rsidRDefault="00D41959" w:rsidP="00065CC8">
            <w:pPr>
              <w:autoSpaceDE w:val="0"/>
              <w:autoSpaceDN w:val="0"/>
              <w:adjustRightInd w:val="0"/>
              <w:spacing w:line="276" w:lineRule="auto"/>
              <w:jc w:val="both"/>
              <w:rPr>
                <w:rFonts w:ascii="Times New Roman" w:hAnsi="Times New Roman" w:cs="Times New Roman"/>
                <w:bCs/>
                <w:sz w:val="24"/>
                <w:szCs w:val="24"/>
              </w:rPr>
            </w:pPr>
            <w:r w:rsidRPr="00361244">
              <w:rPr>
                <w:rFonts w:ascii="Times New Roman" w:hAnsi="Times New Roman" w:cs="Times New Roman"/>
                <w:bCs/>
                <w:sz w:val="24"/>
                <w:szCs w:val="24"/>
              </w:rPr>
              <w:t>Short Term</w:t>
            </w:r>
          </w:p>
          <w:p w14:paraId="77863F56" w14:textId="1D0452AE" w:rsidR="00D41959" w:rsidRPr="00361244" w:rsidRDefault="00D41959" w:rsidP="00065CC8">
            <w:pPr>
              <w:spacing w:line="276" w:lineRule="auto"/>
              <w:jc w:val="both"/>
              <w:rPr>
                <w:rFonts w:ascii="Times New Roman" w:hAnsi="Times New Roman" w:cs="Times New Roman"/>
                <w:bCs/>
                <w:sz w:val="24"/>
                <w:szCs w:val="24"/>
              </w:rPr>
            </w:pPr>
            <w:r w:rsidRPr="00361244">
              <w:rPr>
                <w:rFonts w:ascii="Times New Roman" w:hAnsi="Times New Roman" w:cs="Times New Roman"/>
                <w:bCs/>
                <w:sz w:val="24"/>
                <w:szCs w:val="24"/>
              </w:rPr>
              <w:t>(Priority)</w:t>
            </w:r>
          </w:p>
        </w:tc>
        <w:tc>
          <w:tcPr>
            <w:tcW w:w="4265" w:type="dxa"/>
          </w:tcPr>
          <w:p w14:paraId="6576FC92" w14:textId="77777777" w:rsidR="00D41959" w:rsidRPr="00361244" w:rsidRDefault="00D41959"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 Government’s Priority Projects</w:t>
            </w:r>
          </w:p>
          <w:p w14:paraId="20C45F75" w14:textId="77777777" w:rsidR="00D41959" w:rsidRPr="00361244" w:rsidRDefault="00D41959"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 Shared Infrastructure, data, e-</w:t>
            </w:r>
          </w:p>
          <w:p w14:paraId="288ECCFE" w14:textId="77777777" w:rsidR="00D41959" w:rsidRPr="00361244" w:rsidRDefault="00D41959"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Services</w:t>
            </w:r>
          </w:p>
          <w:p w14:paraId="7438AEEA" w14:textId="095AFCAD" w:rsidR="00D41959" w:rsidRPr="00361244" w:rsidRDefault="00D41959" w:rsidP="00065CC8">
            <w:pPr>
              <w:spacing w:line="276" w:lineRule="auto"/>
              <w:jc w:val="both"/>
              <w:rPr>
                <w:rFonts w:ascii="Times New Roman" w:hAnsi="Times New Roman" w:cs="Times New Roman"/>
                <w:b/>
                <w:bCs/>
                <w:iCs/>
                <w:color w:val="000000"/>
                <w:sz w:val="24"/>
                <w:szCs w:val="24"/>
              </w:rPr>
            </w:pPr>
            <w:r w:rsidRPr="00361244">
              <w:rPr>
                <w:rFonts w:ascii="Times New Roman" w:hAnsi="Times New Roman" w:cs="Times New Roman"/>
                <w:sz w:val="24"/>
                <w:szCs w:val="24"/>
              </w:rPr>
              <w:t>• e-Services across all urban area</w:t>
            </w:r>
          </w:p>
        </w:tc>
        <w:tc>
          <w:tcPr>
            <w:tcW w:w="1912" w:type="dxa"/>
          </w:tcPr>
          <w:p w14:paraId="6812889E" w14:textId="77777777" w:rsidR="00D41959" w:rsidRPr="00361244" w:rsidRDefault="00D41959"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Reusable and</w:t>
            </w:r>
          </w:p>
          <w:p w14:paraId="3D9B3DC5" w14:textId="2A100DE3" w:rsidR="00D41959" w:rsidRPr="00361244" w:rsidRDefault="00D41959" w:rsidP="00065CC8">
            <w:pPr>
              <w:spacing w:line="276" w:lineRule="auto"/>
              <w:jc w:val="both"/>
              <w:rPr>
                <w:rFonts w:ascii="Times New Roman" w:hAnsi="Times New Roman" w:cs="Times New Roman"/>
                <w:b/>
                <w:bCs/>
                <w:iCs/>
                <w:color w:val="000000"/>
                <w:sz w:val="24"/>
                <w:szCs w:val="24"/>
              </w:rPr>
            </w:pPr>
            <w:r w:rsidRPr="00361244">
              <w:rPr>
                <w:rFonts w:ascii="Times New Roman" w:hAnsi="Times New Roman" w:cs="Times New Roman"/>
                <w:sz w:val="24"/>
                <w:szCs w:val="24"/>
              </w:rPr>
              <w:t>Interoperable</w:t>
            </w:r>
          </w:p>
        </w:tc>
        <w:tc>
          <w:tcPr>
            <w:tcW w:w="1890" w:type="dxa"/>
          </w:tcPr>
          <w:p w14:paraId="079D84AA" w14:textId="45A70128" w:rsidR="00D41959" w:rsidRPr="00361244" w:rsidRDefault="00D41959" w:rsidP="00065CC8">
            <w:pPr>
              <w:spacing w:line="276" w:lineRule="auto"/>
              <w:jc w:val="both"/>
              <w:rPr>
                <w:rFonts w:ascii="Times New Roman" w:hAnsi="Times New Roman" w:cs="Times New Roman"/>
                <w:b/>
                <w:bCs/>
                <w:iCs/>
                <w:color w:val="000000"/>
                <w:sz w:val="24"/>
                <w:szCs w:val="24"/>
              </w:rPr>
            </w:pPr>
            <w:r w:rsidRPr="00361244">
              <w:rPr>
                <w:rFonts w:ascii="Times New Roman" w:hAnsi="Times New Roman" w:cs="Times New Roman"/>
                <w:sz w:val="24"/>
                <w:szCs w:val="24"/>
              </w:rPr>
              <w:t>Interaction</w:t>
            </w:r>
          </w:p>
        </w:tc>
      </w:tr>
      <w:tr w:rsidR="00D41959" w:rsidRPr="00361244" w14:paraId="3EE10954" w14:textId="77777777" w:rsidTr="00065CC8">
        <w:trPr>
          <w:trHeight w:val="293"/>
        </w:trPr>
        <w:tc>
          <w:tcPr>
            <w:tcW w:w="1468" w:type="dxa"/>
          </w:tcPr>
          <w:p w14:paraId="151B4ECC" w14:textId="77777777" w:rsidR="00D41959" w:rsidRPr="00361244" w:rsidRDefault="00D41959" w:rsidP="00065CC8">
            <w:pPr>
              <w:autoSpaceDE w:val="0"/>
              <w:autoSpaceDN w:val="0"/>
              <w:adjustRightInd w:val="0"/>
              <w:spacing w:line="276" w:lineRule="auto"/>
              <w:jc w:val="both"/>
              <w:rPr>
                <w:rFonts w:ascii="Times New Roman" w:hAnsi="Times New Roman" w:cs="Times New Roman"/>
                <w:bCs/>
                <w:sz w:val="24"/>
                <w:szCs w:val="24"/>
              </w:rPr>
            </w:pPr>
            <w:r w:rsidRPr="00361244">
              <w:rPr>
                <w:rFonts w:ascii="Times New Roman" w:hAnsi="Times New Roman" w:cs="Times New Roman"/>
                <w:bCs/>
                <w:sz w:val="24"/>
                <w:szCs w:val="24"/>
              </w:rPr>
              <w:t>Mid-Term</w:t>
            </w:r>
          </w:p>
          <w:p w14:paraId="4905482C" w14:textId="53AAB2D0" w:rsidR="00D41959" w:rsidRPr="00361244" w:rsidRDefault="00D41959" w:rsidP="00065CC8">
            <w:pPr>
              <w:autoSpaceDE w:val="0"/>
              <w:autoSpaceDN w:val="0"/>
              <w:adjustRightInd w:val="0"/>
              <w:spacing w:line="276" w:lineRule="auto"/>
              <w:jc w:val="both"/>
              <w:rPr>
                <w:rFonts w:ascii="Times New Roman" w:hAnsi="Times New Roman" w:cs="Times New Roman"/>
                <w:bCs/>
                <w:sz w:val="24"/>
                <w:szCs w:val="24"/>
              </w:rPr>
            </w:pPr>
            <w:r w:rsidRPr="00361244">
              <w:rPr>
                <w:rFonts w:ascii="Times New Roman" w:hAnsi="Times New Roman" w:cs="Times New Roman"/>
                <w:bCs/>
                <w:sz w:val="24"/>
                <w:szCs w:val="24"/>
              </w:rPr>
              <w:t>(Expansion)</w:t>
            </w:r>
          </w:p>
        </w:tc>
        <w:tc>
          <w:tcPr>
            <w:tcW w:w="4265" w:type="dxa"/>
          </w:tcPr>
          <w:p w14:paraId="15378F4C" w14:textId="77777777" w:rsidR="00D41959" w:rsidRPr="00361244" w:rsidRDefault="00D41959"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 Enhance ICT Infrastructure</w:t>
            </w:r>
          </w:p>
          <w:p w14:paraId="6AAE89C9" w14:textId="0F81139B" w:rsidR="00D41959" w:rsidRPr="00361244" w:rsidRDefault="00D41959"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 Expand e-Services across nationwide</w:t>
            </w:r>
          </w:p>
        </w:tc>
        <w:tc>
          <w:tcPr>
            <w:tcW w:w="1912" w:type="dxa"/>
          </w:tcPr>
          <w:p w14:paraId="6DC804F8" w14:textId="77777777" w:rsidR="00D41959" w:rsidRPr="00361244" w:rsidRDefault="00D41959"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Interoperable and</w:t>
            </w:r>
          </w:p>
          <w:p w14:paraId="44E8E100" w14:textId="2D738067" w:rsidR="00D41959" w:rsidRPr="00361244" w:rsidRDefault="00D41959"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Sustainable</w:t>
            </w:r>
          </w:p>
        </w:tc>
        <w:tc>
          <w:tcPr>
            <w:tcW w:w="1890" w:type="dxa"/>
          </w:tcPr>
          <w:p w14:paraId="350C95F1" w14:textId="77777777" w:rsidR="00D41959" w:rsidRPr="00361244" w:rsidRDefault="00D41959" w:rsidP="00065CC8">
            <w:pPr>
              <w:spacing w:line="276" w:lineRule="auto"/>
              <w:jc w:val="both"/>
              <w:rPr>
                <w:rFonts w:ascii="Times New Roman" w:hAnsi="Times New Roman" w:cs="Times New Roman"/>
                <w:sz w:val="24"/>
                <w:szCs w:val="24"/>
              </w:rPr>
            </w:pPr>
          </w:p>
        </w:tc>
      </w:tr>
      <w:tr w:rsidR="008C7F09" w:rsidRPr="00361244" w14:paraId="49EC90D6" w14:textId="77777777" w:rsidTr="00065CC8">
        <w:trPr>
          <w:trHeight w:val="293"/>
        </w:trPr>
        <w:tc>
          <w:tcPr>
            <w:tcW w:w="1468" w:type="dxa"/>
          </w:tcPr>
          <w:p w14:paraId="4530F5A2" w14:textId="77777777" w:rsidR="008C7F09" w:rsidRPr="00361244" w:rsidRDefault="008C7F09" w:rsidP="00065CC8">
            <w:pPr>
              <w:autoSpaceDE w:val="0"/>
              <w:autoSpaceDN w:val="0"/>
              <w:adjustRightInd w:val="0"/>
              <w:spacing w:line="276" w:lineRule="auto"/>
              <w:jc w:val="both"/>
              <w:rPr>
                <w:rFonts w:ascii="Times New Roman" w:hAnsi="Times New Roman" w:cs="Times New Roman"/>
                <w:bCs/>
                <w:sz w:val="24"/>
                <w:szCs w:val="24"/>
              </w:rPr>
            </w:pPr>
            <w:r w:rsidRPr="00361244">
              <w:rPr>
                <w:rFonts w:ascii="Times New Roman" w:hAnsi="Times New Roman" w:cs="Times New Roman"/>
                <w:bCs/>
                <w:sz w:val="24"/>
                <w:szCs w:val="24"/>
              </w:rPr>
              <w:t>Long Term</w:t>
            </w:r>
          </w:p>
          <w:p w14:paraId="38D5068C" w14:textId="024C1B1A" w:rsidR="008C7F09" w:rsidRPr="00361244" w:rsidRDefault="008C7F09" w:rsidP="00065CC8">
            <w:pPr>
              <w:autoSpaceDE w:val="0"/>
              <w:autoSpaceDN w:val="0"/>
              <w:adjustRightInd w:val="0"/>
              <w:spacing w:line="276" w:lineRule="auto"/>
              <w:jc w:val="both"/>
              <w:rPr>
                <w:rFonts w:ascii="Times New Roman" w:hAnsi="Times New Roman" w:cs="Times New Roman"/>
                <w:bCs/>
                <w:sz w:val="24"/>
                <w:szCs w:val="24"/>
              </w:rPr>
            </w:pPr>
            <w:r w:rsidRPr="00361244">
              <w:rPr>
                <w:rFonts w:ascii="Times New Roman" w:hAnsi="Times New Roman" w:cs="Times New Roman"/>
                <w:bCs/>
                <w:sz w:val="24"/>
                <w:szCs w:val="24"/>
              </w:rPr>
              <w:t>(Sustain)</w:t>
            </w:r>
          </w:p>
        </w:tc>
        <w:tc>
          <w:tcPr>
            <w:tcW w:w="4265" w:type="dxa"/>
          </w:tcPr>
          <w:p w14:paraId="0E763499" w14:textId="77777777" w:rsidR="00F27D5F" w:rsidRPr="00361244" w:rsidRDefault="00F27D5F"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 Fair and sustainable public sector</w:t>
            </w:r>
          </w:p>
          <w:p w14:paraId="67CC910B" w14:textId="77777777" w:rsidR="00F27D5F" w:rsidRPr="00361244" w:rsidRDefault="00F27D5F"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in digital environment</w:t>
            </w:r>
          </w:p>
          <w:p w14:paraId="2DE54D6E" w14:textId="77777777" w:rsidR="00F27D5F" w:rsidRPr="00361244" w:rsidRDefault="00F27D5F"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 Sustainable, Data-Driven, Open by</w:t>
            </w:r>
          </w:p>
          <w:p w14:paraId="50D84728" w14:textId="77777777" w:rsidR="00F27D5F" w:rsidRPr="00361244" w:rsidRDefault="00F27D5F"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Default, User-Driven</w:t>
            </w:r>
          </w:p>
          <w:p w14:paraId="142EAD57" w14:textId="77777777" w:rsidR="00F27D5F" w:rsidRPr="00361244" w:rsidRDefault="00F27D5F"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Administration, Government as a</w:t>
            </w:r>
          </w:p>
          <w:p w14:paraId="5F68F0DD" w14:textId="5DBC93FB" w:rsidR="008C7F09" w:rsidRPr="00361244" w:rsidRDefault="00F27D5F"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Platform and Proactiveness</w:t>
            </w:r>
          </w:p>
        </w:tc>
        <w:tc>
          <w:tcPr>
            <w:tcW w:w="1912" w:type="dxa"/>
          </w:tcPr>
          <w:p w14:paraId="147C779B" w14:textId="77777777" w:rsidR="00F27D5F" w:rsidRPr="00361244" w:rsidRDefault="00F27D5F"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Digital</w:t>
            </w:r>
          </w:p>
          <w:p w14:paraId="57ED3D7A" w14:textId="060527AA" w:rsidR="008C7F09" w:rsidRPr="00361244" w:rsidRDefault="00F27D5F" w:rsidP="00065CC8">
            <w:pPr>
              <w:autoSpaceDE w:val="0"/>
              <w:autoSpaceDN w:val="0"/>
              <w:adjustRightInd w:val="0"/>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Government</w:t>
            </w:r>
          </w:p>
        </w:tc>
        <w:tc>
          <w:tcPr>
            <w:tcW w:w="1890" w:type="dxa"/>
          </w:tcPr>
          <w:p w14:paraId="608C4C3C" w14:textId="77777777" w:rsidR="00F27D5F" w:rsidRPr="00361244" w:rsidRDefault="00F27D5F" w:rsidP="00065CC8">
            <w:pPr>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Seamless or Fully</w:t>
            </w:r>
          </w:p>
          <w:p w14:paraId="435C6070" w14:textId="015570DE" w:rsidR="008C7F09" w:rsidRPr="00361244" w:rsidRDefault="00F27D5F" w:rsidP="00065CC8">
            <w:pPr>
              <w:spacing w:line="276" w:lineRule="auto"/>
              <w:jc w:val="both"/>
              <w:rPr>
                <w:rFonts w:ascii="Times New Roman" w:hAnsi="Times New Roman" w:cs="Times New Roman"/>
                <w:sz w:val="24"/>
                <w:szCs w:val="24"/>
              </w:rPr>
            </w:pPr>
            <w:r w:rsidRPr="00361244">
              <w:rPr>
                <w:rFonts w:ascii="Times New Roman" w:hAnsi="Times New Roman" w:cs="Times New Roman"/>
                <w:sz w:val="24"/>
                <w:szCs w:val="24"/>
              </w:rPr>
              <w:t>Integrated</w:t>
            </w:r>
          </w:p>
        </w:tc>
      </w:tr>
    </w:tbl>
    <w:p w14:paraId="0CF0FE2D" w14:textId="6FCD02F3" w:rsidR="001A18C5" w:rsidRDefault="0046790C" w:rsidP="00FB2100">
      <w:pPr>
        <w:spacing w:line="360" w:lineRule="auto"/>
        <w:rPr>
          <w:rFonts w:ascii="Times New Roman" w:hAnsi="Times New Roman" w:cs="Times New Roman"/>
          <w:bCs/>
          <w:iCs/>
          <w:color w:val="000000"/>
          <w:sz w:val="24"/>
          <w:szCs w:val="24"/>
        </w:rPr>
      </w:pPr>
      <w:proofErr w:type="gramStart"/>
      <w:r w:rsidRPr="00361244">
        <w:rPr>
          <w:rFonts w:ascii="Times New Roman" w:hAnsi="Times New Roman" w:cs="Times New Roman"/>
          <w:bCs/>
          <w:iCs/>
          <w:color w:val="000000"/>
          <w:sz w:val="24"/>
          <w:szCs w:val="24"/>
        </w:rPr>
        <w:t>Source :</w:t>
      </w:r>
      <w:proofErr w:type="gramEnd"/>
      <w:r w:rsidRPr="00361244">
        <w:rPr>
          <w:rFonts w:ascii="Times New Roman" w:hAnsi="Times New Roman" w:cs="Times New Roman"/>
          <w:bCs/>
          <w:iCs/>
          <w:color w:val="000000"/>
          <w:sz w:val="24"/>
          <w:szCs w:val="24"/>
        </w:rPr>
        <w:t xml:space="preserve"> e-gov master plan (MOTC</w:t>
      </w:r>
      <w:r w:rsidR="006A7F96" w:rsidRPr="00361244">
        <w:rPr>
          <w:rFonts w:ascii="Times New Roman" w:hAnsi="Times New Roman" w:cs="Times New Roman"/>
          <w:bCs/>
          <w:iCs/>
          <w:color w:val="000000"/>
          <w:sz w:val="24"/>
          <w:szCs w:val="24"/>
        </w:rPr>
        <w:t>,</w:t>
      </w:r>
      <w:r w:rsidR="003A14E3">
        <w:rPr>
          <w:rFonts w:ascii="Times New Roman" w:hAnsi="Times New Roman" w:cs="Times New Roman"/>
          <w:bCs/>
          <w:iCs/>
          <w:color w:val="000000"/>
          <w:sz w:val="24"/>
          <w:szCs w:val="24"/>
        </w:rPr>
        <w:t>2025-</w:t>
      </w:r>
      <w:r w:rsidRPr="00361244">
        <w:rPr>
          <w:rFonts w:ascii="Times New Roman" w:hAnsi="Times New Roman" w:cs="Times New Roman"/>
          <w:bCs/>
          <w:iCs/>
          <w:color w:val="000000"/>
          <w:sz w:val="24"/>
          <w:szCs w:val="24"/>
        </w:rPr>
        <w:t>2030)</w:t>
      </w:r>
    </w:p>
    <w:p w14:paraId="0ADF2B77" w14:textId="7B8F3476" w:rsidR="0033301A" w:rsidRPr="00361244" w:rsidRDefault="00780450" w:rsidP="00FB2100">
      <w:pPr>
        <w:spacing w:line="360" w:lineRule="auto"/>
        <w:rPr>
          <w:rFonts w:ascii="Times New Roman" w:hAnsi="Times New Roman" w:cs="Times New Roman"/>
          <w:bCs/>
          <w:iCs/>
          <w:color w:val="000000"/>
          <w:sz w:val="24"/>
          <w:szCs w:val="24"/>
        </w:rPr>
      </w:pPr>
      <w:r w:rsidRPr="009F14DB">
        <w:rPr>
          <w:rFonts w:ascii="Times New Roman" w:hAnsi="Times New Roman" w:cs="Times New Roman"/>
          <w:b/>
          <w:iCs/>
          <w:color w:val="000000"/>
          <w:sz w:val="24"/>
          <w:szCs w:val="24"/>
        </w:rPr>
        <w:t>list</w:t>
      </w:r>
      <w:r w:rsidR="0033301A" w:rsidRPr="009F14DB">
        <w:rPr>
          <w:rFonts w:ascii="Times New Roman" w:hAnsi="Times New Roman" w:cs="Times New Roman"/>
          <w:b/>
          <w:iCs/>
          <w:color w:val="000000"/>
          <w:sz w:val="24"/>
          <w:szCs w:val="24"/>
        </w:rPr>
        <w:t xml:space="preserve"> 1-</w:t>
      </w:r>
      <w:r w:rsidR="009F14DB">
        <w:rPr>
          <w:rFonts w:ascii="Times New Roman" w:hAnsi="Times New Roman" w:cs="Times New Roman"/>
          <w:bCs/>
          <w:iCs/>
          <w:color w:val="000000"/>
          <w:sz w:val="24"/>
          <w:szCs w:val="24"/>
        </w:rPr>
        <w:t xml:space="preserve"> </w:t>
      </w:r>
      <w:r w:rsidR="009F14DB" w:rsidRPr="009F14DB">
        <w:rPr>
          <w:rFonts w:ascii="Times New Roman" w:hAnsi="Times New Roman" w:cs="Times New Roman"/>
          <w:b/>
          <w:iCs/>
          <w:color w:val="000000"/>
          <w:sz w:val="24"/>
          <w:szCs w:val="24"/>
        </w:rPr>
        <w:t>The E-Government roadmap of Myanmar</w:t>
      </w:r>
      <w:r w:rsidR="009F14DB" w:rsidRPr="009F14DB">
        <w:rPr>
          <w:rFonts w:ascii="Times New Roman" w:hAnsi="Times New Roman" w:cs="Times New Roman"/>
          <w:bCs/>
          <w:iCs/>
          <w:color w:val="000000"/>
          <w:sz w:val="24"/>
          <w:szCs w:val="24"/>
        </w:rPr>
        <w:t xml:space="preserve"> </w:t>
      </w:r>
    </w:p>
    <w:p w14:paraId="48D7CF37" w14:textId="45A982E2" w:rsidR="00D41959" w:rsidRPr="00361244" w:rsidRDefault="00F27D5F" w:rsidP="00D11672">
      <w:pPr>
        <w:spacing w:line="360" w:lineRule="auto"/>
        <w:ind w:firstLine="720"/>
        <w:jc w:val="both"/>
        <w:rPr>
          <w:rFonts w:ascii="Times New Roman" w:hAnsi="Times New Roman" w:cs="Times New Roman"/>
          <w:bCs/>
          <w:iCs/>
          <w:color w:val="000000"/>
          <w:sz w:val="24"/>
          <w:szCs w:val="24"/>
        </w:rPr>
      </w:pPr>
      <w:r w:rsidRPr="00361244">
        <w:rPr>
          <w:rFonts w:ascii="Times New Roman" w:hAnsi="Times New Roman" w:cs="Times New Roman"/>
          <w:bCs/>
          <w:iCs/>
          <w:color w:val="000000"/>
          <w:sz w:val="24"/>
          <w:szCs w:val="24"/>
        </w:rPr>
        <w:t>At the present condition</w:t>
      </w:r>
      <w:r w:rsidR="00335704" w:rsidRPr="00361244">
        <w:rPr>
          <w:rFonts w:ascii="Times New Roman" w:hAnsi="Times New Roman" w:cs="Times New Roman"/>
          <w:bCs/>
          <w:iCs/>
          <w:color w:val="000000"/>
          <w:sz w:val="24"/>
          <w:szCs w:val="24"/>
        </w:rPr>
        <w:t xml:space="preserve"> all of the ministries in Myanmar is executing the </w:t>
      </w:r>
      <w:r w:rsidR="00816A92">
        <w:rPr>
          <w:rFonts w:ascii="Times New Roman" w:hAnsi="Times New Roman" w:cs="Times New Roman"/>
          <w:bCs/>
          <w:iCs/>
          <w:color w:val="000000"/>
          <w:sz w:val="24"/>
          <w:szCs w:val="24"/>
        </w:rPr>
        <w:t>E-Government</w:t>
      </w:r>
      <w:r w:rsidR="00335704" w:rsidRPr="00361244">
        <w:rPr>
          <w:rFonts w:ascii="Times New Roman" w:hAnsi="Times New Roman" w:cs="Times New Roman"/>
          <w:bCs/>
          <w:iCs/>
          <w:color w:val="000000"/>
          <w:sz w:val="24"/>
          <w:szCs w:val="24"/>
        </w:rPr>
        <w:t xml:space="preserve"> administrations by structuring the </w:t>
      </w:r>
      <w:r w:rsidR="00816A92">
        <w:rPr>
          <w:rFonts w:ascii="Times New Roman" w:hAnsi="Times New Roman" w:cs="Times New Roman"/>
          <w:bCs/>
          <w:iCs/>
          <w:color w:val="000000"/>
          <w:sz w:val="24"/>
          <w:szCs w:val="24"/>
        </w:rPr>
        <w:t>E-Government</w:t>
      </w:r>
      <w:r w:rsidR="00335704" w:rsidRPr="00361244">
        <w:rPr>
          <w:rFonts w:ascii="Times New Roman" w:hAnsi="Times New Roman" w:cs="Times New Roman"/>
          <w:bCs/>
          <w:iCs/>
          <w:color w:val="000000"/>
          <w:sz w:val="24"/>
          <w:szCs w:val="24"/>
        </w:rPr>
        <w:t xml:space="preserve"> departments since 2019.Every ministry had </w:t>
      </w:r>
      <w:r w:rsidR="00816A92">
        <w:rPr>
          <w:rFonts w:ascii="Times New Roman" w:hAnsi="Times New Roman" w:cs="Times New Roman"/>
          <w:bCs/>
          <w:iCs/>
          <w:color w:val="000000"/>
          <w:sz w:val="24"/>
          <w:szCs w:val="24"/>
        </w:rPr>
        <w:t>E-Government</w:t>
      </w:r>
      <w:r w:rsidR="00335704" w:rsidRPr="00361244">
        <w:rPr>
          <w:rFonts w:ascii="Times New Roman" w:hAnsi="Times New Roman" w:cs="Times New Roman"/>
          <w:bCs/>
          <w:iCs/>
          <w:color w:val="000000"/>
          <w:sz w:val="24"/>
          <w:szCs w:val="24"/>
        </w:rPr>
        <w:t xml:space="preserve"> department with IT HR resources and </w:t>
      </w:r>
      <w:r w:rsidR="00962564" w:rsidRPr="00962564">
        <w:rPr>
          <w:rFonts w:ascii="Times New Roman" w:hAnsi="Times New Roman" w:cs="Times New Roman"/>
          <w:bCs/>
          <w:iCs/>
          <w:color w:val="000000"/>
          <w:sz w:val="24"/>
          <w:szCs w:val="24"/>
          <w:highlight w:val="green"/>
        </w:rPr>
        <w:t>they had change</w:t>
      </w:r>
      <w:r w:rsidR="00962564">
        <w:rPr>
          <w:rFonts w:ascii="Times New Roman" w:hAnsi="Times New Roman" w:cs="Times New Roman"/>
          <w:bCs/>
          <w:iCs/>
          <w:color w:val="000000"/>
          <w:sz w:val="24"/>
          <w:szCs w:val="24"/>
          <w:highlight w:val="green"/>
        </w:rPr>
        <w:t>d</w:t>
      </w:r>
      <w:r w:rsidR="00962564" w:rsidRPr="00962564">
        <w:rPr>
          <w:rFonts w:ascii="Times New Roman" w:hAnsi="Times New Roman" w:cs="Times New Roman"/>
          <w:bCs/>
          <w:iCs/>
          <w:color w:val="000000"/>
          <w:sz w:val="24"/>
          <w:szCs w:val="24"/>
          <w:highlight w:val="green"/>
        </w:rPr>
        <w:t xml:space="preserve"> and replaced</w:t>
      </w:r>
      <w:r w:rsidR="00335704" w:rsidRPr="00361244">
        <w:rPr>
          <w:rFonts w:ascii="Times New Roman" w:hAnsi="Times New Roman" w:cs="Times New Roman"/>
          <w:bCs/>
          <w:iCs/>
          <w:color w:val="000000"/>
          <w:sz w:val="24"/>
          <w:szCs w:val="24"/>
        </w:rPr>
        <w:t xml:space="preserve"> </w:t>
      </w:r>
      <w:r w:rsidR="003B7E08" w:rsidRPr="00361244">
        <w:rPr>
          <w:rFonts w:ascii="Times New Roman" w:hAnsi="Times New Roman" w:cs="Times New Roman"/>
          <w:bCs/>
          <w:iCs/>
          <w:color w:val="000000"/>
          <w:sz w:val="24"/>
          <w:szCs w:val="24"/>
        </w:rPr>
        <w:t xml:space="preserve">speedy </w:t>
      </w:r>
      <w:r w:rsidR="00335704" w:rsidRPr="00361244">
        <w:rPr>
          <w:rFonts w:ascii="Times New Roman" w:hAnsi="Times New Roman" w:cs="Times New Roman"/>
          <w:bCs/>
          <w:iCs/>
          <w:color w:val="000000"/>
          <w:sz w:val="24"/>
          <w:szCs w:val="24"/>
        </w:rPr>
        <w:t>the ordinary administration task</w:t>
      </w:r>
      <w:r w:rsidR="003B7E08" w:rsidRPr="00361244">
        <w:rPr>
          <w:rFonts w:ascii="Times New Roman" w:hAnsi="Times New Roman" w:cs="Times New Roman"/>
          <w:bCs/>
          <w:iCs/>
          <w:color w:val="000000"/>
          <w:sz w:val="24"/>
          <w:szCs w:val="24"/>
        </w:rPr>
        <w:t xml:space="preserve"> (</w:t>
      </w:r>
      <w:proofErr w:type="gramStart"/>
      <w:r w:rsidR="003B7E08" w:rsidRPr="00361244">
        <w:rPr>
          <w:rFonts w:ascii="Times New Roman" w:hAnsi="Times New Roman" w:cs="Times New Roman"/>
          <w:bCs/>
          <w:iCs/>
          <w:color w:val="000000"/>
          <w:sz w:val="24"/>
          <w:szCs w:val="24"/>
        </w:rPr>
        <w:t>https:motc.gov.mm</w:t>
      </w:r>
      <w:proofErr w:type="gramEnd"/>
      <w:r w:rsidR="003B7E08" w:rsidRPr="00361244">
        <w:rPr>
          <w:rFonts w:ascii="Times New Roman" w:hAnsi="Times New Roman" w:cs="Times New Roman"/>
          <w:bCs/>
          <w:iCs/>
          <w:color w:val="000000"/>
          <w:sz w:val="24"/>
          <w:szCs w:val="24"/>
        </w:rPr>
        <w:t>)</w:t>
      </w:r>
      <w:r w:rsidR="001D220E" w:rsidRPr="00361244">
        <w:rPr>
          <w:rFonts w:ascii="Times New Roman" w:hAnsi="Times New Roman" w:cs="Times New Roman"/>
          <w:bCs/>
          <w:iCs/>
          <w:color w:val="000000"/>
          <w:sz w:val="24"/>
          <w:szCs w:val="24"/>
        </w:rPr>
        <w:t>.</w:t>
      </w:r>
      <w:r w:rsidR="003F62E1" w:rsidRPr="00361244">
        <w:rPr>
          <w:rFonts w:ascii="Times New Roman" w:hAnsi="Times New Roman" w:cs="Times New Roman"/>
          <w:bCs/>
          <w:iCs/>
          <w:color w:val="000000"/>
          <w:sz w:val="24"/>
          <w:szCs w:val="24"/>
        </w:rPr>
        <w:t xml:space="preserve"> </w:t>
      </w:r>
      <w:r w:rsidR="001D220E" w:rsidRPr="00361244">
        <w:rPr>
          <w:rFonts w:ascii="Times New Roman" w:hAnsi="Times New Roman" w:cs="Times New Roman"/>
          <w:bCs/>
          <w:iCs/>
          <w:color w:val="000000"/>
          <w:sz w:val="24"/>
          <w:szCs w:val="24"/>
        </w:rPr>
        <w:t>There are (</w:t>
      </w:r>
      <w:r w:rsidR="00582C22" w:rsidRPr="00361244">
        <w:rPr>
          <w:rFonts w:ascii="Times New Roman" w:hAnsi="Times New Roman" w:cs="Times New Roman"/>
          <w:bCs/>
          <w:iCs/>
          <w:color w:val="000000"/>
          <w:sz w:val="24"/>
          <w:szCs w:val="24"/>
        </w:rPr>
        <w:t>31</w:t>
      </w:r>
      <w:r w:rsidR="001D220E" w:rsidRPr="00361244">
        <w:rPr>
          <w:rFonts w:ascii="Times New Roman" w:hAnsi="Times New Roman" w:cs="Times New Roman"/>
          <w:bCs/>
          <w:iCs/>
          <w:color w:val="000000"/>
          <w:sz w:val="24"/>
          <w:szCs w:val="24"/>
        </w:rPr>
        <w:t xml:space="preserve">) ministries </w:t>
      </w:r>
      <w:r w:rsidR="00A130BA" w:rsidRPr="00361244">
        <w:rPr>
          <w:rFonts w:ascii="Times New Roman" w:hAnsi="Times New Roman" w:cs="Times New Roman"/>
          <w:bCs/>
          <w:iCs/>
          <w:color w:val="000000"/>
          <w:sz w:val="24"/>
          <w:szCs w:val="24"/>
        </w:rPr>
        <w:t>in Myanmar and  ministries that directly related to public have</w:t>
      </w:r>
      <w:r w:rsidR="00851121" w:rsidRPr="00361244">
        <w:rPr>
          <w:rFonts w:ascii="Times New Roman" w:hAnsi="Times New Roman" w:cs="Times New Roman"/>
          <w:bCs/>
          <w:iCs/>
          <w:color w:val="000000"/>
          <w:sz w:val="24"/>
          <w:szCs w:val="24"/>
        </w:rPr>
        <w:t xml:space="preserve"> the</w:t>
      </w:r>
      <w:r w:rsidR="00A130BA" w:rsidRPr="00361244">
        <w:rPr>
          <w:rFonts w:ascii="Times New Roman" w:hAnsi="Times New Roman" w:cs="Times New Roman"/>
          <w:bCs/>
          <w:iCs/>
          <w:color w:val="000000"/>
          <w:sz w:val="24"/>
          <w:szCs w:val="24"/>
        </w:rPr>
        <w:t xml:space="preserve"> public </w:t>
      </w:r>
      <w:r w:rsidR="00696F2F" w:rsidRPr="00361244">
        <w:rPr>
          <w:rFonts w:ascii="Times New Roman" w:hAnsi="Times New Roman" w:cs="Times New Roman"/>
          <w:bCs/>
          <w:iCs/>
          <w:color w:val="000000"/>
          <w:sz w:val="24"/>
          <w:szCs w:val="24"/>
        </w:rPr>
        <w:t>e-</w:t>
      </w:r>
      <w:r w:rsidR="00A130BA" w:rsidRPr="00361244">
        <w:rPr>
          <w:rFonts w:ascii="Times New Roman" w:hAnsi="Times New Roman" w:cs="Times New Roman"/>
          <w:bCs/>
          <w:iCs/>
          <w:color w:val="000000"/>
          <w:sz w:val="24"/>
          <w:szCs w:val="24"/>
        </w:rPr>
        <w:t>services. Among the</w:t>
      </w:r>
      <w:r w:rsidR="00597FC5" w:rsidRPr="00361244">
        <w:rPr>
          <w:rFonts w:ascii="Times New Roman" w:hAnsi="Times New Roman" w:cs="Times New Roman"/>
          <w:bCs/>
          <w:iCs/>
          <w:color w:val="000000"/>
          <w:sz w:val="24"/>
          <w:szCs w:val="24"/>
        </w:rPr>
        <w:t xml:space="preserve"> public direct services, e-payment system, Universities’</w:t>
      </w:r>
      <w:r w:rsidR="00D24F66" w:rsidRPr="00361244">
        <w:rPr>
          <w:rFonts w:ascii="Times New Roman" w:hAnsi="Times New Roman" w:cs="Times New Roman"/>
          <w:bCs/>
          <w:iCs/>
          <w:color w:val="000000"/>
          <w:sz w:val="24"/>
          <w:szCs w:val="24"/>
        </w:rPr>
        <w:t xml:space="preserve"> </w:t>
      </w:r>
      <w:r w:rsidR="00597FC5" w:rsidRPr="00361244">
        <w:rPr>
          <w:rFonts w:ascii="Times New Roman" w:hAnsi="Times New Roman" w:cs="Times New Roman"/>
          <w:bCs/>
          <w:iCs/>
          <w:color w:val="000000"/>
          <w:sz w:val="24"/>
          <w:szCs w:val="24"/>
        </w:rPr>
        <w:t>online education systems, abroad passport services and vehicles registration services and online tinder system, online court system are very popular services.</w:t>
      </w:r>
      <w:r w:rsidR="00696F2F" w:rsidRPr="00361244">
        <w:rPr>
          <w:rFonts w:ascii="Times New Roman" w:hAnsi="Times New Roman" w:cs="Times New Roman"/>
          <w:bCs/>
          <w:iCs/>
          <w:color w:val="000000"/>
          <w:sz w:val="24"/>
          <w:szCs w:val="24"/>
        </w:rPr>
        <w:t xml:space="preserve"> </w:t>
      </w:r>
      <w:r w:rsidR="00597FC5" w:rsidRPr="00361244">
        <w:rPr>
          <w:rFonts w:ascii="Times New Roman" w:hAnsi="Times New Roman" w:cs="Times New Roman"/>
          <w:bCs/>
          <w:iCs/>
          <w:color w:val="000000"/>
          <w:sz w:val="24"/>
          <w:szCs w:val="24"/>
        </w:rPr>
        <w:t xml:space="preserve"> </w:t>
      </w:r>
    </w:p>
    <w:p w14:paraId="2ABA1935" w14:textId="5B590ADA" w:rsidR="001C1895" w:rsidRPr="00361244" w:rsidRDefault="000C4EB2" w:rsidP="003F62E1">
      <w:pPr>
        <w:spacing w:line="360" w:lineRule="auto"/>
        <w:ind w:firstLine="720"/>
        <w:jc w:val="both"/>
        <w:rPr>
          <w:rFonts w:ascii="Times New Roman" w:hAnsi="Times New Roman" w:cs="Times New Roman"/>
          <w:iCs/>
          <w:color w:val="000000"/>
          <w:sz w:val="24"/>
          <w:szCs w:val="24"/>
        </w:rPr>
      </w:pPr>
      <w:r w:rsidRPr="00361244">
        <w:rPr>
          <w:rFonts w:ascii="Times New Roman" w:hAnsi="Times New Roman" w:cs="Times New Roman"/>
          <w:iCs/>
          <w:color w:val="000000"/>
          <w:sz w:val="24"/>
          <w:szCs w:val="24"/>
        </w:rPr>
        <w:lastRenderedPageBreak/>
        <w:t xml:space="preserve">As the footing of </w:t>
      </w:r>
      <w:r w:rsidR="00816A92">
        <w:rPr>
          <w:rFonts w:ascii="Times New Roman" w:hAnsi="Times New Roman" w:cs="Times New Roman"/>
          <w:iCs/>
          <w:color w:val="000000"/>
          <w:sz w:val="24"/>
          <w:szCs w:val="24"/>
        </w:rPr>
        <w:t>E-Government</w:t>
      </w:r>
      <w:r w:rsidRPr="00361244">
        <w:rPr>
          <w:rFonts w:ascii="Times New Roman" w:hAnsi="Times New Roman" w:cs="Times New Roman"/>
          <w:iCs/>
          <w:color w:val="000000"/>
          <w:sz w:val="24"/>
          <w:szCs w:val="24"/>
        </w:rPr>
        <w:t xml:space="preserve"> system </w:t>
      </w:r>
      <w:r w:rsidR="00ED756A" w:rsidRPr="00361244">
        <w:rPr>
          <w:rFonts w:ascii="Times New Roman" w:hAnsi="Times New Roman" w:cs="Times New Roman"/>
          <w:iCs/>
          <w:color w:val="000000"/>
          <w:sz w:val="24"/>
          <w:szCs w:val="24"/>
        </w:rPr>
        <w:t>Myanmar</w:t>
      </w:r>
      <w:r w:rsidR="00D24F66" w:rsidRPr="00361244">
        <w:rPr>
          <w:rFonts w:ascii="Times New Roman" w:hAnsi="Times New Roman" w:cs="Times New Roman"/>
          <w:iCs/>
          <w:color w:val="000000"/>
          <w:sz w:val="24"/>
          <w:szCs w:val="24"/>
        </w:rPr>
        <w:t xml:space="preserve"> </w:t>
      </w:r>
      <w:r w:rsidR="00ED756A" w:rsidRPr="00361244">
        <w:rPr>
          <w:rFonts w:ascii="Times New Roman" w:hAnsi="Times New Roman" w:cs="Times New Roman"/>
          <w:iCs/>
          <w:color w:val="000000"/>
          <w:sz w:val="24"/>
          <w:szCs w:val="24"/>
        </w:rPr>
        <w:t>Telecom Sector was reformed in 2013 and liberalized to attract the foreign</w:t>
      </w:r>
      <w:r w:rsidRPr="00361244">
        <w:rPr>
          <w:rFonts w:ascii="Times New Roman" w:hAnsi="Times New Roman" w:cs="Times New Roman"/>
          <w:iCs/>
          <w:color w:val="000000"/>
          <w:sz w:val="24"/>
          <w:szCs w:val="24"/>
        </w:rPr>
        <w:t xml:space="preserve"> </w:t>
      </w:r>
      <w:r w:rsidR="00ED756A" w:rsidRPr="00361244">
        <w:rPr>
          <w:rFonts w:ascii="Times New Roman" w:hAnsi="Times New Roman" w:cs="Times New Roman"/>
          <w:iCs/>
          <w:color w:val="000000"/>
          <w:sz w:val="24"/>
          <w:szCs w:val="24"/>
        </w:rPr>
        <w:t>investment, job creation and local telecom industry market development. Telecommunications Law No. 31/2013 (Telecoms Law) was introduced on 8 October</w:t>
      </w:r>
      <w:r w:rsidR="0007346A" w:rsidRPr="00361244">
        <w:rPr>
          <w:rFonts w:ascii="Times New Roman" w:hAnsi="Times New Roman" w:cs="Times New Roman"/>
          <w:iCs/>
          <w:color w:val="000000"/>
          <w:sz w:val="24"/>
          <w:szCs w:val="24"/>
        </w:rPr>
        <w:t xml:space="preserve"> </w:t>
      </w:r>
      <w:r w:rsidR="00ED756A" w:rsidRPr="00361244">
        <w:rPr>
          <w:rFonts w:ascii="Times New Roman" w:hAnsi="Times New Roman" w:cs="Times New Roman"/>
          <w:iCs/>
          <w:color w:val="000000"/>
          <w:sz w:val="24"/>
          <w:szCs w:val="24"/>
        </w:rPr>
        <w:t>2013, providing a modern regulatory framework for Myanmar’s telecommunications</w:t>
      </w:r>
      <w:r w:rsidR="00D24F66" w:rsidRPr="00361244">
        <w:rPr>
          <w:rFonts w:ascii="Times New Roman" w:hAnsi="Times New Roman" w:cs="Times New Roman"/>
          <w:iCs/>
          <w:color w:val="000000"/>
          <w:sz w:val="24"/>
          <w:szCs w:val="24"/>
        </w:rPr>
        <w:t xml:space="preserve"> </w:t>
      </w:r>
      <w:r w:rsidR="00ED756A" w:rsidRPr="00361244">
        <w:rPr>
          <w:rFonts w:ascii="Times New Roman" w:hAnsi="Times New Roman" w:cs="Times New Roman"/>
          <w:iCs/>
          <w:color w:val="000000"/>
          <w:sz w:val="24"/>
          <w:szCs w:val="24"/>
        </w:rPr>
        <w:t>sector.</w:t>
      </w:r>
      <w:r w:rsidR="000B1C78">
        <w:rPr>
          <w:rFonts w:ascii="Times New Roman" w:hAnsi="Times New Roman" w:cs="Times New Roman"/>
          <w:iCs/>
          <w:color w:val="000000"/>
          <w:sz w:val="24"/>
          <w:szCs w:val="24"/>
        </w:rPr>
        <w:t xml:space="preserve"> </w:t>
      </w:r>
      <w:r w:rsidR="00685886" w:rsidRPr="00361244">
        <w:rPr>
          <w:rFonts w:ascii="Times New Roman" w:hAnsi="Times New Roman" w:cs="Times New Roman"/>
          <w:iCs/>
          <w:color w:val="000000"/>
          <w:sz w:val="24"/>
          <w:szCs w:val="24"/>
        </w:rPr>
        <w:t>(Myint</w:t>
      </w:r>
      <w:r w:rsidR="000B1C78">
        <w:rPr>
          <w:rFonts w:ascii="Times New Roman" w:hAnsi="Times New Roman" w:cs="Times New Roman"/>
          <w:iCs/>
          <w:color w:val="000000"/>
          <w:sz w:val="24"/>
          <w:szCs w:val="24"/>
        </w:rPr>
        <w:t>,</w:t>
      </w:r>
      <w:r w:rsidR="00EE35FC">
        <w:rPr>
          <w:rFonts w:ascii="Times New Roman" w:hAnsi="Times New Roman" w:cs="Times New Roman"/>
          <w:iCs/>
          <w:color w:val="000000"/>
          <w:sz w:val="24"/>
          <w:szCs w:val="24"/>
        </w:rPr>
        <w:t>2022</w:t>
      </w:r>
      <w:r w:rsidR="00685886" w:rsidRPr="00361244">
        <w:rPr>
          <w:rFonts w:ascii="Times New Roman" w:hAnsi="Times New Roman" w:cs="Times New Roman"/>
          <w:iCs/>
          <w:color w:val="000000"/>
          <w:sz w:val="24"/>
          <w:szCs w:val="24"/>
        </w:rPr>
        <w:t>)</w:t>
      </w:r>
    </w:p>
    <w:p w14:paraId="2C5D1352" w14:textId="785E20C5" w:rsidR="00B62390" w:rsidRPr="00361244" w:rsidRDefault="001C1895" w:rsidP="000C5684">
      <w:pPr>
        <w:pStyle w:val="Default"/>
        <w:spacing w:line="360" w:lineRule="auto"/>
        <w:jc w:val="both"/>
      </w:pPr>
      <w:r w:rsidRPr="00361244">
        <w:rPr>
          <w:b/>
          <w:bCs/>
          <w:iCs/>
        </w:rPr>
        <w:t xml:space="preserve"> </w:t>
      </w:r>
      <w:r w:rsidRPr="00361244">
        <w:rPr>
          <w:b/>
          <w:bCs/>
          <w:iCs/>
        </w:rPr>
        <w:tab/>
      </w:r>
      <w:r w:rsidRPr="00361244">
        <w:rPr>
          <w:iCs/>
        </w:rPr>
        <w:t xml:space="preserve">The biannual </w:t>
      </w:r>
      <w:r w:rsidR="00816A92">
        <w:rPr>
          <w:iCs/>
        </w:rPr>
        <w:t>E-Government</w:t>
      </w:r>
      <w:r w:rsidRPr="00361244">
        <w:rPr>
          <w:iCs/>
        </w:rPr>
        <w:t xml:space="preserve"> survey assessed by the United Nations, presents trends and relative rankings of </w:t>
      </w:r>
      <w:r w:rsidR="00816A92">
        <w:rPr>
          <w:iCs/>
        </w:rPr>
        <w:t>E-Government</w:t>
      </w:r>
      <w:r w:rsidRPr="00361244">
        <w:rPr>
          <w:iCs/>
        </w:rPr>
        <w:t xml:space="preserve"> development across 193 Member States through a quantitative composite index, the </w:t>
      </w:r>
      <w:r w:rsidR="00816A92">
        <w:rPr>
          <w:iCs/>
        </w:rPr>
        <w:t>E-Government</w:t>
      </w:r>
      <w:r w:rsidRPr="00361244">
        <w:rPr>
          <w:iCs/>
        </w:rPr>
        <w:t xml:space="preserve"> Development Index (EGDI), with three separate components - the Online Service Index (OSI), Telecommunication Infrastructure Index (TII), and Human Capital Index (HCI), </w:t>
      </w:r>
      <w:r w:rsidRPr="000A55E4">
        <w:rPr>
          <w:iCs/>
          <w:highlight w:val="green"/>
        </w:rPr>
        <w:t>show</w:t>
      </w:r>
      <w:r w:rsidR="000A55E4" w:rsidRPr="000A55E4">
        <w:rPr>
          <w:iCs/>
          <w:highlight w:val="green"/>
        </w:rPr>
        <w:t>ed</w:t>
      </w:r>
      <w:r w:rsidRPr="00361244">
        <w:rPr>
          <w:iCs/>
        </w:rPr>
        <w:t xml:space="preserve"> that Myanmar was at the rank 164 in 2020. This was an improvement from the score in the 2019 survey which was 171. To date, the Myanmar national portal</w:t>
      </w:r>
      <w:r w:rsidR="000A55E4">
        <w:rPr>
          <w:iCs/>
        </w:rPr>
        <w:t xml:space="preserve"> </w:t>
      </w:r>
      <w:r w:rsidR="000A55E4" w:rsidRPr="000A55E4">
        <w:rPr>
          <w:iCs/>
          <w:highlight w:val="green"/>
        </w:rPr>
        <w:t xml:space="preserve">is </w:t>
      </w:r>
      <w:r w:rsidRPr="000A55E4">
        <w:rPr>
          <w:iCs/>
          <w:highlight w:val="green"/>
        </w:rPr>
        <w:t>offer</w:t>
      </w:r>
      <w:r w:rsidR="000A55E4" w:rsidRPr="000A55E4">
        <w:rPr>
          <w:iCs/>
          <w:highlight w:val="green"/>
        </w:rPr>
        <w:t>ing</w:t>
      </w:r>
      <w:r w:rsidRPr="00361244">
        <w:rPr>
          <w:iCs/>
        </w:rPr>
        <w:t xml:space="preserve"> more than 120</w:t>
      </w:r>
      <w:r w:rsidR="000A55E4">
        <w:rPr>
          <w:iCs/>
        </w:rPr>
        <w:t xml:space="preserve"> </w:t>
      </w:r>
      <w:r w:rsidR="000A55E4" w:rsidRPr="00361244">
        <w:rPr>
          <w:iCs/>
        </w:rPr>
        <w:t xml:space="preserve">online </w:t>
      </w:r>
      <w:r w:rsidRPr="00361244">
        <w:rPr>
          <w:iCs/>
        </w:rPr>
        <w:t>services and more than 600 downloadable public service application forms</w:t>
      </w:r>
      <w:r w:rsidR="00016215" w:rsidRPr="00361244">
        <w:rPr>
          <w:iCs/>
        </w:rPr>
        <w:t>.</w:t>
      </w:r>
    </w:p>
    <w:p w14:paraId="28AA5624" w14:textId="09FF8C87" w:rsidR="002C71F5" w:rsidRPr="00361244" w:rsidRDefault="005F6D9E" w:rsidP="00790802">
      <w:pPr>
        <w:spacing w:line="360" w:lineRule="auto"/>
        <w:jc w:val="both"/>
        <w:rPr>
          <w:rFonts w:ascii="Times New Roman" w:hAnsi="Times New Roman" w:cs="Times New Roman"/>
          <w:b/>
          <w:bCs/>
          <w:color w:val="000000" w:themeColor="text1"/>
          <w:sz w:val="24"/>
          <w:szCs w:val="24"/>
        </w:rPr>
      </w:pPr>
      <w:r w:rsidRPr="00361244">
        <w:rPr>
          <w:rFonts w:ascii="Times New Roman" w:hAnsi="Times New Roman" w:cs="Times New Roman"/>
          <w:b/>
          <w:bCs/>
          <w:color w:val="000000" w:themeColor="text1"/>
          <w:sz w:val="24"/>
          <w:szCs w:val="24"/>
        </w:rPr>
        <w:t>3</w:t>
      </w:r>
      <w:r w:rsidR="00BD2675" w:rsidRPr="00361244">
        <w:rPr>
          <w:rFonts w:ascii="Times New Roman" w:hAnsi="Times New Roman" w:cs="Times New Roman"/>
          <w:b/>
          <w:bCs/>
          <w:color w:val="000000" w:themeColor="text1"/>
          <w:sz w:val="24"/>
          <w:szCs w:val="24"/>
        </w:rPr>
        <w:t>.</w:t>
      </w:r>
      <w:r w:rsidR="003F62E1" w:rsidRPr="00361244">
        <w:rPr>
          <w:rFonts w:ascii="Times New Roman" w:hAnsi="Times New Roman" w:cs="Times New Roman"/>
          <w:b/>
          <w:bCs/>
          <w:color w:val="000000" w:themeColor="text1"/>
          <w:sz w:val="24"/>
          <w:szCs w:val="24"/>
        </w:rPr>
        <w:t xml:space="preserve"> </w:t>
      </w:r>
      <w:r w:rsidR="00156E89" w:rsidRPr="00361244">
        <w:rPr>
          <w:rFonts w:ascii="Times New Roman" w:hAnsi="Times New Roman" w:cs="Times New Roman"/>
          <w:b/>
          <w:bCs/>
          <w:color w:val="000000" w:themeColor="text1"/>
          <w:sz w:val="24"/>
          <w:szCs w:val="24"/>
        </w:rPr>
        <w:t>Methodology</w:t>
      </w:r>
    </w:p>
    <w:p w14:paraId="64661773" w14:textId="51A31B62" w:rsidR="00D22ABE" w:rsidRPr="00361244" w:rsidRDefault="002C71F5" w:rsidP="00E4533E">
      <w:pPr>
        <w:spacing w:line="360" w:lineRule="auto"/>
        <w:ind w:firstLine="720"/>
        <w:jc w:val="both"/>
        <w:rPr>
          <w:rFonts w:ascii="Times New Roman" w:hAnsi="Times New Roman" w:cs="Times New Roman"/>
          <w:color w:val="000000" w:themeColor="text1"/>
          <w:sz w:val="24"/>
          <w:szCs w:val="24"/>
        </w:rPr>
      </w:pPr>
      <w:r w:rsidRPr="00361244">
        <w:rPr>
          <w:rFonts w:ascii="Times New Roman" w:hAnsi="Times New Roman" w:cs="Times New Roman"/>
          <w:color w:val="000000" w:themeColor="text1"/>
          <w:sz w:val="24"/>
          <w:szCs w:val="24"/>
        </w:rPr>
        <w:t xml:space="preserve">Quantitative method </w:t>
      </w:r>
      <w:r w:rsidR="008E067E">
        <w:rPr>
          <w:rFonts w:ascii="Times New Roman" w:hAnsi="Times New Roman" w:cs="Times New Roman"/>
          <w:color w:val="000000" w:themeColor="text1"/>
          <w:sz w:val="24"/>
          <w:szCs w:val="24"/>
        </w:rPr>
        <w:t>was</w:t>
      </w:r>
      <w:r w:rsidR="00451173"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used to </w:t>
      </w:r>
      <w:r w:rsidR="00AB7FD3" w:rsidRPr="00361244">
        <w:rPr>
          <w:rFonts w:ascii="Times New Roman" w:hAnsi="Times New Roman" w:cs="Times New Roman"/>
          <w:color w:val="000000" w:themeColor="text1"/>
          <w:sz w:val="24"/>
          <w:szCs w:val="24"/>
        </w:rPr>
        <w:t>analyze</w:t>
      </w:r>
      <w:r w:rsidRPr="00361244">
        <w:rPr>
          <w:rFonts w:ascii="Times New Roman" w:hAnsi="Times New Roman" w:cs="Times New Roman"/>
          <w:color w:val="000000" w:themeColor="text1"/>
          <w:sz w:val="24"/>
          <w:szCs w:val="24"/>
        </w:rPr>
        <w:t xml:space="preserve"> this study</w:t>
      </w:r>
      <w:r w:rsidR="00FC73B6" w:rsidRPr="00361244">
        <w:rPr>
          <w:rFonts w:ascii="Times New Roman" w:hAnsi="Times New Roman" w:cs="Times New Roman"/>
          <w:color w:val="000000" w:themeColor="text1"/>
          <w:sz w:val="24"/>
          <w:szCs w:val="24"/>
        </w:rPr>
        <w:t>.</w:t>
      </w:r>
      <w:r w:rsidR="00230766"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The</w:t>
      </w:r>
      <w:r w:rsidR="00357E6F" w:rsidRPr="00361244">
        <w:rPr>
          <w:rFonts w:ascii="Times New Roman" w:hAnsi="Times New Roman" w:cs="Times New Roman"/>
          <w:color w:val="000000" w:themeColor="text1"/>
          <w:sz w:val="24"/>
          <w:szCs w:val="24"/>
        </w:rPr>
        <w:t xml:space="preserve"> </w:t>
      </w:r>
      <w:r w:rsidR="00B2574D" w:rsidRPr="00361244">
        <w:rPr>
          <w:rFonts w:ascii="Times New Roman" w:hAnsi="Times New Roman" w:cs="Times New Roman"/>
          <w:color w:val="000000" w:themeColor="text1"/>
          <w:sz w:val="24"/>
          <w:szCs w:val="24"/>
        </w:rPr>
        <w:t>purposive</w:t>
      </w:r>
      <w:r w:rsidRPr="00361244">
        <w:rPr>
          <w:rFonts w:ascii="Times New Roman" w:hAnsi="Times New Roman" w:cs="Times New Roman"/>
          <w:color w:val="000000" w:themeColor="text1"/>
          <w:sz w:val="24"/>
          <w:szCs w:val="24"/>
        </w:rPr>
        <w:t xml:space="preserve"> sampling method </w:t>
      </w:r>
      <w:r w:rsidR="00357E6F" w:rsidRPr="00361244">
        <w:rPr>
          <w:rFonts w:ascii="Times New Roman" w:hAnsi="Times New Roman" w:cs="Times New Roman"/>
          <w:color w:val="000000" w:themeColor="text1"/>
          <w:sz w:val="24"/>
          <w:szCs w:val="24"/>
        </w:rPr>
        <w:t xml:space="preserve">has </w:t>
      </w:r>
      <w:r w:rsidRPr="00361244">
        <w:rPr>
          <w:rFonts w:ascii="Times New Roman" w:hAnsi="Times New Roman" w:cs="Times New Roman"/>
          <w:color w:val="000000" w:themeColor="text1"/>
          <w:sz w:val="24"/>
          <w:szCs w:val="24"/>
        </w:rPr>
        <w:t>been used.</w:t>
      </w:r>
      <w:r w:rsidR="00357E6F"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The researcher distributed </w:t>
      </w:r>
      <w:r w:rsidR="00B2574D" w:rsidRPr="00361244">
        <w:rPr>
          <w:rFonts w:ascii="Times New Roman" w:hAnsi="Times New Roman" w:cs="Times New Roman"/>
          <w:color w:val="000000" w:themeColor="text1"/>
          <w:sz w:val="24"/>
          <w:szCs w:val="24"/>
        </w:rPr>
        <w:t>about 160</w:t>
      </w:r>
      <w:r w:rsidR="00357E6F"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questionnaires by hand, </w:t>
      </w:r>
      <w:r w:rsidR="00357E6F" w:rsidRPr="00361244">
        <w:rPr>
          <w:rFonts w:ascii="Times New Roman" w:hAnsi="Times New Roman" w:cs="Times New Roman"/>
          <w:color w:val="000000" w:themeColor="text1"/>
          <w:sz w:val="24"/>
          <w:szCs w:val="24"/>
        </w:rPr>
        <w:t>140</w:t>
      </w:r>
      <w:r w:rsidRPr="00361244">
        <w:rPr>
          <w:rFonts w:ascii="Times New Roman" w:hAnsi="Times New Roman" w:cs="Times New Roman"/>
          <w:color w:val="000000" w:themeColor="text1"/>
          <w:sz w:val="24"/>
          <w:szCs w:val="24"/>
        </w:rPr>
        <w:t xml:space="preserve"> questionnaires were received</w:t>
      </w:r>
      <w:r w:rsidR="00451173"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and being completed properly and </w:t>
      </w:r>
      <w:r w:rsidR="00357E6F" w:rsidRPr="00361244">
        <w:rPr>
          <w:rFonts w:ascii="Times New Roman" w:hAnsi="Times New Roman" w:cs="Times New Roman"/>
          <w:color w:val="000000" w:themeColor="text1"/>
          <w:sz w:val="24"/>
          <w:szCs w:val="24"/>
        </w:rPr>
        <w:t>20</w:t>
      </w:r>
      <w:r w:rsidRPr="00361244">
        <w:rPr>
          <w:rFonts w:ascii="Times New Roman" w:hAnsi="Times New Roman" w:cs="Times New Roman"/>
          <w:color w:val="000000" w:themeColor="text1"/>
          <w:sz w:val="24"/>
          <w:szCs w:val="24"/>
        </w:rPr>
        <w:t xml:space="preserve"> questionnaires were</w:t>
      </w:r>
      <w:r w:rsidR="00357E6F"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missing. Th</w:t>
      </w:r>
      <w:r w:rsidR="001A18C5" w:rsidRPr="00361244">
        <w:rPr>
          <w:rFonts w:ascii="Times New Roman" w:hAnsi="Times New Roman" w:cs="Times New Roman"/>
          <w:color w:val="000000" w:themeColor="text1"/>
          <w:sz w:val="24"/>
          <w:szCs w:val="24"/>
        </w:rPr>
        <w:t xml:space="preserve">is research </w:t>
      </w:r>
      <w:r w:rsidR="001A18C5" w:rsidRPr="008E067E">
        <w:rPr>
          <w:rFonts w:ascii="Times New Roman" w:hAnsi="Times New Roman" w:cs="Times New Roman"/>
          <w:color w:val="000000" w:themeColor="text1"/>
          <w:sz w:val="24"/>
          <w:szCs w:val="24"/>
          <w:highlight w:val="green"/>
        </w:rPr>
        <w:t>consist</w:t>
      </w:r>
      <w:r w:rsidR="008E067E" w:rsidRPr="008E067E">
        <w:rPr>
          <w:rFonts w:ascii="Times New Roman" w:hAnsi="Times New Roman" w:cs="Times New Roman"/>
          <w:color w:val="000000" w:themeColor="text1"/>
          <w:sz w:val="24"/>
          <w:szCs w:val="24"/>
          <w:highlight w:val="green"/>
        </w:rPr>
        <w:t>ed</w:t>
      </w:r>
      <w:r w:rsidR="001A18C5" w:rsidRPr="00361244">
        <w:rPr>
          <w:rFonts w:ascii="Times New Roman" w:hAnsi="Times New Roman" w:cs="Times New Roman"/>
          <w:color w:val="000000" w:themeColor="text1"/>
          <w:sz w:val="24"/>
          <w:szCs w:val="24"/>
        </w:rPr>
        <w:t xml:space="preserve"> of </w:t>
      </w:r>
      <w:r w:rsidRPr="00361244">
        <w:rPr>
          <w:rFonts w:ascii="Times New Roman" w:hAnsi="Times New Roman" w:cs="Times New Roman"/>
          <w:color w:val="000000" w:themeColor="text1"/>
          <w:sz w:val="24"/>
          <w:szCs w:val="24"/>
        </w:rPr>
        <w:t xml:space="preserve">five different factors. </w:t>
      </w:r>
      <w:r w:rsidR="00003ED4" w:rsidRPr="00361244">
        <w:rPr>
          <w:rFonts w:ascii="Times New Roman" w:hAnsi="Times New Roman" w:cs="Times New Roman"/>
          <w:color w:val="000000" w:themeColor="text1"/>
          <w:sz w:val="24"/>
          <w:szCs w:val="24"/>
        </w:rPr>
        <w:t xml:space="preserve">These factors </w:t>
      </w:r>
      <w:r w:rsidR="008E067E" w:rsidRPr="008E067E">
        <w:rPr>
          <w:rFonts w:ascii="Times New Roman" w:hAnsi="Times New Roman" w:cs="Times New Roman"/>
          <w:color w:val="000000" w:themeColor="text1"/>
          <w:sz w:val="24"/>
          <w:szCs w:val="24"/>
          <w:highlight w:val="green"/>
        </w:rPr>
        <w:t>were</w:t>
      </w:r>
      <w:r w:rsidR="00003ED4" w:rsidRPr="00361244">
        <w:rPr>
          <w:rFonts w:ascii="Times New Roman" w:hAnsi="Times New Roman" w:cs="Times New Roman"/>
          <w:color w:val="000000" w:themeColor="text1"/>
          <w:sz w:val="24"/>
          <w:szCs w:val="24"/>
        </w:rPr>
        <w:t xml:space="preserve"> </w:t>
      </w:r>
      <w:r w:rsidR="00C5791C" w:rsidRPr="00361244">
        <w:rPr>
          <w:rFonts w:ascii="Times New Roman" w:hAnsi="Times New Roman" w:cs="Times New Roman"/>
          <w:color w:val="000000" w:themeColor="text1"/>
          <w:sz w:val="24"/>
          <w:szCs w:val="24"/>
        </w:rPr>
        <w:t xml:space="preserve">subjective norms, image, belief and trust of internet </w:t>
      </w:r>
      <w:r w:rsidRPr="00361244">
        <w:rPr>
          <w:rFonts w:ascii="Times New Roman" w:hAnsi="Times New Roman" w:cs="Times New Roman"/>
          <w:color w:val="000000" w:themeColor="text1"/>
          <w:sz w:val="24"/>
          <w:szCs w:val="24"/>
        </w:rPr>
        <w:t>factor</w:t>
      </w:r>
      <w:r w:rsidR="00C5791C" w:rsidRPr="00361244">
        <w:rPr>
          <w:rFonts w:ascii="Times New Roman" w:hAnsi="Times New Roman" w:cs="Times New Roman"/>
          <w:color w:val="000000" w:themeColor="text1"/>
          <w:sz w:val="24"/>
          <w:szCs w:val="24"/>
        </w:rPr>
        <w:t>s</w:t>
      </w:r>
      <w:r w:rsidRPr="00361244">
        <w:rPr>
          <w:rFonts w:ascii="Times New Roman" w:hAnsi="Times New Roman" w:cs="Times New Roman"/>
          <w:color w:val="000000" w:themeColor="text1"/>
          <w:sz w:val="24"/>
          <w:szCs w:val="24"/>
        </w:rPr>
        <w:t xml:space="preserve"> as an </w:t>
      </w:r>
      <w:r w:rsidR="00C5791C" w:rsidRPr="00361244">
        <w:rPr>
          <w:rFonts w:ascii="Times New Roman" w:hAnsi="Times New Roman" w:cs="Times New Roman"/>
          <w:color w:val="000000" w:themeColor="text1"/>
          <w:sz w:val="24"/>
          <w:szCs w:val="24"/>
        </w:rPr>
        <w:t>in</w:t>
      </w:r>
      <w:r w:rsidRPr="00361244">
        <w:rPr>
          <w:rFonts w:ascii="Times New Roman" w:hAnsi="Times New Roman" w:cs="Times New Roman"/>
          <w:color w:val="000000" w:themeColor="text1"/>
          <w:sz w:val="24"/>
          <w:szCs w:val="24"/>
        </w:rPr>
        <w:t xml:space="preserve">dependent variable and </w:t>
      </w:r>
      <w:r w:rsidR="007C2B65" w:rsidRPr="00361244">
        <w:rPr>
          <w:rFonts w:ascii="Times New Roman" w:hAnsi="Times New Roman" w:cs="Times New Roman"/>
          <w:color w:val="000000" w:themeColor="text1"/>
          <w:sz w:val="24"/>
          <w:szCs w:val="24"/>
        </w:rPr>
        <w:t>perceived usefulness</w:t>
      </w:r>
      <w:r w:rsidRPr="00361244">
        <w:rPr>
          <w:rFonts w:ascii="Times New Roman" w:hAnsi="Times New Roman" w:cs="Times New Roman"/>
          <w:color w:val="000000" w:themeColor="text1"/>
          <w:sz w:val="24"/>
          <w:szCs w:val="24"/>
        </w:rPr>
        <w:t xml:space="preserve"> as the dependent</w:t>
      </w:r>
      <w:r w:rsidR="00C5791C"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variable. </w:t>
      </w:r>
    </w:p>
    <w:p w14:paraId="59549E1B" w14:textId="68D63356" w:rsidR="002C71F5" w:rsidRPr="00361244" w:rsidRDefault="002C71F5" w:rsidP="003F62E1">
      <w:pPr>
        <w:spacing w:line="360" w:lineRule="auto"/>
        <w:ind w:firstLine="720"/>
        <w:jc w:val="both"/>
        <w:rPr>
          <w:rFonts w:ascii="Times New Roman" w:hAnsi="Times New Roman" w:cs="Times New Roman"/>
          <w:color w:val="000000" w:themeColor="text1"/>
          <w:sz w:val="24"/>
          <w:szCs w:val="24"/>
        </w:rPr>
      </w:pPr>
      <w:r w:rsidRPr="00361244">
        <w:rPr>
          <w:rFonts w:ascii="Times New Roman" w:hAnsi="Times New Roman" w:cs="Times New Roman"/>
          <w:color w:val="000000" w:themeColor="text1"/>
          <w:sz w:val="24"/>
          <w:szCs w:val="24"/>
        </w:rPr>
        <w:t>The survey was used to collect data by</w:t>
      </w:r>
      <w:r w:rsidR="008E067E">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the form of a questionnaire related to participants’</w:t>
      </w:r>
      <w:r w:rsidR="00D47596"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perceptions and opinions regarding to the factors</w:t>
      </w:r>
      <w:r w:rsidR="00977C2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influencing the citizens’ acceptance of electronic</w:t>
      </w:r>
      <w:r w:rsidR="00D47596"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government</w:t>
      </w:r>
      <w:r w:rsidR="008E067E">
        <w:rPr>
          <w:rFonts w:ascii="Times New Roman" w:hAnsi="Times New Roman" w:cs="Times New Roman"/>
          <w:color w:val="000000" w:themeColor="text1"/>
          <w:sz w:val="24"/>
          <w:szCs w:val="24"/>
        </w:rPr>
        <w:t xml:space="preserve"> system</w:t>
      </w:r>
      <w:r w:rsidRPr="00361244">
        <w:rPr>
          <w:rFonts w:ascii="Times New Roman" w:hAnsi="Times New Roman" w:cs="Times New Roman"/>
          <w:color w:val="000000" w:themeColor="text1"/>
          <w:sz w:val="24"/>
          <w:szCs w:val="24"/>
        </w:rPr>
        <w:t xml:space="preserve"> in </w:t>
      </w:r>
      <w:r w:rsidR="00977C21" w:rsidRPr="00361244">
        <w:rPr>
          <w:rFonts w:ascii="Times New Roman" w:hAnsi="Times New Roman" w:cs="Times New Roman"/>
          <w:color w:val="000000" w:themeColor="text1"/>
          <w:sz w:val="24"/>
          <w:szCs w:val="24"/>
        </w:rPr>
        <w:t>UCMS</w:t>
      </w:r>
      <w:r w:rsidRPr="00361244">
        <w:rPr>
          <w:rFonts w:ascii="Times New Roman" w:hAnsi="Times New Roman" w:cs="Times New Roman"/>
          <w:color w:val="000000" w:themeColor="text1"/>
          <w:sz w:val="24"/>
          <w:szCs w:val="24"/>
        </w:rPr>
        <w:t xml:space="preserve">. </w:t>
      </w:r>
      <w:r w:rsidR="00A75C94" w:rsidRPr="00361244">
        <w:rPr>
          <w:rFonts w:ascii="Times New Roman" w:hAnsi="Times New Roman" w:cs="Times New Roman"/>
          <w:color w:val="000000" w:themeColor="text1"/>
          <w:sz w:val="24"/>
          <w:szCs w:val="24"/>
        </w:rPr>
        <w:t>Q</w:t>
      </w:r>
      <w:r w:rsidRPr="00361244">
        <w:rPr>
          <w:rFonts w:ascii="Times New Roman" w:hAnsi="Times New Roman" w:cs="Times New Roman"/>
          <w:color w:val="000000" w:themeColor="text1"/>
          <w:sz w:val="24"/>
          <w:szCs w:val="24"/>
        </w:rPr>
        <w:t>uestionnaire consisted of two sections:</w:t>
      </w:r>
      <w:r w:rsidR="001C4D5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First section consisted of demographic questions</w:t>
      </w:r>
      <w:r w:rsidR="00FE570C" w:rsidRPr="00361244">
        <w:rPr>
          <w:rFonts w:ascii="Times New Roman" w:hAnsi="Times New Roman" w:cs="Times New Roman"/>
          <w:color w:val="000000" w:themeColor="text1"/>
          <w:sz w:val="24"/>
          <w:szCs w:val="24"/>
        </w:rPr>
        <w:t xml:space="preserve"> and S</w:t>
      </w:r>
      <w:r w:rsidRPr="00361244">
        <w:rPr>
          <w:rFonts w:ascii="Times New Roman" w:hAnsi="Times New Roman" w:cs="Times New Roman"/>
          <w:color w:val="000000" w:themeColor="text1"/>
          <w:sz w:val="24"/>
          <w:szCs w:val="24"/>
        </w:rPr>
        <w:t>econd section consisted of f</w:t>
      </w:r>
      <w:r w:rsidR="00642DA5" w:rsidRPr="00361244">
        <w:rPr>
          <w:rFonts w:ascii="Times New Roman" w:hAnsi="Times New Roman" w:cs="Times New Roman"/>
          <w:color w:val="000000" w:themeColor="text1"/>
          <w:sz w:val="24"/>
          <w:szCs w:val="24"/>
        </w:rPr>
        <w:t>ive variable</w:t>
      </w:r>
      <w:r w:rsidR="00E03264"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factors</w:t>
      </w:r>
      <w:r w:rsidR="00642DA5" w:rsidRPr="00361244">
        <w:rPr>
          <w:rFonts w:ascii="Times New Roman" w:hAnsi="Times New Roman" w:cs="Times New Roman"/>
          <w:color w:val="000000" w:themeColor="text1"/>
          <w:sz w:val="24"/>
          <w:szCs w:val="24"/>
        </w:rPr>
        <w:t xml:space="preserve"> and their question items.</w:t>
      </w:r>
      <w:r w:rsidRPr="00361244">
        <w:rPr>
          <w:rFonts w:ascii="Times New Roman" w:hAnsi="Times New Roman" w:cs="Times New Roman"/>
          <w:color w:val="000000" w:themeColor="text1"/>
          <w:sz w:val="24"/>
          <w:szCs w:val="24"/>
        </w:rPr>
        <w:t xml:space="preserve"> In the study, further of the information</w:t>
      </w:r>
      <w:r w:rsidR="00B2574D" w:rsidRPr="00361244">
        <w:rPr>
          <w:rFonts w:ascii="Times New Roman" w:hAnsi="Times New Roman" w:cs="Times New Roman"/>
          <w:color w:val="000000" w:themeColor="text1"/>
          <w:sz w:val="24"/>
          <w:szCs w:val="24"/>
        </w:rPr>
        <w:t xml:space="preserve"> are</w:t>
      </w:r>
      <w:r w:rsidRPr="00361244">
        <w:rPr>
          <w:rFonts w:ascii="Times New Roman" w:hAnsi="Times New Roman" w:cs="Times New Roman"/>
          <w:color w:val="000000" w:themeColor="text1"/>
          <w:sz w:val="24"/>
          <w:szCs w:val="24"/>
        </w:rPr>
        <w:t xml:space="preserve"> gathered</w:t>
      </w:r>
      <w:r w:rsidR="001C4D5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from previous studies and literature. The survey was</w:t>
      </w:r>
      <w:r w:rsidR="001C4D51"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prepared in the form of a questionnaire</w:t>
      </w:r>
      <w:r w:rsidR="005745BC"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related to participants’ perceptions and opinions regarding</w:t>
      </w:r>
      <w:r w:rsidR="00E03264"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to the factors influencing the consumers’ acceptance of</w:t>
      </w:r>
      <w:r w:rsidR="00E03264"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electronic government </w:t>
      </w:r>
      <w:r w:rsidR="0082440B" w:rsidRPr="00361244">
        <w:rPr>
          <w:rFonts w:ascii="Times New Roman" w:hAnsi="Times New Roman" w:cs="Times New Roman"/>
          <w:color w:val="000000" w:themeColor="text1"/>
          <w:sz w:val="24"/>
          <w:szCs w:val="24"/>
        </w:rPr>
        <w:t xml:space="preserve">among the </w:t>
      </w:r>
      <w:r w:rsidR="001C4D51" w:rsidRPr="00361244">
        <w:rPr>
          <w:rFonts w:ascii="Times New Roman" w:hAnsi="Times New Roman" w:cs="Times New Roman"/>
          <w:color w:val="000000" w:themeColor="text1"/>
          <w:sz w:val="24"/>
          <w:szCs w:val="24"/>
        </w:rPr>
        <w:t>UCMS</w:t>
      </w:r>
      <w:r w:rsidR="0082440B" w:rsidRPr="00361244">
        <w:rPr>
          <w:rFonts w:ascii="Times New Roman" w:hAnsi="Times New Roman" w:cs="Times New Roman"/>
          <w:color w:val="000000" w:themeColor="text1"/>
          <w:sz w:val="24"/>
          <w:szCs w:val="24"/>
        </w:rPr>
        <w:t xml:space="preserve"> staffs</w:t>
      </w:r>
      <w:r w:rsidRPr="00361244">
        <w:rPr>
          <w:rFonts w:ascii="Times New Roman" w:hAnsi="Times New Roman" w:cs="Times New Roman"/>
          <w:color w:val="000000" w:themeColor="text1"/>
          <w:sz w:val="24"/>
          <w:szCs w:val="24"/>
        </w:rPr>
        <w:t>. The</w:t>
      </w:r>
      <w:r w:rsidR="009A5EA5"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questionnaire was validated from pervious researchers and</w:t>
      </w:r>
      <w:r w:rsidR="00A46B67"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adapted from </w:t>
      </w:r>
      <w:r w:rsidRPr="00361244">
        <w:rPr>
          <w:rFonts w:ascii="Times New Roman" w:hAnsi="Times New Roman" w:cs="Times New Roman"/>
          <w:b/>
          <w:bCs/>
          <w:color w:val="000000" w:themeColor="text1"/>
          <w:sz w:val="24"/>
          <w:szCs w:val="24"/>
        </w:rPr>
        <w:t>(</w:t>
      </w:r>
      <w:r w:rsidRPr="00361244">
        <w:rPr>
          <w:rFonts w:ascii="Times New Roman" w:hAnsi="Times New Roman" w:cs="Times New Roman"/>
          <w:color w:val="000000" w:themeColor="text1"/>
          <w:sz w:val="24"/>
          <w:szCs w:val="24"/>
        </w:rPr>
        <w:t>Ali, 2021) and (Davis, 1989).</w:t>
      </w:r>
    </w:p>
    <w:p w14:paraId="6036E6A3" w14:textId="2228CBE7" w:rsidR="00156E89" w:rsidRPr="00361244" w:rsidRDefault="002C71F5" w:rsidP="00156E89">
      <w:pPr>
        <w:spacing w:line="360" w:lineRule="auto"/>
        <w:ind w:firstLine="720"/>
        <w:jc w:val="both"/>
        <w:rPr>
          <w:rFonts w:ascii="Times New Roman" w:hAnsi="Times New Roman" w:cs="Times New Roman"/>
          <w:color w:val="000000" w:themeColor="text1"/>
          <w:sz w:val="24"/>
          <w:szCs w:val="24"/>
        </w:rPr>
      </w:pPr>
      <w:r w:rsidRPr="00361244">
        <w:rPr>
          <w:rFonts w:ascii="Times New Roman" w:hAnsi="Times New Roman" w:cs="Times New Roman"/>
          <w:color w:val="000000" w:themeColor="text1"/>
          <w:sz w:val="24"/>
          <w:szCs w:val="24"/>
        </w:rPr>
        <w:t xml:space="preserve">The questionnaire consisted of </w:t>
      </w:r>
      <w:r w:rsidR="00822136" w:rsidRPr="00361244">
        <w:rPr>
          <w:rFonts w:ascii="Times New Roman" w:hAnsi="Times New Roman" w:cs="Times New Roman"/>
          <w:color w:val="000000" w:themeColor="text1"/>
          <w:sz w:val="24"/>
          <w:szCs w:val="24"/>
        </w:rPr>
        <w:t>five</w:t>
      </w:r>
      <w:r w:rsidRPr="00361244">
        <w:rPr>
          <w:rFonts w:ascii="Times New Roman" w:hAnsi="Times New Roman" w:cs="Times New Roman"/>
          <w:color w:val="000000" w:themeColor="text1"/>
          <w:sz w:val="24"/>
          <w:szCs w:val="24"/>
        </w:rPr>
        <w:t xml:space="preserve"> factors and each factor</w:t>
      </w:r>
      <w:r w:rsidR="00845FB3"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had different questions. The first factor was perceived</w:t>
      </w:r>
      <w:r w:rsidR="00822136"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usefulness which consisted of </w:t>
      </w:r>
      <w:r w:rsidR="00FE570C" w:rsidRPr="00361244">
        <w:rPr>
          <w:rFonts w:ascii="Times New Roman" w:hAnsi="Times New Roman" w:cs="Times New Roman"/>
          <w:color w:val="000000" w:themeColor="text1"/>
          <w:sz w:val="24"/>
          <w:szCs w:val="24"/>
        </w:rPr>
        <w:t>7</w:t>
      </w:r>
      <w:r w:rsidRPr="00361244">
        <w:rPr>
          <w:rFonts w:ascii="Times New Roman" w:hAnsi="Times New Roman" w:cs="Times New Roman"/>
          <w:color w:val="000000" w:themeColor="text1"/>
          <w:sz w:val="24"/>
          <w:szCs w:val="24"/>
        </w:rPr>
        <w:t xml:space="preserve"> questions, the second</w:t>
      </w:r>
      <w:r w:rsidR="00E268F3"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factor was </w:t>
      </w:r>
      <w:r w:rsidR="00822136" w:rsidRPr="00361244">
        <w:rPr>
          <w:rFonts w:ascii="Times New Roman" w:hAnsi="Times New Roman" w:cs="Times New Roman"/>
          <w:color w:val="000000" w:themeColor="text1"/>
          <w:sz w:val="24"/>
          <w:szCs w:val="24"/>
        </w:rPr>
        <w:t>subjective norms</w:t>
      </w:r>
      <w:r w:rsidRPr="00361244">
        <w:rPr>
          <w:rFonts w:ascii="Times New Roman" w:hAnsi="Times New Roman" w:cs="Times New Roman"/>
          <w:color w:val="000000" w:themeColor="text1"/>
          <w:sz w:val="24"/>
          <w:szCs w:val="24"/>
        </w:rPr>
        <w:t xml:space="preserve"> which consisted of </w:t>
      </w:r>
      <w:r w:rsidR="00FE570C" w:rsidRPr="00361244">
        <w:rPr>
          <w:rFonts w:ascii="Times New Roman" w:hAnsi="Times New Roman" w:cs="Times New Roman"/>
          <w:color w:val="000000" w:themeColor="text1"/>
          <w:sz w:val="24"/>
          <w:szCs w:val="24"/>
        </w:rPr>
        <w:t>7</w:t>
      </w:r>
      <w:r w:rsidR="00771B80"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questions, the third factor was </w:t>
      </w:r>
      <w:r w:rsidR="00822136" w:rsidRPr="00361244">
        <w:rPr>
          <w:rFonts w:ascii="Times New Roman" w:hAnsi="Times New Roman" w:cs="Times New Roman"/>
          <w:color w:val="000000" w:themeColor="text1"/>
          <w:sz w:val="24"/>
          <w:szCs w:val="24"/>
        </w:rPr>
        <w:t>image</w:t>
      </w:r>
      <w:r w:rsidRPr="00361244">
        <w:rPr>
          <w:rFonts w:ascii="Times New Roman" w:hAnsi="Times New Roman" w:cs="Times New Roman"/>
          <w:color w:val="000000" w:themeColor="text1"/>
          <w:sz w:val="24"/>
          <w:szCs w:val="24"/>
        </w:rPr>
        <w:t xml:space="preserve"> towards using</w:t>
      </w:r>
      <w:r w:rsidR="00DA1FF3"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lastRenderedPageBreak/>
        <w:t xml:space="preserve">electronic government which consisted of </w:t>
      </w:r>
      <w:r w:rsidR="00822136" w:rsidRPr="00361244">
        <w:rPr>
          <w:rFonts w:ascii="Times New Roman" w:hAnsi="Times New Roman" w:cs="Times New Roman"/>
          <w:color w:val="000000" w:themeColor="text1"/>
          <w:sz w:val="24"/>
          <w:szCs w:val="24"/>
        </w:rPr>
        <w:t>8</w:t>
      </w:r>
      <w:r w:rsidRPr="00361244">
        <w:rPr>
          <w:rFonts w:ascii="Times New Roman" w:hAnsi="Times New Roman" w:cs="Times New Roman"/>
          <w:color w:val="000000" w:themeColor="text1"/>
          <w:sz w:val="24"/>
          <w:szCs w:val="24"/>
        </w:rPr>
        <w:t xml:space="preserve"> questions</w:t>
      </w:r>
      <w:r w:rsidR="00A22100" w:rsidRPr="00361244">
        <w:rPr>
          <w:rFonts w:ascii="Times New Roman" w:hAnsi="Times New Roman" w:cs="Times New Roman"/>
          <w:color w:val="000000" w:themeColor="text1"/>
          <w:sz w:val="24"/>
          <w:szCs w:val="24"/>
        </w:rPr>
        <w:t xml:space="preserve">, the </w:t>
      </w:r>
      <w:r w:rsidR="000F4AD9" w:rsidRPr="00361244">
        <w:rPr>
          <w:rFonts w:ascii="Times New Roman" w:hAnsi="Times New Roman" w:cs="Times New Roman"/>
          <w:color w:val="000000" w:themeColor="text1"/>
          <w:sz w:val="24"/>
          <w:szCs w:val="24"/>
        </w:rPr>
        <w:t>fourth</w:t>
      </w:r>
      <w:r w:rsidR="00A22100" w:rsidRPr="00361244">
        <w:rPr>
          <w:rFonts w:ascii="Times New Roman" w:hAnsi="Times New Roman" w:cs="Times New Roman"/>
          <w:color w:val="000000" w:themeColor="text1"/>
          <w:sz w:val="24"/>
          <w:szCs w:val="24"/>
        </w:rPr>
        <w:t xml:space="preserve"> factor is trust of internet and consists of </w:t>
      </w:r>
      <w:r w:rsidRPr="00361244">
        <w:rPr>
          <w:rFonts w:ascii="Times New Roman" w:hAnsi="Times New Roman" w:cs="Times New Roman"/>
          <w:color w:val="000000" w:themeColor="text1"/>
          <w:sz w:val="24"/>
          <w:szCs w:val="24"/>
        </w:rPr>
        <w:t xml:space="preserve"> </w:t>
      </w:r>
      <w:r w:rsidR="00A22100" w:rsidRPr="00361244">
        <w:rPr>
          <w:rFonts w:ascii="Times New Roman" w:hAnsi="Times New Roman" w:cs="Times New Roman"/>
          <w:color w:val="000000" w:themeColor="text1"/>
          <w:sz w:val="24"/>
          <w:szCs w:val="24"/>
        </w:rPr>
        <w:t xml:space="preserve">8 questions </w:t>
      </w:r>
      <w:r w:rsidRPr="00361244">
        <w:rPr>
          <w:rFonts w:ascii="Times New Roman" w:hAnsi="Times New Roman" w:cs="Times New Roman"/>
          <w:color w:val="000000" w:themeColor="text1"/>
          <w:sz w:val="24"/>
          <w:szCs w:val="24"/>
        </w:rPr>
        <w:t>and</w:t>
      </w:r>
      <w:r w:rsidR="005745BC"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the last factor was </w:t>
      </w:r>
      <w:r w:rsidR="00A22100" w:rsidRPr="00361244">
        <w:rPr>
          <w:rFonts w:ascii="Times New Roman" w:hAnsi="Times New Roman" w:cs="Times New Roman"/>
          <w:color w:val="000000" w:themeColor="text1"/>
          <w:sz w:val="24"/>
          <w:szCs w:val="24"/>
        </w:rPr>
        <w:t>belief</w:t>
      </w:r>
      <w:r w:rsidRPr="00361244">
        <w:rPr>
          <w:rFonts w:ascii="Times New Roman" w:hAnsi="Times New Roman" w:cs="Times New Roman"/>
          <w:color w:val="000000" w:themeColor="text1"/>
          <w:sz w:val="24"/>
          <w:szCs w:val="24"/>
        </w:rPr>
        <w:t xml:space="preserve"> to use electronic</w:t>
      </w:r>
      <w:r w:rsidR="005745BC" w:rsidRPr="00361244">
        <w:rPr>
          <w:rFonts w:ascii="Times New Roman" w:hAnsi="Times New Roman" w:cs="Times New Roman"/>
          <w:color w:val="000000" w:themeColor="text1"/>
          <w:sz w:val="24"/>
          <w:szCs w:val="24"/>
        </w:rPr>
        <w:t xml:space="preserve"> </w:t>
      </w:r>
      <w:r w:rsidRPr="00361244">
        <w:rPr>
          <w:rFonts w:ascii="Times New Roman" w:hAnsi="Times New Roman" w:cs="Times New Roman"/>
          <w:color w:val="000000" w:themeColor="text1"/>
          <w:sz w:val="24"/>
          <w:szCs w:val="24"/>
        </w:rPr>
        <w:t xml:space="preserve">government which consisted of </w:t>
      </w:r>
      <w:r w:rsidR="00A22100" w:rsidRPr="00361244">
        <w:rPr>
          <w:rFonts w:ascii="Times New Roman" w:hAnsi="Times New Roman" w:cs="Times New Roman"/>
          <w:color w:val="000000" w:themeColor="text1"/>
          <w:sz w:val="24"/>
          <w:szCs w:val="24"/>
        </w:rPr>
        <w:t>8</w:t>
      </w:r>
      <w:r w:rsidRPr="00361244">
        <w:rPr>
          <w:rFonts w:ascii="Times New Roman" w:hAnsi="Times New Roman" w:cs="Times New Roman"/>
          <w:color w:val="000000" w:themeColor="text1"/>
          <w:sz w:val="24"/>
          <w:szCs w:val="24"/>
        </w:rPr>
        <w:t xml:space="preserve"> questions.</w:t>
      </w:r>
    </w:p>
    <w:p w14:paraId="76AE0C8E" w14:textId="1819488C" w:rsidR="00EE13E5" w:rsidRPr="00361244" w:rsidRDefault="00EE13E5" w:rsidP="00EE13E5">
      <w:pPr>
        <w:spacing w:line="360" w:lineRule="auto"/>
        <w:jc w:val="both"/>
        <w:rPr>
          <w:rFonts w:ascii="Times New Roman" w:hAnsi="Times New Roman" w:cs="Times New Roman"/>
          <w:b/>
          <w:bCs/>
          <w:color w:val="000000" w:themeColor="text1"/>
          <w:sz w:val="24"/>
          <w:szCs w:val="24"/>
        </w:rPr>
      </w:pPr>
      <w:r w:rsidRPr="00361244">
        <w:rPr>
          <w:rFonts w:ascii="Times New Roman" w:hAnsi="Times New Roman" w:cs="Times New Roman"/>
          <w:b/>
          <w:bCs/>
          <w:color w:val="000000" w:themeColor="text1"/>
          <w:sz w:val="24"/>
          <w:szCs w:val="24"/>
        </w:rPr>
        <w:t>3.1 Statistical analysis</w:t>
      </w:r>
    </w:p>
    <w:p w14:paraId="73A0D186" w14:textId="77777777" w:rsidR="00AA7B70" w:rsidRDefault="00EE13E5" w:rsidP="008C6219">
      <w:pPr>
        <w:spacing w:line="360" w:lineRule="auto"/>
        <w:jc w:val="both"/>
        <w:rPr>
          <w:rFonts w:ascii="Times New Roman" w:hAnsi="Times New Roman" w:cs="Times New Roman"/>
          <w:color w:val="000000" w:themeColor="text1"/>
          <w:sz w:val="24"/>
          <w:szCs w:val="24"/>
        </w:rPr>
      </w:pPr>
      <w:r w:rsidRPr="00361244">
        <w:rPr>
          <w:rFonts w:ascii="Times New Roman" w:hAnsi="Times New Roman" w:cs="Times New Roman"/>
          <w:color w:val="000000" w:themeColor="text1"/>
          <w:sz w:val="24"/>
          <w:szCs w:val="24"/>
        </w:rPr>
        <w:tab/>
        <w:t>Regression analysis was done after reliability test by using SPSS software version 23.</w:t>
      </w:r>
    </w:p>
    <w:p w14:paraId="605495BD" w14:textId="0069BDBE" w:rsidR="00EE13E5" w:rsidRPr="00AA7B70" w:rsidRDefault="00EE13E5" w:rsidP="008C6219">
      <w:pPr>
        <w:spacing w:line="360" w:lineRule="auto"/>
        <w:jc w:val="both"/>
        <w:rPr>
          <w:rFonts w:ascii="Times New Roman" w:hAnsi="Times New Roman" w:cs="Times New Roman"/>
          <w:color w:val="000000" w:themeColor="text1"/>
          <w:sz w:val="24"/>
          <w:szCs w:val="24"/>
        </w:rPr>
      </w:pPr>
      <w:r w:rsidRPr="00361244">
        <w:rPr>
          <w:rFonts w:ascii="Times New Roman" w:hAnsi="Times New Roman" w:cs="Times New Roman"/>
          <w:b/>
          <w:sz w:val="24"/>
          <w:szCs w:val="24"/>
        </w:rPr>
        <w:t>4. Results</w:t>
      </w:r>
    </w:p>
    <w:p w14:paraId="5A016946" w14:textId="1517E9EB" w:rsidR="00971D9F" w:rsidRPr="00361244" w:rsidRDefault="00EE13E5" w:rsidP="008C6219">
      <w:pPr>
        <w:spacing w:line="360" w:lineRule="auto"/>
        <w:jc w:val="both"/>
        <w:rPr>
          <w:rFonts w:ascii="Times New Roman" w:hAnsi="Times New Roman" w:cs="Times New Roman"/>
          <w:b/>
          <w:sz w:val="24"/>
          <w:szCs w:val="24"/>
        </w:rPr>
      </w:pPr>
      <w:r w:rsidRPr="00361244">
        <w:rPr>
          <w:rFonts w:ascii="Times New Roman" w:hAnsi="Times New Roman" w:cs="Times New Roman"/>
          <w:b/>
          <w:sz w:val="24"/>
          <w:szCs w:val="24"/>
        </w:rPr>
        <w:t>4</w:t>
      </w:r>
      <w:r w:rsidR="00971D9F" w:rsidRPr="00361244">
        <w:rPr>
          <w:rFonts w:ascii="Times New Roman" w:hAnsi="Times New Roman" w:cs="Times New Roman"/>
          <w:b/>
          <w:sz w:val="24"/>
          <w:szCs w:val="24"/>
        </w:rPr>
        <w:t xml:space="preserve">.1. Reliability </w:t>
      </w:r>
      <w:r w:rsidRPr="00361244">
        <w:rPr>
          <w:rFonts w:ascii="Times New Roman" w:hAnsi="Times New Roman" w:cs="Times New Roman"/>
          <w:b/>
          <w:sz w:val="24"/>
          <w:szCs w:val="24"/>
        </w:rPr>
        <w:t>t</w:t>
      </w:r>
      <w:r w:rsidR="00971D9F" w:rsidRPr="00361244">
        <w:rPr>
          <w:rFonts w:ascii="Times New Roman" w:hAnsi="Times New Roman" w:cs="Times New Roman"/>
          <w:b/>
          <w:sz w:val="24"/>
          <w:szCs w:val="24"/>
        </w:rPr>
        <w:t>est</w:t>
      </w:r>
    </w:p>
    <w:p w14:paraId="60D8FCA3" w14:textId="7E928E12" w:rsidR="00EE13E5" w:rsidRPr="00361244" w:rsidRDefault="00AE44B9" w:rsidP="00C11D41">
      <w:pPr>
        <w:spacing w:line="360" w:lineRule="auto"/>
        <w:ind w:firstLine="720"/>
        <w:jc w:val="both"/>
        <w:rPr>
          <w:rFonts w:ascii="Times New Roman" w:hAnsi="Times New Roman" w:cs="Times New Roman"/>
          <w:b/>
          <w:sz w:val="24"/>
          <w:szCs w:val="24"/>
        </w:rPr>
      </w:pPr>
      <w:r w:rsidRPr="00361244">
        <w:rPr>
          <w:rFonts w:ascii="Times New Roman" w:hAnsi="Times New Roman" w:cs="Times New Roman"/>
          <w:sz w:val="24"/>
          <w:szCs w:val="24"/>
        </w:rPr>
        <w:t>The reliability test is a crucial step in ensuring the consistency and accuracy of the data collected for this study. It assesses the degree to which the measurement instruments used in the survey (i.e., the questionnaire items) consistently measure the intended constructs.</w:t>
      </w:r>
    </w:p>
    <w:p w14:paraId="70FE99BD" w14:textId="70E2C85B" w:rsidR="00490E48" w:rsidRPr="00361244" w:rsidRDefault="00490E48" w:rsidP="006777CB">
      <w:pPr>
        <w:spacing w:line="360" w:lineRule="auto"/>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 xml:space="preserve">Table </w:t>
      </w:r>
      <w:r w:rsidR="00233EA1" w:rsidRPr="00361244">
        <w:rPr>
          <w:rFonts w:ascii="Times New Roman" w:hAnsi="Times New Roman" w:cs="Times New Roman"/>
          <w:b/>
          <w:color w:val="000000"/>
          <w:sz w:val="24"/>
          <w:szCs w:val="24"/>
        </w:rPr>
        <w:t>1</w:t>
      </w:r>
      <w:r w:rsidR="006777CB" w:rsidRPr="00361244">
        <w:rPr>
          <w:rFonts w:ascii="Times New Roman" w:hAnsi="Times New Roman" w:cs="Times New Roman"/>
          <w:b/>
          <w:color w:val="000000"/>
          <w:sz w:val="24"/>
          <w:szCs w:val="24"/>
        </w:rPr>
        <w:t>.</w:t>
      </w:r>
      <w:r w:rsidRPr="00361244">
        <w:rPr>
          <w:rFonts w:ascii="Times New Roman" w:hAnsi="Times New Roman" w:cs="Times New Roman"/>
          <w:b/>
          <w:color w:val="000000"/>
          <w:sz w:val="24"/>
          <w:szCs w:val="24"/>
        </w:rPr>
        <w:t xml:space="preserve"> Reliability </w:t>
      </w:r>
      <w:r w:rsidR="000E776F">
        <w:rPr>
          <w:rFonts w:ascii="Times New Roman" w:hAnsi="Times New Roman" w:cs="Times New Roman"/>
          <w:b/>
          <w:color w:val="000000"/>
          <w:sz w:val="24"/>
          <w:szCs w:val="24"/>
        </w:rPr>
        <w:t>S</w:t>
      </w:r>
      <w:r w:rsidRPr="00361244">
        <w:rPr>
          <w:rFonts w:ascii="Times New Roman" w:hAnsi="Times New Roman" w:cs="Times New Roman"/>
          <w:b/>
          <w:color w:val="000000"/>
          <w:sz w:val="24"/>
          <w:szCs w:val="24"/>
        </w:rPr>
        <w:t>tatistics</w:t>
      </w:r>
    </w:p>
    <w:tbl>
      <w:tblPr>
        <w:tblStyle w:val="TableGrid"/>
        <w:tblW w:w="0" w:type="auto"/>
        <w:tblInd w:w="12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2385"/>
        <w:gridCol w:w="2385"/>
      </w:tblGrid>
      <w:tr w:rsidR="00257D48" w:rsidRPr="00361244" w14:paraId="4698EBF8" w14:textId="77777777" w:rsidTr="00EE13E5">
        <w:trPr>
          <w:trHeight w:val="784"/>
        </w:trPr>
        <w:tc>
          <w:tcPr>
            <w:tcW w:w="2385" w:type="dxa"/>
            <w:tcBorders>
              <w:top w:val="single" w:sz="4" w:space="0" w:color="auto"/>
              <w:bottom w:val="single" w:sz="4" w:space="0" w:color="auto"/>
            </w:tcBorders>
          </w:tcPr>
          <w:p w14:paraId="2F99CB61" w14:textId="5298588B" w:rsidR="00257D48" w:rsidRPr="00361244" w:rsidRDefault="00257D48" w:rsidP="00E4533E">
            <w:pPr>
              <w:spacing w:line="360" w:lineRule="auto"/>
              <w:jc w:val="both"/>
              <w:rPr>
                <w:rFonts w:ascii="Times New Roman" w:hAnsi="Times New Roman" w:cs="Times New Roman"/>
                <w:b/>
                <w:color w:val="000000"/>
                <w:sz w:val="24"/>
                <w:szCs w:val="24"/>
              </w:rPr>
            </w:pPr>
            <w:r w:rsidRPr="00361244">
              <w:rPr>
                <w:rFonts w:ascii="Times New Roman" w:hAnsi="Times New Roman" w:cs="Times New Roman"/>
                <w:b/>
                <w:bCs/>
                <w:color w:val="000000"/>
                <w:sz w:val="24"/>
                <w:szCs w:val="24"/>
              </w:rPr>
              <w:t>Dimensions</w:t>
            </w:r>
          </w:p>
        </w:tc>
        <w:tc>
          <w:tcPr>
            <w:tcW w:w="2385" w:type="dxa"/>
            <w:tcBorders>
              <w:top w:val="single" w:sz="4" w:space="0" w:color="auto"/>
              <w:bottom w:val="single" w:sz="4" w:space="0" w:color="auto"/>
            </w:tcBorders>
          </w:tcPr>
          <w:p w14:paraId="3A1C2141" w14:textId="64C1C6E2" w:rsidR="00257D48" w:rsidRPr="00361244" w:rsidRDefault="00257D48" w:rsidP="00E4533E">
            <w:pPr>
              <w:spacing w:line="360" w:lineRule="auto"/>
              <w:jc w:val="both"/>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Cronbach's Alpha</w:t>
            </w:r>
          </w:p>
        </w:tc>
        <w:tc>
          <w:tcPr>
            <w:tcW w:w="2385" w:type="dxa"/>
            <w:tcBorders>
              <w:top w:val="single" w:sz="4" w:space="0" w:color="auto"/>
              <w:bottom w:val="single" w:sz="4" w:space="0" w:color="auto"/>
            </w:tcBorders>
          </w:tcPr>
          <w:p w14:paraId="64348C5C" w14:textId="6B59970A" w:rsidR="00257D48" w:rsidRPr="00361244" w:rsidRDefault="00257D48" w:rsidP="00E4533E">
            <w:pPr>
              <w:spacing w:line="360" w:lineRule="auto"/>
              <w:jc w:val="both"/>
              <w:rPr>
                <w:rFonts w:ascii="Times New Roman" w:hAnsi="Times New Roman" w:cs="Times New Roman"/>
                <w:b/>
                <w:color w:val="000000"/>
                <w:sz w:val="24"/>
                <w:szCs w:val="24"/>
              </w:rPr>
            </w:pPr>
            <w:r w:rsidRPr="00361244">
              <w:rPr>
                <w:rFonts w:ascii="Times New Roman" w:hAnsi="Times New Roman" w:cs="Times New Roman"/>
                <w:b/>
                <w:bCs/>
                <w:color w:val="000000"/>
                <w:sz w:val="24"/>
                <w:szCs w:val="24"/>
              </w:rPr>
              <w:t>Number of items</w:t>
            </w:r>
          </w:p>
        </w:tc>
      </w:tr>
      <w:tr w:rsidR="00257D48" w:rsidRPr="00361244" w14:paraId="45CA0E74" w14:textId="77777777" w:rsidTr="00EE13E5">
        <w:trPr>
          <w:trHeight w:val="396"/>
        </w:trPr>
        <w:tc>
          <w:tcPr>
            <w:tcW w:w="2385" w:type="dxa"/>
            <w:tcBorders>
              <w:top w:val="single" w:sz="4" w:space="0" w:color="auto"/>
            </w:tcBorders>
          </w:tcPr>
          <w:p w14:paraId="73A1518C" w14:textId="178A9B2A"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P</w:t>
            </w:r>
            <w:r w:rsidR="00B60465" w:rsidRPr="00361244">
              <w:rPr>
                <w:rFonts w:ascii="Times New Roman" w:hAnsi="Times New Roman" w:cs="Times New Roman"/>
                <w:color w:val="000000"/>
                <w:sz w:val="24"/>
                <w:szCs w:val="24"/>
              </w:rPr>
              <w:t xml:space="preserve">erceived </w:t>
            </w:r>
            <w:r w:rsidRPr="00361244">
              <w:rPr>
                <w:rFonts w:ascii="Times New Roman" w:hAnsi="Times New Roman" w:cs="Times New Roman"/>
                <w:color w:val="000000"/>
                <w:sz w:val="24"/>
                <w:szCs w:val="24"/>
              </w:rPr>
              <w:t>U</w:t>
            </w:r>
            <w:r w:rsidR="00B60465" w:rsidRPr="00361244">
              <w:rPr>
                <w:rFonts w:ascii="Times New Roman" w:hAnsi="Times New Roman" w:cs="Times New Roman"/>
                <w:color w:val="000000"/>
                <w:sz w:val="24"/>
                <w:szCs w:val="24"/>
              </w:rPr>
              <w:t xml:space="preserve">sefulness </w:t>
            </w:r>
          </w:p>
        </w:tc>
        <w:tc>
          <w:tcPr>
            <w:tcW w:w="2385" w:type="dxa"/>
            <w:tcBorders>
              <w:top w:val="single" w:sz="4" w:space="0" w:color="auto"/>
            </w:tcBorders>
          </w:tcPr>
          <w:p w14:paraId="0EC25A81" w14:textId="0021B989"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0.69</w:t>
            </w:r>
          </w:p>
        </w:tc>
        <w:tc>
          <w:tcPr>
            <w:tcW w:w="2385" w:type="dxa"/>
            <w:tcBorders>
              <w:top w:val="single" w:sz="4" w:space="0" w:color="auto"/>
            </w:tcBorders>
          </w:tcPr>
          <w:p w14:paraId="5116B70B" w14:textId="4EB1CDFA"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7</w:t>
            </w:r>
          </w:p>
        </w:tc>
      </w:tr>
      <w:tr w:rsidR="00257D48" w:rsidRPr="00361244" w14:paraId="28C4055D" w14:textId="77777777" w:rsidTr="00EE13E5">
        <w:trPr>
          <w:trHeight w:val="387"/>
        </w:trPr>
        <w:tc>
          <w:tcPr>
            <w:tcW w:w="2385" w:type="dxa"/>
          </w:tcPr>
          <w:p w14:paraId="49708B87" w14:textId="2B4DA4AE"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S</w:t>
            </w:r>
            <w:r w:rsidR="00B60465" w:rsidRPr="00361244">
              <w:rPr>
                <w:rFonts w:ascii="Times New Roman" w:hAnsi="Times New Roman" w:cs="Times New Roman"/>
                <w:color w:val="000000"/>
                <w:sz w:val="24"/>
                <w:szCs w:val="24"/>
              </w:rPr>
              <w:t xml:space="preserve">ubjective </w:t>
            </w:r>
            <w:r w:rsidRPr="00361244">
              <w:rPr>
                <w:rFonts w:ascii="Times New Roman" w:hAnsi="Times New Roman" w:cs="Times New Roman"/>
                <w:color w:val="000000"/>
                <w:sz w:val="24"/>
                <w:szCs w:val="24"/>
              </w:rPr>
              <w:t>N</w:t>
            </w:r>
            <w:r w:rsidR="00B60465" w:rsidRPr="00361244">
              <w:rPr>
                <w:rFonts w:ascii="Times New Roman" w:hAnsi="Times New Roman" w:cs="Times New Roman"/>
                <w:color w:val="000000"/>
                <w:sz w:val="24"/>
                <w:szCs w:val="24"/>
              </w:rPr>
              <w:t>orm</w:t>
            </w:r>
            <w:r w:rsidRPr="00361244">
              <w:rPr>
                <w:rFonts w:ascii="Times New Roman" w:hAnsi="Times New Roman" w:cs="Times New Roman"/>
                <w:color w:val="000000"/>
                <w:sz w:val="24"/>
                <w:szCs w:val="24"/>
              </w:rPr>
              <w:t>s</w:t>
            </w:r>
          </w:p>
        </w:tc>
        <w:tc>
          <w:tcPr>
            <w:tcW w:w="2385" w:type="dxa"/>
          </w:tcPr>
          <w:p w14:paraId="7DA5A1BE" w14:textId="1519E063"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0.690</w:t>
            </w:r>
          </w:p>
        </w:tc>
        <w:tc>
          <w:tcPr>
            <w:tcW w:w="2385" w:type="dxa"/>
          </w:tcPr>
          <w:p w14:paraId="563ADED9" w14:textId="1637DF64"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7</w:t>
            </w:r>
          </w:p>
        </w:tc>
      </w:tr>
      <w:tr w:rsidR="00257D48" w:rsidRPr="00361244" w14:paraId="0955B577" w14:textId="77777777" w:rsidTr="00EE13E5">
        <w:trPr>
          <w:trHeight w:val="387"/>
        </w:trPr>
        <w:tc>
          <w:tcPr>
            <w:tcW w:w="2385" w:type="dxa"/>
          </w:tcPr>
          <w:p w14:paraId="33C5CF86" w14:textId="611EC748"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Image</w:t>
            </w:r>
          </w:p>
        </w:tc>
        <w:tc>
          <w:tcPr>
            <w:tcW w:w="2385" w:type="dxa"/>
          </w:tcPr>
          <w:p w14:paraId="46B721BE" w14:textId="15CC731F"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0.795</w:t>
            </w:r>
          </w:p>
        </w:tc>
        <w:tc>
          <w:tcPr>
            <w:tcW w:w="2385" w:type="dxa"/>
          </w:tcPr>
          <w:p w14:paraId="7A965C99" w14:textId="7881C48F"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8</w:t>
            </w:r>
          </w:p>
        </w:tc>
      </w:tr>
      <w:tr w:rsidR="00257D48" w:rsidRPr="00361244" w14:paraId="45C97999" w14:textId="77777777" w:rsidTr="00EE13E5">
        <w:trPr>
          <w:trHeight w:val="396"/>
        </w:trPr>
        <w:tc>
          <w:tcPr>
            <w:tcW w:w="2385" w:type="dxa"/>
          </w:tcPr>
          <w:p w14:paraId="295BBC94" w14:textId="2A4E4A04"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T</w:t>
            </w:r>
            <w:r w:rsidR="00B60465" w:rsidRPr="00361244">
              <w:rPr>
                <w:rFonts w:ascii="Times New Roman" w:hAnsi="Times New Roman" w:cs="Times New Roman"/>
                <w:color w:val="000000"/>
                <w:sz w:val="24"/>
                <w:szCs w:val="24"/>
              </w:rPr>
              <w:t xml:space="preserve">rust </w:t>
            </w:r>
            <w:r w:rsidRPr="00361244">
              <w:rPr>
                <w:rFonts w:ascii="Times New Roman" w:hAnsi="Times New Roman" w:cs="Times New Roman"/>
                <w:color w:val="000000"/>
                <w:sz w:val="24"/>
                <w:szCs w:val="24"/>
              </w:rPr>
              <w:t>o</w:t>
            </w:r>
            <w:r w:rsidR="00B60465" w:rsidRPr="00361244">
              <w:rPr>
                <w:rFonts w:ascii="Times New Roman" w:hAnsi="Times New Roman" w:cs="Times New Roman"/>
                <w:color w:val="000000"/>
                <w:sz w:val="24"/>
                <w:szCs w:val="24"/>
              </w:rPr>
              <w:t xml:space="preserve">f </w:t>
            </w:r>
            <w:r w:rsidRPr="00361244">
              <w:rPr>
                <w:rFonts w:ascii="Times New Roman" w:hAnsi="Times New Roman" w:cs="Times New Roman"/>
                <w:color w:val="000000"/>
                <w:sz w:val="24"/>
                <w:szCs w:val="24"/>
              </w:rPr>
              <w:t>I</w:t>
            </w:r>
            <w:r w:rsidR="00B60465" w:rsidRPr="00361244">
              <w:rPr>
                <w:rFonts w:ascii="Times New Roman" w:hAnsi="Times New Roman" w:cs="Times New Roman"/>
                <w:color w:val="000000"/>
                <w:sz w:val="24"/>
                <w:szCs w:val="24"/>
              </w:rPr>
              <w:t>nternet</w:t>
            </w:r>
          </w:p>
        </w:tc>
        <w:tc>
          <w:tcPr>
            <w:tcW w:w="2385" w:type="dxa"/>
          </w:tcPr>
          <w:p w14:paraId="3F5E2FF0" w14:textId="42E9ACEF"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0.805</w:t>
            </w:r>
          </w:p>
        </w:tc>
        <w:tc>
          <w:tcPr>
            <w:tcW w:w="2385" w:type="dxa"/>
          </w:tcPr>
          <w:p w14:paraId="1B61F08B" w14:textId="255E9BDC"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8</w:t>
            </w:r>
          </w:p>
        </w:tc>
      </w:tr>
      <w:tr w:rsidR="00257D48" w:rsidRPr="00361244" w14:paraId="1A56DCBC" w14:textId="77777777" w:rsidTr="00EE13E5">
        <w:trPr>
          <w:trHeight w:val="387"/>
        </w:trPr>
        <w:tc>
          <w:tcPr>
            <w:tcW w:w="2385" w:type="dxa"/>
          </w:tcPr>
          <w:p w14:paraId="7ED18715" w14:textId="1FD5943B"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Belief</w:t>
            </w:r>
          </w:p>
        </w:tc>
        <w:tc>
          <w:tcPr>
            <w:tcW w:w="2385" w:type="dxa"/>
          </w:tcPr>
          <w:p w14:paraId="473822F8" w14:textId="7DC0BF25"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0.763</w:t>
            </w:r>
          </w:p>
        </w:tc>
        <w:tc>
          <w:tcPr>
            <w:tcW w:w="2385" w:type="dxa"/>
          </w:tcPr>
          <w:p w14:paraId="4FA26520" w14:textId="398E0EC7" w:rsidR="00257D48" w:rsidRPr="00361244" w:rsidRDefault="00257D4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8</w:t>
            </w:r>
          </w:p>
        </w:tc>
      </w:tr>
    </w:tbl>
    <w:p w14:paraId="54D1BB6F" w14:textId="6887D9FC" w:rsidR="00AE44B9" w:rsidRPr="00361244" w:rsidRDefault="00AE44B9" w:rsidP="00AE44B9">
      <w:pPr>
        <w:spacing w:line="360" w:lineRule="auto"/>
        <w:ind w:firstLine="720"/>
        <w:jc w:val="both"/>
        <w:rPr>
          <w:rFonts w:ascii="Times New Roman" w:hAnsi="Times New Roman" w:cs="Times New Roman"/>
          <w:sz w:val="24"/>
          <w:szCs w:val="24"/>
        </w:rPr>
      </w:pPr>
      <w:r w:rsidRPr="00361244">
        <w:rPr>
          <w:rFonts w:ascii="Times New Roman" w:hAnsi="Times New Roman" w:cs="Times New Roman"/>
          <w:sz w:val="24"/>
          <w:szCs w:val="24"/>
        </w:rPr>
        <w:t>Table 1 show</w:t>
      </w:r>
      <w:r w:rsidR="00A66252">
        <w:rPr>
          <w:rFonts w:ascii="Times New Roman" w:hAnsi="Times New Roman" w:cs="Times New Roman"/>
          <w:sz w:val="24"/>
          <w:szCs w:val="24"/>
        </w:rPr>
        <w:t>ed</w:t>
      </w:r>
      <w:r w:rsidRPr="00361244">
        <w:rPr>
          <w:rFonts w:ascii="Times New Roman" w:hAnsi="Times New Roman" w:cs="Times New Roman"/>
          <w:sz w:val="24"/>
          <w:szCs w:val="24"/>
        </w:rPr>
        <w:t xml:space="preserve"> the reliability statistics of the key factors influencing the perceived usefulness of </w:t>
      </w:r>
      <w:r w:rsidR="00816A92">
        <w:rPr>
          <w:rFonts w:ascii="Times New Roman" w:hAnsi="Times New Roman" w:cs="Times New Roman"/>
          <w:sz w:val="24"/>
          <w:szCs w:val="24"/>
        </w:rPr>
        <w:t>E-Government</w:t>
      </w:r>
      <w:r w:rsidR="00E268F3" w:rsidRPr="00361244">
        <w:rPr>
          <w:rFonts w:ascii="Times New Roman" w:hAnsi="Times New Roman" w:cs="Times New Roman"/>
          <w:sz w:val="24"/>
          <w:szCs w:val="24"/>
        </w:rPr>
        <w:t xml:space="preserve"> </w:t>
      </w:r>
      <w:r w:rsidRPr="00361244">
        <w:rPr>
          <w:rFonts w:ascii="Times New Roman" w:hAnsi="Times New Roman" w:cs="Times New Roman"/>
          <w:sz w:val="24"/>
          <w:szCs w:val="24"/>
        </w:rPr>
        <w:t xml:space="preserve">services. This study used five-point </w:t>
      </w:r>
      <w:r w:rsidR="00E268F3" w:rsidRPr="00361244">
        <w:rPr>
          <w:rFonts w:ascii="Times New Roman" w:hAnsi="Times New Roman" w:cs="Times New Roman"/>
          <w:sz w:val="24"/>
          <w:szCs w:val="24"/>
        </w:rPr>
        <w:t>Likert</w:t>
      </w:r>
      <w:r w:rsidRPr="00361244">
        <w:rPr>
          <w:rFonts w:ascii="Times New Roman" w:hAnsi="Times New Roman" w:cs="Times New Roman"/>
          <w:sz w:val="24"/>
          <w:szCs w:val="24"/>
        </w:rPr>
        <w:t xml:space="preserve"> scales ranging from (1)strongly disagree to (5) strongly agree. The researcher used reliability to test in order to find out whether all items </w:t>
      </w:r>
      <w:r w:rsidR="00E268F3" w:rsidRPr="00361244">
        <w:rPr>
          <w:rFonts w:ascii="Times New Roman" w:hAnsi="Times New Roman" w:cs="Times New Roman"/>
          <w:sz w:val="24"/>
          <w:szCs w:val="24"/>
        </w:rPr>
        <w:t>used to</w:t>
      </w:r>
      <w:r w:rsidRPr="00361244">
        <w:rPr>
          <w:rFonts w:ascii="Times New Roman" w:hAnsi="Times New Roman" w:cs="Times New Roman"/>
          <w:sz w:val="24"/>
          <w:szCs w:val="24"/>
        </w:rPr>
        <w:t xml:space="preserve"> </w:t>
      </w:r>
      <w:r w:rsidR="00E268F3" w:rsidRPr="00361244">
        <w:rPr>
          <w:rFonts w:ascii="Times New Roman" w:hAnsi="Times New Roman" w:cs="Times New Roman"/>
          <w:sz w:val="24"/>
          <w:szCs w:val="24"/>
        </w:rPr>
        <w:t>analyze</w:t>
      </w:r>
      <w:r w:rsidRPr="00361244">
        <w:rPr>
          <w:rFonts w:ascii="Times New Roman" w:hAnsi="Times New Roman" w:cs="Times New Roman"/>
          <w:sz w:val="24"/>
          <w:szCs w:val="24"/>
        </w:rPr>
        <w:t xml:space="preserve"> the current study are reliable or not. In terms of </w:t>
      </w:r>
      <w:r w:rsidRPr="00361244">
        <w:rPr>
          <w:rFonts w:ascii="Times New Roman" w:hAnsi="Times New Roman" w:cs="Times New Roman"/>
          <w:i/>
          <w:iCs/>
          <w:sz w:val="24"/>
          <w:szCs w:val="24"/>
        </w:rPr>
        <w:t xml:space="preserve">Perceived Usefulness </w:t>
      </w:r>
      <w:r w:rsidRPr="00361244">
        <w:rPr>
          <w:rFonts w:ascii="Times New Roman" w:hAnsi="Times New Roman" w:cs="Times New Roman"/>
          <w:sz w:val="24"/>
          <w:szCs w:val="24"/>
        </w:rPr>
        <w:t xml:space="preserve">factor, the Cronbach’s Alpha = </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 xml:space="preserve">.690, </w:t>
      </w:r>
      <w:r w:rsidRPr="00DE450B">
        <w:rPr>
          <w:rFonts w:ascii="Times New Roman" w:hAnsi="Times New Roman" w:cs="Times New Roman"/>
          <w:sz w:val="24"/>
          <w:szCs w:val="24"/>
          <w:highlight w:val="green"/>
        </w:rPr>
        <w:t>since (</w:t>
      </w:r>
      <w:r w:rsidR="00253FDC" w:rsidRPr="00DE450B">
        <w:rPr>
          <w:rFonts w:ascii="Times New Roman" w:hAnsi="Times New Roman" w:cs="Times New Roman"/>
          <w:sz w:val="24"/>
          <w:szCs w:val="24"/>
          <w:highlight w:val="green"/>
        </w:rPr>
        <w:t>0</w:t>
      </w:r>
      <w:r w:rsidRPr="00DE450B">
        <w:rPr>
          <w:rFonts w:ascii="Times New Roman" w:hAnsi="Times New Roman" w:cs="Times New Roman"/>
          <w:sz w:val="24"/>
          <w:szCs w:val="24"/>
          <w:highlight w:val="green"/>
        </w:rPr>
        <w:t>.690 &gt;</w:t>
      </w:r>
      <w:r w:rsidR="00253FDC" w:rsidRPr="00DE450B">
        <w:rPr>
          <w:rFonts w:ascii="Times New Roman" w:hAnsi="Times New Roman" w:cs="Times New Roman"/>
          <w:sz w:val="24"/>
          <w:szCs w:val="24"/>
          <w:highlight w:val="green"/>
        </w:rPr>
        <w:t>0</w:t>
      </w:r>
      <w:r w:rsidRPr="00DE450B">
        <w:rPr>
          <w:rFonts w:ascii="Times New Roman" w:hAnsi="Times New Roman" w:cs="Times New Roman"/>
          <w:sz w:val="24"/>
          <w:szCs w:val="24"/>
          <w:highlight w:val="green"/>
        </w:rPr>
        <w:t>.6) the</w:t>
      </w:r>
      <w:r w:rsidR="00DE450B" w:rsidRPr="00DE450B">
        <w:rPr>
          <w:rFonts w:ascii="Times New Roman" w:hAnsi="Times New Roman" w:cs="Times New Roman"/>
          <w:sz w:val="24"/>
          <w:szCs w:val="24"/>
          <w:highlight w:val="green"/>
        </w:rPr>
        <w:t xml:space="preserve"> </w:t>
      </w:r>
      <w:r w:rsidRPr="00DE450B">
        <w:rPr>
          <w:rFonts w:ascii="Times New Roman" w:hAnsi="Times New Roman" w:cs="Times New Roman"/>
          <w:sz w:val="24"/>
          <w:szCs w:val="24"/>
          <w:highlight w:val="green"/>
        </w:rPr>
        <w:t>7 questions</w:t>
      </w:r>
      <w:r w:rsidRPr="00361244">
        <w:rPr>
          <w:rFonts w:ascii="Times New Roman" w:hAnsi="Times New Roman" w:cs="Times New Roman"/>
          <w:sz w:val="24"/>
          <w:szCs w:val="24"/>
        </w:rPr>
        <w:t xml:space="preserve"> of perceived usefulness were reliable</w:t>
      </w:r>
      <w:r w:rsidRPr="00361244">
        <w:rPr>
          <w:rFonts w:ascii="Times New Roman" w:hAnsi="Times New Roman" w:cs="Times New Roman"/>
          <w:color w:val="FF0000"/>
          <w:sz w:val="24"/>
          <w:szCs w:val="24"/>
        </w:rPr>
        <w:t xml:space="preserve">. </w:t>
      </w:r>
      <w:r w:rsidRPr="00361244">
        <w:rPr>
          <w:rFonts w:ascii="Times New Roman" w:hAnsi="Times New Roman" w:cs="Times New Roman"/>
          <w:sz w:val="24"/>
          <w:szCs w:val="24"/>
        </w:rPr>
        <w:t xml:space="preserve">In terms of </w:t>
      </w:r>
      <w:r w:rsidRPr="00361244">
        <w:rPr>
          <w:rFonts w:ascii="Times New Roman" w:hAnsi="Times New Roman" w:cs="Times New Roman"/>
          <w:i/>
          <w:iCs/>
          <w:sz w:val="24"/>
          <w:szCs w:val="24"/>
        </w:rPr>
        <w:t xml:space="preserve">subjective norms </w:t>
      </w:r>
      <w:r w:rsidRPr="00361244">
        <w:rPr>
          <w:rFonts w:ascii="Times New Roman" w:hAnsi="Times New Roman" w:cs="Times New Roman"/>
          <w:sz w:val="24"/>
          <w:szCs w:val="24"/>
        </w:rPr>
        <w:t>as independent factor, the Cronbach's Alpha =</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 xml:space="preserve">.690, </w:t>
      </w:r>
      <w:r w:rsidRPr="00DE450B">
        <w:rPr>
          <w:rFonts w:ascii="Times New Roman" w:hAnsi="Times New Roman" w:cs="Times New Roman"/>
          <w:sz w:val="24"/>
          <w:szCs w:val="24"/>
          <w:highlight w:val="green"/>
        </w:rPr>
        <w:t>since (</w:t>
      </w:r>
      <w:r w:rsidR="00253FDC" w:rsidRPr="00DE450B">
        <w:rPr>
          <w:rFonts w:ascii="Times New Roman" w:hAnsi="Times New Roman" w:cs="Times New Roman"/>
          <w:sz w:val="24"/>
          <w:szCs w:val="24"/>
          <w:highlight w:val="green"/>
        </w:rPr>
        <w:t>0</w:t>
      </w:r>
      <w:r w:rsidRPr="00DE450B">
        <w:rPr>
          <w:rFonts w:ascii="Times New Roman" w:hAnsi="Times New Roman" w:cs="Times New Roman"/>
          <w:sz w:val="24"/>
          <w:szCs w:val="24"/>
          <w:highlight w:val="green"/>
        </w:rPr>
        <w:t>.690&gt;</w:t>
      </w:r>
      <w:r w:rsidR="00253FDC" w:rsidRPr="00DE450B">
        <w:rPr>
          <w:rFonts w:ascii="Times New Roman" w:hAnsi="Times New Roman" w:cs="Times New Roman"/>
          <w:sz w:val="24"/>
          <w:szCs w:val="24"/>
          <w:highlight w:val="green"/>
        </w:rPr>
        <w:t>0</w:t>
      </w:r>
      <w:r w:rsidRPr="00DE450B">
        <w:rPr>
          <w:rFonts w:ascii="Times New Roman" w:hAnsi="Times New Roman" w:cs="Times New Roman"/>
          <w:sz w:val="24"/>
          <w:szCs w:val="24"/>
          <w:highlight w:val="green"/>
        </w:rPr>
        <w:t xml:space="preserve">.6) </w:t>
      </w:r>
      <w:r w:rsidR="00DE450B">
        <w:rPr>
          <w:rFonts w:ascii="Times New Roman" w:hAnsi="Times New Roman" w:cs="Times New Roman"/>
          <w:sz w:val="24"/>
          <w:szCs w:val="24"/>
          <w:highlight w:val="green"/>
        </w:rPr>
        <w:t xml:space="preserve">the </w:t>
      </w:r>
      <w:r w:rsidRPr="00DE450B">
        <w:rPr>
          <w:rFonts w:ascii="Times New Roman" w:hAnsi="Times New Roman" w:cs="Times New Roman"/>
          <w:sz w:val="24"/>
          <w:szCs w:val="24"/>
          <w:highlight w:val="green"/>
        </w:rPr>
        <w:t>7 questions</w:t>
      </w:r>
      <w:r w:rsidRPr="00361244">
        <w:rPr>
          <w:rFonts w:ascii="Times New Roman" w:hAnsi="Times New Roman" w:cs="Times New Roman"/>
          <w:sz w:val="24"/>
          <w:szCs w:val="24"/>
        </w:rPr>
        <w:t xml:space="preserve"> of subjective </w:t>
      </w:r>
      <w:proofErr w:type="gramStart"/>
      <w:r w:rsidRPr="00361244">
        <w:rPr>
          <w:rFonts w:ascii="Times New Roman" w:hAnsi="Times New Roman" w:cs="Times New Roman"/>
          <w:sz w:val="24"/>
          <w:szCs w:val="24"/>
        </w:rPr>
        <w:t xml:space="preserve">norms </w:t>
      </w:r>
      <w:r w:rsidR="00DE450B">
        <w:rPr>
          <w:rFonts w:ascii="Times New Roman" w:hAnsi="Times New Roman" w:cs="Times New Roman"/>
          <w:sz w:val="24"/>
          <w:szCs w:val="24"/>
        </w:rPr>
        <w:t xml:space="preserve"> </w:t>
      </w:r>
      <w:r w:rsidRPr="00361244">
        <w:rPr>
          <w:rFonts w:ascii="Times New Roman" w:hAnsi="Times New Roman" w:cs="Times New Roman"/>
          <w:sz w:val="24"/>
          <w:szCs w:val="24"/>
        </w:rPr>
        <w:t>were</w:t>
      </w:r>
      <w:proofErr w:type="gramEnd"/>
      <w:r w:rsidRPr="00361244">
        <w:rPr>
          <w:rFonts w:ascii="Times New Roman" w:hAnsi="Times New Roman" w:cs="Times New Roman"/>
          <w:sz w:val="24"/>
          <w:szCs w:val="24"/>
        </w:rPr>
        <w:t xml:space="preserve"> reliable. In terms of </w:t>
      </w:r>
      <w:r w:rsidRPr="00361244">
        <w:rPr>
          <w:rFonts w:ascii="Times New Roman" w:hAnsi="Times New Roman" w:cs="Times New Roman"/>
          <w:i/>
          <w:iCs/>
          <w:sz w:val="24"/>
          <w:szCs w:val="24"/>
        </w:rPr>
        <w:t xml:space="preserve">image </w:t>
      </w:r>
      <w:r w:rsidRPr="00361244">
        <w:rPr>
          <w:rFonts w:ascii="Times New Roman" w:hAnsi="Times New Roman" w:cs="Times New Roman"/>
          <w:sz w:val="24"/>
          <w:szCs w:val="24"/>
        </w:rPr>
        <w:t>factor, the Cronbach's</w:t>
      </w:r>
      <w:r w:rsidR="004A44B6" w:rsidRPr="00361244">
        <w:rPr>
          <w:rFonts w:ascii="Times New Roman" w:hAnsi="Times New Roman" w:cs="Times New Roman"/>
          <w:sz w:val="24"/>
          <w:szCs w:val="24"/>
        </w:rPr>
        <w:t xml:space="preserve"> </w:t>
      </w:r>
      <w:r w:rsidRPr="00361244">
        <w:rPr>
          <w:rFonts w:ascii="Times New Roman" w:hAnsi="Times New Roman" w:cs="Times New Roman"/>
          <w:sz w:val="24"/>
          <w:szCs w:val="24"/>
        </w:rPr>
        <w:t xml:space="preserve">Alpha = </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 xml:space="preserve">.795, </w:t>
      </w:r>
      <w:r w:rsidRPr="00DE450B">
        <w:rPr>
          <w:rFonts w:ascii="Times New Roman" w:hAnsi="Times New Roman" w:cs="Times New Roman"/>
          <w:sz w:val="24"/>
          <w:szCs w:val="24"/>
          <w:highlight w:val="green"/>
        </w:rPr>
        <w:t>since (</w:t>
      </w:r>
      <w:r w:rsidR="00253FDC" w:rsidRPr="00DE450B">
        <w:rPr>
          <w:rFonts w:ascii="Times New Roman" w:hAnsi="Times New Roman" w:cs="Times New Roman"/>
          <w:sz w:val="24"/>
          <w:szCs w:val="24"/>
          <w:highlight w:val="green"/>
        </w:rPr>
        <w:t>0</w:t>
      </w:r>
      <w:r w:rsidRPr="00DE450B">
        <w:rPr>
          <w:rFonts w:ascii="Times New Roman" w:hAnsi="Times New Roman" w:cs="Times New Roman"/>
          <w:sz w:val="24"/>
          <w:szCs w:val="24"/>
          <w:highlight w:val="green"/>
        </w:rPr>
        <w:t>.795&gt;</w:t>
      </w:r>
      <w:r w:rsidR="004A44B6" w:rsidRPr="00DE450B">
        <w:rPr>
          <w:rFonts w:ascii="Times New Roman" w:hAnsi="Times New Roman" w:cs="Times New Roman"/>
          <w:sz w:val="24"/>
          <w:szCs w:val="24"/>
          <w:highlight w:val="green"/>
        </w:rPr>
        <w:t>0</w:t>
      </w:r>
      <w:r w:rsidRPr="00DE450B">
        <w:rPr>
          <w:rFonts w:ascii="Times New Roman" w:hAnsi="Times New Roman" w:cs="Times New Roman"/>
          <w:sz w:val="24"/>
          <w:szCs w:val="24"/>
          <w:highlight w:val="green"/>
        </w:rPr>
        <w:t xml:space="preserve">.6) </w:t>
      </w:r>
      <w:r w:rsidR="00B81BDD">
        <w:rPr>
          <w:rFonts w:ascii="Times New Roman" w:hAnsi="Times New Roman" w:cs="Times New Roman"/>
          <w:sz w:val="24"/>
          <w:szCs w:val="24"/>
          <w:highlight w:val="green"/>
        </w:rPr>
        <w:t xml:space="preserve"> </w:t>
      </w:r>
      <w:r w:rsidR="00DE450B">
        <w:rPr>
          <w:rFonts w:ascii="Times New Roman" w:hAnsi="Times New Roman" w:cs="Times New Roman"/>
          <w:sz w:val="24"/>
          <w:szCs w:val="24"/>
          <w:highlight w:val="green"/>
        </w:rPr>
        <w:t xml:space="preserve">the </w:t>
      </w:r>
      <w:r w:rsidRPr="00DE450B">
        <w:rPr>
          <w:rFonts w:ascii="Times New Roman" w:hAnsi="Times New Roman" w:cs="Times New Roman"/>
          <w:sz w:val="24"/>
          <w:szCs w:val="24"/>
          <w:highlight w:val="green"/>
        </w:rPr>
        <w:t>8questions</w:t>
      </w:r>
      <w:r w:rsidRPr="00361244">
        <w:rPr>
          <w:rFonts w:ascii="Times New Roman" w:hAnsi="Times New Roman" w:cs="Times New Roman"/>
          <w:sz w:val="24"/>
          <w:szCs w:val="24"/>
        </w:rPr>
        <w:t xml:space="preserve"> of image are also reliable,</w:t>
      </w:r>
      <w:r w:rsidRPr="00361244">
        <w:rPr>
          <w:rFonts w:ascii="Times New Roman" w:hAnsi="Times New Roman" w:cs="Times New Roman"/>
          <w:color w:val="FF0000"/>
          <w:sz w:val="24"/>
          <w:szCs w:val="24"/>
        </w:rPr>
        <w:t xml:space="preserve"> </w:t>
      </w:r>
      <w:r w:rsidRPr="00361244">
        <w:rPr>
          <w:rFonts w:ascii="Times New Roman" w:hAnsi="Times New Roman" w:cs="Times New Roman"/>
          <w:sz w:val="24"/>
          <w:szCs w:val="24"/>
        </w:rPr>
        <w:t xml:space="preserve">and in terms of </w:t>
      </w:r>
      <w:r w:rsidRPr="00361244">
        <w:rPr>
          <w:rFonts w:ascii="Times New Roman" w:hAnsi="Times New Roman" w:cs="Times New Roman"/>
          <w:i/>
          <w:iCs/>
          <w:sz w:val="24"/>
          <w:szCs w:val="24"/>
        </w:rPr>
        <w:t xml:space="preserve">belief </w:t>
      </w:r>
      <w:r w:rsidRPr="00361244">
        <w:rPr>
          <w:rFonts w:ascii="Times New Roman" w:hAnsi="Times New Roman" w:cs="Times New Roman"/>
          <w:sz w:val="24"/>
          <w:szCs w:val="24"/>
        </w:rPr>
        <w:t>using e government factor, the Cronbach's Alpha =</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 xml:space="preserve"> .747  for 8 items,</w:t>
      </w:r>
      <w:r w:rsidR="00E268F3" w:rsidRPr="00361244">
        <w:rPr>
          <w:rFonts w:ascii="Times New Roman" w:hAnsi="Times New Roman" w:cs="Times New Roman"/>
          <w:sz w:val="24"/>
          <w:szCs w:val="24"/>
        </w:rPr>
        <w:t xml:space="preserve"> </w:t>
      </w:r>
      <w:r w:rsidRPr="00361244">
        <w:rPr>
          <w:rFonts w:ascii="Times New Roman" w:hAnsi="Times New Roman" w:cs="Times New Roman"/>
          <w:sz w:val="24"/>
          <w:szCs w:val="24"/>
        </w:rPr>
        <w:t>since (</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.747 &gt;</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 xml:space="preserve"> .6)</w:t>
      </w:r>
      <w:r w:rsidR="00DE450B">
        <w:rPr>
          <w:rFonts w:ascii="Times New Roman" w:hAnsi="Times New Roman" w:cs="Times New Roman"/>
          <w:sz w:val="24"/>
          <w:szCs w:val="24"/>
        </w:rPr>
        <w:t xml:space="preserve">, </w:t>
      </w:r>
      <w:r w:rsidR="00DE450B" w:rsidRPr="00DE450B">
        <w:rPr>
          <w:rFonts w:ascii="Times New Roman" w:hAnsi="Times New Roman" w:cs="Times New Roman"/>
          <w:sz w:val="24"/>
          <w:szCs w:val="24"/>
          <w:highlight w:val="green"/>
        </w:rPr>
        <w:t>the</w:t>
      </w:r>
      <w:r w:rsidRPr="00DE450B">
        <w:rPr>
          <w:rFonts w:ascii="Times New Roman" w:hAnsi="Times New Roman" w:cs="Times New Roman"/>
          <w:sz w:val="24"/>
          <w:szCs w:val="24"/>
          <w:highlight w:val="green"/>
        </w:rPr>
        <w:t xml:space="preserve"> 8 questions o</w:t>
      </w:r>
      <w:r w:rsidRPr="00361244">
        <w:rPr>
          <w:rFonts w:ascii="Times New Roman" w:hAnsi="Times New Roman" w:cs="Times New Roman"/>
          <w:sz w:val="24"/>
          <w:szCs w:val="24"/>
        </w:rPr>
        <w:t xml:space="preserve">f belief towards perceived usefulness of </w:t>
      </w:r>
      <w:r w:rsidR="00816A92">
        <w:rPr>
          <w:rFonts w:ascii="Times New Roman" w:hAnsi="Times New Roman" w:cs="Times New Roman"/>
          <w:sz w:val="24"/>
          <w:szCs w:val="24"/>
        </w:rPr>
        <w:t>E-Government</w:t>
      </w:r>
      <w:r w:rsidRPr="00361244">
        <w:rPr>
          <w:rFonts w:ascii="Times New Roman" w:hAnsi="Times New Roman" w:cs="Times New Roman"/>
          <w:sz w:val="24"/>
          <w:szCs w:val="24"/>
        </w:rPr>
        <w:t xml:space="preserve"> were reliable,</w:t>
      </w:r>
      <w:r w:rsidRPr="00361244">
        <w:rPr>
          <w:rFonts w:ascii="Times New Roman" w:hAnsi="Times New Roman" w:cs="Times New Roman"/>
          <w:color w:val="FF0000"/>
          <w:sz w:val="24"/>
          <w:szCs w:val="24"/>
        </w:rPr>
        <w:t xml:space="preserve"> </w:t>
      </w:r>
      <w:r w:rsidRPr="00361244">
        <w:rPr>
          <w:rFonts w:ascii="Times New Roman" w:hAnsi="Times New Roman" w:cs="Times New Roman"/>
          <w:sz w:val="24"/>
          <w:szCs w:val="24"/>
        </w:rPr>
        <w:t xml:space="preserve">and in terms of </w:t>
      </w:r>
      <w:r w:rsidRPr="00361244">
        <w:rPr>
          <w:rFonts w:ascii="Times New Roman" w:hAnsi="Times New Roman" w:cs="Times New Roman"/>
          <w:i/>
          <w:iCs/>
          <w:sz w:val="24"/>
          <w:szCs w:val="24"/>
        </w:rPr>
        <w:t xml:space="preserve">trust of internet </w:t>
      </w:r>
      <w:r w:rsidRPr="00361244">
        <w:rPr>
          <w:rFonts w:ascii="Times New Roman" w:hAnsi="Times New Roman" w:cs="Times New Roman"/>
          <w:sz w:val="24"/>
          <w:szCs w:val="24"/>
        </w:rPr>
        <w:t xml:space="preserve"> factor, the Cronbach's Alpha = </w:t>
      </w:r>
      <w:r w:rsidR="00253FDC" w:rsidRPr="00361244">
        <w:rPr>
          <w:rFonts w:ascii="Times New Roman" w:hAnsi="Times New Roman" w:cs="Times New Roman"/>
          <w:sz w:val="24"/>
          <w:szCs w:val="24"/>
        </w:rPr>
        <w:t>0</w:t>
      </w:r>
      <w:r w:rsidRPr="00361244">
        <w:rPr>
          <w:rFonts w:ascii="Times New Roman" w:hAnsi="Times New Roman" w:cs="Times New Roman"/>
          <w:sz w:val="24"/>
          <w:szCs w:val="24"/>
        </w:rPr>
        <w:t>.805   for 8 items,</w:t>
      </w:r>
      <w:r w:rsidR="00E268F3" w:rsidRPr="00361244">
        <w:rPr>
          <w:rFonts w:ascii="Times New Roman" w:hAnsi="Times New Roman" w:cs="Times New Roman"/>
          <w:sz w:val="24"/>
          <w:szCs w:val="24"/>
        </w:rPr>
        <w:t xml:space="preserve"> </w:t>
      </w:r>
      <w:r w:rsidRPr="00B81BDD">
        <w:rPr>
          <w:rFonts w:ascii="Times New Roman" w:hAnsi="Times New Roman" w:cs="Times New Roman"/>
          <w:sz w:val="24"/>
          <w:szCs w:val="24"/>
          <w:highlight w:val="green"/>
        </w:rPr>
        <w:t>since (</w:t>
      </w:r>
      <w:r w:rsidR="00253FDC" w:rsidRPr="00B81BDD">
        <w:rPr>
          <w:rFonts w:ascii="Times New Roman" w:hAnsi="Times New Roman" w:cs="Times New Roman"/>
          <w:sz w:val="24"/>
          <w:szCs w:val="24"/>
          <w:highlight w:val="green"/>
        </w:rPr>
        <w:t>0</w:t>
      </w:r>
      <w:r w:rsidRPr="00B81BDD">
        <w:rPr>
          <w:rFonts w:ascii="Times New Roman" w:hAnsi="Times New Roman" w:cs="Times New Roman"/>
          <w:sz w:val="24"/>
          <w:szCs w:val="24"/>
          <w:highlight w:val="green"/>
        </w:rPr>
        <w:t xml:space="preserve">.805 &gt; </w:t>
      </w:r>
      <w:r w:rsidR="00253FDC" w:rsidRPr="00B81BDD">
        <w:rPr>
          <w:rFonts w:ascii="Times New Roman" w:hAnsi="Times New Roman" w:cs="Times New Roman"/>
          <w:sz w:val="24"/>
          <w:szCs w:val="24"/>
          <w:highlight w:val="green"/>
        </w:rPr>
        <w:t>0</w:t>
      </w:r>
      <w:r w:rsidRPr="00B81BDD">
        <w:rPr>
          <w:rFonts w:ascii="Times New Roman" w:hAnsi="Times New Roman" w:cs="Times New Roman"/>
          <w:sz w:val="24"/>
          <w:szCs w:val="24"/>
          <w:highlight w:val="green"/>
        </w:rPr>
        <w:t>.6)</w:t>
      </w:r>
      <w:r w:rsidR="00B81BDD" w:rsidRPr="00B81BDD">
        <w:rPr>
          <w:rFonts w:ascii="Times New Roman" w:hAnsi="Times New Roman" w:cs="Times New Roman"/>
          <w:sz w:val="24"/>
          <w:szCs w:val="24"/>
          <w:highlight w:val="green"/>
        </w:rPr>
        <w:t>,</w:t>
      </w:r>
      <w:r w:rsidRPr="00B81BDD">
        <w:rPr>
          <w:rFonts w:ascii="Times New Roman" w:hAnsi="Times New Roman" w:cs="Times New Roman"/>
          <w:sz w:val="24"/>
          <w:szCs w:val="24"/>
          <w:highlight w:val="green"/>
        </w:rPr>
        <w:t xml:space="preserve"> the 8 questions</w:t>
      </w:r>
      <w:r w:rsidRPr="00361244">
        <w:rPr>
          <w:rFonts w:ascii="Times New Roman" w:hAnsi="Times New Roman" w:cs="Times New Roman"/>
          <w:sz w:val="24"/>
          <w:szCs w:val="24"/>
        </w:rPr>
        <w:t xml:space="preserve"> of trust of internet towards perceived usefulness of </w:t>
      </w:r>
      <w:r w:rsidR="00816A92">
        <w:rPr>
          <w:rFonts w:ascii="Times New Roman" w:hAnsi="Times New Roman" w:cs="Times New Roman"/>
          <w:sz w:val="24"/>
          <w:szCs w:val="24"/>
        </w:rPr>
        <w:t>E-Government</w:t>
      </w:r>
      <w:r w:rsidRPr="00361244">
        <w:rPr>
          <w:rFonts w:ascii="Times New Roman" w:hAnsi="Times New Roman" w:cs="Times New Roman"/>
          <w:sz w:val="24"/>
          <w:szCs w:val="24"/>
        </w:rPr>
        <w:t xml:space="preserve"> were reliable.</w:t>
      </w:r>
    </w:p>
    <w:p w14:paraId="3D425865" w14:textId="4F0A6D54" w:rsidR="00483990" w:rsidRPr="00361244" w:rsidRDefault="001A6382" w:rsidP="00483990">
      <w:pPr>
        <w:spacing w:line="360" w:lineRule="auto"/>
        <w:jc w:val="both"/>
        <w:rPr>
          <w:rFonts w:ascii="Times New Roman" w:hAnsi="Times New Roman" w:cs="Times New Roman"/>
          <w:b/>
          <w:color w:val="000000"/>
          <w:sz w:val="24"/>
          <w:szCs w:val="24"/>
        </w:rPr>
      </w:pPr>
      <w:r w:rsidRPr="00361244">
        <w:rPr>
          <w:rFonts w:ascii="Times New Roman" w:hAnsi="Times New Roman" w:cs="Times New Roman"/>
          <w:b/>
          <w:sz w:val="24"/>
          <w:szCs w:val="24"/>
        </w:rPr>
        <w:lastRenderedPageBreak/>
        <w:t>4</w:t>
      </w:r>
      <w:r w:rsidR="008C6219" w:rsidRPr="00361244">
        <w:rPr>
          <w:rFonts w:ascii="Times New Roman" w:hAnsi="Times New Roman" w:cs="Times New Roman"/>
          <w:b/>
          <w:sz w:val="24"/>
          <w:szCs w:val="24"/>
        </w:rPr>
        <w:t>.2</w:t>
      </w:r>
      <w:r w:rsidRPr="00361244">
        <w:rPr>
          <w:rFonts w:ascii="Times New Roman" w:hAnsi="Times New Roman" w:cs="Times New Roman"/>
          <w:b/>
          <w:sz w:val="24"/>
          <w:szCs w:val="24"/>
        </w:rPr>
        <w:t xml:space="preserve"> </w:t>
      </w:r>
      <w:r w:rsidR="008C6219" w:rsidRPr="00361244">
        <w:rPr>
          <w:rFonts w:ascii="Times New Roman" w:hAnsi="Times New Roman" w:cs="Times New Roman"/>
          <w:b/>
          <w:sz w:val="24"/>
          <w:szCs w:val="24"/>
        </w:rPr>
        <w:t>Interrelated Factors</w:t>
      </w:r>
    </w:p>
    <w:p w14:paraId="3EBC83A4" w14:textId="10CAA7EC" w:rsidR="00233EA1" w:rsidRPr="00361244" w:rsidRDefault="00483990" w:rsidP="00483990">
      <w:pPr>
        <w:spacing w:line="360" w:lineRule="auto"/>
        <w:ind w:firstLine="720"/>
        <w:jc w:val="both"/>
        <w:rPr>
          <w:rFonts w:ascii="Times New Roman" w:hAnsi="Times New Roman" w:cs="Times New Roman"/>
          <w:color w:val="000000"/>
          <w:sz w:val="24"/>
          <w:szCs w:val="24"/>
        </w:rPr>
      </w:pPr>
      <w:r w:rsidRPr="00361244">
        <w:rPr>
          <w:rFonts w:ascii="Times New Roman" w:hAnsi="Times New Roman" w:cs="Times New Roman"/>
          <w:sz w:val="24"/>
          <w:szCs w:val="24"/>
        </w:rPr>
        <w:t>Table 2, show</w:t>
      </w:r>
      <w:r w:rsidR="00A66252">
        <w:rPr>
          <w:rFonts w:ascii="Times New Roman" w:hAnsi="Times New Roman" w:cs="Times New Roman"/>
          <w:sz w:val="24"/>
          <w:szCs w:val="24"/>
        </w:rPr>
        <w:t>ed</w:t>
      </w:r>
      <w:r w:rsidRPr="00361244">
        <w:rPr>
          <w:rFonts w:ascii="Times New Roman" w:hAnsi="Times New Roman" w:cs="Times New Roman"/>
          <w:sz w:val="24"/>
          <w:szCs w:val="24"/>
        </w:rPr>
        <w:t xml:space="preserve"> the correlation analysis. According to th</w:t>
      </w:r>
      <w:r w:rsidR="00E268F3" w:rsidRPr="00361244">
        <w:rPr>
          <w:rFonts w:ascii="Times New Roman" w:hAnsi="Times New Roman" w:cs="Times New Roman"/>
          <w:sz w:val="24"/>
          <w:szCs w:val="24"/>
        </w:rPr>
        <w:t>e correlation</w:t>
      </w:r>
      <w:r w:rsidRPr="00361244">
        <w:rPr>
          <w:rFonts w:ascii="Times New Roman" w:hAnsi="Times New Roman" w:cs="Times New Roman"/>
          <w:sz w:val="24"/>
          <w:szCs w:val="24"/>
        </w:rPr>
        <w:t xml:space="preserve"> analysis it can be seen in the table, the</w:t>
      </w:r>
      <w:r w:rsidR="00E268F3" w:rsidRPr="00361244">
        <w:rPr>
          <w:rFonts w:ascii="Times New Roman" w:hAnsi="Times New Roman" w:cs="Times New Roman"/>
          <w:sz w:val="24"/>
          <w:szCs w:val="24"/>
        </w:rPr>
        <w:t xml:space="preserve"> </w:t>
      </w:r>
      <w:r w:rsidRPr="00361244">
        <w:rPr>
          <w:rFonts w:ascii="Times New Roman" w:hAnsi="Times New Roman" w:cs="Times New Roman"/>
          <w:sz w:val="24"/>
          <w:szCs w:val="24"/>
        </w:rPr>
        <w:t>Pearson correlation between perceived usefulness and its influencing factors.</w:t>
      </w:r>
    </w:p>
    <w:p w14:paraId="02F52AD6" w14:textId="69D7B9C4" w:rsidR="00EE30AB" w:rsidRPr="00361244" w:rsidRDefault="00233EA1" w:rsidP="006777CB">
      <w:pPr>
        <w:spacing w:line="360" w:lineRule="auto"/>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Table 2</w:t>
      </w:r>
      <w:r w:rsidR="006777CB" w:rsidRPr="00361244">
        <w:rPr>
          <w:rFonts w:ascii="Times New Roman" w:hAnsi="Times New Roman" w:cs="Times New Roman"/>
          <w:b/>
          <w:color w:val="000000"/>
          <w:sz w:val="24"/>
          <w:szCs w:val="24"/>
        </w:rPr>
        <w:t>.</w:t>
      </w:r>
      <w:r w:rsidR="00217A95" w:rsidRPr="00361244">
        <w:rPr>
          <w:rFonts w:ascii="Times New Roman" w:hAnsi="Times New Roman" w:cs="Times New Roman"/>
          <w:b/>
          <w:color w:val="000000"/>
          <w:sz w:val="24"/>
          <w:szCs w:val="24"/>
        </w:rPr>
        <w:t xml:space="preserve"> </w:t>
      </w:r>
      <w:r w:rsidR="00EE30AB" w:rsidRPr="00361244">
        <w:rPr>
          <w:rFonts w:ascii="Times New Roman" w:hAnsi="Times New Roman" w:cs="Times New Roman"/>
          <w:b/>
          <w:color w:val="000000"/>
          <w:sz w:val="24"/>
          <w:szCs w:val="24"/>
        </w:rPr>
        <w:t xml:space="preserve">Correlation of Perceived Usefulness </w:t>
      </w:r>
      <w:r w:rsidR="002A046E" w:rsidRPr="00361244">
        <w:rPr>
          <w:rFonts w:ascii="Times New Roman" w:hAnsi="Times New Roman" w:cs="Times New Roman"/>
          <w:b/>
          <w:color w:val="000000"/>
          <w:sz w:val="24"/>
          <w:szCs w:val="24"/>
        </w:rPr>
        <w:t xml:space="preserve">PU </w:t>
      </w:r>
      <w:r w:rsidR="00EE30AB" w:rsidRPr="00361244">
        <w:rPr>
          <w:rFonts w:ascii="Times New Roman" w:hAnsi="Times New Roman" w:cs="Times New Roman"/>
          <w:b/>
          <w:color w:val="000000"/>
          <w:sz w:val="24"/>
          <w:szCs w:val="24"/>
        </w:rPr>
        <w:t xml:space="preserve">and independent factors of </w:t>
      </w:r>
      <w:r w:rsidR="00065AAB" w:rsidRPr="00361244">
        <w:rPr>
          <w:rFonts w:ascii="Times New Roman" w:hAnsi="Times New Roman" w:cs="Times New Roman"/>
          <w:b/>
          <w:color w:val="000000"/>
          <w:sz w:val="24"/>
          <w:szCs w:val="24"/>
        </w:rPr>
        <w:t>E-</w:t>
      </w:r>
      <w:r w:rsidR="002A046E" w:rsidRPr="00361244">
        <w:rPr>
          <w:rFonts w:ascii="Times New Roman" w:hAnsi="Times New Roman" w:cs="Times New Roman"/>
          <w:b/>
          <w:color w:val="000000"/>
          <w:sz w:val="24"/>
          <w:szCs w:val="24"/>
        </w:rPr>
        <w:t xml:space="preserve"> </w:t>
      </w:r>
      <w:r w:rsidR="00065AAB" w:rsidRPr="00361244">
        <w:rPr>
          <w:rFonts w:ascii="Times New Roman" w:hAnsi="Times New Roman" w:cs="Times New Roman"/>
          <w:b/>
          <w:color w:val="000000"/>
          <w:sz w:val="24"/>
          <w:szCs w:val="24"/>
        </w:rPr>
        <w:t>G</w:t>
      </w:r>
      <w:r w:rsidR="00EE30AB" w:rsidRPr="00361244">
        <w:rPr>
          <w:rFonts w:ascii="Times New Roman" w:hAnsi="Times New Roman" w:cs="Times New Roman"/>
          <w:b/>
          <w:color w:val="000000"/>
          <w:sz w:val="24"/>
          <w:szCs w:val="24"/>
        </w:rPr>
        <w:t>overnment</w:t>
      </w:r>
    </w:p>
    <w:tbl>
      <w:tblPr>
        <w:tblStyle w:val="TableGrid"/>
        <w:tblW w:w="0" w:type="auto"/>
        <w:tblInd w:w="10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2185"/>
        <w:gridCol w:w="1980"/>
        <w:gridCol w:w="1620"/>
      </w:tblGrid>
      <w:tr w:rsidR="001467E3" w:rsidRPr="00361244" w14:paraId="6D5516FE" w14:textId="77777777" w:rsidTr="00217A95">
        <w:tc>
          <w:tcPr>
            <w:tcW w:w="1230" w:type="dxa"/>
            <w:tcBorders>
              <w:top w:val="single" w:sz="4" w:space="0" w:color="auto"/>
              <w:bottom w:val="single" w:sz="4" w:space="0" w:color="auto"/>
            </w:tcBorders>
          </w:tcPr>
          <w:p w14:paraId="4B237A58" w14:textId="6C4324D1" w:rsidR="00EE30AB" w:rsidRPr="00361244" w:rsidRDefault="00EE30AB" w:rsidP="00217A95">
            <w:pPr>
              <w:tabs>
                <w:tab w:val="left" w:pos="1772"/>
              </w:tabs>
              <w:spacing w:line="360" w:lineRule="auto"/>
              <w:ind w:firstLine="192"/>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No</w:t>
            </w:r>
          </w:p>
        </w:tc>
        <w:tc>
          <w:tcPr>
            <w:tcW w:w="2185" w:type="dxa"/>
            <w:tcBorders>
              <w:top w:val="single" w:sz="4" w:space="0" w:color="auto"/>
              <w:bottom w:val="single" w:sz="4" w:space="0" w:color="auto"/>
            </w:tcBorders>
          </w:tcPr>
          <w:p w14:paraId="2B196AB8" w14:textId="1210CCD0" w:rsidR="00EE30AB" w:rsidRPr="00361244" w:rsidRDefault="00EE30AB" w:rsidP="00217A95">
            <w:pPr>
              <w:spacing w:line="360" w:lineRule="auto"/>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Description</w:t>
            </w:r>
          </w:p>
        </w:tc>
        <w:tc>
          <w:tcPr>
            <w:tcW w:w="1980" w:type="dxa"/>
            <w:tcBorders>
              <w:top w:val="single" w:sz="4" w:space="0" w:color="auto"/>
              <w:bottom w:val="single" w:sz="4" w:space="0" w:color="auto"/>
            </w:tcBorders>
          </w:tcPr>
          <w:p w14:paraId="091FEC24" w14:textId="2B25B171" w:rsidR="00EE30AB" w:rsidRPr="00361244" w:rsidRDefault="00EE30AB" w:rsidP="00217A95">
            <w:pPr>
              <w:tabs>
                <w:tab w:val="left" w:pos="1601"/>
              </w:tabs>
              <w:spacing w:line="360" w:lineRule="auto"/>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Pearson Correlation</w:t>
            </w:r>
          </w:p>
        </w:tc>
        <w:tc>
          <w:tcPr>
            <w:tcW w:w="1620" w:type="dxa"/>
            <w:tcBorders>
              <w:top w:val="single" w:sz="4" w:space="0" w:color="auto"/>
              <w:bottom w:val="single" w:sz="4" w:space="0" w:color="auto"/>
            </w:tcBorders>
          </w:tcPr>
          <w:p w14:paraId="28B2C5A5" w14:textId="031C8EBF" w:rsidR="00EE30AB" w:rsidRPr="00361244" w:rsidRDefault="00EE30AB" w:rsidP="001467E3">
            <w:pPr>
              <w:pStyle w:val="Heading2"/>
              <w:spacing w:line="360" w:lineRule="auto"/>
              <w:jc w:val="center"/>
              <w:outlineLvl w:val="1"/>
              <w:rPr>
                <w:rFonts w:ascii="Times New Roman" w:hAnsi="Times New Roman" w:cs="Times New Roman"/>
                <w:b/>
                <w:color w:val="auto"/>
                <w:sz w:val="24"/>
                <w:szCs w:val="24"/>
              </w:rPr>
            </w:pPr>
            <w:r w:rsidRPr="00361244">
              <w:rPr>
                <w:rFonts w:ascii="Times New Roman" w:hAnsi="Times New Roman" w:cs="Times New Roman"/>
                <w:b/>
                <w:color w:val="auto"/>
                <w:sz w:val="24"/>
                <w:szCs w:val="24"/>
              </w:rPr>
              <w:t>P value</w:t>
            </w:r>
            <w:r w:rsidR="00217A95" w:rsidRPr="00361244">
              <w:rPr>
                <w:rFonts w:ascii="Times New Roman" w:hAnsi="Times New Roman" w:cs="Times New Roman"/>
                <w:b/>
                <w:color w:val="auto"/>
                <w:sz w:val="24"/>
                <w:szCs w:val="24"/>
              </w:rPr>
              <w:t xml:space="preserve"> </w:t>
            </w:r>
            <w:r w:rsidR="00626874" w:rsidRPr="00361244">
              <w:rPr>
                <w:rFonts w:ascii="Times New Roman" w:hAnsi="Times New Roman" w:cs="Times New Roman"/>
                <w:b/>
                <w:color w:val="auto"/>
                <w:sz w:val="24"/>
                <w:szCs w:val="24"/>
              </w:rPr>
              <w:t>(two tailed sig)</w:t>
            </w:r>
          </w:p>
        </w:tc>
      </w:tr>
      <w:tr w:rsidR="001467E3" w:rsidRPr="00361244" w14:paraId="4F80D5AC" w14:textId="77777777" w:rsidTr="00217A95">
        <w:tc>
          <w:tcPr>
            <w:tcW w:w="1230" w:type="dxa"/>
            <w:tcBorders>
              <w:top w:val="single" w:sz="4" w:space="0" w:color="auto"/>
            </w:tcBorders>
          </w:tcPr>
          <w:p w14:paraId="745FF61F" w14:textId="75E7C674" w:rsidR="00EE30AB" w:rsidRPr="00361244" w:rsidRDefault="00DE5DEA" w:rsidP="00217A95">
            <w:pPr>
              <w:tabs>
                <w:tab w:val="left" w:pos="892"/>
              </w:tabs>
              <w:spacing w:line="360" w:lineRule="auto"/>
              <w:jc w:val="center"/>
              <w:rPr>
                <w:rFonts w:ascii="Times New Roman" w:hAnsi="Times New Roman" w:cs="Times New Roman"/>
                <w:color w:val="000000"/>
                <w:sz w:val="24"/>
                <w:szCs w:val="24"/>
              </w:rPr>
            </w:pPr>
            <w:r w:rsidRPr="00361244">
              <w:rPr>
                <w:rFonts w:ascii="Times New Roman" w:hAnsi="Times New Roman" w:cs="Times New Roman"/>
                <w:color w:val="000000"/>
                <w:sz w:val="24"/>
                <w:szCs w:val="24"/>
              </w:rPr>
              <w:t>1</w:t>
            </w:r>
          </w:p>
        </w:tc>
        <w:tc>
          <w:tcPr>
            <w:tcW w:w="2185" w:type="dxa"/>
            <w:tcBorders>
              <w:top w:val="single" w:sz="4" w:space="0" w:color="auto"/>
            </w:tcBorders>
          </w:tcPr>
          <w:p w14:paraId="2071FA2D" w14:textId="109BA667" w:rsidR="00EE30AB" w:rsidRPr="00361244" w:rsidRDefault="001467E3"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 xml:space="preserve">Subjective </w:t>
            </w:r>
            <w:r w:rsidR="00953A28" w:rsidRPr="00361244">
              <w:rPr>
                <w:rFonts w:ascii="Times New Roman" w:hAnsi="Times New Roman" w:cs="Times New Roman"/>
                <w:color w:val="000000"/>
                <w:sz w:val="24"/>
                <w:szCs w:val="24"/>
              </w:rPr>
              <w:t>N</w:t>
            </w:r>
            <w:r w:rsidRPr="00361244">
              <w:rPr>
                <w:rFonts w:ascii="Times New Roman" w:hAnsi="Times New Roman" w:cs="Times New Roman"/>
                <w:color w:val="000000"/>
                <w:sz w:val="24"/>
                <w:szCs w:val="24"/>
              </w:rPr>
              <w:t>orm</w:t>
            </w:r>
            <w:r w:rsidR="00DE5DEA" w:rsidRPr="00361244">
              <w:rPr>
                <w:rFonts w:ascii="Times New Roman" w:hAnsi="Times New Roman" w:cs="Times New Roman"/>
                <w:color w:val="000000"/>
                <w:sz w:val="24"/>
                <w:szCs w:val="24"/>
              </w:rPr>
              <w:t>s</w:t>
            </w:r>
          </w:p>
        </w:tc>
        <w:tc>
          <w:tcPr>
            <w:tcW w:w="1980" w:type="dxa"/>
            <w:tcBorders>
              <w:top w:val="single" w:sz="4" w:space="0" w:color="auto"/>
            </w:tcBorders>
          </w:tcPr>
          <w:p w14:paraId="4F974E03" w14:textId="4F7505C9" w:rsidR="00EE30AB" w:rsidRPr="00361244" w:rsidRDefault="00626874" w:rsidP="00E4533E">
            <w:pPr>
              <w:tabs>
                <w:tab w:val="left" w:pos="1817"/>
              </w:tabs>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0.434 **</w:t>
            </w:r>
          </w:p>
        </w:tc>
        <w:tc>
          <w:tcPr>
            <w:tcW w:w="1620" w:type="dxa"/>
            <w:tcBorders>
              <w:top w:val="single" w:sz="4" w:space="0" w:color="auto"/>
            </w:tcBorders>
          </w:tcPr>
          <w:p w14:paraId="7A98B5BC" w14:textId="399E4DD0" w:rsidR="00EE30AB" w:rsidRPr="00361244" w:rsidRDefault="00626874"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0.000</w:t>
            </w:r>
          </w:p>
        </w:tc>
      </w:tr>
      <w:tr w:rsidR="001467E3" w:rsidRPr="00361244" w14:paraId="439967EE" w14:textId="77777777" w:rsidTr="00217A95">
        <w:tc>
          <w:tcPr>
            <w:tcW w:w="1230" w:type="dxa"/>
          </w:tcPr>
          <w:p w14:paraId="6D098A76" w14:textId="57B54B79" w:rsidR="00626874" w:rsidRPr="00361244" w:rsidRDefault="00626874" w:rsidP="00217A95">
            <w:pPr>
              <w:tabs>
                <w:tab w:val="left" w:pos="892"/>
              </w:tabs>
              <w:spacing w:line="360" w:lineRule="auto"/>
              <w:jc w:val="center"/>
              <w:rPr>
                <w:rFonts w:ascii="Times New Roman" w:hAnsi="Times New Roman" w:cs="Times New Roman"/>
                <w:color w:val="000000"/>
                <w:sz w:val="24"/>
                <w:szCs w:val="24"/>
              </w:rPr>
            </w:pPr>
            <w:r w:rsidRPr="00361244">
              <w:rPr>
                <w:rFonts w:ascii="Times New Roman" w:hAnsi="Times New Roman" w:cs="Times New Roman"/>
                <w:color w:val="000000"/>
                <w:sz w:val="24"/>
                <w:szCs w:val="24"/>
              </w:rPr>
              <w:t>2</w:t>
            </w:r>
          </w:p>
        </w:tc>
        <w:tc>
          <w:tcPr>
            <w:tcW w:w="2185" w:type="dxa"/>
          </w:tcPr>
          <w:p w14:paraId="2211B858" w14:textId="6EBE184B" w:rsidR="00626874" w:rsidRPr="00361244" w:rsidRDefault="00953A28"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I</w:t>
            </w:r>
            <w:r w:rsidR="00626874" w:rsidRPr="00361244">
              <w:rPr>
                <w:rFonts w:ascii="Times New Roman" w:hAnsi="Times New Roman" w:cs="Times New Roman"/>
                <w:color w:val="000000"/>
                <w:sz w:val="24"/>
                <w:szCs w:val="24"/>
              </w:rPr>
              <w:t>m</w:t>
            </w:r>
            <w:r w:rsidR="001467E3" w:rsidRPr="00361244">
              <w:rPr>
                <w:rFonts w:ascii="Times New Roman" w:hAnsi="Times New Roman" w:cs="Times New Roman"/>
                <w:color w:val="000000"/>
                <w:sz w:val="24"/>
                <w:szCs w:val="24"/>
              </w:rPr>
              <w:t>a</w:t>
            </w:r>
            <w:r w:rsidR="00626874" w:rsidRPr="00361244">
              <w:rPr>
                <w:rFonts w:ascii="Times New Roman" w:hAnsi="Times New Roman" w:cs="Times New Roman"/>
                <w:color w:val="000000"/>
                <w:sz w:val="24"/>
                <w:szCs w:val="24"/>
              </w:rPr>
              <w:t>g</w:t>
            </w:r>
            <w:r w:rsidR="001467E3" w:rsidRPr="00361244">
              <w:rPr>
                <w:rFonts w:ascii="Times New Roman" w:hAnsi="Times New Roman" w:cs="Times New Roman"/>
                <w:color w:val="000000"/>
                <w:sz w:val="24"/>
                <w:szCs w:val="24"/>
              </w:rPr>
              <w:t>e</w:t>
            </w:r>
          </w:p>
        </w:tc>
        <w:tc>
          <w:tcPr>
            <w:tcW w:w="1980" w:type="dxa"/>
          </w:tcPr>
          <w:p w14:paraId="1CD9DBF7" w14:textId="365B5BC3" w:rsidR="00626874" w:rsidRPr="00361244" w:rsidRDefault="00626874" w:rsidP="00E4533E">
            <w:pPr>
              <w:tabs>
                <w:tab w:val="left" w:pos="935"/>
              </w:tabs>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0.492**</w:t>
            </w:r>
          </w:p>
        </w:tc>
        <w:tc>
          <w:tcPr>
            <w:tcW w:w="1620" w:type="dxa"/>
          </w:tcPr>
          <w:p w14:paraId="6CD85DF5" w14:textId="0D3F5891" w:rsidR="00626874" w:rsidRPr="00361244" w:rsidRDefault="00626874"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0.000</w:t>
            </w:r>
          </w:p>
        </w:tc>
      </w:tr>
      <w:tr w:rsidR="001467E3" w:rsidRPr="00361244" w14:paraId="1BA82BE1" w14:textId="77777777" w:rsidTr="00217A95">
        <w:tc>
          <w:tcPr>
            <w:tcW w:w="1230" w:type="dxa"/>
          </w:tcPr>
          <w:p w14:paraId="0CA0EEA1" w14:textId="611D3A32" w:rsidR="00626874" w:rsidRPr="00361244" w:rsidRDefault="00626874" w:rsidP="00217A95">
            <w:pPr>
              <w:tabs>
                <w:tab w:val="left" w:pos="892"/>
              </w:tabs>
              <w:spacing w:line="360" w:lineRule="auto"/>
              <w:jc w:val="center"/>
              <w:rPr>
                <w:rFonts w:ascii="Times New Roman" w:hAnsi="Times New Roman" w:cs="Times New Roman"/>
                <w:color w:val="000000"/>
                <w:sz w:val="24"/>
                <w:szCs w:val="24"/>
              </w:rPr>
            </w:pPr>
            <w:r w:rsidRPr="00361244">
              <w:rPr>
                <w:rFonts w:ascii="Times New Roman" w:hAnsi="Times New Roman" w:cs="Times New Roman"/>
                <w:color w:val="000000"/>
                <w:sz w:val="24"/>
                <w:szCs w:val="24"/>
              </w:rPr>
              <w:t>3</w:t>
            </w:r>
          </w:p>
        </w:tc>
        <w:tc>
          <w:tcPr>
            <w:tcW w:w="2185" w:type="dxa"/>
          </w:tcPr>
          <w:p w14:paraId="14EF4087" w14:textId="3C132FA2" w:rsidR="00626874" w:rsidRPr="00361244" w:rsidRDefault="00626874"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T</w:t>
            </w:r>
            <w:r w:rsidR="001467E3" w:rsidRPr="00361244">
              <w:rPr>
                <w:rFonts w:ascii="Times New Roman" w:hAnsi="Times New Roman" w:cs="Times New Roman"/>
                <w:color w:val="000000"/>
                <w:sz w:val="24"/>
                <w:szCs w:val="24"/>
              </w:rPr>
              <w:t xml:space="preserve">rust of the </w:t>
            </w:r>
            <w:r w:rsidR="00953A28" w:rsidRPr="00361244">
              <w:rPr>
                <w:rFonts w:ascii="Times New Roman" w:hAnsi="Times New Roman" w:cs="Times New Roman"/>
                <w:color w:val="000000"/>
                <w:sz w:val="24"/>
                <w:szCs w:val="24"/>
              </w:rPr>
              <w:t>I</w:t>
            </w:r>
            <w:r w:rsidR="001467E3" w:rsidRPr="00361244">
              <w:rPr>
                <w:rFonts w:ascii="Times New Roman" w:hAnsi="Times New Roman" w:cs="Times New Roman"/>
                <w:color w:val="000000"/>
                <w:sz w:val="24"/>
                <w:szCs w:val="24"/>
              </w:rPr>
              <w:t>nternet</w:t>
            </w:r>
          </w:p>
        </w:tc>
        <w:tc>
          <w:tcPr>
            <w:tcW w:w="1980" w:type="dxa"/>
          </w:tcPr>
          <w:p w14:paraId="398B2AB3" w14:textId="24F5B4AF" w:rsidR="00626874" w:rsidRPr="00361244" w:rsidRDefault="00626874" w:rsidP="00E4533E">
            <w:pPr>
              <w:tabs>
                <w:tab w:val="left" w:pos="935"/>
              </w:tabs>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0.123</w:t>
            </w:r>
          </w:p>
        </w:tc>
        <w:tc>
          <w:tcPr>
            <w:tcW w:w="1620" w:type="dxa"/>
          </w:tcPr>
          <w:p w14:paraId="2AF1DC96" w14:textId="420E85FD" w:rsidR="00626874" w:rsidRPr="00361244" w:rsidRDefault="00626874"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0.144</w:t>
            </w:r>
          </w:p>
        </w:tc>
      </w:tr>
      <w:tr w:rsidR="001467E3" w:rsidRPr="00361244" w14:paraId="7820AB7E" w14:textId="77777777" w:rsidTr="00217A95">
        <w:tc>
          <w:tcPr>
            <w:tcW w:w="1230" w:type="dxa"/>
          </w:tcPr>
          <w:p w14:paraId="578B3F0A" w14:textId="394E76D1" w:rsidR="00626874" w:rsidRPr="00361244" w:rsidRDefault="00626874" w:rsidP="00217A95">
            <w:pPr>
              <w:tabs>
                <w:tab w:val="left" w:pos="892"/>
              </w:tabs>
              <w:spacing w:line="360" w:lineRule="auto"/>
              <w:jc w:val="center"/>
              <w:rPr>
                <w:rFonts w:ascii="Times New Roman" w:hAnsi="Times New Roman" w:cs="Times New Roman"/>
                <w:color w:val="000000"/>
                <w:sz w:val="24"/>
                <w:szCs w:val="24"/>
              </w:rPr>
            </w:pPr>
            <w:r w:rsidRPr="00361244">
              <w:rPr>
                <w:rFonts w:ascii="Times New Roman" w:hAnsi="Times New Roman" w:cs="Times New Roman"/>
                <w:color w:val="000000"/>
                <w:sz w:val="24"/>
                <w:szCs w:val="24"/>
              </w:rPr>
              <w:t>4</w:t>
            </w:r>
          </w:p>
        </w:tc>
        <w:tc>
          <w:tcPr>
            <w:tcW w:w="2185" w:type="dxa"/>
          </w:tcPr>
          <w:p w14:paraId="13FE3FFF" w14:textId="01C8E854" w:rsidR="00626874" w:rsidRPr="00361244" w:rsidRDefault="00626874"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B</w:t>
            </w:r>
            <w:r w:rsidR="00953A28" w:rsidRPr="00361244">
              <w:rPr>
                <w:rFonts w:ascii="Times New Roman" w:hAnsi="Times New Roman" w:cs="Times New Roman"/>
                <w:color w:val="000000"/>
                <w:sz w:val="24"/>
                <w:szCs w:val="24"/>
              </w:rPr>
              <w:t>e</w:t>
            </w:r>
            <w:r w:rsidRPr="00361244">
              <w:rPr>
                <w:rFonts w:ascii="Times New Roman" w:hAnsi="Times New Roman" w:cs="Times New Roman"/>
                <w:color w:val="000000"/>
                <w:sz w:val="24"/>
                <w:szCs w:val="24"/>
              </w:rPr>
              <w:t>l</w:t>
            </w:r>
            <w:r w:rsidR="00953A28" w:rsidRPr="00361244">
              <w:rPr>
                <w:rFonts w:ascii="Times New Roman" w:hAnsi="Times New Roman" w:cs="Times New Roman"/>
                <w:color w:val="000000"/>
                <w:sz w:val="24"/>
                <w:szCs w:val="24"/>
              </w:rPr>
              <w:t>ie</w:t>
            </w:r>
            <w:r w:rsidRPr="00361244">
              <w:rPr>
                <w:rFonts w:ascii="Times New Roman" w:hAnsi="Times New Roman" w:cs="Times New Roman"/>
                <w:color w:val="000000"/>
                <w:sz w:val="24"/>
                <w:szCs w:val="24"/>
              </w:rPr>
              <w:t>f</w:t>
            </w:r>
          </w:p>
        </w:tc>
        <w:tc>
          <w:tcPr>
            <w:tcW w:w="1980" w:type="dxa"/>
          </w:tcPr>
          <w:p w14:paraId="1BE9D98E" w14:textId="2F80B0BB" w:rsidR="00626874" w:rsidRPr="00361244" w:rsidRDefault="00626874" w:rsidP="00E4533E">
            <w:pPr>
              <w:tabs>
                <w:tab w:val="left" w:pos="935"/>
              </w:tabs>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0.388</w:t>
            </w:r>
            <w:r w:rsidR="006B433C" w:rsidRPr="00361244">
              <w:rPr>
                <w:rFonts w:ascii="Times New Roman" w:hAnsi="Times New Roman" w:cs="Times New Roman"/>
                <w:color w:val="000000"/>
                <w:sz w:val="24"/>
                <w:szCs w:val="24"/>
              </w:rPr>
              <w:t>**</w:t>
            </w:r>
          </w:p>
        </w:tc>
        <w:tc>
          <w:tcPr>
            <w:tcW w:w="1620" w:type="dxa"/>
          </w:tcPr>
          <w:p w14:paraId="754BCDBC" w14:textId="5014526B" w:rsidR="00626874" w:rsidRPr="00361244" w:rsidRDefault="00626874"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0.000</w:t>
            </w:r>
          </w:p>
        </w:tc>
      </w:tr>
    </w:tbl>
    <w:p w14:paraId="41F9743E" w14:textId="456F4701" w:rsidR="00342236" w:rsidRPr="00361244" w:rsidRDefault="00342236" w:rsidP="00483990">
      <w:pPr>
        <w:spacing w:line="24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 Correlation is significant at the 0.01 level (two tailed)</w:t>
      </w:r>
      <w:r w:rsidR="008D03DB" w:rsidRPr="00361244">
        <w:rPr>
          <w:rFonts w:ascii="Times New Roman" w:hAnsi="Times New Roman" w:cs="Times New Roman"/>
          <w:color w:val="000000"/>
          <w:sz w:val="24"/>
          <w:szCs w:val="24"/>
        </w:rPr>
        <w:t>,</w:t>
      </w:r>
      <w:r w:rsidRPr="00361244">
        <w:rPr>
          <w:rFonts w:ascii="Times New Roman" w:hAnsi="Times New Roman" w:cs="Times New Roman"/>
          <w:color w:val="000000"/>
          <w:sz w:val="24"/>
          <w:szCs w:val="24"/>
        </w:rPr>
        <w:t xml:space="preserve">“**” </w:t>
      </w:r>
      <w:r w:rsidR="006E183C" w:rsidRPr="00361244">
        <w:rPr>
          <w:rFonts w:ascii="Times New Roman" w:hAnsi="Times New Roman" w:cs="Times New Roman"/>
          <w:color w:val="000000"/>
          <w:sz w:val="24"/>
          <w:szCs w:val="24"/>
        </w:rPr>
        <w:t>indicates</w:t>
      </w:r>
      <w:r w:rsidRPr="00361244">
        <w:rPr>
          <w:rFonts w:ascii="Times New Roman" w:hAnsi="Times New Roman" w:cs="Times New Roman"/>
          <w:color w:val="000000"/>
          <w:sz w:val="24"/>
          <w:szCs w:val="24"/>
        </w:rPr>
        <w:t xml:space="preserve"> significance at 0.01 level</w:t>
      </w:r>
      <w:r w:rsidR="00347672" w:rsidRPr="00361244">
        <w:rPr>
          <w:rFonts w:ascii="Times New Roman" w:hAnsi="Times New Roman" w:cs="Times New Roman"/>
          <w:color w:val="000000"/>
          <w:sz w:val="24"/>
          <w:szCs w:val="24"/>
        </w:rPr>
        <w:t xml:space="preserve"> </w:t>
      </w:r>
    </w:p>
    <w:p w14:paraId="455C3C65" w14:textId="02B5BE16" w:rsidR="00C06F50" w:rsidRPr="00361244" w:rsidRDefault="00347672"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ab/>
      </w:r>
      <w:r w:rsidR="00DB22C4" w:rsidRPr="00361244">
        <w:rPr>
          <w:rFonts w:ascii="Times New Roman" w:hAnsi="Times New Roman" w:cs="Times New Roman"/>
          <w:color w:val="000000"/>
          <w:sz w:val="24"/>
          <w:szCs w:val="24"/>
        </w:rPr>
        <w:t>T</w:t>
      </w:r>
      <w:r w:rsidRPr="00361244">
        <w:rPr>
          <w:rFonts w:ascii="Times New Roman" w:hAnsi="Times New Roman" w:cs="Times New Roman"/>
          <w:color w:val="000000"/>
          <w:sz w:val="24"/>
          <w:szCs w:val="24"/>
        </w:rPr>
        <w:t xml:space="preserve">able </w:t>
      </w:r>
      <w:r w:rsidR="00DB22C4" w:rsidRPr="00361244">
        <w:rPr>
          <w:rFonts w:ascii="Times New Roman" w:hAnsi="Times New Roman" w:cs="Times New Roman"/>
          <w:color w:val="000000"/>
          <w:sz w:val="24"/>
          <w:szCs w:val="24"/>
        </w:rPr>
        <w:t xml:space="preserve">(2) </w:t>
      </w:r>
      <w:r w:rsidRPr="00361244">
        <w:rPr>
          <w:rFonts w:ascii="Times New Roman" w:hAnsi="Times New Roman" w:cs="Times New Roman"/>
          <w:color w:val="000000"/>
          <w:sz w:val="24"/>
          <w:szCs w:val="24"/>
        </w:rPr>
        <w:t>describe</w:t>
      </w:r>
      <w:r w:rsidR="00A66252">
        <w:rPr>
          <w:rFonts w:ascii="Times New Roman" w:hAnsi="Times New Roman" w:cs="Times New Roman"/>
          <w:color w:val="000000"/>
          <w:sz w:val="24"/>
          <w:szCs w:val="24"/>
        </w:rPr>
        <w:t>d</w:t>
      </w:r>
      <w:r w:rsidRPr="00361244">
        <w:rPr>
          <w:rFonts w:ascii="Times New Roman" w:hAnsi="Times New Roman" w:cs="Times New Roman"/>
          <w:color w:val="000000"/>
          <w:sz w:val="24"/>
          <w:szCs w:val="24"/>
        </w:rPr>
        <w:t xml:space="preserve"> the </w:t>
      </w:r>
      <w:r w:rsidR="00FB3617" w:rsidRPr="00361244">
        <w:rPr>
          <w:rFonts w:ascii="Times New Roman" w:hAnsi="Times New Roman" w:cs="Times New Roman"/>
          <w:color w:val="000000"/>
          <w:sz w:val="24"/>
          <w:szCs w:val="24"/>
        </w:rPr>
        <w:t xml:space="preserve">independent variables of subjective norms, image, and belief </w:t>
      </w:r>
      <w:r w:rsidR="006722AA" w:rsidRPr="00361244">
        <w:rPr>
          <w:rFonts w:ascii="Times New Roman" w:hAnsi="Times New Roman" w:cs="Times New Roman"/>
          <w:color w:val="000000"/>
          <w:sz w:val="24"/>
          <w:szCs w:val="24"/>
        </w:rPr>
        <w:t>were</w:t>
      </w:r>
      <w:r w:rsidR="00FB3617" w:rsidRPr="00361244">
        <w:rPr>
          <w:rFonts w:ascii="Times New Roman" w:hAnsi="Times New Roman" w:cs="Times New Roman"/>
          <w:color w:val="000000"/>
          <w:sz w:val="24"/>
          <w:szCs w:val="24"/>
        </w:rPr>
        <w:t xml:space="preserve"> significantly correlated with perceived usefulness PU at 0.01 level. This result reveal</w:t>
      </w:r>
      <w:r w:rsidR="006722AA" w:rsidRPr="00361244">
        <w:rPr>
          <w:rFonts w:ascii="Times New Roman" w:hAnsi="Times New Roman" w:cs="Times New Roman"/>
          <w:color w:val="000000"/>
          <w:sz w:val="24"/>
          <w:szCs w:val="24"/>
        </w:rPr>
        <w:t>ed</w:t>
      </w:r>
      <w:r w:rsidR="00FB3617" w:rsidRPr="00361244">
        <w:rPr>
          <w:rFonts w:ascii="Times New Roman" w:hAnsi="Times New Roman" w:cs="Times New Roman"/>
          <w:color w:val="000000"/>
          <w:sz w:val="24"/>
          <w:szCs w:val="24"/>
        </w:rPr>
        <w:t xml:space="preserve"> that </w:t>
      </w:r>
      <w:r w:rsidR="00867859" w:rsidRPr="00361244">
        <w:rPr>
          <w:rFonts w:ascii="Times New Roman" w:hAnsi="Times New Roman" w:cs="Times New Roman"/>
          <w:color w:val="000000"/>
          <w:sz w:val="24"/>
          <w:szCs w:val="24"/>
        </w:rPr>
        <w:t xml:space="preserve">the subjective norms, image, and belief </w:t>
      </w:r>
      <w:r w:rsidR="006722AA" w:rsidRPr="00361244">
        <w:rPr>
          <w:rFonts w:ascii="Times New Roman" w:hAnsi="Times New Roman" w:cs="Times New Roman"/>
          <w:color w:val="000000"/>
          <w:sz w:val="24"/>
          <w:szCs w:val="24"/>
        </w:rPr>
        <w:t>were</w:t>
      </w:r>
      <w:r w:rsidR="00867859" w:rsidRPr="00361244">
        <w:rPr>
          <w:rFonts w:ascii="Times New Roman" w:hAnsi="Times New Roman" w:cs="Times New Roman"/>
          <w:color w:val="000000"/>
          <w:sz w:val="24"/>
          <w:szCs w:val="24"/>
        </w:rPr>
        <w:t xml:space="preserve"> strongly correlated with </w:t>
      </w:r>
      <w:r w:rsidR="00FB3617" w:rsidRPr="00361244">
        <w:rPr>
          <w:rFonts w:ascii="Times New Roman" w:hAnsi="Times New Roman" w:cs="Times New Roman"/>
          <w:color w:val="000000"/>
          <w:sz w:val="24"/>
          <w:szCs w:val="24"/>
        </w:rPr>
        <w:t xml:space="preserve">PU of </w:t>
      </w:r>
      <w:r w:rsidR="00816A92">
        <w:rPr>
          <w:rFonts w:ascii="Times New Roman" w:hAnsi="Times New Roman" w:cs="Times New Roman"/>
          <w:color w:val="000000"/>
          <w:sz w:val="24"/>
          <w:szCs w:val="24"/>
        </w:rPr>
        <w:t>E-Government</w:t>
      </w:r>
      <w:r w:rsidR="00FB3617" w:rsidRPr="00361244">
        <w:rPr>
          <w:rFonts w:ascii="Times New Roman" w:hAnsi="Times New Roman" w:cs="Times New Roman"/>
          <w:color w:val="000000"/>
          <w:sz w:val="24"/>
          <w:szCs w:val="24"/>
        </w:rPr>
        <w:t xml:space="preserve"> services</w:t>
      </w:r>
      <w:r w:rsidR="00867859" w:rsidRPr="00361244">
        <w:rPr>
          <w:rFonts w:ascii="Times New Roman" w:hAnsi="Times New Roman" w:cs="Times New Roman"/>
          <w:color w:val="000000"/>
          <w:sz w:val="24"/>
          <w:szCs w:val="24"/>
        </w:rPr>
        <w:t xml:space="preserve">. According to the correlation result, the stronger these variables the more PU </w:t>
      </w:r>
      <w:r w:rsidR="006722AA" w:rsidRPr="00361244">
        <w:rPr>
          <w:rFonts w:ascii="Times New Roman" w:hAnsi="Times New Roman" w:cs="Times New Roman"/>
          <w:color w:val="000000"/>
          <w:sz w:val="24"/>
          <w:szCs w:val="24"/>
        </w:rPr>
        <w:t>was</w:t>
      </w:r>
      <w:r w:rsidR="00867859" w:rsidRPr="00361244">
        <w:rPr>
          <w:rFonts w:ascii="Times New Roman" w:hAnsi="Times New Roman" w:cs="Times New Roman"/>
          <w:color w:val="000000"/>
          <w:sz w:val="24"/>
          <w:szCs w:val="24"/>
        </w:rPr>
        <w:t xml:space="preserve"> created.</w:t>
      </w:r>
      <w:r w:rsidR="006E183C" w:rsidRPr="00361244">
        <w:rPr>
          <w:rFonts w:ascii="Times New Roman" w:hAnsi="Times New Roman" w:cs="Times New Roman"/>
          <w:color w:val="000000"/>
          <w:sz w:val="24"/>
          <w:szCs w:val="24"/>
        </w:rPr>
        <w:t xml:space="preserve"> </w:t>
      </w:r>
      <w:r w:rsidR="00867859" w:rsidRPr="00361244">
        <w:rPr>
          <w:rFonts w:ascii="Times New Roman" w:hAnsi="Times New Roman" w:cs="Times New Roman"/>
          <w:color w:val="000000"/>
          <w:sz w:val="24"/>
          <w:szCs w:val="24"/>
        </w:rPr>
        <w:t>Among these variables of independent, the image of using e-gov services had the strongest correlation with PU.</w:t>
      </w:r>
      <w:r w:rsidR="006E183C" w:rsidRPr="00361244">
        <w:rPr>
          <w:rFonts w:ascii="Times New Roman" w:hAnsi="Times New Roman" w:cs="Times New Roman"/>
          <w:color w:val="000000"/>
          <w:sz w:val="24"/>
          <w:szCs w:val="24"/>
        </w:rPr>
        <w:t xml:space="preserve"> </w:t>
      </w:r>
      <w:r w:rsidR="00867859" w:rsidRPr="00361244">
        <w:rPr>
          <w:rFonts w:ascii="Times New Roman" w:hAnsi="Times New Roman" w:cs="Times New Roman"/>
          <w:color w:val="000000"/>
          <w:sz w:val="24"/>
          <w:szCs w:val="24"/>
        </w:rPr>
        <w:t xml:space="preserve">The correlation result showed that </w:t>
      </w:r>
      <w:r w:rsidR="006722AA" w:rsidRPr="00361244">
        <w:rPr>
          <w:rFonts w:ascii="Times New Roman" w:hAnsi="Times New Roman" w:cs="Times New Roman"/>
          <w:color w:val="000000"/>
          <w:sz w:val="24"/>
          <w:szCs w:val="24"/>
        </w:rPr>
        <w:t>these</w:t>
      </w:r>
      <w:r w:rsidR="00867859" w:rsidRPr="00361244">
        <w:rPr>
          <w:rFonts w:ascii="Times New Roman" w:hAnsi="Times New Roman" w:cs="Times New Roman"/>
          <w:color w:val="000000"/>
          <w:sz w:val="24"/>
          <w:szCs w:val="24"/>
        </w:rPr>
        <w:t xml:space="preserve"> external factors </w:t>
      </w:r>
      <w:r w:rsidR="006722AA" w:rsidRPr="00361244">
        <w:rPr>
          <w:rFonts w:ascii="Times New Roman" w:hAnsi="Times New Roman" w:cs="Times New Roman"/>
          <w:color w:val="000000"/>
          <w:sz w:val="24"/>
          <w:szCs w:val="24"/>
        </w:rPr>
        <w:t>were</w:t>
      </w:r>
      <w:r w:rsidR="00867859" w:rsidRPr="00361244">
        <w:rPr>
          <w:rFonts w:ascii="Times New Roman" w:hAnsi="Times New Roman" w:cs="Times New Roman"/>
          <w:color w:val="000000"/>
          <w:sz w:val="24"/>
          <w:szCs w:val="24"/>
        </w:rPr>
        <w:t xml:space="preserve"> important to influence the citizens’ PU of e- government. The stakeholders of </w:t>
      </w:r>
      <w:r w:rsidR="00816A92">
        <w:rPr>
          <w:rFonts w:ascii="Times New Roman" w:hAnsi="Times New Roman" w:cs="Times New Roman"/>
          <w:color w:val="000000"/>
          <w:sz w:val="24"/>
          <w:szCs w:val="24"/>
        </w:rPr>
        <w:t>E-Government</w:t>
      </w:r>
      <w:r w:rsidR="00867859" w:rsidRPr="00361244">
        <w:rPr>
          <w:rFonts w:ascii="Times New Roman" w:hAnsi="Times New Roman" w:cs="Times New Roman"/>
          <w:color w:val="000000"/>
          <w:sz w:val="24"/>
          <w:szCs w:val="24"/>
        </w:rPr>
        <w:t xml:space="preserve"> system had to consider these external factors to get the success model of national </w:t>
      </w:r>
      <w:r w:rsidR="00816A92">
        <w:rPr>
          <w:rFonts w:ascii="Times New Roman" w:hAnsi="Times New Roman" w:cs="Times New Roman"/>
          <w:color w:val="000000"/>
          <w:sz w:val="24"/>
          <w:szCs w:val="24"/>
        </w:rPr>
        <w:t>E-Government</w:t>
      </w:r>
      <w:r w:rsidR="00867859" w:rsidRPr="00361244">
        <w:rPr>
          <w:rFonts w:ascii="Times New Roman" w:hAnsi="Times New Roman" w:cs="Times New Roman"/>
          <w:color w:val="000000"/>
          <w:sz w:val="24"/>
          <w:szCs w:val="24"/>
        </w:rPr>
        <w:t xml:space="preserve"> system and plan for the </w:t>
      </w:r>
      <w:r w:rsidR="00605A26" w:rsidRPr="00361244">
        <w:rPr>
          <w:rFonts w:ascii="Times New Roman" w:hAnsi="Times New Roman" w:cs="Times New Roman"/>
          <w:color w:val="000000"/>
          <w:sz w:val="24"/>
          <w:szCs w:val="24"/>
        </w:rPr>
        <w:t>Myanmar current situation and global situation.</w:t>
      </w:r>
    </w:p>
    <w:p w14:paraId="0C8AC849" w14:textId="00F71679" w:rsidR="007F0C43" w:rsidRPr="00361244" w:rsidRDefault="001A6382" w:rsidP="00E4533E">
      <w:pPr>
        <w:spacing w:line="360" w:lineRule="auto"/>
        <w:jc w:val="both"/>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4</w:t>
      </w:r>
      <w:r w:rsidR="00062D49" w:rsidRPr="00361244">
        <w:rPr>
          <w:rFonts w:ascii="Times New Roman" w:hAnsi="Times New Roman" w:cs="Times New Roman"/>
          <w:b/>
          <w:color w:val="000000"/>
          <w:sz w:val="24"/>
          <w:szCs w:val="24"/>
        </w:rPr>
        <w:t>.</w:t>
      </w:r>
      <w:r w:rsidR="002E20A3" w:rsidRPr="00361244">
        <w:rPr>
          <w:rFonts w:ascii="Times New Roman" w:hAnsi="Times New Roman" w:cs="Times New Roman"/>
          <w:b/>
          <w:color w:val="000000"/>
          <w:sz w:val="24"/>
          <w:szCs w:val="24"/>
        </w:rPr>
        <w:t>3</w:t>
      </w:r>
      <w:r w:rsidR="00062D49" w:rsidRPr="00361244">
        <w:rPr>
          <w:rFonts w:ascii="Times New Roman" w:hAnsi="Times New Roman" w:cs="Times New Roman"/>
          <w:b/>
          <w:color w:val="000000"/>
          <w:sz w:val="24"/>
          <w:szCs w:val="24"/>
        </w:rPr>
        <w:tab/>
      </w:r>
      <w:r w:rsidR="005B7BAD" w:rsidRPr="00361244">
        <w:rPr>
          <w:rFonts w:ascii="Times New Roman" w:hAnsi="Times New Roman" w:cs="Times New Roman"/>
          <w:b/>
          <w:color w:val="000000"/>
          <w:sz w:val="24"/>
          <w:szCs w:val="24"/>
        </w:rPr>
        <w:t xml:space="preserve">Analysis of PU of </w:t>
      </w:r>
      <w:r w:rsidR="00816A92">
        <w:rPr>
          <w:rFonts w:ascii="Times New Roman" w:hAnsi="Times New Roman" w:cs="Times New Roman"/>
          <w:b/>
          <w:color w:val="000000"/>
          <w:sz w:val="24"/>
          <w:szCs w:val="24"/>
        </w:rPr>
        <w:t>E-Government</w:t>
      </w:r>
      <w:r w:rsidR="005B7BAD" w:rsidRPr="00361244">
        <w:rPr>
          <w:rFonts w:ascii="Times New Roman" w:hAnsi="Times New Roman" w:cs="Times New Roman"/>
          <w:b/>
          <w:color w:val="000000"/>
          <w:sz w:val="24"/>
          <w:szCs w:val="24"/>
        </w:rPr>
        <w:t xml:space="preserve"> Services</w:t>
      </w:r>
    </w:p>
    <w:p w14:paraId="555E4F8F" w14:textId="3CA02D00" w:rsidR="00A85E66" w:rsidRDefault="005B7BAD" w:rsidP="00E4533E">
      <w:pPr>
        <w:spacing w:line="360" w:lineRule="auto"/>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ab/>
        <w:t xml:space="preserve">As the final step of analysis, multiple regression was </w:t>
      </w:r>
      <w:r w:rsidR="002B1180" w:rsidRPr="00361244">
        <w:rPr>
          <w:rFonts w:ascii="Times New Roman" w:hAnsi="Times New Roman" w:cs="Times New Roman"/>
          <w:color w:val="000000"/>
          <w:sz w:val="24"/>
          <w:szCs w:val="24"/>
        </w:rPr>
        <w:t xml:space="preserve">conducted to prove the objectives of relationship between PU and the factors affecting of </w:t>
      </w:r>
      <w:r w:rsidR="00816A92">
        <w:rPr>
          <w:rFonts w:ascii="Times New Roman" w:hAnsi="Times New Roman" w:cs="Times New Roman"/>
          <w:color w:val="000000"/>
          <w:sz w:val="24"/>
          <w:szCs w:val="24"/>
        </w:rPr>
        <w:t>E-Government</w:t>
      </w:r>
      <w:r w:rsidR="002B1180" w:rsidRPr="00361244">
        <w:rPr>
          <w:rFonts w:ascii="Times New Roman" w:hAnsi="Times New Roman" w:cs="Times New Roman"/>
          <w:color w:val="000000"/>
          <w:sz w:val="24"/>
          <w:szCs w:val="24"/>
        </w:rPr>
        <w:t xml:space="preserve"> services.</w:t>
      </w:r>
      <w:r w:rsidR="007D1266" w:rsidRPr="00361244">
        <w:rPr>
          <w:rFonts w:ascii="Times New Roman" w:hAnsi="Times New Roman" w:cs="Times New Roman"/>
          <w:color w:val="000000"/>
          <w:sz w:val="24"/>
          <w:szCs w:val="24"/>
        </w:rPr>
        <w:t xml:space="preserve"> The</w:t>
      </w:r>
      <w:r w:rsidR="002B1180" w:rsidRPr="00361244">
        <w:rPr>
          <w:rFonts w:ascii="Times New Roman" w:hAnsi="Times New Roman" w:cs="Times New Roman"/>
          <w:color w:val="000000"/>
          <w:sz w:val="24"/>
          <w:szCs w:val="24"/>
        </w:rPr>
        <w:t xml:space="preserve"> result of multiple regression analysis </w:t>
      </w:r>
      <w:r w:rsidR="00A05CB9" w:rsidRPr="00A05CB9">
        <w:rPr>
          <w:rFonts w:ascii="Times New Roman" w:hAnsi="Times New Roman" w:cs="Times New Roman"/>
          <w:color w:val="000000"/>
          <w:sz w:val="24"/>
          <w:szCs w:val="24"/>
          <w:highlight w:val="green"/>
        </w:rPr>
        <w:t>was</w:t>
      </w:r>
      <w:r w:rsidR="002B1180" w:rsidRPr="00361244">
        <w:rPr>
          <w:rFonts w:ascii="Times New Roman" w:hAnsi="Times New Roman" w:cs="Times New Roman"/>
          <w:color w:val="000000"/>
          <w:sz w:val="24"/>
          <w:szCs w:val="24"/>
        </w:rPr>
        <w:t xml:space="preserve"> shown in Table</w:t>
      </w:r>
      <w:r w:rsidR="00483990" w:rsidRPr="00361244">
        <w:rPr>
          <w:rFonts w:ascii="Times New Roman" w:hAnsi="Times New Roman" w:cs="Times New Roman"/>
          <w:color w:val="000000"/>
          <w:sz w:val="24"/>
          <w:szCs w:val="24"/>
        </w:rPr>
        <w:t xml:space="preserve"> </w:t>
      </w:r>
      <w:r w:rsidR="00CF3A93" w:rsidRPr="00361244">
        <w:rPr>
          <w:rFonts w:ascii="Times New Roman" w:hAnsi="Times New Roman" w:cs="Times New Roman"/>
          <w:color w:val="000000"/>
          <w:sz w:val="24"/>
          <w:szCs w:val="24"/>
        </w:rPr>
        <w:t>(</w:t>
      </w:r>
      <w:r w:rsidR="00483990" w:rsidRPr="00361244">
        <w:rPr>
          <w:rFonts w:ascii="Times New Roman" w:hAnsi="Times New Roman" w:cs="Times New Roman"/>
          <w:color w:val="000000"/>
          <w:sz w:val="24"/>
          <w:szCs w:val="24"/>
        </w:rPr>
        <w:t>3</w:t>
      </w:r>
      <w:r w:rsidR="00CF3A93" w:rsidRPr="00361244">
        <w:rPr>
          <w:rFonts w:ascii="Times New Roman" w:hAnsi="Times New Roman" w:cs="Times New Roman"/>
          <w:color w:val="000000"/>
          <w:sz w:val="24"/>
          <w:szCs w:val="24"/>
        </w:rPr>
        <w:t>).</w:t>
      </w:r>
    </w:p>
    <w:p w14:paraId="67EB34B6" w14:textId="4552108B" w:rsidR="001B1AC5" w:rsidRDefault="001B1AC5" w:rsidP="00E4533E">
      <w:pPr>
        <w:spacing w:line="360" w:lineRule="auto"/>
        <w:jc w:val="both"/>
        <w:rPr>
          <w:rFonts w:ascii="Times New Roman" w:hAnsi="Times New Roman" w:cs="Times New Roman"/>
          <w:color w:val="000000"/>
          <w:sz w:val="24"/>
          <w:szCs w:val="24"/>
        </w:rPr>
      </w:pPr>
    </w:p>
    <w:p w14:paraId="785189F2" w14:textId="6B2606DE" w:rsidR="001B1AC5" w:rsidRDefault="001B1AC5" w:rsidP="00E4533E">
      <w:pPr>
        <w:spacing w:line="360" w:lineRule="auto"/>
        <w:jc w:val="both"/>
        <w:rPr>
          <w:rFonts w:ascii="Times New Roman" w:hAnsi="Times New Roman" w:cs="Times New Roman"/>
          <w:color w:val="000000"/>
          <w:sz w:val="24"/>
          <w:szCs w:val="24"/>
        </w:rPr>
      </w:pPr>
    </w:p>
    <w:p w14:paraId="2CE25987" w14:textId="029152A9" w:rsidR="001B1AC5" w:rsidRDefault="001B1AC5" w:rsidP="00E4533E">
      <w:pPr>
        <w:spacing w:line="360" w:lineRule="auto"/>
        <w:jc w:val="both"/>
        <w:rPr>
          <w:rFonts w:ascii="Times New Roman" w:hAnsi="Times New Roman" w:cs="Times New Roman"/>
          <w:color w:val="000000"/>
          <w:sz w:val="24"/>
          <w:szCs w:val="24"/>
        </w:rPr>
      </w:pPr>
    </w:p>
    <w:p w14:paraId="1C1CBCDE" w14:textId="77777777" w:rsidR="001B1AC5" w:rsidRPr="00361244" w:rsidRDefault="001B1AC5" w:rsidP="00E4533E">
      <w:pPr>
        <w:spacing w:line="360" w:lineRule="auto"/>
        <w:jc w:val="both"/>
        <w:rPr>
          <w:rFonts w:ascii="Times New Roman" w:hAnsi="Times New Roman" w:cs="Times New Roman"/>
          <w:color w:val="000000"/>
          <w:sz w:val="24"/>
          <w:szCs w:val="24"/>
        </w:rPr>
      </w:pPr>
    </w:p>
    <w:tbl>
      <w:tblPr>
        <w:tblpPr w:leftFromText="180" w:rightFromText="180" w:vertAnchor="text" w:horzAnchor="margin" w:tblpXSpec="center" w:tblpY="177"/>
        <w:tblW w:w="10520" w:type="dxa"/>
        <w:tblBorders>
          <w:top w:val="single" w:sz="4" w:space="0" w:color="auto"/>
        </w:tblBorders>
        <w:tblLayout w:type="fixed"/>
        <w:tblCellMar>
          <w:left w:w="0" w:type="dxa"/>
          <w:right w:w="0" w:type="dxa"/>
        </w:tblCellMar>
        <w:tblLook w:val="0000" w:firstRow="0" w:lastRow="0" w:firstColumn="0" w:lastColumn="0" w:noHBand="0" w:noVBand="0"/>
      </w:tblPr>
      <w:tblGrid>
        <w:gridCol w:w="754"/>
        <w:gridCol w:w="1210"/>
        <w:gridCol w:w="1367"/>
        <w:gridCol w:w="1366"/>
        <w:gridCol w:w="1507"/>
        <w:gridCol w:w="1052"/>
        <w:gridCol w:w="1052"/>
        <w:gridCol w:w="1161"/>
        <w:gridCol w:w="1051"/>
      </w:tblGrid>
      <w:tr w:rsidR="0049605E" w:rsidRPr="00361244" w14:paraId="08831833" w14:textId="77777777" w:rsidTr="001A6382">
        <w:trPr>
          <w:cantSplit/>
        </w:trPr>
        <w:tc>
          <w:tcPr>
            <w:tcW w:w="10520" w:type="dxa"/>
            <w:gridSpan w:val="9"/>
            <w:tcBorders>
              <w:top w:val="nil"/>
              <w:bottom w:val="single" w:sz="4" w:space="0" w:color="auto"/>
            </w:tcBorders>
            <w:shd w:val="clear" w:color="auto" w:fill="FFFFFF"/>
            <w:vAlign w:val="center"/>
          </w:tcPr>
          <w:p w14:paraId="546D848E" w14:textId="72A5ABD3" w:rsidR="0049605E" w:rsidRPr="00361244" w:rsidRDefault="00483990" w:rsidP="006777CB">
            <w:pPr>
              <w:autoSpaceDE w:val="0"/>
              <w:autoSpaceDN w:val="0"/>
              <w:adjustRightInd w:val="0"/>
              <w:spacing w:after="0" w:line="360" w:lineRule="auto"/>
              <w:ind w:right="60"/>
              <w:jc w:val="center"/>
              <w:rPr>
                <w:rFonts w:ascii="Times New Roman" w:hAnsi="Times New Roman" w:cs="Times New Roman"/>
                <w:color w:val="000000"/>
                <w:sz w:val="24"/>
                <w:szCs w:val="24"/>
              </w:rPr>
            </w:pPr>
            <w:r w:rsidRPr="00361244">
              <w:rPr>
                <w:rFonts w:ascii="Times New Roman" w:hAnsi="Times New Roman" w:cs="Times New Roman"/>
                <w:b/>
                <w:bCs/>
                <w:color w:val="000000"/>
                <w:sz w:val="24"/>
                <w:szCs w:val="24"/>
              </w:rPr>
              <w:t>Table 3</w:t>
            </w:r>
            <w:r w:rsidR="00842AA0" w:rsidRPr="00361244">
              <w:rPr>
                <w:rFonts w:ascii="Times New Roman" w:hAnsi="Times New Roman" w:cs="Times New Roman"/>
                <w:b/>
                <w:bCs/>
                <w:color w:val="000000"/>
                <w:sz w:val="24"/>
                <w:szCs w:val="24"/>
              </w:rPr>
              <w:t>.</w:t>
            </w:r>
            <w:r w:rsidRPr="00361244">
              <w:rPr>
                <w:rFonts w:ascii="Times New Roman" w:hAnsi="Times New Roman" w:cs="Times New Roman"/>
                <w:b/>
                <w:bCs/>
                <w:color w:val="000000"/>
                <w:sz w:val="24"/>
                <w:szCs w:val="24"/>
              </w:rPr>
              <w:t xml:space="preserve"> </w:t>
            </w:r>
            <w:r w:rsidR="00710B38" w:rsidRPr="00361244">
              <w:rPr>
                <w:rFonts w:ascii="Times New Roman" w:hAnsi="Times New Roman" w:cs="Times New Roman"/>
                <w:b/>
                <w:bCs/>
                <w:color w:val="000000"/>
                <w:sz w:val="24"/>
                <w:szCs w:val="24"/>
              </w:rPr>
              <w:t>Coefficients</w:t>
            </w:r>
            <w:r w:rsidR="00A85E66" w:rsidRPr="00361244">
              <w:rPr>
                <w:rFonts w:ascii="Times New Roman" w:hAnsi="Times New Roman" w:cs="Times New Roman"/>
                <w:b/>
                <w:bCs/>
                <w:color w:val="000000"/>
                <w:sz w:val="24"/>
                <w:szCs w:val="24"/>
                <w:vertAlign w:val="superscript"/>
              </w:rPr>
              <w:t xml:space="preserve">   </w:t>
            </w:r>
            <w:r w:rsidR="00A85E66" w:rsidRPr="00361244">
              <w:rPr>
                <w:rFonts w:ascii="Times New Roman" w:hAnsi="Times New Roman" w:cs="Times New Roman"/>
                <w:color w:val="000000"/>
                <w:sz w:val="24"/>
                <w:szCs w:val="24"/>
              </w:rPr>
              <w:t xml:space="preserve"> </w:t>
            </w:r>
            <w:r w:rsidR="00A85E66" w:rsidRPr="00361244">
              <w:rPr>
                <w:rFonts w:ascii="Times New Roman" w:hAnsi="Times New Roman" w:cs="Times New Roman"/>
                <w:b/>
                <w:color w:val="000000"/>
                <w:sz w:val="24"/>
                <w:szCs w:val="24"/>
              </w:rPr>
              <w:t>Multiple Regression Analysis of PU</w:t>
            </w:r>
          </w:p>
        </w:tc>
      </w:tr>
      <w:tr w:rsidR="0049605E" w:rsidRPr="00361244" w14:paraId="05119082" w14:textId="77777777" w:rsidTr="001A6382">
        <w:trPr>
          <w:cantSplit/>
        </w:trPr>
        <w:tc>
          <w:tcPr>
            <w:tcW w:w="1964" w:type="dxa"/>
            <w:gridSpan w:val="2"/>
            <w:vMerge w:val="restart"/>
            <w:tcBorders>
              <w:top w:val="single" w:sz="4" w:space="0" w:color="auto"/>
              <w:bottom w:val="single" w:sz="4" w:space="0" w:color="auto"/>
            </w:tcBorders>
            <w:shd w:val="clear" w:color="auto" w:fill="FFFFFF"/>
            <w:vAlign w:val="center"/>
          </w:tcPr>
          <w:p w14:paraId="2844237C" w14:textId="77777777" w:rsidR="0049605E" w:rsidRPr="00361244" w:rsidRDefault="0049605E" w:rsidP="00751710">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Model</w:t>
            </w:r>
          </w:p>
        </w:tc>
        <w:tc>
          <w:tcPr>
            <w:tcW w:w="2733" w:type="dxa"/>
            <w:gridSpan w:val="2"/>
            <w:tcBorders>
              <w:top w:val="single" w:sz="4" w:space="0" w:color="auto"/>
            </w:tcBorders>
            <w:shd w:val="clear" w:color="auto" w:fill="FFFFFF"/>
            <w:vAlign w:val="center"/>
          </w:tcPr>
          <w:p w14:paraId="59122669"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Unstandardized Coefficients</w:t>
            </w:r>
          </w:p>
        </w:tc>
        <w:tc>
          <w:tcPr>
            <w:tcW w:w="1507" w:type="dxa"/>
            <w:tcBorders>
              <w:top w:val="single" w:sz="4" w:space="0" w:color="auto"/>
            </w:tcBorders>
            <w:shd w:val="clear" w:color="auto" w:fill="FFFFFF"/>
            <w:vAlign w:val="center"/>
          </w:tcPr>
          <w:p w14:paraId="2858663C"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Standardized Coefficients</w:t>
            </w:r>
          </w:p>
        </w:tc>
        <w:tc>
          <w:tcPr>
            <w:tcW w:w="1052" w:type="dxa"/>
            <w:vMerge w:val="restart"/>
            <w:tcBorders>
              <w:top w:val="single" w:sz="4" w:space="0" w:color="auto"/>
            </w:tcBorders>
            <w:shd w:val="clear" w:color="auto" w:fill="FFFFFF"/>
            <w:vAlign w:val="center"/>
          </w:tcPr>
          <w:p w14:paraId="6256C856"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t</w:t>
            </w:r>
          </w:p>
        </w:tc>
        <w:tc>
          <w:tcPr>
            <w:tcW w:w="1052" w:type="dxa"/>
            <w:vMerge w:val="restart"/>
            <w:tcBorders>
              <w:top w:val="single" w:sz="4" w:space="0" w:color="auto"/>
            </w:tcBorders>
            <w:shd w:val="clear" w:color="auto" w:fill="FFFFFF"/>
            <w:vAlign w:val="center"/>
          </w:tcPr>
          <w:p w14:paraId="36508274"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Sig.</w:t>
            </w:r>
          </w:p>
        </w:tc>
        <w:tc>
          <w:tcPr>
            <w:tcW w:w="2212" w:type="dxa"/>
            <w:gridSpan w:val="2"/>
            <w:tcBorders>
              <w:top w:val="single" w:sz="4" w:space="0" w:color="auto"/>
            </w:tcBorders>
            <w:shd w:val="clear" w:color="auto" w:fill="FFFFFF"/>
            <w:vAlign w:val="center"/>
          </w:tcPr>
          <w:p w14:paraId="49A9759B"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Collinearity Statistics</w:t>
            </w:r>
          </w:p>
        </w:tc>
      </w:tr>
      <w:tr w:rsidR="0049605E" w:rsidRPr="00361244" w14:paraId="126F9CA6" w14:textId="77777777" w:rsidTr="001A6382">
        <w:trPr>
          <w:cantSplit/>
        </w:trPr>
        <w:tc>
          <w:tcPr>
            <w:tcW w:w="1964" w:type="dxa"/>
            <w:gridSpan w:val="2"/>
            <w:vMerge/>
            <w:tcBorders>
              <w:top w:val="nil"/>
              <w:bottom w:val="single" w:sz="4" w:space="0" w:color="auto"/>
            </w:tcBorders>
            <w:shd w:val="clear" w:color="auto" w:fill="FFFFFF"/>
            <w:vAlign w:val="center"/>
          </w:tcPr>
          <w:p w14:paraId="0DE16C80" w14:textId="77777777" w:rsidR="0049605E" w:rsidRPr="00361244" w:rsidRDefault="0049605E" w:rsidP="00751710">
            <w:pPr>
              <w:autoSpaceDE w:val="0"/>
              <w:autoSpaceDN w:val="0"/>
              <w:adjustRightInd w:val="0"/>
              <w:spacing w:after="0" w:line="276" w:lineRule="auto"/>
              <w:jc w:val="center"/>
              <w:rPr>
                <w:rFonts w:ascii="Times New Roman" w:hAnsi="Times New Roman" w:cs="Times New Roman"/>
                <w:b/>
                <w:color w:val="000000"/>
                <w:sz w:val="24"/>
                <w:szCs w:val="24"/>
              </w:rPr>
            </w:pPr>
          </w:p>
        </w:tc>
        <w:tc>
          <w:tcPr>
            <w:tcW w:w="1367" w:type="dxa"/>
            <w:tcBorders>
              <w:top w:val="nil"/>
              <w:bottom w:val="single" w:sz="4" w:space="0" w:color="auto"/>
            </w:tcBorders>
            <w:shd w:val="clear" w:color="auto" w:fill="FFFFFF"/>
            <w:vAlign w:val="center"/>
          </w:tcPr>
          <w:p w14:paraId="1C0C107E"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B</w:t>
            </w:r>
          </w:p>
        </w:tc>
        <w:tc>
          <w:tcPr>
            <w:tcW w:w="1366" w:type="dxa"/>
            <w:tcBorders>
              <w:top w:val="nil"/>
              <w:bottom w:val="single" w:sz="4" w:space="0" w:color="auto"/>
            </w:tcBorders>
            <w:shd w:val="clear" w:color="auto" w:fill="FFFFFF"/>
            <w:vAlign w:val="center"/>
          </w:tcPr>
          <w:p w14:paraId="15E168C6"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Std. Error</w:t>
            </w:r>
          </w:p>
        </w:tc>
        <w:tc>
          <w:tcPr>
            <w:tcW w:w="1507" w:type="dxa"/>
            <w:tcBorders>
              <w:top w:val="nil"/>
              <w:bottom w:val="single" w:sz="4" w:space="0" w:color="auto"/>
            </w:tcBorders>
            <w:shd w:val="clear" w:color="auto" w:fill="FFFFFF"/>
            <w:vAlign w:val="center"/>
          </w:tcPr>
          <w:p w14:paraId="037D33D9"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Beta</w:t>
            </w:r>
          </w:p>
        </w:tc>
        <w:tc>
          <w:tcPr>
            <w:tcW w:w="1052" w:type="dxa"/>
            <w:vMerge/>
            <w:tcBorders>
              <w:top w:val="nil"/>
              <w:bottom w:val="single" w:sz="4" w:space="0" w:color="auto"/>
            </w:tcBorders>
            <w:shd w:val="clear" w:color="auto" w:fill="FFFFFF"/>
            <w:vAlign w:val="center"/>
          </w:tcPr>
          <w:p w14:paraId="753ABCFB" w14:textId="77777777" w:rsidR="0049605E" w:rsidRPr="00361244" w:rsidRDefault="0049605E" w:rsidP="00EC3551">
            <w:pPr>
              <w:autoSpaceDE w:val="0"/>
              <w:autoSpaceDN w:val="0"/>
              <w:adjustRightInd w:val="0"/>
              <w:spacing w:after="0" w:line="276" w:lineRule="auto"/>
              <w:jc w:val="center"/>
              <w:rPr>
                <w:rFonts w:ascii="Times New Roman" w:hAnsi="Times New Roman" w:cs="Times New Roman"/>
                <w:b/>
                <w:color w:val="000000"/>
                <w:sz w:val="24"/>
                <w:szCs w:val="24"/>
              </w:rPr>
            </w:pPr>
          </w:p>
        </w:tc>
        <w:tc>
          <w:tcPr>
            <w:tcW w:w="1052" w:type="dxa"/>
            <w:vMerge/>
            <w:tcBorders>
              <w:top w:val="nil"/>
              <w:bottom w:val="single" w:sz="4" w:space="0" w:color="auto"/>
            </w:tcBorders>
            <w:shd w:val="clear" w:color="auto" w:fill="FFFFFF"/>
            <w:vAlign w:val="center"/>
          </w:tcPr>
          <w:p w14:paraId="6970EF61" w14:textId="77777777" w:rsidR="0049605E" w:rsidRPr="00361244" w:rsidRDefault="0049605E" w:rsidP="00EC3551">
            <w:pPr>
              <w:autoSpaceDE w:val="0"/>
              <w:autoSpaceDN w:val="0"/>
              <w:adjustRightInd w:val="0"/>
              <w:spacing w:after="0" w:line="276" w:lineRule="auto"/>
              <w:jc w:val="center"/>
              <w:rPr>
                <w:rFonts w:ascii="Times New Roman" w:hAnsi="Times New Roman" w:cs="Times New Roman"/>
                <w:b/>
                <w:color w:val="000000"/>
                <w:sz w:val="24"/>
                <w:szCs w:val="24"/>
              </w:rPr>
            </w:pPr>
          </w:p>
        </w:tc>
        <w:tc>
          <w:tcPr>
            <w:tcW w:w="1161" w:type="dxa"/>
            <w:tcBorders>
              <w:top w:val="nil"/>
              <w:bottom w:val="single" w:sz="4" w:space="0" w:color="auto"/>
            </w:tcBorders>
            <w:shd w:val="clear" w:color="auto" w:fill="FFFFFF"/>
            <w:vAlign w:val="center"/>
          </w:tcPr>
          <w:p w14:paraId="2C9C425E"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Tolerance</w:t>
            </w:r>
          </w:p>
        </w:tc>
        <w:tc>
          <w:tcPr>
            <w:tcW w:w="1051" w:type="dxa"/>
            <w:tcBorders>
              <w:top w:val="nil"/>
              <w:bottom w:val="single" w:sz="4" w:space="0" w:color="auto"/>
            </w:tcBorders>
            <w:shd w:val="clear" w:color="auto" w:fill="FFFFFF"/>
            <w:vAlign w:val="center"/>
          </w:tcPr>
          <w:p w14:paraId="01AAD9BB" w14:textId="77777777" w:rsidR="0049605E" w:rsidRPr="00361244" w:rsidRDefault="0049605E" w:rsidP="00EC3551">
            <w:pPr>
              <w:autoSpaceDE w:val="0"/>
              <w:autoSpaceDN w:val="0"/>
              <w:adjustRightInd w:val="0"/>
              <w:spacing w:after="0" w:line="276" w:lineRule="auto"/>
              <w:ind w:left="60" w:right="60"/>
              <w:jc w:val="center"/>
              <w:rPr>
                <w:rFonts w:ascii="Times New Roman" w:hAnsi="Times New Roman" w:cs="Times New Roman"/>
                <w:b/>
                <w:color w:val="000000"/>
                <w:sz w:val="24"/>
                <w:szCs w:val="24"/>
              </w:rPr>
            </w:pPr>
            <w:r w:rsidRPr="00361244">
              <w:rPr>
                <w:rFonts w:ascii="Times New Roman" w:hAnsi="Times New Roman" w:cs="Times New Roman"/>
                <w:b/>
                <w:color w:val="000000"/>
                <w:sz w:val="24"/>
                <w:szCs w:val="24"/>
              </w:rPr>
              <w:t>VIF</w:t>
            </w:r>
          </w:p>
        </w:tc>
      </w:tr>
      <w:tr w:rsidR="0049605E" w:rsidRPr="00361244" w14:paraId="4406A269" w14:textId="77777777" w:rsidTr="001A6382">
        <w:trPr>
          <w:cantSplit/>
        </w:trPr>
        <w:tc>
          <w:tcPr>
            <w:tcW w:w="754" w:type="dxa"/>
            <w:vMerge w:val="restart"/>
            <w:tcBorders>
              <w:top w:val="single" w:sz="4" w:space="0" w:color="auto"/>
            </w:tcBorders>
            <w:shd w:val="clear" w:color="auto" w:fill="FFFFFF"/>
          </w:tcPr>
          <w:p w14:paraId="5ED94B3F" w14:textId="77777777" w:rsidR="0049605E" w:rsidRPr="00361244" w:rsidRDefault="0049605E" w:rsidP="00751710">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361244">
              <w:rPr>
                <w:rFonts w:ascii="Times New Roman" w:hAnsi="Times New Roman" w:cs="Times New Roman"/>
                <w:color w:val="000000"/>
                <w:sz w:val="24"/>
                <w:szCs w:val="24"/>
              </w:rPr>
              <w:t>1</w:t>
            </w:r>
          </w:p>
        </w:tc>
        <w:tc>
          <w:tcPr>
            <w:tcW w:w="1210" w:type="dxa"/>
            <w:tcBorders>
              <w:top w:val="single" w:sz="4" w:space="0" w:color="auto"/>
            </w:tcBorders>
            <w:shd w:val="clear" w:color="auto" w:fill="FFFFFF"/>
          </w:tcPr>
          <w:p w14:paraId="5128908B" w14:textId="77777777" w:rsidR="0049605E" w:rsidRPr="00361244" w:rsidRDefault="0049605E" w:rsidP="00751710">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361244">
              <w:rPr>
                <w:rFonts w:ascii="Times New Roman" w:hAnsi="Times New Roman" w:cs="Times New Roman"/>
                <w:color w:val="000000"/>
                <w:sz w:val="24"/>
                <w:szCs w:val="24"/>
              </w:rPr>
              <w:t>(Constant)</w:t>
            </w:r>
          </w:p>
        </w:tc>
        <w:tc>
          <w:tcPr>
            <w:tcW w:w="1367" w:type="dxa"/>
            <w:tcBorders>
              <w:top w:val="single" w:sz="4" w:space="0" w:color="auto"/>
            </w:tcBorders>
            <w:shd w:val="clear" w:color="auto" w:fill="FFFFFF"/>
            <w:vAlign w:val="center"/>
          </w:tcPr>
          <w:p w14:paraId="1C3E0A7A"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1.874</w:t>
            </w:r>
          </w:p>
        </w:tc>
        <w:tc>
          <w:tcPr>
            <w:tcW w:w="1366" w:type="dxa"/>
            <w:tcBorders>
              <w:top w:val="single" w:sz="4" w:space="0" w:color="auto"/>
            </w:tcBorders>
            <w:shd w:val="clear" w:color="auto" w:fill="FFFFFF"/>
            <w:vAlign w:val="center"/>
          </w:tcPr>
          <w:p w14:paraId="1324A5F7" w14:textId="7EDAD6C9"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.296</w:t>
            </w:r>
          </w:p>
        </w:tc>
        <w:tc>
          <w:tcPr>
            <w:tcW w:w="1507" w:type="dxa"/>
            <w:tcBorders>
              <w:top w:val="single" w:sz="4" w:space="0" w:color="auto"/>
            </w:tcBorders>
            <w:shd w:val="clear" w:color="auto" w:fill="FFFFFF"/>
            <w:vAlign w:val="center"/>
          </w:tcPr>
          <w:p w14:paraId="7FFFBEAE" w14:textId="77777777" w:rsidR="0049605E" w:rsidRPr="00361244" w:rsidRDefault="0049605E" w:rsidP="00E4533E">
            <w:pPr>
              <w:autoSpaceDE w:val="0"/>
              <w:autoSpaceDN w:val="0"/>
              <w:adjustRightInd w:val="0"/>
              <w:spacing w:after="0" w:line="360" w:lineRule="auto"/>
              <w:jc w:val="both"/>
              <w:rPr>
                <w:rFonts w:ascii="Times New Roman" w:hAnsi="Times New Roman" w:cs="Times New Roman"/>
                <w:sz w:val="24"/>
                <w:szCs w:val="24"/>
              </w:rPr>
            </w:pPr>
          </w:p>
        </w:tc>
        <w:tc>
          <w:tcPr>
            <w:tcW w:w="1052" w:type="dxa"/>
            <w:tcBorders>
              <w:top w:val="single" w:sz="4" w:space="0" w:color="auto"/>
            </w:tcBorders>
            <w:shd w:val="clear" w:color="auto" w:fill="FFFFFF"/>
            <w:vAlign w:val="center"/>
          </w:tcPr>
          <w:p w14:paraId="11432422"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6.342</w:t>
            </w:r>
          </w:p>
        </w:tc>
        <w:tc>
          <w:tcPr>
            <w:tcW w:w="1052" w:type="dxa"/>
            <w:tcBorders>
              <w:top w:val="single" w:sz="4" w:space="0" w:color="auto"/>
            </w:tcBorders>
            <w:shd w:val="clear" w:color="auto" w:fill="FFFFFF"/>
            <w:vAlign w:val="center"/>
          </w:tcPr>
          <w:p w14:paraId="57CDD6D6" w14:textId="74DA7273" w:rsidR="0049605E" w:rsidRPr="00361244" w:rsidRDefault="00230766"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.000</w:t>
            </w:r>
          </w:p>
        </w:tc>
        <w:tc>
          <w:tcPr>
            <w:tcW w:w="1161" w:type="dxa"/>
            <w:tcBorders>
              <w:top w:val="single" w:sz="4" w:space="0" w:color="auto"/>
            </w:tcBorders>
            <w:shd w:val="clear" w:color="auto" w:fill="FFFFFF"/>
            <w:vAlign w:val="center"/>
          </w:tcPr>
          <w:p w14:paraId="0EB7A936" w14:textId="77777777" w:rsidR="0049605E" w:rsidRPr="00361244" w:rsidRDefault="0049605E" w:rsidP="00E4533E">
            <w:pPr>
              <w:autoSpaceDE w:val="0"/>
              <w:autoSpaceDN w:val="0"/>
              <w:adjustRightInd w:val="0"/>
              <w:spacing w:after="0" w:line="360" w:lineRule="auto"/>
              <w:jc w:val="both"/>
              <w:rPr>
                <w:rFonts w:ascii="Times New Roman" w:hAnsi="Times New Roman" w:cs="Times New Roman"/>
                <w:sz w:val="24"/>
                <w:szCs w:val="24"/>
              </w:rPr>
            </w:pPr>
          </w:p>
        </w:tc>
        <w:tc>
          <w:tcPr>
            <w:tcW w:w="1051" w:type="dxa"/>
            <w:tcBorders>
              <w:top w:val="single" w:sz="4" w:space="0" w:color="auto"/>
            </w:tcBorders>
            <w:shd w:val="clear" w:color="auto" w:fill="FFFFFF"/>
            <w:vAlign w:val="center"/>
          </w:tcPr>
          <w:p w14:paraId="36E32B73" w14:textId="77777777" w:rsidR="0049605E" w:rsidRPr="00361244" w:rsidRDefault="0049605E" w:rsidP="00E4533E">
            <w:pPr>
              <w:autoSpaceDE w:val="0"/>
              <w:autoSpaceDN w:val="0"/>
              <w:adjustRightInd w:val="0"/>
              <w:spacing w:after="0" w:line="360" w:lineRule="auto"/>
              <w:jc w:val="both"/>
              <w:rPr>
                <w:rFonts w:ascii="Times New Roman" w:hAnsi="Times New Roman" w:cs="Times New Roman"/>
                <w:sz w:val="24"/>
                <w:szCs w:val="24"/>
              </w:rPr>
            </w:pPr>
          </w:p>
        </w:tc>
      </w:tr>
      <w:tr w:rsidR="0049605E" w:rsidRPr="00361244" w14:paraId="21807D8E" w14:textId="77777777" w:rsidTr="001A6382">
        <w:trPr>
          <w:cantSplit/>
        </w:trPr>
        <w:tc>
          <w:tcPr>
            <w:tcW w:w="754" w:type="dxa"/>
            <w:vMerge/>
            <w:tcBorders>
              <w:top w:val="nil"/>
            </w:tcBorders>
            <w:shd w:val="clear" w:color="auto" w:fill="FFFFFF"/>
          </w:tcPr>
          <w:p w14:paraId="4D91627F" w14:textId="77777777" w:rsidR="0049605E" w:rsidRPr="00361244" w:rsidRDefault="0049605E" w:rsidP="00751710">
            <w:pPr>
              <w:autoSpaceDE w:val="0"/>
              <w:autoSpaceDN w:val="0"/>
              <w:adjustRightInd w:val="0"/>
              <w:spacing w:after="0" w:line="360" w:lineRule="auto"/>
              <w:jc w:val="center"/>
              <w:rPr>
                <w:rFonts w:ascii="Times New Roman" w:hAnsi="Times New Roman" w:cs="Times New Roman"/>
                <w:sz w:val="24"/>
                <w:szCs w:val="24"/>
              </w:rPr>
            </w:pPr>
          </w:p>
        </w:tc>
        <w:tc>
          <w:tcPr>
            <w:tcW w:w="1210" w:type="dxa"/>
            <w:tcBorders>
              <w:top w:val="nil"/>
            </w:tcBorders>
            <w:shd w:val="clear" w:color="auto" w:fill="FFFFFF"/>
          </w:tcPr>
          <w:p w14:paraId="5D7C7F7F" w14:textId="047E4E29" w:rsidR="0049605E" w:rsidRPr="00361244" w:rsidRDefault="00914778" w:rsidP="00751710">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361244">
              <w:rPr>
                <w:rFonts w:ascii="Times New Roman" w:hAnsi="Times New Roman" w:cs="Times New Roman"/>
                <w:color w:val="000000"/>
                <w:sz w:val="24"/>
                <w:szCs w:val="24"/>
              </w:rPr>
              <w:t>SN</w:t>
            </w:r>
            <w:r w:rsidR="00566E2C" w:rsidRPr="00361244">
              <w:rPr>
                <w:rFonts w:ascii="Times New Roman" w:hAnsi="Times New Roman" w:cs="Times New Roman"/>
                <w:color w:val="000000"/>
                <w:sz w:val="24"/>
                <w:szCs w:val="24"/>
              </w:rPr>
              <w:t>s</w:t>
            </w:r>
          </w:p>
        </w:tc>
        <w:tc>
          <w:tcPr>
            <w:tcW w:w="1367" w:type="dxa"/>
            <w:tcBorders>
              <w:top w:val="nil"/>
            </w:tcBorders>
            <w:shd w:val="clear" w:color="auto" w:fill="FFFFFF"/>
            <w:vAlign w:val="center"/>
          </w:tcPr>
          <w:p w14:paraId="0C34116B" w14:textId="0A7EF8B2"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.236</w:t>
            </w:r>
          </w:p>
        </w:tc>
        <w:tc>
          <w:tcPr>
            <w:tcW w:w="1366" w:type="dxa"/>
            <w:tcBorders>
              <w:top w:val="nil"/>
            </w:tcBorders>
            <w:shd w:val="clear" w:color="auto" w:fill="FFFFFF"/>
            <w:vAlign w:val="center"/>
          </w:tcPr>
          <w:p w14:paraId="448CE706" w14:textId="35DE91CC"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.083</w:t>
            </w:r>
          </w:p>
        </w:tc>
        <w:tc>
          <w:tcPr>
            <w:tcW w:w="1507" w:type="dxa"/>
            <w:tcBorders>
              <w:top w:val="nil"/>
            </w:tcBorders>
            <w:shd w:val="clear" w:color="auto" w:fill="FFFFFF"/>
            <w:vAlign w:val="center"/>
          </w:tcPr>
          <w:p w14:paraId="6C87B103" w14:textId="7F30568B"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.242</w:t>
            </w:r>
          </w:p>
        </w:tc>
        <w:tc>
          <w:tcPr>
            <w:tcW w:w="1052" w:type="dxa"/>
            <w:tcBorders>
              <w:top w:val="nil"/>
            </w:tcBorders>
            <w:shd w:val="clear" w:color="auto" w:fill="FFFFFF"/>
            <w:vAlign w:val="center"/>
          </w:tcPr>
          <w:p w14:paraId="2C9EA625"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2.845</w:t>
            </w:r>
          </w:p>
        </w:tc>
        <w:tc>
          <w:tcPr>
            <w:tcW w:w="1052" w:type="dxa"/>
            <w:tcBorders>
              <w:top w:val="nil"/>
            </w:tcBorders>
            <w:shd w:val="clear" w:color="auto" w:fill="FFFFFF"/>
            <w:vAlign w:val="center"/>
          </w:tcPr>
          <w:p w14:paraId="5D589C33" w14:textId="7B659F88" w:rsidR="0049605E" w:rsidRPr="00361244" w:rsidRDefault="00230766"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.005</w:t>
            </w:r>
            <w:r w:rsidR="00E857AE" w:rsidRPr="00361244">
              <w:rPr>
                <w:rFonts w:ascii="Times New Roman" w:hAnsi="Times New Roman" w:cs="Times New Roman"/>
                <w:color w:val="000000"/>
                <w:sz w:val="24"/>
                <w:szCs w:val="24"/>
              </w:rPr>
              <w:t>**</w:t>
            </w:r>
          </w:p>
        </w:tc>
        <w:tc>
          <w:tcPr>
            <w:tcW w:w="1161" w:type="dxa"/>
            <w:tcBorders>
              <w:top w:val="nil"/>
            </w:tcBorders>
            <w:shd w:val="clear" w:color="auto" w:fill="FFFFFF"/>
            <w:vAlign w:val="center"/>
          </w:tcPr>
          <w:p w14:paraId="2B6D4AA9" w14:textId="383F539D" w:rsidR="0049605E" w:rsidRPr="00361244" w:rsidRDefault="00B53A8F"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.677</w:t>
            </w:r>
          </w:p>
        </w:tc>
        <w:tc>
          <w:tcPr>
            <w:tcW w:w="1051" w:type="dxa"/>
            <w:tcBorders>
              <w:top w:val="nil"/>
            </w:tcBorders>
            <w:shd w:val="clear" w:color="auto" w:fill="FFFFFF"/>
            <w:vAlign w:val="center"/>
          </w:tcPr>
          <w:p w14:paraId="1AD61215"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1.476</w:t>
            </w:r>
          </w:p>
        </w:tc>
      </w:tr>
      <w:tr w:rsidR="0049605E" w:rsidRPr="00361244" w14:paraId="26490D3C" w14:textId="77777777" w:rsidTr="001A6382">
        <w:trPr>
          <w:cantSplit/>
        </w:trPr>
        <w:tc>
          <w:tcPr>
            <w:tcW w:w="754" w:type="dxa"/>
            <w:vMerge/>
            <w:tcBorders>
              <w:top w:val="nil"/>
            </w:tcBorders>
            <w:shd w:val="clear" w:color="auto" w:fill="FFFFFF"/>
          </w:tcPr>
          <w:p w14:paraId="595D86D4" w14:textId="77777777" w:rsidR="0049605E" w:rsidRPr="00361244" w:rsidRDefault="0049605E" w:rsidP="00751710">
            <w:pPr>
              <w:autoSpaceDE w:val="0"/>
              <w:autoSpaceDN w:val="0"/>
              <w:adjustRightInd w:val="0"/>
              <w:spacing w:after="0" w:line="360" w:lineRule="auto"/>
              <w:jc w:val="center"/>
              <w:rPr>
                <w:rFonts w:ascii="Times New Roman" w:hAnsi="Times New Roman" w:cs="Times New Roman"/>
                <w:color w:val="000000"/>
                <w:sz w:val="24"/>
                <w:szCs w:val="24"/>
              </w:rPr>
            </w:pPr>
          </w:p>
        </w:tc>
        <w:tc>
          <w:tcPr>
            <w:tcW w:w="1210" w:type="dxa"/>
            <w:tcBorders>
              <w:top w:val="nil"/>
            </w:tcBorders>
            <w:shd w:val="clear" w:color="auto" w:fill="FFFFFF"/>
          </w:tcPr>
          <w:p w14:paraId="740A4F79" w14:textId="414546C1" w:rsidR="0049605E" w:rsidRPr="00361244" w:rsidRDefault="00914778" w:rsidP="00751710">
            <w:pPr>
              <w:autoSpaceDE w:val="0"/>
              <w:autoSpaceDN w:val="0"/>
              <w:adjustRightInd w:val="0"/>
              <w:spacing w:after="0" w:line="360" w:lineRule="auto"/>
              <w:ind w:left="60" w:right="60"/>
              <w:jc w:val="center"/>
              <w:rPr>
                <w:rFonts w:ascii="Times New Roman" w:hAnsi="Times New Roman" w:cs="Times New Roman"/>
                <w:color w:val="000000"/>
                <w:sz w:val="24"/>
                <w:szCs w:val="24"/>
              </w:rPr>
            </w:pPr>
            <w:proofErr w:type="spellStart"/>
            <w:r w:rsidRPr="00361244">
              <w:rPr>
                <w:rFonts w:ascii="Times New Roman" w:hAnsi="Times New Roman" w:cs="Times New Roman"/>
                <w:color w:val="000000"/>
                <w:sz w:val="24"/>
                <w:szCs w:val="24"/>
              </w:rPr>
              <w:t>Img</w:t>
            </w:r>
            <w:proofErr w:type="spellEnd"/>
          </w:p>
        </w:tc>
        <w:tc>
          <w:tcPr>
            <w:tcW w:w="1367" w:type="dxa"/>
            <w:tcBorders>
              <w:top w:val="nil"/>
            </w:tcBorders>
            <w:shd w:val="clear" w:color="auto" w:fill="FFFFFF"/>
            <w:vAlign w:val="center"/>
          </w:tcPr>
          <w:p w14:paraId="4A97DAB4" w14:textId="44176FE6"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.339</w:t>
            </w:r>
          </w:p>
        </w:tc>
        <w:tc>
          <w:tcPr>
            <w:tcW w:w="1366" w:type="dxa"/>
            <w:tcBorders>
              <w:top w:val="nil"/>
            </w:tcBorders>
            <w:shd w:val="clear" w:color="auto" w:fill="FFFFFF"/>
            <w:vAlign w:val="center"/>
          </w:tcPr>
          <w:p w14:paraId="3EAE0E12" w14:textId="36BD1E6D"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.074</w:t>
            </w:r>
          </w:p>
        </w:tc>
        <w:tc>
          <w:tcPr>
            <w:tcW w:w="1507" w:type="dxa"/>
            <w:tcBorders>
              <w:top w:val="nil"/>
            </w:tcBorders>
            <w:shd w:val="clear" w:color="auto" w:fill="FFFFFF"/>
            <w:vAlign w:val="center"/>
          </w:tcPr>
          <w:p w14:paraId="365EAAD9" w14:textId="7C751B76"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.411</w:t>
            </w:r>
          </w:p>
        </w:tc>
        <w:tc>
          <w:tcPr>
            <w:tcW w:w="1052" w:type="dxa"/>
            <w:tcBorders>
              <w:top w:val="nil"/>
            </w:tcBorders>
            <w:shd w:val="clear" w:color="auto" w:fill="FFFFFF"/>
            <w:vAlign w:val="center"/>
          </w:tcPr>
          <w:p w14:paraId="68CD064B"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4.553</w:t>
            </w:r>
          </w:p>
        </w:tc>
        <w:tc>
          <w:tcPr>
            <w:tcW w:w="1052" w:type="dxa"/>
            <w:tcBorders>
              <w:top w:val="nil"/>
            </w:tcBorders>
            <w:shd w:val="clear" w:color="auto" w:fill="FFFFFF"/>
            <w:vAlign w:val="center"/>
          </w:tcPr>
          <w:p w14:paraId="1C7765AE" w14:textId="04A62B0E" w:rsidR="0049605E" w:rsidRPr="00361244" w:rsidRDefault="00230766"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.000</w:t>
            </w:r>
            <w:r w:rsidR="00E857AE" w:rsidRPr="00361244">
              <w:rPr>
                <w:rFonts w:ascii="Times New Roman" w:hAnsi="Times New Roman" w:cs="Times New Roman"/>
                <w:color w:val="000000"/>
                <w:sz w:val="24"/>
                <w:szCs w:val="24"/>
              </w:rPr>
              <w:t>***</w:t>
            </w:r>
          </w:p>
        </w:tc>
        <w:tc>
          <w:tcPr>
            <w:tcW w:w="1161" w:type="dxa"/>
            <w:tcBorders>
              <w:top w:val="nil"/>
            </w:tcBorders>
            <w:shd w:val="clear" w:color="auto" w:fill="FFFFFF"/>
            <w:vAlign w:val="center"/>
          </w:tcPr>
          <w:p w14:paraId="2B849669" w14:textId="707785B3" w:rsidR="0049605E" w:rsidRPr="00361244" w:rsidRDefault="00B53A8F"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.602</w:t>
            </w:r>
          </w:p>
        </w:tc>
        <w:tc>
          <w:tcPr>
            <w:tcW w:w="1051" w:type="dxa"/>
            <w:tcBorders>
              <w:top w:val="nil"/>
            </w:tcBorders>
            <w:shd w:val="clear" w:color="auto" w:fill="FFFFFF"/>
            <w:vAlign w:val="center"/>
          </w:tcPr>
          <w:p w14:paraId="188AF797"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1.662</w:t>
            </w:r>
          </w:p>
        </w:tc>
      </w:tr>
      <w:tr w:rsidR="0049605E" w:rsidRPr="00361244" w14:paraId="49DAE6C2" w14:textId="77777777" w:rsidTr="001A6382">
        <w:trPr>
          <w:cantSplit/>
        </w:trPr>
        <w:tc>
          <w:tcPr>
            <w:tcW w:w="754" w:type="dxa"/>
            <w:vMerge/>
            <w:tcBorders>
              <w:top w:val="nil"/>
            </w:tcBorders>
            <w:shd w:val="clear" w:color="auto" w:fill="FFFFFF"/>
          </w:tcPr>
          <w:p w14:paraId="5B8D852C" w14:textId="77777777" w:rsidR="0049605E" w:rsidRPr="00361244" w:rsidRDefault="0049605E" w:rsidP="00751710">
            <w:pPr>
              <w:autoSpaceDE w:val="0"/>
              <w:autoSpaceDN w:val="0"/>
              <w:adjustRightInd w:val="0"/>
              <w:spacing w:after="0" w:line="360" w:lineRule="auto"/>
              <w:jc w:val="center"/>
              <w:rPr>
                <w:rFonts w:ascii="Times New Roman" w:hAnsi="Times New Roman" w:cs="Times New Roman"/>
                <w:color w:val="000000"/>
                <w:sz w:val="24"/>
                <w:szCs w:val="24"/>
              </w:rPr>
            </w:pPr>
          </w:p>
        </w:tc>
        <w:tc>
          <w:tcPr>
            <w:tcW w:w="1210" w:type="dxa"/>
            <w:tcBorders>
              <w:top w:val="nil"/>
            </w:tcBorders>
            <w:shd w:val="clear" w:color="auto" w:fill="FFFFFF"/>
          </w:tcPr>
          <w:p w14:paraId="5F3AC2AC" w14:textId="776170B5" w:rsidR="0049605E" w:rsidRPr="00361244" w:rsidRDefault="00914778" w:rsidP="00751710">
            <w:pPr>
              <w:autoSpaceDE w:val="0"/>
              <w:autoSpaceDN w:val="0"/>
              <w:adjustRightInd w:val="0"/>
              <w:spacing w:after="0" w:line="360" w:lineRule="auto"/>
              <w:ind w:left="60" w:right="60"/>
              <w:jc w:val="center"/>
              <w:rPr>
                <w:rFonts w:ascii="Times New Roman" w:hAnsi="Times New Roman" w:cs="Times New Roman"/>
                <w:color w:val="000000"/>
                <w:sz w:val="24"/>
                <w:szCs w:val="24"/>
              </w:rPr>
            </w:pPr>
            <w:proofErr w:type="spellStart"/>
            <w:r w:rsidRPr="00361244">
              <w:rPr>
                <w:rFonts w:ascii="Times New Roman" w:hAnsi="Times New Roman" w:cs="Times New Roman"/>
                <w:color w:val="000000"/>
                <w:sz w:val="24"/>
                <w:szCs w:val="24"/>
              </w:rPr>
              <w:t>T</w:t>
            </w:r>
            <w:r w:rsidR="00F563BD" w:rsidRPr="00361244">
              <w:rPr>
                <w:rFonts w:ascii="Times New Roman" w:hAnsi="Times New Roman" w:cs="Times New Roman"/>
                <w:color w:val="000000"/>
                <w:sz w:val="24"/>
                <w:szCs w:val="24"/>
              </w:rPr>
              <w:t>o</w:t>
            </w:r>
            <w:r w:rsidRPr="00361244">
              <w:rPr>
                <w:rFonts w:ascii="Times New Roman" w:hAnsi="Times New Roman" w:cs="Times New Roman"/>
                <w:color w:val="000000"/>
                <w:sz w:val="24"/>
                <w:szCs w:val="24"/>
              </w:rPr>
              <w:t>I</w:t>
            </w:r>
            <w:proofErr w:type="spellEnd"/>
          </w:p>
        </w:tc>
        <w:tc>
          <w:tcPr>
            <w:tcW w:w="1367" w:type="dxa"/>
            <w:tcBorders>
              <w:top w:val="nil"/>
            </w:tcBorders>
            <w:shd w:val="clear" w:color="auto" w:fill="FFFFFF"/>
            <w:vAlign w:val="center"/>
          </w:tcPr>
          <w:p w14:paraId="6C4B2A95" w14:textId="522C9CFA"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w:t>
            </w:r>
            <w:r w:rsidR="00424BD5" w:rsidRPr="00361244">
              <w:rPr>
                <w:rFonts w:ascii="Times New Roman" w:hAnsi="Times New Roman" w:cs="Times New Roman"/>
                <w:color w:val="000000"/>
                <w:sz w:val="24"/>
                <w:szCs w:val="24"/>
              </w:rPr>
              <w:t>0</w:t>
            </w:r>
            <w:r w:rsidRPr="00361244">
              <w:rPr>
                <w:rFonts w:ascii="Times New Roman" w:hAnsi="Times New Roman" w:cs="Times New Roman"/>
                <w:color w:val="000000"/>
                <w:sz w:val="24"/>
                <w:szCs w:val="24"/>
              </w:rPr>
              <w:t>.118</w:t>
            </w:r>
          </w:p>
        </w:tc>
        <w:tc>
          <w:tcPr>
            <w:tcW w:w="1366" w:type="dxa"/>
            <w:tcBorders>
              <w:top w:val="nil"/>
            </w:tcBorders>
            <w:shd w:val="clear" w:color="auto" w:fill="FFFFFF"/>
            <w:vAlign w:val="center"/>
          </w:tcPr>
          <w:p w14:paraId="1AAD77C3" w14:textId="438B2FEC"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.052</w:t>
            </w:r>
          </w:p>
        </w:tc>
        <w:tc>
          <w:tcPr>
            <w:tcW w:w="1507" w:type="dxa"/>
            <w:tcBorders>
              <w:top w:val="nil"/>
            </w:tcBorders>
            <w:shd w:val="clear" w:color="auto" w:fill="FFFFFF"/>
            <w:vAlign w:val="center"/>
          </w:tcPr>
          <w:p w14:paraId="0BD84165" w14:textId="33AB7F92"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w:t>
            </w:r>
            <w:r w:rsidR="00424BD5" w:rsidRPr="00361244">
              <w:rPr>
                <w:rFonts w:ascii="Times New Roman" w:hAnsi="Times New Roman" w:cs="Times New Roman"/>
                <w:color w:val="000000"/>
                <w:sz w:val="24"/>
                <w:szCs w:val="24"/>
              </w:rPr>
              <w:t>0</w:t>
            </w:r>
            <w:r w:rsidRPr="00361244">
              <w:rPr>
                <w:rFonts w:ascii="Times New Roman" w:hAnsi="Times New Roman" w:cs="Times New Roman"/>
                <w:color w:val="000000"/>
                <w:sz w:val="24"/>
                <w:szCs w:val="24"/>
              </w:rPr>
              <w:t>.183</w:t>
            </w:r>
          </w:p>
        </w:tc>
        <w:tc>
          <w:tcPr>
            <w:tcW w:w="1052" w:type="dxa"/>
            <w:tcBorders>
              <w:top w:val="nil"/>
            </w:tcBorders>
            <w:shd w:val="clear" w:color="auto" w:fill="FFFFFF"/>
            <w:vAlign w:val="center"/>
          </w:tcPr>
          <w:p w14:paraId="02517319"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-2.260</w:t>
            </w:r>
          </w:p>
        </w:tc>
        <w:tc>
          <w:tcPr>
            <w:tcW w:w="1052" w:type="dxa"/>
            <w:tcBorders>
              <w:top w:val="nil"/>
            </w:tcBorders>
            <w:shd w:val="clear" w:color="auto" w:fill="FFFFFF"/>
            <w:vAlign w:val="center"/>
          </w:tcPr>
          <w:p w14:paraId="09B92A6D" w14:textId="75CE7B4B" w:rsidR="0049605E" w:rsidRPr="00361244" w:rsidRDefault="00230766"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.025</w:t>
            </w:r>
            <w:r w:rsidR="00E857AE" w:rsidRPr="00361244">
              <w:rPr>
                <w:rFonts w:ascii="Times New Roman" w:hAnsi="Times New Roman" w:cs="Times New Roman"/>
                <w:color w:val="000000"/>
                <w:sz w:val="24"/>
                <w:szCs w:val="24"/>
              </w:rPr>
              <w:t>*</w:t>
            </w:r>
          </w:p>
        </w:tc>
        <w:tc>
          <w:tcPr>
            <w:tcW w:w="1161" w:type="dxa"/>
            <w:tcBorders>
              <w:top w:val="nil"/>
            </w:tcBorders>
            <w:shd w:val="clear" w:color="auto" w:fill="FFFFFF"/>
            <w:vAlign w:val="center"/>
          </w:tcPr>
          <w:p w14:paraId="1F9D4EC0" w14:textId="345111CC" w:rsidR="0049605E" w:rsidRPr="00361244" w:rsidRDefault="00B53A8F"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.749</w:t>
            </w:r>
          </w:p>
        </w:tc>
        <w:tc>
          <w:tcPr>
            <w:tcW w:w="1051" w:type="dxa"/>
            <w:tcBorders>
              <w:top w:val="nil"/>
            </w:tcBorders>
            <w:shd w:val="clear" w:color="auto" w:fill="FFFFFF"/>
            <w:vAlign w:val="center"/>
          </w:tcPr>
          <w:p w14:paraId="70E2DA3A"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1.334</w:t>
            </w:r>
          </w:p>
        </w:tc>
      </w:tr>
      <w:tr w:rsidR="0049605E" w:rsidRPr="00361244" w14:paraId="0063654F" w14:textId="77777777" w:rsidTr="001A6382">
        <w:trPr>
          <w:cantSplit/>
        </w:trPr>
        <w:tc>
          <w:tcPr>
            <w:tcW w:w="754" w:type="dxa"/>
            <w:vMerge/>
            <w:tcBorders>
              <w:top w:val="nil"/>
              <w:bottom w:val="single" w:sz="4" w:space="0" w:color="auto"/>
            </w:tcBorders>
            <w:shd w:val="clear" w:color="auto" w:fill="FFFFFF"/>
          </w:tcPr>
          <w:p w14:paraId="6DD3701F" w14:textId="77777777" w:rsidR="0049605E" w:rsidRPr="00361244" w:rsidRDefault="0049605E" w:rsidP="00751710">
            <w:pPr>
              <w:autoSpaceDE w:val="0"/>
              <w:autoSpaceDN w:val="0"/>
              <w:adjustRightInd w:val="0"/>
              <w:spacing w:after="0" w:line="360" w:lineRule="auto"/>
              <w:jc w:val="center"/>
              <w:rPr>
                <w:rFonts w:ascii="Times New Roman" w:hAnsi="Times New Roman" w:cs="Times New Roman"/>
                <w:color w:val="000000"/>
                <w:sz w:val="24"/>
                <w:szCs w:val="24"/>
              </w:rPr>
            </w:pPr>
          </w:p>
        </w:tc>
        <w:tc>
          <w:tcPr>
            <w:tcW w:w="1210" w:type="dxa"/>
            <w:tcBorders>
              <w:top w:val="nil"/>
              <w:bottom w:val="single" w:sz="4" w:space="0" w:color="auto"/>
            </w:tcBorders>
            <w:shd w:val="clear" w:color="auto" w:fill="FFFFFF"/>
          </w:tcPr>
          <w:p w14:paraId="638158AF" w14:textId="63DCF14E" w:rsidR="0049605E" w:rsidRPr="00361244" w:rsidRDefault="00914778" w:rsidP="00751710">
            <w:pPr>
              <w:autoSpaceDE w:val="0"/>
              <w:autoSpaceDN w:val="0"/>
              <w:adjustRightInd w:val="0"/>
              <w:spacing w:after="0" w:line="360" w:lineRule="auto"/>
              <w:ind w:left="60" w:right="60"/>
              <w:jc w:val="center"/>
              <w:rPr>
                <w:rFonts w:ascii="Times New Roman" w:hAnsi="Times New Roman" w:cs="Times New Roman"/>
                <w:color w:val="000000"/>
                <w:sz w:val="24"/>
                <w:szCs w:val="24"/>
              </w:rPr>
            </w:pPr>
            <w:proofErr w:type="spellStart"/>
            <w:r w:rsidRPr="00361244">
              <w:rPr>
                <w:rFonts w:ascii="Times New Roman" w:hAnsi="Times New Roman" w:cs="Times New Roman"/>
                <w:color w:val="000000"/>
                <w:sz w:val="24"/>
                <w:szCs w:val="24"/>
              </w:rPr>
              <w:t>B</w:t>
            </w:r>
            <w:r w:rsidR="00BF2051" w:rsidRPr="00361244">
              <w:rPr>
                <w:rFonts w:ascii="Times New Roman" w:hAnsi="Times New Roman" w:cs="Times New Roman"/>
                <w:color w:val="000000"/>
                <w:sz w:val="24"/>
                <w:szCs w:val="24"/>
              </w:rPr>
              <w:t>lf</w:t>
            </w:r>
            <w:proofErr w:type="spellEnd"/>
            <w:r w:rsidR="00BF2051" w:rsidRPr="00361244">
              <w:rPr>
                <w:rFonts w:ascii="Times New Roman" w:hAnsi="Times New Roman" w:cs="Times New Roman"/>
                <w:color w:val="000000"/>
                <w:sz w:val="24"/>
                <w:szCs w:val="24"/>
              </w:rPr>
              <w:t xml:space="preserve"> </w:t>
            </w:r>
          </w:p>
        </w:tc>
        <w:tc>
          <w:tcPr>
            <w:tcW w:w="1367" w:type="dxa"/>
            <w:tcBorders>
              <w:top w:val="nil"/>
              <w:bottom w:val="single" w:sz="4" w:space="0" w:color="auto"/>
            </w:tcBorders>
            <w:shd w:val="clear" w:color="auto" w:fill="FFFFFF"/>
            <w:vAlign w:val="center"/>
          </w:tcPr>
          <w:p w14:paraId="7434227D" w14:textId="148EF52B"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.085</w:t>
            </w:r>
          </w:p>
        </w:tc>
        <w:tc>
          <w:tcPr>
            <w:tcW w:w="1366" w:type="dxa"/>
            <w:tcBorders>
              <w:top w:val="nil"/>
              <w:bottom w:val="single" w:sz="4" w:space="0" w:color="auto"/>
            </w:tcBorders>
            <w:shd w:val="clear" w:color="auto" w:fill="FFFFFF"/>
            <w:vAlign w:val="center"/>
          </w:tcPr>
          <w:p w14:paraId="0F1C0B5A" w14:textId="4DBA4D32"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.071</w:t>
            </w:r>
          </w:p>
        </w:tc>
        <w:tc>
          <w:tcPr>
            <w:tcW w:w="1507" w:type="dxa"/>
            <w:tcBorders>
              <w:top w:val="nil"/>
              <w:bottom w:val="single" w:sz="4" w:space="0" w:color="auto"/>
            </w:tcBorders>
            <w:shd w:val="clear" w:color="auto" w:fill="FFFFFF"/>
            <w:vAlign w:val="center"/>
          </w:tcPr>
          <w:p w14:paraId="41EC2B93" w14:textId="5549C7B3" w:rsidR="0049605E" w:rsidRPr="00361244" w:rsidRDefault="00424BD5"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.110</w:t>
            </w:r>
          </w:p>
        </w:tc>
        <w:tc>
          <w:tcPr>
            <w:tcW w:w="1052" w:type="dxa"/>
            <w:tcBorders>
              <w:top w:val="nil"/>
              <w:bottom w:val="single" w:sz="4" w:space="0" w:color="auto"/>
            </w:tcBorders>
            <w:shd w:val="clear" w:color="auto" w:fill="FFFFFF"/>
            <w:vAlign w:val="center"/>
          </w:tcPr>
          <w:p w14:paraId="1C5082DE"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1.203</w:t>
            </w:r>
          </w:p>
        </w:tc>
        <w:tc>
          <w:tcPr>
            <w:tcW w:w="1052" w:type="dxa"/>
            <w:tcBorders>
              <w:top w:val="nil"/>
              <w:bottom w:val="single" w:sz="4" w:space="0" w:color="auto"/>
            </w:tcBorders>
            <w:shd w:val="clear" w:color="auto" w:fill="FFFFFF"/>
            <w:vAlign w:val="center"/>
          </w:tcPr>
          <w:p w14:paraId="57B937AB" w14:textId="0D5CE9D4" w:rsidR="0049605E" w:rsidRPr="00361244" w:rsidRDefault="00230766"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.231</w:t>
            </w:r>
          </w:p>
        </w:tc>
        <w:tc>
          <w:tcPr>
            <w:tcW w:w="1161" w:type="dxa"/>
            <w:tcBorders>
              <w:top w:val="nil"/>
              <w:bottom w:val="single" w:sz="4" w:space="0" w:color="auto"/>
            </w:tcBorders>
            <w:shd w:val="clear" w:color="auto" w:fill="FFFFFF"/>
            <w:vAlign w:val="center"/>
          </w:tcPr>
          <w:p w14:paraId="77997DB9" w14:textId="25249CFF" w:rsidR="0049605E" w:rsidRPr="00361244" w:rsidRDefault="00B53A8F"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w:t>
            </w:r>
            <w:r w:rsidR="0049605E" w:rsidRPr="00361244">
              <w:rPr>
                <w:rFonts w:ascii="Times New Roman" w:hAnsi="Times New Roman" w:cs="Times New Roman"/>
                <w:color w:val="000000"/>
                <w:sz w:val="24"/>
                <w:szCs w:val="24"/>
              </w:rPr>
              <w:t>.592</w:t>
            </w:r>
          </w:p>
        </w:tc>
        <w:tc>
          <w:tcPr>
            <w:tcW w:w="1051" w:type="dxa"/>
            <w:tcBorders>
              <w:top w:val="nil"/>
              <w:bottom w:val="single" w:sz="4" w:space="0" w:color="auto"/>
            </w:tcBorders>
            <w:shd w:val="clear" w:color="auto" w:fill="FFFFFF"/>
            <w:vAlign w:val="center"/>
          </w:tcPr>
          <w:p w14:paraId="567923E8" w14:textId="77777777" w:rsidR="0049605E" w:rsidRPr="00361244" w:rsidRDefault="0049605E"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1.689</w:t>
            </w:r>
          </w:p>
        </w:tc>
      </w:tr>
      <w:tr w:rsidR="0049605E" w:rsidRPr="00361244" w14:paraId="22349D9A" w14:textId="77777777" w:rsidTr="001A6382">
        <w:trPr>
          <w:cantSplit/>
        </w:trPr>
        <w:tc>
          <w:tcPr>
            <w:tcW w:w="10520" w:type="dxa"/>
            <w:gridSpan w:val="9"/>
            <w:tcBorders>
              <w:top w:val="single" w:sz="4" w:space="0" w:color="auto"/>
            </w:tcBorders>
            <w:shd w:val="clear" w:color="auto" w:fill="FFFFFF"/>
          </w:tcPr>
          <w:p w14:paraId="0CF773B6" w14:textId="0EBAE9B7" w:rsidR="00835C79" w:rsidRPr="00361244" w:rsidRDefault="002C61E9"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 xml:space="preserve">P&lt;0.05 : </w:t>
            </w:r>
            <w:r w:rsidR="0049605E" w:rsidRPr="00361244">
              <w:rPr>
                <w:rFonts w:ascii="Times New Roman" w:hAnsi="Times New Roman" w:cs="Times New Roman"/>
                <w:color w:val="000000"/>
                <w:sz w:val="24"/>
                <w:szCs w:val="24"/>
              </w:rPr>
              <w:t>Dependent Variable: PU</w:t>
            </w:r>
            <w:r w:rsidR="00B71424" w:rsidRPr="00361244">
              <w:rPr>
                <w:rFonts w:ascii="Times New Roman" w:hAnsi="Times New Roman" w:cs="Times New Roman"/>
                <w:color w:val="000000"/>
                <w:sz w:val="24"/>
                <w:szCs w:val="24"/>
              </w:rPr>
              <w:t xml:space="preserve">, </w:t>
            </w:r>
            <w:r w:rsidR="00566E2C" w:rsidRPr="00361244">
              <w:rPr>
                <w:rFonts w:ascii="Times New Roman" w:hAnsi="Times New Roman" w:cs="Times New Roman"/>
                <w:color w:val="000000"/>
                <w:sz w:val="24"/>
                <w:szCs w:val="24"/>
              </w:rPr>
              <w:t>SNs</w:t>
            </w:r>
            <w:r w:rsidR="00B71424" w:rsidRPr="00361244">
              <w:rPr>
                <w:rFonts w:ascii="Times New Roman" w:hAnsi="Times New Roman" w:cs="Times New Roman"/>
                <w:color w:val="000000"/>
                <w:sz w:val="24"/>
                <w:szCs w:val="24"/>
              </w:rPr>
              <w:t>=</w:t>
            </w:r>
            <w:r w:rsidR="00953A28" w:rsidRPr="00361244">
              <w:rPr>
                <w:rFonts w:ascii="Times New Roman" w:hAnsi="Times New Roman" w:cs="Times New Roman"/>
                <w:color w:val="000000"/>
                <w:sz w:val="24"/>
                <w:szCs w:val="24"/>
              </w:rPr>
              <w:t xml:space="preserve"> Subjective Norms</w:t>
            </w:r>
            <w:r w:rsidR="00566E2C" w:rsidRPr="00361244">
              <w:rPr>
                <w:rFonts w:ascii="Times New Roman" w:hAnsi="Times New Roman" w:cs="Times New Roman"/>
                <w:color w:val="000000"/>
                <w:sz w:val="24"/>
                <w:szCs w:val="24"/>
              </w:rPr>
              <w:t>,</w:t>
            </w:r>
            <w:r w:rsidR="00953A28" w:rsidRPr="00361244">
              <w:rPr>
                <w:rFonts w:ascii="Times New Roman" w:hAnsi="Times New Roman" w:cs="Times New Roman"/>
                <w:color w:val="000000"/>
                <w:sz w:val="24"/>
                <w:szCs w:val="24"/>
              </w:rPr>
              <w:t xml:space="preserve">  </w:t>
            </w:r>
            <w:proofErr w:type="spellStart"/>
            <w:r w:rsidR="00566E2C" w:rsidRPr="00361244">
              <w:rPr>
                <w:rFonts w:ascii="Times New Roman" w:hAnsi="Times New Roman" w:cs="Times New Roman"/>
                <w:color w:val="000000"/>
                <w:sz w:val="24"/>
                <w:szCs w:val="24"/>
              </w:rPr>
              <w:t>I</w:t>
            </w:r>
            <w:r w:rsidR="00953A28" w:rsidRPr="00361244">
              <w:rPr>
                <w:rFonts w:ascii="Times New Roman" w:hAnsi="Times New Roman" w:cs="Times New Roman"/>
                <w:color w:val="000000"/>
                <w:sz w:val="24"/>
                <w:szCs w:val="24"/>
              </w:rPr>
              <w:t>mg</w:t>
            </w:r>
            <w:proofErr w:type="spellEnd"/>
            <w:r w:rsidR="00953A28" w:rsidRPr="00361244">
              <w:rPr>
                <w:rFonts w:ascii="Times New Roman" w:hAnsi="Times New Roman" w:cs="Times New Roman"/>
                <w:color w:val="000000"/>
                <w:sz w:val="24"/>
                <w:szCs w:val="24"/>
              </w:rPr>
              <w:t xml:space="preserve">= </w:t>
            </w:r>
            <w:r w:rsidR="0036156B" w:rsidRPr="00361244">
              <w:rPr>
                <w:rFonts w:ascii="Times New Roman" w:hAnsi="Times New Roman" w:cs="Times New Roman"/>
                <w:color w:val="000000"/>
                <w:sz w:val="24"/>
                <w:szCs w:val="24"/>
              </w:rPr>
              <w:t xml:space="preserve"> Image</w:t>
            </w:r>
          </w:p>
          <w:p w14:paraId="00323C01" w14:textId="27928C64" w:rsidR="0049605E" w:rsidRPr="00361244" w:rsidRDefault="00835C79"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 xml:space="preserve">                                                       </w:t>
            </w:r>
            <w:r w:rsidR="0036156B" w:rsidRPr="00361244">
              <w:rPr>
                <w:rFonts w:ascii="Times New Roman" w:hAnsi="Times New Roman" w:cs="Times New Roman"/>
                <w:color w:val="000000"/>
                <w:sz w:val="24"/>
                <w:szCs w:val="24"/>
              </w:rPr>
              <w:t xml:space="preserve"> </w:t>
            </w:r>
            <w:proofErr w:type="spellStart"/>
            <w:r w:rsidR="00F563BD" w:rsidRPr="00361244">
              <w:rPr>
                <w:rFonts w:ascii="Times New Roman" w:hAnsi="Times New Roman" w:cs="Times New Roman"/>
                <w:color w:val="000000"/>
                <w:sz w:val="24"/>
                <w:szCs w:val="24"/>
              </w:rPr>
              <w:t>ToI</w:t>
            </w:r>
            <w:proofErr w:type="spellEnd"/>
            <w:r w:rsidR="00953A28" w:rsidRPr="00361244">
              <w:rPr>
                <w:rFonts w:ascii="Times New Roman" w:hAnsi="Times New Roman" w:cs="Times New Roman"/>
                <w:color w:val="000000"/>
                <w:sz w:val="24"/>
                <w:szCs w:val="24"/>
              </w:rPr>
              <w:t>=</w:t>
            </w:r>
            <w:r w:rsidR="0036156B" w:rsidRPr="00361244">
              <w:rPr>
                <w:rFonts w:ascii="Times New Roman" w:hAnsi="Times New Roman" w:cs="Times New Roman"/>
                <w:color w:val="000000"/>
                <w:sz w:val="24"/>
                <w:szCs w:val="24"/>
              </w:rPr>
              <w:t xml:space="preserve"> Trust of Internet</w:t>
            </w:r>
            <w:r w:rsidR="00566E2C" w:rsidRPr="00361244">
              <w:rPr>
                <w:rFonts w:ascii="Times New Roman" w:hAnsi="Times New Roman" w:cs="Times New Roman"/>
                <w:color w:val="000000"/>
                <w:sz w:val="24"/>
                <w:szCs w:val="24"/>
              </w:rPr>
              <w:t>,</w:t>
            </w:r>
            <w:r w:rsidR="0036156B" w:rsidRPr="00361244">
              <w:rPr>
                <w:rFonts w:ascii="Times New Roman" w:hAnsi="Times New Roman" w:cs="Times New Roman"/>
                <w:color w:val="000000"/>
                <w:sz w:val="24"/>
                <w:szCs w:val="24"/>
              </w:rPr>
              <w:t xml:space="preserve">  </w:t>
            </w:r>
            <w:proofErr w:type="spellStart"/>
            <w:r w:rsidR="00566E2C" w:rsidRPr="00361244">
              <w:rPr>
                <w:rFonts w:ascii="Times New Roman" w:hAnsi="Times New Roman" w:cs="Times New Roman"/>
                <w:color w:val="000000"/>
                <w:sz w:val="24"/>
                <w:szCs w:val="24"/>
              </w:rPr>
              <w:t>B</w:t>
            </w:r>
            <w:r w:rsidR="00A62771" w:rsidRPr="00361244">
              <w:rPr>
                <w:rFonts w:ascii="Times New Roman" w:hAnsi="Times New Roman" w:cs="Times New Roman"/>
                <w:color w:val="000000"/>
                <w:sz w:val="24"/>
                <w:szCs w:val="24"/>
              </w:rPr>
              <w:t>l</w:t>
            </w:r>
            <w:r w:rsidR="00953A28" w:rsidRPr="00361244">
              <w:rPr>
                <w:rFonts w:ascii="Times New Roman" w:hAnsi="Times New Roman" w:cs="Times New Roman"/>
                <w:color w:val="000000"/>
                <w:sz w:val="24"/>
                <w:szCs w:val="24"/>
              </w:rPr>
              <w:t>f</w:t>
            </w:r>
            <w:proofErr w:type="spellEnd"/>
            <w:r w:rsidR="00953A28" w:rsidRPr="00361244">
              <w:rPr>
                <w:rFonts w:ascii="Times New Roman" w:hAnsi="Times New Roman" w:cs="Times New Roman"/>
                <w:color w:val="000000"/>
                <w:sz w:val="24"/>
                <w:szCs w:val="24"/>
              </w:rPr>
              <w:t>=</w:t>
            </w:r>
            <w:r w:rsidR="0036156B" w:rsidRPr="00361244">
              <w:rPr>
                <w:rFonts w:ascii="Times New Roman" w:hAnsi="Times New Roman" w:cs="Times New Roman"/>
                <w:color w:val="000000"/>
                <w:sz w:val="24"/>
                <w:szCs w:val="24"/>
              </w:rPr>
              <w:t xml:space="preserve"> Belief</w:t>
            </w:r>
          </w:p>
        </w:tc>
      </w:tr>
    </w:tbl>
    <w:p w14:paraId="4E6D37A5" w14:textId="7485F1EB" w:rsidR="0049605E" w:rsidRPr="00361244" w:rsidRDefault="00166CAE" w:rsidP="00E4533E">
      <w:pPr>
        <w:autoSpaceDE w:val="0"/>
        <w:autoSpaceDN w:val="0"/>
        <w:adjustRightInd w:val="0"/>
        <w:spacing w:after="0" w:line="360" w:lineRule="auto"/>
        <w:ind w:firstLine="720"/>
        <w:jc w:val="both"/>
        <w:rPr>
          <w:rFonts w:ascii="Times New Roman" w:hAnsi="Times New Roman" w:cs="Times New Roman"/>
          <w:sz w:val="24"/>
          <w:szCs w:val="24"/>
        </w:rPr>
      </w:pPr>
      <w:r w:rsidRPr="00361244">
        <w:rPr>
          <w:rFonts w:ascii="Times New Roman" w:hAnsi="Times New Roman" w:cs="Times New Roman"/>
          <w:sz w:val="24"/>
          <w:szCs w:val="24"/>
        </w:rPr>
        <w:t>Table (</w:t>
      </w:r>
      <w:r w:rsidR="005A4846" w:rsidRPr="00361244">
        <w:rPr>
          <w:rFonts w:ascii="Times New Roman" w:hAnsi="Times New Roman" w:cs="Times New Roman"/>
          <w:sz w:val="24"/>
          <w:szCs w:val="24"/>
        </w:rPr>
        <w:t>3</w:t>
      </w:r>
      <w:r w:rsidRPr="00361244">
        <w:rPr>
          <w:rFonts w:ascii="Times New Roman" w:hAnsi="Times New Roman" w:cs="Times New Roman"/>
          <w:sz w:val="24"/>
          <w:szCs w:val="24"/>
        </w:rPr>
        <w:t>) present</w:t>
      </w:r>
      <w:r w:rsidR="00A66252">
        <w:rPr>
          <w:rFonts w:ascii="Times New Roman" w:hAnsi="Times New Roman" w:cs="Times New Roman"/>
          <w:sz w:val="24"/>
          <w:szCs w:val="24"/>
        </w:rPr>
        <w:t>ed</w:t>
      </w:r>
      <w:r w:rsidR="00BA36E0" w:rsidRPr="00361244">
        <w:rPr>
          <w:rFonts w:ascii="Times New Roman" w:hAnsi="Times New Roman" w:cs="Times New Roman"/>
          <w:sz w:val="24"/>
          <w:szCs w:val="24"/>
        </w:rPr>
        <w:t xml:space="preserve"> </w:t>
      </w:r>
      <w:r w:rsidR="00D63FA4" w:rsidRPr="00361244">
        <w:rPr>
          <w:rFonts w:ascii="Times New Roman" w:hAnsi="Times New Roman" w:cs="Times New Roman"/>
          <w:sz w:val="24"/>
          <w:szCs w:val="24"/>
        </w:rPr>
        <w:t xml:space="preserve">the multiple regression analysis revealed that </w:t>
      </w:r>
      <w:r w:rsidR="00D46956" w:rsidRPr="00361244">
        <w:rPr>
          <w:rFonts w:ascii="Times New Roman" w:hAnsi="Times New Roman" w:cs="Times New Roman"/>
          <w:sz w:val="24"/>
          <w:szCs w:val="24"/>
        </w:rPr>
        <w:t>the s</w:t>
      </w:r>
      <w:r w:rsidR="00DD7593" w:rsidRPr="00361244">
        <w:rPr>
          <w:rFonts w:ascii="Times New Roman" w:hAnsi="Times New Roman" w:cs="Times New Roman"/>
          <w:sz w:val="24"/>
          <w:szCs w:val="24"/>
        </w:rPr>
        <w:t xml:space="preserve">ubjective </w:t>
      </w:r>
      <w:r w:rsidR="00D46956" w:rsidRPr="00361244">
        <w:rPr>
          <w:rFonts w:ascii="Times New Roman" w:hAnsi="Times New Roman" w:cs="Times New Roman"/>
          <w:sz w:val="24"/>
          <w:szCs w:val="24"/>
        </w:rPr>
        <w:t>n</w:t>
      </w:r>
      <w:r w:rsidR="00DD7593" w:rsidRPr="00361244">
        <w:rPr>
          <w:rFonts w:ascii="Times New Roman" w:hAnsi="Times New Roman" w:cs="Times New Roman"/>
          <w:sz w:val="24"/>
          <w:szCs w:val="24"/>
        </w:rPr>
        <w:t>orm</w:t>
      </w:r>
      <w:r w:rsidR="00D46956" w:rsidRPr="00361244">
        <w:rPr>
          <w:rFonts w:ascii="Times New Roman" w:hAnsi="Times New Roman" w:cs="Times New Roman"/>
          <w:sz w:val="24"/>
          <w:szCs w:val="24"/>
        </w:rPr>
        <w:t xml:space="preserve">s, </w:t>
      </w:r>
      <w:r w:rsidR="001C4C16" w:rsidRPr="00361244">
        <w:rPr>
          <w:rFonts w:ascii="Times New Roman" w:hAnsi="Times New Roman" w:cs="Times New Roman"/>
          <w:sz w:val="24"/>
          <w:szCs w:val="24"/>
        </w:rPr>
        <w:t xml:space="preserve">and </w:t>
      </w:r>
      <w:proofErr w:type="gramStart"/>
      <w:r w:rsidR="00D46956" w:rsidRPr="00361244">
        <w:rPr>
          <w:rFonts w:ascii="Times New Roman" w:hAnsi="Times New Roman" w:cs="Times New Roman"/>
          <w:sz w:val="24"/>
          <w:szCs w:val="24"/>
        </w:rPr>
        <w:t>im</w:t>
      </w:r>
      <w:r w:rsidR="00DD7593" w:rsidRPr="00361244">
        <w:rPr>
          <w:rFonts w:ascii="Times New Roman" w:hAnsi="Times New Roman" w:cs="Times New Roman"/>
          <w:sz w:val="24"/>
          <w:szCs w:val="24"/>
        </w:rPr>
        <w:t>a</w:t>
      </w:r>
      <w:r w:rsidR="00D46956" w:rsidRPr="00361244">
        <w:rPr>
          <w:rFonts w:ascii="Times New Roman" w:hAnsi="Times New Roman" w:cs="Times New Roman"/>
          <w:sz w:val="24"/>
          <w:szCs w:val="24"/>
        </w:rPr>
        <w:t>g</w:t>
      </w:r>
      <w:r w:rsidR="00DD7593" w:rsidRPr="00361244">
        <w:rPr>
          <w:rFonts w:ascii="Times New Roman" w:hAnsi="Times New Roman" w:cs="Times New Roman"/>
          <w:sz w:val="24"/>
          <w:szCs w:val="24"/>
        </w:rPr>
        <w:t>e</w:t>
      </w:r>
      <w:r w:rsidR="00D46956" w:rsidRPr="00361244">
        <w:rPr>
          <w:rFonts w:ascii="Times New Roman" w:hAnsi="Times New Roman" w:cs="Times New Roman"/>
          <w:sz w:val="24"/>
          <w:szCs w:val="24"/>
        </w:rPr>
        <w:t xml:space="preserve">  were</w:t>
      </w:r>
      <w:proofErr w:type="gramEnd"/>
      <w:r w:rsidR="00D46956" w:rsidRPr="00361244">
        <w:rPr>
          <w:rFonts w:ascii="Times New Roman" w:hAnsi="Times New Roman" w:cs="Times New Roman"/>
          <w:sz w:val="24"/>
          <w:szCs w:val="24"/>
        </w:rPr>
        <w:t xml:space="preserve"> significant and positive relationship  </w:t>
      </w:r>
      <w:r w:rsidR="00704626" w:rsidRPr="00361244">
        <w:rPr>
          <w:rFonts w:ascii="Times New Roman" w:hAnsi="Times New Roman" w:cs="Times New Roman"/>
          <w:sz w:val="24"/>
          <w:szCs w:val="24"/>
        </w:rPr>
        <w:t>to</w:t>
      </w:r>
      <w:r w:rsidR="00D46956" w:rsidRPr="00361244">
        <w:rPr>
          <w:rFonts w:ascii="Times New Roman" w:hAnsi="Times New Roman" w:cs="Times New Roman"/>
          <w:sz w:val="24"/>
          <w:szCs w:val="24"/>
        </w:rPr>
        <w:t xml:space="preserve"> PU of </w:t>
      </w:r>
      <w:r w:rsidR="00816A92">
        <w:rPr>
          <w:rFonts w:ascii="Times New Roman" w:hAnsi="Times New Roman" w:cs="Times New Roman"/>
          <w:sz w:val="24"/>
          <w:szCs w:val="24"/>
        </w:rPr>
        <w:t>E-Government</w:t>
      </w:r>
      <w:r w:rsidR="005249B4" w:rsidRPr="00361244">
        <w:rPr>
          <w:rFonts w:ascii="Times New Roman" w:hAnsi="Times New Roman" w:cs="Times New Roman"/>
          <w:sz w:val="24"/>
          <w:szCs w:val="24"/>
        </w:rPr>
        <w:t xml:space="preserve"> </w:t>
      </w:r>
      <w:r w:rsidR="001C4C16" w:rsidRPr="00361244">
        <w:rPr>
          <w:rFonts w:ascii="Times New Roman" w:hAnsi="Times New Roman" w:cs="Times New Roman"/>
          <w:sz w:val="24"/>
          <w:szCs w:val="24"/>
        </w:rPr>
        <w:t xml:space="preserve">at </w:t>
      </w:r>
      <w:r w:rsidR="00D46956" w:rsidRPr="00361244">
        <w:rPr>
          <w:rFonts w:ascii="Times New Roman" w:hAnsi="Times New Roman" w:cs="Times New Roman"/>
          <w:sz w:val="24"/>
          <w:szCs w:val="24"/>
        </w:rPr>
        <w:t>b=</w:t>
      </w:r>
      <w:r w:rsidR="00443D5C" w:rsidRPr="00361244">
        <w:rPr>
          <w:rFonts w:ascii="Times New Roman" w:hAnsi="Times New Roman" w:cs="Times New Roman"/>
          <w:sz w:val="24"/>
          <w:szCs w:val="24"/>
        </w:rPr>
        <w:t xml:space="preserve"> </w:t>
      </w:r>
      <w:r w:rsidR="00E724E2">
        <w:rPr>
          <w:rFonts w:ascii="Times New Roman" w:hAnsi="Times New Roman" w:cs="Times New Roman"/>
          <w:sz w:val="24"/>
          <w:szCs w:val="24"/>
        </w:rPr>
        <w:t>0</w:t>
      </w:r>
      <w:r w:rsidR="00443D5C" w:rsidRPr="00361244">
        <w:rPr>
          <w:rFonts w:ascii="Times New Roman" w:hAnsi="Times New Roman" w:cs="Times New Roman"/>
          <w:sz w:val="24"/>
          <w:szCs w:val="24"/>
        </w:rPr>
        <w:t>.236</w:t>
      </w:r>
      <w:r w:rsidR="00D46956" w:rsidRPr="00361244">
        <w:rPr>
          <w:rFonts w:ascii="Times New Roman" w:hAnsi="Times New Roman" w:cs="Times New Roman"/>
          <w:sz w:val="24"/>
          <w:szCs w:val="24"/>
        </w:rPr>
        <w:t xml:space="preserve"> t=</w:t>
      </w:r>
      <w:r w:rsidR="00443D5C" w:rsidRPr="00361244">
        <w:rPr>
          <w:rFonts w:ascii="Times New Roman" w:hAnsi="Times New Roman" w:cs="Times New Roman"/>
          <w:sz w:val="24"/>
          <w:szCs w:val="24"/>
        </w:rPr>
        <w:t>2.845</w:t>
      </w:r>
      <w:r w:rsidR="00D46956" w:rsidRPr="00361244">
        <w:rPr>
          <w:rFonts w:ascii="Times New Roman" w:hAnsi="Times New Roman" w:cs="Times New Roman"/>
          <w:sz w:val="24"/>
          <w:szCs w:val="24"/>
        </w:rPr>
        <w:t xml:space="preserve"> p&lt;</w:t>
      </w:r>
      <w:r w:rsidR="00443D5C" w:rsidRPr="00361244">
        <w:rPr>
          <w:rFonts w:ascii="Times New Roman" w:hAnsi="Times New Roman" w:cs="Times New Roman"/>
          <w:sz w:val="24"/>
          <w:szCs w:val="24"/>
        </w:rPr>
        <w:t>0.05</w:t>
      </w:r>
      <w:r w:rsidR="001C4C16" w:rsidRPr="00361244">
        <w:rPr>
          <w:rFonts w:ascii="Times New Roman" w:hAnsi="Times New Roman" w:cs="Times New Roman"/>
          <w:sz w:val="24"/>
          <w:szCs w:val="24"/>
        </w:rPr>
        <w:t xml:space="preserve"> and </w:t>
      </w:r>
      <w:r w:rsidR="00443D5C" w:rsidRPr="00361244">
        <w:rPr>
          <w:rFonts w:ascii="Times New Roman" w:hAnsi="Times New Roman" w:cs="Times New Roman"/>
          <w:sz w:val="24"/>
          <w:szCs w:val="24"/>
        </w:rPr>
        <w:t xml:space="preserve"> b=</w:t>
      </w:r>
      <w:r w:rsidR="00E724E2">
        <w:rPr>
          <w:rFonts w:ascii="Times New Roman" w:hAnsi="Times New Roman" w:cs="Times New Roman"/>
          <w:sz w:val="24"/>
          <w:szCs w:val="24"/>
        </w:rPr>
        <w:t>0</w:t>
      </w:r>
      <w:r w:rsidR="00443D5C" w:rsidRPr="00361244">
        <w:rPr>
          <w:rFonts w:ascii="Times New Roman" w:hAnsi="Times New Roman" w:cs="Times New Roman"/>
          <w:sz w:val="24"/>
          <w:szCs w:val="24"/>
        </w:rPr>
        <w:t>.339 t=4.553 p&lt;0.05</w:t>
      </w:r>
      <w:r w:rsidR="001C4C16" w:rsidRPr="00361244">
        <w:rPr>
          <w:rFonts w:ascii="Times New Roman" w:hAnsi="Times New Roman" w:cs="Times New Roman"/>
          <w:sz w:val="24"/>
          <w:szCs w:val="24"/>
        </w:rPr>
        <w:t xml:space="preserve"> respectively. </w:t>
      </w:r>
      <w:r w:rsidR="00720A93" w:rsidRPr="00361244">
        <w:rPr>
          <w:rFonts w:ascii="Times New Roman" w:hAnsi="Times New Roman" w:cs="Times New Roman"/>
          <w:sz w:val="24"/>
          <w:szCs w:val="24"/>
        </w:rPr>
        <w:t>Trust</w:t>
      </w:r>
      <w:r w:rsidR="00D46956" w:rsidRPr="00361244">
        <w:rPr>
          <w:rFonts w:ascii="Times New Roman" w:hAnsi="Times New Roman" w:cs="Times New Roman"/>
          <w:sz w:val="24"/>
          <w:szCs w:val="24"/>
        </w:rPr>
        <w:t xml:space="preserve"> of the </w:t>
      </w:r>
      <w:r w:rsidR="001C4C16" w:rsidRPr="00361244">
        <w:rPr>
          <w:rFonts w:ascii="Times New Roman" w:hAnsi="Times New Roman" w:cs="Times New Roman"/>
          <w:sz w:val="24"/>
          <w:szCs w:val="24"/>
        </w:rPr>
        <w:t>I</w:t>
      </w:r>
      <w:r w:rsidR="00D46956" w:rsidRPr="00361244">
        <w:rPr>
          <w:rFonts w:ascii="Times New Roman" w:hAnsi="Times New Roman" w:cs="Times New Roman"/>
          <w:sz w:val="24"/>
          <w:szCs w:val="24"/>
        </w:rPr>
        <w:t>nternet TOI is</w:t>
      </w:r>
      <w:r w:rsidR="001C4C16" w:rsidRPr="00361244">
        <w:rPr>
          <w:rFonts w:ascii="Times New Roman" w:hAnsi="Times New Roman" w:cs="Times New Roman"/>
          <w:sz w:val="24"/>
          <w:szCs w:val="24"/>
        </w:rPr>
        <w:t xml:space="preserve"> also</w:t>
      </w:r>
      <w:r w:rsidR="00D46956" w:rsidRPr="00361244">
        <w:rPr>
          <w:rFonts w:ascii="Times New Roman" w:hAnsi="Times New Roman" w:cs="Times New Roman"/>
          <w:sz w:val="24"/>
          <w:szCs w:val="24"/>
        </w:rPr>
        <w:t xml:space="preserve"> significant </w:t>
      </w:r>
      <w:r w:rsidR="001C4C16" w:rsidRPr="00361244">
        <w:rPr>
          <w:rFonts w:ascii="Times New Roman" w:hAnsi="Times New Roman" w:cs="Times New Roman"/>
          <w:sz w:val="24"/>
          <w:szCs w:val="24"/>
        </w:rPr>
        <w:t>bur it is</w:t>
      </w:r>
      <w:r w:rsidR="00D46956" w:rsidRPr="00361244">
        <w:rPr>
          <w:rFonts w:ascii="Times New Roman" w:hAnsi="Times New Roman" w:cs="Times New Roman"/>
          <w:sz w:val="24"/>
          <w:szCs w:val="24"/>
        </w:rPr>
        <w:t xml:space="preserve"> negative relationship to the PU of </w:t>
      </w:r>
      <w:r w:rsidR="00816A92">
        <w:rPr>
          <w:rFonts w:ascii="Times New Roman" w:hAnsi="Times New Roman" w:cs="Times New Roman"/>
          <w:sz w:val="24"/>
          <w:szCs w:val="24"/>
        </w:rPr>
        <w:t>E-Government</w:t>
      </w:r>
      <w:r w:rsidR="00D46956" w:rsidRPr="00361244">
        <w:rPr>
          <w:rFonts w:ascii="Times New Roman" w:hAnsi="Times New Roman" w:cs="Times New Roman"/>
          <w:sz w:val="24"/>
          <w:szCs w:val="24"/>
        </w:rPr>
        <w:t xml:space="preserve"> services</w:t>
      </w:r>
      <w:r w:rsidR="001C4C16" w:rsidRPr="00361244">
        <w:rPr>
          <w:rFonts w:ascii="Times New Roman" w:hAnsi="Times New Roman" w:cs="Times New Roman"/>
          <w:sz w:val="24"/>
          <w:szCs w:val="24"/>
        </w:rPr>
        <w:t xml:space="preserve"> at b</w:t>
      </w:r>
      <w:r w:rsidR="00A031ED">
        <w:rPr>
          <w:rFonts w:ascii="Times New Roman" w:hAnsi="Times New Roman" w:cs="Times New Roman"/>
          <w:sz w:val="24"/>
          <w:szCs w:val="24"/>
        </w:rPr>
        <w:t xml:space="preserve"> </w:t>
      </w:r>
      <w:r w:rsidR="001C4C16" w:rsidRPr="00361244">
        <w:rPr>
          <w:rFonts w:ascii="Times New Roman" w:hAnsi="Times New Roman" w:cs="Times New Roman"/>
          <w:sz w:val="24"/>
          <w:szCs w:val="24"/>
        </w:rPr>
        <w:t>-</w:t>
      </w:r>
      <w:r w:rsidR="00A031ED">
        <w:rPr>
          <w:rFonts w:ascii="Times New Roman" w:hAnsi="Times New Roman" w:cs="Times New Roman"/>
          <w:sz w:val="24"/>
          <w:szCs w:val="24"/>
        </w:rPr>
        <w:t>0</w:t>
      </w:r>
      <w:r w:rsidR="001C4C16" w:rsidRPr="00361244">
        <w:rPr>
          <w:rFonts w:ascii="Times New Roman" w:hAnsi="Times New Roman" w:cs="Times New Roman"/>
          <w:sz w:val="24"/>
          <w:szCs w:val="24"/>
        </w:rPr>
        <w:t>.118= t=-2.260 p&lt;0. 05</w:t>
      </w:r>
      <w:r w:rsidR="00D46956" w:rsidRPr="00361244">
        <w:rPr>
          <w:rFonts w:ascii="Times New Roman" w:hAnsi="Times New Roman" w:cs="Times New Roman"/>
          <w:sz w:val="24"/>
          <w:szCs w:val="24"/>
        </w:rPr>
        <w:t>.</w:t>
      </w:r>
      <w:r w:rsidR="00720A93" w:rsidRPr="00361244">
        <w:rPr>
          <w:rFonts w:ascii="Times New Roman" w:hAnsi="Times New Roman" w:cs="Times New Roman"/>
          <w:sz w:val="24"/>
          <w:szCs w:val="24"/>
        </w:rPr>
        <w:t xml:space="preserve"> </w:t>
      </w:r>
      <w:r w:rsidR="00D46956" w:rsidRPr="00361244">
        <w:rPr>
          <w:rFonts w:ascii="Times New Roman" w:hAnsi="Times New Roman" w:cs="Times New Roman"/>
          <w:sz w:val="24"/>
          <w:szCs w:val="24"/>
        </w:rPr>
        <w:t>But the result did not significant relationship between</w:t>
      </w:r>
      <w:r w:rsidR="0005755A" w:rsidRPr="00361244">
        <w:rPr>
          <w:rFonts w:ascii="Times New Roman" w:hAnsi="Times New Roman" w:cs="Times New Roman"/>
          <w:sz w:val="24"/>
          <w:szCs w:val="24"/>
        </w:rPr>
        <w:t xml:space="preserve"> external variable</w:t>
      </w:r>
      <w:r w:rsidR="00D46956" w:rsidRPr="00361244">
        <w:rPr>
          <w:rFonts w:ascii="Times New Roman" w:hAnsi="Times New Roman" w:cs="Times New Roman"/>
          <w:sz w:val="24"/>
          <w:szCs w:val="24"/>
        </w:rPr>
        <w:t xml:space="preserve"> </w:t>
      </w:r>
      <w:r w:rsidR="0005755A" w:rsidRPr="00361244">
        <w:rPr>
          <w:rFonts w:ascii="Times New Roman" w:hAnsi="Times New Roman" w:cs="Times New Roman"/>
          <w:sz w:val="24"/>
          <w:szCs w:val="24"/>
        </w:rPr>
        <w:t xml:space="preserve">of </w:t>
      </w:r>
      <w:r w:rsidR="00D46956" w:rsidRPr="00361244">
        <w:rPr>
          <w:rFonts w:ascii="Times New Roman" w:hAnsi="Times New Roman" w:cs="Times New Roman"/>
          <w:sz w:val="24"/>
          <w:szCs w:val="24"/>
        </w:rPr>
        <w:t xml:space="preserve">belief and PU of </w:t>
      </w:r>
      <w:r w:rsidR="00816A92">
        <w:rPr>
          <w:rFonts w:ascii="Times New Roman" w:hAnsi="Times New Roman" w:cs="Times New Roman"/>
          <w:sz w:val="24"/>
          <w:szCs w:val="24"/>
        </w:rPr>
        <w:t>E-Government</w:t>
      </w:r>
      <w:r w:rsidR="00D46956" w:rsidRPr="00361244">
        <w:rPr>
          <w:rFonts w:ascii="Times New Roman" w:hAnsi="Times New Roman" w:cs="Times New Roman"/>
          <w:sz w:val="24"/>
          <w:szCs w:val="24"/>
        </w:rPr>
        <w:t xml:space="preserve"> (b= t = p&lt;)</w:t>
      </w:r>
      <w:r w:rsidR="00895E3A" w:rsidRPr="00361244">
        <w:rPr>
          <w:rFonts w:ascii="Times New Roman" w:hAnsi="Times New Roman" w:cs="Times New Roman"/>
          <w:sz w:val="24"/>
          <w:szCs w:val="24"/>
        </w:rPr>
        <w:t>.</w:t>
      </w:r>
      <w:r w:rsidR="005249B4" w:rsidRPr="00361244">
        <w:rPr>
          <w:rFonts w:ascii="Times New Roman" w:hAnsi="Times New Roman" w:cs="Times New Roman"/>
          <w:sz w:val="24"/>
          <w:szCs w:val="24"/>
        </w:rPr>
        <w:t xml:space="preserve"> </w:t>
      </w:r>
      <w:r w:rsidR="00895E3A" w:rsidRPr="00361244">
        <w:rPr>
          <w:rFonts w:ascii="Times New Roman" w:hAnsi="Times New Roman" w:cs="Times New Roman"/>
          <w:sz w:val="24"/>
          <w:szCs w:val="24"/>
        </w:rPr>
        <w:t xml:space="preserve">This study </w:t>
      </w:r>
      <w:r w:rsidR="007D49D0" w:rsidRPr="007D49D0">
        <w:rPr>
          <w:rFonts w:ascii="Times New Roman" w:hAnsi="Times New Roman" w:cs="Times New Roman"/>
          <w:sz w:val="24"/>
          <w:szCs w:val="24"/>
          <w:highlight w:val="green"/>
        </w:rPr>
        <w:t xml:space="preserve">has </w:t>
      </w:r>
      <w:r w:rsidR="00895E3A" w:rsidRPr="007D49D0">
        <w:rPr>
          <w:rFonts w:ascii="Times New Roman" w:hAnsi="Times New Roman" w:cs="Times New Roman"/>
          <w:sz w:val="24"/>
          <w:szCs w:val="24"/>
          <w:highlight w:val="green"/>
        </w:rPr>
        <w:t>estimate</w:t>
      </w:r>
      <w:r w:rsidR="007D49D0" w:rsidRPr="007D49D0">
        <w:rPr>
          <w:rFonts w:ascii="Times New Roman" w:hAnsi="Times New Roman" w:cs="Times New Roman"/>
          <w:sz w:val="24"/>
          <w:szCs w:val="24"/>
          <w:highlight w:val="green"/>
        </w:rPr>
        <w:t>d</w:t>
      </w:r>
      <w:r w:rsidR="00895E3A" w:rsidRPr="00361244">
        <w:rPr>
          <w:rFonts w:ascii="Times New Roman" w:hAnsi="Times New Roman" w:cs="Times New Roman"/>
          <w:sz w:val="24"/>
          <w:szCs w:val="24"/>
        </w:rPr>
        <w:t xml:space="preserve"> the following model:</w:t>
      </w:r>
    </w:p>
    <w:p w14:paraId="2ED78BA9" w14:textId="09176B64" w:rsidR="00895E3A" w:rsidRPr="00361244" w:rsidRDefault="00895E3A" w:rsidP="00E4533E">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ab/>
      </w:r>
      <w:r w:rsidR="00415008" w:rsidRPr="00361244">
        <w:rPr>
          <w:rFonts w:ascii="Times New Roman" w:hAnsi="Times New Roman" w:cs="Times New Roman"/>
          <w:sz w:val="24"/>
          <w:szCs w:val="24"/>
        </w:rPr>
        <w:t>Y</w:t>
      </w:r>
      <w:r w:rsidRPr="00361244">
        <w:rPr>
          <w:rFonts w:ascii="Times New Roman" w:hAnsi="Times New Roman" w:cs="Times New Roman"/>
          <w:sz w:val="24"/>
          <w:szCs w:val="24"/>
        </w:rPr>
        <w:t>= a + b1x1+ b2x2+ b3x3</w:t>
      </w:r>
      <w:r w:rsidR="00EC3551" w:rsidRPr="00361244">
        <w:rPr>
          <w:rFonts w:ascii="Times New Roman" w:hAnsi="Times New Roman" w:cs="Times New Roman"/>
          <w:sz w:val="24"/>
          <w:szCs w:val="24"/>
        </w:rPr>
        <w:t>+b4x4</w:t>
      </w:r>
    </w:p>
    <w:p w14:paraId="343B8988" w14:textId="4D598B6D" w:rsidR="00895E3A" w:rsidRPr="00361244" w:rsidRDefault="00895E3A" w:rsidP="00E4533E">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 xml:space="preserve">where </w:t>
      </w:r>
    </w:p>
    <w:p w14:paraId="3AA7A11A" w14:textId="2C227ADD" w:rsidR="0049605E" w:rsidRPr="00361244" w:rsidRDefault="00415008" w:rsidP="00E4533E">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Y</w:t>
      </w:r>
      <w:r w:rsidR="00895E3A" w:rsidRPr="00361244">
        <w:rPr>
          <w:rFonts w:ascii="Times New Roman" w:hAnsi="Times New Roman" w:cs="Times New Roman"/>
          <w:sz w:val="24"/>
          <w:szCs w:val="24"/>
        </w:rPr>
        <w:t>=P</w:t>
      </w:r>
      <w:r w:rsidRPr="00361244">
        <w:rPr>
          <w:rFonts w:ascii="Times New Roman" w:hAnsi="Times New Roman" w:cs="Times New Roman"/>
          <w:sz w:val="24"/>
          <w:szCs w:val="24"/>
        </w:rPr>
        <w:t xml:space="preserve">erceived </w:t>
      </w:r>
      <w:r w:rsidR="00895E3A" w:rsidRPr="00361244">
        <w:rPr>
          <w:rFonts w:ascii="Times New Roman" w:hAnsi="Times New Roman" w:cs="Times New Roman"/>
          <w:sz w:val="24"/>
          <w:szCs w:val="24"/>
        </w:rPr>
        <w:t>U</w:t>
      </w:r>
      <w:r w:rsidRPr="00361244">
        <w:rPr>
          <w:rFonts w:ascii="Times New Roman" w:hAnsi="Times New Roman" w:cs="Times New Roman"/>
          <w:sz w:val="24"/>
          <w:szCs w:val="24"/>
        </w:rPr>
        <w:t>sefulness</w:t>
      </w:r>
      <w:r w:rsidR="00895E3A" w:rsidRPr="00361244">
        <w:rPr>
          <w:rFonts w:ascii="Times New Roman" w:hAnsi="Times New Roman" w:cs="Times New Roman"/>
          <w:sz w:val="24"/>
          <w:szCs w:val="24"/>
        </w:rPr>
        <w:t xml:space="preserve"> on</w:t>
      </w:r>
      <w:r w:rsidR="00154EF4" w:rsidRPr="00361244">
        <w:rPr>
          <w:rFonts w:ascii="Times New Roman" w:hAnsi="Times New Roman" w:cs="Times New Roman"/>
          <w:sz w:val="24"/>
          <w:szCs w:val="24"/>
        </w:rPr>
        <w:t xml:space="preserve"> </w:t>
      </w:r>
      <w:r w:rsidR="00816A92">
        <w:rPr>
          <w:rFonts w:ascii="Times New Roman" w:hAnsi="Times New Roman" w:cs="Times New Roman"/>
          <w:sz w:val="24"/>
          <w:szCs w:val="24"/>
        </w:rPr>
        <w:t>E-Government</w:t>
      </w:r>
      <w:r w:rsidR="00895E3A" w:rsidRPr="00361244">
        <w:rPr>
          <w:rFonts w:ascii="Times New Roman" w:hAnsi="Times New Roman" w:cs="Times New Roman"/>
          <w:sz w:val="24"/>
          <w:szCs w:val="24"/>
        </w:rPr>
        <w:t xml:space="preserve"> </w:t>
      </w:r>
      <w:r w:rsidRPr="00361244">
        <w:rPr>
          <w:rFonts w:ascii="Times New Roman" w:hAnsi="Times New Roman" w:cs="Times New Roman"/>
          <w:sz w:val="24"/>
          <w:szCs w:val="24"/>
        </w:rPr>
        <w:t>S</w:t>
      </w:r>
      <w:r w:rsidR="00895E3A" w:rsidRPr="00361244">
        <w:rPr>
          <w:rFonts w:ascii="Times New Roman" w:hAnsi="Times New Roman" w:cs="Times New Roman"/>
          <w:sz w:val="24"/>
          <w:szCs w:val="24"/>
        </w:rPr>
        <w:t>ervices</w:t>
      </w:r>
    </w:p>
    <w:p w14:paraId="76BE00AB" w14:textId="24741ACA" w:rsidR="00895E3A" w:rsidRPr="00361244" w:rsidRDefault="00895E3A" w:rsidP="00E4533E">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 xml:space="preserve">a= </w:t>
      </w:r>
      <w:r w:rsidR="00065AAB" w:rsidRPr="00361244">
        <w:rPr>
          <w:rFonts w:ascii="Times New Roman" w:hAnsi="Times New Roman" w:cs="Times New Roman"/>
          <w:sz w:val="24"/>
          <w:szCs w:val="24"/>
        </w:rPr>
        <w:t>C</w:t>
      </w:r>
      <w:r w:rsidRPr="00361244">
        <w:rPr>
          <w:rFonts w:ascii="Times New Roman" w:hAnsi="Times New Roman" w:cs="Times New Roman"/>
          <w:sz w:val="24"/>
          <w:szCs w:val="24"/>
        </w:rPr>
        <w:t>onstant intersection</w:t>
      </w:r>
    </w:p>
    <w:p w14:paraId="6DCB58F0" w14:textId="18B4B76C" w:rsidR="00895E3A" w:rsidRPr="00361244" w:rsidRDefault="00895E3A" w:rsidP="00E4533E">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b=</w:t>
      </w:r>
      <w:r w:rsidR="00065AAB" w:rsidRPr="00361244">
        <w:rPr>
          <w:rFonts w:ascii="Times New Roman" w:hAnsi="Times New Roman" w:cs="Times New Roman"/>
          <w:sz w:val="24"/>
          <w:szCs w:val="24"/>
        </w:rPr>
        <w:t>C</w:t>
      </w:r>
      <w:r w:rsidRPr="00361244">
        <w:rPr>
          <w:rFonts w:ascii="Times New Roman" w:hAnsi="Times New Roman" w:cs="Times New Roman"/>
          <w:sz w:val="24"/>
          <w:szCs w:val="24"/>
        </w:rPr>
        <w:t>oefficient (the slope of regression)</w:t>
      </w:r>
    </w:p>
    <w:p w14:paraId="6E8C9B49" w14:textId="689E56DD" w:rsidR="00895E3A" w:rsidRPr="00361244" w:rsidRDefault="00895E3A" w:rsidP="00E4533E">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 xml:space="preserve">x1= </w:t>
      </w:r>
      <w:r w:rsidR="00585323" w:rsidRPr="00361244">
        <w:rPr>
          <w:rFonts w:ascii="Times New Roman" w:hAnsi="Times New Roman" w:cs="Times New Roman"/>
          <w:sz w:val="24"/>
          <w:szCs w:val="24"/>
        </w:rPr>
        <w:t>S</w:t>
      </w:r>
      <w:r w:rsidR="009C3176" w:rsidRPr="00361244">
        <w:rPr>
          <w:rFonts w:ascii="Times New Roman" w:hAnsi="Times New Roman" w:cs="Times New Roman"/>
          <w:sz w:val="24"/>
          <w:szCs w:val="24"/>
        </w:rPr>
        <w:t xml:space="preserve">ubjective </w:t>
      </w:r>
      <w:r w:rsidR="00585323" w:rsidRPr="00361244">
        <w:rPr>
          <w:rFonts w:ascii="Times New Roman" w:hAnsi="Times New Roman" w:cs="Times New Roman"/>
          <w:sz w:val="24"/>
          <w:szCs w:val="24"/>
        </w:rPr>
        <w:t>N</w:t>
      </w:r>
      <w:r w:rsidR="009C3176" w:rsidRPr="00361244">
        <w:rPr>
          <w:rFonts w:ascii="Times New Roman" w:hAnsi="Times New Roman" w:cs="Times New Roman"/>
          <w:sz w:val="24"/>
          <w:szCs w:val="24"/>
        </w:rPr>
        <w:t>orms</w:t>
      </w:r>
    </w:p>
    <w:p w14:paraId="31AD4106" w14:textId="073AF80D" w:rsidR="00895E3A" w:rsidRPr="00361244" w:rsidRDefault="00895E3A" w:rsidP="00E4533E">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 xml:space="preserve">x2= </w:t>
      </w:r>
      <w:r w:rsidR="00585323" w:rsidRPr="00361244">
        <w:rPr>
          <w:rFonts w:ascii="Times New Roman" w:hAnsi="Times New Roman" w:cs="Times New Roman"/>
          <w:sz w:val="24"/>
          <w:szCs w:val="24"/>
        </w:rPr>
        <w:t>I</w:t>
      </w:r>
      <w:r w:rsidR="009C3176" w:rsidRPr="00361244">
        <w:rPr>
          <w:rFonts w:ascii="Times New Roman" w:hAnsi="Times New Roman" w:cs="Times New Roman"/>
          <w:sz w:val="24"/>
          <w:szCs w:val="24"/>
        </w:rPr>
        <w:t>mage</w:t>
      </w:r>
    </w:p>
    <w:p w14:paraId="73133573" w14:textId="2B04068A" w:rsidR="00895E3A" w:rsidRPr="00361244" w:rsidRDefault="00895E3A" w:rsidP="00E4533E">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x3=</w:t>
      </w:r>
      <w:r w:rsidR="00585323" w:rsidRPr="00361244">
        <w:rPr>
          <w:rFonts w:ascii="Times New Roman" w:hAnsi="Times New Roman" w:cs="Times New Roman"/>
          <w:sz w:val="24"/>
          <w:szCs w:val="24"/>
        </w:rPr>
        <w:t xml:space="preserve">Trust </w:t>
      </w:r>
      <w:r w:rsidR="009C3176" w:rsidRPr="00361244">
        <w:rPr>
          <w:rFonts w:ascii="Times New Roman" w:hAnsi="Times New Roman" w:cs="Times New Roman"/>
          <w:sz w:val="24"/>
          <w:szCs w:val="24"/>
        </w:rPr>
        <w:t xml:space="preserve">of </w:t>
      </w:r>
      <w:r w:rsidR="00585323" w:rsidRPr="00361244">
        <w:rPr>
          <w:rFonts w:ascii="Times New Roman" w:hAnsi="Times New Roman" w:cs="Times New Roman"/>
          <w:sz w:val="24"/>
          <w:szCs w:val="24"/>
        </w:rPr>
        <w:t>I</w:t>
      </w:r>
      <w:r w:rsidR="009C3176" w:rsidRPr="00361244">
        <w:rPr>
          <w:rFonts w:ascii="Times New Roman" w:hAnsi="Times New Roman" w:cs="Times New Roman"/>
          <w:sz w:val="24"/>
          <w:szCs w:val="24"/>
        </w:rPr>
        <w:t xml:space="preserve">nternet </w:t>
      </w:r>
    </w:p>
    <w:p w14:paraId="1EB07953" w14:textId="67382B0C" w:rsidR="005C15AB" w:rsidRPr="00361244" w:rsidRDefault="005C15AB" w:rsidP="00E4533E">
      <w:pPr>
        <w:autoSpaceDE w:val="0"/>
        <w:autoSpaceDN w:val="0"/>
        <w:adjustRightInd w:val="0"/>
        <w:spacing w:after="0" w:line="360" w:lineRule="auto"/>
        <w:jc w:val="both"/>
        <w:rPr>
          <w:rFonts w:ascii="Times New Roman" w:hAnsi="Times New Roman" w:cs="Times New Roman"/>
          <w:color w:val="000000"/>
          <w:sz w:val="24"/>
          <w:szCs w:val="24"/>
        </w:rPr>
      </w:pPr>
      <w:r w:rsidRPr="00361244">
        <w:rPr>
          <w:rFonts w:ascii="Times New Roman" w:hAnsi="Times New Roman" w:cs="Times New Roman"/>
          <w:sz w:val="24"/>
          <w:szCs w:val="24"/>
        </w:rPr>
        <w:t xml:space="preserve">PU of </w:t>
      </w:r>
      <w:r w:rsidR="00816A92">
        <w:rPr>
          <w:rFonts w:ascii="Times New Roman" w:hAnsi="Times New Roman" w:cs="Times New Roman"/>
          <w:sz w:val="24"/>
          <w:szCs w:val="24"/>
        </w:rPr>
        <w:t>E-Government</w:t>
      </w:r>
      <w:r w:rsidRPr="00361244">
        <w:rPr>
          <w:rFonts w:ascii="Times New Roman" w:hAnsi="Times New Roman" w:cs="Times New Roman"/>
          <w:sz w:val="24"/>
          <w:szCs w:val="24"/>
        </w:rPr>
        <w:t xml:space="preserve"> services= 1.874 +</w:t>
      </w:r>
      <w:r w:rsidR="003D0F0F" w:rsidRPr="00361244">
        <w:rPr>
          <w:rFonts w:ascii="Times New Roman" w:hAnsi="Times New Roman" w:cs="Times New Roman"/>
          <w:sz w:val="24"/>
          <w:szCs w:val="24"/>
        </w:rPr>
        <w:t>0</w:t>
      </w:r>
      <w:r w:rsidRPr="00361244">
        <w:rPr>
          <w:rFonts w:ascii="Times New Roman" w:hAnsi="Times New Roman" w:cs="Times New Roman"/>
          <w:color w:val="000000"/>
          <w:sz w:val="24"/>
          <w:szCs w:val="24"/>
        </w:rPr>
        <w:t xml:space="preserve">.236 </w:t>
      </w:r>
      <w:r w:rsidR="003D0F0F" w:rsidRPr="00361244">
        <w:rPr>
          <w:rFonts w:ascii="Times New Roman" w:hAnsi="Times New Roman" w:cs="Times New Roman"/>
          <w:color w:val="000000"/>
          <w:sz w:val="24"/>
          <w:szCs w:val="24"/>
        </w:rPr>
        <w:t>SNs</w:t>
      </w:r>
      <w:r w:rsidRPr="00361244">
        <w:rPr>
          <w:rFonts w:ascii="Times New Roman" w:hAnsi="Times New Roman" w:cs="Times New Roman"/>
          <w:color w:val="000000"/>
          <w:sz w:val="24"/>
          <w:szCs w:val="24"/>
        </w:rPr>
        <w:t xml:space="preserve"> </w:t>
      </w:r>
      <w:r w:rsidRPr="00361244">
        <w:rPr>
          <w:rFonts w:ascii="Times New Roman" w:hAnsi="Times New Roman" w:cs="Times New Roman"/>
          <w:sz w:val="24"/>
          <w:szCs w:val="24"/>
        </w:rPr>
        <w:t>+</w:t>
      </w:r>
      <w:r w:rsidR="003D0F0F" w:rsidRPr="00361244">
        <w:rPr>
          <w:rFonts w:ascii="Times New Roman" w:hAnsi="Times New Roman" w:cs="Times New Roman"/>
          <w:sz w:val="24"/>
          <w:szCs w:val="24"/>
        </w:rPr>
        <w:t>0</w:t>
      </w:r>
      <w:r w:rsidRPr="00361244">
        <w:rPr>
          <w:rFonts w:ascii="Times New Roman" w:hAnsi="Times New Roman" w:cs="Times New Roman"/>
          <w:color w:val="000000"/>
          <w:sz w:val="24"/>
          <w:szCs w:val="24"/>
        </w:rPr>
        <w:t>.339</w:t>
      </w:r>
      <w:r w:rsidR="005249B4" w:rsidRPr="00361244">
        <w:rPr>
          <w:rFonts w:ascii="Times New Roman" w:hAnsi="Times New Roman" w:cs="Times New Roman"/>
          <w:color w:val="000000"/>
          <w:sz w:val="24"/>
          <w:szCs w:val="24"/>
        </w:rPr>
        <w:t xml:space="preserve"> </w:t>
      </w:r>
      <w:proofErr w:type="spellStart"/>
      <w:r w:rsidR="003D0F0F" w:rsidRPr="00361244">
        <w:rPr>
          <w:rFonts w:ascii="Times New Roman" w:hAnsi="Times New Roman" w:cs="Times New Roman"/>
          <w:color w:val="000000"/>
          <w:sz w:val="24"/>
          <w:szCs w:val="24"/>
        </w:rPr>
        <w:t>Img</w:t>
      </w:r>
      <w:proofErr w:type="spellEnd"/>
      <w:r w:rsidRPr="00361244">
        <w:rPr>
          <w:rFonts w:ascii="Times New Roman" w:hAnsi="Times New Roman" w:cs="Times New Roman"/>
          <w:color w:val="000000"/>
          <w:sz w:val="24"/>
          <w:szCs w:val="24"/>
        </w:rPr>
        <w:t xml:space="preserve"> -</w:t>
      </w:r>
      <w:r w:rsidR="003266C9">
        <w:rPr>
          <w:rFonts w:ascii="Times New Roman" w:hAnsi="Times New Roman" w:cs="Times New Roman"/>
          <w:color w:val="000000"/>
          <w:sz w:val="24"/>
          <w:szCs w:val="24"/>
        </w:rPr>
        <w:t xml:space="preserve"> </w:t>
      </w:r>
      <w:r w:rsidR="003D0F0F" w:rsidRPr="00361244">
        <w:rPr>
          <w:rFonts w:ascii="Times New Roman" w:hAnsi="Times New Roman" w:cs="Times New Roman"/>
          <w:color w:val="000000"/>
          <w:sz w:val="24"/>
          <w:szCs w:val="24"/>
        </w:rPr>
        <w:t>0</w:t>
      </w:r>
      <w:r w:rsidRPr="00361244">
        <w:rPr>
          <w:rFonts w:ascii="Times New Roman" w:hAnsi="Times New Roman" w:cs="Times New Roman"/>
          <w:color w:val="000000"/>
          <w:sz w:val="24"/>
          <w:szCs w:val="24"/>
        </w:rPr>
        <w:t>.118</w:t>
      </w:r>
      <w:r w:rsidR="005249B4" w:rsidRPr="00361244">
        <w:rPr>
          <w:rFonts w:ascii="Times New Roman" w:hAnsi="Times New Roman" w:cs="Times New Roman"/>
          <w:color w:val="000000"/>
          <w:sz w:val="24"/>
          <w:szCs w:val="24"/>
        </w:rPr>
        <w:t xml:space="preserve"> </w:t>
      </w:r>
      <w:proofErr w:type="spellStart"/>
      <w:r w:rsidR="003D0F0F" w:rsidRPr="00361244">
        <w:rPr>
          <w:rFonts w:ascii="Times New Roman" w:hAnsi="Times New Roman" w:cs="Times New Roman"/>
          <w:color w:val="000000"/>
          <w:sz w:val="24"/>
          <w:szCs w:val="24"/>
        </w:rPr>
        <w:t>ToI</w:t>
      </w:r>
      <w:proofErr w:type="spellEnd"/>
    </w:p>
    <w:p w14:paraId="63C1A702" w14:textId="3E2A69CD" w:rsidR="00E55E0F" w:rsidRPr="00361244" w:rsidRDefault="000E1E06" w:rsidP="00E55E0F">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361244">
        <w:rPr>
          <w:rFonts w:ascii="Times New Roman" w:hAnsi="Times New Roman" w:cs="Times New Roman"/>
          <w:color w:val="000000"/>
          <w:sz w:val="24"/>
          <w:szCs w:val="24"/>
        </w:rPr>
        <w:tab/>
        <w:t xml:space="preserve">According to the multiple regression results, </w:t>
      </w:r>
      <w:r w:rsidR="00B87A9C" w:rsidRPr="00361244">
        <w:rPr>
          <w:rFonts w:ascii="Times New Roman" w:hAnsi="Times New Roman" w:cs="Times New Roman"/>
          <w:color w:val="000000"/>
          <w:sz w:val="24"/>
          <w:szCs w:val="24"/>
        </w:rPr>
        <w:t xml:space="preserve">if the factors affecting of </w:t>
      </w:r>
      <w:r w:rsidR="00816A92">
        <w:rPr>
          <w:rFonts w:ascii="Times New Roman" w:hAnsi="Times New Roman" w:cs="Times New Roman"/>
          <w:color w:val="000000"/>
          <w:sz w:val="24"/>
          <w:szCs w:val="24"/>
        </w:rPr>
        <w:t>E-Government</w:t>
      </w:r>
      <w:r w:rsidR="00B87A9C" w:rsidRPr="00361244">
        <w:rPr>
          <w:rFonts w:ascii="Times New Roman" w:hAnsi="Times New Roman" w:cs="Times New Roman"/>
          <w:color w:val="000000"/>
          <w:sz w:val="24"/>
          <w:szCs w:val="24"/>
        </w:rPr>
        <w:t xml:space="preserve"> services </w:t>
      </w:r>
      <w:r w:rsidR="00A66252">
        <w:rPr>
          <w:rFonts w:ascii="Times New Roman" w:hAnsi="Times New Roman" w:cs="Times New Roman"/>
          <w:color w:val="000000"/>
          <w:sz w:val="24"/>
          <w:szCs w:val="24"/>
        </w:rPr>
        <w:t>were</w:t>
      </w:r>
      <w:r w:rsidR="00B87A9C" w:rsidRPr="00361244">
        <w:rPr>
          <w:rFonts w:ascii="Times New Roman" w:hAnsi="Times New Roman" w:cs="Times New Roman"/>
          <w:color w:val="000000"/>
          <w:sz w:val="24"/>
          <w:szCs w:val="24"/>
        </w:rPr>
        <w:t xml:space="preserve"> not presented, the </w:t>
      </w:r>
      <w:r w:rsidRPr="00361244">
        <w:rPr>
          <w:rFonts w:ascii="Times New Roman" w:hAnsi="Times New Roman" w:cs="Times New Roman"/>
          <w:color w:val="000000"/>
          <w:sz w:val="24"/>
          <w:szCs w:val="24"/>
        </w:rPr>
        <w:t xml:space="preserve">amount of </w:t>
      </w:r>
      <w:r w:rsidRPr="00361244">
        <w:rPr>
          <w:rFonts w:ascii="Times New Roman" w:hAnsi="Times New Roman" w:cs="Times New Roman"/>
          <w:sz w:val="24"/>
          <w:szCs w:val="24"/>
        </w:rPr>
        <w:t xml:space="preserve">PU of </w:t>
      </w:r>
      <w:r w:rsidR="00816A92">
        <w:rPr>
          <w:rFonts w:ascii="Times New Roman" w:hAnsi="Times New Roman" w:cs="Times New Roman"/>
          <w:sz w:val="24"/>
          <w:szCs w:val="24"/>
        </w:rPr>
        <w:t>E-Government</w:t>
      </w:r>
      <w:r w:rsidRPr="00361244">
        <w:rPr>
          <w:rFonts w:ascii="Times New Roman" w:hAnsi="Times New Roman" w:cs="Times New Roman"/>
          <w:sz w:val="24"/>
          <w:szCs w:val="24"/>
        </w:rPr>
        <w:t xml:space="preserve"> services was 1.874</w:t>
      </w:r>
      <w:r w:rsidR="00B87A9C" w:rsidRPr="00361244">
        <w:rPr>
          <w:rFonts w:ascii="Times New Roman" w:hAnsi="Times New Roman" w:cs="Times New Roman"/>
          <w:sz w:val="24"/>
          <w:szCs w:val="24"/>
        </w:rPr>
        <w:t xml:space="preserve">. One additional unit of subjective norms increased 0.236 in PU of </w:t>
      </w:r>
      <w:r w:rsidR="00816A92">
        <w:rPr>
          <w:rFonts w:ascii="Times New Roman" w:hAnsi="Times New Roman" w:cs="Times New Roman"/>
          <w:sz w:val="24"/>
          <w:szCs w:val="24"/>
        </w:rPr>
        <w:t>E-Government</w:t>
      </w:r>
      <w:r w:rsidR="00B87A9C" w:rsidRPr="00361244">
        <w:rPr>
          <w:rFonts w:ascii="Times New Roman" w:hAnsi="Times New Roman" w:cs="Times New Roman"/>
          <w:sz w:val="24"/>
          <w:szCs w:val="24"/>
        </w:rPr>
        <w:t xml:space="preserve"> services</w:t>
      </w:r>
      <w:r w:rsidR="00CE1B9B" w:rsidRPr="00361244">
        <w:rPr>
          <w:rFonts w:ascii="Times New Roman" w:hAnsi="Times New Roman" w:cs="Times New Roman"/>
          <w:sz w:val="24"/>
          <w:szCs w:val="24"/>
        </w:rPr>
        <w:t xml:space="preserve">. One additional unit of image increased 0.339 in PU of </w:t>
      </w:r>
      <w:r w:rsidR="00816A92">
        <w:rPr>
          <w:rFonts w:ascii="Times New Roman" w:hAnsi="Times New Roman" w:cs="Times New Roman"/>
          <w:sz w:val="24"/>
          <w:szCs w:val="24"/>
        </w:rPr>
        <w:t>E-Government</w:t>
      </w:r>
      <w:r w:rsidR="00CE1B9B" w:rsidRPr="00361244">
        <w:rPr>
          <w:rFonts w:ascii="Times New Roman" w:hAnsi="Times New Roman" w:cs="Times New Roman"/>
          <w:sz w:val="24"/>
          <w:szCs w:val="24"/>
        </w:rPr>
        <w:t xml:space="preserve"> services. This </w:t>
      </w:r>
      <w:r w:rsidR="00A66252">
        <w:rPr>
          <w:rFonts w:ascii="Times New Roman" w:hAnsi="Times New Roman" w:cs="Times New Roman"/>
          <w:sz w:val="24"/>
          <w:szCs w:val="24"/>
        </w:rPr>
        <w:t>was</w:t>
      </w:r>
      <w:r w:rsidR="00CE1B9B" w:rsidRPr="00361244">
        <w:rPr>
          <w:rFonts w:ascii="Times New Roman" w:hAnsi="Times New Roman" w:cs="Times New Roman"/>
          <w:sz w:val="24"/>
          <w:szCs w:val="24"/>
        </w:rPr>
        <w:t xml:space="preserve"> the strongest predictor. One additional unit of</w:t>
      </w:r>
      <w:r w:rsidR="00C91ABF" w:rsidRPr="00361244">
        <w:rPr>
          <w:rFonts w:ascii="Times New Roman" w:hAnsi="Times New Roman" w:cs="Times New Roman"/>
          <w:sz w:val="24"/>
          <w:szCs w:val="24"/>
        </w:rPr>
        <w:t xml:space="preserve"> “trust of internet </w:t>
      </w:r>
      <w:proofErr w:type="spellStart"/>
      <w:r w:rsidR="006F70E9" w:rsidRPr="00361244">
        <w:rPr>
          <w:rFonts w:ascii="Times New Roman" w:hAnsi="Times New Roman" w:cs="Times New Roman"/>
          <w:sz w:val="24"/>
          <w:szCs w:val="24"/>
        </w:rPr>
        <w:t>ToI</w:t>
      </w:r>
      <w:proofErr w:type="spellEnd"/>
      <w:r w:rsidR="00C91ABF" w:rsidRPr="00361244">
        <w:rPr>
          <w:rFonts w:ascii="Times New Roman" w:hAnsi="Times New Roman" w:cs="Times New Roman"/>
          <w:sz w:val="24"/>
          <w:szCs w:val="24"/>
        </w:rPr>
        <w:t>” decrease</w:t>
      </w:r>
      <w:r w:rsidR="00A66252">
        <w:rPr>
          <w:rFonts w:ascii="Times New Roman" w:hAnsi="Times New Roman" w:cs="Times New Roman"/>
          <w:sz w:val="24"/>
          <w:szCs w:val="24"/>
        </w:rPr>
        <w:t>d</w:t>
      </w:r>
      <w:r w:rsidR="00C91ABF" w:rsidRPr="00361244">
        <w:rPr>
          <w:rFonts w:ascii="Times New Roman" w:hAnsi="Times New Roman" w:cs="Times New Roman"/>
          <w:sz w:val="24"/>
          <w:szCs w:val="24"/>
        </w:rPr>
        <w:t xml:space="preserve"> 0.118 in PU of </w:t>
      </w:r>
      <w:r w:rsidR="00816A92">
        <w:rPr>
          <w:rFonts w:ascii="Times New Roman" w:hAnsi="Times New Roman" w:cs="Times New Roman"/>
          <w:sz w:val="24"/>
          <w:szCs w:val="24"/>
        </w:rPr>
        <w:t>E-Government</w:t>
      </w:r>
      <w:r w:rsidR="00C91ABF" w:rsidRPr="00361244">
        <w:rPr>
          <w:rFonts w:ascii="Times New Roman" w:hAnsi="Times New Roman" w:cs="Times New Roman"/>
          <w:sz w:val="24"/>
          <w:szCs w:val="24"/>
        </w:rPr>
        <w:t xml:space="preserve"> service.</w:t>
      </w:r>
      <w:r w:rsidR="0043643B" w:rsidRPr="00361244">
        <w:rPr>
          <w:rFonts w:ascii="Times New Roman" w:hAnsi="Times New Roman" w:cs="Times New Roman"/>
          <w:sz w:val="24"/>
          <w:szCs w:val="24"/>
        </w:rPr>
        <w:t xml:space="preserve"> The result showed that </w:t>
      </w:r>
      <w:r w:rsidR="00F32C18" w:rsidRPr="00361244">
        <w:rPr>
          <w:rFonts w:ascii="Times New Roman" w:hAnsi="Times New Roman" w:cs="Times New Roman"/>
          <w:sz w:val="24"/>
          <w:szCs w:val="24"/>
        </w:rPr>
        <w:t xml:space="preserve">among the significant affecting factors of </w:t>
      </w:r>
      <w:r w:rsidR="00F32C18" w:rsidRPr="00361244">
        <w:rPr>
          <w:rFonts w:ascii="Times New Roman" w:hAnsi="Times New Roman" w:cs="Times New Roman"/>
          <w:sz w:val="24"/>
          <w:szCs w:val="24"/>
        </w:rPr>
        <w:lastRenderedPageBreak/>
        <w:t>e-gov</w:t>
      </w:r>
      <w:r w:rsidR="003A1F1D">
        <w:rPr>
          <w:rFonts w:ascii="Times New Roman" w:hAnsi="Times New Roman" w:cs="Times New Roman"/>
          <w:sz w:val="24"/>
          <w:szCs w:val="24"/>
        </w:rPr>
        <w:t>ernment</w:t>
      </w:r>
      <w:r w:rsidR="00F32C18" w:rsidRPr="00361244">
        <w:rPr>
          <w:rFonts w:ascii="Times New Roman" w:hAnsi="Times New Roman" w:cs="Times New Roman"/>
          <w:sz w:val="24"/>
          <w:szCs w:val="24"/>
        </w:rPr>
        <w:t xml:space="preserve"> services, image </w:t>
      </w:r>
      <w:r w:rsidR="009A6446" w:rsidRPr="009A6446">
        <w:rPr>
          <w:rFonts w:ascii="Times New Roman" w:hAnsi="Times New Roman" w:cs="Times New Roman"/>
          <w:sz w:val="24"/>
          <w:szCs w:val="24"/>
          <w:highlight w:val="green"/>
        </w:rPr>
        <w:t>was</w:t>
      </w:r>
      <w:r w:rsidR="00F32C18" w:rsidRPr="00361244">
        <w:rPr>
          <w:rFonts w:ascii="Times New Roman" w:hAnsi="Times New Roman" w:cs="Times New Roman"/>
          <w:sz w:val="24"/>
          <w:szCs w:val="24"/>
        </w:rPr>
        <w:t xml:space="preserve"> the most significant factors to influence the PU of e-gov services and </w:t>
      </w:r>
      <w:r w:rsidR="00073815" w:rsidRPr="00361244">
        <w:rPr>
          <w:rFonts w:ascii="Times New Roman" w:hAnsi="Times New Roman" w:cs="Times New Roman"/>
          <w:sz w:val="24"/>
          <w:szCs w:val="24"/>
        </w:rPr>
        <w:t>in reversely, belief of tradi</w:t>
      </w:r>
      <w:r w:rsidR="00B81BEB" w:rsidRPr="00361244">
        <w:rPr>
          <w:rFonts w:ascii="Times New Roman" w:hAnsi="Times New Roman" w:cs="Times New Roman"/>
          <w:sz w:val="24"/>
          <w:szCs w:val="24"/>
        </w:rPr>
        <w:t>ti</w:t>
      </w:r>
      <w:r w:rsidR="00073815" w:rsidRPr="00361244">
        <w:rPr>
          <w:rFonts w:ascii="Times New Roman" w:hAnsi="Times New Roman" w:cs="Times New Roman"/>
          <w:sz w:val="24"/>
          <w:szCs w:val="24"/>
        </w:rPr>
        <w:t xml:space="preserve">onal customs </w:t>
      </w:r>
      <w:r w:rsidR="00A66252">
        <w:rPr>
          <w:rFonts w:ascii="Times New Roman" w:hAnsi="Times New Roman" w:cs="Times New Roman"/>
          <w:sz w:val="24"/>
          <w:szCs w:val="24"/>
        </w:rPr>
        <w:t>was</w:t>
      </w:r>
      <w:r w:rsidR="00073815" w:rsidRPr="00361244">
        <w:rPr>
          <w:rFonts w:ascii="Times New Roman" w:hAnsi="Times New Roman" w:cs="Times New Roman"/>
          <w:sz w:val="24"/>
          <w:szCs w:val="24"/>
        </w:rPr>
        <w:t xml:space="preserve"> not significant to have effect on PU of e-gov services.</w:t>
      </w:r>
      <w:r w:rsidR="00E55E0F" w:rsidRPr="00361244">
        <w:rPr>
          <w:rStyle w:val="relative"/>
          <w:rFonts w:ascii="Times New Roman" w:hAnsi="Times New Roman" w:cs="Times New Roman"/>
          <w:color w:val="000000" w:themeColor="text1"/>
          <w:sz w:val="24"/>
          <w:szCs w:val="24"/>
        </w:rPr>
        <w:t xml:space="preserve"> The beliefs in this study has small Beta value 0.110 and indicated the weak relationship to the PU of e-gov system. This relationship </w:t>
      </w:r>
      <w:r w:rsidR="009A6446" w:rsidRPr="009A6446">
        <w:rPr>
          <w:rStyle w:val="relative"/>
          <w:rFonts w:ascii="Times New Roman" w:hAnsi="Times New Roman" w:cs="Times New Roman"/>
          <w:color w:val="000000" w:themeColor="text1"/>
          <w:sz w:val="24"/>
          <w:szCs w:val="24"/>
          <w:highlight w:val="green"/>
        </w:rPr>
        <w:t>was</w:t>
      </w:r>
      <w:r w:rsidR="00E55E0F" w:rsidRPr="00361244">
        <w:rPr>
          <w:rStyle w:val="relative"/>
          <w:rFonts w:ascii="Times New Roman" w:hAnsi="Times New Roman" w:cs="Times New Roman"/>
          <w:color w:val="000000" w:themeColor="text1"/>
          <w:sz w:val="24"/>
          <w:szCs w:val="24"/>
        </w:rPr>
        <w:t xml:space="preserve"> not statistically significant with the value of p=0.231).</w:t>
      </w:r>
    </w:p>
    <w:p w14:paraId="0E18119E" w14:textId="5B56FB11" w:rsidR="0087132F" w:rsidRPr="00361244" w:rsidRDefault="0043643B" w:rsidP="0087132F">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 xml:space="preserve"> </w:t>
      </w:r>
      <w:r w:rsidR="00881C00" w:rsidRPr="00361244">
        <w:rPr>
          <w:rFonts w:ascii="Times New Roman" w:hAnsi="Times New Roman" w:cs="Times New Roman"/>
          <w:sz w:val="24"/>
          <w:szCs w:val="24"/>
        </w:rPr>
        <w:tab/>
      </w:r>
      <w:r w:rsidR="00F336DB" w:rsidRPr="00361244">
        <w:rPr>
          <w:rFonts w:ascii="Times New Roman" w:hAnsi="Times New Roman" w:cs="Times New Roman"/>
          <w:sz w:val="24"/>
          <w:szCs w:val="24"/>
        </w:rPr>
        <w:t xml:space="preserve">The citizens considered </w:t>
      </w:r>
      <w:r w:rsidR="006F70E9" w:rsidRPr="00361244">
        <w:rPr>
          <w:rFonts w:ascii="Times New Roman" w:hAnsi="Times New Roman" w:cs="Times New Roman"/>
          <w:sz w:val="24"/>
          <w:szCs w:val="24"/>
        </w:rPr>
        <w:t xml:space="preserve">that </w:t>
      </w:r>
      <w:r w:rsidR="00F336DB" w:rsidRPr="00361244">
        <w:rPr>
          <w:rFonts w:ascii="Times New Roman" w:hAnsi="Times New Roman" w:cs="Times New Roman"/>
          <w:sz w:val="24"/>
          <w:szCs w:val="24"/>
        </w:rPr>
        <w:t xml:space="preserve">their </w:t>
      </w:r>
      <w:r w:rsidR="00F336DB" w:rsidRPr="008D6759">
        <w:rPr>
          <w:rFonts w:ascii="Times New Roman" w:hAnsi="Times New Roman" w:cs="Times New Roman"/>
          <w:sz w:val="24"/>
          <w:szCs w:val="24"/>
          <w:highlight w:val="yellow"/>
        </w:rPr>
        <w:t>image</w:t>
      </w:r>
      <w:r w:rsidR="00F336DB" w:rsidRPr="00361244">
        <w:rPr>
          <w:rFonts w:ascii="Times New Roman" w:hAnsi="Times New Roman" w:cs="Times New Roman"/>
          <w:sz w:val="24"/>
          <w:szCs w:val="24"/>
        </w:rPr>
        <w:t xml:space="preserve"> for technology utilization in their work and personal life</w:t>
      </w:r>
      <w:r w:rsidR="006F70E9" w:rsidRPr="00361244">
        <w:rPr>
          <w:rFonts w:ascii="Times New Roman" w:hAnsi="Times New Roman" w:cs="Times New Roman"/>
          <w:sz w:val="24"/>
          <w:szCs w:val="24"/>
        </w:rPr>
        <w:t xml:space="preserve"> </w:t>
      </w:r>
      <w:r w:rsidR="00A66252">
        <w:rPr>
          <w:rFonts w:ascii="Times New Roman" w:hAnsi="Times New Roman" w:cs="Times New Roman"/>
          <w:sz w:val="24"/>
          <w:szCs w:val="24"/>
        </w:rPr>
        <w:t>was</w:t>
      </w:r>
      <w:r w:rsidR="006F70E9" w:rsidRPr="00361244">
        <w:rPr>
          <w:rFonts w:ascii="Times New Roman" w:hAnsi="Times New Roman" w:cs="Times New Roman"/>
          <w:sz w:val="24"/>
          <w:szCs w:val="24"/>
        </w:rPr>
        <w:t xml:space="preserve"> crucial</w:t>
      </w:r>
      <w:r w:rsidR="00027A2D" w:rsidRPr="00361244">
        <w:rPr>
          <w:rFonts w:ascii="Times New Roman" w:hAnsi="Times New Roman" w:cs="Times New Roman"/>
          <w:sz w:val="24"/>
          <w:szCs w:val="24"/>
        </w:rPr>
        <w:t xml:space="preserve">. The image </w:t>
      </w:r>
      <w:r w:rsidR="00A66252">
        <w:rPr>
          <w:rFonts w:ascii="Times New Roman" w:hAnsi="Times New Roman" w:cs="Times New Roman"/>
          <w:sz w:val="24"/>
          <w:szCs w:val="24"/>
        </w:rPr>
        <w:t xml:space="preserve">was </w:t>
      </w:r>
      <w:r w:rsidR="00BC7005" w:rsidRPr="00361244">
        <w:rPr>
          <w:rFonts w:ascii="Times New Roman" w:hAnsi="Times New Roman" w:cs="Times New Roman"/>
          <w:sz w:val="24"/>
          <w:szCs w:val="24"/>
        </w:rPr>
        <w:t>the</w:t>
      </w:r>
      <w:r w:rsidR="00027A2D" w:rsidRPr="00361244">
        <w:rPr>
          <w:rFonts w:ascii="Times New Roman" w:hAnsi="Times New Roman" w:cs="Times New Roman"/>
          <w:sz w:val="24"/>
          <w:szCs w:val="24"/>
        </w:rPr>
        <w:t xml:space="preserve"> most important </w:t>
      </w:r>
      <w:r w:rsidR="00BC7005" w:rsidRPr="00361244">
        <w:rPr>
          <w:rFonts w:ascii="Times New Roman" w:hAnsi="Times New Roman" w:cs="Times New Roman"/>
          <w:sz w:val="24"/>
          <w:szCs w:val="24"/>
        </w:rPr>
        <w:t>factor for PU of e-services. The utilization of technology o</w:t>
      </w:r>
      <w:r w:rsidR="007F0CEE" w:rsidRPr="00361244">
        <w:rPr>
          <w:rFonts w:ascii="Times New Roman" w:hAnsi="Times New Roman" w:cs="Times New Roman"/>
          <w:sz w:val="24"/>
          <w:szCs w:val="24"/>
        </w:rPr>
        <w:t>f</w:t>
      </w:r>
      <w:r w:rsidR="00BC7005" w:rsidRPr="00361244">
        <w:rPr>
          <w:rFonts w:ascii="Times New Roman" w:hAnsi="Times New Roman" w:cs="Times New Roman"/>
          <w:sz w:val="24"/>
          <w:szCs w:val="24"/>
        </w:rPr>
        <w:t xml:space="preserve"> the other persons </w:t>
      </w:r>
      <w:r w:rsidR="00A66252">
        <w:rPr>
          <w:rFonts w:ascii="Times New Roman" w:hAnsi="Times New Roman" w:cs="Times New Roman"/>
          <w:sz w:val="24"/>
          <w:szCs w:val="24"/>
        </w:rPr>
        <w:t>were</w:t>
      </w:r>
      <w:r w:rsidR="00BC7005" w:rsidRPr="00361244">
        <w:rPr>
          <w:rFonts w:ascii="Times New Roman" w:hAnsi="Times New Roman" w:cs="Times New Roman"/>
          <w:sz w:val="24"/>
          <w:szCs w:val="24"/>
        </w:rPr>
        <w:t xml:space="preserve"> impress</w:t>
      </w:r>
      <w:r w:rsidR="006F70E9" w:rsidRPr="00361244">
        <w:rPr>
          <w:rFonts w:ascii="Times New Roman" w:hAnsi="Times New Roman" w:cs="Times New Roman"/>
          <w:sz w:val="24"/>
          <w:szCs w:val="24"/>
        </w:rPr>
        <w:t xml:space="preserve">ive </w:t>
      </w:r>
      <w:r w:rsidR="00BC7005" w:rsidRPr="00361244">
        <w:rPr>
          <w:rFonts w:ascii="Times New Roman" w:hAnsi="Times New Roman" w:cs="Times New Roman"/>
          <w:sz w:val="24"/>
          <w:szCs w:val="24"/>
        </w:rPr>
        <w:t xml:space="preserve">and the effectiveness of the </w:t>
      </w:r>
      <w:r w:rsidR="00B81BEB" w:rsidRPr="00361244">
        <w:rPr>
          <w:rFonts w:ascii="Times New Roman" w:hAnsi="Times New Roman" w:cs="Times New Roman"/>
          <w:sz w:val="24"/>
          <w:szCs w:val="24"/>
        </w:rPr>
        <w:t>work done</w:t>
      </w:r>
      <w:r w:rsidR="00BC7005" w:rsidRPr="00361244">
        <w:rPr>
          <w:rFonts w:ascii="Times New Roman" w:hAnsi="Times New Roman" w:cs="Times New Roman"/>
          <w:sz w:val="24"/>
          <w:szCs w:val="24"/>
        </w:rPr>
        <w:t xml:space="preserve"> </w:t>
      </w:r>
      <w:r w:rsidR="00A66252">
        <w:rPr>
          <w:rFonts w:ascii="Times New Roman" w:hAnsi="Times New Roman" w:cs="Times New Roman"/>
          <w:sz w:val="24"/>
          <w:szCs w:val="24"/>
        </w:rPr>
        <w:t>was</w:t>
      </w:r>
      <w:r w:rsidR="00BC7005" w:rsidRPr="00361244">
        <w:rPr>
          <w:rFonts w:ascii="Times New Roman" w:hAnsi="Times New Roman" w:cs="Times New Roman"/>
          <w:sz w:val="24"/>
          <w:szCs w:val="24"/>
        </w:rPr>
        <w:t xml:space="preserve"> assumed as very impressive</w:t>
      </w:r>
      <w:r w:rsidR="001A00C7" w:rsidRPr="00361244">
        <w:rPr>
          <w:rFonts w:ascii="Times New Roman" w:hAnsi="Times New Roman" w:cs="Times New Roman"/>
          <w:sz w:val="24"/>
          <w:szCs w:val="24"/>
        </w:rPr>
        <w:t xml:space="preserve"> and they tried to get the improvement technical utility image for their work and life.</w:t>
      </w:r>
      <w:r w:rsidR="00DC5E51" w:rsidRPr="00361244">
        <w:rPr>
          <w:rFonts w:ascii="Times New Roman" w:hAnsi="Times New Roman" w:cs="Times New Roman"/>
          <w:sz w:val="24"/>
          <w:szCs w:val="24"/>
        </w:rPr>
        <w:t xml:space="preserve"> </w:t>
      </w:r>
      <w:r w:rsidR="001A00C7" w:rsidRPr="00361244">
        <w:rPr>
          <w:rFonts w:ascii="Times New Roman" w:hAnsi="Times New Roman" w:cs="Times New Roman"/>
          <w:sz w:val="24"/>
          <w:szCs w:val="24"/>
        </w:rPr>
        <w:t>This factor describ</w:t>
      </w:r>
      <w:r w:rsidR="00B81BEB" w:rsidRPr="00361244">
        <w:rPr>
          <w:rFonts w:ascii="Times New Roman" w:hAnsi="Times New Roman" w:cs="Times New Roman"/>
          <w:sz w:val="24"/>
          <w:szCs w:val="24"/>
        </w:rPr>
        <w:t>e</w:t>
      </w:r>
      <w:r w:rsidR="001A00C7" w:rsidRPr="00361244">
        <w:rPr>
          <w:rFonts w:ascii="Times New Roman" w:hAnsi="Times New Roman" w:cs="Times New Roman"/>
          <w:sz w:val="24"/>
          <w:szCs w:val="24"/>
        </w:rPr>
        <w:t>d their attempt to use the modernize technology.</w:t>
      </w:r>
    </w:p>
    <w:p w14:paraId="60852E27" w14:textId="13CF2451" w:rsidR="0087132F" w:rsidRDefault="0087132F" w:rsidP="0087132F">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sz w:val="24"/>
          <w:szCs w:val="24"/>
        </w:rPr>
        <w:tab/>
        <w:t>The finding of this study explored that the staffs of UCMS</w:t>
      </w:r>
      <w:r w:rsidR="00850860">
        <w:rPr>
          <w:rFonts w:ascii="Times New Roman" w:hAnsi="Times New Roman" w:cs="Times New Roman"/>
          <w:sz w:val="24"/>
          <w:szCs w:val="24"/>
        </w:rPr>
        <w:t xml:space="preserve"> have</w:t>
      </w:r>
      <w:r w:rsidRPr="00361244">
        <w:rPr>
          <w:rFonts w:ascii="Times New Roman" w:hAnsi="Times New Roman" w:cs="Times New Roman"/>
          <w:sz w:val="24"/>
          <w:szCs w:val="24"/>
        </w:rPr>
        <w:t xml:space="preserve"> understood</w:t>
      </w:r>
      <w:r w:rsidR="00850860">
        <w:rPr>
          <w:rFonts w:ascii="Times New Roman" w:hAnsi="Times New Roman" w:cs="Times New Roman"/>
          <w:sz w:val="24"/>
          <w:szCs w:val="24"/>
        </w:rPr>
        <w:t xml:space="preserve"> </w:t>
      </w:r>
      <w:r w:rsidR="00850860" w:rsidRPr="00361244">
        <w:rPr>
          <w:rFonts w:ascii="Times New Roman" w:hAnsi="Times New Roman" w:cs="Times New Roman"/>
          <w:sz w:val="24"/>
          <w:szCs w:val="24"/>
        </w:rPr>
        <w:t>well</w:t>
      </w:r>
      <w:r w:rsidRPr="00361244">
        <w:rPr>
          <w:rFonts w:ascii="Times New Roman" w:hAnsi="Times New Roman" w:cs="Times New Roman"/>
          <w:sz w:val="24"/>
          <w:szCs w:val="24"/>
        </w:rPr>
        <w:t xml:space="preserve"> these capacities</w:t>
      </w:r>
      <w:r w:rsidR="00850860">
        <w:rPr>
          <w:rFonts w:ascii="Times New Roman" w:hAnsi="Times New Roman" w:cs="Times New Roman"/>
          <w:sz w:val="24"/>
          <w:szCs w:val="24"/>
        </w:rPr>
        <w:t xml:space="preserve"> that</w:t>
      </w:r>
      <w:r w:rsidRPr="00361244">
        <w:rPr>
          <w:rFonts w:ascii="Times New Roman" w:hAnsi="Times New Roman" w:cs="Times New Roman"/>
          <w:sz w:val="24"/>
          <w:szCs w:val="24"/>
        </w:rPr>
        <w:t xml:space="preserve"> the technical skill is essential and they must try not to be </w:t>
      </w:r>
      <w:r w:rsidR="004E2A7E" w:rsidRPr="00361244">
        <w:rPr>
          <w:rFonts w:ascii="Times New Roman" w:hAnsi="Times New Roman" w:cs="Times New Roman"/>
          <w:sz w:val="24"/>
          <w:szCs w:val="24"/>
        </w:rPr>
        <w:t>hinder</w:t>
      </w:r>
      <w:r w:rsidRPr="00361244">
        <w:rPr>
          <w:rFonts w:ascii="Times New Roman" w:hAnsi="Times New Roman" w:cs="Times New Roman"/>
          <w:sz w:val="24"/>
          <w:szCs w:val="24"/>
        </w:rPr>
        <w:t xml:space="preserve"> one over their rivals.</w:t>
      </w:r>
      <w:r w:rsidR="00245C37">
        <w:rPr>
          <w:rFonts w:ascii="Times New Roman" w:hAnsi="Times New Roman" w:cs="Times New Roman"/>
          <w:sz w:val="24"/>
          <w:szCs w:val="24"/>
        </w:rPr>
        <w:t xml:space="preserve"> </w:t>
      </w:r>
      <w:r w:rsidRPr="00361244">
        <w:rPr>
          <w:rFonts w:ascii="Times New Roman" w:hAnsi="Times New Roman" w:cs="Times New Roman"/>
          <w:sz w:val="24"/>
          <w:szCs w:val="24"/>
        </w:rPr>
        <w:t xml:space="preserve">As </w:t>
      </w:r>
      <w:proofErr w:type="gramStart"/>
      <w:r w:rsidRPr="00361244">
        <w:rPr>
          <w:rFonts w:ascii="Times New Roman" w:hAnsi="Times New Roman" w:cs="Times New Roman"/>
          <w:sz w:val="24"/>
          <w:szCs w:val="24"/>
        </w:rPr>
        <w:t>these</w:t>
      </w:r>
      <w:r w:rsidR="00245C37">
        <w:rPr>
          <w:rFonts w:ascii="Times New Roman" w:hAnsi="Times New Roman" w:cs="Times New Roman"/>
          <w:sz w:val="24"/>
          <w:szCs w:val="24"/>
        </w:rPr>
        <w:t xml:space="preserve"> </w:t>
      </w:r>
      <w:r w:rsidRPr="00361244">
        <w:rPr>
          <w:rFonts w:ascii="Times New Roman" w:hAnsi="Times New Roman" w:cs="Times New Roman"/>
          <w:sz w:val="24"/>
          <w:szCs w:val="24"/>
        </w:rPr>
        <w:t>exper</w:t>
      </w:r>
      <w:r w:rsidR="004E2A7E" w:rsidRPr="00361244">
        <w:rPr>
          <w:rFonts w:ascii="Times New Roman" w:hAnsi="Times New Roman" w:cs="Times New Roman"/>
          <w:sz w:val="24"/>
          <w:szCs w:val="24"/>
        </w:rPr>
        <w:t>t</w:t>
      </w:r>
      <w:r w:rsidR="00AB1FD9" w:rsidRPr="00361244">
        <w:rPr>
          <w:rFonts w:ascii="Times New Roman" w:hAnsi="Times New Roman" w:cs="Times New Roman"/>
          <w:sz w:val="24"/>
          <w:szCs w:val="24"/>
        </w:rPr>
        <w:t xml:space="preserve"> </w:t>
      </w:r>
      <w:r w:rsidR="004E2A7E" w:rsidRPr="00361244">
        <w:rPr>
          <w:rFonts w:ascii="Times New Roman" w:hAnsi="Times New Roman" w:cs="Times New Roman"/>
          <w:sz w:val="24"/>
          <w:szCs w:val="24"/>
        </w:rPr>
        <w:t>skill</w:t>
      </w:r>
      <w:proofErr w:type="gramEnd"/>
      <w:r w:rsidR="004E2A7E" w:rsidRPr="00361244">
        <w:rPr>
          <w:rFonts w:ascii="Times New Roman" w:hAnsi="Times New Roman" w:cs="Times New Roman"/>
          <w:sz w:val="24"/>
          <w:szCs w:val="24"/>
        </w:rPr>
        <w:t xml:space="preserve"> </w:t>
      </w:r>
      <w:r w:rsidRPr="00361244">
        <w:rPr>
          <w:rFonts w:ascii="Times New Roman" w:hAnsi="Times New Roman" w:cs="Times New Roman"/>
          <w:sz w:val="24"/>
          <w:szCs w:val="24"/>
        </w:rPr>
        <w:t>c</w:t>
      </w:r>
      <w:r w:rsidR="00A66252">
        <w:rPr>
          <w:rFonts w:ascii="Times New Roman" w:hAnsi="Times New Roman" w:cs="Times New Roman"/>
          <w:sz w:val="24"/>
          <w:szCs w:val="24"/>
        </w:rPr>
        <w:t>ould</w:t>
      </w:r>
      <w:r w:rsidRPr="00361244">
        <w:rPr>
          <w:rFonts w:ascii="Times New Roman" w:hAnsi="Times New Roman" w:cs="Times New Roman"/>
          <w:sz w:val="24"/>
          <w:szCs w:val="24"/>
        </w:rPr>
        <w:t xml:space="preserve"> change their positions and role, they have to follow the technology ongoing and they </w:t>
      </w:r>
      <w:r w:rsidR="009A6446">
        <w:rPr>
          <w:rFonts w:ascii="Times New Roman" w:hAnsi="Times New Roman" w:cs="Times New Roman"/>
          <w:sz w:val="24"/>
          <w:szCs w:val="24"/>
        </w:rPr>
        <w:t>were</w:t>
      </w:r>
      <w:r w:rsidRPr="00361244">
        <w:rPr>
          <w:rFonts w:ascii="Times New Roman" w:hAnsi="Times New Roman" w:cs="Times New Roman"/>
          <w:sz w:val="24"/>
          <w:szCs w:val="24"/>
        </w:rPr>
        <w:t xml:space="preserve"> ready to learn the new </w:t>
      </w:r>
      <w:r w:rsidR="0053729C" w:rsidRPr="00361244">
        <w:rPr>
          <w:rFonts w:ascii="Times New Roman" w:hAnsi="Times New Roman" w:cs="Times New Roman"/>
          <w:sz w:val="24"/>
          <w:szCs w:val="24"/>
        </w:rPr>
        <w:t>technolog</w:t>
      </w:r>
      <w:r w:rsidR="00C30D67">
        <w:rPr>
          <w:rFonts w:ascii="Times New Roman" w:hAnsi="Times New Roman" w:cs="Times New Roman"/>
          <w:sz w:val="24"/>
          <w:szCs w:val="24"/>
        </w:rPr>
        <w:t>y</w:t>
      </w:r>
      <w:r w:rsidR="0053729C" w:rsidRPr="00361244">
        <w:rPr>
          <w:rFonts w:ascii="Times New Roman" w:hAnsi="Times New Roman" w:cs="Times New Roman"/>
          <w:sz w:val="24"/>
          <w:szCs w:val="24"/>
        </w:rPr>
        <w:t>.</w:t>
      </w:r>
      <w:r w:rsidR="00850860">
        <w:rPr>
          <w:rFonts w:ascii="Times New Roman" w:hAnsi="Times New Roman" w:cs="Times New Roman"/>
          <w:sz w:val="24"/>
          <w:szCs w:val="24"/>
        </w:rPr>
        <w:t xml:space="preserve"> </w:t>
      </w:r>
      <w:proofErr w:type="gramStart"/>
      <w:r w:rsidR="0053729C" w:rsidRPr="00361244">
        <w:rPr>
          <w:rFonts w:ascii="Times New Roman" w:hAnsi="Times New Roman" w:cs="Times New Roman"/>
          <w:sz w:val="24"/>
          <w:szCs w:val="24"/>
        </w:rPr>
        <w:t>Therefore</w:t>
      </w:r>
      <w:proofErr w:type="gramEnd"/>
      <w:r w:rsidR="00C30D67">
        <w:rPr>
          <w:rFonts w:ascii="Times New Roman" w:hAnsi="Times New Roman" w:cs="Times New Roman"/>
          <w:sz w:val="24"/>
          <w:szCs w:val="24"/>
        </w:rPr>
        <w:t xml:space="preserve"> </w:t>
      </w:r>
      <w:r w:rsidRPr="00361244">
        <w:rPr>
          <w:rFonts w:ascii="Times New Roman" w:hAnsi="Times New Roman" w:cs="Times New Roman"/>
          <w:sz w:val="24"/>
          <w:szCs w:val="24"/>
        </w:rPr>
        <w:t xml:space="preserve">this variable “image” </w:t>
      </w:r>
      <w:r w:rsidR="00A66252">
        <w:rPr>
          <w:rFonts w:ascii="Times New Roman" w:hAnsi="Times New Roman" w:cs="Times New Roman"/>
          <w:sz w:val="24"/>
          <w:szCs w:val="24"/>
        </w:rPr>
        <w:t>was</w:t>
      </w:r>
      <w:r w:rsidRPr="00361244">
        <w:rPr>
          <w:rFonts w:ascii="Times New Roman" w:hAnsi="Times New Roman" w:cs="Times New Roman"/>
          <w:sz w:val="24"/>
          <w:szCs w:val="24"/>
        </w:rPr>
        <w:t xml:space="preserve"> the most significantly related to the PU of e-gov services with value of p=0.000</w:t>
      </w:r>
    </w:p>
    <w:p w14:paraId="031144FF" w14:textId="7A4A8B59" w:rsidR="005B398D" w:rsidRPr="005B398D" w:rsidRDefault="005B398D" w:rsidP="0087132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B398D">
        <w:rPr>
          <w:rFonts w:ascii="Times New Roman" w:hAnsi="Times New Roman" w:cs="Times New Roman"/>
          <w:sz w:val="24"/>
          <w:szCs w:val="24"/>
          <w:highlight w:val="green"/>
        </w:rPr>
        <w:t>Technology utility of individual and organizations c</w:t>
      </w:r>
      <w:r w:rsidR="009A6446">
        <w:rPr>
          <w:rFonts w:ascii="Times New Roman" w:hAnsi="Times New Roman" w:cs="Times New Roman"/>
          <w:sz w:val="24"/>
          <w:szCs w:val="24"/>
          <w:highlight w:val="green"/>
        </w:rPr>
        <w:t>ould</w:t>
      </w:r>
      <w:r w:rsidRPr="005B398D">
        <w:rPr>
          <w:rFonts w:ascii="Times New Roman" w:hAnsi="Times New Roman" w:cs="Times New Roman"/>
          <w:sz w:val="24"/>
          <w:szCs w:val="24"/>
          <w:highlight w:val="green"/>
        </w:rPr>
        <w:t xml:space="preserve"> enhance the image or identity and they </w:t>
      </w:r>
      <w:r w:rsidR="009A6446">
        <w:rPr>
          <w:rFonts w:ascii="Times New Roman" w:hAnsi="Times New Roman" w:cs="Times New Roman"/>
          <w:sz w:val="24"/>
          <w:szCs w:val="24"/>
          <w:highlight w:val="green"/>
        </w:rPr>
        <w:t>were</w:t>
      </w:r>
      <w:r w:rsidRPr="005B398D">
        <w:rPr>
          <w:rFonts w:ascii="Times New Roman" w:hAnsi="Times New Roman" w:cs="Times New Roman"/>
          <w:sz w:val="24"/>
          <w:szCs w:val="24"/>
          <w:highlight w:val="green"/>
        </w:rPr>
        <w:t xml:space="preserve"> seemed as trustable person including their community simultaneously, </w:t>
      </w:r>
      <w:r w:rsidRPr="005B398D">
        <w:rPr>
          <w:rStyle w:val="relative"/>
          <w:rFonts w:ascii="Times New Roman" w:hAnsi="Times New Roman" w:cs="Times New Roman"/>
          <w:sz w:val="24"/>
          <w:szCs w:val="24"/>
          <w:highlight w:val="green"/>
        </w:rPr>
        <w:t xml:space="preserve">they </w:t>
      </w:r>
      <w:r w:rsidR="009A6446">
        <w:rPr>
          <w:rStyle w:val="relative"/>
          <w:rFonts w:ascii="Times New Roman" w:hAnsi="Times New Roman" w:cs="Times New Roman"/>
          <w:sz w:val="24"/>
          <w:szCs w:val="24"/>
          <w:highlight w:val="green"/>
        </w:rPr>
        <w:t xml:space="preserve">were </w:t>
      </w:r>
      <w:r w:rsidRPr="005B398D">
        <w:rPr>
          <w:rStyle w:val="relative"/>
          <w:rFonts w:ascii="Times New Roman" w:hAnsi="Times New Roman" w:cs="Times New Roman"/>
          <w:sz w:val="24"/>
          <w:szCs w:val="24"/>
          <w:highlight w:val="green"/>
        </w:rPr>
        <w:t>more likely to perceive these services as useful and beneficial (</w:t>
      </w:r>
      <w:proofErr w:type="spellStart"/>
      <w:r w:rsidRPr="005B398D">
        <w:rPr>
          <w:rStyle w:val="relative"/>
          <w:rFonts w:ascii="Times New Roman" w:hAnsi="Times New Roman" w:cs="Times New Roman"/>
          <w:sz w:val="24"/>
          <w:szCs w:val="24"/>
          <w:highlight w:val="green"/>
        </w:rPr>
        <w:t>Zubir</w:t>
      </w:r>
      <w:proofErr w:type="spellEnd"/>
      <w:r w:rsidRPr="005B398D">
        <w:rPr>
          <w:rStyle w:val="relative"/>
          <w:rFonts w:ascii="Times New Roman" w:hAnsi="Times New Roman" w:cs="Times New Roman"/>
          <w:sz w:val="24"/>
          <w:szCs w:val="24"/>
          <w:highlight w:val="green"/>
        </w:rPr>
        <w:t xml:space="preserve"> &amp; Abdul </w:t>
      </w:r>
      <w:proofErr w:type="spellStart"/>
      <w:r w:rsidRPr="005B398D">
        <w:rPr>
          <w:rStyle w:val="relative"/>
          <w:rFonts w:ascii="Times New Roman" w:hAnsi="Times New Roman" w:cs="Times New Roman"/>
          <w:sz w:val="24"/>
          <w:szCs w:val="24"/>
          <w:highlight w:val="green"/>
        </w:rPr>
        <w:t>Latip</w:t>
      </w:r>
      <w:proofErr w:type="spellEnd"/>
      <w:r w:rsidRPr="005B398D">
        <w:rPr>
          <w:rStyle w:val="relative"/>
          <w:rFonts w:ascii="Times New Roman" w:hAnsi="Times New Roman" w:cs="Times New Roman"/>
          <w:sz w:val="24"/>
          <w:szCs w:val="24"/>
          <w:highlight w:val="green"/>
        </w:rPr>
        <w:t>, 2024)</w:t>
      </w:r>
    </w:p>
    <w:p w14:paraId="64363205" w14:textId="24919DB5" w:rsidR="004950DD" w:rsidRPr="00361244" w:rsidRDefault="00DC5E51" w:rsidP="0087132F">
      <w:pPr>
        <w:autoSpaceDE w:val="0"/>
        <w:autoSpaceDN w:val="0"/>
        <w:adjustRightInd w:val="0"/>
        <w:spacing w:after="0" w:line="360" w:lineRule="auto"/>
        <w:jc w:val="both"/>
        <w:rPr>
          <w:rStyle w:val="relative"/>
          <w:rFonts w:ascii="Times New Roman" w:hAnsi="Times New Roman" w:cs="Times New Roman"/>
          <w:color w:val="000000" w:themeColor="text1"/>
          <w:sz w:val="24"/>
          <w:szCs w:val="24"/>
        </w:rPr>
      </w:pPr>
      <w:r w:rsidRPr="00361244">
        <w:rPr>
          <w:rFonts w:ascii="Times New Roman" w:hAnsi="Times New Roman" w:cs="Times New Roman"/>
          <w:sz w:val="24"/>
          <w:szCs w:val="24"/>
        </w:rPr>
        <w:t xml:space="preserve"> </w:t>
      </w:r>
      <w:r w:rsidR="00082B60" w:rsidRPr="00361244">
        <w:rPr>
          <w:rFonts w:ascii="Times New Roman" w:hAnsi="Times New Roman" w:cs="Times New Roman"/>
          <w:sz w:val="24"/>
          <w:szCs w:val="24"/>
        </w:rPr>
        <w:tab/>
      </w:r>
      <w:r w:rsidR="00B81BEB" w:rsidRPr="00361244">
        <w:rPr>
          <w:rFonts w:ascii="Times New Roman" w:hAnsi="Times New Roman" w:cs="Times New Roman"/>
          <w:sz w:val="24"/>
          <w:szCs w:val="24"/>
        </w:rPr>
        <w:t>Additionally,</w:t>
      </w:r>
      <w:r w:rsidRPr="00361244">
        <w:rPr>
          <w:rFonts w:ascii="Times New Roman" w:hAnsi="Times New Roman" w:cs="Times New Roman"/>
          <w:sz w:val="24"/>
          <w:szCs w:val="24"/>
        </w:rPr>
        <w:t xml:space="preserve"> </w:t>
      </w:r>
      <w:r w:rsidR="00E2047F" w:rsidRPr="008D6759">
        <w:rPr>
          <w:rFonts w:ascii="Times New Roman" w:hAnsi="Times New Roman" w:cs="Times New Roman"/>
          <w:sz w:val="24"/>
          <w:szCs w:val="24"/>
          <w:highlight w:val="yellow"/>
        </w:rPr>
        <w:t>subjective norms</w:t>
      </w:r>
      <w:r w:rsidR="00E2047F" w:rsidRPr="00361244">
        <w:rPr>
          <w:rFonts w:ascii="Times New Roman" w:hAnsi="Times New Roman" w:cs="Times New Roman"/>
          <w:sz w:val="24"/>
          <w:szCs w:val="24"/>
        </w:rPr>
        <w:t xml:space="preserve"> of </w:t>
      </w:r>
      <w:r w:rsidR="00850B0F" w:rsidRPr="00361244">
        <w:rPr>
          <w:rFonts w:ascii="Times New Roman" w:hAnsi="Times New Roman" w:cs="Times New Roman"/>
          <w:sz w:val="24"/>
          <w:szCs w:val="24"/>
        </w:rPr>
        <w:t>individual person play</w:t>
      </w:r>
      <w:r w:rsidR="00A66252">
        <w:rPr>
          <w:rFonts w:ascii="Times New Roman" w:hAnsi="Times New Roman" w:cs="Times New Roman"/>
          <w:sz w:val="24"/>
          <w:szCs w:val="24"/>
        </w:rPr>
        <w:t>ed</w:t>
      </w:r>
      <w:r w:rsidR="00C30D67">
        <w:rPr>
          <w:rFonts w:ascii="Times New Roman" w:hAnsi="Times New Roman" w:cs="Times New Roman"/>
          <w:sz w:val="24"/>
          <w:szCs w:val="24"/>
        </w:rPr>
        <w:t xml:space="preserve"> </w:t>
      </w:r>
      <w:r w:rsidR="00850B0F" w:rsidRPr="00361244">
        <w:rPr>
          <w:rFonts w:ascii="Times New Roman" w:hAnsi="Times New Roman" w:cs="Times New Roman"/>
          <w:sz w:val="24"/>
          <w:szCs w:val="24"/>
        </w:rPr>
        <w:t xml:space="preserve">a significant role for PU of e-gov services. According to its second strongest significant factor in this result, the users </w:t>
      </w:r>
      <w:r w:rsidR="00A66252">
        <w:rPr>
          <w:rFonts w:ascii="Times New Roman" w:hAnsi="Times New Roman" w:cs="Times New Roman"/>
          <w:sz w:val="24"/>
          <w:szCs w:val="24"/>
        </w:rPr>
        <w:t>were</w:t>
      </w:r>
      <w:r w:rsidR="00850B0F" w:rsidRPr="00361244">
        <w:rPr>
          <w:rFonts w:ascii="Times New Roman" w:hAnsi="Times New Roman" w:cs="Times New Roman"/>
          <w:sz w:val="24"/>
          <w:szCs w:val="24"/>
        </w:rPr>
        <w:t xml:space="preserve"> forced by their working environment stakeholders to use e-services and they want to try by their working environment than themselves.</w:t>
      </w:r>
      <w:r w:rsidR="00D80E6D" w:rsidRPr="00361244">
        <w:rPr>
          <w:rFonts w:ascii="Times New Roman" w:hAnsi="Times New Roman" w:cs="Times New Roman"/>
          <w:sz w:val="24"/>
          <w:szCs w:val="24"/>
        </w:rPr>
        <w:t xml:space="preserve"> This result revealed that the seniors such as their head</w:t>
      </w:r>
      <w:r w:rsidR="006F70E9" w:rsidRPr="00361244">
        <w:rPr>
          <w:rFonts w:ascii="Times New Roman" w:hAnsi="Times New Roman" w:cs="Times New Roman"/>
          <w:sz w:val="24"/>
          <w:szCs w:val="24"/>
        </w:rPr>
        <w:t xml:space="preserve"> of department </w:t>
      </w:r>
      <w:r w:rsidR="004950DD" w:rsidRPr="00361244">
        <w:rPr>
          <w:rFonts w:ascii="Times New Roman" w:hAnsi="Times New Roman" w:cs="Times New Roman"/>
          <w:sz w:val="24"/>
          <w:szCs w:val="24"/>
        </w:rPr>
        <w:t>or</w:t>
      </w:r>
      <w:r w:rsidR="00D80E6D" w:rsidRPr="00361244">
        <w:rPr>
          <w:rFonts w:ascii="Times New Roman" w:hAnsi="Times New Roman" w:cs="Times New Roman"/>
          <w:sz w:val="24"/>
          <w:szCs w:val="24"/>
        </w:rPr>
        <w:t xml:space="preserve"> the </w:t>
      </w:r>
      <w:r w:rsidR="00816A92">
        <w:rPr>
          <w:rFonts w:ascii="Times New Roman" w:hAnsi="Times New Roman" w:cs="Times New Roman"/>
          <w:sz w:val="24"/>
          <w:szCs w:val="24"/>
        </w:rPr>
        <w:t>E-Government</w:t>
      </w:r>
      <w:r w:rsidR="004950DD" w:rsidRPr="00361244">
        <w:rPr>
          <w:rFonts w:ascii="Times New Roman" w:hAnsi="Times New Roman" w:cs="Times New Roman"/>
          <w:sz w:val="24"/>
          <w:szCs w:val="24"/>
        </w:rPr>
        <w:t xml:space="preserve"> </w:t>
      </w:r>
      <w:r w:rsidR="00D80E6D" w:rsidRPr="00361244">
        <w:rPr>
          <w:rFonts w:ascii="Times New Roman" w:hAnsi="Times New Roman" w:cs="Times New Roman"/>
          <w:sz w:val="24"/>
          <w:szCs w:val="24"/>
        </w:rPr>
        <w:t>expert persons</w:t>
      </w:r>
      <w:r w:rsidRPr="00361244">
        <w:rPr>
          <w:rFonts w:ascii="Times New Roman" w:hAnsi="Times New Roman" w:cs="Times New Roman"/>
          <w:sz w:val="24"/>
          <w:szCs w:val="24"/>
        </w:rPr>
        <w:t xml:space="preserve"> </w:t>
      </w:r>
      <w:r w:rsidR="009A6446" w:rsidRPr="009A6446">
        <w:rPr>
          <w:rFonts w:ascii="Times New Roman" w:hAnsi="Times New Roman" w:cs="Times New Roman"/>
          <w:sz w:val="24"/>
          <w:szCs w:val="24"/>
          <w:highlight w:val="green"/>
        </w:rPr>
        <w:t>forced</w:t>
      </w:r>
      <w:r w:rsidR="00AE55EA" w:rsidRPr="00361244">
        <w:rPr>
          <w:rFonts w:ascii="Times New Roman" w:hAnsi="Times New Roman" w:cs="Times New Roman"/>
          <w:sz w:val="24"/>
          <w:szCs w:val="24"/>
        </w:rPr>
        <w:t xml:space="preserve"> them to use </w:t>
      </w:r>
      <w:r w:rsidR="00816A92">
        <w:rPr>
          <w:rFonts w:ascii="Times New Roman" w:hAnsi="Times New Roman" w:cs="Times New Roman"/>
          <w:sz w:val="24"/>
          <w:szCs w:val="24"/>
        </w:rPr>
        <w:t>E-Government</w:t>
      </w:r>
      <w:r w:rsidR="00AE55EA" w:rsidRPr="00361244">
        <w:rPr>
          <w:rFonts w:ascii="Times New Roman" w:hAnsi="Times New Roman" w:cs="Times New Roman"/>
          <w:sz w:val="24"/>
          <w:szCs w:val="24"/>
        </w:rPr>
        <w:t xml:space="preserve"> services and they </w:t>
      </w:r>
      <w:r w:rsidR="006F70E9" w:rsidRPr="00361244">
        <w:rPr>
          <w:rFonts w:ascii="Times New Roman" w:hAnsi="Times New Roman" w:cs="Times New Roman"/>
          <w:sz w:val="24"/>
          <w:szCs w:val="24"/>
        </w:rPr>
        <w:t>became</w:t>
      </w:r>
      <w:r w:rsidR="00AE55EA" w:rsidRPr="00361244">
        <w:rPr>
          <w:rFonts w:ascii="Times New Roman" w:hAnsi="Times New Roman" w:cs="Times New Roman"/>
          <w:sz w:val="24"/>
          <w:szCs w:val="24"/>
        </w:rPr>
        <w:t xml:space="preserve"> </w:t>
      </w:r>
      <w:r w:rsidR="006F70E9" w:rsidRPr="00361244">
        <w:rPr>
          <w:rFonts w:ascii="Times New Roman" w:hAnsi="Times New Roman" w:cs="Times New Roman"/>
          <w:sz w:val="24"/>
          <w:szCs w:val="24"/>
        </w:rPr>
        <w:t>capacitive</w:t>
      </w:r>
      <w:r w:rsidR="00AE55EA" w:rsidRPr="00361244">
        <w:rPr>
          <w:rFonts w:ascii="Times New Roman" w:hAnsi="Times New Roman" w:cs="Times New Roman"/>
          <w:sz w:val="24"/>
          <w:szCs w:val="24"/>
        </w:rPr>
        <w:t xml:space="preserve"> and they </w:t>
      </w:r>
      <w:r w:rsidR="00A66252">
        <w:rPr>
          <w:rFonts w:ascii="Times New Roman" w:hAnsi="Times New Roman" w:cs="Times New Roman"/>
          <w:sz w:val="24"/>
          <w:szCs w:val="24"/>
        </w:rPr>
        <w:t xml:space="preserve">could </w:t>
      </w:r>
      <w:r w:rsidR="00AE55EA" w:rsidRPr="00361244">
        <w:rPr>
          <w:rFonts w:ascii="Times New Roman" w:hAnsi="Times New Roman" w:cs="Times New Roman"/>
          <w:sz w:val="24"/>
          <w:szCs w:val="24"/>
        </w:rPr>
        <w:t xml:space="preserve">change their working style </w:t>
      </w:r>
      <w:r w:rsidR="00AE55EA" w:rsidRPr="00361244">
        <w:rPr>
          <w:rFonts w:ascii="Times New Roman" w:hAnsi="Times New Roman" w:cs="Times New Roman"/>
          <w:color w:val="000000" w:themeColor="text1"/>
          <w:sz w:val="24"/>
          <w:szCs w:val="24"/>
        </w:rPr>
        <w:t>stead</w:t>
      </w:r>
      <w:r w:rsidR="00B81BEB" w:rsidRPr="00361244">
        <w:rPr>
          <w:rFonts w:ascii="Times New Roman" w:hAnsi="Times New Roman" w:cs="Times New Roman"/>
          <w:color w:val="000000" w:themeColor="text1"/>
          <w:sz w:val="24"/>
          <w:szCs w:val="24"/>
        </w:rPr>
        <w:t>i</w:t>
      </w:r>
      <w:r w:rsidR="00AE55EA" w:rsidRPr="00361244">
        <w:rPr>
          <w:rFonts w:ascii="Times New Roman" w:hAnsi="Times New Roman" w:cs="Times New Roman"/>
          <w:color w:val="000000" w:themeColor="text1"/>
          <w:sz w:val="24"/>
          <w:szCs w:val="24"/>
        </w:rPr>
        <w:t>ly</w:t>
      </w:r>
      <w:r w:rsidR="00AE55EA" w:rsidRPr="00361244">
        <w:rPr>
          <w:rFonts w:ascii="Times New Roman" w:hAnsi="Times New Roman" w:cs="Times New Roman"/>
          <w:sz w:val="24"/>
          <w:szCs w:val="24"/>
        </w:rPr>
        <w:t>.</w:t>
      </w:r>
      <w:r w:rsidR="00EA013D" w:rsidRPr="00361244">
        <w:rPr>
          <w:rFonts w:ascii="Times New Roman" w:hAnsi="Times New Roman" w:cs="Times New Roman"/>
          <w:sz w:val="24"/>
          <w:szCs w:val="24"/>
        </w:rPr>
        <w:t xml:space="preserve"> </w:t>
      </w:r>
      <w:r w:rsidR="00B81BEB" w:rsidRPr="00361244">
        <w:rPr>
          <w:rFonts w:ascii="Times New Roman" w:hAnsi="Times New Roman" w:cs="Times New Roman"/>
          <w:sz w:val="24"/>
          <w:szCs w:val="24"/>
        </w:rPr>
        <w:t>Therefore,</w:t>
      </w:r>
      <w:r w:rsidR="00AC0DDE" w:rsidRPr="00361244">
        <w:rPr>
          <w:rFonts w:ascii="Times New Roman" w:hAnsi="Times New Roman" w:cs="Times New Roman"/>
          <w:sz w:val="24"/>
          <w:szCs w:val="24"/>
        </w:rPr>
        <w:t xml:space="preserve"> the working environment’s</w:t>
      </w:r>
      <w:r w:rsidR="004950DD" w:rsidRPr="00361244">
        <w:rPr>
          <w:rFonts w:ascii="Times New Roman" w:hAnsi="Times New Roman" w:cs="Times New Roman"/>
          <w:sz w:val="24"/>
          <w:szCs w:val="24"/>
        </w:rPr>
        <w:t xml:space="preserve"> or their team</w:t>
      </w:r>
      <w:r w:rsidR="00AC0DDE" w:rsidRPr="00361244">
        <w:rPr>
          <w:rFonts w:ascii="Times New Roman" w:hAnsi="Times New Roman" w:cs="Times New Roman"/>
          <w:sz w:val="24"/>
          <w:szCs w:val="24"/>
        </w:rPr>
        <w:t xml:space="preserve"> encouragement </w:t>
      </w:r>
      <w:r w:rsidR="00A66252">
        <w:rPr>
          <w:rFonts w:ascii="Times New Roman" w:hAnsi="Times New Roman" w:cs="Times New Roman"/>
          <w:sz w:val="24"/>
          <w:szCs w:val="24"/>
        </w:rPr>
        <w:t>was</w:t>
      </w:r>
      <w:r w:rsidR="00AC0DDE" w:rsidRPr="00361244">
        <w:rPr>
          <w:rFonts w:ascii="Times New Roman" w:hAnsi="Times New Roman" w:cs="Times New Roman"/>
          <w:sz w:val="24"/>
          <w:szCs w:val="24"/>
        </w:rPr>
        <w:t xml:space="preserve"> very important for the staffs.</w:t>
      </w:r>
      <w:r w:rsidR="0053729C" w:rsidRPr="00361244">
        <w:rPr>
          <w:rFonts w:ascii="Times New Roman" w:hAnsi="Times New Roman" w:cs="Times New Roman"/>
          <w:sz w:val="24"/>
          <w:szCs w:val="24"/>
        </w:rPr>
        <w:t xml:space="preserve"> </w:t>
      </w:r>
      <w:proofErr w:type="gramStart"/>
      <w:r w:rsidR="00EA013D" w:rsidRPr="00361244">
        <w:rPr>
          <w:rStyle w:val="relative"/>
          <w:rFonts w:ascii="Times New Roman" w:hAnsi="Times New Roman" w:cs="Times New Roman"/>
          <w:color w:val="000000" w:themeColor="text1"/>
          <w:sz w:val="24"/>
          <w:szCs w:val="24"/>
        </w:rPr>
        <w:t>This</w:t>
      </w:r>
      <w:r w:rsidR="0053729C" w:rsidRPr="00361244">
        <w:rPr>
          <w:rStyle w:val="relative"/>
          <w:rFonts w:ascii="Times New Roman" w:hAnsi="Times New Roman" w:cs="Times New Roman"/>
          <w:color w:val="000000" w:themeColor="text1"/>
          <w:sz w:val="24"/>
          <w:szCs w:val="24"/>
        </w:rPr>
        <w:t xml:space="preserve"> </w:t>
      </w:r>
      <w:r w:rsidR="00EA013D" w:rsidRPr="00361244">
        <w:rPr>
          <w:rStyle w:val="relative"/>
          <w:rFonts w:ascii="Times New Roman" w:hAnsi="Times New Roman" w:cs="Times New Roman"/>
          <w:color w:val="000000" w:themeColor="text1"/>
          <w:sz w:val="24"/>
          <w:szCs w:val="24"/>
        </w:rPr>
        <w:t>findings</w:t>
      </w:r>
      <w:proofErr w:type="gramEnd"/>
      <w:r w:rsidR="00EA013D" w:rsidRPr="00361244">
        <w:rPr>
          <w:rStyle w:val="relative"/>
          <w:rFonts w:ascii="Times New Roman" w:hAnsi="Times New Roman" w:cs="Times New Roman"/>
          <w:color w:val="000000" w:themeColor="text1"/>
          <w:sz w:val="24"/>
          <w:szCs w:val="24"/>
        </w:rPr>
        <w:t xml:space="preserve"> show</w:t>
      </w:r>
      <w:r w:rsidR="00A66252">
        <w:rPr>
          <w:rStyle w:val="relative"/>
          <w:rFonts w:ascii="Times New Roman" w:hAnsi="Times New Roman" w:cs="Times New Roman"/>
          <w:color w:val="000000" w:themeColor="text1"/>
          <w:sz w:val="24"/>
          <w:szCs w:val="24"/>
        </w:rPr>
        <w:t>ed</w:t>
      </w:r>
      <w:r w:rsidR="00EA013D" w:rsidRPr="00361244">
        <w:rPr>
          <w:rStyle w:val="relative"/>
          <w:rFonts w:ascii="Times New Roman" w:hAnsi="Times New Roman" w:cs="Times New Roman"/>
          <w:color w:val="000000" w:themeColor="text1"/>
          <w:sz w:val="24"/>
          <w:szCs w:val="24"/>
        </w:rPr>
        <w:t xml:space="preserve"> that social pressure from working atmosphere is very strong and that could affect working styles with the ahead of technology.</w:t>
      </w:r>
      <w:r w:rsidR="0069642D">
        <w:rPr>
          <w:rStyle w:val="relative"/>
          <w:rFonts w:ascii="Times New Roman" w:hAnsi="Times New Roman" w:cs="Times New Roman"/>
          <w:color w:val="000000" w:themeColor="text1"/>
          <w:sz w:val="24"/>
          <w:szCs w:val="24"/>
        </w:rPr>
        <w:t xml:space="preserve"> </w:t>
      </w:r>
      <w:r w:rsidR="00EA013D" w:rsidRPr="00361244">
        <w:rPr>
          <w:rStyle w:val="relative"/>
          <w:rFonts w:ascii="Times New Roman" w:hAnsi="Times New Roman" w:cs="Times New Roman"/>
          <w:color w:val="000000" w:themeColor="text1"/>
          <w:sz w:val="24"/>
          <w:szCs w:val="24"/>
        </w:rPr>
        <w:t>According to this finding</w:t>
      </w:r>
      <w:r w:rsidR="001E3FA4" w:rsidRPr="00361244">
        <w:rPr>
          <w:rStyle w:val="relative"/>
          <w:rFonts w:ascii="Times New Roman" w:hAnsi="Times New Roman" w:cs="Times New Roman"/>
          <w:color w:val="000000" w:themeColor="text1"/>
          <w:sz w:val="24"/>
          <w:szCs w:val="24"/>
        </w:rPr>
        <w:t>,</w:t>
      </w:r>
      <w:r w:rsidR="00EA013D" w:rsidRPr="00361244">
        <w:rPr>
          <w:rStyle w:val="relative"/>
          <w:rFonts w:ascii="Times New Roman" w:hAnsi="Times New Roman" w:cs="Times New Roman"/>
          <w:color w:val="000000" w:themeColor="text1"/>
          <w:sz w:val="24"/>
          <w:szCs w:val="24"/>
        </w:rPr>
        <w:t xml:space="preserve"> the </w:t>
      </w:r>
      <w:r w:rsidR="00816A92">
        <w:rPr>
          <w:rStyle w:val="relative"/>
          <w:rFonts w:ascii="Times New Roman" w:hAnsi="Times New Roman" w:cs="Times New Roman"/>
          <w:color w:val="000000" w:themeColor="text1"/>
          <w:sz w:val="24"/>
          <w:szCs w:val="24"/>
        </w:rPr>
        <w:t>E-Government</w:t>
      </w:r>
      <w:r w:rsidR="00EA013D" w:rsidRPr="00361244">
        <w:rPr>
          <w:rStyle w:val="relative"/>
          <w:rFonts w:ascii="Times New Roman" w:hAnsi="Times New Roman" w:cs="Times New Roman"/>
          <w:color w:val="000000" w:themeColor="text1"/>
          <w:sz w:val="24"/>
          <w:szCs w:val="24"/>
        </w:rPr>
        <w:t xml:space="preserve"> planner should construct the technology influence community to be effective and efficient government that </w:t>
      </w:r>
      <w:r w:rsidR="009A6446" w:rsidRPr="009A6446">
        <w:rPr>
          <w:rStyle w:val="relative"/>
          <w:rFonts w:ascii="Times New Roman" w:hAnsi="Times New Roman" w:cs="Times New Roman"/>
          <w:color w:val="000000" w:themeColor="text1"/>
          <w:sz w:val="24"/>
          <w:szCs w:val="24"/>
          <w:highlight w:val="green"/>
        </w:rPr>
        <w:t xml:space="preserve">could </w:t>
      </w:r>
      <w:r w:rsidR="00EA013D" w:rsidRPr="009A6446">
        <w:rPr>
          <w:rStyle w:val="relative"/>
          <w:rFonts w:ascii="Times New Roman" w:hAnsi="Times New Roman" w:cs="Times New Roman"/>
          <w:color w:val="000000" w:themeColor="text1"/>
          <w:sz w:val="24"/>
          <w:szCs w:val="24"/>
          <w:highlight w:val="green"/>
        </w:rPr>
        <w:t>save</w:t>
      </w:r>
      <w:r w:rsidR="00EA013D" w:rsidRPr="00361244">
        <w:rPr>
          <w:rStyle w:val="relative"/>
          <w:rFonts w:ascii="Times New Roman" w:hAnsi="Times New Roman" w:cs="Times New Roman"/>
          <w:color w:val="000000" w:themeColor="text1"/>
          <w:sz w:val="24"/>
          <w:szCs w:val="24"/>
        </w:rPr>
        <w:t xml:space="preserve"> the unnecessary expenses from country and public.</w:t>
      </w:r>
    </w:p>
    <w:p w14:paraId="201DD607" w14:textId="3C425165" w:rsidR="00082B60" w:rsidRDefault="00082B60" w:rsidP="0087132F">
      <w:pPr>
        <w:autoSpaceDE w:val="0"/>
        <w:autoSpaceDN w:val="0"/>
        <w:adjustRightInd w:val="0"/>
        <w:spacing w:after="0" w:line="360" w:lineRule="auto"/>
        <w:jc w:val="both"/>
        <w:rPr>
          <w:rStyle w:val="relative"/>
          <w:rFonts w:ascii="Times New Roman" w:hAnsi="Times New Roman" w:cs="Times New Roman"/>
          <w:color w:val="000000" w:themeColor="text1"/>
          <w:sz w:val="24"/>
          <w:szCs w:val="24"/>
        </w:rPr>
      </w:pPr>
      <w:r w:rsidRPr="00361244">
        <w:rPr>
          <w:rStyle w:val="relative"/>
          <w:rFonts w:ascii="Times New Roman" w:hAnsi="Times New Roman" w:cs="Times New Roman"/>
          <w:color w:val="000000" w:themeColor="text1"/>
          <w:sz w:val="24"/>
          <w:szCs w:val="24"/>
        </w:rPr>
        <w:tab/>
      </w:r>
      <w:r w:rsidR="00BB4B4B" w:rsidRPr="00361244">
        <w:rPr>
          <w:rStyle w:val="relative"/>
          <w:rFonts w:ascii="Times New Roman" w:hAnsi="Times New Roman" w:cs="Times New Roman"/>
          <w:color w:val="000000" w:themeColor="text1"/>
          <w:sz w:val="24"/>
          <w:szCs w:val="24"/>
        </w:rPr>
        <w:t xml:space="preserve">This factor </w:t>
      </w:r>
      <w:r w:rsidR="00A66252">
        <w:rPr>
          <w:rStyle w:val="relative"/>
          <w:rFonts w:ascii="Times New Roman" w:hAnsi="Times New Roman" w:cs="Times New Roman"/>
          <w:color w:val="000000" w:themeColor="text1"/>
          <w:sz w:val="24"/>
          <w:szCs w:val="24"/>
        </w:rPr>
        <w:t>was</w:t>
      </w:r>
      <w:r w:rsidR="00BB4B4B" w:rsidRPr="00361244">
        <w:rPr>
          <w:rStyle w:val="relative"/>
          <w:rFonts w:ascii="Times New Roman" w:hAnsi="Times New Roman" w:cs="Times New Roman"/>
          <w:color w:val="000000" w:themeColor="text1"/>
          <w:sz w:val="24"/>
          <w:szCs w:val="24"/>
        </w:rPr>
        <w:t xml:space="preserve"> significant and moderately related to PU and </w:t>
      </w:r>
      <w:proofErr w:type="gramStart"/>
      <w:r w:rsidR="00BB4B4B" w:rsidRPr="00361244">
        <w:rPr>
          <w:rStyle w:val="relative"/>
          <w:rFonts w:ascii="Times New Roman" w:hAnsi="Times New Roman" w:cs="Times New Roman"/>
          <w:color w:val="000000" w:themeColor="text1"/>
          <w:sz w:val="24"/>
          <w:szCs w:val="24"/>
        </w:rPr>
        <w:t>this</w:t>
      </w:r>
      <w:r w:rsidR="005B1531">
        <w:rPr>
          <w:rStyle w:val="relative"/>
          <w:rFonts w:ascii="Times New Roman" w:hAnsi="Times New Roman" w:cs="Times New Roman"/>
          <w:color w:val="000000" w:themeColor="text1"/>
          <w:sz w:val="24"/>
          <w:szCs w:val="24"/>
        </w:rPr>
        <w:t xml:space="preserve"> </w:t>
      </w:r>
      <w:r w:rsidR="00BB4B4B" w:rsidRPr="00361244">
        <w:rPr>
          <w:rStyle w:val="relative"/>
          <w:rFonts w:ascii="Times New Roman" w:hAnsi="Times New Roman" w:cs="Times New Roman"/>
          <w:color w:val="000000" w:themeColor="text1"/>
          <w:sz w:val="24"/>
          <w:szCs w:val="24"/>
        </w:rPr>
        <w:t>findings</w:t>
      </w:r>
      <w:proofErr w:type="gramEnd"/>
      <w:r w:rsidR="00BB4B4B" w:rsidRPr="00361244">
        <w:rPr>
          <w:rStyle w:val="relative"/>
          <w:rFonts w:ascii="Times New Roman" w:hAnsi="Times New Roman" w:cs="Times New Roman"/>
          <w:color w:val="000000" w:themeColor="text1"/>
          <w:sz w:val="24"/>
          <w:szCs w:val="24"/>
        </w:rPr>
        <w:t xml:space="preserve"> shows that social pressure from working atmosphere </w:t>
      </w:r>
      <w:r w:rsidR="00A66252">
        <w:rPr>
          <w:rStyle w:val="relative"/>
          <w:rFonts w:ascii="Times New Roman" w:hAnsi="Times New Roman" w:cs="Times New Roman"/>
          <w:color w:val="000000" w:themeColor="text1"/>
          <w:sz w:val="24"/>
          <w:szCs w:val="24"/>
        </w:rPr>
        <w:t>was</w:t>
      </w:r>
      <w:r w:rsidR="00BB4B4B" w:rsidRPr="00361244">
        <w:rPr>
          <w:rStyle w:val="relative"/>
          <w:rFonts w:ascii="Times New Roman" w:hAnsi="Times New Roman" w:cs="Times New Roman"/>
          <w:color w:val="000000" w:themeColor="text1"/>
          <w:sz w:val="24"/>
          <w:szCs w:val="24"/>
        </w:rPr>
        <w:t xml:space="preserve"> very strong and that could affect working styles with the ahead of technology. According to this finding the </w:t>
      </w:r>
      <w:r w:rsidR="00816A92">
        <w:rPr>
          <w:rStyle w:val="relative"/>
          <w:rFonts w:ascii="Times New Roman" w:hAnsi="Times New Roman" w:cs="Times New Roman"/>
          <w:color w:val="000000" w:themeColor="text1"/>
          <w:sz w:val="24"/>
          <w:szCs w:val="24"/>
        </w:rPr>
        <w:t>E-Government</w:t>
      </w:r>
      <w:r w:rsidR="00BB4B4B" w:rsidRPr="00361244">
        <w:rPr>
          <w:rStyle w:val="relative"/>
          <w:rFonts w:ascii="Times New Roman" w:hAnsi="Times New Roman" w:cs="Times New Roman"/>
          <w:color w:val="000000" w:themeColor="text1"/>
          <w:sz w:val="24"/>
          <w:szCs w:val="24"/>
        </w:rPr>
        <w:t xml:space="preserve"> planner should </w:t>
      </w:r>
      <w:r w:rsidR="00BB4B4B" w:rsidRPr="00361244">
        <w:rPr>
          <w:rStyle w:val="relative"/>
          <w:rFonts w:ascii="Times New Roman" w:hAnsi="Times New Roman" w:cs="Times New Roman"/>
          <w:color w:val="000000" w:themeColor="text1"/>
          <w:sz w:val="24"/>
          <w:szCs w:val="24"/>
        </w:rPr>
        <w:lastRenderedPageBreak/>
        <w:t>construct the technology influence community to be effective and efficient government that save the unnecessary expenses from country and public</w:t>
      </w:r>
      <w:r w:rsidR="00CC4C64">
        <w:rPr>
          <w:rStyle w:val="relative"/>
          <w:rFonts w:ascii="Times New Roman" w:hAnsi="Times New Roman" w:cs="Times New Roman"/>
          <w:color w:val="000000" w:themeColor="text1"/>
          <w:sz w:val="24"/>
          <w:szCs w:val="24"/>
        </w:rPr>
        <w:t>.</w:t>
      </w:r>
    </w:p>
    <w:p w14:paraId="573964A9" w14:textId="681123B7" w:rsidR="00CC4C64" w:rsidRPr="00CC4C64" w:rsidRDefault="00CC4C64" w:rsidP="0087132F">
      <w:pPr>
        <w:autoSpaceDE w:val="0"/>
        <w:autoSpaceDN w:val="0"/>
        <w:adjustRightInd w:val="0"/>
        <w:spacing w:after="0" w:line="360" w:lineRule="auto"/>
        <w:jc w:val="both"/>
        <w:rPr>
          <w:rFonts w:ascii="Times New Roman" w:hAnsi="Times New Roman" w:cs="Times New Roman"/>
          <w:sz w:val="24"/>
          <w:szCs w:val="24"/>
        </w:rPr>
      </w:pPr>
      <w:r>
        <w:rPr>
          <w:rStyle w:val="relative"/>
          <w:rFonts w:ascii="Times New Roman" w:hAnsi="Times New Roman" w:cs="Times New Roman"/>
          <w:color w:val="000000" w:themeColor="text1"/>
          <w:sz w:val="24"/>
          <w:szCs w:val="24"/>
        </w:rPr>
        <w:tab/>
      </w:r>
      <w:r w:rsidRPr="00CC4C64">
        <w:rPr>
          <w:rStyle w:val="relative"/>
          <w:rFonts w:ascii="Times New Roman" w:hAnsi="Times New Roman" w:cs="Times New Roman"/>
          <w:sz w:val="24"/>
          <w:szCs w:val="24"/>
          <w:highlight w:val="green"/>
        </w:rPr>
        <w:t xml:space="preserve">In the perspective of mobile health services, </w:t>
      </w:r>
      <w:r w:rsidRPr="00CC4C64">
        <w:rPr>
          <w:rStyle w:val="relative"/>
          <w:rFonts w:ascii="Times New Roman" w:hAnsi="Times New Roman" w:cs="Times New Roman"/>
          <w:b/>
          <w:sz w:val="24"/>
          <w:szCs w:val="24"/>
          <w:highlight w:val="green"/>
        </w:rPr>
        <w:t>subjective norms</w:t>
      </w:r>
      <w:r w:rsidRPr="00CC4C64">
        <w:rPr>
          <w:rStyle w:val="relative"/>
          <w:rFonts w:ascii="Times New Roman" w:hAnsi="Times New Roman" w:cs="Times New Roman"/>
          <w:sz w:val="24"/>
          <w:szCs w:val="24"/>
          <w:highlight w:val="green"/>
        </w:rPr>
        <w:t xml:space="preserve"> have been concerned to positively affect users' intentions to adopt the e-services, indicating that social influence play</w:t>
      </w:r>
      <w:r w:rsidR="009A6446">
        <w:rPr>
          <w:rStyle w:val="relative"/>
          <w:rFonts w:ascii="Times New Roman" w:hAnsi="Times New Roman" w:cs="Times New Roman"/>
          <w:sz w:val="24"/>
          <w:szCs w:val="24"/>
          <w:highlight w:val="green"/>
        </w:rPr>
        <w:t>ed</w:t>
      </w:r>
      <w:r w:rsidRPr="00CC4C64">
        <w:rPr>
          <w:rStyle w:val="relative"/>
          <w:rFonts w:ascii="Times New Roman" w:hAnsi="Times New Roman" w:cs="Times New Roman"/>
          <w:sz w:val="24"/>
          <w:szCs w:val="24"/>
          <w:highlight w:val="green"/>
        </w:rPr>
        <w:t xml:space="preserve"> a crucial role in shaping perceived usefulness and one stop services within mobile </w:t>
      </w:r>
      <w:proofErr w:type="gramStart"/>
      <w:r w:rsidRPr="00CC4C64">
        <w:rPr>
          <w:rStyle w:val="relative"/>
          <w:rFonts w:ascii="Times New Roman" w:hAnsi="Times New Roman" w:cs="Times New Roman"/>
          <w:sz w:val="24"/>
          <w:szCs w:val="24"/>
          <w:highlight w:val="green"/>
        </w:rPr>
        <w:t>application  becomes</w:t>
      </w:r>
      <w:proofErr w:type="gramEnd"/>
      <w:r w:rsidRPr="00CC4C64">
        <w:rPr>
          <w:rStyle w:val="relative"/>
          <w:rFonts w:ascii="Times New Roman" w:hAnsi="Times New Roman" w:cs="Times New Roman"/>
          <w:sz w:val="24"/>
          <w:szCs w:val="24"/>
          <w:highlight w:val="green"/>
        </w:rPr>
        <w:t xml:space="preserve"> fashioned and </w:t>
      </w:r>
      <w:proofErr w:type="spellStart"/>
      <w:r w:rsidRPr="00CC4C64">
        <w:rPr>
          <w:rStyle w:val="relative"/>
          <w:rFonts w:ascii="Times New Roman" w:hAnsi="Times New Roman" w:cs="Times New Roman"/>
          <w:sz w:val="24"/>
          <w:szCs w:val="24"/>
          <w:highlight w:val="green"/>
        </w:rPr>
        <w:t>every body</w:t>
      </w:r>
      <w:proofErr w:type="spellEnd"/>
      <w:r w:rsidRPr="00CC4C64">
        <w:rPr>
          <w:rStyle w:val="relative"/>
          <w:rFonts w:ascii="Times New Roman" w:hAnsi="Times New Roman" w:cs="Times New Roman"/>
          <w:sz w:val="24"/>
          <w:szCs w:val="24"/>
          <w:highlight w:val="green"/>
        </w:rPr>
        <w:t xml:space="preserve"> tried their work to be done like that  (</w:t>
      </w:r>
      <w:proofErr w:type="spellStart"/>
      <w:r w:rsidRPr="00CC4C64">
        <w:rPr>
          <w:rStyle w:val="relative"/>
          <w:rFonts w:ascii="Times New Roman" w:hAnsi="Times New Roman" w:cs="Times New Roman"/>
          <w:sz w:val="24"/>
          <w:szCs w:val="24"/>
          <w:highlight w:val="green"/>
        </w:rPr>
        <w:t>Semiz</w:t>
      </w:r>
      <w:proofErr w:type="spellEnd"/>
      <w:r w:rsidRPr="00CC4C64">
        <w:rPr>
          <w:rStyle w:val="relative"/>
          <w:rFonts w:ascii="Times New Roman" w:hAnsi="Times New Roman" w:cs="Times New Roman"/>
          <w:sz w:val="24"/>
          <w:szCs w:val="24"/>
          <w:highlight w:val="green"/>
        </w:rPr>
        <w:t xml:space="preserve"> &amp; </w:t>
      </w:r>
      <w:proofErr w:type="spellStart"/>
      <w:r w:rsidRPr="00CC4C64">
        <w:rPr>
          <w:rStyle w:val="relative"/>
          <w:rFonts w:ascii="Times New Roman" w:hAnsi="Times New Roman" w:cs="Times New Roman"/>
          <w:sz w:val="24"/>
          <w:szCs w:val="24"/>
          <w:highlight w:val="green"/>
        </w:rPr>
        <w:t>Semiz</w:t>
      </w:r>
      <w:proofErr w:type="spellEnd"/>
      <w:r w:rsidRPr="00CC4C64">
        <w:rPr>
          <w:rStyle w:val="relative"/>
          <w:rFonts w:ascii="Times New Roman" w:hAnsi="Times New Roman" w:cs="Times New Roman"/>
          <w:sz w:val="24"/>
          <w:szCs w:val="24"/>
          <w:highlight w:val="green"/>
        </w:rPr>
        <w:t>, 2021).</w:t>
      </w:r>
    </w:p>
    <w:p w14:paraId="474F4EA3" w14:textId="69E38326" w:rsidR="00F336DB" w:rsidRPr="00361244" w:rsidRDefault="0087132F" w:rsidP="00BB4B4B">
      <w:pPr>
        <w:autoSpaceDE w:val="0"/>
        <w:autoSpaceDN w:val="0"/>
        <w:adjustRightInd w:val="0"/>
        <w:spacing w:after="0" w:line="360" w:lineRule="auto"/>
        <w:ind w:firstLine="720"/>
        <w:jc w:val="both"/>
        <w:rPr>
          <w:rFonts w:ascii="Times New Roman" w:hAnsi="Times New Roman" w:cs="Times New Roman"/>
          <w:sz w:val="24"/>
          <w:szCs w:val="24"/>
        </w:rPr>
      </w:pPr>
      <w:r w:rsidRPr="00361244">
        <w:rPr>
          <w:rFonts w:ascii="Times New Roman" w:hAnsi="Times New Roman" w:cs="Times New Roman"/>
          <w:sz w:val="24"/>
          <w:szCs w:val="24"/>
        </w:rPr>
        <w:t>Then</w:t>
      </w:r>
      <w:r w:rsidR="00E11522" w:rsidRPr="00361244">
        <w:rPr>
          <w:rFonts w:ascii="Times New Roman" w:hAnsi="Times New Roman" w:cs="Times New Roman"/>
          <w:sz w:val="24"/>
          <w:szCs w:val="24"/>
        </w:rPr>
        <w:t xml:space="preserve">, the final significant factor </w:t>
      </w:r>
      <w:r w:rsidR="00A66252">
        <w:rPr>
          <w:rFonts w:ascii="Times New Roman" w:hAnsi="Times New Roman" w:cs="Times New Roman"/>
          <w:sz w:val="24"/>
          <w:szCs w:val="24"/>
        </w:rPr>
        <w:t>was</w:t>
      </w:r>
      <w:r w:rsidR="00E11522" w:rsidRPr="00361244">
        <w:rPr>
          <w:rFonts w:ascii="Times New Roman" w:hAnsi="Times New Roman" w:cs="Times New Roman"/>
          <w:sz w:val="24"/>
          <w:szCs w:val="24"/>
        </w:rPr>
        <w:t xml:space="preserve"> </w:t>
      </w:r>
      <w:r w:rsidR="00E11522" w:rsidRPr="008D6759">
        <w:rPr>
          <w:rFonts w:ascii="Times New Roman" w:hAnsi="Times New Roman" w:cs="Times New Roman"/>
          <w:sz w:val="24"/>
          <w:szCs w:val="24"/>
          <w:highlight w:val="yellow"/>
        </w:rPr>
        <w:t>trust of internet</w:t>
      </w:r>
      <w:r w:rsidR="00666FC0" w:rsidRPr="00361244">
        <w:rPr>
          <w:rFonts w:ascii="Times New Roman" w:hAnsi="Times New Roman" w:cs="Times New Roman"/>
          <w:sz w:val="24"/>
          <w:szCs w:val="24"/>
        </w:rPr>
        <w:t xml:space="preserve"> to service provider.</w:t>
      </w:r>
      <w:r w:rsidR="00A16B53" w:rsidRPr="00361244">
        <w:rPr>
          <w:rFonts w:ascii="Times New Roman" w:hAnsi="Times New Roman" w:cs="Times New Roman"/>
          <w:sz w:val="24"/>
          <w:szCs w:val="24"/>
        </w:rPr>
        <w:t xml:space="preserve"> </w:t>
      </w:r>
      <w:r w:rsidR="00666FC0" w:rsidRPr="00361244">
        <w:rPr>
          <w:rFonts w:ascii="Times New Roman" w:hAnsi="Times New Roman" w:cs="Times New Roman"/>
          <w:sz w:val="24"/>
          <w:szCs w:val="24"/>
        </w:rPr>
        <w:t xml:space="preserve">In this research, the questions of this variable </w:t>
      </w:r>
      <w:r w:rsidR="00B81BEB" w:rsidRPr="00361244">
        <w:rPr>
          <w:rFonts w:ascii="Times New Roman" w:hAnsi="Times New Roman" w:cs="Times New Roman"/>
          <w:sz w:val="24"/>
          <w:szCs w:val="24"/>
        </w:rPr>
        <w:t>were</w:t>
      </w:r>
      <w:r w:rsidR="00666FC0" w:rsidRPr="00361244">
        <w:rPr>
          <w:rFonts w:ascii="Times New Roman" w:hAnsi="Times New Roman" w:cs="Times New Roman"/>
          <w:sz w:val="24"/>
          <w:szCs w:val="24"/>
        </w:rPr>
        <w:t xml:space="preserve"> </w:t>
      </w:r>
      <w:r w:rsidR="00B81BEB" w:rsidRPr="00361244">
        <w:rPr>
          <w:rFonts w:ascii="Times New Roman" w:hAnsi="Times New Roman" w:cs="Times New Roman"/>
          <w:sz w:val="24"/>
          <w:szCs w:val="24"/>
        </w:rPr>
        <w:t>suspicions</w:t>
      </w:r>
      <w:r w:rsidR="00666FC0" w:rsidRPr="00361244">
        <w:rPr>
          <w:rFonts w:ascii="Times New Roman" w:hAnsi="Times New Roman" w:cs="Times New Roman"/>
          <w:sz w:val="24"/>
          <w:szCs w:val="24"/>
        </w:rPr>
        <w:t xml:space="preserve"> of user to internet service provider and internet source security.</w:t>
      </w:r>
      <w:r w:rsidR="00A16B53" w:rsidRPr="00361244">
        <w:rPr>
          <w:rFonts w:ascii="Times New Roman" w:hAnsi="Times New Roman" w:cs="Times New Roman"/>
          <w:sz w:val="24"/>
          <w:szCs w:val="24"/>
        </w:rPr>
        <w:t xml:space="preserve"> </w:t>
      </w:r>
      <w:r w:rsidR="00B81BEB" w:rsidRPr="00361244">
        <w:rPr>
          <w:rFonts w:ascii="Times New Roman" w:hAnsi="Times New Roman" w:cs="Times New Roman"/>
          <w:sz w:val="24"/>
          <w:szCs w:val="24"/>
        </w:rPr>
        <w:t>Therefore,</w:t>
      </w:r>
      <w:r w:rsidR="00666FC0" w:rsidRPr="00361244">
        <w:rPr>
          <w:rFonts w:ascii="Times New Roman" w:hAnsi="Times New Roman" w:cs="Times New Roman"/>
          <w:sz w:val="24"/>
          <w:szCs w:val="24"/>
        </w:rPr>
        <w:t xml:space="preserve"> this </w:t>
      </w:r>
      <w:r w:rsidR="00A66252">
        <w:rPr>
          <w:rFonts w:ascii="Times New Roman" w:hAnsi="Times New Roman" w:cs="Times New Roman"/>
          <w:sz w:val="24"/>
          <w:szCs w:val="24"/>
        </w:rPr>
        <w:t>was</w:t>
      </w:r>
      <w:r w:rsidR="00666FC0" w:rsidRPr="00361244">
        <w:rPr>
          <w:rFonts w:ascii="Times New Roman" w:hAnsi="Times New Roman" w:cs="Times New Roman"/>
          <w:sz w:val="24"/>
          <w:szCs w:val="24"/>
        </w:rPr>
        <w:t xml:space="preserve"> negatively correlate and significant factor for PU. Some of internet insecurity cases </w:t>
      </w:r>
      <w:r w:rsidR="009A6446">
        <w:rPr>
          <w:rFonts w:ascii="Times New Roman" w:hAnsi="Times New Roman" w:cs="Times New Roman"/>
          <w:sz w:val="24"/>
          <w:szCs w:val="24"/>
        </w:rPr>
        <w:t>wer</w:t>
      </w:r>
      <w:r w:rsidR="00666FC0" w:rsidRPr="00361244">
        <w:rPr>
          <w:rFonts w:ascii="Times New Roman" w:hAnsi="Times New Roman" w:cs="Times New Roman"/>
          <w:sz w:val="24"/>
          <w:szCs w:val="24"/>
        </w:rPr>
        <w:t>e understood and they d</w:t>
      </w:r>
      <w:r w:rsidR="00A66252">
        <w:rPr>
          <w:rFonts w:ascii="Times New Roman" w:hAnsi="Times New Roman" w:cs="Times New Roman"/>
          <w:sz w:val="24"/>
          <w:szCs w:val="24"/>
        </w:rPr>
        <w:t>idn</w:t>
      </w:r>
      <w:r w:rsidR="00666FC0" w:rsidRPr="00361244">
        <w:rPr>
          <w:rFonts w:ascii="Times New Roman" w:hAnsi="Times New Roman" w:cs="Times New Roman"/>
          <w:sz w:val="24"/>
          <w:szCs w:val="24"/>
        </w:rPr>
        <w:t>’t satisf</w:t>
      </w:r>
      <w:r w:rsidR="00B81BEB" w:rsidRPr="00361244">
        <w:rPr>
          <w:rFonts w:ascii="Times New Roman" w:hAnsi="Times New Roman" w:cs="Times New Roman"/>
          <w:sz w:val="24"/>
          <w:szCs w:val="24"/>
        </w:rPr>
        <w:t>y</w:t>
      </w:r>
      <w:r w:rsidR="00666FC0" w:rsidRPr="00361244">
        <w:rPr>
          <w:rFonts w:ascii="Times New Roman" w:hAnsi="Times New Roman" w:cs="Times New Roman"/>
          <w:sz w:val="24"/>
          <w:szCs w:val="24"/>
        </w:rPr>
        <w:t xml:space="preserve"> </w:t>
      </w:r>
      <w:r w:rsidR="00B81BEB" w:rsidRPr="00361244">
        <w:rPr>
          <w:rFonts w:ascii="Times New Roman" w:hAnsi="Times New Roman" w:cs="Times New Roman"/>
          <w:sz w:val="24"/>
          <w:szCs w:val="24"/>
        </w:rPr>
        <w:t xml:space="preserve">these unsecure protections </w:t>
      </w:r>
      <w:r w:rsidR="00666FC0" w:rsidRPr="00361244">
        <w:rPr>
          <w:rFonts w:ascii="Times New Roman" w:hAnsi="Times New Roman" w:cs="Times New Roman"/>
          <w:sz w:val="24"/>
          <w:szCs w:val="24"/>
        </w:rPr>
        <w:t xml:space="preserve">conditions of ISP. </w:t>
      </w:r>
      <w:r w:rsidR="00B81BEB" w:rsidRPr="00361244">
        <w:rPr>
          <w:rFonts w:ascii="Times New Roman" w:hAnsi="Times New Roman" w:cs="Times New Roman"/>
          <w:sz w:val="24"/>
          <w:szCs w:val="24"/>
        </w:rPr>
        <w:t>Therefore,</w:t>
      </w:r>
      <w:r w:rsidR="00666FC0" w:rsidRPr="00361244">
        <w:rPr>
          <w:rFonts w:ascii="Times New Roman" w:hAnsi="Times New Roman" w:cs="Times New Roman"/>
          <w:sz w:val="24"/>
          <w:szCs w:val="24"/>
        </w:rPr>
        <w:t xml:space="preserve"> internet security </w:t>
      </w:r>
      <w:r w:rsidR="00A66252">
        <w:rPr>
          <w:rFonts w:ascii="Times New Roman" w:hAnsi="Times New Roman" w:cs="Times New Roman"/>
          <w:sz w:val="24"/>
          <w:szCs w:val="24"/>
        </w:rPr>
        <w:t>was</w:t>
      </w:r>
      <w:r w:rsidR="00666FC0" w:rsidRPr="00361244">
        <w:rPr>
          <w:rFonts w:ascii="Times New Roman" w:hAnsi="Times New Roman" w:cs="Times New Roman"/>
          <w:sz w:val="24"/>
          <w:szCs w:val="24"/>
        </w:rPr>
        <w:t xml:space="preserve"> important for usage of </w:t>
      </w:r>
      <w:r w:rsidR="00B81BEB" w:rsidRPr="00361244">
        <w:rPr>
          <w:rFonts w:ascii="Times New Roman" w:hAnsi="Times New Roman" w:cs="Times New Roman"/>
          <w:sz w:val="24"/>
          <w:szCs w:val="24"/>
        </w:rPr>
        <w:t>internet</w:t>
      </w:r>
      <w:r w:rsidR="00666FC0" w:rsidRPr="00361244">
        <w:rPr>
          <w:rFonts w:ascii="Times New Roman" w:hAnsi="Times New Roman" w:cs="Times New Roman"/>
          <w:sz w:val="24"/>
          <w:szCs w:val="24"/>
        </w:rPr>
        <w:t xml:space="preserve"> services and ha</w:t>
      </w:r>
      <w:r w:rsidR="0053729C" w:rsidRPr="00361244">
        <w:rPr>
          <w:rFonts w:ascii="Times New Roman" w:hAnsi="Times New Roman" w:cs="Times New Roman"/>
          <w:sz w:val="24"/>
          <w:szCs w:val="24"/>
        </w:rPr>
        <w:t>s</w:t>
      </w:r>
      <w:r w:rsidR="00666FC0" w:rsidRPr="00361244">
        <w:rPr>
          <w:rFonts w:ascii="Times New Roman" w:hAnsi="Times New Roman" w:cs="Times New Roman"/>
          <w:sz w:val="24"/>
          <w:szCs w:val="24"/>
        </w:rPr>
        <w:t xml:space="preserve"> negative impact to PU of </w:t>
      </w:r>
      <w:r w:rsidR="00816A92">
        <w:rPr>
          <w:rFonts w:ascii="Times New Roman" w:hAnsi="Times New Roman" w:cs="Times New Roman"/>
          <w:sz w:val="24"/>
          <w:szCs w:val="24"/>
        </w:rPr>
        <w:t>E-Government</w:t>
      </w:r>
      <w:r w:rsidR="00666FC0" w:rsidRPr="00361244">
        <w:rPr>
          <w:rFonts w:ascii="Times New Roman" w:hAnsi="Times New Roman" w:cs="Times New Roman"/>
          <w:sz w:val="24"/>
          <w:szCs w:val="24"/>
        </w:rPr>
        <w:t xml:space="preserve"> services.</w:t>
      </w:r>
      <w:r w:rsidR="008F4407" w:rsidRPr="00361244">
        <w:rPr>
          <w:rFonts w:ascii="Times New Roman" w:hAnsi="Times New Roman" w:cs="Times New Roman"/>
          <w:sz w:val="24"/>
          <w:szCs w:val="24"/>
        </w:rPr>
        <w:t xml:space="preserve"> In Myanmar, among the staffs of government, the digital </w:t>
      </w:r>
      <w:r w:rsidR="00B81BEB" w:rsidRPr="00361244">
        <w:rPr>
          <w:rFonts w:ascii="Times New Roman" w:hAnsi="Times New Roman" w:cs="Times New Roman"/>
          <w:sz w:val="24"/>
          <w:szCs w:val="24"/>
        </w:rPr>
        <w:t>literacy</w:t>
      </w:r>
      <w:r w:rsidR="008F4407" w:rsidRPr="00361244">
        <w:rPr>
          <w:rFonts w:ascii="Times New Roman" w:hAnsi="Times New Roman" w:cs="Times New Roman"/>
          <w:sz w:val="24"/>
          <w:szCs w:val="24"/>
        </w:rPr>
        <w:t xml:space="preserve"> </w:t>
      </w:r>
      <w:r w:rsidR="00A66252">
        <w:rPr>
          <w:rFonts w:ascii="Times New Roman" w:hAnsi="Times New Roman" w:cs="Times New Roman"/>
          <w:sz w:val="24"/>
          <w:szCs w:val="24"/>
        </w:rPr>
        <w:t>was</w:t>
      </w:r>
      <w:r w:rsidR="008F4407" w:rsidRPr="00361244">
        <w:rPr>
          <w:rFonts w:ascii="Times New Roman" w:hAnsi="Times New Roman" w:cs="Times New Roman"/>
          <w:sz w:val="24"/>
          <w:szCs w:val="24"/>
        </w:rPr>
        <w:t xml:space="preserve"> </w:t>
      </w:r>
      <w:r w:rsidR="0053729C" w:rsidRPr="00361244">
        <w:rPr>
          <w:rFonts w:ascii="Times New Roman" w:hAnsi="Times New Roman" w:cs="Times New Roman"/>
          <w:sz w:val="24"/>
          <w:szCs w:val="24"/>
        </w:rPr>
        <w:t>not too low</w:t>
      </w:r>
      <w:r w:rsidR="008F4407" w:rsidRPr="00361244">
        <w:rPr>
          <w:rFonts w:ascii="Times New Roman" w:hAnsi="Times New Roman" w:cs="Times New Roman"/>
          <w:sz w:val="24"/>
          <w:szCs w:val="24"/>
        </w:rPr>
        <w:t xml:space="preserve"> level and according to the </w:t>
      </w:r>
      <w:r w:rsidR="00B81BEB" w:rsidRPr="00361244">
        <w:rPr>
          <w:rFonts w:ascii="Times New Roman" w:hAnsi="Times New Roman" w:cs="Times New Roman"/>
          <w:sz w:val="24"/>
          <w:szCs w:val="24"/>
        </w:rPr>
        <w:t>survey</w:t>
      </w:r>
      <w:r w:rsidR="008F4407" w:rsidRPr="00361244">
        <w:rPr>
          <w:rFonts w:ascii="Times New Roman" w:hAnsi="Times New Roman" w:cs="Times New Roman"/>
          <w:sz w:val="24"/>
          <w:szCs w:val="24"/>
        </w:rPr>
        <w:t>, they have  known</w:t>
      </w:r>
      <w:r w:rsidR="00585323" w:rsidRPr="00361244">
        <w:rPr>
          <w:rFonts w:ascii="Times New Roman" w:hAnsi="Times New Roman" w:cs="Times New Roman"/>
          <w:sz w:val="24"/>
          <w:szCs w:val="24"/>
        </w:rPr>
        <w:t xml:space="preserve"> well</w:t>
      </w:r>
      <w:r w:rsidR="008F4407" w:rsidRPr="00361244">
        <w:rPr>
          <w:rFonts w:ascii="Times New Roman" w:hAnsi="Times New Roman" w:cs="Times New Roman"/>
          <w:sz w:val="24"/>
          <w:szCs w:val="24"/>
        </w:rPr>
        <w:t xml:space="preserve"> the internet security and they</w:t>
      </w:r>
      <w:r w:rsidR="009A6446">
        <w:rPr>
          <w:rFonts w:ascii="Times New Roman" w:hAnsi="Times New Roman" w:cs="Times New Roman"/>
          <w:sz w:val="24"/>
          <w:szCs w:val="24"/>
        </w:rPr>
        <w:t xml:space="preserve"> </w:t>
      </w:r>
      <w:r w:rsidR="009A6446" w:rsidRPr="009A6446">
        <w:rPr>
          <w:rFonts w:ascii="Times New Roman" w:hAnsi="Times New Roman" w:cs="Times New Roman"/>
          <w:sz w:val="24"/>
          <w:szCs w:val="24"/>
          <w:highlight w:val="green"/>
        </w:rPr>
        <w:t>have</w:t>
      </w:r>
      <w:r w:rsidR="008F4407" w:rsidRPr="009A6446">
        <w:rPr>
          <w:rFonts w:ascii="Times New Roman" w:hAnsi="Times New Roman" w:cs="Times New Roman"/>
          <w:sz w:val="24"/>
          <w:szCs w:val="24"/>
          <w:highlight w:val="green"/>
        </w:rPr>
        <w:t xml:space="preserve"> underst</w:t>
      </w:r>
      <w:r w:rsidR="00585323" w:rsidRPr="009A6446">
        <w:rPr>
          <w:rFonts w:ascii="Times New Roman" w:hAnsi="Times New Roman" w:cs="Times New Roman"/>
          <w:sz w:val="24"/>
          <w:szCs w:val="24"/>
          <w:highlight w:val="green"/>
        </w:rPr>
        <w:t>ood</w:t>
      </w:r>
      <w:r w:rsidR="008F4407" w:rsidRPr="00361244">
        <w:rPr>
          <w:rFonts w:ascii="Times New Roman" w:hAnsi="Times New Roman" w:cs="Times New Roman"/>
          <w:sz w:val="24"/>
          <w:szCs w:val="24"/>
        </w:rPr>
        <w:t xml:space="preserve"> that the private ISPs in </w:t>
      </w:r>
      <w:r w:rsidR="00B81BEB" w:rsidRPr="00361244">
        <w:rPr>
          <w:rFonts w:ascii="Times New Roman" w:hAnsi="Times New Roman" w:cs="Times New Roman"/>
          <w:sz w:val="24"/>
          <w:szCs w:val="24"/>
        </w:rPr>
        <w:t>Myanmar</w:t>
      </w:r>
      <w:r w:rsidR="008F4407" w:rsidRPr="00361244">
        <w:rPr>
          <w:rFonts w:ascii="Times New Roman" w:hAnsi="Times New Roman" w:cs="Times New Roman"/>
          <w:sz w:val="24"/>
          <w:szCs w:val="24"/>
        </w:rPr>
        <w:t xml:space="preserve"> might not have </w:t>
      </w:r>
      <w:r w:rsidR="00585323" w:rsidRPr="00361244">
        <w:rPr>
          <w:rFonts w:ascii="Times New Roman" w:hAnsi="Times New Roman" w:cs="Times New Roman"/>
          <w:sz w:val="24"/>
          <w:szCs w:val="24"/>
        </w:rPr>
        <w:t xml:space="preserve">strong </w:t>
      </w:r>
      <w:r w:rsidR="008F4407" w:rsidRPr="00361244">
        <w:rPr>
          <w:rFonts w:ascii="Times New Roman" w:hAnsi="Times New Roman" w:cs="Times New Roman"/>
          <w:sz w:val="24"/>
          <w:szCs w:val="24"/>
        </w:rPr>
        <w:t xml:space="preserve">advanced security </w:t>
      </w:r>
      <w:r w:rsidR="00B81BEB" w:rsidRPr="00361244">
        <w:rPr>
          <w:rFonts w:ascii="Times New Roman" w:hAnsi="Times New Roman" w:cs="Times New Roman"/>
          <w:sz w:val="24"/>
          <w:szCs w:val="24"/>
        </w:rPr>
        <w:t>system</w:t>
      </w:r>
      <w:r w:rsidR="008F4407" w:rsidRPr="00361244">
        <w:rPr>
          <w:rFonts w:ascii="Times New Roman" w:hAnsi="Times New Roman" w:cs="Times New Roman"/>
          <w:sz w:val="24"/>
          <w:szCs w:val="24"/>
        </w:rPr>
        <w:t xml:space="preserve"> for </w:t>
      </w:r>
      <w:r w:rsidR="00B81BEB" w:rsidRPr="00361244">
        <w:rPr>
          <w:rFonts w:ascii="Times New Roman" w:hAnsi="Times New Roman" w:cs="Times New Roman"/>
          <w:sz w:val="24"/>
          <w:szCs w:val="24"/>
        </w:rPr>
        <w:t>internet</w:t>
      </w:r>
      <w:r w:rsidR="008F4407" w:rsidRPr="00361244">
        <w:rPr>
          <w:rFonts w:ascii="Times New Roman" w:hAnsi="Times New Roman" w:cs="Times New Roman"/>
          <w:sz w:val="24"/>
          <w:szCs w:val="24"/>
        </w:rPr>
        <w:t xml:space="preserve"> infrastructure </w:t>
      </w:r>
      <w:r w:rsidR="00585323" w:rsidRPr="00361244">
        <w:rPr>
          <w:rFonts w:ascii="Times New Roman" w:hAnsi="Times New Roman" w:cs="Times New Roman"/>
          <w:sz w:val="24"/>
          <w:szCs w:val="24"/>
        </w:rPr>
        <w:t xml:space="preserve">but they </w:t>
      </w:r>
      <w:r w:rsidR="00585323" w:rsidRPr="009A6446">
        <w:rPr>
          <w:rFonts w:ascii="Times New Roman" w:hAnsi="Times New Roman" w:cs="Times New Roman"/>
          <w:sz w:val="24"/>
          <w:szCs w:val="24"/>
          <w:highlight w:val="green"/>
        </w:rPr>
        <w:t>accept</w:t>
      </w:r>
      <w:r w:rsidR="009A6446" w:rsidRPr="009A6446">
        <w:rPr>
          <w:rFonts w:ascii="Times New Roman" w:hAnsi="Times New Roman" w:cs="Times New Roman"/>
          <w:sz w:val="24"/>
          <w:szCs w:val="24"/>
          <w:highlight w:val="green"/>
        </w:rPr>
        <w:t>ed</w:t>
      </w:r>
      <w:r w:rsidR="00585323" w:rsidRPr="00361244">
        <w:rPr>
          <w:rFonts w:ascii="Times New Roman" w:hAnsi="Times New Roman" w:cs="Times New Roman"/>
          <w:sz w:val="24"/>
          <w:szCs w:val="24"/>
        </w:rPr>
        <w:t xml:space="preserve"> it according to the technology condition of their country. </w:t>
      </w:r>
    </w:p>
    <w:p w14:paraId="29CAF9E7" w14:textId="5D4B51AB" w:rsidR="005B398D" w:rsidRPr="00974D25" w:rsidRDefault="00BB4B4B" w:rsidP="00974D25">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361244">
        <w:rPr>
          <w:rFonts w:ascii="Times New Roman" w:hAnsi="Times New Roman" w:cs="Times New Roman"/>
          <w:sz w:val="24"/>
          <w:szCs w:val="24"/>
        </w:rPr>
        <w:tab/>
      </w:r>
      <w:r w:rsidRPr="00361244">
        <w:rPr>
          <w:rFonts w:ascii="Times New Roman" w:hAnsi="Times New Roman" w:cs="Times New Roman"/>
          <w:color w:val="000000" w:themeColor="text1"/>
          <w:sz w:val="24"/>
          <w:szCs w:val="24"/>
        </w:rPr>
        <w:t>This finding explored the fact that the users could aware the security of internet and they wanted to get secure connection but they have to accept the current technical criteria and their usage is continued.</w:t>
      </w:r>
      <w:r w:rsidR="000B7729">
        <w:rPr>
          <w:rFonts w:ascii="Times New Roman" w:hAnsi="Times New Roman" w:cs="Times New Roman"/>
          <w:color w:val="000000" w:themeColor="text1"/>
          <w:sz w:val="24"/>
          <w:szCs w:val="24"/>
        </w:rPr>
        <w:t xml:space="preserve"> </w:t>
      </w:r>
      <w:r w:rsidR="005B398D" w:rsidRPr="005B398D">
        <w:rPr>
          <w:rFonts w:ascii="Times New Roman" w:hAnsi="Times New Roman" w:cs="Times New Roman"/>
          <w:sz w:val="24"/>
          <w:szCs w:val="24"/>
          <w:highlight w:val="green"/>
        </w:rPr>
        <w:t>Citizens' perceptions of the usefulness of e-government services is obviously   improved by trust in the internet , as it reduce</w:t>
      </w:r>
      <w:r w:rsidR="009A6446">
        <w:rPr>
          <w:rFonts w:ascii="Times New Roman" w:hAnsi="Times New Roman" w:cs="Times New Roman"/>
          <w:sz w:val="24"/>
          <w:szCs w:val="24"/>
          <w:highlight w:val="green"/>
        </w:rPr>
        <w:t>d</w:t>
      </w:r>
      <w:r w:rsidR="005B398D" w:rsidRPr="005B398D">
        <w:rPr>
          <w:rFonts w:ascii="Times New Roman" w:hAnsi="Times New Roman" w:cs="Times New Roman"/>
          <w:sz w:val="24"/>
          <w:szCs w:val="24"/>
          <w:highlight w:val="green"/>
        </w:rPr>
        <w:t xml:space="preserve"> perceived risks and fosters confidence in digital interactions (</w:t>
      </w:r>
      <w:proofErr w:type="spellStart"/>
      <w:r w:rsidR="005B398D" w:rsidRPr="005B398D">
        <w:rPr>
          <w:rFonts w:ascii="Times New Roman" w:hAnsi="Times New Roman" w:cs="Times New Roman"/>
          <w:sz w:val="24"/>
          <w:szCs w:val="24"/>
          <w:highlight w:val="green"/>
        </w:rPr>
        <w:t>Alzahrani</w:t>
      </w:r>
      <w:proofErr w:type="spellEnd"/>
      <w:r w:rsidR="005B398D" w:rsidRPr="005B398D">
        <w:rPr>
          <w:rFonts w:ascii="Times New Roman" w:hAnsi="Times New Roman" w:cs="Times New Roman"/>
          <w:sz w:val="24"/>
          <w:szCs w:val="24"/>
          <w:highlight w:val="green"/>
        </w:rPr>
        <w:t xml:space="preserve"> et al., 2021).</w:t>
      </w:r>
    </w:p>
    <w:p w14:paraId="22D287AA" w14:textId="14C2291A" w:rsidR="0049605E" w:rsidRPr="00361244" w:rsidRDefault="00804BF5" w:rsidP="009A57E7">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361244">
        <w:rPr>
          <w:rStyle w:val="relative"/>
          <w:rFonts w:ascii="Times New Roman" w:hAnsi="Times New Roman" w:cs="Times New Roman"/>
          <w:color w:val="000000" w:themeColor="text1"/>
          <w:sz w:val="24"/>
          <w:szCs w:val="24"/>
        </w:rPr>
        <w:t>In this study, some people</w:t>
      </w:r>
      <w:r w:rsidR="006A7886">
        <w:rPr>
          <w:rStyle w:val="relative"/>
          <w:rFonts w:ascii="Times New Roman" w:hAnsi="Times New Roman" w:cs="Times New Roman"/>
          <w:color w:val="000000" w:themeColor="text1"/>
          <w:sz w:val="24"/>
          <w:szCs w:val="24"/>
        </w:rPr>
        <w:t xml:space="preserve"> </w:t>
      </w:r>
      <w:r w:rsidRPr="00361244">
        <w:rPr>
          <w:rStyle w:val="relative"/>
          <w:rFonts w:ascii="Times New Roman" w:hAnsi="Times New Roman" w:cs="Times New Roman"/>
          <w:color w:val="000000" w:themeColor="text1"/>
          <w:sz w:val="24"/>
          <w:szCs w:val="24"/>
        </w:rPr>
        <w:t>still prefer in ordinary working conditions although they were using the e- services and they don’t want speedy transactions and they are still liking unnecessary steps for their power coverage.</w:t>
      </w:r>
    </w:p>
    <w:p w14:paraId="2A087692" w14:textId="77777777" w:rsidR="007F0C43" w:rsidRPr="00361244" w:rsidRDefault="007F0C43" w:rsidP="00E4533E">
      <w:pPr>
        <w:autoSpaceDE w:val="0"/>
        <w:autoSpaceDN w:val="0"/>
        <w:adjustRightInd w:val="0"/>
        <w:spacing w:after="0" w:line="360" w:lineRule="auto"/>
        <w:jc w:val="both"/>
        <w:rPr>
          <w:rFonts w:ascii="Times New Roman" w:hAnsi="Times New Roman" w:cs="Times New Roman"/>
          <w:sz w:val="24"/>
          <w:szCs w:val="24"/>
        </w:rPr>
      </w:pPr>
    </w:p>
    <w:tbl>
      <w:tblPr>
        <w:tblW w:w="10624" w:type="dxa"/>
        <w:tblInd w:w="-735" w:type="dxa"/>
        <w:tblLayout w:type="fixed"/>
        <w:tblCellMar>
          <w:left w:w="0" w:type="dxa"/>
          <w:right w:w="0" w:type="dxa"/>
        </w:tblCellMar>
        <w:tblLook w:val="0000" w:firstRow="0" w:lastRow="0" w:firstColumn="0" w:lastColumn="0" w:noHBand="0" w:noVBand="0"/>
      </w:tblPr>
      <w:tblGrid>
        <w:gridCol w:w="707"/>
        <w:gridCol w:w="909"/>
        <w:gridCol w:w="965"/>
        <w:gridCol w:w="1304"/>
        <w:gridCol w:w="1304"/>
        <w:gridCol w:w="1304"/>
        <w:gridCol w:w="991"/>
        <w:gridCol w:w="910"/>
        <w:gridCol w:w="910"/>
        <w:gridCol w:w="1308"/>
        <w:gridCol w:w="12"/>
      </w:tblGrid>
      <w:tr w:rsidR="007F0C43" w:rsidRPr="00361244" w14:paraId="65C67CF4" w14:textId="77777777" w:rsidTr="00B6491E">
        <w:trPr>
          <w:cantSplit/>
          <w:trHeight w:val="175"/>
        </w:trPr>
        <w:tc>
          <w:tcPr>
            <w:tcW w:w="10624" w:type="dxa"/>
            <w:gridSpan w:val="11"/>
            <w:tcBorders>
              <w:bottom w:val="single" w:sz="4" w:space="0" w:color="auto"/>
            </w:tcBorders>
            <w:shd w:val="clear" w:color="auto" w:fill="FFFFFF"/>
            <w:vAlign w:val="center"/>
          </w:tcPr>
          <w:p w14:paraId="21B988EC" w14:textId="542C6BA3" w:rsidR="007F0C43" w:rsidRPr="00361244" w:rsidRDefault="00EC3551" w:rsidP="00062D4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361244">
              <w:rPr>
                <w:rFonts w:ascii="Times New Roman" w:hAnsi="Times New Roman" w:cs="Times New Roman"/>
                <w:b/>
                <w:bCs/>
                <w:color w:val="000000"/>
                <w:sz w:val="24"/>
                <w:szCs w:val="24"/>
              </w:rPr>
              <w:t>Table 4</w:t>
            </w:r>
            <w:r w:rsidR="0094345F" w:rsidRPr="00361244">
              <w:rPr>
                <w:rFonts w:ascii="Times New Roman" w:hAnsi="Times New Roman" w:cs="Times New Roman"/>
                <w:b/>
                <w:bCs/>
                <w:color w:val="000000"/>
                <w:sz w:val="24"/>
                <w:szCs w:val="24"/>
              </w:rPr>
              <w:t>.</w:t>
            </w:r>
            <w:r w:rsidRPr="00361244">
              <w:rPr>
                <w:rFonts w:ascii="Times New Roman" w:hAnsi="Times New Roman" w:cs="Times New Roman"/>
                <w:b/>
                <w:bCs/>
                <w:color w:val="000000"/>
                <w:sz w:val="24"/>
                <w:szCs w:val="24"/>
              </w:rPr>
              <w:t xml:space="preserve"> </w:t>
            </w:r>
            <w:r w:rsidR="007F0C43" w:rsidRPr="00361244">
              <w:rPr>
                <w:rFonts w:ascii="Times New Roman" w:hAnsi="Times New Roman" w:cs="Times New Roman"/>
                <w:b/>
                <w:bCs/>
                <w:color w:val="000000"/>
                <w:sz w:val="24"/>
                <w:szCs w:val="24"/>
              </w:rPr>
              <w:t xml:space="preserve">Model </w:t>
            </w:r>
            <w:r w:rsidR="005B40E8" w:rsidRPr="00361244">
              <w:rPr>
                <w:rFonts w:ascii="Times New Roman" w:hAnsi="Times New Roman" w:cs="Times New Roman"/>
                <w:b/>
                <w:bCs/>
                <w:color w:val="000000"/>
                <w:sz w:val="24"/>
                <w:szCs w:val="24"/>
              </w:rPr>
              <w:t>Summary</w:t>
            </w:r>
          </w:p>
        </w:tc>
      </w:tr>
      <w:tr w:rsidR="007F0C43" w:rsidRPr="00361244" w14:paraId="4AF5F8E2" w14:textId="77777777" w:rsidTr="00B6491E">
        <w:trPr>
          <w:cantSplit/>
          <w:trHeight w:val="175"/>
        </w:trPr>
        <w:tc>
          <w:tcPr>
            <w:tcW w:w="707" w:type="dxa"/>
            <w:vMerge w:val="restart"/>
            <w:tcBorders>
              <w:top w:val="single" w:sz="4" w:space="0" w:color="auto"/>
            </w:tcBorders>
            <w:shd w:val="clear" w:color="auto" w:fill="FFFFFF"/>
            <w:vAlign w:val="bottom"/>
          </w:tcPr>
          <w:p w14:paraId="0AB497D4"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Model</w:t>
            </w:r>
          </w:p>
        </w:tc>
        <w:tc>
          <w:tcPr>
            <w:tcW w:w="909" w:type="dxa"/>
            <w:vMerge w:val="restart"/>
            <w:tcBorders>
              <w:top w:val="single" w:sz="4" w:space="0" w:color="auto"/>
            </w:tcBorders>
            <w:shd w:val="clear" w:color="auto" w:fill="FFFFFF"/>
            <w:vAlign w:val="bottom"/>
          </w:tcPr>
          <w:p w14:paraId="4D3144CE"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R</w:t>
            </w:r>
          </w:p>
        </w:tc>
        <w:tc>
          <w:tcPr>
            <w:tcW w:w="965" w:type="dxa"/>
            <w:vMerge w:val="restart"/>
            <w:tcBorders>
              <w:top w:val="single" w:sz="4" w:space="0" w:color="auto"/>
            </w:tcBorders>
            <w:shd w:val="clear" w:color="auto" w:fill="FFFFFF"/>
            <w:vAlign w:val="bottom"/>
          </w:tcPr>
          <w:p w14:paraId="762973CA"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R Square</w:t>
            </w:r>
          </w:p>
        </w:tc>
        <w:tc>
          <w:tcPr>
            <w:tcW w:w="1304" w:type="dxa"/>
            <w:vMerge w:val="restart"/>
            <w:tcBorders>
              <w:top w:val="single" w:sz="4" w:space="0" w:color="auto"/>
            </w:tcBorders>
            <w:shd w:val="clear" w:color="auto" w:fill="FFFFFF"/>
            <w:vAlign w:val="bottom"/>
          </w:tcPr>
          <w:p w14:paraId="2F4C0E3C"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Adjusted R Square</w:t>
            </w:r>
          </w:p>
        </w:tc>
        <w:tc>
          <w:tcPr>
            <w:tcW w:w="1304" w:type="dxa"/>
            <w:vMerge w:val="restart"/>
            <w:tcBorders>
              <w:top w:val="single" w:sz="4" w:space="0" w:color="auto"/>
            </w:tcBorders>
            <w:shd w:val="clear" w:color="auto" w:fill="FFFFFF"/>
            <w:vAlign w:val="bottom"/>
          </w:tcPr>
          <w:p w14:paraId="13CAE566"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Std. Error of the Estimate</w:t>
            </w:r>
          </w:p>
        </w:tc>
        <w:tc>
          <w:tcPr>
            <w:tcW w:w="5433" w:type="dxa"/>
            <w:gridSpan w:val="6"/>
            <w:tcBorders>
              <w:top w:val="single" w:sz="4" w:space="0" w:color="auto"/>
            </w:tcBorders>
            <w:shd w:val="clear" w:color="auto" w:fill="FFFFFF"/>
            <w:vAlign w:val="bottom"/>
          </w:tcPr>
          <w:p w14:paraId="69CF261C"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Change Statistics</w:t>
            </w:r>
          </w:p>
        </w:tc>
      </w:tr>
      <w:tr w:rsidR="007F0C43" w:rsidRPr="00361244" w14:paraId="0E45BCC3" w14:textId="77777777" w:rsidTr="00B6491E">
        <w:trPr>
          <w:gridAfter w:val="1"/>
          <w:wAfter w:w="12" w:type="dxa"/>
          <w:cantSplit/>
          <w:trHeight w:val="78"/>
        </w:trPr>
        <w:tc>
          <w:tcPr>
            <w:tcW w:w="707" w:type="dxa"/>
            <w:vMerge/>
            <w:tcBorders>
              <w:bottom w:val="single" w:sz="4" w:space="0" w:color="auto"/>
            </w:tcBorders>
            <w:shd w:val="clear" w:color="auto" w:fill="FFFFFF"/>
            <w:vAlign w:val="bottom"/>
          </w:tcPr>
          <w:p w14:paraId="5959C17A" w14:textId="77777777" w:rsidR="007F0C43" w:rsidRPr="00361244" w:rsidRDefault="007F0C43" w:rsidP="00E4533E">
            <w:pPr>
              <w:autoSpaceDE w:val="0"/>
              <w:autoSpaceDN w:val="0"/>
              <w:adjustRightInd w:val="0"/>
              <w:spacing w:after="0" w:line="360" w:lineRule="auto"/>
              <w:jc w:val="both"/>
              <w:rPr>
                <w:rFonts w:ascii="Times New Roman" w:hAnsi="Times New Roman" w:cs="Times New Roman"/>
                <w:color w:val="000000"/>
                <w:sz w:val="24"/>
                <w:szCs w:val="24"/>
              </w:rPr>
            </w:pPr>
          </w:p>
        </w:tc>
        <w:tc>
          <w:tcPr>
            <w:tcW w:w="909" w:type="dxa"/>
            <w:vMerge/>
            <w:tcBorders>
              <w:bottom w:val="single" w:sz="4" w:space="0" w:color="auto"/>
            </w:tcBorders>
            <w:shd w:val="clear" w:color="auto" w:fill="FFFFFF"/>
            <w:vAlign w:val="bottom"/>
          </w:tcPr>
          <w:p w14:paraId="63605B2E" w14:textId="77777777" w:rsidR="007F0C43" w:rsidRPr="00361244" w:rsidRDefault="007F0C43" w:rsidP="00E4533E">
            <w:pPr>
              <w:autoSpaceDE w:val="0"/>
              <w:autoSpaceDN w:val="0"/>
              <w:adjustRightInd w:val="0"/>
              <w:spacing w:after="0" w:line="360" w:lineRule="auto"/>
              <w:jc w:val="both"/>
              <w:rPr>
                <w:rFonts w:ascii="Times New Roman" w:hAnsi="Times New Roman" w:cs="Times New Roman"/>
                <w:color w:val="000000"/>
                <w:sz w:val="24"/>
                <w:szCs w:val="24"/>
              </w:rPr>
            </w:pPr>
          </w:p>
        </w:tc>
        <w:tc>
          <w:tcPr>
            <w:tcW w:w="965" w:type="dxa"/>
            <w:vMerge/>
            <w:tcBorders>
              <w:bottom w:val="single" w:sz="4" w:space="0" w:color="auto"/>
            </w:tcBorders>
            <w:shd w:val="clear" w:color="auto" w:fill="FFFFFF"/>
            <w:vAlign w:val="bottom"/>
          </w:tcPr>
          <w:p w14:paraId="0296E934" w14:textId="77777777" w:rsidR="007F0C43" w:rsidRPr="00361244" w:rsidRDefault="007F0C43" w:rsidP="00E4533E">
            <w:pPr>
              <w:autoSpaceDE w:val="0"/>
              <w:autoSpaceDN w:val="0"/>
              <w:adjustRightInd w:val="0"/>
              <w:spacing w:after="0" w:line="360" w:lineRule="auto"/>
              <w:jc w:val="both"/>
              <w:rPr>
                <w:rFonts w:ascii="Times New Roman" w:hAnsi="Times New Roman" w:cs="Times New Roman"/>
                <w:color w:val="000000"/>
                <w:sz w:val="24"/>
                <w:szCs w:val="24"/>
              </w:rPr>
            </w:pPr>
          </w:p>
        </w:tc>
        <w:tc>
          <w:tcPr>
            <w:tcW w:w="1304" w:type="dxa"/>
            <w:vMerge/>
            <w:tcBorders>
              <w:bottom w:val="single" w:sz="4" w:space="0" w:color="auto"/>
            </w:tcBorders>
            <w:shd w:val="clear" w:color="auto" w:fill="FFFFFF"/>
            <w:vAlign w:val="bottom"/>
          </w:tcPr>
          <w:p w14:paraId="727D1C2C" w14:textId="77777777" w:rsidR="007F0C43" w:rsidRPr="00361244" w:rsidRDefault="007F0C43" w:rsidP="00E4533E">
            <w:pPr>
              <w:autoSpaceDE w:val="0"/>
              <w:autoSpaceDN w:val="0"/>
              <w:adjustRightInd w:val="0"/>
              <w:spacing w:after="0" w:line="360" w:lineRule="auto"/>
              <w:jc w:val="both"/>
              <w:rPr>
                <w:rFonts w:ascii="Times New Roman" w:hAnsi="Times New Roman" w:cs="Times New Roman"/>
                <w:color w:val="000000"/>
                <w:sz w:val="24"/>
                <w:szCs w:val="24"/>
              </w:rPr>
            </w:pPr>
          </w:p>
        </w:tc>
        <w:tc>
          <w:tcPr>
            <w:tcW w:w="1304" w:type="dxa"/>
            <w:vMerge/>
            <w:tcBorders>
              <w:bottom w:val="single" w:sz="4" w:space="0" w:color="auto"/>
            </w:tcBorders>
            <w:shd w:val="clear" w:color="auto" w:fill="FFFFFF"/>
            <w:vAlign w:val="bottom"/>
          </w:tcPr>
          <w:p w14:paraId="44AEAB3D" w14:textId="77777777" w:rsidR="007F0C43" w:rsidRPr="00361244" w:rsidRDefault="007F0C43" w:rsidP="00E4533E">
            <w:pPr>
              <w:autoSpaceDE w:val="0"/>
              <w:autoSpaceDN w:val="0"/>
              <w:adjustRightInd w:val="0"/>
              <w:spacing w:after="0" w:line="360" w:lineRule="auto"/>
              <w:jc w:val="both"/>
              <w:rPr>
                <w:rFonts w:ascii="Times New Roman" w:hAnsi="Times New Roman" w:cs="Times New Roman"/>
                <w:color w:val="000000"/>
                <w:sz w:val="24"/>
                <w:szCs w:val="24"/>
              </w:rPr>
            </w:pPr>
          </w:p>
        </w:tc>
        <w:tc>
          <w:tcPr>
            <w:tcW w:w="1304" w:type="dxa"/>
            <w:tcBorders>
              <w:bottom w:val="single" w:sz="4" w:space="0" w:color="auto"/>
            </w:tcBorders>
            <w:shd w:val="clear" w:color="auto" w:fill="FFFFFF"/>
            <w:vAlign w:val="bottom"/>
          </w:tcPr>
          <w:p w14:paraId="7BEC1940"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R Square Change</w:t>
            </w:r>
          </w:p>
        </w:tc>
        <w:tc>
          <w:tcPr>
            <w:tcW w:w="991" w:type="dxa"/>
            <w:tcBorders>
              <w:bottom w:val="single" w:sz="4" w:space="0" w:color="auto"/>
            </w:tcBorders>
            <w:shd w:val="clear" w:color="auto" w:fill="FFFFFF"/>
            <w:vAlign w:val="bottom"/>
          </w:tcPr>
          <w:p w14:paraId="2B91A124"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F Change</w:t>
            </w:r>
          </w:p>
        </w:tc>
        <w:tc>
          <w:tcPr>
            <w:tcW w:w="910" w:type="dxa"/>
            <w:tcBorders>
              <w:bottom w:val="single" w:sz="4" w:space="0" w:color="auto"/>
            </w:tcBorders>
            <w:shd w:val="clear" w:color="auto" w:fill="FFFFFF"/>
            <w:vAlign w:val="bottom"/>
          </w:tcPr>
          <w:p w14:paraId="0CDFA358"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df1</w:t>
            </w:r>
          </w:p>
        </w:tc>
        <w:tc>
          <w:tcPr>
            <w:tcW w:w="910" w:type="dxa"/>
            <w:tcBorders>
              <w:bottom w:val="single" w:sz="4" w:space="0" w:color="auto"/>
            </w:tcBorders>
            <w:shd w:val="clear" w:color="auto" w:fill="FFFFFF"/>
            <w:vAlign w:val="bottom"/>
          </w:tcPr>
          <w:p w14:paraId="7A8A2275"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df2</w:t>
            </w:r>
          </w:p>
        </w:tc>
        <w:tc>
          <w:tcPr>
            <w:tcW w:w="1308" w:type="dxa"/>
            <w:tcBorders>
              <w:bottom w:val="single" w:sz="4" w:space="0" w:color="auto"/>
            </w:tcBorders>
            <w:shd w:val="clear" w:color="auto" w:fill="FFFFFF"/>
            <w:vAlign w:val="bottom"/>
          </w:tcPr>
          <w:p w14:paraId="2058EB40"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Sig. F Change</w:t>
            </w:r>
          </w:p>
        </w:tc>
      </w:tr>
      <w:tr w:rsidR="007F0C43" w:rsidRPr="00361244" w14:paraId="1EC877FA" w14:textId="77777777" w:rsidTr="00B6491E">
        <w:trPr>
          <w:gridAfter w:val="1"/>
          <w:wAfter w:w="12" w:type="dxa"/>
          <w:cantSplit/>
          <w:trHeight w:val="175"/>
        </w:trPr>
        <w:tc>
          <w:tcPr>
            <w:tcW w:w="707" w:type="dxa"/>
            <w:tcBorders>
              <w:top w:val="single" w:sz="4" w:space="0" w:color="auto"/>
              <w:bottom w:val="single" w:sz="4" w:space="0" w:color="auto"/>
            </w:tcBorders>
            <w:shd w:val="clear" w:color="auto" w:fill="FFFFFF"/>
          </w:tcPr>
          <w:p w14:paraId="24673565"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w:t>
            </w:r>
          </w:p>
        </w:tc>
        <w:tc>
          <w:tcPr>
            <w:tcW w:w="909" w:type="dxa"/>
            <w:tcBorders>
              <w:top w:val="single" w:sz="4" w:space="0" w:color="auto"/>
              <w:bottom w:val="single" w:sz="4" w:space="0" w:color="auto"/>
            </w:tcBorders>
            <w:shd w:val="clear" w:color="auto" w:fill="FFFFFF"/>
            <w:vAlign w:val="center"/>
          </w:tcPr>
          <w:p w14:paraId="26783225"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.572</w:t>
            </w:r>
            <w:r w:rsidRPr="00361244">
              <w:rPr>
                <w:rFonts w:ascii="Times New Roman" w:hAnsi="Times New Roman" w:cs="Times New Roman"/>
                <w:color w:val="000000"/>
                <w:sz w:val="24"/>
                <w:szCs w:val="24"/>
                <w:vertAlign w:val="superscript"/>
              </w:rPr>
              <w:t>a</w:t>
            </w:r>
          </w:p>
        </w:tc>
        <w:tc>
          <w:tcPr>
            <w:tcW w:w="965" w:type="dxa"/>
            <w:tcBorders>
              <w:top w:val="single" w:sz="4" w:space="0" w:color="auto"/>
              <w:bottom w:val="single" w:sz="4" w:space="0" w:color="auto"/>
            </w:tcBorders>
            <w:shd w:val="clear" w:color="auto" w:fill="FFFFFF"/>
            <w:vAlign w:val="center"/>
          </w:tcPr>
          <w:p w14:paraId="6C286FBC"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.327</w:t>
            </w:r>
          </w:p>
        </w:tc>
        <w:tc>
          <w:tcPr>
            <w:tcW w:w="1304" w:type="dxa"/>
            <w:tcBorders>
              <w:top w:val="single" w:sz="4" w:space="0" w:color="auto"/>
              <w:bottom w:val="single" w:sz="4" w:space="0" w:color="auto"/>
            </w:tcBorders>
            <w:shd w:val="clear" w:color="auto" w:fill="FFFFFF"/>
            <w:vAlign w:val="center"/>
          </w:tcPr>
          <w:p w14:paraId="66536546"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.308</w:t>
            </w:r>
          </w:p>
        </w:tc>
        <w:tc>
          <w:tcPr>
            <w:tcW w:w="1304" w:type="dxa"/>
            <w:tcBorders>
              <w:top w:val="single" w:sz="4" w:space="0" w:color="auto"/>
              <w:bottom w:val="single" w:sz="4" w:space="0" w:color="auto"/>
            </w:tcBorders>
            <w:shd w:val="clear" w:color="auto" w:fill="FFFFFF"/>
            <w:vAlign w:val="center"/>
          </w:tcPr>
          <w:p w14:paraId="28611083"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.41333</w:t>
            </w:r>
          </w:p>
        </w:tc>
        <w:tc>
          <w:tcPr>
            <w:tcW w:w="1304" w:type="dxa"/>
            <w:tcBorders>
              <w:top w:val="single" w:sz="4" w:space="0" w:color="auto"/>
              <w:bottom w:val="single" w:sz="4" w:space="0" w:color="auto"/>
            </w:tcBorders>
            <w:shd w:val="clear" w:color="auto" w:fill="FFFFFF"/>
            <w:vAlign w:val="center"/>
          </w:tcPr>
          <w:p w14:paraId="2EC34284"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.327</w:t>
            </w:r>
          </w:p>
        </w:tc>
        <w:tc>
          <w:tcPr>
            <w:tcW w:w="991" w:type="dxa"/>
            <w:tcBorders>
              <w:top w:val="single" w:sz="4" w:space="0" w:color="auto"/>
              <w:bottom w:val="single" w:sz="4" w:space="0" w:color="auto"/>
            </w:tcBorders>
            <w:shd w:val="clear" w:color="auto" w:fill="FFFFFF"/>
            <w:vAlign w:val="center"/>
          </w:tcPr>
          <w:p w14:paraId="13DB7C07"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16.667</w:t>
            </w:r>
          </w:p>
        </w:tc>
        <w:tc>
          <w:tcPr>
            <w:tcW w:w="910" w:type="dxa"/>
            <w:tcBorders>
              <w:top w:val="single" w:sz="4" w:space="0" w:color="auto"/>
              <w:bottom w:val="single" w:sz="4" w:space="0" w:color="auto"/>
            </w:tcBorders>
            <w:shd w:val="clear" w:color="auto" w:fill="FFFFFF"/>
            <w:vAlign w:val="center"/>
          </w:tcPr>
          <w:p w14:paraId="6631C340"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4</w:t>
            </w:r>
          </w:p>
        </w:tc>
        <w:tc>
          <w:tcPr>
            <w:tcW w:w="910" w:type="dxa"/>
            <w:tcBorders>
              <w:top w:val="single" w:sz="4" w:space="0" w:color="auto"/>
              <w:bottom w:val="single" w:sz="4" w:space="0" w:color="auto"/>
            </w:tcBorders>
            <w:shd w:val="clear" w:color="auto" w:fill="FFFFFF"/>
            <w:vAlign w:val="center"/>
          </w:tcPr>
          <w:p w14:paraId="1E1C5C9F"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137</w:t>
            </w:r>
          </w:p>
        </w:tc>
        <w:tc>
          <w:tcPr>
            <w:tcW w:w="1308" w:type="dxa"/>
            <w:tcBorders>
              <w:top w:val="single" w:sz="4" w:space="0" w:color="auto"/>
              <w:bottom w:val="single" w:sz="4" w:space="0" w:color="auto"/>
            </w:tcBorders>
            <w:shd w:val="clear" w:color="auto" w:fill="FFFFFF"/>
            <w:vAlign w:val="center"/>
          </w:tcPr>
          <w:p w14:paraId="411A0898" w14:textId="7777777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.000</w:t>
            </w:r>
          </w:p>
        </w:tc>
      </w:tr>
      <w:tr w:rsidR="007F0C43" w:rsidRPr="00361244" w14:paraId="64F2ED94" w14:textId="77777777" w:rsidTr="00B6491E">
        <w:trPr>
          <w:cantSplit/>
          <w:trHeight w:val="175"/>
        </w:trPr>
        <w:tc>
          <w:tcPr>
            <w:tcW w:w="10624" w:type="dxa"/>
            <w:gridSpan w:val="11"/>
            <w:shd w:val="clear" w:color="auto" w:fill="FFFFFF"/>
          </w:tcPr>
          <w:p w14:paraId="0BAF739C" w14:textId="7BF6CF36"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 xml:space="preserve">a. Predictors: (Constant), </w:t>
            </w:r>
            <w:proofErr w:type="spellStart"/>
            <w:r w:rsidR="001C6406" w:rsidRPr="00361244">
              <w:rPr>
                <w:rFonts w:ascii="Times New Roman" w:hAnsi="Times New Roman" w:cs="Times New Roman"/>
                <w:color w:val="000000"/>
                <w:sz w:val="24"/>
                <w:szCs w:val="24"/>
              </w:rPr>
              <w:t>B</w:t>
            </w:r>
            <w:r w:rsidRPr="00361244">
              <w:rPr>
                <w:rFonts w:ascii="Times New Roman" w:hAnsi="Times New Roman" w:cs="Times New Roman"/>
                <w:color w:val="000000"/>
                <w:sz w:val="24"/>
                <w:szCs w:val="24"/>
              </w:rPr>
              <w:t>lf</w:t>
            </w:r>
            <w:proofErr w:type="spellEnd"/>
            <w:r w:rsidRPr="00361244">
              <w:rPr>
                <w:rFonts w:ascii="Times New Roman" w:hAnsi="Times New Roman" w:cs="Times New Roman"/>
                <w:color w:val="000000"/>
                <w:sz w:val="24"/>
                <w:szCs w:val="24"/>
              </w:rPr>
              <w:t>,</w:t>
            </w:r>
            <w:r w:rsidR="008D6759">
              <w:rPr>
                <w:rFonts w:ascii="Times New Roman" w:hAnsi="Times New Roman" w:cs="Times New Roman"/>
                <w:color w:val="000000"/>
                <w:sz w:val="24"/>
                <w:szCs w:val="24"/>
              </w:rPr>
              <w:t xml:space="preserve"> </w:t>
            </w:r>
            <w:proofErr w:type="spellStart"/>
            <w:r w:rsidR="001C6406" w:rsidRPr="00361244">
              <w:rPr>
                <w:rFonts w:ascii="Times New Roman" w:hAnsi="Times New Roman" w:cs="Times New Roman"/>
                <w:color w:val="000000"/>
                <w:sz w:val="24"/>
                <w:szCs w:val="24"/>
              </w:rPr>
              <w:t>T</w:t>
            </w:r>
            <w:r w:rsidRPr="00361244">
              <w:rPr>
                <w:rFonts w:ascii="Times New Roman" w:hAnsi="Times New Roman" w:cs="Times New Roman"/>
                <w:color w:val="000000"/>
                <w:sz w:val="24"/>
                <w:szCs w:val="24"/>
              </w:rPr>
              <w:t>o</w:t>
            </w:r>
            <w:r w:rsidR="001C6406" w:rsidRPr="00361244">
              <w:rPr>
                <w:rFonts w:ascii="Times New Roman" w:hAnsi="Times New Roman" w:cs="Times New Roman"/>
                <w:color w:val="000000"/>
                <w:sz w:val="24"/>
                <w:szCs w:val="24"/>
              </w:rPr>
              <w:t>I</w:t>
            </w:r>
            <w:proofErr w:type="spellEnd"/>
            <w:r w:rsidRPr="00361244">
              <w:rPr>
                <w:rFonts w:ascii="Times New Roman" w:hAnsi="Times New Roman" w:cs="Times New Roman"/>
                <w:color w:val="000000"/>
                <w:sz w:val="24"/>
                <w:szCs w:val="24"/>
              </w:rPr>
              <w:t>, SN</w:t>
            </w:r>
            <w:r w:rsidR="001C6406" w:rsidRPr="00361244">
              <w:rPr>
                <w:rFonts w:ascii="Times New Roman" w:hAnsi="Times New Roman" w:cs="Times New Roman"/>
                <w:color w:val="000000"/>
                <w:sz w:val="24"/>
                <w:szCs w:val="24"/>
              </w:rPr>
              <w:t>s</w:t>
            </w:r>
            <w:r w:rsidRPr="00361244">
              <w:rPr>
                <w:rFonts w:ascii="Times New Roman" w:hAnsi="Times New Roman" w:cs="Times New Roman"/>
                <w:color w:val="000000"/>
                <w:sz w:val="24"/>
                <w:szCs w:val="24"/>
              </w:rPr>
              <w:t xml:space="preserve">, </w:t>
            </w:r>
            <w:proofErr w:type="spellStart"/>
            <w:r w:rsidR="001C6406" w:rsidRPr="00361244">
              <w:rPr>
                <w:rFonts w:ascii="Times New Roman" w:hAnsi="Times New Roman" w:cs="Times New Roman"/>
                <w:color w:val="000000"/>
                <w:sz w:val="24"/>
                <w:szCs w:val="24"/>
              </w:rPr>
              <w:t>Img</w:t>
            </w:r>
            <w:proofErr w:type="spellEnd"/>
          </w:p>
        </w:tc>
      </w:tr>
      <w:tr w:rsidR="007F0C43" w:rsidRPr="00361244" w14:paraId="1B516CD1" w14:textId="77777777" w:rsidTr="00B6491E">
        <w:trPr>
          <w:cantSplit/>
          <w:trHeight w:val="175"/>
        </w:trPr>
        <w:tc>
          <w:tcPr>
            <w:tcW w:w="10624" w:type="dxa"/>
            <w:gridSpan w:val="11"/>
            <w:shd w:val="clear" w:color="auto" w:fill="FFFFFF"/>
          </w:tcPr>
          <w:p w14:paraId="569132A9" w14:textId="3950D047" w:rsidR="007F0C43" w:rsidRPr="00361244" w:rsidRDefault="007F0C43" w:rsidP="00E4533E">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61244">
              <w:rPr>
                <w:rFonts w:ascii="Times New Roman" w:hAnsi="Times New Roman" w:cs="Times New Roman"/>
                <w:color w:val="000000"/>
                <w:sz w:val="24"/>
                <w:szCs w:val="24"/>
              </w:rPr>
              <w:t>b. Dependent Variable: PU</w:t>
            </w:r>
          </w:p>
        </w:tc>
      </w:tr>
    </w:tbl>
    <w:p w14:paraId="70ED2A3A" w14:textId="6B2FDAD5" w:rsidR="00901D84" w:rsidRPr="00361244" w:rsidRDefault="00114B79" w:rsidP="009A57E7">
      <w:pPr>
        <w:autoSpaceDE w:val="0"/>
        <w:autoSpaceDN w:val="0"/>
        <w:adjustRightInd w:val="0"/>
        <w:spacing w:after="0" w:line="360" w:lineRule="auto"/>
        <w:ind w:firstLine="720"/>
        <w:jc w:val="both"/>
        <w:rPr>
          <w:rFonts w:ascii="Times New Roman" w:hAnsi="Times New Roman" w:cs="Times New Roman"/>
          <w:sz w:val="24"/>
          <w:szCs w:val="24"/>
        </w:rPr>
      </w:pPr>
      <w:r w:rsidRPr="00361244">
        <w:rPr>
          <w:rFonts w:ascii="Times New Roman" w:hAnsi="Times New Roman" w:cs="Times New Roman"/>
          <w:sz w:val="24"/>
          <w:szCs w:val="24"/>
        </w:rPr>
        <w:lastRenderedPageBreak/>
        <w:t>This table</w:t>
      </w:r>
      <w:r w:rsidR="00EC3551" w:rsidRPr="00361244">
        <w:rPr>
          <w:rFonts w:ascii="Times New Roman" w:hAnsi="Times New Roman" w:cs="Times New Roman"/>
          <w:sz w:val="24"/>
          <w:szCs w:val="24"/>
        </w:rPr>
        <w:t xml:space="preserve"> (4)</w:t>
      </w:r>
      <w:r w:rsidRPr="00361244">
        <w:rPr>
          <w:rFonts w:ascii="Times New Roman" w:hAnsi="Times New Roman" w:cs="Times New Roman"/>
          <w:sz w:val="24"/>
          <w:szCs w:val="24"/>
        </w:rPr>
        <w:t xml:space="preserve"> explore</w:t>
      </w:r>
      <w:r w:rsidR="00A66252">
        <w:rPr>
          <w:rFonts w:ascii="Times New Roman" w:hAnsi="Times New Roman" w:cs="Times New Roman"/>
          <w:sz w:val="24"/>
          <w:szCs w:val="24"/>
        </w:rPr>
        <w:t>d</w:t>
      </w:r>
      <w:r w:rsidR="005B40E8" w:rsidRPr="00361244">
        <w:rPr>
          <w:rFonts w:ascii="Times New Roman" w:hAnsi="Times New Roman" w:cs="Times New Roman"/>
          <w:sz w:val="24"/>
          <w:szCs w:val="24"/>
        </w:rPr>
        <w:t xml:space="preserve"> </w:t>
      </w:r>
      <w:r w:rsidRPr="00361244">
        <w:rPr>
          <w:rFonts w:ascii="Times New Roman" w:hAnsi="Times New Roman" w:cs="Times New Roman"/>
          <w:sz w:val="24"/>
          <w:szCs w:val="24"/>
        </w:rPr>
        <w:t xml:space="preserve">the result of multiple regression analysis assessing the relationship between four independent variables of factors affecting for </w:t>
      </w:r>
      <w:r w:rsidR="00816A92">
        <w:rPr>
          <w:rFonts w:ascii="Times New Roman" w:hAnsi="Times New Roman" w:cs="Times New Roman"/>
          <w:sz w:val="24"/>
          <w:szCs w:val="24"/>
        </w:rPr>
        <w:t>E-Government</w:t>
      </w:r>
      <w:r w:rsidRPr="00361244">
        <w:rPr>
          <w:rFonts w:ascii="Times New Roman" w:hAnsi="Times New Roman" w:cs="Times New Roman"/>
          <w:sz w:val="24"/>
          <w:szCs w:val="24"/>
        </w:rPr>
        <w:t xml:space="preserve"> services and </w:t>
      </w:r>
      <w:r w:rsidR="003312C2" w:rsidRPr="00361244">
        <w:rPr>
          <w:rFonts w:ascii="Times New Roman" w:hAnsi="Times New Roman" w:cs="Times New Roman"/>
          <w:sz w:val="24"/>
          <w:szCs w:val="24"/>
        </w:rPr>
        <w:t xml:space="preserve">the </w:t>
      </w:r>
      <w:r w:rsidRPr="00361244">
        <w:rPr>
          <w:rFonts w:ascii="Times New Roman" w:hAnsi="Times New Roman" w:cs="Times New Roman"/>
          <w:sz w:val="24"/>
          <w:szCs w:val="24"/>
        </w:rPr>
        <w:t>dependent variable</w:t>
      </w:r>
      <w:r w:rsidR="003312C2" w:rsidRPr="00361244">
        <w:rPr>
          <w:rFonts w:ascii="Times New Roman" w:hAnsi="Times New Roman" w:cs="Times New Roman"/>
          <w:sz w:val="24"/>
          <w:szCs w:val="24"/>
        </w:rPr>
        <w:t xml:space="preserve"> of PU. The value R = 0.572 and R square = 0.327 </w:t>
      </w:r>
      <w:r w:rsidR="00FE5121" w:rsidRPr="00361244">
        <w:rPr>
          <w:rFonts w:ascii="Times New Roman" w:hAnsi="Times New Roman" w:cs="Times New Roman"/>
          <w:sz w:val="24"/>
          <w:szCs w:val="24"/>
        </w:rPr>
        <w:t xml:space="preserve">, Adjusted R square </w:t>
      </w:r>
      <w:r w:rsidR="00C74061">
        <w:rPr>
          <w:rFonts w:ascii="Times New Roman" w:hAnsi="Times New Roman" w:cs="Times New Roman"/>
          <w:sz w:val="24"/>
          <w:szCs w:val="24"/>
        </w:rPr>
        <w:t>was</w:t>
      </w:r>
      <w:r w:rsidR="00FE5121" w:rsidRPr="00361244">
        <w:rPr>
          <w:rFonts w:ascii="Times New Roman" w:hAnsi="Times New Roman" w:cs="Times New Roman"/>
          <w:sz w:val="24"/>
          <w:szCs w:val="24"/>
        </w:rPr>
        <w:t xml:space="preserve"> </w:t>
      </w:r>
      <w:r w:rsidR="001A2F8B" w:rsidRPr="00361244">
        <w:rPr>
          <w:rFonts w:ascii="Times New Roman" w:hAnsi="Times New Roman" w:cs="Times New Roman"/>
          <w:sz w:val="24"/>
          <w:szCs w:val="24"/>
        </w:rPr>
        <w:t xml:space="preserve">0.308, standard error of estimate </w:t>
      </w:r>
      <w:r w:rsidR="006A7886" w:rsidRPr="006A7886">
        <w:rPr>
          <w:rFonts w:ascii="Times New Roman" w:hAnsi="Times New Roman" w:cs="Times New Roman"/>
          <w:sz w:val="24"/>
          <w:szCs w:val="24"/>
          <w:highlight w:val="green"/>
        </w:rPr>
        <w:t>was</w:t>
      </w:r>
      <w:r w:rsidR="001A2F8B" w:rsidRPr="00361244">
        <w:rPr>
          <w:rFonts w:ascii="Times New Roman" w:hAnsi="Times New Roman" w:cs="Times New Roman"/>
          <w:sz w:val="24"/>
          <w:szCs w:val="24"/>
        </w:rPr>
        <w:t xml:space="preserve"> 0.41333 </w:t>
      </w:r>
      <w:r w:rsidR="00016D48" w:rsidRPr="00361244">
        <w:rPr>
          <w:rFonts w:ascii="Times New Roman" w:hAnsi="Times New Roman" w:cs="Times New Roman"/>
          <w:sz w:val="24"/>
          <w:szCs w:val="24"/>
        </w:rPr>
        <w:t>which c</w:t>
      </w:r>
      <w:r w:rsidR="00C74061">
        <w:rPr>
          <w:rFonts w:ascii="Times New Roman" w:hAnsi="Times New Roman" w:cs="Times New Roman"/>
          <w:sz w:val="24"/>
          <w:szCs w:val="24"/>
        </w:rPr>
        <w:t>ould</w:t>
      </w:r>
      <w:r w:rsidR="00016D48" w:rsidRPr="00361244">
        <w:rPr>
          <w:rFonts w:ascii="Times New Roman" w:hAnsi="Times New Roman" w:cs="Times New Roman"/>
          <w:sz w:val="24"/>
          <w:szCs w:val="24"/>
        </w:rPr>
        <w:t xml:space="preserve"> be assumed as average distance between the computed values and regression line</w:t>
      </w:r>
      <w:r w:rsidR="001A2F8B" w:rsidRPr="00361244">
        <w:rPr>
          <w:rFonts w:ascii="Times New Roman" w:hAnsi="Times New Roman" w:cs="Times New Roman"/>
          <w:sz w:val="24"/>
          <w:szCs w:val="24"/>
        </w:rPr>
        <w:t xml:space="preserve">, the R square change </w:t>
      </w:r>
      <w:r w:rsidR="00C74061" w:rsidRPr="006A7886">
        <w:rPr>
          <w:rFonts w:ascii="Times New Roman" w:hAnsi="Times New Roman" w:cs="Times New Roman"/>
          <w:sz w:val="24"/>
          <w:szCs w:val="24"/>
          <w:highlight w:val="green"/>
        </w:rPr>
        <w:t>was</w:t>
      </w:r>
      <w:r w:rsidR="001A2F8B" w:rsidRPr="00361244">
        <w:rPr>
          <w:rFonts w:ascii="Times New Roman" w:hAnsi="Times New Roman" w:cs="Times New Roman"/>
          <w:sz w:val="24"/>
          <w:szCs w:val="24"/>
        </w:rPr>
        <w:t xml:space="preserve"> 0.327 for four  factors affecting,</w:t>
      </w:r>
      <w:r w:rsidR="00586632" w:rsidRPr="00361244">
        <w:rPr>
          <w:rFonts w:ascii="Times New Roman" w:hAnsi="Times New Roman" w:cs="Times New Roman"/>
          <w:sz w:val="24"/>
          <w:szCs w:val="24"/>
        </w:rPr>
        <w:t xml:space="preserve"> </w:t>
      </w:r>
      <w:r w:rsidR="001A2F8B" w:rsidRPr="00361244">
        <w:rPr>
          <w:rFonts w:ascii="Times New Roman" w:hAnsi="Times New Roman" w:cs="Times New Roman"/>
          <w:sz w:val="24"/>
          <w:szCs w:val="24"/>
        </w:rPr>
        <w:t xml:space="preserve">the F change </w:t>
      </w:r>
      <w:r w:rsidR="00C74061">
        <w:rPr>
          <w:rFonts w:ascii="Times New Roman" w:hAnsi="Times New Roman" w:cs="Times New Roman"/>
          <w:sz w:val="24"/>
          <w:szCs w:val="24"/>
        </w:rPr>
        <w:t>was</w:t>
      </w:r>
      <w:r w:rsidR="001A2F8B" w:rsidRPr="00361244">
        <w:rPr>
          <w:rFonts w:ascii="Times New Roman" w:hAnsi="Times New Roman" w:cs="Times New Roman"/>
          <w:sz w:val="24"/>
          <w:szCs w:val="24"/>
        </w:rPr>
        <w:t xml:space="preserve"> 16.667 and sig F change </w:t>
      </w:r>
      <w:r w:rsidR="006A7886" w:rsidRPr="006A7886">
        <w:rPr>
          <w:rFonts w:ascii="Times New Roman" w:hAnsi="Times New Roman" w:cs="Times New Roman"/>
          <w:sz w:val="24"/>
          <w:szCs w:val="24"/>
          <w:highlight w:val="green"/>
        </w:rPr>
        <w:t>was</w:t>
      </w:r>
      <w:r w:rsidR="006A7886">
        <w:rPr>
          <w:rFonts w:ascii="Times New Roman" w:hAnsi="Times New Roman" w:cs="Times New Roman"/>
          <w:sz w:val="24"/>
          <w:szCs w:val="24"/>
        </w:rPr>
        <w:t xml:space="preserve"> </w:t>
      </w:r>
      <w:r w:rsidR="001A2F8B" w:rsidRPr="00361244">
        <w:rPr>
          <w:rFonts w:ascii="Times New Roman" w:hAnsi="Times New Roman" w:cs="Times New Roman"/>
          <w:sz w:val="24"/>
          <w:szCs w:val="24"/>
        </w:rPr>
        <w:t xml:space="preserve">0.000 </w:t>
      </w:r>
      <w:r w:rsidR="00B6491E" w:rsidRPr="00361244">
        <w:rPr>
          <w:rFonts w:ascii="Times New Roman" w:hAnsi="Times New Roman" w:cs="Times New Roman"/>
          <w:sz w:val="24"/>
          <w:szCs w:val="24"/>
        </w:rPr>
        <w:t>respectively</w:t>
      </w:r>
      <w:r w:rsidR="001A2F8B" w:rsidRPr="00361244">
        <w:rPr>
          <w:rFonts w:ascii="Times New Roman" w:hAnsi="Times New Roman" w:cs="Times New Roman"/>
          <w:sz w:val="24"/>
          <w:szCs w:val="24"/>
        </w:rPr>
        <w:t xml:space="preserve"> and this model </w:t>
      </w:r>
      <w:r w:rsidR="00C74061">
        <w:rPr>
          <w:rFonts w:ascii="Times New Roman" w:hAnsi="Times New Roman" w:cs="Times New Roman"/>
          <w:sz w:val="24"/>
          <w:szCs w:val="24"/>
        </w:rPr>
        <w:t>wa</w:t>
      </w:r>
      <w:r w:rsidR="001A2F8B" w:rsidRPr="00361244">
        <w:rPr>
          <w:rFonts w:ascii="Times New Roman" w:hAnsi="Times New Roman" w:cs="Times New Roman"/>
          <w:sz w:val="24"/>
          <w:szCs w:val="24"/>
        </w:rPr>
        <w:t>s statistically significant at 0.001 level.</w:t>
      </w:r>
      <w:r w:rsidR="003312C2" w:rsidRPr="00361244">
        <w:rPr>
          <w:rFonts w:ascii="Times New Roman" w:hAnsi="Times New Roman" w:cs="Times New Roman"/>
          <w:sz w:val="24"/>
          <w:szCs w:val="24"/>
        </w:rPr>
        <w:t xml:space="preserve"> </w:t>
      </w:r>
      <w:r w:rsidR="008C33D2" w:rsidRPr="00361244">
        <w:rPr>
          <w:rFonts w:ascii="Times New Roman" w:hAnsi="Times New Roman" w:cs="Times New Roman"/>
          <w:sz w:val="24"/>
          <w:szCs w:val="24"/>
        </w:rPr>
        <w:t xml:space="preserve">The independent variables, the affecting factors </w:t>
      </w:r>
      <w:r w:rsidR="00C74061">
        <w:rPr>
          <w:rFonts w:ascii="Times New Roman" w:hAnsi="Times New Roman" w:cs="Times New Roman"/>
          <w:sz w:val="24"/>
          <w:szCs w:val="24"/>
        </w:rPr>
        <w:t>could</w:t>
      </w:r>
      <w:r w:rsidR="008C33D2" w:rsidRPr="00361244">
        <w:rPr>
          <w:rFonts w:ascii="Times New Roman" w:hAnsi="Times New Roman" w:cs="Times New Roman"/>
          <w:sz w:val="24"/>
          <w:szCs w:val="24"/>
        </w:rPr>
        <w:t xml:space="preserve"> predict reliably the dependent variable PU</w:t>
      </w:r>
      <w:r w:rsidR="00AE089E" w:rsidRPr="00361244">
        <w:rPr>
          <w:rFonts w:ascii="Times New Roman" w:hAnsi="Times New Roman" w:cs="Times New Roman"/>
          <w:sz w:val="24"/>
          <w:szCs w:val="24"/>
        </w:rPr>
        <w:t xml:space="preserve"> and this sig and F change indicate</w:t>
      </w:r>
      <w:r w:rsidR="00C74061">
        <w:rPr>
          <w:rFonts w:ascii="Times New Roman" w:hAnsi="Times New Roman" w:cs="Times New Roman"/>
          <w:sz w:val="24"/>
          <w:szCs w:val="24"/>
        </w:rPr>
        <w:t>d</w:t>
      </w:r>
      <w:r w:rsidR="00AE089E" w:rsidRPr="00361244">
        <w:rPr>
          <w:rFonts w:ascii="Times New Roman" w:hAnsi="Times New Roman" w:cs="Times New Roman"/>
          <w:sz w:val="24"/>
          <w:szCs w:val="24"/>
        </w:rPr>
        <w:t xml:space="preserve"> the model </w:t>
      </w:r>
      <w:r w:rsidR="00C74061">
        <w:rPr>
          <w:rFonts w:ascii="Times New Roman" w:hAnsi="Times New Roman" w:cs="Times New Roman"/>
          <w:sz w:val="24"/>
          <w:szCs w:val="24"/>
        </w:rPr>
        <w:t>was</w:t>
      </w:r>
      <w:r w:rsidR="00AE089E" w:rsidRPr="00361244">
        <w:rPr>
          <w:rFonts w:ascii="Times New Roman" w:hAnsi="Times New Roman" w:cs="Times New Roman"/>
          <w:sz w:val="24"/>
          <w:szCs w:val="24"/>
        </w:rPr>
        <w:t xml:space="preserve"> acceptable. The R square value &gt; 0.3</w:t>
      </w:r>
      <w:r w:rsidR="00C74061">
        <w:rPr>
          <w:rFonts w:ascii="Times New Roman" w:hAnsi="Times New Roman" w:cs="Times New Roman"/>
          <w:sz w:val="24"/>
          <w:szCs w:val="24"/>
        </w:rPr>
        <w:t xml:space="preserve"> was</w:t>
      </w:r>
      <w:r w:rsidR="00AE089E" w:rsidRPr="00361244">
        <w:rPr>
          <w:rFonts w:ascii="Times New Roman" w:hAnsi="Times New Roman" w:cs="Times New Roman"/>
          <w:sz w:val="24"/>
          <w:szCs w:val="24"/>
        </w:rPr>
        <w:t xml:space="preserve"> accepted as moderate value in this field. All of the </w:t>
      </w:r>
      <w:r w:rsidR="00B92BE5" w:rsidRPr="00361244">
        <w:rPr>
          <w:rFonts w:ascii="Times New Roman" w:hAnsi="Times New Roman" w:cs="Times New Roman"/>
          <w:sz w:val="24"/>
          <w:szCs w:val="24"/>
        </w:rPr>
        <w:t xml:space="preserve">factors affecting </w:t>
      </w:r>
      <w:r w:rsidR="00AE089E" w:rsidRPr="00361244">
        <w:rPr>
          <w:rFonts w:ascii="Times New Roman" w:hAnsi="Times New Roman" w:cs="Times New Roman"/>
          <w:sz w:val="24"/>
          <w:szCs w:val="24"/>
        </w:rPr>
        <w:t xml:space="preserve">indicators </w:t>
      </w:r>
      <w:r w:rsidR="00DD3E07" w:rsidRPr="00361244">
        <w:rPr>
          <w:rFonts w:ascii="Times New Roman" w:hAnsi="Times New Roman" w:cs="Times New Roman"/>
          <w:sz w:val="24"/>
          <w:szCs w:val="24"/>
        </w:rPr>
        <w:t>(independent variables)</w:t>
      </w:r>
      <w:r w:rsidR="00245C37">
        <w:rPr>
          <w:rFonts w:ascii="Times New Roman" w:hAnsi="Times New Roman" w:cs="Times New Roman"/>
          <w:sz w:val="24"/>
          <w:szCs w:val="24"/>
        </w:rPr>
        <w:t xml:space="preserve"> </w:t>
      </w:r>
      <w:r w:rsidR="00AE089E" w:rsidRPr="00361244">
        <w:rPr>
          <w:rFonts w:ascii="Times New Roman" w:hAnsi="Times New Roman" w:cs="Times New Roman"/>
          <w:sz w:val="24"/>
          <w:szCs w:val="24"/>
        </w:rPr>
        <w:t xml:space="preserve">in this model </w:t>
      </w:r>
      <w:r w:rsidR="00C74061">
        <w:rPr>
          <w:rFonts w:ascii="Times New Roman" w:hAnsi="Times New Roman" w:cs="Times New Roman"/>
          <w:sz w:val="24"/>
          <w:szCs w:val="24"/>
        </w:rPr>
        <w:t xml:space="preserve">were </w:t>
      </w:r>
      <w:r w:rsidR="00DD3E07" w:rsidRPr="00361244">
        <w:rPr>
          <w:rFonts w:ascii="Times New Roman" w:hAnsi="Times New Roman" w:cs="Times New Roman"/>
          <w:sz w:val="24"/>
          <w:szCs w:val="24"/>
        </w:rPr>
        <w:t>statistically</w:t>
      </w:r>
      <w:r w:rsidR="00AE089E" w:rsidRPr="00361244">
        <w:rPr>
          <w:rFonts w:ascii="Times New Roman" w:hAnsi="Times New Roman" w:cs="Times New Roman"/>
          <w:sz w:val="24"/>
          <w:szCs w:val="24"/>
        </w:rPr>
        <w:t xml:space="preserve"> </w:t>
      </w:r>
      <w:r w:rsidR="00B92BE5" w:rsidRPr="00361244">
        <w:rPr>
          <w:rFonts w:ascii="Times New Roman" w:hAnsi="Times New Roman" w:cs="Times New Roman"/>
          <w:sz w:val="24"/>
          <w:szCs w:val="24"/>
        </w:rPr>
        <w:t xml:space="preserve">significant </w:t>
      </w:r>
      <w:r w:rsidR="004540BD" w:rsidRPr="00361244">
        <w:rPr>
          <w:rFonts w:ascii="Times New Roman" w:hAnsi="Times New Roman" w:cs="Times New Roman"/>
          <w:sz w:val="24"/>
          <w:szCs w:val="24"/>
        </w:rPr>
        <w:t>and these values c</w:t>
      </w:r>
      <w:r w:rsidR="00C74061">
        <w:rPr>
          <w:rFonts w:ascii="Times New Roman" w:hAnsi="Times New Roman" w:cs="Times New Roman"/>
          <w:sz w:val="24"/>
          <w:szCs w:val="24"/>
        </w:rPr>
        <w:t>ould</w:t>
      </w:r>
      <w:r w:rsidR="004540BD" w:rsidRPr="00361244">
        <w:rPr>
          <w:rFonts w:ascii="Times New Roman" w:hAnsi="Times New Roman" w:cs="Times New Roman"/>
          <w:sz w:val="24"/>
          <w:szCs w:val="24"/>
        </w:rPr>
        <w:t xml:space="preserve"> support this model acceptable. In summary, this regression model </w:t>
      </w:r>
      <w:r w:rsidR="00C74061">
        <w:rPr>
          <w:rFonts w:ascii="Times New Roman" w:hAnsi="Times New Roman" w:cs="Times New Roman"/>
          <w:sz w:val="24"/>
          <w:szCs w:val="24"/>
        </w:rPr>
        <w:t>wa</w:t>
      </w:r>
      <w:r w:rsidR="004540BD" w:rsidRPr="00361244">
        <w:rPr>
          <w:rFonts w:ascii="Times New Roman" w:hAnsi="Times New Roman" w:cs="Times New Roman"/>
          <w:sz w:val="24"/>
          <w:szCs w:val="24"/>
        </w:rPr>
        <w:t>s accepted with statistically significantly and the independent factors “affecting factors” c</w:t>
      </w:r>
      <w:r w:rsidR="00C74061">
        <w:rPr>
          <w:rFonts w:ascii="Times New Roman" w:hAnsi="Times New Roman" w:cs="Times New Roman"/>
          <w:sz w:val="24"/>
          <w:szCs w:val="24"/>
        </w:rPr>
        <w:t>ould</w:t>
      </w:r>
      <w:r w:rsidR="004540BD" w:rsidRPr="00361244">
        <w:rPr>
          <w:rFonts w:ascii="Times New Roman" w:hAnsi="Times New Roman" w:cs="Times New Roman"/>
          <w:sz w:val="24"/>
          <w:szCs w:val="24"/>
        </w:rPr>
        <w:t xml:space="preserve"> explore the PU of </w:t>
      </w:r>
      <w:r w:rsidR="00816A92">
        <w:rPr>
          <w:rFonts w:ascii="Times New Roman" w:hAnsi="Times New Roman" w:cs="Times New Roman"/>
          <w:sz w:val="24"/>
          <w:szCs w:val="24"/>
        </w:rPr>
        <w:t>E-Government</w:t>
      </w:r>
      <w:r w:rsidR="004540BD" w:rsidRPr="00361244">
        <w:rPr>
          <w:rFonts w:ascii="Times New Roman" w:hAnsi="Times New Roman" w:cs="Times New Roman"/>
          <w:sz w:val="24"/>
          <w:szCs w:val="24"/>
        </w:rPr>
        <w:t xml:space="preserve"> services.</w:t>
      </w:r>
    </w:p>
    <w:p w14:paraId="7EF6B757" w14:textId="77777777" w:rsidR="009A57E7" w:rsidRPr="00361244" w:rsidRDefault="009A57E7" w:rsidP="00E4533E">
      <w:pPr>
        <w:autoSpaceDE w:val="0"/>
        <w:autoSpaceDN w:val="0"/>
        <w:adjustRightInd w:val="0"/>
        <w:spacing w:after="0" w:line="240" w:lineRule="auto"/>
        <w:jc w:val="both"/>
        <w:rPr>
          <w:rFonts w:ascii="Times New Roman" w:hAnsi="Times New Roman" w:cs="Times New Roman"/>
          <w:b/>
          <w:sz w:val="24"/>
          <w:szCs w:val="24"/>
        </w:rPr>
      </w:pPr>
    </w:p>
    <w:p w14:paraId="05E5F3E6" w14:textId="66AC66F5" w:rsidR="00592092" w:rsidRPr="00361244" w:rsidRDefault="00B535DB" w:rsidP="00E4533E">
      <w:pPr>
        <w:autoSpaceDE w:val="0"/>
        <w:autoSpaceDN w:val="0"/>
        <w:adjustRightInd w:val="0"/>
        <w:spacing w:after="0" w:line="240" w:lineRule="auto"/>
        <w:jc w:val="both"/>
        <w:rPr>
          <w:rFonts w:ascii="Times New Roman" w:hAnsi="Times New Roman" w:cs="Times New Roman"/>
          <w:b/>
          <w:sz w:val="24"/>
          <w:szCs w:val="24"/>
        </w:rPr>
      </w:pPr>
      <w:r w:rsidRPr="00361244">
        <w:rPr>
          <w:rFonts w:ascii="Times New Roman" w:hAnsi="Times New Roman" w:cs="Times New Roman"/>
          <w:b/>
          <w:sz w:val="24"/>
          <w:szCs w:val="24"/>
        </w:rPr>
        <w:t>5.</w:t>
      </w:r>
      <w:r w:rsidR="001938F2" w:rsidRPr="00361244">
        <w:rPr>
          <w:rFonts w:ascii="Times New Roman" w:hAnsi="Times New Roman" w:cs="Times New Roman"/>
          <w:b/>
          <w:sz w:val="24"/>
          <w:szCs w:val="24"/>
        </w:rPr>
        <w:t xml:space="preserve"> </w:t>
      </w:r>
      <w:r w:rsidR="009D4FAC" w:rsidRPr="00361244">
        <w:rPr>
          <w:rFonts w:ascii="Times New Roman" w:hAnsi="Times New Roman" w:cs="Times New Roman"/>
          <w:b/>
          <w:sz w:val="24"/>
          <w:szCs w:val="24"/>
        </w:rPr>
        <w:t>Conclusion</w:t>
      </w:r>
    </w:p>
    <w:p w14:paraId="1228DDDD" w14:textId="34D58EF8" w:rsidR="000909E7" w:rsidRPr="00361244" w:rsidRDefault="001938F2" w:rsidP="002A7427">
      <w:pPr>
        <w:autoSpaceDE w:val="0"/>
        <w:autoSpaceDN w:val="0"/>
        <w:adjustRightInd w:val="0"/>
        <w:spacing w:after="0" w:line="360" w:lineRule="auto"/>
        <w:jc w:val="both"/>
        <w:rPr>
          <w:rFonts w:ascii="Times New Roman" w:hAnsi="Times New Roman" w:cs="Times New Roman"/>
          <w:sz w:val="24"/>
          <w:szCs w:val="24"/>
        </w:rPr>
      </w:pPr>
      <w:r w:rsidRPr="00361244">
        <w:rPr>
          <w:rFonts w:ascii="Times New Roman" w:hAnsi="Times New Roman" w:cs="Times New Roman"/>
          <w:b/>
          <w:sz w:val="20"/>
          <w:szCs w:val="20"/>
        </w:rPr>
        <w:tab/>
      </w:r>
      <w:r w:rsidRPr="00361244">
        <w:rPr>
          <w:rFonts w:ascii="Times New Roman" w:hAnsi="Times New Roman" w:cs="Times New Roman"/>
          <w:sz w:val="24"/>
          <w:szCs w:val="24"/>
        </w:rPr>
        <w:t>By using the access of the internet, many developing countries’ government</w:t>
      </w:r>
      <w:r w:rsidR="00585AE9" w:rsidRPr="00361244">
        <w:rPr>
          <w:rFonts w:ascii="Times New Roman" w:hAnsi="Times New Roman" w:cs="Times New Roman"/>
          <w:sz w:val="24"/>
          <w:szCs w:val="24"/>
        </w:rPr>
        <w:t xml:space="preserve"> </w:t>
      </w:r>
      <w:r w:rsidRPr="00361244">
        <w:rPr>
          <w:rFonts w:ascii="Times New Roman" w:hAnsi="Times New Roman" w:cs="Times New Roman"/>
          <w:sz w:val="24"/>
          <w:szCs w:val="24"/>
        </w:rPr>
        <w:t>implemente</w:t>
      </w:r>
      <w:r w:rsidR="00585AE9" w:rsidRPr="00361244">
        <w:rPr>
          <w:rFonts w:ascii="Times New Roman" w:hAnsi="Times New Roman" w:cs="Times New Roman"/>
          <w:sz w:val="24"/>
          <w:szCs w:val="24"/>
        </w:rPr>
        <w:t>d e- government system.</w:t>
      </w:r>
      <w:r w:rsidR="006A7886">
        <w:rPr>
          <w:rFonts w:ascii="Times New Roman" w:hAnsi="Times New Roman" w:cs="Times New Roman"/>
          <w:sz w:val="24"/>
          <w:szCs w:val="24"/>
        </w:rPr>
        <w:t xml:space="preserve"> </w:t>
      </w:r>
      <w:r w:rsidR="00585AE9" w:rsidRPr="00361244">
        <w:rPr>
          <w:rFonts w:ascii="Times New Roman" w:hAnsi="Times New Roman" w:cs="Times New Roman"/>
          <w:sz w:val="24"/>
          <w:szCs w:val="24"/>
        </w:rPr>
        <w:t>They delivered the e-services to the citizens with customized system and software</w:t>
      </w:r>
      <w:r w:rsidR="003206F7" w:rsidRPr="00361244">
        <w:rPr>
          <w:rFonts w:ascii="Times New Roman" w:hAnsi="Times New Roman" w:cs="Times New Roman"/>
          <w:sz w:val="24"/>
          <w:szCs w:val="24"/>
        </w:rPr>
        <w:t xml:space="preserve">. They </w:t>
      </w:r>
      <w:r w:rsidR="001B2FAC" w:rsidRPr="00361244">
        <w:rPr>
          <w:rFonts w:ascii="Times New Roman" w:hAnsi="Times New Roman" w:cs="Times New Roman"/>
          <w:sz w:val="24"/>
          <w:szCs w:val="24"/>
        </w:rPr>
        <w:t xml:space="preserve">have forced the government staffs  to be friendly these applications and systems as the first step. When these systems were running </w:t>
      </w:r>
      <w:r w:rsidR="003F09D4" w:rsidRPr="00361244">
        <w:rPr>
          <w:rFonts w:ascii="Times New Roman" w:hAnsi="Times New Roman" w:cs="Times New Roman"/>
          <w:sz w:val="24"/>
          <w:szCs w:val="24"/>
        </w:rPr>
        <w:t xml:space="preserve">to the public, </w:t>
      </w:r>
      <w:r w:rsidR="00585AE9" w:rsidRPr="00361244">
        <w:rPr>
          <w:rFonts w:ascii="Times New Roman" w:hAnsi="Times New Roman" w:cs="Times New Roman"/>
          <w:sz w:val="24"/>
          <w:szCs w:val="24"/>
        </w:rPr>
        <w:t xml:space="preserve"> </w:t>
      </w:r>
      <w:r w:rsidR="003F09D4" w:rsidRPr="00361244">
        <w:rPr>
          <w:rFonts w:ascii="Times New Roman" w:hAnsi="Times New Roman" w:cs="Times New Roman"/>
          <w:sz w:val="24"/>
          <w:szCs w:val="24"/>
        </w:rPr>
        <w:t>the government staffs are already friendly</w:t>
      </w:r>
      <w:r w:rsidR="008F62D3" w:rsidRPr="00361244">
        <w:rPr>
          <w:rFonts w:ascii="Times New Roman" w:hAnsi="Times New Roman" w:cs="Times New Roman"/>
          <w:sz w:val="24"/>
          <w:szCs w:val="24"/>
        </w:rPr>
        <w:t xml:space="preserve">. With </w:t>
      </w:r>
      <w:proofErr w:type="gramStart"/>
      <w:r w:rsidR="008F62D3" w:rsidRPr="00361244">
        <w:rPr>
          <w:rFonts w:ascii="Times New Roman" w:hAnsi="Times New Roman" w:cs="Times New Roman"/>
          <w:sz w:val="24"/>
          <w:szCs w:val="24"/>
        </w:rPr>
        <w:t>the  advance</w:t>
      </w:r>
      <w:proofErr w:type="gramEnd"/>
      <w:r w:rsidR="008F62D3" w:rsidRPr="00361244">
        <w:rPr>
          <w:rFonts w:ascii="Times New Roman" w:hAnsi="Times New Roman" w:cs="Times New Roman"/>
          <w:sz w:val="24"/>
          <w:szCs w:val="24"/>
        </w:rPr>
        <w:t xml:space="preserve"> of </w:t>
      </w:r>
      <w:r w:rsidR="000564A4" w:rsidRPr="00361244">
        <w:rPr>
          <w:rFonts w:ascii="Times New Roman" w:hAnsi="Times New Roman" w:cs="Times New Roman"/>
          <w:sz w:val="24"/>
          <w:szCs w:val="24"/>
        </w:rPr>
        <w:t>technology,</w:t>
      </w:r>
      <w:r w:rsidR="008F62D3" w:rsidRPr="00361244">
        <w:rPr>
          <w:rFonts w:ascii="Times New Roman" w:hAnsi="Times New Roman" w:cs="Times New Roman"/>
          <w:sz w:val="24"/>
          <w:szCs w:val="24"/>
        </w:rPr>
        <w:t xml:space="preserve"> the public are skillful already and they </w:t>
      </w:r>
      <w:r w:rsidR="008F62D3" w:rsidRPr="006A7886">
        <w:rPr>
          <w:rFonts w:ascii="Times New Roman" w:hAnsi="Times New Roman" w:cs="Times New Roman"/>
          <w:sz w:val="24"/>
          <w:szCs w:val="24"/>
          <w:highlight w:val="green"/>
        </w:rPr>
        <w:t>like</w:t>
      </w:r>
      <w:r w:rsidR="006A7886" w:rsidRPr="006A7886">
        <w:rPr>
          <w:rFonts w:ascii="Times New Roman" w:hAnsi="Times New Roman" w:cs="Times New Roman"/>
          <w:sz w:val="24"/>
          <w:szCs w:val="24"/>
          <w:highlight w:val="green"/>
        </w:rPr>
        <w:t>d</w:t>
      </w:r>
      <w:r w:rsidR="008F62D3" w:rsidRPr="00361244">
        <w:rPr>
          <w:rFonts w:ascii="Times New Roman" w:hAnsi="Times New Roman" w:cs="Times New Roman"/>
          <w:sz w:val="24"/>
          <w:szCs w:val="24"/>
        </w:rPr>
        <w:t xml:space="preserve"> the efficiency and effectiveness services and they </w:t>
      </w:r>
      <w:r w:rsidR="008F62D3" w:rsidRPr="006A7886">
        <w:rPr>
          <w:rFonts w:ascii="Times New Roman" w:hAnsi="Times New Roman" w:cs="Times New Roman"/>
          <w:sz w:val="24"/>
          <w:szCs w:val="24"/>
          <w:highlight w:val="green"/>
        </w:rPr>
        <w:t>trust</w:t>
      </w:r>
      <w:r w:rsidR="006A7886" w:rsidRPr="006A7886">
        <w:rPr>
          <w:rFonts w:ascii="Times New Roman" w:hAnsi="Times New Roman" w:cs="Times New Roman"/>
          <w:sz w:val="24"/>
          <w:szCs w:val="24"/>
          <w:highlight w:val="green"/>
        </w:rPr>
        <w:t>ed</w:t>
      </w:r>
      <w:r w:rsidR="008F62D3" w:rsidRPr="00361244">
        <w:rPr>
          <w:rFonts w:ascii="Times New Roman" w:hAnsi="Times New Roman" w:cs="Times New Roman"/>
          <w:sz w:val="24"/>
          <w:szCs w:val="24"/>
        </w:rPr>
        <w:t xml:space="preserve"> these e government services are fast response and transparency. </w:t>
      </w:r>
      <w:r w:rsidR="00CF098A" w:rsidRPr="00361244">
        <w:rPr>
          <w:rFonts w:ascii="Times New Roman" w:hAnsi="Times New Roman" w:cs="Times New Roman"/>
          <w:sz w:val="24"/>
          <w:szCs w:val="24"/>
        </w:rPr>
        <w:t xml:space="preserve">As they </w:t>
      </w:r>
      <w:r w:rsidR="00C20B4B" w:rsidRPr="00361244">
        <w:rPr>
          <w:rFonts w:ascii="Times New Roman" w:hAnsi="Times New Roman" w:cs="Times New Roman"/>
          <w:sz w:val="24"/>
          <w:szCs w:val="24"/>
        </w:rPr>
        <w:t xml:space="preserve">become the more expert </w:t>
      </w:r>
      <w:r w:rsidR="000564A4" w:rsidRPr="00361244">
        <w:rPr>
          <w:rFonts w:ascii="Times New Roman" w:hAnsi="Times New Roman" w:cs="Times New Roman"/>
          <w:sz w:val="24"/>
          <w:szCs w:val="24"/>
        </w:rPr>
        <w:t>these systems</w:t>
      </w:r>
      <w:r w:rsidR="00CF098A" w:rsidRPr="00361244">
        <w:rPr>
          <w:rFonts w:ascii="Times New Roman" w:hAnsi="Times New Roman" w:cs="Times New Roman"/>
          <w:sz w:val="24"/>
          <w:szCs w:val="24"/>
        </w:rPr>
        <w:t>, the government served as the next step to sophisticated system to support the citizens need with the safe and secure ways.</w:t>
      </w:r>
      <w:r w:rsidR="00DC6914" w:rsidRPr="00361244">
        <w:rPr>
          <w:rFonts w:ascii="Times New Roman" w:hAnsi="Times New Roman" w:cs="Times New Roman"/>
          <w:sz w:val="24"/>
          <w:szCs w:val="24"/>
        </w:rPr>
        <w:t xml:space="preserve"> </w:t>
      </w:r>
      <w:r w:rsidR="00CF098A" w:rsidRPr="00361244">
        <w:rPr>
          <w:rFonts w:ascii="Times New Roman" w:hAnsi="Times New Roman" w:cs="Times New Roman"/>
          <w:sz w:val="24"/>
          <w:szCs w:val="24"/>
        </w:rPr>
        <w:t xml:space="preserve">This study </w:t>
      </w:r>
      <w:r w:rsidR="006A7886">
        <w:rPr>
          <w:rFonts w:ascii="Times New Roman" w:hAnsi="Times New Roman" w:cs="Times New Roman"/>
          <w:sz w:val="24"/>
          <w:szCs w:val="24"/>
        </w:rPr>
        <w:t>was</w:t>
      </w:r>
      <w:r w:rsidR="00CF098A" w:rsidRPr="00361244">
        <w:rPr>
          <w:rFonts w:ascii="Times New Roman" w:hAnsi="Times New Roman" w:cs="Times New Roman"/>
          <w:sz w:val="24"/>
          <w:szCs w:val="24"/>
        </w:rPr>
        <w:t xml:space="preserve"> concluded with the citizens acceptance of perceived usefulness toward using and implementing electronic government.</w:t>
      </w:r>
      <w:r w:rsidR="00DC6914" w:rsidRPr="00361244">
        <w:rPr>
          <w:rFonts w:ascii="Times New Roman" w:hAnsi="Times New Roman" w:cs="Times New Roman"/>
          <w:sz w:val="24"/>
          <w:szCs w:val="24"/>
        </w:rPr>
        <w:t xml:space="preserve"> </w:t>
      </w:r>
      <w:r w:rsidR="00CF098A" w:rsidRPr="00361244">
        <w:rPr>
          <w:rFonts w:ascii="Times New Roman" w:hAnsi="Times New Roman" w:cs="Times New Roman"/>
          <w:sz w:val="24"/>
          <w:szCs w:val="24"/>
        </w:rPr>
        <w:t xml:space="preserve">The finding revealed that </w:t>
      </w:r>
      <w:r w:rsidR="008A2D70" w:rsidRPr="00361244">
        <w:rPr>
          <w:rFonts w:ascii="Times New Roman" w:hAnsi="Times New Roman" w:cs="Times New Roman"/>
          <w:sz w:val="24"/>
          <w:szCs w:val="24"/>
        </w:rPr>
        <w:t>the external factors defined as subjective norms, imag</w:t>
      </w:r>
      <w:r w:rsidR="00DC6914" w:rsidRPr="00361244">
        <w:rPr>
          <w:rFonts w:ascii="Times New Roman" w:hAnsi="Times New Roman" w:cs="Times New Roman"/>
          <w:sz w:val="24"/>
          <w:szCs w:val="24"/>
        </w:rPr>
        <w:t>e</w:t>
      </w:r>
      <w:r w:rsidR="008A2D70" w:rsidRPr="00361244">
        <w:rPr>
          <w:rFonts w:ascii="Times New Roman" w:hAnsi="Times New Roman" w:cs="Times New Roman"/>
          <w:sz w:val="24"/>
          <w:szCs w:val="24"/>
        </w:rPr>
        <w:t xml:space="preserve"> and trust of the internet has </w:t>
      </w:r>
      <w:r w:rsidR="00D30FB7" w:rsidRPr="00361244">
        <w:rPr>
          <w:rFonts w:ascii="Times New Roman" w:hAnsi="Times New Roman" w:cs="Times New Roman"/>
          <w:sz w:val="24"/>
          <w:szCs w:val="24"/>
        </w:rPr>
        <w:t xml:space="preserve">correlated to perceived usefulness towards </w:t>
      </w:r>
      <w:r w:rsidR="00816A92">
        <w:rPr>
          <w:rFonts w:ascii="Times New Roman" w:hAnsi="Times New Roman" w:cs="Times New Roman"/>
          <w:sz w:val="24"/>
          <w:szCs w:val="24"/>
        </w:rPr>
        <w:t>E-Government</w:t>
      </w:r>
      <w:r w:rsidR="00D30FB7" w:rsidRPr="00361244">
        <w:rPr>
          <w:rFonts w:ascii="Times New Roman" w:hAnsi="Times New Roman" w:cs="Times New Roman"/>
          <w:sz w:val="24"/>
          <w:szCs w:val="24"/>
        </w:rPr>
        <w:t xml:space="preserve"> of the Citizens. Myanmar. </w:t>
      </w:r>
    </w:p>
    <w:p w14:paraId="5B939024" w14:textId="5CCCFF7F" w:rsidR="001938F2" w:rsidRDefault="00D30FB7" w:rsidP="000909E7">
      <w:pPr>
        <w:autoSpaceDE w:val="0"/>
        <w:autoSpaceDN w:val="0"/>
        <w:adjustRightInd w:val="0"/>
        <w:spacing w:after="0" w:line="360" w:lineRule="auto"/>
        <w:ind w:firstLine="720"/>
        <w:jc w:val="both"/>
        <w:rPr>
          <w:rFonts w:ascii="Times New Roman" w:hAnsi="Times New Roman" w:cs="Times New Roman"/>
          <w:sz w:val="24"/>
          <w:szCs w:val="24"/>
        </w:rPr>
      </w:pPr>
      <w:r w:rsidRPr="00361244">
        <w:rPr>
          <w:rFonts w:ascii="Times New Roman" w:hAnsi="Times New Roman" w:cs="Times New Roman"/>
          <w:sz w:val="24"/>
          <w:szCs w:val="24"/>
        </w:rPr>
        <w:t>Finally</w:t>
      </w:r>
      <w:r w:rsidR="000909E7" w:rsidRPr="00361244">
        <w:rPr>
          <w:rFonts w:ascii="Times New Roman" w:hAnsi="Times New Roman" w:cs="Times New Roman"/>
          <w:sz w:val="24"/>
          <w:szCs w:val="24"/>
        </w:rPr>
        <w:t>,</w:t>
      </w:r>
      <w:r w:rsidRPr="00361244">
        <w:rPr>
          <w:rFonts w:ascii="Times New Roman" w:hAnsi="Times New Roman" w:cs="Times New Roman"/>
          <w:sz w:val="24"/>
          <w:szCs w:val="24"/>
        </w:rPr>
        <w:t xml:space="preserve"> the finding of this study revealed that increases in </w:t>
      </w:r>
      <w:r w:rsidR="00DC6914" w:rsidRPr="00361244">
        <w:rPr>
          <w:rFonts w:ascii="Times New Roman" w:hAnsi="Times New Roman" w:cs="Times New Roman"/>
          <w:sz w:val="24"/>
          <w:szCs w:val="24"/>
        </w:rPr>
        <w:t>personnel</w:t>
      </w:r>
      <w:r w:rsidRPr="00361244">
        <w:rPr>
          <w:rFonts w:ascii="Times New Roman" w:hAnsi="Times New Roman" w:cs="Times New Roman"/>
          <w:sz w:val="24"/>
          <w:szCs w:val="24"/>
        </w:rPr>
        <w:t xml:space="preserve"> and organizational image of the </w:t>
      </w:r>
      <w:r w:rsidR="000909E7" w:rsidRPr="00361244">
        <w:rPr>
          <w:rFonts w:ascii="Times New Roman" w:hAnsi="Times New Roman" w:cs="Times New Roman"/>
          <w:sz w:val="24"/>
          <w:szCs w:val="24"/>
        </w:rPr>
        <w:t>work life</w:t>
      </w:r>
      <w:r w:rsidRPr="00361244">
        <w:rPr>
          <w:rFonts w:ascii="Times New Roman" w:hAnsi="Times New Roman" w:cs="Times New Roman"/>
          <w:sz w:val="24"/>
          <w:szCs w:val="24"/>
        </w:rPr>
        <w:t xml:space="preserve">, trust of internet and belief of effectiveness of new technology aid work will lead to increases to perceived  usefulness of  electronic government. </w:t>
      </w:r>
      <w:r w:rsidR="00C20B4B" w:rsidRPr="00361244">
        <w:rPr>
          <w:rFonts w:ascii="Times New Roman" w:hAnsi="Times New Roman" w:cs="Times New Roman"/>
          <w:sz w:val="24"/>
          <w:szCs w:val="24"/>
        </w:rPr>
        <w:t xml:space="preserve">Switching  the </w:t>
      </w:r>
      <w:r w:rsidR="000E2025" w:rsidRPr="00361244">
        <w:rPr>
          <w:rFonts w:ascii="Times New Roman" w:hAnsi="Times New Roman" w:cs="Times New Roman"/>
          <w:sz w:val="24"/>
          <w:szCs w:val="24"/>
        </w:rPr>
        <w:t xml:space="preserve">automation systems towards the </w:t>
      </w:r>
      <w:r w:rsidR="00816A92">
        <w:rPr>
          <w:rFonts w:ascii="Times New Roman" w:hAnsi="Times New Roman" w:cs="Times New Roman"/>
          <w:sz w:val="24"/>
          <w:szCs w:val="24"/>
        </w:rPr>
        <w:t>E-Government</w:t>
      </w:r>
      <w:r w:rsidR="000E2025" w:rsidRPr="00361244">
        <w:rPr>
          <w:rFonts w:ascii="Times New Roman" w:hAnsi="Times New Roman" w:cs="Times New Roman"/>
          <w:sz w:val="24"/>
          <w:szCs w:val="24"/>
        </w:rPr>
        <w:t xml:space="preserve">  is the most important reconstruction and essential channel between the government and their citizens. </w:t>
      </w:r>
      <w:r w:rsidR="00CC7092" w:rsidRPr="00361244">
        <w:rPr>
          <w:rFonts w:ascii="Times New Roman" w:hAnsi="Times New Roman" w:cs="Times New Roman"/>
          <w:sz w:val="24"/>
          <w:szCs w:val="24"/>
        </w:rPr>
        <w:t xml:space="preserve">Implementing </w:t>
      </w:r>
      <w:r w:rsidR="000909E7" w:rsidRPr="00361244">
        <w:rPr>
          <w:rFonts w:ascii="Times New Roman" w:hAnsi="Times New Roman" w:cs="Times New Roman"/>
          <w:sz w:val="24"/>
          <w:szCs w:val="24"/>
        </w:rPr>
        <w:t>electronic government</w:t>
      </w:r>
      <w:r w:rsidR="00CC7092" w:rsidRPr="00361244">
        <w:rPr>
          <w:rFonts w:ascii="Times New Roman" w:hAnsi="Times New Roman" w:cs="Times New Roman"/>
          <w:sz w:val="24"/>
          <w:szCs w:val="24"/>
        </w:rPr>
        <w:t xml:space="preserve"> will enhance service to citizens; leads to better performance for both public and private </w:t>
      </w:r>
      <w:r w:rsidR="000909E7" w:rsidRPr="00361244">
        <w:rPr>
          <w:rFonts w:ascii="Times New Roman" w:hAnsi="Times New Roman" w:cs="Times New Roman"/>
          <w:sz w:val="24"/>
          <w:szCs w:val="24"/>
        </w:rPr>
        <w:t>sector organizations</w:t>
      </w:r>
      <w:r w:rsidR="00CC7092" w:rsidRPr="00361244">
        <w:rPr>
          <w:rFonts w:ascii="Times New Roman" w:hAnsi="Times New Roman" w:cs="Times New Roman"/>
          <w:sz w:val="24"/>
          <w:szCs w:val="24"/>
        </w:rPr>
        <w:t xml:space="preserve"> facilitate operations and enhancing their</w:t>
      </w:r>
      <w:r w:rsidR="000909E7" w:rsidRPr="00361244">
        <w:rPr>
          <w:rFonts w:ascii="Times New Roman" w:hAnsi="Times New Roman" w:cs="Times New Roman"/>
          <w:sz w:val="24"/>
          <w:szCs w:val="24"/>
        </w:rPr>
        <w:t xml:space="preserve"> </w:t>
      </w:r>
      <w:r w:rsidR="00BE607D" w:rsidRPr="00361244">
        <w:rPr>
          <w:rFonts w:ascii="Times New Roman" w:hAnsi="Times New Roman" w:cs="Times New Roman"/>
          <w:sz w:val="24"/>
          <w:szCs w:val="24"/>
        </w:rPr>
        <w:t>P</w:t>
      </w:r>
      <w:r w:rsidR="00CC7092" w:rsidRPr="00361244">
        <w:rPr>
          <w:rFonts w:ascii="Times New Roman" w:hAnsi="Times New Roman" w:cs="Times New Roman"/>
          <w:sz w:val="24"/>
          <w:szCs w:val="24"/>
        </w:rPr>
        <w:t>erformance</w:t>
      </w:r>
      <w:r w:rsidR="00BE607D" w:rsidRPr="00361244">
        <w:rPr>
          <w:rFonts w:ascii="Times New Roman" w:hAnsi="Times New Roman" w:cs="Times New Roman"/>
          <w:sz w:val="24"/>
          <w:szCs w:val="24"/>
        </w:rPr>
        <w:t>.</w:t>
      </w:r>
      <w:r w:rsidR="000909E7" w:rsidRPr="00361244">
        <w:rPr>
          <w:rFonts w:ascii="Times New Roman" w:hAnsi="Times New Roman" w:cs="Times New Roman"/>
          <w:sz w:val="24"/>
          <w:szCs w:val="24"/>
        </w:rPr>
        <w:t xml:space="preserve"> </w:t>
      </w:r>
      <w:r w:rsidR="00882ED4" w:rsidRPr="00361244">
        <w:rPr>
          <w:rFonts w:ascii="Times New Roman" w:hAnsi="Times New Roman" w:cs="Times New Roman"/>
          <w:sz w:val="24"/>
          <w:szCs w:val="24"/>
        </w:rPr>
        <w:t xml:space="preserve">They are </w:t>
      </w:r>
      <w:r w:rsidR="00882ED4" w:rsidRPr="00361244">
        <w:rPr>
          <w:rFonts w:ascii="Times New Roman" w:hAnsi="Times New Roman" w:cs="Times New Roman"/>
          <w:sz w:val="24"/>
          <w:szCs w:val="24"/>
        </w:rPr>
        <w:lastRenderedPageBreak/>
        <w:t>very essential to understand and</w:t>
      </w:r>
      <w:r w:rsidR="000909E7" w:rsidRPr="00361244">
        <w:rPr>
          <w:rFonts w:ascii="Times New Roman" w:hAnsi="Times New Roman" w:cs="Times New Roman"/>
          <w:sz w:val="24"/>
          <w:szCs w:val="24"/>
        </w:rPr>
        <w:t xml:space="preserve"> </w:t>
      </w:r>
      <w:r w:rsidR="00882ED4" w:rsidRPr="00361244">
        <w:rPr>
          <w:rFonts w:ascii="Times New Roman" w:hAnsi="Times New Roman" w:cs="Times New Roman"/>
          <w:sz w:val="24"/>
          <w:szCs w:val="24"/>
        </w:rPr>
        <w:t>recognize the importance of successfully implementing</w:t>
      </w:r>
      <w:r w:rsidR="00BE607D" w:rsidRPr="00361244">
        <w:rPr>
          <w:rFonts w:ascii="Times New Roman" w:hAnsi="Times New Roman" w:cs="Times New Roman"/>
          <w:sz w:val="24"/>
          <w:szCs w:val="24"/>
        </w:rPr>
        <w:t xml:space="preserve"> </w:t>
      </w:r>
      <w:r w:rsidR="00882ED4" w:rsidRPr="00361244">
        <w:rPr>
          <w:rFonts w:ascii="Times New Roman" w:hAnsi="Times New Roman" w:cs="Times New Roman"/>
          <w:sz w:val="24"/>
          <w:szCs w:val="24"/>
        </w:rPr>
        <w:t>electronic government project from government sector to public sector.</w:t>
      </w:r>
    </w:p>
    <w:p w14:paraId="3F729815" w14:textId="0CDBD27F" w:rsidR="002221AF" w:rsidRPr="002221AF" w:rsidRDefault="002221AF" w:rsidP="000909E7">
      <w:pPr>
        <w:autoSpaceDE w:val="0"/>
        <w:autoSpaceDN w:val="0"/>
        <w:adjustRightInd w:val="0"/>
        <w:spacing w:after="0" w:line="360" w:lineRule="auto"/>
        <w:ind w:firstLine="720"/>
        <w:jc w:val="both"/>
        <w:rPr>
          <w:rFonts w:ascii="Times New Roman" w:hAnsi="Times New Roman" w:cs="Times New Roman"/>
          <w:sz w:val="24"/>
          <w:szCs w:val="24"/>
        </w:rPr>
      </w:pPr>
      <w:r w:rsidRPr="00782A26">
        <w:rPr>
          <w:rFonts w:ascii="Times New Roman" w:eastAsia="MS Mincho" w:hAnsi="Times New Roman" w:cs="Times New Roman"/>
          <w:bCs/>
          <w:sz w:val="24"/>
          <w:szCs w:val="24"/>
          <w:highlight w:val="green"/>
          <w:lang w:val="en-GB"/>
        </w:rPr>
        <w:t>According to this study</w:t>
      </w:r>
      <w:r w:rsidR="000D4CC4">
        <w:rPr>
          <w:rFonts w:ascii="Times New Roman" w:eastAsia="MS Mincho" w:hAnsi="Times New Roman" w:cs="Times New Roman"/>
          <w:bCs/>
          <w:sz w:val="24"/>
          <w:szCs w:val="24"/>
          <w:highlight w:val="green"/>
          <w:lang w:val="en-GB"/>
        </w:rPr>
        <w:t xml:space="preserve"> </w:t>
      </w:r>
      <w:r w:rsidRPr="00782A26">
        <w:rPr>
          <w:rFonts w:ascii="Times New Roman" w:eastAsia="MS Mincho" w:hAnsi="Times New Roman" w:cs="Times New Roman"/>
          <w:bCs/>
          <w:sz w:val="24"/>
          <w:szCs w:val="24"/>
          <w:highlight w:val="green"/>
          <w:lang w:val="en-GB"/>
        </w:rPr>
        <w:t xml:space="preserve">the system should be designed to include technical guide lines or error troubleshooting steps for the normal users to access quickly or to be confident of their technical utilization. From the technical perception, the significant factor “Subjective Norms “showed that the technical environment is impressive and </w:t>
      </w:r>
      <w:proofErr w:type="gramStart"/>
      <w:r w:rsidRPr="00782A26">
        <w:rPr>
          <w:rFonts w:ascii="Times New Roman" w:eastAsia="MS Mincho" w:hAnsi="Times New Roman" w:cs="Times New Roman"/>
          <w:bCs/>
          <w:sz w:val="24"/>
          <w:szCs w:val="24"/>
          <w:highlight w:val="green"/>
          <w:lang w:val="en-GB"/>
        </w:rPr>
        <w:t>users</w:t>
      </w:r>
      <w:proofErr w:type="gramEnd"/>
      <w:r w:rsidRPr="00782A26">
        <w:rPr>
          <w:rFonts w:ascii="Times New Roman" w:eastAsia="MS Mincho" w:hAnsi="Times New Roman" w:cs="Times New Roman"/>
          <w:bCs/>
          <w:sz w:val="24"/>
          <w:szCs w:val="24"/>
          <w:highlight w:val="green"/>
          <w:lang w:val="en-GB"/>
        </w:rPr>
        <w:t xml:space="preserve"> friendly public applications are required for widely acceptable among the users. </w:t>
      </w:r>
      <w:proofErr w:type="gramStart"/>
      <w:r w:rsidRPr="00782A26">
        <w:rPr>
          <w:rFonts w:ascii="Times New Roman" w:eastAsia="MS Mincho" w:hAnsi="Times New Roman" w:cs="Times New Roman"/>
          <w:bCs/>
          <w:sz w:val="24"/>
          <w:szCs w:val="24"/>
          <w:highlight w:val="green"/>
          <w:lang w:val="en-GB"/>
        </w:rPr>
        <w:t>However</w:t>
      </w:r>
      <w:proofErr w:type="gramEnd"/>
      <w:r w:rsidRPr="00782A26">
        <w:rPr>
          <w:rFonts w:ascii="Times New Roman" w:eastAsia="MS Mincho" w:hAnsi="Times New Roman" w:cs="Times New Roman"/>
          <w:bCs/>
          <w:sz w:val="24"/>
          <w:szCs w:val="24"/>
          <w:highlight w:val="green"/>
          <w:lang w:val="en-GB"/>
        </w:rPr>
        <w:t xml:space="preserve"> the cyber security technology are advanced, the users still suspect the protection system of ISP services, therefore cyber security technology should be friendly and easier styles for all users. By developing more technical friendly system with the above issues, the </w:t>
      </w:r>
      <w:proofErr w:type="spellStart"/>
      <w:r w:rsidRPr="00782A26">
        <w:rPr>
          <w:rFonts w:ascii="Times New Roman" w:eastAsia="MS Mincho" w:hAnsi="Times New Roman" w:cs="Times New Roman"/>
          <w:bCs/>
          <w:sz w:val="24"/>
          <w:szCs w:val="24"/>
          <w:highlight w:val="green"/>
          <w:lang w:val="en-GB"/>
        </w:rPr>
        <w:t>non belief</w:t>
      </w:r>
      <w:proofErr w:type="spellEnd"/>
      <w:r w:rsidRPr="00782A26">
        <w:rPr>
          <w:rFonts w:ascii="Times New Roman" w:eastAsia="MS Mincho" w:hAnsi="Times New Roman" w:cs="Times New Roman"/>
          <w:bCs/>
          <w:sz w:val="24"/>
          <w:szCs w:val="24"/>
          <w:highlight w:val="green"/>
          <w:lang w:val="en-GB"/>
        </w:rPr>
        <w:t xml:space="preserve"> of electronic/IT system will disappear gradually and the citizens will be friendly more and more at e-government system. The e-government system developers should record the users and their nature of use of technology and the updated design should be quick responsiveness or closer that the output they want as private applications. If so, the users willing more and more to use the e-government services.</w:t>
      </w:r>
    </w:p>
    <w:p w14:paraId="3516E6AC" w14:textId="5C92345F" w:rsidR="001938F2" w:rsidRPr="00361244" w:rsidRDefault="00DD2656" w:rsidP="00DD2656">
      <w:pPr>
        <w:autoSpaceDE w:val="0"/>
        <w:autoSpaceDN w:val="0"/>
        <w:adjustRightInd w:val="0"/>
        <w:spacing w:after="0" w:line="360" w:lineRule="auto"/>
        <w:jc w:val="both"/>
        <w:rPr>
          <w:rFonts w:ascii="Times New Roman" w:hAnsi="Times New Roman" w:cs="Times New Roman"/>
          <w:b/>
          <w:sz w:val="24"/>
          <w:szCs w:val="24"/>
        </w:rPr>
      </w:pPr>
      <w:r w:rsidRPr="00361244">
        <w:rPr>
          <w:rFonts w:ascii="Times New Roman" w:hAnsi="Times New Roman" w:cs="Times New Roman"/>
          <w:b/>
          <w:sz w:val="24"/>
          <w:szCs w:val="24"/>
        </w:rPr>
        <w:t>6.</w:t>
      </w:r>
      <w:r w:rsidRPr="00361244">
        <w:rPr>
          <w:rFonts w:ascii="Times New Roman" w:hAnsi="Times New Roman" w:cs="Times New Roman"/>
          <w:b/>
          <w:sz w:val="24"/>
          <w:szCs w:val="24"/>
        </w:rPr>
        <w:tab/>
      </w:r>
      <w:r w:rsidR="001938F2" w:rsidRPr="00361244">
        <w:rPr>
          <w:rFonts w:ascii="Times New Roman" w:hAnsi="Times New Roman" w:cs="Times New Roman"/>
          <w:b/>
          <w:sz w:val="24"/>
          <w:szCs w:val="24"/>
        </w:rPr>
        <w:t>Further Works</w:t>
      </w:r>
    </w:p>
    <w:p w14:paraId="09A0F4AA" w14:textId="7143E5AC" w:rsidR="005E46B3" w:rsidRDefault="006300EE" w:rsidP="000C5684">
      <w:pPr>
        <w:autoSpaceDE w:val="0"/>
        <w:autoSpaceDN w:val="0"/>
        <w:adjustRightInd w:val="0"/>
        <w:spacing w:after="0" w:line="360" w:lineRule="auto"/>
        <w:ind w:firstLine="720"/>
        <w:jc w:val="both"/>
        <w:rPr>
          <w:rFonts w:ascii="Times New Roman" w:hAnsi="Times New Roman" w:cs="Times New Roman"/>
          <w:sz w:val="24"/>
          <w:szCs w:val="24"/>
        </w:rPr>
      </w:pPr>
      <w:r w:rsidRPr="00361244">
        <w:rPr>
          <w:rFonts w:ascii="TimesNewRomanPSMT" w:hAnsi="TimesNewRomanPSMT" w:cs="TimesNewRomanPSMT"/>
          <w:sz w:val="24"/>
          <w:szCs w:val="24"/>
        </w:rPr>
        <w:t xml:space="preserve">The study </w:t>
      </w:r>
      <w:r w:rsidRPr="00B32F91">
        <w:rPr>
          <w:rFonts w:ascii="TimesNewRomanPSMT" w:hAnsi="TimesNewRomanPSMT" w:cs="TimesNewRomanPSMT"/>
          <w:sz w:val="24"/>
          <w:szCs w:val="24"/>
          <w:highlight w:val="green"/>
        </w:rPr>
        <w:t>focuse</w:t>
      </w:r>
      <w:r w:rsidR="00B32F91" w:rsidRPr="00B32F91">
        <w:rPr>
          <w:rFonts w:ascii="TimesNewRomanPSMT" w:hAnsi="TimesNewRomanPSMT" w:cs="TimesNewRomanPSMT"/>
          <w:sz w:val="24"/>
          <w:szCs w:val="24"/>
          <w:highlight w:val="green"/>
        </w:rPr>
        <w:t>d</w:t>
      </w:r>
      <w:r w:rsidRPr="00361244">
        <w:rPr>
          <w:rFonts w:ascii="TimesNewRomanPSMT" w:hAnsi="TimesNewRomanPSMT" w:cs="TimesNewRomanPSMT"/>
          <w:sz w:val="24"/>
          <w:szCs w:val="24"/>
        </w:rPr>
        <w:t xml:space="preserve"> on factors influencing citizens (UCMS </w:t>
      </w:r>
      <w:proofErr w:type="gramStart"/>
      <w:r w:rsidRPr="00361244">
        <w:rPr>
          <w:rFonts w:ascii="TimesNewRomanPSMT" w:hAnsi="TimesNewRomanPSMT" w:cs="TimesNewRomanPSMT"/>
          <w:sz w:val="24"/>
          <w:szCs w:val="24"/>
        </w:rPr>
        <w:t>staffs )</w:t>
      </w:r>
      <w:proofErr w:type="gramEnd"/>
      <w:r w:rsidRPr="00361244">
        <w:rPr>
          <w:rFonts w:ascii="TimesNewRomanPSMT" w:hAnsi="TimesNewRomanPSMT" w:cs="TimesNewRomanPSMT"/>
          <w:sz w:val="24"/>
          <w:szCs w:val="24"/>
        </w:rPr>
        <w:t>’</w:t>
      </w:r>
      <w:r w:rsidRPr="00361244">
        <w:rPr>
          <w:rFonts w:ascii="Times New Roman" w:hAnsi="Times New Roman" w:cs="Times New Roman"/>
          <w:sz w:val="24"/>
          <w:szCs w:val="24"/>
        </w:rPr>
        <w:t>acceptance of  Perceived usefulness of implementing the electronic governance in</w:t>
      </w:r>
      <w:r w:rsidR="00C279BF" w:rsidRPr="00361244">
        <w:rPr>
          <w:rFonts w:ascii="Times New Roman" w:hAnsi="Times New Roman" w:cs="Times New Roman"/>
          <w:sz w:val="24"/>
          <w:szCs w:val="24"/>
        </w:rPr>
        <w:t xml:space="preserve"> </w:t>
      </w:r>
      <w:r w:rsidRPr="00361244">
        <w:rPr>
          <w:rFonts w:ascii="Times New Roman" w:hAnsi="Times New Roman" w:cs="Times New Roman"/>
          <w:sz w:val="24"/>
          <w:szCs w:val="24"/>
        </w:rPr>
        <w:t>Myanmar. There was a limitation to the</w:t>
      </w:r>
      <w:r w:rsidR="000909E7" w:rsidRPr="00361244">
        <w:rPr>
          <w:rFonts w:ascii="Times New Roman" w:hAnsi="Times New Roman" w:cs="Times New Roman"/>
          <w:sz w:val="24"/>
          <w:szCs w:val="24"/>
        </w:rPr>
        <w:t xml:space="preserve"> </w:t>
      </w:r>
      <w:r w:rsidRPr="00361244">
        <w:rPr>
          <w:rFonts w:ascii="Times New Roman" w:hAnsi="Times New Roman" w:cs="Times New Roman"/>
          <w:sz w:val="24"/>
          <w:szCs w:val="24"/>
        </w:rPr>
        <w:t>current study that should be highlighted so as to avoid any</w:t>
      </w:r>
      <w:r w:rsidR="00C279BF" w:rsidRPr="00361244">
        <w:rPr>
          <w:rFonts w:ascii="Times New Roman" w:hAnsi="Times New Roman" w:cs="Times New Roman"/>
          <w:sz w:val="24"/>
          <w:szCs w:val="24"/>
        </w:rPr>
        <w:t xml:space="preserve"> </w:t>
      </w:r>
      <w:r w:rsidRPr="00361244">
        <w:rPr>
          <w:rFonts w:ascii="Times New Roman" w:hAnsi="Times New Roman" w:cs="Times New Roman"/>
          <w:sz w:val="24"/>
          <w:szCs w:val="24"/>
        </w:rPr>
        <w:t>over generalizations and misinterpretations of the results.</w:t>
      </w:r>
      <w:r w:rsidR="00C279BF" w:rsidRPr="00361244">
        <w:rPr>
          <w:rFonts w:ascii="Times New Roman" w:hAnsi="Times New Roman" w:cs="Times New Roman"/>
          <w:sz w:val="24"/>
          <w:szCs w:val="24"/>
        </w:rPr>
        <w:t xml:space="preserve"> </w:t>
      </w:r>
      <w:r w:rsidRPr="00361244">
        <w:rPr>
          <w:rFonts w:ascii="Times New Roman" w:hAnsi="Times New Roman" w:cs="Times New Roman"/>
          <w:sz w:val="24"/>
          <w:szCs w:val="24"/>
        </w:rPr>
        <w:t>Limitation was due to time concerns; the present study was</w:t>
      </w:r>
      <w:r w:rsidR="000909E7" w:rsidRPr="00361244">
        <w:rPr>
          <w:rFonts w:ascii="Times New Roman" w:hAnsi="Times New Roman" w:cs="Times New Roman"/>
          <w:sz w:val="24"/>
          <w:szCs w:val="24"/>
        </w:rPr>
        <w:t xml:space="preserve"> </w:t>
      </w:r>
      <w:r w:rsidRPr="00361244">
        <w:rPr>
          <w:rFonts w:ascii="Times New Roman" w:hAnsi="Times New Roman" w:cs="Times New Roman"/>
          <w:sz w:val="24"/>
          <w:szCs w:val="24"/>
        </w:rPr>
        <w:t>confined to 14</w:t>
      </w:r>
      <w:r w:rsidR="000909E7" w:rsidRPr="00361244">
        <w:rPr>
          <w:rFonts w:ascii="Times New Roman" w:hAnsi="Times New Roman" w:cs="Times New Roman"/>
          <w:sz w:val="24"/>
          <w:szCs w:val="24"/>
        </w:rPr>
        <w:t>2</w:t>
      </w:r>
      <w:r w:rsidRPr="00361244">
        <w:rPr>
          <w:rFonts w:ascii="Times New Roman" w:hAnsi="Times New Roman" w:cs="Times New Roman"/>
          <w:sz w:val="24"/>
          <w:szCs w:val="24"/>
        </w:rPr>
        <w:t xml:space="preserve">  units</w:t>
      </w:r>
      <w:r w:rsidR="000909E7" w:rsidRPr="00361244">
        <w:rPr>
          <w:rFonts w:ascii="Times New Roman" w:hAnsi="Times New Roman" w:cs="Times New Roman"/>
          <w:sz w:val="24"/>
          <w:szCs w:val="24"/>
        </w:rPr>
        <w:t xml:space="preserve"> </w:t>
      </w:r>
      <w:r w:rsidRPr="00361244">
        <w:rPr>
          <w:rFonts w:ascii="Times New Roman" w:hAnsi="Times New Roman" w:cs="Times New Roman"/>
          <w:sz w:val="24"/>
          <w:szCs w:val="24"/>
        </w:rPr>
        <w:t>(staffs ) from university were selected in</w:t>
      </w:r>
      <w:r w:rsidR="00C279BF" w:rsidRPr="00361244">
        <w:rPr>
          <w:rFonts w:ascii="Times New Roman" w:hAnsi="Times New Roman" w:cs="Times New Roman"/>
          <w:sz w:val="24"/>
          <w:szCs w:val="24"/>
        </w:rPr>
        <w:t xml:space="preserve"> </w:t>
      </w:r>
      <w:r w:rsidRPr="00361244">
        <w:rPr>
          <w:rFonts w:ascii="Times New Roman" w:hAnsi="Times New Roman" w:cs="Times New Roman"/>
          <w:sz w:val="24"/>
          <w:szCs w:val="24"/>
        </w:rPr>
        <w:t xml:space="preserve">the organization. For future studies it </w:t>
      </w:r>
      <w:r w:rsidR="00B32F91">
        <w:rPr>
          <w:rFonts w:ascii="Times New Roman" w:hAnsi="Times New Roman" w:cs="Times New Roman"/>
          <w:sz w:val="24"/>
          <w:szCs w:val="24"/>
        </w:rPr>
        <w:t>was</w:t>
      </w:r>
      <w:r w:rsidR="00C279BF" w:rsidRPr="00361244">
        <w:rPr>
          <w:rFonts w:ascii="Times New Roman" w:hAnsi="Times New Roman" w:cs="Times New Roman"/>
          <w:sz w:val="24"/>
          <w:szCs w:val="24"/>
        </w:rPr>
        <w:t xml:space="preserve"> </w:t>
      </w:r>
      <w:r w:rsidRPr="00361244">
        <w:rPr>
          <w:rFonts w:ascii="Times New Roman" w:hAnsi="Times New Roman" w:cs="Times New Roman"/>
          <w:sz w:val="24"/>
          <w:szCs w:val="24"/>
        </w:rPr>
        <w:t>recommended to have bigger sample size in order to obtain</w:t>
      </w:r>
      <w:r w:rsidR="00C279BF" w:rsidRPr="00361244">
        <w:rPr>
          <w:rFonts w:ascii="Times New Roman" w:hAnsi="Times New Roman" w:cs="Times New Roman"/>
          <w:sz w:val="24"/>
          <w:szCs w:val="24"/>
        </w:rPr>
        <w:t xml:space="preserve"> </w:t>
      </w:r>
      <w:r w:rsidRPr="00361244">
        <w:rPr>
          <w:rFonts w:ascii="Times New Roman" w:hAnsi="Times New Roman" w:cs="Times New Roman"/>
          <w:sz w:val="24"/>
          <w:szCs w:val="24"/>
        </w:rPr>
        <w:t xml:space="preserve">more effective and efficient results. The main limitation </w:t>
      </w:r>
      <w:r w:rsidR="004C2F32" w:rsidRPr="00361244">
        <w:rPr>
          <w:rFonts w:ascii="Times New Roman" w:hAnsi="Times New Roman" w:cs="Times New Roman"/>
          <w:sz w:val="24"/>
          <w:szCs w:val="24"/>
        </w:rPr>
        <w:t>of this</w:t>
      </w:r>
      <w:r w:rsidRPr="00361244">
        <w:rPr>
          <w:rFonts w:ascii="Times New Roman" w:hAnsi="Times New Roman" w:cs="Times New Roman"/>
          <w:sz w:val="24"/>
          <w:szCs w:val="24"/>
        </w:rPr>
        <w:t xml:space="preserve"> research </w:t>
      </w:r>
      <w:r w:rsidR="00B32F91" w:rsidRPr="00B32F91">
        <w:rPr>
          <w:rFonts w:ascii="Times New Roman" w:hAnsi="Times New Roman" w:cs="Times New Roman"/>
          <w:sz w:val="24"/>
          <w:szCs w:val="24"/>
          <w:highlight w:val="green"/>
        </w:rPr>
        <w:t>was</w:t>
      </w:r>
      <w:r w:rsidRPr="00361244">
        <w:rPr>
          <w:rFonts w:ascii="Times New Roman" w:hAnsi="Times New Roman" w:cs="Times New Roman"/>
          <w:sz w:val="24"/>
          <w:szCs w:val="24"/>
        </w:rPr>
        <w:t xml:space="preserve"> sample size used. However, it </w:t>
      </w:r>
      <w:r w:rsidR="00B32F91" w:rsidRPr="00B32F91">
        <w:rPr>
          <w:rFonts w:ascii="Times New Roman" w:hAnsi="Times New Roman" w:cs="Times New Roman"/>
          <w:sz w:val="24"/>
          <w:szCs w:val="24"/>
          <w:highlight w:val="green"/>
        </w:rPr>
        <w:t>was</w:t>
      </w:r>
      <w:r w:rsidRPr="00361244">
        <w:rPr>
          <w:rFonts w:ascii="Times New Roman" w:hAnsi="Times New Roman" w:cs="Times New Roman"/>
          <w:sz w:val="24"/>
          <w:szCs w:val="24"/>
        </w:rPr>
        <w:t xml:space="preserve"> known that</w:t>
      </w:r>
      <w:r w:rsidR="00C279BF" w:rsidRPr="00361244">
        <w:rPr>
          <w:rFonts w:ascii="Times New Roman" w:hAnsi="Times New Roman" w:cs="Times New Roman"/>
          <w:sz w:val="24"/>
          <w:szCs w:val="24"/>
        </w:rPr>
        <w:t xml:space="preserve"> </w:t>
      </w:r>
      <w:r w:rsidRPr="00361244">
        <w:rPr>
          <w:rFonts w:ascii="Times New Roman" w:hAnsi="Times New Roman" w:cs="Times New Roman"/>
          <w:sz w:val="24"/>
          <w:szCs w:val="24"/>
        </w:rPr>
        <w:t>small samples are supportive for rich description in</w:t>
      </w:r>
      <w:r w:rsidR="00C279BF" w:rsidRPr="00361244">
        <w:rPr>
          <w:rFonts w:ascii="Times New Roman" w:hAnsi="Times New Roman" w:cs="Times New Roman"/>
          <w:sz w:val="24"/>
          <w:szCs w:val="24"/>
        </w:rPr>
        <w:t xml:space="preserve"> </w:t>
      </w:r>
      <w:r w:rsidRPr="00361244">
        <w:rPr>
          <w:rFonts w:ascii="Times New Roman" w:hAnsi="Times New Roman" w:cs="Times New Roman"/>
          <w:sz w:val="24"/>
          <w:szCs w:val="24"/>
        </w:rPr>
        <w:t>quantitative research; in this case it would be exciting to</w:t>
      </w:r>
      <w:r w:rsidR="00C279BF" w:rsidRPr="00361244">
        <w:rPr>
          <w:rFonts w:ascii="Times New Roman" w:hAnsi="Times New Roman" w:cs="Times New Roman"/>
          <w:sz w:val="24"/>
          <w:szCs w:val="24"/>
        </w:rPr>
        <w:t xml:space="preserve"> </w:t>
      </w:r>
      <w:r w:rsidRPr="00361244">
        <w:rPr>
          <w:rFonts w:ascii="Times New Roman" w:hAnsi="Times New Roman" w:cs="Times New Roman"/>
          <w:sz w:val="24"/>
          <w:szCs w:val="24"/>
        </w:rPr>
        <w:t>observe how the consequences extend to the broader.</w:t>
      </w:r>
      <w:r w:rsidR="000909E7" w:rsidRPr="00361244">
        <w:rPr>
          <w:rFonts w:ascii="Times New Roman" w:hAnsi="Times New Roman" w:cs="Times New Roman"/>
          <w:sz w:val="24"/>
          <w:szCs w:val="24"/>
        </w:rPr>
        <w:t xml:space="preserve"> </w:t>
      </w:r>
      <w:r w:rsidRPr="00361244">
        <w:rPr>
          <w:rFonts w:ascii="Times New Roman" w:hAnsi="Times New Roman" w:cs="Times New Roman"/>
          <w:sz w:val="24"/>
          <w:szCs w:val="24"/>
        </w:rPr>
        <w:t>However, another limitation of this study was focusing on</w:t>
      </w:r>
      <w:r w:rsidR="00C279BF" w:rsidRPr="00361244">
        <w:rPr>
          <w:rFonts w:ascii="Times New Roman" w:hAnsi="Times New Roman" w:cs="Times New Roman"/>
          <w:sz w:val="24"/>
          <w:szCs w:val="24"/>
        </w:rPr>
        <w:t xml:space="preserve"> </w:t>
      </w:r>
      <w:r w:rsidR="00B47F9E">
        <w:rPr>
          <w:rFonts w:ascii="Times New Roman" w:hAnsi="Times New Roman" w:cs="Times New Roman"/>
          <w:sz w:val="24"/>
          <w:szCs w:val="24"/>
        </w:rPr>
        <w:t xml:space="preserve">educated public servants’ </w:t>
      </w:r>
      <w:r w:rsidR="00816A92">
        <w:rPr>
          <w:rFonts w:ascii="Times New Roman" w:hAnsi="Times New Roman" w:cs="Times New Roman"/>
          <w:sz w:val="24"/>
          <w:szCs w:val="24"/>
        </w:rPr>
        <w:t>E-Government</w:t>
      </w:r>
      <w:r w:rsidRPr="00361244">
        <w:rPr>
          <w:rFonts w:ascii="Times New Roman" w:hAnsi="Times New Roman" w:cs="Times New Roman"/>
          <w:sz w:val="24"/>
          <w:szCs w:val="24"/>
        </w:rPr>
        <w:t xml:space="preserve"> knowledge.</w:t>
      </w:r>
    </w:p>
    <w:p w14:paraId="39B9FEEF" w14:textId="2F75F190" w:rsidR="005F6E05" w:rsidRDefault="005F6E05" w:rsidP="000C5684">
      <w:pPr>
        <w:autoSpaceDE w:val="0"/>
        <w:autoSpaceDN w:val="0"/>
        <w:adjustRightInd w:val="0"/>
        <w:spacing w:after="0" w:line="360" w:lineRule="auto"/>
        <w:ind w:firstLine="720"/>
        <w:jc w:val="both"/>
        <w:rPr>
          <w:rStyle w:val="Strong"/>
          <w:rFonts w:ascii="TimesNewRomanPSMT" w:hAnsi="TimesNewRomanPSMT" w:cs="TimesNewRomanPSMT"/>
          <w:b w:val="0"/>
          <w:bCs w:val="0"/>
          <w:sz w:val="24"/>
          <w:szCs w:val="24"/>
        </w:rPr>
      </w:pPr>
    </w:p>
    <w:p w14:paraId="5AC0F9E0" w14:textId="383EFB0A" w:rsidR="005F6E05" w:rsidRDefault="005F6E05" w:rsidP="000C5684">
      <w:pPr>
        <w:autoSpaceDE w:val="0"/>
        <w:autoSpaceDN w:val="0"/>
        <w:adjustRightInd w:val="0"/>
        <w:spacing w:after="0" w:line="360" w:lineRule="auto"/>
        <w:ind w:firstLine="720"/>
        <w:jc w:val="both"/>
        <w:rPr>
          <w:rStyle w:val="Strong"/>
          <w:rFonts w:ascii="TimesNewRomanPSMT" w:hAnsi="TimesNewRomanPSMT" w:cs="TimesNewRomanPSMT"/>
          <w:b w:val="0"/>
          <w:bCs w:val="0"/>
          <w:sz w:val="24"/>
          <w:szCs w:val="24"/>
        </w:rPr>
      </w:pPr>
    </w:p>
    <w:p w14:paraId="7D3C47E9" w14:textId="77777777" w:rsidR="005F6E05" w:rsidRPr="008B626A" w:rsidRDefault="005F6E05" w:rsidP="005F6E05">
      <w:pPr>
        <w:rPr>
          <w:rFonts w:ascii="Calibri" w:eastAsia="Calibri" w:hAnsi="Calibri" w:cs="Times New Roman"/>
          <w:kern w:val="2"/>
          <w:highlight w:val="green"/>
        </w:rPr>
      </w:pPr>
      <w:r w:rsidRPr="008B626A">
        <w:rPr>
          <w:rFonts w:ascii="Calibri" w:eastAsia="Calibri" w:hAnsi="Calibri" w:cs="Times New Roman"/>
          <w:kern w:val="2"/>
          <w:highlight w:val="green"/>
        </w:rPr>
        <w:t>Disclaimer (Artificial intelligence)</w:t>
      </w:r>
    </w:p>
    <w:p w14:paraId="0C9FBD45" w14:textId="3426340F" w:rsidR="005F6E05" w:rsidRPr="008B626A" w:rsidRDefault="005F6E05" w:rsidP="005F6E05">
      <w:pPr>
        <w:rPr>
          <w:rFonts w:ascii="Calibri" w:eastAsia="Calibri" w:hAnsi="Calibri" w:cs="Times New Roman"/>
          <w:kern w:val="2"/>
          <w:highlight w:val="green"/>
        </w:rPr>
      </w:pPr>
      <w:r w:rsidRPr="008B626A">
        <w:rPr>
          <w:rFonts w:ascii="Calibri" w:eastAsia="Calibri" w:hAnsi="Calibri" w:cs="Times New Roman"/>
          <w:kern w:val="2"/>
          <w:highlight w:val="green"/>
        </w:rPr>
        <w:t xml:space="preserve">Option 1: </w:t>
      </w:r>
      <w:r w:rsidR="00705DB9" w:rsidRPr="008B626A">
        <w:rPr>
          <w:rFonts w:ascii="Calibri" w:eastAsia="Calibri" w:hAnsi="Calibri" w:cs="Times New Roman"/>
          <w:kern w:val="2"/>
          <w:highlight w:val="green"/>
        </w:rPr>
        <w:t>I used sometimes it only for reference links searching</w:t>
      </w:r>
      <w:r w:rsidR="006A7886">
        <w:rPr>
          <w:rFonts w:ascii="Calibri" w:eastAsia="Calibri" w:hAnsi="Calibri" w:cs="Times New Roman"/>
          <w:kern w:val="2"/>
          <w:highlight w:val="green"/>
        </w:rPr>
        <w:t xml:space="preserve"> </w:t>
      </w:r>
    </w:p>
    <w:p w14:paraId="672CAAD9" w14:textId="4EBC466E" w:rsidR="005F6E05" w:rsidRPr="008B626A" w:rsidRDefault="005F6E05" w:rsidP="005F6E05">
      <w:pPr>
        <w:rPr>
          <w:rFonts w:ascii="Calibri" w:eastAsia="Calibri" w:hAnsi="Calibri" w:cs="Times New Roman"/>
          <w:kern w:val="2"/>
          <w:highlight w:val="green"/>
        </w:rPr>
      </w:pPr>
      <w:r w:rsidRPr="008B626A">
        <w:rPr>
          <w:rFonts w:ascii="Calibri" w:eastAsia="Calibri" w:hAnsi="Calibri" w:cs="Times New Roman"/>
          <w:kern w:val="2"/>
          <w:highlight w:val="green"/>
        </w:rPr>
        <w:t>Author(s) hereby declare that NO generative AI technologies such as Large Language Models (</w:t>
      </w:r>
      <w:proofErr w:type="spellStart"/>
      <w:r w:rsidRPr="008B626A">
        <w:rPr>
          <w:rFonts w:ascii="Calibri" w:eastAsia="Calibri" w:hAnsi="Calibri" w:cs="Times New Roman"/>
          <w:kern w:val="2"/>
          <w:highlight w:val="green"/>
        </w:rPr>
        <w:t>ChatGPT</w:t>
      </w:r>
      <w:proofErr w:type="spellEnd"/>
      <w:r w:rsidRPr="008B626A">
        <w:rPr>
          <w:rFonts w:ascii="Calibri" w:eastAsia="Calibri" w:hAnsi="Calibri" w:cs="Times New Roman"/>
          <w:kern w:val="2"/>
          <w:highlight w:val="green"/>
        </w:rPr>
        <w:t xml:space="preserve">) have been used during the writing or editing of this manuscript. </w:t>
      </w:r>
    </w:p>
    <w:p w14:paraId="474DFDCB" w14:textId="77777777" w:rsidR="005F6E05" w:rsidRPr="008B626A" w:rsidRDefault="005F6E05" w:rsidP="005F6E05">
      <w:pPr>
        <w:rPr>
          <w:rFonts w:ascii="Calibri" w:eastAsia="Calibri" w:hAnsi="Calibri" w:cs="Times New Roman"/>
          <w:kern w:val="2"/>
          <w:highlight w:val="green"/>
        </w:rPr>
      </w:pPr>
      <w:r w:rsidRPr="008B626A">
        <w:rPr>
          <w:rFonts w:ascii="Calibri" w:eastAsia="Calibri" w:hAnsi="Calibri" w:cs="Times New Roman"/>
          <w:kern w:val="2"/>
          <w:highlight w:val="green"/>
        </w:rPr>
        <w:t>Details of the AI usage are given below:</w:t>
      </w:r>
    </w:p>
    <w:p w14:paraId="160E3961" w14:textId="46CA1F90" w:rsidR="005F6E05" w:rsidRPr="008B626A" w:rsidRDefault="005F6E05" w:rsidP="005F6E05">
      <w:pPr>
        <w:rPr>
          <w:rFonts w:ascii="Calibri" w:eastAsia="Calibri" w:hAnsi="Calibri" w:cs="Times New Roman"/>
          <w:kern w:val="2"/>
          <w:highlight w:val="green"/>
        </w:rPr>
      </w:pPr>
      <w:r w:rsidRPr="008B626A">
        <w:rPr>
          <w:rFonts w:ascii="Calibri" w:eastAsia="Calibri" w:hAnsi="Calibri" w:cs="Times New Roman"/>
          <w:kern w:val="2"/>
          <w:highlight w:val="green"/>
        </w:rPr>
        <w:t>1.</w:t>
      </w:r>
      <w:r w:rsidR="00705DB9" w:rsidRPr="008B626A">
        <w:rPr>
          <w:rFonts w:ascii="Calibri" w:eastAsia="Calibri" w:hAnsi="Calibri" w:cs="Times New Roman"/>
          <w:kern w:val="2"/>
          <w:highlight w:val="green"/>
        </w:rPr>
        <w:t xml:space="preserve"> browsing some references when I have difficulties for my collected references </w:t>
      </w:r>
    </w:p>
    <w:p w14:paraId="3ABBEF8B" w14:textId="4FDD1F89" w:rsidR="005F6E05" w:rsidRPr="008B626A" w:rsidRDefault="005F6E05" w:rsidP="005F6E05">
      <w:pPr>
        <w:rPr>
          <w:rFonts w:ascii="Calibri" w:eastAsia="Calibri" w:hAnsi="Calibri" w:cs="Times New Roman"/>
          <w:kern w:val="2"/>
          <w:highlight w:val="green"/>
        </w:rPr>
      </w:pPr>
      <w:r w:rsidRPr="008B626A">
        <w:rPr>
          <w:rFonts w:ascii="Calibri" w:eastAsia="Calibri" w:hAnsi="Calibri" w:cs="Times New Roman"/>
          <w:kern w:val="2"/>
          <w:highlight w:val="green"/>
        </w:rPr>
        <w:lastRenderedPageBreak/>
        <w:t>2.</w:t>
      </w:r>
      <w:r w:rsidR="00705DB9" w:rsidRPr="008B626A">
        <w:rPr>
          <w:rFonts w:ascii="Calibri" w:eastAsia="Calibri" w:hAnsi="Calibri" w:cs="Times New Roman"/>
          <w:kern w:val="2"/>
          <w:highlight w:val="green"/>
        </w:rPr>
        <w:t xml:space="preserve"> taking some different idea </w:t>
      </w:r>
    </w:p>
    <w:p w14:paraId="56E16EE7" w14:textId="03C29CF7" w:rsidR="005F6E05" w:rsidRPr="0002489D" w:rsidRDefault="005F6E05" w:rsidP="005F6E05">
      <w:pPr>
        <w:rPr>
          <w:rFonts w:ascii="Calibri" w:eastAsia="Calibri" w:hAnsi="Calibri" w:cs="Times New Roman"/>
          <w:kern w:val="2"/>
        </w:rPr>
      </w:pPr>
    </w:p>
    <w:p w14:paraId="37774640" w14:textId="29D06E8D" w:rsidR="00D91887" w:rsidRPr="00361244" w:rsidRDefault="001C393C" w:rsidP="00E4533E">
      <w:pPr>
        <w:pStyle w:val="NormalWeb"/>
        <w:jc w:val="both"/>
      </w:pPr>
      <w:r w:rsidRPr="00361244">
        <w:rPr>
          <w:rStyle w:val="Strong"/>
        </w:rPr>
        <w:t xml:space="preserve">References </w:t>
      </w:r>
    </w:p>
    <w:p w14:paraId="4F25B78D" w14:textId="77777777" w:rsidR="00974D25" w:rsidRDefault="00974D25" w:rsidP="00974D25">
      <w:pPr>
        <w:pStyle w:val="NormalWeb"/>
      </w:pPr>
      <w:proofErr w:type="spellStart"/>
      <w:r>
        <w:t>Abied</w:t>
      </w:r>
      <w:proofErr w:type="spellEnd"/>
      <w:r>
        <w:t xml:space="preserve">, A. A. (2017). </w:t>
      </w:r>
      <w:r>
        <w:rPr>
          <w:rStyle w:val="Emphasis"/>
        </w:rPr>
        <w:t>Factors affecting citizens’ adoption of E-Government services in Libya</w:t>
      </w:r>
      <w:r>
        <w:t xml:space="preserve"> (Unpublished doctoral dissertation). Murdoch University.</w:t>
      </w:r>
    </w:p>
    <w:p w14:paraId="74FF7B28" w14:textId="77777777" w:rsidR="00974D25" w:rsidRDefault="00974D25" w:rsidP="00974D25">
      <w:pPr>
        <w:pStyle w:val="NormalWeb"/>
      </w:pPr>
      <w:proofErr w:type="spellStart"/>
      <w:r>
        <w:t>Alomari</w:t>
      </w:r>
      <w:proofErr w:type="spellEnd"/>
      <w:r>
        <w:t xml:space="preserve">, M., Woods, P., &amp; Sandhu, K. (2010). Measuring social factors in E-Government adoption in the Hashemite Kingdom of Jordan. </w:t>
      </w:r>
      <w:r>
        <w:rPr>
          <w:rStyle w:val="Emphasis"/>
        </w:rPr>
        <w:t>International Journal of Digital Society (IJDS), 1</w:t>
      </w:r>
      <w:r>
        <w:t>(2), 163–172.</w:t>
      </w:r>
    </w:p>
    <w:p w14:paraId="0824A3B2" w14:textId="77777777" w:rsidR="00974D25" w:rsidRDefault="00974D25" w:rsidP="00974D25">
      <w:pPr>
        <w:pStyle w:val="NormalWeb"/>
      </w:pPr>
      <w:proofErr w:type="spellStart"/>
      <w:r>
        <w:t>Alsulaimani</w:t>
      </w:r>
      <w:proofErr w:type="spellEnd"/>
      <w:r>
        <w:t xml:space="preserve">, M. M. A. (2018). </w:t>
      </w:r>
      <w:r>
        <w:rPr>
          <w:rStyle w:val="Emphasis"/>
        </w:rPr>
        <w:t>Factors influencing citizens’ adoption of E-Government in Saudi Arabia</w:t>
      </w:r>
      <w:r>
        <w:t xml:space="preserve"> (Doctoral dissertation, University of Strathclyde), 32–47.</w:t>
      </w:r>
    </w:p>
    <w:p w14:paraId="00A8A861" w14:textId="42816159" w:rsidR="00974D25" w:rsidRDefault="00974D25" w:rsidP="00974D25">
      <w:pPr>
        <w:pStyle w:val="NormalWeb"/>
      </w:pPr>
      <w:proofErr w:type="spellStart"/>
      <w:r>
        <w:t>Alzahrani</w:t>
      </w:r>
      <w:proofErr w:type="spellEnd"/>
      <w:r>
        <w:t>, L., Al-</w:t>
      </w:r>
      <w:proofErr w:type="spellStart"/>
      <w:r>
        <w:t>Karaghouli</w:t>
      </w:r>
      <w:proofErr w:type="spellEnd"/>
      <w:r>
        <w:t xml:space="preserve">, W., &amp; </w:t>
      </w:r>
      <w:proofErr w:type="spellStart"/>
      <w:r>
        <w:t>Weerakkody</w:t>
      </w:r>
      <w:proofErr w:type="spellEnd"/>
      <w:r>
        <w:t xml:space="preserve">, V. (2021). The role of trust in e-government adoption: A systematic literature review. </w:t>
      </w:r>
      <w:r>
        <w:rPr>
          <w:rStyle w:val="Emphasis"/>
        </w:rPr>
        <w:t>International Journal of Information Management, 56</w:t>
      </w:r>
      <w:r>
        <w:t xml:space="preserve">, 102201. </w:t>
      </w:r>
    </w:p>
    <w:p w14:paraId="61503401" w14:textId="77777777" w:rsidR="00974D25" w:rsidRDefault="00974D25" w:rsidP="00974D25">
      <w:pPr>
        <w:pStyle w:val="NormalWeb"/>
      </w:pPr>
      <w:proofErr w:type="spellStart"/>
      <w:r>
        <w:t>Bayad</w:t>
      </w:r>
      <w:proofErr w:type="spellEnd"/>
      <w:r>
        <w:t xml:space="preserve">, J. A., &amp; Anwar, G. (2021). Factors influencing the citizens’ acceptance of electronic government. </w:t>
      </w:r>
      <w:r>
        <w:rPr>
          <w:rStyle w:val="Emphasis"/>
        </w:rPr>
        <w:t>International Journal of Emerging Business and Management, 5</w:t>
      </w:r>
      <w:r>
        <w:t>(1), 1–7.</w:t>
      </w:r>
    </w:p>
    <w:p w14:paraId="5CE7EEFE" w14:textId="1EEB434B" w:rsidR="00974D25" w:rsidRDefault="00974D25" w:rsidP="00974D25">
      <w:pPr>
        <w:pStyle w:val="NormalWeb"/>
      </w:pPr>
      <w:r>
        <w:t xml:space="preserve">Demir, A., </w:t>
      </w:r>
      <w:proofErr w:type="spellStart"/>
      <w:r>
        <w:t>Maroof</w:t>
      </w:r>
      <w:proofErr w:type="spellEnd"/>
      <w:r>
        <w:t xml:space="preserve">, L., Khan, N. U. S., &amp; Ali, B. J. (2020). The role of E-service quality in shaping online meeting platforms: A case study from higher education sector. </w:t>
      </w:r>
      <w:r>
        <w:rPr>
          <w:rStyle w:val="Emphasis"/>
        </w:rPr>
        <w:t>Journal of Applied Research in Higher Education</w:t>
      </w:r>
      <w:r>
        <w:t xml:space="preserve">, 1–28. </w:t>
      </w:r>
    </w:p>
    <w:p w14:paraId="48C86967" w14:textId="77777777" w:rsidR="00974D25" w:rsidRDefault="00974D25" w:rsidP="00974D25">
      <w:pPr>
        <w:pStyle w:val="NormalWeb"/>
      </w:pPr>
      <w:r>
        <w:t xml:space="preserve">Dwivedi, Y. K., Rana, N. P., Janssen, M., Lal, B., Williams, M. D., &amp; Clement, M. (2017). An empirical validation of a unified model of electronic government adoption (UMEGA). </w:t>
      </w:r>
      <w:r>
        <w:rPr>
          <w:rStyle w:val="Emphasis"/>
        </w:rPr>
        <w:t>Government Information Quarterly, 34</w:t>
      </w:r>
      <w:r>
        <w:t>, 211–230. https://doi.org/10.1016/j.giq.2017.03.001</w:t>
      </w:r>
    </w:p>
    <w:p w14:paraId="4B807A2C" w14:textId="77777777" w:rsidR="00974D25" w:rsidRDefault="00974D25" w:rsidP="00974D25">
      <w:pPr>
        <w:pStyle w:val="NormalWeb"/>
      </w:pPr>
      <w:proofErr w:type="spellStart"/>
      <w:r>
        <w:t>Fakhoury</w:t>
      </w:r>
      <w:proofErr w:type="spellEnd"/>
      <w:r>
        <w:t xml:space="preserve">, R. (2014). Does active citizenship have an impact on the usage of E-Government services? The case of the European Union. In </w:t>
      </w:r>
      <w:r>
        <w:rPr>
          <w:rStyle w:val="Emphasis"/>
        </w:rPr>
        <w:t>Proceedings of the 14th European Conference on E-Government (ECEG 2014)</w:t>
      </w:r>
      <w:r>
        <w:t xml:space="preserve"> (pp. 310–318). </w:t>
      </w:r>
      <w:proofErr w:type="spellStart"/>
      <w:r>
        <w:t>Spiru</w:t>
      </w:r>
      <w:proofErr w:type="spellEnd"/>
      <w:r>
        <w:t xml:space="preserve"> </w:t>
      </w:r>
      <w:proofErr w:type="spellStart"/>
      <w:r>
        <w:t>Haret</w:t>
      </w:r>
      <w:proofErr w:type="spellEnd"/>
      <w:r>
        <w:t xml:space="preserve"> University.</w:t>
      </w:r>
    </w:p>
    <w:p w14:paraId="1ADBB717" w14:textId="77777777" w:rsidR="00974D25" w:rsidRDefault="00974D25" w:rsidP="00974D25">
      <w:pPr>
        <w:pStyle w:val="NormalWeb"/>
      </w:pPr>
      <w:r>
        <w:t xml:space="preserve">Fishbein, M., &amp; </w:t>
      </w:r>
      <w:proofErr w:type="spellStart"/>
      <w:r>
        <w:t>Ajzen</w:t>
      </w:r>
      <w:proofErr w:type="spellEnd"/>
      <w:r>
        <w:t xml:space="preserve">, I. (1975). </w:t>
      </w:r>
      <w:r>
        <w:rPr>
          <w:rStyle w:val="Emphasis"/>
        </w:rPr>
        <w:t>Belief, attitude, intention and behavior: An introduction to theory and research</w:t>
      </w:r>
      <w:r>
        <w:t>. Addison-Wesley.</w:t>
      </w:r>
    </w:p>
    <w:p w14:paraId="7A0B9D4E" w14:textId="77777777" w:rsidR="00974D25" w:rsidRDefault="00974D25" w:rsidP="00974D25">
      <w:pPr>
        <w:pStyle w:val="NormalWeb"/>
      </w:pPr>
      <w:r>
        <w:t xml:space="preserve">Jha, C., &amp; Sarangi, S. (2022). How advances in information and communication technologies impact corruption? </w:t>
      </w:r>
      <w:r>
        <w:rPr>
          <w:rStyle w:val="Emphasis"/>
        </w:rPr>
        <w:t>SSRN Electronic Journal.</w:t>
      </w:r>
      <w:r>
        <w:t xml:space="preserve"> https://doi.org/10.2139/ssrn.4068216</w:t>
      </w:r>
    </w:p>
    <w:p w14:paraId="2A9EC321" w14:textId="788069A5" w:rsidR="00974D25" w:rsidRDefault="00974D25" w:rsidP="00974D25">
      <w:pPr>
        <w:pStyle w:val="NormalWeb"/>
      </w:pPr>
      <w:r>
        <w:t xml:space="preserve">Lopes, K. M. G., </w:t>
      </w:r>
      <w:proofErr w:type="spellStart"/>
      <w:r>
        <w:t>Macadar</w:t>
      </w:r>
      <w:proofErr w:type="spellEnd"/>
      <w:r>
        <w:t xml:space="preserve">, M. A., &amp; Luciano, E. M. (2019). Key drivers for public value creation enhancing the adoption of electronic public services by citizens. </w:t>
      </w:r>
      <w:r>
        <w:rPr>
          <w:rStyle w:val="Emphasis"/>
        </w:rPr>
        <w:t>International Journal of Public Sector Management, 32</w:t>
      </w:r>
      <w:r>
        <w:t xml:space="preserve">, 546–561. </w:t>
      </w:r>
    </w:p>
    <w:p w14:paraId="27B0A454" w14:textId="77777777" w:rsidR="00974D25" w:rsidRDefault="00974D25" w:rsidP="00974D25">
      <w:pPr>
        <w:pStyle w:val="NormalWeb"/>
      </w:pPr>
      <w:r>
        <w:t xml:space="preserve">M., Acton, T., &amp; Hughes, M. (2004). An assessment of biometric identities as a standard for E-Government services. </w:t>
      </w:r>
      <w:r>
        <w:rPr>
          <w:rStyle w:val="Emphasis"/>
        </w:rPr>
        <w:t>International Journal of Services and Standards, 1</w:t>
      </w:r>
      <w:r>
        <w:t>(3), 271–286.</w:t>
      </w:r>
    </w:p>
    <w:p w14:paraId="3E9CEE1A" w14:textId="77777777" w:rsidR="00974D25" w:rsidRDefault="00974D25" w:rsidP="00974D25">
      <w:pPr>
        <w:pStyle w:val="NormalWeb"/>
      </w:pPr>
      <w:r>
        <w:lastRenderedPageBreak/>
        <w:t xml:space="preserve">Moore, G. C., &amp; </w:t>
      </w:r>
      <w:proofErr w:type="spellStart"/>
      <w:r>
        <w:t>Benbasat</w:t>
      </w:r>
      <w:proofErr w:type="spellEnd"/>
      <w:r>
        <w:t xml:space="preserve">, I. (1991). Development of an instrument to measure the perceptions of adopting an information technology innovation. </w:t>
      </w:r>
      <w:r>
        <w:rPr>
          <w:rStyle w:val="Emphasis"/>
        </w:rPr>
        <w:t>Information Systems Research, 2</w:t>
      </w:r>
      <w:r>
        <w:t>(3), 192–222.</w:t>
      </w:r>
    </w:p>
    <w:p w14:paraId="25672F24" w14:textId="738DB87B" w:rsidR="00974D25" w:rsidRDefault="00974D25" w:rsidP="00974D25">
      <w:pPr>
        <w:pStyle w:val="NormalWeb"/>
      </w:pPr>
      <w:proofErr w:type="spellStart"/>
      <w:r>
        <w:t>Myint</w:t>
      </w:r>
      <w:proofErr w:type="spellEnd"/>
      <w:r>
        <w:t xml:space="preserve">, A. A. (2022). Government-to-business e-service provision in Myanmar. </w:t>
      </w:r>
      <w:r>
        <w:rPr>
          <w:rStyle w:val="Emphasis"/>
        </w:rPr>
        <w:t>International Journal of Research in Business and Social Science (IJRBS), 11</w:t>
      </w:r>
      <w:r>
        <w:t xml:space="preserve">(3), 197–204. </w:t>
      </w:r>
    </w:p>
    <w:p w14:paraId="02884DCD" w14:textId="028CEDDC" w:rsidR="00974D25" w:rsidRDefault="00974D25" w:rsidP="00974D25">
      <w:pPr>
        <w:pStyle w:val="NormalWeb"/>
      </w:pPr>
      <w:r>
        <w:t xml:space="preserve">Nguyen, M. H. (2014). E-Government and the aging society: A Vietnamese perspective. In </w:t>
      </w:r>
      <w:r>
        <w:rPr>
          <w:rStyle w:val="Emphasis"/>
        </w:rPr>
        <w:t>Proceedings of the 8th International Conference on Theory and Practice of Electronic Governance (ICEGOV’14)</w:t>
      </w:r>
      <w:r>
        <w:t xml:space="preserve"> (pp. 300–303). </w:t>
      </w:r>
    </w:p>
    <w:p w14:paraId="421D5D28" w14:textId="515D4781" w:rsidR="00974D25" w:rsidRDefault="00974D25" w:rsidP="00974D25">
      <w:pPr>
        <w:pStyle w:val="NormalWeb"/>
      </w:pPr>
      <w:r>
        <w:t xml:space="preserve">Pardo, T. A., Nam, T., &amp; Burke, G. B. (2012). E-Government interoperability: Interaction of policy, management, and technology dimensions. </w:t>
      </w:r>
      <w:r>
        <w:rPr>
          <w:rStyle w:val="Emphasis"/>
        </w:rPr>
        <w:t>Social Science Computer Review, 30</w:t>
      </w:r>
      <w:r>
        <w:t xml:space="preserve">(1), 7–23. </w:t>
      </w:r>
    </w:p>
    <w:p w14:paraId="7B8B9D66" w14:textId="77777777" w:rsidR="00974D25" w:rsidRDefault="00974D25" w:rsidP="00974D25">
      <w:pPr>
        <w:pStyle w:val="NormalWeb"/>
      </w:pPr>
      <w:r>
        <w:t xml:space="preserve">Saleh, Z. A. H. (2013). </w:t>
      </w:r>
      <w:r>
        <w:rPr>
          <w:rStyle w:val="Emphasis"/>
        </w:rPr>
        <w:t>Technology diffusion and adoption: Global complexity, global innovation</w:t>
      </w:r>
      <w:r>
        <w:t>. IGI Global.</w:t>
      </w:r>
    </w:p>
    <w:p w14:paraId="3622490B" w14:textId="3DC195C1" w:rsidR="00974D25" w:rsidRDefault="00974D25" w:rsidP="00974D25">
      <w:pPr>
        <w:pStyle w:val="NormalWeb"/>
      </w:pPr>
      <w:r>
        <w:t xml:space="preserve">Salem, F. (2006). Exploring E-Government barriers in the Arab States (ID 1498455). </w:t>
      </w:r>
      <w:r>
        <w:rPr>
          <w:rStyle w:val="Emphasis"/>
        </w:rPr>
        <w:t>SSRN</w:t>
      </w:r>
      <w:r>
        <w:t xml:space="preserve">. </w:t>
      </w:r>
    </w:p>
    <w:p w14:paraId="5C58EF8E" w14:textId="7161E8BB" w:rsidR="00974D25" w:rsidRDefault="00974D25" w:rsidP="00974D25">
      <w:pPr>
        <w:pStyle w:val="NormalWeb"/>
      </w:pPr>
      <w:proofErr w:type="spellStart"/>
      <w:r>
        <w:t>Semiz</w:t>
      </w:r>
      <w:proofErr w:type="spellEnd"/>
      <w:r>
        <w:t xml:space="preserve">, E., &amp; </w:t>
      </w:r>
      <w:proofErr w:type="spellStart"/>
      <w:r>
        <w:t>Semiz</w:t>
      </w:r>
      <w:proofErr w:type="spellEnd"/>
      <w:r>
        <w:t xml:space="preserve">, H. (2021). Adoption of mobile health services using the unified theory of acceptance and use of technology model: Self-efficacy and privacy concerns. </w:t>
      </w:r>
      <w:r>
        <w:rPr>
          <w:rStyle w:val="Emphasis"/>
        </w:rPr>
        <w:t>Frontiers in Psychology, 13</w:t>
      </w:r>
      <w:r>
        <w:t xml:space="preserve">, 944976. </w:t>
      </w:r>
    </w:p>
    <w:p w14:paraId="5AEAFC24" w14:textId="542A4FA2" w:rsidR="00974D25" w:rsidRDefault="00974D25" w:rsidP="00974D25">
      <w:pPr>
        <w:pStyle w:val="NormalWeb"/>
      </w:pPr>
      <w:r>
        <w:t xml:space="preserve">Singh, M., &amp; </w:t>
      </w:r>
      <w:proofErr w:type="spellStart"/>
      <w:r>
        <w:t>Sahu</w:t>
      </w:r>
      <w:proofErr w:type="spellEnd"/>
      <w:r>
        <w:t xml:space="preserve">, G. P. (2021). Key factors for Green </w:t>
      </w:r>
      <w:proofErr w:type="gramStart"/>
      <w:r>
        <w:t>IS</w:t>
      </w:r>
      <w:proofErr w:type="gramEnd"/>
      <w:r>
        <w:t xml:space="preserve"> acceptance in banking segment: Pragmatic analysis. </w:t>
      </w:r>
      <w:r>
        <w:rPr>
          <w:rStyle w:val="Emphasis"/>
        </w:rPr>
        <w:t>International Journal of Electronic Government Research (IJEGR), 17</w:t>
      </w:r>
      <w:r>
        <w:t xml:space="preserve">(1), 48–67. </w:t>
      </w:r>
    </w:p>
    <w:p w14:paraId="03D7DDF4" w14:textId="763DE3DF" w:rsidR="00974D25" w:rsidRDefault="00974D25" w:rsidP="00974D25">
      <w:pPr>
        <w:pStyle w:val="NormalWeb"/>
      </w:pPr>
      <w:r>
        <w:t xml:space="preserve">Sun, H., &amp; Zhang, P. (2006). The role of moderating factors in user technology acceptance. </w:t>
      </w:r>
      <w:r>
        <w:rPr>
          <w:rStyle w:val="Emphasis"/>
        </w:rPr>
        <w:t>International Journal of Human Computer Studies, 64</w:t>
      </w:r>
      <w:r>
        <w:t xml:space="preserve">(2), 53–78. </w:t>
      </w:r>
    </w:p>
    <w:p w14:paraId="0B6A8A33" w14:textId="77777777" w:rsidR="00974D25" w:rsidRDefault="00974D25" w:rsidP="00974D25">
      <w:pPr>
        <w:pStyle w:val="NormalWeb"/>
      </w:pPr>
      <w:r>
        <w:t xml:space="preserve">Wu, M. Y., Chou, H. P., Weng, Y.-C., &amp; Huang, Y. H. (2008). TAM 2 based study of website user behavior – Using web 2.0 websites as an example. </w:t>
      </w:r>
      <w:r>
        <w:rPr>
          <w:rStyle w:val="Emphasis"/>
        </w:rPr>
        <w:t>WSEAS Transactions on Business and Economics, 4</w:t>
      </w:r>
      <w:r>
        <w:t>(8), 133–151.</w:t>
      </w:r>
    </w:p>
    <w:p w14:paraId="51534BE6" w14:textId="77777777" w:rsidR="00974D25" w:rsidRDefault="00974D25" w:rsidP="00974D25">
      <w:pPr>
        <w:pStyle w:val="NormalWeb"/>
      </w:pPr>
      <w:proofErr w:type="spellStart"/>
      <w:r>
        <w:t>Zubir</w:t>
      </w:r>
      <w:proofErr w:type="spellEnd"/>
      <w:r>
        <w:t xml:space="preserve">, M. H. H., &amp; Abdul </w:t>
      </w:r>
      <w:proofErr w:type="spellStart"/>
      <w:r>
        <w:t>Latip</w:t>
      </w:r>
      <w:proofErr w:type="spellEnd"/>
      <w:r>
        <w:t xml:space="preserve">, M. S. (2024). Factors affecting citizens’ intention to use e-government services: Assessing the mediating effect of perceived usefulness and ease of use. </w:t>
      </w:r>
      <w:r>
        <w:rPr>
          <w:rStyle w:val="Emphasis"/>
        </w:rPr>
        <w:t>Transforming Government: People, Process and Policy, 18</w:t>
      </w:r>
      <w:r>
        <w:t xml:space="preserve">(3), 384–399. </w:t>
      </w:r>
    </w:p>
    <w:p w14:paraId="5391ADAD" w14:textId="77777777" w:rsidR="002B1764" w:rsidRDefault="00974D25" w:rsidP="00974D25">
      <w:pPr>
        <w:pStyle w:val="NormalWeb"/>
        <w:jc w:val="both"/>
      </w:pPr>
      <w:r w:rsidRPr="00361244">
        <w:t xml:space="preserve">Myanmar </w:t>
      </w:r>
      <w:r>
        <w:t>E-Government</w:t>
      </w:r>
      <w:r w:rsidRPr="00361244">
        <w:t xml:space="preserve"> Master Plans</w:t>
      </w:r>
    </w:p>
    <w:p w14:paraId="0FE67BBC" w14:textId="4FED10B1" w:rsidR="00974D25" w:rsidRPr="00361244" w:rsidRDefault="002B1764" w:rsidP="00974D25">
      <w:pPr>
        <w:pStyle w:val="NormalWeb"/>
        <w:jc w:val="both"/>
      </w:pPr>
      <w:r>
        <w:t>Ministry E-Government Guide Book</w:t>
      </w:r>
      <w:r w:rsidR="00974D25" w:rsidRPr="00361244">
        <w:t xml:space="preserve"> </w:t>
      </w:r>
    </w:p>
    <w:p w14:paraId="11446E9E" w14:textId="6FA33622" w:rsidR="00974D25" w:rsidRDefault="00974D25" w:rsidP="00974D25">
      <w:pPr>
        <w:pStyle w:val="NormalWeb"/>
      </w:pPr>
      <w:r>
        <w:t>https://doi.org/10.1108/TG-11-2023-0189</w:t>
      </w:r>
    </w:p>
    <w:p w14:paraId="52A64F2F" w14:textId="77777777" w:rsidR="00974D25" w:rsidRPr="00361244" w:rsidRDefault="00974D25" w:rsidP="00974D25">
      <w:pPr>
        <w:pStyle w:val="NormalWeb"/>
        <w:jc w:val="both"/>
        <w:rPr>
          <w:rStyle w:val="Hyperlink"/>
        </w:rPr>
      </w:pPr>
      <w:r w:rsidRPr="00C4189D">
        <w:t>https://doi.org/10.1108/TG-04-2023-0040</w:t>
      </w:r>
    </w:p>
    <w:p w14:paraId="51389A4F" w14:textId="77777777" w:rsidR="00974D25" w:rsidRPr="00361244" w:rsidRDefault="00974D25" w:rsidP="00974D25">
      <w:pPr>
        <w:spacing w:line="360" w:lineRule="auto"/>
        <w:jc w:val="both"/>
        <w:rPr>
          <w:rFonts w:ascii="Times New Roman" w:hAnsi="Times New Roman" w:cs="Times New Roman"/>
          <w:color w:val="000000"/>
          <w:sz w:val="24"/>
          <w:szCs w:val="24"/>
        </w:rPr>
      </w:pPr>
      <w:r w:rsidRPr="00C4189D">
        <w:rPr>
          <w:rFonts w:ascii="Times New Roman" w:hAnsi="Times New Roman" w:cs="Times New Roman"/>
          <w:sz w:val="24"/>
          <w:szCs w:val="24"/>
        </w:rPr>
        <w:t>https://publicadministration.un.org/egovkb</w:t>
      </w:r>
    </w:p>
    <w:p w14:paraId="0384B98C" w14:textId="77777777" w:rsidR="00974D25" w:rsidRPr="00361244" w:rsidRDefault="00974D25" w:rsidP="00974D25">
      <w:pPr>
        <w:spacing w:line="360" w:lineRule="auto"/>
        <w:jc w:val="both"/>
        <w:rPr>
          <w:rFonts w:ascii="Times New Roman" w:hAnsi="Times New Roman" w:cs="Times New Roman"/>
          <w:color w:val="000000"/>
          <w:sz w:val="24"/>
          <w:szCs w:val="24"/>
        </w:rPr>
      </w:pPr>
      <w:r w:rsidRPr="00C4189D">
        <w:rPr>
          <w:rFonts w:ascii="Times New Roman" w:hAnsi="Times New Roman" w:cs="Times New Roman"/>
          <w:sz w:val="24"/>
          <w:szCs w:val="24"/>
        </w:rPr>
        <w:t>https://www.worldbank.org/en/topic/digitaldevelopment/brief/E-Government</w:t>
      </w:r>
    </w:p>
    <w:p w14:paraId="15CED21B" w14:textId="77777777" w:rsidR="00974D25" w:rsidRPr="00361244" w:rsidRDefault="00974D25" w:rsidP="00974D25">
      <w:pPr>
        <w:spacing w:line="360" w:lineRule="auto"/>
        <w:jc w:val="both"/>
        <w:rPr>
          <w:rFonts w:ascii="Times New Roman" w:hAnsi="Times New Roman" w:cs="Times New Roman"/>
          <w:color w:val="000000"/>
          <w:sz w:val="24"/>
          <w:szCs w:val="24"/>
        </w:rPr>
      </w:pPr>
      <w:r w:rsidRPr="00C4189D">
        <w:rPr>
          <w:rFonts w:ascii="Times New Roman" w:hAnsi="Times New Roman" w:cs="Times New Roman"/>
          <w:sz w:val="24"/>
          <w:szCs w:val="24"/>
        </w:rPr>
        <w:lastRenderedPageBreak/>
        <w:t>https://www.oecd.org/gov/digital-government/</w:t>
      </w:r>
    </w:p>
    <w:p w14:paraId="3A5F09A9" w14:textId="77777777" w:rsidR="00974D25" w:rsidRPr="00361244" w:rsidRDefault="00974D25" w:rsidP="00974D25">
      <w:pPr>
        <w:spacing w:line="360" w:lineRule="auto"/>
        <w:jc w:val="both"/>
        <w:rPr>
          <w:rStyle w:val="Hyperlink"/>
          <w:rFonts w:ascii="Times New Roman" w:hAnsi="Times New Roman" w:cs="Times New Roman"/>
          <w:sz w:val="24"/>
          <w:szCs w:val="24"/>
        </w:rPr>
      </w:pPr>
      <w:r w:rsidRPr="00C4189D">
        <w:rPr>
          <w:rFonts w:ascii="Times New Roman" w:hAnsi="Times New Roman" w:cs="Times New Roman"/>
          <w:sz w:val="24"/>
          <w:szCs w:val="24"/>
        </w:rPr>
        <w:t>https://ec.europa.eu/digital-single-market/en/digital-public-services</w:t>
      </w:r>
    </w:p>
    <w:p w14:paraId="6B02668B" w14:textId="77777777" w:rsidR="00974D25" w:rsidRDefault="00974D25" w:rsidP="00974D25">
      <w:pPr>
        <w:pStyle w:val="NormalWeb"/>
        <w:rPr>
          <w:rStyle w:val="Hyperlink"/>
        </w:rPr>
      </w:pPr>
      <w:r w:rsidRPr="00C4189D">
        <w:t>https://dig.watch/countries/myanmar?utm_source=chatgpt.com</w:t>
      </w:r>
    </w:p>
    <w:p w14:paraId="5624CDA4" w14:textId="77777777" w:rsidR="00974D25" w:rsidRDefault="00974D25" w:rsidP="00974D25">
      <w:pPr>
        <w:pStyle w:val="NormalWeb"/>
        <w:rPr>
          <w:rStyle w:val="Hyperlink"/>
        </w:rPr>
      </w:pPr>
      <w:r w:rsidRPr="00C4189D">
        <w:t>https://www.myanmar.gov.mm/gov-online-service</w:t>
      </w:r>
    </w:p>
    <w:p w14:paraId="0AFC8DA5" w14:textId="77777777" w:rsidR="00B53F2A" w:rsidRPr="00B53F2A" w:rsidRDefault="00B53F2A" w:rsidP="00B53F2A">
      <w:pPr>
        <w:autoSpaceDE w:val="0"/>
        <w:autoSpaceDN w:val="0"/>
        <w:adjustRightInd w:val="0"/>
        <w:spacing w:after="0" w:line="360" w:lineRule="auto"/>
        <w:jc w:val="both"/>
        <w:rPr>
          <w:rFonts w:ascii="Times New Roman" w:hAnsi="Times New Roman" w:cs="Times New Roman"/>
          <w:sz w:val="24"/>
          <w:szCs w:val="24"/>
        </w:rPr>
      </w:pPr>
    </w:p>
    <w:sectPr w:rsidR="00B53F2A" w:rsidRPr="00B53F2A" w:rsidSect="000B6E63">
      <w:headerReference w:type="even" r:id="rId8"/>
      <w:headerReference w:type="default" r:id="rId9"/>
      <w:footerReference w:type="default" r:id="rId10"/>
      <w:headerReference w:type="firs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2D0EA" w14:textId="77777777" w:rsidR="00781123" w:rsidRDefault="00781123" w:rsidP="009D4FAC">
      <w:pPr>
        <w:spacing w:after="0" w:line="240" w:lineRule="auto"/>
      </w:pPr>
      <w:r>
        <w:separator/>
      </w:r>
    </w:p>
  </w:endnote>
  <w:endnote w:type="continuationSeparator" w:id="0">
    <w:p w14:paraId="1EE09E0C" w14:textId="77777777" w:rsidR="00781123" w:rsidRDefault="00781123" w:rsidP="009D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RWPalladioL-Roma">
    <w:altName w:val="Calibri"/>
    <w:panose1 w:val="00000000000000000000"/>
    <w:charset w:val="00"/>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897207"/>
      <w:docPartObj>
        <w:docPartGallery w:val="Page Numbers (Bottom of Page)"/>
        <w:docPartUnique/>
      </w:docPartObj>
    </w:sdtPr>
    <w:sdtEndPr>
      <w:rPr>
        <w:noProof/>
      </w:rPr>
    </w:sdtEndPr>
    <w:sdtContent>
      <w:p w14:paraId="69A28E84" w14:textId="38E698EB" w:rsidR="00974D25" w:rsidRDefault="00974D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E7B156" w14:textId="77777777" w:rsidR="00974D25" w:rsidRDefault="0097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B57B7" w14:textId="77777777" w:rsidR="00781123" w:rsidRDefault="00781123" w:rsidP="009D4FAC">
      <w:pPr>
        <w:spacing w:after="0" w:line="240" w:lineRule="auto"/>
      </w:pPr>
      <w:r>
        <w:separator/>
      </w:r>
    </w:p>
  </w:footnote>
  <w:footnote w:type="continuationSeparator" w:id="0">
    <w:p w14:paraId="5353421A" w14:textId="77777777" w:rsidR="00781123" w:rsidRDefault="00781123" w:rsidP="009D4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0B52F" w14:textId="2C7593DA" w:rsidR="00974D25" w:rsidRDefault="00781123">
    <w:pPr>
      <w:pStyle w:val="Header"/>
    </w:pPr>
    <w:r>
      <w:rPr>
        <w:noProof/>
      </w:rPr>
      <w:pict w14:anchorId="2C0DE7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5340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A110" w14:textId="76235886" w:rsidR="00974D25" w:rsidRDefault="00781123">
    <w:pPr>
      <w:pStyle w:val="Header"/>
    </w:pPr>
    <w:r>
      <w:rPr>
        <w:noProof/>
      </w:rPr>
      <w:pict w14:anchorId="5F0C4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5340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5899D" w14:textId="38A83278" w:rsidR="00974D25" w:rsidRDefault="00781123">
    <w:pPr>
      <w:pStyle w:val="Header"/>
    </w:pPr>
    <w:r>
      <w:rPr>
        <w:noProof/>
      </w:rPr>
      <w:pict w14:anchorId="7B95B0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5340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ANCUwNDS1MLY3MzYyUdpeDU4uLM/DyQAsNaABQkBq8sAAAA"/>
  </w:docVars>
  <w:rsids>
    <w:rsidRoot w:val="007701E9"/>
    <w:rsid w:val="00003CEA"/>
    <w:rsid w:val="00003ED4"/>
    <w:rsid w:val="000104A8"/>
    <w:rsid w:val="00011279"/>
    <w:rsid w:val="000123E0"/>
    <w:rsid w:val="000156F0"/>
    <w:rsid w:val="00016215"/>
    <w:rsid w:val="00016D48"/>
    <w:rsid w:val="00016F93"/>
    <w:rsid w:val="00017603"/>
    <w:rsid w:val="00020E48"/>
    <w:rsid w:val="0002159E"/>
    <w:rsid w:val="00027A2D"/>
    <w:rsid w:val="0003074A"/>
    <w:rsid w:val="00034DE7"/>
    <w:rsid w:val="00036865"/>
    <w:rsid w:val="00036E05"/>
    <w:rsid w:val="00040D0E"/>
    <w:rsid w:val="00040DE7"/>
    <w:rsid w:val="00054088"/>
    <w:rsid w:val="00055530"/>
    <w:rsid w:val="000564A4"/>
    <w:rsid w:val="0005755A"/>
    <w:rsid w:val="00060567"/>
    <w:rsid w:val="00062524"/>
    <w:rsid w:val="00062D49"/>
    <w:rsid w:val="00065AAB"/>
    <w:rsid w:val="00065CC8"/>
    <w:rsid w:val="00070C65"/>
    <w:rsid w:val="000720F0"/>
    <w:rsid w:val="0007346A"/>
    <w:rsid w:val="00073815"/>
    <w:rsid w:val="00074CCC"/>
    <w:rsid w:val="00075680"/>
    <w:rsid w:val="000759E8"/>
    <w:rsid w:val="00081BB0"/>
    <w:rsid w:val="00082B60"/>
    <w:rsid w:val="00083E09"/>
    <w:rsid w:val="00084B93"/>
    <w:rsid w:val="000867DF"/>
    <w:rsid w:val="000909E7"/>
    <w:rsid w:val="00091BE7"/>
    <w:rsid w:val="000935D6"/>
    <w:rsid w:val="00094C1B"/>
    <w:rsid w:val="000965A7"/>
    <w:rsid w:val="000A3F38"/>
    <w:rsid w:val="000A55E4"/>
    <w:rsid w:val="000A72EF"/>
    <w:rsid w:val="000A74E5"/>
    <w:rsid w:val="000B04C7"/>
    <w:rsid w:val="000B0FB0"/>
    <w:rsid w:val="000B1C78"/>
    <w:rsid w:val="000B6E63"/>
    <w:rsid w:val="000B702C"/>
    <w:rsid w:val="000B7729"/>
    <w:rsid w:val="000C2041"/>
    <w:rsid w:val="000C4619"/>
    <w:rsid w:val="000C4EB2"/>
    <w:rsid w:val="000C5684"/>
    <w:rsid w:val="000C6FA0"/>
    <w:rsid w:val="000D0F5E"/>
    <w:rsid w:val="000D1FB5"/>
    <w:rsid w:val="000D4CC4"/>
    <w:rsid w:val="000E1E06"/>
    <w:rsid w:val="000E2025"/>
    <w:rsid w:val="000E2A8D"/>
    <w:rsid w:val="000E3516"/>
    <w:rsid w:val="000E46ED"/>
    <w:rsid w:val="000E544F"/>
    <w:rsid w:val="000E65CD"/>
    <w:rsid w:val="000E776F"/>
    <w:rsid w:val="000F3642"/>
    <w:rsid w:val="000F4804"/>
    <w:rsid w:val="000F4AD9"/>
    <w:rsid w:val="000F5D63"/>
    <w:rsid w:val="000F675A"/>
    <w:rsid w:val="000F681F"/>
    <w:rsid w:val="000F6E0D"/>
    <w:rsid w:val="001028B4"/>
    <w:rsid w:val="001104CA"/>
    <w:rsid w:val="001109D4"/>
    <w:rsid w:val="00110DBC"/>
    <w:rsid w:val="00114B79"/>
    <w:rsid w:val="00122D18"/>
    <w:rsid w:val="00124405"/>
    <w:rsid w:val="001304DE"/>
    <w:rsid w:val="001306C8"/>
    <w:rsid w:val="00130F10"/>
    <w:rsid w:val="00133175"/>
    <w:rsid w:val="00133F79"/>
    <w:rsid w:val="0013403D"/>
    <w:rsid w:val="0013423A"/>
    <w:rsid w:val="00135A76"/>
    <w:rsid w:val="00136C45"/>
    <w:rsid w:val="00137BEE"/>
    <w:rsid w:val="00140473"/>
    <w:rsid w:val="001405AB"/>
    <w:rsid w:val="001411D2"/>
    <w:rsid w:val="00141F26"/>
    <w:rsid w:val="001467E3"/>
    <w:rsid w:val="00146EAB"/>
    <w:rsid w:val="00154EF4"/>
    <w:rsid w:val="00156E89"/>
    <w:rsid w:val="00161E2E"/>
    <w:rsid w:val="0016644E"/>
    <w:rsid w:val="00166CAE"/>
    <w:rsid w:val="00171660"/>
    <w:rsid w:val="00171D6C"/>
    <w:rsid w:val="00173D2E"/>
    <w:rsid w:val="00173EA1"/>
    <w:rsid w:val="001841FB"/>
    <w:rsid w:val="001842D3"/>
    <w:rsid w:val="00186A55"/>
    <w:rsid w:val="001938F2"/>
    <w:rsid w:val="00197C29"/>
    <w:rsid w:val="001A00C7"/>
    <w:rsid w:val="001A18C5"/>
    <w:rsid w:val="001A2F8B"/>
    <w:rsid w:val="001A4626"/>
    <w:rsid w:val="001A4890"/>
    <w:rsid w:val="001A6382"/>
    <w:rsid w:val="001A7AF5"/>
    <w:rsid w:val="001B07FF"/>
    <w:rsid w:val="001B1AC5"/>
    <w:rsid w:val="001B2705"/>
    <w:rsid w:val="001B2FAC"/>
    <w:rsid w:val="001B5E28"/>
    <w:rsid w:val="001C039D"/>
    <w:rsid w:val="001C12A9"/>
    <w:rsid w:val="001C1895"/>
    <w:rsid w:val="001C393C"/>
    <w:rsid w:val="001C40CB"/>
    <w:rsid w:val="001C4C16"/>
    <w:rsid w:val="001C4D51"/>
    <w:rsid w:val="001C6406"/>
    <w:rsid w:val="001D0F90"/>
    <w:rsid w:val="001D220E"/>
    <w:rsid w:val="001D25C2"/>
    <w:rsid w:val="001D41FD"/>
    <w:rsid w:val="001E0FB3"/>
    <w:rsid w:val="001E36F8"/>
    <w:rsid w:val="001E3FA4"/>
    <w:rsid w:val="001F1A16"/>
    <w:rsid w:val="001F1F9A"/>
    <w:rsid w:val="001F2F15"/>
    <w:rsid w:val="001F681C"/>
    <w:rsid w:val="002005DD"/>
    <w:rsid w:val="00202143"/>
    <w:rsid w:val="00202ADF"/>
    <w:rsid w:val="002070E4"/>
    <w:rsid w:val="00213895"/>
    <w:rsid w:val="00213E50"/>
    <w:rsid w:val="00214265"/>
    <w:rsid w:val="002162A7"/>
    <w:rsid w:val="002173FB"/>
    <w:rsid w:val="00217A95"/>
    <w:rsid w:val="002214A8"/>
    <w:rsid w:val="002221AF"/>
    <w:rsid w:val="002227CB"/>
    <w:rsid w:val="00222DDB"/>
    <w:rsid w:val="00224345"/>
    <w:rsid w:val="00225BE6"/>
    <w:rsid w:val="00226D46"/>
    <w:rsid w:val="0022778C"/>
    <w:rsid w:val="00230766"/>
    <w:rsid w:val="002329DE"/>
    <w:rsid w:val="00233EA1"/>
    <w:rsid w:val="00237340"/>
    <w:rsid w:val="002415B7"/>
    <w:rsid w:val="002425F9"/>
    <w:rsid w:val="00243C8F"/>
    <w:rsid w:val="00243DC1"/>
    <w:rsid w:val="00244A71"/>
    <w:rsid w:val="00245C37"/>
    <w:rsid w:val="002472F7"/>
    <w:rsid w:val="00247C1B"/>
    <w:rsid w:val="002508F0"/>
    <w:rsid w:val="00251611"/>
    <w:rsid w:val="0025230F"/>
    <w:rsid w:val="002528BC"/>
    <w:rsid w:val="00253FDC"/>
    <w:rsid w:val="00256A54"/>
    <w:rsid w:val="00256F02"/>
    <w:rsid w:val="00257D48"/>
    <w:rsid w:val="002611D1"/>
    <w:rsid w:val="002654E9"/>
    <w:rsid w:val="00266085"/>
    <w:rsid w:val="00266366"/>
    <w:rsid w:val="00275433"/>
    <w:rsid w:val="00285A9A"/>
    <w:rsid w:val="00287263"/>
    <w:rsid w:val="00287ED0"/>
    <w:rsid w:val="00293184"/>
    <w:rsid w:val="002979CF"/>
    <w:rsid w:val="002A046E"/>
    <w:rsid w:val="002A536F"/>
    <w:rsid w:val="002A6350"/>
    <w:rsid w:val="002A725B"/>
    <w:rsid w:val="002A7427"/>
    <w:rsid w:val="002B1020"/>
    <w:rsid w:val="002B1180"/>
    <w:rsid w:val="002B1764"/>
    <w:rsid w:val="002B6438"/>
    <w:rsid w:val="002B6D45"/>
    <w:rsid w:val="002C163C"/>
    <w:rsid w:val="002C2279"/>
    <w:rsid w:val="002C42E8"/>
    <w:rsid w:val="002C61E9"/>
    <w:rsid w:val="002C71F5"/>
    <w:rsid w:val="002D08B6"/>
    <w:rsid w:val="002D0F89"/>
    <w:rsid w:val="002D3411"/>
    <w:rsid w:val="002D7E22"/>
    <w:rsid w:val="002E20A3"/>
    <w:rsid w:val="002E2A9F"/>
    <w:rsid w:val="002E4916"/>
    <w:rsid w:val="002E78C6"/>
    <w:rsid w:val="002F1FC4"/>
    <w:rsid w:val="00300FF1"/>
    <w:rsid w:val="00302BA2"/>
    <w:rsid w:val="00303F38"/>
    <w:rsid w:val="00304749"/>
    <w:rsid w:val="003104CB"/>
    <w:rsid w:val="00311BDE"/>
    <w:rsid w:val="003138C7"/>
    <w:rsid w:val="003154C2"/>
    <w:rsid w:val="00316253"/>
    <w:rsid w:val="0032010A"/>
    <w:rsid w:val="003206F7"/>
    <w:rsid w:val="00320B66"/>
    <w:rsid w:val="003214DE"/>
    <w:rsid w:val="003266C9"/>
    <w:rsid w:val="003312C2"/>
    <w:rsid w:val="0033224B"/>
    <w:rsid w:val="003322D2"/>
    <w:rsid w:val="0033275C"/>
    <w:rsid w:val="0033301A"/>
    <w:rsid w:val="0033314B"/>
    <w:rsid w:val="00333AEE"/>
    <w:rsid w:val="00334E87"/>
    <w:rsid w:val="00335704"/>
    <w:rsid w:val="0033612B"/>
    <w:rsid w:val="00337E65"/>
    <w:rsid w:val="00342236"/>
    <w:rsid w:val="0034519D"/>
    <w:rsid w:val="003459EB"/>
    <w:rsid w:val="003470E2"/>
    <w:rsid w:val="00347672"/>
    <w:rsid w:val="00352BDF"/>
    <w:rsid w:val="00353B4D"/>
    <w:rsid w:val="00357E6F"/>
    <w:rsid w:val="00361244"/>
    <w:rsid w:val="0036156B"/>
    <w:rsid w:val="003616F3"/>
    <w:rsid w:val="00362503"/>
    <w:rsid w:val="00366492"/>
    <w:rsid w:val="0036792E"/>
    <w:rsid w:val="00370B7F"/>
    <w:rsid w:val="00371A23"/>
    <w:rsid w:val="00371BCE"/>
    <w:rsid w:val="00373145"/>
    <w:rsid w:val="00373818"/>
    <w:rsid w:val="00375333"/>
    <w:rsid w:val="0038080B"/>
    <w:rsid w:val="00380EB3"/>
    <w:rsid w:val="0038481E"/>
    <w:rsid w:val="00386676"/>
    <w:rsid w:val="003878AF"/>
    <w:rsid w:val="00392627"/>
    <w:rsid w:val="003933B9"/>
    <w:rsid w:val="003933C9"/>
    <w:rsid w:val="00393FD4"/>
    <w:rsid w:val="003A14E3"/>
    <w:rsid w:val="003A1D98"/>
    <w:rsid w:val="003A1F1D"/>
    <w:rsid w:val="003A2524"/>
    <w:rsid w:val="003B1861"/>
    <w:rsid w:val="003B1F48"/>
    <w:rsid w:val="003B32A1"/>
    <w:rsid w:val="003B3593"/>
    <w:rsid w:val="003B4E47"/>
    <w:rsid w:val="003B5001"/>
    <w:rsid w:val="003B7E08"/>
    <w:rsid w:val="003C279B"/>
    <w:rsid w:val="003C4FE5"/>
    <w:rsid w:val="003C525D"/>
    <w:rsid w:val="003C69E1"/>
    <w:rsid w:val="003D0F0F"/>
    <w:rsid w:val="003D1498"/>
    <w:rsid w:val="003D59FF"/>
    <w:rsid w:val="003D5C6E"/>
    <w:rsid w:val="003D6194"/>
    <w:rsid w:val="003D70FF"/>
    <w:rsid w:val="003E24BE"/>
    <w:rsid w:val="003E41EE"/>
    <w:rsid w:val="003E7DDA"/>
    <w:rsid w:val="003F09D4"/>
    <w:rsid w:val="003F2320"/>
    <w:rsid w:val="003F2CB6"/>
    <w:rsid w:val="003F62E1"/>
    <w:rsid w:val="00403628"/>
    <w:rsid w:val="00406502"/>
    <w:rsid w:val="004107E4"/>
    <w:rsid w:val="00413580"/>
    <w:rsid w:val="00415008"/>
    <w:rsid w:val="00415186"/>
    <w:rsid w:val="00416078"/>
    <w:rsid w:val="00421330"/>
    <w:rsid w:val="00422A5D"/>
    <w:rsid w:val="00424BD5"/>
    <w:rsid w:val="00427940"/>
    <w:rsid w:val="004317FD"/>
    <w:rsid w:val="004332EA"/>
    <w:rsid w:val="0043336E"/>
    <w:rsid w:val="0043643B"/>
    <w:rsid w:val="00440A7D"/>
    <w:rsid w:val="00440E51"/>
    <w:rsid w:val="0044103C"/>
    <w:rsid w:val="00443D5C"/>
    <w:rsid w:val="004453D1"/>
    <w:rsid w:val="00451173"/>
    <w:rsid w:val="004540BD"/>
    <w:rsid w:val="00461D1A"/>
    <w:rsid w:val="00466DDB"/>
    <w:rsid w:val="00467712"/>
    <w:rsid w:val="0046790C"/>
    <w:rsid w:val="00467DDC"/>
    <w:rsid w:val="004701C9"/>
    <w:rsid w:val="00475444"/>
    <w:rsid w:val="004774F8"/>
    <w:rsid w:val="0047774B"/>
    <w:rsid w:val="00483990"/>
    <w:rsid w:val="00486E13"/>
    <w:rsid w:val="0048751E"/>
    <w:rsid w:val="0049064D"/>
    <w:rsid w:val="00490E48"/>
    <w:rsid w:val="00491E55"/>
    <w:rsid w:val="0049316B"/>
    <w:rsid w:val="00494057"/>
    <w:rsid w:val="004950DD"/>
    <w:rsid w:val="0049605E"/>
    <w:rsid w:val="004A44B6"/>
    <w:rsid w:val="004B2DF0"/>
    <w:rsid w:val="004B6600"/>
    <w:rsid w:val="004C194A"/>
    <w:rsid w:val="004C2F32"/>
    <w:rsid w:val="004D3F21"/>
    <w:rsid w:val="004E00C9"/>
    <w:rsid w:val="004E1DA9"/>
    <w:rsid w:val="004E2A7E"/>
    <w:rsid w:val="004E4616"/>
    <w:rsid w:val="004E4A50"/>
    <w:rsid w:val="00501AE4"/>
    <w:rsid w:val="00504A7C"/>
    <w:rsid w:val="00505B24"/>
    <w:rsid w:val="00506549"/>
    <w:rsid w:val="00510531"/>
    <w:rsid w:val="005115D9"/>
    <w:rsid w:val="005138DD"/>
    <w:rsid w:val="005142FB"/>
    <w:rsid w:val="005221C0"/>
    <w:rsid w:val="00522B00"/>
    <w:rsid w:val="005234C8"/>
    <w:rsid w:val="00523840"/>
    <w:rsid w:val="005249B4"/>
    <w:rsid w:val="005268A1"/>
    <w:rsid w:val="00526905"/>
    <w:rsid w:val="00530912"/>
    <w:rsid w:val="00530DB3"/>
    <w:rsid w:val="005320B8"/>
    <w:rsid w:val="00535301"/>
    <w:rsid w:val="0053729C"/>
    <w:rsid w:val="00540B49"/>
    <w:rsid w:val="00546466"/>
    <w:rsid w:val="00550F28"/>
    <w:rsid w:val="005557AE"/>
    <w:rsid w:val="0056234D"/>
    <w:rsid w:val="00566E2C"/>
    <w:rsid w:val="005706EB"/>
    <w:rsid w:val="005745BC"/>
    <w:rsid w:val="00575C16"/>
    <w:rsid w:val="00581E9A"/>
    <w:rsid w:val="00582C22"/>
    <w:rsid w:val="00583475"/>
    <w:rsid w:val="00583801"/>
    <w:rsid w:val="00585323"/>
    <w:rsid w:val="00585AE9"/>
    <w:rsid w:val="00586632"/>
    <w:rsid w:val="005910E4"/>
    <w:rsid w:val="00591E6A"/>
    <w:rsid w:val="00592092"/>
    <w:rsid w:val="0059356F"/>
    <w:rsid w:val="005946E2"/>
    <w:rsid w:val="00597FC5"/>
    <w:rsid w:val="005A1F1A"/>
    <w:rsid w:val="005A2096"/>
    <w:rsid w:val="005A3382"/>
    <w:rsid w:val="005A34C2"/>
    <w:rsid w:val="005A4846"/>
    <w:rsid w:val="005B1531"/>
    <w:rsid w:val="005B2DE0"/>
    <w:rsid w:val="005B398D"/>
    <w:rsid w:val="005B40E8"/>
    <w:rsid w:val="005B4E10"/>
    <w:rsid w:val="005B595A"/>
    <w:rsid w:val="005B6427"/>
    <w:rsid w:val="005B69CF"/>
    <w:rsid w:val="005B7BAD"/>
    <w:rsid w:val="005C025F"/>
    <w:rsid w:val="005C15AB"/>
    <w:rsid w:val="005C3738"/>
    <w:rsid w:val="005C4C81"/>
    <w:rsid w:val="005D0DB1"/>
    <w:rsid w:val="005D2F88"/>
    <w:rsid w:val="005E46B3"/>
    <w:rsid w:val="005F22AE"/>
    <w:rsid w:val="005F25BD"/>
    <w:rsid w:val="005F2E14"/>
    <w:rsid w:val="005F373F"/>
    <w:rsid w:val="005F5CB2"/>
    <w:rsid w:val="005F6D9E"/>
    <w:rsid w:val="005F6E05"/>
    <w:rsid w:val="005F7908"/>
    <w:rsid w:val="00600440"/>
    <w:rsid w:val="00604BA8"/>
    <w:rsid w:val="00604FE3"/>
    <w:rsid w:val="00605145"/>
    <w:rsid w:val="00605A26"/>
    <w:rsid w:val="006100ED"/>
    <w:rsid w:val="00611BC7"/>
    <w:rsid w:val="00614C3C"/>
    <w:rsid w:val="00615327"/>
    <w:rsid w:val="00616D15"/>
    <w:rsid w:val="006178A3"/>
    <w:rsid w:val="006262A9"/>
    <w:rsid w:val="00626874"/>
    <w:rsid w:val="006300EE"/>
    <w:rsid w:val="006304C1"/>
    <w:rsid w:val="006378E7"/>
    <w:rsid w:val="006412FF"/>
    <w:rsid w:val="00642D63"/>
    <w:rsid w:val="00642DA5"/>
    <w:rsid w:val="00644112"/>
    <w:rsid w:val="0064466E"/>
    <w:rsid w:val="00645212"/>
    <w:rsid w:val="006476A2"/>
    <w:rsid w:val="00655631"/>
    <w:rsid w:val="00662B22"/>
    <w:rsid w:val="0066504C"/>
    <w:rsid w:val="00666FC0"/>
    <w:rsid w:val="00667C0F"/>
    <w:rsid w:val="0067054F"/>
    <w:rsid w:val="00670F39"/>
    <w:rsid w:val="006722AA"/>
    <w:rsid w:val="006777CB"/>
    <w:rsid w:val="0068262C"/>
    <w:rsid w:val="0068284F"/>
    <w:rsid w:val="00684FA0"/>
    <w:rsid w:val="00685886"/>
    <w:rsid w:val="00685FD8"/>
    <w:rsid w:val="00686E20"/>
    <w:rsid w:val="00694AEE"/>
    <w:rsid w:val="0069642D"/>
    <w:rsid w:val="00696F2F"/>
    <w:rsid w:val="006A1B6D"/>
    <w:rsid w:val="006A2530"/>
    <w:rsid w:val="006A4294"/>
    <w:rsid w:val="006A7886"/>
    <w:rsid w:val="006A7DFD"/>
    <w:rsid w:val="006A7F96"/>
    <w:rsid w:val="006B2573"/>
    <w:rsid w:val="006B3B06"/>
    <w:rsid w:val="006B433C"/>
    <w:rsid w:val="006B695C"/>
    <w:rsid w:val="006B6F84"/>
    <w:rsid w:val="006C6583"/>
    <w:rsid w:val="006D00C2"/>
    <w:rsid w:val="006E183C"/>
    <w:rsid w:val="006E18DF"/>
    <w:rsid w:val="006E28CD"/>
    <w:rsid w:val="006E294A"/>
    <w:rsid w:val="006E6CF0"/>
    <w:rsid w:val="006E7B49"/>
    <w:rsid w:val="006F0794"/>
    <w:rsid w:val="006F1030"/>
    <w:rsid w:val="006F130D"/>
    <w:rsid w:val="006F2232"/>
    <w:rsid w:val="006F2899"/>
    <w:rsid w:val="006F303B"/>
    <w:rsid w:val="006F59AC"/>
    <w:rsid w:val="006F6AFE"/>
    <w:rsid w:val="006F6B52"/>
    <w:rsid w:val="006F6CBC"/>
    <w:rsid w:val="006F70E9"/>
    <w:rsid w:val="00700D40"/>
    <w:rsid w:val="00701307"/>
    <w:rsid w:val="007017DD"/>
    <w:rsid w:val="00702152"/>
    <w:rsid w:val="00703239"/>
    <w:rsid w:val="007041B5"/>
    <w:rsid w:val="00704626"/>
    <w:rsid w:val="00705DB9"/>
    <w:rsid w:val="00710B38"/>
    <w:rsid w:val="00710B46"/>
    <w:rsid w:val="00713F8E"/>
    <w:rsid w:val="00714BC3"/>
    <w:rsid w:val="00720A93"/>
    <w:rsid w:val="0072203F"/>
    <w:rsid w:val="00724DCF"/>
    <w:rsid w:val="007252DD"/>
    <w:rsid w:val="007252E9"/>
    <w:rsid w:val="007268ED"/>
    <w:rsid w:val="00733248"/>
    <w:rsid w:val="00733387"/>
    <w:rsid w:val="007340B6"/>
    <w:rsid w:val="00734763"/>
    <w:rsid w:val="0074144D"/>
    <w:rsid w:val="00741B88"/>
    <w:rsid w:val="00744F79"/>
    <w:rsid w:val="00750ADD"/>
    <w:rsid w:val="00751710"/>
    <w:rsid w:val="00752A73"/>
    <w:rsid w:val="00754A24"/>
    <w:rsid w:val="00755732"/>
    <w:rsid w:val="00761A43"/>
    <w:rsid w:val="00764084"/>
    <w:rsid w:val="0076596D"/>
    <w:rsid w:val="007701E9"/>
    <w:rsid w:val="007710FD"/>
    <w:rsid w:val="00771338"/>
    <w:rsid w:val="00771B80"/>
    <w:rsid w:val="00771ED2"/>
    <w:rsid w:val="00776B27"/>
    <w:rsid w:val="00780450"/>
    <w:rsid w:val="00781123"/>
    <w:rsid w:val="00782A26"/>
    <w:rsid w:val="007842D2"/>
    <w:rsid w:val="007903BB"/>
    <w:rsid w:val="00790802"/>
    <w:rsid w:val="007917DC"/>
    <w:rsid w:val="007928D6"/>
    <w:rsid w:val="00792D08"/>
    <w:rsid w:val="007944AC"/>
    <w:rsid w:val="00795887"/>
    <w:rsid w:val="00796D6D"/>
    <w:rsid w:val="00797943"/>
    <w:rsid w:val="00797B90"/>
    <w:rsid w:val="007A2050"/>
    <w:rsid w:val="007A42B1"/>
    <w:rsid w:val="007A5FF5"/>
    <w:rsid w:val="007B3850"/>
    <w:rsid w:val="007B4EF9"/>
    <w:rsid w:val="007B51A9"/>
    <w:rsid w:val="007B5639"/>
    <w:rsid w:val="007B6F63"/>
    <w:rsid w:val="007B74B8"/>
    <w:rsid w:val="007C2B65"/>
    <w:rsid w:val="007C4684"/>
    <w:rsid w:val="007C5150"/>
    <w:rsid w:val="007C7F00"/>
    <w:rsid w:val="007D1266"/>
    <w:rsid w:val="007D49D0"/>
    <w:rsid w:val="007E1AAC"/>
    <w:rsid w:val="007E61A1"/>
    <w:rsid w:val="007E66FA"/>
    <w:rsid w:val="007E6798"/>
    <w:rsid w:val="007E7BC2"/>
    <w:rsid w:val="007F0C43"/>
    <w:rsid w:val="007F0CEE"/>
    <w:rsid w:val="007F2EE3"/>
    <w:rsid w:val="007F347E"/>
    <w:rsid w:val="007F56F7"/>
    <w:rsid w:val="00804781"/>
    <w:rsid w:val="00804BF5"/>
    <w:rsid w:val="008057FC"/>
    <w:rsid w:val="00805E26"/>
    <w:rsid w:val="00807433"/>
    <w:rsid w:val="00813A86"/>
    <w:rsid w:val="00816A92"/>
    <w:rsid w:val="00821270"/>
    <w:rsid w:val="00822136"/>
    <w:rsid w:val="0082399F"/>
    <w:rsid w:val="0082440B"/>
    <w:rsid w:val="00827F00"/>
    <w:rsid w:val="00831F7D"/>
    <w:rsid w:val="00835C79"/>
    <w:rsid w:val="00842AA0"/>
    <w:rsid w:val="00845FB3"/>
    <w:rsid w:val="00850860"/>
    <w:rsid w:val="00850B0F"/>
    <w:rsid w:val="00851121"/>
    <w:rsid w:val="00854FD4"/>
    <w:rsid w:val="008552B0"/>
    <w:rsid w:val="00855F4C"/>
    <w:rsid w:val="008567CB"/>
    <w:rsid w:val="00860576"/>
    <w:rsid w:val="0086131F"/>
    <w:rsid w:val="008632B6"/>
    <w:rsid w:val="00863AFB"/>
    <w:rsid w:val="00864908"/>
    <w:rsid w:val="00865A07"/>
    <w:rsid w:val="00867859"/>
    <w:rsid w:val="00867A6B"/>
    <w:rsid w:val="00870A2E"/>
    <w:rsid w:val="0087132F"/>
    <w:rsid w:val="00873624"/>
    <w:rsid w:val="0087448E"/>
    <w:rsid w:val="00875528"/>
    <w:rsid w:val="00877B6D"/>
    <w:rsid w:val="00880020"/>
    <w:rsid w:val="00881C00"/>
    <w:rsid w:val="00882ED4"/>
    <w:rsid w:val="00886726"/>
    <w:rsid w:val="00886CAE"/>
    <w:rsid w:val="00893C68"/>
    <w:rsid w:val="00894381"/>
    <w:rsid w:val="00895E3A"/>
    <w:rsid w:val="008A028E"/>
    <w:rsid w:val="008A1847"/>
    <w:rsid w:val="008A2D70"/>
    <w:rsid w:val="008A5AF1"/>
    <w:rsid w:val="008B32EA"/>
    <w:rsid w:val="008B52F5"/>
    <w:rsid w:val="008B626A"/>
    <w:rsid w:val="008C0998"/>
    <w:rsid w:val="008C10AC"/>
    <w:rsid w:val="008C1356"/>
    <w:rsid w:val="008C20B0"/>
    <w:rsid w:val="008C33D2"/>
    <w:rsid w:val="008C5627"/>
    <w:rsid w:val="008C6219"/>
    <w:rsid w:val="008C7F09"/>
    <w:rsid w:val="008D03DB"/>
    <w:rsid w:val="008D6759"/>
    <w:rsid w:val="008E067E"/>
    <w:rsid w:val="008E2F60"/>
    <w:rsid w:val="008E3295"/>
    <w:rsid w:val="008E50E5"/>
    <w:rsid w:val="008E733D"/>
    <w:rsid w:val="008F0617"/>
    <w:rsid w:val="008F072C"/>
    <w:rsid w:val="008F1C21"/>
    <w:rsid w:val="008F4407"/>
    <w:rsid w:val="008F62D3"/>
    <w:rsid w:val="00900913"/>
    <w:rsid w:val="00901D84"/>
    <w:rsid w:val="00914778"/>
    <w:rsid w:val="00921F9B"/>
    <w:rsid w:val="009247FE"/>
    <w:rsid w:val="00927B19"/>
    <w:rsid w:val="009324F1"/>
    <w:rsid w:val="009346CF"/>
    <w:rsid w:val="00937A68"/>
    <w:rsid w:val="0094264E"/>
    <w:rsid w:val="0094345F"/>
    <w:rsid w:val="0095141D"/>
    <w:rsid w:val="00953A28"/>
    <w:rsid w:val="00962564"/>
    <w:rsid w:val="00962EDC"/>
    <w:rsid w:val="00964C13"/>
    <w:rsid w:val="0097178F"/>
    <w:rsid w:val="00971D9F"/>
    <w:rsid w:val="0097352B"/>
    <w:rsid w:val="00974C1D"/>
    <w:rsid w:val="00974D25"/>
    <w:rsid w:val="00976083"/>
    <w:rsid w:val="00977C21"/>
    <w:rsid w:val="00986F14"/>
    <w:rsid w:val="00987372"/>
    <w:rsid w:val="00994142"/>
    <w:rsid w:val="00997469"/>
    <w:rsid w:val="009A0079"/>
    <w:rsid w:val="009A0B2B"/>
    <w:rsid w:val="009A1128"/>
    <w:rsid w:val="009A2E2A"/>
    <w:rsid w:val="009A35FE"/>
    <w:rsid w:val="009A4AB2"/>
    <w:rsid w:val="009A57E7"/>
    <w:rsid w:val="009A5EA5"/>
    <w:rsid w:val="009A6446"/>
    <w:rsid w:val="009B0F9B"/>
    <w:rsid w:val="009B533A"/>
    <w:rsid w:val="009B7980"/>
    <w:rsid w:val="009C0CC6"/>
    <w:rsid w:val="009C3176"/>
    <w:rsid w:val="009D4FAC"/>
    <w:rsid w:val="009D61C9"/>
    <w:rsid w:val="009D75EB"/>
    <w:rsid w:val="009E2A52"/>
    <w:rsid w:val="009E3A17"/>
    <w:rsid w:val="009E6950"/>
    <w:rsid w:val="009E75D1"/>
    <w:rsid w:val="009E7BD8"/>
    <w:rsid w:val="009F14DB"/>
    <w:rsid w:val="009F1CF3"/>
    <w:rsid w:val="009F3C38"/>
    <w:rsid w:val="009F3D2D"/>
    <w:rsid w:val="00A031ED"/>
    <w:rsid w:val="00A05B00"/>
    <w:rsid w:val="00A05CB9"/>
    <w:rsid w:val="00A0604F"/>
    <w:rsid w:val="00A06DA9"/>
    <w:rsid w:val="00A071C4"/>
    <w:rsid w:val="00A104DE"/>
    <w:rsid w:val="00A130BA"/>
    <w:rsid w:val="00A16B53"/>
    <w:rsid w:val="00A22100"/>
    <w:rsid w:val="00A277F5"/>
    <w:rsid w:val="00A27EC8"/>
    <w:rsid w:val="00A3142F"/>
    <w:rsid w:val="00A32A44"/>
    <w:rsid w:val="00A336DF"/>
    <w:rsid w:val="00A34245"/>
    <w:rsid w:val="00A34C1C"/>
    <w:rsid w:val="00A45477"/>
    <w:rsid w:val="00A45BA9"/>
    <w:rsid w:val="00A46B67"/>
    <w:rsid w:val="00A47E42"/>
    <w:rsid w:val="00A52ADD"/>
    <w:rsid w:val="00A60B55"/>
    <w:rsid w:val="00A62771"/>
    <w:rsid w:val="00A62787"/>
    <w:rsid w:val="00A62FC3"/>
    <w:rsid w:val="00A65391"/>
    <w:rsid w:val="00A66252"/>
    <w:rsid w:val="00A74270"/>
    <w:rsid w:val="00A75C94"/>
    <w:rsid w:val="00A75D76"/>
    <w:rsid w:val="00A75F69"/>
    <w:rsid w:val="00A76904"/>
    <w:rsid w:val="00A811AC"/>
    <w:rsid w:val="00A81928"/>
    <w:rsid w:val="00A82579"/>
    <w:rsid w:val="00A846A1"/>
    <w:rsid w:val="00A85E66"/>
    <w:rsid w:val="00A867EB"/>
    <w:rsid w:val="00A90D36"/>
    <w:rsid w:val="00A96979"/>
    <w:rsid w:val="00A97533"/>
    <w:rsid w:val="00AA153C"/>
    <w:rsid w:val="00AA19A6"/>
    <w:rsid w:val="00AA2236"/>
    <w:rsid w:val="00AA5EE3"/>
    <w:rsid w:val="00AA7B70"/>
    <w:rsid w:val="00AB1FD9"/>
    <w:rsid w:val="00AB6148"/>
    <w:rsid w:val="00AB7394"/>
    <w:rsid w:val="00AB7FD3"/>
    <w:rsid w:val="00AC0DDE"/>
    <w:rsid w:val="00AC2ED0"/>
    <w:rsid w:val="00AC49CC"/>
    <w:rsid w:val="00AD04EA"/>
    <w:rsid w:val="00AD15BF"/>
    <w:rsid w:val="00AD2016"/>
    <w:rsid w:val="00AD20CD"/>
    <w:rsid w:val="00AD2763"/>
    <w:rsid w:val="00AD42C6"/>
    <w:rsid w:val="00AD601E"/>
    <w:rsid w:val="00AE089E"/>
    <w:rsid w:val="00AE1901"/>
    <w:rsid w:val="00AE21A6"/>
    <w:rsid w:val="00AE44B9"/>
    <w:rsid w:val="00AE4C00"/>
    <w:rsid w:val="00AE4EAA"/>
    <w:rsid w:val="00AE55EA"/>
    <w:rsid w:val="00AF3BD5"/>
    <w:rsid w:val="00AF6408"/>
    <w:rsid w:val="00AF76FF"/>
    <w:rsid w:val="00B01FD0"/>
    <w:rsid w:val="00B05281"/>
    <w:rsid w:val="00B07727"/>
    <w:rsid w:val="00B10D9E"/>
    <w:rsid w:val="00B12B0E"/>
    <w:rsid w:val="00B12B73"/>
    <w:rsid w:val="00B1387C"/>
    <w:rsid w:val="00B148A5"/>
    <w:rsid w:val="00B14C91"/>
    <w:rsid w:val="00B16C3F"/>
    <w:rsid w:val="00B170BB"/>
    <w:rsid w:val="00B17FDF"/>
    <w:rsid w:val="00B20C41"/>
    <w:rsid w:val="00B2574D"/>
    <w:rsid w:val="00B27034"/>
    <w:rsid w:val="00B27A0B"/>
    <w:rsid w:val="00B31960"/>
    <w:rsid w:val="00B323D9"/>
    <w:rsid w:val="00B32F91"/>
    <w:rsid w:val="00B42CA5"/>
    <w:rsid w:val="00B47553"/>
    <w:rsid w:val="00B47861"/>
    <w:rsid w:val="00B47F9E"/>
    <w:rsid w:val="00B50A0C"/>
    <w:rsid w:val="00B51C3F"/>
    <w:rsid w:val="00B52EC0"/>
    <w:rsid w:val="00B530E8"/>
    <w:rsid w:val="00B535DB"/>
    <w:rsid w:val="00B53A8F"/>
    <w:rsid w:val="00B53F2A"/>
    <w:rsid w:val="00B60465"/>
    <w:rsid w:val="00B62390"/>
    <w:rsid w:val="00B6491E"/>
    <w:rsid w:val="00B65B9E"/>
    <w:rsid w:val="00B669FE"/>
    <w:rsid w:val="00B674CD"/>
    <w:rsid w:val="00B71424"/>
    <w:rsid w:val="00B742EF"/>
    <w:rsid w:val="00B773B0"/>
    <w:rsid w:val="00B81BDD"/>
    <w:rsid w:val="00B81BEB"/>
    <w:rsid w:val="00B86EF8"/>
    <w:rsid w:val="00B87A9C"/>
    <w:rsid w:val="00B92BE5"/>
    <w:rsid w:val="00B92C65"/>
    <w:rsid w:val="00B9379E"/>
    <w:rsid w:val="00B950AC"/>
    <w:rsid w:val="00B95D99"/>
    <w:rsid w:val="00BA36E0"/>
    <w:rsid w:val="00BA379D"/>
    <w:rsid w:val="00BA3BF3"/>
    <w:rsid w:val="00BA400D"/>
    <w:rsid w:val="00BA77D3"/>
    <w:rsid w:val="00BB00CA"/>
    <w:rsid w:val="00BB24D1"/>
    <w:rsid w:val="00BB3476"/>
    <w:rsid w:val="00BB4B4B"/>
    <w:rsid w:val="00BB7DE8"/>
    <w:rsid w:val="00BC23CC"/>
    <w:rsid w:val="00BC32B7"/>
    <w:rsid w:val="00BC6649"/>
    <w:rsid w:val="00BC7005"/>
    <w:rsid w:val="00BC7DFF"/>
    <w:rsid w:val="00BD0087"/>
    <w:rsid w:val="00BD00B6"/>
    <w:rsid w:val="00BD0E9B"/>
    <w:rsid w:val="00BD2675"/>
    <w:rsid w:val="00BD2A78"/>
    <w:rsid w:val="00BD4EBB"/>
    <w:rsid w:val="00BD4FB3"/>
    <w:rsid w:val="00BD63FA"/>
    <w:rsid w:val="00BE02C3"/>
    <w:rsid w:val="00BE2B79"/>
    <w:rsid w:val="00BE35A2"/>
    <w:rsid w:val="00BE4FD2"/>
    <w:rsid w:val="00BE607D"/>
    <w:rsid w:val="00BF1099"/>
    <w:rsid w:val="00BF2051"/>
    <w:rsid w:val="00BF3780"/>
    <w:rsid w:val="00BF46F0"/>
    <w:rsid w:val="00BF5F01"/>
    <w:rsid w:val="00BF66BE"/>
    <w:rsid w:val="00BF781D"/>
    <w:rsid w:val="00BF78A7"/>
    <w:rsid w:val="00C03D67"/>
    <w:rsid w:val="00C04111"/>
    <w:rsid w:val="00C06DDA"/>
    <w:rsid w:val="00C06F50"/>
    <w:rsid w:val="00C07A8A"/>
    <w:rsid w:val="00C10286"/>
    <w:rsid w:val="00C111DB"/>
    <w:rsid w:val="00C119E3"/>
    <w:rsid w:val="00C11D41"/>
    <w:rsid w:val="00C13CFC"/>
    <w:rsid w:val="00C20B4B"/>
    <w:rsid w:val="00C21783"/>
    <w:rsid w:val="00C237FE"/>
    <w:rsid w:val="00C23E85"/>
    <w:rsid w:val="00C24847"/>
    <w:rsid w:val="00C2616D"/>
    <w:rsid w:val="00C279BF"/>
    <w:rsid w:val="00C30D67"/>
    <w:rsid w:val="00C40E22"/>
    <w:rsid w:val="00C4189D"/>
    <w:rsid w:val="00C41EDB"/>
    <w:rsid w:val="00C4264B"/>
    <w:rsid w:val="00C42D67"/>
    <w:rsid w:val="00C473EC"/>
    <w:rsid w:val="00C478F7"/>
    <w:rsid w:val="00C47DCB"/>
    <w:rsid w:val="00C52E7B"/>
    <w:rsid w:val="00C54F28"/>
    <w:rsid w:val="00C5791C"/>
    <w:rsid w:val="00C62632"/>
    <w:rsid w:val="00C626D9"/>
    <w:rsid w:val="00C63A68"/>
    <w:rsid w:val="00C63D68"/>
    <w:rsid w:val="00C6675F"/>
    <w:rsid w:val="00C74061"/>
    <w:rsid w:val="00C742E7"/>
    <w:rsid w:val="00C77E90"/>
    <w:rsid w:val="00C80B31"/>
    <w:rsid w:val="00C821F1"/>
    <w:rsid w:val="00C8239C"/>
    <w:rsid w:val="00C83292"/>
    <w:rsid w:val="00C83443"/>
    <w:rsid w:val="00C857F8"/>
    <w:rsid w:val="00C91ABF"/>
    <w:rsid w:val="00C91F88"/>
    <w:rsid w:val="00C922BC"/>
    <w:rsid w:val="00C9306B"/>
    <w:rsid w:val="00C9600E"/>
    <w:rsid w:val="00C978F2"/>
    <w:rsid w:val="00CA1235"/>
    <w:rsid w:val="00CA796F"/>
    <w:rsid w:val="00CB1200"/>
    <w:rsid w:val="00CB201B"/>
    <w:rsid w:val="00CB3519"/>
    <w:rsid w:val="00CB4292"/>
    <w:rsid w:val="00CB730E"/>
    <w:rsid w:val="00CC1716"/>
    <w:rsid w:val="00CC2B8A"/>
    <w:rsid w:val="00CC4C64"/>
    <w:rsid w:val="00CC7092"/>
    <w:rsid w:val="00CC7588"/>
    <w:rsid w:val="00CD562A"/>
    <w:rsid w:val="00CD67F6"/>
    <w:rsid w:val="00CE1B9B"/>
    <w:rsid w:val="00CE1F2F"/>
    <w:rsid w:val="00CE2FA4"/>
    <w:rsid w:val="00CE5F40"/>
    <w:rsid w:val="00CF098A"/>
    <w:rsid w:val="00CF156A"/>
    <w:rsid w:val="00CF16F4"/>
    <w:rsid w:val="00CF3A93"/>
    <w:rsid w:val="00CF4592"/>
    <w:rsid w:val="00D05667"/>
    <w:rsid w:val="00D11672"/>
    <w:rsid w:val="00D17444"/>
    <w:rsid w:val="00D20483"/>
    <w:rsid w:val="00D22ABE"/>
    <w:rsid w:val="00D246C9"/>
    <w:rsid w:val="00D24F66"/>
    <w:rsid w:val="00D253AC"/>
    <w:rsid w:val="00D2713B"/>
    <w:rsid w:val="00D30FB7"/>
    <w:rsid w:val="00D3505B"/>
    <w:rsid w:val="00D371B8"/>
    <w:rsid w:val="00D372F3"/>
    <w:rsid w:val="00D41959"/>
    <w:rsid w:val="00D43E78"/>
    <w:rsid w:val="00D45938"/>
    <w:rsid w:val="00D46956"/>
    <w:rsid w:val="00D46C35"/>
    <w:rsid w:val="00D47596"/>
    <w:rsid w:val="00D626B1"/>
    <w:rsid w:val="00D63FA4"/>
    <w:rsid w:val="00D76F38"/>
    <w:rsid w:val="00D80E6D"/>
    <w:rsid w:val="00D832D5"/>
    <w:rsid w:val="00D877D7"/>
    <w:rsid w:val="00D91887"/>
    <w:rsid w:val="00D9553E"/>
    <w:rsid w:val="00DA100C"/>
    <w:rsid w:val="00DA1FF3"/>
    <w:rsid w:val="00DA2681"/>
    <w:rsid w:val="00DB22C4"/>
    <w:rsid w:val="00DB42EF"/>
    <w:rsid w:val="00DB6EBD"/>
    <w:rsid w:val="00DC3ED4"/>
    <w:rsid w:val="00DC5E51"/>
    <w:rsid w:val="00DC6914"/>
    <w:rsid w:val="00DD145E"/>
    <w:rsid w:val="00DD2656"/>
    <w:rsid w:val="00DD2A99"/>
    <w:rsid w:val="00DD3E07"/>
    <w:rsid w:val="00DD4796"/>
    <w:rsid w:val="00DD4AAA"/>
    <w:rsid w:val="00DD55E1"/>
    <w:rsid w:val="00DD7593"/>
    <w:rsid w:val="00DD77DC"/>
    <w:rsid w:val="00DE254E"/>
    <w:rsid w:val="00DE3AE6"/>
    <w:rsid w:val="00DE450B"/>
    <w:rsid w:val="00DE541D"/>
    <w:rsid w:val="00DE5DEA"/>
    <w:rsid w:val="00DF0B1C"/>
    <w:rsid w:val="00DF0EF2"/>
    <w:rsid w:val="00DF315F"/>
    <w:rsid w:val="00E02121"/>
    <w:rsid w:val="00E03264"/>
    <w:rsid w:val="00E07CED"/>
    <w:rsid w:val="00E10734"/>
    <w:rsid w:val="00E11522"/>
    <w:rsid w:val="00E126FE"/>
    <w:rsid w:val="00E2047F"/>
    <w:rsid w:val="00E24835"/>
    <w:rsid w:val="00E268F3"/>
    <w:rsid w:val="00E271D5"/>
    <w:rsid w:val="00E32EDB"/>
    <w:rsid w:val="00E3642A"/>
    <w:rsid w:val="00E41F28"/>
    <w:rsid w:val="00E4533E"/>
    <w:rsid w:val="00E454E0"/>
    <w:rsid w:val="00E52064"/>
    <w:rsid w:val="00E5369D"/>
    <w:rsid w:val="00E55E0F"/>
    <w:rsid w:val="00E626AA"/>
    <w:rsid w:val="00E63B62"/>
    <w:rsid w:val="00E64C75"/>
    <w:rsid w:val="00E67627"/>
    <w:rsid w:val="00E70C56"/>
    <w:rsid w:val="00E724E2"/>
    <w:rsid w:val="00E778C7"/>
    <w:rsid w:val="00E81690"/>
    <w:rsid w:val="00E857AE"/>
    <w:rsid w:val="00E9652D"/>
    <w:rsid w:val="00EA013D"/>
    <w:rsid w:val="00EA1DCF"/>
    <w:rsid w:val="00EA372D"/>
    <w:rsid w:val="00EB08A6"/>
    <w:rsid w:val="00EB0B4D"/>
    <w:rsid w:val="00EB0F48"/>
    <w:rsid w:val="00EB2634"/>
    <w:rsid w:val="00EB61FB"/>
    <w:rsid w:val="00EB63A9"/>
    <w:rsid w:val="00EB780B"/>
    <w:rsid w:val="00EC0AB5"/>
    <w:rsid w:val="00EC16FB"/>
    <w:rsid w:val="00EC2859"/>
    <w:rsid w:val="00EC2EBE"/>
    <w:rsid w:val="00EC3551"/>
    <w:rsid w:val="00EC36F2"/>
    <w:rsid w:val="00EC43D9"/>
    <w:rsid w:val="00ED4A60"/>
    <w:rsid w:val="00ED577A"/>
    <w:rsid w:val="00ED756A"/>
    <w:rsid w:val="00ED7F2F"/>
    <w:rsid w:val="00EE13E5"/>
    <w:rsid w:val="00EE1757"/>
    <w:rsid w:val="00EE30AB"/>
    <w:rsid w:val="00EE35FC"/>
    <w:rsid w:val="00EE642D"/>
    <w:rsid w:val="00EF02C9"/>
    <w:rsid w:val="00F01E3F"/>
    <w:rsid w:val="00F029E9"/>
    <w:rsid w:val="00F049FC"/>
    <w:rsid w:val="00F057E6"/>
    <w:rsid w:val="00F07147"/>
    <w:rsid w:val="00F071D2"/>
    <w:rsid w:val="00F1163E"/>
    <w:rsid w:val="00F21A09"/>
    <w:rsid w:val="00F253D0"/>
    <w:rsid w:val="00F25FA0"/>
    <w:rsid w:val="00F2721F"/>
    <w:rsid w:val="00F27D5F"/>
    <w:rsid w:val="00F30859"/>
    <w:rsid w:val="00F3130B"/>
    <w:rsid w:val="00F32C18"/>
    <w:rsid w:val="00F336DB"/>
    <w:rsid w:val="00F34077"/>
    <w:rsid w:val="00F40572"/>
    <w:rsid w:val="00F43D8F"/>
    <w:rsid w:val="00F461F2"/>
    <w:rsid w:val="00F46874"/>
    <w:rsid w:val="00F46DED"/>
    <w:rsid w:val="00F526E1"/>
    <w:rsid w:val="00F563BD"/>
    <w:rsid w:val="00F574D4"/>
    <w:rsid w:val="00F606AA"/>
    <w:rsid w:val="00F60CBB"/>
    <w:rsid w:val="00F716CC"/>
    <w:rsid w:val="00F83812"/>
    <w:rsid w:val="00F845AB"/>
    <w:rsid w:val="00F87512"/>
    <w:rsid w:val="00F97286"/>
    <w:rsid w:val="00FA1F9B"/>
    <w:rsid w:val="00FA23A7"/>
    <w:rsid w:val="00FA36DF"/>
    <w:rsid w:val="00FA42ED"/>
    <w:rsid w:val="00FB2100"/>
    <w:rsid w:val="00FB26ED"/>
    <w:rsid w:val="00FB2887"/>
    <w:rsid w:val="00FB3617"/>
    <w:rsid w:val="00FB4412"/>
    <w:rsid w:val="00FC2E63"/>
    <w:rsid w:val="00FC5071"/>
    <w:rsid w:val="00FC5EE2"/>
    <w:rsid w:val="00FC73B6"/>
    <w:rsid w:val="00FD3348"/>
    <w:rsid w:val="00FD3A74"/>
    <w:rsid w:val="00FD64AB"/>
    <w:rsid w:val="00FD7D34"/>
    <w:rsid w:val="00FE17E6"/>
    <w:rsid w:val="00FE1DD2"/>
    <w:rsid w:val="00FE26E1"/>
    <w:rsid w:val="00FE5121"/>
    <w:rsid w:val="00FE570C"/>
    <w:rsid w:val="00FE583C"/>
    <w:rsid w:val="00FE64E3"/>
    <w:rsid w:val="00FE653A"/>
    <w:rsid w:val="00FF2610"/>
    <w:rsid w:val="00FF50DA"/>
    <w:rsid w:val="00FF6072"/>
    <w:rsid w:val="00FF6D0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D99D0A"/>
  <w15:chartTrackingRefBased/>
  <w15:docId w15:val="{27016E54-6E38-4F38-8B84-14D0F43F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B0E"/>
  </w:style>
  <w:style w:type="paragraph" w:styleId="Heading2">
    <w:name w:val="heading 2"/>
    <w:basedOn w:val="Normal"/>
    <w:next w:val="Normal"/>
    <w:link w:val="Heading2Char"/>
    <w:uiPriority w:val="9"/>
    <w:unhideWhenUsed/>
    <w:qFormat/>
    <w:rsid w:val="00EE30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F76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5732"/>
    <w:rPr>
      <w:rFonts w:ascii="Courier New" w:eastAsia="Times New Roman" w:hAnsi="Courier New" w:cs="Courier New"/>
      <w:sz w:val="20"/>
      <w:szCs w:val="20"/>
    </w:rPr>
  </w:style>
  <w:style w:type="character" w:customStyle="1" w:styleId="y2iqfc">
    <w:name w:val="y2iqfc"/>
    <w:basedOn w:val="DefaultParagraphFont"/>
    <w:rsid w:val="00755732"/>
  </w:style>
  <w:style w:type="paragraph" w:customStyle="1" w:styleId="Default">
    <w:name w:val="Default"/>
    <w:rsid w:val="00DD55E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B24D1"/>
    <w:rPr>
      <w:color w:val="0563C1" w:themeColor="hyperlink"/>
      <w:u w:val="single"/>
    </w:rPr>
  </w:style>
  <w:style w:type="character" w:styleId="UnresolvedMention">
    <w:name w:val="Unresolved Mention"/>
    <w:basedOn w:val="DefaultParagraphFont"/>
    <w:uiPriority w:val="99"/>
    <w:semiHidden/>
    <w:unhideWhenUsed/>
    <w:rsid w:val="00BB24D1"/>
    <w:rPr>
      <w:color w:val="605E5C"/>
      <w:shd w:val="clear" w:color="auto" w:fill="E1DFDD"/>
    </w:rPr>
  </w:style>
  <w:style w:type="table" w:styleId="TableGrid">
    <w:name w:val="Table Grid"/>
    <w:basedOn w:val="TableNormal"/>
    <w:uiPriority w:val="39"/>
    <w:rsid w:val="00490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E30A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920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2092"/>
    <w:rPr>
      <w:b/>
      <w:bCs/>
    </w:rPr>
  </w:style>
  <w:style w:type="character" w:styleId="Emphasis">
    <w:name w:val="Emphasis"/>
    <w:basedOn w:val="DefaultParagraphFont"/>
    <w:uiPriority w:val="20"/>
    <w:qFormat/>
    <w:rsid w:val="00592092"/>
    <w:rPr>
      <w:i/>
      <w:iCs/>
    </w:rPr>
  </w:style>
  <w:style w:type="character" w:customStyle="1" w:styleId="relative">
    <w:name w:val="relative"/>
    <w:basedOn w:val="DefaultParagraphFont"/>
    <w:rsid w:val="002E4916"/>
  </w:style>
  <w:style w:type="character" w:customStyle="1" w:styleId="ms-1">
    <w:name w:val="ms-1"/>
    <w:basedOn w:val="DefaultParagraphFont"/>
    <w:rsid w:val="0016644E"/>
  </w:style>
  <w:style w:type="character" w:customStyle="1" w:styleId="max-w-full">
    <w:name w:val="max-w-full"/>
    <w:basedOn w:val="DefaultParagraphFont"/>
    <w:rsid w:val="0016644E"/>
  </w:style>
  <w:style w:type="character" w:customStyle="1" w:styleId="-me-1">
    <w:name w:val="-me-1"/>
    <w:basedOn w:val="DefaultParagraphFont"/>
    <w:rsid w:val="002329DE"/>
  </w:style>
  <w:style w:type="character" w:styleId="CommentReference">
    <w:name w:val="annotation reference"/>
    <w:basedOn w:val="DefaultParagraphFont"/>
    <w:uiPriority w:val="99"/>
    <w:semiHidden/>
    <w:unhideWhenUsed/>
    <w:rsid w:val="00335704"/>
    <w:rPr>
      <w:sz w:val="16"/>
      <w:szCs w:val="16"/>
    </w:rPr>
  </w:style>
  <w:style w:type="paragraph" w:styleId="CommentText">
    <w:name w:val="annotation text"/>
    <w:basedOn w:val="Normal"/>
    <w:link w:val="CommentTextChar"/>
    <w:uiPriority w:val="99"/>
    <w:semiHidden/>
    <w:unhideWhenUsed/>
    <w:rsid w:val="00335704"/>
    <w:pPr>
      <w:spacing w:line="240" w:lineRule="auto"/>
    </w:pPr>
    <w:rPr>
      <w:sz w:val="20"/>
      <w:szCs w:val="20"/>
    </w:rPr>
  </w:style>
  <w:style w:type="character" w:customStyle="1" w:styleId="CommentTextChar">
    <w:name w:val="Comment Text Char"/>
    <w:basedOn w:val="DefaultParagraphFont"/>
    <w:link w:val="CommentText"/>
    <w:uiPriority w:val="99"/>
    <w:semiHidden/>
    <w:rsid w:val="00335704"/>
    <w:rPr>
      <w:sz w:val="20"/>
      <w:szCs w:val="20"/>
    </w:rPr>
  </w:style>
  <w:style w:type="paragraph" w:styleId="CommentSubject">
    <w:name w:val="annotation subject"/>
    <w:basedOn w:val="CommentText"/>
    <w:next w:val="CommentText"/>
    <w:link w:val="CommentSubjectChar"/>
    <w:uiPriority w:val="99"/>
    <w:semiHidden/>
    <w:unhideWhenUsed/>
    <w:rsid w:val="00335704"/>
    <w:rPr>
      <w:b/>
      <w:bCs/>
    </w:rPr>
  </w:style>
  <w:style w:type="character" w:customStyle="1" w:styleId="CommentSubjectChar">
    <w:name w:val="Comment Subject Char"/>
    <w:basedOn w:val="CommentTextChar"/>
    <w:link w:val="CommentSubject"/>
    <w:uiPriority w:val="99"/>
    <w:semiHidden/>
    <w:rsid w:val="00335704"/>
    <w:rPr>
      <w:b/>
      <w:bCs/>
      <w:sz w:val="20"/>
      <w:szCs w:val="20"/>
    </w:rPr>
  </w:style>
  <w:style w:type="paragraph" w:styleId="BalloonText">
    <w:name w:val="Balloon Text"/>
    <w:basedOn w:val="Normal"/>
    <w:link w:val="BalloonTextChar"/>
    <w:uiPriority w:val="99"/>
    <w:semiHidden/>
    <w:unhideWhenUsed/>
    <w:rsid w:val="00335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704"/>
    <w:rPr>
      <w:rFonts w:ascii="Segoe UI" w:hAnsi="Segoe UI" w:cs="Segoe UI"/>
      <w:sz w:val="18"/>
      <w:szCs w:val="18"/>
    </w:rPr>
  </w:style>
  <w:style w:type="paragraph" w:styleId="Header">
    <w:name w:val="header"/>
    <w:basedOn w:val="Normal"/>
    <w:link w:val="HeaderChar"/>
    <w:uiPriority w:val="99"/>
    <w:unhideWhenUsed/>
    <w:rsid w:val="009D4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AC"/>
  </w:style>
  <w:style w:type="paragraph" w:styleId="Footer">
    <w:name w:val="footer"/>
    <w:basedOn w:val="Normal"/>
    <w:link w:val="FooterChar"/>
    <w:uiPriority w:val="99"/>
    <w:unhideWhenUsed/>
    <w:rsid w:val="009D4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AC"/>
  </w:style>
  <w:style w:type="character" w:styleId="FollowedHyperlink">
    <w:name w:val="FollowedHyperlink"/>
    <w:basedOn w:val="DefaultParagraphFont"/>
    <w:uiPriority w:val="99"/>
    <w:semiHidden/>
    <w:unhideWhenUsed/>
    <w:rsid w:val="003B1F48"/>
    <w:rPr>
      <w:color w:val="954F72" w:themeColor="followedHyperlink"/>
      <w:u w:val="single"/>
    </w:rPr>
  </w:style>
  <w:style w:type="character" w:customStyle="1" w:styleId="Heading3Char">
    <w:name w:val="Heading 3 Char"/>
    <w:basedOn w:val="DefaultParagraphFont"/>
    <w:link w:val="Heading3"/>
    <w:uiPriority w:val="9"/>
    <w:semiHidden/>
    <w:rsid w:val="00AF76F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C6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8403">
      <w:bodyDiv w:val="1"/>
      <w:marLeft w:val="0"/>
      <w:marRight w:val="0"/>
      <w:marTop w:val="0"/>
      <w:marBottom w:val="0"/>
      <w:divBdr>
        <w:top w:val="none" w:sz="0" w:space="0" w:color="auto"/>
        <w:left w:val="none" w:sz="0" w:space="0" w:color="auto"/>
        <w:bottom w:val="none" w:sz="0" w:space="0" w:color="auto"/>
        <w:right w:val="none" w:sz="0" w:space="0" w:color="auto"/>
      </w:divBdr>
    </w:div>
    <w:div w:id="50469541">
      <w:bodyDiv w:val="1"/>
      <w:marLeft w:val="0"/>
      <w:marRight w:val="0"/>
      <w:marTop w:val="0"/>
      <w:marBottom w:val="0"/>
      <w:divBdr>
        <w:top w:val="none" w:sz="0" w:space="0" w:color="auto"/>
        <w:left w:val="none" w:sz="0" w:space="0" w:color="auto"/>
        <w:bottom w:val="none" w:sz="0" w:space="0" w:color="auto"/>
        <w:right w:val="none" w:sz="0" w:space="0" w:color="auto"/>
      </w:divBdr>
    </w:div>
    <w:div w:id="56243113">
      <w:bodyDiv w:val="1"/>
      <w:marLeft w:val="0"/>
      <w:marRight w:val="0"/>
      <w:marTop w:val="0"/>
      <w:marBottom w:val="0"/>
      <w:divBdr>
        <w:top w:val="none" w:sz="0" w:space="0" w:color="auto"/>
        <w:left w:val="none" w:sz="0" w:space="0" w:color="auto"/>
        <w:bottom w:val="none" w:sz="0" w:space="0" w:color="auto"/>
        <w:right w:val="none" w:sz="0" w:space="0" w:color="auto"/>
      </w:divBdr>
    </w:div>
    <w:div w:id="60566467">
      <w:bodyDiv w:val="1"/>
      <w:marLeft w:val="0"/>
      <w:marRight w:val="0"/>
      <w:marTop w:val="0"/>
      <w:marBottom w:val="0"/>
      <w:divBdr>
        <w:top w:val="none" w:sz="0" w:space="0" w:color="auto"/>
        <w:left w:val="none" w:sz="0" w:space="0" w:color="auto"/>
        <w:bottom w:val="none" w:sz="0" w:space="0" w:color="auto"/>
        <w:right w:val="none" w:sz="0" w:space="0" w:color="auto"/>
      </w:divBdr>
    </w:div>
    <w:div w:id="75708204">
      <w:bodyDiv w:val="1"/>
      <w:marLeft w:val="0"/>
      <w:marRight w:val="0"/>
      <w:marTop w:val="0"/>
      <w:marBottom w:val="0"/>
      <w:divBdr>
        <w:top w:val="none" w:sz="0" w:space="0" w:color="auto"/>
        <w:left w:val="none" w:sz="0" w:space="0" w:color="auto"/>
        <w:bottom w:val="none" w:sz="0" w:space="0" w:color="auto"/>
        <w:right w:val="none" w:sz="0" w:space="0" w:color="auto"/>
      </w:divBdr>
    </w:div>
    <w:div w:id="142697787">
      <w:bodyDiv w:val="1"/>
      <w:marLeft w:val="0"/>
      <w:marRight w:val="0"/>
      <w:marTop w:val="0"/>
      <w:marBottom w:val="0"/>
      <w:divBdr>
        <w:top w:val="none" w:sz="0" w:space="0" w:color="auto"/>
        <w:left w:val="none" w:sz="0" w:space="0" w:color="auto"/>
        <w:bottom w:val="none" w:sz="0" w:space="0" w:color="auto"/>
        <w:right w:val="none" w:sz="0" w:space="0" w:color="auto"/>
      </w:divBdr>
    </w:div>
    <w:div w:id="213977930">
      <w:bodyDiv w:val="1"/>
      <w:marLeft w:val="0"/>
      <w:marRight w:val="0"/>
      <w:marTop w:val="0"/>
      <w:marBottom w:val="0"/>
      <w:divBdr>
        <w:top w:val="none" w:sz="0" w:space="0" w:color="auto"/>
        <w:left w:val="none" w:sz="0" w:space="0" w:color="auto"/>
        <w:bottom w:val="none" w:sz="0" w:space="0" w:color="auto"/>
        <w:right w:val="none" w:sz="0" w:space="0" w:color="auto"/>
      </w:divBdr>
    </w:div>
    <w:div w:id="236982685">
      <w:bodyDiv w:val="1"/>
      <w:marLeft w:val="0"/>
      <w:marRight w:val="0"/>
      <w:marTop w:val="0"/>
      <w:marBottom w:val="0"/>
      <w:divBdr>
        <w:top w:val="none" w:sz="0" w:space="0" w:color="auto"/>
        <w:left w:val="none" w:sz="0" w:space="0" w:color="auto"/>
        <w:bottom w:val="none" w:sz="0" w:space="0" w:color="auto"/>
        <w:right w:val="none" w:sz="0" w:space="0" w:color="auto"/>
      </w:divBdr>
    </w:div>
    <w:div w:id="337468830">
      <w:bodyDiv w:val="1"/>
      <w:marLeft w:val="0"/>
      <w:marRight w:val="0"/>
      <w:marTop w:val="0"/>
      <w:marBottom w:val="0"/>
      <w:divBdr>
        <w:top w:val="none" w:sz="0" w:space="0" w:color="auto"/>
        <w:left w:val="none" w:sz="0" w:space="0" w:color="auto"/>
        <w:bottom w:val="none" w:sz="0" w:space="0" w:color="auto"/>
        <w:right w:val="none" w:sz="0" w:space="0" w:color="auto"/>
      </w:divBdr>
    </w:div>
    <w:div w:id="343895502">
      <w:bodyDiv w:val="1"/>
      <w:marLeft w:val="0"/>
      <w:marRight w:val="0"/>
      <w:marTop w:val="0"/>
      <w:marBottom w:val="0"/>
      <w:divBdr>
        <w:top w:val="none" w:sz="0" w:space="0" w:color="auto"/>
        <w:left w:val="none" w:sz="0" w:space="0" w:color="auto"/>
        <w:bottom w:val="none" w:sz="0" w:space="0" w:color="auto"/>
        <w:right w:val="none" w:sz="0" w:space="0" w:color="auto"/>
      </w:divBdr>
    </w:div>
    <w:div w:id="383021103">
      <w:bodyDiv w:val="1"/>
      <w:marLeft w:val="0"/>
      <w:marRight w:val="0"/>
      <w:marTop w:val="0"/>
      <w:marBottom w:val="0"/>
      <w:divBdr>
        <w:top w:val="none" w:sz="0" w:space="0" w:color="auto"/>
        <w:left w:val="none" w:sz="0" w:space="0" w:color="auto"/>
        <w:bottom w:val="none" w:sz="0" w:space="0" w:color="auto"/>
        <w:right w:val="none" w:sz="0" w:space="0" w:color="auto"/>
      </w:divBdr>
    </w:div>
    <w:div w:id="453720227">
      <w:bodyDiv w:val="1"/>
      <w:marLeft w:val="0"/>
      <w:marRight w:val="0"/>
      <w:marTop w:val="0"/>
      <w:marBottom w:val="0"/>
      <w:divBdr>
        <w:top w:val="none" w:sz="0" w:space="0" w:color="auto"/>
        <w:left w:val="none" w:sz="0" w:space="0" w:color="auto"/>
        <w:bottom w:val="none" w:sz="0" w:space="0" w:color="auto"/>
        <w:right w:val="none" w:sz="0" w:space="0" w:color="auto"/>
      </w:divBdr>
    </w:div>
    <w:div w:id="494223755">
      <w:bodyDiv w:val="1"/>
      <w:marLeft w:val="0"/>
      <w:marRight w:val="0"/>
      <w:marTop w:val="0"/>
      <w:marBottom w:val="0"/>
      <w:divBdr>
        <w:top w:val="none" w:sz="0" w:space="0" w:color="auto"/>
        <w:left w:val="none" w:sz="0" w:space="0" w:color="auto"/>
        <w:bottom w:val="none" w:sz="0" w:space="0" w:color="auto"/>
        <w:right w:val="none" w:sz="0" w:space="0" w:color="auto"/>
      </w:divBdr>
    </w:div>
    <w:div w:id="507326024">
      <w:bodyDiv w:val="1"/>
      <w:marLeft w:val="0"/>
      <w:marRight w:val="0"/>
      <w:marTop w:val="0"/>
      <w:marBottom w:val="0"/>
      <w:divBdr>
        <w:top w:val="none" w:sz="0" w:space="0" w:color="auto"/>
        <w:left w:val="none" w:sz="0" w:space="0" w:color="auto"/>
        <w:bottom w:val="none" w:sz="0" w:space="0" w:color="auto"/>
        <w:right w:val="none" w:sz="0" w:space="0" w:color="auto"/>
      </w:divBdr>
    </w:div>
    <w:div w:id="556165667">
      <w:bodyDiv w:val="1"/>
      <w:marLeft w:val="0"/>
      <w:marRight w:val="0"/>
      <w:marTop w:val="0"/>
      <w:marBottom w:val="0"/>
      <w:divBdr>
        <w:top w:val="none" w:sz="0" w:space="0" w:color="auto"/>
        <w:left w:val="none" w:sz="0" w:space="0" w:color="auto"/>
        <w:bottom w:val="none" w:sz="0" w:space="0" w:color="auto"/>
        <w:right w:val="none" w:sz="0" w:space="0" w:color="auto"/>
      </w:divBdr>
    </w:div>
    <w:div w:id="585304272">
      <w:bodyDiv w:val="1"/>
      <w:marLeft w:val="0"/>
      <w:marRight w:val="0"/>
      <w:marTop w:val="0"/>
      <w:marBottom w:val="0"/>
      <w:divBdr>
        <w:top w:val="none" w:sz="0" w:space="0" w:color="auto"/>
        <w:left w:val="none" w:sz="0" w:space="0" w:color="auto"/>
        <w:bottom w:val="none" w:sz="0" w:space="0" w:color="auto"/>
        <w:right w:val="none" w:sz="0" w:space="0" w:color="auto"/>
      </w:divBdr>
    </w:div>
    <w:div w:id="664435121">
      <w:bodyDiv w:val="1"/>
      <w:marLeft w:val="0"/>
      <w:marRight w:val="0"/>
      <w:marTop w:val="0"/>
      <w:marBottom w:val="0"/>
      <w:divBdr>
        <w:top w:val="none" w:sz="0" w:space="0" w:color="auto"/>
        <w:left w:val="none" w:sz="0" w:space="0" w:color="auto"/>
        <w:bottom w:val="none" w:sz="0" w:space="0" w:color="auto"/>
        <w:right w:val="none" w:sz="0" w:space="0" w:color="auto"/>
      </w:divBdr>
    </w:div>
    <w:div w:id="731537188">
      <w:bodyDiv w:val="1"/>
      <w:marLeft w:val="0"/>
      <w:marRight w:val="0"/>
      <w:marTop w:val="0"/>
      <w:marBottom w:val="0"/>
      <w:divBdr>
        <w:top w:val="none" w:sz="0" w:space="0" w:color="auto"/>
        <w:left w:val="none" w:sz="0" w:space="0" w:color="auto"/>
        <w:bottom w:val="none" w:sz="0" w:space="0" w:color="auto"/>
        <w:right w:val="none" w:sz="0" w:space="0" w:color="auto"/>
      </w:divBdr>
    </w:div>
    <w:div w:id="743769763">
      <w:bodyDiv w:val="1"/>
      <w:marLeft w:val="0"/>
      <w:marRight w:val="0"/>
      <w:marTop w:val="0"/>
      <w:marBottom w:val="0"/>
      <w:divBdr>
        <w:top w:val="none" w:sz="0" w:space="0" w:color="auto"/>
        <w:left w:val="none" w:sz="0" w:space="0" w:color="auto"/>
        <w:bottom w:val="none" w:sz="0" w:space="0" w:color="auto"/>
        <w:right w:val="none" w:sz="0" w:space="0" w:color="auto"/>
      </w:divBdr>
    </w:div>
    <w:div w:id="756636409">
      <w:bodyDiv w:val="1"/>
      <w:marLeft w:val="0"/>
      <w:marRight w:val="0"/>
      <w:marTop w:val="0"/>
      <w:marBottom w:val="0"/>
      <w:divBdr>
        <w:top w:val="none" w:sz="0" w:space="0" w:color="auto"/>
        <w:left w:val="none" w:sz="0" w:space="0" w:color="auto"/>
        <w:bottom w:val="none" w:sz="0" w:space="0" w:color="auto"/>
        <w:right w:val="none" w:sz="0" w:space="0" w:color="auto"/>
      </w:divBdr>
    </w:div>
    <w:div w:id="946306443">
      <w:bodyDiv w:val="1"/>
      <w:marLeft w:val="0"/>
      <w:marRight w:val="0"/>
      <w:marTop w:val="0"/>
      <w:marBottom w:val="0"/>
      <w:divBdr>
        <w:top w:val="none" w:sz="0" w:space="0" w:color="auto"/>
        <w:left w:val="none" w:sz="0" w:space="0" w:color="auto"/>
        <w:bottom w:val="none" w:sz="0" w:space="0" w:color="auto"/>
        <w:right w:val="none" w:sz="0" w:space="0" w:color="auto"/>
      </w:divBdr>
    </w:div>
    <w:div w:id="950011860">
      <w:bodyDiv w:val="1"/>
      <w:marLeft w:val="0"/>
      <w:marRight w:val="0"/>
      <w:marTop w:val="0"/>
      <w:marBottom w:val="0"/>
      <w:divBdr>
        <w:top w:val="none" w:sz="0" w:space="0" w:color="auto"/>
        <w:left w:val="none" w:sz="0" w:space="0" w:color="auto"/>
        <w:bottom w:val="none" w:sz="0" w:space="0" w:color="auto"/>
        <w:right w:val="none" w:sz="0" w:space="0" w:color="auto"/>
      </w:divBdr>
    </w:div>
    <w:div w:id="1022392336">
      <w:bodyDiv w:val="1"/>
      <w:marLeft w:val="0"/>
      <w:marRight w:val="0"/>
      <w:marTop w:val="0"/>
      <w:marBottom w:val="0"/>
      <w:divBdr>
        <w:top w:val="none" w:sz="0" w:space="0" w:color="auto"/>
        <w:left w:val="none" w:sz="0" w:space="0" w:color="auto"/>
        <w:bottom w:val="none" w:sz="0" w:space="0" w:color="auto"/>
        <w:right w:val="none" w:sz="0" w:space="0" w:color="auto"/>
      </w:divBdr>
    </w:div>
    <w:div w:id="1067455670">
      <w:bodyDiv w:val="1"/>
      <w:marLeft w:val="0"/>
      <w:marRight w:val="0"/>
      <w:marTop w:val="0"/>
      <w:marBottom w:val="0"/>
      <w:divBdr>
        <w:top w:val="none" w:sz="0" w:space="0" w:color="auto"/>
        <w:left w:val="none" w:sz="0" w:space="0" w:color="auto"/>
        <w:bottom w:val="none" w:sz="0" w:space="0" w:color="auto"/>
        <w:right w:val="none" w:sz="0" w:space="0" w:color="auto"/>
      </w:divBdr>
    </w:div>
    <w:div w:id="1195268786">
      <w:bodyDiv w:val="1"/>
      <w:marLeft w:val="0"/>
      <w:marRight w:val="0"/>
      <w:marTop w:val="0"/>
      <w:marBottom w:val="0"/>
      <w:divBdr>
        <w:top w:val="none" w:sz="0" w:space="0" w:color="auto"/>
        <w:left w:val="none" w:sz="0" w:space="0" w:color="auto"/>
        <w:bottom w:val="none" w:sz="0" w:space="0" w:color="auto"/>
        <w:right w:val="none" w:sz="0" w:space="0" w:color="auto"/>
      </w:divBdr>
    </w:div>
    <w:div w:id="1261455280">
      <w:bodyDiv w:val="1"/>
      <w:marLeft w:val="0"/>
      <w:marRight w:val="0"/>
      <w:marTop w:val="0"/>
      <w:marBottom w:val="0"/>
      <w:divBdr>
        <w:top w:val="none" w:sz="0" w:space="0" w:color="auto"/>
        <w:left w:val="none" w:sz="0" w:space="0" w:color="auto"/>
        <w:bottom w:val="none" w:sz="0" w:space="0" w:color="auto"/>
        <w:right w:val="none" w:sz="0" w:space="0" w:color="auto"/>
      </w:divBdr>
    </w:div>
    <w:div w:id="1273631542">
      <w:bodyDiv w:val="1"/>
      <w:marLeft w:val="0"/>
      <w:marRight w:val="0"/>
      <w:marTop w:val="0"/>
      <w:marBottom w:val="0"/>
      <w:divBdr>
        <w:top w:val="none" w:sz="0" w:space="0" w:color="auto"/>
        <w:left w:val="none" w:sz="0" w:space="0" w:color="auto"/>
        <w:bottom w:val="none" w:sz="0" w:space="0" w:color="auto"/>
        <w:right w:val="none" w:sz="0" w:space="0" w:color="auto"/>
      </w:divBdr>
    </w:div>
    <w:div w:id="1280261741">
      <w:bodyDiv w:val="1"/>
      <w:marLeft w:val="0"/>
      <w:marRight w:val="0"/>
      <w:marTop w:val="0"/>
      <w:marBottom w:val="0"/>
      <w:divBdr>
        <w:top w:val="none" w:sz="0" w:space="0" w:color="auto"/>
        <w:left w:val="none" w:sz="0" w:space="0" w:color="auto"/>
        <w:bottom w:val="none" w:sz="0" w:space="0" w:color="auto"/>
        <w:right w:val="none" w:sz="0" w:space="0" w:color="auto"/>
      </w:divBdr>
    </w:div>
    <w:div w:id="1355156202">
      <w:bodyDiv w:val="1"/>
      <w:marLeft w:val="0"/>
      <w:marRight w:val="0"/>
      <w:marTop w:val="0"/>
      <w:marBottom w:val="0"/>
      <w:divBdr>
        <w:top w:val="none" w:sz="0" w:space="0" w:color="auto"/>
        <w:left w:val="none" w:sz="0" w:space="0" w:color="auto"/>
        <w:bottom w:val="none" w:sz="0" w:space="0" w:color="auto"/>
        <w:right w:val="none" w:sz="0" w:space="0" w:color="auto"/>
      </w:divBdr>
    </w:div>
    <w:div w:id="1563982419">
      <w:bodyDiv w:val="1"/>
      <w:marLeft w:val="0"/>
      <w:marRight w:val="0"/>
      <w:marTop w:val="0"/>
      <w:marBottom w:val="0"/>
      <w:divBdr>
        <w:top w:val="none" w:sz="0" w:space="0" w:color="auto"/>
        <w:left w:val="none" w:sz="0" w:space="0" w:color="auto"/>
        <w:bottom w:val="none" w:sz="0" w:space="0" w:color="auto"/>
        <w:right w:val="none" w:sz="0" w:space="0" w:color="auto"/>
      </w:divBdr>
    </w:div>
    <w:div w:id="1581863780">
      <w:bodyDiv w:val="1"/>
      <w:marLeft w:val="0"/>
      <w:marRight w:val="0"/>
      <w:marTop w:val="0"/>
      <w:marBottom w:val="0"/>
      <w:divBdr>
        <w:top w:val="none" w:sz="0" w:space="0" w:color="auto"/>
        <w:left w:val="none" w:sz="0" w:space="0" w:color="auto"/>
        <w:bottom w:val="none" w:sz="0" w:space="0" w:color="auto"/>
        <w:right w:val="none" w:sz="0" w:space="0" w:color="auto"/>
      </w:divBdr>
    </w:div>
    <w:div w:id="1624191334">
      <w:bodyDiv w:val="1"/>
      <w:marLeft w:val="0"/>
      <w:marRight w:val="0"/>
      <w:marTop w:val="0"/>
      <w:marBottom w:val="0"/>
      <w:divBdr>
        <w:top w:val="none" w:sz="0" w:space="0" w:color="auto"/>
        <w:left w:val="none" w:sz="0" w:space="0" w:color="auto"/>
        <w:bottom w:val="none" w:sz="0" w:space="0" w:color="auto"/>
        <w:right w:val="none" w:sz="0" w:space="0" w:color="auto"/>
      </w:divBdr>
    </w:div>
    <w:div w:id="1696615627">
      <w:bodyDiv w:val="1"/>
      <w:marLeft w:val="0"/>
      <w:marRight w:val="0"/>
      <w:marTop w:val="0"/>
      <w:marBottom w:val="0"/>
      <w:divBdr>
        <w:top w:val="none" w:sz="0" w:space="0" w:color="auto"/>
        <w:left w:val="none" w:sz="0" w:space="0" w:color="auto"/>
        <w:bottom w:val="none" w:sz="0" w:space="0" w:color="auto"/>
        <w:right w:val="none" w:sz="0" w:space="0" w:color="auto"/>
      </w:divBdr>
    </w:div>
    <w:div w:id="1696927089">
      <w:bodyDiv w:val="1"/>
      <w:marLeft w:val="0"/>
      <w:marRight w:val="0"/>
      <w:marTop w:val="0"/>
      <w:marBottom w:val="0"/>
      <w:divBdr>
        <w:top w:val="none" w:sz="0" w:space="0" w:color="auto"/>
        <w:left w:val="none" w:sz="0" w:space="0" w:color="auto"/>
        <w:bottom w:val="none" w:sz="0" w:space="0" w:color="auto"/>
        <w:right w:val="none" w:sz="0" w:space="0" w:color="auto"/>
      </w:divBdr>
    </w:div>
    <w:div w:id="1762486009">
      <w:bodyDiv w:val="1"/>
      <w:marLeft w:val="0"/>
      <w:marRight w:val="0"/>
      <w:marTop w:val="0"/>
      <w:marBottom w:val="0"/>
      <w:divBdr>
        <w:top w:val="none" w:sz="0" w:space="0" w:color="auto"/>
        <w:left w:val="none" w:sz="0" w:space="0" w:color="auto"/>
        <w:bottom w:val="none" w:sz="0" w:space="0" w:color="auto"/>
        <w:right w:val="none" w:sz="0" w:space="0" w:color="auto"/>
      </w:divBdr>
    </w:div>
    <w:div w:id="1777359665">
      <w:bodyDiv w:val="1"/>
      <w:marLeft w:val="0"/>
      <w:marRight w:val="0"/>
      <w:marTop w:val="0"/>
      <w:marBottom w:val="0"/>
      <w:divBdr>
        <w:top w:val="none" w:sz="0" w:space="0" w:color="auto"/>
        <w:left w:val="none" w:sz="0" w:space="0" w:color="auto"/>
        <w:bottom w:val="none" w:sz="0" w:space="0" w:color="auto"/>
        <w:right w:val="none" w:sz="0" w:space="0" w:color="auto"/>
      </w:divBdr>
    </w:div>
    <w:div w:id="1787694685">
      <w:bodyDiv w:val="1"/>
      <w:marLeft w:val="0"/>
      <w:marRight w:val="0"/>
      <w:marTop w:val="0"/>
      <w:marBottom w:val="0"/>
      <w:divBdr>
        <w:top w:val="none" w:sz="0" w:space="0" w:color="auto"/>
        <w:left w:val="none" w:sz="0" w:space="0" w:color="auto"/>
        <w:bottom w:val="none" w:sz="0" w:space="0" w:color="auto"/>
        <w:right w:val="none" w:sz="0" w:space="0" w:color="auto"/>
      </w:divBdr>
    </w:div>
    <w:div w:id="1930842657">
      <w:bodyDiv w:val="1"/>
      <w:marLeft w:val="0"/>
      <w:marRight w:val="0"/>
      <w:marTop w:val="0"/>
      <w:marBottom w:val="0"/>
      <w:divBdr>
        <w:top w:val="none" w:sz="0" w:space="0" w:color="auto"/>
        <w:left w:val="none" w:sz="0" w:space="0" w:color="auto"/>
        <w:bottom w:val="none" w:sz="0" w:space="0" w:color="auto"/>
        <w:right w:val="none" w:sz="0" w:space="0" w:color="auto"/>
      </w:divBdr>
    </w:div>
    <w:div w:id="2041054034">
      <w:bodyDiv w:val="1"/>
      <w:marLeft w:val="0"/>
      <w:marRight w:val="0"/>
      <w:marTop w:val="0"/>
      <w:marBottom w:val="0"/>
      <w:divBdr>
        <w:top w:val="none" w:sz="0" w:space="0" w:color="auto"/>
        <w:left w:val="none" w:sz="0" w:space="0" w:color="auto"/>
        <w:bottom w:val="none" w:sz="0" w:space="0" w:color="auto"/>
        <w:right w:val="none" w:sz="0" w:space="0" w:color="auto"/>
      </w:divBdr>
    </w:div>
    <w:div w:id="212764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67265-A6AD-48B0-B0CC-4B170E0A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18</Pages>
  <Words>5826</Words>
  <Characters>33213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459</cp:revision>
  <dcterms:created xsi:type="dcterms:W3CDTF">2025-07-07T14:22:00Z</dcterms:created>
  <dcterms:modified xsi:type="dcterms:W3CDTF">2025-07-20T10:15:00Z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67c418d6-820f-4c08-8c20-babb725e667f</vt:lpwstr>
  </property>
</Properties>
</file>