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77A4" w14:textId="16487252" w:rsidR="004B147E" w:rsidRDefault="004B147E" w:rsidP="00760EDB">
      <w:pPr>
        <w:spacing w:line="360" w:lineRule="auto"/>
        <w:jc w:val="center"/>
        <w:rPr>
          <w:b/>
          <w:bCs/>
          <w:sz w:val="20"/>
          <w:szCs w:val="20"/>
          <w:lang w:val="en-GB"/>
        </w:rPr>
      </w:pPr>
    </w:p>
    <w:p w14:paraId="5BD6C16F" w14:textId="77777777" w:rsidR="00C7662A" w:rsidRDefault="00C7662A" w:rsidP="00760EDB">
      <w:pPr>
        <w:spacing w:line="360" w:lineRule="auto"/>
        <w:jc w:val="center"/>
        <w:rPr>
          <w:sz w:val="20"/>
          <w:szCs w:val="20"/>
          <w:highlight w:val="yellow"/>
        </w:rPr>
      </w:pPr>
    </w:p>
    <w:p w14:paraId="469FADB9" w14:textId="172E0732" w:rsidR="004B147E" w:rsidRPr="00632A7C" w:rsidRDefault="004B147E" w:rsidP="00760EDB">
      <w:pPr>
        <w:spacing w:line="360" w:lineRule="auto"/>
        <w:jc w:val="center"/>
        <w:rPr>
          <w:rFonts w:ascii="Times New Roman" w:hAnsi="Times New Roman" w:cs="Times New Roman"/>
          <w:b/>
          <w:bCs/>
          <w:sz w:val="28"/>
          <w:szCs w:val="28"/>
        </w:rPr>
      </w:pPr>
      <w:r w:rsidRPr="00632A7C">
        <w:rPr>
          <w:rFonts w:ascii="Times New Roman" w:hAnsi="Times New Roman" w:cs="Times New Roman"/>
          <w:b/>
          <w:bCs/>
          <w:sz w:val="28"/>
          <w:szCs w:val="28"/>
          <w:highlight w:val="yellow"/>
        </w:rPr>
        <w:t xml:space="preserve">Closed-Form Solutions for Dynamic Finite Deformation of </w:t>
      </w:r>
      <w:proofErr w:type="spellStart"/>
      <w:r w:rsidRPr="00632A7C">
        <w:rPr>
          <w:rFonts w:ascii="Times New Roman" w:hAnsi="Times New Roman" w:cs="Times New Roman"/>
          <w:b/>
          <w:bCs/>
          <w:sz w:val="28"/>
          <w:szCs w:val="28"/>
          <w:highlight w:val="yellow"/>
        </w:rPr>
        <w:t>Vulcanised</w:t>
      </w:r>
      <w:proofErr w:type="spellEnd"/>
      <w:r w:rsidRPr="00632A7C">
        <w:rPr>
          <w:rFonts w:ascii="Times New Roman" w:hAnsi="Times New Roman" w:cs="Times New Roman"/>
          <w:b/>
          <w:bCs/>
          <w:sz w:val="28"/>
          <w:szCs w:val="28"/>
          <w:highlight w:val="yellow"/>
        </w:rPr>
        <w:t xml:space="preserve"> Rubber Cylinders</w:t>
      </w:r>
    </w:p>
    <w:p w14:paraId="7952DB97" w14:textId="77777777" w:rsidR="00760EDB" w:rsidRPr="003736CE" w:rsidRDefault="00760EDB" w:rsidP="00760EDB">
      <w:pPr>
        <w:spacing w:line="480" w:lineRule="auto"/>
        <w:jc w:val="center"/>
        <w:rPr>
          <w:rFonts w:ascii="Times New Roman" w:hAnsi="Times New Roman"/>
          <w:b/>
          <w:sz w:val="28"/>
          <w:szCs w:val="28"/>
        </w:rPr>
      </w:pPr>
      <w:r w:rsidRPr="003736CE">
        <w:rPr>
          <w:rFonts w:ascii="Times New Roman" w:hAnsi="Times New Roman"/>
          <w:b/>
          <w:sz w:val="28"/>
          <w:szCs w:val="28"/>
        </w:rPr>
        <w:t>Abstract</w:t>
      </w:r>
    </w:p>
    <w:p w14:paraId="7ABF3347" w14:textId="1A11D41B" w:rsidR="00760EDB" w:rsidRPr="003736CE" w:rsidRDefault="00DB6395" w:rsidP="00760EDB">
      <w:pPr>
        <w:spacing w:line="360" w:lineRule="auto"/>
        <w:jc w:val="both"/>
        <w:rPr>
          <w:rFonts w:ascii="Times New Roman" w:hAnsi="Times New Roman"/>
          <w:sz w:val="28"/>
          <w:szCs w:val="28"/>
        </w:rPr>
      </w:pPr>
      <w:r w:rsidRPr="00632A7C">
        <w:rPr>
          <w:rFonts w:ascii="Times New Roman" w:hAnsi="Times New Roman" w:cs="Times New Roman"/>
          <w:sz w:val="28"/>
          <w:szCs w:val="28"/>
          <w:highlight w:val="yellow"/>
        </w:rPr>
        <w:t>Cylindrical tubes are subjected to internal pressures and</w:t>
      </w:r>
      <w:r w:rsidR="00E34F54">
        <w:rPr>
          <w:rFonts w:ascii="Times New Roman" w:hAnsi="Times New Roman" w:cs="Times New Roman"/>
          <w:sz w:val="28"/>
          <w:szCs w:val="28"/>
          <w:highlight w:val="yellow"/>
        </w:rPr>
        <w:t>,</w:t>
      </w:r>
      <w:r w:rsidRPr="00632A7C">
        <w:rPr>
          <w:rFonts w:ascii="Times New Roman" w:hAnsi="Times New Roman" w:cs="Times New Roman"/>
          <w:sz w:val="28"/>
          <w:szCs w:val="28"/>
          <w:highlight w:val="yellow"/>
        </w:rPr>
        <w:t xml:space="preserve"> as a result, they undergo finite deformations. </w:t>
      </w:r>
      <w:r w:rsidRPr="00632A7C">
        <w:rPr>
          <w:rFonts w:ascii="Times New Roman" w:hAnsi="Times New Roman" w:cs="Times New Roman"/>
          <w:sz w:val="28"/>
          <w:szCs w:val="28"/>
          <w:highlight w:val="yellow"/>
          <w:shd w:val="clear" w:color="auto" w:fill="FFFFFF" w:themeFill="background1"/>
        </w:rPr>
        <w:t xml:space="preserve">Therefore, a good understanding and knowledge of </w:t>
      </w:r>
      <w:r>
        <w:rPr>
          <w:rFonts w:ascii="Times New Roman" w:hAnsi="Times New Roman" w:cs="Times New Roman"/>
          <w:sz w:val="28"/>
          <w:szCs w:val="28"/>
          <w:highlight w:val="yellow"/>
          <w:shd w:val="clear" w:color="auto" w:fill="FFFFFF" w:themeFill="background1"/>
        </w:rPr>
        <w:t>deformation mechanisms</w:t>
      </w:r>
      <w:r w:rsidRPr="00632A7C">
        <w:rPr>
          <w:rFonts w:ascii="Times New Roman" w:hAnsi="Times New Roman" w:cs="Times New Roman"/>
          <w:sz w:val="28"/>
          <w:szCs w:val="28"/>
          <w:highlight w:val="yellow"/>
          <w:shd w:val="clear" w:color="auto" w:fill="FFFFFF" w:themeFill="background1"/>
        </w:rPr>
        <w:t xml:space="preserve"> of many structures and materials under different loading conditions are to be known because of great </w:t>
      </w:r>
      <w:r>
        <w:rPr>
          <w:rFonts w:ascii="Times New Roman" w:hAnsi="Times New Roman" w:cs="Times New Roman"/>
          <w:sz w:val="28"/>
          <w:szCs w:val="28"/>
          <w:highlight w:val="yellow"/>
          <w:shd w:val="clear" w:color="auto" w:fill="FFFFFF" w:themeFill="background1"/>
        </w:rPr>
        <w:t>importance</w:t>
      </w:r>
      <w:r w:rsidRPr="00632A7C">
        <w:rPr>
          <w:rFonts w:ascii="Times New Roman" w:hAnsi="Times New Roman" w:cs="Times New Roman"/>
          <w:sz w:val="28"/>
          <w:szCs w:val="28"/>
          <w:highlight w:val="yellow"/>
          <w:shd w:val="clear" w:color="auto" w:fill="FFFFFF" w:themeFill="background1"/>
        </w:rPr>
        <w:t xml:space="preserve"> to materials testing and </w:t>
      </w:r>
      <w:r>
        <w:rPr>
          <w:rFonts w:ascii="Times New Roman" w:hAnsi="Times New Roman" w:cs="Times New Roman"/>
          <w:sz w:val="28"/>
          <w:szCs w:val="28"/>
          <w:highlight w:val="yellow"/>
          <w:shd w:val="clear" w:color="auto" w:fill="FFFFFF" w:themeFill="background1"/>
        </w:rPr>
        <w:t>product</w:t>
      </w:r>
      <w:r w:rsidRPr="00632A7C">
        <w:rPr>
          <w:rFonts w:ascii="Times New Roman" w:hAnsi="Times New Roman" w:cs="Times New Roman"/>
          <w:sz w:val="28"/>
          <w:szCs w:val="28"/>
          <w:highlight w:val="yellow"/>
          <w:shd w:val="clear" w:color="auto" w:fill="FFFFFF" w:themeFill="background1"/>
        </w:rPr>
        <w:t xml:space="preserve"> development.</w:t>
      </w:r>
      <w:r>
        <w:rPr>
          <w:rFonts w:ascii="Times New Roman" w:hAnsi="Times New Roman" w:cs="Times New Roman"/>
          <w:sz w:val="28"/>
          <w:szCs w:val="28"/>
          <w:shd w:val="clear" w:color="auto" w:fill="FFFFFF" w:themeFill="background1"/>
        </w:rPr>
        <w:t xml:space="preserve"> </w:t>
      </w:r>
      <w:r w:rsidR="00760EDB" w:rsidRPr="003736CE">
        <w:rPr>
          <w:rFonts w:ascii="Times New Roman" w:hAnsi="Times New Roman"/>
          <w:sz w:val="28"/>
          <w:szCs w:val="28"/>
        </w:rPr>
        <w:t xml:space="preserve">In this work, the dynamic case of the deformation of </w:t>
      </w:r>
      <w:r w:rsidR="009D5F5D" w:rsidRPr="00632A7C">
        <w:rPr>
          <w:rFonts w:ascii="Times New Roman" w:hAnsi="Times New Roman"/>
          <w:sz w:val="28"/>
          <w:szCs w:val="28"/>
          <w:highlight w:val="yellow"/>
        </w:rPr>
        <w:t>an</w:t>
      </w:r>
      <w:r w:rsidR="009D5F5D">
        <w:rPr>
          <w:rFonts w:ascii="Times New Roman" w:hAnsi="Times New Roman"/>
          <w:sz w:val="28"/>
          <w:szCs w:val="28"/>
        </w:rPr>
        <w:t xml:space="preserve"> </w:t>
      </w:r>
      <w:r w:rsidR="00760EDB" w:rsidRPr="003736CE">
        <w:rPr>
          <w:rFonts w:ascii="Times New Roman" w:hAnsi="Times New Roman"/>
          <w:sz w:val="28"/>
          <w:szCs w:val="28"/>
        </w:rPr>
        <w:t xml:space="preserve">internally </w:t>
      </w:r>
      <w:proofErr w:type="spellStart"/>
      <w:r w:rsidR="009D5F5D" w:rsidRPr="00632A7C">
        <w:rPr>
          <w:rFonts w:ascii="Times New Roman" w:hAnsi="Times New Roman"/>
          <w:sz w:val="28"/>
          <w:szCs w:val="28"/>
          <w:highlight w:val="yellow"/>
        </w:rPr>
        <w:t>pressurised</w:t>
      </w:r>
      <w:proofErr w:type="spellEnd"/>
      <w:r w:rsidR="009D5F5D" w:rsidRPr="003736CE">
        <w:rPr>
          <w:rFonts w:ascii="Times New Roman" w:hAnsi="Times New Roman"/>
          <w:sz w:val="28"/>
          <w:szCs w:val="28"/>
        </w:rPr>
        <w:t xml:space="preserve"> </w:t>
      </w:r>
      <w:r w:rsidR="00760EDB" w:rsidRPr="003736CE">
        <w:rPr>
          <w:rFonts w:ascii="Times New Roman" w:hAnsi="Times New Roman"/>
          <w:sz w:val="28"/>
          <w:szCs w:val="28"/>
        </w:rPr>
        <w:t xml:space="preserve">hollow cylinder made of natural </w:t>
      </w:r>
      <w:proofErr w:type="spellStart"/>
      <w:r w:rsidR="009D5F5D" w:rsidRPr="00632A7C">
        <w:rPr>
          <w:rFonts w:ascii="Times New Roman" w:hAnsi="Times New Roman"/>
          <w:sz w:val="28"/>
          <w:szCs w:val="28"/>
          <w:highlight w:val="yellow"/>
        </w:rPr>
        <w:t>vulcanised</w:t>
      </w:r>
      <w:proofErr w:type="spellEnd"/>
      <w:r w:rsidR="009D5F5D" w:rsidRPr="003736CE">
        <w:rPr>
          <w:rFonts w:ascii="Times New Roman" w:hAnsi="Times New Roman"/>
          <w:sz w:val="28"/>
          <w:szCs w:val="28"/>
        </w:rPr>
        <w:t xml:space="preserve"> </w:t>
      </w:r>
      <w:r w:rsidR="00760EDB" w:rsidRPr="003736CE">
        <w:rPr>
          <w:rFonts w:ascii="Times New Roman" w:hAnsi="Times New Roman"/>
          <w:sz w:val="28"/>
          <w:szCs w:val="28"/>
        </w:rPr>
        <w:t>rubber material is considered. T</w:t>
      </w:r>
      <w:r w:rsidR="00760EDB" w:rsidRPr="003736CE">
        <w:rPr>
          <w:rFonts w:ascii="Times New Roman" w:eastAsiaTheme="minorEastAsia" w:hAnsi="Times New Roman"/>
          <w:sz w:val="28"/>
          <w:szCs w:val="28"/>
        </w:rPr>
        <w:t xml:space="preserve">he </w:t>
      </w:r>
      <w:r w:rsidR="00760EDB" w:rsidRPr="003736CE">
        <w:rPr>
          <w:rFonts w:ascii="Times New Roman" w:hAnsi="Times New Roman"/>
          <w:sz w:val="28"/>
          <w:szCs w:val="28"/>
        </w:rPr>
        <w:t xml:space="preserve">analysis of the deformation led to </w:t>
      </w:r>
      <w:r w:rsidR="009D5F5D" w:rsidRPr="00632A7C">
        <w:rPr>
          <w:rFonts w:ascii="Times New Roman" w:hAnsi="Times New Roman"/>
          <w:sz w:val="28"/>
          <w:szCs w:val="28"/>
          <w:highlight w:val="yellow"/>
        </w:rPr>
        <w:t>a</w:t>
      </w:r>
      <w:r w:rsidR="009D5F5D">
        <w:rPr>
          <w:rFonts w:ascii="Times New Roman" w:hAnsi="Times New Roman"/>
          <w:sz w:val="28"/>
          <w:szCs w:val="28"/>
        </w:rPr>
        <w:t xml:space="preserve"> </w:t>
      </w:r>
      <w:r w:rsidR="00760EDB" w:rsidRPr="003736CE">
        <w:rPr>
          <w:rFonts w:ascii="Times New Roman" w:hAnsi="Times New Roman"/>
          <w:sz w:val="28"/>
          <w:szCs w:val="28"/>
        </w:rPr>
        <w:t xml:space="preserve">non-linear </w:t>
      </w:r>
      <w:r w:rsidR="009D5F5D" w:rsidRPr="00632A7C">
        <w:rPr>
          <w:rFonts w:ascii="Times New Roman" w:hAnsi="Times New Roman"/>
          <w:sz w:val="28"/>
          <w:szCs w:val="28"/>
          <w:highlight w:val="yellow"/>
        </w:rPr>
        <w:t>second-order</w:t>
      </w:r>
      <w:r w:rsidR="00760EDB" w:rsidRPr="003736CE">
        <w:rPr>
          <w:rFonts w:ascii="Times New Roman" w:hAnsi="Times New Roman"/>
          <w:sz w:val="28"/>
          <w:szCs w:val="28"/>
        </w:rPr>
        <w:t xml:space="preserve"> partial differential equation for the determination of stresses and displacement. </w:t>
      </w:r>
      <w:r w:rsidR="00760EDB">
        <w:rPr>
          <w:rFonts w:ascii="Times New Roman" w:hAnsi="Times New Roman"/>
          <w:sz w:val="28"/>
          <w:szCs w:val="28"/>
        </w:rPr>
        <w:t xml:space="preserve">Knowing that most </w:t>
      </w:r>
      <w:r w:rsidR="00EB330D">
        <w:rPr>
          <w:rFonts w:ascii="Times New Roman" w:hAnsi="Times New Roman"/>
          <w:sz w:val="28"/>
          <w:szCs w:val="28"/>
        </w:rPr>
        <w:t xml:space="preserve">of </w:t>
      </w:r>
      <w:r w:rsidR="009D5F5D" w:rsidRPr="00632A7C">
        <w:rPr>
          <w:rFonts w:ascii="Times New Roman" w:hAnsi="Times New Roman"/>
          <w:sz w:val="28"/>
          <w:szCs w:val="28"/>
          <w:highlight w:val="yellow"/>
        </w:rPr>
        <w:t>the</w:t>
      </w:r>
      <w:r w:rsidR="009D5F5D">
        <w:rPr>
          <w:rFonts w:ascii="Times New Roman" w:hAnsi="Times New Roman"/>
          <w:sz w:val="28"/>
          <w:szCs w:val="28"/>
        </w:rPr>
        <w:t xml:space="preserve"> </w:t>
      </w:r>
      <w:r w:rsidR="00EB330D" w:rsidRPr="003736CE">
        <w:rPr>
          <w:rFonts w:ascii="Times New Roman" w:hAnsi="Times New Roman"/>
          <w:sz w:val="28"/>
          <w:szCs w:val="28"/>
        </w:rPr>
        <w:t>wave equation</w:t>
      </w:r>
      <w:r w:rsidR="00EB330D">
        <w:rPr>
          <w:rFonts w:ascii="Times New Roman" w:hAnsi="Times New Roman"/>
          <w:sz w:val="28"/>
          <w:szCs w:val="28"/>
        </w:rPr>
        <w:t>s are weakly non-linear and as such their solution</w:t>
      </w:r>
      <w:r w:rsidR="00EB330D" w:rsidRPr="003736CE">
        <w:rPr>
          <w:rFonts w:ascii="Times New Roman" w:hAnsi="Times New Roman"/>
          <w:sz w:val="28"/>
          <w:szCs w:val="28"/>
        </w:rPr>
        <w:t xml:space="preserve"> are time independent</w:t>
      </w:r>
      <w:r w:rsidR="00760EDB">
        <w:rPr>
          <w:rFonts w:ascii="Times New Roman" w:hAnsi="Times New Roman"/>
          <w:sz w:val="28"/>
          <w:szCs w:val="28"/>
        </w:rPr>
        <w:t xml:space="preserve">. </w:t>
      </w:r>
      <w:r w:rsidR="00D6174C">
        <w:rPr>
          <w:rFonts w:ascii="Times New Roman" w:hAnsi="Times New Roman"/>
          <w:sz w:val="28"/>
          <w:szCs w:val="28"/>
        </w:rPr>
        <w:t xml:space="preserve">The </w:t>
      </w:r>
      <w:r w:rsidR="009D5F5D" w:rsidRPr="00632A7C">
        <w:rPr>
          <w:rFonts w:ascii="Times New Roman" w:hAnsi="Times New Roman"/>
          <w:sz w:val="28"/>
          <w:szCs w:val="28"/>
          <w:highlight w:val="yellow"/>
        </w:rPr>
        <w:t>Monge</w:t>
      </w:r>
      <w:r w:rsidR="009D5F5D" w:rsidRPr="003736CE">
        <w:rPr>
          <w:rFonts w:ascii="Times New Roman" w:hAnsi="Times New Roman"/>
          <w:sz w:val="28"/>
          <w:szCs w:val="28"/>
        </w:rPr>
        <w:t xml:space="preserve"> </w:t>
      </w:r>
      <w:r w:rsidR="00760EDB" w:rsidRPr="003736CE">
        <w:rPr>
          <w:rFonts w:ascii="Times New Roman" w:hAnsi="Times New Roman"/>
          <w:sz w:val="28"/>
          <w:szCs w:val="28"/>
        </w:rPr>
        <w:t>method</w:t>
      </w:r>
      <w:r w:rsidR="00D6174C">
        <w:rPr>
          <w:rFonts w:ascii="Times New Roman" w:hAnsi="Times New Roman"/>
          <w:sz w:val="28"/>
          <w:szCs w:val="28"/>
        </w:rPr>
        <w:t xml:space="preserve"> </w:t>
      </w:r>
      <w:r w:rsidR="00D6174C" w:rsidRPr="00632A7C">
        <w:rPr>
          <w:rFonts w:ascii="Times New Roman" w:hAnsi="Times New Roman"/>
          <w:sz w:val="28"/>
          <w:szCs w:val="28"/>
          <w:highlight w:val="yellow"/>
        </w:rPr>
        <w:t>was employed</w:t>
      </w:r>
      <w:r w:rsidR="009D5F5D" w:rsidRPr="00632A7C">
        <w:rPr>
          <w:rFonts w:ascii="Times New Roman" w:hAnsi="Times New Roman"/>
          <w:sz w:val="28"/>
          <w:szCs w:val="28"/>
          <w:highlight w:val="yellow"/>
        </w:rPr>
        <w:t>,</w:t>
      </w:r>
      <w:r w:rsidR="00760EDB" w:rsidRPr="003736CE">
        <w:rPr>
          <w:rFonts w:ascii="Times New Roman" w:hAnsi="Times New Roman"/>
          <w:sz w:val="28"/>
          <w:szCs w:val="28"/>
        </w:rPr>
        <w:t xml:space="preserve"> which reduces the equation into </w:t>
      </w:r>
      <w:r w:rsidR="009D5F5D" w:rsidRPr="00632A7C">
        <w:rPr>
          <w:rFonts w:ascii="Times New Roman" w:hAnsi="Times New Roman"/>
          <w:sz w:val="28"/>
          <w:szCs w:val="28"/>
          <w:highlight w:val="yellow"/>
        </w:rPr>
        <w:t>a</w:t>
      </w:r>
      <w:r w:rsidR="009D5F5D">
        <w:rPr>
          <w:rFonts w:ascii="Times New Roman" w:hAnsi="Times New Roman"/>
          <w:sz w:val="28"/>
          <w:szCs w:val="28"/>
        </w:rPr>
        <w:t xml:space="preserve"> </w:t>
      </w:r>
      <w:r w:rsidR="00760EDB" w:rsidRPr="003736CE">
        <w:rPr>
          <w:rFonts w:ascii="Times New Roman" w:hAnsi="Times New Roman"/>
          <w:sz w:val="28"/>
          <w:szCs w:val="28"/>
        </w:rPr>
        <w:t xml:space="preserve">linear </w:t>
      </w:r>
      <w:r w:rsidR="009D5F5D" w:rsidRPr="00632A7C">
        <w:rPr>
          <w:rFonts w:ascii="Times New Roman" w:hAnsi="Times New Roman"/>
          <w:sz w:val="28"/>
          <w:szCs w:val="28"/>
          <w:highlight w:val="yellow"/>
        </w:rPr>
        <w:t>second-order</w:t>
      </w:r>
      <w:r w:rsidR="00760EDB" w:rsidRPr="003736CE">
        <w:rPr>
          <w:rFonts w:ascii="Times New Roman" w:hAnsi="Times New Roman"/>
          <w:sz w:val="28"/>
          <w:szCs w:val="28"/>
        </w:rPr>
        <w:t xml:space="preserve"> ordinary differential equation where </w:t>
      </w:r>
      <w:r w:rsidR="0035705C">
        <w:rPr>
          <w:rFonts w:ascii="Times New Roman" w:hAnsi="Times New Roman"/>
          <w:sz w:val="28"/>
          <w:szCs w:val="28"/>
        </w:rPr>
        <w:t>the</w:t>
      </w:r>
      <w:r w:rsidR="00760EDB" w:rsidRPr="003736CE">
        <w:rPr>
          <w:rFonts w:ascii="Times New Roman" w:hAnsi="Times New Roman"/>
          <w:sz w:val="28"/>
          <w:szCs w:val="28"/>
        </w:rPr>
        <w:t xml:space="preserve"> D operator Method of solution</w:t>
      </w:r>
      <w:r w:rsidR="0035705C">
        <w:rPr>
          <w:rFonts w:ascii="Times New Roman" w:hAnsi="Times New Roman"/>
          <w:sz w:val="28"/>
          <w:szCs w:val="28"/>
        </w:rPr>
        <w:t xml:space="preserve"> </w:t>
      </w:r>
      <w:r w:rsidR="0035705C" w:rsidRPr="00632A7C">
        <w:rPr>
          <w:rFonts w:ascii="Times New Roman" w:hAnsi="Times New Roman"/>
          <w:sz w:val="28"/>
          <w:szCs w:val="28"/>
          <w:highlight w:val="yellow"/>
        </w:rPr>
        <w:t xml:space="preserve">was </w:t>
      </w:r>
      <w:r w:rsidR="0035705C">
        <w:rPr>
          <w:rFonts w:ascii="Times New Roman" w:hAnsi="Times New Roman"/>
          <w:sz w:val="28"/>
          <w:szCs w:val="28"/>
          <w:highlight w:val="yellow"/>
        </w:rPr>
        <w:t>sought</w:t>
      </w:r>
      <w:r w:rsidR="00D6174C" w:rsidRPr="00632A7C">
        <w:rPr>
          <w:rFonts w:ascii="Times New Roman" w:hAnsi="Times New Roman"/>
          <w:sz w:val="28"/>
          <w:szCs w:val="28"/>
          <w:highlight w:val="yellow"/>
        </w:rPr>
        <w:t>,</w:t>
      </w:r>
      <w:r w:rsidR="00760EDB" w:rsidRPr="003736CE">
        <w:rPr>
          <w:rFonts w:ascii="Times New Roman" w:hAnsi="Times New Roman"/>
          <w:sz w:val="28"/>
          <w:szCs w:val="28"/>
        </w:rPr>
        <w:t xml:space="preserve"> and appropriate boundary conditions were applied for the determination of </w:t>
      </w:r>
      <w:r w:rsidR="00B81D52" w:rsidRPr="00632A7C">
        <w:rPr>
          <w:rFonts w:ascii="Times New Roman" w:hAnsi="Times New Roman"/>
          <w:sz w:val="28"/>
          <w:szCs w:val="28"/>
          <w:highlight w:val="yellow"/>
        </w:rPr>
        <w:t>a</w:t>
      </w:r>
      <w:r w:rsidR="00B81D52">
        <w:rPr>
          <w:rFonts w:ascii="Times New Roman" w:hAnsi="Times New Roman"/>
          <w:sz w:val="28"/>
          <w:szCs w:val="28"/>
        </w:rPr>
        <w:t xml:space="preserve"> </w:t>
      </w:r>
      <w:r w:rsidR="009D5F5D" w:rsidRPr="00632A7C">
        <w:rPr>
          <w:rFonts w:ascii="Times New Roman" w:hAnsi="Times New Roman"/>
          <w:sz w:val="28"/>
          <w:szCs w:val="28"/>
          <w:highlight w:val="yellow"/>
        </w:rPr>
        <w:t>closed-form</w:t>
      </w:r>
      <w:r w:rsidR="009D5F5D" w:rsidRPr="003736CE">
        <w:rPr>
          <w:rFonts w:ascii="Times New Roman" w:hAnsi="Times New Roman"/>
          <w:sz w:val="28"/>
          <w:szCs w:val="28"/>
        </w:rPr>
        <w:t xml:space="preserve"> </w:t>
      </w:r>
      <w:r w:rsidR="00760EDB" w:rsidRPr="003736CE">
        <w:rPr>
          <w:rFonts w:ascii="Times New Roman" w:hAnsi="Times New Roman"/>
          <w:sz w:val="28"/>
          <w:szCs w:val="28"/>
        </w:rPr>
        <w:t>solution of the displacement and stresses at various parts of the cylindrical tubes.</w:t>
      </w:r>
    </w:p>
    <w:p w14:paraId="141F1BB7" w14:textId="3902BCEB" w:rsidR="00760EDB" w:rsidRPr="003736CE" w:rsidRDefault="00760EDB" w:rsidP="00760EDB">
      <w:pPr>
        <w:spacing w:line="480" w:lineRule="auto"/>
        <w:rPr>
          <w:rFonts w:ascii="Times New Roman" w:hAnsi="Times New Roman"/>
          <w:sz w:val="28"/>
          <w:szCs w:val="28"/>
        </w:rPr>
      </w:pPr>
      <w:r w:rsidRPr="003736CE">
        <w:rPr>
          <w:rFonts w:ascii="Times New Roman" w:hAnsi="Times New Roman"/>
          <w:sz w:val="28"/>
          <w:szCs w:val="28"/>
        </w:rPr>
        <w:t xml:space="preserve">Keywords: </w:t>
      </w:r>
      <w:proofErr w:type="spellStart"/>
      <w:r w:rsidR="009D5F5D" w:rsidRPr="00632A7C">
        <w:rPr>
          <w:rFonts w:ascii="Times New Roman" w:hAnsi="Times New Roman"/>
          <w:sz w:val="28"/>
          <w:szCs w:val="28"/>
          <w:highlight w:val="yellow"/>
        </w:rPr>
        <w:t>Vulcanised</w:t>
      </w:r>
      <w:proofErr w:type="spellEnd"/>
      <w:r w:rsidR="009D5F5D" w:rsidRPr="003736CE">
        <w:rPr>
          <w:rFonts w:ascii="Times New Roman" w:hAnsi="Times New Roman"/>
          <w:sz w:val="28"/>
          <w:szCs w:val="28"/>
        </w:rPr>
        <w:t xml:space="preserve"> </w:t>
      </w:r>
      <w:r w:rsidRPr="003736CE">
        <w:rPr>
          <w:rFonts w:ascii="Times New Roman" w:hAnsi="Times New Roman"/>
          <w:sz w:val="28"/>
          <w:szCs w:val="28"/>
        </w:rPr>
        <w:t>rubber, displacement, undeformed radius, stresses and Hollow cylinder.</w:t>
      </w:r>
    </w:p>
    <w:p w14:paraId="0876E4C5" w14:textId="77777777" w:rsidR="00760EDB" w:rsidRPr="003736CE" w:rsidRDefault="00760EDB" w:rsidP="00760EDB">
      <w:pPr>
        <w:pStyle w:val="ListParagraph"/>
        <w:numPr>
          <w:ilvl w:val="0"/>
          <w:numId w:val="17"/>
        </w:numPr>
        <w:spacing w:line="480" w:lineRule="auto"/>
        <w:rPr>
          <w:rFonts w:ascii="Times New Roman" w:hAnsi="Times New Roman" w:cs="Times New Roman"/>
          <w:b/>
          <w:sz w:val="28"/>
          <w:szCs w:val="28"/>
        </w:rPr>
      </w:pPr>
      <w:r w:rsidRPr="003736CE">
        <w:rPr>
          <w:rFonts w:ascii="Times New Roman" w:hAnsi="Times New Roman" w:cs="Times New Roman"/>
          <w:b/>
          <w:sz w:val="28"/>
          <w:szCs w:val="28"/>
        </w:rPr>
        <w:t>Introduction</w:t>
      </w:r>
    </w:p>
    <w:p w14:paraId="54331043" w14:textId="297080AB" w:rsidR="00760EDB" w:rsidRPr="00C12B72" w:rsidRDefault="00760EDB" w:rsidP="00C12B72">
      <w:pPr>
        <w:tabs>
          <w:tab w:val="center" w:pos="4680"/>
          <w:tab w:val="left" w:pos="6090"/>
        </w:tabs>
        <w:spacing w:line="360" w:lineRule="auto"/>
        <w:jc w:val="both"/>
        <w:rPr>
          <w:rFonts w:ascii="Times New Roman" w:hAnsi="Times New Roman" w:cs="Times New Roman"/>
          <w:sz w:val="28"/>
          <w:szCs w:val="28"/>
        </w:rPr>
      </w:pPr>
      <w:r w:rsidRPr="00C12B72">
        <w:rPr>
          <w:rFonts w:ascii="Times New Roman" w:hAnsi="Times New Roman" w:cs="Times New Roman"/>
          <w:sz w:val="28"/>
          <w:szCs w:val="28"/>
        </w:rPr>
        <w:lastRenderedPageBreak/>
        <w:t xml:space="preserve">Cylindrical materials such as </w:t>
      </w:r>
      <w:proofErr w:type="spellStart"/>
      <w:r w:rsidRPr="00C12B72">
        <w:rPr>
          <w:rFonts w:ascii="Times New Roman" w:hAnsi="Times New Roman" w:cs="Times New Roman"/>
          <w:sz w:val="28"/>
          <w:szCs w:val="28"/>
        </w:rPr>
        <w:t>tyres</w:t>
      </w:r>
      <w:proofErr w:type="spellEnd"/>
      <w:r w:rsidRPr="00C12B72">
        <w:rPr>
          <w:rFonts w:ascii="Times New Roman" w:hAnsi="Times New Roman" w:cs="Times New Roman"/>
          <w:sz w:val="28"/>
          <w:szCs w:val="28"/>
        </w:rPr>
        <w:t>, hydraulic hoses, wires, shocks, tubes</w:t>
      </w:r>
      <w:r w:rsidR="009D5F5D">
        <w:rPr>
          <w:rFonts w:ascii="Times New Roman" w:hAnsi="Times New Roman" w:cs="Times New Roman"/>
          <w:sz w:val="28"/>
          <w:szCs w:val="28"/>
        </w:rPr>
        <w:t>,</w:t>
      </w:r>
      <w:r w:rsidRPr="00C12B72">
        <w:rPr>
          <w:rFonts w:ascii="Times New Roman" w:hAnsi="Times New Roman" w:cs="Times New Roman"/>
          <w:sz w:val="28"/>
          <w:szCs w:val="28"/>
        </w:rPr>
        <w:t xml:space="preserve"> </w:t>
      </w:r>
      <w:r w:rsidR="006A488D" w:rsidRPr="00632A7C">
        <w:rPr>
          <w:rFonts w:ascii="Times New Roman" w:hAnsi="Times New Roman" w:cs="Times New Roman"/>
          <w:sz w:val="28"/>
          <w:szCs w:val="28"/>
          <w:highlight w:val="yellow"/>
        </w:rPr>
        <w:t>s</w:t>
      </w:r>
      <w:r w:rsidRPr="00632A7C">
        <w:rPr>
          <w:rFonts w:ascii="Times New Roman" w:hAnsi="Times New Roman" w:cs="Times New Roman"/>
          <w:sz w:val="28"/>
          <w:szCs w:val="28"/>
          <w:highlight w:val="yellow"/>
        </w:rPr>
        <w:t>eals</w:t>
      </w:r>
      <w:r w:rsidRPr="00C12B72">
        <w:rPr>
          <w:rFonts w:ascii="Times New Roman" w:hAnsi="Times New Roman" w:cs="Times New Roman"/>
          <w:sz w:val="28"/>
          <w:szCs w:val="28"/>
        </w:rPr>
        <w:t xml:space="preserve">, vibration absorbers, </w:t>
      </w:r>
      <w:r w:rsidR="009D5F5D" w:rsidRPr="00632A7C">
        <w:rPr>
          <w:rFonts w:ascii="Times New Roman" w:hAnsi="Times New Roman" w:cs="Times New Roman"/>
          <w:sz w:val="28"/>
          <w:szCs w:val="28"/>
          <w:highlight w:val="yellow"/>
        </w:rPr>
        <w:t>and</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 xml:space="preserve">their mechanical properties play </w:t>
      </w:r>
      <w:r w:rsidR="009D5F5D" w:rsidRPr="00632A7C">
        <w:rPr>
          <w:rFonts w:ascii="Times New Roman" w:hAnsi="Times New Roman" w:cs="Times New Roman"/>
          <w:sz w:val="28"/>
          <w:szCs w:val="28"/>
          <w:highlight w:val="yellow"/>
        </w:rPr>
        <w:t>an</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important role in their usage. Most Cylindrical tubes are subjected to internal pressures and</w:t>
      </w:r>
      <w:r w:rsidR="009D5F5D">
        <w:rPr>
          <w:rFonts w:ascii="Times New Roman" w:hAnsi="Times New Roman" w:cs="Times New Roman"/>
          <w:sz w:val="28"/>
          <w:szCs w:val="28"/>
        </w:rPr>
        <w:t>,</w:t>
      </w:r>
      <w:r w:rsidRPr="00C12B72">
        <w:rPr>
          <w:rFonts w:ascii="Times New Roman" w:hAnsi="Times New Roman" w:cs="Times New Roman"/>
          <w:sz w:val="28"/>
          <w:szCs w:val="28"/>
        </w:rPr>
        <w:t xml:space="preserve"> as a result, they undergo finite deformations. </w:t>
      </w:r>
      <w:r w:rsidR="009F03E4" w:rsidRPr="00632A7C">
        <w:rPr>
          <w:rFonts w:ascii="Times New Roman" w:hAnsi="Times New Roman" w:cs="Times New Roman"/>
          <w:sz w:val="28"/>
          <w:szCs w:val="28"/>
          <w:highlight w:val="yellow"/>
        </w:rPr>
        <w:t xml:space="preserve">An important and challenging mechanical </w:t>
      </w:r>
      <w:proofErr w:type="spellStart"/>
      <w:r w:rsidR="009F03E4" w:rsidRPr="00632A7C">
        <w:rPr>
          <w:rFonts w:ascii="Times New Roman" w:hAnsi="Times New Roman" w:cs="Times New Roman"/>
          <w:sz w:val="28"/>
          <w:szCs w:val="28"/>
          <w:highlight w:val="yellow"/>
        </w:rPr>
        <w:t>behaviour</w:t>
      </w:r>
      <w:proofErr w:type="spellEnd"/>
      <w:r w:rsidR="009F03E4" w:rsidRPr="00632A7C">
        <w:rPr>
          <w:rFonts w:ascii="Times New Roman" w:hAnsi="Times New Roman" w:cs="Times New Roman"/>
          <w:sz w:val="28"/>
          <w:szCs w:val="28"/>
          <w:highlight w:val="yellow"/>
        </w:rPr>
        <w:t xml:space="preserve"> of interest is the extension and torsion of rubber-like cylindrical tubes and solid cylinders</w:t>
      </w:r>
      <w:r w:rsidR="009F03E4">
        <w:rPr>
          <w:rFonts w:ascii="Times New Roman" w:hAnsi="Times New Roman" w:cs="Times New Roman"/>
          <w:sz w:val="28"/>
          <w:szCs w:val="28"/>
          <w:highlight w:val="yellow"/>
        </w:rPr>
        <w:t xml:space="preserve"> (</w:t>
      </w:r>
      <w:proofErr w:type="spellStart"/>
      <w:r w:rsidR="00CD58DD" w:rsidRPr="008A7E8D">
        <w:rPr>
          <w:rFonts w:ascii="Times New Roman" w:hAnsi="Times New Roman" w:cs="Times New Roman"/>
          <w:sz w:val="28"/>
          <w:szCs w:val="28"/>
          <w:highlight w:val="yellow"/>
        </w:rPr>
        <w:t>Anssari</w:t>
      </w:r>
      <w:proofErr w:type="spellEnd"/>
      <w:r w:rsidR="00CD58DD" w:rsidRPr="008A7E8D">
        <w:rPr>
          <w:rFonts w:ascii="Times New Roman" w:hAnsi="Times New Roman" w:cs="Times New Roman"/>
          <w:sz w:val="28"/>
          <w:szCs w:val="28"/>
          <w:highlight w:val="yellow"/>
        </w:rPr>
        <w:t>-Benam</w:t>
      </w:r>
      <w:r w:rsidR="00CD58DD">
        <w:rPr>
          <w:rFonts w:ascii="Times New Roman" w:hAnsi="Times New Roman" w:cs="Times New Roman"/>
          <w:sz w:val="28"/>
          <w:szCs w:val="28"/>
          <w:highlight w:val="yellow"/>
        </w:rPr>
        <w:t xml:space="preserve"> </w:t>
      </w:r>
      <w:r w:rsidR="00CD58DD" w:rsidRPr="008A7E8D">
        <w:rPr>
          <w:rFonts w:ascii="Times New Roman" w:hAnsi="Times New Roman" w:cs="Times New Roman"/>
          <w:sz w:val="28"/>
          <w:szCs w:val="28"/>
          <w:highlight w:val="yellow"/>
        </w:rPr>
        <w:t>&amp; Horgan,</w:t>
      </w:r>
      <w:r w:rsidR="00CD58DD">
        <w:rPr>
          <w:rFonts w:ascii="Times New Roman" w:hAnsi="Times New Roman" w:cs="Times New Roman"/>
          <w:sz w:val="28"/>
          <w:szCs w:val="28"/>
          <w:highlight w:val="yellow"/>
        </w:rPr>
        <w:t xml:space="preserve"> </w:t>
      </w:r>
      <w:r w:rsidR="00CD58DD" w:rsidRPr="008A7E8D">
        <w:rPr>
          <w:rFonts w:ascii="Times New Roman" w:hAnsi="Times New Roman" w:cs="Times New Roman"/>
          <w:sz w:val="28"/>
          <w:szCs w:val="28"/>
          <w:highlight w:val="yellow"/>
        </w:rPr>
        <w:t>2022</w:t>
      </w:r>
      <w:r w:rsidR="0053700F">
        <w:rPr>
          <w:rFonts w:ascii="Times New Roman" w:hAnsi="Times New Roman" w:cs="Times New Roman"/>
          <w:sz w:val="28"/>
          <w:szCs w:val="28"/>
          <w:highlight w:val="yellow"/>
        </w:rPr>
        <w:t xml:space="preserve">; </w:t>
      </w:r>
      <w:proofErr w:type="spellStart"/>
      <w:r w:rsidR="0053700F" w:rsidRPr="008F374B">
        <w:rPr>
          <w:rFonts w:ascii="Times New Roman" w:hAnsi="Times New Roman" w:cs="Times New Roman"/>
          <w:sz w:val="28"/>
          <w:szCs w:val="28"/>
          <w:highlight w:val="yellow"/>
        </w:rPr>
        <w:t>Ahmadinezhad</w:t>
      </w:r>
      <w:proofErr w:type="spellEnd"/>
      <w:r w:rsidR="0053700F">
        <w:rPr>
          <w:rFonts w:ascii="Times New Roman" w:hAnsi="Times New Roman" w:cs="Times New Roman"/>
          <w:sz w:val="28"/>
          <w:szCs w:val="28"/>
          <w:highlight w:val="yellow"/>
        </w:rPr>
        <w:t xml:space="preserve"> et al., 2023</w:t>
      </w:r>
      <w:r w:rsidR="009F03E4">
        <w:rPr>
          <w:rFonts w:ascii="Times New Roman" w:hAnsi="Times New Roman" w:cs="Times New Roman"/>
          <w:sz w:val="28"/>
          <w:szCs w:val="28"/>
          <w:highlight w:val="yellow"/>
        </w:rPr>
        <w:t>)</w:t>
      </w:r>
      <w:r w:rsidR="009F03E4" w:rsidRPr="00632A7C">
        <w:rPr>
          <w:rFonts w:ascii="Times New Roman" w:hAnsi="Times New Roman" w:cs="Times New Roman"/>
          <w:sz w:val="28"/>
          <w:szCs w:val="28"/>
          <w:highlight w:val="yellow"/>
        </w:rPr>
        <w:t>.</w:t>
      </w:r>
      <w:r w:rsidR="009F03E4" w:rsidRPr="009F03E4">
        <w:rPr>
          <w:rFonts w:ascii="Times New Roman" w:hAnsi="Times New Roman" w:cs="Times New Roman"/>
          <w:sz w:val="28"/>
          <w:szCs w:val="28"/>
        </w:rPr>
        <w:t> </w:t>
      </w:r>
      <w:r w:rsidRPr="00C12B72">
        <w:rPr>
          <w:rFonts w:ascii="Times New Roman" w:hAnsi="Times New Roman" w:cs="Times New Roman"/>
          <w:sz w:val="28"/>
          <w:szCs w:val="28"/>
          <w:shd w:val="clear" w:color="auto" w:fill="FFFFFF" w:themeFill="background1"/>
        </w:rPr>
        <w:t xml:space="preserve">Therefore, a good understanding and knowledge of </w:t>
      </w:r>
      <w:r w:rsidR="009D5F5D" w:rsidRPr="00632A7C">
        <w:rPr>
          <w:rFonts w:ascii="Times New Roman" w:hAnsi="Times New Roman" w:cs="Times New Roman"/>
          <w:sz w:val="28"/>
          <w:szCs w:val="28"/>
          <w:highlight w:val="yellow"/>
          <w:shd w:val="clear" w:color="auto" w:fill="FFFFFF" w:themeFill="background1"/>
        </w:rPr>
        <w:t>deformation mechanisms</w:t>
      </w:r>
      <w:r w:rsidRPr="00C12B72">
        <w:rPr>
          <w:rFonts w:ascii="Times New Roman" w:hAnsi="Times New Roman" w:cs="Times New Roman"/>
          <w:sz w:val="28"/>
          <w:szCs w:val="28"/>
          <w:shd w:val="clear" w:color="auto" w:fill="FFFFFF" w:themeFill="background1"/>
        </w:rPr>
        <w:t xml:space="preserve"> of many structures and materials under different loading conditions are to be known because of great </w:t>
      </w:r>
      <w:r w:rsidR="009D5F5D" w:rsidRPr="00632A7C">
        <w:rPr>
          <w:rFonts w:ascii="Times New Roman" w:hAnsi="Times New Roman" w:cs="Times New Roman"/>
          <w:sz w:val="28"/>
          <w:szCs w:val="28"/>
          <w:highlight w:val="yellow"/>
          <w:shd w:val="clear" w:color="auto" w:fill="FFFFFF" w:themeFill="background1"/>
        </w:rPr>
        <w:t>importance</w:t>
      </w:r>
      <w:r w:rsidR="009D5F5D" w:rsidRPr="00C12B72">
        <w:rPr>
          <w:rFonts w:ascii="Times New Roman" w:hAnsi="Times New Roman" w:cs="Times New Roman"/>
          <w:sz w:val="28"/>
          <w:szCs w:val="28"/>
          <w:shd w:val="clear" w:color="auto" w:fill="FFFFFF" w:themeFill="background1"/>
        </w:rPr>
        <w:t xml:space="preserve"> </w:t>
      </w:r>
      <w:r w:rsidRPr="00C12B72">
        <w:rPr>
          <w:rFonts w:ascii="Times New Roman" w:hAnsi="Times New Roman" w:cs="Times New Roman"/>
          <w:sz w:val="28"/>
          <w:szCs w:val="28"/>
          <w:shd w:val="clear" w:color="auto" w:fill="FFFFFF" w:themeFill="background1"/>
        </w:rPr>
        <w:t xml:space="preserve">to materials testing and </w:t>
      </w:r>
      <w:r w:rsidR="009D5F5D" w:rsidRPr="00632A7C">
        <w:rPr>
          <w:rFonts w:ascii="Times New Roman" w:hAnsi="Times New Roman" w:cs="Times New Roman"/>
          <w:sz w:val="28"/>
          <w:szCs w:val="28"/>
          <w:highlight w:val="yellow"/>
          <w:shd w:val="clear" w:color="auto" w:fill="FFFFFF" w:themeFill="background1"/>
        </w:rPr>
        <w:t>product</w:t>
      </w:r>
      <w:r w:rsidR="009D5F5D" w:rsidRPr="00C12B72">
        <w:rPr>
          <w:rFonts w:ascii="Times New Roman" w:hAnsi="Times New Roman" w:cs="Times New Roman"/>
          <w:sz w:val="28"/>
          <w:szCs w:val="28"/>
          <w:shd w:val="clear" w:color="auto" w:fill="FFFFFF" w:themeFill="background1"/>
        </w:rPr>
        <w:t xml:space="preserve"> </w:t>
      </w:r>
      <w:r w:rsidRPr="00C12B72">
        <w:rPr>
          <w:rFonts w:ascii="Times New Roman" w:hAnsi="Times New Roman" w:cs="Times New Roman"/>
          <w:sz w:val="28"/>
          <w:szCs w:val="28"/>
          <w:shd w:val="clear" w:color="auto" w:fill="FFFFFF" w:themeFill="background1"/>
        </w:rPr>
        <w:t xml:space="preserve">development. </w:t>
      </w:r>
      <w:r w:rsidR="00B35D88" w:rsidRPr="00632A7C">
        <w:rPr>
          <w:rFonts w:ascii="Times New Roman" w:hAnsi="Times New Roman" w:cs="Times New Roman"/>
          <w:sz w:val="28"/>
          <w:szCs w:val="28"/>
          <w:highlight w:val="yellow"/>
          <w:shd w:val="clear" w:color="auto" w:fill="FFFFFF" w:themeFill="background1"/>
        </w:rPr>
        <w:t>A good understanding has fundamental importance in fulfilling their functional applications and has received increasing interest in recent years</w:t>
      </w:r>
      <w:r w:rsidR="00B35D88">
        <w:rPr>
          <w:rFonts w:ascii="Times New Roman" w:hAnsi="Times New Roman" w:cs="Times New Roman"/>
          <w:sz w:val="28"/>
          <w:szCs w:val="28"/>
          <w:highlight w:val="yellow"/>
          <w:shd w:val="clear" w:color="auto" w:fill="FFFFFF" w:themeFill="background1"/>
        </w:rPr>
        <w:t xml:space="preserve"> (</w:t>
      </w:r>
      <w:r w:rsidR="00875619" w:rsidRPr="008A7E8D">
        <w:rPr>
          <w:rFonts w:ascii="Times New Roman" w:hAnsi="Times New Roman" w:cs="Times New Roman"/>
          <w:sz w:val="28"/>
          <w:szCs w:val="28"/>
          <w:highlight w:val="yellow"/>
        </w:rPr>
        <w:t>Wang</w:t>
      </w:r>
      <w:r w:rsidR="00875619">
        <w:rPr>
          <w:rFonts w:ascii="Times New Roman" w:hAnsi="Times New Roman" w:cs="Times New Roman"/>
          <w:sz w:val="28"/>
          <w:szCs w:val="28"/>
          <w:highlight w:val="yellow"/>
        </w:rPr>
        <w:t xml:space="preserve"> et al., 2021</w:t>
      </w:r>
      <w:r w:rsidR="00B35D88">
        <w:rPr>
          <w:rFonts w:ascii="Times New Roman" w:hAnsi="Times New Roman" w:cs="Times New Roman"/>
          <w:sz w:val="28"/>
          <w:szCs w:val="28"/>
          <w:highlight w:val="yellow"/>
          <w:shd w:val="clear" w:color="auto" w:fill="FFFFFF" w:themeFill="background1"/>
        </w:rPr>
        <w:t>)</w:t>
      </w:r>
      <w:r w:rsidR="00B35D88" w:rsidRPr="00632A7C">
        <w:rPr>
          <w:rFonts w:ascii="Times New Roman" w:hAnsi="Times New Roman" w:cs="Times New Roman"/>
          <w:sz w:val="28"/>
          <w:szCs w:val="28"/>
          <w:highlight w:val="yellow"/>
          <w:shd w:val="clear" w:color="auto" w:fill="FFFFFF" w:themeFill="background1"/>
        </w:rPr>
        <w:t>.</w:t>
      </w:r>
      <w:r w:rsidR="00B35D88">
        <w:rPr>
          <w:rFonts w:ascii="Times New Roman" w:hAnsi="Times New Roman" w:cs="Times New Roman"/>
          <w:sz w:val="28"/>
          <w:szCs w:val="28"/>
          <w:shd w:val="clear" w:color="auto" w:fill="FFFFFF" w:themeFill="background1"/>
        </w:rPr>
        <w:t xml:space="preserve"> </w:t>
      </w:r>
      <w:r w:rsidRPr="00C12B72">
        <w:rPr>
          <w:rFonts w:ascii="Times New Roman" w:hAnsi="Times New Roman" w:cs="Times New Roman"/>
          <w:sz w:val="28"/>
          <w:szCs w:val="28"/>
        </w:rPr>
        <w:t xml:space="preserve">The analysis of the dynamic case of finite deformation of </w:t>
      </w:r>
      <w:r w:rsidR="009D5F5D" w:rsidRPr="00632A7C">
        <w:rPr>
          <w:rFonts w:ascii="Times New Roman" w:hAnsi="Times New Roman" w:cs="Times New Roman"/>
          <w:sz w:val="28"/>
          <w:szCs w:val="28"/>
          <w:highlight w:val="yellow"/>
        </w:rPr>
        <w:t>an</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 xml:space="preserve">internally </w:t>
      </w:r>
      <w:proofErr w:type="spellStart"/>
      <w:r w:rsidR="009D5F5D" w:rsidRPr="00632A7C">
        <w:rPr>
          <w:rFonts w:ascii="Times New Roman" w:hAnsi="Times New Roman" w:cs="Times New Roman"/>
          <w:sz w:val="28"/>
          <w:szCs w:val="28"/>
          <w:highlight w:val="yellow"/>
        </w:rPr>
        <w:t>pressurised</w:t>
      </w:r>
      <w:proofErr w:type="spellEnd"/>
      <w:r w:rsidR="009D5F5D" w:rsidRPr="00C12B72">
        <w:rPr>
          <w:rFonts w:ascii="Times New Roman" w:hAnsi="Times New Roman" w:cs="Times New Roman"/>
          <w:sz w:val="28"/>
          <w:szCs w:val="28"/>
        </w:rPr>
        <w:t xml:space="preserve"> </w:t>
      </w:r>
      <w:r w:rsidRPr="00C12B72">
        <w:rPr>
          <w:rFonts w:ascii="Times New Roman" w:hAnsi="Times New Roman" w:cs="Times New Roman"/>
          <w:sz w:val="28"/>
          <w:szCs w:val="28"/>
        </w:rPr>
        <w:t xml:space="preserve">hollow cylinder of a </w:t>
      </w:r>
      <w:proofErr w:type="spellStart"/>
      <w:r w:rsidR="009D5F5D" w:rsidRPr="00632A7C">
        <w:rPr>
          <w:rFonts w:ascii="Times New Roman" w:hAnsi="Times New Roman" w:cs="Times New Roman"/>
          <w:sz w:val="28"/>
          <w:szCs w:val="28"/>
          <w:highlight w:val="yellow"/>
        </w:rPr>
        <w:t>vulcanised</w:t>
      </w:r>
      <w:proofErr w:type="spellEnd"/>
      <w:r w:rsidR="009D5F5D" w:rsidRPr="00C12B72">
        <w:rPr>
          <w:rFonts w:ascii="Times New Roman" w:hAnsi="Times New Roman" w:cs="Times New Roman"/>
          <w:sz w:val="28"/>
          <w:szCs w:val="28"/>
        </w:rPr>
        <w:t xml:space="preserve"> </w:t>
      </w:r>
      <w:r w:rsidRPr="00C12B72">
        <w:rPr>
          <w:rFonts w:ascii="Times New Roman" w:hAnsi="Times New Roman" w:cs="Times New Roman"/>
          <w:sz w:val="28"/>
          <w:szCs w:val="28"/>
        </w:rPr>
        <w:t xml:space="preserve">rubber material is considered. </w:t>
      </w:r>
      <w:r w:rsidR="00962CE5" w:rsidRPr="00632A7C">
        <w:rPr>
          <w:rFonts w:ascii="Times New Roman" w:hAnsi="Times New Roman" w:cs="Times New Roman"/>
          <w:sz w:val="28"/>
          <w:szCs w:val="28"/>
          <w:highlight w:val="yellow"/>
        </w:rPr>
        <w:t>The work aims</w:t>
      </w:r>
      <w:r w:rsidRPr="00C12B72">
        <w:rPr>
          <w:rFonts w:ascii="Times New Roman" w:hAnsi="Times New Roman" w:cs="Times New Roman"/>
          <w:sz w:val="28"/>
          <w:szCs w:val="28"/>
        </w:rPr>
        <w:t xml:space="preserve"> to determine the displacements and stresses caused by the internal pressure p(t)</w:t>
      </w:r>
      <w:r w:rsidR="009D5F5D">
        <w:rPr>
          <w:rFonts w:ascii="Times New Roman" w:hAnsi="Times New Roman" w:cs="Times New Roman"/>
          <w:sz w:val="28"/>
          <w:szCs w:val="28"/>
        </w:rPr>
        <w:t>,</w:t>
      </w:r>
      <w:r w:rsidRPr="00C12B72">
        <w:rPr>
          <w:rFonts w:ascii="Times New Roman" w:hAnsi="Times New Roman" w:cs="Times New Roman"/>
          <w:sz w:val="28"/>
          <w:szCs w:val="28"/>
        </w:rPr>
        <w:t xml:space="preserve"> which is </w:t>
      </w:r>
      <w:r w:rsidR="009D5F5D" w:rsidRPr="00632A7C">
        <w:rPr>
          <w:rFonts w:ascii="Times New Roman" w:hAnsi="Times New Roman" w:cs="Times New Roman"/>
          <w:sz w:val="28"/>
          <w:szCs w:val="28"/>
          <w:highlight w:val="yellow"/>
        </w:rPr>
        <w:t>time-dependent</w:t>
      </w:r>
      <w:r w:rsidR="00962CE5">
        <w:rPr>
          <w:rFonts w:ascii="Times New Roman" w:hAnsi="Times New Roman" w:cs="Times New Roman"/>
          <w:sz w:val="28"/>
          <w:szCs w:val="28"/>
          <w:highlight w:val="yellow"/>
        </w:rPr>
        <w:t>,</w:t>
      </w:r>
      <w:r w:rsidRPr="00C12B72">
        <w:rPr>
          <w:rFonts w:ascii="Times New Roman" w:hAnsi="Times New Roman" w:cs="Times New Roman"/>
          <w:sz w:val="28"/>
          <w:szCs w:val="28"/>
        </w:rPr>
        <w:t xml:space="preserve"> at any cross section of the hollow cylinder.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(1) worked on internally </w:t>
      </w:r>
      <w:proofErr w:type="spellStart"/>
      <w:r w:rsidR="009D5F5D" w:rsidRPr="00632A7C">
        <w:rPr>
          <w:rFonts w:ascii="Times New Roman" w:hAnsi="Times New Roman" w:cs="Times New Roman"/>
          <w:sz w:val="28"/>
          <w:szCs w:val="28"/>
          <w:highlight w:val="yellow"/>
        </w:rPr>
        <w:t>pressurised</w:t>
      </w:r>
      <w:proofErr w:type="spellEnd"/>
      <w:r w:rsidR="009D5F5D" w:rsidRPr="00632A7C">
        <w:rPr>
          <w:rFonts w:ascii="Times New Roman" w:hAnsi="Times New Roman" w:cs="Times New Roman"/>
          <w:sz w:val="28"/>
          <w:szCs w:val="28"/>
          <w:highlight w:val="yellow"/>
        </w:rPr>
        <w:t xml:space="preserve"> </w:t>
      </w:r>
      <w:proofErr w:type="spellStart"/>
      <w:r w:rsidR="009D5F5D" w:rsidRPr="00632A7C">
        <w:rPr>
          <w:rFonts w:ascii="Times New Roman" w:hAnsi="Times New Roman" w:cs="Times New Roman"/>
          <w:sz w:val="28"/>
          <w:szCs w:val="28"/>
          <w:highlight w:val="yellow"/>
        </w:rPr>
        <w:t>vulcanised</w:t>
      </w:r>
      <w:proofErr w:type="spellEnd"/>
      <w:r w:rsidR="008A4A14">
        <w:rPr>
          <w:rFonts w:ascii="Times New Roman" w:hAnsi="Times New Roman" w:cs="Times New Roman"/>
          <w:sz w:val="28"/>
          <w:szCs w:val="28"/>
        </w:rPr>
        <w:t xml:space="preserve"> rubber</w:t>
      </w:r>
      <w:r w:rsidR="009D5F5D">
        <w:rPr>
          <w:rFonts w:ascii="Times New Roman" w:hAnsi="Times New Roman" w:cs="Times New Roman"/>
          <w:sz w:val="28"/>
          <w:szCs w:val="28"/>
        </w:rPr>
        <w:t>,</w:t>
      </w:r>
      <w:r w:rsidR="008A4A14">
        <w:rPr>
          <w:rFonts w:ascii="Times New Roman" w:hAnsi="Times New Roman" w:cs="Times New Roman"/>
          <w:sz w:val="28"/>
          <w:szCs w:val="28"/>
        </w:rPr>
        <w:t xml:space="preserve"> where he established</w:t>
      </w:r>
      <w:r w:rsidR="00EB330D">
        <w:rPr>
          <w:rFonts w:ascii="Times New Roman" w:hAnsi="Times New Roman" w:cs="Times New Roman"/>
          <w:sz w:val="28"/>
          <w:szCs w:val="28"/>
        </w:rPr>
        <w:t xml:space="preserve"> </w:t>
      </w:r>
      <w:r w:rsidRPr="00C12B72">
        <w:rPr>
          <w:rFonts w:ascii="Times New Roman" w:hAnsi="Times New Roman" w:cs="Times New Roman"/>
          <w:sz w:val="28"/>
          <w:szCs w:val="28"/>
        </w:rPr>
        <w:t>a conditio</w:t>
      </w:r>
      <w:r w:rsidR="008A4A14">
        <w:rPr>
          <w:rFonts w:ascii="Times New Roman" w:hAnsi="Times New Roman" w:cs="Times New Roman"/>
          <w:sz w:val="28"/>
          <w:szCs w:val="28"/>
        </w:rPr>
        <w:t xml:space="preserve">n for a </w:t>
      </w:r>
      <w:r w:rsidR="009D5F5D" w:rsidRPr="00632A7C">
        <w:rPr>
          <w:rFonts w:ascii="Times New Roman" w:hAnsi="Times New Roman" w:cs="Times New Roman"/>
          <w:sz w:val="28"/>
          <w:szCs w:val="28"/>
          <w:highlight w:val="yellow"/>
        </w:rPr>
        <w:t>non-trivial</w:t>
      </w:r>
      <w:r w:rsidR="009D5F5D">
        <w:rPr>
          <w:rFonts w:ascii="Times New Roman" w:hAnsi="Times New Roman" w:cs="Times New Roman"/>
          <w:sz w:val="28"/>
          <w:szCs w:val="28"/>
        </w:rPr>
        <w:t xml:space="preserve"> </w:t>
      </w:r>
      <w:r w:rsidR="00EB330D">
        <w:rPr>
          <w:rFonts w:ascii="Times New Roman" w:hAnsi="Times New Roman" w:cs="Times New Roman"/>
          <w:sz w:val="28"/>
          <w:szCs w:val="28"/>
        </w:rPr>
        <w:t>solution of</w:t>
      </w:r>
      <w:r w:rsidRPr="00C12B72">
        <w:rPr>
          <w:rFonts w:ascii="Times New Roman" w:hAnsi="Times New Roman" w:cs="Times New Roman"/>
          <w:sz w:val="28"/>
          <w:szCs w:val="28"/>
        </w:rPr>
        <w:t xml:space="preserve"> the displacement. Nwagwu (2) also worked on internally pressurized vulcanized rubber and obtained a closed form solution for the displacement in his work it was noted that </w:t>
      </w:r>
      <w:r w:rsidRPr="00C12B72">
        <w:rPr>
          <w:rFonts w:ascii="Times New Roman" w:eastAsiaTheme="minorEastAsia" w:hAnsi="Times New Roman" w:cs="Times New Roman"/>
          <w:sz w:val="28"/>
          <w:szCs w:val="28"/>
        </w:rPr>
        <w:t xml:space="preserve">as the radius of the hollow cylinder made of vulcanized rubber increases the displacement of the material increases and that the maximum displacement may not be possible until collapse of the material. </w:t>
      </w:r>
      <w:r w:rsidRPr="00C12B72">
        <w:rPr>
          <w:rFonts w:ascii="Times New Roman" w:hAnsi="Times New Roman" w:cs="Times New Roman"/>
          <w:sz w:val="28"/>
          <w:szCs w:val="28"/>
        </w:rPr>
        <w:t xml:space="preserve">Ejike and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(3) worked on </w:t>
      </w:r>
      <w:r w:rsidR="009D5F5D" w:rsidRPr="00632A7C">
        <w:rPr>
          <w:rFonts w:ascii="Times New Roman" w:hAnsi="Times New Roman" w:cs="Times New Roman"/>
          <w:sz w:val="28"/>
          <w:szCs w:val="28"/>
          <w:highlight w:val="yellow"/>
        </w:rPr>
        <w:t>the</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 xml:space="preserve">deformation of a rotating circular cylinder made of </w:t>
      </w:r>
      <w:r w:rsidR="009D5F5D" w:rsidRPr="00632A7C">
        <w:rPr>
          <w:rFonts w:ascii="Times New Roman" w:hAnsi="Times New Roman" w:cs="Times New Roman"/>
          <w:sz w:val="28"/>
          <w:szCs w:val="28"/>
          <w:highlight w:val="yellow"/>
        </w:rPr>
        <w:t>Blatz-Ko</w:t>
      </w:r>
      <w:r w:rsidRPr="00C12B72">
        <w:rPr>
          <w:rFonts w:ascii="Times New Roman" w:hAnsi="Times New Roman" w:cs="Times New Roman"/>
          <w:sz w:val="28"/>
          <w:szCs w:val="28"/>
        </w:rPr>
        <w:t xml:space="preserve"> material and considered two different cases hollow and </w:t>
      </w:r>
      <w:r w:rsidR="009D5F5D" w:rsidRPr="00632A7C">
        <w:rPr>
          <w:rFonts w:ascii="Times New Roman" w:hAnsi="Times New Roman" w:cs="Times New Roman"/>
          <w:sz w:val="28"/>
          <w:szCs w:val="28"/>
          <w:highlight w:val="yellow"/>
        </w:rPr>
        <w:t>a</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solid cylinder</w:t>
      </w:r>
      <w:r w:rsidR="009D5F5D">
        <w:rPr>
          <w:rFonts w:ascii="Times New Roman" w:hAnsi="Times New Roman" w:cs="Times New Roman"/>
          <w:sz w:val="28"/>
          <w:szCs w:val="28"/>
        </w:rPr>
        <w:t>,</w:t>
      </w:r>
      <w:r w:rsidRPr="00C12B72">
        <w:rPr>
          <w:rFonts w:ascii="Times New Roman" w:hAnsi="Times New Roman" w:cs="Times New Roman"/>
          <w:sz w:val="28"/>
          <w:szCs w:val="28"/>
        </w:rPr>
        <w:t xml:space="preserve"> and were able to obtain an approximate solution for the displacement.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et. al (4) investigated axial shear </w:t>
      </w:r>
      <w:r w:rsidR="009D5F5D" w:rsidRPr="00632A7C">
        <w:rPr>
          <w:rFonts w:ascii="Times New Roman" w:hAnsi="Times New Roman" w:cs="Times New Roman"/>
          <w:sz w:val="28"/>
          <w:szCs w:val="28"/>
          <w:highlight w:val="yellow"/>
        </w:rPr>
        <w:t>waves</w:t>
      </w:r>
      <w:r w:rsidR="009D5F5D" w:rsidRPr="00C12B72">
        <w:rPr>
          <w:rFonts w:ascii="Times New Roman" w:hAnsi="Times New Roman" w:cs="Times New Roman"/>
          <w:sz w:val="28"/>
          <w:szCs w:val="28"/>
        </w:rPr>
        <w:t xml:space="preserve"> </w:t>
      </w:r>
      <w:r w:rsidRPr="00C12B72">
        <w:rPr>
          <w:rFonts w:ascii="Times New Roman" w:hAnsi="Times New Roman" w:cs="Times New Roman"/>
          <w:sz w:val="28"/>
          <w:szCs w:val="28"/>
        </w:rPr>
        <w:t xml:space="preserve">in an incompressible solid and obtained a </w:t>
      </w:r>
      <w:r w:rsidR="009D5F5D" w:rsidRPr="00632A7C">
        <w:rPr>
          <w:rFonts w:ascii="Times New Roman" w:hAnsi="Times New Roman" w:cs="Times New Roman"/>
          <w:sz w:val="28"/>
          <w:szCs w:val="28"/>
          <w:highlight w:val="yellow"/>
        </w:rPr>
        <w:t>closed-form</w:t>
      </w:r>
      <w:r w:rsidRPr="00632A7C">
        <w:rPr>
          <w:rFonts w:ascii="Times New Roman" w:hAnsi="Times New Roman" w:cs="Times New Roman"/>
          <w:sz w:val="28"/>
          <w:szCs w:val="28"/>
          <w:highlight w:val="yellow"/>
        </w:rPr>
        <w:t xml:space="preserve"> solution</w:t>
      </w:r>
      <w:r w:rsidRPr="00C12B72">
        <w:rPr>
          <w:rFonts w:ascii="Times New Roman" w:hAnsi="Times New Roman" w:cs="Times New Roman"/>
          <w:sz w:val="28"/>
          <w:szCs w:val="28"/>
        </w:rPr>
        <w:t xml:space="preserve"> for the displacement and stresses across various parts of the cylindrical material.</w:t>
      </w:r>
      <w:r w:rsidR="00E07773">
        <w:rPr>
          <w:rFonts w:ascii="Times New Roman" w:hAnsi="Times New Roman" w:cs="Times New Roman"/>
          <w:sz w:val="28"/>
          <w:szCs w:val="28"/>
        </w:rPr>
        <w:t xml:space="preserve"> Huang (5)</w:t>
      </w:r>
      <w:r w:rsidR="008A06B0" w:rsidRPr="00C12B72">
        <w:rPr>
          <w:rFonts w:ascii="Times New Roman" w:hAnsi="Times New Roman" w:cs="Times New Roman"/>
          <w:sz w:val="28"/>
          <w:szCs w:val="28"/>
        </w:rPr>
        <w:t xml:space="preserve"> worked on </w:t>
      </w:r>
      <w:r w:rsidR="009D5F5D" w:rsidRPr="00632A7C">
        <w:rPr>
          <w:rFonts w:ascii="Times New Roman" w:hAnsi="Times New Roman" w:cs="Times New Roman"/>
          <w:sz w:val="28"/>
          <w:szCs w:val="28"/>
          <w:highlight w:val="yellow"/>
        </w:rPr>
        <w:t>the</w:t>
      </w:r>
      <w:r w:rsidR="009D5F5D">
        <w:rPr>
          <w:rFonts w:ascii="Times New Roman" w:hAnsi="Times New Roman" w:cs="Times New Roman"/>
          <w:sz w:val="28"/>
          <w:szCs w:val="28"/>
        </w:rPr>
        <w:t xml:space="preserve"> </w:t>
      </w:r>
      <w:r w:rsidR="008A06B0" w:rsidRPr="00C12B72">
        <w:rPr>
          <w:rFonts w:ascii="Times New Roman" w:hAnsi="Times New Roman" w:cs="Times New Roman"/>
          <w:sz w:val="28"/>
          <w:szCs w:val="28"/>
        </w:rPr>
        <w:t xml:space="preserve">finite displacement of a hollow sphere </w:t>
      </w:r>
      <w:r w:rsidR="008A06B0" w:rsidRPr="00C12B72">
        <w:rPr>
          <w:rFonts w:ascii="Times New Roman" w:hAnsi="Times New Roman" w:cs="Times New Roman"/>
          <w:sz w:val="28"/>
          <w:szCs w:val="28"/>
        </w:rPr>
        <w:lastRenderedPageBreak/>
        <w:t>under internal and external pressures.</w:t>
      </w:r>
      <w:r w:rsidRPr="00C12B72">
        <w:rPr>
          <w:rFonts w:ascii="Times New Roman" w:hAnsi="Times New Roman" w:cs="Times New Roman"/>
          <w:sz w:val="28"/>
          <w:szCs w:val="28"/>
        </w:rPr>
        <w:t xml:space="preserve">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et. al (6) did work on the title Azimuthal Shear Wave in an Incompressible Hollow Circular Cylinder and achieved a </w:t>
      </w:r>
      <w:r w:rsidR="009D5F5D" w:rsidRPr="00632A7C">
        <w:rPr>
          <w:rFonts w:ascii="Times New Roman" w:hAnsi="Times New Roman" w:cs="Times New Roman"/>
          <w:sz w:val="28"/>
          <w:szCs w:val="28"/>
          <w:highlight w:val="yellow"/>
        </w:rPr>
        <w:t>closed-form</w:t>
      </w:r>
      <w:r w:rsidRPr="00C12B72">
        <w:rPr>
          <w:rFonts w:ascii="Times New Roman" w:hAnsi="Times New Roman" w:cs="Times New Roman"/>
          <w:sz w:val="28"/>
          <w:szCs w:val="28"/>
        </w:rPr>
        <w:t xml:space="preserve"> solution fo</w:t>
      </w:r>
      <w:r w:rsidR="00F11FFE" w:rsidRPr="00C12B72">
        <w:rPr>
          <w:rFonts w:ascii="Times New Roman" w:hAnsi="Times New Roman" w:cs="Times New Roman"/>
          <w:sz w:val="28"/>
          <w:szCs w:val="28"/>
        </w:rPr>
        <w:t xml:space="preserve">r the displacement </w:t>
      </w:r>
      <w:r w:rsidR="00C12B72">
        <w:rPr>
          <w:rFonts w:ascii="Times New Roman" w:hAnsi="Times New Roman" w:cs="Times New Roman"/>
          <w:sz w:val="28"/>
          <w:szCs w:val="28"/>
        </w:rPr>
        <w:t>and stresses. Their results support</w:t>
      </w:r>
      <w:r w:rsidR="00F11FFE" w:rsidRPr="00C12B72">
        <w:rPr>
          <w:rFonts w:ascii="Times New Roman" w:hAnsi="Times New Roman" w:cs="Times New Roman"/>
          <w:sz w:val="28"/>
          <w:szCs w:val="28"/>
        </w:rPr>
        <w:t xml:space="preserve"> that incompressible m</w:t>
      </w:r>
      <w:r w:rsidR="008A4A14">
        <w:rPr>
          <w:rFonts w:ascii="Times New Roman" w:hAnsi="Times New Roman" w:cs="Times New Roman"/>
          <w:sz w:val="28"/>
          <w:szCs w:val="28"/>
        </w:rPr>
        <w:t>aterial does not depend on</w:t>
      </w:r>
      <w:r w:rsidR="00EB330D">
        <w:rPr>
          <w:rFonts w:ascii="Times New Roman" w:hAnsi="Times New Roman" w:cs="Times New Roman"/>
          <w:sz w:val="28"/>
          <w:szCs w:val="28"/>
        </w:rPr>
        <w:t xml:space="preserve"> </w:t>
      </w:r>
      <w:r w:rsidR="00F11FFE" w:rsidRPr="00C12B72">
        <w:rPr>
          <w:rFonts w:ascii="Times New Roman" w:hAnsi="Times New Roman" w:cs="Times New Roman"/>
          <w:sz w:val="28"/>
          <w:szCs w:val="28"/>
        </w:rPr>
        <w:t>time.</w:t>
      </w:r>
      <w:r w:rsidRPr="00C12B72">
        <w:rPr>
          <w:rFonts w:ascii="Times New Roman" w:hAnsi="Times New Roman" w:cs="Times New Roman"/>
          <w:b/>
          <w:sz w:val="28"/>
          <w:szCs w:val="28"/>
        </w:rPr>
        <w:t xml:space="preserve"> </w:t>
      </w:r>
      <w:r w:rsidRPr="00C12B72">
        <w:rPr>
          <w:rFonts w:ascii="Times New Roman" w:hAnsi="Times New Roman" w:cs="Times New Roman"/>
          <w:sz w:val="28"/>
          <w:szCs w:val="28"/>
        </w:rPr>
        <w:t xml:space="preserve">Aani and Rahimi (7) investigated the displacement and stresses of axisymmetric radial deformation </w:t>
      </w:r>
      <w:r w:rsidR="00A77C46">
        <w:rPr>
          <w:rFonts w:ascii="Times New Roman" w:hAnsi="Times New Roman" w:cs="Times New Roman"/>
          <w:sz w:val="28"/>
          <w:szCs w:val="28"/>
        </w:rPr>
        <w:t xml:space="preserve">of the shell. They employed the </w:t>
      </w:r>
      <w:r w:rsidRPr="00C12B72">
        <w:rPr>
          <w:rFonts w:ascii="Times New Roman" w:hAnsi="Times New Roman" w:cs="Times New Roman"/>
          <w:sz w:val="28"/>
          <w:szCs w:val="28"/>
        </w:rPr>
        <w:t>use</w:t>
      </w:r>
      <w:r w:rsidR="00A77C46">
        <w:rPr>
          <w:rFonts w:ascii="Times New Roman" w:hAnsi="Times New Roman" w:cs="Times New Roman"/>
          <w:sz w:val="28"/>
          <w:szCs w:val="28"/>
        </w:rPr>
        <w:t xml:space="preserve"> of </w:t>
      </w:r>
      <w:r w:rsidR="009D5F5D" w:rsidRPr="00632A7C">
        <w:rPr>
          <w:rFonts w:ascii="Times New Roman" w:hAnsi="Times New Roman" w:cs="Times New Roman"/>
          <w:sz w:val="28"/>
          <w:szCs w:val="28"/>
          <w:highlight w:val="yellow"/>
        </w:rPr>
        <w:t>the</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 xml:space="preserve">Neo-Hookean strain energy function to obtain the </w:t>
      </w:r>
      <w:proofErr w:type="spellStart"/>
      <w:r w:rsidRPr="00C12B72">
        <w:rPr>
          <w:rFonts w:ascii="Times New Roman" w:hAnsi="Times New Roman" w:cs="Times New Roman"/>
          <w:sz w:val="28"/>
          <w:szCs w:val="28"/>
        </w:rPr>
        <w:t>behaviour</w:t>
      </w:r>
      <w:proofErr w:type="spellEnd"/>
      <w:r w:rsidRPr="00C12B72">
        <w:rPr>
          <w:rFonts w:ascii="Times New Roman" w:hAnsi="Times New Roman" w:cs="Times New Roman"/>
          <w:sz w:val="28"/>
          <w:szCs w:val="28"/>
        </w:rPr>
        <w:t xml:space="preserve"> of the material. The analysis and results p</w:t>
      </w:r>
      <w:r w:rsidR="00090C17">
        <w:rPr>
          <w:rFonts w:ascii="Times New Roman" w:hAnsi="Times New Roman" w:cs="Times New Roman"/>
          <w:sz w:val="28"/>
          <w:szCs w:val="28"/>
        </w:rPr>
        <w:t xml:space="preserve">resented </w:t>
      </w:r>
      <w:r w:rsidR="009D5F5D" w:rsidRPr="00632A7C">
        <w:rPr>
          <w:rFonts w:ascii="Times New Roman" w:hAnsi="Times New Roman" w:cs="Times New Roman"/>
          <w:sz w:val="28"/>
          <w:szCs w:val="28"/>
          <w:highlight w:val="yellow"/>
        </w:rPr>
        <w:t>show</w:t>
      </w:r>
      <w:r w:rsidR="009D5F5D" w:rsidRPr="00C12B72">
        <w:rPr>
          <w:rFonts w:ascii="Times New Roman" w:hAnsi="Times New Roman" w:cs="Times New Roman"/>
          <w:sz w:val="28"/>
          <w:szCs w:val="28"/>
        </w:rPr>
        <w:t xml:space="preserve"> </w:t>
      </w:r>
      <w:r w:rsidRPr="00C12B72">
        <w:rPr>
          <w:rFonts w:ascii="Times New Roman" w:hAnsi="Times New Roman" w:cs="Times New Roman"/>
          <w:sz w:val="28"/>
          <w:szCs w:val="28"/>
        </w:rPr>
        <w:t xml:space="preserve">the effect of the stress generated for an internally </w:t>
      </w:r>
      <w:proofErr w:type="spellStart"/>
      <w:r w:rsidR="009D5F5D" w:rsidRPr="00632A7C">
        <w:rPr>
          <w:rFonts w:ascii="Times New Roman" w:hAnsi="Times New Roman" w:cs="Times New Roman"/>
          <w:sz w:val="28"/>
          <w:szCs w:val="28"/>
          <w:highlight w:val="yellow"/>
        </w:rPr>
        <w:t>pressurised</w:t>
      </w:r>
      <w:proofErr w:type="spellEnd"/>
      <w:r w:rsidR="009D5F5D" w:rsidRPr="00C12B72">
        <w:rPr>
          <w:rFonts w:ascii="Times New Roman" w:hAnsi="Times New Roman" w:cs="Times New Roman"/>
          <w:sz w:val="28"/>
          <w:szCs w:val="28"/>
        </w:rPr>
        <w:t xml:space="preserve"> </w:t>
      </w:r>
      <w:r w:rsidR="009D5F5D" w:rsidRPr="00632A7C">
        <w:rPr>
          <w:rFonts w:ascii="Times New Roman" w:hAnsi="Times New Roman" w:cs="Times New Roman"/>
          <w:sz w:val="28"/>
          <w:szCs w:val="28"/>
          <w:highlight w:val="yellow"/>
        </w:rPr>
        <w:t>thick-walled</w:t>
      </w:r>
      <w:r w:rsidRPr="00C12B72">
        <w:rPr>
          <w:rFonts w:ascii="Times New Roman" w:hAnsi="Times New Roman" w:cs="Times New Roman"/>
          <w:sz w:val="28"/>
          <w:szCs w:val="28"/>
        </w:rPr>
        <w:t xml:space="preserve"> </w:t>
      </w:r>
      <w:r w:rsidR="009D5F5D" w:rsidRPr="00632A7C">
        <w:rPr>
          <w:rFonts w:ascii="Times New Roman" w:hAnsi="Times New Roman" w:cs="Times New Roman"/>
          <w:sz w:val="28"/>
          <w:szCs w:val="28"/>
          <w:highlight w:val="yellow"/>
        </w:rPr>
        <w:t>cylinder</w:t>
      </w:r>
      <w:r w:rsidR="009D5F5D" w:rsidRPr="00C12B72">
        <w:rPr>
          <w:rFonts w:ascii="Times New Roman" w:hAnsi="Times New Roman" w:cs="Times New Roman"/>
          <w:sz w:val="28"/>
          <w:szCs w:val="28"/>
        </w:rPr>
        <w:t xml:space="preserve"> </w:t>
      </w:r>
      <w:r w:rsidRPr="00C12B72">
        <w:rPr>
          <w:rFonts w:ascii="Times New Roman" w:hAnsi="Times New Roman" w:cs="Times New Roman"/>
          <w:sz w:val="28"/>
          <w:szCs w:val="28"/>
        </w:rPr>
        <w:t xml:space="preserve">containing an internal radial hole using </w:t>
      </w:r>
      <w:r w:rsidR="009D5F5D" w:rsidRPr="00632A7C">
        <w:rPr>
          <w:rFonts w:ascii="Times New Roman" w:hAnsi="Times New Roman" w:cs="Times New Roman"/>
          <w:sz w:val="28"/>
          <w:szCs w:val="28"/>
          <w:highlight w:val="yellow"/>
        </w:rPr>
        <w:t>the</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 xml:space="preserve">finite element method. </w:t>
      </w:r>
      <w:r w:rsidR="00AB41E4" w:rsidRPr="00C12B72">
        <w:rPr>
          <w:rFonts w:ascii="Times New Roman" w:hAnsi="Times New Roman" w:cs="Times New Roman"/>
          <w:sz w:val="28"/>
          <w:szCs w:val="28"/>
        </w:rPr>
        <w:t xml:space="preserve">                                                                                                                                                                                                                                                                                                                                                                                                                                                                                                                                          </w:t>
      </w:r>
      <w:r w:rsidR="00206229" w:rsidRPr="00C12B72">
        <w:rPr>
          <w:rFonts w:ascii="Times New Roman" w:hAnsi="Times New Roman" w:cs="Times New Roman"/>
          <w:sz w:val="28"/>
          <w:szCs w:val="28"/>
        </w:rPr>
        <w:t xml:space="preserve">Darijani and </w:t>
      </w:r>
      <w:proofErr w:type="spellStart"/>
      <w:r w:rsidR="00206229" w:rsidRPr="00C12B72">
        <w:rPr>
          <w:rFonts w:ascii="Times New Roman" w:hAnsi="Times New Roman" w:cs="Times New Roman"/>
          <w:sz w:val="28"/>
          <w:szCs w:val="28"/>
        </w:rPr>
        <w:t>Bahremen</w:t>
      </w:r>
      <w:proofErr w:type="spellEnd"/>
      <w:r w:rsidR="00206229" w:rsidRPr="00C12B72">
        <w:rPr>
          <w:rFonts w:ascii="Times New Roman" w:hAnsi="Times New Roman" w:cs="Times New Roman"/>
          <w:sz w:val="28"/>
          <w:szCs w:val="28"/>
        </w:rPr>
        <w:t xml:space="preserve"> (8</w:t>
      </w:r>
      <w:r w:rsidR="00EB330D">
        <w:rPr>
          <w:rFonts w:ascii="Times New Roman" w:hAnsi="Times New Roman" w:cs="Times New Roman"/>
          <w:sz w:val="28"/>
          <w:szCs w:val="28"/>
        </w:rPr>
        <w:t xml:space="preserve">) employed </w:t>
      </w:r>
      <w:r w:rsidRPr="00C12B72">
        <w:rPr>
          <w:rFonts w:ascii="Times New Roman" w:hAnsi="Times New Roman" w:cs="Times New Roman"/>
          <w:sz w:val="28"/>
          <w:szCs w:val="28"/>
        </w:rPr>
        <w:t xml:space="preserve">polynomial </w:t>
      </w:r>
      <w:proofErr w:type="spellStart"/>
      <w:r w:rsidRPr="00C12B72">
        <w:rPr>
          <w:rFonts w:ascii="Times New Roman" w:hAnsi="Times New Roman" w:cs="Times New Roman"/>
          <w:sz w:val="28"/>
          <w:szCs w:val="28"/>
        </w:rPr>
        <w:t>hyperelastic</w:t>
      </w:r>
      <w:proofErr w:type="spellEnd"/>
      <w:r w:rsidRPr="00C12B72">
        <w:rPr>
          <w:rFonts w:ascii="Times New Roman" w:hAnsi="Times New Roman" w:cs="Times New Roman"/>
          <w:sz w:val="28"/>
          <w:szCs w:val="28"/>
        </w:rPr>
        <w:t xml:space="preserve"> models to obtain a </w:t>
      </w:r>
      <w:r w:rsidR="009D5F5D" w:rsidRPr="00632A7C">
        <w:rPr>
          <w:rFonts w:ascii="Times New Roman" w:hAnsi="Times New Roman" w:cs="Times New Roman"/>
          <w:sz w:val="28"/>
          <w:szCs w:val="28"/>
          <w:highlight w:val="yellow"/>
        </w:rPr>
        <w:t>closed-form</w:t>
      </w:r>
      <w:r w:rsidRPr="00C12B72">
        <w:rPr>
          <w:rFonts w:ascii="Times New Roman" w:hAnsi="Times New Roman" w:cs="Times New Roman"/>
          <w:sz w:val="28"/>
          <w:szCs w:val="28"/>
        </w:rPr>
        <w:t xml:space="preserve"> solution for </w:t>
      </w:r>
      <w:r w:rsidR="00D23FC5" w:rsidRPr="00632A7C">
        <w:rPr>
          <w:rFonts w:ascii="Times New Roman" w:hAnsi="Times New Roman" w:cs="Times New Roman"/>
          <w:sz w:val="28"/>
          <w:szCs w:val="28"/>
          <w:highlight w:val="yellow"/>
        </w:rPr>
        <w:t>the</w:t>
      </w:r>
      <w:r w:rsidR="00D23FC5">
        <w:rPr>
          <w:rFonts w:ascii="Times New Roman" w:hAnsi="Times New Roman" w:cs="Times New Roman"/>
          <w:sz w:val="28"/>
          <w:szCs w:val="28"/>
        </w:rPr>
        <w:t xml:space="preserve"> </w:t>
      </w:r>
      <w:r w:rsidR="00D23FC5" w:rsidRPr="00632A7C">
        <w:rPr>
          <w:rFonts w:ascii="Times New Roman" w:hAnsi="Times New Roman" w:cs="Times New Roman"/>
          <w:sz w:val="28"/>
          <w:szCs w:val="28"/>
          <w:highlight w:val="yellow"/>
        </w:rPr>
        <w:t>analysis</w:t>
      </w:r>
      <w:r w:rsidR="00D23FC5" w:rsidRPr="00C12B72">
        <w:rPr>
          <w:rFonts w:ascii="Times New Roman" w:hAnsi="Times New Roman" w:cs="Times New Roman"/>
          <w:sz w:val="28"/>
          <w:szCs w:val="28"/>
        </w:rPr>
        <w:t xml:space="preserve"> </w:t>
      </w:r>
      <w:r w:rsidRPr="00C12B72">
        <w:rPr>
          <w:rFonts w:ascii="Times New Roman" w:hAnsi="Times New Roman" w:cs="Times New Roman"/>
          <w:sz w:val="28"/>
          <w:szCs w:val="28"/>
        </w:rPr>
        <w:t xml:space="preserve">of </w:t>
      </w:r>
      <w:r w:rsidR="009D5F5D" w:rsidRPr="00632A7C">
        <w:rPr>
          <w:rFonts w:ascii="Times New Roman" w:hAnsi="Times New Roman" w:cs="Times New Roman"/>
          <w:sz w:val="28"/>
          <w:szCs w:val="28"/>
          <w:highlight w:val="yellow"/>
        </w:rPr>
        <w:t>a</w:t>
      </w:r>
      <w:r w:rsidR="009D5F5D">
        <w:rPr>
          <w:rFonts w:ascii="Times New Roman" w:hAnsi="Times New Roman" w:cs="Times New Roman"/>
          <w:sz w:val="28"/>
          <w:szCs w:val="28"/>
        </w:rPr>
        <w:t xml:space="preserve"> </w:t>
      </w:r>
      <w:r w:rsidRPr="00C12B72">
        <w:rPr>
          <w:rFonts w:ascii="Times New Roman" w:hAnsi="Times New Roman" w:cs="Times New Roman"/>
          <w:sz w:val="28"/>
          <w:szCs w:val="28"/>
        </w:rPr>
        <w:t xml:space="preserve">rubbery solid circular cylinder. </w:t>
      </w:r>
    </w:p>
    <w:p w14:paraId="4603CB1B" w14:textId="1D6829DD" w:rsidR="00760EDB" w:rsidRPr="003736CE" w:rsidRDefault="00206229" w:rsidP="00C12B72">
      <w:pPr>
        <w:spacing w:line="360" w:lineRule="auto"/>
        <w:jc w:val="both"/>
        <w:rPr>
          <w:rFonts w:ascii="Times New Roman" w:hAnsi="Times New Roman"/>
          <w:sz w:val="28"/>
          <w:szCs w:val="28"/>
        </w:rPr>
      </w:pPr>
      <w:r w:rsidRPr="00C12B72">
        <w:rPr>
          <w:rFonts w:ascii="Times New Roman" w:hAnsi="Times New Roman" w:cs="Times New Roman"/>
          <w:sz w:val="28"/>
          <w:szCs w:val="28"/>
        </w:rPr>
        <w:t>Elkholy et. al (9</w:t>
      </w:r>
      <w:r w:rsidR="005B39E4">
        <w:rPr>
          <w:rFonts w:ascii="Times New Roman" w:hAnsi="Times New Roman" w:cs="Times New Roman"/>
          <w:sz w:val="28"/>
          <w:szCs w:val="28"/>
        </w:rPr>
        <w:t>) study on the effect</w:t>
      </w:r>
      <w:r w:rsidR="00EB330D">
        <w:rPr>
          <w:rFonts w:ascii="Times New Roman" w:hAnsi="Times New Roman" w:cs="Times New Roman"/>
          <w:sz w:val="28"/>
          <w:szCs w:val="28"/>
        </w:rPr>
        <w:t xml:space="preserve"> </w:t>
      </w:r>
      <w:r w:rsidR="005B39E4">
        <w:rPr>
          <w:rFonts w:ascii="Times New Roman" w:hAnsi="Times New Roman" w:cs="Times New Roman"/>
          <w:sz w:val="28"/>
          <w:szCs w:val="28"/>
        </w:rPr>
        <w:t xml:space="preserve">of </w:t>
      </w:r>
      <w:r w:rsidR="00760EDB" w:rsidRPr="00C12B72">
        <w:rPr>
          <w:rFonts w:ascii="Times New Roman" w:hAnsi="Times New Roman" w:cs="Times New Roman"/>
          <w:sz w:val="28"/>
          <w:szCs w:val="28"/>
        </w:rPr>
        <w:t xml:space="preserve">Finite Element Analysis of Stresses Caused by External Holes in Hydraulic Cylinders.  </w:t>
      </w:r>
      <w:proofErr w:type="spellStart"/>
      <w:r w:rsidR="00760EDB" w:rsidRPr="00C12B72">
        <w:rPr>
          <w:rFonts w:ascii="Times New Roman" w:hAnsi="Times New Roman" w:cs="Times New Roman"/>
          <w:sz w:val="28"/>
          <w:szCs w:val="28"/>
        </w:rPr>
        <w:t>Erumaka</w:t>
      </w:r>
      <w:proofErr w:type="spellEnd"/>
      <w:r w:rsidR="00760EDB" w:rsidRPr="00C12B72">
        <w:rPr>
          <w:rFonts w:ascii="Times New Roman" w:hAnsi="Times New Roman" w:cs="Times New Roman"/>
          <w:sz w:val="28"/>
          <w:szCs w:val="28"/>
        </w:rPr>
        <w:t xml:space="preserve"> et. al (</w:t>
      </w:r>
      <w:r w:rsidRPr="00C12B72">
        <w:rPr>
          <w:rFonts w:ascii="Times New Roman" w:hAnsi="Times New Roman" w:cs="Times New Roman"/>
          <w:sz w:val="28"/>
          <w:szCs w:val="28"/>
        </w:rPr>
        <w:t>10</w:t>
      </w:r>
      <w:r w:rsidR="00760EDB" w:rsidRPr="00C12B72">
        <w:rPr>
          <w:rFonts w:ascii="Times New Roman" w:hAnsi="Times New Roman" w:cs="Times New Roman"/>
          <w:sz w:val="28"/>
          <w:szCs w:val="28"/>
        </w:rPr>
        <w:t>)</w:t>
      </w:r>
      <w:r w:rsidR="00F11FFE" w:rsidRPr="00C12B72">
        <w:rPr>
          <w:rFonts w:ascii="Times New Roman" w:hAnsi="Times New Roman" w:cs="Times New Roman"/>
          <w:sz w:val="28"/>
          <w:szCs w:val="28"/>
        </w:rPr>
        <w:t xml:space="preserve"> worked on the title</w:t>
      </w:r>
      <w:r w:rsidR="00760EDB" w:rsidRPr="00C12B72">
        <w:rPr>
          <w:rFonts w:ascii="Times New Roman" w:hAnsi="Times New Roman" w:cs="Times New Roman"/>
          <w:sz w:val="28"/>
          <w:szCs w:val="28"/>
        </w:rPr>
        <w:t xml:space="preserve"> Combined Axial and Azimuthal Shear Wave in an Incompressible Hollow Circular Cylinder</w:t>
      </w:r>
      <w:r w:rsidR="009D5F5D">
        <w:rPr>
          <w:rFonts w:ascii="Times New Roman" w:hAnsi="Times New Roman" w:cs="Times New Roman"/>
          <w:sz w:val="28"/>
          <w:szCs w:val="28"/>
        </w:rPr>
        <w:t>,</w:t>
      </w:r>
      <w:r w:rsidR="00EB330D">
        <w:rPr>
          <w:rFonts w:ascii="Times New Roman" w:hAnsi="Times New Roman" w:cs="Times New Roman"/>
          <w:sz w:val="28"/>
          <w:szCs w:val="28"/>
        </w:rPr>
        <w:t xml:space="preserve"> </w:t>
      </w:r>
      <w:r w:rsidR="009D5F5D" w:rsidRPr="00632A7C">
        <w:rPr>
          <w:rFonts w:ascii="Times New Roman" w:hAnsi="Times New Roman" w:cs="Times New Roman"/>
          <w:sz w:val="28"/>
          <w:szCs w:val="28"/>
          <w:highlight w:val="yellow"/>
        </w:rPr>
        <w:t>where</w:t>
      </w:r>
      <w:r w:rsidR="009D5F5D">
        <w:rPr>
          <w:rFonts w:ascii="Times New Roman" w:hAnsi="Times New Roman" w:cs="Times New Roman"/>
          <w:sz w:val="28"/>
          <w:szCs w:val="28"/>
        </w:rPr>
        <w:t xml:space="preserve"> </w:t>
      </w:r>
      <w:r w:rsidR="00EB330D">
        <w:rPr>
          <w:rFonts w:ascii="Times New Roman" w:hAnsi="Times New Roman" w:cs="Times New Roman"/>
          <w:sz w:val="28"/>
          <w:szCs w:val="28"/>
        </w:rPr>
        <w:t>they obtained the combined displacements through the principle of superposition</w:t>
      </w:r>
      <w:r w:rsidR="00EB330D">
        <w:rPr>
          <w:rFonts w:ascii="Times New Roman" w:hAnsi="Times New Roman" w:cs="Times New Roman"/>
          <w:b/>
          <w:sz w:val="28"/>
          <w:szCs w:val="28"/>
        </w:rPr>
        <w:t>.</w:t>
      </w:r>
      <w:r w:rsidR="00FF33E5">
        <w:rPr>
          <w:rFonts w:ascii="Times New Roman" w:hAnsi="Times New Roman" w:cs="Times New Roman"/>
          <w:b/>
          <w:sz w:val="28"/>
          <w:szCs w:val="28"/>
        </w:rPr>
        <w:t xml:space="preserve"> </w:t>
      </w:r>
      <w:proofErr w:type="gramStart"/>
      <w:r w:rsidR="00087D02" w:rsidRPr="00B341F2">
        <w:rPr>
          <w:rFonts w:ascii="Times New Roman" w:hAnsi="Times New Roman" w:cs="Times New Roman"/>
          <w:sz w:val="28"/>
          <w:szCs w:val="28"/>
        </w:rPr>
        <w:t>Gao</w:t>
      </w:r>
      <w:r w:rsidR="00087D02">
        <w:rPr>
          <w:rFonts w:ascii="Times New Roman" w:hAnsi="Times New Roman" w:cs="Times New Roman"/>
          <w:sz w:val="28"/>
          <w:szCs w:val="28"/>
        </w:rPr>
        <w:t>(</w:t>
      </w:r>
      <w:proofErr w:type="gramEnd"/>
      <w:r w:rsidR="00087D02">
        <w:rPr>
          <w:rFonts w:ascii="Times New Roman" w:hAnsi="Times New Roman" w:cs="Times New Roman"/>
          <w:sz w:val="28"/>
          <w:szCs w:val="28"/>
        </w:rPr>
        <w:t xml:space="preserve">11) </w:t>
      </w:r>
      <w:proofErr w:type="spellStart"/>
      <w:r w:rsidR="009D5F5D" w:rsidRPr="00632A7C">
        <w:rPr>
          <w:rFonts w:ascii="Times New Roman" w:hAnsi="Times New Roman" w:cs="Times New Roman"/>
          <w:sz w:val="28"/>
          <w:szCs w:val="28"/>
          <w:highlight w:val="yellow"/>
        </w:rPr>
        <w:t>analysed</w:t>
      </w:r>
      <w:proofErr w:type="spellEnd"/>
      <w:r w:rsidR="009D5F5D" w:rsidRPr="00632A7C">
        <w:rPr>
          <w:rFonts w:ascii="Times New Roman" w:hAnsi="Times New Roman" w:cs="Times New Roman"/>
          <w:sz w:val="28"/>
          <w:szCs w:val="28"/>
          <w:highlight w:val="yellow"/>
        </w:rPr>
        <w:t xml:space="preserve"> the</w:t>
      </w:r>
      <w:r w:rsidR="009D5F5D">
        <w:rPr>
          <w:rFonts w:ascii="Times New Roman" w:hAnsi="Times New Roman" w:cs="Times New Roman"/>
          <w:sz w:val="28"/>
          <w:szCs w:val="28"/>
        </w:rPr>
        <w:t xml:space="preserve"> </w:t>
      </w:r>
      <w:proofErr w:type="spellStart"/>
      <w:r w:rsidR="00087D02" w:rsidRPr="00B341F2">
        <w:rPr>
          <w:rFonts w:ascii="Times New Roman" w:hAnsi="Times New Roman" w:cs="Times New Roman"/>
          <w:sz w:val="28"/>
          <w:szCs w:val="28"/>
        </w:rPr>
        <w:t>Elasto</w:t>
      </w:r>
      <w:proofErr w:type="spellEnd"/>
      <w:r w:rsidR="00087D02" w:rsidRPr="00B341F2">
        <w:rPr>
          <w:rFonts w:ascii="Times New Roman" w:hAnsi="Times New Roman" w:cs="Times New Roman"/>
          <w:sz w:val="28"/>
          <w:szCs w:val="28"/>
        </w:rPr>
        <w:t>-plastic analysis of an internally pressurized</w:t>
      </w:r>
      <w:r w:rsidR="00087D02">
        <w:rPr>
          <w:rFonts w:ascii="Times New Roman" w:hAnsi="Times New Roman" w:cs="Times New Roman"/>
          <w:sz w:val="28"/>
          <w:szCs w:val="28"/>
        </w:rPr>
        <w:t xml:space="preserve">                                                                                                   </w:t>
      </w:r>
      <w:proofErr w:type="spellStart"/>
      <w:r w:rsidR="00087D02" w:rsidRPr="00B341F2">
        <w:rPr>
          <w:rFonts w:ascii="Times New Roman" w:hAnsi="Times New Roman" w:cs="Times New Roman"/>
          <w:sz w:val="28"/>
          <w:szCs w:val="28"/>
        </w:rPr>
        <w:t>Elasto</w:t>
      </w:r>
      <w:proofErr w:type="spellEnd"/>
      <w:r w:rsidR="00087D02" w:rsidRPr="00B341F2">
        <w:rPr>
          <w:rFonts w:ascii="Times New Roman" w:hAnsi="Times New Roman" w:cs="Times New Roman"/>
          <w:sz w:val="28"/>
          <w:szCs w:val="28"/>
        </w:rPr>
        <w:t xml:space="preserve">-plastic analysis of an internally </w:t>
      </w:r>
      <w:proofErr w:type="spellStart"/>
      <w:r w:rsidR="009D5F5D" w:rsidRPr="00632A7C">
        <w:rPr>
          <w:rFonts w:ascii="Times New Roman" w:hAnsi="Times New Roman" w:cs="Times New Roman"/>
          <w:sz w:val="28"/>
          <w:szCs w:val="28"/>
          <w:highlight w:val="yellow"/>
        </w:rPr>
        <w:t>pressurised</w:t>
      </w:r>
      <w:proofErr w:type="spellEnd"/>
      <w:r w:rsidR="009D5F5D" w:rsidRPr="00B341F2">
        <w:rPr>
          <w:rFonts w:ascii="Times New Roman" w:hAnsi="Times New Roman" w:cs="Times New Roman"/>
          <w:sz w:val="28"/>
          <w:szCs w:val="28"/>
        </w:rPr>
        <w:t xml:space="preserve"> </w:t>
      </w:r>
      <w:r w:rsidR="00087D02" w:rsidRPr="00B341F2">
        <w:rPr>
          <w:rFonts w:ascii="Times New Roman" w:hAnsi="Times New Roman" w:cs="Times New Roman"/>
          <w:sz w:val="28"/>
          <w:szCs w:val="28"/>
        </w:rPr>
        <w:t xml:space="preserve">thick-walled cylinder using a strain gradient plasticity theory. The numerical data </w:t>
      </w:r>
      <w:r w:rsidR="00087D02">
        <w:rPr>
          <w:rFonts w:ascii="Times New Roman" w:hAnsi="Times New Roman" w:cs="Times New Roman"/>
          <w:sz w:val="28"/>
          <w:szCs w:val="28"/>
        </w:rPr>
        <w:t>presented</w:t>
      </w:r>
      <w:r w:rsidR="00087D02" w:rsidRPr="00B341F2">
        <w:rPr>
          <w:rFonts w:ascii="Times New Roman" w:hAnsi="Times New Roman" w:cs="Times New Roman"/>
          <w:sz w:val="28"/>
          <w:szCs w:val="28"/>
        </w:rPr>
        <w:t xml:space="preserve"> demonstrated that the classical plasticity-based solution and the gradient plasticity-based solution predict almost identical results. Fracture mechanics analysis of cylindrical pressure vessels was </w:t>
      </w:r>
      <w:r w:rsidR="00087D02">
        <w:rPr>
          <w:rFonts w:ascii="Times New Roman" w:hAnsi="Times New Roman" w:cs="Times New Roman"/>
          <w:sz w:val="28"/>
          <w:szCs w:val="28"/>
        </w:rPr>
        <w:t xml:space="preserve">also </w:t>
      </w:r>
      <w:r w:rsidR="00087D02" w:rsidRPr="00B341F2">
        <w:rPr>
          <w:rFonts w:ascii="Times New Roman" w:hAnsi="Times New Roman" w:cs="Times New Roman"/>
          <w:sz w:val="28"/>
          <w:szCs w:val="28"/>
        </w:rPr>
        <w:t>carried out.</w:t>
      </w:r>
      <w:r w:rsidR="00760EDB" w:rsidRPr="003736CE">
        <w:rPr>
          <w:rFonts w:ascii="Times New Roman" w:hAnsi="Times New Roman"/>
          <w:sz w:val="28"/>
          <w:szCs w:val="28"/>
        </w:rPr>
        <w:t xml:space="preserve"> Anani and </w:t>
      </w:r>
      <w:proofErr w:type="spellStart"/>
      <w:r w:rsidR="00760EDB" w:rsidRPr="003736CE">
        <w:rPr>
          <w:rFonts w:ascii="Times New Roman" w:hAnsi="Times New Roman"/>
          <w:sz w:val="28"/>
          <w:szCs w:val="28"/>
        </w:rPr>
        <w:t>Gholamhosein</w:t>
      </w:r>
      <w:proofErr w:type="spellEnd"/>
      <w:r w:rsidR="00760EDB" w:rsidRPr="003736CE">
        <w:rPr>
          <w:rFonts w:ascii="Times New Roman" w:hAnsi="Times New Roman"/>
          <w:i/>
          <w:sz w:val="28"/>
          <w:szCs w:val="28"/>
        </w:rPr>
        <w:t xml:space="preserve"> </w:t>
      </w:r>
      <w:r>
        <w:rPr>
          <w:rFonts w:ascii="Times New Roman" w:hAnsi="Times New Roman"/>
          <w:sz w:val="28"/>
          <w:szCs w:val="28"/>
        </w:rPr>
        <w:t>(12</w:t>
      </w:r>
      <w:r w:rsidR="00760EDB" w:rsidRPr="003736CE">
        <w:rPr>
          <w:rFonts w:ascii="Times New Roman" w:hAnsi="Times New Roman"/>
          <w:sz w:val="28"/>
          <w:szCs w:val="28"/>
        </w:rPr>
        <w:t xml:space="preserve">) worked on spherical material, Stress analysis of </w:t>
      </w:r>
      <w:r w:rsidR="009D5F5D" w:rsidRPr="00632A7C">
        <w:rPr>
          <w:rFonts w:ascii="Times New Roman" w:hAnsi="Times New Roman"/>
          <w:sz w:val="28"/>
          <w:szCs w:val="28"/>
          <w:highlight w:val="yellow"/>
        </w:rPr>
        <w:t>a</w:t>
      </w:r>
      <w:r w:rsidR="009D5F5D">
        <w:rPr>
          <w:rFonts w:ascii="Times New Roman" w:hAnsi="Times New Roman"/>
          <w:sz w:val="28"/>
          <w:szCs w:val="28"/>
        </w:rPr>
        <w:t xml:space="preserve"> </w:t>
      </w:r>
      <w:r w:rsidR="00760EDB" w:rsidRPr="003736CE">
        <w:rPr>
          <w:rFonts w:ascii="Times New Roman" w:hAnsi="Times New Roman"/>
          <w:sz w:val="28"/>
          <w:szCs w:val="28"/>
        </w:rPr>
        <w:t xml:space="preserve">thick pressure vessel composed of incompressible </w:t>
      </w:r>
      <w:proofErr w:type="spellStart"/>
      <w:r w:rsidR="00760EDB" w:rsidRPr="003736CE">
        <w:rPr>
          <w:rFonts w:ascii="Times New Roman" w:hAnsi="Times New Roman"/>
          <w:sz w:val="28"/>
          <w:szCs w:val="28"/>
        </w:rPr>
        <w:t>hyperelastic</w:t>
      </w:r>
      <w:proofErr w:type="spellEnd"/>
      <w:r w:rsidR="00760EDB" w:rsidRPr="003736CE">
        <w:rPr>
          <w:rFonts w:ascii="Times New Roman" w:hAnsi="Times New Roman"/>
          <w:sz w:val="28"/>
          <w:szCs w:val="28"/>
        </w:rPr>
        <w:t xml:space="preserve"> materials</w:t>
      </w:r>
      <w:r w:rsidR="009D5F5D">
        <w:rPr>
          <w:rFonts w:ascii="Times New Roman" w:hAnsi="Times New Roman"/>
          <w:sz w:val="28"/>
          <w:szCs w:val="28"/>
        </w:rPr>
        <w:t>,</w:t>
      </w:r>
      <w:r w:rsidR="00760EDB" w:rsidRPr="003736CE">
        <w:rPr>
          <w:rFonts w:ascii="Times New Roman" w:hAnsi="Times New Roman"/>
          <w:sz w:val="28"/>
          <w:szCs w:val="28"/>
        </w:rPr>
        <w:t xml:space="preserve"> where Neo Hookean strain energy function was used to determine the stress and displacement of </w:t>
      </w:r>
      <w:r w:rsidR="009D5F5D" w:rsidRPr="00632A7C">
        <w:rPr>
          <w:rFonts w:ascii="Times New Roman" w:hAnsi="Times New Roman"/>
          <w:sz w:val="28"/>
          <w:szCs w:val="28"/>
          <w:highlight w:val="yellow"/>
        </w:rPr>
        <w:t>the</w:t>
      </w:r>
      <w:r w:rsidR="009D5F5D">
        <w:rPr>
          <w:rFonts w:ascii="Times New Roman" w:hAnsi="Times New Roman"/>
          <w:sz w:val="28"/>
          <w:szCs w:val="28"/>
        </w:rPr>
        <w:t xml:space="preserve"> </w:t>
      </w:r>
      <w:r w:rsidR="00760EDB" w:rsidRPr="003736CE">
        <w:rPr>
          <w:rFonts w:ascii="Times New Roman" w:hAnsi="Times New Roman"/>
          <w:sz w:val="28"/>
          <w:szCs w:val="28"/>
        </w:rPr>
        <w:t>spherical shell that is axisymmetric radially deformed under internal and extern</w:t>
      </w:r>
      <w:r>
        <w:rPr>
          <w:rFonts w:ascii="Times New Roman" w:hAnsi="Times New Roman"/>
          <w:sz w:val="28"/>
          <w:szCs w:val="28"/>
        </w:rPr>
        <w:t xml:space="preserve">al pressure. </w:t>
      </w:r>
      <w:proofErr w:type="spellStart"/>
      <w:r>
        <w:rPr>
          <w:rFonts w:ascii="Times New Roman" w:hAnsi="Times New Roman"/>
          <w:sz w:val="28"/>
          <w:szCs w:val="28"/>
        </w:rPr>
        <w:t>Nabham</w:t>
      </w:r>
      <w:proofErr w:type="spellEnd"/>
      <w:r>
        <w:rPr>
          <w:rFonts w:ascii="Times New Roman" w:hAnsi="Times New Roman"/>
          <w:sz w:val="28"/>
          <w:szCs w:val="28"/>
        </w:rPr>
        <w:t xml:space="preserve"> et. al. (13</w:t>
      </w:r>
      <w:r w:rsidR="00760EDB" w:rsidRPr="003736CE">
        <w:rPr>
          <w:rFonts w:ascii="Times New Roman" w:hAnsi="Times New Roman"/>
          <w:sz w:val="28"/>
          <w:szCs w:val="28"/>
        </w:rPr>
        <w:t xml:space="preserve">) study the effect of the stress </w:t>
      </w:r>
      <w:r w:rsidR="00760EDB" w:rsidRPr="003736CE">
        <w:rPr>
          <w:rFonts w:ascii="Times New Roman" w:hAnsi="Times New Roman"/>
          <w:sz w:val="28"/>
          <w:szCs w:val="28"/>
        </w:rPr>
        <w:lastRenderedPageBreak/>
        <w:t xml:space="preserve">generated for internally </w:t>
      </w:r>
      <w:proofErr w:type="spellStart"/>
      <w:r w:rsidR="009D5F5D" w:rsidRPr="00632A7C">
        <w:rPr>
          <w:rFonts w:ascii="Times New Roman" w:hAnsi="Times New Roman"/>
          <w:sz w:val="28"/>
          <w:szCs w:val="28"/>
          <w:highlight w:val="yellow"/>
        </w:rPr>
        <w:t>pressurised</w:t>
      </w:r>
      <w:proofErr w:type="spellEnd"/>
      <w:r w:rsidR="009D5F5D" w:rsidRPr="003736CE">
        <w:rPr>
          <w:rFonts w:ascii="Times New Roman" w:hAnsi="Times New Roman"/>
          <w:sz w:val="28"/>
          <w:szCs w:val="28"/>
        </w:rPr>
        <w:t xml:space="preserve"> </w:t>
      </w:r>
      <w:r w:rsidR="009D5F5D" w:rsidRPr="00632A7C">
        <w:rPr>
          <w:rFonts w:ascii="Times New Roman" w:hAnsi="Times New Roman"/>
          <w:sz w:val="28"/>
          <w:szCs w:val="28"/>
          <w:highlight w:val="yellow"/>
        </w:rPr>
        <w:t>thick-walled</w:t>
      </w:r>
      <w:r w:rsidR="00760EDB" w:rsidRPr="003736CE">
        <w:rPr>
          <w:rFonts w:ascii="Times New Roman" w:hAnsi="Times New Roman"/>
          <w:sz w:val="28"/>
          <w:szCs w:val="28"/>
        </w:rPr>
        <w:t xml:space="preserve"> cylinders containing an internal radial hole </w:t>
      </w:r>
      <w:r w:rsidR="008A4A14">
        <w:rPr>
          <w:rFonts w:ascii="Times New Roman" w:hAnsi="Times New Roman"/>
          <w:sz w:val="28"/>
          <w:szCs w:val="28"/>
        </w:rPr>
        <w:t xml:space="preserve">using </w:t>
      </w:r>
      <w:r w:rsidR="009D5F5D" w:rsidRPr="00632A7C">
        <w:rPr>
          <w:rFonts w:ascii="Times New Roman" w:hAnsi="Times New Roman"/>
          <w:sz w:val="28"/>
          <w:szCs w:val="28"/>
          <w:highlight w:val="yellow"/>
        </w:rPr>
        <w:t>the</w:t>
      </w:r>
      <w:r w:rsidR="009D5F5D">
        <w:rPr>
          <w:rFonts w:ascii="Times New Roman" w:hAnsi="Times New Roman"/>
          <w:sz w:val="28"/>
          <w:szCs w:val="28"/>
        </w:rPr>
        <w:t xml:space="preserve"> </w:t>
      </w:r>
      <w:r w:rsidR="008A4A14">
        <w:rPr>
          <w:rFonts w:ascii="Times New Roman" w:hAnsi="Times New Roman"/>
          <w:sz w:val="28"/>
          <w:szCs w:val="28"/>
        </w:rPr>
        <w:t>finite element method. T</w:t>
      </w:r>
      <w:r w:rsidR="005B39E4">
        <w:rPr>
          <w:rFonts w:ascii="Times New Roman" w:hAnsi="Times New Roman"/>
          <w:sz w:val="28"/>
          <w:szCs w:val="28"/>
        </w:rPr>
        <w:t>heir</w:t>
      </w:r>
      <w:r w:rsidR="00E10AB6">
        <w:rPr>
          <w:rFonts w:ascii="Times New Roman" w:hAnsi="Times New Roman"/>
          <w:sz w:val="28"/>
          <w:szCs w:val="28"/>
        </w:rPr>
        <w:t xml:space="preserve"> results</w:t>
      </w:r>
      <w:r w:rsidR="00760EDB" w:rsidRPr="003736CE">
        <w:rPr>
          <w:rFonts w:ascii="Times New Roman" w:hAnsi="Times New Roman"/>
          <w:sz w:val="28"/>
          <w:szCs w:val="28"/>
        </w:rPr>
        <w:t xml:space="preserve"> </w:t>
      </w:r>
      <w:r w:rsidR="009D5F5D" w:rsidRPr="00632A7C">
        <w:rPr>
          <w:rFonts w:ascii="Times New Roman" w:hAnsi="Times New Roman"/>
          <w:sz w:val="28"/>
          <w:szCs w:val="28"/>
          <w:highlight w:val="yellow"/>
        </w:rPr>
        <w:t>show</w:t>
      </w:r>
      <w:r w:rsidR="009D5F5D" w:rsidRPr="003736CE">
        <w:rPr>
          <w:rFonts w:ascii="Times New Roman" w:hAnsi="Times New Roman"/>
          <w:sz w:val="28"/>
          <w:szCs w:val="28"/>
        </w:rPr>
        <w:t xml:space="preserve"> </w:t>
      </w:r>
      <w:r w:rsidR="00760EDB" w:rsidRPr="003736CE">
        <w:rPr>
          <w:rFonts w:ascii="Times New Roman" w:hAnsi="Times New Roman"/>
          <w:sz w:val="28"/>
          <w:szCs w:val="28"/>
        </w:rPr>
        <w:t xml:space="preserve">that hoop stress increases due to </w:t>
      </w:r>
      <w:r w:rsidR="009D5F5D" w:rsidRPr="00632A7C">
        <w:rPr>
          <w:rFonts w:ascii="Times New Roman" w:hAnsi="Times New Roman"/>
          <w:sz w:val="28"/>
          <w:szCs w:val="28"/>
          <w:highlight w:val="yellow"/>
        </w:rPr>
        <w:t>an</w:t>
      </w:r>
      <w:r w:rsidR="009D5F5D">
        <w:rPr>
          <w:rFonts w:ascii="Times New Roman" w:hAnsi="Times New Roman"/>
          <w:sz w:val="28"/>
          <w:szCs w:val="28"/>
        </w:rPr>
        <w:t xml:space="preserve"> </w:t>
      </w:r>
      <w:r w:rsidR="00760EDB" w:rsidRPr="003736CE">
        <w:rPr>
          <w:rFonts w:ascii="Times New Roman" w:hAnsi="Times New Roman"/>
          <w:sz w:val="28"/>
          <w:szCs w:val="28"/>
        </w:rPr>
        <w:t xml:space="preserve">increase </w:t>
      </w:r>
      <w:r w:rsidR="003311B4" w:rsidRPr="00632A7C">
        <w:rPr>
          <w:rFonts w:ascii="Times New Roman" w:hAnsi="Times New Roman"/>
          <w:sz w:val="28"/>
          <w:szCs w:val="28"/>
          <w:highlight w:val="yellow"/>
        </w:rPr>
        <w:t>in</w:t>
      </w:r>
      <w:r w:rsidR="003311B4" w:rsidRPr="003736CE">
        <w:rPr>
          <w:rFonts w:ascii="Times New Roman" w:hAnsi="Times New Roman"/>
          <w:sz w:val="28"/>
          <w:szCs w:val="28"/>
        </w:rPr>
        <w:t xml:space="preserve"> </w:t>
      </w:r>
      <w:r w:rsidR="00760EDB" w:rsidRPr="003736CE">
        <w:rPr>
          <w:rFonts w:ascii="Times New Roman" w:hAnsi="Times New Roman"/>
          <w:sz w:val="28"/>
          <w:szCs w:val="28"/>
        </w:rPr>
        <w:t>the hole parame</w:t>
      </w:r>
      <w:r w:rsidR="00090C17">
        <w:rPr>
          <w:rFonts w:ascii="Times New Roman" w:hAnsi="Times New Roman"/>
          <w:sz w:val="28"/>
          <w:szCs w:val="28"/>
        </w:rPr>
        <w:t xml:space="preserve">ter, </w:t>
      </w:r>
      <w:r w:rsidR="005B39E4">
        <w:rPr>
          <w:rFonts w:ascii="Times New Roman" w:hAnsi="Times New Roman"/>
          <w:sz w:val="28"/>
          <w:szCs w:val="28"/>
        </w:rPr>
        <w:t>depth</w:t>
      </w:r>
      <w:r w:rsidR="00E10AB6">
        <w:rPr>
          <w:rFonts w:ascii="Times New Roman" w:hAnsi="Times New Roman"/>
          <w:sz w:val="28"/>
          <w:szCs w:val="28"/>
        </w:rPr>
        <w:t xml:space="preserve"> </w:t>
      </w:r>
      <w:r w:rsidR="005B39E4">
        <w:rPr>
          <w:rFonts w:ascii="Times New Roman" w:hAnsi="Times New Roman"/>
          <w:sz w:val="28"/>
          <w:szCs w:val="28"/>
        </w:rPr>
        <w:t>and diameter.</w:t>
      </w:r>
      <w:r w:rsidR="00090C17">
        <w:rPr>
          <w:rFonts w:ascii="Times New Roman" w:hAnsi="Times New Roman"/>
          <w:sz w:val="28"/>
          <w:szCs w:val="28"/>
        </w:rPr>
        <w:t xml:space="preserve"> Furthermore</w:t>
      </w:r>
      <w:r w:rsidR="00760EDB" w:rsidRPr="003736CE">
        <w:rPr>
          <w:rFonts w:ascii="Times New Roman" w:hAnsi="Times New Roman"/>
          <w:sz w:val="28"/>
          <w:szCs w:val="28"/>
        </w:rPr>
        <w:t xml:space="preserve">, the </w:t>
      </w:r>
      <w:proofErr w:type="spellStart"/>
      <w:r w:rsidR="009D5F5D" w:rsidRPr="00632A7C">
        <w:rPr>
          <w:rFonts w:ascii="Times New Roman" w:hAnsi="Times New Roman"/>
          <w:sz w:val="28"/>
          <w:szCs w:val="28"/>
          <w:highlight w:val="yellow"/>
        </w:rPr>
        <w:t>characterisations</w:t>
      </w:r>
      <w:proofErr w:type="spellEnd"/>
      <w:r w:rsidR="009D5F5D" w:rsidRPr="00632A7C">
        <w:rPr>
          <w:rFonts w:ascii="Times New Roman" w:hAnsi="Times New Roman"/>
          <w:sz w:val="28"/>
          <w:szCs w:val="28"/>
          <w:highlight w:val="yellow"/>
        </w:rPr>
        <w:t xml:space="preserve"> </w:t>
      </w:r>
      <w:r w:rsidR="00760EDB" w:rsidRPr="003736CE">
        <w:rPr>
          <w:rFonts w:ascii="Times New Roman" w:hAnsi="Times New Roman"/>
          <w:sz w:val="28"/>
          <w:szCs w:val="28"/>
        </w:rPr>
        <w:t>of notch may be used to determine the maximum stress limit.</w:t>
      </w:r>
      <w:r w:rsidR="00090C17" w:rsidRPr="00090C17">
        <w:rPr>
          <w:rFonts w:ascii="Times New Roman" w:hAnsi="Times New Roman" w:cs="Times New Roman"/>
          <w:sz w:val="28"/>
          <w:szCs w:val="28"/>
        </w:rPr>
        <w:t xml:space="preserve"> </w:t>
      </w:r>
      <w:r w:rsidR="00090C17" w:rsidRPr="00B341F2">
        <w:rPr>
          <w:rFonts w:ascii="Times New Roman" w:hAnsi="Times New Roman" w:cs="Times New Roman"/>
          <w:sz w:val="28"/>
          <w:szCs w:val="28"/>
        </w:rPr>
        <w:t xml:space="preserve">Aani and </w:t>
      </w:r>
      <w:r w:rsidR="00EB330D">
        <w:rPr>
          <w:rFonts w:ascii="Times New Roman" w:hAnsi="Times New Roman" w:cs="Times New Roman"/>
          <w:sz w:val="28"/>
          <w:szCs w:val="28"/>
        </w:rPr>
        <w:t>Rahimi (14</w:t>
      </w:r>
      <w:r w:rsidR="00090C17">
        <w:rPr>
          <w:rFonts w:ascii="Times New Roman" w:hAnsi="Times New Roman" w:cs="Times New Roman"/>
          <w:sz w:val="28"/>
          <w:szCs w:val="28"/>
        </w:rPr>
        <w:t>) investigated</w:t>
      </w:r>
      <w:r w:rsidR="004B0D21">
        <w:rPr>
          <w:rFonts w:ascii="Times New Roman" w:hAnsi="Times New Roman" w:cs="Times New Roman"/>
          <w:sz w:val="28"/>
          <w:szCs w:val="28"/>
        </w:rPr>
        <w:t xml:space="preserve"> </w:t>
      </w:r>
      <w:r w:rsidR="00090C17" w:rsidRPr="00B341F2">
        <w:rPr>
          <w:rFonts w:ascii="Times New Roman" w:hAnsi="Times New Roman" w:cs="Times New Roman"/>
          <w:sz w:val="28"/>
          <w:szCs w:val="28"/>
        </w:rPr>
        <w:t xml:space="preserve">the stability of internally </w:t>
      </w:r>
      <w:proofErr w:type="spellStart"/>
      <w:r w:rsidR="009D5F5D" w:rsidRPr="00632A7C">
        <w:rPr>
          <w:rFonts w:ascii="Times New Roman" w:hAnsi="Times New Roman" w:cs="Times New Roman"/>
          <w:sz w:val="28"/>
          <w:szCs w:val="28"/>
          <w:highlight w:val="yellow"/>
        </w:rPr>
        <w:t>pressurised</w:t>
      </w:r>
      <w:proofErr w:type="spellEnd"/>
      <w:r w:rsidR="009D5F5D" w:rsidRPr="00632A7C">
        <w:rPr>
          <w:rFonts w:ascii="Times New Roman" w:hAnsi="Times New Roman" w:cs="Times New Roman"/>
          <w:sz w:val="28"/>
          <w:szCs w:val="28"/>
          <w:highlight w:val="yellow"/>
        </w:rPr>
        <w:t xml:space="preserve"> </w:t>
      </w:r>
      <w:r w:rsidR="00090C17" w:rsidRPr="00B341F2">
        <w:rPr>
          <w:rFonts w:ascii="Times New Roman" w:hAnsi="Times New Roman" w:cs="Times New Roman"/>
          <w:sz w:val="28"/>
          <w:szCs w:val="28"/>
        </w:rPr>
        <w:t>thick-walled spherical and cylindrical shells made of functionally graded incompressible</w:t>
      </w:r>
      <w:r w:rsidR="00090C17">
        <w:rPr>
          <w:rFonts w:ascii="Times New Roman" w:hAnsi="Times New Roman"/>
          <w:sz w:val="28"/>
          <w:szCs w:val="28"/>
        </w:rPr>
        <w:t>.</w:t>
      </w:r>
      <w:r w:rsidR="005B39E4" w:rsidRPr="005B39E4">
        <w:rPr>
          <w:sz w:val="28"/>
          <w:szCs w:val="28"/>
        </w:rPr>
        <w:t xml:space="preserve"> </w:t>
      </w:r>
      <w:r w:rsidR="004C41A3">
        <w:rPr>
          <w:sz w:val="28"/>
          <w:szCs w:val="28"/>
        </w:rPr>
        <w:t>Chung et al (15</w:t>
      </w:r>
      <w:r w:rsidR="005B39E4">
        <w:rPr>
          <w:sz w:val="28"/>
          <w:szCs w:val="28"/>
        </w:rPr>
        <w:t xml:space="preserve">) determined the deformation of internally </w:t>
      </w:r>
      <w:proofErr w:type="spellStart"/>
      <w:r w:rsidR="009D5F5D" w:rsidRPr="00632A7C">
        <w:rPr>
          <w:sz w:val="28"/>
          <w:szCs w:val="28"/>
          <w:highlight w:val="yellow"/>
        </w:rPr>
        <w:t>pressurised</w:t>
      </w:r>
      <w:proofErr w:type="spellEnd"/>
      <w:r w:rsidR="009D5F5D">
        <w:rPr>
          <w:sz w:val="28"/>
          <w:szCs w:val="28"/>
        </w:rPr>
        <w:t xml:space="preserve"> </w:t>
      </w:r>
      <w:r w:rsidR="005B39E4">
        <w:rPr>
          <w:sz w:val="28"/>
          <w:szCs w:val="28"/>
        </w:rPr>
        <w:t xml:space="preserve">hollow </w:t>
      </w:r>
      <w:r w:rsidR="009D5F5D" w:rsidRPr="00632A7C">
        <w:rPr>
          <w:sz w:val="28"/>
          <w:szCs w:val="28"/>
          <w:highlight w:val="yellow"/>
        </w:rPr>
        <w:t>cylinders</w:t>
      </w:r>
      <w:r w:rsidR="009D5F5D">
        <w:rPr>
          <w:sz w:val="28"/>
          <w:szCs w:val="28"/>
        </w:rPr>
        <w:t xml:space="preserve"> </w:t>
      </w:r>
      <w:r w:rsidR="005B39E4">
        <w:rPr>
          <w:sz w:val="28"/>
          <w:szCs w:val="28"/>
        </w:rPr>
        <w:t xml:space="preserve">and spheres for </w:t>
      </w:r>
      <w:r w:rsidR="003311B4" w:rsidRPr="00632A7C">
        <w:rPr>
          <w:sz w:val="28"/>
          <w:szCs w:val="28"/>
          <w:highlight w:val="yellow"/>
        </w:rPr>
        <w:t>the</w:t>
      </w:r>
      <w:r w:rsidR="003311B4">
        <w:rPr>
          <w:sz w:val="28"/>
          <w:szCs w:val="28"/>
        </w:rPr>
        <w:t xml:space="preserve"> </w:t>
      </w:r>
      <w:r w:rsidR="009D5F5D" w:rsidRPr="00632A7C">
        <w:rPr>
          <w:sz w:val="28"/>
          <w:szCs w:val="28"/>
          <w:highlight w:val="yellow"/>
        </w:rPr>
        <w:t>Blatz-Ko</w:t>
      </w:r>
      <w:r w:rsidR="005B39E4" w:rsidRPr="00632A7C">
        <w:rPr>
          <w:sz w:val="28"/>
          <w:szCs w:val="28"/>
          <w:highlight w:val="yellow"/>
        </w:rPr>
        <w:t xml:space="preserve"> </w:t>
      </w:r>
      <w:r w:rsidR="005B39E4">
        <w:rPr>
          <w:sz w:val="28"/>
          <w:szCs w:val="28"/>
        </w:rPr>
        <w:t>type of compressible elastic material.</w:t>
      </w:r>
      <w:r w:rsidR="005B39E4" w:rsidRPr="005D1127">
        <w:rPr>
          <w:rFonts w:ascii="Times New Roman" w:hAnsi="Times New Roman"/>
          <w:sz w:val="28"/>
          <w:szCs w:val="28"/>
        </w:rPr>
        <w:t xml:space="preserve"> </w:t>
      </w:r>
      <w:r w:rsidR="005B39E4" w:rsidRPr="00E541C1">
        <w:rPr>
          <w:rFonts w:ascii="Times New Roman" w:hAnsi="Times New Roman"/>
          <w:sz w:val="28"/>
          <w:szCs w:val="28"/>
        </w:rPr>
        <w:t xml:space="preserve">The results </w:t>
      </w:r>
      <w:r w:rsidR="005B39E4">
        <w:rPr>
          <w:rFonts w:ascii="Times New Roman" w:hAnsi="Times New Roman"/>
          <w:sz w:val="28"/>
          <w:szCs w:val="28"/>
        </w:rPr>
        <w:t xml:space="preserve">presented </w:t>
      </w:r>
      <w:r w:rsidR="009D5F5D" w:rsidRPr="00632A7C">
        <w:rPr>
          <w:rFonts w:ascii="Times New Roman" w:hAnsi="Times New Roman"/>
          <w:sz w:val="28"/>
          <w:szCs w:val="28"/>
          <w:highlight w:val="yellow"/>
        </w:rPr>
        <w:t>show</w:t>
      </w:r>
      <w:r w:rsidR="009D5F5D">
        <w:rPr>
          <w:rFonts w:ascii="Times New Roman" w:hAnsi="Times New Roman"/>
          <w:sz w:val="28"/>
          <w:szCs w:val="28"/>
        </w:rPr>
        <w:t xml:space="preserve"> </w:t>
      </w:r>
      <w:r w:rsidR="005B39E4" w:rsidRPr="00E541C1">
        <w:rPr>
          <w:rFonts w:ascii="Times New Roman" w:hAnsi="Times New Roman"/>
          <w:sz w:val="28"/>
          <w:szCs w:val="28"/>
        </w:rPr>
        <w:t>that</w:t>
      </w:r>
      <w:r w:rsidR="005B39E4">
        <w:rPr>
          <w:rFonts w:ascii="Times New Roman" w:hAnsi="Times New Roman"/>
          <w:sz w:val="28"/>
          <w:szCs w:val="28"/>
        </w:rPr>
        <w:t>,</w:t>
      </w:r>
      <w:r w:rsidR="005B39E4" w:rsidRPr="00E541C1">
        <w:rPr>
          <w:rFonts w:ascii="Times New Roman" w:hAnsi="Times New Roman"/>
          <w:sz w:val="28"/>
          <w:szCs w:val="28"/>
        </w:rPr>
        <w:t xml:space="preserve"> when the ra</w:t>
      </w:r>
      <w:r w:rsidR="005B39E4">
        <w:rPr>
          <w:rFonts w:ascii="Times New Roman" w:hAnsi="Times New Roman"/>
          <w:sz w:val="28"/>
          <w:szCs w:val="28"/>
        </w:rPr>
        <w:t>tio of the outer u</w:t>
      </w:r>
      <w:r w:rsidR="005B39E4" w:rsidRPr="00E541C1">
        <w:rPr>
          <w:rFonts w:ascii="Times New Roman" w:hAnsi="Times New Roman"/>
          <w:sz w:val="28"/>
          <w:szCs w:val="28"/>
        </w:rPr>
        <w:t>nde</w:t>
      </w:r>
      <w:r w:rsidR="005B39E4">
        <w:rPr>
          <w:rFonts w:ascii="Times New Roman" w:hAnsi="Times New Roman"/>
          <w:sz w:val="28"/>
          <w:szCs w:val="28"/>
        </w:rPr>
        <w:t>formed r</w:t>
      </w:r>
      <w:r w:rsidR="005B39E4" w:rsidRPr="00E541C1">
        <w:rPr>
          <w:rFonts w:ascii="Times New Roman" w:hAnsi="Times New Roman"/>
          <w:sz w:val="28"/>
          <w:szCs w:val="28"/>
        </w:rPr>
        <w:t>adi</w:t>
      </w:r>
      <w:r w:rsidR="005B39E4">
        <w:rPr>
          <w:rFonts w:ascii="Times New Roman" w:hAnsi="Times New Roman"/>
          <w:sz w:val="28"/>
          <w:szCs w:val="28"/>
        </w:rPr>
        <w:t>us</w:t>
      </w:r>
      <w:r w:rsidR="005B39E4" w:rsidRPr="00E541C1">
        <w:rPr>
          <w:rFonts w:ascii="Times New Roman" w:hAnsi="Times New Roman"/>
          <w:sz w:val="28"/>
          <w:szCs w:val="28"/>
        </w:rPr>
        <w:t xml:space="preserve"> to the </w:t>
      </w:r>
      <w:r w:rsidR="005B39E4">
        <w:rPr>
          <w:rFonts w:ascii="Times New Roman" w:hAnsi="Times New Roman"/>
          <w:sz w:val="28"/>
          <w:szCs w:val="28"/>
        </w:rPr>
        <w:t>inn</w:t>
      </w:r>
      <w:r w:rsidR="005B39E4" w:rsidRPr="00E541C1">
        <w:rPr>
          <w:rFonts w:ascii="Times New Roman" w:hAnsi="Times New Roman"/>
          <w:sz w:val="28"/>
          <w:szCs w:val="28"/>
        </w:rPr>
        <w:t>e</w:t>
      </w:r>
      <w:r w:rsidR="005B39E4">
        <w:rPr>
          <w:rFonts w:ascii="Times New Roman" w:hAnsi="Times New Roman"/>
          <w:sz w:val="28"/>
          <w:szCs w:val="28"/>
        </w:rPr>
        <w:t xml:space="preserve">r undeformed </w:t>
      </w:r>
      <w:r w:rsidR="009D5F5D" w:rsidRPr="00632A7C">
        <w:rPr>
          <w:rFonts w:ascii="Times New Roman" w:hAnsi="Times New Roman"/>
          <w:sz w:val="28"/>
          <w:szCs w:val="28"/>
          <w:highlight w:val="yellow"/>
        </w:rPr>
        <w:t>radius</w:t>
      </w:r>
      <w:r w:rsidR="009D5F5D">
        <w:rPr>
          <w:rFonts w:ascii="Times New Roman" w:hAnsi="Times New Roman"/>
          <w:sz w:val="28"/>
          <w:szCs w:val="28"/>
        </w:rPr>
        <w:t xml:space="preserve"> </w:t>
      </w:r>
      <w:r w:rsidR="005B39E4">
        <w:rPr>
          <w:rFonts w:ascii="Times New Roman" w:hAnsi="Times New Roman"/>
          <w:sz w:val="28"/>
          <w:szCs w:val="28"/>
        </w:rPr>
        <w:t>is higher than</w:t>
      </w:r>
      <w:r w:rsidR="005B39E4" w:rsidRPr="00E541C1">
        <w:rPr>
          <w:rFonts w:ascii="Times New Roman" w:hAnsi="Times New Roman"/>
          <w:sz w:val="28"/>
          <w:szCs w:val="28"/>
        </w:rPr>
        <w:t xml:space="preserve"> the critical </w:t>
      </w:r>
      <w:r w:rsidR="005B39E4">
        <w:rPr>
          <w:rFonts w:ascii="Times New Roman" w:hAnsi="Times New Roman"/>
          <w:sz w:val="28"/>
          <w:szCs w:val="28"/>
        </w:rPr>
        <w:t>value, the shear bifurcation</w:t>
      </w:r>
      <w:r w:rsidR="005B39E4" w:rsidRPr="00E541C1">
        <w:rPr>
          <w:rFonts w:ascii="Times New Roman" w:hAnsi="Times New Roman"/>
          <w:sz w:val="28"/>
          <w:szCs w:val="28"/>
        </w:rPr>
        <w:t xml:space="preserve"> occurs before the maximum pressure is reache</w:t>
      </w:r>
      <w:r w:rsidR="005B39E4">
        <w:rPr>
          <w:rFonts w:ascii="Times New Roman" w:hAnsi="Times New Roman"/>
          <w:sz w:val="28"/>
          <w:szCs w:val="28"/>
        </w:rPr>
        <w:t>d</w:t>
      </w:r>
      <w:r w:rsidR="009D5F5D">
        <w:rPr>
          <w:rFonts w:ascii="Times New Roman" w:hAnsi="Times New Roman"/>
          <w:sz w:val="28"/>
          <w:szCs w:val="28"/>
        </w:rPr>
        <w:t xml:space="preserve">, </w:t>
      </w:r>
      <w:r w:rsidR="008A4A14">
        <w:rPr>
          <w:rFonts w:ascii="Times New Roman" w:hAnsi="Times New Roman"/>
          <w:sz w:val="28"/>
          <w:szCs w:val="28"/>
        </w:rPr>
        <w:t xml:space="preserve">they also </w:t>
      </w:r>
      <w:r w:rsidR="009D5F5D" w:rsidRPr="00632A7C">
        <w:rPr>
          <w:rFonts w:ascii="Times New Roman" w:hAnsi="Times New Roman"/>
          <w:sz w:val="28"/>
          <w:szCs w:val="28"/>
          <w:highlight w:val="yellow"/>
        </w:rPr>
        <w:t>show</w:t>
      </w:r>
      <w:r w:rsidR="009D5F5D">
        <w:rPr>
          <w:rFonts w:ascii="Times New Roman" w:hAnsi="Times New Roman"/>
          <w:sz w:val="28"/>
          <w:szCs w:val="28"/>
        </w:rPr>
        <w:t xml:space="preserve"> </w:t>
      </w:r>
      <w:r w:rsidR="008A4A14">
        <w:rPr>
          <w:rFonts w:ascii="Times New Roman" w:hAnsi="Times New Roman"/>
          <w:sz w:val="28"/>
          <w:szCs w:val="28"/>
        </w:rPr>
        <w:t>that</w:t>
      </w:r>
      <w:r w:rsidR="005B39E4" w:rsidRPr="00E541C1">
        <w:rPr>
          <w:rFonts w:ascii="Times New Roman" w:hAnsi="Times New Roman"/>
          <w:sz w:val="28"/>
          <w:szCs w:val="28"/>
        </w:rPr>
        <w:t xml:space="preserve"> the reverse occurs when the ratio is lower than the </w:t>
      </w:r>
      <w:r w:rsidR="005B39E4">
        <w:rPr>
          <w:rFonts w:ascii="Times New Roman" w:hAnsi="Times New Roman"/>
          <w:sz w:val="28"/>
          <w:szCs w:val="28"/>
        </w:rPr>
        <w:t>critical</w:t>
      </w:r>
      <w:r w:rsidR="005B39E4" w:rsidRPr="00E541C1">
        <w:rPr>
          <w:rFonts w:ascii="Times New Roman" w:hAnsi="Times New Roman"/>
          <w:sz w:val="28"/>
          <w:szCs w:val="28"/>
        </w:rPr>
        <w:t xml:space="preserve"> value.</w:t>
      </w:r>
      <w:r w:rsidR="00760EDB" w:rsidRPr="003736CE">
        <w:rPr>
          <w:rFonts w:ascii="Times New Roman" w:hAnsi="Times New Roman"/>
          <w:sz w:val="28"/>
          <w:szCs w:val="28"/>
        </w:rPr>
        <w:t xml:space="preserve"> In this present paper</w:t>
      </w:r>
      <w:r w:rsidR="009D5F5D">
        <w:rPr>
          <w:rFonts w:ascii="Times New Roman" w:hAnsi="Times New Roman"/>
          <w:sz w:val="28"/>
          <w:szCs w:val="28"/>
        </w:rPr>
        <w:t>,</w:t>
      </w:r>
      <w:r w:rsidR="00760EDB" w:rsidRPr="003736CE">
        <w:rPr>
          <w:rFonts w:ascii="Times New Roman" w:hAnsi="Times New Roman"/>
          <w:sz w:val="28"/>
          <w:szCs w:val="28"/>
        </w:rPr>
        <w:t xml:space="preserve"> kn</w:t>
      </w:r>
      <w:r w:rsidR="00090C17">
        <w:rPr>
          <w:rFonts w:ascii="Times New Roman" w:hAnsi="Times New Roman"/>
          <w:sz w:val="28"/>
          <w:szCs w:val="28"/>
        </w:rPr>
        <w:t>owing that most</w:t>
      </w:r>
      <w:r w:rsidR="00760EDB" w:rsidRPr="003736CE">
        <w:rPr>
          <w:rFonts w:ascii="Times New Roman" w:hAnsi="Times New Roman"/>
          <w:sz w:val="28"/>
          <w:szCs w:val="28"/>
        </w:rPr>
        <w:t xml:space="preserve"> </w:t>
      </w:r>
      <w:r w:rsidR="00090C17">
        <w:rPr>
          <w:rFonts w:ascii="Times New Roman" w:hAnsi="Times New Roman"/>
          <w:sz w:val="28"/>
          <w:szCs w:val="28"/>
        </w:rPr>
        <w:t xml:space="preserve">of </w:t>
      </w:r>
      <w:r w:rsidR="009D5F5D" w:rsidRPr="00632A7C">
        <w:rPr>
          <w:rFonts w:ascii="Times New Roman" w:hAnsi="Times New Roman"/>
          <w:sz w:val="28"/>
          <w:szCs w:val="28"/>
          <w:highlight w:val="yellow"/>
        </w:rPr>
        <w:t>the</w:t>
      </w:r>
      <w:r w:rsidR="009D5F5D">
        <w:rPr>
          <w:rFonts w:ascii="Times New Roman" w:hAnsi="Times New Roman"/>
          <w:sz w:val="28"/>
          <w:szCs w:val="28"/>
        </w:rPr>
        <w:t xml:space="preserve"> </w:t>
      </w:r>
      <w:r w:rsidR="00760EDB" w:rsidRPr="003736CE">
        <w:rPr>
          <w:rFonts w:ascii="Times New Roman" w:hAnsi="Times New Roman"/>
          <w:sz w:val="28"/>
          <w:szCs w:val="28"/>
        </w:rPr>
        <w:t>wave equation</w:t>
      </w:r>
      <w:r w:rsidR="00090C17">
        <w:rPr>
          <w:rFonts w:ascii="Times New Roman" w:hAnsi="Times New Roman"/>
          <w:sz w:val="28"/>
          <w:szCs w:val="28"/>
        </w:rPr>
        <w:t>s are weakly non-linear and as such their solution</w:t>
      </w:r>
      <w:r w:rsidR="00760EDB" w:rsidRPr="003736CE">
        <w:rPr>
          <w:rFonts w:ascii="Times New Roman" w:hAnsi="Times New Roman"/>
          <w:sz w:val="28"/>
          <w:szCs w:val="28"/>
        </w:rPr>
        <w:t xml:space="preserve"> are time independent</w:t>
      </w:r>
      <w:r w:rsidR="00090C17">
        <w:rPr>
          <w:rFonts w:ascii="Times New Roman" w:hAnsi="Times New Roman"/>
          <w:sz w:val="28"/>
          <w:szCs w:val="28"/>
        </w:rPr>
        <w:t xml:space="preserve">. We </w:t>
      </w:r>
      <w:r w:rsidR="00EB330D">
        <w:rPr>
          <w:rFonts w:ascii="Times New Roman" w:hAnsi="Times New Roman"/>
          <w:sz w:val="28"/>
          <w:szCs w:val="28"/>
        </w:rPr>
        <w:t xml:space="preserve">employ </w:t>
      </w:r>
      <w:r w:rsidR="009D5F5D" w:rsidRPr="00632A7C">
        <w:rPr>
          <w:rFonts w:ascii="Times New Roman" w:hAnsi="Times New Roman"/>
          <w:sz w:val="28"/>
          <w:szCs w:val="28"/>
          <w:highlight w:val="yellow"/>
        </w:rPr>
        <w:t>the</w:t>
      </w:r>
      <w:r w:rsidR="009D5F5D">
        <w:rPr>
          <w:rFonts w:ascii="Times New Roman" w:hAnsi="Times New Roman"/>
          <w:sz w:val="28"/>
          <w:szCs w:val="28"/>
        </w:rPr>
        <w:t xml:space="preserve"> </w:t>
      </w:r>
      <w:r w:rsidR="00EB330D">
        <w:rPr>
          <w:rFonts w:ascii="Times New Roman" w:hAnsi="Times New Roman"/>
          <w:sz w:val="28"/>
          <w:szCs w:val="28"/>
        </w:rPr>
        <w:t>Monge method</w:t>
      </w:r>
      <w:r w:rsidR="009D5F5D">
        <w:rPr>
          <w:rFonts w:ascii="Times New Roman" w:hAnsi="Times New Roman"/>
          <w:sz w:val="28"/>
          <w:szCs w:val="28"/>
        </w:rPr>
        <w:t>,</w:t>
      </w:r>
      <w:r w:rsidR="00EB330D">
        <w:rPr>
          <w:rFonts w:ascii="Times New Roman" w:hAnsi="Times New Roman"/>
          <w:sz w:val="28"/>
          <w:szCs w:val="28"/>
        </w:rPr>
        <w:t xml:space="preserve"> </w:t>
      </w:r>
      <w:r w:rsidR="00090C17">
        <w:rPr>
          <w:rFonts w:ascii="Times New Roman" w:hAnsi="Times New Roman"/>
          <w:sz w:val="28"/>
          <w:szCs w:val="28"/>
        </w:rPr>
        <w:t xml:space="preserve">which </w:t>
      </w:r>
      <w:r w:rsidR="009D5F5D" w:rsidRPr="00632A7C">
        <w:rPr>
          <w:rFonts w:ascii="Times New Roman" w:hAnsi="Times New Roman"/>
          <w:sz w:val="28"/>
          <w:szCs w:val="28"/>
          <w:highlight w:val="yellow"/>
        </w:rPr>
        <w:t>reduces</w:t>
      </w:r>
      <w:r w:rsidR="009D5F5D" w:rsidRPr="003736CE">
        <w:rPr>
          <w:rFonts w:ascii="Times New Roman" w:hAnsi="Times New Roman"/>
          <w:sz w:val="28"/>
          <w:szCs w:val="28"/>
        </w:rPr>
        <w:t xml:space="preserve"> </w:t>
      </w:r>
      <w:r w:rsidR="00760EDB" w:rsidRPr="003736CE">
        <w:rPr>
          <w:rFonts w:ascii="Times New Roman" w:hAnsi="Times New Roman"/>
          <w:sz w:val="28"/>
          <w:szCs w:val="28"/>
        </w:rPr>
        <w:t xml:space="preserve">the equation into </w:t>
      </w:r>
      <w:r w:rsidR="009D5F5D" w:rsidRPr="00632A7C">
        <w:rPr>
          <w:rFonts w:ascii="Times New Roman" w:hAnsi="Times New Roman"/>
          <w:sz w:val="28"/>
          <w:szCs w:val="28"/>
          <w:highlight w:val="yellow"/>
        </w:rPr>
        <w:t>a</w:t>
      </w:r>
      <w:r w:rsidR="009D5F5D">
        <w:rPr>
          <w:rFonts w:ascii="Times New Roman" w:hAnsi="Times New Roman"/>
          <w:sz w:val="28"/>
          <w:szCs w:val="28"/>
        </w:rPr>
        <w:t xml:space="preserve"> </w:t>
      </w:r>
      <w:r w:rsidR="00760EDB" w:rsidRPr="003736CE">
        <w:rPr>
          <w:rFonts w:ascii="Times New Roman" w:hAnsi="Times New Roman"/>
          <w:sz w:val="28"/>
          <w:szCs w:val="28"/>
        </w:rPr>
        <w:t xml:space="preserve">linear </w:t>
      </w:r>
      <w:r w:rsidR="009D5F5D" w:rsidRPr="00632A7C">
        <w:rPr>
          <w:rFonts w:ascii="Times New Roman" w:hAnsi="Times New Roman"/>
          <w:sz w:val="28"/>
          <w:szCs w:val="28"/>
          <w:highlight w:val="yellow"/>
        </w:rPr>
        <w:t>second-order</w:t>
      </w:r>
      <w:r w:rsidR="00760EDB" w:rsidRPr="003736CE">
        <w:rPr>
          <w:rFonts w:ascii="Times New Roman" w:hAnsi="Times New Roman"/>
          <w:sz w:val="28"/>
          <w:szCs w:val="28"/>
        </w:rPr>
        <w:t xml:space="preserve"> ordinary differential equation</w:t>
      </w:r>
      <w:r w:rsidR="009D5F5D">
        <w:rPr>
          <w:rFonts w:ascii="Times New Roman" w:hAnsi="Times New Roman"/>
          <w:sz w:val="28"/>
          <w:szCs w:val="28"/>
        </w:rPr>
        <w:t>,</w:t>
      </w:r>
      <w:r w:rsidR="00760EDB" w:rsidRPr="003736CE">
        <w:rPr>
          <w:rFonts w:ascii="Times New Roman" w:hAnsi="Times New Roman"/>
          <w:sz w:val="28"/>
          <w:szCs w:val="28"/>
        </w:rPr>
        <w:t xml:space="preserve"> and we sought a closed solution using </w:t>
      </w:r>
      <w:r w:rsidR="009D5F5D" w:rsidRPr="00632A7C">
        <w:rPr>
          <w:rFonts w:ascii="Times New Roman" w:hAnsi="Times New Roman"/>
          <w:sz w:val="28"/>
          <w:szCs w:val="28"/>
          <w:highlight w:val="yellow"/>
        </w:rPr>
        <w:t>the</w:t>
      </w:r>
      <w:r w:rsidR="009D5F5D">
        <w:rPr>
          <w:rFonts w:ascii="Times New Roman" w:hAnsi="Times New Roman"/>
          <w:sz w:val="28"/>
          <w:szCs w:val="28"/>
        </w:rPr>
        <w:t xml:space="preserve"> </w:t>
      </w:r>
      <w:r w:rsidR="00760EDB" w:rsidRPr="003736CE">
        <w:rPr>
          <w:rFonts w:ascii="Times New Roman" w:hAnsi="Times New Roman"/>
          <w:sz w:val="28"/>
          <w:szCs w:val="28"/>
        </w:rPr>
        <w:t xml:space="preserve">D-operator method of solution of </w:t>
      </w:r>
      <w:r w:rsidR="009D5F5D" w:rsidRPr="00632A7C">
        <w:rPr>
          <w:rFonts w:ascii="Times New Roman" w:hAnsi="Times New Roman"/>
          <w:sz w:val="28"/>
          <w:szCs w:val="28"/>
          <w:highlight w:val="yellow"/>
        </w:rPr>
        <w:t>second-order</w:t>
      </w:r>
      <w:r w:rsidR="00760EDB" w:rsidRPr="003736CE">
        <w:rPr>
          <w:rFonts w:ascii="Times New Roman" w:hAnsi="Times New Roman"/>
          <w:sz w:val="28"/>
          <w:szCs w:val="28"/>
        </w:rPr>
        <w:t xml:space="preserve"> ordinary differential </w:t>
      </w:r>
      <w:r w:rsidR="009D5F5D" w:rsidRPr="00632A7C">
        <w:rPr>
          <w:rFonts w:ascii="Times New Roman" w:hAnsi="Times New Roman"/>
          <w:sz w:val="28"/>
          <w:szCs w:val="28"/>
          <w:highlight w:val="yellow"/>
        </w:rPr>
        <w:t>equations</w:t>
      </w:r>
      <w:r w:rsidR="009D5F5D" w:rsidRPr="003736CE">
        <w:rPr>
          <w:rFonts w:ascii="Times New Roman" w:hAnsi="Times New Roman"/>
          <w:sz w:val="28"/>
          <w:szCs w:val="28"/>
        </w:rPr>
        <w:t xml:space="preserve"> </w:t>
      </w:r>
      <w:r w:rsidR="00760EDB" w:rsidRPr="003736CE">
        <w:rPr>
          <w:rFonts w:ascii="Times New Roman" w:hAnsi="Times New Roman"/>
          <w:sz w:val="28"/>
          <w:szCs w:val="28"/>
        </w:rPr>
        <w:t xml:space="preserve">for the determination of stresses and displacement across a hollow cylindrical pipe made of </w:t>
      </w:r>
      <w:proofErr w:type="spellStart"/>
      <w:r w:rsidR="009D5F5D" w:rsidRPr="00632A7C">
        <w:rPr>
          <w:rFonts w:ascii="Times New Roman" w:hAnsi="Times New Roman"/>
          <w:sz w:val="28"/>
          <w:szCs w:val="28"/>
          <w:highlight w:val="yellow"/>
        </w:rPr>
        <w:t>vulcanised</w:t>
      </w:r>
      <w:proofErr w:type="spellEnd"/>
      <w:r w:rsidR="009D5F5D" w:rsidRPr="003736CE">
        <w:rPr>
          <w:rFonts w:ascii="Times New Roman" w:hAnsi="Times New Roman"/>
          <w:sz w:val="28"/>
          <w:szCs w:val="28"/>
        </w:rPr>
        <w:t xml:space="preserve"> </w:t>
      </w:r>
      <w:r w:rsidR="00760EDB" w:rsidRPr="003736CE">
        <w:rPr>
          <w:rFonts w:ascii="Times New Roman" w:hAnsi="Times New Roman"/>
          <w:sz w:val="28"/>
          <w:szCs w:val="28"/>
        </w:rPr>
        <w:t xml:space="preserve">rubber material.           </w:t>
      </w:r>
      <w:r w:rsidR="00760EDB" w:rsidRPr="003736CE">
        <w:rPr>
          <w:rFonts w:ascii="Times New Roman" w:eastAsiaTheme="minorEastAsia" w:hAnsi="Times New Roman"/>
          <w:b/>
          <w:sz w:val="28"/>
          <w:szCs w:val="28"/>
        </w:rPr>
        <w:t xml:space="preserve"> </w:t>
      </w:r>
    </w:p>
    <w:p w14:paraId="1A93B2D0" w14:textId="77777777" w:rsidR="00760EDB" w:rsidRPr="003736CE" w:rsidRDefault="00760EDB" w:rsidP="00760EDB">
      <w:pPr>
        <w:spacing w:line="480" w:lineRule="auto"/>
        <w:rPr>
          <w:rFonts w:ascii="Times New Roman" w:hAnsi="Times New Roman"/>
          <w:sz w:val="28"/>
          <w:szCs w:val="28"/>
        </w:rPr>
      </w:pPr>
      <w:r w:rsidRPr="003736CE">
        <w:rPr>
          <w:rFonts w:ascii="Times New Roman" w:hAnsi="Times New Roman"/>
          <w:b/>
          <w:sz w:val="28"/>
          <w:szCs w:val="28"/>
        </w:rPr>
        <w:t>2. Governing equations</w:t>
      </w:r>
    </w:p>
    <w:p w14:paraId="2F3F8D89" w14:textId="188CEB17" w:rsidR="00760EDB" w:rsidRPr="003736CE" w:rsidRDefault="009D5F5D" w:rsidP="00760EDB">
      <w:pPr>
        <w:spacing w:line="480" w:lineRule="auto"/>
        <w:rPr>
          <w:rFonts w:ascii="Times New Roman" w:eastAsiaTheme="minorEastAsia" w:hAnsi="Times New Roman"/>
          <w:sz w:val="28"/>
          <w:szCs w:val="28"/>
        </w:rPr>
      </w:pPr>
      <w:r w:rsidRPr="00632A7C">
        <w:rPr>
          <w:rFonts w:ascii="Times New Roman" w:eastAsiaTheme="minorEastAsia" w:hAnsi="Times New Roman"/>
          <w:sz w:val="28"/>
          <w:szCs w:val="28"/>
          <w:highlight w:val="yellow"/>
        </w:rPr>
        <w:t>Let's</w:t>
      </w:r>
      <w:r w:rsidRPr="003736CE">
        <w:rPr>
          <w:rFonts w:ascii="Times New Roman" w:eastAsiaTheme="minorEastAsia" w:hAnsi="Times New Roman"/>
          <w:sz w:val="28"/>
          <w:szCs w:val="28"/>
        </w:rPr>
        <w:t xml:space="preserve"> </w:t>
      </w:r>
      <w:r w:rsidR="00760EDB" w:rsidRPr="003736CE">
        <w:rPr>
          <w:rFonts w:ascii="Times New Roman" w:eastAsiaTheme="minorEastAsia" w:hAnsi="Times New Roman"/>
          <w:sz w:val="28"/>
          <w:szCs w:val="28"/>
        </w:rPr>
        <w:t xml:space="preserve">consider an open region </w:t>
      </w:r>
      <m:oMath>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0</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ctrlPr>
                  <w:rPr>
                    <w:rFonts w:ascii="Cambria Math" w:eastAsiaTheme="minorEastAsia" w:hAnsi="Cambria Math"/>
                    <w:i/>
                    <w:sz w:val="28"/>
                    <w:szCs w:val="28"/>
                  </w:rPr>
                </m:ctrlPr>
              </m:dPr>
              <m:e>
                <m:r>
                  <w:rPr>
                    <w:rFonts w:ascii="Cambria Math" w:eastAsiaTheme="minorEastAsia" w:hAnsi="Cambria Math"/>
                    <w:sz w:val="28"/>
                    <w:szCs w:val="28"/>
                  </w:rPr>
                  <m:t xml:space="preserve">R, </m:t>
                </m:r>
                <m:r>
                  <w:rPr>
                    <w:rFonts w:ascii="Cambria Math" w:hAnsi="Cambria Math"/>
                    <w:sz w:val="28"/>
                    <w:szCs w:val="28"/>
                  </w:rPr>
                  <m:t>Θ</m:t>
                </m:r>
                <m:r>
                  <w:rPr>
                    <w:rFonts w:ascii="Cambria Math" w:eastAsiaTheme="minorEastAsia" w:hAnsi="Cambria Math"/>
                    <w:sz w:val="28"/>
                    <w:szCs w:val="28"/>
                  </w:rPr>
                  <m:t xml:space="preserve"> , Z</m:t>
                </m:r>
              </m:e>
            </m:d>
            <m:r>
              <w:rPr>
                <w:rFonts w:ascii="Cambria Math" w:eastAsiaTheme="minorEastAsia" w:hAnsi="Cambria Math"/>
                <w:sz w:val="28"/>
                <w:szCs w:val="28"/>
              </w:rPr>
              <m:t>:a≤R≤b, 0≤</m:t>
            </m:r>
            <m:r>
              <w:rPr>
                <w:rFonts w:ascii="Cambria Math" w:hAnsi="Cambria Math"/>
                <w:sz w:val="28"/>
                <w:szCs w:val="28"/>
              </w:rPr>
              <m:t>Θ≤2π</m:t>
            </m:r>
            <m:ctrlPr>
              <w:rPr>
                <w:rFonts w:ascii="Cambria Math" w:hAnsi="Cambria Math"/>
                <w:i/>
                <w:sz w:val="28"/>
                <w:szCs w:val="28"/>
              </w:rPr>
            </m:ctrlPr>
          </m:e>
        </m:d>
      </m:oMath>
      <w:r w:rsidR="00760EDB" w:rsidRPr="003736CE">
        <w:rPr>
          <w:rFonts w:ascii="Times New Roman" w:eastAsiaTheme="minorEastAsia" w:hAnsi="Times New Roman"/>
          <w:sz w:val="28"/>
          <w:szCs w:val="28"/>
        </w:rPr>
        <w:t xml:space="preserve"> denote the cross section of a right circular tube with inner radius a and outer radius b in its initial configuration. The cylindrical tube is subjected to a </w:t>
      </w:r>
      <w:r w:rsidRPr="00632A7C">
        <w:rPr>
          <w:rFonts w:ascii="Times New Roman" w:eastAsiaTheme="minorEastAsia" w:hAnsi="Times New Roman"/>
          <w:sz w:val="28"/>
          <w:szCs w:val="28"/>
          <w:highlight w:val="yellow"/>
        </w:rPr>
        <w:t>time-dependent</w:t>
      </w:r>
      <w:r w:rsidR="00760EDB" w:rsidRPr="003736CE">
        <w:rPr>
          <w:rFonts w:ascii="Times New Roman" w:eastAsiaTheme="minorEastAsia" w:hAnsi="Times New Roman"/>
          <w:sz w:val="28"/>
          <w:szCs w:val="28"/>
        </w:rPr>
        <w:t xml:space="preserve"> internal pressure of magnitude </w:t>
      </w:r>
      <m:oMath>
        <m:r>
          <w:rPr>
            <w:rFonts w:ascii="Cambria Math" w:eastAsiaTheme="minorEastAsia" w:hAnsi="Cambria Math"/>
            <w:sz w:val="28"/>
            <w:szCs w:val="28"/>
          </w:rPr>
          <m:t>ρ(t)</m:t>
        </m:r>
      </m:oMath>
      <w:r w:rsidR="00760EDB" w:rsidRPr="003736CE">
        <w:rPr>
          <w:rFonts w:ascii="Times New Roman" w:eastAsiaTheme="minorEastAsia" w:hAnsi="Times New Roman"/>
          <w:sz w:val="28"/>
          <w:szCs w:val="28"/>
        </w:rPr>
        <w:t xml:space="preserve">. The resulting deformation is a </w:t>
      </w:r>
      <w:proofErr w:type="gramStart"/>
      <w:r w:rsidR="00760EDB" w:rsidRPr="003736CE">
        <w:rPr>
          <w:rFonts w:ascii="Times New Roman" w:eastAsiaTheme="minorEastAsia" w:hAnsi="Times New Roman"/>
          <w:sz w:val="28"/>
          <w:szCs w:val="28"/>
        </w:rPr>
        <w:t>one to one</w:t>
      </w:r>
      <w:proofErr w:type="gramEnd"/>
      <w:r w:rsidR="00760EDB" w:rsidRPr="003736CE">
        <w:rPr>
          <w:rFonts w:ascii="Times New Roman" w:eastAsiaTheme="minorEastAsia" w:hAnsi="Times New Roman"/>
          <w:sz w:val="28"/>
          <w:szCs w:val="28"/>
        </w:rPr>
        <w:t xml:space="preserve"> axisymmetric deformation which maps the point </w:t>
      </w:r>
      <w:proofErr w:type="spellStart"/>
      <w:r w:rsidR="00760EDB" w:rsidRPr="003736CE">
        <w:rPr>
          <w:rFonts w:ascii="Times New Roman" w:eastAsiaTheme="minorEastAsia" w:hAnsi="Times New Roman"/>
          <w:sz w:val="28"/>
          <w:szCs w:val="28"/>
        </w:rPr>
        <w:t>wit</w:t>
      </w:r>
      <w:proofErr w:type="spellEnd"/>
      <w:r w:rsidR="00760EDB" w:rsidRPr="003736CE">
        <w:rPr>
          <w:rFonts w:ascii="Times New Roman" w:eastAsiaTheme="minorEastAsia" w:hAnsi="Times New Roman"/>
          <w:sz w:val="28"/>
          <w:szCs w:val="28"/>
        </w:rPr>
        <w:t xml:space="preserve"> cylindrical polar coordinate </w:t>
      </w:r>
      <m:oMath>
        <m:d>
          <m:dPr>
            <m:ctrlPr>
              <w:rPr>
                <w:rFonts w:ascii="Cambria Math" w:eastAsiaTheme="minorEastAsia" w:hAnsi="Cambria Math"/>
                <w:i/>
                <w:sz w:val="28"/>
                <w:szCs w:val="28"/>
              </w:rPr>
            </m:ctrlPr>
          </m:dPr>
          <m:e>
            <m:r>
              <w:rPr>
                <w:rFonts w:ascii="Cambria Math" w:eastAsiaTheme="minorEastAsia" w:hAnsi="Cambria Math"/>
                <w:sz w:val="28"/>
                <w:szCs w:val="28"/>
              </w:rPr>
              <m:t xml:space="preserve">R, </m:t>
            </m:r>
            <m:r>
              <w:rPr>
                <w:rFonts w:ascii="Cambria Math" w:hAnsi="Cambria Math"/>
                <w:sz w:val="28"/>
                <w:szCs w:val="28"/>
              </w:rPr>
              <m:t>Θ</m:t>
            </m:r>
            <m:r>
              <w:rPr>
                <w:rFonts w:ascii="Cambria Math" w:eastAsiaTheme="minorEastAsia" w:hAnsi="Cambria Math"/>
                <w:sz w:val="28"/>
                <w:szCs w:val="28"/>
              </w:rPr>
              <m:t xml:space="preserve"> , Z</m:t>
            </m:r>
          </m:e>
        </m:d>
      </m:oMath>
      <w:r w:rsidR="00760EDB" w:rsidRPr="003736CE">
        <w:rPr>
          <w:rFonts w:ascii="Times New Roman" w:eastAsiaTheme="minorEastAsia" w:hAnsi="Times New Roman"/>
          <w:sz w:val="28"/>
          <w:szCs w:val="28"/>
        </w:rPr>
        <w:t xml:space="preserve"> in the initial configuration </w:t>
      </w:r>
      <m:oMath>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0</m:t>
            </m:r>
          </m:sub>
        </m:sSub>
      </m:oMath>
      <w:r w:rsidR="00760EDB" w:rsidRPr="003736CE">
        <w:rPr>
          <w:rFonts w:ascii="Times New Roman" w:eastAsiaTheme="minorEastAsia" w:hAnsi="Times New Roman"/>
          <w:sz w:val="28"/>
          <w:szCs w:val="28"/>
        </w:rPr>
        <w:t xml:space="preserve"> to the point </w:t>
      </w:r>
      <m:oMath>
        <m:d>
          <m:dPr>
            <m:ctrlPr>
              <w:rPr>
                <w:rFonts w:ascii="Cambria Math" w:eastAsiaTheme="minorEastAsia" w:hAnsi="Cambria Math"/>
                <w:i/>
                <w:sz w:val="28"/>
                <w:szCs w:val="28"/>
              </w:rPr>
            </m:ctrlPr>
          </m:dPr>
          <m:e>
            <m:r>
              <w:rPr>
                <w:rFonts w:ascii="Cambria Math" w:eastAsiaTheme="minorEastAsia" w:hAnsi="Cambria Math"/>
                <w:sz w:val="28"/>
                <w:szCs w:val="28"/>
              </w:rPr>
              <m:t xml:space="preserve">r, </m:t>
            </m:r>
            <m:r>
              <w:rPr>
                <w:rFonts w:ascii="Cambria Math" w:hAnsi="Cambria Math"/>
                <w:sz w:val="28"/>
                <w:szCs w:val="28"/>
              </w:rPr>
              <m:t>θ</m:t>
            </m:r>
            <m:r>
              <w:rPr>
                <w:rFonts w:ascii="Cambria Math" w:eastAsiaTheme="minorEastAsia" w:hAnsi="Cambria Math"/>
                <w:sz w:val="28"/>
                <w:szCs w:val="28"/>
              </w:rPr>
              <m:t xml:space="preserve"> , z</m:t>
            </m:r>
          </m:e>
        </m:d>
      </m:oMath>
      <w:r w:rsidR="00760EDB" w:rsidRPr="003736CE">
        <w:rPr>
          <w:rFonts w:ascii="Times New Roman" w:eastAsiaTheme="minorEastAsia" w:hAnsi="Times New Roman"/>
          <w:sz w:val="28"/>
          <w:szCs w:val="28"/>
        </w:rPr>
        <w:t xml:space="preserve"> in the current region </w:t>
      </w:r>
      <m:oMath>
        <m:r>
          <w:rPr>
            <w:rFonts w:ascii="Cambria Math" w:eastAsiaTheme="minorEastAsia" w:hAnsi="Cambria Math"/>
            <w:sz w:val="28"/>
            <w:szCs w:val="28"/>
          </w:rPr>
          <m:t>D</m:t>
        </m:r>
      </m:oMath>
      <w:r w:rsidR="00760EDB" w:rsidRPr="003736CE">
        <w:rPr>
          <w:rFonts w:ascii="Times New Roman" w:eastAsiaTheme="minorEastAsia" w:hAnsi="Times New Roman"/>
          <w:sz w:val="28"/>
          <w:szCs w:val="28"/>
        </w:rPr>
        <w:t xml:space="preserve"> such that </w:t>
      </w:r>
    </w:p>
    <w:p w14:paraId="34258E8C" w14:textId="77777777" w:rsidR="00760EDB" w:rsidRPr="003736CE" w:rsidRDefault="00760EDB" w:rsidP="00760EDB">
      <w:pPr>
        <w:spacing w:line="480" w:lineRule="auto"/>
        <w:rPr>
          <w:rFonts w:ascii="Times New Roman" w:eastAsiaTheme="minorEastAsia" w:hAnsi="Times New Roman"/>
          <w:sz w:val="28"/>
          <w:szCs w:val="28"/>
        </w:rPr>
      </w:pPr>
      <m:oMath>
        <m:r>
          <w:rPr>
            <w:rFonts w:ascii="Cambria Math" w:hAnsi="Cambria Math"/>
            <w:sz w:val="28"/>
            <w:szCs w:val="28"/>
          </w:rPr>
          <m:t>r=r</m:t>
        </m:r>
        <m:d>
          <m:dPr>
            <m:ctrlPr>
              <w:rPr>
                <w:rFonts w:ascii="Cambria Math" w:hAnsi="Cambria Math"/>
                <w:i/>
                <w:sz w:val="28"/>
                <w:szCs w:val="28"/>
              </w:rPr>
            </m:ctrlPr>
          </m:dPr>
          <m:e>
            <m:r>
              <w:rPr>
                <w:rFonts w:ascii="Cambria Math" w:hAnsi="Cambria Math"/>
                <w:sz w:val="28"/>
                <w:szCs w:val="28"/>
              </w:rPr>
              <m:t>R, t</m:t>
            </m:r>
          </m:e>
        </m:d>
        <m:r>
          <w:rPr>
            <w:rFonts w:ascii="Cambria Math" w:hAnsi="Cambria Math"/>
            <w:sz w:val="28"/>
            <w:szCs w:val="28"/>
          </w:rPr>
          <m:t>,  θ=Θ,  z=Z</m:t>
        </m:r>
      </m:oMath>
      <w:r w:rsidRPr="003736CE">
        <w:rPr>
          <w:rFonts w:ascii="Times New Roman" w:eastAsiaTheme="minorEastAsia" w:hAnsi="Times New Roman"/>
          <w:sz w:val="28"/>
          <w:szCs w:val="28"/>
        </w:rPr>
        <w:t xml:space="preserve">                                                                                        (1)</w:t>
      </w:r>
    </w:p>
    <w:p w14:paraId="1FDA592B"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where </w:t>
      </w:r>
      <m:oMath>
        <m:r>
          <w:rPr>
            <w:rFonts w:ascii="Cambria Math" w:hAnsi="Cambria Math"/>
            <w:sz w:val="28"/>
            <w:szCs w:val="28"/>
          </w:rPr>
          <m:t>r</m:t>
        </m:r>
      </m:oMath>
      <w:r w:rsidRPr="003736CE">
        <w:rPr>
          <w:rFonts w:ascii="Times New Roman" w:hAnsi="Times New Roman"/>
          <w:sz w:val="28"/>
          <w:szCs w:val="28"/>
        </w:rPr>
        <w:t>(</w:t>
      </w:r>
      <w:proofErr w:type="gramStart"/>
      <w:r w:rsidRPr="003736CE">
        <w:rPr>
          <w:rFonts w:ascii="Times New Roman" w:hAnsi="Times New Roman"/>
          <w:sz w:val="28"/>
          <w:szCs w:val="28"/>
        </w:rPr>
        <w:t>R,t)  is</w:t>
      </w:r>
      <w:proofErr w:type="gramEnd"/>
      <w:r w:rsidRPr="003736CE">
        <w:rPr>
          <w:rFonts w:ascii="Times New Roman" w:hAnsi="Times New Roman"/>
          <w:sz w:val="28"/>
          <w:szCs w:val="28"/>
        </w:rPr>
        <w:t xml:space="preserve"> radial displacement, R and </w:t>
      </w:r>
      <w:proofErr w:type="gramStart"/>
      <w:r w:rsidRPr="003736CE">
        <w:rPr>
          <w:rFonts w:ascii="Times New Roman" w:hAnsi="Times New Roman"/>
          <w:sz w:val="28"/>
          <w:szCs w:val="28"/>
        </w:rPr>
        <w:t>r  are</w:t>
      </w:r>
      <w:proofErr w:type="gramEnd"/>
      <w:r w:rsidRPr="003736CE">
        <w:rPr>
          <w:rFonts w:ascii="Times New Roman" w:hAnsi="Times New Roman"/>
          <w:sz w:val="28"/>
          <w:szCs w:val="28"/>
        </w:rPr>
        <w:t xml:space="preserve"> radii of </w:t>
      </w:r>
      <w:proofErr w:type="gramStart"/>
      <w:r w:rsidRPr="003736CE">
        <w:rPr>
          <w:rFonts w:ascii="Times New Roman" w:hAnsi="Times New Roman"/>
          <w:sz w:val="28"/>
          <w:szCs w:val="28"/>
        </w:rPr>
        <w:t>the  cylinder</w:t>
      </w:r>
      <w:proofErr w:type="gramEnd"/>
      <w:r w:rsidRPr="003736CE">
        <w:rPr>
          <w:rFonts w:ascii="Times New Roman" w:hAnsi="Times New Roman"/>
          <w:sz w:val="28"/>
          <w:szCs w:val="28"/>
        </w:rPr>
        <w:t xml:space="preserve"> in the initial and current configurations respectively. </w:t>
      </w:r>
      <w:r w:rsidRPr="003736CE">
        <w:rPr>
          <w:rFonts w:ascii="Times New Roman" w:eastAsiaTheme="minorEastAsia" w:hAnsi="Times New Roman"/>
          <w:sz w:val="28"/>
          <w:szCs w:val="28"/>
        </w:rPr>
        <w:t xml:space="preserve">where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R, 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[a,b]</m:t>
        </m:r>
      </m:oMath>
      <w:r w:rsidRPr="003736CE">
        <w:rPr>
          <w:rFonts w:ascii="Times New Roman" w:eastAsiaTheme="minorEastAsia" w:hAnsi="Times New Roman"/>
          <w:sz w:val="28"/>
          <w:szCs w:val="28"/>
        </w:rPr>
        <w:t xml:space="preserve"> is to be obtained</w:t>
      </w:r>
    </w:p>
    <w:p w14:paraId="169B84F7" w14:textId="77777777" w:rsidR="00760EDB" w:rsidRPr="003736CE" w:rsidRDefault="009F6387" w:rsidP="00760EDB">
      <w:pPr>
        <w:spacing w:line="360" w:lineRule="auto"/>
        <w:jc w:val="both"/>
        <w:rPr>
          <w:rFonts w:ascii="Times New Roman" w:hAnsi="Times New Roman"/>
          <w:b/>
          <w:sz w:val="28"/>
          <w:szCs w:val="28"/>
        </w:rPr>
      </w:pPr>
      <w:r w:rsidRPr="003736CE">
        <w:rPr>
          <w:rFonts w:ascii="Times New Roman" w:hAnsi="Times New Roman"/>
          <w:noProof/>
          <w:sz w:val="28"/>
          <w:szCs w:val="28"/>
        </w:rPr>
        <mc:AlternateContent>
          <mc:Choice Requires="wpg">
            <w:drawing>
              <wp:anchor distT="0" distB="0" distL="114300" distR="114300" simplePos="0" relativeHeight="251669504" behindDoc="0" locked="0" layoutInCell="1" allowOverlap="1" wp14:anchorId="33ACDBF0" wp14:editId="097E565D">
                <wp:simplePos x="0" y="0"/>
                <wp:positionH relativeFrom="column">
                  <wp:posOffset>1076325</wp:posOffset>
                </wp:positionH>
                <wp:positionV relativeFrom="paragraph">
                  <wp:posOffset>-558165</wp:posOffset>
                </wp:positionV>
                <wp:extent cx="2024380" cy="3822700"/>
                <wp:effectExtent l="0" t="3810" r="10160" b="0"/>
                <wp:wrapNone/>
                <wp:docPr id="103" name="Group 103"/>
                <wp:cNvGraphicFramePr/>
                <a:graphic xmlns:a="http://schemas.openxmlformats.org/drawingml/2006/main">
                  <a:graphicData uri="http://schemas.microsoft.com/office/word/2010/wordprocessingGroup">
                    <wpg:wgp>
                      <wpg:cNvGrpSpPr/>
                      <wpg:grpSpPr>
                        <a:xfrm rot="5400000">
                          <a:off x="0" y="0"/>
                          <a:ext cx="2024380" cy="3822700"/>
                          <a:chOff x="532053" y="367224"/>
                          <a:chExt cx="3770159" cy="5000590"/>
                        </a:xfrm>
                      </wpg:grpSpPr>
                      <wpg:grpSp>
                        <wpg:cNvPr id="104" name="Group 104"/>
                        <wpg:cNvGrpSpPr/>
                        <wpg:grpSpPr>
                          <a:xfrm>
                            <a:off x="532053" y="367224"/>
                            <a:ext cx="2549724" cy="4882693"/>
                            <a:chOff x="666750" y="428625"/>
                            <a:chExt cx="3195227" cy="5699092"/>
                          </a:xfrm>
                        </wpg:grpSpPr>
                        <wpg:grpSp>
                          <wpg:cNvPr id="105" name="Group 105"/>
                          <wpg:cNvGrpSpPr/>
                          <wpg:grpSpPr>
                            <a:xfrm>
                              <a:off x="666750" y="428625"/>
                              <a:ext cx="3195227" cy="5699092"/>
                              <a:chOff x="0" y="0"/>
                              <a:chExt cx="3195227" cy="5699092"/>
                            </a:xfrm>
                          </wpg:grpSpPr>
                          <wps:wsp>
                            <wps:cNvPr id="106" name="Oval 106"/>
                            <wps:cNvSpPr/>
                            <wps:spPr>
                              <a:xfrm>
                                <a:off x="0" y="0"/>
                                <a:ext cx="3195227" cy="187491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Connector 107"/>
                            <wps:cNvCnPr/>
                            <wps:spPr>
                              <a:xfrm flipH="1">
                                <a:off x="13648" y="914400"/>
                                <a:ext cx="0" cy="41332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3179929" y="955344"/>
                                <a:ext cx="0" cy="41334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Oval 109"/>
                            <wps:cNvSpPr/>
                            <wps:spPr>
                              <a:xfrm>
                                <a:off x="0" y="4476466"/>
                                <a:ext cx="3194685" cy="122262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 name="Group 110"/>
                          <wpg:cNvGrpSpPr/>
                          <wpg:grpSpPr>
                            <a:xfrm>
                              <a:off x="1524000" y="742950"/>
                              <a:ext cx="1531620" cy="5103495"/>
                              <a:chOff x="0" y="0"/>
                              <a:chExt cx="1531620" cy="5103495"/>
                            </a:xfrm>
                          </wpg:grpSpPr>
                          <wpg:grpSp>
                            <wpg:cNvPr id="111" name="Group 111"/>
                            <wpg:cNvGrpSpPr/>
                            <wpg:grpSpPr>
                              <a:xfrm rot="10800000">
                                <a:off x="0" y="1724025"/>
                                <a:ext cx="368489" cy="1978925"/>
                                <a:chOff x="0" y="0"/>
                                <a:chExt cx="695259" cy="2265529"/>
                              </a:xfrm>
                            </wpg:grpSpPr>
                            <wps:wsp>
                              <wps:cNvPr id="112" name="Straight Arrow Connector 112"/>
                              <wps:cNvCnPr/>
                              <wps:spPr>
                                <a:xfrm>
                                  <a:off x="13648" y="900752"/>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a:off x="13648" y="423081"/>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a:off x="0" y="0"/>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a:off x="13648" y="2265529"/>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13648" y="1787857"/>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a:off x="0" y="1364776"/>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18" name="Group 118"/>
                            <wpg:cNvGrpSpPr/>
                            <wpg:grpSpPr>
                              <a:xfrm>
                                <a:off x="1162050" y="1724025"/>
                                <a:ext cx="368489" cy="1978925"/>
                                <a:chOff x="0" y="0"/>
                                <a:chExt cx="695259" cy="2265529"/>
                              </a:xfrm>
                            </wpg:grpSpPr>
                            <wps:wsp>
                              <wps:cNvPr id="119" name="Straight Arrow Connector 119"/>
                              <wps:cNvCnPr/>
                              <wps:spPr>
                                <a:xfrm>
                                  <a:off x="13648" y="900752"/>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13648" y="423081"/>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a:off x="0" y="0"/>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13648" y="2265529"/>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a:off x="13648" y="1787857"/>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0" y="1364776"/>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5" name="Group 125"/>
                            <wpg:cNvGrpSpPr/>
                            <wpg:grpSpPr>
                              <a:xfrm>
                                <a:off x="0" y="0"/>
                                <a:ext cx="1531620" cy="5103495"/>
                                <a:chOff x="0" y="0"/>
                                <a:chExt cx="1531620" cy="5103495"/>
                              </a:xfrm>
                            </wpg:grpSpPr>
                            <wpg:grpSp>
                              <wpg:cNvPr id="126" name="Group 126"/>
                              <wpg:cNvGrpSpPr/>
                              <wpg:grpSpPr>
                                <a:xfrm>
                                  <a:off x="0" y="0"/>
                                  <a:ext cx="1531620" cy="5103495"/>
                                  <a:chOff x="0" y="0"/>
                                  <a:chExt cx="1531725" cy="5104092"/>
                                </a:xfrm>
                              </wpg:grpSpPr>
                              <wps:wsp>
                                <wps:cNvPr id="127" name="Oval 127"/>
                                <wps:cNvSpPr/>
                                <wps:spPr>
                                  <a:xfrm>
                                    <a:off x="0" y="0"/>
                                    <a:ext cx="1522865" cy="101643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0" y="450376"/>
                                    <a:ext cx="10633" cy="41918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H="1">
                                    <a:off x="1519025" y="504967"/>
                                    <a:ext cx="12700" cy="42475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Oval 130"/>
                                <wps:cNvSpPr/>
                                <wps:spPr>
                                  <a:xfrm>
                                    <a:off x="0" y="4367283"/>
                                    <a:ext cx="1522896" cy="736809"/>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1" name="Group 131"/>
                              <wpg:cNvGrpSpPr/>
                              <wpg:grpSpPr>
                                <a:xfrm>
                                  <a:off x="0" y="0"/>
                                  <a:ext cx="1466850" cy="1019175"/>
                                  <a:chOff x="0" y="0"/>
                                  <a:chExt cx="1466850" cy="1019175"/>
                                </a:xfrm>
                              </wpg:grpSpPr>
                              <wps:wsp>
                                <wps:cNvPr id="132" name="Straight Arrow Connector 132"/>
                                <wps:cNvCnPr/>
                                <wps:spPr>
                                  <a:xfrm flipH="1" flipV="1">
                                    <a:off x="352425" y="85725"/>
                                    <a:ext cx="45719"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flipH="1" flipV="1">
                                    <a:off x="600075" y="0"/>
                                    <a:ext cx="45719" cy="2762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flipV="1">
                                    <a:off x="819150" y="0"/>
                                    <a:ext cx="45719" cy="266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flipV="1">
                                    <a:off x="1028700" y="19050"/>
                                    <a:ext cx="45719" cy="266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flipV="1">
                                    <a:off x="1162050" y="171450"/>
                                    <a:ext cx="142875"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flipV="1">
                                    <a:off x="1257300" y="333375"/>
                                    <a:ext cx="209550" cy="11694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Straight Arrow Connector 138"/>
                                <wps:cNvCnPr/>
                                <wps:spPr>
                                  <a:xfrm>
                                    <a:off x="1247775" y="590550"/>
                                    <a:ext cx="219075" cy="4571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a:off x="1133475" y="676275"/>
                                    <a:ext cx="209550" cy="1308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1009650" y="771525"/>
                                    <a:ext cx="104775" cy="1689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704850" y="809625"/>
                                    <a:ext cx="45719" cy="209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flipH="1">
                                    <a:off x="390525" y="752475"/>
                                    <a:ext cx="69215" cy="2000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H="1">
                                    <a:off x="133350" y="657225"/>
                                    <a:ext cx="171450" cy="171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H="1">
                                    <a:off x="0" y="523875"/>
                                    <a:ext cx="257175" cy="952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flipH="1" flipV="1">
                                    <a:off x="57150" y="285750"/>
                                    <a:ext cx="219075" cy="1212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46" name="Group 146"/>
                        <wpg:cNvGrpSpPr/>
                        <wpg:grpSpPr>
                          <a:xfrm>
                            <a:off x="1535502" y="810883"/>
                            <a:ext cx="2766710" cy="4556931"/>
                            <a:chOff x="0" y="0"/>
                            <a:chExt cx="2766710" cy="4556931"/>
                          </a:xfrm>
                        </wpg:grpSpPr>
                        <wps:wsp>
                          <wps:cNvPr id="147" name="Straight Connector 147"/>
                          <wps:cNvCnPr/>
                          <wps:spPr>
                            <a:xfrm>
                              <a:off x="258792" y="3873260"/>
                              <a:ext cx="633671" cy="23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267418" y="3873260"/>
                              <a:ext cx="784597" cy="4571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Text Box 149"/>
                          <wps:cNvSpPr txBox="1"/>
                          <wps:spPr>
                            <a:xfrm>
                              <a:off x="854015" y="3752490"/>
                              <a:ext cx="365408" cy="278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6552D" w14:textId="77777777" w:rsidR="009F6387" w:rsidRDefault="009F6387" w:rsidP="009F638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000664" y="4278702"/>
                              <a:ext cx="365408" cy="278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65DCD" w14:textId="77777777" w:rsidR="009F6387" w:rsidRDefault="009F6387" w:rsidP="009F638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flipV="1">
                              <a:off x="2009954" y="901286"/>
                              <a:ext cx="756756" cy="38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96CCA" w14:textId="77777777" w:rsidR="009F6387" w:rsidRDefault="009F6387" w:rsidP="009F6387">
                                <w:pPr>
                                  <w:rPr>
                                    <w:rFonts w:eastAsiaTheme="minorEastAsia"/>
                                  </w:rPr>
                                </w:pPr>
                              </w:p>
                              <w:p w14:paraId="6E1F7E5C" w14:textId="77777777" w:rsidR="009F6387" w:rsidRDefault="009F6387" w:rsidP="009F6387">
                                <w:pPr>
                                  <w:rPr>
                                    <w:rFonts w:eastAsiaTheme="minorEastAsia"/>
                                  </w:rPr>
                                </w:pPr>
                              </w:p>
                              <w:p w14:paraId="493F8EBA" w14:textId="77777777" w:rsidR="009F6387" w:rsidRPr="00057FD9" w:rsidRDefault="009F6387" w:rsidP="009F6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0" y="0"/>
                              <a:ext cx="569343" cy="46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B5AAE" w14:textId="77777777" w:rsidR="009F6387" w:rsidRPr="00473C36" w:rsidRDefault="009F6387" w:rsidP="009F6387">
                                <w:pPr>
                                  <w:rPr>
                                    <w:sz w:val="16"/>
                                    <w:szCs w:val="16"/>
                                  </w:rPr>
                                </w:pPr>
                                <m:oMath>
                                  <m:r>
                                    <w:rPr>
                                      <w:rFonts w:ascii="Cambria Math" w:eastAsiaTheme="minorEastAsia" w:hAnsi="Cambria Math"/>
                                      <w:sz w:val="16"/>
                                      <w:szCs w:val="16"/>
                                    </w:rPr>
                                    <m:t>ρ(t)</m:t>
                                  </m:r>
                                </m:oMath>
                                <w:r w:rsidRPr="00473C36">
                                  <w:rPr>
                                    <w:sz w:val="16"/>
                                    <w:szCs w:val="16"/>
                                    <w:vertAlign w:val="subscript"/>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ACDBF0" id="Group 103" o:spid="_x0000_s1026" style="position:absolute;left:0;text-align:left;margin-left:84.75pt;margin-top:-43.95pt;width:159.4pt;height:301pt;rotation:90;z-index:251669504;mso-width-relative:margin;mso-height-relative:margin" coordorigin="5320,3672" coordsize="37701,5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">
                <v:group id="Group 104" o:spid="_x0000_s1027" style="position:absolute;left:5320;top:3672;width:25497;height:48827" coordorigin="6667,4286" coordsize="31952,5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28" style="position:absolute;left:6667;top:4286;width:31952;height:56991" coordsize="31952,5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106" o:spid="_x0000_s1029" style="position:absolute;width:31952;height:18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" filled="f" strokecolor="black [3213]" strokeweight="1.5pt">
                      <v:stroke joinstyle="miter"/>
                    </v:oval>
                    <v:line id="Straight Connector 107" o:spid="_x0000_s1030" style="position:absolute;flip:x;visibility:visible;mso-wrap-style:square" from="136,9144" to="136,5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" strokecolor="black [3213]" strokeweight="1pt">
                      <v:stroke joinstyle="miter"/>
                    </v:line>
                    <v:line id="Straight Connector 108" o:spid="_x0000_s1031" style="position:absolute;flip:x;visibility:visible;mso-wrap-style:square" from="31799,9553" to="31799,5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" strokecolor="black [3213]" strokeweight="1pt">
                      <v:stroke joinstyle="miter"/>
                    </v:line>
                    <v:oval id="Oval 109" o:spid="_x0000_s1032" style="position:absolute;top:44764;width:31946;height:1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" filled="f" strokecolor="black [3213]" strokeweight="1.5pt">
                      <v:stroke joinstyle="miter"/>
                    </v:oval>
                  </v:group>
                  <v:group id="Group 110" o:spid="_x0000_s1033" style="position:absolute;left:15240;top:7429;width:15316;height:51035" coordsize="15316,5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034" style="position:absolute;top:17240;width:3684;height:19789;rotation:180" coordsize="6952,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">
                      <v:shapetype id="_x0000_t32" coordsize="21600,21600" o:spt="32" o:oned="t" path="m,l21600,21600e" filled="f">
                        <v:path arrowok="t" fillok="f" o:connecttype="none"/>
                        <o:lock v:ext="edit" shapetype="t"/>
                      </v:shapetype>
                      <v:shape id="Straight Arrow Connector 112" o:spid="_x0000_s1035" type="#_x0000_t32" style="position:absolute;left:136;top:9007;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" strokecolor="black [3213]" strokeweight="1.5pt">
                        <v:stroke endarrow="open" joinstyle="miter"/>
                      </v:shape>
                      <v:shape id="Straight Arrow Connector 113" o:spid="_x0000_s1036" type="#_x0000_t32" style="position:absolute;left:136;top:4230;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KiwwAAANwAAAAPAAAAZHJzL2Rvd25yZXYueG1sRE/fa8Iw&#10;EH4f7H8IN/BtplUU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gjeiosMAAADcAAAADwAA&#10;AAAAAAAAAAAAAAAHAgAAZHJzL2Rvd25yZXYueG1sUEsFBgAAAAADAAMAtwAAAPcCAAAAAA==&#10;" strokecolor="black [3213]" strokeweight="1.5pt">
                        <v:stroke endarrow="open" joinstyle="miter"/>
                      </v:shape>
                      <v:shape id="Straight Arrow Connector 114" o:spid="_x0000_s1037" type="#_x0000_t32" style="position:absolute;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rWwwAAANwAAAAPAAAAZHJzL2Rvd25yZXYueG1sRE/fa8Iw&#10;EH4f7H8IN/BtphUV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Dd461sMAAADcAAAADwAA&#10;AAAAAAAAAAAAAAAHAgAAZHJzL2Rvd25yZXYueG1sUEsFBgAAAAADAAMAtwAAAPcCAAAAAA==&#10;" strokecolor="black [3213]" strokeweight="1.5pt">
                        <v:stroke endarrow="open" joinstyle="miter"/>
                      </v:shape>
                      <v:shape id="Straight Arrow Connector 115" o:spid="_x0000_s1038" type="#_x0000_t32" style="position:absolute;left:136;top:22655;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" strokecolor="black [3213]" strokeweight="1.5pt">
                        <v:stroke endarrow="open" joinstyle="miter"/>
                      </v:shape>
                      <v:shape id="Straight Arrow Connector 116" o:spid="_x0000_s1039" type="#_x0000_t32" style="position:absolute;left:136;top:17878;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" strokecolor="black [3213]" strokeweight="1.5pt">
                        <v:stroke endarrow="open" joinstyle="miter"/>
                      </v:shape>
                      <v:shape id="Straight Arrow Connector 117" o:spid="_x0000_s1040" type="#_x0000_t32" style="position:absolute;top:13647;width:6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" strokecolor="black [3213]" strokeweight="1.5pt">
                        <v:stroke endarrow="open" joinstyle="miter"/>
                      </v:shape>
                    </v:group>
                    <v:group id="Group 118" o:spid="_x0000_s1041" style="position:absolute;left:11620;top:17240;width:3685;height:19789" coordsize="6952,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Straight Arrow Connector 119" o:spid="_x0000_s1042" type="#_x0000_t32" style="position:absolute;left:136;top:9007;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" strokecolor="black [3213]" strokeweight="1.5pt">
                        <v:stroke endarrow="open" joinstyle="miter"/>
                      </v:shape>
                      <v:shape id="Straight Arrow Connector 120" o:spid="_x0000_s1043" type="#_x0000_t32" style="position:absolute;left:136;top:4230;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" strokecolor="black [3213]" strokeweight="1.5pt">
                        <v:stroke endarrow="open" joinstyle="miter"/>
                      </v:shape>
                      <v:shape id="Straight Arrow Connector 121" o:spid="_x0000_s1044" type="#_x0000_t32" style="position:absolute;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" strokecolor="black [3213]" strokeweight="1.5pt">
                        <v:stroke endarrow="open" joinstyle="miter"/>
                      </v:shape>
                      <v:shape id="Straight Arrow Connector 122" o:spid="_x0000_s1045" type="#_x0000_t32" style="position:absolute;left:136;top:22655;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" strokecolor="black [3213]" strokeweight="1.5pt">
                        <v:stroke endarrow="open" joinstyle="miter"/>
                      </v:shape>
                      <v:shape id="Straight Arrow Connector 123" o:spid="_x0000_s1046" type="#_x0000_t32" style="position:absolute;left:136;top:17878;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" strokecolor="black [3213]" strokeweight="1.5pt">
                        <v:stroke endarrow="open" joinstyle="miter"/>
                      </v:shape>
                      <v:shape id="Straight Arrow Connector 124" o:spid="_x0000_s1047" type="#_x0000_t32" style="position:absolute;top:13647;width:6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" strokecolor="black [3213]" strokeweight="1.5pt">
                        <v:stroke endarrow="open" joinstyle="miter"/>
                      </v:shape>
                    </v:group>
                    <v:group id="Group 125" o:spid="_x0000_s1048" style="position:absolute;width:15316;height:51034" coordsize="15316,5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6" o:spid="_x0000_s1049" style="position:absolute;width:15316;height:51034" coordsize="15317,5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127" o:spid="_x0000_s1050" style="position:absolute;width:15228;height:10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" filled="f" strokecolor="black [3213]" strokeweight="1.5pt">
                          <v:stroke joinstyle="miter"/>
                        </v:oval>
                        <v:line id="Straight Connector 128" o:spid="_x0000_s1051" style="position:absolute;visibility:visible;mso-wrap-style:square" from="0,4503" to="106,4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" strokecolor="black [3213]" strokeweight="1pt">
                          <v:stroke joinstyle="miter"/>
                        </v:line>
                        <v:line id="Straight Connector 129" o:spid="_x0000_s1052" style="position:absolute;flip:x;visibility:visible;mso-wrap-style:square" from="15190,5049" to="15317,4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" strokecolor="black [3213]" strokeweight="1pt">
                          <v:stroke joinstyle="miter"/>
                        </v:line>
                        <v:oval id="Oval 130" o:spid="_x0000_s1053" style="position:absolute;top:43672;width:15228;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" filled="f" strokecolor="black [3213]" strokeweight="1.5pt">
                          <v:stroke joinstyle="miter"/>
                        </v:oval>
                      </v:group>
                      <v:group id="Group 131" o:spid="_x0000_s1054" style="position:absolute;width:14668;height:10191" coordsize="14668,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Straight Arrow Connector 132" o:spid="_x0000_s1055" type="#_x0000_t32" style="position:absolute;left:3524;top:857;width:457;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" strokecolor="black [3213]" strokeweight="1pt">
                          <v:stroke endarrow="open" joinstyle="miter"/>
                        </v:shape>
                        <v:shape id="Straight Arrow Connector 133" o:spid="_x0000_s1056" type="#_x0000_t32" style="position:absolute;left:6000;width:457;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" strokecolor="black [3213]" strokeweight="1pt">
                          <v:stroke endarrow="open" joinstyle="miter"/>
                        </v:shape>
                        <v:shape id="Straight Arrow Connector 134" o:spid="_x0000_s1057" type="#_x0000_t32" style="position:absolute;left:8191;width:457;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" strokecolor="black [3213]" strokeweight="1pt">
                          <v:stroke endarrow="open" joinstyle="miter"/>
                        </v:shape>
                        <v:shape id="Straight Arrow Connector 135" o:spid="_x0000_s1058" type="#_x0000_t32" style="position:absolute;left:10287;top:190;width:457;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" strokecolor="black [3213]" strokeweight="1pt">
                          <v:stroke endarrow="open" joinstyle="miter"/>
                        </v:shape>
                        <v:shape id="Straight Arrow Connector 136" o:spid="_x0000_s1059" type="#_x0000_t32" style="position:absolute;left:11620;top:1714;width:1429;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" strokecolor="black [3213]" strokeweight="1pt">
                          <v:stroke endarrow="open" joinstyle="miter"/>
                        </v:shape>
                        <v:shape id="Straight Arrow Connector 137" o:spid="_x0000_s1060" type="#_x0000_t32" style="position:absolute;left:12573;top:3333;width:2095;height:1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" strokecolor="black [3213]" strokeweight="1pt">
                          <v:stroke endarrow="open" joinstyle="miter"/>
                        </v:shape>
                        <v:shape id="Straight Arrow Connector 138" o:spid="_x0000_s1061" type="#_x0000_t32" style="position:absolute;left:12477;top:5905;width:21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" strokecolor="black [3213]" strokeweight="1pt">
                          <v:stroke endarrow="open" joinstyle="miter"/>
                        </v:shape>
                        <v:shape id="Straight Arrow Connector 139" o:spid="_x0000_s1062" type="#_x0000_t32" style="position:absolute;left:11334;top:6762;width:2096;height:1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" strokecolor="black [3213]" strokeweight="1pt">
                          <v:stroke endarrow="open" joinstyle="miter"/>
                        </v:shape>
                        <v:shape id="Straight Arrow Connector 140" o:spid="_x0000_s1063" type="#_x0000_t32" style="position:absolute;left:10096;top:7715;width:1048;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" strokecolor="black [3213]" strokeweight="1pt">
                          <v:stroke endarrow="open" joinstyle="miter"/>
                        </v:shape>
                        <v:shape id="Straight Arrow Connector 141" o:spid="_x0000_s1064" type="#_x0000_t32" style="position:absolute;left:7048;top:8096;width:457;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" strokecolor="black [3213]" strokeweight="1pt">
                          <v:stroke endarrow="open" joinstyle="miter"/>
                        </v:shape>
                        <v:shape id="Straight Arrow Connector 142" o:spid="_x0000_s1065" type="#_x0000_t32" style="position:absolute;left:3905;top:7524;width:692;height:2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" strokecolor="black [3213]" strokeweight="1pt">
                          <v:stroke endarrow="open" joinstyle="miter"/>
                        </v:shape>
                        <v:shape id="Straight Arrow Connector 143" o:spid="_x0000_s1066" type="#_x0000_t32" style="position:absolute;left:1333;top:6572;width:1715;height:1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" strokecolor="black [3213]" strokeweight="1pt">
                          <v:stroke endarrow="open" joinstyle="miter"/>
                        </v:shape>
                        <v:shape id="Straight Arrow Connector 144" o:spid="_x0000_s1067" type="#_x0000_t32" style="position:absolute;top:5238;width:2571;height: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" strokecolor="black [3213]" strokeweight="1pt">
                          <v:stroke endarrow="open" joinstyle="miter"/>
                        </v:shape>
                        <v:shape id="Straight Arrow Connector 145" o:spid="_x0000_s1068" type="#_x0000_t32" style="position:absolute;left:571;top:2857;width:2191;height:12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" strokecolor="black [3213]" strokeweight="1pt">
                          <v:stroke endarrow="open" joinstyle="miter"/>
                        </v:shape>
                      </v:group>
                    </v:group>
                  </v:group>
                </v:group>
                <v:group id="Group 146" o:spid="_x0000_s1069" style="position:absolute;left:15355;top:8108;width:27667;height:45570" coordsize="27667,4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70" style="position:absolute;visibility:visible;mso-wrap-style:square" from="2587,38732" to="8924,3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" strokecolor="black [3213]" strokeweight="1pt">
                    <v:stroke joinstyle="miter"/>
                  </v:line>
                  <v:line id="Straight Connector 148" o:spid="_x0000_s1071" style="position:absolute;visibility:visible;mso-wrap-style:square" from="2674,38732" to="10520,4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" strokecolor="black [3213]" strokeweight="1pt">
                    <v:stroke joinstyle="miter"/>
                  </v:line>
                  <v:shapetype id="_x0000_t202" coordsize="21600,21600" o:spt="202" path="m,l,21600r21600,l21600,xe">
                    <v:stroke joinstyle="miter"/>
                    <v:path gradientshapeok="t" o:connecttype="rect"/>
                  </v:shapetype>
                  <v:shape id="Text Box 149" o:spid="_x0000_s1072" type="#_x0000_t202" style="position:absolute;left:8540;top:37524;width:3654;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7E16552D" w14:textId="77777777" w:rsidR="009F6387" w:rsidRDefault="009F6387" w:rsidP="009F6387">
                          <w:r>
                            <w:t>a</w:t>
                          </w:r>
                        </w:p>
                      </w:txbxContent>
                    </v:textbox>
                  </v:shape>
                  <v:shape id="Text Box 150" o:spid="_x0000_s1073" type="#_x0000_t202" style="position:absolute;left:10006;top:42787;width:3654;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43565DCD" w14:textId="77777777" w:rsidR="009F6387" w:rsidRDefault="009F6387" w:rsidP="009F6387">
                          <w:r>
                            <w:t>b</w:t>
                          </w:r>
                        </w:p>
                      </w:txbxContent>
                    </v:textbox>
                  </v:shape>
                  <v:shape id="Text Box 151" o:spid="_x0000_s1074" type="#_x0000_t202" style="position:absolute;left:20099;top:9012;width:7568;height:384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" filled="f" stroked="f" strokeweight=".5pt">
                    <v:textbox>
                      <w:txbxContent>
                        <w:p w14:paraId="77896CCA" w14:textId="77777777" w:rsidR="009F6387" w:rsidRDefault="009F6387" w:rsidP="009F6387">
                          <w:pPr>
                            <w:rPr>
                              <w:rFonts w:eastAsiaTheme="minorEastAsia"/>
                            </w:rPr>
                          </w:pPr>
                        </w:p>
                        <w:p w14:paraId="6E1F7E5C" w14:textId="77777777" w:rsidR="009F6387" w:rsidRDefault="009F6387" w:rsidP="009F6387">
                          <w:pPr>
                            <w:rPr>
                              <w:rFonts w:eastAsiaTheme="minorEastAsia"/>
                            </w:rPr>
                          </w:pPr>
                        </w:p>
                        <w:p w14:paraId="493F8EBA" w14:textId="77777777" w:rsidR="009F6387" w:rsidRPr="00057FD9" w:rsidRDefault="009F6387" w:rsidP="009F6387"/>
                      </w:txbxContent>
                    </v:textbox>
                  </v:shape>
                  <v:shape id="Text Box 152" o:spid="_x0000_s1075" type="#_x0000_t202" style="position:absolute;width:5693;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62DB5AAE" w14:textId="77777777" w:rsidR="009F6387" w:rsidRPr="00473C36" w:rsidRDefault="009F6387" w:rsidP="009F6387">
                          <w:pPr>
                            <w:rPr>
                              <w:sz w:val="16"/>
                              <w:szCs w:val="16"/>
                            </w:rPr>
                          </w:pPr>
                          <m:oMath>
                            <m:r>
                              <w:rPr>
                                <w:rFonts w:ascii="Cambria Math" w:eastAsiaTheme="minorEastAsia" w:hAnsi="Cambria Math"/>
                                <w:sz w:val="16"/>
                                <w:szCs w:val="16"/>
                              </w:rPr>
                              <m:t>ρ(t)</m:t>
                            </m:r>
                          </m:oMath>
                          <w:r w:rsidRPr="00473C36">
                            <w:rPr>
                              <w:sz w:val="16"/>
                              <w:szCs w:val="16"/>
                              <w:vertAlign w:val="subscript"/>
                            </w:rPr>
                            <w:t xml:space="preserve"> (1</w:t>
                          </w:r>
                        </w:p>
                      </w:txbxContent>
                    </v:textbox>
                  </v:shape>
                </v:group>
              </v:group>
            </w:pict>
          </mc:Fallback>
        </mc:AlternateContent>
      </w:r>
    </w:p>
    <w:p w14:paraId="6748B000" w14:textId="77777777" w:rsidR="00760EDB" w:rsidRPr="003736CE" w:rsidRDefault="00760EDB" w:rsidP="00760EDB">
      <w:pPr>
        <w:spacing w:line="360" w:lineRule="auto"/>
        <w:jc w:val="both"/>
        <w:rPr>
          <w:rFonts w:ascii="Times New Roman" w:hAnsi="Times New Roman"/>
          <w:b/>
          <w:sz w:val="28"/>
          <w:szCs w:val="28"/>
        </w:rPr>
      </w:pPr>
    </w:p>
    <w:p w14:paraId="6A94D9A6" w14:textId="77777777" w:rsidR="00760EDB" w:rsidRPr="003736CE" w:rsidRDefault="00760EDB" w:rsidP="00760EDB">
      <w:pPr>
        <w:spacing w:line="360" w:lineRule="auto"/>
        <w:jc w:val="both"/>
        <w:rPr>
          <w:rFonts w:ascii="Times New Roman" w:hAnsi="Times New Roman"/>
          <w:b/>
          <w:sz w:val="28"/>
          <w:szCs w:val="28"/>
        </w:rPr>
      </w:pPr>
    </w:p>
    <w:p w14:paraId="6B6E937D" w14:textId="77777777" w:rsidR="00760EDB" w:rsidRPr="003736CE" w:rsidRDefault="00760EDB" w:rsidP="00760EDB">
      <w:pPr>
        <w:spacing w:line="360" w:lineRule="auto"/>
        <w:jc w:val="both"/>
        <w:rPr>
          <w:rFonts w:ascii="Times New Roman" w:hAnsi="Times New Roman"/>
          <w:b/>
          <w:sz w:val="28"/>
          <w:szCs w:val="28"/>
        </w:rPr>
      </w:pPr>
    </w:p>
    <w:p w14:paraId="0C1D089E" w14:textId="77777777" w:rsidR="00760EDB" w:rsidRPr="003736CE" w:rsidRDefault="00760EDB" w:rsidP="00760EDB">
      <w:pPr>
        <w:spacing w:line="360" w:lineRule="auto"/>
        <w:jc w:val="both"/>
        <w:rPr>
          <w:rFonts w:ascii="Times New Roman" w:hAnsi="Times New Roman"/>
          <w:b/>
          <w:sz w:val="28"/>
          <w:szCs w:val="28"/>
        </w:rPr>
      </w:pPr>
    </w:p>
    <w:p w14:paraId="50E03F95"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 xml:space="preserve">The deformation gradient tensor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F</m:t>
            </m:r>
          </m:e>
        </m:acc>
      </m:oMath>
      <w:r w:rsidRPr="003736CE">
        <w:rPr>
          <w:rFonts w:ascii="Times New Roman" w:eastAsiaTheme="minorEastAsia" w:hAnsi="Times New Roman"/>
          <w:sz w:val="28"/>
          <w:szCs w:val="28"/>
        </w:rPr>
        <w:t xml:space="preserve"> for the given equation (1) is </w:t>
      </w:r>
    </w:p>
    <w:p w14:paraId="45F41B15" w14:textId="77777777" w:rsidR="00760EDB" w:rsidRPr="003736CE" w:rsidRDefault="00760EDB" w:rsidP="00760EDB">
      <w:pPr>
        <w:spacing w:line="360" w:lineRule="auto"/>
        <w:jc w:val="both"/>
        <w:rPr>
          <w:rFonts w:ascii="Times New Roman" w:eastAsiaTheme="minorEastAsia" w:hAnsi="Times New Roman"/>
          <w:b/>
          <w:sz w:val="28"/>
          <w:szCs w:val="28"/>
        </w:rPr>
      </w:pPr>
    </w:p>
    <w:p w14:paraId="40BFDA4F" w14:textId="77777777" w:rsidR="00760EDB" w:rsidRPr="003736CE" w:rsidRDefault="00000000" w:rsidP="00760EDB">
      <w:pPr>
        <w:spacing w:line="360" w:lineRule="auto"/>
        <w:jc w:val="both"/>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r</m:t>
            </m:r>
            <m:m>
              <m:mPr>
                <m:mcs>
                  <m:mc>
                    <m:mcPr>
                      <m:count m:val="3"/>
                      <m:mcJc m:val="center"/>
                    </m:mcPr>
                  </m:mc>
                </m:mcs>
                <m:ctrlPr>
                  <w:rPr>
                    <w:rFonts w:ascii="Cambria Math" w:hAnsi="Cambria Math"/>
                    <w:i/>
                    <w:sz w:val="28"/>
                    <w:szCs w:val="28"/>
                  </w:rPr>
                </m:ctrlPr>
              </m:mPr>
              <m:mr>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∂θ</m:t>
                      </m:r>
                    </m:den>
                  </m:f>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∂Z</m:t>
                      </m:r>
                    </m:den>
                  </m:f>
                </m:e>
              </m:mr>
              <m:mr>
                <m:e>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∂R</m:t>
                      </m:r>
                    </m:den>
                  </m:f>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∂θ</m:t>
                      </m:r>
                    </m:den>
                  </m:f>
                </m:e>
                <m:e>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∂Z</m:t>
                      </m:r>
                    </m:den>
                  </m:f>
                </m:e>
              </m:mr>
              <m:mr>
                <m:e>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∂R</m:t>
                      </m:r>
                    </m:den>
                  </m:f>
                </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∂θ</m:t>
                      </m:r>
                    </m:den>
                  </m:f>
                </m:e>
                <m:e>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∂Z</m:t>
                      </m:r>
                    </m:den>
                  </m:f>
                </m:e>
              </m:mr>
            </m:m>
          </m:e>
        </m:d>
      </m:oMath>
      <w:r w:rsidR="00760EDB" w:rsidRPr="003736CE">
        <w:rPr>
          <w:rFonts w:ascii="Times New Roman" w:hAnsi="Times New Roman"/>
          <w:sz w:val="28"/>
          <w:szCs w:val="28"/>
        </w:rPr>
        <w:t xml:space="preserve">                                                                                  (2)</w:t>
      </w:r>
    </w:p>
    <w:p w14:paraId="1B26CED6" w14:textId="77777777" w:rsidR="00760EDB" w:rsidRPr="003736CE" w:rsidRDefault="00760EDB" w:rsidP="00760EDB">
      <w:pPr>
        <w:spacing w:line="480" w:lineRule="auto"/>
        <w:rPr>
          <w:rFonts w:ascii="Times New Roman" w:eastAsiaTheme="minorEastAsia" w:hAnsi="Times New Roman"/>
          <w:sz w:val="28"/>
          <w:szCs w:val="28"/>
        </w:rPr>
      </w:pPr>
      <w:r w:rsidRPr="003736CE">
        <w:rPr>
          <w:rFonts w:ascii="Times New Roman" w:eastAsiaTheme="minorEastAsia" w:hAnsi="Times New Roman"/>
          <w:sz w:val="28"/>
          <w:szCs w:val="28"/>
        </w:rPr>
        <w:t xml:space="preserve">The Left Cauchy-Green deformation gradient tensor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B</m:t>
            </m:r>
          </m:e>
        </m:acc>
      </m:oMath>
      <w:r w:rsidRPr="003736CE">
        <w:rPr>
          <w:rFonts w:ascii="Times New Roman" w:eastAsiaTheme="minorEastAsia" w:hAnsi="Times New Roman"/>
          <w:sz w:val="28"/>
          <w:szCs w:val="28"/>
        </w:rPr>
        <w:t xml:space="preserve"> associated with the </w:t>
      </w:r>
      <w:proofErr w:type="gramStart"/>
      <w:r w:rsidRPr="003736CE">
        <w:rPr>
          <w:rFonts w:ascii="Times New Roman" w:eastAsiaTheme="minorEastAsia" w:hAnsi="Times New Roman"/>
          <w:sz w:val="28"/>
          <w:szCs w:val="28"/>
        </w:rPr>
        <w:t>given  (</w:t>
      </w:r>
      <w:proofErr w:type="gramEnd"/>
      <w:r w:rsidRPr="003736CE">
        <w:rPr>
          <w:rFonts w:ascii="Times New Roman" w:eastAsiaTheme="minorEastAsia" w:hAnsi="Times New Roman"/>
          <w:sz w:val="28"/>
          <w:szCs w:val="28"/>
        </w:rPr>
        <w:t xml:space="preserve">1) is </w:t>
      </w:r>
    </w:p>
    <w:p w14:paraId="3AD99BD1" w14:textId="77777777" w:rsidR="00760EDB" w:rsidRPr="003736CE" w:rsidRDefault="00760EDB" w:rsidP="00760EDB">
      <w:pPr>
        <w:spacing w:line="360" w:lineRule="auto"/>
        <w:jc w:val="both"/>
        <w:rPr>
          <w:rFonts w:ascii="Times New Roman" w:hAnsi="Times New Roman"/>
          <w:sz w:val="28"/>
          <w:szCs w:val="28"/>
        </w:rPr>
      </w:pPr>
    </w:p>
    <w:p w14:paraId="493B83FB" w14:textId="77777777" w:rsidR="00760EDB" w:rsidRPr="003736CE" w:rsidRDefault="00000000" w:rsidP="00760EDB">
      <w:pPr>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(3)</w:t>
      </w:r>
      <w:r w:rsidR="00760EDB" w:rsidRPr="003736CE">
        <w:rPr>
          <w:rFonts w:ascii="Times New Roman" w:hAnsi="Times New Roman"/>
          <w:sz w:val="28"/>
          <w:szCs w:val="28"/>
        </w:rPr>
        <w:tab/>
      </w:r>
    </w:p>
    <w:p w14:paraId="0B4312F9" w14:textId="77777777" w:rsidR="00760EDB" w:rsidRPr="003736CE" w:rsidRDefault="00000000" w:rsidP="00760EDB">
      <w:pPr>
        <w:spacing w:line="360" w:lineRule="auto"/>
        <w:jc w:val="both"/>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F</m:t>
            </m:r>
          </m:e>
        </m:acc>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F</m:t>
                </m:r>
              </m:e>
            </m:acc>
          </m:e>
          <m:sup>
            <m:r>
              <w:rPr>
                <w:rFonts w:ascii="Cambria Math" w:hAnsi="Cambria Math"/>
                <w:sz w:val="28"/>
                <w:szCs w:val="28"/>
              </w:rPr>
              <m:t>T</m:t>
            </m:r>
          </m:sup>
        </m:sSup>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 xml:space="preserve"> (4)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F</m:t>
                </m:r>
              </m:e>
            </m:acc>
          </m:e>
          <m:sup>
            <m:r>
              <w:rPr>
                <w:rFonts w:ascii="Cambria Math" w:hAnsi="Cambria Math"/>
                <w:sz w:val="28"/>
                <w:szCs w:val="28"/>
              </w:rPr>
              <m:t>T</m:t>
            </m:r>
          </m:sup>
        </m:sSup>
      </m:oMath>
      <w:r w:rsidR="00760EDB" w:rsidRPr="003736CE">
        <w:rPr>
          <w:rFonts w:ascii="Times New Roman" w:hAnsi="Times New Roman"/>
          <w:sz w:val="28"/>
          <w:szCs w:val="28"/>
        </w:rPr>
        <w:t xml:space="preserve"> is the transpose of </w:t>
      </w:r>
      <m:oMath>
        <m:acc>
          <m:accPr>
            <m:chr m:val="̅"/>
            <m:ctrlPr>
              <w:rPr>
                <w:rFonts w:ascii="Cambria Math" w:hAnsi="Cambria Math"/>
                <w:i/>
                <w:sz w:val="28"/>
                <w:szCs w:val="28"/>
              </w:rPr>
            </m:ctrlPr>
          </m:accPr>
          <m:e>
            <m:r>
              <w:rPr>
                <w:rFonts w:ascii="Cambria Math" w:hAnsi="Cambria Math"/>
                <w:sz w:val="28"/>
                <w:szCs w:val="28"/>
              </w:rPr>
              <m:t>F</m:t>
            </m:r>
          </m:e>
        </m:acc>
      </m:oMath>
    </w:p>
    <w:p w14:paraId="273B8551"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Then equation (4) becomes</w:t>
      </w:r>
    </w:p>
    <w:p w14:paraId="31764A5F" w14:textId="77777777" w:rsidR="00760EDB" w:rsidRPr="003736CE" w:rsidRDefault="00000000" w:rsidP="00760EDB">
      <w:pPr>
        <w:spacing w:line="360" w:lineRule="auto"/>
        <w:jc w:val="both"/>
        <w:rPr>
          <w:rFonts w:ascii="Times New Roman" w:hAnsi="Times New Roman"/>
          <w:sz w:val="28"/>
          <w:szCs w:val="28"/>
        </w:rPr>
      </w:pPr>
      <m:oMathPara>
        <m:oMathParaPr>
          <m:jc m:val="left"/>
        </m:oMathParaP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m:oMathPara>
    </w:p>
    <w:p w14:paraId="220FDF1A" w14:textId="77777777" w:rsidR="00760EDB" w:rsidRPr="003736CE" w:rsidRDefault="00000000" w:rsidP="00760EDB">
      <w:pPr>
        <w:spacing w:line="360" w:lineRule="auto"/>
        <w:jc w:val="both"/>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(5)</w:t>
      </w:r>
    </w:p>
    <w:p w14:paraId="55EEB1F3" w14:textId="77777777" w:rsidR="00760EDB" w:rsidRPr="003736CE" w:rsidRDefault="00000000" w:rsidP="00760EDB">
      <w:pPr>
        <w:spacing w:line="360" w:lineRule="auto"/>
        <w:jc w:val="both"/>
        <w:rPr>
          <w:rFonts w:ascii="Times New Roman" w:hAnsi="Times New Roman"/>
          <w:sz w:val="28"/>
          <w:szCs w:val="28"/>
        </w:rPr>
      </w:pP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w:t>
      </w: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4</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4</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w:t>
      </w:r>
    </w:p>
    <w:p w14:paraId="412D9862"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 xml:space="preserve">Where the three principal strain invariants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oMath>
      <w:r w:rsidRPr="003736CE">
        <w:rPr>
          <w:rFonts w:ascii="Times New Roman" w:eastAsiaTheme="minorEastAsia" w:hAnsi="Times New Roman"/>
          <w:sz w:val="28"/>
          <w:szCs w:val="28"/>
        </w:rPr>
        <w:t xml:space="preserve"> , and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oMath>
      <w:r w:rsidRPr="003736CE">
        <w:rPr>
          <w:rFonts w:ascii="Times New Roman" w:eastAsiaTheme="minorEastAsia" w:hAnsi="Times New Roman"/>
          <w:sz w:val="28"/>
          <w:szCs w:val="28"/>
        </w:rPr>
        <w:t xml:space="preserve"> have their usual formulas as</w:t>
      </w:r>
    </w:p>
    <w:p w14:paraId="0D3BD107"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=tr</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B</m:t>
                </m:r>
              </m:e>
            </m:acc>
          </m:e>
          <m:sub>
            <m:r>
              <w:rPr>
                <w:rFonts w:ascii="Cambria Math" w:hAnsi="Cambria Math"/>
                <w:sz w:val="28"/>
                <w:szCs w:val="28"/>
              </w:rPr>
              <m:t>11</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B</m:t>
                </m:r>
              </m:e>
            </m:acc>
          </m:e>
          <m:sub>
            <m:r>
              <w:rPr>
                <w:rFonts w:ascii="Cambria Math" w:hAnsi="Cambria Math"/>
                <w:sz w:val="28"/>
                <w:szCs w:val="28"/>
              </w:rPr>
              <m:t>22</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B</m:t>
                </m:r>
              </m:e>
            </m:acc>
          </m:e>
          <m:sub>
            <m:r>
              <w:rPr>
                <w:rFonts w:ascii="Cambria Math" w:hAnsi="Cambria Math"/>
                <w:sz w:val="28"/>
                <w:szCs w:val="28"/>
              </w:rPr>
              <m:t>33</m:t>
            </m:r>
          </m:sub>
        </m:sSub>
        <m:r>
          <w:rPr>
            <w:rFonts w:ascii="Cambria Math" w:hAnsi="Cambria Math"/>
            <w:sz w:val="28"/>
            <w:szCs w:val="28"/>
          </w:rPr>
          <m:t xml:space="preserve"> </m:t>
        </m:r>
      </m:oMath>
      <w:r w:rsidR="00760EDB" w:rsidRPr="003736CE">
        <w:rPr>
          <w:rFonts w:ascii="Times New Roman" w:hAnsi="Times New Roman"/>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R</m:t>
            </m:r>
          </m:sub>
          <m:sup>
            <m:r>
              <w:rPr>
                <w:rFonts w:ascii="Cambria Math" w:hAnsi="Cambria Math"/>
                <w:sz w:val="28"/>
                <w:szCs w:val="28"/>
              </w:rPr>
              <m:t>2</m:t>
            </m:r>
          </m:sup>
        </m:sSubSup>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+ 1</m:t>
        </m:r>
      </m:oMath>
      <w:r w:rsidR="00760EDB" w:rsidRPr="003736CE">
        <w:rPr>
          <w:rFonts w:ascii="Times New Roman" w:hAnsi="Times New Roman"/>
          <w:sz w:val="28"/>
          <w:szCs w:val="28"/>
        </w:rPr>
        <w:t xml:space="preserve">                                         </w:t>
      </w:r>
      <w:proofErr w:type="gramStart"/>
      <w:r w:rsidR="00760EDB" w:rsidRPr="003736CE">
        <w:rPr>
          <w:rFonts w:ascii="Times New Roman" w:hAnsi="Times New Roman"/>
          <w:sz w:val="28"/>
          <w:szCs w:val="28"/>
        </w:rPr>
        <w:t xml:space="preserve">   (</w:t>
      </w:r>
      <w:proofErr w:type="gramEnd"/>
      <w:r w:rsidR="00760EDB" w:rsidRPr="003736CE">
        <w:rPr>
          <w:rFonts w:ascii="Times New Roman" w:hAnsi="Times New Roman"/>
          <w:sz w:val="28"/>
          <w:szCs w:val="28"/>
        </w:rPr>
        <w:t>6.1)</w:t>
      </w:r>
    </w:p>
    <w:p w14:paraId="4ACEC2D3"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[(tr</m:t>
        </m:r>
        <m:acc>
          <m:accPr>
            <m:chr m:val="̅"/>
            <m:ctrlPr>
              <w:rPr>
                <w:rFonts w:ascii="Cambria Math" w:hAnsi="Cambria Math"/>
                <w:i/>
                <w:sz w:val="28"/>
                <w:szCs w:val="28"/>
              </w:rPr>
            </m:ctrlPr>
          </m:accPr>
          <m:e>
            <m:r>
              <w:rPr>
                <w:rFonts w:ascii="Cambria Math" w:hAnsi="Cambria Math"/>
                <w:sz w:val="28"/>
                <w:szCs w:val="28"/>
              </w:rPr>
              <m:t>B</m:t>
            </m:r>
          </m:e>
        </m:acc>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tr</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 xml:space="preserve">                     </w:t>
      </w:r>
      <w:r w:rsidR="00760EDB" w:rsidRPr="003736CE">
        <w:rPr>
          <w:rFonts w:ascii="Times New Roman" w:hAnsi="Times New Roman"/>
          <w:sz w:val="28"/>
          <w:szCs w:val="28"/>
        </w:rPr>
        <w:tab/>
        <w:t>(6.2)</w:t>
      </w:r>
    </w:p>
    <w:p w14:paraId="7914E4DA"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det</m:t>
            </m:r>
          </m:fName>
          <m:e>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func>
      </m:oMath>
      <w:r w:rsidR="00760EDB" w:rsidRPr="003736CE">
        <w:rPr>
          <w:rFonts w:ascii="Times New Roman" w:hAnsi="Times New Roman"/>
          <w:sz w:val="28"/>
          <w:szCs w:val="28"/>
        </w:rPr>
        <w:t xml:space="preserve">                                                                                   (6.3)</w:t>
      </w:r>
    </w:p>
    <w:p w14:paraId="319C74FC" w14:textId="77777777" w:rsidR="00760EDB" w:rsidRPr="003736CE" w:rsidRDefault="00760EDB" w:rsidP="00760EDB">
      <w:pPr>
        <w:spacing w:line="360" w:lineRule="auto"/>
        <w:jc w:val="both"/>
        <w:rPr>
          <w:rFonts w:ascii="Times New Roman" w:hAnsi="Times New Roman"/>
          <w:sz w:val="28"/>
          <w:szCs w:val="28"/>
        </w:rPr>
      </w:pPr>
      <m:oMath>
        <m:r>
          <w:rPr>
            <w:rFonts w:ascii="Cambria Math" w:eastAsiaTheme="minorEastAsia" w:hAnsi="Cambria Math"/>
            <w:sz w:val="28"/>
            <w:szCs w:val="28"/>
          </w:rPr>
          <m:t>W</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2</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3</m:t>
                </m:r>
              </m:sub>
            </m:sSub>
          </m:e>
        </m:d>
      </m:oMath>
      <w:r w:rsidRPr="003736CE">
        <w:rPr>
          <w:rFonts w:ascii="Times New Roman" w:eastAsiaTheme="minorEastAsia" w:hAnsi="Times New Roman"/>
          <w:sz w:val="28"/>
          <w:szCs w:val="28"/>
        </w:rPr>
        <w:t xml:space="preserve"> is the strain energy function and </w:t>
      </w:r>
      <m:oMath>
        <m:sSub>
          <m:sSubPr>
            <m:ctrlPr>
              <w:rPr>
                <w:rFonts w:ascii="Cambria Math" w:eastAsiaTheme="minorEastAsia"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rPr>
              <m:t>i</m:t>
            </m:r>
          </m:sub>
        </m:sSub>
      </m:oMath>
      <w:r w:rsidRPr="003736CE">
        <w:rPr>
          <w:rFonts w:ascii="Times New Roman" w:eastAsiaTheme="minorEastAsia" w:hAnsi="Times New Roman"/>
          <w:sz w:val="28"/>
          <w:szCs w:val="28"/>
        </w:rPr>
        <w:t>=</w:t>
      </w:r>
      <m:oMath>
        <m:f>
          <m:fPr>
            <m:ctrlPr>
              <w:rPr>
                <w:rFonts w:ascii="Cambria Math" w:eastAsiaTheme="minorEastAsia" w:hAnsi="Cambria Math"/>
                <w:i/>
                <w:sz w:val="28"/>
                <w:szCs w:val="28"/>
              </w:rPr>
            </m:ctrlPr>
          </m:fPr>
          <m:num>
            <m:r>
              <w:rPr>
                <w:rFonts w:ascii="Cambria Math" w:eastAsiaTheme="minorEastAsia" w:hAnsi="Cambria Math"/>
                <w:sz w:val="28"/>
                <w:szCs w:val="28"/>
              </w:rPr>
              <m:t>∂W</m:t>
            </m:r>
          </m:num>
          <m:den>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i</m:t>
                </m:r>
              </m:sub>
            </m:sSub>
          </m:den>
        </m:f>
        <m:r>
          <w:rPr>
            <w:rFonts w:ascii="Cambria Math" w:eastAsiaTheme="minorEastAsia" w:hAnsi="Cambria Math"/>
            <w:sz w:val="28"/>
            <w:szCs w:val="28"/>
          </w:rPr>
          <m:t>, i=1, 2, 3.</m:t>
        </m:r>
      </m:oMath>
    </w:p>
    <w:p w14:paraId="5A40AFB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Here we consider compressible isotropic elastic vulcanized rubber material characterized by the elastic potential</w:t>
      </w:r>
    </w:p>
    <w:p w14:paraId="7EA16327" w14:textId="77777777" w:rsidR="00760EDB" w:rsidRPr="003736CE" w:rsidRDefault="00760EDB" w:rsidP="00760EDB">
      <w:pPr>
        <w:spacing w:line="360" w:lineRule="auto"/>
        <w:jc w:val="both"/>
        <w:rPr>
          <w:rFonts w:ascii="Times New Roman" w:hAnsi="Times New Roman"/>
          <w:sz w:val="28"/>
          <w:szCs w:val="28"/>
        </w:rPr>
      </w:pPr>
    </w:p>
    <w:p w14:paraId="1065DC69"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w:lastRenderedPageBreak/>
          <m:t>W</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2</m:t>
            </m:r>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- 3</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oMath>
      <w:r w:rsidRPr="003736CE">
        <w:rPr>
          <w:rFonts w:ascii="Times New Roman" w:hAnsi="Times New Roman"/>
          <w:sz w:val="28"/>
          <w:szCs w:val="28"/>
        </w:rPr>
        <w:t xml:space="preserve">                                                                        (7)</w:t>
      </w:r>
    </w:p>
    <w:p w14:paraId="2EC56AC2"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where </w:t>
      </w:r>
      <m:oMath>
        <m:r>
          <w:rPr>
            <w:rFonts w:ascii="Cambria Math" w:hAnsi="Cambria Math"/>
            <w:sz w:val="28"/>
            <w:szCs w:val="28"/>
          </w:rPr>
          <m:t>μ</m:t>
        </m:r>
      </m:oMath>
      <w:r w:rsidRPr="003736CE">
        <w:rPr>
          <w:rFonts w:ascii="Times New Roman" w:hAnsi="Times New Roman"/>
          <w:sz w:val="28"/>
          <w:szCs w:val="28"/>
        </w:rPr>
        <w:t xml:space="preserve"> is shear modulus, I</w:t>
      </w:r>
      <w:r w:rsidRPr="003736CE">
        <w:rPr>
          <w:rFonts w:ascii="Times New Roman" w:hAnsi="Times New Roman"/>
          <w:sz w:val="28"/>
          <w:szCs w:val="28"/>
          <w:vertAlign w:val="subscript"/>
        </w:rPr>
        <w:t>1</w:t>
      </w:r>
      <w:r w:rsidRPr="003736CE">
        <w:rPr>
          <w:rFonts w:ascii="Times New Roman" w:hAnsi="Times New Roman"/>
          <w:sz w:val="28"/>
          <w:szCs w:val="28"/>
        </w:rPr>
        <w:t xml:space="preserve"> and I</w:t>
      </w:r>
      <w:r w:rsidRPr="003736CE">
        <w:rPr>
          <w:rFonts w:ascii="Times New Roman" w:hAnsi="Times New Roman"/>
          <w:sz w:val="28"/>
          <w:szCs w:val="28"/>
          <w:vertAlign w:val="subscript"/>
        </w:rPr>
        <w:t>3</w:t>
      </w:r>
      <w:r w:rsidRPr="003736CE">
        <w:rPr>
          <w:rFonts w:ascii="Times New Roman" w:hAnsi="Times New Roman"/>
          <w:sz w:val="28"/>
          <w:szCs w:val="28"/>
        </w:rPr>
        <w:t xml:space="preserve"> are the first and third principal invariants respectively.</w:t>
      </w:r>
    </w:p>
    <w:p w14:paraId="669D5A4F"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den>
        </m:f>
        <m:r>
          <w:rPr>
            <w:rFonts w:ascii="Cambria Math" w:hAnsi="Cambria Math"/>
            <w:sz w:val="28"/>
            <w:szCs w:val="28"/>
          </w:rPr>
          <m:t>, i=1,2,3</m:t>
        </m:r>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(8)</w:t>
      </w:r>
    </w:p>
    <w:p w14:paraId="3D9E6DA1"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Evaluating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oMath>
      <w:r w:rsidRPr="003736CE">
        <w:rPr>
          <w:rFonts w:ascii="Times New Roman" w:hAnsi="Times New Roman"/>
          <w:sz w:val="28"/>
          <w:szCs w:val="28"/>
        </w:rPr>
        <w:t xml:space="preserve"> in (8) using (6), we obtain the following:</w:t>
      </w:r>
    </w:p>
    <w:p w14:paraId="01E086AB"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2</m:t>
            </m:r>
          </m:den>
        </m:f>
      </m:oMath>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(9)</w:t>
      </w:r>
    </w:p>
    <w:p w14:paraId="1D9B050C"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den>
        </m:f>
        <m:r>
          <w:rPr>
            <w:rFonts w:ascii="Cambria Math" w:hAnsi="Cambria Math"/>
            <w:sz w:val="28"/>
            <w:szCs w:val="28"/>
          </w:rPr>
          <m:t xml:space="preserve">= 0 </m:t>
        </m:r>
      </m:oMath>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(10)</w:t>
      </w:r>
    </w:p>
    <w:p w14:paraId="5F1D564E"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3</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sSubSup>
              <m:sSubSupPr>
                <m:ctrlPr>
                  <w:rPr>
                    <w:rFonts w:ascii="Cambria Math" w:hAnsi="Cambria Math"/>
                    <w:i/>
                    <w:sz w:val="28"/>
                    <w:szCs w:val="28"/>
                  </w:rPr>
                </m:ctrlPr>
              </m:sSubSupPr>
              <m:e>
                <m:r>
                  <w:rPr>
                    <w:rFonts w:ascii="Cambria Math" w:hAnsi="Cambria Math"/>
                    <w:sz w:val="28"/>
                    <w:szCs w:val="28"/>
                  </w:rPr>
                  <m:t>μI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num>
          <m:den>
            <m:r>
              <w:rPr>
                <w:rFonts w:ascii="Cambria Math" w:hAnsi="Cambria Math"/>
                <w:sz w:val="28"/>
                <w:szCs w:val="28"/>
              </w:rPr>
              <m:t>4</m:t>
            </m:r>
          </m:den>
        </m:f>
        <m:r>
          <w:rPr>
            <w:rFonts w:ascii="Cambria Math" w:hAnsi="Cambria Math"/>
            <w:sz w:val="28"/>
            <w:szCs w:val="28"/>
          </w:rPr>
          <m:t xml:space="preserve">= </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num>
          <m:den>
            <m:r>
              <w:rPr>
                <w:rFonts w:ascii="Cambria Math" w:hAnsi="Cambria Math"/>
                <w:sz w:val="28"/>
                <w:szCs w:val="28"/>
              </w:rPr>
              <m:t>4</m:t>
            </m:r>
          </m:den>
        </m:f>
        <m:r>
          <w:rPr>
            <w:rFonts w:ascii="Cambria Math" w:hAnsi="Cambria Math"/>
            <w:sz w:val="28"/>
            <w:szCs w:val="28"/>
          </w:rPr>
          <m:t xml:space="preserve"> (1-3μ)</m:t>
        </m:r>
      </m:oMath>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(11)</w:t>
      </w:r>
    </w:p>
    <w:p w14:paraId="0384E0FB" w14:textId="77777777" w:rsidR="00760EDB" w:rsidRPr="003736CE" w:rsidRDefault="00760EDB" w:rsidP="00760EDB">
      <w:pPr>
        <w:spacing w:line="360" w:lineRule="auto"/>
        <w:jc w:val="both"/>
        <w:rPr>
          <w:rFonts w:ascii="Times New Roman" w:hAnsi="Times New Roman"/>
          <w:sz w:val="28"/>
          <w:szCs w:val="28"/>
        </w:rPr>
      </w:pPr>
      <w:r>
        <w:rPr>
          <w:rFonts w:ascii="Times New Roman" w:hAnsi="Times New Roman"/>
          <w:b/>
          <w:sz w:val="28"/>
          <w:szCs w:val="28"/>
        </w:rPr>
        <w:t>3</w:t>
      </w:r>
      <w:r w:rsidRPr="003736CE">
        <w:rPr>
          <w:rFonts w:ascii="Times New Roman" w:hAnsi="Times New Roman"/>
          <w:b/>
          <w:sz w:val="28"/>
          <w:szCs w:val="28"/>
        </w:rPr>
        <w:t xml:space="preserve"> Stress Tensor T:</w:t>
      </w:r>
      <w:r w:rsidRPr="003736CE">
        <w:rPr>
          <w:rFonts w:ascii="Times New Roman" w:hAnsi="Times New Roman"/>
          <w:sz w:val="28"/>
          <w:szCs w:val="28"/>
        </w:rPr>
        <w:t xml:space="preserve"> Considering the stress tensor T for compressible material as</w:t>
      </w:r>
    </w:p>
    <w:p w14:paraId="1BB7AD37"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 xml:space="preserve">T=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o</m:t>
            </m:r>
          </m:sub>
        </m:sSub>
        <m:r>
          <w:rPr>
            <w:rFonts w:ascii="Cambria Math" w:hAnsi="Cambria Math"/>
            <w:sz w:val="28"/>
            <w:szCs w:val="28"/>
          </w:rPr>
          <m:t xml:space="preserve"> I+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-1</m:t>
            </m:r>
          </m:sup>
        </m:sSup>
      </m:oMath>
      <w:r w:rsidRPr="003736CE">
        <w:rPr>
          <w:rFonts w:ascii="Times New Roman" w:hAnsi="Times New Roman"/>
          <w:sz w:val="28"/>
          <w:szCs w:val="28"/>
        </w:rPr>
        <w:t xml:space="preserve">                                                                    </w:t>
      </w:r>
      <w:r w:rsidRPr="003736CE">
        <w:rPr>
          <w:rFonts w:ascii="Times New Roman" w:hAnsi="Times New Roman"/>
          <w:sz w:val="28"/>
          <w:szCs w:val="28"/>
        </w:rPr>
        <w:tab/>
        <w:t>(12)</w:t>
      </w:r>
    </w:p>
    <w:p w14:paraId="707CDB03" w14:textId="77777777" w:rsidR="00760EDB" w:rsidRPr="003736CE" w:rsidRDefault="00760EDB" w:rsidP="00760EDB">
      <w:pPr>
        <w:spacing w:line="360" w:lineRule="auto"/>
        <w:jc w:val="both"/>
        <w:rPr>
          <w:rFonts w:ascii="Times New Roman" w:hAnsi="Times New Roman"/>
          <w:sz w:val="28"/>
          <w:szCs w:val="28"/>
        </w:rPr>
      </w:pPr>
      <w:proofErr w:type="gramStart"/>
      <w:r w:rsidRPr="003736CE">
        <w:rPr>
          <w:rFonts w:ascii="Times New Roman" w:hAnsi="Times New Roman"/>
          <w:sz w:val="28"/>
          <w:szCs w:val="28"/>
        </w:rPr>
        <w:t>where</w:t>
      </w:r>
      <w:proofErr w:type="gramEnd"/>
      <w:r w:rsidRPr="003736CE">
        <w:rPr>
          <w:rFonts w:ascii="Times New Roman" w:hAnsi="Times New Roman"/>
          <w:sz w:val="28"/>
          <w:szCs w:val="28"/>
        </w:rPr>
        <w:t xml:space="preserve"> </w:t>
      </w:r>
    </w:p>
    <w:p w14:paraId="00EAFF99"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0</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2I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3</m:t>
            </m:r>
          </m:sub>
        </m:sSub>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(1-3μ)</m:t>
        </m:r>
      </m:oMath>
      <w:r w:rsidR="00760EDB" w:rsidRPr="003736CE">
        <w:rPr>
          <w:rFonts w:ascii="Times New Roman" w:hAnsi="Times New Roman"/>
          <w:sz w:val="28"/>
          <w:szCs w:val="28"/>
        </w:rPr>
        <w:t xml:space="preserve">                                                        (13.1)                                                                                                       </w:t>
      </w:r>
    </w:p>
    <w:p w14:paraId="525C4DA6"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2I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μR</m:t>
            </m:r>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R</m:t>
                </m:r>
              </m:sub>
            </m:sSub>
            <m:r>
              <w:rPr>
                <w:rFonts w:ascii="Cambria Math" w:hAnsi="Cambria Math"/>
                <w:sz w:val="28"/>
                <w:szCs w:val="28"/>
              </w:rPr>
              <m:t>r</m:t>
            </m:r>
          </m:den>
        </m:f>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 xml:space="preserve">          (13.2)</w:t>
      </w:r>
    </w:p>
    <w:p w14:paraId="3A1BB492"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2I</m:t>
            </m:r>
          </m:e>
          <m:sub>
            <m:r>
              <w:rPr>
                <w:rFonts w:ascii="Cambria Math" w:hAnsi="Cambria Math"/>
                <w:sz w:val="28"/>
                <w:szCs w:val="28"/>
              </w:rPr>
              <m:t>3</m:t>
            </m:r>
          </m:sub>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=0</m:t>
        </m:r>
      </m:oMath>
      <w:r w:rsidR="00760EDB" w:rsidRPr="003736CE">
        <w:rPr>
          <w:rFonts w:ascii="Times New Roman" w:hAnsi="Times New Roman"/>
          <w:sz w:val="28"/>
          <w:szCs w:val="28"/>
        </w:rPr>
        <w:t xml:space="preserve">                                                                                             (13.3)</w:t>
      </w:r>
    </w:p>
    <w:p w14:paraId="53EB0D1F"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Since </w:t>
      </w: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 xml:space="preserve">=0, then </m:t>
        </m:r>
        <m:d>
          <m:dPr>
            <m:ctrlPr>
              <w:rPr>
                <w:rFonts w:ascii="Cambria Math" w:hAnsi="Cambria Math"/>
                <w:i/>
                <w:sz w:val="28"/>
                <w:szCs w:val="28"/>
              </w:rPr>
            </m:ctrlPr>
          </m:dPr>
          <m:e>
            <m:r>
              <w:rPr>
                <w:rFonts w:ascii="Cambria Math" w:hAnsi="Cambria Math"/>
                <w:sz w:val="28"/>
                <w:szCs w:val="28"/>
              </w:rPr>
              <m:t>12</m:t>
            </m:r>
          </m:e>
        </m:d>
        <m:r>
          <w:rPr>
            <w:rFonts w:ascii="Cambria Math" w:hAnsi="Cambria Math"/>
            <w:sz w:val="28"/>
            <w:szCs w:val="28"/>
          </w:rPr>
          <m:t xml:space="preserve"> reduces to</m:t>
        </m:r>
      </m:oMath>
    </w:p>
    <w:p w14:paraId="7B632E0F"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 xml:space="preserve">T=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0</m:t>
            </m:r>
          </m:sub>
        </m:sSub>
        <m:r>
          <w:rPr>
            <w:rFonts w:ascii="Cambria Math" w:hAnsi="Cambria Math"/>
            <w:sz w:val="28"/>
            <w:szCs w:val="28"/>
          </w:rPr>
          <m:t xml:space="preserve">I+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 xml:space="preserve">1 </m:t>
            </m:r>
          </m:sub>
        </m:sSub>
        <m:acc>
          <m:accPr>
            <m:chr m:val="̅"/>
            <m:ctrlPr>
              <w:rPr>
                <w:rFonts w:ascii="Cambria Math" w:hAnsi="Cambria Math"/>
                <w:i/>
                <w:sz w:val="28"/>
                <w:szCs w:val="28"/>
              </w:rPr>
            </m:ctrlPr>
          </m:accPr>
          <m:e>
            <m:r>
              <w:rPr>
                <w:rFonts w:ascii="Cambria Math" w:hAnsi="Cambria Math"/>
                <w:sz w:val="28"/>
                <w:szCs w:val="28"/>
              </w:rPr>
              <m:t>B</m:t>
            </m:r>
          </m:e>
        </m:acc>
      </m:oMath>
      <w:r w:rsidRPr="003736CE">
        <w:rPr>
          <w:rFonts w:ascii="Times New Roman" w:hAnsi="Times New Roman"/>
          <w:sz w:val="28"/>
          <w:szCs w:val="28"/>
        </w:rPr>
        <w:t xml:space="preserve">          </w:t>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t>(14a)</w:t>
      </w:r>
    </w:p>
    <w:p w14:paraId="26EAE073"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Evaluating (14a) using (5) and (13), we obtain</w:t>
      </w:r>
    </w:p>
    <w:p w14:paraId="1BB15DF1"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w:lastRenderedPageBreak/>
          <m:t>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(1-3μ</m:t>
        </m:r>
      </m:oMath>
      <w:r w:rsidRPr="003736CE">
        <w:rPr>
          <w:rFonts w:ascii="Times New Roman" w:hAnsi="Times New Roman"/>
          <w:sz w:val="28"/>
          <w:szCs w:val="28"/>
        </w:rPr>
        <w:t xml:space="preserve">) </w:t>
      </w: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1</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μR</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den>
        </m:f>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p>
    <w:p w14:paraId="7E6DA8EF"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num>
                    <m:den>
                      <m:r>
                        <w:rPr>
                          <w:rFonts w:ascii="Cambria Math" w:hAnsi="Cambria Math"/>
                          <w:sz w:val="28"/>
                          <w:szCs w:val="28"/>
                        </w:rPr>
                        <m:t>r</m:t>
                      </m:r>
                    </m:den>
                  </m:f>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μr </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d>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μR </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d>
                      <m:r>
                        <w:rPr>
                          <w:rFonts w:ascii="Cambria Math" w:hAnsi="Cambria Math"/>
                          <w:sz w:val="28"/>
                          <w:szCs w:val="28"/>
                        </w:rPr>
                        <m:t>r</m:t>
                      </m:r>
                    </m:den>
                  </m:f>
                </m:e>
              </m:mr>
            </m:m>
          </m:e>
        </m:d>
      </m:oMath>
      <w:r w:rsidRPr="003736CE">
        <w:rPr>
          <w:rFonts w:ascii="Times New Roman" w:hAnsi="Times New Roman"/>
          <w:sz w:val="28"/>
          <w:szCs w:val="28"/>
        </w:rPr>
        <w:t xml:space="preserve">            </w:t>
      </w:r>
      <w:r w:rsidRPr="003736CE">
        <w:rPr>
          <w:rFonts w:ascii="Times New Roman" w:hAnsi="Times New Roman"/>
          <w:sz w:val="28"/>
          <w:szCs w:val="28"/>
        </w:rPr>
        <w:tab/>
        <w:t xml:space="preserve">                     (14b)</w:t>
      </w:r>
    </w:p>
    <w:p w14:paraId="4FF6D67A"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The stress tensor T in cylindrical polar form is given as:</w:t>
      </w:r>
    </w:p>
    <w:p w14:paraId="4B8EF7B0"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rz</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θr</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θz</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zr</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zθ</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zz</m:t>
                      </m:r>
                    </m:sub>
                  </m:sSub>
                </m:e>
              </m:mr>
            </m:m>
          </m:e>
        </m:d>
      </m:oMath>
      <w:r w:rsidRPr="003736CE">
        <w:rPr>
          <w:rFonts w:ascii="Times New Roman" w:hAnsi="Times New Roman"/>
          <w:sz w:val="28"/>
          <w:szCs w:val="28"/>
        </w:rPr>
        <w:t xml:space="preserve">                                                                                       (15)</w:t>
      </w:r>
    </w:p>
    <w:p w14:paraId="46C0EDF5" w14:textId="77777777" w:rsidR="00760EDB" w:rsidRPr="003736CE" w:rsidRDefault="00760EDB" w:rsidP="00760EDB">
      <w:pPr>
        <w:spacing w:line="360" w:lineRule="auto"/>
        <w:jc w:val="both"/>
        <w:rPr>
          <w:rFonts w:ascii="Times New Roman" w:hAnsi="Times New Roman"/>
          <w:b/>
          <w:sz w:val="28"/>
          <w:szCs w:val="28"/>
        </w:rPr>
      </w:pPr>
      <w:r w:rsidRPr="003736CE">
        <w:rPr>
          <w:rFonts w:ascii="Times New Roman" w:hAnsi="Times New Roman"/>
          <w:sz w:val="28"/>
          <w:szCs w:val="28"/>
        </w:rPr>
        <w:t>By comparing (14b) with (15), we obtain the components of stress tensor as</w:t>
      </w:r>
    </w:p>
    <w:p w14:paraId="7275B3BB"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μR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num>
          <m:den>
            <m:r>
              <w:rPr>
                <w:rFonts w:ascii="Cambria Math" w:hAnsi="Cambria Math"/>
                <w:sz w:val="28"/>
                <w:szCs w:val="28"/>
              </w:rPr>
              <m:t>r</m:t>
            </m:r>
          </m:den>
        </m:f>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r>
      <w:r w:rsidR="00760EDB" w:rsidRPr="003736CE">
        <w:rPr>
          <w:rFonts w:ascii="Times New Roman" w:hAnsi="Times New Roman"/>
          <w:sz w:val="28"/>
          <w:szCs w:val="28"/>
        </w:rPr>
        <w:tab/>
        <w:t>(16a)</w:t>
      </w:r>
    </w:p>
    <w:p w14:paraId="287D0412"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 xml:space="preserve">μr </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den>
        </m:f>
      </m:oMath>
      <w:r w:rsidR="00760EDB" w:rsidRPr="003736CE">
        <w:rPr>
          <w:rFonts w:ascii="Times New Roman" w:hAnsi="Times New Roman"/>
          <w:sz w:val="28"/>
          <w:szCs w:val="28"/>
        </w:rPr>
        <w:t xml:space="preserve">                                                                                                   (16b)</w:t>
      </w:r>
    </w:p>
    <w:p w14:paraId="5F11F92F"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zz</m:t>
            </m:r>
          </m:sub>
        </m:sSub>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 xml:space="preserve">μR </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den>
        </m:f>
      </m:oMath>
      <w:r w:rsidR="00760EDB" w:rsidRPr="003736CE">
        <w:rPr>
          <w:rFonts w:ascii="Times New Roman" w:hAnsi="Times New Roman"/>
          <w:sz w:val="28"/>
          <w:szCs w:val="28"/>
        </w:rPr>
        <w:t xml:space="preserve">                                                                                                    (16c)</w:t>
      </w:r>
    </w:p>
    <w:p w14:paraId="4F916753"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rz</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θr</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θz</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zθ</m:t>
            </m:r>
          </m:sub>
        </m:sSub>
        <m:r>
          <w:rPr>
            <w:rFonts w:ascii="Cambria Math" w:hAnsi="Cambria Math"/>
            <w:sz w:val="28"/>
            <w:szCs w:val="28"/>
          </w:rPr>
          <m:t>=0</m:t>
        </m:r>
      </m:oMath>
      <w:r w:rsidR="00760EDB" w:rsidRPr="003736CE">
        <w:rPr>
          <w:rFonts w:ascii="Times New Roman" w:hAnsi="Times New Roman"/>
          <w:sz w:val="28"/>
          <w:szCs w:val="28"/>
        </w:rPr>
        <w:t xml:space="preserve">                                                                (16d)</w:t>
      </w:r>
    </w:p>
    <w:p w14:paraId="1835C088"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Where </w:t>
      </w:r>
      <m:oMath>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oMath>
      <w:r w:rsidRPr="003736CE">
        <w:rPr>
          <w:rFonts w:ascii="Times New Roman" w:hAnsi="Times New Roman"/>
          <w:sz w:val="28"/>
          <w:szCs w:val="28"/>
        </w:rPr>
        <w:t xml:space="preserve">                                                                                               </w:t>
      </w:r>
    </w:p>
    <w:p w14:paraId="6127F207" w14:textId="77777777" w:rsidR="00760EDB" w:rsidRPr="003736CE" w:rsidRDefault="00760EDB" w:rsidP="00760EDB">
      <w:pPr>
        <w:spacing w:line="360" w:lineRule="auto"/>
        <w:jc w:val="both"/>
        <w:rPr>
          <w:rFonts w:ascii="Times New Roman" w:hAnsi="Times New Roman"/>
          <w:sz w:val="28"/>
          <w:szCs w:val="28"/>
        </w:rPr>
      </w:pPr>
      <w:proofErr w:type="gramStart"/>
      <w:r>
        <w:rPr>
          <w:rFonts w:ascii="Times New Roman" w:hAnsi="Times New Roman"/>
          <w:b/>
          <w:sz w:val="28"/>
          <w:szCs w:val="28"/>
        </w:rPr>
        <w:t>4</w:t>
      </w:r>
      <w:r w:rsidRPr="003736CE">
        <w:rPr>
          <w:rFonts w:ascii="Times New Roman" w:hAnsi="Times New Roman"/>
          <w:b/>
          <w:sz w:val="28"/>
          <w:szCs w:val="28"/>
        </w:rPr>
        <w:t xml:space="preserve">  Equations</w:t>
      </w:r>
      <w:proofErr w:type="gramEnd"/>
      <w:r w:rsidRPr="003736CE">
        <w:rPr>
          <w:rFonts w:ascii="Times New Roman" w:hAnsi="Times New Roman"/>
          <w:b/>
          <w:sz w:val="28"/>
          <w:szCs w:val="28"/>
        </w:rPr>
        <w:t xml:space="preserve"> of motion:</w:t>
      </w:r>
      <w:r w:rsidRPr="003736CE">
        <w:rPr>
          <w:rFonts w:ascii="Times New Roman" w:hAnsi="Times New Roman"/>
          <w:sz w:val="28"/>
          <w:szCs w:val="28"/>
        </w:rPr>
        <w:t xml:space="preserve"> The equations of motion in cylindrical polar co-ordinates </w:t>
      </w:r>
      <w:proofErr w:type="gramStart"/>
      <w:r w:rsidRPr="003736CE">
        <w:rPr>
          <w:rFonts w:ascii="Times New Roman" w:hAnsi="Times New Roman"/>
          <w:sz w:val="28"/>
          <w:szCs w:val="28"/>
        </w:rPr>
        <w:t>is</w:t>
      </w:r>
      <w:proofErr w:type="gramEnd"/>
      <w:r w:rsidRPr="003736CE">
        <w:rPr>
          <w:rFonts w:ascii="Times New Roman" w:hAnsi="Times New Roman"/>
          <w:sz w:val="28"/>
          <w:szCs w:val="28"/>
        </w:rPr>
        <w:t xml:space="preserve"> given as:</w:t>
      </w:r>
    </w:p>
    <w:p w14:paraId="547CE177" w14:textId="77777777" w:rsidR="00760EDB" w:rsidRPr="003736CE" w:rsidRDefault="00000000" w:rsidP="00760EDB">
      <w:pPr>
        <w:spacing w:line="360" w:lineRule="auto"/>
        <w:jc w:val="both"/>
        <w:rPr>
          <w:rFonts w:ascii="Times New Roman" w:hAnsi="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num>
          <m:den>
            <m:r>
              <w:rPr>
                <w:rFonts w:ascii="Cambria Math" w:eastAsiaTheme="minorEastAsia" w:hAnsi="Cambria Math"/>
                <w:sz w:val="28"/>
                <w:szCs w:val="28"/>
              </w:rPr>
              <m:t>∂</m:t>
            </m:r>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num>
          <m:den>
            <m:r>
              <w:rPr>
                <w:rFonts w:ascii="Cambria Math" w:eastAsiaTheme="minorEastAsia" w:hAnsi="Cambria Math"/>
                <w:sz w:val="28"/>
                <w:szCs w:val="28"/>
              </w:rPr>
              <m:t>∂</m:t>
            </m:r>
            <m:r>
              <w:rPr>
                <w:rFonts w:ascii="Cambria Math" w:hAnsi="Cambria Math"/>
                <w:sz w:val="28"/>
                <w:szCs w:val="28"/>
              </w:rPr>
              <m:t>θ</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rz</m:t>
                </m:r>
              </m:sub>
            </m:sSub>
          </m:num>
          <m:den>
            <m:r>
              <w:rPr>
                <w:rFonts w:ascii="Cambria Math" w:eastAsiaTheme="minorEastAsia" w:hAnsi="Cambria Math"/>
                <w:sz w:val="28"/>
                <w:szCs w:val="28"/>
              </w:rPr>
              <m:t>∂</m:t>
            </m:r>
            <m:r>
              <w:rPr>
                <w:rFonts w:ascii="Cambria Math" w:hAnsi="Cambria Math"/>
                <w:sz w:val="28"/>
                <w:szCs w:val="28"/>
              </w:rPr>
              <m:t>z</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e>
        </m:d>
        <m:r>
          <w:rPr>
            <w:rFonts w:ascii="Cambria Math" w:hAnsi="Cambria Math"/>
            <w:sz w:val="28"/>
            <w:szCs w:val="28"/>
          </w:rPr>
          <m:t>+ ρ</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r</m:t>
            </m:r>
          </m:sub>
        </m:sSub>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r</m:t>
            </m:r>
          </m:sub>
        </m:sSub>
      </m:oMath>
      <w:r w:rsidR="00760EDB" w:rsidRPr="003736CE">
        <w:rPr>
          <w:rFonts w:ascii="Times New Roman" w:hAnsi="Times New Roman"/>
          <w:sz w:val="28"/>
          <w:szCs w:val="28"/>
        </w:rPr>
        <w:t xml:space="preserve">                                       (17a)</w:t>
      </w:r>
    </w:p>
    <w:p w14:paraId="55E273C9" w14:textId="77777777" w:rsidR="00760EDB" w:rsidRPr="003736CE" w:rsidRDefault="00000000" w:rsidP="00760EDB">
      <w:pPr>
        <w:spacing w:line="360" w:lineRule="auto"/>
        <w:jc w:val="both"/>
        <w:rPr>
          <w:rFonts w:ascii="Times New Roman" w:hAnsi="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θr</m:t>
                </m:r>
              </m:sub>
            </m:sSub>
          </m:num>
          <m:den>
            <m:r>
              <w:rPr>
                <w:rFonts w:ascii="Cambria Math" w:eastAsiaTheme="minorEastAsia" w:hAnsi="Cambria Math"/>
                <w:sz w:val="28"/>
                <w:szCs w:val="28"/>
              </w:rPr>
              <m:t>∂</m:t>
            </m:r>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num>
          <m:den>
            <m:r>
              <w:rPr>
                <w:rFonts w:ascii="Cambria Math" w:eastAsiaTheme="minorEastAsia" w:hAnsi="Cambria Math"/>
                <w:sz w:val="28"/>
                <w:szCs w:val="28"/>
              </w:rPr>
              <m:t>∂</m:t>
            </m:r>
            <m:r>
              <w:rPr>
                <w:rFonts w:ascii="Cambria Math" w:hAnsi="Cambria Math"/>
                <w:sz w:val="28"/>
                <w:szCs w:val="28"/>
              </w:rPr>
              <m:t>θ</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θz</m:t>
                </m:r>
              </m:sub>
            </m:sSub>
          </m:num>
          <m:den>
            <m:r>
              <w:rPr>
                <w:rFonts w:ascii="Cambria Math" w:eastAsiaTheme="minorEastAsia" w:hAnsi="Cambria Math"/>
                <w:sz w:val="28"/>
                <w:szCs w:val="28"/>
              </w:rPr>
              <m:t>∂</m:t>
            </m:r>
            <m:r>
              <w:rPr>
                <w:rFonts w:ascii="Cambria Math" w:hAnsi="Cambria Math"/>
                <w:sz w:val="28"/>
                <w:szCs w:val="28"/>
              </w:rPr>
              <m:t>z</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r</m:t>
            </m:r>
          </m:den>
        </m:f>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θ</m:t>
            </m:r>
          </m:sub>
        </m:sSub>
        <m:r>
          <w:rPr>
            <w:rFonts w:ascii="Cambria Math" w:hAnsi="Cambria Math"/>
            <w:sz w:val="28"/>
            <w:szCs w:val="28"/>
          </w:rPr>
          <m:t xml:space="preserve"> =ρ</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θ</m:t>
            </m:r>
          </m:sub>
        </m:sSub>
        <m:r>
          <w:rPr>
            <w:rFonts w:ascii="Cambria Math" w:hAnsi="Cambria Math"/>
            <w:sz w:val="28"/>
            <w:szCs w:val="28"/>
          </w:rPr>
          <m:t xml:space="preserve"> </m:t>
        </m:r>
      </m:oMath>
      <w:r w:rsidR="00760EDB" w:rsidRPr="003736CE">
        <w:rPr>
          <w:rFonts w:ascii="Times New Roman" w:hAnsi="Times New Roman"/>
          <w:sz w:val="28"/>
          <w:szCs w:val="28"/>
        </w:rPr>
        <w:t xml:space="preserve">                                                   (17b) </w:t>
      </w:r>
    </w:p>
    <w:p w14:paraId="6B80D2E3" w14:textId="77777777" w:rsidR="00760EDB" w:rsidRPr="003736CE" w:rsidRDefault="00000000" w:rsidP="00760EDB">
      <w:pPr>
        <w:spacing w:line="360" w:lineRule="auto"/>
        <w:jc w:val="both"/>
        <w:rPr>
          <w:rFonts w:ascii="Times New Roman" w:hAnsi="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zr</m:t>
                </m:r>
              </m:sub>
            </m:sSub>
          </m:num>
          <m:den>
            <m:r>
              <w:rPr>
                <w:rFonts w:ascii="Cambria Math" w:eastAsiaTheme="minorEastAsia" w:hAnsi="Cambria Math"/>
                <w:sz w:val="28"/>
                <w:szCs w:val="28"/>
              </w:rPr>
              <m:t>∂</m:t>
            </m:r>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zθ</m:t>
                </m:r>
              </m:sub>
            </m:sSub>
          </m:num>
          <m:den>
            <m:r>
              <w:rPr>
                <w:rFonts w:ascii="Cambria Math" w:eastAsiaTheme="minorEastAsia" w:hAnsi="Cambria Math"/>
                <w:sz w:val="28"/>
                <w:szCs w:val="28"/>
              </w:rPr>
              <m:t>∂</m:t>
            </m:r>
            <m:r>
              <w:rPr>
                <w:rFonts w:ascii="Cambria Math" w:hAnsi="Cambria Math"/>
                <w:sz w:val="28"/>
                <w:szCs w:val="28"/>
              </w:rPr>
              <m:t>θ</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zz</m:t>
                </m:r>
              </m:sub>
            </m:sSub>
          </m:num>
          <m:den>
            <m:r>
              <w:rPr>
                <w:rFonts w:ascii="Cambria Math" w:eastAsiaTheme="minorEastAsia" w:hAnsi="Cambria Math"/>
                <w:sz w:val="28"/>
                <w:szCs w:val="28"/>
              </w:rPr>
              <m:t>∂</m:t>
            </m:r>
            <m:r>
              <w:rPr>
                <w:rFonts w:ascii="Cambria Math" w:hAnsi="Cambria Math"/>
                <w:sz w:val="28"/>
                <w:szCs w:val="28"/>
              </w:rPr>
              <m:t>z</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zr</m:t>
            </m:r>
          </m:sub>
        </m:sSub>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z</m:t>
            </m:r>
          </m:sub>
        </m:sSub>
        <m:r>
          <w:rPr>
            <w:rFonts w:ascii="Cambria Math" w:hAnsi="Cambria Math"/>
            <w:sz w:val="28"/>
            <w:szCs w:val="28"/>
          </w:rPr>
          <m:t xml:space="preserve"> =ρ</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m:t>
            </m:r>
          </m:sub>
        </m:sSub>
      </m:oMath>
      <w:r w:rsidR="00760EDB" w:rsidRPr="003736CE">
        <w:rPr>
          <w:rFonts w:ascii="Times New Roman" w:hAnsi="Times New Roman"/>
          <w:sz w:val="28"/>
          <w:szCs w:val="28"/>
        </w:rPr>
        <w:t xml:space="preserve">                                                       (17c)</w:t>
      </w:r>
    </w:p>
    <w:p w14:paraId="48274BBF"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Here,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r</m:t>
            </m:r>
          </m:sub>
        </m:sSub>
      </m:oMath>
      <w:r w:rsidRPr="003736C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θ</m:t>
            </m:r>
          </m:sub>
        </m:sSub>
      </m:oMath>
      <w:r w:rsidRPr="003736CE">
        <w:rPr>
          <w:rFonts w:ascii="Times New Roman" w:hAnsi="Times New Roman"/>
          <w:sz w:val="28"/>
          <w:szCs w:val="28"/>
        </w:rPr>
        <w:t>and b</w:t>
      </w:r>
      <w:r w:rsidRPr="003736CE">
        <w:rPr>
          <w:rFonts w:ascii="Times New Roman" w:hAnsi="Times New Roman"/>
          <w:sz w:val="28"/>
          <w:szCs w:val="28"/>
          <w:vertAlign w:val="subscript"/>
        </w:rPr>
        <w:t>z</w:t>
      </w:r>
      <w:r w:rsidRPr="003736CE">
        <w:rPr>
          <w:rFonts w:ascii="Times New Roman" w:hAnsi="Times New Roman"/>
          <w:sz w:val="28"/>
          <w:szCs w:val="28"/>
        </w:rPr>
        <w:t xml:space="preserve"> are the components of the body forces,</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r</m:t>
            </m:r>
          </m:sub>
        </m:sSub>
      </m:oMath>
      <w:r w:rsidRPr="003736C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θ</m:t>
            </m:r>
          </m:sub>
        </m:sSub>
      </m:oMath>
      <w:r w:rsidRPr="003736CE">
        <w:rPr>
          <w:rFonts w:ascii="Times New Roman" w:hAnsi="Times New Roman"/>
          <w:sz w:val="28"/>
          <w:szCs w:val="28"/>
        </w:rPr>
        <w:t>and a</w:t>
      </w:r>
      <w:r w:rsidRPr="003736CE">
        <w:rPr>
          <w:rFonts w:ascii="Times New Roman" w:hAnsi="Times New Roman"/>
          <w:sz w:val="28"/>
          <w:szCs w:val="28"/>
          <w:vertAlign w:val="subscript"/>
        </w:rPr>
        <w:t>z</w:t>
      </w:r>
      <w:r w:rsidRPr="003736CE">
        <w:rPr>
          <w:rFonts w:ascii="Times New Roman" w:hAnsi="Times New Roman"/>
          <w:sz w:val="28"/>
          <w:szCs w:val="28"/>
        </w:rPr>
        <w:t xml:space="preserve"> are the components of the acceleration and </w:t>
      </w:r>
      <m:oMath>
        <m:r>
          <w:rPr>
            <w:rFonts w:ascii="Cambria Math" w:hAnsi="Cambria Math"/>
            <w:sz w:val="28"/>
            <w:szCs w:val="28"/>
          </w:rPr>
          <m:t>ρ</m:t>
        </m:r>
      </m:oMath>
      <w:r w:rsidRPr="003736CE">
        <w:rPr>
          <w:rFonts w:ascii="Times New Roman" w:hAnsi="Times New Roman"/>
          <w:sz w:val="28"/>
          <w:szCs w:val="28"/>
        </w:rPr>
        <w:t xml:space="preserve"> is the material mass density. Based on the deformation equations in (3.1), the motions are on radial direction, that is, a</w:t>
      </w:r>
      <w:r w:rsidRPr="003736CE">
        <w:rPr>
          <w:rFonts w:ascii="Times New Roman" w:hAnsi="Times New Roman"/>
          <w:sz w:val="28"/>
          <w:szCs w:val="28"/>
          <w:vertAlign w:val="subscript"/>
        </w:rPr>
        <w:t>r</w:t>
      </w:r>
      <w:r w:rsidRPr="003736CE">
        <w:rPr>
          <w:rFonts w:ascii="Times New Roman" w:hAnsi="Times New Roman"/>
          <w:sz w:val="28"/>
          <w:szCs w:val="28"/>
        </w:rPr>
        <w:t xml:space="preserve"> ≠ 0 and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θ</m:t>
            </m:r>
          </m:sub>
        </m:sSub>
        <m:r>
          <w:rPr>
            <w:rFonts w:ascii="Cambria Math" w:hAnsi="Cambria Math"/>
            <w:sz w:val="28"/>
            <w:szCs w:val="28"/>
          </w:rPr>
          <m:t>=0</m:t>
        </m:r>
      </m:oMath>
    </w:p>
    <w:p w14:paraId="2691ACD7" w14:textId="77777777" w:rsidR="00760EDB" w:rsidRPr="003736CE" w:rsidRDefault="00760EDB" w:rsidP="00760EDB">
      <w:pPr>
        <w:tabs>
          <w:tab w:val="center" w:pos="4680"/>
          <w:tab w:val="left" w:pos="6090"/>
        </w:tabs>
        <w:rPr>
          <w:rFonts w:ascii="Times New Roman" w:hAnsi="Times New Roman"/>
          <w:sz w:val="28"/>
          <w:szCs w:val="28"/>
        </w:rPr>
      </w:pPr>
      <w:r w:rsidRPr="003736CE">
        <w:rPr>
          <w:rFonts w:ascii="Times New Roman" w:hAnsi="Times New Roman"/>
          <w:sz w:val="28"/>
          <w:szCs w:val="28"/>
        </w:rPr>
        <w:t xml:space="preserve">The non-zero components of the equations of motion </w:t>
      </w:r>
      <w:proofErr w:type="gramStart"/>
      <w:r w:rsidRPr="003736CE">
        <w:rPr>
          <w:rFonts w:ascii="Times New Roman" w:hAnsi="Times New Roman"/>
          <w:sz w:val="28"/>
          <w:szCs w:val="28"/>
        </w:rPr>
        <w:t>is</w:t>
      </w:r>
      <w:proofErr w:type="gramEnd"/>
      <w:r w:rsidRPr="003736CE">
        <w:rPr>
          <w:rFonts w:ascii="Times New Roman" w:hAnsi="Times New Roman"/>
          <w:sz w:val="28"/>
          <w:szCs w:val="28"/>
        </w:rPr>
        <w:t xml:space="preserve"> given as</w:t>
      </w:r>
    </w:p>
    <w:p w14:paraId="3DA06E6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m:t>
                </m:r>
                <m:r>
                  <w:rPr>
                    <w:rFonts w:ascii="Cambria Math" w:eastAsiaTheme="minorEastAsia" w:hAnsi="Cambria Math"/>
                    <w:sz w:val="28"/>
                    <w:szCs w:val="28"/>
                  </w:rPr>
                  <m:t>T</m:t>
                </m:r>
              </m:e>
              <m:sub>
                <m:r>
                  <w:rPr>
                    <w:rFonts w:ascii="Cambria Math" w:hAnsi="Cambria Math"/>
                    <w:sz w:val="28"/>
                    <w:szCs w:val="28"/>
                  </w:rPr>
                  <m:t>rr</m:t>
                </m:r>
              </m:sub>
            </m:sSub>
          </m:num>
          <m:den>
            <m:r>
              <w:rPr>
                <w:rFonts w:ascii="Cambria Math" w:hAnsi="Cambria Math"/>
                <w:sz w:val="28"/>
                <w:szCs w:val="28"/>
              </w:rPr>
              <m:t>∂R</m:t>
            </m:r>
          </m:den>
        </m:f>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∂r</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e>
            </m:d>
          </m:e>
        </m:d>
        <m:r>
          <w:rPr>
            <w:rFonts w:ascii="Cambria Math" w:hAnsi="Cambria Math"/>
            <w:sz w:val="28"/>
            <w:szCs w:val="28"/>
          </w:rPr>
          <m:t>=</m:t>
        </m:r>
      </m:oMath>
      <w:r w:rsidRPr="003736CE">
        <w:rPr>
          <w:rFonts w:ascii="Times New Roman" w:eastAsiaTheme="minorEastAsia"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ρa</m:t>
            </m:r>
          </m:e>
          <m:sub>
            <m:r>
              <w:rPr>
                <w:rFonts w:ascii="Cambria Math" w:hAnsi="Cambria Math"/>
                <w:sz w:val="28"/>
                <w:szCs w:val="28"/>
              </w:rPr>
              <m:t>r</m:t>
            </m:r>
          </m:sub>
        </m:sSub>
      </m:oMath>
      <w:r w:rsidRPr="003736CE">
        <w:rPr>
          <w:rFonts w:ascii="Times New Roman" w:eastAsiaTheme="minorEastAsia" w:hAnsi="Times New Roman"/>
          <w:sz w:val="28"/>
          <w:szCs w:val="28"/>
        </w:rPr>
        <w:t xml:space="preserve">                                                                       (18a)        </w:t>
      </w:r>
    </w:p>
    <w:p w14:paraId="4EB8250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Substituting (16) in (18), we have                                                                                                                            </w:t>
      </w:r>
    </w:p>
    <w:p w14:paraId="097185EB"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f>
            <m:fPr>
              <m:ctrlPr>
                <w:rPr>
                  <w:rFonts w:ascii="Cambria Math" w:hAnsi="Cambria Math"/>
                  <w:sz w:val="28"/>
                  <w:szCs w:val="28"/>
                </w:rPr>
              </m:ctrlPr>
            </m:fPr>
            <m:num>
              <m:r>
                <w:rPr>
                  <w:rFonts w:ascii="Cambria Math" w:hAnsi="Cambria Math"/>
                  <w:sz w:val="28"/>
                  <w:szCs w:val="28"/>
                </w:rPr>
                <m:t>∂</m:t>
              </m:r>
            </m:num>
            <m:den>
              <m:r>
                <w:rPr>
                  <w:rFonts w:ascii="Cambria Math" w:hAnsi="Cambria Math"/>
                  <w:sz w:val="28"/>
                  <w:szCs w:val="28"/>
                </w:rPr>
                <m:t>∂R</m:t>
              </m:r>
            </m:den>
          </m:f>
          <m:d>
            <m:dPr>
              <m:ctrlPr>
                <w:rPr>
                  <w:rFonts w:ascii="Cambria Math"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μR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e>
          </m:d>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∂r</m:t>
              </m:r>
            </m:den>
          </m:f>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μR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μR</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m:t>
                  </m:r>
                </m:den>
              </m:f>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ρa</m:t>
              </m:r>
            </m:e>
            <m:sub>
              <m:r>
                <w:rPr>
                  <w:rFonts w:ascii="Cambria Math" w:hAnsi="Cambria Math"/>
                  <w:sz w:val="28"/>
                  <w:szCs w:val="28"/>
                </w:rPr>
                <m:t>r</m:t>
              </m:r>
            </m:sub>
          </m:sSub>
        </m:oMath>
      </m:oMathPara>
    </w:p>
    <w:p w14:paraId="632B2BF6" w14:textId="77777777" w:rsidR="00760EDB" w:rsidRPr="003736CE" w:rsidRDefault="00760EDB" w:rsidP="00760EDB">
      <w:pPr>
        <w:spacing w:line="360" w:lineRule="auto"/>
        <w:jc w:val="both"/>
        <w:rPr>
          <w:rFonts w:ascii="Times New Roman" w:eastAsiaTheme="minorEastAsia" w:hAnsi="Times New Roman"/>
          <w:sz w:val="28"/>
          <w:szCs w:val="28"/>
        </w:rPr>
      </w:pP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e>
                </m:d>
              </m:e>
              <m:sup>
                <m:r>
                  <w:rPr>
                    <w:rFonts w:ascii="Cambria Math" w:eastAsiaTheme="minorEastAsia" w:hAnsi="Cambria Math"/>
                    <w:sz w:val="28"/>
                    <w:szCs w:val="28"/>
                  </w:rPr>
                  <m:t>2</m:t>
                </m:r>
              </m:sup>
            </m:sSup>
            <m:r>
              <w:rPr>
                <w:rFonts w:ascii="Cambria Math" w:eastAsiaTheme="minorEastAsia" w:hAnsi="Cambria Math"/>
                <w:sz w:val="28"/>
                <w:szCs w:val="28"/>
              </w:rPr>
              <m:t>R</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sz w:val="28"/>
                <w:szCs w:val="28"/>
              </w:rPr>
            </m:ctrlPr>
          </m:fPr>
          <m:num>
            <m:r>
              <w:rPr>
                <w:rFonts w:ascii="Cambria Math" w:hAnsi="Cambria Math"/>
                <w:sz w:val="28"/>
                <w:szCs w:val="28"/>
              </w:rPr>
              <m:t>R</m:t>
            </m:r>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num>
          <m:den>
            <m:r>
              <w:rPr>
                <w:rFonts w:ascii="Cambria Math" w:hAnsi="Cambria Math"/>
                <w:sz w:val="28"/>
                <w:szCs w:val="28"/>
              </w:rPr>
              <m:t>r</m:t>
            </m:r>
          </m:den>
        </m:f>
        <m:r>
          <w:rPr>
            <w:rFonts w:ascii="Cambria Math" w:eastAsiaTheme="minorEastAsia"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r>
          <w:rPr>
            <w:rFonts w:ascii="Cambria Math" w:hAnsi="Cambria Math"/>
            <w:sz w:val="28"/>
            <w:szCs w:val="28"/>
          </w:rPr>
          <m:t>)</m:t>
        </m:r>
      </m:oMath>
      <w:r w:rsidRPr="003736CE">
        <w:rPr>
          <w:rFonts w:ascii="Times New Roman" w:eastAsiaTheme="minorEastAsia" w:hAnsi="Times New Roman"/>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μR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μr</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m:t>
                </m:r>
              </m:den>
            </m:f>
          </m:e>
        </m:d>
        <m:r>
          <w:rPr>
            <w:rFonts w:ascii="Cambria Math" w:hAnsi="Cambria Math"/>
            <w:sz w:val="28"/>
            <w:szCs w:val="28"/>
          </w:rPr>
          <m:t>=ρ</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oMath>
    </w:p>
    <w:p w14:paraId="0A4260ED" w14:textId="77777777" w:rsidR="00760EDB" w:rsidRPr="003736CE" w:rsidRDefault="00760EDB" w:rsidP="00760EDB">
      <w:pPr>
        <w:spacing w:line="360" w:lineRule="auto"/>
        <w:jc w:val="both"/>
        <w:rPr>
          <w:rFonts w:ascii="Times New Roman" w:eastAsiaTheme="minorEastAsia" w:hAnsi="Times New Roman"/>
          <w:sz w:val="28"/>
          <w:szCs w:val="28"/>
        </w:rPr>
      </w:pP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eastAsiaTheme="minorEastAsia" w:hAnsi="Cambria Math"/>
            <w:sz w:val="28"/>
            <w:szCs w:val="28"/>
          </w:rPr>
          <m:t>+</m:t>
        </m:r>
        <m:f>
          <m:fPr>
            <m:ctrlPr>
              <w:rPr>
                <w:rFonts w:ascii="Cambria Math" w:hAnsi="Cambria Math"/>
                <w:sz w:val="28"/>
                <w:szCs w:val="28"/>
              </w:rPr>
            </m:ctrlPr>
          </m:fPr>
          <m:num>
            <m:r>
              <w:rPr>
                <w:rFonts w:ascii="Cambria Math" w:hAnsi="Cambria Math"/>
                <w:sz w:val="28"/>
                <w:szCs w:val="28"/>
              </w:rPr>
              <m:t>R</m:t>
            </m:r>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num>
          <m:den>
            <m:r>
              <w:rPr>
                <w:rFonts w:ascii="Cambria Math" w:hAnsi="Cambria Math"/>
                <w:sz w:val="28"/>
                <w:szCs w:val="28"/>
              </w:rPr>
              <m:t>r</m:t>
            </m:r>
          </m:den>
        </m:f>
        <m:r>
          <w:rPr>
            <w:rFonts w:ascii="Cambria Math" w:eastAsiaTheme="minorEastAsia"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r>
          <w:rPr>
            <w:rFonts w:ascii="Cambria Math" w:hAnsi="Cambria Math"/>
            <w:sz w:val="28"/>
            <w:szCs w:val="28"/>
          </w:rPr>
          <m:t>)</m:t>
        </m:r>
      </m:oMath>
      <w:r w:rsidRPr="003736CE">
        <w:rPr>
          <w:rFonts w:ascii="Times New Roman" w:eastAsiaTheme="minorEastAsia" w:hAnsi="Times New Roman"/>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μr</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m:t>
                </m:r>
              </m:den>
            </m:f>
          </m:e>
        </m:d>
        <m:r>
          <w:rPr>
            <w:rFonts w:ascii="Cambria Math" w:hAnsi="Cambria Math"/>
            <w:sz w:val="28"/>
            <w:szCs w:val="28"/>
          </w:rPr>
          <m:t>=ρ</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oMath>
    </w:p>
    <w:p w14:paraId="2F8D0E6F" w14:textId="77777777" w:rsidR="00760EDB" w:rsidRPr="003736CE" w:rsidRDefault="00000000" w:rsidP="00760EDB">
      <w:pPr>
        <w:spacing w:line="360" w:lineRule="auto"/>
        <w:jc w:val="both"/>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oMath>
      <w:r w:rsidR="00760EDB" w:rsidRPr="003736CE">
        <w:rPr>
          <w:rFonts w:ascii="Times New Roman" w:eastAsiaTheme="minorEastAsia" w:hAnsi="Times New Roman"/>
          <w:sz w:val="28"/>
          <w:szCs w:val="28"/>
        </w:rPr>
        <w:t xml:space="preserve">                                                                           </w:t>
      </w:r>
    </w:p>
    <w:p w14:paraId="516F83DA" w14:textId="77777777" w:rsidR="00760EDB" w:rsidRPr="003736CE" w:rsidRDefault="00760EDB" w:rsidP="00760EDB">
      <w:pPr>
        <w:spacing w:line="360" w:lineRule="auto"/>
        <w:jc w:val="both"/>
        <w:rPr>
          <w:rFonts w:ascii="Times New Roman" w:eastAsiaTheme="minorEastAsia" w:hAnsi="Times New Roman"/>
          <w:sz w:val="28"/>
          <w:szCs w:val="28"/>
        </w:rPr>
      </w:pPr>
      <w:r w:rsidRPr="003736CE">
        <w:rPr>
          <w:rFonts w:ascii="Times New Roman" w:eastAsiaTheme="minorEastAsia" w:hAnsi="Times New Roman"/>
          <w:sz w:val="28"/>
          <w:szCs w:val="28"/>
        </w:rPr>
        <w:t xml:space="preserve">where </w:t>
      </w:r>
      <m:oMath>
        <m:r>
          <w:rPr>
            <w:rFonts w:ascii="Cambria Math" w:eastAsiaTheme="minorEastAsia" w:hAnsi="Cambria Math"/>
            <w:sz w:val="28"/>
            <w:szCs w:val="28"/>
          </w:rPr>
          <m:t>α=</m:t>
        </m:r>
        <m:f>
          <m:fPr>
            <m:ctrlPr>
              <w:rPr>
                <w:rFonts w:ascii="Cambria Math" w:eastAsiaTheme="minorEastAsia" w:hAnsi="Cambria Math"/>
                <w:i/>
                <w:sz w:val="28"/>
                <w:szCs w:val="28"/>
              </w:rPr>
            </m:ctrlPr>
          </m:fPr>
          <m:num>
            <m:r>
              <w:rPr>
                <w:rFonts w:ascii="Cambria Math" w:eastAsiaTheme="minorEastAsia" w:hAnsi="Cambria Math"/>
                <w:sz w:val="28"/>
                <w:szCs w:val="28"/>
              </w:rPr>
              <m:t>ρ</m:t>
            </m:r>
          </m:num>
          <m:den>
            <m:r>
              <w:rPr>
                <w:rFonts w:ascii="Cambria Math" w:eastAsiaTheme="minorEastAsia" w:hAnsi="Cambria Math"/>
                <w:sz w:val="28"/>
                <w:szCs w:val="28"/>
              </w:rPr>
              <m:t>μ</m:t>
            </m:r>
          </m:den>
        </m:f>
      </m:oMath>
    </w:p>
    <w:p w14:paraId="3E221FA2" w14:textId="77777777" w:rsidR="00760EDB" w:rsidRPr="003736CE" w:rsidRDefault="00000000" w:rsidP="00760EDB">
      <w:pPr>
        <w:spacing w:line="360" w:lineRule="auto"/>
        <w:jc w:val="both"/>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r>
          <w:rPr>
            <w:rFonts w:ascii="Cambria Math" w:eastAsiaTheme="minorEastAsia" w:hAnsi="Cambria Math"/>
            <w:sz w:val="28"/>
            <w:szCs w:val="28"/>
          </w:rPr>
          <m:t>=r-R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r w:rsidR="00760EDB" w:rsidRPr="003736CE">
        <w:rPr>
          <w:rFonts w:ascii="Times New Roman" w:eastAsiaTheme="minorEastAsia" w:hAnsi="Times New Roman"/>
          <w:sz w:val="28"/>
          <w:szCs w:val="28"/>
        </w:rPr>
        <w:t xml:space="preserve">                                                                            (18b)     </w:t>
      </w:r>
    </w:p>
    <w:p w14:paraId="3E2450BC" w14:textId="77777777" w:rsidR="00760EDB" w:rsidRPr="003736CE" w:rsidRDefault="00760EDB" w:rsidP="00760EDB">
      <w:pPr>
        <w:spacing w:line="360" w:lineRule="auto"/>
        <w:jc w:val="both"/>
        <w:rPr>
          <w:rFonts w:ascii="Times New Roman" w:eastAsiaTheme="minorEastAsia" w:hAnsi="Times New Roman"/>
          <w:sz w:val="28"/>
          <w:szCs w:val="28"/>
        </w:rPr>
      </w:pPr>
    </w:p>
    <w:p w14:paraId="123A0FB2" w14:textId="77777777" w:rsidR="00760EDB" w:rsidRPr="004F5A1A" w:rsidRDefault="00760EDB" w:rsidP="00760EDB">
      <w:pPr>
        <w:pStyle w:val="ListParagraph"/>
        <w:numPr>
          <w:ilvl w:val="0"/>
          <w:numId w:val="18"/>
        </w:numPr>
        <w:spacing w:line="360" w:lineRule="auto"/>
        <w:jc w:val="both"/>
        <w:rPr>
          <w:rFonts w:ascii="Times New Roman" w:eastAsiaTheme="minorEastAsia" w:hAnsi="Times New Roman"/>
          <w:sz w:val="28"/>
          <w:szCs w:val="28"/>
        </w:rPr>
      </w:pPr>
      <w:r w:rsidRPr="004F5A1A">
        <w:rPr>
          <w:rFonts w:ascii="Times New Roman" w:eastAsiaTheme="minorEastAsia" w:hAnsi="Times New Roman"/>
          <w:b/>
          <w:sz w:val="28"/>
          <w:szCs w:val="28"/>
        </w:rPr>
        <w:t>MONGE METHOD OF SOLUTION</w:t>
      </w:r>
    </w:p>
    <w:p w14:paraId="5878D982"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The standard form of the Monge equation is given as</w:t>
      </w:r>
    </w:p>
    <w:p w14:paraId="2F3D32C2"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r+Ss+T</m:t>
        </m:r>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m:t>
            </m:r>
          </m:sup>
        </m:sSup>
        <m:r>
          <w:rPr>
            <w:rFonts w:ascii="Cambria Math" w:eastAsiaTheme="minorEastAsia" w:hAnsi="Cambria Math"/>
            <w:sz w:val="28"/>
            <w:szCs w:val="28"/>
          </w:rPr>
          <m:t>=V</m:t>
        </m:r>
      </m:oMath>
      <w:r w:rsidR="00760EDB" w:rsidRPr="003736CE">
        <w:rPr>
          <w:rFonts w:ascii="Times New Roman" w:eastAsiaTheme="minorEastAsia" w:hAnsi="Times New Roman"/>
          <w:sz w:val="28"/>
          <w:szCs w:val="28"/>
        </w:rPr>
        <w:t xml:space="preserve">                                                                                                       (19)</w:t>
      </w:r>
    </w:p>
    <w:p w14:paraId="59D110D8"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where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 S, T and V are functions of R,t, r, p and q</m:t>
        </m:r>
      </m:oMath>
      <w:r w:rsidRPr="003736CE">
        <w:rPr>
          <w:rFonts w:ascii="Times New Roman" w:eastAsiaTheme="minorEastAsia" w:hAnsi="Times New Roman"/>
          <w:sz w:val="28"/>
          <w:szCs w:val="28"/>
        </w:rPr>
        <w:t>.</w:t>
      </w:r>
    </w:p>
    <w:p w14:paraId="44801C8A"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where</w:t>
      </w:r>
      <m:oMath>
        <m:r>
          <w:rPr>
            <w:rFonts w:ascii="Cambria Math" w:eastAsiaTheme="minorEastAsia" w:hAnsi="Cambria Math"/>
            <w:sz w:val="28"/>
            <w:szCs w:val="28"/>
          </w:rPr>
          <m:t xml:space="preserve"> 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RR</m:t>
            </m:r>
          </m:sub>
        </m:sSub>
        <m:r>
          <w:rPr>
            <w:rFonts w:ascii="Cambria Math" w:hAnsi="Cambria Math"/>
            <w:sz w:val="28"/>
            <w:szCs w:val="28"/>
          </w:rPr>
          <m:t>, s=</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Rt</m:t>
            </m:r>
          </m:sub>
        </m:sSub>
        <m:r>
          <w:rPr>
            <w:rFonts w:ascii="Cambria Math"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m:t>
            </m:r>
          </m:sup>
        </m:sSup>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tt</m:t>
            </m:r>
          </m:sub>
        </m:sSub>
      </m:oMath>
    </w:p>
    <w:p w14:paraId="01D3AD75"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lastRenderedPageBreak/>
        <w:t>comparing (18) and (19), we have</w:t>
      </w:r>
    </w:p>
    <w:p w14:paraId="30B21462" w14:textId="77777777" w:rsidR="00760EDB" w:rsidRPr="003736CE" w:rsidRDefault="00000000" w:rsidP="00760EDB">
      <w:pPr>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00760EDB" w:rsidRPr="003736CE">
        <w:rPr>
          <w:rFonts w:ascii="Times New Roman" w:eastAsiaTheme="minorEastAsia" w:hAnsi="Times New Roman"/>
          <w:sz w:val="28"/>
          <w:szCs w:val="28"/>
        </w:rPr>
        <w:t xml:space="preserve"> , </w:t>
      </w:r>
      <m:oMath>
        <m:r>
          <w:rPr>
            <w:rFonts w:ascii="Cambria Math" w:eastAsiaTheme="minorEastAsia" w:hAnsi="Cambria Math"/>
            <w:sz w:val="28"/>
            <w:szCs w:val="28"/>
          </w:rPr>
          <m:t>S=0 ,T=</m:t>
        </m:r>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 xml:space="preserve"> ,  V=r-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p>
    <w:p w14:paraId="3AC4B3E5"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Monge </w:t>
      </w:r>
      <w:proofErr w:type="spellStart"/>
      <w:r w:rsidRPr="003736CE">
        <w:rPr>
          <w:rFonts w:ascii="Times New Roman" w:eastAsiaTheme="minorEastAsia" w:hAnsi="Times New Roman"/>
          <w:sz w:val="28"/>
          <w:szCs w:val="28"/>
        </w:rPr>
        <w:t>Subsidary</w:t>
      </w:r>
      <w:proofErr w:type="spellEnd"/>
      <w:r w:rsidRPr="003736CE">
        <w:rPr>
          <w:rFonts w:ascii="Times New Roman" w:eastAsiaTheme="minorEastAsia" w:hAnsi="Times New Roman"/>
          <w:sz w:val="28"/>
          <w:szCs w:val="28"/>
        </w:rPr>
        <w:t xml:space="preserve"> equations</w:t>
      </w:r>
    </w:p>
    <w:p w14:paraId="27361CD4"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dpdt+TdqdR-VdRdt=0                                                                              (20)</m:t>
          </m:r>
        </m:oMath>
      </m:oMathPara>
    </w:p>
    <w:p w14:paraId="61FCB32D"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dt</m:t>
                </m:r>
              </m:e>
            </m:d>
          </m:e>
          <m:sup>
            <m:r>
              <w:rPr>
                <w:rFonts w:ascii="Cambria Math" w:hAnsi="Cambria Math"/>
                <w:sz w:val="28"/>
                <w:szCs w:val="28"/>
              </w:rPr>
              <m:t>2</m:t>
            </m:r>
          </m:sup>
        </m:sSup>
        <m:r>
          <w:rPr>
            <w:rFonts w:ascii="Cambria Math" w:eastAsiaTheme="minorEastAsia" w:hAnsi="Cambria Math"/>
            <w:sz w:val="28"/>
            <w:szCs w:val="28"/>
          </w:rPr>
          <m:t>-SdRdt+T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dR</m:t>
                </m:r>
              </m:e>
            </m:d>
          </m:e>
          <m:sup>
            <m:r>
              <w:rPr>
                <w:rFonts w:ascii="Cambria Math" w:hAnsi="Cambria Math"/>
                <w:sz w:val="28"/>
                <w:szCs w:val="28"/>
              </w:rPr>
              <m:t>2</m:t>
            </m:r>
          </m:sup>
        </m:sSup>
        <m:r>
          <w:rPr>
            <w:rFonts w:ascii="Cambria Math" w:eastAsiaTheme="minorEastAsia" w:hAnsi="Cambria Math"/>
            <w:sz w:val="28"/>
            <w:szCs w:val="28"/>
          </w:rPr>
          <m:t>=0</m:t>
        </m:r>
      </m:oMath>
      <w:r w:rsidR="00760EDB" w:rsidRPr="003736CE">
        <w:rPr>
          <w:rFonts w:ascii="Times New Roman" w:eastAsiaTheme="minorEastAsia" w:hAnsi="Times New Roman"/>
          <w:sz w:val="28"/>
          <w:szCs w:val="28"/>
        </w:rPr>
        <w:t xml:space="preserve">                                                                               (21)</w:t>
      </w:r>
    </w:p>
    <w:p w14:paraId="3672AE19"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Substituting the values of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 S, T and V</m:t>
        </m:r>
      </m:oMath>
      <w:r w:rsidRPr="003736CE">
        <w:rPr>
          <w:rFonts w:ascii="Times New Roman" w:eastAsiaTheme="minorEastAsia" w:hAnsi="Times New Roman"/>
          <w:sz w:val="28"/>
          <w:szCs w:val="28"/>
        </w:rPr>
        <w:t xml:space="preserve">  in (20) and (21) we have (22) and (23)</w:t>
      </w:r>
    </w:p>
    <w:p w14:paraId="688DCC5F"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 xml:space="preserve">dpdt+ </m:t>
        </m:r>
        <m:d>
          <m:dPr>
            <m:ctrlPr>
              <w:rPr>
                <w:rFonts w:ascii="Cambria Math" w:eastAsiaTheme="minorEastAsia" w:hAnsi="Cambria Math"/>
                <w:i/>
                <w:sz w:val="28"/>
                <w:szCs w:val="28"/>
              </w:rPr>
            </m:ctrlPr>
          </m:dPr>
          <m:e>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ctrlPr>
              <w:rPr>
                <w:rFonts w:ascii="Cambria Math" w:hAnsi="Cambria Math"/>
                <w:i/>
                <w:sz w:val="28"/>
                <w:szCs w:val="28"/>
              </w:rPr>
            </m:ctrlPr>
          </m:e>
        </m:d>
        <m:r>
          <w:rPr>
            <w:rFonts w:ascii="Cambria Math" w:hAnsi="Cambria Math"/>
            <w:sz w:val="28"/>
            <w:szCs w:val="28"/>
          </w:rPr>
          <m:t>dqdR-(</m:t>
        </m:r>
        <m:r>
          <w:rPr>
            <w:rFonts w:ascii="Cambria Math" w:eastAsiaTheme="minorEastAsia" w:hAnsi="Cambria Math"/>
            <w:sz w:val="28"/>
            <w:szCs w:val="28"/>
          </w:rPr>
          <m:t>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oMath>
      <w:r w:rsidR="00760EDB" w:rsidRPr="003736CE">
        <w:rPr>
          <w:rFonts w:ascii="Times New Roman" w:eastAsiaTheme="minorEastAsia" w:hAnsi="Times New Roman"/>
          <w:sz w:val="28"/>
          <w:szCs w:val="28"/>
        </w:rPr>
        <w:t xml:space="preserve">dRdt=0                                                </w:t>
      </w:r>
      <w:proofErr w:type="gramStart"/>
      <w:r w:rsidR="00760EDB" w:rsidRPr="003736CE">
        <w:rPr>
          <w:rFonts w:ascii="Times New Roman" w:eastAsiaTheme="minorEastAsia" w:hAnsi="Times New Roman"/>
          <w:sz w:val="28"/>
          <w:szCs w:val="28"/>
        </w:rPr>
        <w:t xml:space="preserve">   (</w:t>
      </w:r>
      <w:proofErr w:type="gramEnd"/>
      <w:r w:rsidR="00760EDB" w:rsidRPr="003736CE">
        <w:rPr>
          <w:rFonts w:ascii="Times New Roman" w:eastAsiaTheme="minorEastAsia" w:hAnsi="Times New Roman"/>
          <w:sz w:val="28"/>
          <w:szCs w:val="28"/>
        </w:rPr>
        <w:t>22)</w:t>
      </w:r>
    </w:p>
    <w:p w14:paraId="22E649CE" w14:textId="77777777" w:rsidR="00760EDB" w:rsidRPr="003736CE" w:rsidRDefault="00000000" w:rsidP="00760EDB">
      <w:pPr>
        <w:tabs>
          <w:tab w:val="left" w:pos="1875"/>
          <w:tab w:val="center" w:pos="4680"/>
        </w:tabs>
        <w:jc w:val="center"/>
        <w:rPr>
          <w:rFonts w:ascii="Times New Roman" w:eastAsiaTheme="minorEastAsia" w:hAnsi="Times New Roman"/>
          <w:sz w:val="28"/>
          <w:szCs w:val="28"/>
        </w:rPr>
      </w:pPr>
      <m:oMathPara>
        <m:oMathParaPr>
          <m:jc m:val="left"/>
        </m:oMathParaPr>
        <m:oMath>
          <m:sSup>
            <m:sSupPr>
              <m:ctrlPr>
                <w:rPr>
                  <w:rFonts w:ascii="Cambria Math" w:eastAsiaTheme="minorEastAsia" w:hAnsi="Cambria Math"/>
                  <w:i/>
                  <w:sz w:val="28"/>
                  <w:szCs w:val="28"/>
                </w:rPr>
              </m:ctrlPr>
            </m:sSupPr>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
                <m:dPr>
                  <m:ctrlPr>
                    <w:rPr>
                      <w:rFonts w:ascii="Cambria Math" w:eastAsiaTheme="minorEastAsia" w:hAnsi="Cambria Math"/>
                      <w:i/>
                      <w:sz w:val="28"/>
                      <w:szCs w:val="28"/>
                    </w:rPr>
                  </m:ctrlPr>
                </m:dPr>
                <m:e>
                  <m:r>
                    <w:rPr>
                      <w:rFonts w:ascii="Cambria Math" w:eastAsiaTheme="minorEastAsia" w:hAnsi="Cambria Math"/>
                      <w:sz w:val="28"/>
                      <w:szCs w:val="28"/>
                    </w:rPr>
                    <m:t>dt</m:t>
                  </m:r>
                </m:e>
              </m:d>
            </m:e>
            <m:sup>
              <m:r>
                <w:rPr>
                  <w:rFonts w:ascii="Cambria Math" w:eastAsiaTheme="minorEastAsia" w:hAnsi="Cambria Math"/>
                  <w:sz w:val="28"/>
                  <w:szCs w:val="28"/>
                </w:rPr>
                <m:t>2</m:t>
              </m:r>
            </m:sup>
          </m:sSup>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dR</m:t>
                  </m:r>
                </m:e>
              </m:d>
            </m:e>
            <m:sup>
              <m:r>
                <w:rPr>
                  <w:rFonts w:ascii="Cambria Math" w:eastAsiaTheme="minorEastAsia" w:hAnsi="Cambria Math"/>
                  <w:sz w:val="28"/>
                  <w:szCs w:val="28"/>
                </w:rPr>
                <m:t>2</m:t>
              </m:r>
            </m:sup>
          </m:sSup>
          <m:r>
            <w:rPr>
              <w:rFonts w:ascii="Cambria Math" w:eastAsiaTheme="minorEastAsia" w:hAnsi="Cambria Math"/>
              <w:sz w:val="28"/>
              <w:szCs w:val="28"/>
            </w:rPr>
            <m:t>=0                                 `                                       (23)</m:t>
          </m:r>
        </m:oMath>
      </m:oMathPara>
    </w:p>
    <w:p w14:paraId="77AA2FE3"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Equation </w:t>
      </w:r>
      <m:oMath>
        <m:r>
          <w:rPr>
            <w:rFonts w:ascii="Cambria Math" w:eastAsiaTheme="minorEastAsia" w:hAnsi="Cambria Math"/>
            <w:sz w:val="28"/>
            <w:szCs w:val="28"/>
          </w:rPr>
          <m:t>(23)</m:t>
        </m:r>
      </m:oMath>
      <w:r w:rsidRPr="003736CE">
        <w:rPr>
          <w:rFonts w:ascii="Times New Roman" w:eastAsiaTheme="minorEastAsia" w:hAnsi="Times New Roman"/>
          <w:sz w:val="28"/>
          <w:szCs w:val="28"/>
        </w:rPr>
        <w:t xml:space="preserve"> becomes</w:t>
      </w:r>
    </w:p>
    <w:p w14:paraId="56FBFF50" w14:textId="77777777" w:rsidR="00760EDB" w:rsidRPr="003736CE" w:rsidRDefault="00760EDB" w:rsidP="00760EDB">
      <w:pPr>
        <w:tabs>
          <w:tab w:val="left" w:pos="1875"/>
          <w:tab w:val="center" w:pos="4680"/>
        </w:tabs>
        <w:rPr>
          <w:rFonts w:ascii="Times New Roman" w:eastAsiaTheme="minorEastAsia" w:hAnsi="Times New Roman"/>
          <w:sz w:val="28"/>
          <w:szCs w:val="28"/>
        </w:rPr>
      </w:pPr>
      <m:oMath>
        <m:r>
          <w:rPr>
            <w:rFonts w:ascii="Cambria Math" w:eastAsiaTheme="minorEastAsia" w:hAnsi="Cambria Math"/>
            <w:sz w:val="28"/>
            <w:szCs w:val="28"/>
          </w:rPr>
          <m:t>dR=±</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hAnsi="Cambria Math"/>
                    <w:sz w:val="28"/>
                    <w:szCs w:val="28"/>
                  </w:rPr>
                  <m:t>R</m:t>
                </m:r>
              </m:num>
              <m:den>
                <m:r>
                  <w:rPr>
                    <w:rFonts w:ascii="Cambria Math" w:eastAsiaTheme="minorEastAsia" w:hAnsi="Cambria Math"/>
                    <w:sz w:val="28"/>
                    <w:szCs w:val="28"/>
                  </w:rPr>
                  <m:t>αr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e>
        </m:rad>
        <m:r>
          <w:rPr>
            <w:rFonts w:ascii="Cambria Math" w:eastAsiaTheme="minorEastAsia" w:hAnsi="Cambria Math"/>
            <w:sz w:val="28"/>
            <w:szCs w:val="28"/>
          </w:rPr>
          <m:t>dt</m:t>
        </m:r>
      </m:oMath>
      <w:r w:rsidRPr="003736CE">
        <w:rPr>
          <w:rFonts w:ascii="Times New Roman" w:eastAsiaTheme="minorEastAsia" w:hAnsi="Times New Roman"/>
          <w:sz w:val="28"/>
          <w:szCs w:val="28"/>
        </w:rPr>
        <w:t xml:space="preserve">                                                                                                          (24)</w:t>
      </w:r>
    </w:p>
    <w:p w14:paraId="1C7E96FA"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Substituting (24) into (22) we have (25a) and (25a)</w:t>
      </w:r>
    </w:p>
    <w:p w14:paraId="3F72B269"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dpdt</m:t>
        </m:r>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dq</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hAnsi="Cambria Math"/>
                    <w:sz w:val="28"/>
                    <w:szCs w:val="28"/>
                  </w:rPr>
                  <m:t>R</m:t>
                </m:r>
              </m:num>
              <m:den>
                <m:r>
                  <w:rPr>
                    <w:rFonts w:ascii="Cambria Math" w:eastAsiaTheme="minorEastAsia" w:hAnsi="Cambria Math"/>
                    <w:sz w:val="28"/>
                    <w:szCs w:val="28"/>
                  </w:rPr>
                  <m:t>αr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e>
        </m:rad>
        <m:r>
          <w:rPr>
            <w:rFonts w:ascii="Cambria Math" w:eastAsiaTheme="minorEastAsia" w:hAnsi="Cambria Math"/>
            <w:sz w:val="28"/>
            <w:szCs w:val="28"/>
          </w:rPr>
          <m:t>dt</m:t>
        </m:r>
        <m:r>
          <w:rPr>
            <w:rFonts w:ascii="Cambria Math" w:hAnsi="Cambria Math"/>
            <w:sz w:val="28"/>
            <w:szCs w:val="28"/>
          </w:rPr>
          <m:t>-(</m:t>
        </m:r>
        <m:r>
          <w:rPr>
            <w:rFonts w:ascii="Cambria Math" w:eastAsiaTheme="minorEastAsia" w:hAnsi="Cambria Math"/>
            <w:sz w:val="28"/>
            <w:szCs w:val="28"/>
          </w:rPr>
          <m:t>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oMath>
      <w:r w:rsidR="00760EDB" w:rsidRPr="003736CE">
        <w:rPr>
          <w:rFonts w:ascii="Times New Roman" w:eastAsiaTheme="minorEastAsia" w:hAnsi="Times New Roman"/>
          <w:sz w:val="28"/>
          <w:szCs w:val="28"/>
        </w:rPr>
        <w:t xml:space="preserve">dRdt=0                                                                  </w:t>
      </w:r>
      <w:proofErr w:type="gramStart"/>
      <w:r w:rsidR="00760EDB" w:rsidRPr="003736CE">
        <w:rPr>
          <w:rFonts w:ascii="Times New Roman" w:eastAsiaTheme="minorEastAsia" w:hAnsi="Times New Roman"/>
          <w:sz w:val="28"/>
          <w:szCs w:val="28"/>
        </w:rPr>
        <w:t xml:space="preserve">   (</w:t>
      </w:r>
      <w:proofErr w:type="gramEnd"/>
      <w:r w:rsidR="00760EDB" w:rsidRPr="003736CE">
        <w:rPr>
          <w:rFonts w:ascii="Times New Roman" w:eastAsiaTheme="minorEastAsia" w:hAnsi="Times New Roman"/>
          <w:sz w:val="28"/>
          <w:szCs w:val="28"/>
        </w:rPr>
        <w:t>25</w:t>
      </w:r>
      <w:proofErr w:type="gramStart"/>
      <w:r w:rsidR="00760EDB" w:rsidRPr="003736CE">
        <w:rPr>
          <w:rFonts w:ascii="Times New Roman" w:eastAsiaTheme="minorEastAsia" w:hAnsi="Times New Roman"/>
          <w:sz w:val="28"/>
          <w:szCs w:val="28"/>
        </w:rPr>
        <w:t xml:space="preserve">a)   </w:t>
      </w:r>
      <w:proofErr w:type="gramEnd"/>
      <w:r w:rsidR="00760EDB" w:rsidRPr="003736CE">
        <w:rPr>
          <w:rFonts w:ascii="Times New Roman" w:eastAsiaTheme="minorEastAsia"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dpdt</m:t>
        </m:r>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dq</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hAnsi="Cambria Math"/>
                    <w:sz w:val="28"/>
                    <w:szCs w:val="28"/>
                  </w:rPr>
                  <m:t>R</m:t>
                </m:r>
              </m:num>
              <m:den>
                <m:r>
                  <w:rPr>
                    <w:rFonts w:ascii="Cambria Math" w:eastAsiaTheme="minorEastAsia" w:hAnsi="Cambria Math"/>
                    <w:sz w:val="28"/>
                    <w:szCs w:val="28"/>
                  </w:rPr>
                  <m:t>αr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e>
        </m:rad>
        <m:r>
          <w:rPr>
            <w:rFonts w:ascii="Cambria Math" w:eastAsiaTheme="minorEastAsia" w:hAnsi="Cambria Math"/>
            <w:sz w:val="28"/>
            <w:szCs w:val="28"/>
          </w:rPr>
          <m:t>dt</m:t>
        </m:r>
        <m:r>
          <w:rPr>
            <w:rFonts w:ascii="Cambria Math" w:hAnsi="Cambria Math"/>
            <w:sz w:val="28"/>
            <w:szCs w:val="28"/>
          </w:rPr>
          <m:t>-(</m:t>
        </m:r>
        <m:r>
          <w:rPr>
            <w:rFonts w:ascii="Cambria Math" w:eastAsiaTheme="minorEastAsia" w:hAnsi="Cambria Math"/>
            <w:sz w:val="28"/>
            <w:szCs w:val="28"/>
          </w:rPr>
          <m:t>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oMath>
      <w:r w:rsidR="00760EDB" w:rsidRPr="003736CE">
        <w:rPr>
          <w:rFonts w:ascii="Times New Roman" w:eastAsiaTheme="minorEastAsia" w:hAnsi="Times New Roman"/>
          <w:sz w:val="28"/>
          <w:szCs w:val="28"/>
        </w:rPr>
        <w:t xml:space="preserve">dRdt=0                                                                   </w:t>
      </w:r>
      <w:proofErr w:type="gramStart"/>
      <w:r w:rsidR="00760EDB" w:rsidRPr="003736CE">
        <w:rPr>
          <w:rFonts w:ascii="Times New Roman" w:eastAsiaTheme="minorEastAsia" w:hAnsi="Times New Roman"/>
          <w:sz w:val="28"/>
          <w:szCs w:val="28"/>
        </w:rPr>
        <w:t xml:space="preserve">   (</w:t>
      </w:r>
      <w:proofErr w:type="gramEnd"/>
      <w:r w:rsidR="00760EDB" w:rsidRPr="003736CE">
        <w:rPr>
          <w:rFonts w:ascii="Times New Roman" w:eastAsiaTheme="minorEastAsia" w:hAnsi="Times New Roman"/>
          <w:sz w:val="28"/>
          <w:szCs w:val="28"/>
        </w:rPr>
        <w:t>25b)</w:t>
      </w:r>
    </w:p>
    <w:p w14:paraId="2E334BD3"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 (25</w:t>
      </w:r>
      <w:proofErr w:type="gramStart"/>
      <w:r w:rsidRPr="003736CE">
        <w:rPr>
          <w:rFonts w:ascii="Times New Roman" w:eastAsiaTheme="minorEastAsia" w:hAnsi="Times New Roman"/>
          <w:sz w:val="28"/>
          <w:szCs w:val="28"/>
        </w:rPr>
        <w:t>a)+(</w:t>
      </w:r>
      <w:proofErr w:type="gramEnd"/>
      <w:r w:rsidRPr="003736CE">
        <w:rPr>
          <w:rFonts w:ascii="Times New Roman" w:eastAsiaTheme="minorEastAsia" w:hAnsi="Times New Roman"/>
          <w:sz w:val="28"/>
          <w:szCs w:val="28"/>
        </w:rPr>
        <w:t>25b) becomes</w:t>
      </w:r>
    </w:p>
    <w:p w14:paraId="00F0A3CA" w14:textId="77777777" w:rsidR="00760EDB" w:rsidRPr="003736CE" w:rsidRDefault="00760EDB" w:rsidP="00760EDB">
      <w:pPr>
        <w:tabs>
          <w:tab w:val="left" w:pos="1875"/>
          <w:tab w:val="center" w:pos="4680"/>
        </w:tabs>
        <w:rPr>
          <w:rFonts w:ascii="Times New Roman" w:eastAsiaTheme="minorEastAsia" w:hAnsi="Times New Roman"/>
          <w:sz w:val="28"/>
          <w:szCs w:val="28"/>
        </w:rPr>
      </w:pPr>
      <m:oMath>
        <m:r>
          <w:rPr>
            <w:rFonts w:ascii="Cambria Math" w:eastAsiaTheme="minorEastAsia" w:hAnsi="Cambria Math"/>
            <w:sz w:val="28"/>
            <w:szCs w:val="28"/>
          </w:rPr>
          <m:t>2</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dpdt-2</m:t>
        </m:r>
        <m:r>
          <w:rPr>
            <w:rFonts w:ascii="Cambria Math" w:hAnsi="Cambria Math"/>
            <w:sz w:val="28"/>
            <w:szCs w:val="28"/>
          </w:rPr>
          <m:t>(</m:t>
        </m:r>
        <m:r>
          <w:rPr>
            <w:rFonts w:ascii="Cambria Math" w:eastAsiaTheme="minorEastAsia" w:hAnsi="Cambria Math"/>
            <w:sz w:val="28"/>
            <w:szCs w:val="28"/>
          </w:rPr>
          <m:t>r-</m:t>
        </m:r>
      </m:oMath>
      <w:r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proofErr w:type="gramStart"/>
      <w:r w:rsidRPr="003736CE">
        <w:rPr>
          <w:rFonts w:ascii="Times New Roman" w:eastAsiaTheme="minorEastAsia" w:hAnsi="Times New Roman"/>
          <w:sz w:val="28"/>
          <w:szCs w:val="28"/>
        </w:rPr>
        <w:t>)dRdt</w:t>
      </w:r>
      <w:proofErr w:type="gramEnd"/>
      <w:r w:rsidRPr="003736CE">
        <w:rPr>
          <w:rFonts w:ascii="Times New Roman" w:eastAsiaTheme="minorEastAsia" w:hAnsi="Times New Roman"/>
          <w:sz w:val="28"/>
          <w:szCs w:val="28"/>
        </w:rPr>
        <w:t xml:space="preserve">=0                                                                                                              </w:t>
      </w:r>
      <w:proofErr w:type="gramStart"/>
      <w:r w:rsidRPr="003736CE">
        <w:rPr>
          <w:rFonts w:ascii="Times New Roman" w:eastAsiaTheme="minorEastAsia" w:hAnsi="Times New Roman"/>
          <w:sz w:val="28"/>
          <w:szCs w:val="28"/>
        </w:rPr>
        <w:t xml:space="preserve">   (</w:t>
      </w:r>
      <w:proofErr w:type="gramEnd"/>
      <w:r w:rsidRPr="003736CE">
        <w:rPr>
          <w:rFonts w:ascii="Times New Roman" w:eastAsiaTheme="minorEastAsia" w:hAnsi="Times New Roman"/>
          <w:sz w:val="28"/>
          <w:szCs w:val="28"/>
        </w:rPr>
        <w:t>26)</w:t>
      </w:r>
    </w:p>
    <w:p w14:paraId="2AC83076" w14:textId="77777777" w:rsidR="00760EDB" w:rsidRPr="003736CE" w:rsidRDefault="00760EDB" w:rsidP="00760EDB">
      <w:pPr>
        <w:tabs>
          <w:tab w:val="left" w:pos="1875"/>
          <w:tab w:val="center" w:pos="4680"/>
        </w:tabs>
        <w:jc w:val="center"/>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dt≠0                                                                                                                                                                         (27)</m:t>
          </m:r>
        </m:oMath>
      </m:oMathPara>
    </w:p>
    <w:p w14:paraId="5CF7DB8F"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Equation (26) reduces to</w:t>
      </w:r>
    </w:p>
    <w:p w14:paraId="2BAEE73D"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dp-rdR+RpdR=0</m:t>
        </m:r>
      </m:oMath>
      <w:r w:rsidR="00760EDB" w:rsidRPr="003736CE">
        <w:rPr>
          <w:rFonts w:ascii="Times New Roman" w:eastAsiaTheme="minorEastAsia" w:hAnsi="Times New Roman"/>
          <w:sz w:val="28"/>
          <w:szCs w:val="28"/>
        </w:rPr>
        <w:t xml:space="preserve">    where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=p</m:t>
        </m:r>
      </m:oMath>
    </w:p>
    <w:p w14:paraId="6FE9C8B4" w14:textId="77777777" w:rsidR="00760EDB" w:rsidRPr="003736CE" w:rsidRDefault="00760EDB" w:rsidP="00760EDB">
      <w:pPr>
        <w:tabs>
          <w:tab w:val="left" w:pos="1875"/>
          <w:tab w:val="center" w:pos="468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RdpR-rdR+RdRp=0</m:t>
          </m:r>
        </m:oMath>
      </m:oMathPara>
    </w:p>
    <w:p w14:paraId="76C58E69"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lastRenderedPageBreak/>
        <w:t xml:space="preserve">Let </w:t>
      </w:r>
      <m:oMath>
        <m:r>
          <w:rPr>
            <w:rFonts w:ascii="Cambria Math" w:eastAsiaTheme="minorEastAsia" w:hAnsi="Cambria Math"/>
            <w:sz w:val="28"/>
            <w:szCs w:val="28"/>
          </w:rPr>
          <m:t>β=pR</m:t>
        </m:r>
      </m:oMath>
    </w:p>
    <w:p w14:paraId="13F53713" w14:textId="77777777" w:rsidR="00760EDB" w:rsidRPr="003736CE" w:rsidRDefault="00760EDB" w:rsidP="00760EDB">
      <w:pPr>
        <w:tabs>
          <w:tab w:val="left" w:pos="1875"/>
          <w:tab w:val="center" w:pos="468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Rdβ-rdR+Rdβ=0</m:t>
          </m:r>
        </m:oMath>
      </m:oMathPara>
    </w:p>
    <w:p w14:paraId="414EA127" w14:textId="77777777" w:rsidR="00760EDB" w:rsidRPr="003736CE" w:rsidRDefault="00760EDB" w:rsidP="00760EDB">
      <w:pPr>
        <w:tabs>
          <w:tab w:val="left" w:pos="1875"/>
          <w:tab w:val="center" w:pos="468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2Rdβ-rdR=0</m:t>
          </m:r>
        </m:oMath>
      </m:oMathPara>
    </w:p>
    <w:p w14:paraId="0089396D"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f>
            <m:fPr>
              <m:ctrlPr>
                <w:rPr>
                  <w:rFonts w:ascii="Cambria Math" w:eastAsiaTheme="minorEastAsia" w:hAnsi="Cambria Math"/>
                  <w:i/>
                  <w:sz w:val="28"/>
                  <w:szCs w:val="28"/>
                </w:rPr>
              </m:ctrlPr>
            </m:fPr>
            <m:num>
              <m:r>
                <w:rPr>
                  <w:rFonts w:ascii="Cambria Math" w:eastAsiaTheme="minorEastAsia" w:hAnsi="Cambria Math"/>
                  <w:sz w:val="28"/>
                  <w:szCs w:val="28"/>
                </w:rPr>
                <m:t>dβ</m:t>
              </m:r>
            </m:num>
            <m:den>
              <m:r>
                <w:rPr>
                  <w:rFonts w:ascii="Cambria Math" w:eastAsiaTheme="minorEastAsia" w:hAnsi="Cambria Math"/>
                  <w:sz w:val="28"/>
                  <w:szCs w:val="28"/>
                </w:rPr>
                <m:t>dR</m:t>
              </m:r>
            </m:den>
          </m:f>
          <m:r>
            <w:rPr>
              <w:rFonts w:ascii="Cambria Math" w:eastAsiaTheme="minorEastAsia" w:hAnsi="Cambria Math"/>
              <w:sz w:val="28"/>
              <w:szCs w:val="28"/>
            </w:rPr>
            <m:t>-1=0</m:t>
          </m:r>
        </m:oMath>
      </m:oMathPara>
    </w:p>
    <w:p w14:paraId="2B6CBF6C"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f>
            <m:fPr>
              <m:ctrlPr>
                <w:rPr>
                  <w:rFonts w:ascii="Cambria Math" w:eastAsiaTheme="minorEastAsia" w:hAnsi="Cambria Math"/>
                  <w:i/>
                  <w:sz w:val="28"/>
                  <w:szCs w:val="28"/>
                </w:rPr>
              </m:ctrlPr>
            </m:fPr>
            <m:num>
              <m:r>
                <w:rPr>
                  <w:rFonts w:ascii="Cambria Math" w:eastAsiaTheme="minorEastAsia" w:hAnsi="Cambria Math"/>
                  <w:sz w:val="28"/>
                  <w:szCs w:val="28"/>
                </w:rPr>
                <m:t>d(pR)</m:t>
              </m:r>
            </m:num>
            <m:den>
              <m:r>
                <w:rPr>
                  <w:rFonts w:ascii="Cambria Math" w:eastAsiaTheme="minorEastAsia" w:hAnsi="Cambria Math"/>
                  <w:sz w:val="28"/>
                  <w:szCs w:val="28"/>
                </w:rPr>
                <m:t>dR</m:t>
              </m:r>
            </m:den>
          </m:f>
          <m:r>
            <w:rPr>
              <w:rFonts w:ascii="Cambria Math" w:eastAsiaTheme="minorEastAsia" w:hAnsi="Cambria Math"/>
              <w:sz w:val="28"/>
              <w:szCs w:val="28"/>
            </w:rPr>
            <m:t>-1=0</m:t>
          </m:r>
        </m:oMath>
      </m:oMathPara>
    </w:p>
    <w:p w14:paraId="05F86E40"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R</m:t>
              </m:r>
              <m:f>
                <m:fPr>
                  <m:ctrlPr>
                    <w:rPr>
                      <w:rFonts w:ascii="Cambria Math" w:eastAsiaTheme="minorEastAsia" w:hAnsi="Cambria Math"/>
                      <w:i/>
                      <w:sz w:val="28"/>
                      <w:szCs w:val="28"/>
                    </w:rPr>
                  </m:ctrlPr>
                </m:fPr>
                <m:num>
                  <m:r>
                    <w:rPr>
                      <w:rFonts w:ascii="Cambria Math" w:eastAsiaTheme="minorEastAsia" w:hAnsi="Cambria Math"/>
                      <w:sz w:val="28"/>
                      <w:szCs w:val="28"/>
                    </w:rPr>
                    <m:t>dp</m:t>
                  </m:r>
                </m:num>
                <m:den>
                  <m:r>
                    <w:rPr>
                      <w:rFonts w:ascii="Cambria Math" w:eastAsiaTheme="minorEastAsia" w:hAnsi="Cambria Math"/>
                      <w:sz w:val="28"/>
                      <w:szCs w:val="28"/>
                    </w:rPr>
                    <m:t>dR</m:t>
                  </m:r>
                </m:den>
              </m:f>
              <m:r>
                <w:rPr>
                  <w:rFonts w:ascii="Cambria Math" w:eastAsiaTheme="minorEastAsia" w:hAnsi="Cambria Math"/>
                  <w:sz w:val="28"/>
                  <w:szCs w:val="28"/>
                </w:rPr>
                <m:t>+p</m:t>
              </m:r>
            </m:e>
          </m:d>
          <m:r>
            <w:rPr>
              <w:rFonts w:ascii="Cambria Math" w:eastAsiaTheme="minorEastAsia" w:hAnsi="Cambria Math"/>
              <w:sz w:val="28"/>
              <w:szCs w:val="28"/>
            </w:rPr>
            <m:t>-1=0</m:t>
          </m:r>
        </m:oMath>
      </m:oMathPara>
    </w:p>
    <w:p w14:paraId="26AA4E54"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R</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dr</m:t>
                  </m:r>
                </m:num>
                <m:den>
                  <m:r>
                    <w:rPr>
                      <w:rFonts w:ascii="Cambria Math" w:eastAsiaTheme="minorEastAsia" w:hAnsi="Cambria Math"/>
                      <w:sz w:val="28"/>
                      <w:szCs w:val="28"/>
                    </w:rPr>
                    <m:t>dR</m:t>
                  </m:r>
                </m:den>
              </m:f>
            </m:e>
          </m:d>
          <m:r>
            <w:rPr>
              <w:rFonts w:ascii="Cambria Math" w:eastAsiaTheme="minorEastAsia" w:hAnsi="Cambria Math"/>
              <w:sz w:val="28"/>
              <w:szCs w:val="28"/>
            </w:rPr>
            <m:t>-1=0</m:t>
          </m:r>
        </m:oMath>
      </m:oMathPara>
    </w:p>
    <w:p w14:paraId="6E8BA9C4"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where </w:t>
      </w:r>
      <m:oMath>
        <m:r>
          <w:rPr>
            <w:rFonts w:ascii="Cambria Math" w:eastAsiaTheme="minorEastAsia" w:hAnsi="Cambria Math"/>
            <w:sz w:val="28"/>
            <w:szCs w:val="28"/>
          </w:rPr>
          <m:t>p=</m:t>
        </m:r>
        <m:f>
          <m:fPr>
            <m:ctrlPr>
              <w:rPr>
                <w:rFonts w:ascii="Cambria Math" w:eastAsiaTheme="minorEastAsia" w:hAnsi="Cambria Math"/>
                <w:i/>
                <w:sz w:val="28"/>
                <w:szCs w:val="28"/>
              </w:rPr>
            </m:ctrlPr>
          </m:fPr>
          <m:num>
            <m:r>
              <w:rPr>
                <w:rFonts w:ascii="Cambria Math" w:eastAsiaTheme="minorEastAsia" w:hAnsi="Cambria Math"/>
                <w:sz w:val="28"/>
                <w:szCs w:val="28"/>
              </w:rPr>
              <m:t>dr</m:t>
            </m:r>
          </m:num>
          <m:den>
            <m:r>
              <w:rPr>
                <w:rFonts w:ascii="Cambria Math" w:eastAsiaTheme="minorEastAsia" w:hAnsi="Cambria Math"/>
                <w:sz w:val="28"/>
                <w:szCs w:val="28"/>
              </w:rPr>
              <m:t>dR</m:t>
            </m:r>
          </m:den>
        </m:f>
      </m:oMath>
    </w:p>
    <w:p w14:paraId="7EFCC411"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+R</m:t>
          </m:r>
          <m:f>
            <m:fPr>
              <m:ctrlPr>
                <w:rPr>
                  <w:rFonts w:ascii="Cambria Math" w:eastAsiaTheme="minorEastAsia" w:hAnsi="Cambria Math"/>
                  <w:i/>
                  <w:sz w:val="28"/>
                  <w:szCs w:val="28"/>
                </w:rPr>
              </m:ctrlPr>
            </m:fPr>
            <m:num>
              <m:r>
                <w:rPr>
                  <w:rFonts w:ascii="Cambria Math" w:eastAsiaTheme="minorEastAsia" w:hAnsi="Cambria Math"/>
                  <w:sz w:val="28"/>
                  <w:szCs w:val="28"/>
                </w:rPr>
                <m:t>dr</m:t>
              </m:r>
            </m:num>
            <m:den>
              <m:r>
                <w:rPr>
                  <w:rFonts w:ascii="Cambria Math" w:eastAsiaTheme="minorEastAsia" w:hAnsi="Cambria Math"/>
                  <w:sz w:val="28"/>
                  <w:szCs w:val="28"/>
                </w:rPr>
                <m:t>dR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2</m:t>
              </m:r>
            </m:den>
          </m:f>
          <m:r>
            <w:rPr>
              <w:rFonts w:ascii="Cambria Math" w:eastAsiaTheme="minorEastAsia" w:hAnsi="Cambria Math"/>
              <w:sz w:val="28"/>
              <w:szCs w:val="28"/>
            </w:rPr>
            <m:t>=0</m:t>
          </m:r>
        </m:oMath>
      </m:oMathPara>
    </w:p>
    <w:p w14:paraId="41FAAC2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Let </w:t>
      </w:r>
      <m:oMath>
        <m:r>
          <w:rPr>
            <w:rFonts w:ascii="Cambria Math" w:eastAsiaTheme="minorEastAsia" w:hAnsi="Cambria Math"/>
            <w:sz w:val="28"/>
            <w:szCs w:val="28"/>
          </w:rPr>
          <m:t>R=</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z</m:t>
            </m:r>
          </m:sup>
        </m:sSup>
        <m:r>
          <w:rPr>
            <w:rFonts w:ascii="Cambria Math" w:eastAsiaTheme="minorEastAsia" w:hAnsi="Cambria Math"/>
            <w:sz w:val="28"/>
            <w:szCs w:val="28"/>
          </w:rPr>
          <m:t xml:space="preserve">  ,</m:t>
        </m:r>
      </m:oMath>
      <w:r w:rsidRPr="003736CE">
        <w:rPr>
          <w:rFonts w:ascii="Times New Roman" w:eastAsiaTheme="minorEastAsia" w:hAnsi="Times New Roman"/>
          <w:sz w:val="28"/>
          <w:szCs w:val="28"/>
        </w:rPr>
        <w:t xml:space="preserve"> </w:t>
      </w:r>
      <m:oMath>
        <m:r>
          <w:rPr>
            <w:rFonts w:ascii="Cambria Math" w:eastAsiaTheme="minorEastAsia" w:hAnsi="Cambria Math"/>
            <w:sz w:val="28"/>
            <w:szCs w:val="28"/>
          </w:rPr>
          <m:t xml:space="preserve"> z=logR</m:t>
        </m:r>
      </m:oMath>
    </w:p>
    <w:p w14:paraId="48AAFDE7" w14:textId="77777777" w:rsidR="00760EDB" w:rsidRPr="003736CE" w:rsidRDefault="00000000" w:rsidP="00760EDB">
      <w:pPr>
        <w:tabs>
          <w:tab w:val="center" w:pos="4680"/>
          <w:tab w:val="left" w:pos="6090"/>
        </w:tabs>
        <w:rPr>
          <w:rFonts w:ascii="Times New Roman" w:eastAsiaTheme="minorEastAsia" w:hAnsi="Times New Roman"/>
          <w:sz w:val="28"/>
          <w:szCs w:val="28"/>
        </w:rPr>
      </w:pPr>
      <m:oMath>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dz</m:t>
            </m:r>
          </m:den>
        </m:f>
        <m:f>
          <m:fPr>
            <m:ctrlPr>
              <w:rPr>
                <w:rFonts w:ascii="Cambria Math" w:eastAsiaTheme="minorEastAsia" w:hAnsi="Cambria Math"/>
                <w:i/>
                <w:sz w:val="28"/>
                <w:szCs w:val="28"/>
              </w:rPr>
            </m:ctrlPr>
          </m:fPr>
          <m:num>
            <m:r>
              <w:rPr>
                <w:rFonts w:ascii="Cambria Math" w:hAnsi="Cambria Math"/>
                <w:sz w:val="28"/>
                <w:szCs w:val="28"/>
              </w:rPr>
              <m:t>dz</m:t>
            </m:r>
          </m:num>
          <m:den>
            <m:r>
              <w:rPr>
                <w:rFonts w:ascii="Cambria Math" w:hAnsi="Cambria Math"/>
                <w:sz w:val="28"/>
                <w:szCs w:val="28"/>
              </w:rPr>
              <m:t>dR</m:t>
            </m:r>
          </m:den>
        </m:f>
        <m:r>
          <w:rPr>
            <w:rFonts w:ascii="Cambria Math" w:eastAsiaTheme="minorEastAsia"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oMath>
      <w:r w:rsidR="00760EDB" w:rsidRPr="003736CE">
        <w:rPr>
          <w:rFonts w:ascii="Times New Roman" w:eastAsiaTheme="minorEastAsia" w:hAnsi="Times New Roman"/>
          <w:sz w:val="28"/>
          <w:szCs w:val="28"/>
        </w:rPr>
        <w:t xml:space="preserve"> </w:t>
      </w:r>
    </w:p>
    <w:p w14:paraId="62DB676C"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dZ</m:t>
            </m:r>
          </m:den>
        </m:f>
      </m:oMath>
      <w:r w:rsidRPr="003736CE">
        <w:rPr>
          <w:rFonts w:ascii="Times New Roman" w:eastAsiaTheme="minorEastAsia" w:hAnsi="Times New Roman"/>
          <w:sz w:val="28"/>
          <w:szCs w:val="28"/>
        </w:rPr>
        <w:t xml:space="preserve">                                                                                                        (28)                                                                                                                                     </w:t>
      </w:r>
    </w:p>
    <w:p w14:paraId="161B98A4"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e>
          </m:d>
        </m:oMath>
      </m:oMathPara>
    </w:p>
    <w:p w14:paraId="3BBB8F7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Therefore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e>
        </m:d>
        <m:r>
          <w:rPr>
            <w:rFonts w:ascii="Cambria Math" w:eastAsiaTheme="minorEastAsia" w:hAnsi="Cambria Math"/>
            <w:sz w:val="28"/>
            <w:szCs w:val="28"/>
          </w:rPr>
          <m:t xml:space="preserve">                                                                              (29)</m:t>
        </m:r>
      </m:oMath>
    </w:p>
    <w:p w14:paraId="257B917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Using (14) and (15), (13) becomes</w:t>
      </w:r>
    </w:p>
    <w:p w14:paraId="10873AED"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2</m:t>
              </m:r>
            </m:den>
          </m:f>
          <m:r>
            <w:rPr>
              <w:rFonts w:ascii="Cambria Math" w:eastAsiaTheme="minorEastAsia" w:hAnsi="Cambria Math"/>
              <w:sz w:val="28"/>
              <w:szCs w:val="28"/>
            </w:rPr>
            <m:t xml:space="preserve">=0  </m:t>
          </m:r>
        </m:oMath>
      </m:oMathPara>
    </w:p>
    <w:p w14:paraId="2EEC4348" w14:textId="77777777" w:rsidR="00760EDB" w:rsidRPr="003736CE" w:rsidRDefault="00000000" w:rsidP="00760EDB">
      <w:pPr>
        <w:tabs>
          <w:tab w:val="center" w:pos="4680"/>
          <w:tab w:val="left" w:pos="6090"/>
        </w:tabs>
        <w:rPr>
          <w:rFonts w:ascii="Times New Roman" w:eastAsiaTheme="minorEastAsia" w:hAnsi="Times New Roman"/>
          <w:sz w:val="28"/>
          <w:szCs w:val="28"/>
        </w:rPr>
      </w:pP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2</m:t>
            </m:r>
          </m:den>
        </m:f>
        <m:r>
          <w:rPr>
            <w:rFonts w:ascii="Cambria Math" w:eastAsiaTheme="minorEastAsia" w:hAnsi="Cambria Math"/>
            <w:sz w:val="28"/>
            <w:szCs w:val="28"/>
          </w:rPr>
          <m:t>=0</m:t>
        </m:r>
      </m:oMath>
      <w:r w:rsidR="00760EDB" w:rsidRPr="003736CE">
        <w:rPr>
          <w:rFonts w:ascii="Times New Roman" w:eastAsiaTheme="minorEastAsia" w:hAnsi="Times New Roman"/>
          <w:sz w:val="28"/>
          <w:szCs w:val="28"/>
        </w:rPr>
        <w:t xml:space="preserve">                                                                                                                </w:t>
      </w:r>
    </w:p>
    <w:p w14:paraId="38DDE8F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Let </w:t>
      </w:r>
      <m:oMath>
        <m:f>
          <m:fPr>
            <m:ctrlPr>
              <w:rPr>
                <w:rFonts w:ascii="Cambria Math" w:eastAsiaTheme="minorEastAsia" w:hAnsi="Cambria Math"/>
                <w:i/>
                <w:sz w:val="28"/>
                <w:szCs w:val="28"/>
              </w:rPr>
            </m:ctrlPr>
          </m:fPr>
          <m:num>
            <m:r>
              <w:rPr>
                <w:rFonts w:ascii="Cambria Math" w:hAnsi="Cambria Math"/>
                <w:sz w:val="28"/>
                <w:szCs w:val="28"/>
              </w:rPr>
              <m:t>d</m:t>
            </m:r>
          </m:num>
          <m:den>
            <m:r>
              <w:rPr>
                <w:rFonts w:ascii="Cambria Math" w:hAnsi="Cambria Math"/>
                <w:sz w:val="28"/>
                <w:szCs w:val="28"/>
              </w:rPr>
              <m:t>dz</m:t>
            </m:r>
          </m:den>
        </m:f>
        <m:r>
          <w:rPr>
            <w:rFonts w:ascii="Cambria Math" w:eastAsiaTheme="minorEastAsia" w:hAnsi="Cambria Math"/>
            <w:sz w:val="28"/>
            <w:szCs w:val="28"/>
          </w:rPr>
          <m:t>=D</m:t>
        </m:r>
      </m:oMath>
    </w:p>
    <w:p w14:paraId="343E197A" w14:textId="77777777" w:rsidR="00760EDB" w:rsidRPr="003736CE" w:rsidRDefault="00760EDB" w:rsidP="00760EDB">
      <w:pPr>
        <w:tabs>
          <w:tab w:val="center" w:pos="4680"/>
          <w:tab w:val="left" w:pos="6090"/>
        </w:tabs>
        <w:rPr>
          <w:rFonts w:ascii="Cambria Math" w:eastAsiaTheme="minorEastAsia" w:hAnsi="Cambria Math"/>
          <w:sz w:val="28"/>
          <w:szCs w:val="28"/>
          <w:oMath/>
        </w:rPr>
      </w:pPr>
      <w:r w:rsidRPr="003736CE">
        <w:rPr>
          <w:rFonts w:ascii="Times New Roman" w:eastAsiaTheme="minorEastAsia" w:hAnsi="Times New Roman"/>
          <w:sz w:val="28"/>
          <w:szCs w:val="28"/>
        </w:rPr>
        <w:lastRenderedPageBreak/>
        <w:t xml:space="preserve">Then (7) becomes </w:t>
      </w:r>
    </w:p>
    <w:p w14:paraId="4D643270" w14:textId="77777777" w:rsidR="00760EDB" w:rsidRPr="003736CE" w:rsidRDefault="00000000" w:rsidP="00760EDB">
      <w:pPr>
        <w:tabs>
          <w:tab w:val="center" w:pos="4680"/>
          <w:tab w:val="left" w:pos="6090"/>
        </w:tabs>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)r=0</m:t>
        </m:r>
      </m:oMath>
      <w:r w:rsidR="00760EDB" w:rsidRPr="003736CE">
        <w:rPr>
          <w:rFonts w:ascii="Times New Roman" w:eastAsiaTheme="minorEastAsia" w:hAnsi="Times New Roman"/>
          <w:sz w:val="28"/>
          <w:szCs w:val="28"/>
        </w:rPr>
        <w:t xml:space="preserve">                                                                                                (30)</w:t>
      </w:r>
    </w:p>
    <w:p w14:paraId="17EFD9B7" w14:textId="77777777" w:rsidR="00760EDB" w:rsidRPr="003736CE" w:rsidRDefault="00760EDB" w:rsidP="00760EDB">
      <w:pPr>
        <w:tabs>
          <w:tab w:val="center" w:pos="4680"/>
          <w:tab w:val="left" w:pos="6090"/>
        </w:tabs>
        <w:rPr>
          <w:rFonts w:ascii="Cambria Math" w:eastAsiaTheme="minorEastAsia" w:hAnsi="Cambria Math"/>
          <w:sz w:val="28"/>
          <w:szCs w:val="28"/>
          <w:oMath/>
        </w:rPr>
      </w:pPr>
      <w:r w:rsidRPr="003736CE">
        <w:rPr>
          <w:rFonts w:ascii="Times New Roman" w:eastAsiaTheme="minorEastAsia" w:hAnsi="Times New Roman"/>
          <w:sz w:val="28"/>
          <w:szCs w:val="28"/>
        </w:rPr>
        <w:t xml:space="preserve">The </w:t>
      </w:r>
      <w:proofErr w:type="spellStart"/>
      <w:r w:rsidRPr="003736CE">
        <w:rPr>
          <w:rFonts w:ascii="Times New Roman" w:eastAsiaTheme="minorEastAsia" w:hAnsi="Times New Roman"/>
          <w:sz w:val="28"/>
          <w:szCs w:val="28"/>
        </w:rPr>
        <w:t>auxillary</w:t>
      </w:r>
      <w:proofErr w:type="spellEnd"/>
      <w:r w:rsidRPr="003736CE">
        <w:rPr>
          <w:rFonts w:ascii="Times New Roman" w:eastAsiaTheme="minorEastAsia" w:hAnsi="Times New Roman"/>
          <w:sz w:val="28"/>
          <w:szCs w:val="28"/>
        </w:rPr>
        <w:t xml:space="preserve"> equation of equation (30) is given as</w:t>
      </w:r>
    </w:p>
    <w:p w14:paraId="678011F4" w14:textId="77777777" w:rsidR="00760EDB" w:rsidRPr="003736CE" w:rsidRDefault="00000000" w:rsidP="00760EDB">
      <w:pPr>
        <w:tabs>
          <w:tab w:val="center" w:pos="4680"/>
          <w:tab w:val="left" w:pos="6090"/>
        </w:tabs>
        <w:rPr>
          <w:rFonts w:ascii="Cambria Math" w:eastAsiaTheme="minorEastAsia" w:hAnsi="Cambria Math"/>
          <w:sz w:val="28"/>
          <w:szCs w:val="28"/>
          <w:oMath/>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=0</m:t>
          </m:r>
        </m:oMath>
      </m:oMathPara>
    </w:p>
    <w:p w14:paraId="373D9AA1" w14:textId="77777777" w:rsidR="00760EDB" w:rsidRPr="003736CE" w:rsidRDefault="00760EDB" w:rsidP="00760EDB">
      <w:pPr>
        <w:tabs>
          <w:tab w:val="center" w:pos="4680"/>
          <w:tab w:val="left" w:pos="6090"/>
        </w:tabs>
        <w:rPr>
          <w:rFonts w:ascii="Cambria Math" w:eastAsiaTheme="minorEastAsia" w:hAnsi="Cambria Math"/>
          <w:sz w:val="28"/>
          <w:szCs w:val="28"/>
          <w:oMath/>
        </w:rPr>
      </w:pPr>
      <m:oMathPara>
        <m:oMathParaPr>
          <m:jc m:val="left"/>
        </m:oMathParaPr>
        <m:oMath>
          <m:r>
            <w:rPr>
              <w:rFonts w:ascii="Cambria Math" w:eastAsiaTheme="minorEastAsia" w:hAnsi="Cambria Math"/>
              <w:sz w:val="28"/>
              <w:szCs w:val="28"/>
            </w:rPr>
            <m:t>m=±</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oMath>
      </m:oMathPara>
    </w:p>
    <w:p w14:paraId="5161D5EC"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r(R, 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z</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z</m:t>
              </m:r>
            </m:sup>
          </m:sSup>
        </m:oMath>
      </m:oMathPara>
    </w:p>
    <w:p w14:paraId="3158AADB"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r(R, 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logR</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logR</m:t>
              </m:r>
            </m:sup>
          </m:sSup>
        </m:oMath>
      </m:oMathPara>
    </w:p>
    <w:p w14:paraId="319F7185"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r(R, 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oMath>
      <w:r w:rsidRPr="003736CE">
        <w:rPr>
          <w:rFonts w:ascii="Times New Roman" w:eastAsiaTheme="minorEastAsia" w:hAnsi="Times New Roman"/>
          <w:sz w:val="28"/>
          <w:szCs w:val="28"/>
        </w:rPr>
        <w:t xml:space="preserve"> </w:t>
      </w:r>
    </w:p>
    <w:p w14:paraId="4CD2CC9D" w14:textId="77777777" w:rsidR="00760EDB"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oMath>
      <w:r w:rsidRPr="003736CE">
        <w:rPr>
          <w:rFonts w:ascii="Times New Roman" w:eastAsiaTheme="minorEastAsia" w:hAnsi="Times New Roman"/>
          <w:sz w:val="28"/>
          <w:szCs w:val="28"/>
        </w:rPr>
        <w:t xml:space="preserve">                                                                           </w:t>
      </w:r>
      <w:r>
        <w:rPr>
          <w:rFonts w:ascii="Times New Roman" w:eastAsiaTheme="minorEastAsia" w:hAnsi="Times New Roman"/>
          <w:sz w:val="28"/>
          <w:szCs w:val="28"/>
        </w:rPr>
        <w:t>(31)</w:t>
      </w:r>
    </w:p>
    <w:p w14:paraId="4E007FF2" w14:textId="77777777" w:rsidR="00760EDB" w:rsidRPr="004F5A1A" w:rsidRDefault="00760EDB" w:rsidP="00760EDB">
      <w:pPr>
        <w:pStyle w:val="ListParagraph"/>
        <w:numPr>
          <w:ilvl w:val="0"/>
          <w:numId w:val="18"/>
        </w:numPr>
        <w:tabs>
          <w:tab w:val="center" w:pos="4680"/>
          <w:tab w:val="left" w:pos="6090"/>
        </w:tabs>
        <w:rPr>
          <w:rFonts w:ascii="Times New Roman" w:eastAsiaTheme="minorEastAsia" w:hAnsi="Times New Roman"/>
          <w:sz w:val="28"/>
          <w:szCs w:val="28"/>
        </w:rPr>
      </w:pPr>
      <w:r w:rsidRPr="004F5A1A">
        <w:rPr>
          <w:rFonts w:ascii="Times New Roman" w:eastAsiaTheme="minorEastAsia" w:hAnsi="Times New Roman"/>
          <w:b/>
          <w:sz w:val="28"/>
          <w:szCs w:val="28"/>
        </w:rPr>
        <w:t>Boundary conditions</w:t>
      </w:r>
    </w:p>
    <w:p w14:paraId="043949C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Using boundary conditions in terms of the displacement of the form</w:t>
      </w:r>
    </w:p>
    <w:p w14:paraId="24CEEE45"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a,t</m:t>
              </m:r>
            </m:e>
          </m:d>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and   r</m:t>
          </m:r>
          <m:d>
            <m:dPr>
              <m:ctrlPr>
                <w:rPr>
                  <w:rFonts w:ascii="Cambria Math" w:eastAsiaTheme="minorEastAsia" w:hAnsi="Cambria Math"/>
                  <w:i/>
                  <w:sz w:val="28"/>
                  <w:szCs w:val="28"/>
                </w:rPr>
              </m:ctrlPr>
            </m:dPr>
            <m:e>
              <m:r>
                <w:rPr>
                  <w:rFonts w:ascii="Cambria Math" w:eastAsiaTheme="minorEastAsia" w:hAnsi="Cambria Math"/>
                  <w:sz w:val="28"/>
                  <w:szCs w:val="28"/>
                </w:rPr>
                <m:t>b, t</m:t>
              </m:r>
            </m:e>
          </m:d>
          <m:r>
            <w:rPr>
              <w:rFonts w:ascii="Cambria Math" w:eastAsiaTheme="minorEastAsia" w:hAnsi="Cambria Math"/>
              <w:sz w:val="28"/>
              <w:szCs w:val="28"/>
            </w:rPr>
            <m:t>=0</m:t>
          </m:r>
        </m:oMath>
      </m:oMathPara>
    </w:p>
    <w:p w14:paraId="3197844A"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It is important to note that the above boundary conditions must satisfy</w:t>
      </w:r>
    </w:p>
    <w:p w14:paraId="1CBADFB4"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RR</m:t>
              </m:r>
            </m:sub>
          </m:sSub>
          <m:d>
            <m:dPr>
              <m:ctrlPr>
                <w:rPr>
                  <w:rFonts w:ascii="Cambria Math" w:eastAsiaTheme="minorEastAsia" w:hAnsi="Cambria Math"/>
                  <w:i/>
                  <w:sz w:val="28"/>
                  <w:szCs w:val="28"/>
                </w:rPr>
              </m:ctrlPr>
            </m:dPr>
            <m:e>
              <m:r>
                <w:rPr>
                  <w:rFonts w:ascii="Cambria Math" w:eastAsiaTheme="minorEastAsia" w:hAnsi="Cambria Math"/>
                  <w:sz w:val="28"/>
                  <w:szCs w:val="28"/>
                </w:rPr>
                <m:t>a, t</m:t>
              </m:r>
            </m:e>
          </m:d>
          <m:r>
            <w:rPr>
              <w:rFonts w:ascii="Cambria Math" w:eastAsiaTheme="minorEastAsia" w:hAnsi="Cambria Math"/>
              <w:sz w:val="28"/>
              <w:szCs w:val="28"/>
            </w:rPr>
            <m:t>=ρ</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and </m:t>
          </m:r>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RR</m:t>
              </m:r>
            </m:sub>
          </m:sSub>
          <m:d>
            <m:dPr>
              <m:ctrlPr>
                <w:rPr>
                  <w:rFonts w:ascii="Cambria Math" w:eastAsiaTheme="minorEastAsia" w:hAnsi="Cambria Math"/>
                  <w:i/>
                  <w:sz w:val="28"/>
                  <w:szCs w:val="28"/>
                </w:rPr>
              </m:ctrlPr>
            </m:dPr>
            <m:e>
              <m:r>
                <w:rPr>
                  <w:rFonts w:ascii="Cambria Math" w:eastAsiaTheme="minorEastAsia" w:hAnsi="Cambria Math"/>
                  <w:sz w:val="28"/>
                  <w:szCs w:val="28"/>
                </w:rPr>
                <m:t>b, t</m:t>
              </m:r>
            </m:e>
          </m:d>
          <m:r>
            <w:rPr>
              <w:rFonts w:ascii="Cambria Math" w:eastAsiaTheme="minorEastAsia" w:hAnsi="Cambria Math"/>
              <w:sz w:val="28"/>
              <w:szCs w:val="28"/>
            </w:rPr>
            <m:t xml:space="preserve">=0 </m:t>
          </m:r>
        </m:oMath>
      </m:oMathPara>
    </w:p>
    <w:p w14:paraId="4824C78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Then we obtain the values of A and B in equation (31) as</w:t>
      </w:r>
    </w:p>
    <w:p w14:paraId="46080074"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A=</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r w:rsidRPr="003736CE">
        <w:rPr>
          <w:rFonts w:ascii="Times New Roman" w:eastAsiaTheme="minorEastAsia" w:hAnsi="Times New Roman"/>
          <w:sz w:val="28"/>
          <w:szCs w:val="28"/>
        </w:rPr>
        <w:t xml:space="preserve"> and </w:t>
      </w:r>
      <m:oMath>
        <m:r>
          <w:rPr>
            <w:rFonts w:ascii="Cambria Math" w:eastAsiaTheme="minorEastAsia" w:hAnsi="Cambria Math"/>
            <w:sz w:val="28"/>
            <w:szCs w:val="28"/>
          </w:rPr>
          <m:t>B=</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p>
    <w:p w14:paraId="3C063DA1"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substituting the value of </w:t>
      </w:r>
      <m:oMath>
        <m:r>
          <w:rPr>
            <w:rFonts w:ascii="Cambria Math" w:eastAsiaTheme="minorEastAsia" w:hAnsi="Cambria Math"/>
            <w:sz w:val="28"/>
            <w:szCs w:val="28"/>
          </w:rPr>
          <m:t>A</m:t>
        </m:r>
      </m:oMath>
      <w:r w:rsidRPr="003736CE">
        <w:rPr>
          <w:rFonts w:ascii="Times New Roman" w:eastAsiaTheme="minorEastAsia" w:hAnsi="Times New Roman"/>
          <w:sz w:val="28"/>
          <w:szCs w:val="28"/>
        </w:rPr>
        <w:t xml:space="preserve"> and B in equation (31) we have</w:t>
      </w:r>
    </w:p>
    <w:p w14:paraId="56771B02"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w:lastRenderedPageBreak/>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r w:rsidRPr="003736CE">
        <w:rPr>
          <w:rFonts w:ascii="Times New Roman" w:eastAsiaTheme="minorEastAsia" w:hAnsi="Times New Roman"/>
          <w:sz w:val="28"/>
          <w:szCs w:val="28"/>
        </w:rPr>
        <w:t xml:space="preserve">                                                   (32)                                                                                                                                                                                                                                                                                                                                                                                                                                                                                                                            </w:t>
      </w:r>
    </w:p>
    <w:p w14:paraId="32540D8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For steady state </w:t>
      </w:r>
      <m:oMath>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=h </m:t>
        </m:r>
      </m:oMath>
      <w:r w:rsidRPr="003736CE">
        <w:rPr>
          <w:rFonts w:ascii="Times New Roman" w:eastAsiaTheme="minorEastAsia" w:hAnsi="Times New Roman"/>
          <w:sz w:val="28"/>
          <w:szCs w:val="28"/>
        </w:rPr>
        <w:t>then equation (32) becomes</w:t>
      </w:r>
    </w:p>
    <w:p w14:paraId="5D9863F6"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h</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h</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r>
            <w:rPr>
              <w:rFonts w:ascii="Cambria Math" w:eastAsiaTheme="minorEastAsia" w:hAnsi="Cambria Math"/>
              <w:sz w:val="28"/>
              <w:szCs w:val="28"/>
            </w:rPr>
            <m:t xml:space="preserve">                                       </m:t>
          </m:r>
        </m:oMath>
      </m:oMathPara>
    </w:p>
    <w:p w14:paraId="3A3FC5BC"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Considering the case of constant velocity where  </w:t>
      </w:r>
      <m:oMath>
        <m:r>
          <w:rPr>
            <w:rFonts w:ascii="Cambria Math" w:eastAsiaTheme="minorEastAsia" w:hAnsi="Cambria Math"/>
            <w:sz w:val="28"/>
            <w:szCs w:val="28"/>
          </w:rPr>
          <m:t>ω</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=t then </m:t>
        </m:r>
        <m:r>
          <m:rPr>
            <m:sty m:val="p"/>
          </m:rPr>
          <w:rPr>
            <w:rFonts w:ascii="Cambria Math" w:eastAsiaTheme="minorEastAsia" w:hAnsi="Cambria Math"/>
            <w:sz w:val="28"/>
            <w:szCs w:val="28"/>
          </w:rPr>
          <m:t>(32)</m:t>
        </m:r>
      </m:oMath>
      <w:r w:rsidRPr="003736CE">
        <w:rPr>
          <w:rFonts w:ascii="Times New Roman" w:eastAsiaTheme="minorEastAsia" w:hAnsi="Times New Roman"/>
          <w:sz w:val="28"/>
          <w:szCs w:val="28"/>
        </w:rPr>
        <w:t xml:space="preserve"> becomes</w:t>
      </w:r>
    </w:p>
    <w:p w14:paraId="3B919051" w14:textId="77777777" w:rsidR="00760EDB" w:rsidRPr="00AF6D5F"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r w:rsidRPr="003736CE">
        <w:rPr>
          <w:rFonts w:ascii="Times New Roman" w:eastAsiaTheme="minorEastAsia" w:hAnsi="Times New Roman"/>
          <w:sz w:val="28"/>
          <w:szCs w:val="28"/>
        </w:rPr>
        <w:t xml:space="preserve">                                                 (33)</w:t>
      </w:r>
    </w:p>
    <w:p w14:paraId="5A5A5727" w14:textId="7B07ACE9" w:rsidR="00760EDB" w:rsidRPr="004F5A1A" w:rsidRDefault="006E7736" w:rsidP="00760EDB">
      <w:pPr>
        <w:pStyle w:val="ListParagraph"/>
        <w:numPr>
          <w:ilvl w:val="0"/>
          <w:numId w:val="18"/>
        </w:numPr>
        <w:tabs>
          <w:tab w:val="center" w:pos="4680"/>
          <w:tab w:val="left" w:pos="6090"/>
        </w:tabs>
        <w:rPr>
          <w:rFonts w:ascii="Times New Roman" w:eastAsiaTheme="minorEastAsia" w:hAnsi="Times New Roman"/>
          <w:sz w:val="28"/>
          <w:szCs w:val="28"/>
        </w:rPr>
      </w:pPr>
      <w:r w:rsidRPr="00632A7C">
        <w:rPr>
          <w:rFonts w:ascii="Times New Roman" w:eastAsiaTheme="minorEastAsia" w:hAnsi="Times New Roman"/>
          <w:b/>
          <w:sz w:val="28"/>
          <w:szCs w:val="28"/>
          <w:highlight w:val="yellow"/>
        </w:rPr>
        <w:t>Results</w:t>
      </w:r>
      <w:r w:rsidRPr="004F5A1A">
        <w:rPr>
          <w:rFonts w:ascii="Times New Roman" w:eastAsiaTheme="minorEastAsia" w:hAnsi="Times New Roman"/>
          <w:b/>
          <w:sz w:val="28"/>
          <w:szCs w:val="28"/>
        </w:rPr>
        <w:t xml:space="preserve"> </w:t>
      </w:r>
      <w:r w:rsidR="00760EDB" w:rsidRPr="004F5A1A">
        <w:rPr>
          <w:rFonts w:ascii="Times New Roman" w:eastAsiaTheme="minorEastAsia" w:hAnsi="Times New Roman"/>
          <w:b/>
          <w:sz w:val="28"/>
          <w:szCs w:val="28"/>
        </w:rPr>
        <w:t>and Analysis</w:t>
      </w:r>
      <w:r>
        <w:rPr>
          <w:rFonts w:ascii="Times New Roman" w:eastAsiaTheme="minorEastAsia" w:hAnsi="Times New Roman"/>
          <w:b/>
          <w:sz w:val="28"/>
          <w:szCs w:val="28"/>
        </w:rPr>
        <w:t xml:space="preserve">      </w:t>
      </w:r>
    </w:p>
    <w:p w14:paraId="56CE6A4E"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7D104D5" w14:textId="77777777" w:rsidR="00760EDB" w:rsidRPr="003736CE" w:rsidRDefault="00AF6D5F" w:rsidP="00760EDB">
      <w:pPr>
        <w:tabs>
          <w:tab w:val="center" w:pos="4680"/>
          <w:tab w:val="left" w:pos="6090"/>
        </w:tabs>
        <w:rPr>
          <w:rFonts w:ascii="Times New Roman" w:eastAsiaTheme="minorEastAsia" w:hAnsi="Times New Roman"/>
          <w:sz w:val="28"/>
          <w:szCs w:val="28"/>
        </w:rPr>
      </w:pPr>
      <w:r>
        <w:rPr>
          <w:rFonts w:ascii="Times New Roman" w:eastAsiaTheme="minorEastAsia" w:hAnsi="Times New Roman"/>
          <w:sz w:val="28"/>
          <w:szCs w:val="28"/>
        </w:rPr>
        <w:t>Table 1: T</w:t>
      </w:r>
      <w:r w:rsidR="00760EDB" w:rsidRPr="003736CE">
        <w:rPr>
          <w:rFonts w:ascii="Times New Roman" w:eastAsiaTheme="minorEastAsia" w:hAnsi="Times New Roman"/>
          <w:sz w:val="28"/>
          <w:szCs w:val="28"/>
        </w:rPr>
        <w:t>able of values for displacement, undeformed radius and time generated from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760EDB" w:rsidRPr="003736CE" w14:paraId="2872E847" w14:textId="77777777" w:rsidTr="00760EDB">
        <w:tc>
          <w:tcPr>
            <w:tcW w:w="3116" w:type="dxa"/>
          </w:tcPr>
          <w:p w14:paraId="38B338B2"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Time</w:t>
            </w:r>
          </w:p>
        </w:tc>
        <w:tc>
          <w:tcPr>
            <w:tcW w:w="3117" w:type="dxa"/>
          </w:tcPr>
          <w:p w14:paraId="4E92CBEC"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Undeformed radius, R</w:t>
            </w:r>
          </w:p>
        </w:tc>
        <w:tc>
          <w:tcPr>
            <w:tcW w:w="3117" w:type="dxa"/>
          </w:tcPr>
          <w:p w14:paraId="70A5EC9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Displacement, </w:t>
            </w:r>
            <w:proofErr w:type="gramStart"/>
            <w:r w:rsidRPr="003736CE">
              <w:rPr>
                <w:rFonts w:ascii="Times New Roman" w:eastAsiaTheme="minorEastAsia" w:hAnsi="Times New Roman"/>
                <w:sz w:val="28"/>
                <w:szCs w:val="28"/>
              </w:rPr>
              <w:t>r(</w:t>
            </w:r>
            <w:proofErr w:type="gramEnd"/>
            <w:r w:rsidRPr="003736CE">
              <w:rPr>
                <w:rFonts w:ascii="Times New Roman" w:eastAsiaTheme="minorEastAsia" w:hAnsi="Times New Roman"/>
                <w:sz w:val="28"/>
                <w:szCs w:val="28"/>
              </w:rPr>
              <w:t>R, t)</w:t>
            </w:r>
          </w:p>
        </w:tc>
      </w:tr>
      <w:tr w:rsidR="00760EDB" w:rsidRPr="003736CE" w14:paraId="592ABCBD" w14:textId="77777777" w:rsidTr="00760EDB">
        <w:tc>
          <w:tcPr>
            <w:tcW w:w="3116" w:type="dxa"/>
          </w:tcPr>
          <w:p w14:paraId="5B45A9E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w:t>
            </w:r>
          </w:p>
        </w:tc>
        <w:tc>
          <w:tcPr>
            <w:tcW w:w="3117" w:type="dxa"/>
          </w:tcPr>
          <w:p w14:paraId="1A94196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10</w:t>
            </w:r>
          </w:p>
        </w:tc>
        <w:tc>
          <w:tcPr>
            <w:tcW w:w="3117" w:type="dxa"/>
          </w:tcPr>
          <w:p w14:paraId="3E9E478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0.0000</w:t>
            </w:r>
          </w:p>
        </w:tc>
      </w:tr>
      <w:tr w:rsidR="00760EDB" w:rsidRPr="003736CE" w14:paraId="24FE7439" w14:textId="77777777" w:rsidTr="00760EDB">
        <w:tc>
          <w:tcPr>
            <w:tcW w:w="3116" w:type="dxa"/>
          </w:tcPr>
          <w:p w14:paraId="57978F6D"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w:t>
            </w:r>
          </w:p>
        </w:tc>
        <w:tc>
          <w:tcPr>
            <w:tcW w:w="3117" w:type="dxa"/>
          </w:tcPr>
          <w:p w14:paraId="6C663099"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12</w:t>
            </w:r>
          </w:p>
        </w:tc>
        <w:tc>
          <w:tcPr>
            <w:tcW w:w="3117" w:type="dxa"/>
          </w:tcPr>
          <w:p w14:paraId="27633BE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0.8098</w:t>
            </w:r>
          </w:p>
        </w:tc>
      </w:tr>
      <w:tr w:rsidR="00760EDB" w:rsidRPr="003736CE" w14:paraId="46EA19BF" w14:textId="77777777" w:rsidTr="00760EDB">
        <w:tc>
          <w:tcPr>
            <w:tcW w:w="3116" w:type="dxa"/>
          </w:tcPr>
          <w:p w14:paraId="50BD7DF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w:t>
            </w:r>
          </w:p>
        </w:tc>
        <w:tc>
          <w:tcPr>
            <w:tcW w:w="3117" w:type="dxa"/>
          </w:tcPr>
          <w:p w14:paraId="1096E6C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14</w:t>
            </w:r>
          </w:p>
        </w:tc>
        <w:tc>
          <w:tcPr>
            <w:tcW w:w="3117" w:type="dxa"/>
          </w:tcPr>
          <w:p w14:paraId="081FCC3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1.3191</w:t>
            </w:r>
          </w:p>
        </w:tc>
      </w:tr>
      <w:tr w:rsidR="00760EDB" w:rsidRPr="003736CE" w14:paraId="50FD56BB" w14:textId="77777777" w:rsidTr="00760EDB">
        <w:tc>
          <w:tcPr>
            <w:tcW w:w="3116" w:type="dxa"/>
          </w:tcPr>
          <w:p w14:paraId="1DEA7DF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3</w:t>
            </w:r>
          </w:p>
        </w:tc>
        <w:tc>
          <w:tcPr>
            <w:tcW w:w="3117" w:type="dxa"/>
          </w:tcPr>
          <w:p w14:paraId="47EF54CE"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16</w:t>
            </w:r>
          </w:p>
        </w:tc>
        <w:tc>
          <w:tcPr>
            <w:tcW w:w="3117" w:type="dxa"/>
          </w:tcPr>
          <w:p w14:paraId="4395482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1.6072</w:t>
            </w:r>
          </w:p>
        </w:tc>
      </w:tr>
      <w:tr w:rsidR="00760EDB" w:rsidRPr="003736CE" w14:paraId="76C829D9" w14:textId="77777777" w:rsidTr="00760EDB">
        <w:tc>
          <w:tcPr>
            <w:tcW w:w="3116" w:type="dxa"/>
          </w:tcPr>
          <w:p w14:paraId="21F532F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4</w:t>
            </w:r>
          </w:p>
        </w:tc>
        <w:tc>
          <w:tcPr>
            <w:tcW w:w="3117" w:type="dxa"/>
          </w:tcPr>
          <w:p w14:paraId="56B1820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18</w:t>
            </w:r>
          </w:p>
        </w:tc>
        <w:tc>
          <w:tcPr>
            <w:tcW w:w="3117" w:type="dxa"/>
          </w:tcPr>
          <w:p w14:paraId="72D52A6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1.7223</w:t>
            </w:r>
          </w:p>
        </w:tc>
      </w:tr>
      <w:tr w:rsidR="00760EDB" w:rsidRPr="003736CE" w14:paraId="4C257BDA" w14:textId="77777777" w:rsidTr="00760EDB">
        <w:tc>
          <w:tcPr>
            <w:tcW w:w="3116" w:type="dxa"/>
          </w:tcPr>
          <w:p w14:paraId="77FA5CD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5</w:t>
            </w:r>
          </w:p>
        </w:tc>
        <w:tc>
          <w:tcPr>
            <w:tcW w:w="3117" w:type="dxa"/>
          </w:tcPr>
          <w:p w14:paraId="5AC8C3C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20</w:t>
            </w:r>
          </w:p>
        </w:tc>
        <w:tc>
          <w:tcPr>
            <w:tcW w:w="3117" w:type="dxa"/>
          </w:tcPr>
          <w:p w14:paraId="630B8621"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1.6953</w:t>
            </w:r>
          </w:p>
        </w:tc>
      </w:tr>
      <w:tr w:rsidR="00760EDB" w:rsidRPr="003736CE" w14:paraId="1667C7D1" w14:textId="77777777" w:rsidTr="00760EDB">
        <w:tc>
          <w:tcPr>
            <w:tcW w:w="3116" w:type="dxa"/>
          </w:tcPr>
          <w:p w14:paraId="550D2832"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lastRenderedPageBreak/>
              <w:t>6</w:t>
            </w:r>
          </w:p>
        </w:tc>
        <w:tc>
          <w:tcPr>
            <w:tcW w:w="3117" w:type="dxa"/>
          </w:tcPr>
          <w:p w14:paraId="74CBE35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22</w:t>
            </w:r>
          </w:p>
        </w:tc>
        <w:tc>
          <w:tcPr>
            <w:tcW w:w="3117" w:type="dxa"/>
          </w:tcPr>
          <w:p w14:paraId="4CDEB23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1.5474</w:t>
            </w:r>
          </w:p>
        </w:tc>
      </w:tr>
      <w:tr w:rsidR="00760EDB" w:rsidRPr="003736CE" w14:paraId="0F8856AB" w14:textId="77777777" w:rsidTr="00760EDB">
        <w:tc>
          <w:tcPr>
            <w:tcW w:w="3116" w:type="dxa"/>
          </w:tcPr>
          <w:p w14:paraId="26695C9E"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7</w:t>
            </w:r>
          </w:p>
        </w:tc>
        <w:tc>
          <w:tcPr>
            <w:tcW w:w="3117" w:type="dxa"/>
          </w:tcPr>
          <w:p w14:paraId="3312DC03"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24</w:t>
            </w:r>
          </w:p>
        </w:tc>
        <w:tc>
          <w:tcPr>
            <w:tcW w:w="3117" w:type="dxa"/>
          </w:tcPr>
          <w:p w14:paraId="758F24EC"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1.2938</w:t>
            </w:r>
          </w:p>
        </w:tc>
      </w:tr>
      <w:tr w:rsidR="00760EDB" w:rsidRPr="003736CE" w14:paraId="0130B945" w14:textId="77777777" w:rsidTr="00760EDB">
        <w:tc>
          <w:tcPr>
            <w:tcW w:w="3116" w:type="dxa"/>
          </w:tcPr>
          <w:p w14:paraId="7C718501"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8</w:t>
            </w:r>
          </w:p>
        </w:tc>
        <w:tc>
          <w:tcPr>
            <w:tcW w:w="3117" w:type="dxa"/>
          </w:tcPr>
          <w:p w14:paraId="2A0881F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26</w:t>
            </w:r>
          </w:p>
        </w:tc>
        <w:tc>
          <w:tcPr>
            <w:tcW w:w="3117" w:type="dxa"/>
          </w:tcPr>
          <w:p w14:paraId="236F558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0.9461</w:t>
            </w:r>
          </w:p>
        </w:tc>
      </w:tr>
      <w:tr w:rsidR="00760EDB" w:rsidRPr="003736CE" w14:paraId="38EA2CE7" w14:textId="77777777" w:rsidTr="00760EDB">
        <w:tc>
          <w:tcPr>
            <w:tcW w:w="3116" w:type="dxa"/>
          </w:tcPr>
          <w:p w14:paraId="4540396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9</w:t>
            </w:r>
          </w:p>
        </w:tc>
        <w:tc>
          <w:tcPr>
            <w:tcW w:w="3117" w:type="dxa"/>
          </w:tcPr>
          <w:p w14:paraId="4BE6D3C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28</w:t>
            </w:r>
          </w:p>
        </w:tc>
        <w:tc>
          <w:tcPr>
            <w:tcW w:w="3117" w:type="dxa"/>
          </w:tcPr>
          <w:p w14:paraId="7157307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0.5126</w:t>
            </w:r>
          </w:p>
        </w:tc>
      </w:tr>
      <w:tr w:rsidR="00760EDB" w:rsidRPr="003736CE" w14:paraId="21B63214" w14:textId="77777777" w:rsidTr="00760EDB">
        <w:tc>
          <w:tcPr>
            <w:tcW w:w="3116" w:type="dxa"/>
          </w:tcPr>
          <w:p w14:paraId="0AC9694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10</w:t>
            </w:r>
          </w:p>
        </w:tc>
        <w:tc>
          <w:tcPr>
            <w:tcW w:w="3117" w:type="dxa"/>
          </w:tcPr>
          <w:p w14:paraId="6BD83D4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30</w:t>
            </w:r>
          </w:p>
        </w:tc>
        <w:tc>
          <w:tcPr>
            <w:tcW w:w="3117" w:type="dxa"/>
          </w:tcPr>
          <w:p w14:paraId="61B2C18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0.0001</w:t>
            </w:r>
          </w:p>
        </w:tc>
      </w:tr>
    </w:tbl>
    <w:p w14:paraId="65ABF64A"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1146A99"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74A30C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43DD07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272D8A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AEDF7FF"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64FEB7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30941ED"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532C0B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7181F59"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lastRenderedPageBreak/>
        <w:drawing>
          <wp:anchor distT="0" distB="0" distL="114300" distR="114300" simplePos="0" relativeHeight="251666432" behindDoc="0" locked="0" layoutInCell="1" allowOverlap="1" wp14:anchorId="4EC3EEE6" wp14:editId="4DB0C179">
            <wp:simplePos x="0" y="0"/>
            <wp:positionH relativeFrom="column">
              <wp:posOffset>-635</wp:posOffset>
            </wp:positionH>
            <wp:positionV relativeFrom="paragraph">
              <wp:posOffset>362585</wp:posOffset>
            </wp:positionV>
            <wp:extent cx="5286375" cy="3933825"/>
            <wp:effectExtent l="0" t="0" r="9525" b="9525"/>
            <wp:wrapSquare wrapText="bothSides"/>
            <wp:docPr id="153" name="Chart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3777545" w14:textId="77777777" w:rsidR="00760EDB" w:rsidRPr="003736CE" w:rsidRDefault="00760EDB" w:rsidP="00760EDB">
      <w:pPr>
        <w:tabs>
          <w:tab w:val="center" w:pos="990"/>
        </w:tabs>
        <w:rPr>
          <w:rFonts w:ascii="Times New Roman" w:eastAsiaTheme="minorEastAsia" w:hAnsi="Times New Roman"/>
          <w:sz w:val="28"/>
          <w:szCs w:val="28"/>
        </w:rPr>
      </w:pPr>
      <w:r w:rsidRPr="003736CE">
        <w:rPr>
          <w:rFonts w:ascii="Times New Roman" w:eastAsiaTheme="minorEastAsia" w:hAnsi="Times New Roman"/>
          <w:sz w:val="28"/>
          <w:szCs w:val="28"/>
        </w:rPr>
        <w:tab/>
      </w:r>
      <w:r w:rsidRPr="003736CE">
        <w:rPr>
          <w:rFonts w:ascii="Times New Roman" w:eastAsiaTheme="minorEastAsia" w:hAnsi="Times New Roman"/>
          <w:sz w:val="28"/>
          <w:szCs w:val="28"/>
        </w:rPr>
        <w:br w:type="textWrapping" w:clear="all"/>
      </w:r>
    </w:p>
    <w:p w14:paraId="28DAAD09"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1: A graph of displacement against undeformed radius for a hollow cylindrical material.</w:t>
      </w:r>
    </w:p>
    <w:p w14:paraId="682D0B5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 graph shows the mathematical description of a travelling wave</w:t>
      </w:r>
    </w:p>
    <w:p w14:paraId="2319A12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94797F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A9D361F"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C320BDE"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6FE1DDC"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DCC7570"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7C20E7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AB2080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lastRenderedPageBreak/>
        <w:drawing>
          <wp:anchor distT="0" distB="0" distL="114300" distR="114300" simplePos="0" relativeHeight="251667456" behindDoc="0" locked="0" layoutInCell="1" allowOverlap="1" wp14:anchorId="10FB2995" wp14:editId="0E76FED1">
            <wp:simplePos x="0" y="0"/>
            <wp:positionH relativeFrom="column">
              <wp:posOffset>0</wp:posOffset>
            </wp:positionH>
            <wp:positionV relativeFrom="paragraph">
              <wp:posOffset>363220</wp:posOffset>
            </wp:positionV>
            <wp:extent cx="5267325" cy="4171950"/>
            <wp:effectExtent l="0" t="0" r="9525" b="0"/>
            <wp:wrapSquare wrapText="bothSides"/>
            <wp:docPr id="154" name="Chart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AEBE19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br w:type="textWrapping" w:clear="all"/>
      </w:r>
    </w:p>
    <w:p w14:paraId="063A5C43"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2: A graph of displacement against time</w:t>
      </w:r>
    </w:p>
    <w:p w14:paraId="07F23A3B" w14:textId="77777777" w:rsidR="00760EDB"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Mathematical description of travell</w:t>
      </w:r>
      <w:r w:rsidR="00946273">
        <w:rPr>
          <w:rFonts w:ascii="Times New Roman" w:eastAsiaTheme="minorEastAsia" w:hAnsi="Times New Roman"/>
          <w:sz w:val="28"/>
          <w:szCs w:val="28"/>
        </w:rPr>
        <w:t>ing waves moving lines in time.</w:t>
      </w:r>
    </w:p>
    <w:p w14:paraId="72B08C46" w14:textId="77777777" w:rsidR="00946273" w:rsidRPr="003736CE" w:rsidRDefault="00946273" w:rsidP="00760EDB">
      <w:pPr>
        <w:tabs>
          <w:tab w:val="center" w:pos="4680"/>
          <w:tab w:val="left" w:pos="6090"/>
        </w:tabs>
        <w:rPr>
          <w:rFonts w:ascii="Times New Roman" w:eastAsiaTheme="minorEastAsia" w:hAnsi="Times New Roman"/>
          <w:sz w:val="28"/>
          <w:szCs w:val="28"/>
        </w:rPr>
      </w:pPr>
    </w:p>
    <w:p w14:paraId="7A024506" w14:textId="2CC40211" w:rsidR="00760EDB" w:rsidRPr="003736CE" w:rsidRDefault="00AF6D5F" w:rsidP="00760EDB">
      <w:pPr>
        <w:tabs>
          <w:tab w:val="center" w:pos="4680"/>
          <w:tab w:val="left" w:pos="6090"/>
        </w:tabs>
        <w:rPr>
          <w:rFonts w:ascii="Times New Roman" w:eastAsiaTheme="minorEastAsia" w:hAnsi="Times New Roman"/>
          <w:sz w:val="28"/>
          <w:szCs w:val="28"/>
        </w:rPr>
      </w:pPr>
      <w:r>
        <w:rPr>
          <w:rFonts w:ascii="Times New Roman" w:eastAsiaTheme="minorEastAsia" w:hAnsi="Times New Roman"/>
          <w:sz w:val="28"/>
          <w:szCs w:val="28"/>
        </w:rPr>
        <w:t>Table 2: T</w:t>
      </w:r>
      <w:r w:rsidR="00760EDB" w:rsidRPr="003736CE">
        <w:rPr>
          <w:rFonts w:ascii="Times New Roman" w:eastAsiaTheme="minorEastAsia" w:hAnsi="Times New Roman"/>
          <w:sz w:val="28"/>
          <w:szCs w:val="28"/>
        </w:rPr>
        <w:t xml:space="preserve">able of values for displacement, undeformed radius and time for the case of constant velocity.  Note that in </w:t>
      </w:r>
      <w:r w:rsidR="009D5F5D" w:rsidRPr="00632A7C">
        <w:rPr>
          <w:rFonts w:ascii="Times New Roman" w:eastAsiaTheme="minorEastAsia" w:hAnsi="Times New Roman"/>
          <w:sz w:val="28"/>
          <w:szCs w:val="28"/>
          <w:highlight w:val="yellow"/>
        </w:rPr>
        <w:t>Table</w:t>
      </w:r>
      <w:r w:rsidR="009D5F5D" w:rsidRPr="003736CE">
        <w:rPr>
          <w:rFonts w:ascii="Times New Roman" w:eastAsiaTheme="minorEastAsia" w:hAnsi="Times New Roman"/>
          <w:sz w:val="28"/>
          <w:szCs w:val="28"/>
        </w:rPr>
        <w:t xml:space="preserve"> </w:t>
      </w:r>
      <w:r w:rsidR="00760EDB" w:rsidRPr="003736CE">
        <w:rPr>
          <w:rFonts w:ascii="Times New Roman" w:eastAsiaTheme="minorEastAsia" w:hAnsi="Times New Roman"/>
          <w:sz w:val="28"/>
          <w:szCs w:val="28"/>
        </w:rPr>
        <w:t>1</w:t>
      </w:r>
      <w:r w:rsidR="009D5F5D">
        <w:rPr>
          <w:rFonts w:ascii="Times New Roman" w:eastAsiaTheme="minorEastAsia" w:hAnsi="Times New Roman"/>
          <w:sz w:val="28"/>
          <w:szCs w:val="28"/>
        </w:rPr>
        <w:t>,</w:t>
      </w:r>
      <w:r w:rsidR="00760EDB" w:rsidRPr="003736CE">
        <w:rPr>
          <w:rFonts w:ascii="Times New Roman" w:eastAsiaTheme="minorEastAsia" w:hAnsi="Times New Roman"/>
          <w:sz w:val="28"/>
          <w:szCs w:val="28"/>
        </w:rPr>
        <w:t xml:space="preserve"> stress is undefined at t=0</w:t>
      </w:r>
      <w:r w:rsidR="009D5F5D">
        <w:rPr>
          <w:rFonts w:ascii="Times New Roman" w:eastAsiaTheme="minorEastAsia" w:hAnsi="Times New Roman"/>
          <w:sz w:val="28"/>
          <w:szCs w:val="28"/>
        </w:rPr>
        <w:t>,</w:t>
      </w:r>
      <w:r w:rsidR="00760EDB" w:rsidRPr="003736CE">
        <w:rPr>
          <w:rFonts w:ascii="Times New Roman" w:eastAsiaTheme="minorEastAsia" w:hAnsi="Times New Roman"/>
          <w:sz w:val="28"/>
          <w:szCs w:val="28"/>
        </w:rPr>
        <w:t xml:space="preserve"> which can be due to </w:t>
      </w:r>
      <w:r w:rsidR="009D5F5D" w:rsidRPr="00632A7C">
        <w:rPr>
          <w:rFonts w:ascii="Times New Roman" w:eastAsiaTheme="minorEastAsia" w:hAnsi="Times New Roman"/>
          <w:sz w:val="28"/>
          <w:szCs w:val="28"/>
          <w:highlight w:val="yellow"/>
        </w:rPr>
        <w:t>pre-stress</w:t>
      </w:r>
      <w:r w:rsidR="00760EDB" w:rsidRPr="003736CE">
        <w:rPr>
          <w:rFonts w:ascii="Times New Roman" w:eastAsiaTheme="minorEastAsia" w:hAnsi="Times New Roman"/>
          <w:sz w:val="28"/>
          <w:szCs w:val="28"/>
        </w:rPr>
        <w:t xml:space="preserve"> in the material</w:t>
      </w:r>
      <w:r w:rsidR="009D5F5D">
        <w:rPr>
          <w:rFonts w:ascii="Times New Roman" w:eastAsiaTheme="minorEastAsia" w:hAnsi="Times New Roman"/>
          <w:sz w:val="28"/>
          <w:szCs w:val="28"/>
        </w:rPr>
        <w:t>,</w:t>
      </w:r>
      <w:r w:rsidR="00760EDB" w:rsidRPr="003736CE">
        <w:rPr>
          <w:rFonts w:ascii="Times New Roman" w:eastAsiaTheme="minorEastAsia" w:hAnsi="Times New Roman"/>
          <w:sz w:val="28"/>
          <w:szCs w:val="28"/>
        </w:rPr>
        <w:t xml:space="preserve"> even though the initial displacement is zero and vice versa</w:t>
      </w:r>
    </w:p>
    <w:p w14:paraId="441EF117" w14:textId="77777777" w:rsidR="00760EDB" w:rsidRPr="003736CE" w:rsidRDefault="00760EDB" w:rsidP="00760EDB">
      <w:pPr>
        <w:tabs>
          <w:tab w:val="center" w:pos="4680"/>
          <w:tab w:val="left" w:pos="6090"/>
        </w:tabs>
        <w:rPr>
          <w:rFonts w:ascii="Times New Roman" w:eastAsiaTheme="minorEastAsia"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79"/>
        <w:gridCol w:w="1767"/>
        <w:gridCol w:w="3384"/>
        <w:gridCol w:w="1472"/>
      </w:tblGrid>
      <w:tr w:rsidR="00760EDB" w:rsidRPr="003736CE" w14:paraId="2952AC25" w14:textId="77777777" w:rsidTr="00760EDB">
        <w:trPr>
          <w:trHeight w:val="70"/>
        </w:trPr>
        <w:tc>
          <w:tcPr>
            <w:tcW w:w="894" w:type="dxa"/>
          </w:tcPr>
          <w:p w14:paraId="7213C73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time, t</w:t>
            </w:r>
          </w:p>
        </w:tc>
        <w:tc>
          <w:tcPr>
            <w:tcW w:w="1579" w:type="dxa"/>
          </w:tcPr>
          <w:p w14:paraId="7BCE43D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undeformed radius, R (mm)</w:t>
            </w:r>
          </w:p>
        </w:tc>
        <w:tc>
          <w:tcPr>
            <w:tcW w:w="1767" w:type="dxa"/>
          </w:tcPr>
          <w:p w14:paraId="330EB98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Displacement</w:t>
            </w:r>
          </w:p>
          <w:p w14:paraId="56F018BA" w14:textId="77777777" w:rsidR="00760EDB" w:rsidRPr="003736CE" w:rsidRDefault="00760EDB" w:rsidP="00760EDB">
            <w:pPr>
              <w:tabs>
                <w:tab w:val="center" w:pos="4680"/>
                <w:tab w:val="left" w:pos="6090"/>
              </w:tabs>
              <w:rPr>
                <w:rFonts w:ascii="Times New Roman" w:eastAsiaTheme="minorEastAsia" w:hAnsi="Times New Roman"/>
                <w:sz w:val="28"/>
                <w:szCs w:val="28"/>
              </w:rPr>
            </w:pPr>
            <w:proofErr w:type="gramStart"/>
            <w:r w:rsidRPr="003736CE">
              <w:rPr>
                <w:rFonts w:ascii="Times New Roman" w:eastAsiaTheme="minorEastAsia" w:hAnsi="Times New Roman"/>
                <w:sz w:val="28"/>
                <w:szCs w:val="28"/>
              </w:rPr>
              <w:t>r(</w:t>
            </w:r>
            <w:proofErr w:type="gramEnd"/>
            <w:r w:rsidRPr="003736CE">
              <w:rPr>
                <w:rFonts w:ascii="Times New Roman" w:eastAsiaTheme="minorEastAsia" w:hAnsi="Times New Roman"/>
                <w:sz w:val="28"/>
                <w:szCs w:val="28"/>
              </w:rPr>
              <w:t>R, t)</w:t>
            </w:r>
          </w:p>
        </w:tc>
        <w:tc>
          <w:tcPr>
            <w:tcW w:w="3384" w:type="dxa"/>
          </w:tcPr>
          <w:p w14:paraId="53F1899C"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deformation gradient r</m:t>
                    </m:r>
                  </m:e>
                  <m:sub>
                    <m:r>
                      <w:rPr>
                        <w:rFonts w:ascii="Cambria Math" w:eastAsiaTheme="minorEastAsia" w:hAnsi="Cambria Math"/>
                        <w:sz w:val="28"/>
                        <w:szCs w:val="28"/>
                      </w:rPr>
                      <m:t>R</m:t>
                    </m:r>
                  </m:sub>
                </m:sSub>
              </m:oMath>
            </m:oMathPara>
          </w:p>
        </w:tc>
        <w:tc>
          <w:tcPr>
            <w:tcW w:w="1472" w:type="dxa"/>
          </w:tcPr>
          <w:p w14:paraId="7439110B"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stress τ</m:t>
                    </m:r>
                  </m:e>
                  <m:sub>
                    <m:r>
                      <w:rPr>
                        <w:rFonts w:ascii="Cambria Math" w:eastAsiaTheme="minorEastAsia" w:hAnsi="Cambria Math"/>
                        <w:sz w:val="28"/>
                        <w:szCs w:val="28"/>
                      </w:rPr>
                      <m:t>RR</m:t>
                    </m:r>
                  </m:sub>
                </m:sSub>
              </m:oMath>
            </m:oMathPara>
          </w:p>
          <w:p w14:paraId="4C4FB800" w14:textId="77777777" w:rsidR="00760EDB" w:rsidRPr="003736CE" w:rsidRDefault="00760EDB" w:rsidP="00760EDB">
            <w:pPr>
              <w:tabs>
                <w:tab w:val="center" w:pos="4680"/>
                <w:tab w:val="left" w:pos="6090"/>
              </w:tabs>
              <w:rPr>
                <w:rFonts w:ascii="Times New Roman" w:eastAsiaTheme="minorEastAsia" w:hAnsi="Times New Roman"/>
                <w:sz w:val="28"/>
                <w:szCs w:val="28"/>
              </w:rPr>
            </w:pPr>
          </w:p>
        </w:tc>
      </w:tr>
      <w:tr w:rsidR="00760EDB" w:rsidRPr="003736CE" w14:paraId="13F1EA74" w14:textId="77777777" w:rsidTr="00760EDB">
        <w:trPr>
          <w:trHeight w:val="429"/>
        </w:trPr>
        <w:tc>
          <w:tcPr>
            <w:tcW w:w="894" w:type="dxa"/>
          </w:tcPr>
          <w:p w14:paraId="63A2E09B"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lastRenderedPageBreak/>
              <w:t>1</w:t>
            </w:r>
          </w:p>
        </w:tc>
        <w:tc>
          <w:tcPr>
            <w:tcW w:w="1579" w:type="dxa"/>
          </w:tcPr>
          <w:p w14:paraId="7A8F79F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10</w:t>
            </w:r>
          </w:p>
        </w:tc>
        <w:tc>
          <w:tcPr>
            <w:tcW w:w="1767" w:type="dxa"/>
          </w:tcPr>
          <w:p w14:paraId="6D47DD63"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0.9999</w:t>
            </w:r>
          </w:p>
        </w:tc>
        <w:tc>
          <w:tcPr>
            <w:tcW w:w="3384" w:type="dxa"/>
          </w:tcPr>
          <w:p w14:paraId="7905102E"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-0.1087</w:t>
            </w:r>
          </w:p>
        </w:tc>
        <w:tc>
          <w:tcPr>
            <w:tcW w:w="1472" w:type="dxa"/>
          </w:tcPr>
          <w:p w14:paraId="524AA03B"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0.4993</w:t>
            </w:r>
          </w:p>
        </w:tc>
      </w:tr>
      <w:tr w:rsidR="00760EDB" w:rsidRPr="003736CE" w14:paraId="25138BFB" w14:textId="77777777" w:rsidTr="00760EDB">
        <w:trPr>
          <w:trHeight w:val="417"/>
        </w:trPr>
        <w:tc>
          <w:tcPr>
            <w:tcW w:w="894" w:type="dxa"/>
          </w:tcPr>
          <w:p w14:paraId="42BC10A6"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w:t>
            </w:r>
          </w:p>
        </w:tc>
        <w:tc>
          <w:tcPr>
            <w:tcW w:w="1579" w:type="dxa"/>
          </w:tcPr>
          <w:p w14:paraId="43D7861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12</w:t>
            </w:r>
          </w:p>
        </w:tc>
        <w:tc>
          <w:tcPr>
            <w:tcW w:w="1767" w:type="dxa"/>
          </w:tcPr>
          <w:p w14:paraId="3E40461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1.6192</w:t>
            </w:r>
          </w:p>
        </w:tc>
        <w:tc>
          <w:tcPr>
            <w:tcW w:w="3384" w:type="dxa"/>
          </w:tcPr>
          <w:p w14:paraId="42CDFED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-0.1674</w:t>
            </w:r>
          </w:p>
        </w:tc>
        <w:tc>
          <w:tcPr>
            <w:tcW w:w="1472" w:type="dxa"/>
          </w:tcPr>
          <w:p w14:paraId="73B5EB5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0.4993</w:t>
            </w:r>
          </w:p>
        </w:tc>
      </w:tr>
      <w:tr w:rsidR="00760EDB" w:rsidRPr="003736CE" w14:paraId="44B58F96" w14:textId="77777777" w:rsidTr="00760EDB">
        <w:trPr>
          <w:trHeight w:val="429"/>
        </w:trPr>
        <w:tc>
          <w:tcPr>
            <w:tcW w:w="894" w:type="dxa"/>
          </w:tcPr>
          <w:p w14:paraId="79EDE86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3</w:t>
            </w:r>
          </w:p>
        </w:tc>
        <w:tc>
          <w:tcPr>
            <w:tcW w:w="1579" w:type="dxa"/>
          </w:tcPr>
          <w:p w14:paraId="36F8ED6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14</w:t>
            </w:r>
          </w:p>
        </w:tc>
        <w:tc>
          <w:tcPr>
            <w:tcW w:w="1767" w:type="dxa"/>
          </w:tcPr>
          <w:p w14:paraId="06B7DD7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1.9779</w:t>
            </w:r>
          </w:p>
        </w:tc>
        <w:tc>
          <w:tcPr>
            <w:tcW w:w="3384" w:type="dxa"/>
          </w:tcPr>
          <w:p w14:paraId="56B8B4D0"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-0.2031</w:t>
            </w:r>
          </w:p>
        </w:tc>
        <w:tc>
          <w:tcPr>
            <w:tcW w:w="1472" w:type="dxa"/>
          </w:tcPr>
          <w:p w14:paraId="06FD767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0.4993</w:t>
            </w:r>
          </w:p>
        </w:tc>
      </w:tr>
      <w:tr w:rsidR="00760EDB" w:rsidRPr="003736CE" w14:paraId="5768248D" w14:textId="77777777" w:rsidTr="00760EDB">
        <w:trPr>
          <w:trHeight w:val="429"/>
        </w:trPr>
        <w:tc>
          <w:tcPr>
            <w:tcW w:w="894" w:type="dxa"/>
          </w:tcPr>
          <w:p w14:paraId="045252B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4</w:t>
            </w:r>
          </w:p>
        </w:tc>
        <w:tc>
          <w:tcPr>
            <w:tcW w:w="1579" w:type="dxa"/>
          </w:tcPr>
          <w:p w14:paraId="653C45E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16</w:t>
            </w:r>
          </w:p>
        </w:tc>
        <w:tc>
          <w:tcPr>
            <w:tcW w:w="1767" w:type="dxa"/>
          </w:tcPr>
          <w:p w14:paraId="54522EFE"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2.1420</w:t>
            </w:r>
          </w:p>
        </w:tc>
        <w:tc>
          <w:tcPr>
            <w:tcW w:w="3384" w:type="dxa"/>
          </w:tcPr>
          <w:p w14:paraId="6FE1A71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-0.2270</w:t>
            </w:r>
          </w:p>
        </w:tc>
        <w:tc>
          <w:tcPr>
            <w:tcW w:w="1472" w:type="dxa"/>
          </w:tcPr>
          <w:p w14:paraId="3ED39E2E"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0.4992</w:t>
            </w:r>
          </w:p>
        </w:tc>
      </w:tr>
      <w:tr w:rsidR="00760EDB" w:rsidRPr="003736CE" w14:paraId="2BF22A2B" w14:textId="77777777" w:rsidTr="00760EDB">
        <w:trPr>
          <w:trHeight w:val="417"/>
        </w:trPr>
        <w:tc>
          <w:tcPr>
            <w:tcW w:w="894" w:type="dxa"/>
          </w:tcPr>
          <w:p w14:paraId="514F06E5"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5</w:t>
            </w:r>
          </w:p>
        </w:tc>
        <w:tc>
          <w:tcPr>
            <w:tcW w:w="1579" w:type="dxa"/>
          </w:tcPr>
          <w:p w14:paraId="5FC8589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18</w:t>
            </w:r>
          </w:p>
        </w:tc>
        <w:tc>
          <w:tcPr>
            <w:tcW w:w="1767" w:type="dxa"/>
          </w:tcPr>
          <w:p w14:paraId="23FB1A5B"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2.1515</w:t>
            </w:r>
          </w:p>
        </w:tc>
        <w:tc>
          <w:tcPr>
            <w:tcW w:w="3384" w:type="dxa"/>
          </w:tcPr>
          <w:p w14:paraId="732EE0C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-0.2443</w:t>
            </w:r>
          </w:p>
        </w:tc>
        <w:tc>
          <w:tcPr>
            <w:tcW w:w="1472" w:type="dxa"/>
          </w:tcPr>
          <w:p w14:paraId="6873578A"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0.4991</w:t>
            </w:r>
          </w:p>
        </w:tc>
      </w:tr>
      <w:tr w:rsidR="00760EDB" w:rsidRPr="003736CE" w14:paraId="7207D163" w14:textId="77777777" w:rsidTr="00760EDB">
        <w:trPr>
          <w:trHeight w:val="429"/>
        </w:trPr>
        <w:tc>
          <w:tcPr>
            <w:tcW w:w="894" w:type="dxa"/>
          </w:tcPr>
          <w:p w14:paraId="04486FB8"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6</w:t>
            </w:r>
          </w:p>
        </w:tc>
        <w:tc>
          <w:tcPr>
            <w:tcW w:w="1579" w:type="dxa"/>
          </w:tcPr>
          <w:p w14:paraId="69F28CE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20</w:t>
            </w:r>
          </w:p>
        </w:tc>
        <w:tc>
          <w:tcPr>
            <w:tcW w:w="1767" w:type="dxa"/>
          </w:tcPr>
          <w:p w14:paraId="191385E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2.0325</w:t>
            </w:r>
          </w:p>
        </w:tc>
        <w:tc>
          <w:tcPr>
            <w:tcW w:w="3384" w:type="dxa"/>
          </w:tcPr>
          <w:p w14:paraId="1D05CE6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-0.2578</w:t>
            </w:r>
          </w:p>
        </w:tc>
        <w:tc>
          <w:tcPr>
            <w:tcW w:w="1472" w:type="dxa"/>
          </w:tcPr>
          <w:p w14:paraId="02CC488C"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0.4990</w:t>
            </w:r>
          </w:p>
        </w:tc>
      </w:tr>
      <w:tr w:rsidR="00760EDB" w:rsidRPr="003736CE" w14:paraId="4D946A1A" w14:textId="77777777" w:rsidTr="00760EDB">
        <w:trPr>
          <w:trHeight w:val="429"/>
        </w:trPr>
        <w:tc>
          <w:tcPr>
            <w:tcW w:w="894" w:type="dxa"/>
          </w:tcPr>
          <w:p w14:paraId="30F8BB7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7</w:t>
            </w:r>
          </w:p>
        </w:tc>
        <w:tc>
          <w:tcPr>
            <w:tcW w:w="1579" w:type="dxa"/>
          </w:tcPr>
          <w:p w14:paraId="513C1EB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22</w:t>
            </w:r>
          </w:p>
        </w:tc>
        <w:tc>
          <w:tcPr>
            <w:tcW w:w="1767" w:type="dxa"/>
          </w:tcPr>
          <w:p w14:paraId="0A72461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1.8030</w:t>
            </w:r>
          </w:p>
        </w:tc>
        <w:tc>
          <w:tcPr>
            <w:tcW w:w="3384" w:type="dxa"/>
          </w:tcPr>
          <w:p w14:paraId="5CF6C4E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-0.2977</w:t>
            </w:r>
          </w:p>
        </w:tc>
        <w:tc>
          <w:tcPr>
            <w:tcW w:w="1472" w:type="dxa"/>
          </w:tcPr>
          <w:p w14:paraId="01EBC94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0.4987</w:t>
            </w:r>
          </w:p>
        </w:tc>
      </w:tr>
      <w:tr w:rsidR="00760EDB" w:rsidRPr="003736CE" w14:paraId="0168D7F4" w14:textId="77777777" w:rsidTr="00760EDB">
        <w:trPr>
          <w:trHeight w:val="429"/>
        </w:trPr>
        <w:tc>
          <w:tcPr>
            <w:tcW w:w="894" w:type="dxa"/>
          </w:tcPr>
          <w:p w14:paraId="51B736B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8</w:t>
            </w:r>
          </w:p>
        </w:tc>
        <w:tc>
          <w:tcPr>
            <w:tcW w:w="1579" w:type="dxa"/>
          </w:tcPr>
          <w:p w14:paraId="7CBB286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24</w:t>
            </w:r>
          </w:p>
        </w:tc>
        <w:tc>
          <w:tcPr>
            <w:tcW w:w="1767" w:type="dxa"/>
          </w:tcPr>
          <w:p w14:paraId="330AD9E8"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1.4759</w:t>
            </w:r>
          </w:p>
        </w:tc>
        <w:tc>
          <w:tcPr>
            <w:tcW w:w="3384" w:type="dxa"/>
          </w:tcPr>
          <w:p w14:paraId="425659F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-0.2785</w:t>
            </w:r>
          </w:p>
        </w:tc>
        <w:tc>
          <w:tcPr>
            <w:tcW w:w="1472" w:type="dxa"/>
          </w:tcPr>
          <w:p w14:paraId="05C5696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0.4985</w:t>
            </w:r>
          </w:p>
        </w:tc>
      </w:tr>
      <w:tr w:rsidR="00760EDB" w:rsidRPr="003736CE" w14:paraId="67839907" w14:textId="77777777" w:rsidTr="00760EDB">
        <w:trPr>
          <w:trHeight w:val="417"/>
        </w:trPr>
        <w:tc>
          <w:tcPr>
            <w:tcW w:w="894" w:type="dxa"/>
          </w:tcPr>
          <w:p w14:paraId="2E316F1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9</w:t>
            </w:r>
          </w:p>
        </w:tc>
        <w:tc>
          <w:tcPr>
            <w:tcW w:w="1579" w:type="dxa"/>
          </w:tcPr>
          <w:p w14:paraId="397F1807"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26</w:t>
            </w:r>
          </w:p>
        </w:tc>
        <w:tc>
          <w:tcPr>
            <w:tcW w:w="1767" w:type="dxa"/>
          </w:tcPr>
          <w:p w14:paraId="5BC987A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1.0609</w:t>
            </w:r>
          </w:p>
        </w:tc>
        <w:tc>
          <w:tcPr>
            <w:tcW w:w="3384" w:type="dxa"/>
          </w:tcPr>
          <w:p w14:paraId="5D657E7C"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-0.2871</w:t>
            </w:r>
          </w:p>
        </w:tc>
        <w:tc>
          <w:tcPr>
            <w:tcW w:w="1472" w:type="dxa"/>
          </w:tcPr>
          <w:p w14:paraId="19B2481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0.4979</w:t>
            </w:r>
          </w:p>
        </w:tc>
      </w:tr>
      <w:tr w:rsidR="00760EDB" w:rsidRPr="003736CE" w14:paraId="500D7D58" w14:textId="77777777" w:rsidTr="00760EDB">
        <w:trPr>
          <w:trHeight w:val="440"/>
        </w:trPr>
        <w:tc>
          <w:tcPr>
            <w:tcW w:w="894" w:type="dxa"/>
          </w:tcPr>
          <w:p w14:paraId="3E928E1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10</w:t>
            </w:r>
          </w:p>
        </w:tc>
        <w:tc>
          <w:tcPr>
            <w:tcW w:w="1579" w:type="dxa"/>
          </w:tcPr>
          <w:p w14:paraId="1762CFF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28</w:t>
            </w:r>
          </w:p>
        </w:tc>
        <w:tc>
          <w:tcPr>
            <w:tcW w:w="1767" w:type="dxa"/>
          </w:tcPr>
          <w:p w14:paraId="44D02F7C"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0.5655</w:t>
            </w:r>
          </w:p>
        </w:tc>
        <w:tc>
          <w:tcPr>
            <w:tcW w:w="3384" w:type="dxa"/>
          </w:tcPr>
          <w:p w14:paraId="01BA8736"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-0.2950</w:t>
            </w:r>
          </w:p>
        </w:tc>
        <w:tc>
          <w:tcPr>
            <w:tcW w:w="1472" w:type="dxa"/>
          </w:tcPr>
          <w:p w14:paraId="6BE1C9F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0.4961</w:t>
            </w:r>
          </w:p>
        </w:tc>
      </w:tr>
      <w:tr w:rsidR="00760EDB" w:rsidRPr="003736CE" w14:paraId="63A53704" w14:textId="77777777" w:rsidTr="00760EDB">
        <w:trPr>
          <w:trHeight w:val="417"/>
        </w:trPr>
        <w:tc>
          <w:tcPr>
            <w:tcW w:w="894" w:type="dxa"/>
          </w:tcPr>
          <w:p w14:paraId="308E728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11</w:t>
            </w:r>
          </w:p>
        </w:tc>
        <w:tc>
          <w:tcPr>
            <w:tcW w:w="1579" w:type="dxa"/>
          </w:tcPr>
          <w:p w14:paraId="63CBC163"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30</w:t>
            </w:r>
          </w:p>
        </w:tc>
        <w:tc>
          <w:tcPr>
            <w:tcW w:w="1767" w:type="dxa"/>
          </w:tcPr>
          <w:p w14:paraId="1AC6DCD7"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0.0044</w:t>
            </w:r>
          </w:p>
        </w:tc>
        <w:tc>
          <w:tcPr>
            <w:tcW w:w="3384" w:type="dxa"/>
          </w:tcPr>
          <w:p w14:paraId="5A12F0D5"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-0.3025</w:t>
            </w:r>
          </w:p>
        </w:tc>
        <w:tc>
          <w:tcPr>
            <w:tcW w:w="1472" w:type="dxa"/>
          </w:tcPr>
          <w:p w14:paraId="23ADF538"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0.0000</w:t>
            </w:r>
          </w:p>
        </w:tc>
      </w:tr>
    </w:tbl>
    <w:p w14:paraId="543C6DD7"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D4EC5B2"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203096B"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98D19DA"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5257AB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9E19301"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DD13CA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F10510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lastRenderedPageBreak/>
        <w:drawing>
          <wp:inline distT="0" distB="0" distL="0" distR="0" wp14:anchorId="061A488F" wp14:editId="395E4501">
            <wp:extent cx="5943600" cy="2982595"/>
            <wp:effectExtent l="0" t="0" r="0" b="8255"/>
            <wp:docPr id="155" name="Chart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0106CE"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26EEC73"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3: A graph of stress against displacement</w:t>
      </w:r>
    </w:p>
    <w:p w14:paraId="7471A28F" w14:textId="103AA15F"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The graph shows that </w:t>
      </w:r>
      <w:proofErr w:type="spellStart"/>
      <w:r w:rsidR="009D5F5D" w:rsidRPr="00632A7C">
        <w:rPr>
          <w:rFonts w:ascii="Times New Roman" w:eastAsiaTheme="minorEastAsia" w:hAnsi="Times New Roman"/>
          <w:sz w:val="28"/>
          <w:szCs w:val="28"/>
          <w:highlight w:val="yellow"/>
        </w:rPr>
        <w:t>vulcanised</w:t>
      </w:r>
      <w:proofErr w:type="spellEnd"/>
      <w:r w:rsidR="009D5F5D" w:rsidRPr="003736CE">
        <w:rPr>
          <w:rFonts w:ascii="Times New Roman" w:eastAsiaTheme="minorEastAsia" w:hAnsi="Times New Roman"/>
          <w:sz w:val="28"/>
          <w:szCs w:val="28"/>
        </w:rPr>
        <w:t xml:space="preserve"> </w:t>
      </w:r>
      <w:r w:rsidRPr="003736CE">
        <w:rPr>
          <w:rFonts w:ascii="Times New Roman" w:eastAsiaTheme="minorEastAsia" w:hAnsi="Times New Roman"/>
          <w:sz w:val="28"/>
          <w:szCs w:val="28"/>
        </w:rPr>
        <w:t>rubber is a highly compressible material. It can undergo large deformation without reaching its breaking point</w:t>
      </w:r>
      <w:r w:rsidR="00B81D52">
        <w:rPr>
          <w:rFonts w:ascii="Times New Roman" w:eastAsiaTheme="minorEastAsia" w:hAnsi="Times New Roman"/>
          <w:sz w:val="28"/>
          <w:szCs w:val="28"/>
        </w:rPr>
        <w:t xml:space="preserve">. </w:t>
      </w:r>
    </w:p>
    <w:p w14:paraId="46763D4A"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11A1BAC"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1A45C8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97E1549"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503697D"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EF29D53"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C8A6CD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57E5F5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C1BF09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6E9608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lastRenderedPageBreak/>
        <w:drawing>
          <wp:inline distT="0" distB="0" distL="0" distR="0" wp14:anchorId="708A13E6" wp14:editId="7C2A44E7">
            <wp:extent cx="5943600" cy="3439795"/>
            <wp:effectExtent l="0" t="0" r="0" b="8255"/>
            <wp:docPr id="156" name="Chart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28805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4: A graph of stress against undeformed radius</w:t>
      </w:r>
    </w:p>
    <w:p w14:paraId="56D17CE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The graph shows that stress will become zero irrespective of the input variable </w:t>
      </w:r>
    </w:p>
    <w:p w14:paraId="3DB07857"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60568B7"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88EF66C"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6F903AB7"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B296223"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4DA6A2AB"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CBB5EAE"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B2BE38D"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2DC53D63"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2D0DC68"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21A4224D"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30C4B75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hAnsi="Times New Roman"/>
          <w:noProof/>
          <w:sz w:val="28"/>
          <w:szCs w:val="28"/>
        </w:rPr>
        <w:lastRenderedPageBreak/>
        <w:drawing>
          <wp:inline distT="0" distB="0" distL="0" distR="0" wp14:anchorId="7CA256EA" wp14:editId="7AED38BA">
            <wp:extent cx="5943600" cy="3871595"/>
            <wp:effectExtent l="0" t="0" r="0" b="14605"/>
            <wp:docPr id="157" name="Chart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BB885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Figure 5: A graph of stress against time</w:t>
      </w:r>
    </w:p>
    <w:p w14:paraId="066B0AE4" w14:textId="20E83535"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 graph shows that as time t p</w:t>
      </w:r>
      <w:r w:rsidR="00946273">
        <w:rPr>
          <w:rFonts w:ascii="Times New Roman" w:eastAsiaTheme="minorEastAsia" w:hAnsi="Times New Roman"/>
          <w:sz w:val="28"/>
          <w:szCs w:val="28"/>
        </w:rPr>
        <w:t>rogresses</w:t>
      </w:r>
      <w:r w:rsidR="009D5F5D">
        <w:rPr>
          <w:rFonts w:ascii="Times New Roman" w:eastAsiaTheme="minorEastAsia" w:hAnsi="Times New Roman"/>
          <w:sz w:val="28"/>
          <w:szCs w:val="28"/>
        </w:rPr>
        <w:t>,</w:t>
      </w:r>
      <w:r w:rsidR="00946273">
        <w:rPr>
          <w:rFonts w:ascii="Times New Roman" w:eastAsiaTheme="minorEastAsia" w:hAnsi="Times New Roman"/>
          <w:sz w:val="28"/>
          <w:szCs w:val="28"/>
        </w:rPr>
        <w:t xml:space="preserve"> the stress </w:t>
      </w:r>
      <w:r w:rsidR="006E7736" w:rsidRPr="00632A7C">
        <w:rPr>
          <w:rFonts w:ascii="Times New Roman" w:eastAsiaTheme="minorEastAsia" w:hAnsi="Times New Roman"/>
          <w:sz w:val="28"/>
          <w:szCs w:val="28"/>
          <w:highlight w:val="yellow"/>
        </w:rPr>
        <w:t>tends</w:t>
      </w:r>
      <w:r w:rsidR="00946273">
        <w:rPr>
          <w:rFonts w:ascii="Times New Roman" w:eastAsiaTheme="minorEastAsia" w:hAnsi="Times New Roman"/>
          <w:sz w:val="28"/>
          <w:szCs w:val="28"/>
        </w:rPr>
        <w:t xml:space="preserve"> </w:t>
      </w:r>
      <w:r w:rsidR="009D5F5D" w:rsidRPr="00632A7C">
        <w:rPr>
          <w:rFonts w:ascii="Times New Roman" w:eastAsiaTheme="minorEastAsia" w:hAnsi="Times New Roman"/>
          <w:sz w:val="28"/>
          <w:szCs w:val="28"/>
          <w:highlight w:val="yellow"/>
        </w:rPr>
        <w:t>to</w:t>
      </w:r>
      <w:r w:rsidR="009D5F5D" w:rsidRPr="003736CE">
        <w:rPr>
          <w:rFonts w:ascii="Times New Roman" w:eastAsiaTheme="minorEastAsia" w:hAnsi="Times New Roman"/>
          <w:sz w:val="28"/>
          <w:szCs w:val="28"/>
        </w:rPr>
        <w:t xml:space="preserve"> </w:t>
      </w:r>
      <w:r w:rsidRPr="003736CE">
        <w:rPr>
          <w:rFonts w:ascii="Times New Roman" w:eastAsiaTheme="minorEastAsia" w:hAnsi="Times New Roman"/>
          <w:sz w:val="28"/>
          <w:szCs w:val="28"/>
        </w:rPr>
        <w:t>zero</w:t>
      </w:r>
    </w:p>
    <w:p w14:paraId="538D7BA8"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75CDCA06"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72CC3AE4"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1FFC40A1"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2B482772" w14:textId="77777777" w:rsidR="00760EDB" w:rsidRDefault="00760EDB" w:rsidP="00760EDB">
      <w:pPr>
        <w:tabs>
          <w:tab w:val="left" w:pos="1875"/>
          <w:tab w:val="center" w:pos="4680"/>
        </w:tabs>
        <w:spacing w:line="480" w:lineRule="auto"/>
        <w:rPr>
          <w:rFonts w:ascii="Times New Roman" w:eastAsiaTheme="minorEastAsia" w:hAnsi="Times New Roman"/>
          <w:b/>
          <w:sz w:val="28"/>
          <w:szCs w:val="28"/>
        </w:rPr>
      </w:pPr>
    </w:p>
    <w:p w14:paraId="0A1E1AC8" w14:textId="77777777" w:rsidR="00AF6D5F" w:rsidRDefault="00AF6D5F" w:rsidP="00760EDB">
      <w:pPr>
        <w:tabs>
          <w:tab w:val="left" w:pos="1875"/>
          <w:tab w:val="center" w:pos="4680"/>
        </w:tabs>
        <w:spacing w:line="480" w:lineRule="auto"/>
        <w:rPr>
          <w:rFonts w:ascii="Times New Roman" w:eastAsiaTheme="minorEastAsia" w:hAnsi="Times New Roman"/>
          <w:b/>
          <w:sz w:val="28"/>
          <w:szCs w:val="28"/>
        </w:rPr>
      </w:pPr>
    </w:p>
    <w:p w14:paraId="3FF62061" w14:textId="77777777" w:rsidR="00AF6D5F" w:rsidRPr="003736CE" w:rsidRDefault="00AF6D5F" w:rsidP="00760EDB">
      <w:pPr>
        <w:tabs>
          <w:tab w:val="left" w:pos="1875"/>
          <w:tab w:val="center" w:pos="4680"/>
        </w:tabs>
        <w:spacing w:line="480" w:lineRule="auto"/>
        <w:rPr>
          <w:rFonts w:ascii="Times New Roman" w:eastAsiaTheme="minorEastAsia" w:hAnsi="Times New Roman"/>
          <w:b/>
          <w:sz w:val="28"/>
          <w:szCs w:val="28"/>
        </w:rPr>
      </w:pPr>
    </w:p>
    <w:p w14:paraId="60450C24" w14:textId="77777777" w:rsidR="00760EDB" w:rsidRPr="00AF6D5F" w:rsidRDefault="00760EDB" w:rsidP="00AF6D5F">
      <w:pPr>
        <w:pStyle w:val="ListParagraph"/>
        <w:numPr>
          <w:ilvl w:val="0"/>
          <w:numId w:val="18"/>
        </w:numPr>
        <w:tabs>
          <w:tab w:val="left" w:pos="1875"/>
          <w:tab w:val="center" w:pos="4680"/>
        </w:tabs>
        <w:spacing w:line="480" w:lineRule="auto"/>
        <w:rPr>
          <w:rFonts w:ascii="Times New Roman" w:eastAsiaTheme="minorEastAsia" w:hAnsi="Times New Roman"/>
          <w:b/>
          <w:sz w:val="28"/>
          <w:szCs w:val="28"/>
        </w:rPr>
      </w:pPr>
      <w:r w:rsidRPr="00AF6D5F">
        <w:rPr>
          <w:rFonts w:ascii="Times New Roman" w:eastAsiaTheme="minorEastAsia" w:hAnsi="Times New Roman"/>
          <w:b/>
          <w:sz w:val="28"/>
          <w:szCs w:val="28"/>
        </w:rPr>
        <w:lastRenderedPageBreak/>
        <w:t>Conclusion</w:t>
      </w:r>
    </w:p>
    <w:p w14:paraId="53EFB84A" w14:textId="77212FB0" w:rsidR="00760EDB" w:rsidRDefault="00760EDB" w:rsidP="00946273">
      <w:pPr>
        <w:tabs>
          <w:tab w:val="center" w:pos="4680"/>
          <w:tab w:val="left" w:pos="6090"/>
        </w:tabs>
        <w:spacing w:line="360" w:lineRule="auto"/>
        <w:jc w:val="both"/>
        <w:rPr>
          <w:rFonts w:ascii="Times New Roman" w:eastAsiaTheme="minorEastAsia" w:hAnsi="Times New Roman" w:cs="Times New Roman"/>
          <w:sz w:val="28"/>
          <w:szCs w:val="28"/>
        </w:rPr>
      </w:pPr>
      <w:r w:rsidRPr="00946273">
        <w:rPr>
          <w:rFonts w:ascii="Times New Roman" w:eastAsiaTheme="minorEastAsia" w:hAnsi="Times New Roman" w:cs="Times New Roman"/>
          <w:sz w:val="28"/>
          <w:szCs w:val="28"/>
        </w:rPr>
        <w:t>In this work</w:t>
      </w:r>
      <w:r w:rsidR="006E7736">
        <w:rPr>
          <w:rFonts w:ascii="Times New Roman" w:eastAsiaTheme="minorEastAsia" w:hAnsi="Times New Roman" w:cs="Times New Roman"/>
          <w:sz w:val="28"/>
          <w:szCs w:val="28"/>
        </w:rPr>
        <w:t>,</w:t>
      </w:r>
      <w:r w:rsidRPr="00946273">
        <w:rPr>
          <w:rFonts w:ascii="Times New Roman" w:eastAsiaTheme="minorEastAsia" w:hAnsi="Times New Roman" w:cs="Times New Roman"/>
          <w:sz w:val="28"/>
          <w:szCs w:val="28"/>
        </w:rPr>
        <w:t xml:space="preserve"> we were able to establish a closed solution for the d</w:t>
      </w:r>
      <w:r w:rsidR="00AF6D5F" w:rsidRPr="00946273">
        <w:rPr>
          <w:rFonts w:ascii="Times New Roman" w:eastAsiaTheme="minorEastAsia" w:hAnsi="Times New Roman" w:cs="Times New Roman"/>
          <w:sz w:val="28"/>
          <w:szCs w:val="28"/>
        </w:rPr>
        <w:t xml:space="preserve">isplacement and stresses for the </w:t>
      </w:r>
      <w:r w:rsidRPr="00946273">
        <w:rPr>
          <w:rFonts w:ascii="Times New Roman" w:eastAsiaTheme="minorEastAsia" w:hAnsi="Times New Roman" w:cs="Times New Roman"/>
          <w:sz w:val="28"/>
          <w:szCs w:val="28"/>
        </w:rPr>
        <w:t xml:space="preserve">dynamic case of </w:t>
      </w:r>
      <w:r w:rsidR="006E7736" w:rsidRPr="00632A7C">
        <w:rPr>
          <w:rFonts w:ascii="Times New Roman" w:eastAsiaTheme="minorEastAsia" w:hAnsi="Times New Roman" w:cs="Times New Roman"/>
          <w:sz w:val="28"/>
          <w:szCs w:val="28"/>
          <w:highlight w:val="yellow"/>
        </w:rPr>
        <w:t>an</w:t>
      </w:r>
      <w:r w:rsidR="006E7736">
        <w:rPr>
          <w:rFonts w:ascii="Times New Roman" w:eastAsiaTheme="minorEastAsia" w:hAnsi="Times New Roman" w:cs="Times New Roman"/>
          <w:sz w:val="28"/>
          <w:szCs w:val="28"/>
        </w:rPr>
        <w:t xml:space="preserve"> </w:t>
      </w:r>
      <w:r w:rsidRPr="00946273">
        <w:rPr>
          <w:rFonts w:ascii="Times New Roman" w:hAnsi="Times New Roman" w:cs="Times New Roman"/>
          <w:sz w:val="28"/>
          <w:szCs w:val="28"/>
        </w:rPr>
        <w:t xml:space="preserve">internally </w:t>
      </w:r>
      <w:proofErr w:type="spellStart"/>
      <w:r w:rsidR="006E7736" w:rsidRPr="00632A7C">
        <w:rPr>
          <w:rFonts w:ascii="Times New Roman" w:hAnsi="Times New Roman" w:cs="Times New Roman"/>
          <w:sz w:val="28"/>
          <w:szCs w:val="28"/>
          <w:highlight w:val="yellow"/>
        </w:rPr>
        <w:t>pressurised</w:t>
      </w:r>
      <w:proofErr w:type="spellEnd"/>
      <w:r w:rsidR="006E7736" w:rsidRPr="00946273">
        <w:rPr>
          <w:rFonts w:ascii="Times New Roman" w:hAnsi="Times New Roman" w:cs="Times New Roman"/>
          <w:sz w:val="28"/>
          <w:szCs w:val="28"/>
        </w:rPr>
        <w:t xml:space="preserve"> </w:t>
      </w:r>
      <w:r w:rsidRPr="00946273">
        <w:rPr>
          <w:rFonts w:ascii="Times New Roman" w:hAnsi="Times New Roman" w:cs="Times New Roman"/>
          <w:sz w:val="28"/>
          <w:szCs w:val="28"/>
        </w:rPr>
        <w:t xml:space="preserve">hollow cylindrical pipe made of </w:t>
      </w:r>
      <w:proofErr w:type="spellStart"/>
      <w:r w:rsidR="006E7736" w:rsidRPr="00632A7C">
        <w:rPr>
          <w:rFonts w:ascii="Times New Roman" w:hAnsi="Times New Roman" w:cs="Times New Roman"/>
          <w:sz w:val="28"/>
          <w:szCs w:val="28"/>
          <w:highlight w:val="yellow"/>
        </w:rPr>
        <w:t>vulcanised</w:t>
      </w:r>
      <w:proofErr w:type="spellEnd"/>
      <w:r w:rsidR="006E7736" w:rsidRPr="00946273">
        <w:rPr>
          <w:rFonts w:ascii="Times New Roman" w:hAnsi="Times New Roman" w:cs="Times New Roman"/>
          <w:sz w:val="28"/>
          <w:szCs w:val="28"/>
        </w:rPr>
        <w:t xml:space="preserve"> </w:t>
      </w:r>
      <w:r w:rsidRPr="00946273">
        <w:rPr>
          <w:rFonts w:ascii="Times New Roman" w:hAnsi="Times New Roman" w:cs="Times New Roman"/>
          <w:sz w:val="28"/>
          <w:szCs w:val="28"/>
        </w:rPr>
        <w:t xml:space="preserve">rubber material. Table 1 showed that at </w:t>
      </w:r>
      <w:r w:rsidR="006E7736" w:rsidRPr="00632A7C">
        <w:rPr>
          <w:rFonts w:ascii="Times New Roman" w:hAnsi="Times New Roman" w:cs="Times New Roman"/>
          <w:sz w:val="28"/>
          <w:szCs w:val="28"/>
          <w:highlight w:val="yellow"/>
        </w:rPr>
        <w:t>the</w:t>
      </w:r>
      <w:r w:rsidR="006E7736">
        <w:rPr>
          <w:rFonts w:ascii="Times New Roman" w:hAnsi="Times New Roman" w:cs="Times New Roman"/>
          <w:sz w:val="28"/>
          <w:szCs w:val="28"/>
        </w:rPr>
        <w:t xml:space="preserve"> </w:t>
      </w:r>
      <w:r w:rsidRPr="00946273">
        <w:rPr>
          <w:rFonts w:ascii="Times New Roman" w:hAnsi="Times New Roman" w:cs="Times New Roman"/>
          <w:sz w:val="28"/>
          <w:szCs w:val="28"/>
        </w:rPr>
        <w:t>initial time</w:t>
      </w:r>
      <w:r w:rsidR="006E7736">
        <w:rPr>
          <w:rFonts w:ascii="Times New Roman" w:hAnsi="Times New Roman" w:cs="Times New Roman"/>
          <w:sz w:val="28"/>
          <w:szCs w:val="28"/>
        </w:rPr>
        <w:t>,</w:t>
      </w:r>
      <w:r w:rsidRPr="00946273">
        <w:rPr>
          <w:rFonts w:ascii="Times New Roman" w:hAnsi="Times New Roman" w:cs="Times New Roman"/>
          <w:sz w:val="28"/>
          <w:szCs w:val="28"/>
        </w:rPr>
        <w:t xml:space="preserve"> the stress can become undefined due to </w:t>
      </w:r>
      <w:r w:rsidR="006E7736" w:rsidRPr="00632A7C">
        <w:rPr>
          <w:rFonts w:ascii="Times New Roman" w:hAnsi="Times New Roman" w:cs="Times New Roman"/>
          <w:sz w:val="28"/>
          <w:szCs w:val="28"/>
          <w:highlight w:val="yellow"/>
        </w:rPr>
        <w:t>pre-stress</w:t>
      </w:r>
      <w:r w:rsidRPr="00946273">
        <w:rPr>
          <w:rFonts w:ascii="Times New Roman" w:hAnsi="Times New Roman" w:cs="Times New Roman"/>
          <w:sz w:val="28"/>
          <w:szCs w:val="28"/>
        </w:rPr>
        <w:t xml:space="preserve"> in the material even when the displacement is zero. </w:t>
      </w:r>
      <w:r w:rsidRPr="00946273">
        <w:rPr>
          <w:rFonts w:ascii="Times New Roman" w:eastAsiaTheme="minorEastAsia" w:hAnsi="Times New Roman" w:cs="Times New Roman"/>
          <w:sz w:val="28"/>
          <w:szCs w:val="28"/>
        </w:rPr>
        <w:t xml:space="preserve">The graph of </w:t>
      </w:r>
      <w:r w:rsidR="006E7736" w:rsidRPr="00632A7C">
        <w:rPr>
          <w:rFonts w:ascii="Times New Roman" w:eastAsiaTheme="minorEastAsia" w:hAnsi="Times New Roman" w:cs="Times New Roman"/>
          <w:sz w:val="28"/>
          <w:szCs w:val="28"/>
          <w:highlight w:val="yellow"/>
        </w:rPr>
        <w:t>Figure</w:t>
      </w:r>
      <w:r w:rsidR="006E7736" w:rsidRPr="00946273">
        <w:rPr>
          <w:rFonts w:ascii="Times New Roman" w:eastAsiaTheme="minorEastAsia" w:hAnsi="Times New Roman" w:cs="Times New Roman"/>
          <w:sz w:val="28"/>
          <w:szCs w:val="28"/>
        </w:rPr>
        <w:t xml:space="preserve"> </w:t>
      </w:r>
      <w:r w:rsidRPr="00946273">
        <w:rPr>
          <w:rFonts w:ascii="Times New Roman" w:eastAsiaTheme="minorEastAsia" w:hAnsi="Times New Roman" w:cs="Times New Roman"/>
          <w:sz w:val="28"/>
          <w:szCs w:val="28"/>
        </w:rPr>
        <w:t xml:space="preserve">3 shows that </w:t>
      </w:r>
      <w:proofErr w:type="spellStart"/>
      <w:r w:rsidR="006E7736" w:rsidRPr="00632A7C">
        <w:rPr>
          <w:rFonts w:ascii="Times New Roman" w:eastAsiaTheme="minorEastAsia" w:hAnsi="Times New Roman" w:cs="Times New Roman"/>
          <w:sz w:val="28"/>
          <w:szCs w:val="28"/>
          <w:highlight w:val="yellow"/>
        </w:rPr>
        <w:t>vulcanised</w:t>
      </w:r>
      <w:proofErr w:type="spellEnd"/>
      <w:r w:rsidR="006E7736" w:rsidRPr="00946273">
        <w:rPr>
          <w:rFonts w:ascii="Times New Roman" w:eastAsiaTheme="minorEastAsia" w:hAnsi="Times New Roman" w:cs="Times New Roman"/>
          <w:sz w:val="28"/>
          <w:szCs w:val="28"/>
        </w:rPr>
        <w:t xml:space="preserve"> </w:t>
      </w:r>
      <w:r w:rsidRPr="00946273">
        <w:rPr>
          <w:rFonts w:ascii="Times New Roman" w:eastAsiaTheme="minorEastAsia" w:hAnsi="Times New Roman" w:cs="Times New Roman"/>
          <w:sz w:val="28"/>
          <w:szCs w:val="28"/>
        </w:rPr>
        <w:t xml:space="preserve">rubber is a highly compressible material which can undergo large deformation without reaching its breaking point. The graph of </w:t>
      </w:r>
      <w:r w:rsidR="006E7736" w:rsidRPr="00632A7C">
        <w:rPr>
          <w:rFonts w:ascii="Times New Roman" w:eastAsiaTheme="minorEastAsia" w:hAnsi="Times New Roman" w:cs="Times New Roman"/>
          <w:sz w:val="28"/>
          <w:szCs w:val="28"/>
          <w:highlight w:val="yellow"/>
        </w:rPr>
        <w:t>Figure</w:t>
      </w:r>
      <w:r w:rsidR="006E7736" w:rsidRPr="00946273">
        <w:rPr>
          <w:rFonts w:ascii="Times New Roman" w:eastAsiaTheme="minorEastAsia" w:hAnsi="Times New Roman" w:cs="Times New Roman"/>
          <w:sz w:val="28"/>
          <w:szCs w:val="28"/>
        </w:rPr>
        <w:t xml:space="preserve"> </w:t>
      </w:r>
      <w:r w:rsidRPr="00946273">
        <w:rPr>
          <w:rFonts w:ascii="Times New Roman" w:eastAsiaTheme="minorEastAsia" w:hAnsi="Times New Roman" w:cs="Times New Roman"/>
          <w:sz w:val="28"/>
          <w:szCs w:val="28"/>
        </w:rPr>
        <w:t>5 shows that as time t, progresses</w:t>
      </w:r>
      <w:r w:rsidR="006E7736">
        <w:rPr>
          <w:rFonts w:ascii="Times New Roman" w:eastAsiaTheme="minorEastAsia" w:hAnsi="Times New Roman" w:cs="Times New Roman"/>
          <w:sz w:val="28"/>
          <w:szCs w:val="28"/>
        </w:rPr>
        <w:t>,</w:t>
      </w:r>
      <w:r w:rsidRPr="00946273">
        <w:rPr>
          <w:rFonts w:ascii="Times New Roman" w:eastAsiaTheme="minorEastAsia" w:hAnsi="Times New Roman" w:cs="Times New Roman"/>
          <w:sz w:val="28"/>
          <w:szCs w:val="28"/>
        </w:rPr>
        <w:t xml:space="preserve"> the stress must become zero. Figure 2 </w:t>
      </w:r>
      <w:r w:rsidR="006E7736" w:rsidRPr="00632A7C">
        <w:rPr>
          <w:rFonts w:ascii="Times New Roman" w:eastAsiaTheme="minorEastAsia" w:hAnsi="Times New Roman" w:cs="Times New Roman"/>
          <w:sz w:val="28"/>
          <w:szCs w:val="28"/>
          <w:highlight w:val="yellow"/>
        </w:rPr>
        <w:t>describes</w:t>
      </w:r>
      <w:r w:rsidR="006E7736" w:rsidRPr="00946273">
        <w:rPr>
          <w:rFonts w:ascii="Times New Roman" w:eastAsiaTheme="minorEastAsia" w:hAnsi="Times New Roman" w:cs="Times New Roman"/>
          <w:sz w:val="28"/>
          <w:szCs w:val="28"/>
        </w:rPr>
        <w:t xml:space="preserve"> </w:t>
      </w:r>
      <w:r w:rsidRPr="00946273">
        <w:rPr>
          <w:rFonts w:ascii="Times New Roman" w:eastAsiaTheme="minorEastAsia" w:hAnsi="Times New Roman" w:cs="Times New Roman"/>
          <w:sz w:val="28"/>
          <w:szCs w:val="28"/>
        </w:rPr>
        <w:t xml:space="preserve">the Mathematical description of travelling waves moving lines in time. </w:t>
      </w:r>
      <w:r w:rsidRPr="00946273">
        <w:rPr>
          <w:rFonts w:ascii="Times New Roman" w:hAnsi="Times New Roman" w:cs="Times New Roman"/>
          <w:sz w:val="28"/>
          <w:szCs w:val="28"/>
        </w:rPr>
        <w:t xml:space="preserve">A graph of undeformed radius against displacement is plotted as shown in </w:t>
      </w:r>
      <w:r w:rsidR="006E7736" w:rsidRPr="00632A7C">
        <w:rPr>
          <w:rFonts w:ascii="Times New Roman" w:hAnsi="Times New Roman" w:cs="Times New Roman"/>
          <w:sz w:val="28"/>
          <w:szCs w:val="28"/>
          <w:highlight w:val="yellow"/>
        </w:rPr>
        <w:t>Figure</w:t>
      </w:r>
      <w:r w:rsidR="006E7736" w:rsidRPr="00946273">
        <w:rPr>
          <w:rFonts w:ascii="Times New Roman" w:hAnsi="Times New Roman" w:cs="Times New Roman"/>
          <w:sz w:val="28"/>
          <w:szCs w:val="28"/>
        </w:rPr>
        <w:t xml:space="preserve"> </w:t>
      </w:r>
      <w:r w:rsidRPr="00946273">
        <w:rPr>
          <w:rFonts w:ascii="Times New Roman" w:hAnsi="Times New Roman" w:cs="Times New Roman"/>
          <w:sz w:val="28"/>
          <w:szCs w:val="28"/>
        </w:rPr>
        <w:t>1. Equation</w:t>
      </w:r>
      <w:r w:rsidR="002B2795">
        <w:rPr>
          <w:rFonts w:ascii="Times New Roman" w:hAnsi="Times New Roman" w:cs="Times New Roman"/>
          <w:sz w:val="28"/>
          <w:szCs w:val="28"/>
        </w:rPr>
        <w:t>s</w:t>
      </w:r>
      <w:r w:rsidRPr="00946273">
        <w:rPr>
          <w:rFonts w:ascii="Times New Roman" w:hAnsi="Times New Roman" w:cs="Times New Roman"/>
          <w:sz w:val="28"/>
          <w:szCs w:val="28"/>
        </w:rPr>
        <w:t xml:space="preserve"> (</w:t>
      </w:r>
      <w:r w:rsidR="0024159D">
        <w:rPr>
          <w:rFonts w:ascii="Times New Roman" w:eastAsiaTheme="minorEastAsia" w:hAnsi="Times New Roman" w:cs="Times New Roman"/>
          <w:sz w:val="28"/>
          <w:szCs w:val="28"/>
        </w:rPr>
        <w:t>33</w:t>
      </w:r>
      <w:r w:rsidRPr="00946273">
        <w:rPr>
          <w:rFonts w:ascii="Times New Roman" w:hAnsi="Times New Roman" w:cs="Times New Roman"/>
          <w:sz w:val="28"/>
          <w:szCs w:val="28"/>
        </w:rPr>
        <w:t xml:space="preserve">) </w:t>
      </w:r>
      <w:r w:rsidR="002B2795">
        <w:rPr>
          <w:rFonts w:ascii="Times New Roman" w:hAnsi="Times New Roman" w:cs="Times New Roman"/>
          <w:sz w:val="28"/>
          <w:szCs w:val="28"/>
        </w:rPr>
        <w:t>and (16) give the displacement and</w:t>
      </w:r>
      <w:r w:rsidRPr="00946273">
        <w:rPr>
          <w:rFonts w:ascii="Times New Roman" w:hAnsi="Times New Roman" w:cs="Times New Roman"/>
          <w:sz w:val="28"/>
          <w:szCs w:val="28"/>
        </w:rPr>
        <w:t xml:space="preserve"> components of the stress</w:t>
      </w:r>
      <w:r w:rsidR="006E7736">
        <w:rPr>
          <w:rFonts w:ascii="Times New Roman" w:hAnsi="Times New Roman" w:cs="Times New Roman"/>
          <w:sz w:val="28"/>
          <w:szCs w:val="28"/>
        </w:rPr>
        <w:t>,</w:t>
      </w:r>
      <w:r w:rsidRPr="00946273">
        <w:rPr>
          <w:rFonts w:ascii="Times New Roman" w:hAnsi="Times New Roman" w:cs="Times New Roman"/>
          <w:sz w:val="28"/>
          <w:szCs w:val="28"/>
        </w:rPr>
        <w:t xml:space="preserve"> </w:t>
      </w:r>
      <w:r w:rsidR="002B2795">
        <w:rPr>
          <w:rFonts w:ascii="Times New Roman" w:hAnsi="Times New Roman" w:cs="Times New Roman"/>
          <w:sz w:val="28"/>
          <w:szCs w:val="28"/>
        </w:rPr>
        <w:t xml:space="preserve">and </w:t>
      </w:r>
      <w:r w:rsidR="006E7736" w:rsidRPr="00632A7C">
        <w:rPr>
          <w:rFonts w:ascii="Times New Roman" w:hAnsi="Times New Roman" w:cs="Times New Roman"/>
          <w:sz w:val="28"/>
          <w:szCs w:val="28"/>
          <w:highlight w:val="yellow"/>
        </w:rPr>
        <w:t>Table</w:t>
      </w:r>
      <w:r w:rsidR="006E7736">
        <w:rPr>
          <w:rFonts w:ascii="Times New Roman" w:hAnsi="Times New Roman" w:cs="Times New Roman"/>
          <w:sz w:val="28"/>
          <w:szCs w:val="28"/>
        </w:rPr>
        <w:t xml:space="preserve"> </w:t>
      </w:r>
      <w:r w:rsidR="002B2795">
        <w:rPr>
          <w:rFonts w:ascii="Times New Roman" w:hAnsi="Times New Roman" w:cs="Times New Roman"/>
          <w:sz w:val="28"/>
          <w:szCs w:val="28"/>
        </w:rPr>
        <w:t>2 represents values of displacement and stresses at a certain</w:t>
      </w:r>
      <w:r w:rsidRPr="00946273">
        <w:rPr>
          <w:rFonts w:ascii="Times New Roman" w:hAnsi="Times New Roman" w:cs="Times New Roman"/>
          <w:sz w:val="28"/>
          <w:szCs w:val="28"/>
        </w:rPr>
        <w:t xml:space="preserve"> cross section of the hollow cylindrical pipe made of </w:t>
      </w:r>
      <w:proofErr w:type="spellStart"/>
      <w:r w:rsidR="006E7736" w:rsidRPr="00632A7C">
        <w:rPr>
          <w:rFonts w:ascii="Times New Roman" w:hAnsi="Times New Roman" w:cs="Times New Roman"/>
          <w:sz w:val="28"/>
          <w:szCs w:val="28"/>
          <w:highlight w:val="yellow"/>
        </w:rPr>
        <w:t>vulcanised</w:t>
      </w:r>
      <w:proofErr w:type="spellEnd"/>
      <w:r w:rsidR="006E7736">
        <w:rPr>
          <w:rFonts w:ascii="Times New Roman" w:hAnsi="Times New Roman" w:cs="Times New Roman"/>
          <w:sz w:val="28"/>
          <w:szCs w:val="28"/>
        </w:rPr>
        <w:t xml:space="preserve"> </w:t>
      </w:r>
      <w:r w:rsidR="002B2795">
        <w:rPr>
          <w:rFonts w:ascii="Times New Roman" w:hAnsi="Times New Roman" w:cs="Times New Roman"/>
          <w:sz w:val="28"/>
          <w:szCs w:val="28"/>
        </w:rPr>
        <w:t>rubber material.</w:t>
      </w:r>
      <w:r w:rsidRPr="00946273">
        <w:rPr>
          <w:rFonts w:ascii="Times New Roman" w:hAnsi="Times New Roman" w:cs="Times New Roman"/>
          <w:sz w:val="28"/>
          <w:szCs w:val="28"/>
        </w:rPr>
        <w:t xml:space="preserve"> It was observed that </w:t>
      </w:r>
      <w:r w:rsidRPr="00946273">
        <w:rPr>
          <w:rFonts w:ascii="Times New Roman" w:eastAsiaTheme="minorEastAsia" w:hAnsi="Times New Roman" w:cs="Times New Roman"/>
          <w:sz w:val="28"/>
          <w:szCs w:val="28"/>
        </w:rPr>
        <w:t>as the radius of the hollow cylinder made</w:t>
      </w:r>
      <w:r w:rsidR="00AF6D5F" w:rsidRPr="00946273">
        <w:rPr>
          <w:rFonts w:ascii="Times New Roman" w:eastAsiaTheme="minorEastAsia" w:hAnsi="Times New Roman" w:cs="Times New Roman"/>
          <w:sz w:val="28"/>
          <w:szCs w:val="28"/>
        </w:rPr>
        <w:t xml:space="preserve"> of </w:t>
      </w:r>
      <w:proofErr w:type="spellStart"/>
      <w:r w:rsidR="006E7736" w:rsidRPr="00632A7C">
        <w:rPr>
          <w:rFonts w:ascii="Times New Roman" w:eastAsiaTheme="minorEastAsia" w:hAnsi="Times New Roman" w:cs="Times New Roman"/>
          <w:sz w:val="28"/>
          <w:szCs w:val="28"/>
          <w:highlight w:val="yellow"/>
        </w:rPr>
        <w:t>vulcanised</w:t>
      </w:r>
      <w:proofErr w:type="spellEnd"/>
      <w:r w:rsidR="006E7736" w:rsidRPr="00946273">
        <w:rPr>
          <w:rFonts w:ascii="Times New Roman" w:eastAsiaTheme="minorEastAsia" w:hAnsi="Times New Roman" w:cs="Times New Roman"/>
          <w:sz w:val="28"/>
          <w:szCs w:val="28"/>
        </w:rPr>
        <w:t xml:space="preserve"> </w:t>
      </w:r>
      <w:r w:rsidR="00AF6D5F" w:rsidRPr="00946273">
        <w:rPr>
          <w:rFonts w:ascii="Times New Roman" w:eastAsiaTheme="minorEastAsia" w:hAnsi="Times New Roman" w:cs="Times New Roman"/>
          <w:sz w:val="28"/>
          <w:szCs w:val="28"/>
        </w:rPr>
        <w:t xml:space="preserve">rubber increases, </w:t>
      </w:r>
      <w:r w:rsidRPr="00946273">
        <w:rPr>
          <w:rFonts w:ascii="Times New Roman" w:eastAsiaTheme="minorEastAsia" w:hAnsi="Times New Roman" w:cs="Times New Roman"/>
          <w:sz w:val="28"/>
          <w:szCs w:val="28"/>
        </w:rPr>
        <w:t>the def</w:t>
      </w:r>
      <w:r w:rsidR="001411B2" w:rsidRPr="00946273">
        <w:rPr>
          <w:rFonts w:ascii="Times New Roman" w:eastAsiaTheme="minorEastAsia" w:hAnsi="Times New Roman" w:cs="Times New Roman"/>
          <w:sz w:val="28"/>
          <w:szCs w:val="28"/>
        </w:rPr>
        <w:t xml:space="preserve">ormation gradient decreases. The result </w:t>
      </w:r>
      <w:r w:rsidR="006E7736" w:rsidRPr="00632A7C">
        <w:rPr>
          <w:rFonts w:ascii="Times New Roman" w:eastAsiaTheme="minorEastAsia" w:hAnsi="Times New Roman" w:cs="Times New Roman"/>
          <w:sz w:val="28"/>
          <w:szCs w:val="28"/>
          <w:highlight w:val="yellow"/>
        </w:rPr>
        <w:t>shows</w:t>
      </w:r>
      <w:r w:rsidR="006E7736" w:rsidRPr="00946273">
        <w:rPr>
          <w:rFonts w:ascii="Times New Roman" w:eastAsiaTheme="minorEastAsia" w:hAnsi="Times New Roman" w:cs="Times New Roman"/>
          <w:sz w:val="28"/>
          <w:szCs w:val="28"/>
        </w:rPr>
        <w:t xml:space="preserve"> </w:t>
      </w:r>
      <w:r w:rsidR="001411B2" w:rsidRPr="00946273">
        <w:rPr>
          <w:rFonts w:ascii="Times New Roman" w:eastAsiaTheme="minorEastAsia" w:hAnsi="Times New Roman" w:cs="Times New Roman"/>
          <w:sz w:val="28"/>
          <w:szCs w:val="28"/>
        </w:rPr>
        <w:t>that the</w:t>
      </w:r>
      <w:r w:rsidRPr="00946273">
        <w:rPr>
          <w:rFonts w:ascii="Times New Roman" w:eastAsiaTheme="minorEastAsia" w:hAnsi="Times New Roman" w:cs="Times New Roman"/>
          <w:sz w:val="28"/>
          <w:szCs w:val="28"/>
        </w:rPr>
        <w:t xml:space="preserve"> radius of the hollow cylinder made of </w:t>
      </w:r>
      <w:proofErr w:type="spellStart"/>
      <w:r w:rsidR="006E7736" w:rsidRPr="00632A7C">
        <w:rPr>
          <w:rFonts w:ascii="Times New Roman" w:eastAsiaTheme="minorEastAsia" w:hAnsi="Times New Roman" w:cs="Times New Roman"/>
          <w:sz w:val="28"/>
          <w:szCs w:val="28"/>
          <w:highlight w:val="yellow"/>
        </w:rPr>
        <w:t>vulcanised</w:t>
      </w:r>
      <w:proofErr w:type="spellEnd"/>
      <w:r w:rsidR="006E7736" w:rsidRPr="00946273">
        <w:rPr>
          <w:rFonts w:ascii="Times New Roman" w:eastAsiaTheme="minorEastAsia" w:hAnsi="Times New Roman" w:cs="Times New Roman"/>
          <w:sz w:val="28"/>
          <w:szCs w:val="28"/>
        </w:rPr>
        <w:t xml:space="preserve"> </w:t>
      </w:r>
      <w:r w:rsidRPr="00946273">
        <w:rPr>
          <w:rFonts w:ascii="Times New Roman" w:eastAsiaTheme="minorEastAsia" w:hAnsi="Times New Roman" w:cs="Times New Roman"/>
          <w:sz w:val="28"/>
          <w:szCs w:val="28"/>
        </w:rPr>
        <w:t>rubbe</w:t>
      </w:r>
      <w:r w:rsidR="001411B2" w:rsidRPr="00946273">
        <w:rPr>
          <w:rFonts w:ascii="Times New Roman" w:eastAsiaTheme="minorEastAsia" w:hAnsi="Times New Roman" w:cs="Times New Roman"/>
          <w:sz w:val="28"/>
          <w:szCs w:val="28"/>
        </w:rPr>
        <w:t xml:space="preserve">r increases, </w:t>
      </w:r>
      <w:r w:rsidR="006E7736" w:rsidRPr="00632A7C">
        <w:rPr>
          <w:rFonts w:ascii="Times New Roman" w:eastAsiaTheme="minorEastAsia" w:hAnsi="Times New Roman" w:cs="Times New Roman"/>
          <w:sz w:val="28"/>
          <w:szCs w:val="28"/>
          <w:highlight w:val="yellow"/>
        </w:rPr>
        <w:t>and</w:t>
      </w:r>
      <w:r w:rsidR="006E7736">
        <w:rPr>
          <w:rFonts w:ascii="Times New Roman" w:eastAsiaTheme="minorEastAsia" w:hAnsi="Times New Roman" w:cs="Times New Roman"/>
          <w:sz w:val="28"/>
          <w:szCs w:val="28"/>
        </w:rPr>
        <w:t xml:space="preserve"> </w:t>
      </w:r>
      <w:r w:rsidR="001411B2" w:rsidRPr="00946273">
        <w:rPr>
          <w:rFonts w:ascii="Times New Roman" w:eastAsiaTheme="minorEastAsia" w:hAnsi="Times New Roman" w:cs="Times New Roman"/>
          <w:sz w:val="28"/>
          <w:szCs w:val="28"/>
        </w:rPr>
        <w:t>the</w:t>
      </w:r>
      <w:r w:rsidRPr="00946273">
        <w:rPr>
          <w:rFonts w:ascii="Times New Roman" w:eastAsiaTheme="minorEastAsia" w:hAnsi="Times New Roman" w:cs="Times New Roman"/>
          <w:sz w:val="28"/>
          <w:szCs w:val="28"/>
        </w:rPr>
        <w:t xml:space="preserve"> displacement of the material</w:t>
      </w:r>
      <w:r w:rsidR="001411B2" w:rsidRPr="00946273">
        <w:rPr>
          <w:rFonts w:ascii="Times New Roman" w:eastAsiaTheme="minorEastAsia" w:hAnsi="Times New Roman" w:cs="Times New Roman"/>
          <w:sz w:val="28"/>
          <w:szCs w:val="28"/>
        </w:rPr>
        <w:t xml:space="preserve"> increases</w:t>
      </w:r>
      <w:r w:rsidRPr="00946273">
        <w:rPr>
          <w:rFonts w:ascii="Times New Roman" w:eastAsiaTheme="minorEastAsia" w:hAnsi="Times New Roman" w:cs="Times New Roman"/>
          <w:sz w:val="28"/>
          <w:szCs w:val="28"/>
        </w:rPr>
        <w:t>.</w:t>
      </w:r>
    </w:p>
    <w:p w14:paraId="66FD1BDF" w14:textId="17232BAE"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3B4F7ABE" w14:textId="73249E44"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5ED88F56" w14:textId="34FFC12A"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52A249D0" w14:textId="36F69D6F"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2E02823E" w14:textId="314B52F9"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31BAFB1E" w14:textId="6D406D83"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5BB61C98" w14:textId="7473E389"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1CECE353" w14:textId="46D9B800"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2974B177" w14:textId="7CC8F76C" w:rsidR="00AA3F8B"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681C1BC9" w14:textId="77777777" w:rsidR="00AA3F8B" w:rsidRPr="009C5487" w:rsidRDefault="00AA3F8B" w:rsidP="00AA3F8B">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1962CB62"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E212E83"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5A025578"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695BC6E"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6A87A6"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6E2D447"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6F693FE" w14:textId="77777777" w:rsidR="00AA3F8B" w:rsidRPr="009C5487" w:rsidRDefault="00AA3F8B" w:rsidP="00AA3F8B">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9835D6" w14:textId="77777777" w:rsidR="00AA3F8B" w:rsidRPr="009C5487" w:rsidRDefault="00AA3F8B" w:rsidP="00AA3F8B">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44C8D83B" w14:textId="77777777" w:rsidR="00AA3F8B" w:rsidRPr="00946273" w:rsidRDefault="00AA3F8B" w:rsidP="00946273">
      <w:pPr>
        <w:tabs>
          <w:tab w:val="center" w:pos="4680"/>
          <w:tab w:val="left" w:pos="6090"/>
        </w:tabs>
        <w:spacing w:line="360" w:lineRule="auto"/>
        <w:jc w:val="both"/>
        <w:rPr>
          <w:rFonts w:ascii="Times New Roman" w:eastAsiaTheme="minorEastAsia" w:hAnsi="Times New Roman" w:cs="Times New Roman"/>
          <w:sz w:val="28"/>
          <w:szCs w:val="28"/>
        </w:rPr>
      </w:pPr>
    </w:p>
    <w:p w14:paraId="2E7DC859" w14:textId="77777777" w:rsidR="001411B2" w:rsidRPr="00946273" w:rsidRDefault="001411B2" w:rsidP="00946273">
      <w:pPr>
        <w:spacing w:line="360" w:lineRule="auto"/>
        <w:jc w:val="both"/>
        <w:rPr>
          <w:rFonts w:ascii="Times New Roman" w:eastAsiaTheme="minorEastAsia" w:hAnsi="Times New Roman" w:cs="Times New Roman"/>
          <w:b/>
          <w:sz w:val="28"/>
          <w:szCs w:val="28"/>
        </w:rPr>
      </w:pPr>
      <w:r w:rsidRPr="00946273">
        <w:rPr>
          <w:rFonts w:ascii="Times New Roman" w:eastAsiaTheme="minorEastAsia" w:hAnsi="Times New Roman" w:cs="Times New Roman"/>
          <w:b/>
          <w:sz w:val="28"/>
          <w:szCs w:val="28"/>
        </w:rPr>
        <w:t>References</w:t>
      </w:r>
    </w:p>
    <w:p w14:paraId="2A7BD387" w14:textId="77777777" w:rsidR="001411B2" w:rsidRPr="00312371" w:rsidRDefault="001411B2" w:rsidP="00946273">
      <w:pPr>
        <w:spacing w:line="360" w:lineRule="auto"/>
        <w:jc w:val="both"/>
        <w:rPr>
          <w:rFonts w:ascii="Times New Roman" w:eastAsiaTheme="minorEastAsia" w:hAnsi="Times New Roman" w:cs="Times New Roman"/>
          <w:sz w:val="28"/>
          <w:szCs w:val="28"/>
        </w:rPr>
      </w:pPr>
      <w:r w:rsidRPr="00312371">
        <w:rPr>
          <w:rFonts w:ascii="Times New Roman" w:eastAsiaTheme="minorEastAsia" w:hAnsi="Times New Roman" w:cs="Times New Roman"/>
          <w:sz w:val="28"/>
          <w:szCs w:val="28"/>
        </w:rPr>
        <w:t xml:space="preserve">(1) </w:t>
      </w:r>
      <w:proofErr w:type="spellStart"/>
      <w:r w:rsidRPr="00946273">
        <w:rPr>
          <w:rFonts w:ascii="Times New Roman" w:eastAsiaTheme="minorEastAsia" w:hAnsi="Times New Roman" w:cs="Times New Roman"/>
          <w:sz w:val="28"/>
          <w:szCs w:val="28"/>
        </w:rPr>
        <w:t>Erumaka</w:t>
      </w:r>
      <w:proofErr w:type="spellEnd"/>
      <w:r w:rsidRPr="00946273">
        <w:rPr>
          <w:rFonts w:ascii="Times New Roman" w:eastAsiaTheme="minorEastAsia" w:hAnsi="Times New Roman" w:cs="Times New Roman"/>
          <w:sz w:val="28"/>
          <w:szCs w:val="28"/>
        </w:rPr>
        <w:t xml:space="preserve"> U. N (2009): Deformation of internally pressurized pipe of </w:t>
      </w:r>
      <w:proofErr w:type="spellStart"/>
      <w:r w:rsidRPr="00946273">
        <w:rPr>
          <w:rFonts w:ascii="Times New Roman" w:eastAsiaTheme="minorEastAsia" w:hAnsi="Times New Roman" w:cs="Times New Roman"/>
          <w:sz w:val="28"/>
          <w:szCs w:val="28"/>
        </w:rPr>
        <w:t>aclass</w:t>
      </w:r>
      <w:proofErr w:type="spellEnd"/>
      <w:r w:rsidRPr="00946273">
        <w:rPr>
          <w:rFonts w:ascii="Times New Roman" w:eastAsiaTheme="minorEastAsia" w:hAnsi="Times New Roman" w:cs="Times New Roman"/>
          <w:sz w:val="28"/>
          <w:szCs w:val="28"/>
        </w:rPr>
        <w:t xml:space="preserve"> of compressible vulcanized rubber material. </w:t>
      </w:r>
      <w:r w:rsidRPr="00946273">
        <w:rPr>
          <w:rFonts w:ascii="Times New Roman" w:hAnsi="Times New Roman" w:cs="Times New Roman"/>
          <w:sz w:val="28"/>
          <w:szCs w:val="28"/>
        </w:rPr>
        <w:t>Journal of Mathematical Science 20 (3), 313-317.</w:t>
      </w:r>
    </w:p>
    <w:p w14:paraId="6B6EA9AC" w14:textId="77777777" w:rsidR="001411B2" w:rsidRPr="00312371" w:rsidRDefault="001411B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(2)  Nwagwu I. O. (2024): Deformation of Internally Pressurized Hollow Cylinder of a Vulcanized </w:t>
      </w:r>
      <w:proofErr w:type="spellStart"/>
      <w:r w:rsidRPr="00312371">
        <w:rPr>
          <w:rFonts w:ascii="Times New Roman" w:hAnsi="Times New Roman" w:cs="Times New Roman"/>
          <w:sz w:val="28"/>
          <w:szCs w:val="28"/>
        </w:rPr>
        <w:t>Rubbber</w:t>
      </w:r>
      <w:proofErr w:type="spellEnd"/>
      <w:r w:rsidRPr="00312371">
        <w:rPr>
          <w:rFonts w:ascii="Times New Roman" w:hAnsi="Times New Roman" w:cs="Times New Roman"/>
          <w:sz w:val="28"/>
          <w:szCs w:val="28"/>
        </w:rPr>
        <w:t xml:space="preserve"> Material. Asian Journal of pure and </w:t>
      </w:r>
      <w:proofErr w:type="spellStart"/>
      <w:r w:rsidRPr="00312371">
        <w:rPr>
          <w:rFonts w:ascii="Times New Roman" w:hAnsi="Times New Roman" w:cs="Times New Roman"/>
          <w:sz w:val="28"/>
          <w:szCs w:val="28"/>
        </w:rPr>
        <w:t>Apllied</w:t>
      </w:r>
      <w:proofErr w:type="spellEnd"/>
      <w:r w:rsidRPr="00312371">
        <w:rPr>
          <w:rFonts w:ascii="Times New Roman" w:hAnsi="Times New Roman" w:cs="Times New Roman"/>
          <w:sz w:val="28"/>
          <w:szCs w:val="28"/>
        </w:rPr>
        <w:t xml:space="preserve"> Mathematics, 6 (1) 327—327.</w:t>
      </w:r>
    </w:p>
    <w:p w14:paraId="0F701E34" w14:textId="77777777" w:rsidR="00A06F69" w:rsidRPr="00312371" w:rsidRDefault="00A06F69"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(3) </w:t>
      </w:r>
      <w:proofErr w:type="spellStart"/>
      <w:r w:rsidRPr="00312371">
        <w:rPr>
          <w:rFonts w:ascii="Times New Roman" w:hAnsi="Times New Roman" w:cs="Times New Roman"/>
          <w:sz w:val="28"/>
          <w:szCs w:val="28"/>
        </w:rPr>
        <w:t>Erumaka</w:t>
      </w:r>
      <w:proofErr w:type="spellEnd"/>
      <w:r w:rsidRPr="00312371">
        <w:rPr>
          <w:rFonts w:ascii="Times New Roman" w:hAnsi="Times New Roman" w:cs="Times New Roman"/>
          <w:sz w:val="28"/>
          <w:szCs w:val="28"/>
        </w:rPr>
        <w:t xml:space="preserve"> E. N, </w:t>
      </w:r>
      <w:proofErr w:type="spellStart"/>
      <w:r w:rsidRPr="00312371">
        <w:rPr>
          <w:rFonts w:ascii="Times New Roman" w:hAnsi="Times New Roman" w:cs="Times New Roman"/>
          <w:sz w:val="28"/>
          <w:szCs w:val="28"/>
        </w:rPr>
        <w:t>Onugha</w:t>
      </w:r>
      <w:proofErr w:type="spellEnd"/>
      <w:r w:rsidRPr="00312371">
        <w:rPr>
          <w:rFonts w:ascii="Times New Roman" w:hAnsi="Times New Roman" w:cs="Times New Roman"/>
          <w:sz w:val="28"/>
          <w:szCs w:val="28"/>
        </w:rPr>
        <w:t xml:space="preserve"> E. E. and Nwagwu I. O. (2017): Axial Shear Wave in an Incompressible Cylindrical Solid, Journal of the Nigeria Association of Mathematical </w:t>
      </w:r>
      <w:proofErr w:type="spellStart"/>
      <w:r w:rsidRPr="00312371">
        <w:rPr>
          <w:rFonts w:ascii="Times New Roman" w:hAnsi="Times New Roman" w:cs="Times New Roman"/>
          <w:sz w:val="28"/>
          <w:szCs w:val="28"/>
        </w:rPr>
        <w:t>Mathematical</w:t>
      </w:r>
      <w:proofErr w:type="spellEnd"/>
      <w:r w:rsidRPr="00312371">
        <w:rPr>
          <w:rFonts w:ascii="Times New Roman" w:hAnsi="Times New Roman" w:cs="Times New Roman"/>
          <w:sz w:val="28"/>
          <w:szCs w:val="28"/>
        </w:rPr>
        <w:t xml:space="preserve"> Physics, Vol. 42, 137-142.</w:t>
      </w:r>
    </w:p>
    <w:p w14:paraId="5B4367F6" w14:textId="77777777" w:rsidR="00A06F69" w:rsidRPr="00312371" w:rsidRDefault="00A06F69" w:rsidP="00946273">
      <w:pPr>
        <w:spacing w:line="360" w:lineRule="auto"/>
        <w:jc w:val="both"/>
        <w:rPr>
          <w:rFonts w:ascii="Times New Roman" w:hAnsi="Times New Roman" w:cs="Times New Roman"/>
          <w:sz w:val="28"/>
          <w:szCs w:val="28"/>
        </w:rPr>
      </w:pPr>
    </w:p>
    <w:p w14:paraId="43F8359D" w14:textId="77777777" w:rsidR="001411B2" w:rsidRPr="00312371" w:rsidRDefault="00A06F69" w:rsidP="00946273">
      <w:pPr>
        <w:spacing w:line="360" w:lineRule="auto"/>
        <w:jc w:val="both"/>
        <w:rPr>
          <w:rFonts w:ascii="Times New Roman" w:eastAsiaTheme="minorEastAsia" w:hAnsi="Times New Roman" w:cs="Times New Roman"/>
          <w:sz w:val="28"/>
          <w:szCs w:val="28"/>
        </w:rPr>
      </w:pPr>
      <w:r w:rsidRPr="00312371">
        <w:rPr>
          <w:rFonts w:ascii="Times New Roman" w:hAnsi="Times New Roman" w:cs="Times New Roman"/>
          <w:sz w:val="28"/>
          <w:szCs w:val="28"/>
        </w:rPr>
        <w:t>(4</w:t>
      </w:r>
      <w:r w:rsidR="001411B2" w:rsidRPr="00312371">
        <w:rPr>
          <w:rFonts w:ascii="Times New Roman" w:hAnsi="Times New Roman" w:cs="Times New Roman"/>
          <w:sz w:val="28"/>
          <w:szCs w:val="28"/>
        </w:rPr>
        <w:t xml:space="preserve">) Ejike U. B. C. O and </w:t>
      </w:r>
      <w:proofErr w:type="spellStart"/>
      <w:r w:rsidR="001411B2" w:rsidRPr="00312371">
        <w:rPr>
          <w:rFonts w:ascii="Times New Roman" w:hAnsi="Times New Roman" w:cs="Times New Roman"/>
          <w:sz w:val="28"/>
          <w:szCs w:val="28"/>
        </w:rPr>
        <w:t>Erumaka</w:t>
      </w:r>
      <w:proofErr w:type="spellEnd"/>
      <w:r w:rsidR="001411B2" w:rsidRPr="00312371">
        <w:rPr>
          <w:rFonts w:ascii="Times New Roman" w:hAnsi="Times New Roman" w:cs="Times New Roman"/>
          <w:sz w:val="28"/>
          <w:szCs w:val="28"/>
        </w:rPr>
        <w:t xml:space="preserve"> U. N (2006): Finite deformation of a rotating circular cylinder of Blatz-ko material. Journal of Mathematical Science 17 (1), 63-71.</w:t>
      </w:r>
    </w:p>
    <w:p w14:paraId="242D9B6F" w14:textId="77777777" w:rsidR="00D6392C" w:rsidRPr="00312371" w:rsidRDefault="00D6392C"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(5) Huang, Z., On the Finite Displacement Problem of a Hollow Sphere Under Internal and External Pressures. Applied Mathematics and Mechanics, 6, 1097-1102.</w:t>
      </w:r>
    </w:p>
    <w:p w14:paraId="04B0AB2C" w14:textId="77777777" w:rsidR="00D6392C" w:rsidRPr="00312371" w:rsidRDefault="00D6392C"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(6) </w:t>
      </w:r>
      <w:proofErr w:type="spellStart"/>
      <w:r w:rsidRPr="00312371">
        <w:rPr>
          <w:rFonts w:ascii="Times New Roman" w:hAnsi="Times New Roman" w:cs="Times New Roman"/>
          <w:sz w:val="28"/>
          <w:szCs w:val="28"/>
        </w:rPr>
        <w:t>Erumaka</w:t>
      </w:r>
      <w:proofErr w:type="spellEnd"/>
      <w:r w:rsidRPr="00312371">
        <w:rPr>
          <w:rFonts w:ascii="Times New Roman" w:hAnsi="Times New Roman" w:cs="Times New Roman"/>
          <w:sz w:val="28"/>
          <w:szCs w:val="28"/>
        </w:rPr>
        <w:t xml:space="preserve"> E. N, </w:t>
      </w:r>
      <w:proofErr w:type="spellStart"/>
      <w:r w:rsidRPr="00312371">
        <w:rPr>
          <w:rFonts w:ascii="Times New Roman" w:hAnsi="Times New Roman" w:cs="Times New Roman"/>
          <w:sz w:val="28"/>
          <w:szCs w:val="28"/>
        </w:rPr>
        <w:t>Onugha</w:t>
      </w:r>
      <w:proofErr w:type="spellEnd"/>
      <w:r w:rsidRPr="00312371">
        <w:rPr>
          <w:rFonts w:ascii="Times New Roman" w:hAnsi="Times New Roman" w:cs="Times New Roman"/>
          <w:sz w:val="28"/>
          <w:szCs w:val="28"/>
        </w:rPr>
        <w:t xml:space="preserve"> E. E. and Nwagwu I. O. (2017): Azimuthal Shear Wave in an Incompressible Hollow Circular Cylinder, Journal of the Nigeria Association of Mathematical Physics, Vol. 42, 143-146.</w:t>
      </w:r>
    </w:p>
    <w:p w14:paraId="08A37328" w14:textId="77777777" w:rsidR="003E4132" w:rsidRPr="00312371" w:rsidRDefault="003E413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(7) Aani, Y. and G. H. Rahimi (2015): Stress analysis of thick pressure vessel composed of incompressible </w:t>
      </w:r>
      <w:proofErr w:type="spellStart"/>
      <w:r w:rsidRPr="00312371">
        <w:rPr>
          <w:rFonts w:ascii="Times New Roman" w:hAnsi="Times New Roman" w:cs="Times New Roman"/>
          <w:sz w:val="28"/>
          <w:szCs w:val="28"/>
        </w:rPr>
        <w:t>hyperelastic</w:t>
      </w:r>
      <w:proofErr w:type="spellEnd"/>
      <w:r w:rsidRPr="00312371">
        <w:rPr>
          <w:rFonts w:ascii="Times New Roman" w:hAnsi="Times New Roman" w:cs="Times New Roman"/>
          <w:sz w:val="28"/>
          <w:szCs w:val="28"/>
        </w:rPr>
        <w:t xml:space="preserve"> materials, International Journal of Recent Advances in Mechanical Engineering, 4 (3): 19-37.</w:t>
      </w:r>
    </w:p>
    <w:p w14:paraId="0185738B" w14:textId="77777777" w:rsidR="003E4132" w:rsidRPr="00312371" w:rsidRDefault="003E4132" w:rsidP="00946273">
      <w:pPr>
        <w:spacing w:line="360" w:lineRule="auto"/>
        <w:jc w:val="both"/>
        <w:rPr>
          <w:rFonts w:ascii="Times New Roman" w:hAnsi="Times New Roman" w:cs="Times New Roman"/>
          <w:color w:val="000000" w:themeColor="text1"/>
          <w:sz w:val="28"/>
          <w:szCs w:val="28"/>
        </w:rPr>
      </w:pPr>
      <w:r w:rsidRPr="00312371">
        <w:rPr>
          <w:rFonts w:ascii="Times New Roman" w:hAnsi="Times New Roman" w:cs="Times New Roman"/>
          <w:color w:val="000000" w:themeColor="text1"/>
          <w:sz w:val="28"/>
          <w:szCs w:val="28"/>
        </w:rPr>
        <w:t xml:space="preserve">(8) Darijani H and </w:t>
      </w:r>
      <w:proofErr w:type="spellStart"/>
      <w:r w:rsidRPr="00312371">
        <w:rPr>
          <w:rFonts w:ascii="Times New Roman" w:hAnsi="Times New Roman" w:cs="Times New Roman"/>
          <w:sz w:val="28"/>
          <w:szCs w:val="28"/>
        </w:rPr>
        <w:t>Bahremen</w:t>
      </w:r>
      <w:proofErr w:type="spellEnd"/>
      <w:r w:rsidRPr="00312371">
        <w:rPr>
          <w:rFonts w:ascii="Times New Roman" w:hAnsi="Times New Roman" w:cs="Times New Roman"/>
          <w:sz w:val="28"/>
          <w:szCs w:val="28"/>
        </w:rPr>
        <w:t xml:space="preserve"> </w:t>
      </w:r>
      <w:proofErr w:type="gramStart"/>
      <w:r w:rsidRPr="00312371">
        <w:rPr>
          <w:rFonts w:ascii="Times New Roman" w:hAnsi="Times New Roman" w:cs="Times New Roman"/>
          <w:color w:val="000000" w:themeColor="text1"/>
          <w:sz w:val="28"/>
          <w:szCs w:val="28"/>
        </w:rPr>
        <w:t>M  (</w:t>
      </w:r>
      <w:proofErr w:type="gramEnd"/>
      <w:r w:rsidRPr="00312371">
        <w:rPr>
          <w:rFonts w:ascii="Times New Roman" w:hAnsi="Times New Roman" w:cs="Times New Roman"/>
          <w:color w:val="000000" w:themeColor="text1"/>
          <w:sz w:val="28"/>
          <w:szCs w:val="28"/>
        </w:rPr>
        <w:t>2015</w:t>
      </w:r>
      <w:proofErr w:type="gramStart"/>
      <w:r w:rsidRPr="00312371">
        <w:rPr>
          <w:rFonts w:ascii="Times New Roman" w:hAnsi="Times New Roman" w:cs="Times New Roman"/>
          <w:color w:val="000000" w:themeColor="text1"/>
          <w:sz w:val="28"/>
          <w:szCs w:val="28"/>
        </w:rPr>
        <w:t>);  New</w:t>
      </w:r>
      <w:proofErr w:type="gramEnd"/>
      <w:r w:rsidRPr="00312371">
        <w:rPr>
          <w:rFonts w:ascii="Times New Roman" w:hAnsi="Times New Roman" w:cs="Times New Roman"/>
          <w:color w:val="000000" w:themeColor="text1"/>
          <w:sz w:val="28"/>
          <w:szCs w:val="28"/>
        </w:rPr>
        <w:t xml:space="preserve"> polynomial strain energy function; application to rubbery circular cylinders under finite extension and torsion, Journal of applied polymer science, Vol 132.</w:t>
      </w:r>
    </w:p>
    <w:p w14:paraId="77AE3CD6" w14:textId="77777777" w:rsidR="003E4132" w:rsidRPr="00312371" w:rsidRDefault="003E413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(9) Elkholy A.N., Kamel M. A., and Mousa M. O.  (2012): Finite Element Analysis of Stresses Caused by External Holes in Hydraulic Cylinders" International Journal of Mechanical Engineering, Vol. 2(2), pp. 105-115.</w:t>
      </w:r>
    </w:p>
    <w:p w14:paraId="7260D76D" w14:textId="77777777" w:rsidR="003E4132" w:rsidRPr="00312371" w:rsidRDefault="003E413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(10)  </w:t>
      </w:r>
      <w:proofErr w:type="spellStart"/>
      <w:r w:rsidRPr="00312371">
        <w:rPr>
          <w:rFonts w:ascii="Times New Roman" w:hAnsi="Times New Roman" w:cs="Times New Roman"/>
          <w:sz w:val="28"/>
          <w:szCs w:val="28"/>
        </w:rPr>
        <w:t>Erumaka</w:t>
      </w:r>
      <w:proofErr w:type="spellEnd"/>
      <w:r w:rsidRPr="00312371">
        <w:rPr>
          <w:rFonts w:ascii="Times New Roman" w:hAnsi="Times New Roman" w:cs="Times New Roman"/>
          <w:sz w:val="28"/>
          <w:szCs w:val="28"/>
        </w:rPr>
        <w:t xml:space="preserve"> E. N, </w:t>
      </w:r>
      <w:proofErr w:type="spellStart"/>
      <w:r w:rsidRPr="00312371">
        <w:rPr>
          <w:rFonts w:ascii="Times New Roman" w:hAnsi="Times New Roman" w:cs="Times New Roman"/>
          <w:sz w:val="28"/>
          <w:szCs w:val="28"/>
        </w:rPr>
        <w:t>Onugha</w:t>
      </w:r>
      <w:proofErr w:type="spellEnd"/>
      <w:r w:rsidRPr="00312371">
        <w:rPr>
          <w:rFonts w:ascii="Times New Roman" w:hAnsi="Times New Roman" w:cs="Times New Roman"/>
          <w:sz w:val="28"/>
          <w:szCs w:val="28"/>
        </w:rPr>
        <w:t xml:space="preserve"> E. E. and Nwagwu I. O. (2018): Combined Axial and Azimuthal Shear Wave in an Incompressible Hollow Circular Cylinder, Transactions of the Nigeria of Mathematical Physics, Vol. 7, pp 41-46.</w:t>
      </w:r>
    </w:p>
    <w:p w14:paraId="08355561" w14:textId="77777777" w:rsidR="00FF33E5" w:rsidRPr="00312371" w:rsidRDefault="00FF33E5"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(11) Gao, X.-L. (2003): </w:t>
      </w:r>
      <w:proofErr w:type="spellStart"/>
      <w:r w:rsidRPr="00312371">
        <w:rPr>
          <w:rFonts w:ascii="Times New Roman" w:hAnsi="Times New Roman" w:cs="Times New Roman"/>
          <w:sz w:val="28"/>
          <w:szCs w:val="28"/>
        </w:rPr>
        <w:t>Elasto</w:t>
      </w:r>
      <w:proofErr w:type="spellEnd"/>
      <w:r w:rsidRPr="00312371">
        <w:rPr>
          <w:rFonts w:ascii="Times New Roman" w:hAnsi="Times New Roman" w:cs="Times New Roman"/>
          <w:sz w:val="28"/>
          <w:szCs w:val="28"/>
        </w:rPr>
        <w:t>-plastic analysis of an internally pressurized thick-walled cylinder using a strain gradient plasticity theory”, International Journal of Solids and Structures, VOL.40, pp. 6445–6455.</w:t>
      </w:r>
    </w:p>
    <w:p w14:paraId="0119298F" w14:textId="77777777" w:rsidR="00E07773" w:rsidRPr="00312371" w:rsidRDefault="00E07773" w:rsidP="00946273">
      <w:pPr>
        <w:spacing w:line="360" w:lineRule="auto"/>
        <w:jc w:val="both"/>
        <w:rPr>
          <w:rFonts w:ascii="Times New Roman" w:hAnsi="Times New Roman" w:cs="Times New Roman"/>
          <w:color w:val="000000" w:themeColor="text1"/>
          <w:sz w:val="28"/>
          <w:szCs w:val="28"/>
        </w:rPr>
      </w:pPr>
      <w:r w:rsidRPr="00312371">
        <w:rPr>
          <w:rFonts w:ascii="Times New Roman" w:hAnsi="Times New Roman" w:cs="Times New Roman"/>
          <w:color w:val="000000" w:themeColor="text1"/>
          <w:sz w:val="28"/>
          <w:szCs w:val="28"/>
        </w:rPr>
        <w:lastRenderedPageBreak/>
        <w:t xml:space="preserve">(12) </w:t>
      </w:r>
      <w:proofErr w:type="gramStart"/>
      <w:r w:rsidRPr="00312371">
        <w:rPr>
          <w:rFonts w:ascii="Times New Roman" w:hAnsi="Times New Roman" w:cs="Times New Roman"/>
          <w:color w:val="000000" w:themeColor="text1"/>
          <w:sz w:val="28"/>
          <w:szCs w:val="28"/>
        </w:rPr>
        <w:t>Anani  Y.</w:t>
      </w:r>
      <w:proofErr w:type="gramEnd"/>
      <w:r w:rsidRPr="00312371">
        <w:rPr>
          <w:rFonts w:ascii="Times New Roman" w:hAnsi="Times New Roman" w:cs="Times New Roman"/>
          <w:color w:val="000000" w:themeColor="text1"/>
          <w:sz w:val="28"/>
          <w:szCs w:val="28"/>
        </w:rPr>
        <w:t xml:space="preserve"> and </w:t>
      </w:r>
      <w:proofErr w:type="spellStart"/>
      <w:r w:rsidRPr="00312371">
        <w:rPr>
          <w:rFonts w:ascii="Times New Roman" w:hAnsi="Times New Roman" w:cs="Times New Roman"/>
          <w:color w:val="000000" w:themeColor="text1"/>
          <w:sz w:val="28"/>
          <w:szCs w:val="28"/>
        </w:rPr>
        <w:t>Gholamhosein</w:t>
      </w:r>
      <w:proofErr w:type="spellEnd"/>
      <w:r w:rsidRPr="00312371">
        <w:rPr>
          <w:rFonts w:ascii="Times New Roman" w:hAnsi="Times New Roman" w:cs="Times New Roman"/>
          <w:color w:val="000000" w:themeColor="text1"/>
          <w:sz w:val="28"/>
          <w:szCs w:val="28"/>
        </w:rPr>
        <w:t xml:space="preserve"> R. (2015); Stress analysis of thick pressure vessel composed of incompressible </w:t>
      </w:r>
      <w:proofErr w:type="spellStart"/>
      <w:r w:rsidRPr="00312371">
        <w:rPr>
          <w:rFonts w:ascii="Times New Roman" w:hAnsi="Times New Roman" w:cs="Times New Roman"/>
          <w:color w:val="000000" w:themeColor="text1"/>
          <w:sz w:val="28"/>
          <w:szCs w:val="28"/>
        </w:rPr>
        <w:t>hyperelastic</w:t>
      </w:r>
      <w:proofErr w:type="spellEnd"/>
      <w:r w:rsidRPr="00312371">
        <w:rPr>
          <w:rFonts w:ascii="Times New Roman" w:hAnsi="Times New Roman" w:cs="Times New Roman"/>
          <w:color w:val="000000" w:themeColor="text1"/>
          <w:sz w:val="28"/>
          <w:szCs w:val="28"/>
        </w:rPr>
        <w:t xml:space="preserve"> </w:t>
      </w:r>
      <w:proofErr w:type="gramStart"/>
      <w:r w:rsidRPr="00312371">
        <w:rPr>
          <w:rFonts w:ascii="Times New Roman" w:hAnsi="Times New Roman" w:cs="Times New Roman"/>
          <w:color w:val="000000" w:themeColor="text1"/>
          <w:sz w:val="28"/>
          <w:szCs w:val="28"/>
        </w:rPr>
        <w:t>materials;  International</w:t>
      </w:r>
      <w:proofErr w:type="gramEnd"/>
      <w:r w:rsidRPr="00312371">
        <w:rPr>
          <w:rFonts w:ascii="Times New Roman" w:hAnsi="Times New Roman" w:cs="Times New Roman"/>
          <w:color w:val="000000" w:themeColor="text1"/>
          <w:sz w:val="28"/>
          <w:szCs w:val="28"/>
        </w:rPr>
        <w:t xml:space="preserve"> Journal of Recent advances in Mechanical Engineering (IJMECH</w:t>
      </w:r>
      <w:proofErr w:type="gramStart"/>
      <w:r w:rsidRPr="00312371">
        <w:rPr>
          <w:rFonts w:ascii="Times New Roman" w:hAnsi="Times New Roman" w:cs="Times New Roman"/>
          <w:color w:val="000000" w:themeColor="text1"/>
          <w:sz w:val="28"/>
          <w:szCs w:val="28"/>
        </w:rPr>
        <w:t>),  Vol.</w:t>
      </w:r>
      <w:proofErr w:type="gramEnd"/>
      <w:r w:rsidRPr="00312371">
        <w:rPr>
          <w:rFonts w:ascii="Times New Roman" w:hAnsi="Times New Roman" w:cs="Times New Roman"/>
          <w:color w:val="000000" w:themeColor="text1"/>
          <w:sz w:val="28"/>
          <w:szCs w:val="28"/>
        </w:rPr>
        <w:t>4, No.3</w:t>
      </w:r>
    </w:p>
    <w:p w14:paraId="3D5BF2B8" w14:textId="77777777" w:rsidR="00E07773" w:rsidRPr="00312371" w:rsidRDefault="00E07773"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(13) </w:t>
      </w:r>
      <w:proofErr w:type="spellStart"/>
      <w:r w:rsidRPr="00312371">
        <w:rPr>
          <w:rFonts w:ascii="Times New Roman" w:hAnsi="Times New Roman" w:cs="Times New Roman"/>
          <w:sz w:val="28"/>
          <w:szCs w:val="28"/>
        </w:rPr>
        <w:t>Nabham</w:t>
      </w:r>
      <w:proofErr w:type="spellEnd"/>
      <w:r w:rsidRPr="00312371">
        <w:rPr>
          <w:rFonts w:ascii="Times New Roman" w:hAnsi="Times New Roman" w:cs="Times New Roman"/>
          <w:sz w:val="28"/>
          <w:szCs w:val="28"/>
        </w:rPr>
        <w:t xml:space="preserve"> A., Mahamed M. K., and Mousa M. O (2018): Study the stress generated for an internally pressurized thick-walled cylinders containing an internal radial hole using FEM. International Journal of Engineering and information system 2(1), 134-141</w:t>
      </w:r>
      <w:r w:rsidR="00A760F9" w:rsidRPr="00312371">
        <w:rPr>
          <w:rFonts w:ascii="Times New Roman" w:hAnsi="Times New Roman" w:cs="Times New Roman"/>
          <w:sz w:val="28"/>
          <w:szCs w:val="28"/>
        </w:rPr>
        <w:t>.</w:t>
      </w:r>
    </w:p>
    <w:p w14:paraId="0B7B5749" w14:textId="77777777" w:rsidR="00A760F9" w:rsidRPr="00312371" w:rsidRDefault="00A760F9"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(14) Aani, Y. and G. H. Rahimi (2018): On the stability of internally pressurized thick-walled spherical and cylindrical shells made of functionally graded incompressible </w:t>
      </w:r>
      <w:proofErr w:type="spellStart"/>
      <w:r w:rsidRPr="00312371">
        <w:rPr>
          <w:rFonts w:ascii="Times New Roman" w:hAnsi="Times New Roman" w:cs="Times New Roman"/>
          <w:sz w:val="28"/>
          <w:szCs w:val="28"/>
        </w:rPr>
        <w:t>hyperelastic</w:t>
      </w:r>
      <w:proofErr w:type="spellEnd"/>
      <w:r w:rsidRPr="00312371">
        <w:rPr>
          <w:rFonts w:ascii="Times New Roman" w:hAnsi="Times New Roman" w:cs="Times New Roman"/>
          <w:sz w:val="28"/>
          <w:szCs w:val="28"/>
        </w:rPr>
        <w:t xml:space="preserve"> material. Latin American Journal of Solids and Structures, 15 (4).</w:t>
      </w:r>
    </w:p>
    <w:p w14:paraId="15D053AE" w14:textId="77777777" w:rsidR="00A760F9" w:rsidRDefault="00A760F9" w:rsidP="00946273">
      <w:pPr>
        <w:spacing w:before="240" w:line="360" w:lineRule="auto"/>
        <w:jc w:val="both"/>
        <w:rPr>
          <w:rFonts w:ascii="Times New Roman" w:hAnsi="Times New Roman" w:cs="Times New Roman"/>
          <w:sz w:val="28"/>
          <w:szCs w:val="28"/>
        </w:rPr>
      </w:pPr>
      <w:r w:rsidRPr="00312371">
        <w:rPr>
          <w:rFonts w:ascii="Times New Roman" w:eastAsiaTheme="minorEastAsia" w:hAnsi="Times New Roman" w:cs="Times New Roman"/>
          <w:sz w:val="28"/>
          <w:szCs w:val="28"/>
        </w:rPr>
        <w:t xml:space="preserve">(15) </w:t>
      </w:r>
      <w:r w:rsidRPr="00312371">
        <w:rPr>
          <w:rFonts w:ascii="Times New Roman" w:hAnsi="Times New Roman" w:cs="Times New Roman"/>
          <w:sz w:val="28"/>
          <w:szCs w:val="28"/>
        </w:rPr>
        <w:t xml:space="preserve">Chung, D.T., Horgan, C.O., </w:t>
      </w:r>
      <w:proofErr w:type="spellStart"/>
      <w:r w:rsidRPr="00312371">
        <w:rPr>
          <w:rFonts w:ascii="Times New Roman" w:hAnsi="Times New Roman" w:cs="Times New Roman"/>
          <w:sz w:val="28"/>
          <w:szCs w:val="28"/>
        </w:rPr>
        <w:t>Abeyaratine</w:t>
      </w:r>
      <w:proofErr w:type="spellEnd"/>
      <w:r w:rsidRPr="00312371">
        <w:rPr>
          <w:rFonts w:ascii="Times New Roman" w:hAnsi="Times New Roman" w:cs="Times New Roman"/>
          <w:sz w:val="28"/>
          <w:szCs w:val="28"/>
        </w:rPr>
        <w:t xml:space="preserve">, R. (1986): The finite deformation of Internally pressurized hollow cylinder and spheres for in class of compressible elastic materials. International Journal of Solids and Structural. 22(12): pg. 1557-1570. </w:t>
      </w:r>
    </w:p>
    <w:p w14:paraId="769C6D5E" w14:textId="656D96D7" w:rsidR="00CD58DD" w:rsidRDefault="00CD58DD" w:rsidP="00946273">
      <w:pPr>
        <w:spacing w:before="240" w:line="360" w:lineRule="auto"/>
        <w:jc w:val="both"/>
        <w:rPr>
          <w:rFonts w:ascii="Times New Roman" w:hAnsi="Times New Roman" w:cs="Times New Roman"/>
          <w:sz w:val="28"/>
          <w:szCs w:val="28"/>
        </w:rPr>
      </w:pPr>
      <w:r w:rsidRPr="00632A7C">
        <w:rPr>
          <w:rFonts w:ascii="Times New Roman" w:hAnsi="Times New Roman" w:cs="Times New Roman"/>
          <w:sz w:val="28"/>
          <w:szCs w:val="28"/>
          <w:highlight w:val="yellow"/>
        </w:rPr>
        <w:t xml:space="preserve">(16) </w:t>
      </w:r>
      <w:proofErr w:type="spellStart"/>
      <w:r w:rsidRPr="00632A7C">
        <w:rPr>
          <w:rFonts w:ascii="Times New Roman" w:hAnsi="Times New Roman" w:cs="Times New Roman"/>
          <w:sz w:val="28"/>
          <w:szCs w:val="28"/>
          <w:highlight w:val="yellow"/>
        </w:rPr>
        <w:t>Anssari</w:t>
      </w:r>
      <w:proofErr w:type="spellEnd"/>
      <w:r w:rsidRPr="00632A7C">
        <w:rPr>
          <w:rFonts w:ascii="Times New Roman" w:hAnsi="Times New Roman" w:cs="Times New Roman"/>
          <w:sz w:val="28"/>
          <w:szCs w:val="28"/>
          <w:highlight w:val="yellow"/>
        </w:rPr>
        <w:t xml:space="preserve">-Benam, A., &amp; Horgan, C. O. (2022). Torsional instability of incompressible </w:t>
      </w:r>
      <w:proofErr w:type="spellStart"/>
      <w:r w:rsidRPr="00632A7C">
        <w:rPr>
          <w:rFonts w:ascii="Times New Roman" w:hAnsi="Times New Roman" w:cs="Times New Roman"/>
          <w:sz w:val="28"/>
          <w:szCs w:val="28"/>
          <w:highlight w:val="yellow"/>
        </w:rPr>
        <w:t>hyperelastic</w:t>
      </w:r>
      <w:proofErr w:type="spellEnd"/>
      <w:r w:rsidRPr="00632A7C">
        <w:rPr>
          <w:rFonts w:ascii="Times New Roman" w:hAnsi="Times New Roman" w:cs="Times New Roman"/>
          <w:sz w:val="28"/>
          <w:szCs w:val="28"/>
          <w:highlight w:val="yellow"/>
        </w:rPr>
        <w:t xml:space="preserve"> rubber-like solid circular cylinders with limiting chain extensibility. </w:t>
      </w:r>
      <w:r w:rsidRPr="00632A7C">
        <w:rPr>
          <w:rFonts w:ascii="Times New Roman" w:hAnsi="Times New Roman" w:cs="Times New Roman"/>
          <w:i/>
          <w:iCs/>
          <w:sz w:val="28"/>
          <w:szCs w:val="28"/>
          <w:highlight w:val="yellow"/>
        </w:rPr>
        <w:t>International Journal of Solids and Structures</w:t>
      </w:r>
      <w:r w:rsidRPr="00632A7C">
        <w:rPr>
          <w:rFonts w:ascii="Times New Roman" w:hAnsi="Times New Roman" w:cs="Times New Roman"/>
          <w:sz w:val="28"/>
          <w:szCs w:val="28"/>
          <w:highlight w:val="yellow"/>
        </w:rPr>
        <w:t>, </w:t>
      </w:r>
      <w:r w:rsidRPr="00632A7C">
        <w:rPr>
          <w:rFonts w:ascii="Times New Roman" w:hAnsi="Times New Roman" w:cs="Times New Roman"/>
          <w:i/>
          <w:iCs/>
          <w:sz w:val="28"/>
          <w:szCs w:val="28"/>
          <w:highlight w:val="yellow"/>
        </w:rPr>
        <w:t>238</w:t>
      </w:r>
      <w:r w:rsidRPr="00632A7C">
        <w:rPr>
          <w:rFonts w:ascii="Times New Roman" w:hAnsi="Times New Roman" w:cs="Times New Roman"/>
          <w:sz w:val="28"/>
          <w:szCs w:val="28"/>
          <w:highlight w:val="yellow"/>
        </w:rPr>
        <w:t>, 111396.</w:t>
      </w:r>
    </w:p>
    <w:p w14:paraId="05B6CB6C" w14:textId="33B2B2D9" w:rsidR="00875619" w:rsidRDefault="00875619" w:rsidP="00946273">
      <w:pPr>
        <w:spacing w:before="240" w:line="360" w:lineRule="auto"/>
        <w:jc w:val="both"/>
        <w:rPr>
          <w:rFonts w:ascii="Times New Roman" w:hAnsi="Times New Roman" w:cs="Times New Roman"/>
          <w:sz w:val="28"/>
          <w:szCs w:val="28"/>
        </w:rPr>
      </w:pPr>
      <w:r w:rsidRPr="00632A7C">
        <w:rPr>
          <w:rFonts w:ascii="Times New Roman" w:hAnsi="Times New Roman" w:cs="Times New Roman"/>
          <w:sz w:val="28"/>
          <w:szCs w:val="28"/>
          <w:highlight w:val="yellow"/>
        </w:rPr>
        <w:t>(17) Wang, Q., Liu, M., Wang, Z., Chen, C., &amp; Wu, J. (2021). Large deformation and instability of soft hollow cylinder with surface effects. </w:t>
      </w:r>
      <w:r w:rsidRPr="00632A7C">
        <w:rPr>
          <w:rFonts w:ascii="Times New Roman" w:hAnsi="Times New Roman" w:cs="Times New Roman"/>
          <w:i/>
          <w:iCs/>
          <w:sz w:val="28"/>
          <w:szCs w:val="28"/>
          <w:highlight w:val="yellow"/>
        </w:rPr>
        <w:t>Journal of Applied Mechanics</w:t>
      </w:r>
      <w:r w:rsidRPr="00632A7C">
        <w:rPr>
          <w:rFonts w:ascii="Times New Roman" w:hAnsi="Times New Roman" w:cs="Times New Roman"/>
          <w:sz w:val="28"/>
          <w:szCs w:val="28"/>
          <w:highlight w:val="yellow"/>
        </w:rPr>
        <w:t>, </w:t>
      </w:r>
      <w:r w:rsidRPr="00632A7C">
        <w:rPr>
          <w:rFonts w:ascii="Times New Roman" w:hAnsi="Times New Roman" w:cs="Times New Roman"/>
          <w:i/>
          <w:iCs/>
          <w:sz w:val="28"/>
          <w:szCs w:val="28"/>
          <w:highlight w:val="yellow"/>
        </w:rPr>
        <w:t>88</w:t>
      </w:r>
      <w:r w:rsidRPr="00632A7C">
        <w:rPr>
          <w:rFonts w:ascii="Times New Roman" w:hAnsi="Times New Roman" w:cs="Times New Roman"/>
          <w:sz w:val="28"/>
          <w:szCs w:val="28"/>
          <w:highlight w:val="yellow"/>
        </w:rPr>
        <w:t>(4), 041010.</w:t>
      </w:r>
    </w:p>
    <w:p w14:paraId="705B26C5" w14:textId="0DEC6116" w:rsidR="0053700F" w:rsidRPr="00312371" w:rsidRDefault="0053700F" w:rsidP="00946273">
      <w:pPr>
        <w:spacing w:before="240" w:line="360" w:lineRule="auto"/>
        <w:jc w:val="both"/>
        <w:rPr>
          <w:rFonts w:ascii="Times New Roman" w:hAnsi="Times New Roman" w:cs="Times New Roman"/>
          <w:sz w:val="28"/>
          <w:szCs w:val="28"/>
        </w:rPr>
      </w:pPr>
      <w:r w:rsidRPr="00632A7C">
        <w:rPr>
          <w:rFonts w:ascii="Times New Roman" w:hAnsi="Times New Roman" w:cs="Times New Roman"/>
          <w:sz w:val="28"/>
          <w:szCs w:val="28"/>
          <w:highlight w:val="yellow"/>
        </w:rPr>
        <w:t xml:space="preserve">(18) </w:t>
      </w:r>
      <w:proofErr w:type="spellStart"/>
      <w:r w:rsidRPr="00632A7C">
        <w:rPr>
          <w:rFonts w:ascii="Times New Roman" w:hAnsi="Times New Roman" w:cs="Times New Roman"/>
          <w:sz w:val="28"/>
          <w:szCs w:val="28"/>
          <w:highlight w:val="yellow"/>
        </w:rPr>
        <w:t>Ahmadinezhad</w:t>
      </w:r>
      <w:proofErr w:type="spellEnd"/>
      <w:r w:rsidRPr="00632A7C">
        <w:rPr>
          <w:rFonts w:ascii="Times New Roman" w:hAnsi="Times New Roman" w:cs="Times New Roman"/>
          <w:sz w:val="28"/>
          <w:szCs w:val="28"/>
          <w:highlight w:val="yellow"/>
        </w:rPr>
        <w:t xml:space="preserve">, A., Jafarzadeh, F., </w:t>
      </w:r>
      <w:proofErr w:type="spellStart"/>
      <w:r w:rsidRPr="00632A7C">
        <w:rPr>
          <w:rFonts w:ascii="Times New Roman" w:hAnsi="Times New Roman" w:cs="Times New Roman"/>
          <w:sz w:val="28"/>
          <w:szCs w:val="28"/>
          <w:highlight w:val="yellow"/>
        </w:rPr>
        <w:t>Shahbodagh</w:t>
      </w:r>
      <w:proofErr w:type="spellEnd"/>
      <w:r w:rsidRPr="00632A7C">
        <w:rPr>
          <w:rFonts w:ascii="Times New Roman" w:hAnsi="Times New Roman" w:cs="Times New Roman"/>
          <w:sz w:val="28"/>
          <w:szCs w:val="28"/>
          <w:highlight w:val="yellow"/>
        </w:rPr>
        <w:t xml:space="preserve">, B., Hosseinpour, S., &amp; </w:t>
      </w:r>
      <w:proofErr w:type="spellStart"/>
      <w:r w:rsidRPr="00632A7C">
        <w:rPr>
          <w:rFonts w:ascii="Times New Roman" w:hAnsi="Times New Roman" w:cs="Times New Roman"/>
          <w:sz w:val="28"/>
          <w:szCs w:val="28"/>
          <w:highlight w:val="yellow"/>
        </w:rPr>
        <w:t>Khorami</w:t>
      </w:r>
      <w:proofErr w:type="spellEnd"/>
      <w:r w:rsidRPr="00632A7C">
        <w:rPr>
          <w:rFonts w:ascii="Times New Roman" w:hAnsi="Times New Roman" w:cs="Times New Roman"/>
          <w:sz w:val="28"/>
          <w:szCs w:val="28"/>
          <w:highlight w:val="yellow"/>
        </w:rPr>
        <w:t xml:space="preserve">, S. (2023). Development of a dynamic hollow cylinder apparatus for </w:t>
      </w:r>
      <w:r w:rsidRPr="00632A7C">
        <w:rPr>
          <w:rFonts w:ascii="Times New Roman" w:hAnsi="Times New Roman" w:cs="Times New Roman"/>
          <w:sz w:val="28"/>
          <w:szCs w:val="28"/>
          <w:highlight w:val="yellow"/>
        </w:rPr>
        <w:lastRenderedPageBreak/>
        <w:t>investigating the cyclic response of unsaturated soils subjected to stress anisotropy. </w:t>
      </w:r>
      <w:r w:rsidRPr="00632A7C">
        <w:rPr>
          <w:rFonts w:ascii="Times New Roman" w:hAnsi="Times New Roman" w:cs="Times New Roman"/>
          <w:i/>
          <w:iCs/>
          <w:sz w:val="28"/>
          <w:szCs w:val="28"/>
          <w:highlight w:val="yellow"/>
        </w:rPr>
        <w:t>Transportation Geotechnics</w:t>
      </w:r>
      <w:r w:rsidRPr="00632A7C">
        <w:rPr>
          <w:rFonts w:ascii="Times New Roman" w:hAnsi="Times New Roman" w:cs="Times New Roman"/>
          <w:sz w:val="28"/>
          <w:szCs w:val="28"/>
          <w:highlight w:val="yellow"/>
        </w:rPr>
        <w:t>, </w:t>
      </w:r>
      <w:r w:rsidRPr="00632A7C">
        <w:rPr>
          <w:rFonts w:ascii="Times New Roman" w:hAnsi="Times New Roman" w:cs="Times New Roman"/>
          <w:i/>
          <w:iCs/>
          <w:sz w:val="28"/>
          <w:szCs w:val="28"/>
          <w:highlight w:val="yellow"/>
        </w:rPr>
        <w:t>40</w:t>
      </w:r>
      <w:r w:rsidRPr="00632A7C">
        <w:rPr>
          <w:rFonts w:ascii="Times New Roman" w:hAnsi="Times New Roman" w:cs="Times New Roman"/>
          <w:sz w:val="28"/>
          <w:szCs w:val="28"/>
          <w:highlight w:val="yellow"/>
        </w:rPr>
        <w:t>, 100968.</w:t>
      </w:r>
    </w:p>
    <w:p w14:paraId="7426EA9D" w14:textId="77777777" w:rsidR="00A760F9" w:rsidRPr="00312371" w:rsidRDefault="00A760F9" w:rsidP="00E07773">
      <w:pPr>
        <w:spacing w:line="480" w:lineRule="auto"/>
        <w:rPr>
          <w:rFonts w:ascii="Times New Roman" w:hAnsi="Times New Roman" w:cs="Times New Roman"/>
          <w:sz w:val="28"/>
          <w:szCs w:val="28"/>
        </w:rPr>
      </w:pPr>
    </w:p>
    <w:p w14:paraId="14036FEA" w14:textId="77777777" w:rsidR="00E07773" w:rsidRPr="00312371" w:rsidRDefault="00E07773" w:rsidP="00E07773">
      <w:pPr>
        <w:spacing w:line="480" w:lineRule="auto"/>
        <w:jc w:val="both"/>
        <w:rPr>
          <w:rFonts w:ascii="Times New Roman" w:eastAsiaTheme="minorEastAsia" w:hAnsi="Times New Roman" w:cs="Times New Roman"/>
          <w:sz w:val="28"/>
          <w:szCs w:val="28"/>
        </w:rPr>
      </w:pPr>
    </w:p>
    <w:p w14:paraId="62E9269E" w14:textId="77777777" w:rsidR="00E07773" w:rsidRPr="00312371" w:rsidRDefault="00E07773" w:rsidP="00FF33E5">
      <w:pPr>
        <w:spacing w:line="480" w:lineRule="auto"/>
        <w:rPr>
          <w:rFonts w:ascii="Times New Roman" w:hAnsi="Times New Roman" w:cs="Times New Roman"/>
          <w:sz w:val="28"/>
          <w:szCs w:val="28"/>
        </w:rPr>
      </w:pPr>
    </w:p>
    <w:p w14:paraId="257B6799" w14:textId="77777777" w:rsidR="00FF33E5" w:rsidRPr="00312371" w:rsidRDefault="00FF33E5" w:rsidP="003E4132"/>
    <w:p w14:paraId="0A421727" w14:textId="77777777" w:rsidR="003E4132" w:rsidRPr="00312371" w:rsidRDefault="003E4132" w:rsidP="003E4132">
      <w:pPr>
        <w:spacing w:line="480" w:lineRule="auto"/>
        <w:rPr>
          <w:rFonts w:ascii="Times New Roman" w:hAnsi="Times New Roman" w:cs="Times New Roman"/>
          <w:color w:val="000000" w:themeColor="text1"/>
          <w:sz w:val="28"/>
          <w:szCs w:val="28"/>
        </w:rPr>
      </w:pPr>
    </w:p>
    <w:p w14:paraId="247ED9FC" w14:textId="77777777" w:rsidR="003E4132" w:rsidRPr="00312371" w:rsidRDefault="003E4132" w:rsidP="003E4132">
      <w:pPr>
        <w:spacing w:line="480" w:lineRule="auto"/>
        <w:rPr>
          <w:rFonts w:ascii="Times New Roman" w:hAnsi="Times New Roman" w:cs="Times New Roman"/>
          <w:sz w:val="28"/>
          <w:szCs w:val="28"/>
        </w:rPr>
      </w:pPr>
    </w:p>
    <w:p w14:paraId="317D4F78" w14:textId="77777777" w:rsidR="001411B2" w:rsidRPr="00312371" w:rsidRDefault="001411B2" w:rsidP="001411B2"/>
    <w:p w14:paraId="2F5E8DE7" w14:textId="77777777" w:rsidR="001411B2" w:rsidRPr="00312371" w:rsidRDefault="001411B2" w:rsidP="001411B2">
      <w:pPr>
        <w:spacing w:line="480" w:lineRule="auto"/>
        <w:jc w:val="both"/>
        <w:rPr>
          <w:rFonts w:ascii="Times New Roman" w:eastAsiaTheme="minorEastAsia" w:hAnsi="Times New Roman" w:cs="Times New Roman"/>
          <w:sz w:val="28"/>
          <w:szCs w:val="28"/>
        </w:rPr>
      </w:pPr>
    </w:p>
    <w:p w14:paraId="5976B28E" w14:textId="77777777" w:rsidR="001411B2" w:rsidRPr="00312371" w:rsidRDefault="001411B2" w:rsidP="00760EDB">
      <w:pPr>
        <w:tabs>
          <w:tab w:val="center" w:pos="4680"/>
          <w:tab w:val="left" w:pos="6090"/>
        </w:tabs>
        <w:rPr>
          <w:rFonts w:ascii="Times New Roman" w:eastAsiaTheme="minorEastAsia" w:hAnsi="Times New Roman"/>
          <w:sz w:val="28"/>
          <w:szCs w:val="28"/>
        </w:rPr>
      </w:pPr>
    </w:p>
    <w:p w14:paraId="39ACD10C" w14:textId="77777777" w:rsidR="00760EDB" w:rsidRPr="00312371" w:rsidRDefault="00760EDB" w:rsidP="00760EDB">
      <w:pPr>
        <w:tabs>
          <w:tab w:val="left" w:pos="1875"/>
          <w:tab w:val="center" w:pos="4680"/>
        </w:tabs>
        <w:rPr>
          <w:rFonts w:ascii="Times New Roman" w:eastAsiaTheme="minorEastAsia" w:hAnsi="Times New Roman"/>
          <w:sz w:val="28"/>
          <w:szCs w:val="28"/>
        </w:rPr>
      </w:pPr>
    </w:p>
    <w:p w14:paraId="35DC7C92" w14:textId="77777777" w:rsidR="00760EDB" w:rsidRPr="00312371" w:rsidRDefault="00760EDB" w:rsidP="00760EDB">
      <w:pPr>
        <w:tabs>
          <w:tab w:val="left" w:pos="1875"/>
          <w:tab w:val="center" w:pos="4680"/>
        </w:tabs>
        <w:rPr>
          <w:rFonts w:ascii="Times New Roman" w:eastAsiaTheme="minorEastAsia" w:hAnsi="Times New Roman"/>
          <w:sz w:val="28"/>
          <w:szCs w:val="28"/>
        </w:rPr>
      </w:pPr>
    </w:p>
    <w:p w14:paraId="66A3C441" w14:textId="77777777" w:rsidR="00760EDB" w:rsidRPr="00312371" w:rsidRDefault="00760EDB" w:rsidP="00760EDB">
      <w:pPr>
        <w:rPr>
          <w:rFonts w:ascii="Times New Roman" w:hAnsi="Times New Roman"/>
          <w:sz w:val="28"/>
          <w:szCs w:val="28"/>
        </w:rPr>
      </w:pPr>
    </w:p>
    <w:sectPr w:rsidR="00760EDB" w:rsidRPr="003123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2D42A" w14:textId="77777777" w:rsidR="00A6542F" w:rsidRDefault="00A6542F" w:rsidP="00606094">
      <w:pPr>
        <w:spacing w:after="0" w:line="240" w:lineRule="auto"/>
      </w:pPr>
      <w:r>
        <w:separator/>
      </w:r>
    </w:p>
  </w:endnote>
  <w:endnote w:type="continuationSeparator" w:id="0">
    <w:p w14:paraId="26E0A02D" w14:textId="77777777" w:rsidR="00A6542F" w:rsidRDefault="00A6542F" w:rsidP="0060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A938" w14:textId="77777777" w:rsidR="00A1427C" w:rsidRDefault="00A1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9214" w14:textId="77777777" w:rsidR="00A1427C" w:rsidRDefault="00A1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FC81" w14:textId="77777777" w:rsidR="00A1427C" w:rsidRDefault="00A1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C599" w14:textId="77777777" w:rsidR="00A6542F" w:rsidRDefault="00A6542F" w:rsidP="00606094">
      <w:pPr>
        <w:spacing w:after="0" w:line="240" w:lineRule="auto"/>
      </w:pPr>
      <w:r>
        <w:separator/>
      </w:r>
    </w:p>
  </w:footnote>
  <w:footnote w:type="continuationSeparator" w:id="0">
    <w:p w14:paraId="4E255113" w14:textId="77777777" w:rsidR="00A6542F" w:rsidRDefault="00A6542F" w:rsidP="0060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7033" w14:textId="1C4B7E74" w:rsidR="00A1427C" w:rsidRDefault="00000000">
    <w:pPr>
      <w:pStyle w:val="Header"/>
    </w:pPr>
    <w:r>
      <w:rPr>
        <w:noProof/>
      </w:rPr>
      <w:pict w14:anchorId="5373C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51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D390" w14:textId="5577ADAA" w:rsidR="00A1427C" w:rsidRDefault="00000000">
    <w:pPr>
      <w:pStyle w:val="Header"/>
    </w:pPr>
    <w:r>
      <w:rPr>
        <w:noProof/>
      </w:rPr>
      <w:pict w14:anchorId="4CC8F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51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21DC" w14:textId="604FF901" w:rsidR="00A1427C" w:rsidRDefault="00000000">
    <w:pPr>
      <w:pStyle w:val="Header"/>
    </w:pPr>
    <w:r>
      <w:rPr>
        <w:noProof/>
      </w:rPr>
      <w:pict w14:anchorId="589ED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51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109"/>
    <w:multiLevelType w:val="hybridMultilevel"/>
    <w:tmpl w:val="62ACFA42"/>
    <w:lvl w:ilvl="0" w:tplc="0F4E6E6A">
      <w:start w:val="2"/>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9C8"/>
    <w:multiLevelType w:val="hybridMultilevel"/>
    <w:tmpl w:val="361E92D4"/>
    <w:lvl w:ilvl="0" w:tplc="1EFC2B5E">
      <w:start w:val="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42A82"/>
    <w:multiLevelType w:val="hybridMultilevel"/>
    <w:tmpl w:val="96E8F1BE"/>
    <w:lvl w:ilvl="0" w:tplc="FB94F16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B7882"/>
    <w:multiLevelType w:val="hybridMultilevel"/>
    <w:tmpl w:val="921245F4"/>
    <w:lvl w:ilvl="0" w:tplc="0B04F72A">
      <w:start w:val="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5E6D"/>
    <w:multiLevelType w:val="hybridMultilevel"/>
    <w:tmpl w:val="62DAD194"/>
    <w:lvl w:ilvl="0" w:tplc="58C02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23AFE"/>
    <w:multiLevelType w:val="hybridMultilevel"/>
    <w:tmpl w:val="B960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37DFE"/>
    <w:multiLevelType w:val="hybridMultilevel"/>
    <w:tmpl w:val="D6A068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F4FD2"/>
    <w:multiLevelType w:val="hybridMultilevel"/>
    <w:tmpl w:val="8E04C4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2B04"/>
    <w:multiLevelType w:val="hybridMultilevel"/>
    <w:tmpl w:val="74F65D42"/>
    <w:lvl w:ilvl="0" w:tplc="F3C683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DF5102"/>
    <w:multiLevelType w:val="hybridMultilevel"/>
    <w:tmpl w:val="CA1C195E"/>
    <w:lvl w:ilvl="0" w:tplc="EB0A8CD2">
      <w:start w:val="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D274E"/>
    <w:multiLevelType w:val="hybridMultilevel"/>
    <w:tmpl w:val="E974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1560A"/>
    <w:multiLevelType w:val="hybridMultilevel"/>
    <w:tmpl w:val="A15823A0"/>
    <w:lvl w:ilvl="0" w:tplc="407C24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A673A8"/>
    <w:multiLevelType w:val="hybridMultilevel"/>
    <w:tmpl w:val="3B9426F2"/>
    <w:lvl w:ilvl="0" w:tplc="C4EE84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267ADC"/>
    <w:multiLevelType w:val="hybridMultilevel"/>
    <w:tmpl w:val="925E9B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95934"/>
    <w:multiLevelType w:val="hybridMultilevel"/>
    <w:tmpl w:val="17186E90"/>
    <w:lvl w:ilvl="0" w:tplc="16C2857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C7666"/>
    <w:multiLevelType w:val="hybridMultilevel"/>
    <w:tmpl w:val="7690CF2E"/>
    <w:lvl w:ilvl="0" w:tplc="2E4A43E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A2034"/>
    <w:multiLevelType w:val="hybridMultilevel"/>
    <w:tmpl w:val="B2027B74"/>
    <w:lvl w:ilvl="0" w:tplc="A0CE977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90005"/>
    <w:multiLevelType w:val="hybridMultilevel"/>
    <w:tmpl w:val="EF504E9C"/>
    <w:lvl w:ilvl="0" w:tplc="F26EF75A">
      <w:start w:val="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375327">
    <w:abstractNumId w:val="16"/>
  </w:num>
  <w:num w:numId="2" w16cid:durableId="1496218619">
    <w:abstractNumId w:val="10"/>
  </w:num>
  <w:num w:numId="3" w16cid:durableId="618100290">
    <w:abstractNumId w:val="4"/>
  </w:num>
  <w:num w:numId="4" w16cid:durableId="325088610">
    <w:abstractNumId w:val="6"/>
  </w:num>
  <w:num w:numId="5" w16cid:durableId="12152000">
    <w:abstractNumId w:val="11"/>
  </w:num>
  <w:num w:numId="6" w16cid:durableId="27534541">
    <w:abstractNumId w:val="12"/>
  </w:num>
  <w:num w:numId="7" w16cid:durableId="54857320">
    <w:abstractNumId w:val="8"/>
  </w:num>
  <w:num w:numId="8" w16cid:durableId="1518499580">
    <w:abstractNumId w:val="0"/>
  </w:num>
  <w:num w:numId="9" w16cid:durableId="2061589470">
    <w:abstractNumId w:val="1"/>
  </w:num>
  <w:num w:numId="10" w16cid:durableId="853226412">
    <w:abstractNumId w:val="9"/>
  </w:num>
  <w:num w:numId="11" w16cid:durableId="155654605">
    <w:abstractNumId w:val="3"/>
  </w:num>
  <w:num w:numId="12" w16cid:durableId="261303714">
    <w:abstractNumId w:val="17"/>
  </w:num>
  <w:num w:numId="13" w16cid:durableId="2108967075">
    <w:abstractNumId w:val="14"/>
  </w:num>
  <w:num w:numId="14" w16cid:durableId="1531259859">
    <w:abstractNumId w:val="5"/>
  </w:num>
  <w:num w:numId="15" w16cid:durableId="1331757745">
    <w:abstractNumId w:val="2"/>
  </w:num>
  <w:num w:numId="16" w16cid:durableId="1390768113">
    <w:abstractNumId w:val="15"/>
  </w:num>
  <w:num w:numId="17" w16cid:durableId="730732646">
    <w:abstractNumId w:val="13"/>
  </w:num>
  <w:num w:numId="18" w16cid:durableId="1465540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Dc2s7A0NTcxNDNU0lEKTi0uzszPAykwqgUAjR0pZCwAAAA="/>
  </w:docVars>
  <w:rsids>
    <w:rsidRoot w:val="00A24EE8"/>
    <w:rsid w:val="000260C5"/>
    <w:rsid w:val="000260FE"/>
    <w:rsid w:val="00033C52"/>
    <w:rsid w:val="00044C5A"/>
    <w:rsid w:val="00050D11"/>
    <w:rsid w:val="00054529"/>
    <w:rsid w:val="0007359E"/>
    <w:rsid w:val="00075429"/>
    <w:rsid w:val="000871A1"/>
    <w:rsid w:val="00087D02"/>
    <w:rsid w:val="00090C17"/>
    <w:rsid w:val="000952F7"/>
    <w:rsid w:val="00096C7C"/>
    <w:rsid w:val="000A183F"/>
    <w:rsid w:val="000A3505"/>
    <w:rsid w:val="000B5C33"/>
    <w:rsid w:val="000C4031"/>
    <w:rsid w:val="000E4133"/>
    <w:rsid w:val="000F6401"/>
    <w:rsid w:val="001028B2"/>
    <w:rsid w:val="00114EF3"/>
    <w:rsid w:val="0012348C"/>
    <w:rsid w:val="00124100"/>
    <w:rsid w:val="0012693F"/>
    <w:rsid w:val="00132AFD"/>
    <w:rsid w:val="001411B2"/>
    <w:rsid w:val="00144A54"/>
    <w:rsid w:val="0015452B"/>
    <w:rsid w:val="00175CBE"/>
    <w:rsid w:val="001802F3"/>
    <w:rsid w:val="00186B0F"/>
    <w:rsid w:val="001917D0"/>
    <w:rsid w:val="001A065A"/>
    <w:rsid w:val="001C64C7"/>
    <w:rsid w:val="001D1506"/>
    <w:rsid w:val="001F5DE0"/>
    <w:rsid w:val="002006BB"/>
    <w:rsid w:val="00206229"/>
    <w:rsid w:val="002072F1"/>
    <w:rsid w:val="002261CD"/>
    <w:rsid w:val="0024159D"/>
    <w:rsid w:val="002621F8"/>
    <w:rsid w:val="00271F74"/>
    <w:rsid w:val="00282B31"/>
    <w:rsid w:val="0028378B"/>
    <w:rsid w:val="00293B7D"/>
    <w:rsid w:val="002B2795"/>
    <w:rsid w:val="002B4E39"/>
    <w:rsid w:val="002C08AC"/>
    <w:rsid w:val="002D1770"/>
    <w:rsid w:val="002E3217"/>
    <w:rsid w:val="00300254"/>
    <w:rsid w:val="00312371"/>
    <w:rsid w:val="00312BE8"/>
    <w:rsid w:val="003264A8"/>
    <w:rsid w:val="003271F9"/>
    <w:rsid w:val="003311B4"/>
    <w:rsid w:val="0035470F"/>
    <w:rsid w:val="0035705C"/>
    <w:rsid w:val="003570B8"/>
    <w:rsid w:val="00365D91"/>
    <w:rsid w:val="003919E8"/>
    <w:rsid w:val="003A0E1B"/>
    <w:rsid w:val="003A6280"/>
    <w:rsid w:val="003A65D4"/>
    <w:rsid w:val="003C460D"/>
    <w:rsid w:val="003C5970"/>
    <w:rsid w:val="003D17F4"/>
    <w:rsid w:val="003D5964"/>
    <w:rsid w:val="003E3729"/>
    <w:rsid w:val="003E4132"/>
    <w:rsid w:val="003E4686"/>
    <w:rsid w:val="003F534C"/>
    <w:rsid w:val="00407C3E"/>
    <w:rsid w:val="00412F13"/>
    <w:rsid w:val="00413F95"/>
    <w:rsid w:val="00421584"/>
    <w:rsid w:val="004311D7"/>
    <w:rsid w:val="00434746"/>
    <w:rsid w:val="004370A7"/>
    <w:rsid w:val="00450F6D"/>
    <w:rsid w:val="004618C4"/>
    <w:rsid w:val="004657F7"/>
    <w:rsid w:val="004720C8"/>
    <w:rsid w:val="00475F07"/>
    <w:rsid w:val="004A3D8B"/>
    <w:rsid w:val="004B0D21"/>
    <w:rsid w:val="004B147E"/>
    <w:rsid w:val="004B3846"/>
    <w:rsid w:val="004B591F"/>
    <w:rsid w:val="004C41A3"/>
    <w:rsid w:val="004C78C6"/>
    <w:rsid w:val="004D3E94"/>
    <w:rsid w:val="004E3E5B"/>
    <w:rsid w:val="004F1D18"/>
    <w:rsid w:val="004F748C"/>
    <w:rsid w:val="0050275A"/>
    <w:rsid w:val="00502C2A"/>
    <w:rsid w:val="0053700F"/>
    <w:rsid w:val="005826C1"/>
    <w:rsid w:val="00585B8A"/>
    <w:rsid w:val="00590621"/>
    <w:rsid w:val="005958CB"/>
    <w:rsid w:val="005A657D"/>
    <w:rsid w:val="005B39E4"/>
    <w:rsid w:val="005B6BD5"/>
    <w:rsid w:val="005C6D3E"/>
    <w:rsid w:val="005C7674"/>
    <w:rsid w:val="005D0CD7"/>
    <w:rsid w:val="005D1127"/>
    <w:rsid w:val="005E5944"/>
    <w:rsid w:val="00606094"/>
    <w:rsid w:val="0061322F"/>
    <w:rsid w:val="00616AD3"/>
    <w:rsid w:val="00626C0F"/>
    <w:rsid w:val="0063097D"/>
    <w:rsid w:val="00631F0A"/>
    <w:rsid w:val="00632A7C"/>
    <w:rsid w:val="006372A1"/>
    <w:rsid w:val="006434A1"/>
    <w:rsid w:val="00655C5A"/>
    <w:rsid w:val="006670AF"/>
    <w:rsid w:val="0069176B"/>
    <w:rsid w:val="006A488D"/>
    <w:rsid w:val="006B7866"/>
    <w:rsid w:val="006C6FC5"/>
    <w:rsid w:val="006E1F93"/>
    <w:rsid w:val="006E3194"/>
    <w:rsid w:val="006E6EF3"/>
    <w:rsid w:val="006E7736"/>
    <w:rsid w:val="00704593"/>
    <w:rsid w:val="00712F90"/>
    <w:rsid w:val="007216AF"/>
    <w:rsid w:val="00722DB6"/>
    <w:rsid w:val="00733902"/>
    <w:rsid w:val="00733E26"/>
    <w:rsid w:val="007371A3"/>
    <w:rsid w:val="00751160"/>
    <w:rsid w:val="00760EDB"/>
    <w:rsid w:val="00761421"/>
    <w:rsid w:val="0076600E"/>
    <w:rsid w:val="00766F5D"/>
    <w:rsid w:val="00767A6D"/>
    <w:rsid w:val="007733B1"/>
    <w:rsid w:val="00774EA6"/>
    <w:rsid w:val="007B21F4"/>
    <w:rsid w:val="007E2AD6"/>
    <w:rsid w:val="007E342C"/>
    <w:rsid w:val="007F3201"/>
    <w:rsid w:val="00817F89"/>
    <w:rsid w:val="0083275C"/>
    <w:rsid w:val="008460AB"/>
    <w:rsid w:val="00853001"/>
    <w:rsid w:val="00855529"/>
    <w:rsid w:val="00855E33"/>
    <w:rsid w:val="00860CC3"/>
    <w:rsid w:val="00864018"/>
    <w:rsid w:val="0086507B"/>
    <w:rsid w:val="00875619"/>
    <w:rsid w:val="0088023A"/>
    <w:rsid w:val="008823DD"/>
    <w:rsid w:val="008A06B0"/>
    <w:rsid w:val="008A4A14"/>
    <w:rsid w:val="008C326D"/>
    <w:rsid w:val="008C5C91"/>
    <w:rsid w:val="008D0C6C"/>
    <w:rsid w:val="008E1CB0"/>
    <w:rsid w:val="008E6F1A"/>
    <w:rsid w:val="008E7D3C"/>
    <w:rsid w:val="0090260F"/>
    <w:rsid w:val="00912D27"/>
    <w:rsid w:val="00924281"/>
    <w:rsid w:val="009252D3"/>
    <w:rsid w:val="00946273"/>
    <w:rsid w:val="00962CE5"/>
    <w:rsid w:val="009658FE"/>
    <w:rsid w:val="009813DF"/>
    <w:rsid w:val="009824C4"/>
    <w:rsid w:val="009828A2"/>
    <w:rsid w:val="00991738"/>
    <w:rsid w:val="009972CB"/>
    <w:rsid w:val="009D4806"/>
    <w:rsid w:val="009D5F5D"/>
    <w:rsid w:val="009E05D8"/>
    <w:rsid w:val="009E7A24"/>
    <w:rsid w:val="009F03E4"/>
    <w:rsid w:val="009F6387"/>
    <w:rsid w:val="009F68E6"/>
    <w:rsid w:val="00A06CCD"/>
    <w:rsid w:val="00A06F69"/>
    <w:rsid w:val="00A1427C"/>
    <w:rsid w:val="00A24EE8"/>
    <w:rsid w:val="00A31DE0"/>
    <w:rsid w:val="00A356EA"/>
    <w:rsid w:val="00A36E80"/>
    <w:rsid w:val="00A46B48"/>
    <w:rsid w:val="00A54FFB"/>
    <w:rsid w:val="00A6542F"/>
    <w:rsid w:val="00A67E46"/>
    <w:rsid w:val="00A7375C"/>
    <w:rsid w:val="00A760F9"/>
    <w:rsid w:val="00A77C46"/>
    <w:rsid w:val="00A90772"/>
    <w:rsid w:val="00A933A5"/>
    <w:rsid w:val="00AA3F8B"/>
    <w:rsid w:val="00AA7404"/>
    <w:rsid w:val="00AB31AD"/>
    <w:rsid w:val="00AB41E4"/>
    <w:rsid w:val="00AC4AE5"/>
    <w:rsid w:val="00AD11C1"/>
    <w:rsid w:val="00AE0D54"/>
    <w:rsid w:val="00AF6D1C"/>
    <w:rsid w:val="00AF6D5F"/>
    <w:rsid w:val="00B341F2"/>
    <w:rsid w:val="00B35D88"/>
    <w:rsid w:val="00B43C02"/>
    <w:rsid w:val="00B477A3"/>
    <w:rsid w:val="00B50302"/>
    <w:rsid w:val="00B50D7B"/>
    <w:rsid w:val="00B51C7C"/>
    <w:rsid w:val="00B80F07"/>
    <w:rsid w:val="00B81B96"/>
    <w:rsid w:val="00B81D52"/>
    <w:rsid w:val="00B83CE8"/>
    <w:rsid w:val="00B83D7D"/>
    <w:rsid w:val="00BA51D5"/>
    <w:rsid w:val="00BB0535"/>
    <w:rsid w:val="00BC567A"/>
    <w:rsid w:val="00BD6802"/>
    <w:rsid w:val="00BD71FE"/>
    <w:rsid w:val="00BF2FDC"/>
    <w:rsid w:val="00C12B72"/>
    <w:rsid w:val="00C20371"/>
    <w:rsid w:val="00C32583"/>
    <w:rsid w:val="00C36662"/>
    <w:rsid w:val="00C440B7"/>
    <w:rsid w:val="00C53C9E"/>
    <w:rsid w:val="00C547A5"/>
    <w:rsid w:val="00C56350"/>
    <w:rsid w:val="00C65FC8"/>
    <w:rsid w:val="00C73BA6"/>
    <w:rsid w:val="00C74995"/>
    <w:rsid w:val="00C74E82"/>
    <w:rsid w:val="00C76084"/>
    <w:rsid w:val="00C7662A"/>
    <w:rsid w:val="00C77285"/>
    <w:rsid w:val="00C86FF5"/>
    <w:rsid w:val="00C90746"/>
    <w:rsid w:val="00C909CB"/>
    <w:rsid w:val="00C91FBC"/>
    <w:rsid w:val="00CB1C8B"/>
    <w:rsid w:val="00CB4597"/>
    <w:rsid w:val="00CC2533"/>
    <w:rsid w:val="00CC4152"/>
    <w:rsid w:val="00CC4D68"/>
    <w:rsid w:val="00CD1489"/>
    <w:rsid w:val="00CD58DD"/>
    <w:rsid w:val="00CF17E1"/>
    <w:rsid w:val="00D03B9D"/>
    <w:rsid w:val="00D106DC"/>
    <w:rsid w:val="00D161D7"/>
    <w:rsid w:val="00D22460"/>
    <w:rsid w:val="00D23FC5"/>
    <w:rsid w:val="00D31D1C"/>
    <w:rsid w:val="00D57D3F"/>
    <w:rsid w:val="00D6174C"/>
    <w:rsid w:val="00D6392C"/>
    <w:rsid w:val="00D7393B"/>
    <w:rsid w:val="00D8079F"/>
    <w:rsid w:val="00D90488"/>
    <w:rsid w:val="00D97F09"/>
    <w:rsid w:val="00DB3FD9"/>
    <w:rsid w:val="00DB6395"/>
    <w:rsid w:val="00DC4DEF"/>
    <w:rsid w:val="00DE152E"/>
    <w:rsid w:val="00DF6727"/>
    <w:rsid w:val="00E07773"/>
    <w:rsid w:val="00E10AB6"/>
    <w:rsid w:val="00E139CF"/>
    <w:rsid w:val="00E25A17"/>
    <w:rsid w:val="00E27B9D"/>
    <w:rsid w:val="00E34F54"/>
    <w:rsid w:val="00E44674"/>
    <w:rsid w:val="00E45431"/>
    <w:rsid w:val="00E75373"/>
    <w:rsid w:val="00E8360D"/>
    <w:rsid w:val="00EA0B90"/>
    <w:rsid w:val="00EA77DA"/>
    <w:rsid w:val="00EB330D"/>
    <w:rsid w:val="00EB372B"/>
    <w:rsid w:val="00F04D48"/>
    <w:rsid w:val="00F069F9"/>
    <w:rsid w:val="00F11FFE"/>
    <w:rsid w:val="00F12C35"/>
    <w:rsid w:val="00F14032"/>
    <w:rsid w:val="00F414FE"/>
    <w:rsid w:val="00F44D72"/>
    <w:rsid w:val="00F50CBB"/>
    <w:rsid w:val="00F5734A"/>
    <w:rsid w:val="00F66127"/>
    <w:rsid w:val="00FA1596"/>
    <w:rsid w:val="00FB395B"/>
    <w:rsid w:val="00FB7928"/>
    <w:rsid w:val="00FC7624"/>
    <w:rsid w:val="00FE7DB6"/>
    <w:rsid w:val="00FF3134"/>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177A6"/>
  <w15:chartTrackingRefBased/>
  <w15:docId w15:val="{8E4E9BBB-F686-450A-8DDF-4BF29BE3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E8"/>
  </w:style>
  <w:style w:type="paragraph" w:styleId="Footer">
    <w:name w:val="footer"/>
    <w:basedOn w:val="Normal"/>
    <w:link w:val="FooterChar"/>
    <w:uiPriority w:val="99"/>
    <w:unhideWhenUsed/>
    <w:rsid w:val="00A24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E8"/>
  </w:style>
  <w:style w:type="character" w:styleId="PlaceholderText">
    <w:name w:val="Placeholder Text"/>
    <w:basedOn w:val="DefaultParagraphFont"/>
    <w:uiPriority w:val="99"/>
    <w:semiHidden/>
    <w:rsid w:val="00A24EE8"/>
    <w:rPr>
      <w:color w:val="808080"/>
    </w:rPr>
  </w:style>
  <w:style w:type="table" w:styleId="TableGrid">
    <w:name w:val="Table Grid"/>
    <w:basedOn w:val="TableNormal"/>
    <w:uiPriority w:val="39"/>
    <w:rsid w:val="00A2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FC8"/>
    <w:pPr>
      <w:ind w:left="720"/>
      <w:contextualSpacing/>
    </w:pPr>
  </w:style>
  <w:style w:type="character" w:customStyle="1" w:styleId="BalloonTextChar">
    <w:name w:val="Balloon Text Char"/>
    <w:basedOn w:val="DefaultParagraphFont"/>
    <w:link w:val="BalloonText"/>
    <w:uiPriority w:val="99"/>
    <w:semiHidden/>
    <w:rsid w:val="00760EDB"/>
    <w:rPr>
      <w:rFonts w:ascii="Segoe UI" w:eastAsia="SimSun" w:hAnsi="Segoe UI" w:cs="Segoe UI"/>
      <w:sz w:val="18"/>
      <w:szCs w:val="18"/>
      <w:lang w:eastAsia="zh-CN"/>
    </w:rPr>
  </w:style>
  <w:style w:type="paragraph" w:styleId="BalloonText">
    <w:name w:val="Balloon Text"/>
    <w:basedOn w:val="Normal"/>
    <w:link w:val="BalloonTextChar"/>
    <w:uiPriority w:val="99"/>
    <w:semiHidden/>
    <w:unhideWhenUsed/>
    <w:rsid w:val="00760EDB"/>
    <w:pPr>
      <w:spacing w:after="0" w:line="240" w:lineRule="auto"/>
    </w:pPr>
    <w:rPr>
      <w:rFonts w:ascii="Segoe UI" w:eastAsia="SimSun" w:hAnsi="Segoe UI" w:cs="Segoe UI"/>
      <w:sz w:val="18"/>
      <w:szCs w:val="18"/>
      <w:lang w:eastAsia="zh-CN"/>
    </w:rPr>
  </w:style>
  <w:style w:type="character" w:customStyle="1" w:styleId="BalloonTextChar1">
    <w:name w:val="Balloon Text Char1"/>
    <w:basedOn w:val="DefaultParagraphFont"/>
    <w:uiPriority w:val="99"/>
    <w:semiHidden/>
    <w:rsid w:val="00760EDB"/>
    <w:rPr>
      <w:rFonts w:ascii="Segoe UI" w:hAnsi="Segoe UI" w:cs="Segoe UI"/>
      <w:sz w:val="18"/>
      <w:szCs w:val="18"/>
    </w:rPr>
  </w:style>
  <w:style w:type="character" w:styleId="Hyperlink">
    <w:name w:val="Hyperlink"/>
    <w:basedOn w:val="DefaultParagraphFont"/>
    <w:uiPriority w:val="99"/>
    <w:unhideWhenUsed/>
    <w:rsid w:val="000F6401"/>
    <w:rPr>
      <w:color w:val="0563C1" w:themeColor="hyperlink"/>
      <w:u w:val="single"/>
    </w:rPr>
  </w:style>
  <w:style w:type="character" w:styleId="UnresolvedMention">
    <w:name w:val="Unresolved Mention"/>
    <w:basedOn w:val="DefaultParagraphFont"/>
    <w:uiPriority w:val="99"/>
    <w:semiHidden/>
    <w:unhideWhenUsed/>
    <w:rsid w:val="000F6401"/>
    <w:rPr>
      <w:color w:val="605E5C"/>
      <w:shd w:val="clear" w:color="auto" w:fill="E1DFDD"/>
    </w:rPr>
  </w:style>
  <w:style w:type="paragraph" w:styleId="Revision">
    <w:name w:val="Revision"/>
    <w:hidden/>
    <w:uiPriority w:val="99"/>
    <w:semiHidden/>
    <w:rsid w:val="004B1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240">
      <w:bodyDiv w:val="1"/>
      <w:marLeft w:val="0"/>
      <w:marRight w:val="0"/>
      <w:marTop w:val="0"/>
      <w:marBottom w:val="0"/>
      <w:divBdr>
        <w:top w:val="none" w:sz="0" w:space="0" w:color="auto"/>
        <w:left w:val="none" w:sz="0" w:space="0" w:color="auto"/>
        <w:bottom w:val="none" w:sz="0" w:space="0" w:color="auto"/>
        <w:right w:val="none" w:sz="0" w:space="0" w:color="auto"/>
      </w:divBdr>
    </w:div>
    <w:div w:id="179978112">
      <w:bodyDiv w:val="1"/>
      <w:marLeft w:val="0"/>
      <w:marRight w:val="0"/>
      <w:marTop w:val="0"/>
      <w:marBottom w:val="0"/>
      <w:divBdr>
        <w:top w:val="none" w:sz="0" w:space="0" w:color="auto"/>
        <w:left w:val="none" w:sz="0" w:space="0" w:color="auto"/>
        <w:bottom w:val="none" w:sz="0" w:space="0" w:color="auto"/>
        <w:right w:val="none" w:sz="0" w:space="0" w:color="auto"/>
      </w:divBdr>
    </w:div>
    <w:div w:id="657609698">
      <w:bodyDiv w:val="1"/>
      <w:marLeft w:val="0"/>
      <w:marRight w:val="0"/>
      <w:marTop w:val="0"/>
      <w:marBottom w:val="0"/>
      <w:divBdr>
        <w:top w:val="none" w:sz="0" w:space="0" w:color="auto"/>
        <w:left w:val="none" w:sz="0" w:space="0" w:color="auto"/>
        <w:bottom w:val="none" w:sz="0" w:space="0" w:color="auto"/>
        <w:right w:val="none" w:sz="0" w:space="0" w:color="auto"/>
      </w:divBdr>
    </w:div>
    <w:div w:id="8935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perator\Documents\Book122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Operator\Documents\Book1222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Operator\Documents\Book122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Sheet1!$D$19:$D$29</c:f>
              <c:numCache>
                <c:formatCode>General</c:formatCode>
                <c:ptCount val="11"/>
                <c:pt idx="0">
                  <c:v>10</c:v>
                </c:pt>
                <c:pt idx="1">
                  <c:v>12</c:v>
                </c:pt>
                <c:pt idx="2">
                  <c:v>14</c:v>
                </c:pt>
                <c:pt idx="3">
                  <c:v>16</c:v>
                </c:pt>
                <c:pt idx="4">
                  <c:v>18</c:v>
                </c:pt>
                <c:pt idx="5">
                  <c:v>20</c:v>
                </c:pt>
                <c:pt idx="6">
                  <c:v>22</c:v>
                </c:pt>
                <c:pt idx="7">
                  <c:v>24</c:v>
                </c:pt>
                <c:pt idx="8">
                  <c:v>26</c:v>
                </c:pt>
                <c:pt idx="9">
                  <c:v>28</c:v>
                </c:pt>
                <c:pt idx="10">
                  <c:v>30</c:v>
                </c:pt>
              </c:numCache>
            </c:numRef>
          </c:xVal>
          <c:yVal>
            <c:numRef>
              <c:f>Sheet1!$E$19:$E$29</c:f>
              <c:numCache>
                <c:formatCode>General</c:formatCode>
                <c:ptCount val="11"/>
                <c:pt idx="0">
                  <c:v>0</c:v>
                </c:pt>
                <c:pt idx="1">
                  <c:v>0.80979999999999996</c:v>
                </c:pt>
                <c:pt idx="2">
                  <c:v>1.3190999999999999</c:v>
                </c:pt>
                <c:pt idx="3">
                  <c:v>1.6072</c:v>
                </c:pt>
                <c:pt idx="4">
                  <c:v>1.7222999999999999</c:v>
                </c:pt>
                <c:pt idx="5">
                  <c:v>1.6953</c:v>
                </c:pt>
                <c:pt idx="6">
                  <c:v>1.5474000000000001</c:v>
                </c:pt>
                <c:pt idx="7">
                  <c:v>1.2938000000000001</c:v>
                </c:pt>
                <c:pt idx="8">
                  <c:v>0.94610000000000005</c:v>
                </c:pt>
                <c:pt idx="9">
                  <c:v>0.51259999999999994</c:v>
                </c:pt>
                <c:pt idx="10">
                  <c:v>1E-4</c:v>
                </c:pt>
              </c:numCache>
            </c:numRef>
          </c:yVal>
          <c:smooth val="1"/>
          <c:extLst>
            <c:ext xmlns:c16="http://schemas.microsoft.com/office/drawing/2014/chart" uri="{C3380CC4-5D6E-409C-BE32-E72D297353CC}">
              <c16:uniqueId val="{00000000-23EC-4DC8-98A4-E424F08835FF}"/>
            </c:ext>
          </c:extLst>
        </c:ser>
        <c:dLbls>
          <c:showLegendKey val="0"/>
          <c:showVal val="0"/>
          <c:showCatName val="0"/>
          <c:showSerName val="0"/>
          <c:showPercent val="0"/>
          <c:showBubbleSize val="0"/>
        </c:dLbls>
        <c:axId val="235175488"/>
        <c:axId val="235175880"/>
      </c:scatterChart>
      <c:valAx>
        <c:axId val="235175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undeformed</a:t>
                </a:r>
                <a:r>
                  <a:rPr lang="en-US" baseline="0"/>
                  <a:t> radius, 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175880"/>
        <c:crosses val="autoZero"/>
        <c:crossBetween val="midCat"/>
      </c:valAx>
      <c:valAx>
        <c:axId val="235175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175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Sheet1!$C$5:$C$15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Sheet1!$D$5:$D$15</c:f>
              <c:numCache>
                <c:formatCode>General</c:formatCode>
                <c:ptCount val="11"/>
                <c:pt idx="0">
                  <c:v>0</c:v>
                </c:pt>
                <c:pt idx="1">
                  <c:v>0.80979999999999996</c:v>
                </c:pt>
                <c:pt idx="2">
                  <c:v>1.3190999999999999</c:v>
                </c:pt>
                <c:pt idx="3">
                  <c:v>1.6072</c:v>
                </c:pt>
                <c:pt idx="4">
                  <c:v>1.7222999999999999</c:v>
                </c:pt>
                <c:pt idx="5">
                  <c:v>1.6953</c:v>
                </c:pt>
                <c:pt idx="6">
                  <c:v>1.5474000000000001</c:v>
                </c:pt>
                <c:pt idx="7">
                  <c:v>1.2938000000000001</c:v>
                </c:pt>
                <c:pt idx="8">
                  <c:v>0.94610000000000005</c:v>
                </c:pt>
                <c:pt idx="9">
                  <c:v>0.51259999999999994</c:v>
                </c:pt>
                <c:pt idx="10">
                  <c:v>1E-4</c:v>
                </c:pt>
              </c:numCache>
            </c:numRef>
          </c:yVal>
          <c:smooth val="0"/>
          <c:extLst>
            <c:ext xmlns:c16="http://schemas.microsoft.com/office/drawing/2014/chart" uri="{C3380CC4-5D6E-409C-BE32-E72D297353CC}">
              <c16:uniqueId val="{00000000-E027-4F0D-B95B-B5625789C4E0}"/>
            </c:ext>
          </c:extLst>
        </c:ser>
        <c:dLbls>
          <c:showLegendKey val="0"/>
          <c:showVal val="0"/>
          <c:showCatName val="0"/>
          <c:showSerName val="0"/>
          <c:showPercent val="0"/>
          <c:showBubbleSize val="0"/>
        </c:dLbls>
        <c:axId val="235529144"/>
        <c:axId val="235528752"/>
      </c:scatterChart>
      <c:valAx>
        <c:axId val="235529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528752"/>
        <c:crosses val="autoZero"/>
        <c:crossBetween val="midCat"/>
      </c:valAx>
      <c:valAx>
        <c:axId val="23552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5291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7.2886482939632541E-2"/>
          <c:y val="0.15782407407407409"/>
          <c:w val="0.88073862642169731"/>
          <c:h val="0.72088764946048411"/>
        </c:manualLayout>
      </c:layout>
      <c:scatterChart>
        <c:scatterStyle val="smoothMarker"/>
        <c:varyColors val="0"/>
        <c:ser>
          <c:idx val="0"/>
          <c:order val="0"/>
          <c:tx>
            <c:strRef>
              <c:f>Sheet1!$G$18</c:f>
              <c:strCache>
                <c:ptCount val="1"/>
              </c:strCache>
            </c:strRef>
          </c:tx>
          <c:spPr>
            <a:ln w="9525" cap="rnd">
              <a:solidFill>
                <a:schemeClr val="accent1">
                  <a:alpha val="50000"/>
                </a:schemeClr>
              </a:solidFill>
              <a:round/>
            </a:ln>
            <a:effectLst/>
          </c:spPr>
          <c:marker>
            <c:symbol val="diamond"/>
            <c:size val="6"/>
            <c:spPr>
              <a:solidFill>
                <a:schemeClr val="lt1"/>
              </a:solidFill>
              <a:ln w="15875">
                <a:solidFill>
                  <a:schemeClr val="accent1"/>
                </a:solidFill>
                <a:round/>
              </a:ln>
              <a:effectLst/>
            </c:spPr>
          </c:marker>
          <c:xVal>
            <c:numRef>
              <c:f>Sheet1!$F$19:$F$29</c:f>
              <c:numCache>
                <c:formatCode>General</c:formatCode>
                <c:ptCount val="11"/>
                <c:pt idx="0">
                  <c:v>0.99990000000000001</c:v>
                </c:pt>
                <c:pt idx="1">
                  <c:v>1.6192</c:v>
                </c:pt>
                <c:pt idx="2">
                  <c:v>1.9779</c:v>
                </c:pt>
                <c:pt idx="3">
                  <c:v>2.1419999999999999</c:v>
                </c:pt>
                <c:pt idx="4">
                  <c:v>2.1515</c:v>
                </c:pt>
                <c:pt idx="5">
                  <c:v>2.0325000000000002</c:v>
                </c:pt>
                <c:pt idx="6">
                  <c:v>1.8029999999999999</c:v>
                </c:pt>
                <c:pt idx="7">
                  <c:v>1.4759</c:v>
                </c:pt>
                <c:pt idx="8">
                  <c:v>1.0609</c:v>
                </c:pt>
                <c:pt idx="9">
                  <c:v>0.5655</c:v>
                </c:pt>
                <c:pt idx="10">
                  <c:v>4.4000000000000003E-3</c:v>
                </c:pt>
              </c:numCache>
            </c:numRef>
          </c:xVal>
          <c:yVal>
            <c:numRef>
              <c:f>Sheet1!$G$19:$G$29</c:f>
              <c:numCache>
                <c:formatCode>General</c:formatCode>
                <c:ptCount val="11"/>
                <c:pt idx="0">
                  <c:v>0.49930000000000002</c:v>
                </c:pt>
                <c:pt idx="1">
                  <c:v>0.49930000000000002</c:v>
                </c:pt>
                <c:pt idx="2">
                  <c:v>0.49930000000000002</c:v>
                </c:pt>
                <c:pt idx="3">
                  <c:v>0.49919999999999998</c:v>
                </c:pt>
                <c:pt idx="4">
                  <c:v>0.49909999999999999</c:v>
                </c:pt>
                <c:pt idx="5">
                  <c:v>0.499</c:v>
                </c:pt>
                <c:pt idx="6">
                  <c:v>0.49869999999999998</c:v>
                </c:pt>
                <c:pt idx="7">
                  <c:v>0.4985</c:v>
                </c:pt>
                <c:pt idx="8">
                  <c:v>0.49790000000000001</c:v>
                </c:pt>
                <c:pt idx="9">
                  <c:v>0.49609999999999999</c:v>
                </c:pt>
                <c:pt idx="10">
                  <c:v>0</c:v>
                </c:pt>
              </c:numCache>
            </c:numRef>
          </c:yVal>
          <c:smooth val="1"/>
          <c:extLst>
            <c:ext xmlns:c16="http://schemas.microsoft.com/office/drawing/2014/chart" uri="{C3380CC4-5D6E-409C-BE32-E72D297353CC}">
              <c16:uniqueId val="{00000000-9063-4E1E-8A44-B3CE2CC6105B}"/>
            </c:ext>
          </c:extLst>
        </c:ser>
        <c:dLbls>
          <c:showLegendKey val="0"/>
          <c:showVal val="0"/>
          <c:showCatName val="0"/>
          <c:showSerName val="0"/>
          <c:showPercent val="0"/>
          <c:showBubbleSize val="0"/>
        </c:dLbls>
        <c:axId val="235527968"/>
        <c:axId val="235527576"/>
      </c:scatterChart>
      <c:valAx>
        <c:axId val="23552796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displacement</a:t>
                </a:r>
                <a:r>
                  <a:rPr lang="en-US" baseline="0"/>
                  <a:t> r(R, t)</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35527576"/>
        <c:crosses val="autoZero"/>
        <c:crossBetween val="midCat"/>
      </c:valAx>
      <c:valAx>
        <c:axId val="23552757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stress</a:t>
                </a:r>
                <a:r>
                  <a:rPr lang="en-US" baseline="0"/>
                  <a:t>  </a:t>
                </a:r>
                <a:r>
                  <a:rPr lang="el-GR" baseline="0">
                    <a:latin typeface="Cambria Math" panose="02040503050406030204" pitchFamily="18" charset="0"/>
                    <a:ea typeface="Cambria Math" panose="02040503050406030204" pitchFamily="18" charset="0"/>
                  </a:rPr>
                  <a:t>τ</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35527968"/>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4.7487549633218912E-2"/>
          <c:y val="0.12217094332656453"/>
          <c:w val="0.86798253583686658"/>
          <c:h val="0.70362448925008614"/>
        </c:manualLayout>
      </c:layout>
      <c:scatterChart>
        <c:scatterStyle val="smoothMarker"/>
        <c:varyColors val="0"/>
        <c:ser>
          <c:idx val="0"/>
          <c:order val="0"/>
          <c:tx>
            <c:strRef>
              <c:f>Sheet1!$F$95</c:f>
              <c:strCache>
                <c:ptCount val="1"/>
              </c:strCache>
            </c:strRef>
          </c:tx>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Sheet1!$E$96:$E$106</c:f>
              <c:numCache>
                <c:formatCode>General</c:formatCode>
                <c:ptCount val="11"/>
                <c:pt idx="0">
                  <c:v>10</c:v>
                </c:pt>
                <c:pt idx="1">
                  <c:v>12</c:v>
                </c:pt>
                <c:pt idx="2">
                  <c:v>14</c:v>
                </c:pt>
                <c:pt idx="3">
                  <c:v>16</c:v>
                </c:pt>
                <c:pt idx="4">
                  <c:v>18</c:v>
                </c:pt>
                <c:pt idx="5">
                  <c:v>20</c:v>
                </c:pt>
                <c:pt idx="6">
                  <c:v>22</c:v>
                </c:pt>
                <c:pt idx="7">
                  <c:v>24</c:v>
                </c:pt>
                <c:pt idx="8">
                  <c:v>26</c:v>
                </c:pt>
                <c:pt idx="9">
                  <c:v>28</c:v>
                </c:pt>
                <c:pt idx="10">
                  <c:v>30</c:v>
                </c:pt>
              </c:numCache>
            </c:numRef>
          </c:xVal>
          <c:yVal>
            <c:numRef>
              <c:f>Sheet1!$F$96:$F$106</c:f>
              <c:numCache>
                <c:formatCode>General</c:formatCode>
                <c:ptCount val="11"/>
                <c:pt idx="0">
                  <c:v>0.49930000000000002</c:v>
                </c:pt>
                <c:pt idx="1">
                  <c:v>0.49930000000000002</c:v>
                </c:pt>
                <c:pt idx="2">
                  <c:v>0.49930000000000002</c:v>
                </c:pt>
                <c:pt idx="3">
                  <c:v>0.49919999999999998</c:v>
                </c:pt>
                <c:pt idx="4">
                  <c:v>0.49909999999999999</c:v>
                </c:pt>
                <c:pt idx="5">
                  <c:v>0.499</c:v>
                </c:pt>
                <c:pt idx="6">
                  <c:v>0.49869999999999998</c:v>
                </c:pt>
                <c:pt idx="7">
                  <c:v>0.4985</c:v>
                </c:pt>
                <c:pt idx="8">
                  <c:v>0.49790000000000001</c:v>
                </c:pt>
                <c:pt idx="9">
                  <c:v>0.49609999999999999</c:v>
                </c:pt>
                <c:pt idx="10">
                  <c:v>0</c:v>
                </c:pt>
              </c:numCache>
            </c:numRef>
          </c:yVal>
          <c:smooth val="1"/>
          <c:extLst>
            <c:ext xmlns:c16="http://schemas.microsoft.com/office/drawing/2014/chart" uri="{C3380CC4-5D6E-409C-BE32-E72D297353CC}">
              <c16:uniqueId val="{00000000-1743-4C4D-AC26-8C58A5B9C18A}"/>
            </c:ext>
          </c:extLst>
        </c:ser>
        <c:dLbls>
          <c:showLegendKey val="0"/>
          <c:showVal val="0"/>
          <c:showCatName val="0"/>
          <c:showSerName val="0"/>
          <c:showPercent val="0"/>
          <c:showBubbleSize val="0"/>
        </c:dLbls>
        <c:axId val="235530320"/>
        <c:axId val="179400200"/>
      </c:scatterChart>
      <c:valAx>
        <c:axId val="23553032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undeformed</a:t>
                </a:r>
                <a:r>
                  <a:rPr lang="en-US" baseline="0"/>
                  <a:t> radiius</a:t>
                </a:r>
                <a:endParaRPr lang="en-US"/>
              </a:p>
            </c:rich>
          </c:tx>
          <c:overlay val="0"/>
          <c:spPr>
            <a:noFill/>
            <a:ln>
              <a:noFill/>
            </a:ln>
            <a:effectLst/>
          </c:spPr>
        </c:title>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79400200"/>
        <c:crosses val="autoZero"/>
        <c:crossBetween val="midCat"/>
      </c:valAx>
      <c:valAx>
        <c:axId val="17940020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Stress</a:t>
                </a:r>
              </a:p>
            </c:rich>
          </c:tx>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235530320"/>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5.899759405074366E-2"/>
          <c:y val="0.19486111111111112"/>
          <c:w val="0.88389129483814521"/>
          <c:h val="0.72088764946048411"/>
        </c:manualLayout>
      </c:layout>
      <c:scatterChart>
        <c:scatterStyle val="smoothMarker"/>
        <c:varyColors val="0"/>
        <c:ser>
          <c:idx val="0"/>
          <c:order val="0"/>
          <c:tx>
            <c:strRef>
              <c:f>Sheet1!$E$228</c:f>
              <c:strCache>
                <c:ptCount val="1"/>
              </c:strCache>
            </c:strRef>
          </c:tx>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numRef>
              <c:f>Sheet1!$D$229:$D$239</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Sheet1!$E$229:$E$239</c:f>
              <c:numCache>
                <c:formatCode>General</c:formatCode>
                <c:ptCount val="11"/>
                <c:pt idx="0">
                  <c:v>0.49930000000000002</c:v>
                </c:pt>
                <c:pt idx="1">
                  <c:v>0.49930000000000002</c:v>
                </c:pt>
                <c:pt idx="2">
                  <c:v>0.49930000000000002</c:v>
                </c:pt>
                <c:pt idx="3">
                  <c:v>0.49919999999999998</c:v>
                </c:pt>
                <c:pt idx="4">
                  <c:v>0.49909999999999999</c:v>
                </c:pt>
                <c:pt idx="5">
                  <c:v>0.499</c:v>
                </c:pt>
                <c:pt idx="6">
                  <c:v>0.49869999999999998</c:v>
                </c:pt>
                <c:pt idx="7">
                  <c:v>0.4985</c:v>
                </c:pt>
                <c:pt idx="8">
                  <c:v>0.49790000000000001</c:v>
                </c:pt>
                <c:pt idx="9">
                  <c:v>0.49609999999999999</c:v>
                </c:pt>
                <c:pt idx="10">
                  <c:v>0</c:v>
                </c:pt>
              </c:numCache>
            </c:numRef>
          </c:yVal>
          <c:smooth val="1"/>
          <c:extLst>
            <c:ext xmlns:c16="http://schemas.microsoft.com/office/drawing/2014/chart" uri="{C3380CC4-5D6E-409C-BE32-E72D297353CC}">
              <c16:uniqueId val="{00000000-5550-49B9-B9A8-1E8F5BB8228A}"/>
            </c:ext>
          </c:extLst>
        </c:ser>
        <c:dLbls>
          <c:showLegendKey val="0"/>
          <c:showVal val="0"/>
          <c:showCatName val="0"/>
          <c:showSerName val="0"/>
          <c:showPercent val="0"/>
          <c:showBubbleSize val="0"/>
        </c:dLbls>
        <c:axId val="235237216"/>
        <c:axId val="235237608"/>
      </c:scatterChart>
      <c:valAx>
        <c:axId val="23523721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time 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235237608"/>
        <c:crosses val="autoZero"/>
        <c:crossBetween val="midCat"/>
      </c:valAx>
      <c:valAx>
        <c:axId val="23523760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Stress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235237216"/>
        <c:crosses val="autoZero"/>
        <c:crossBetween val="midCat"/>
      </c:valAx>
      <c:spPr>
        <a:noFill/>
        <a:ln>
          <a:noFill/>
        </a:ln>
        <a:effectLst/>
      </c:spPr>
    </c:plotArea>
    <c:plotVisOnly val="1"/>
    <c:dispBlanksAs val="gap"/>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5899-C61A-4738-AE23-70091B33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25</Pages>
  <Words>4109</Words>
  <Characters>23633</Characters>
  <Application>Microsoft Office Word</Application>
  <DocSecurity>0</DocSecurity>
  <Lines>787</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Editor-17</cp:lastModifiedBy>
  <cp:revision>83</cp:revision>
  <dcterms:created xsi:type="dcterms:W3CDTF">2024-10-20T18:41:00Z</dcterms:created>
  <dcterms:modified xsi:type="dcterms:W3CDTF">2025-05-07T03:46:00Z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58fbb8af-f0e7-474c-9807-38c220e0972d</vt:lpwstr>
  </property>
</Properties>
</file>