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9DFE" w14:textId="77777777" w:rsidR="00132BB0" w:rsidRPr="006B2193" w:rsidRDefault="00D07C30" w:rsidP="00132BB0">
      <w:pPr>
        <w:spacing w:after="0" w:line="240" w:lineRule="auto"/>
        <w:jc w:val="center"/>
        <w:rPr>
          <w:rFonts w:ascii="Times New Roman" w:hAnsi="Times New Roman" w:cs="Times New Roman"/>
          <w:b/>
          <w:sz w:val="24"/>
          <w:szCs w:val="24"/>
        </w:rPr>
      </w:pPr>
      <w:r w:rsidRPr="006B2193">
        <w:rPr>
          <w:rFonts w:ascii="Times New Roman" w:hAnsi="Times New Roman" w:cs="Times New Roman"/>
          <w:b/>
          <w:sz w:val="24"/>
          <w:szCs w:val="24"/>
        </w:rPr>
        <w:t>Performance Analysis of Grid Connected Wind Turbine Generators under System Disturbances</w:t>
      </w:r>
      <w:r w:rsidR="00132BB0" w:rsidRPr="006B2193">
        <w:rPr>
          <w:rFonts w:ascii="Times New Roman" w:hAnsi="Times New Roman" w:cs="Times New Roman"/>
          <w:b/>
          <w:sz w:val="24"/>
          <w:szCs w:val="24"/>
        </w:rPr>
        <w:t xml:space="preserve"> Using </w:t>
      </w:r>
      <w:r w:rsidRPr="006B2193">
        <w:rPr>
          <w:rFonts w:ascii="Times New Roman" w:hAnsi="Times New Roman" w:cs="Times New Roman"/>
          <w:b/>
          <w:sz w:val="24"/>
          <w:szCs w:val="24"/>
        </w:rPr>
        <w:t>MATLAB</w:t>
      </w:r>
    </w:p>
    <w:p w14:paraId="01F71D6D" w14:textId="77777777" w:rsidR="00654295" w:rsidRPr="006B2193" w:rsidRDefault="00654295" w:rsidP="00EA4E6A">
      <w:pPr>
        <w:pStyle w:val="NoSpacing"/>
        <w:jc w:val="center"/>
        <w:rPr>
          <w:rFonts w:ascii="Times New Roman" w:hAnsi="Times New Roman" w:cs="Times New Roman"/>
          <w:b/>
          <w:iCs/>
          <w:sz w:val="24"/>
          <w:szCs w:val="24"/>
        </w:rPr>
      </w:pPr>
    </w:p>
    <w:p w14:paraId="51ABBCEB" w14:textId="77777777" w:rsidR="003C4C78" w:rsidRPr="006B2193" w:rsidRDefault="003C4C78" w:rsidP="003C4C78">
      <w:pPr>
        <w:spacing w:after="0"/>
        <w:jc w:val="center"/>
        <w:rPr>
          <w:rFonts w:ascii="Times New Roman" w:hAnsi="Times New Roman" w:cs="Times New Roman"/>
          <w:b/>
          <w:bCs/>
          <w:sz w:val="24"/>
          <w:szCs w:val="24"/>
        </w:rPr>
      </w:pPr>
    </w:p>
    <w:p w14:paraId="447B562B" w14:textId="77777777" w:rsidR="00DE3C74" w:rsidRPr="006B2193" w:rsidRDefault="00DE3C74" w:rsidP="00EA4E6A">
      <w:pPr>
        <w:spacing w:after="0"/>
        <w:rPr>
          <w:rFonts w:ascii="Times New Roman" w:hAnsi="Times New Roman" w:cs="Times New Roman"/>
          <w:b/>
          <w:bCs/>
          <w:sz w:val="24"/>
          <w:szCs w:val="24"/>
        </w:rPr>
        <w:sectPr w:rsidR="00DE3C74" w:rsidRPr="006B2193" w:rsidSect="00A10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4AA57E72" w14:textId="77777777" w:rsidR="003C4C78" w:rsidRPr="006B2193" w:rsidRDefault="003C4C78" w:rsidP="00EA4E6A">
      <w:pPr>
        <w:spacing w:after="0"/>
        <w:rPr>
          <w:rFonts w:ascii="Times New Roman" w:hAnsi="Times New Roman" w:cs="Times New Roman"/>
          <w:b/>
          <w:bCs/>
          <w:sz w:val="24"/>
          <w:szCs w:val="24"/>
        </w:rPr>
      </w:pPr>
      <w:r w:rsidRPr="006B2193">
        <w:rPr>
          <w:rFonts w:ascii="Times New Roman" w:hAnsi="Times New Roman" w:cs="Times New Roman"/>
          <w:b/>
          <w:bCs/>
          <w:sz w:val="24"/>
          <w:szCs w:val="24"/>
        </w:rPr>
        <w:t>Abstract</w:t>
      </w:r>
    </w:p>
    <w:p w14:paraId="49F0B88D" w14:textId="6AE4EEA4" w:rsidR="009B76E4" w:rsidRPr="006B2193" w:rsidRDefault="00DA01F3" w:rsidP="003C4C78">
      <w:pPr>
        <w:spacing w:after="0" w:line="240" w:lineRule="auto"/>
        <w:jc w:val="both"/>
        <w:rPr>
          <w:rFonts w:ascii="Times New Roman" w:hAnsi="Times New Roman" w:cs="Times New Roman"/>
          <w:i/>
          <w:sz w:val="20"/>
          <w:szCs w:val="20"/>
        </w:rPr>
      </w:pPr>
      <w:r w:rsidRPr="006B2193">
        <w:rPr>
          <w:rFonts w:ascii="Times New Roman" w:hAnsi="Times New Roman" w:cs="Times New Roman"/>
          <w:i/>
          <w:sz w:val="20"/>
          <w:szCs w:val="20"/>
        </w:rPr>
        <w:t>Wind energy is considered a promising clean energy source of pow</w:t>
      </w:r>
      <w:r w:rsidR="00695079" w:rsidRPr="006B2193">
        <w:rPr>
          <w:rFonts w:ascii="Times New Roman" w:hAnsi="Times New Roman" w:cs="Times New Roman"/>
          <w:i/>
          <w:sz w:val="20"/>
          <w:szCs w:val="20"/>
        </w:rPr>
        <w:t>e</w:t>
      </w:r>
      <w:r w:rsidRPr="006B2193">
        <w:rPr>
          <w:rFonts w:ascii="Times New Roman" w:hAnsi="Times New Roman" w:cs="Times New Roman"/>
          <w:i/>
          <w:sz w:val="20"/>
          <w:szCs w:val="20"/>
        </w:rPr>
        <w:t>r generation leading to rapid development of wind turbine generators as well as large scale grid integrations. The grid penetrations come with challenges associated with stable power system operations.   In this study, t</w:t>
      </w:r>
      <w:r w:rsidR="009B76E4" w:rsidRPr="006B2193">
        <w:rPr>
          <w:rFonts w:ascii="Times New Roman" w:hAnsi="Times New Roman" w:cs="Times New Roman"/>
          <w:i/>
          <w:sz w:val="20"/>
          <w:szCs w:val="20"/>
        </w:rPr>
        <w:t xml:space="preserve">he stability of </w:t>
      </w:r>
      <w:r w:rsidR="00B225E4" w:rsidRPr="006B2193">
        <w:rPr>
          <w:rFonts w:ascii="Times New Roman" w:hAnsi="Times New Roman" w:cs="Times New Roman"/>
          <w:i/>
          <w:sz w:val="20"/>
          <w:szCs w:val="20"/>
        </w:rPr>
        <w:t>11kV, 50Hz,</w:t>
      </w:r>
      <w:r w:rsidR="009B76E4" w:rsidRPr="006B2193">
        <w:rPr>
          <w:rFonts w:ascii="Times New Roman" w:hAnsi="Times New Roman" w:cs="Times New Roman"/>
          <w:i/>
          <w:sz w:val="20"/>
          <w:szCs w:val="20"/>
        </w:rPr>
        <w:t xml:space="preserve"> grid-connected</w:t>
      </w:r>
      <w:r w:rsidR="00F94A52" w:rsidRPr="006B2193">
        <w:rPr>
          <w:rFonts w:ascii="Times New Roman" w:hAnsi="Times New Roman" w:cs="Times New Roman"/>
          <w:i/>
          <w:sz w:val="20"/>
          <w:szCs w:val="20"/>
        </w:rPr>
        <w:t>,</w:t>
      </w:r>
      <w:r w:rsidR="009B76E4" w:rsidRPr="006B2193">
        <w:rPr>
          <w:rFonts w:ascii="Times New Roman" w:hAnsi="Times New Roman" w:cs="Times New Roman"/>
          <w:i/>
          <w:sz w:val="20"/>
          <w:szCs w:val="20"/>
        </w:rPr>
        <w:t xml:space="preserve"> </w:t>
      </w:r>
      <w:r w:rsidR="00BC3C26" w:rsidRPr="006B2193">
        <w:rPr>
          <w:rFonts w:ascii="Times New Roman" w:hAnsi="Times New Roman" w:cs="Times New Roman"/>
          <w:i/>
          <w:sz w:val="20"/>
          <w:szCs w:val="20"/>
        </w:rPr>
        <w:t xml:space="preserve">30 MW wind energy conversion system using </w:t>
      </w:r>
      <w:r w:rsidR="00F05951" w:rsidRPr="006B2193">
        <w:rPr>
          <w:rFonts w:ascii="Times New Roman" w:hAnsi="Times New Roman" w:cs="Times New Roman"/>
          <w:i/>
          <w:sz w:val="20"/>
          <w:szCs w:val="20"/>
        </w:rPr>
        <w:t>permanent magnet synchronous generator (</w:t>
      </w:r>
      <w:r w:rsidR="009B76E4" w:rsidRPr="006B2193">
        <w:rPr>
          <w:rFonts w:ascii="Times New Roman" w:hAnsi="Times New Roman" w:cs="Times New Roman"/>
          <w:i/>
          <w:sz w:val="20"/>
          <w:szCs w:val="20"/>
        </w:rPr>
        <w:t>PMSG</w:t>
      </w:r>
      <w:r w:rsidR="00F05951" w:rsidRPr="006B2193">
        <w:rPr>
          <w:rFonts w:ascii="Times New Roman" w:hAnsi="Times New Roman" w:cs="Times New Roman"/>
          <w:i/>
          <w:sz w:val="20"/>
          <w:szCs w:val="20"/>
        </w:rPr>
        <w:t>)</w:t>
      </w:r>
      <w:r w:rsidR="009B76E4" w:rsidRPr="006B2193">
        <w:rPr>
          <w:rFonts w:ascii="Times New Roman" w:hAnsi="Times New Roman" w:cs="Times New Roman"/>
          <w:i/>
          <w:sz w:val="20"/>
          <w:szCs w:val="20"/>
        </w:rPr>
        <w:t xml:space="preserve"> and </w:t>
      </w:r>
      <w:r w:rsidR="00F05951" w:rsidRPr="006B2193">
        <w:rPr>
          <w:rFonts w:ascii="Times New Roman" w:hAnsi="Times New Roman" w:cs="Times New Roman"/>
          <w:i/>
          <w:sz w:val="20"/>
          <w:szCs w:val="20"/>
        </w:rPr>
        <w:t>doubly fed induction generator (</w:t>
      </w:r>
      <w:r w:rsidR="009B76E4" w:rsidRPr="006B2193">
        <w:rPr>
          <w:rFonts w:ascii="Times New Roman" w:hAnsi="Times New Roman" w:cs="Times New Roman"/>
          <w:i/>
          <w:sz w:val="20"/>
          <w:szCs w:val="20"/>
        </w:rPr>
        <w:t>DFIG</w:t>
      </w:r>
      <w:r w:rsidR="00F05951" w:rsidRPr="006B2193">
        <w:rPr>
          <w:rFonts w:ascii="Times New Roman" w:hAnsi="Times New Roman" w:cs="Times New Roman"/>
          <w:i/>
          <w:sz w:val="20"/>
          <w:szCs w:val="20"/>
        </w:rPr>
        <w:t>)</w:t>
      </w:r>
      <w:r w:rsidR="009B76E4" w:rsidRPr="006B2193">
        <w:rPr>
          <w:rFonts w:ascii="Times New Roman" w:hAnsi="Times New Roman" w:cs="Times New Roman"/>
          <w:i/>
          <w:sz w:val="20"/>
          <w:szCs w:val="20"/>
        </w:rPr>
        <w:t xml:space="preserve"> wind turbines w</w:t>
      </w:r>
      <w:r w:rsidR="00695079" w:rsidRPr="006B2193">
        <w:rPr>
          <w:rFonts w:ascii="Times New Roman" w:hAnsi="Times New Roman" w:cs="Times New Roman"/>
          <w:i/>
          <w:sz w:val="20"/>
          <w:szCs w:val="20"/>
        </w:rPr>
        <w:t>ere</w:t>
      </w:r>
      <w:r w:rsidR="009B76E4" w:rsidRPr="006B2193">
        <w:rPr>
          <w:rFonts w:ascii="Times New Roman" w:hAnsi="Times New Roman" w:cs="Times New Roman"/>
          <w:i/>
          <w:sz w:val="20"/>
          <w:szCs w:val="20"/>
        </w:rPr>
        <w:t xml:space="preserve"> e</w:t>
      </w:r>
      <w:r w:rsidR="00F05951" w:rsidRPr="006B2193">
        <w:rPr>
          <w:rFonts w:ascii="Times New Roman" w:hAnsi="Times New Roman" w:cs="Times New Roman"/>
          <w:i/>
          <w:sz w:val="20"/>
          <w:szCs w:val="20"/>
        </w:rPr>
        <w:t>xamin</w:t>
      </w:r>
      <w:r w:rsidR="009B76E4" w:rsidRPr="006B2193">
        <w:rPr>
          <w:rFonts w:ascii="Times New Roman" w:hAnsi="Times New Roman" w:cs="Times New Roman"/>
          <w:i/>
          <w:sz w:val="20"/>
          <w:szCs w:val="20"/>
        </w:rPr>
        <w:t xml:space="preserve">ed under steady state and transient operating conditions </w:t>
      </w:r>
      <w:r w:rsidR="00BC3C26" w:rsidRPr="006B2193">
        <w:rPr>
          <w:rFonts w:ascii="Times New Roman" w:hAnsi="Times New Roman" w:cs="Times New Roman"/>
          <w:i/>
          <w:sz w:val="20"/>
          <w:szCs w:val="20"/>
        </w:rPr>
        <w:t>by</w:t>
      </w:r>
      <w:r w:rsidR="009B76E4" w:rsidRPr="006B2193">
        <w:rPr>
          <w:rFonts w:ascii="Times New Roman" w:hAnsi="Times New Roman" w:cs="Times New Roman"/>
          <w:i/>
          <w:sz w:val="20"/>
          <w:szCs w:val="20"/>
        </w:rPr>
        <w:t xml:space="preserve"> MATLAB simulations and the results under the studied conditions were compared </w:t>
      </w:r>
      <w:r w:rsidR="00F05951" w:rsidRPr="006B2193">
        <w:rPr>
          <w:rFonts w:ascii="Times New Roman" w:hAnsi="Times New Roman" w:cs="Times New Roman"/>
          <w:i/>
          <w:sz w:val="20"/>
          <w:szCs w:val="20"/>
        </w:rPr>
        <w:t xml:space="preserve">for the two wind turbine generator types, </w:t>
      </w:r>
      <w:r w:rsidR="009B76E4" w:rsidRPr="006B2193">
        <w:rPr>
          <w:rFonts w:ascii="Times New Roman" w:hAnsi="Times New Roman" w:cs="Times New Roman"/>
          <w:i/>
          <w:sz w:val="20"/>
          <w:szCs w:val="20"/>
        </w:rPr>
        <w:t xml:space="preserve">for better performances under similar conditions. </w:t>
      </w:r>
      <w:r w:rsidR="00F94A52" w:rsidRPr="006B2193">
        <w:rPr>
          <w:rFonts w:ascii="Times New Roman" w:hAnsi="Times New Roman" w:cs="Times New Roman"/>
          <w:i/>
          <w:sz w:val="20"/>
          <w:szCs w:val="20"/>
        </w:rPr>
        <w:t xml:space="preserve">The introduction of system disturbances on the PMSG and DFIG system led to output power, voltage and current distortions on both turbines network with the DFIG showing more significant impacts. The PMSG was able to recover post fault, but the DFIG did not recover fully. </w:t>
      </w:r>
      <w:r w:rsidR="009B76E4" w:rsidRPr="006B2193">
        <w:rPr>
          <w:rFonts w:ascii="Times New Roman" w:hAnsi="Times New Roman" w:cs="Times New Roman"/>
          <w:i/>
          <w:sz w:val="20"/>
          <w:szCs w:val="20"/>
        </w:rPr>
        <w:t xml:space="preserve">The results indicated that PMSG systems provide better fault ride-through (FRT) capability and voltage stability than the </w:t>
      </w:r>
      <w:r w:rsidR="00A31513" w:rsidRPr="006B2193">
        <w:rPr>
          <w:rFonts w:ascii="Times New Roman" w:hAnsi="Times New Roman" w:cs="Times New Roman"/>
          <w:i/>
          <w:sz w:val="20"/>
          <w:szCs w:val="20"/>
        </w:rPr>
        <w:t>DFIG,</w:t>
      </w:r>
      <w:r w:rsidR="009B76E4" w:rsidRPr="006B2193">
        <w:rPr>
          <w:rFonts w:ascii="Times New Roman" w:hAnsi="Times New Roman" w:cs="Times New Roman"/>
          <w:i/>
          <w:sz w:val="20"/>
          <w:szCs w:val="20"/>
        </w:rPr>
        <w:t xml:space="preserve"> making </w:t>
      </w:r>
      <w:r w:rsidR="00695079" w:rsidRPr="006B2193">
        <w:rPr>
          <w:rFonts w:ascii="Times New Roman" w:hAnsi="Times New Roman" w:cs="Times New Roman"/>
          <w:i/>
          <w:sz w:val="20"/>
          <w:szCs w:val="20"/>
        </w:rPr>
        <w:t>it</w:t>
      </w:r>
      <w:r w:rsidR="009B76E4" w:rsidRPr="006B2193">
        <w:rPr>
          <w:rFonts w:ascii="Times New Roman" w:hAnsi="Times New Roman" w:cs="Times New Roman"/>
          <w:i/>
          <w:sz w:val="20"/>
          <w:szCs w:val="20"/>
        </w:rPr>
        <w:t xml:space="preserve"> more robust against grid disturbances</w:t>
      </w:r>
      <w:r w:rsidR="00695079" w:rsidRPr="006B2193">
        <w:rPr>
          <w:rFonts w:ascii="Times New Roman" w:hAnsi="Times New Roman" w:cs="Times New Roman"/>
          <w:i/>
          <w:sz w:val="20"/>
          <w:szCs w:val="20"/>
        </w:rPr>
        <w:t>.</w:t>
      </w:r>
    </w:p>
    <w:p w14:paraId="32E4CA99" w14:textId="77777777" w:rsidR="009B76E4" w:rsidRPr="006B2193" w:rsidRDefault="009B76E4" w:rsidP="003C4C78">
      <w:pPr>
        <w:spacing w:after="0" w:line="240" w:lineRule="auto"/>
        <w:jc w:val="both"/>
        <w:rPr>
          <w:rFonts w:ascii="Times New Roman" w:hAnsi="Times New Roman" w:cs="Times New Roman"/>
          <w:i/>
          <w:sz w:val="20"/>
          <w:szCs w:val="20"/>
        </w:rPr>
      </w:pPr>
    </w:p>
    <w:p w14:paraId="0E3D0D1A" w14:textId="77777777" w:rsidR="003C4C78" w:rsidRPr="006B2193" w:rsidRDefault="003C4C78" w:rsidP="00EA4E6A">
      <w:pPr>
        <w:pStyle w:val="NoSpacing"/>
        <w:rPr>
          <w:rFonts w:ascii="Times New Roman" w:hAnsi="Times New Roman" w:cs="Times New Roman"/>
          <w:b/>
          <w:bCs/>
        </w:rPr>
      </w:pPr>
      <w:r w:rsidRPr="006B2193">
        <w:rPr>
          <w:rFonts w:ascii="Times New Roman" w:hAnsi="Times New Roman" w:cs="Times New Roman"/>
          <w:b/>
          <w:bCs/>
        </w:rPr>
        <w:t xml:space="preserve">Keywords: </w:t>
      </w:r>
      <w:r w:rsidR="00633D3C" w:rsidRPr="006B2193">
        <w:rPr>
          <w:rFonts w:ascii="Times New Roman" w:hAnsi="Times New Roman" w:cs="Times New Roman"/>
          <w:b/>
          <w:bCs/>
        </w:rPr>
        <w:t xml:space="preserve">MATLAB, </w:t>
      </w:r>
      <w:r w:rsidR="006F1412" w:rsidRPr="006B2193">
        <w:rPr>
          <w:rFonts w:ascii="Times New Roman" w:hAnsi="Times New Roman" w:cs="Times New Roman"/>
          <w:b/>
          <w:bCs/>
        </w:rPr>
        <w:t>PMSG, DFIG</w:t>
      </w:r>
      <w:r w:rsidRPr="006B2193">
        <w:rPr>
          <w:rFonts w:ascii="Times New Roman" w:hAnsi="Times New Roman" w:cs="Times New Roman"/>
          <w:b/>
          <w:bCs/>
        </w:rPr>
        <w:t xml:space="preserve">, </w:t>
      </w:r>
      <w:r w:rsidR="005734FE" w:rsidRPr="006B2193">
        <w:rPr>
          <w:rFonts w:ascii="Times New Roman" w:hAnsi="Times New Roman" w:cs="Times New Roman"/>
          <w:b/>
          <w:bCs/>
        </w:rPr>
        <w:t>FACTS</w:t>
      </w:r>
    </w:p>
    <w:p w14:paraId="572C56CA" w14:textId="77777777" w:rsidR="00FD3ADC" w:rsidRPr="006B2193" w:rsidRDefault="00FD3ADC" w:rsidP="00EA4E6A">
      <w:pPr>
        <w:pStyle w:val="NoSpacing"/>
        <w:rPr>
          <w:rFonts w:ascii="Times New Roman" w:hAnsi="Times New Roman" w:cs="Times New Roman"/>
          <w:b/>
          <w:bCs/>
        </w:rPr>
      </w:pPr>
    </w:p>
    <w:p w14:paraId="5B0A7400" w14:textId="77777777" w:rsidR="003C4C78" w:rsidRPr="006B2193" w:rsidRDefault="003C4C78"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6B2193">
        <w:rPr>
          <w:rFonts w:ascii="Times New Roman" w:hAnsi="Times New Roman" w:cs="Times New Roman"/>
          <w:b/>
          <w:sz w:val="24"/>
          <w:szCs w:val="24"/>
        </w:rPr>
        <w:t>INTRODUCTION</w:t>
      </w:r>
    </w:p>
    <w:p w14:paraId="3B10FE10" w14:textId="77777777" w:rsidR="006F1412" w:rsidRPr="006B2193" w:rsidRDefault="006F1412" w:rsidP="00847265">
      <w:pPr>
        <w:spacing w:after="0" w:line="240" w:lineRule="auto"/>
        <w:jc w:val="both"/>
        <w:rPr>
          <w:rFonts w:ascii="Times New Roman" w:hAnsi="Times New Roman" w:cs="Times New Roman"/>
          <w:bCs/>
          <w:sz w:val="24"/>
          <w:szCs w:val="24"/>
        </w:rPr>
      </w:pPr>
      <w:r w:rsidRPr="006B2193">
        <w:rPr>
          <w:rFonts w:ascii="Times New Roman" w:hAnsi="Times New Roman" w:cs="Times New Roman"/>
          <w:sz w:val="24"/>
          <w:szCs w:val="24"/>
        </w:rPr>
        <w:t>Renewable energy sources, solar and wind, have gained momentous focus in past years owing to their potential to mitigate GHG emission and reduce dependence on fossil fuels (</w:t>
      </w:r>
      <w:bookmarkStart w:id="0" w:name="_Hlk167464824"/>
      <w:r w:rsidRPr="006B2193">
        <w:rPr>
          <w:rFonts w:ascii="Times New Roman" w:hAnsi="Times New Roman" w:cs="Times New Roman"/>
          <w:sz w:val="24"/>
          <w:szCs w:val="24"/>
        </w:rPr>
        <w:t xml:space="preserve">Chen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2020; </w:t>
      </w:r>
      <w:bookmarkStart w:id="1" w:name="_Hlk171958593"/>
      <w:r w:rsidRPr="006B2193">
        <w:rPr>
          <w:rFonts w:ascii="Times New Roman" w:hAnsi="Times New Roman" w:cs="Times New Roman"/>
          <w:sz w:val="24"/>
          <w:szCs w:val="24"/>
        </w:rPr>
        <w:t>IEA</w:t>
      </w:r>
      <w:bookmarkEnd w:id="1"/>
      <w:r w:rsidRPr="006B2193">
        <w:rPr>
          <w:rFonts w:ascii="Times New Roman" w:hAnsi="Times New Roman" w:cs="Times New Roman"/>
          <w:sz w:val="24"/>
          <w:szCs w:val="24"/>
        </w:rPr>
        <w:t>, 2021</w:t>
      </w:r>
      <w:bookmarkEnd w:id="0"/>
      <w:r w:rsidRPr="006B2193">
        <w:rPr>
          <w:rFonts w:ascii="Times New Roman" w:hAnsi="Times New Roman" w:cs="Times New Roman"/>
          <w:sz w:val="24"/>
          <w:szCs w:val="24"/>
        </w:rPr>
        <w:t>). However, the intermittent nature of these sources poses challenges to their effective integration into the power grid (</w:t>
      </w:r>
      <w:bookmarkStart w:id="2" w:name="_Hlk167464843"/>
      <w:r w:rsidRPr="006B2193">
        <w:rPr>
          <w:rFonts w:ascii="Times New Roman" w:hAnsi="Times New Roman" w:cs="Times New Roman"/>
          <w:sz w:val="24"/>
          <w:szCs w:val="24"/>
        </w:rPr>
        <w:t xml:space="preserve">Zhang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2022</w:t>
      </w:r>
      <w:bookmarkEnd w:id="2"/>
      <w:r w:rsidRPr="006B2193">
        <w:rPr>
          <w:rFonts w:ascii="Times New Roman" w:hAnsi="Times New Roman" w:cs="Times New Roman"/>
          <w:sz w:val="24"/>
          <w:szCs w:val="24"/>
        </w:rPr>
        <w:t>).</w:t>
      </w:r>
    </w:p>
    <w:p w14:paraId="15EF9264" w14:textId="77777777" w:rsidR="00C67C62" w:rsidRPr="006B2193" w:rsidRDefault="00071BEC" w:rsidP="008454DD">
      <w:pPr>
        <w:spacing w:after="0" w:line="240" w:lineRule="auto"/>
        <w:jc w:val="both"/>
        <w:rPr>
          <w:rFonts w:ascii="Times New Roman" w:hAnsi="Times New Roman" w:cs="Times New Roman"/>
          <w:sz w:val="24"/>
          <w:szCs w:val="24"/>
        </w:rPr>
      </w:pPr>
      <w:r w:rsidRPr="006B2193">
        <w:rPr>
          <w:rFonts w:ascii="Times New Roman" w:hAnsi="Times New Roman" w:cs="Times New Roman"/>
          <w:bCs/>
          <w:sz w:val="24"/>
          <w:szCs w:val="24"/>
        </w:rPr>
        <w:t>The consideration on citing a wave generation system not only depend on wind speed but also on its interconnectivity to existing power grid network (</w:t>
      </w:r>
      <w:bookmarkStart w:id="3" w:name="_Hlk197201696"/>
      <w:r w:rsidRPr="006B2193">
        <w:rPr>
          <w:rFonts w:ascii="Times New Roman" w:hAnsi="Times New Roman" w:cs="Times New Roman"/>
          <w:bCs/>
          <w:sz w:val="24"/>
          <w:szCs w:val="24"/>
        </w:rPr>
        <w:t>Agbetuyi</w:t>
      </w:r>
      <w:r w:rsidRPr="006B2193">
        <w:rPr>
          <w:rFonts w:ascii="Times New Roman" w:hAnsi="Times New Roman" w:cs="Times New Roman"/>
          <w:bCs/>
          <w:i/>
          <w:iCs/>
          <w:sz w:val="24"/>
          <w:szCs w:val="24"/>
        </w:rPr>
        <w:t>et al</w:t>
      </w:r>
      <w:r w:rsidRPr="006B2193">
        <w:rPr>
          <w:rFonts w:ascii="Times New Roman" w:hAnsi="Times New Roman" w:cs="Times New Roman"/>
          <w:bCs/>
          <w:sz w:val="24"/>
          <w:szCs w:val="24"/>
        </w:rPr>
        <w:t>, 2012</w:t>
      </w:r>
      <w:bookmarkEnd w:id="3"/>
      <w:r w:rsidRPr="006B2193">
        <w:rPr>
          <w:rFonts w:ascii="Times New Roman" w:hAnsi="Times New Roman" w:cs="Times New Roman"/>
          <w:bCs/>
          <w:sz w:val="24"/>
          <w:szCs w:val="24"/>
        </w:rPr>
        <w:t>)</w:t>
      </w:r>
      <w:r w:rsidR="008454DD" w:rsidRPr="006B2193">
        <w:rPr>
          <w:rFonts w:ascii="Times New Roman" w:hAnsi="Times New Roman" w:cs="Times New Roman"/>
          <w:sz w:val="24"/>
          <w:szCs w:val="24"/>
          <w:lang w:val="en-GB"/>
        </w:rPr>
        <w:t>.</w:t>
      </w:r>
      <w:r w:rsidR="008454DD" w:rsidRPr="006B2193">
        <w:rPr>
          <w:rFonts w:ascii="Times New Roman" w:hAnsi="Times New Roman" w:cs="Times New Roman"/>
          <w:sz w:val="24"/>
          <w:szCs w:val="24"/>
        </w:rPr>
        <w:t>Wind turbine converts wind energy to electrical energy. However, t</w:t>
      </w:r>
      <w:r w:rsidR="003B3D65" w:rsidRPr="006B2193">
        <w:rPr>
          <w:rFonts w:ascii="Times New Roman" w:hAnsi="Times New Roman" w:cs="Times New Roman"/>
          <w:sz w:val="24"/>
          <w:szCs w:val="24"/>
        </w:rPr>
        <w:t xml:space="preserve">he integration of wind turbine generators to the grid </w:t>
      </w:r>
      <w:r w:rsidRPr="006B2193">
        <w:rPr>
          <w:rFonts w:ascii="Times New Roman" w:hAnsi="Times New Roman" w:cs="Times New Roman"/>
          <w:sz w:val="24"/>
          <w:szCs w:val="24"/>
        </w:rPr>
        <w:t>possesses</w:t>
      </w:r>
      <w:r w:rsidR="003B3D65" w:rsidRPr="006B2193">
        <w:rPr>
          <w:rFonts w:ascii="Times New Roman" w:hAnsi="Times New Roman" w:cs="Times New Roman"/>
          <w:sz w:val="24"/>
          <w:szCs w:val="24"/>
        </w:rPr>
        <w:t xml:space="preserve"> some technical challenges which renewable energy designers need to address before tie-</w:t>
      </w:r>
      <w:r w:rsidR="003B3D65" w:rsidRPr="006B2193">
        <w:rPr>
          <w:rFonts w:ascii="Times New Roman" w:hAnsi="Times New Roman" w:cs="Times New Roman"/>
          <w:sz w:val="24"/>
          <w:szCs w:val="24"/>
        </w:rPr>
        <w:t>in to existing grid network (</w:t>
      </w:r>
      <w:bookmarkStart w:id="4" w:name="_Hlk167464216"/>
      <w:bookmarkStart w:id="5" w:name="_Hlk197201724"/>
      <w:r w:rsidR="00FF0FD1" w:rsidRPr="006B2193">
        <w:rPr>
          <w:rFonts w:ascii="Times New Roman" w:hAnsi="Times New Roman" w:cs="Times New Roman"/>
          <w:sz w:val="24"/>
          <w:szCs w:val="24"/>
          <w:lang w:val="en-GB"/>
        </w:rPr>
        <w:t>Machowski</w:t>
      </w:r>
      <w:r w:rsidR="005734FE" w:rsidRPr="006B2193">
        <w:rPr>
          <w:rFonts w:ascii="Times New Roman" w:hAnsi="Times New Roman" w:cs="Times New Roman"/>
          <w:i/>
          <w:iCs/>
          <w:sz w:val="24"/>
          <w:szCs w:val="24"/>
          <w:lang w:val="en-GB"/>
        </w:rPr>
        <w:t>et al</w:t>
      </w:r>
      <w:r w:rsidR="003B3D65" w:rsidRPr="006B2193">
        <w:rPr>
          <w:rFonts w:ascii="Times New Roman" w:hAnsi="Times New Roman" w:cs="Times New Roman"/>
          <w:sz w:val="24"/>
          <w:szCs w:val="24"/>
        </w:rPr>
        <w:t>, 201</w:t>
      </w:r>
      <w:bookmarkEnd w:id="4"/>
      <w:r w:rsidR="00FF0FD1" w:rsidRPr="006B2193">
        <w:rPr>
          <w:rFonts w:ascii="Times New Roman" w:hAnsi="Times New Roman" w:cs="Times New Roman"/>
          <w:sz w:val="24"/>
          <w:szCs w:val="24"/>
        </w:rPr>
        <w:t>4</w:t>
      </w:r>
      <w:bookmarkEnd w:id="5"/>
      <w:r w:rsidR="003B3D65" w:rsidRPr="006B2193">
        <w:rPr>
          <w:rFonts w:ascii="Times New Roman" w:hAnsi="Times New Roman" w:cs="Times New Roman"/>
          <w:sz w:val="24"/>
          <w:szCs w:val="24"/>
        </w:rPr>
        <w:t xml:space="preserve">). </w:t>
      </w:r>
      <w:r w:rsidR="006F1412" w:rsidRPr="006B2193">
        <w:rPr>
          <w:rFonts w:ascii="Times New Roman" w:hAnsi="Times New Roman" w:cs="Times New Roman"/>
          <w:sz w:val="24"/>
          <w:szCs w:val="24"/>
        </w:rPr>
        <w:t xml:space="preserve">Due to wind energy intermittency and grid integration issues,  </w:t>
      </w:r>
      <w:r w:rsidRPr="006B2193">
        <w:rPr>
          <w:rFonts w:ascii="Times New Roman" w:hAnsi="Times New Roman" w:cs="Times New Roman"/>
          <w:sz w:val="24"/>
          <w:szCs w:val="24"/>
          <w:lang w:val="en-GB"/>
        </w:rPr>
        <w:t xml:space="preserve">IEEE 1547 provides requirements for </w:t>
      </w:r>
      <w:r w:rsidR="006F1412" w:rsidRPr="006B2193">
        <w:rPr>
          <w:rFonts w:ascii="Times New Roman" w:hAnsi="Times New Roman" w:cs="Times New Roman"/>
          <w:sz w:val="24"/>
          <w:szCs w:val="24"/>
          <w:lang w:val="en-GB"/>
        </w:rPr>
        <w:t>power conditioning</w:t>
      </w:r>
      <w:r w:rsidRPr="006B2193">
        <w:rPr>
          <w:rFonts w:ascii="Times New Roman" w:hAnsi="Times New Roman" w:cs="Times New Roman"/>
          <w:sz w:val="24"/>
          <w:szCs w:val="24"/>
          <w:lang w:val="en-GB"/>
        </w:rPr>
        <w:t xml:space="preserve"> (</w:t>
      </w:r>
      <w:bookmarkStart w:id="6" w:name="_Hlk197201736"/>
      <w:r w:rsidRPr="006B2193">
        <w:rPr>
          <w:rFonts w:ascii="Times New Roman" w:hAnsi="Times New Roman" w:cs="Times New Roman"/>
          <w:sz w:val="24"/>
          <w:szCs w:val="24"/>
          <w:lang w:val="en-GB"/>
        </w:rPr>
        <w:t>Barelli</w:t>
      </w:r>
      <w:r w:rsidRPr="006B2193">
        <w:rPr>
          <w:rFonts w:ascii="Times New Roman" w:hAnsi="Times New Roman" w:cs="Times New Roman"/>
          <w:i/>
          <w:iCs/>
          <w:sz w:val="24"/>
          <w:szCs w:val="24"/>
          <w:lang w:val="en-GB"/>
        </w:rPr>
        <w:t>et al</w:t>
      </w:r>
      <w:r w:rsidRPr="006B2193">
        <w:rPr>
          <w:rFonts w:ascii="Times New Roman" w:hAnsi="Times New Roman" w:cs="Times New Roman"/>
          <w:sz w:val="24"/>
          <w:szCs w:val="24"/>
          <w:lang w:val="en-GB"/>
        </w:rPr>
        <w:t xml:space="preserve"> 2023</w:t>
      </w:r>
      <w:bookmarkEnd w:id="6"/>
      <w:r w:rsidR="00BE1318" w:rsidRPr="006B2193">
        <w:rPr>
          <w:rFonts w:ascii="Times New Roman" w:hAnsi="Times New Roman" w:cs="Times New Roman"/>
          <w:sz w:val="24"/>
          <w:szCs w:val="24"/>
          <w:lang w:val="en-GB"/>
        </w:rPr>
        <w:t>)</w:t>
      </w:r>
      <w:r w:rsidR="008454DD" w:rsidRPr="006B2193">
        <w:rPr>
          <w:rFonts w:ascii="Times New Roman" w:hAnsi="Times New Roman" w:cs="Times New Roman"/>
          <w:sz w:val="24"/>
          <w:szCs w:val="24"/>
        </w:rPr>
        <w:t>.</w:t>
      </w:r>
      <w:bookmarkStart w:id="7" w:name="_Hlk197201749"/>
      <w:r w:rsidR="007A6BC9" w:rsidRPr="006B2193">
        <w:rPr>
          <w:rFonts w:ascii="Times New Roman" w:hAnsi="Times New Roman" w:cs="Times New Roman"/>
          <w:sz w:val="24"/>
          <w:szCs w:val="24"/>
        </w:rPr>
        <w:t xml:space="preserve"> To select the most efficient wind turbine for a certain application or site, assessment of the most common wind turbine types is essential. </w:t>
      </w:r>
      <w:r w:rsidR="00B15517" w:rsidRPr="006B2193">
        <w:rPr>
          <w:rFonts w:ascii="Times New Roman" w:hAnsi="Times New Roman" w:cs="Times New Roman"/>
          <w:sz w:val="24"/>
          <w:szCs w:val="24"/>
        </w:rPr>
        <w:t>Bindhu and Divya(2017</w:t>
      </w:r>
      <w:bookmarkEnd w:id="7"/>
      <w:r w:rsidR="00B15517" w:rsidRPr="006B2193">
        <w:rPr>
          <w:rFonts w:ascii="Times New Roman" w:hAnsi="Times New Roman" w:cs="Times New Roman"/>
          <w:sz w:val="24"/>
          <w:szCs w:val="24"/>
        </w:rPr>
        <w:t>)</w:t>
      </w:r>
      <w:r w:rsidR="00BE1318" w:rsidRPr="006B2193">
        <w:rPr>
          <w:rFonts w:ascii="Times New Roman" w:hAnsi="Times New Roman" w:cs="Times New Roman"/>
          <w:sz w:val="24"/>
          <w:szCs w:val="24"/>
        </w:rPr>
        <w:t>,</w:t>
      </w:r>
      <w:r w:rsidR="00B15517" w:rsidRPr="006B2193">
        <w:rPr>
          <w:rFonts w:ascii="Times New Roman" w:hAnsi="Times New Roman" w:cs="Times New Roman"/>
          <w:sz w:val="24"/>
          <w:szCs w:val="24"/>
        </w:rPr>
        <w:t xml:space="preserve"> did a comparative study of diverse types of wind turbine generato</w:t>
      </w:r>
      <w:r w:rsidR="006C0E05" w:rsidRPr="006B2193">
        <w:rPr>
          <w:rFonts w:ascii="Times New Roman" w:hAnsi="Times New Roman" w:cs="Times New Roman"/>
          <w:sz w:val="24"/>
          <w:szCs w:val="24"/>
        </w:rPr>
        <w:t xml:space="preserve">rs and found </w:t>
      </w:r>
      <w:r w:rsidR="006C0E05" w:rsidRPr="006B2193">
        <w:rPr>
          <w:rFonts w:ascii="Times New Roman" w:hAnsi="Times New Roman" w:cs="Times New Roman"/>
          <w:sz w:val="24"/>
          <w:szCs w:val="24"/>
          <w:lang w:val="en-GB"/>
        </w:rPr>
        <w:t>the most common wind turbine generators as permanent magnet synchronous generator (PMSG) and doubly fed induction generator (DFIG).</w:t>
      </w:r>
    </w:p>
    <w:p w14:paraId="22CFD35B" w14:textId="77777777" w:rsidR="009F77E6" w:rsidRPr="006B2193" w:rsidRDefault="009F77E6" w:rsidP="00DE3C74">
      <w:pPr>
        <w:spacing w:before="100" w:beforeAutospacing="1" w:after="100" w:afterAutospacing="1" w:line="240" w:lineRule="auto"/>
        <w:outlineLvl w:val="2"/>
        <w:rPr>
          <w:rFonts w:ascii="Times New Roman" w:eastAsia="Times New Roman" w:hAnsi="Times New Roman" w:cs="Times New Roman"/>
          <w:b/>
          <w:bCs/>
          <w:sz w:val="24"/>
          <w:szCs w:val="24"/>
        </w:rPr>
      </w:pPr>
      <w:r w:rsidRPr="006B2193">
        <w:rPr>
          <w:rFonts w:ascii="Times New Roman" w:eastAsia="Times New Roman" w:hAnsi="Times New Roman" w:cs="Times New Roman"/>
          <w:b/>
          <w:bCs/>
          <w:sz w:val="24"/>
          <w:szCs w:val="24"/>
        </w:rPr>
        <w:t>Objectives</w:t>
      </w:r>
    </w:p>
    <w:p w14:paraId="19EC1969" w14:textId="77777777" w:rsidR="009F77E6" w:rsidRPr="006B2193" w:rsidRDefault="009F77E6" w:rsidP="00847265">
      <w:pPr>
        <w:spacing w:before="100" w:beforeAutospacing="1" w:after="100" w:afterAutospacing="1" w:line="240" w:lineRule="auto"/>
        <w:outlineLvl w:val="2"/>
        <w:rPr>
          <w:rFonts w:ascii="Times New Roman" w:eastAsia="Times New Roman" w:hAnsi="Times New Roman" w:cs="Times New Roman"/>
          <w:sz w:val="24"/>
          <w:szCs w:val="24"/>
        </w:rPr>
      </w:pPr>
      <w:r w:rsidRPr="006B2193">
        <w:rPr>
          <w:rFonts w:ascii="Times New Roman" w:eastAsia="Times New Roman" w:hAnsi="Times New Roman" w:cs="Times New Roman"/>
          <w:sz w:val="24"/>
          <w:szCs w:val="24"/>
        </w:rPr>
        <w:t>The are to:</w:t>
      </w:r>
    </w:p>
    <w:p w14:paraId="11979256" w14:textId="77777777" w:rsidR="007B7162" w:rsidRPr="006B2193" w:rsidRDefault="009F77E6" w:rsidP="00DE3C74">
      <w:pPr>
        <w:spacing w:before="100" w:beforeAutospacing="1" w:after="100" w:afterAutospacing="1" w:line="240" w:lineRule="auto"/>
        <w:rPr>
          <w:rFonts w:ascii="Times New Roman" w:eastAsia="Times New Roman" w:hAnsi="Times New Roman" w:cs="Times New Roman"/>
          <w:sz w:val="24"/>
          <w:szCs w:val="24"/>
        </w:rPr>
      </w:pPr>
      <w:r w:rsidRPr="006B2193">
        <w:rPr>
          <w:rFonts w:ascii="Times New Roman" w:eastAsia="Times New Roman" w:hAnsi="Times New Roman" w:cs="Times New Roman"/>
          <w:sz w:val="24"/>
          <w:szCs w:val="24"/>
        </w:rPr>
        <w:t xml:space="preserve">i. </w:t>
      </w:r>
      <w:r w:rsidR="007B7162" w:rsidRPr="006B2193">
        <w:rPr>
          <w:rFonts w:ascii="Times New Roman" w:eastAsia="Times New Roman" w:hAnsi="Times New Roman" w:cs="Times New Roman"/>
          <w:sz w:val="24"/>
          <w:szCs w:val="24"/>
        </w:rPr>
        <w:t>Examine the effect of faults on wind turbine generators performances</w:t>
      </w:r>
      <w:r w:rsidRPr="006B2193">
        <w:rPr>
          <w:rFonts w:ascii="Times New Roman" w:eastAsia="Times New Roman" w:hAnsi="Times New Roman" w:cs="Times New Roman"/>
          <w:sz w:val="24"/>
          <w:szCs w:val="24"/>
        </w:rPr>
        <w:t>.</w:t>
      </w:r>
    </w:p>
    <w:p w14:paraId="7ED5A1C3" w14:textId="77777777" w:rsidR="007B7162" w:rsidRPr="006B2193" w:rsidRDefault="00D75D51" w:rsidP="00DE3C74">
      <w:pPr>
        <w:spacing w:before="100" w:beforeAutospacing="1" w:after="100" w:afterAutospacing="1" w:line="240" w:lineRule="auto"/>
        <w:rPr>
          <w:rFonts w:ascii="Times New Roman" w:hAnsi="Times New Roman" w:cs="Times New Roman"/>
          <w:sz w:val="24"/>
          <w:szCs w:val="24"/>
        </w:rPr>
      </w:pPr>
      <w:r w:rsidRPr="006B2193">
        <w:rPr>
          <w:rFonts w:ascii="Times New Roman" w:hAnsi="Times New Roman" w:cs="Times New Roman"/>
          <w:sz w:val="24"/>
          <w:szCs w:val="24"/>
        </w:rPr>
        <w:t xml:space="preserve">ii. </w:t>
      </w:r>
      <w:r w:rsidR="007B7162" w:rsidRPr="006B2193">
        <w:rPr>
          <w:rFonts w:ascii="Times New Roman" w:hAnsi="Times New Roman" w:cs="Times New Roman"/>
          <w:sz w:val="24"/>
          <w:szCs w:val="24"/>
        </w:rPr>
        <w:t>F</w:t>
      </w:r>
      <w:r w:rsidRPr="006B2193">
        <w:rPr>
          <w:rFonts w:ascii="Times New Roman" w:hAnsi="Times New Roman" w:cs="Times New Roman"/>
          <w:sz w:val="24"/>
          <w:szCs w:val="24"/>
        </w:rPr>
        <w:t xml:space="preserve">ormulate the governing wind </w:t>
      </w:r>
      <w:r w:rsidR="00362BF0" w:rsidRPr="006B2193">
        <w:rPr>
          <w:rFonts w:ascii="Times New Roman" w:hAnsi="Times New Roman" w:cs="Times New Roman"/>
          <w:sz w:val="24"/>
          <w:szCs w:val="24"/>
        </w:rPr>
        <w:t>turbine</w:t>
      </w:r>
      <w:r w:rsidRPr="006B2193">
        <w:rPr>
          <w:rFonts w:ascii="Times New Roman" w:hAnsi="Times New Roman" w:cs="Times New Roman"/>
          <w:sz w:val="24"/>
          <w:szCs w:val="24"/>
        </w:rPr>
        <w:t xml:space="preserve"> equations to enable </w:t>
      </w:r>
      <w:r w:rsidR="00471C53" w:rsidRPr="006B2193">
        <w:rPr>
          <w:rFonts w:ascii="Times New Roman" w:hAnsi="Times New Roman" w:cs="Times New Roman"/>
          <w:sz w:val="24"/>
          <w:szCs w:val="24"/>
        </w:rPr>
        <w:t xml:space="preserve">the study of </w:t>
      </w:r>
      <w:r w:rsidR="007B7162" w:rsidRPr="006B2193">
        <w:rPr>
          <w:rFonts w:ascii="Times New Roman" w:hAnsi="Times New Roman" w:cs="Times New Roman"/>
          <w:sz w:val="24"/>
          <w:szCs w:val="24"/>
        </w:rPr>
        <w:t>wind turbine performance during system disturbances</w:t>
      </w:r>
    </w:p>
    <w:p w14:paraId="64ABC2B4" w14:textId="77777777" w:rsidR="00356D92" w:rsidRPr="006B2193" w:rsidRDefault="007B7162" w:rsidP="00F55647">
      <w:pPr>
        <w:spacing w:before="100" w:beforeAutospacing="1" w:after="100" w:afterAutospacing="1" w:line="240" w:lineRule="auto"/>
        <w:rPr>
          <w:rFonts w:ascii="Times New Roman" w:hAnsi="Times New Roman" w:cs="Times New Roman"/>
          <w:sz w:val="24"/>
          <w:szCs w:val="24"/>
        </w:rPr>
      </w:pPr>
      <w:r w:rsidRPr="006B2193">
        <w:rPr>
          <w:rFonts w:ascii="Times New Roman" w:hAnsi="Times New Roman" w:cs="Times New Roman"/>
          <w:sz w:val="24"/>
          <w:szCs w:val="24"/>
        </w:rPr>
        <w:t xml:space="preserve">iii. Assess the performances of grid connected </w:t>
      </w:r>
      <w:r w:rsidR="00362BF0" w:rsidRPr="006B2193">
        <w:rPr>
          <w:rFonts w:ascii="Times New Roman" w:hAnsi="Times New Roman" w:cs="Times New Roman"/>
          <w:sz w:val="24"/>
          <w:szCs w:val="24"/>
        </w:rPr>
        <w:t xml:space="preserve">30 MW </w:t>
      </w:r>
      <w:r w:rsidRPr="006B2193">
        <w:rPr>
          <w:rFonts w:ascii="Times New Roman" w:hAnsi="Times New Roman" w:cs="Times New Roman"/>
          <w:sz w:val="24"/>
          <w:szCs w:val="24"/>
        </w:rPr>
        <w:t>wind energy conversion system for PMSG and DFIG turbine generators</w:t>
      </w:r>
      <w:r w:rsidR="00106C2B" w:rsidRPr="006B2193">
        <w:rPr>
          <w:rFonts w:ascii="Times New Roman" w:hAnsi="Times New Roman" w:cs="Times New Roman"/>
          <w:sz w:val="24"/>
          <w:szCs w:val="24"/>
        </w:rPr>
        <w:t xml:space="preserve"> during steady and transient state </w:t>
      </w:r>
      <w:r w:rsidR="00A81301" w:rsidRPr="006B2193">
        <w:rPr>
          <w:rFonts w:ascii="Times New Roman" w:hAnsi="Times New Roman" w:cs="Times New Roman"/>
          <w:sz w:val="24"/>
          <w:szCs w:val="24"/>
        </w:rPr>
        <w:t>conditions</w:t>
      </w:r>
      <w:r w:rsidRPr="006B2193">
        <w:rPr>
          <w:rFonts w:ascii="Times New Roman" w:hAnsi="Times New Roman" w:cs="Times New Roman"/>
          <w:sz w:val="24"/>
          <w:szCs w:val="24"/>
        </w:rPr>
        <w:t>.</w:t>
      </w:r>
    </w:p>
    <w:p w14:paraId="2C595FD0" w14:textId="77777777" w:rsidR="00356D92" w:rsidRPr="006B2193" w:rsidRDefault="00356D92" w:rsidP="00356D92">
      <w:pPr>
        <w:spacing w:after="0" w:line="240" w:lineRule="auto"/>
        <w:ind w:left="540" w:hanging="540"/>
        <w:jc w:val="both"/>
        <w:rPr>
          <w:rFonts w:ascii="Times New Roman" w:hAnsi="Times New Roman" w:cs="Times New Roman"/>
          <w:b/>
          <w:sz w:val="24"/>
          <w:szCs w:val="24"/>
        </w:rPr>
      </w:pPr>
      <w:r w:rsidRPr="006B2193">
        <w:rPr>
          <w:rFonts w:ascii="Times New Roman" w:hAnsi="Times New Roman" w:cs="Times New Roman"/>
          <w:b/>
          <w:sz w:val="24"/>
          <w:szCs w:val="24"/>
        </w:rPr>
        <w:t>Literature Review</w:t>
      </w:r>
    </w:p>
    <w:p w14:paraId="43CF1033" w14:textId="021BDC7D" w:rsidR="005B7F3E" w:rsidRPr="006B2193" w:rsidRDefault="0066428E" w:rsidP="005B7F3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recent years, there had been significant increase in wind turbine generator deployment to meet energy demand. As such, there has been many studies on wind turbine control and grid integration impact on power systems.  Integration of wind power plant with existing utility has been on the increase with a 75 GW per annum average forecast over the period 2021 to 2026. In view of this, </w:t>
      </w:r>
      <w:r w:rsidRPr="006B2193">
        <w:rPr>
          <w:rFonts w:ascii="Times New Roman" w:hAnsi="Times New Roman" w:cs="Times New Roman"/>
          <w:sz w:val="24"/>
          <w:szCs w:val="24"/>
        </w:rPr>
        <w:lastRenderedPageBreak/>
        <w:t>it is important to research new ways of stabilizing the wind energy penetration on power grids for smooth operation (</w:t>
      </w:r>
      <w:bookmarkStart w:id="8" w:name="_Hlk197201771"/>
      <w:r w:rsidRPr="006B2193">
        <w:rPr>
          <w:rFonts w:ascii="Times New Roman" w:hAnsi="Times New Roman" w:cs="Times New Roman"/>
          <w:sz w:val="24"/>
          <w:szCs w:val="24"/>
        </w:rPr>
        <w:t>Okedu. 2022</w:t>
      </w:r>
      <w:bookmarkEnd w:id="8"/>
      <w:r w:rsidRPr="006B2193">
        <w:rPr>
          <w:rFonts w:ascii="Times New Roman" w:hAnsi="Times New Roman" w:cs="Times New Roman"/>
          <w:sz w:val="24"/>
          <w:szCs w:val="24"/>
        </w:rPr>
        <w:t xml:space="preserve">). </w:t>
      </w:r>
      <w:r w:rsidR="005B7F3E" w:rsidRPr="006B2193">
        <w:rPr>
          <w:rFonts w:ascii="Times New Roman" w:hAnsi="Times New Roman" w:cs="Times New Roman"/>
          <w:sz w:val="24"/>
          <w:szCs w:val="24"/>
        </w:rPr>
        <w:t xml:space="preserve"> Large scale wind turbine penetration into the utility grid affects dynamic performance of the power network creating substantial uncertainties in the network operations (</w:t>
      </w:r>
      <w:r w:rsidR="005B7F3E" w:rsidRPr="006B2193">
        <w:rPr>
          <w:rFonts w:ascii="Times New Roman" w:hAnsi="Times New Roman" w:cs="Times New Roman"/>
          <w:sz w:val="24"/>
          <w:szCs w:val="24"/>
          <w:lang w:val="en-GB"/>
        </w:rPr>
        <w:t>Yadav &amp; Saravanan, 2022).</w:t>
      </w:r>
    </w:p>
    <w:p w14:paraId="7BBD8208" w14:textId="17F3C194" w:rsidR="0066428E" w:rsidRPr="006B2193" w:rsidRDefault="0066428E"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With the growing larger capacity wind turbines being installed and integrated to the grid, the growing concern on the effect of wind power penetration on grid transient and frequency stability by maintaining voltage dip and frequency within acceptable envelops still need further research (</w:t>
      </w:r>
      <w:bookmarkStart w:id="9" w:name="_Hlk197201784"/>
      <w:r w:rsidRPr="006B2193">
        <w:rPr>
          <w:rFonts w:ascii="Times New Roman" w:hAnsi="Times New Roman" w:cs="Times New Roman"/>
          <w:sz w:val="24"/>
          <w:szCs w:val="24"/>
        </w:rPr>
        <w:t>Okedu, 2018</w:t>
      </w:r>
      <w:bookmarkEnd w:id="9"/>
      <w:r w:rsidRPr="006B2193">
        <w:rPr>
          <w:rFonts w:ascii="Times New Roman" w:hAnsi="Times New Roman" w:cs="Times New Roman"/>
          <w:sz w:val="24"/>
          <w:szCs w:val="24"/>
        </w:rPr>
        <w:t>).</w:t>
      </w:r>
    </w:p>
    <w:p w14:paraId="30887641" w14:textId="77777777" w:rsidR="00222850" w:rsidRPr="006B2193" w:rsidRDefault="00222850" w:rsidP="0066428E">
      <w:pPr>
        <w:spacing w:after="0" w:line="240" w:lineRule="auto"/>
        <w:jc w:val="both"/>
        <w:rPr>
          <w:rFonts w:ascii="Times New Roman" w:hAnsi="Times New Roman" w:cs="Times New Roman"/>
          <w:sz w:val="24"/>
          <w:szCs w:val="24"/>
        </w:rPr>
      </w:pPr>
    </w:p>
    <w:p w14:paraId="2C59AA5B" w14:textId="006734CF" w:rsidR="00222850" w:rsidRPr="006B2193" w:rsidRDefault="00222850" w:rsidP="00AA66C1">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lang w:val="en-GB"/>
        </w:rPr>
        <w:t xml:space="preserve">Abdel-Salam </w:t>
      </w:r>
      <w:r w:rsidRPr="006B2193">
        <w:rPr>
          <w:rFonts w:ascii="Times New Roman" w:hAnsi="Times New Roman" w:cs="Times New Roman"/>
          <w:i/>
          <w:iCs/>
          <w:sz w:val="24"/>
          <w:szCs w:val="24"/>
          <w:lang w:val="en-GB"/>
        </w:rPr>
        <w:t>et al</w:t>
      </w:r>
      <w:r w:rsidRPr="006B2193">
        <w:rPr>
          <w:rFonts w:ascii="Times New Roman" w:hAnsi="Times New Roman" w:cs="Times New Roman"/>
          <w:sz w:val="24"/>
          <w:szCs w:val="24"/>
          <w:lang w:val="en-GB"/>
        </w:rPr>
        <w:t xml:space="preserve"> (</w:t>
      </w:r>
      <w:r w:rsidR="00AA66C1" w:rsidRPr="006B2193">
        <w:rPr>
          <w:rFonts w:ascii="Times New Roman" w:hAnsi="Times New Roman" w:cs="Times New Roman"/>
          <w:sz w:val="24"/>
          <w:szCs w:val="24"/>
          <w:lang w:val="en-GB"/>
        </w:rPr>
        <w:t>2011</w:t>
      </w:r>
      <w:r w:rsidRPr="006B2193">
        <w:rPr>
          <w:rFonts w:ascii="Times New Roman" w:hAnsi="Times New Roman" w:cs="Times New Roman"/>
          <w:sz w:val="24"/>
          <w:szCs w:val="24"/>
          <w:lang w:val="en-GB"/>
        </w:rPr>
        <w:t>)</w:t>
      </w:r>
      <w:r w:rsidR="00AA66C1" w:rsidRPr="006B2193">
        <w:rPr>
          <w:rFonts w:ascii="Times New Roman" w:hAnsi="Times New Roman" w:cs="Times New Roman"/>
          <w:sz w:val="24"/>
          <w:szCs w:val="24"/>
          <w:lang w:val="en-GB"/>
        </w:rPr>
        <w:t xml:space="preserve"> presented the transient stability analysis of three wind turbines generators namely squirrel cage induction generator (SCIG), permanent magnet synchronous generator (PMSG) and </w:t>
      </w:r>
      <w:r w:rsidR="00AA66C1" w:rsidRPr="006B2193">
        <w:rPr>
          <w:rFonts w:ascii="Times New Roman" w:hAnsi="Times New Roman" w:cs="Times New Roman"/>
          <w:sz w:val="24"/>
          <w:szCs w:val="24"/>
        </w:rPr>
        <w:t xml:space="preserve">doubly fed induction </w:t>
      </w:r>
      <w:r w:rsidR="00901DD5" w:rsidRPr="006B2193">
        <w:rPr>
          <w:rFonts w:ascii="Times New Roman" w:hAnsi="Times New Roman" w:cs="Times New Roman"/>
          <w:sz w:val="24"/>
          <w:szCs w:val="24"/>
        </w:rPr>
        <w:t>generator (</w:t>
      </w:r>
      <w:r w:rsidR="00901DD5" w:rsidRPr="006B2193">
        <w:rPr>
          <w:rFonts w:ascii="Times New Roman" w:hAnsi="Times New Roman" w:cs="Times New Roman"/>
          <w:sz w:val="24"/>
          <w:szCs w:val="24"/>
          <w:lang w:val="en-GB"/>
        </w:rPr>
        <w:t>DFIG) using</w:t>
      </w:r>
      <w:r w:rsidR="00AA66C1" w:rsidRPr="006B2193">
        <w:rPr>
          <w:rFonts w:ascii="Times New Roman" w:hAnsi="Times New Roman" w:cs="Times New Roman"/>
          <w:sz w:val="24"/>
          <w:szCs w:val="24"/>
          <w:lang w:val="en-GB"/>
        </w:rPr>
        <w:t xml:space="preserve"> MATLAB/ Simulink under</w:t>
      </w:r>
      <w:r w:rsidR="00901DD5" w:rsidRPr="006B2193">
        <w:rPr>
          <w:rFonts w:ascii="Times New Roman" w:hAnsi="Times New Roman" w:cs="Times New Roman"/>
          <w:sz w:val="24"/>
          <w:szCs w:val="24"/>
          <w:lang w:val="en-GB"/>
        </w:rPr>
        <w:t xml:space="preserve"> single-phase-to-ground and </w:t>
      </w:r>
      <w:r w:rsidR="00AA66C1" w:rsidRPr="006B2193">
        <w:rPr>
          <w:rFonts w:ascii="Times New Roman" w:hAnsi="Times New Roman" w:cs="Times New Roman"/>
          <w:sz w:val="24"/>
          <w:szCs w:val="24"/>
          <w:lang w:val="en-GB"/>
        </w:rPr>
        <w:t xml:space="preserve">three-phase-to-ground fault conditions. The </w:t>
      </w:r>
      <w:r w:rsidR="00901DD5" w:rsidRPr="006B2193">
        <w:rPr>
          <w:rFonts w:ascii="Times New Roman" w:hAnsi="Times New Roman" w:cs="Times New Roman"/>
          <w:sz w:val="24"/>
          <w:szCs w:val="24"/>
          <w:lang w:val="en-GB"/>
        </w:rPr>
        <w:t>results showed</w:t>
      </w:r>
      <w:r w:rsidR="00AA66C1" w:rsidRPr="006B2193">
        <w:rPr>
          <w:rFonts w:ascii="Times New Roman" w:hAnsi="Times New Roman" w:cs="Times New Roman"/>
          <w:sz w:val="24"/>
          <w:szCs w:val="24"/>
          <w:lang w:val="en-GB"/>
        </w:rPr>
        <w:t xml:space="preserve"> the stability recovery time of the PMSG wind farm </w:t>
      </w:r>
      <w:r w:rsidR="00901DD5" w:rsidRPr="006B2193">
        <w:rPr>
          <w:rFonts w:ascii="Times New Roman" w:hAnsi="Times New Roman" w:cs="Times New Roman"/>
          <w:sz w:val="24"/>
          <w:szCs w:val="24"/>
          <w:lang w:val="en-GB"/>
        </w:rPr>
        <w:t>was faster</w:t>
      </w:r>
      <w:r w:rsidR="00AA66C1" w:rsidRPr="006B2193">
        <w:rPr>
          <w:rFonts w:ascii="Times New Roman" w:hAnsi="Times New Roman" w:cs="Times New Roman"/>
          <w:sz w:val="24"/>
          <w:szCs w:val="24"/>
          <w:lang w:val="en-GB"/>
        </w:rPr>
        <w:t xml:space="preserve"> than those of SCIG and DFIG wind farms indicating that PMSG is more stable than the other two wind turbine generators studied.</w:t>
      </w:r>
    </w:p>
    <w:p w14:paraId="30325415" w14:textId="77777777" w:rsidR="0066428E" w:rsidRPr="006B2193" w:rsidRDefault="0066428E" w:rsidP="0066428E">
      <w:pPr>
        <w:spacing w:after="0" w:line="240" w:lineRule="auto"/>
        <w:jc w:val="both"/>
        <w:rPr>
          <w:rFonts w:ascii="Times New Roman" w:hAnsi="Times New Roman" w:cs="Times New Roman"/>
          <w:sz w:val="24"/>
          <w:szCs w:val="24"/>
        </w:rPr>
      </w:pPr>
    </w:p>
    <w:p w14:paraId="15D0881E" w14:textId="77777777" w:rsidR="0066428E" w:rsidRPr="006B2193" w:rsidRDefault="0066428E" w:rsidP="0066428E">
      <w:pPr>
        <w:spacing w:after="0" w:line="240" w:lineRule="auto"/>
        <w:jc w:val="both"/>
        <w:rPr>
          <w:rFonts w:ascii="Times New Roman" w:hAnsi="Times New Roman" w:cs="Times New Roman"/>
          <w:sz w:val="24"/>
          <w:szCs w:val="24"/>
        </w:rPr>
      </w:pPr>
      <w:bookmarkStart w:id="10" w:name="_Hlk197201798"/>
      <w:r w:rsidRPr="006B2193">
        <w:rPr>
          <w:rFonts w:ascii="Times New Roman" w:hAnsi="Times New Roman" w:cs="Times New Roman"/>
          <w:sz w:val="24"/>
          <w:szCs w:val="24"/>
        </w:rPr>
        <w:t xml:space="preserve">Wu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(2016</w:t>
      </w:r>
      <w:bookmarkEnd w:id="10"/>
      <w:r w:rsidRPr="006B2193">
        <w:rPr>
          <w:rFonts w:ascii="Times New Roman" w:hAnsi="Times New Roman" w:cs="Times New Roman"/>
          <w:sz w:val="24"/>
          <w:szCs w:val="24"/>
        </w:rPr>
        <w:t xml:space="preserve">) studied the dynamic behaviours of wind turbine covering the mechanical and electrical systems of </w:t>
      </w:r>
      <w:bookmarkStart w:id="11" w:name="_Hlk171959033"/>
      <w:r w:rsidR="009E7512" w:rsidRPr="006B2193">
        <w:rPr>
          <w:rFonts w:ascii="Times New Roman" w:hAnsi="Times New Roman" w:cs="Times New Roman"/>
          <w:sz w:val="24"/>
          <w:szCs w:val="24"/>
        </w:rPr>
        <w:t>wind energy conversion system (</w:t>
      </w:r>
      <w:r w:rsidRPr="006B2193">
        <w:rPr>
          <w:rFonts w:ascii="Times New Roman" w:hAnsi="Times New Roman" w:cs="Times New Roman"/>
          <w:sz w:val="24"/>
          <w:szCs w:val="24"/>
        </w:rPr>
        <w:t>WECS</w:t>
      </w:r>
      <w:bookmarkEnd w:id="11"/>
      <w:r w:rsidR="009E7512" w:rsidRPr="006B2193">
        <w:rPr>
          <w:rFonts w:ascii="Times New Roman" w:hAnsi="Times New Roman" w:cs="Times New Roman"/>
          <w:sz w:val="24"/>
          <w:szCs w:val="24"/>
        </w:rPr>
        <w:t>)</w:t>
      </w:r>
      <w:r w:rsidRPr="006B2193">
        <w:rPr>
          <w:rFonts w:ascii="Times New Roman" w:hAnsi="Times New Roman" w:cs="Times New Roman"/>
          <w:sz w:val="24"/>
          <w:szCs w:val="24"/>
        </w:rPr>
        <w:t xml:space="preserve"> using ADAMS for the wind turbine mechanical dynamics, FAST for blade dynamics and MATLAB for the PMSG generation system to enhance stability and reliability of the WECS when connected to the grid. </w:t>
      </w:r>
    </w:p>
    <w:p w14:paraId="7C029C3E" w14:textId="77777777" w:rsidR="007B7162" w:rsidRPr="006B2193" w:rsidRDefault="007B7162" w:rsidP="0066428E">
      <w:pPr>
        <w:spacing w:after="0" w:line="240" w:lineRule="auto"/>
        <w:jc w:val="both"/>
        <w:rPr>
          <w:rFonts w:ascii="Times New Roman" w:hAnsi="Times New Roman" w:cs="Times New Roman"/>
          <w:sz w:val="24"/>
          <w:szCs w:val="24"/>
        </w:rPr>
      </w:pPr>
    </w:p>
    <w:p w14:paraId="0B310351" w14:textId="77777777" w:rsidR="0066428E" w:rsidRPr="006B2193" w:rsidRDefault="0066428E" w:rsidP="0066428E">
      <w:pPr>
        <w:spacing w:after="0" w:line="240" w:lineRule="auto"/>
        <w:jc w:val="both"/>
        <w:rPr>
          <w:rFonts w:ascii="Times New Roman" w:hAnsi="Times New Roman" w:cs="Times New Roman"/>
          <w:sz w:val="24"/>
          <w:szCs w:val="24"/>
        </w:rPr>
      </w:pPr>
      <w:bookmarkStart w:id="12" w:name="_Hlk197201815"/>
      <w:bookmarkStart w:id="13" w:name="_Hlk190530194"/>
      <w:r w:rsidRPr="006B2193">
        <w:rPr>
          <w:rFonts w:ascii="Times New Roman" w:hAnsi="Times New Roman" w:cs="Times New Roman"/>
          <w:sz w:val="24"/>
          <w:szCs w:val="24"/>
        </w:rPr>
        <w:t xml:space="preserve">Leila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(2017</w:t>
      </w:r>
      <w:bookmarkEnd w:id="12"/>
      <w:r w:rsidRPr="006B2193">
        <w:rPr>
          <w:rFonts w:ascii="Times New Roman" w:hAnsi="Times New Roman" w:cs="Times New Roman"/>
          <w:sz w:val="24"/>
          <w:szCs w:val="24"/>
        </w:rPr>
        <w:t xml:space="preserve">) </w:t>
      </w:r>
      <w:bookmarkEnd w:id="13"/>
      <w:r w:rsidRPr="006B2193">
        <w:rPr>
          <w:rFonts w:ascii="Times New Roman" w:hAnsi="Times New Roman" w:cs="Times New Roman"/>
          <w:sz w:val="24"/>
          <w:szCs w:val="24"/>
        </w:rPr>
        <w:t xml:space="preserve">modelled a MATLAB control system of a wind turbine using a doubly fed induction generator (DFIG). The results showed that both the reactive and active power of the DFIG wind system could </w:t>
      </w:r>
      <w:r w:rsidRPr="006B2193">
        <w:rPr>
          <w:rFonts w:ascii="Times New Roman" w:hAnsi="Times New Roman" w:cs="Times New Roman"/>
          <w:sz w:val="24"/>
          <w:szCs w:val="24"/>
        </w:rPr>
        <w:t>be controlled independently to achieve optimal active power dispatch to the grid network.</w:t>
      </w:r>
    </w:p>
    <w:p w14:paraId="1A50CBBC" w14:textId="77777777" w:rsidR="00FF01BE" w:rsidRPr="006B2193" w:rsidRDefault="00FF01BE" w:rsidP="0066428E">
      <w:pPr>
        <w:spacing w:after="0" w:line="240" w:lineRule="auto"/>
        <w:jc w:val="both"/>
        <w:rPr>
          <w:rFonts w:ascii="Times New Roman" w:hAnsi="Times New Roman" w:cs="Times New Roman"/>
          <w:sz w:val="24"/>
          <w:szCs w:val="24"/>
        </w:rPr>
      </w:pPr>
    </w:p>
    <w:p w14:paraId="52571677" w14:textId="78143B55" w:rsidR="00FF01BE" w:rsidRPr="006B2193" w:rsidRDefault="00FF01BE" w:rsidP="00C50191">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 xml:space="preserve">Bennouk </w:t>
      </w:r>
      <w:r w:rsidRPr="006B2193">
        <w:rPr>
          <w:rFonts w:ascii="Times New Roman" w:hAnsi="Times New Roman" w:cs="Times New Roman"/>
          <w:i/>
          <w:iCs/>
          <w:sz w:val="24"/>
          <w:szCs w:val="24"/>
          <w:lang w:val="en-GB"/>
        </w:rPr>
        <w:t>et al</w:t>
      </w:r>
      <w:r w:rsidRPr="006B2193">
        <w:rPr>
          <w:rFonts w:ascii="Times New Roman" w:hAnsi="Times New Roman" w:cs="Times New Roman"/>
          <w:sz w:val="24"/>
          <w:szCs w:val="24"/>
          <w:lang w:val="en-GB"/>
        </w:rPr>
        <w:t xml:space="preserve"> (2017)</w:t>
      </w:r>
      <w:r w:rsidR="00C50191" w:rsidRPr="006B2193">
        <w:rPr>
          <w:rFonts w:ascii="Times New Roman" w:hAnsi="Times New Roman" w:cs="Times New Roman"/>
          <w:sz w:val="24"/>
          <w:szCs w:val="24"/>
          <w:lang w:val="en-GB"/>
        </w:rPr>
        <w:t xml:space="preserve"> assessed assessed the performance and stability of two wind turbines (DFIG and PMSG under single phase fault condition using Lyapunov approach on the grid and machine side converters based on MATLAB simulations. The results indicated the PMSM shows better performances than the DFIG in terms of stability with respect to a short-circuit fault.</w:t>
      </w:r>
    </w:p>
    <w:p w14:paraId="697FCC13" w14:textId="77777777" w:rsidR="00DF647B" w:rsidRPr="006B2193" w:rsidRDefault="00DF647B" w:rsidP="00C50191">
      <w:pPr>
        <w:spacing w:after="0" w:line="240" w:lineRule="auto"/>
        <w:jc w:val="both"/>
        <w:rPr>
          <w:rFonts w:ascii="Times New Roman" w:hAnsi="Times New Roman" w:cs="Times New Roman"/>
          <w:sz w:val="24"/>
          <w:szCs w:val="24"/>
          <w:lang w:val="en-GB"/>
        </w:rPr>
      </w:pPr>
    </w:p>
    <w:p w14:paraId="143DB5DA" w14:textId="56B28D55" w:rsidR="00A4587A" w:rsidRPr="006B2193" w:rsidRDefault="00A4587A" w:rsidP="006C25EA">
      <w:pPr>
        <w:spacing w:after="0" w:line="240" w:lineRule="auto"/>
        <w:jc w:val="both"/>
        <w:rPr>
          <w:rFonts w:ascii="Times New Roman" w:hAnsi="Times New Roman" w:cs="Times New Roman"/>
          <w:sz w:val="24"/>
          <w:szCs w:val="24"/>
          <w:lang w:val="en-GB"/>
        </w:rPr>
      </w:pPr>
      <w:bookmarkStart w:id="14" w:name="_Hlk198480113"/>
      <w:r w:rsidRPr="006B2193">
        <w:rPr>
          <w:rFonts w:ascii="Times New Roman" w:hAnsi="Times New Roman" w:cs="Times New Roman"/>
          <w:sz w:val="24"/>
          <w:szCs w:val="24"/>
          <w:lang w:val="en-GB"/>
        </w:rPr>
        <w:t xml:space="preserve">Behabtu </w:t>
      </w:r>
      <w:r w:rsidRPr="006B2193">
        <w:rPr>
          <w:rFonts w:ascii="Times New Roman" w:hAnsi="Times New Roman" w:cs="Times New Roman"/>
          <w:i/>
          <w:iCs/>
          <w:sz w:val="24"/>
          <w:szCs w:val="24"/>
          <w:lang w:val="en-GB"/>
        </w:rPr>
        <w:t>et al</w:t>
      </w:r>
      <w:r w:rsidRPr="006B2193">
        <w:rPr>
          <w:rFonts w:ascii="Times New Roman" w:hAnsi="Times New Roman" w:cs="Times New Roman"/>
          <w:sz w:val="24"/>
          <w:szCs w:val="24"/>
          <w:lang w:val="en-GB"/>
        </w:rPr>
        <w:t xml:space="preserve"> (2021) </w:t>
      </w:r>
      <w:bookmarkEnd w:id="14"/>
      <w:r w:rsidRPr="006B2193">
        <w:rPr>
          <w:rFonts w:ascii="Times New Roman" w:hAnsi="Times New Roman" w:cs="Times New Roman"/>
          <w:sz w:val="24"/>
          <w:szCs w:val="24"/>
          <w:lang w:val="en-GB"/>
        </w:rPr>
        <w:t xml:space="preserve">performed an energy generation capacity evaluation of grid connected SCIG and DFIG wind turbine generators during constant and variable wind speed </w:t>
      </w:r>
      <w:r w:rsidR="006C25EA" w:rsidRPr="006B2193">
        <w:rPr>
          <w:rFonts w:ascii="Times New Roman" w:hAnsi="Times New Roman" w:cs="Times New Roman"/>
          <w:sz w:val="24"/>
          <w:szCs w:val="24"/>
          <w:lang w:val="en-GB"/>
        </w:rPr>
        <w:t>regimes</w:t>
      </w:r>
      <w:r w:rsidRPr="006B2193">
        <w:rPr>
          <w:rFonts w:ascii="Times New Roman" w:hAnsi="Times New Roman" w:cs="Times New Roman"/>
          <w:sz w:val="24"/>
          <w:szCs w:val="24"/>
          <w:lang w:val="en-GB"/>
        </w:rPr>
        <w:t xml:space="preserve"> as well as fault-ride through capability under transient operating conditions.  </w:t>
      </w:r>
      <w:r w:rsidR="006C25EA" w:rsidRPr="006B2193">
        <w:rPr>
          <w:rFonts w:ascii="Times New Roman" w:hAnsi="Times New Roman" w:cs="Times New Roman"/>
          <w:sz w:val="24"/>
          <w:szCs w:val="24"/>
          <w:lang w:val="en-GB"/>
        </w:rPr>
        <w:t>The results showed the DFIG performance to be better than that of the SCIG under the evaluated steady and transient conditions, making the DFIG a more suitable turbine for grid connected wind turbine than the SCIG.</w:t>
      </w:r>
    </w:p>
    <w:p w14:paraId="7258F996" w14:textId="77777777" w:rsidR="007B7162" w:rsidRPr="006B2193" w:rsidRDefault="007B7162" w:rsidP="0066428E">
      <w:pPr>
        <w:spacing w:after="0" w:line="240" w:lineRule="auto"/>
        <w:jc w:val="both"/>
        <w:rPr>
          <w:rFonts w:ascii="Times New Roman" w:hAnsi="Times New Roman" w:cs="Times New Roman"/>
          <w:sz w:val="24"/>
          <w:szCs w:val="24"/>
        </w:rPr>
      </w:pPr>
    </w:p>
    <w:p w14:paraId="5A6BF46A" w14:textId="77777777" w:rsidR="0066428E" w:rsidRPr="006B2193" w:rsidRDefault="0066428E"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To unravel transient stability challenges posed by wind energy integration to grid at fault conditions, </w:t>
      </w:r>
      <w:bookmarkStart w:id="15" w:name="_Hlk196354379"/>
      <w:r w:rsidRPr="006B2193">
        <w:rPr>
          <w:rFonts w:ascii="Times New Roman" w:hAnsi="Times New Roman" w:cs="Times New Roman"/>
          <w:sz w:val="24"/>
          <w:szCs w:val="24"/>
        </w:rPr>
        <w:t xml:space="preserve">Okedu and Barghash (2021) </w:t>
      </w:r>
      <w:bookmarkEnd w:id="15"/>
      <w:r w:rsidRPr="006B2193">
        <w:rPr>
          <w:rFonts w:ascii="Times New Roman" w:hAnsi="Times New Roman" w:cs="Times New Roman"/>
          <w:sz w:val="24"/>
          <w:szCs w:val="24"/>
        </w:rPr>
        <w:t xml:space="preserve">presented an improvement of PMSG wind turbine generators stability and control performance using the </w:t>
      </w:r>
      <w:bookmarkStart w:id="16" w:name="_Hlk171959081"/>
      <w:r w:rsidRPr="006B2193">
        <w:rPr>
          <w:rFonts w:ascii="Times New Roman" w:hAnsi="Times New Roman" w:cs="Times New Roman"/>
          <w:sz w:val="24"/>
          <w:szCs w:val="24"/>
        </w:rPr>
        <w:t>insulated gate bipolar transistors</w:t>
      </w:r>
      <w:bookmarkEnd w:id="16"/>
      <w:r w:rsidRPr="006B2193">
        <w:rPr>
          <w:rFonts w:ascii="Times New Roman" w:hAnsi="Times New Roman" w:cs="Times New Roman"/>
          <w:sz w:val="24"/>
          <w:szCs w:val="24"/>
        </w:rPr>
        <w:t xml:space="preserve"> (IGBT) excitation parameters on a wind turbine generator. The study was conducted using the switching (turn-on and turn-off) resistance scenarios of the IGBT of the power converters of the turbine generator with and without DC-chopper overvoltage protection incorporated. For comparison, the results from PMSG was compared with that of doubly fed induction generator (DFIG) wind turbine. The evaluation was done using the power system computer “aided” design and electromagnetic transient including DC (PSCAD/EMTDC) tool. The results showed </w:t>
      </w:r>
      <w:r w:rsidRPr="006B2193">
        <w:rPr>
          <w:rFonts w:ascii="Times New Roman" w:hAnsi="Times New Roman" w:cs="Times New Roman"/>
          <w:sz w:val="24"/>
          <w:szCs w:val="24"/>
        </w:rPr>
        <w:lastRenderedPageBreak/>
        <w:t xml:space="preserve">the PMSG turbine power converter IGBT high turn-on </w:t>
      </w:r>
      <w:r w:rsidR="007B7162" w:rsidRPr="006B2193">
        <w:rPr>
          <w:rFonts w:ascii="Times New Roman" w:hAnsi="Times New Roman" w:cs="Times New Roman"/>
          <w:sz w:val="24"/>
          <w:szCs w:val="24"/>
        </w:rPr>
        <w:t>resistance could</w:t>
      </w:r>
      <w:r w:rsidRPr="006B2193">
        <w:rPr>
          <w:rFonts w:ascii="Times New Roman" w:hAnsi="Times New Roman" w:cs="Times New Roman"/>
          <w:sz w:val="24"/>
          <w:szCs w:val="24"/>
        </w:rPr>
        <w:t xml:space="preserve"> help improve the wind turbine performance during system disturbances, as the high resistance helps to limit the circulating current that occurs during transient condition. The result also showed the PMSG performance to be better with a slightly higher turn-on resistance than that of the </w:t>
      </w:r>
      <w:r w:rsidR="00CE135C" w:rsidRPr="006B2193">
        <w:rPr>
          <w:rFonts w:ascii="Times New Roman" w:hAnsi="Times New Roman" w:cs="Times New Roman"/>
          <w:sz w:val="24"/>
          <w:szCs w:val="24"/>
        </w:rPr>
        <w:t>DFIG turbine</w:t>
      </w:r>
      <w:r w:rsidRPr="006B2193">
        <w:rPr>
          <w:rFonts w:ascii="Times New Roman" w:hAnsi="Times New Roman" w:cs="Times New Roman"/>
          <w:sz w:val="24"/>
          <w:szCs w:val="24"/>
        </w:rPr>
        <w:t xml:space="preserve"> generator when subjected to same transient conditions. As part of impending scope, the authors mentioned an optimization method using dragon fly algorithm as a future work to be researched on for best performance.</w:t>
      </w:r>
    </w:p>
    <w:p w14:paraId="7A8C6956" w14:textId="77777777" w:rsidR="007B7162" w:rsidRPr="006B2193" w:rsidRDefault="007B7162" w:rsidP="0066428E">
      <w:pPr>
        <w:spacing w:after="0" w:line="240" w:lineRule="auto"/>
        <w:jc w:val="both"/>
        <w:rPr>
          <w:rFonts w:ascii="Times New Roman" w:hAnsi="Times New Roman" w:cs="Times New Roman"/>
          <w:sz w:val="24"/>
          <w:szCs w:val="24"/>
        </w:rPr>
      </w:pPr>
    </w:p>
    <w:p w14:paraId="77B1F87B" w14:textId="77777777" w:rsidR="0066428E" w:rsidRPr="006B2193" w:rsidRDefault="0066428E" w:rsidP="0066428E">
      <w:pPr>
        <w:spacing w:after="0" w:line="240" w:lineRule="auto"/>
        <w:jc w:val="both"/>
        <w:rPr>
          <w:rFonts w:ascii="Times New Roman" w:hAnsi="Times New Roman" w:cs="Times New Roman"/>
          <w:sz w:val="24"/>
          <w:szCs w:val="24"/>
        </w:rPr>
      </w:pPr>
      <w:bookmarkStart w:id="17" w:name="_Hlk197201846"/>
      <w:r w:rsidRPr="006B2193">
        <w:rPr>
          <w:rFonts w:ascii="Times New Roman" w:hAnsi="Times New Roman" w:cs="Times New Roman"/>
          <w:sz w:val="24"/>
          <w:szCs w:val="24"/>
        </w:rPr>
        <w:t xml:space="preserve">Nguyen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(2023) </w:t>
      </w:r>
      <w:bookmarkEnd w:id="17"/>
      <w:r w:rsidRPr="006B2193">
        <w:rPr>
          <w:rFonts w:ascii="Times New Roman" w:hAnsi="Times New Roman" w:cs="Times New Roman"/>
          <w:sz w:val="24"/>
          <w:szCs w:val="24"/>
        </w:rPr>
        <w:t xml:space="preserve">presented the control (employing the modified conventional servo-compensator theory) of doubly fed induction generator connected to a grid through a feeder. The proposed control strategy was applied to a 1.5 MW wind </w:t>
      </w:r>
      <w:r w:rsidR="00CE135C" w:rsidRPr="006B2193">
        <w:rPr>
          <w:rFonts w:ascii="Times New Roman" w:hAnsi="Times New Roman" w:cs="Times New Roman"/>
          <w:sz w:val="24"/>
          <w:szCs w:val="24"/>
        </w:rPr>
        <w:t>farm exporting</w:t>
      </w:r>
      <w:r w:rsidRPr="006B2193">
        <w:rPr>
          <w:rFonts w:ascii="Times New Roman" w:hAnsi="Times New Roman" w:cs="Times New Roman"/>
          <w:sz w:val="24"/>
          <w:szCs w:val="24"/>
        </w:rPr>
        <w:t xml:space="preserve"> power to a grid through a 25kV, 60Hz, 30 km line/feeder. The modelling was done in MATLAB with a wind speed of 15 m/s for the DFIG and PID controller for the rotor torque at turbine speed of 1.2 p.u. maintained constant for each </w:t>
      </w:r>
      <w:r w:rsidR="00CE135C" w:rsidRPr="006B2193">
        <w:rPr>
          <w:rFonts w:ascii="Times New Roman" w:hAnsi="Times New Roman" w:cs="Times New Roman"/>
          <w:sz w:val="24"/>
          <w:szCs w:val="24"/>
        </w:rPr>
        <w:t>parameter</w:t>
      </w:r>
      <w:r w:rsidRPr="006B2193">
        <w:rPr>
          <w:rFonts w:ascii="Times New Roman" w:hAnsi="Times New Roman" w:cs="Times New Roman"/>
          <w:sz w:val="24"/>
          <w:szCs w:val="24"/>
        </w:rPr>
        <w:t>. The reactive power of the wind turbine network was regulated at zero MVAR at grid side. To run the simulation, the proposed controller voltage at grid side was monitored from 1.0 p.u. to 0.5 p. u. for time interval of t = 0.23s and voltage ramped up to 1.0 p. u. after 0.1s. The results showed the grid voltage dropped from 1 to 0.4 p.u. between 0.23s to 0.33s. As future work, the paper suggested investigation of the modified conventional servo-compensator theory on other wind turbine generator model.</w:t>
      </w:r>
    </w:p>
    <w:p w14:paraId="01968AC9" w14:textId="77777777" w:rsidR="007B7162" w:rsidRPr="006B2193" w:rsidRDefault="007B7162" w:rsidP="0066428E">
      <w:pPr>
        <w:spacing w:after="0" w:line="240" w:lineRule="auto"/>
        <w:jc w:val="both"/>
        <w:rPr>
          <w:rFonts w:ascii="Times New Roman" w:hAnsi="Times New Roman" w:cs="Times New Roman"/>
          <w:sz w:val="24"/>
          <w:szCs w:val="24"/>
        </w:rPr>
      </w:pPr>
    </w:p>
    <w:p w14:paraId="0756FD7E" w14:textId="77777777" w:rsidR="0066428E" w:rsidRPr="006B2193" w:rsidRDefault="0066428E" w:rsidP="0066428E">
      <w:pPr>
        <w:spacing w:after="0" w:line="240" w:lineRule="auto"/>
        <w:jc w:val="both"/>
        <w:rPr>
          <w:rFonts w:ascii="Times New Roman" w:hAnsi="Times New Roman" w:cs="Times New Roman"/>
          <w:sz w:val="24"/>
          <w:szCs w:val="24"/>
        </w:rPr>
      </w:pPr>
      <w:bookmarkStart w:id="18" w:name="_Hlk197201874"/>
      <w:r w:rsidRPr="006B2193">
        <w:rPr>
          <w:rFonts w:ascii="Times New Roman" w:hAnsi="Times New Roman" w:cs="Times New Roman"/>
          <w:sz w:val="24"/>
          <w:szCs w:val="24"/>
        </w:rPr>
        <w:t xml:space="preserve">Okedu (2022) </w:t>
      </w:r>
      <w:bookmarkEnd w:id="18"/>
      <w:r w:rsidRPr="006B2193">
        <w:rPr>
          <w:rFonts w:ascii="Times New Roman" w:hAnsi="Times New Roman" w:cs="Times New Roman"/>
          <w:sz w:val="24"/>
          <w:szCs w:val="24"/>
        </w:rPr>
        <w:t xml:space="preserve">presented a supercapacitor control model for improving DFIG wind turbine connected to grid under transient state fault conditions as a component to compensate for voltage dips and oscillation damping on the power system. The proposed </w:t>
      </w:r>
      <w:r w:rsidRPr="006B2193">
        <w:rPr>
          <w:rFonts w:ascii="Times New Roman" w:hAnsi="Times New Roman" w:cs="Times New Roman"/>
          <w:sz w:val="24"/>
          <w:szCs w:val="24"/>
        </w:rPr>
        <w:t xml:space="preserve">control model was compared with conventional parallel capacitor DFIG scheme using same parameters – resistance, inductance and capacitance. The </w:t>
      </w:r>
      <w:r w:rsidR="007B7162" w:rsidRPr="006B2193">
        <w:rPr>
          <w:rFonts w:ascii="Times New Roman" w:hAnsi="Times New Roman" w:cs="Times New Roman"/>
          <w:sz w:val="24"/>
          <w:szCs w:val="24"/>
        </w:rPr>
        <w:t>results showed</w:t>
      </w:r>
      <w:r w:rsidRPr="006B2193">
        <w:rPr>
          <w:rFonts w:ascii="Times New Roman" w:hAnsi="Times New Roman" w:cs="Times New Roman"/>
          <w:sz w:val="24"/>
          <w:szCs w:val="24"/>
        </w:rPr>
        <w:t xml:space="preserve"> poor performance of DC-link voltage and grid voltage switching during transient state at low R-L-C parameters.</w:t>
      </w:r>
    </w:p>
    <w:p w14:paraId="2F476E4B" w14:textId="77777777" w:rsidR="007B7162" w:rsidRPr="006B2193" w:rsidRDefault="007B7162" w:rsidP="0066428E">
      <w:pPr>
        <w:spacing w:after="0" w:line="240" w:lineRule="auto"/>
        <w:jc w:val="both"/>
        <w:rPr>
          <w:rFonts w:ascii="Times New Roman" w:hAnsi="Times New Roman" w:cs="Times New Roman"/>
          <w:sz w:val="24"/>
          <w:szCs w:val="24"/>
        </w:rPr>
      </w:pPr>
    </w:p>
    <w:p w14:paraId="625EF5F8" w14:textId="77777777" w:rsidR="0066428E" w:rsidRPr="006B2193" w:rsidRDefault="0066428E" w:rsidP="0066428E">
      <w:pPr>
        <w:spacing w:after="0" w:line="240" w:lineRule="auto"/>
        <w:jc w:val="both"/>
        <w:rPr>
          <w:rFonts w:ascii="Times New Roman" w:hAnsi="Times New Roman" w:cs="Times New Roman"/>
          <w:sz w:val="24"/>
          <w:szCs w:val="24"/>
        </w:rPr>
      </w:pPr>
      <w:bookmarkStart w:id="19" w:name="_Hlk196354512"/>
      <w:bookmarkStart w:id="20" w:name="_Hlk197201891"/>
      <w:r w:rsidRPr="006B2193">
        <w:rPr>
          <w:rFonts w:ascii="Times New Roman" w:hAnsi="Times New Roman" w:cs="Times New Roman"/>
          <w:sz w:val="24"/>
          <w:szCs w:val="24"/>
        </w:rPr>
        <w:t>Gidwani (2015</w:t>
      </w:r>
      <w:bookmarkEnd w:id="19"/>
      <w:r w:rsidRPr="006B2193">
        <w:rPr>
          <w:rFonts w:ascii="Times New Roman" w:hAnsi="Times New Roman" w:cs="Times New Roman"/>
          <w:sz w:val="24"/>
          <w:szCs w:val="24"/>
        </w:rPr>
        <w:t xml:space="preserve">) </w:t>
      </w:r>
      <w:bookmarkEnd w:id="20"/>
      <w:r w:rsidRPr="006B2193">
        <w:rPr>
          <w:rFonts w:ascii="Times New Roman" w:hAnsi="Times New Roman" w:cs="Times New Roman"/>
          <w:sz w:val="24"/>
          <w:szCs w:val="24"/>
        </w:rPr>
        <w:t xml:space="preserve">carried out a comparative power quality study of DFIG and PMSG based WECS by comparing the performance of grid connected WECS with </w:t>
      </w:r>
      <w:r w:rsidR="007B7162" w:rsidRPr="006B2193">
        <w:rPr>
          <w:rFonts w:ascii="Times New Roman" w:hAnsi="Times New Roman" w:cs="Times New Roman"/>
          <w:sz w:val="24"/>
          <w:szCs w:val="24"/>
        </w:rPr>
        <w:t>back-to-back</w:t>
      </w:r>
      <w:r w:rsidRPr="006B2193">
        <w:rPr>
          <w:rFonts w:ascii="Times New Roman" w:hAnsi="Times New Roman" w:cs="Times New Roman"/>
          <w:sz w:val="24"/>
          <w:szCs w:val="24"/>
        </w:rPr>
        <w:t xml:space="preserve"> converter system and unconventional power electronics Interface (UPEI) system on power quality and harmonics. Transient simulation was done using MATLAB under short circuit disturbance conditions while measurements were taken for both systems by comparing the active power, reactive power and speed control. It was observed that the WECS using PMSG turbine connected via UPEI was most effective in improving power quality and total harmonic distortion among the cases considered. </w:t>
      </w:r>
    </w:p>
    <w:p w14:paraId="700F0E8F" w14:textId="77777777" w:rsidR="007B7162" w:rsidRPr="006B2193" w:rsidRDefault="007B7162" w:rsidP="0066428E">
      <w:pPr>
        <w:spacing w:after="0" w:line="240" w:lineRule="auto"/>
        <w:jc w:val="both"/>
        <w:rPr>
          <w:rFonts w:ascii="Times New Roman" w:hAnsi="Times New Roman" w:cs="Times New Roman"/>
          <w:sz w:val="24"/>
          <w:szCs w:val="24"/>
        </w:rPr>
      </w:pPr>
    </w:p>
    <w:p w14:paraId="0CAE75D8" w14:textId="77777777" w:rsidR="0066428E" w:rsidRPr="006B2193" w:rsidRDefault="0066428E"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a bid to expand the performance of wind turbines during grid disturbances, </w:t>
      </w:r>
      <w:bookmarkStart w:id="21" w:name="_Hlk196354553"/>
      <w:r w:rsidRPr="006B2193">
        <w:rPr>
          <w:rFonts w:ascii="Times New Roman" w:hAnsi="Times New Roman" w:cs="Times New Roman"/>
          <w:sz w:val="24"/>
          <w:szCs w:val="24"/>
        </w:rPr>
        <w:t xml:space="preserve">Okedu. (2022) </w:t>
      </w:r>
      <w:bookmarkEnd w:id="21"/>
      <w:r w:rsidRPr="006B2193">
        <w:rPr>
          <w:rFonts w:ascii="Times New Roman" w:hAnsi="Times New Roman" w:cs="Times New Roman"/>
          <w:sz w:val="24"/>
          <w:szCs w:val="24"/>
        </w:rPr>
        <w:t xml:space="preserve">presented the augmentation of the DFIG and PMSG wind turbines using different fault current limiters considering the Bridge Fault Current Limiter (BFCL), Capacitive Bridge Fault Current Limiter (CBFCL) under steady state and grid disturbance or fault conditions on three phase system.The modelling and simulation was carried out using Power System Computer-Aided Design and Electromagnetic Transient including DC (PSCAD/EMTDC) tools. </w:t>
      </w:r>
    </w:p>
    <w:p w14:paraId="37FB1961" w14:textId="49A1B9FD" w:rsidR="00F55647" w:rsidRPr="006B2193" w:rsidRDefault="0066428E"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Both DFIG and PMSG wind turbines were subjected to grid fault conditions in the model while considering the insertion </w:t>
      </w:r>
      <w:r w:rsidR="00CE135C" w:rsidRPr="006B2193">
        <w:rPr>
          <w:rFonts w:ascii="Times New Roman" w:hAnsi="Times New Roman" w:cs="Times New Roman"/>
          <w:sz w:val="24"/>
          <w:szCs w:val="24"/>
        </w:rPr>
        <w:t>and no</w:t>
      </w:r>
      <w:r w:rsidRPr="006B2193">
        <w:rPr>
          <w:rFonts w:ascii="Times New Roman" w:hAnsi="Times New Roman" w:cs="Times New Roman"/>
          <w:sz w:val="24"/>
          <w:szCs w:val="24"/>
        </w:rPr>
        <w:t xml:space="preserve"> insertion of SDBR and BCLL respectively.  From the results, both DFIG and PMSG were affected by the insertion of the FCLs in their stator circuit under fault conditions with the influence of the FCLs being more on the </w:t>
      </w:r>
      <w:r w:rsidRPr="006B2193">
        <w:rPr>
          <w:rFonts w:ascii="Times New Roman" w:hAnsi="Times New Roman" w:cs="Times New Roman"/>
          <w:sz w:val="24"/>
          <w:szCs w:val="24"/>
        </w:rPr>
        <w:lastRenderedPageBreak/>
        <w:t xml:space="preserve">PMSG turbine compared to the DFIG. When no FCLs was inserted on the wind turbine system, a critical situation leading to voltage dip of almost 0.0 pu. was observed at the DC-link with an overshoot of 10 % and settling time about 0.4 s for the DFIG and a volt dip of 0.4 pu., an overshoot of 30 % and settling time about 0.5 s for the PMSG. The results indicated DFIG turbine performance to be better than the PMSG using SDBR when compared with BFCL and CBFL schemes which gave </w:t>
      </w:r>
      <w:r w:rsidR="00CE135C" w:rsidRPr="006B2193">
        <w:rPr>
          <w:rFonts w:ascii="Times New Roman" w:hAnsi="Times New Roman" w:cs="Times New Roman"/>
          <w:sz w:val="24"/>
          <w:szCs w:val="24"/>
        </w:rPr>
        <w:t>a better</w:t>
      </w:r>
      <w:r w:rsidRPr="006B2193">
        <w:rPr>
          <w:rFonts w:ascii="Times New Roman" w:hAnsi="Times New Roman" w:cs="Times New Roman"/>
          <w:sz w:val="24"/>
          <w:szCs w:val="24"/>
        </w:rPr>
        <w:t xml:space="preserve"> performance of 8% overshoot, 0.7 pu dip and 0.3 s settling time for the DFIG. When CBFL was used, the performance of the PMSG was better with an observed result </w:t>
      </w:r>
      <w:r w:rsidR="00CE135C" w:rsidRPr="006B2193">
        <w:rPr>
          <w:rFonts w:ascii="Times New Roman" w:hAnsi="Times New Roman" w:cs="Times New Roman"/>
          <w:sz w:val="24"/>
          <w:szCs w:val="24"/>
        </w:rPr>
        <w:t>of 0.8</w:t>
      </w:r>
      <w:r w:rsidRPr="006B2193">
        <w:rPr>
          <w:rFonts w:ascii="Times New Roman" w:hAnsi="Times New Roman" w:cs="Times New Roman"/>
          <w:sz w:val="24"/>
          <w:szCs w:val="24"/>
        </w:rPr>
        <w:t>pu dip on the DC-link, 9 % overshoot and 0.35 s settling time. The paper recommended the use of FCL with DFIG and PMSG with turbines to improve transient stability performance during fault conditions in grid connected wind turbine systems.</w:t>
      </w:r>
    </w:p>
    <w:p w14:paraId="370971A2" w14:textId="77777777" w:rsidR="0066428E" w:rsidRPr="006B2193" w:rsidRDefault="0066428E"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Finally, to further evaluate the behavior of wind turbines during grid disturbances, </w:t>
      </w:r>
      <w:bookmarkStart w:id="22" w:name="_Hlk197201922"/>
      <w:r w:rsidRPr="006B2193">
        <w:rPr>
          <w:rFonts w:ascii="Times New Roman" w:hAnsi="Times New Roman" w:cs="Times New Roman"/>
          <w:sz w:val="24"/>
          <w:szCs w:val="24"/>
        </w:rPr>
        <w:t>Okedu (2023)</w:t>
      </w:r>
      <w:bookmarkEnd w:id="22"/>
      <w:r w:rsidRPr="006B2193">
        <w:rPr>
          <w:rFonts w:ascii="Times New Roman" w:hAnsi="Times New Roman" w:cs="Times New Roman"/>
          <w:sz w:val="24"/>
          <w:szCs w:val="24"/>
        </w:rPr>
        <w:t xml:space="preserve"> presented an investigation on the improvement of PMSG wind turbine love voltage ride through (LVRT) during steady state and transient conditions, using the Series Dynamic Braking Resistor (SDBR), and the Bridge fault current limiter (BFCL). The PMSG turbine operating mode was made constant at same conditions and at its rated wind speed for both SDBR and BFCL schemes. For comparison sake, the grid voltage was used as set value for the switching signal of the IGBTs of both FCLs. The simulation was done using PSCAD/EMTDC) tools. The scenarios investigated for the PMSG turbine covers no control scenario with SDBR or BFCL at the grid side converter respectively. The results showed the BFCL has better performance than SDBR during transient state, making the BFCL better option to help solve fault ride through capability for PMSG wind farms.</w:t>
      </w:r>
    </w:p>
    <w:p w14:paraId="43EA7A9A" w14:textId="77777777" w:rsidR="00BC1A62" w:rsidRPr="006B2193" w:rsidRDefault="00BC1A62" w:rsidP="0066428E">
      <w:pPr>
        <w:spacing w:after="0" w:line="240" w:lineRule="auto"/>
        <w:jc w:val="both"/>
        <w:rPr>
          <w:rFonts w:ascii="Times New Roman" w:hAnsi="Times New Roman" w:cs="Times New Roman"/>
          <w:sz w:val="24"/>
          <w:szCs w:val="24"/>
        </w:rPr>
      </w:pPr>
    </w:p>
    <w:p w14:paraId="00593410" w14:textId="77777777" w:rsidR="00125D65" w:rsidRPr="006B2193" w:rsidRDefault="00125D65" w:rsidP="00125D65">
      <w:pPr>
        <w:spacing w:after="0" w:line="240" w:lineRule="auto"/>
        <w:ind w:left="540" w:hanging="540"/>
        <w:jc w:val="both"/>
        <w:rPr>
          <w:rFonts w:ascii="Times New Roman" w:hAnsi="Times New Roman" w:cs="Times New Roman"/>
          <w:b/>
          <w:sz w:val="24"/>
          <w:szCs w:val="24"/>
        </w:rPr>
      </w:pPr>
      <w:r w:rsidRPr="006B2193">
        <w:rPr>
          <w:rFonts w:ascii="Times New Roman" w:hAnsi="Times New Roman" w:cs="Times New Roman"/>
          <w:b/>
          <w:sz w:val="24"/>
          <w:szCs w:val="24"/>
        </w:rPr>
        <w:t>Faults in Grid Connected WECS</w:t>
      </w:r>
    </w:p>
    <w:p w14:paraId="792F05FA" w14:textId="7A60CCF4" w:rsidR="00125D65" w:rsidRPr="006B2193" w:rsidRDefault="00125D65"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WECS, faults can occur from the turbine system itself or from the grid connection. Faults from the machine can be turbine, gear box, generator, converter systems </w:t>
      </w:r>
      <w:r w:rsidR="00376F8A" w:rsidRPr="006B2193">
        <w:rPr>
          <w:rFonts w:ascii="Times New Roman" w:hAnsi="Times New Roman" w:cs="Times New Roman"/>
          <w:sz w:val="24"/>
          <w:szCs w:val="24"/>
        </w:rPr>
        <w:t>or</w:t>
      </w:r>
      <w:r w:rsidRPr="006B2193">
        <w:rPr>
          <w:rFonts w:ascii="Times New Roman" w:hAnsi="Times New Roman" w:cs="Times New Roman"/>
          <w:sz w:val="24"/>
          <w:szCs w:val="24"/>
        </w:rPr>
        <w:t xml:space="preserve"> the grid network </w:t>
      </w:r>
      <w:r w:rsidR="00376F8A" w:rsidRPr="006B2193">
        <w:rPr>
          <w:rFonts w:ascii="Times New Roman" w:hAnsi="Times New Roman" w:cs="Times New Roman"/>
          <w:sz w:val="24"/>
          <w:szCs w:val="24"/>
        </w:rPr>
        <w:t>itself</w:t>
      </w:r>
      <w:r w:rsidRPr="006B2193">
        <w:rPr>
          <w:rFonts w:ascii="Times New Roman" w:hAnsi="Times New Roman" w:cs="Times New Roman"/>
          <w:sz w:val="24"/>
          <w:szCs w:val="24"/>
        </w:rPr>
        <w:t xml:space="preserve">. </w:t>
      </w:r>
      <w:r w:rsidR="005E349B" w:rsidRPr="006B2193">
        <w:rPr>
          <w:rFonts w:ascii="Times New Roman" w:hAnsi="Times New Roman" w:cs="Times New Roman"/>
          <w:sz w:val="24"/>
          <w:szCs w:val="24"/>
        </w:rPr>
        <w:t xml:space="preserve">The type of system </w:t>
      </w:r>
      <w:r w:rsidR="00B223D8" w:rsidRPr="006B2193">
        <w:rPr>
          <w:rFonts w:ascii="Times New Roman" w:hAnsi="Times New Roman" w:cs="Times New Roman"/>
          <w:sz w:val="24"/>
          <w:szCs w:val="24"/>
        </w:rPr>
        <w:t>faults common</w:t>
      </w:r>
      <w:r w:rsidR="005E349B" w:rsidRPr="006B2193">
        <w:rPr>
          <w:rFonts w:ascii="Times New Roman" w:hAnsi="Times New Roman" w:cs="Times New Roman"/>
          <w:sz w:val="24"/>
          <w:szCs w:val="24"/>
        </w:rPr>
        <w:t xml:space="preserve"> in grid connected power systems are listed on Table 1</w:t>
      </w:r>
      <w:r w:rsidR="00CB37F0" w:rsidRPr="006B2193">
        <w:rPr>
          <w:rFonts w:ascii="Times New Roman" w:hAnsi="Times New Roman" w:cs="Times New Roman"/>
          <w:sz w:val="24"/>
          <w:szCs w:val="24"/>
        </w:rPr>
        <w:t xml:space="preserve"> below</w:t>
      </w:r>
      <w:r w:rsidR="0008745E" w:rsidRPr="006B2193">
        <w:rPr>
          <w:rFonts w:ascii="Times New Roman" w:hAnsi="Times New Roman" w:cs="Times New Roman"/>
          <w:sz w:val="24"/>
          <w:szCs w:val="24"/>
        </w:rPr>
        <w:t>.</w:t>
      </w:r>
    </w:p>
    <w:p w14:paraId="1C05428F" w14:textId="77777777" w:rsidR="00CB37F0" w:rsidRPr="006B2193" w:rsidRDefault="00CB37F0" w:rsidP="0066428E">
      <w:pPr>
        <w:spacing w:after="0" w:line="240" w:lineRule="auto"/>
        <w:jc w:val="both"/>
        <w:rPr>
          <w:rFonts w:ascii="Times New Roman" w:hAnsi="Times New Roman" w:cs="Times New Roman"/>
          <w:sz w:val="24"/>
          <w:szCs w:val="24"/>
        </w:rPr>
      </w:pPr>
    </w:p>
    <w:p w14:paraId="10D717AF" w14:textId="77777777" w:rsidR="00CB37F0" w:rsidRPr="006B2193" w:rsidRDefault="00CB37F0" w:rsidP="0066428E">
      <w:pPr>
        <w:spacing w:after="0" w:line="240" w:lineRule="auto"/>
        <w:jc w:val="both"/>
        <w:rPr>
          <w:rFonts w:ascii="Times New Roman" w:hAnsi="Times New Roman" w:cs="Times New Roman"/>
          <w:sz w:val="24"/>
          <w:szCs w:val="24"/>
        </w:rPr>
      </w:pPr>
      <w:bookmarkStart w:id="23" w:name="_Hlk188114502"/>
      <w:bookmarkStart w:id="24" w:name="_Hlk174066200"/>
      <w:r w:rsidRPr="006B2193">
        <w:rPr>
          <w:rFonts w:ascii="Times New Roman" w:hAnsi="Times New Roman" w:cs="Times New Roman"/>
          <w:sz w:val="24"/>
          <w:szCs w:val="24"/>
        </w:rPr>
        <w:t>Table 1: Frequency of occurrence of system faults</w:t>
      </w:r>
      <w:bookmarkEnd w:id="23"/>
      <w:bookmarkEnd w:id="24"/>
      <w:r w:rsidRPr="006B2193">
        <w:rPr>
          <w:rFonts w:ascii="Times New Roman" w:hAnsi="Times New Roman" w:cs="Times New Roman"/>
          <w:sz w:val="24"/>
          <w:szCs w:val="24"/>
        </w:rPr>
        <w:t>(</w:t>
      </w:r>
      <w:bookmarkStart w:id="25" w:name="_Hlk197201943"/>
      <w:r w:rsidRPr="006B2193">
        <w:rPr>
          <w:rFonts w:ascii="Times New Roman" w:hAnsi="Times New Roman" w:cs="Times New Roman"/>
          <w:sz w:val="24"/>
          <w:szCs w:val="24"/>
        </w:rPr>
        <w:t>Nwaniki</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2017</w:t>
      </w:r>
      <w:bookmarkEnd w:id="25"/>
      <w:r w:rsidRPr="006B2193">
        <w:rPr>
          <w:rFonts w:ascii="Times New Roman" w:hAnsi="Times New Roman" w:cs="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tblGrid>
      <w:tr w:rsidR="006B2193" w:rsidRPr="006B2193" w14:paraId="49BD4297" w14:textId="77777777" w:rsidTr="00070F57">
        <w:tc>
          <w:tcPr>
            <w:tcW w:w="2972" w:type="dxa"/>
            <w:tcBorders>
              <w:top w:val="single" w:sz="4" w:space="0" w:color="000000" w:themeColor="text1"/>
              <w:bottom w:val="single" w:sz="4" w:space="0" w:color="000000" w:themeColor="text1"/>
            </w:tcBorders>
          </w:tcPr>
          <w:p w14:paraId="26B43CBD" w14:textId="77777777" w:rsidR="00CB37F0" w:rsidRPr="006B2193" w:rsidRDefault="00070F57" w:rsidP="00070F57">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Type of fault</w:t>
            </w:r>
          </w:p>
        </w:tc>
        <w:tc>
          <w:tcPr>
            <w:tcW w:w="1276" w:type="dxa"/>
            <w:tcBorders>
              <w:top w:val="single" w:sz="4" w:space="0" w:color="000000" w:themeColor="text1"/>
              <w:bottom w:val="single" w:sz="4" w:space="0" w:color="000000" w:themeColor="text1"/>
            </w:tcBorders>
          </w:tcPr>
          <w:p w14:paraId="6B8ADFEC" w14:textId="77777777" w:rsidR="00CB37F0" w:rsidRPr="006B2193" w:rsidRDefault="00070F57" w:rsidP="00070F57">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 of occurrence</w:t>
            </w:r>
          </w:p>
        </w:tc>
      </w:tr>
      <w:tr w:rsidR="006B2193" w:rsidRPr="006B2193" w14:paraId="053D921A" w14:textId="77777777" w:rsidTr="00070F57">
        <w:tc>
          <w:tcPr>
            <w:tcW w:w="2972" w:type="dxa"/>
            <w:tcBorders>
              <w:top w:val="single" w:sz="4" w:space="0" w:color="000000" w:themeColor="text1"/>
            </w:tcBorders>
          </w:tcPr>
          <w:p w14:paraId="7CB07D62"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One phase to ground fault</w:t>
            </w:r>
          </w:p>
        </w:tc>
        <w:tc>
          <w:tcPr>
            <w:tcW w:w="1276" w:type="dxa"/>
            <w:tcBorders>
              <w:top w:val="single" w:sz="4" w:space="0" w:color="000000" w:themeColor="text1"/>
            </w:tcBorders>
          </w:tcPr>
          <w:p w14:paraId="19C71356"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70 - 85</w:t>
            </w:r>
          </w:p>
        </w:tc>
      </w:tr>
      <w:tr w:rsidR="006B2193" w:rsidRPr="006B2193" w14:paraId="3A55A759" w14:textId="77777777" w:rsidTr="00070F57">
        <w:tc>
          <w:tcPr>
            <w:tcW w:w="2972" w:type="dxa"/>
          </w:tcPr>
          <w:p w14:paraId="261AAA57"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Two phase fault</w:t>
            </w:r>
          </w:p>
        </w:tc>
        <w:tc>
          <w:tcPr>
            <w:tcW w:w="1276" w:type="dxa"/>
          </w:tcPr>
          <w:p w14:paraId="68059C9A"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8 - 15</w:t>
            </w:r>
          </w:p>
        </w:tc>
      </w:tr>
      <w:tr w:rsidR="006B2193" w:rsidRPr="006B2193" w14:paraId="5B9DF93A" w14:textId="77777777" w:rsidTr="00070F57">
        <w:tc>
          <w:tcPr>
            <w:tcW w:w="2972" w:type="dxa"/>
          </w:tcPr>
          <w:p w14:paraId="0301CE4A"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Two phase to ground fault</w:t>
            </w:r>
          </w:p>
        </w:tc>
        <w:tc>
          <w:tcPr>
            <w:tcW w:w="1276" w:type="dxa"/>
          </w:tcPr>
          <w:p w14:paraId="77538EE6"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4 - 10</w:t>
            </w:r>
          </w:p>
        </w:tc>
      </w:tr>
      <w:tr w:rsidR="00070F57" w:rsidRPr="006B2193" w14:paraId="40AC3544" w14:textId="77777777" w:rsidTr="00070F57">
        <w:tc>
          <w:tcPr>
            <w:tcW w:w="2972" w:type="dxa"/>
          </w:tcPr>
          <w:p w14:paraId="566F1796"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Three phase fault</w:t>
            </w:r>
          </w:p>
        </w:tc>
        <w:tc>
          <w:tcPr>
            <w:tcW w:w="1276" w:type="dxa"/>
          </w:tcPr>
          <w:p w14:paraId="7EE8B672" w14:textId="77777777" w:rsidR="00070F57" w:rsidRPr="006B2193" w:rsidRDefault="00070F57" w:rsidP="00070F57">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3 - 5</w:t>
            </w:r>
          </w:p>
        </w:tc>
      </w:tr>
    </w:tbl>
    <w:p w14:paraId="2984434D" w14:textId="77777777" w:rsidR="00CB37F0" w:rsidRPr="006B2193" w:rsidRDefault="00CB37F0" w:rsidP="0066428E">
      <w:pPr>
        <w:spacing w:after="0" w:line="240" w:lineRule="auto"/>
        <w:jc w:val="both"/>
        <w:rPr>
          <w:rFonts w:ascii="Times New Roman" w:hAnsi="Times New Roman" w:cs="Times New Roman"/>
          <w:sz w:val="24"/>
          <w:szCs w:val="24"/>
        </w:rPr>
      </w:pPr>
    </w:p>
    <w:p w14:paraId="5216B365" w14:textId="77777777" w:rsidR="00281995" w:rsidRPr="006B2193" w:rsidRDefault="00AF6B90" w:rsidP="0066428E">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 xml:space="preserve">Grid integration requirements expect wind farms coupled to the grid to have excellent performance under grid fault conditions for optimal voltage control. Operating wind farms integrated to the grid smoothly under system disturbances requires some intricacies and dexterity. </w:t>
      </w:r>
    </w:p>
    <w:p w14:paraId="4BECFC0A" w14:textId="3FCE87FF" w:rsidR="00AF6B90" w:rsidRPr="006B2193" w:rsidRDefault="00AF6B90" w:rsidP="0066428E">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Thus, it is important to proffer solutions to mitigate such challenges and complexity, leveraging on new technologies (Okedu</w:t>
      </w:r>
      <w:r w:rsidR="00BC1A62"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&amp;</w:t>
      </w:r>
      <w:r w:rsidR="00BC1A62"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Barghash, 2021).</w:t>
      </w:r>
    </w:p>
    <w:p w14:paraId="5D8DD702" w14:textId="77777777" w:rsidR="00281995" w:rsidRPr="006B2193" w:rsidRDefault="00281995" w:rsidP="0066428E">
      <w:pPr>
        <w:spacing w:after="0" w:line="240" w:lineRule="auto"/>
        <w:jc w:val="both"/>
        <w:rPr>
          <w:rFonts w:ascii="Times New Roman" w:hAnsi="Times New Roman" w:cs="Times New Roman"/>
          <w:sz w:val="24"/>
          <w:szCs w:val="24"/>
          <w:lang w:val="en-GB"/>
        </w:rPr>
      </w:pPr>
    </w:p>
    <w:p w14:paraId="257E5D97" w14:textId="77777777" w:rsidR="00AF6B90" w:rsidRPr="006B2193" w:rsidRDefault="00AF6B90" w:rsidP="0066428E">
      <w:pPr>
        <w:spacing w:after="0" w:line="240" w:lineRule="auto"/>
        <w:jc w:val="both"/>
        <w:rPr>
          <w:rFonts w:ascii="Times New Roman" w:hAnsi="Times New Roman" w:cs="Times New Roman"/>
          <w:b/>
          <w:bCs/>
          <w:sz w:val="24"/>
          <w:szCs w:val="24"/>
        </w:rPr>
      </w:pPr>
    </w:p>
    <w:p w14:paraId="7BD938FA" w14:textId="77777777" w:rsidR="00CB37F0" w:rsidRPr="006B2193" w:rsidRDefault="006B7A8B" w:rsidP="0066428E">
      <w:pPr>
        <w:spacing w:after="0" w:line="240" w:lineRule="auto"/>
        <w:jc w:val="both"/>
        <w:rPr>
          <w:rFonts w:ascii="Times New Roman" w:hAnsi="Times New Roman" w:cs="Times New Roman"/>
          <w:b/>
          <w:bCs/>
          <w:sz w:val="24"/>
          <w:szCs w:val="24"/>
        </w:rPr>
      </w:pPr>
      <w:r w:rsidRPr="006B2193">
        <w:rPr>
          <w:rFonts w:ascii="Times New Roman" w:hAnsi="Times New Roman" w:cs="Times New Roman"/>
          <w:b/>
          <w:bCs/>
          <w:sz w:val="24"/>
          <w:szCs w:val="24"/>
        </w:rPr>
        <w:t>DFIG Response to Faults</w:t>
      </w:r>
    </w:p>
    <w:p w14:paraId="576BC7D4" w14:textId="77777777" w:rsidR="006B7A8B" w:rsidRPr="006B2193" w:rsidRDefault="006B7A8B"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Voltage sag and swells induces large voltage unto the rotor circuit from the transient stator flux. The inject surge current on the rotor circuit can damage the power electronic converter (PEC) semiconductor devices. Similarly, the low voltage experienced at the PCC reduces the GSC capacity to transfer power to the grid. This leads to excess power dumped on the DC-link </w:t>
      </w:r>
      <w:r w:rsidR="00281995" w:rsidRPr="006B2193">
        <w:rPr>
          <w:rFonts w:ascii="Times New Roman" w:hAnsi="Times New Roman" w:cs="Times New Roman"/>
          <w:sz w:val="24"/>
          <w:szCs w:val="24"/>
        </w:rPr>
        <w:t>capacitor resulting</w:t>
      </w:r>
      <w:r w:rsidRPr="006B2193">
        <w:rPr>
          <w:rFonts w:ascii="Times New Roman" w:hAnsi="Times New Roman" w:cs="Times New Roman"/>
          <w:sz w:val="24"/>
          <w:szCs w:val="24"/>
        </w:rPr>
        <w:t xml:space="preserve"> in increased DC-link voltage. The passive crowbar protection system when installed ensures the high current and voltage does not damage the RSC and DC-link capacitor.</w:t>
      </w:r>
    </w:p>
    <w:p w14:paraId="5CDDF757" w14:textId="77777777" w:rsidR="00AF6B90" w:rsidRPr="006B2193" w:rsidRDefault="00AF6B90"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lastRenderedPageBreak/>
        <w:t>The integration of wind turbine into power grid introduces large power output fluctuations resulting in system oscillations, making protection relays connected to wind farms mal-operate leading to voltage and frequency instability(</w:t>
      </w:r>
      <w:bookmarkStart w:id="26" w:name="_Hlk197201974"/>
      <w:r w:rsidRPr="006B2193">
        <w:rPr>
          <w:rFonts w:ascii="Times New Roman" w:hAnsi="Times New Roman" w:cs="Times New Roman"/>
          <w:sz w:val="24"/>
          <w:szCs w:val="24"/>
        </w:rPr>
        <w:t>Ngamroo, 2017</w:t>
      </w:r>
      <w:bookmarkEnd w:id="26"/>
      <w:r w:rsidRPr="006B2193">
        <w:rPr>
          <w:rFonts w:ascii="Times New Roman" w:hAnsi="Times New Roman" w:cs="Times New Roman"/>
          <w:sz w:val="24"/>
          <w:szCs w:val="24"/>
        </w:rPr>
        <w:t>)</w:t>
      </w:r>
    </w:p>
    <w:p w14:paraId="4A66B0F4" w14:textId="77777777" w:rsidR="00AF6B90" w:rsidRPr="006B2193" w:rsidRDefault="00AF6B90" w:rsidP="0066428E">
      <w:pPr>
        <w:spacing w:after="0" w:line="240" w:lineRule="auto"/>
        <w:jc w:val="both"/>
        <w:rPr>
          <w:rFonts w:ascii="Times New Roman" w:hAnsi="Times New Roman" w:cs="Times New Roman"/>
          <w:sz w:val="24"/>
          <w:szCs w:val="24"/>
        </w:rPr>
      </w:pPr>
    </w:p>
    <w:p w14:paraId="609F4D24" w14:textId="77777777" w:rsidR="00AF6B90" w:rsidRPr="006B2193" w:rsidRDefault="00AF6B90" w:rsidP="00AF6B90">
      <w:pPr>
        <w:spacing w:after="0" w:line="240" w:lineRule="auto"/>
        <w:jc w:val="both"/>
        <w:rPr>
          <w:rFonts w:ascii="Times New Roman" w:hAnsi="Times New Roman" w:cs="Times New Roman"/>
          <w:b/>
          <w:bCs/>
          <w:sz w:val="24"/>
          <w:szCs w:val="24"/>
        </w:rPr>
      </w:pPr>
      <w:r w:rsidRPr="006B2193">
        <w:rPr>
          <w:rFonts w:ascii="Times New Roman" w:hAnsi="Times New Roman" w:cs="Times New Roman"/>
          <w:b/>
          <w:bCs/>
          <w:sz w:val="24"/>
          <w:szCs w:val="24"/>
        </w:rPr>
        <w:t>PMSG Response to Faults</w:t>
      </w:r>
    </w:p>
    <w:p w14:paraId="5A5F4960" w14:textId="5C0752B1" w:rsidR="00CB37F0" w:rsidRPr="006B2193" w:rsidRDefault="00AF6B90" w:rsidP="0066428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lang w:val="en-GB"/>
        </w:rPr>
        <w:t>Some of the common control strategy employed in PMSG performance during grid transient states include peak current limiter, maximum power point tracking (MPPT), superconducting fault current limiter (SFCL), static synchronous compensator (STATCOM), dynamic voltage restorer, DC breaking chopper fault ride through and Fuzzy Logic soft computing solutions among others (Okedu</w:t>
      </w:r>
      <w:r w:rsidR="00BC1A62"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&amp;</w:t>
      </w:r>
      <w:r w:rsidR="00BC1A62"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Barghash, 2021). Although, these schemes have capability to improve wind turbines performance during system disturbances, they added more complex electronic circuitries to the PMSG wind turbine system.</w:t>
      </w:r>
    </w:p>
    <w:p w14:paraId="148EC5EA" w14:textId="77777777" w:rsidR="00CE135C" w:rsidRPr="006B2193" w:rsidRDefault="00CE135C" w:rsidP="0066428E">
      <w:pPr>
        <w:spacing w:after="0" w:line="240" w:lineRule="auto"/>
        <w:jc w:val="both"/>
        <w:rPr>
          <w:rFonts w:ascii="Times New Roman" w:hAnsi="Times New Roman" w:cs="Times New Roman"/>
          <w:sz w:val="24"/>
          <w:szCs w:val="24"/>
        </w:rPr>
      </w:pPr>
    </w:p>
    <w:p w14:paraId="444B53E9" w14:textId="77777777" w:rsidR="00CE135C" w:rsidRPr="006B2193" w:rsidRDefault="00CE135C" w:rsidP="00CE135C">
      <w:pPr>
        <w:spacing w:after="0" w:line="240" w:lineRule="auto"/>
        <w:ind w:left="540" w:hanging="540"/>
        <w:jc w:val="both"/>
        <w:rPr>
          <w:rFonts w:ascii="Times New Roman" w:hAnsi="Times New Roman" w:cs="Times New Roman"/>
          <w:b/>
          <w:sz w:val="24"/>
          <w:szCs w:val="24"/>
        </w:rPr>
      </w:pPr>
      <w:r w:rsidRPr="006B2193">
        <w:rPr>
          <w:rFonts w:ascii="Times New Roman" w:hAnsi="Times New Roman" w:cs="Times New Roman"/>
          <w:b/>
          <w:sz w:val="24"/>
          <w:szCs w:val="24"/>
        </w:rPr>
        <w:t>Research Gaps</w:t>
      </w:r>
    </w:p>
    <w:p w14:paraId="18DEEA70" w14:textId="282E75A6" w:rsidR="00CE135C" w:rsidRPr="006B2193" w:rsidRDefault="00CE135C" w:rsidP="00CE135C">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reviewed work indicated the performances of PMSG and DFIG had been investigated in the past. However, there is gap on optimizing the performances of the turbine generators during transient fault conditions. This paper will assess how to optimize and control the two turbine generators </w:t>
      </w:r>
      <w:r w:rsidR="00BC1A62" w:rsidRPr="006B2193">
        <w:rPr>
          <w:rFonts w:ascii="Times New Roman" w:hAnsi="Times New Roman" w:cs="Times New Roman"/>
          <w:sz w:val="24"/>
          <w:szCs w:val="24"/>
        </w:rPr>
        <w:t>(</w:t>
      </w:r>
      <w:r w:rsidR="00281995" w:rsidRPr="006B2193">
        <w:rPr>
          <w:rFonts w:ascii="Times New Roman" w:hAnsi="Times New Roman" w:cs="Times New Roman"/>
          <w:sz w:val="24"/>
          <w:szCs w:val="24"/>
        </w:rPr>
        <w:t xml:space="preserve">PMSG and DFIG) </w:t>
      </w:r>
      <w:r w:rsidRPr="006B2193">
        <w:rPr>
          <w:rFonts w:ascii="Times New Roman" w:hAnsi="Times New Roman" w:cs="Times New Roman"/>
          <w:sz w:val="24"/>
          <w:szCs w:val="24"/>
        </w:rPr>
        <w:t xml:space="preserve">during </w:t>
      </w:r>
      <w:r w:rsidR="00106C2B" w:rsidRPr="006B2193">
        <w:rPr>
          <w:rFonts w:ascii="Times New Roman" w:hAnsi="Times New Roman" w:cs="Times New Roman"/>
          <w:sz w:val="24"/>
          <w:szCs w:val="24"/>
        </w:rPr>
        <w:t xml:space="preserve">steady and </w:t>
      </w:r>
      <w:r w:rsidRPr="006B2193">
        <w:rPr>
          <w:rFonts w:ascii="Times New Roman" w:hAnsi="Times New Roman" w:cs="Times New Roman"/>
          <w:sz w:val="24"/>
          <w:szCs w:val="24"/>
        </w:rPr>
        <w:t>transient system disturbances and compare the results with</w:t>
      </w:r>
      <w:r w:rsidR="00D75D51" w:rsidRPr="006B2193">
        <w:rPr>
          <w:rFonts w:ascii="Times New Roman" w:hAnsi="Times New Roman" w:cs="Times New Roman"/>
          <w:sz w:val="24"/>
          <w:szCs w:val="24"/>
        </w:rPr>
        <w:t xml:space="preserve"> reviewed works</w:t>
      </w:r>
    </w:p>
    <w:p w14:paraId="3AD48788" w14:textId="77777777" w:rsidR="00334FBF" w:rsidRPr="006B2193" w:rsidRDefault="00334FBF" w:rsidP="00847265">
      <w:pPr>
        <w:spacing w:after="0" w:line="240" w:lineRule="auto"/>
        <w:jc w:val="both"/>
        <w:rPr>
          <w:rFonts w:ascii="Times New Roman" w:hAnsi="Times New Roman" w:cs="Times New Roman"/>
          <w:sz w:val="24"/>
          <w:szCs w:val="24"/>
        </w:rPr>
      </w:pPr>
    </w:p>
    <w:p w14:paraId="066032C5" w14:textId="77777777" w:rsidR="00E01583" w:rsidRPr="006B2193" w:rsidRDefault="00E01583" w:rsidP="00847265">
      <w:pPr>
        <w:spacing w:after="0" w:line="240" w:lineRule="auto"/>
        <w:jc w:val="both"/>
        <w:rPr>
          <w:rFonts w:ascii="Times New Roman" w:hAnsi="Times New Roman" w:cs="Times New Roman"/>
          <w:sz w:val="24"/>
          <w:szCs w:val="24"/>
        </w:rPr>
      </w:pPr>
    </w:p>
    <w:p w14:paraId="3388522F" w14:textId="77777777" w:rsidR="00F7593D" w:rsidRPr="006B2193" w:rsidRDefault="00F7593D"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6B2193">
        <w:rPr>
          <w:rFonts w:ascii="Times New Roman" w:hAnsi="Times New Roman" w:cs="Times New Roman"/>
          <w:b/>
          <w:sz w:val="24"/>
          <w:szCs w:val="24"/>
          <w:lang w:val="en-GB"/>
        </w:rPr>
        <w:t>MATERIALS AND METHOD</w:t>
      </w:r>
    </w:p>
    <w:p w14:paraId="0FC5ABC5" w14:textId="77777777" w:rsidR="00113CCD" w:rsidRPr="006B2193" w:rsidRDefault="00113CCD" w:rsidP="00847265">
      <w:pPr>
        <w:spacing w:after="0" w:line="240" w:lineRule="auto"/>
        <w:ind w:left="360"/>
        <w:jc w:val="both"/>
        <w:rPr>
          <w:rFonts w:ascii="Times New Roman" w:hAnsi="Times New Roman" w:cs="Times New Roman"/>
          <w:b/>
          <w:sz w:val="24"/>
          <w:szCs w:val="24"/>
        </w:rPr>
      </w:pPr>
    </w:p>
    <w:p w14:paraId="2D5B5E1D" w14:textId="77777777" w:rsidR="00E01583" w:rsidRPr="006B2193" w:rsidRDefault="00E01583" w:rsidP="0003061B">
      <w:pPr>
        <w:spacing w:after="0" w:line="240" w:lineRule="auto"/>
        <w:ind w:left="540" w:hanging="540"/>
        <w:jc w:val="both"/>
        <w:rPr>
          <w:rFonts w:ascii="Times New Roman" w:hAnsi="Times New Roman" w:cs="Times New Roman"/>
          <w:b/>
          <w:sz w:val="24"/>
          <w:szCs w:val="24"/>
        </w:rPr>
      </w:pPr>
      <w:r w:rsidRPr="006B2193">
        <w:rPr>
          <w:rFonts w:ascii="Times New Roman" w:hAnsi="Times New Roman" w:cs="Times New Roman"/>
          <w:b/>
          <w:sz w:val="24"/>
          <w:szCs w:val="24"/>
        </w:rPr>
        <w:t>Materials</w:t>
      </w:r>
    </w:p>
    <w:p w14:paraId="25364532" w14:textId="77777777" w:rsidR="00E01583" w:rsidRPr="006B2193" w:rsidRDefault="00E01583" w:rsidP="00847265">
      <w:pPr>
        <w:spacing w:after="0" w:line="240" w:lineRule="auto"/>
        <w:jc w:val="both"/>
        <w:rPr>
          <w:rFonts w:ascii="Times New Roman" w:hAnsi="Times New Roman" w:cs="Times New Roman"/>
          <w:bCs/>
          <w:sz w:val="24"/>
          <w:szCs w:val="24"/>
          <w:lang w:val="en-GB"/>
        </w:rPr>
      </w:pPr>
      <w:r w:rsidRPr="006B2193">
        <w:rPr>
          <w:rFonts w:ascii="Times New Roman" w:hAnsi="Times New Roman" w:cs="Times New Roman"/>
          <w:bCs/>
          <w:sz w:val="24"/>
          <w:szCs w:val="24"/>
          <w:lang w:val="en-GB"/>
        </w:rPr>
        <w:t xml:space="preserve">Here </w:t>
      </w:r>
      <w:r w:rsidR="00A70E75" w:rsidRPr="006B2193">
        <w:rPr>
          <w:rFonts w:ascii="Times New Roman" w:hAnsi="Times New Roman" w:cs="Times New Roman"/>
          <w:bCs/>
          <w:sz w:val="24"/>
          <w:szCs w:val="24"/>
          <w:lang w:val="en-GB"/>
        </w:rPr>
        <w:t>is</w:t>
      </w:r>
      <w:r w:rsidRPr="006B2193">
        <w:rPr>
          <w:rFonts w:ascii="Times New Roman" w:hAnsi="Times New Roman" w:cs="Times New Roman"/>
          <w:bCs/>
          <w:sz w:val="24"/>
          <w:szCs w:val="24"/>
          <w:lang w:val="en-GB"/>
        </w:rPr>
        <w:t xml:space="preserve"> list of materials used in carrying out this research work</w:t>
      </w:r>
    </w:p>
    <w:p w14:paraId="2E094DA8" w14:textId="280160F6" w:rsidR="00E01583" w:rsidRPr="006B2193" w:rsidRDefault="00BC1A62" w:rsidP="00847265">
      <w:pPr>
        <w:pStyle w:val="ListParagraph"/>
        <w:numPr>
          <w:ilvl w:val="0"/>
          <w:numId w:val="19"/>
        </w:numPr>
        <w:spacing w:after="0" w:line="240" w:lineRule="auto"/>
        <w:jc w:val="both"/>
        <w:rPr>
          <w:rFonts w:ascii="Times New Roman" w:hAnsi="Times New Roman" w:cs="Times New Roman"/>
          <w:bCs/>
          <w:sz w:val="24"/>
          <w:szCs w:val="24"/>
        </w:rPr>
      </w:pPr>
      <w:r w:rsidRPr="006B2193">
        <w:rPr>
          <w:rFonts w:ascii="Times New Roman" w:hAnsi="Times New Roman" w:cs="Times New Roman"/>
          <w:bCs/>
          <w:sz w:val="24"/>
          <w:szCs w:val="24"/>
        </w:rPr>
        <w:t>AutoCAD</w:t>
      </w:r>
    </w:p>
    <w:p w14:paraId="35F4EC3D" w14:textId="77777777" w:rsidR="00E01583" w:rsidRPr="006B2193" w:rsidRDefault="00E01583" w:rsidP="00847265">
      <w:pPr>
        <w:pStyle w:val="ListParagraph"/>
        <w:numPr>
          <w:ilvl w:val="0"/>
          <w:numId w:val="19"/>
        </w:numPr>
        <w:spacing w:after="0" w:line="240" w:lineRule="auto"/>
        <w:jc w:val="both"/>
        <w:rPr>
          <w:rFonts w:ascii="Times New Roman" w:hAnsi="Times New Roman" w:cs="Times New Roman"/>
          <w:bCs/>
          <w:sz w:val="24"/>
          <w:szCs w:val="24"/>
        </w:rPr>
      </w:pPr>
      <w:r w:rsidRPr="006B2193">
        <w:rPr>
          <w:rFonts w:ascii="Times New Roman" w:hAnsi="Times New Roman" w:cs="Times New Roman"/>
          <w:bCs/>
          <w:sz w:val="24"/>
          <w:szCs w:val="24"/>
        </w:rPr>
        <w:t>MATLAB</w:t>
      </w:r>
    </w:p>
    <w:p w14:paraId="1017C192" w14:textId="77777777" w:rsidR="00BC3C26" w:rsidRPr="006B2193" w:rsidRDefault="00BC3C26" w:rsidP="00847265">
      <w:pPr>
        <w:spacing w:after="0" w:line="240" w:lineRule="auto"/>
        <w:jc w:val="both"/>
        <w:rPr>
          <w:rFonts w:ascii="Times New Roman" w:hAnsi="Times New Roman" w:cs="Times New Roman"/>
          <w:b/>
          <w:sz w:val="24"/>
          <w:szCs w:val="24"/>
        </w:rPr>
      </w:pPr>
    </w:p>
    <w:p w14:paraId="7A69B69B" w14:textId="77777777" w:rsidR="00BC3C26" w:rsidRPr="006B2193" w:rsidRDefault="00BC3C26" w:rsidP="00847265">
      <w:pPr>
        <w:spacing w:after="0" w:line="240" w:lineRule="auto"/>
        <w:jc w:val="both"/>
        <w:rPr>
          <w:rFonts w:ascii="Times New Roman" w:hAnsi="Times New Roman" w:cs="Times New Roman"/>
          <w:b/>
          <w:sz w:val="24"/>
          <w:szCs w:val="24"/>
        </w:rPr>
      </w:pPr>
    </w:p>
    <w:p w14:paraId="448F5DD5" w14:textId="77777777" w:rsidR="00957B7C" w:rsidRPr="006B2193" w:rsidRDefault="00957B7C" w:rsidP="00847265">
      <w:pPr>
        <w:spacing w:after="0" w:line="240" w:lineRule="auto"/>
        <w:jc w:val="both"/>
        <w:rPr>
          <w:rFonts w:ascii="Times New Roman" w:hAnsi="Times New Roman" w:cs="Times New Roman"/>
          <w:b/>
          <w:sz w:val="24"/>
          <w:szCs w:val="24"/>
        </w:rPr>
      </w:pPr>
      <w:r w:rsidRPr="006B2193">
        <w:rPr>
          <w:rFonts w:ascii="Times New Roman" w:hAnsi="Times New Roman" w:cs="Times New Roman"/>
          <w:b/>
          <w:sz w:val="24"/>
          <w:szCs w:val="24"/>
        </w:rPr>
        <w:t>Method</w:t>
      </w:r>
    </w:p>
    <w:p w14:paraId="4B0F823B" w14:textId="77777777" w:rsidR="00C82C1A" w:rsidRPr="006B2193" w:rsidRDefault="00C82C1A" w:rsidP="00C82C1A">
      <w:pPr>
        <w:spacing w:after="0" w:line="240" w:lineRule="auto"/>
        <w:jc w:val="both"/>
        <w:rPr>
          <w:rFonts w:ascii="Times New Roman" w:eastAsia="Times New Roman" w:hAnsi="Times New Roman" w:cs="Times New Roman"/>
          <w:sz w:val="24"/>
          <w:szCs w:val="24"/>
        </w:rPr>
      </w:pPr>
      <w:r w:rsidRPr="006B2193">
        <w:rPr>
          <w:rFonts w:ascii="Times New Roman" w:eastAsia="Times New Roman" w:hAnsi="Times New Roman" w:cs="Times New Roman"/>
          <w:sz w:val="24"/>
          <w:szCs w:val="24"/>
        </w:rPr>
        <w:t xml:space="preserve">In assessing the transient state performance of PMSG and DFIG turbine generators, the power converters excitation parameters will be used as a </w:t>
      </w:r>
      <w:r w:rsidR="00106C2B" w:rsidRPr="006B2193">
        <w:rPr>
          <w:rFonts w:ascii="Times New Roman" w:eastAsia="Times New Roman" w:hAnsi="Times New Roman" w:cs="Times New Roman"/>
          <w:sz w:val="24"/>
          <w:szCs w:val="24"/>
        </w:rPr>
        <w:t>cost-effective</w:t>
      </w:r>
      <w:r w:rsidRPr="006B2193">
        <w:rPr>
          <w:rFonts w:ascii="Times New Roman" w:eastAsia="Times New Roman" w:hAnsi="Times New Roman" w:cs="Times New Roman"/>
          <w:sz w:val="24"/>
          <w:szCs w:val="24"/>
        </w:rPr>
        <w:t xml:space="preserve"> solution to control the wind turbine generator.</w:t>
      </w:r>
    </w:p>
    <w:p w14:paraId="2D03E0B6" w14:textId="2322FB99" w:rsidR="00C82C1A" w:rsidRPr="006B2193" w:rsidRDefault="00C82C1A" w:rsidP="00C82C1A">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The study will investigate the effect of excitation parameters (turn-on and turn-off resistances) of the wind turbine PMSG power converter’s IGBT during transient conditions of three-phase to ground fault on the network. Three scenarios of the IGBT turn-on resistance shall be observed. The evaluation shall be performed using MATLAB/</w:t>
      </w:r>
      <w:r w:rsidR="007C6468"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 xml:space="preserve">Simulink module. </w:t>
      </w:r>
    </w:p>
    <w:p w14:paraId="08D06057" w14:textId="77777777" w:rsidR="00362BF0" w:rsidRPr="006B2193" w:rsidRDefault="00362BF0" w:rsidP="00C82C1A">
      <w:pPr>
        <w:spacing w:after="0" w:line="240" w:lineRule="auto"/>
        <w:jc w:val="both"/>
        <w:rPr>
          <w:rFonts w:ascii="Times New Roman" w:hAnsi="Times New Roman" w:cs="Times New Roman"/>
          <w:sz w:val="24"/>
          <w:szCs w:val="24"/>
          <w:lang w:val="en-GB"/>
        </w:rPr>
      </w:pPr>
    </w:p>
    <w:p w14:paraId="3D0CA240" w14:textId="77777777" w:rsidR="00C82C1A" w:rsidRPr="006B2193" w:rsidRDefault="00C82C1A" w:rsidP="00C82C1A">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This assessment shall be repeated under same scenario and conditions using a similar DFIG wind turbine machine. The PMSG results obtained shall be compared with values gotten using the DFIG wind turbine system.</w:t>
      </w:r>
    </w:p>
    <w:p w14:paraId="28B95761" w14:textId="77777777" w:rsidR="00281995" w:rsidRPr="006B2193" w:rsidRDefault="00281995" w:rsidP="00C82C1A">
      <w:pPr>
        <w:spacing w:after="0" w:line="240" w:lineRule="auto"/>
        <w:jc w:val="both"/>
        <w:rPr>
          <w:rFonts w:ascii="Times New Roman" w:hAnsi="Times New Roman" w:cs="Times New Roman"/>
          <w:sz w:val="24"/>
          <w:szCs w:val="24"/>
          <w:lang w:val="en-GB"/>
        </w:rPr>
      </w:pPr>
    </w:p>
    <w:p w14:paraId="6959EDD1" w14:textId="77777777" w:rsidR="00C82C1A" w:rsidRPr="006B2193" w:rsidRDefault="00C82C1A" w:rsidP="00C82C1A">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b/>
          <w:bCs/>
          <w:sz w:val="24"/>
          <w:szCs w:val="24"/>
        </w:rPr>
        <w:t>The PMSG Wind Turbine Control Model</w:t>
      </w:r>
    </w:p>
    <w:p w14:paraId="3A055300"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order to achieve </w:t>
      </w:r>
      <w:r w:rsidR="00B223D8" w:rsidRPr="006B2193">
        <w:rPr>
          <w:rFonts w:ascii="Times New Roman" w:hAnsi="Times New Roman" w:cs="Times New Roman"/>
          <w:sz w:val="24"/>
          <w:szCs w:val="24"/>
        </w:rPr>
        <w:t>maximum point of power tracking (</w:t>
      </w:r>
      <w:r w:rsidRPr="006B2193">
        <w:rPr>
          <w:rFonts w:ascii="Times New Roman" w:hAnsi="Times New Roman" w:cs="Times New Roman"/>
          <w:sz w:val="24"/>
          <w:szCs w:val="24"/>
        </w:rPr>
        <w:t>MPPT</w:t>
      </w:r>
      <w:r w:rsidR="00B223D8" w:rsidRPr="006B2193">
        <w:rPr>
          <w:rFonts w:ascii="Times New Roman" w:hAnsi="Times New Roman" w:cs="Times New Roman"/>
          <w:sz w:val="24"/>
          <w:szCs w:val="24"/>
        </w:rPr>
        <w:t>)</w:t>
      </w:r>
      <w:r w:rsidRPr="006B2193">
        <w:rPr>
          <w:rFonts w:ascii="Times New Roman" w:hAnsi="Times New Roman" w:cs="Times New Roman"/>
          <w:sz w:val="24"/>
          <w:szCs w:val="24"/>
        </w:rPr>
        <w:t xml:space="preserve"> for the PMSG turbine generator, the machine side converter (MSC) is used to regulate the turbine speed while the grid side converter (GSC) controls the DC-link stabilization and power quality regulation. </w:t>
      </w:r>
    </w:p>
    <w:p w14:paraId="794E0C4D" w14:textId="77777777" w:rsidR="00C82C1A" w:rsidRPr="006B2193" w:rsidRDefault="00C82C1A" w:rsidP="00C82C1A">
      <w:pPr>
        <w:spacing w:after="0" w:line="240" w:lineRule="auto"/>
        <w:jc w:val="both"/>
        <w:rPr>
          <w:rFonts w:ascii="Times New Roman" w:hAnsi="Times New Roman" w:cs="Times New Roman"/>
          <w:sz w:val="24"/>
          <w:szCs w:val="24"/>
        </w:rPr>
      </w:pPr>
    </w:p>
    <w:p w14:paraId="423AD5FE" w14:textId="3603FDB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noProof/>
        </w:rPr>
        <w:drawing>
          <wp:inline distT="0" distB="0" distL="0" distR="0" wp14:anchorId="66565016" wp14:editId="184B3EAD">
            <wp:extent cx="2821993" cy="2013995"/>
            <wp:effectExtent l="0" t="0" r="0" b="5715"/>
            <wp:docPr id="1061729163" name="Picture 10617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5668" cy="2038028"/>
                    </a:xfrm>
                    <a:prstGeom prst="rect">
                      <a:avLst/>
                    </a:prstGeom>
                  </pic:spPr>
                </pic:pic>
              </a:graphicData>
            </a:graphic>
          </wp:inline>
        </w:drawing>
      </w:r>
      <w:bookmarkStart w:id="27" w:name="_Hlk171957066"/>
      <w:r w:rsidRPr="006B2193">
        <w:rPr>
          <w:rFonts w:ascii="Times New Roman" w:hAnsi="Times New Roman" w:cs="Times New Roman"/>
          <w:sz w:val="24"/>
          <w:szCs w:val="24"/>
        </w:rPr>
        <w:t xml:space="preserve">Figure </w:t>
      </w:r>
      <w:r w:rsidR="001B6DBF" w:rsidRPr="006B2193">
        <w:rPr>
          <w:rFonts w:ascii="Times New Roman" w:hAnsi="Times New Roman" w:cs="Times New Roman"/>
          <w:sz w:val="24"/>
          <w:szCs w:val="24"/>
        </w:rPr>
        <w:t>1</w:t>
      </w:r>
      <w:r w:rsidRPr="006B2193">
        <w:rPr>
          <w:rFonts w:ascii="Times New Roman" w:hAnsi="Times New Roman" w:cs="Times New Roman"/>
          <w:sz w:val="24"/>
          <w:szCs w:val="24"/>
        </w:rPr>
        <w:t>: Typical Wind Turbine Generator co</w:t>
      </w:r>
      <w:bookmarkEnd w:id="27"/>
      <w:r w:rsidRPr="006B2193">
        <w:rPr>
          <w:rFonts w:ascii="Times New Roman" w:hAnsi="Times New Roman" w:cs="Times New Roman"/>
          <w:sz w:val="24"/>
          <w:szCs w:val="24"/>
        </w:rPr>
        <w:t>ntrol strategy</w:t>
      </w:r>
      <w:r w:rsidR="00B947DD" w:rsidRPr="006B2193">
        <w:rPr>
          <w:rFonts w:ascii="Times New Roman" w:hAnsi="Times New Roman" w:cs="Times New Roman"/>
          <w:sz w:val="24"/>
          <w:szCs w:val="24"/>
        </w:rPr>
        <w:t xml:space="preserve"> </w:t>
      </w:r>
      <w:r w:rsidRPr="006B2193">
        <w:rPr>
          <w:rFonts w:ascii="Times New Roman" w:hAnsi="Times New Roman" w:cs="Times New Roman"/>
          <w:sz w:val="24"/>
          <w:szCs w:val="24"/>
        </w:rPr>
        <w:t>(</w:t>
      </w:r>
      <w:r w:rsidRPr="006B2193">
        <w:rPr>
          <w:rFonts w:ascii="Times New Roman" w:hAnsi="Times New Roman" w:cs="Times New Roman"/>
          <w:sz w:val="24"/>
          <w:szCs w:val="24"/>
          <w:lang w:val="en-GB"/>
        </w:rPr>
        <w:t>Okedu</w:t>
      </w:r>
      <w:r w:rsidR="007C6468"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&amp;</w:t>
      </w:r>
      <w:r w:rsidR="007C6468"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Barghash, 2021</w:t>
      </w:r>
      <w:r w:rsidRPr="006B2193">
        <w:rPr>
          <w:rFonts w:ascii="Times New Roman" w:hAnsi="Times New Roman" w:cs="Times New Roman"/>
          <w:sz w:val="24"/>
          <w:szCs w:val="24"/>
        </w:rPr>
        <w:t>)</w:t>
      </w:r>
    </w:p>
    <w:p w14:paraId="66303A07" w14:textId="77777777" w:rsidR="00C82C1A" w:rsidRPr="006B2193" w:rsidRDefault="00C82C1A" w:rsidP="00C82C1A">
      <w:pPr>
        <w:spacing w:after="0" w:line="240" w:lineRule="auto"/>
        <w:jc w:val="both"/>
        <w:rPr>
          <w:rFonts w:ascii="Times New Roman" w:hAnsi="Times New Roman" w:cs="Times New Roman"/>
          <w:sz w:val="24"/>
          <w:szCs w:val="24"/>
        </w:rPr>
      </w:pPr>
    </w:p>
    <w:p w14:paraId="632F06B1" w14:textId="77777777" w:rsidR="00C82C1A" w:rsidRPr="006B2193" w:rsidRDefault="00C82C1A" w:rsidP="00C82C1A">
      <w:pPr>
        <w:spacing w:after="0" w:line="240" w:lineRule="auto"/>
        <w:jc w:val="both"/>
        <w:rPr>
          <w:rFonts w:ascii="Times New Roman" w:hAnsi="Times New Roman" w:cs="Times New Roman"/>
          <w:sz w:val="24"/>
          <w:szCs w:val="24"/>
        </w:rPr>
      </w:pPr>
    </w:p>
    <w:p w14:paraId="1E20A093" w14:textId="5297CBC2"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lastRenderedPageBreak/>
        <w:t xml:space="preserve">For this study, the electrical data of the </w:t>
      </w:r>
      <w:r w:rsidR="00F55647" w:rsidRPr="006B2193">
        <w:rPr>
          <w:rFonts w:ascii="Times New Roman" w:hAnsi="Times New Roman" w:cs="Times New Roman"/>
          <w:sz w:val="24"/>
          <w:szCs w:val="24"/>
        </w:rPr>
        <w:t xml:space="preserve">PMSG </w:t>
      </w:r>
      <w:r w:rsidRPr="006B2193">
        <w:rPr>
          <w:rFonts w:ascii="Times New Roman" w:hAnsi="Times New Roman" w:cs="Times New Roman"/>
          <w:sz w:val="24"/>
          <w:szCs w:val="24"/>
        </w:rPr>
        <w:t>wind turbine generator is given in table 2</w:t>
      </w:r>
      <w:r w:rsidR="00DE527D" w:rsidRPr="006B2193">
        <w:rPr>
          <w:rFonts w:ascii="Times New Roman" w:hAnsi="Times New Roman" w:cs="Times New Roman"/>
          <w:sz w:val="24"/>
          <w:szCs w:val="24"/>
        </w:rPr>
        <w:t>, however group of turbines are connected to achieve a 30 MW wind farm</w:t>
      </w:r>
      <w:r w:rsidRPr="006B2193">
        <w:rPr>
          <w:rFonts w:ascii="Times New Roman" w:hAnsi="Times New Roman" w:cs="Times New Roman"/>
          <w:sz w:val="24"/>
          <w:szCs w:val="24"/>
        </w:rPr>
        <w:t>.</w:t>
      </w:r>
    </w:p>
    <w:p w14:paraId="64BCECEF" w14:textId="77777777" w:rsidR="00C82C1A" w:rsidRPr="006B2193" w:rsidRDefault="00C82C1A" w:rsidP="00C82C1A">
      <w:pPr>
        <w:spacing w:after="0" w:line="240" w:lineRule="auto"/>
        <w:jc w:val="both"/>
        <w:rPr>
          <w:rFonts w:ascii="Times New Roman" w:hAnsi="Times New Roman" w:cs="Times New Roman"/>
          <w:sz w:val="24"/>
          <w:szCs w:val="24"/>
        </w:rPr>
      </w:pPr>
    </w:p>
    <w:p w14:paraId="3EDA7C3E"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Table 2: Parameters of the PMSG turbine generator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tblGrid>
      <w:tr w:rsidR="006B2193" w:rsidRPr="006B2193" w14:paraId="7C9E4750" w14:textId="77777777" w:rsidTr="00F86C39">
        <w:tc>
          <w:tcPr>
            <w:tcW w:w="2972" w:type="dxa"/>
            <w:tcBorders>
              <w:top w:val="single" w:sz="4" w:space="0" w:color="000000" w:themeColor="text1"/>
              <w:bottom w:val="single" w:sz="4" w:space="0" w:color="000000" w:themeColor="text1"/>
            </w:tcBorders>
          </w:tcPr>
          <w:p w14:paraId="5EDD342F" w14:textId="77777777" w:rsidR="00C82C1A" w:rsidRPr="006B2193" w:rsidRDefault="00C82C1A" w:rsidP="00B76D8F">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Parameters</w:t>
            </w:r>
          </w:p>
        </w:tc>
        <w:tc>
          <w:tcPr>
            <w:tcW w:w="1276" w:type="dxa"/>
            <w:tcBorders>
              <w:top w:val="single" w:sz="4" w:space="0" w:color="000000" w:themeColor="text1"/>
              <w:bottom w:val="single" w:sz="4" w:space="0" w:color="000000" w:themeColor="text1"/>
            </w:tcBorders>
          </w:tcPr>
          <w:p w14:paraId="6727CADC" w14:textId="77777777" w:rsidR="00C82C1A" w:rsidRPr="006B2193" w:rsidRDefault="00C82C1A" w:rsidP="00B76D8F">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Rating</w:t>
            </w:r>
          </w:p>
        </w:tc>
      </w:tr>
      <w:tr w:rsidR="006B2193" w:rsidRPr="006B2193" w14:paraId="083E3B35" w14:textId="77777777" w:rsidTr="00F86C39">
        <w:tc>
          <w:tcPr>
            <w:tcW w:w="2972" w:type="dxa"/>
            <w:tcBorders>
              <w:top w:val="single" w:sz="4" w:space="0" w:color="000000" w:themeColor="text1"/>
              <w:bottom w:val="nil"/>
            </w:tcBorders>
          </w:tcPr>
          <w:p w14:paraId="5F22CFC2"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Rated Power</w:t>
            </w:r>
          </w:p>
        </w:tc>
        <w:tc>
          <w:tcPr>
            <w:tcW w:w="1276" w:type="dxa"/>
            <w:tcBorders>
              <w:top w:val="single" w:sz="4" w:space="0" w:color="000000" w:themeColor="text1"/>
              <w:bottom w:val="nil"/>
            </w:tcBorders>
          </w:tcPr>
          <w:p w14:paraId="55891D84" w14:textId="77777777" w:rsidR="00C82C1A" w:rsidRPr="006B2193" w:rsidRDefault="00281995"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1</w:t>
            </w:r>
            <w:r w:rsidR="00C82C1A" w:rsidRPr="006B2193">
              <w:rPr>
                <w:rFonts w:ascii="Times New Roman" w:hAnsi="Times New Roman" w:cs="Times New Roman"/>
                <w:sz w:val="24"/>
                <w:szCs w:val="24"/>
              </w:rPr>
              <w:t>.5 MW</w:t>
            </w:r>
          </w:p>
        </w:tc>
      </w:tr>
      <w:tr w:rsidR="006B2193" w:rsidRPr="006B2193" w14:paraId="35217C49" w14:textId="77777777" w:rsidTr="00F86C39">
        <w:tc>
          <w:tcPr>
            <w:tcW w:w="2972" w:type="dxa"/>
            <w:tcBorders>
              <w:top w:val="nil"/>
            </w:tcBorders>
          </w:tcPr>
          <w:p w14:paraId="622D8808" w14:textId="671579E8" w:rsidR="00DE527D" w:rsidRPr="006B2193" w:rsidRDefault="00DE527D"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Number of turbines</w:t>
            </w:r>
          </w:p>
        </w:tc>
        <w:tc>
          <w:tcPr>
            <w:tcW w:w="1276" w:type="dxa"/>
            <w:tcBorders>
              <w:top w:val="nil"/>
            </w:tcBorders>
          </w:tcPr>
          <w:p w14:paraId="07C895A4" w14:textId="235280C4" w:rsidR="00DE527D" w:rsidRPr="006B2193" w:rsidRDefault="00DE527D"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20</w:t>
            </w:r>
          </w:p>
        </w:tc>
      </w:tr>
      <w:tr w:rsidR="006B2193" w:rsidRPr="006B2193" w14:paraId="2C6C45F9" w14:textId="77777777" w:rsidTr="00B76D8F">
        <w:tc>
          <w:tcPr>
            <w:tcW w:w="2972" w:type="dxa"/>
          </w:tcPr>
          <w:p w14:paraId="56720318"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Resistance of stator</w:t>
            </w:r>
          </w:p>
        </w:tc>
        <w:tc>
          <w:tcPr>
            <w:tcW w:w="1276" w:type="dxa"/>
          </w:tcPr>
          <w:p w14:paraId="6EED9B50"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0.01 pu</w:t>
            </w:r>
          </w:p>
        </w:tc>
      </w:tr>
      <w:tr w:rsidR="006B2193" w:rsidRPr="006B2193" w14:paraId="3527F1CA" w14:textId="77777777" w:rsidTr="00B76D8F">
        <w:tc>
          <w:tcPr>
            <w:tcW w:w="2972" w:type="dxa"/>
          </w:tcPr>
          <w:p w14:paraId="50C52950"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d-axis reactance</w:t>
            </w:r>
          </w:p>
        </w:tc>
        <w:tc>
          <w:tcPr>
            <w:tcW w:w="1276" w:type="dxa"/>
          </w:tcPr>
          <w:p w14:paraId="36CEC352"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1.0 pu</w:t>
            </w:r>
          </w:p>
        </w:tc>
      </w:tr>
      <w:tr w:rsidR="006B2193" w:rsidRPr="006B2193" w14:paraId="3548F0D2" w14:textId="77777777" w:rsidTr="00B76D8F">
        <w:tc>
          <w:tcPr>
            <w:tcW w:w="2972" w:type="dxa"/>
          </w:tcPr>
          <w:p w14:paraId="5873936B"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q-axis reactance</w:t>
            </w:r>
          </w:p>
        </w:tc>
        <w:tc>
          <w:tcPr>
            <w:tcW w:w="1276" w:type="dxa"/>
          </w:tcPr>
          <w:p w14:paraId="64EB632F"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0.7 pu</w:t>
            </w:r>
          </w:p>
        </w:tc>
      </w:tr>
      <w:tr w:rsidR="006B2193" w:rsidRPr="006B2193" w14:paraId="1E71BFBF" w14:textId="77777777" w:rsidTr="00B76D8F">
        <w:tc>
          <w:tcPr>
            <w:tcW w:w="2972" w:type="dxa"/>
          </w:tcPr>
          <w:p w14:paraId="4A4B6D99"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Machine inertia (H)</w:t>
            </w:r>
          </w:p>
        </w:tc>
        <w:tc>
          <w:tcPr>
            <w:tcW w:w="1276" w:type="dxa"/>
          </w:tcPr>
          <w:p w14:paraId="4AB86118"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3.0</w:t>
            </w:r>
          </w:p>
        </w:tc>
      </w:tr>
      <w:tr w:rsidR="006B2193" w:rsidRPr="006B2193" w14:paraId="6ECE0D30" w14:textId="77777777" w:rsidTr="00B76D8F">
        <w:tc>
          <w:tcPr>
            <w:tcW w:w="2972" w:type="dxa"/>
          </w:tcPr>
          <w:p w14:paraId="0CD5B6B1"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Effective DC-link protection</w:t>
            </w:r>
          </w:p>
        </w:tc>
        <w:tc>
          <w:tcPr>
            <w:tcW w:w="1276" w:type="dxa"/>
          </w:tcPr>
          <w:p w14:paraId="7DCE4F88"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0.2 ohms</w:t>
            </w:r>
          </w:p>
        </w:tc>
      </w:tr>
      <w:tr w:rsidR="006B2193" w:rsidRPr="006B2193" w14:paraId="06615E86" w14:textId="77777777" w:rsidTr="00B76D8F">
        <w:tc>
          <w:tcPr>
            <w:tcW w:w="2972" w:type="dxa"/>
          </w:tcPr>
          <w:p w14:paraId="71DCE325"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Over-voltage protection system</w:t>
            </w:r>
          </w:p>
        </w:tc>
        <w:tc>
          <w:tcPr>
            <w:tcW w:w="1276" w:type="dxa"/>
          </w:tcPr>
          <w:p w14:paraId="4202F442"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110%</w:t>
            </w:r>
          </w:p>
        </w:tc>
      </w:tr>
      <w:tr w:rsidR="00C82C1A" w:rsidRPr="006B2193" w14:paraId="64A4A3C2" w14:textId="77777777" w:rsidTr="00B76D8F">
        <w:tc>
          <w:tcPr>
            <w:tcW w:w="2972" w:type="dxa"/>
          </w:tcPr>
          <w:p w14:paraId="6073E649"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Cut-in speed</w:t>
            </w:r>
          </w:p>
        </w:tc>
        <w:tc>
          <w:tcPr>
            <w:tcW w:w="1276" w:type="dxa"/>
          </w:tcPr>
          <w:p w14:paraId="595673C8" w14:textId="77777777" w:rsidR="00C82C1A" w:rsidRPr="006B2193" w:rsidRDefault="00C82C1A" w:rsidP="00C82C1A">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2 - 4 m/s</w:t>
            </w:r>
          </w:p>
        </w:tc>
      </w:tr>
    </w:tbl>
    <w:p w14:paraId="1B2B3D18" w14:textId="77777777" w:rsidR="00C82C1A" w:rsidRPr="006B2193" w:rsidRDefault="00C82C1A" w:rsidP="00C82C1A">
      <w:pPr>
        <w:spacing w:after="0" w:line="240" w:lineRule="auto"/>
        <w:jc w:val="both"/>
        <w:rPr>
          <w:rFonts w:ascii="Times New Roman" w:hAnsi="Times New Roman" w:cs="Times New Roman"/>
          <w:sz w:val="24"/>
          <w:szCs w:val="24"/>
        </w:rPr>
      </w:pPr>
    </w:p>
    <w:p w14:paraId="64D37F9C" w14:textId="1C866921" w:rsidR="000F4BC9" w:rsidRPr="006B2193" w:rsidRDefault="000F4BC9" w:rsidP="000F4BC9">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The extracted mechanical power by the PMSG wind turbine as a function of the wind is expressed as (Okedu</w:t>
      </w:r>
      <w:r w:rsidR="00DE527D"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&amp;</w:t>
      </w:r>
      <w:r w:rsidR="00DE527D" w:rsidRPr="006B2193">
        <w:rPr>
          <w:rFonts w:ascii="Times New Roman" w:hAnsi="Times New Roman" w:cs="Times New Roman"/>
          <w:sz w:val="24"/>
          <w:szCs w:val="24"/>
          <w:lang w:val="en-GB"/>
        </w:rPr>
        <w:t xml:space="preserve"> </w:t>
      </w:r>
      <w:r w:rsidRPr="006B2193">
        <w:rPr>
          <w:rFonts w:ascii="Times New Roman" w:hAnsi="Times New Roman" w:cs="Times New Roman"/>
          <w:sz w:val="24"/>
          <w:szCs w:val="24"/>
          <w:lang w:val="en-GB"/>
        </w:rPr>
        <w:t>Barghash, 2021).</w:t>
      </w:r>
    </w:p>
    <w:p w14:paraId="20D35EDD" w14:textId="77777777" w:rsidR="000F4BC9" w:rsidRPr="006B2193" w:rsidRDefault="000F4BC9" w:rsidP="000F4BC9">
      <w:pPr>
        <w:spacing w:after="0" w:line="240" w:lineRule="auto"/>
        <w:jc w:val="both"/>
        <w:rPr>
          <w:rFonts w:ascii="Times New Roman" w:hAnsi="Times New Roman" w:cs="Times New Roman"/>
          <w:sz w:val="24"/>
          <w:szCs w:val="24"/>
          <w:lang w:val="en-GB"/>
        </w:rPr>
      </w:pPr>
    </w:p>
    <w:p w14:paraId="67EAF9EF" w14:textId="77777777" w:rsidR="000F4BC9" w:rsidRPr="006B2193" w:rsidRDefault="000F4BC9" w:rsidP="000F4BC9">
      <w:pPr>
        <w:spacing w:after="0" w:line="240" w:lineRule="auto"/>
        <w:jc w:val="both"/>
        <w:rPr>
          <w:rFonts w:ascii="Times New Roman" w:hAnsi="Times New Roman" w:cs="Times New Roman"/>
          <w:sz w:val="20"/>
          <w:szCs w:val="20"/>
        </w:rPr>
      </w:pPr>
      <w:r w:rsidRPr="006B2193">
        <w:rPr>
          <w:rFonts w:ascii="Times New Roman" w:hAnsi="Times New Roman" w:cs="Times New Roman"/>
          <w:sz w:val="24"/>
          <w:szCs w:val="24"/>
        </w:rPr>
        <w:tab/>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Cambria Math" w:cs="Times New Roman"/>
                <w:i/>
                <w:sz w:val="20"/>
                <w:szCs w:val="20"/>
              </w:rPr>
            </m:ctrlPr>
          </m:sSupPr>
          <m:e>
            <m:r>
              <w:rPr>
                <w:rFonts w:ascii="Cambria Math" w:hAnsi="Cambria Math" w:cs="Times New Roman"/>
                <w:sz w:val="20"/>
                <w:szCs w:val="20"/>
              </w:rPr>
              <m:t>ρπR</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e>
          <m:sup>
            <m:r>
              <w:rPr>
                <w:rFonts w:ascii="Cambria Math" w:hAnsi="Cambria Math" w:cs="Times New Roman"/>
                <w:sz w:val="20"/>
                <w:szCs w:val="20"/>
              </w:rPr>
              <m:t>3</m:t>
            </m:r>
          </m:sup>
        </m:s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d>
          <m:dPr>
            <m:ctrlPr>
              <w:rPr>
                <w:rFonts w:ascii="Cambria Math" w:hAnsi="Cambria Math" w:cs="Times New Roman"/>
                <w:i/>
                <w:sz w:val="20"/>
                <w:szCs w:val="20"/>
              </w:rPr>
            </m:ctrlPr>
          </m:dPr>
          <m:e>
            <m:r>
              <w:rPr>
                <w:rFonts w:ascii="Cambria Math" w:hAnsi="Cambria Math" w:cs="Times New Roman"/>
                <w:sz w:val="20"/>
                <w:szCs w:val="20"/>
              </w:rPr>
              <m:t>λ, β</m:t>
            </m:r>
          </m:e>
        </m:d>
      </m:oMath>
      <w:r w:rsidRPr="006B2193">
        <w:rPr>
          <w:rFonts w:ascii="Times New Roman" w:hAnsi="Times New Roman" w:cs="Times New Roman"/>
          <w:sz w:val="20"/>
          <w:szCs w:val="20"/>
        </w:rPr>
        <w:tab/>
      </w:r>
      <w:r w:rsidR="009454EE" w:rsidRPr="006B2193">
        <w:rPr>
          <w:rFonts w:ascii="Times New Roman" w:hAnsi="Times New Roman" w:cs="Times New Roman"/>
          <w:sz w:val="20"/>
          <w:szCs w:val="20"/>
        </w:rPr>
        <w:tab/>
      </w:r>
      <w:r w:rsidRPr="006B2193">
        <w:rPr>
          <w:rFonts w:ascii="Times New Roman" w:hAnsi="Times New Roman" w:cs="Times New Roman"/>
          <w:sz w:val="20"/>
          <w:szCs w:val="20"/>
        </w:rPr>
        <w:t>(</w:t>
      </w:r>
      <w:r w:rsidR="00281995" w:rsidRPr="006B2193">
        <w:rPr>
          <w:rFonts w:ascii="Times New Roman" w:hAnsi="Times New Roman" w:cs="Times New Roman"/>
          <w:sz w:val="20"/>
          <w:szCs w:val="20"/>
        </w:rPr>
        <w:t>1</w:t>
      </w:r>
      <w:r w:rsidRPr="006B2193">
        <w:rPr>
          <w:rFonts w:ascii="Times New Roman" w:hAnsi="Times New Roman" w:cs="Times New Roman"/>
          <w:sz w:val="20"/>
          <w:szCs w:val="20"/>
        </w:rPr>
        <w:t>)</w:t>
      </w:r>
      <w:r w:rsidRPr="006B2193">
        <w:rPr>
          <w:rFonts w:ascii="Times New Roman" w:hAnsi="Times New Roman" w:cs="Times New Roman"/>
          <w:sz w:val="20"/>
          <w:szCs w:val="20"/>
        </w:rPr>
        <w:tab/>
      </w:r>
    </w:p>
    <w:p w14:paraId="3C8321C3" w14:textId="77777777" w:rsidR="000F4BC9" w:rsidRPr="006B2193" w:rsidRDefault="000F4BC9" w:rsidP="000F4BC9">
      <w:pPr>
        <w:spacing w:after="0" w:line="240" w:lineRule="auto"/>
        <w:jc w:val="both"/>
        <w:rPr>
          <w:rFonts w:ascii="Times New Roman" w:hAnsi="Times New Roman" w:cs="Times New Roman"/>
          <w:sz w:val="24"/>
          <w:szCs w:val="24"/>
          <w:lang w:val="en-GB"/>
        </w:rPr>
      </w:pPr>
    </w:p>
    <w:p w14:paraId="0DB30AD0" w14:textId="77777777"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 xml:space="preserve">Where, </w:t>
      </w:r>
    </w:p>
    <w:p w14:paraId="28B2804A" w14:textId="77777777"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P</w:t>
      </w:r>
      <w:r w:rsidRPr="006B2193">
        <w:rPr>
          <w:rFonts w:ascii="Times New Roman" w:hAnsi="Times New Roman" w:cs="Times New Roman"/>
          <w:sz w:val="24"/>
          <w:szCs w:val="24"/>
          <w:vertAlign w:val="subscript"/>
        </w:rPr>
        <w:t>w</w:t>
      </w:r>
      <w:r w:rsidRPr="006B2193">
        <w:rPr>
          <w:rFonts w:ascii="Times New Roman" w:hAnsi="Times New Roman" w:cs="Times New Roman"/>
          <w:sz w:val="24"/>
          <w:szCs w:val="24"/>
        </w:rPr>
        <w:t xml:space="preserve"> is the captured wind powerin(W); </w:t>
      </w:r>
    </w:p>
    <w:p w14:paraId="62F06F99" w14:textId="77777777"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ρ air density expressed in (kg/m</w:t>
      </w:r>
      <w:r w:rsidRPr="006B2193">
        <w:rPr>
          <w:rFonts w:ascii="Times New Roman" w:hAnsi="Times New Roman" w:cs="Times New Roman"/>
          <w:sz w:val="24"/>
          <w:szCs w:val="24"/>
          <w:vertAlign w:val="superscript"/>
        </w:rPr>
        <w:t>3</w:t>
      </w:r>
      <w:r w:rsidRPr="006B2193">
        <w:rPr>
          <w:rFonts w:ascii="Times New Roman" w:hAnsi="Times New Roman" w:cs="Times New Roman"/>
          <w:sz w:val="24"/>
          <w:szCs w:val="24"/>
        </w:rPr>
        <w:t xml:space="preserve">); </w:t>
      </w:r>
    </w:p>
    <w:p w14:paraId="3CF61CD2" w14:textId="77777777"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 xml:space="preserve">R expressed in (m) is the rotor radius; and </w:t>
      </w:r>
    </w:p>
    <w:p w14:paraId="48BC6EC5" w14:textId="77777777"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w</w:t>
      </w:r>
      <w:r w:rsidRPr="006B2193">
        <w:rPr>
          <w:rFonts w:ascii="Times New Roman" w:hAnsi="Times New Roman" w:cs="Times New Roman"/>
          <w:sz w:val="24"/>
          <w:szCs w:val="24"/>
        </w:rPr>
        <w:t xml:space="preserve"> is wind speed expressed in (m/s).</w:t>
      </w:r>
    </w:p>
    <w:p w14:paraId="7FF2442B" w14:textId="48B926F1"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C</w:t>
      </w:r>
      <w:r w:rsidRPr="006B2193">
        <w:rPr>
          <w:rFonts w:ascii="Times New Roman" w:hAnsi="Times New Roman" w:cs="Times New Roman"/>
          <w:sz w:val="24"/>
          <w:szCs w:val="24"/>
          <w:vertAlign w:val="subscript"/>
        </w:rPr>
        <w:t>p</w:t>
      </w:r>
      <w:r w:rsidRPr="006B2193">
        <w:rPr>
          <w:rFonts w:ascii="Times New Roman" w:hAnsi="Times New Roman" w:cs="Times New Roman"/>
          <w:sz w:val="24"/>
          <w:szCs w:val="24"/>
        </w:rPr>
        <w:t xml:space="preserve"> is the wind turbine power coefficient and is correlated to the tip speed ratio (λ) and the pitch angle (β), respectively, as indicated in Eq</w:t>
      </w:r>
      <w:r w:rsidR="00281995" w:rsidRPr="006B2193">
        <w:rPr>
          <w:rFonts w:ascii="Times New Roman" w:hAnsi="Times New Roman" w:cs="Times New Roman"/>
          <w:sz w:val="24"/>
          <w:szCs w:val="24"/>
        </w:rPr>
        <w:t>uation</w:t>
      </w:r>
      <w:r w:rsidR="00A30E43" w:rsidRPr="006B2193">
        <w:rPr>
          <w:rFonts w:ascii="Times New Roman" w:hAnsi="Times New Roman" w:cs="Times New Roman"/>
          <w:sz w:val="24"/>
          <w:szCs w:val="24"/>
        </w:rPr>
        <w:t xml:space="preserve"> </w:t>
      </w:r>
      <w:r w:rsidR="00281995" w:rsidRPr="006B2193">
        <w:rPr>
          <w:rFonts w:ascii="Times New Roman" w:hAnsi="Times New Roman" w:cs="Times New Roman"/>
          <w:sz w:val="24"/>
          <w:szCs w:val="24"/>
        </w:rPr>
        <w:t>2</w:t>
      </w:r>
    </w:p>
    <w:p w14:paraId="0C2E2634" w14:textId="77777777" w:rsidR="000F4BC9" w:rsidRPr="006B2193" w:rsidRDefault="000F4BC9" w:rsidP="000F4BC9">
      <w:pPr>
        <w:spacing w:after="0" w:line="240" w:lineRule="auto"/>
        <w:jc w:val="both"/>
        <w:rPr>
          <w:rFonts w:ascii="Times New Roman" w:hAnsi="Times New Roman" w:cs="Times New Roman"/>
          <w:sz w:val="24"/>
          <w:szCs w:val="24"/>
          <w:lang w:val="en-GB"/>
        </w:rPr>
      </w:pPr>
    </w:p>
    <w:p w14:paraId="617C40AD" w14:textId="77777777" w:rsidR="000F4BC9" w:rsidRPr="006B2193" w:rsidRDefault="00000000" w:rsidP="00C82C1A">
      <w:pPr>
        <w:spacing w:after="0" w:line="240" w:lineRule="auto"/>
        <w:jc w:val="both"/>
        <w:rPr>
          <w:rFonts w:ascii="Times New Roman" w:hAnsi="Times New Roman" w:cs="Times New Roman"/>
          <w:sz w:val="24"/>
          <w:szCs w:val="24"/>
          <w:lang w:val="en-GB"/>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d>
          <m:dPr>
            <m:ctrlPr>
              <w:rPr>
                <w:rFonts w:ascii="Cambria Math" w:hAnsi="Cambria Math" w:cs="Times New Roman"/>
                <w:i/>
                <w:sz w:val="20"/>
                <w:szCs w:val="20"/>
              </w:rPr>
            </m:ctrlPr>
          </m:dPr>
          <m:e>
            <m:r>
              <w:rPr>
                <w:rFonts w:ascii="Cambria Math" w:hAnsi="Cambria Math" w:cs="Times New Roman"/>
                <w:sz w:val="20"/>
                <w:szCs w:val="20"/>
              </w:rPr>
              <m:t>λ, β</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i</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3</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4</m:t>
                </m:r>
              </m:sub>
            </m:sSub>
          </m:e>
        </m:d>
        <m:sSup>
          <m:sSupPr>
            <m:ctrlPr>
              <w:rPr>
                <w:rFonts w:ascii="Cambria Math" w:eastAsia="Calibri" w:hAnsi="Cambria Math" w:cs="Times New Roman"/>
                <w:i/>
                <w:kern w:val="24"/>
                <w:sz w:val="20"/>
                <w:szCs w:val="20"/>
              </w:rPr>
            </m:ctrlPr>
          </m:sSupPr>
          <m:e>
            <m:r>
              <w:rPr>
                <w:rFonts w:ascii="Cambria Math" w:eastAsia="Calibri" w:hAnsi="Cambria Math" w:cs="Times New Roman"/>
                <w:kern w:val="24"/>
                <w:sz w:val="20"/>
                <w:szCs w:val="20"/>
              </w:rPr>
              <m:t>e</m:t>
            </m:r>
          </m:e>
          <m:sup>
            <m:r>
              <w:rPr>
                <w:rFonts w:ascii="Cambria Math" w:eastAsia="Calibri" w:hAnsi="Cambria Math" w:cs="Times New Roman"/>
                <w:kern w:val="24"/>
                <w:sz w:val="20"/>
                <w:szCs w:val="20"/>
              </w:rPr>
              <m:t>-</m:t>
            </m:r>
            <m:box>
              <m:boxPr>
                <m:ctrlPr>
                  <w:rPr>
                    <w:rFonts w:ascii="Cambria Math" w:eastAsia="Calibri" w:hAnsi="Cambria Math" w:cs="Times New Roman"/>
                    <w:i/>
                    <w:kern w:val="24"/>
                    <w:sz w:val="20"/>
                    <w:szCs w:val="20"/>
                  </w:rPr>
                </m:ctrlPr>
              </m:boxPr>
              <m:e>
                <m:argPr>
                  <m:argSz m:val="-1"/>
                </m:argPr>
                <m:f>
                  <m:fPr>
                    <m:ctrlPr>
                      <w:rPr>
                        <w:rFonts w:ascii="Cambria Math" w:eastAsia="Calibri" w:hAnsi="Cambria Math" w:cs="Times New Roman"/>
                        <w:i/>
                        <w:kern w:val="24"/>
                        <w:sz w:val="20"/>
                        <w:szCs w:val="20"/>
                      </w:rPr>
                    </m:ctrlPr>
                  </m:fPr>
                  <m:num>
                    <m:sSub>
                      <m:sSubPr>
                        <m:ctrlPr>
                          <w:rPr>
                            <w:rFonts w:ascii="Cambria Math" w:eastAsia="Calibri" w:hAnsi="Cambria Math" w:cs="Times New Roman"/>
                            <w:i/>
                            <w:kern w:val="24"/>
                            <w:sz w:val="20"/>
                            <w:szCs w:val="20"/>
                          </w:rPr>
                        </m:ctrlPr>
                      </m:sSubPr>
                      <m:e>
                        <m:r>
                          <w:rPr>
                            <w:rFonts w:ascii="Cambria Math" w:eastAsia="Calibri" w:hAnsi="Cambria Math" w:cs="Times New Roman"/>
                            <w:kern w:val="24"/>
                            <w:sz w:val="20"/>
                            <w:szCs w:val="20"/>
                          </w:rPr>
                          <m:t>c</m:t>
                        </m:r>
                      </m:e>
                      <m:sub>
                        <m:r>
                          <w:rPr>
                            <w:rFonts w:ascii="Cambria Math" w:eastAsia="Calibri" w:hAnsi="Cambria Math" w:cs="Times New Roman"/>
                            <w:kern w:val="24"/>
                            <w:sz w:val="20"/>
                            <w:szCs w:val="20"/>
                          </w:rPr>
                          <m:t>5</m:t>
                        </m:r>
                      </m:sub>
                    </m:sSub>
                  </m:num>
                  <m:den>
                    <m:sSub>
                      <m:sSubPr>
                        <m:ctrlPr>
                          <w:rPr>
                            <w:rFonts w:ascii="Cambria Math" w:eastAsia="Calibri" w:hAnsi="Cambria Math" w:cs="Times New Roman"/>
                            <w:i/>
                            <w:kern w:val="24"/>
                            <w:sz w:val="20"/>
                            <w:szCs w:val="20"/>
                          </w:rPr>
                        </m:ctrlPr>
                      </m:sSubPr>
                      <m:e>
                        <m:r>
                          <w:rPr>
                            <w:rFonts w:ascii="Cambria Math" w:eastAsia="Calibri" w:hAnsi="Cambria Math" w:cs="Times New Roman"/>
                            <w:kern w:val="24"/>
                            <w:sz w:val="20"/>
                            <w:szCs w:val="20"/>
                          </w:rPr>
                          <m:t>λ</m:t>
                        </m:r>
                      </m:e>
                      <m:sub>
                        <m:r>
                          <w:rPr>
                            <w:rFonts w:ascii="Cambria Math" w:eastAsia="Calibri" w:hAnsi="Cambria Math" w:cs="Times New Roman"/>
                            <w:kern w:val="24"/>
                            <w:sz w:val="20"/>
                            <w:szCs w:val="20"/>
                          </w:rPr>
                          <m:t>i</m:t>
                        </m:r>
                      </m:sub>
                    </m:sSub>
                  </m:den>
                </m:f>
              </m:e>
            </m:box>
          </m:sup>
        </m:s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6</m:t>
            </m:r>
          </m:sub>
        </m:sSub>
        <m:r>
          <w:rPr>
            <w:rFonts w:ascii="Cambria Math" w:hAnsi="Cambria Math" w:cs="Times New Roman"/>
            <w:sz w:val="20"/>
            <w:szCs w:val="20"/>
          </w:rPr>
          <m:t>λ</m:t>
        </m:r>
      </m:oMath>
      <w:r w:rsidR="000F4BC9" w:rsidRPr="006B2193">
        <w:rPr>
          <w:rFonts w:ascii="Times New Roman" w:hAnsi="Times New Roman" w:cs="Times New Roman"/>
          <w:sz w:val="24"/>
          <w:szCs w:val="24"/>
        </w:rPr>
        <w:tab/>
      </w:r>
      <w:r w:rsidR="009454EE" w:rsidRPr="006B2193">
        <w:rPr>
          <w:rFonts w:ascii="Times New Roman" w:hAnsi="Times New Roman" w:cs="Times New Roman"/>
          <w:sz w:val="24"/>
          <w:szCs w:val="24"/>
        </w:rPr>
        <w:t>(2)</w:t>
      </w:r>
      <w:r w:rsidR="000F4BC9" w:rsidRPr="006B2193">
        <w:rPr>
          <w:rFonts w:ascii="Times New Roman" w:hAnsi="Times New Roman" w:cs="Times New Roman"/>
          <w:sz w:val="24"/>
          <w:szCs w:val="24"/>
        </w:rPr>
        <w:tab/>
      </w:r>
      <w:r w:rsidR="000F4BC9" w:rsidRPr="006B2193">
        <w:rPr>
          <w:rFonts w:ascii="Times New Roman" w:hAnsi="Times New Roman" w:cs="Times New Roman"/>
          <w:sz w:val="24"/>
          <w:szCs w:val="24"/>
        </w:rPr>
        <w:tab/>
      </w:r>
      <w:r w:rsidR="000F4BC9" w:rsidRPr="006B2193">
        <w:rPr>
          <w:rFonts w:ascii="Times New Roman" w:hAnsi="Times New Roman" w:cs="Times New Roman"/>
          <w:sz w:val="24"/>
          <w:szCs w:val="24"/>
        </w:rPr>
        <w:tab/>
      </w:r>
      <w:r w:rsidR="000F4BC9" w:rsidRPr="006B2193">
        <w:rPr>
          <w:rFonts w:ascii="Times New Roman" w:hAnsi="Times New Roman" w:cs="Times New Roman"/>
          <w:sz w:val="24"/>
          <w:szCs w:val="24"/>
        </w:rPr>
        <w:tab/>
      </w:r>
    </w:p>
    <w:p w14:paraId="76CA17FE" w14:textId="77777777" w:rsidR="000F4BC9" w:rsidRPr="006B2193" w:rsidRDefault="009454EE" w:rsidP="00C82C1A">
      <w:pPr>
        <w:spacing w:after="0" w:line="240" w:lineRule="auto"/>
        <w:jc w:val="both"/>
        <w:rPr>
          <w:rFonts w:ascii="Times New Roman" w:hAnsi="Times New Roman" w:cs="Times New Roman"/>
        </w:rPr>
      </w:pPr>
      <w:r w:rsidRPr="006B2193">
        <w:rPr>
          <w:rFonts w:ascii="Times New Roman" w:eastAsiaTheme="minorEastAsia" w:hAnsi="Times New Roman" w:cs="Times New Roman"/>
          <w:sz w:val="20"/>
          <w:szCs w:val="20"/>
        </w:rPr>
        <w:tab/>
      </w:r>
      <m:oMath>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λ-0.08β</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0.035</m:t>
            </m:r>
          </m:num>
          <m:den>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3</m:t>
                </m:r>
              </m:sup>
            </m:sSup>
            <m:r>
              <w:rPr>
                <w:rFonts w:ascii="Cambria Math" w:hAnsi="Cambria Math" w:cs="Times New Roman"/>
              </w:rPr>
              <m:t>+1</m:t>
            </m:r>
          </m:den>
        </m:f>
      </m:oMath>
      <w:r w:rsidR="000F4BC9" w:rsidRPr="006B2193">
        <w:rPr>
          <w:rFonts w:ascii="Times New Roman" w:hAnsi="Times New Roman" w:cs="Times New Roman"/>
        </w:rPr>
        <w:tab/>
      </w:r>
      <w:r w:rsidR="000F4BC9" w:rsidRPr="006B2193">
        <w:rPr>
          <w:rFonts w:ascii="Times New Roman" w:hAnsi="Times New Roman" w:cs="Times New Roman"/>
        </w:rPr>
        <w:tab/>
        <w:t>(3)</w:t>
      </w:r>
    </w:p>
    <w:p w14:paraId="420761BC" w14:textId="77777777" w:rsidR="000F4BC9" w:rsidRPr="006B2193" w:rsidRDefault="000F4BC9" w:rsidP="00C82C1A">
      <w:pPr>
        <w:spacing w:after="0" w:line="240" w:lineRule="auto"/>
        <w:jc w:val="both"/>
        <w:rPr>
          <w:rFonts w:ascii="Times New Roman" w:hAnsi="Times New Roman" w:cs="Times New Roman"/>
          <w:sz w:val="24"/>
          <w:szCs w:val="24"/>
        </w:rPr>
      </w:pPr>
    </w:p>
    <w:p w14:paraId="05B5B3AA" w14:textId="77777777" w:rsidR="00A30E43"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In Eq</w:t>
      </w:r>
      <w:r w:rsidR="00281995" w:rsidRPr="006B2193">
        <w:rPr>
          <w:rFonts w:ascii="Times New Roman" w:hAnsi="Times New Roman" w:cs="Times New Roman"/>
          <w:sz w:val="24"/>
          <w:szCs w:val="24"/>
        </w:rPr>
        <w:t>uation</w:t>
      </w:r>
      <w:r w:rsidR="00A30E43" w:rsidRPr="006B2193">
        <w:rPr>
          <w:rFonts w:ascii="Times New Roman" w:hAnsi="Times New Roman" w:cs="Times New Roman"/>
          <w:sz w:val="24"/>
          <w:szCs w:val="24"/>
        </w:rPr>
        <w:t xml:space="preserve"> </w:t>
      </w:r>
      <w:r w:rsidR="00281995" w:rsidRPr="006B2193">
        <w:rPr>
          <w:rFonts w:ascii="Times New Roman" w:hAnsi="Times New Roman" w:cs="Times New Roman"/>
          <w:sz w:val="24"/>
          <w:szCs w:val="24"/>
        </w:rPr>
        <w:t>2</w:t>
      </w:r>
      <w:r w:rsidRPr="006B2193">
        <w:rPr>
          <w:rFonts w:ascii="Times New Roman" w:hAnsi="Times New Roman" w:cs="Times New Roman"/>
          <w:sz w:val="24"/>
          <w:szCs w:val="24"/>
        </w:rPr>
        <w:t>, c</w:t>
      </w:r>
      <w:r w:rsidRPr="006B2193">
        <w:rPr>
          <w:rFonts w:ascii="Times New Roman" w:hAnsi="Times New Roman" w:cs="Times New Roman"/>
          <w:sz w:val="24"/>
          <w:szCs w:val="24"/>
          <w:vertAlign w:val="subscript"/>
        </w:rPr>
        <w:t>1</w:t>
      </w:r>
      <w:r w:rsidRPr="006B2193">
        <w:rPr>
          <w:rFonts w:ascii="Times New Roman" w:hAnsi="Times New Roman" w:cs="Times New Roman"/>
          <w:sz w:val="24"/>
          <w:szCs w:val="24"/>
        </w:rPr>
        <w:t xml:space="preserve"> to c</w:t>
      </w:r>
      <w:r w:rsidRPr="006B2193">
        <w:rPr>
          <w:rFonts w:ascii="Times New Roman" w:hAnsi="Times New Roman" w:cs="Times New Roman"/>
          <w:sz w:val="24"/>
          <w:szCs w:val="24"/>
          <w:vertAlign w:val="subscript"/>
        </w:rPr>
        <w:t>6</w:t>
      </w:r>
      <w:r w:rsidRPr="006B2193">
        <w:rPr>
          <w:rFonts w:ascii="Times New Roman" w:hAnsi="Times New Roman" w:cs="Times New Roman"/>
          <w:sz w:val="24"/>
          <w:szCs w:val="24"/>
        </w:rPr>
        <w:t xml:space="preserve"> are the distinctive coefficients of the wind turbine. </w:t>
      </w:r>
    </w:p>
    <w:p w14:paraId="303D49E1" w14:textId="65443BC4" w:rsidR="000F4BC9" w:rsidRPr="006B2193" w:rsidRDefault="000F4BC9"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In the PMSG wind generator, the MPPT is related to the rotor speed and the peak power is expressed by</w:t>
      </w:r>
    </w:p>
    <w:p w14:paraId="3A481BBF" w14:textId="77777777" w:rsidR="000F4BC9" w:rsidRPr="006B2193" w:rsidRDefault="000F4BC9" w:rsidP="000F4BC9">
      <w:pPr>
        <w:pStyle w:val="NoSpacing"/>
        <w:rPr>
          <w:rFonts w:ascii="Times New Roman" w:hAnsi="Times New Roman" w:cs="Times New Roman"/>
          <w:sz w:val="24"/>
          <w:szCs w:val="24"/>
        </w:rPr>
      </w:pPr>
    </w:p>
    <w:p w14:paraId="7B5D5483" w14:textId="77777777" w:rsidR="000F4BC9" w:rsidRPr="006B2193" w:rsidRDefault="00000000" w:rsidP="000F4BC9">
      <w:pPr>
        <w:pStyle w:val="NoSpacing"/>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MPPT</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r>
              <w:rPr>
                <w:rFonts w:ascii="Cambria Math" w:hAnsi="Cambria Math" w:cs="Times New Roman"/>
              </w:rPr>
              <m:t>ρπR</m:t>
            </m:r>
          </m:e>
          <m:sup>
            <m:r>
              <w:rPr>
                <w:rFonts w:ascii="Cambria Math" w:hAnsi="Cambria Math" w:cs="Times New Roman"/>
              </w:rPr>
              <m:t>2</m:t>
            </m:r>
          </m:sup>
        </m:sSup>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r</m:t>
                        </m:r>
                      </m:sub>
                    </m:sSub>
                    <m:r>
                      <w:rPr>
                        <w:rFonts w:ascii="Cambria Math" w:hAnsi="Cambria Math" w:cs="Times New Roman"/>
                      </w:rPr>
                      <m:t>R</m:t>
                    </m:r>
                  </m:num>
                  <m:den>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opt</m:t>
                        </m:r>
                      </m:sub>
                    </m:sSub>
                  </m:den>
                </m:f>
              </m:e>
            </m:d>
          </m:e>
          <m:sup>
            <m:r>
              <w:rPr>
                <w:rFonts w:ascii="Cambria Math" w:hAnsi="Cambria Math" w:cs="Times New Roman"/>
              </w:rPr>
              <m:t>3</m:t>
            </m:r>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p_opt</m:t>
            </m:r>
          </m:sub>
        </m:sSub>
      </m:oMath>
      <w:r w:rsidR="000F4BC9" w:rsidRPr="006B2193">
        <w:rPr>
          <w:rFonts w:ascii="Times New Roman" w:hAnsi="Times New Roman" w:cs="Times New Roman"/>
        </w:rPr>
        <w:tab/>
        <w:t>(</w:t>
      </w:r>
      <w:r w:rsidR="00281995" w:rsidRPr="006B2193">
        <w:rPr>
          <w:rFonts w:ascii="Times New Roman" w:hAnsi="Times New Roman" w:cs="Times New Roman"/>
        </w:rPr>
        <w:t>4</w:t>
      </w:r>
      <w:r w:rsidR="000F4BC9" w:rsidRPr="006B2193">
        <w:rPr>
          <w:rFonts w:ascii="Times New Roman" w:hAnsi="Times New Roman" w:cs="Times New Roman"/>
        </w:rPr>
        <w:t>)</w:t>
      </w:r>
    </w:p>
    <w:p w14:paraId="46801588" w14:textId="77777777" w:rsidR="000F4BC9" w:rsidRPr="006B2193" w:rsidRDefault="000F4BC9" w:rsidP="000F4BC9">
      <w:pPr>
        <w:pStyle w:val="NoSpacing"/>
        <w:rPr>
          <w:rFonts w:ascii="Times New Roman" w:hAnsi="Times New Roman" w:cs="Times New Roman"/>
          <w:sz w:val="24"/>
          <w:szCs w:val="24"/>
        </w:rPr>
      </w:pPr>
    </w:p>
    <w:p w14:paraId="3AC6EAA2"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where the ideal value of λ is λ</w:t>
      </w:r>
      <w:r w:rsidRPr="006B2193">
        <w:rPr>
          <w:rFonts w:ascii="Times New Roman" w:hAnsi="Times New Roman" w:cs="Times New Roman"/>
          <w:sz w:val="24"/>
          <w:szCs w:val="24"/>
          <w:vertAlign w:val="subscript"/>
        </w:rPr>
        <w:t>opt</w:t>
      </w:r>
      <w:r w:rsidRPr="006B2193">
        <w:rPr>
          <w:rFonts w:ascii="Times New Roman" w:hAnsi="Times New Roman" w:cs="Times New Roman"/>
          <w:sz w:val="24"/>
          <w:szCs w:val="24"/>
        </w:rPr>
        <w:t xml:space="preserve"> and ω</w:t>
      </w:r>
      <w:r w:rsidRPr="006B2193">
        <w:rPr>
          <w:rFonts w:ascii="Times New Roman" w:hAnsi="Times New Roman" w:cs="Times New Roman"/>
          <w:sz w:val="24"/>
          <w:szCs w:val="24"/>
          <w:vertAlign w:val="subscript"/>
        </w:rPr>
        <w:t>r</w:t>
      </w:r>
      <w:r w:rsidRPr="006B2193">
        <w:rPr>
          <w:rFonts w:ascii="Times New Roman" w:hAnsi="Times New Roman" w:cs="Times New Roman"/>
          <w:sz w:val="24"/>
          <w:szCs w:val="24"/>
        </w:rPr>
        <w:t xml:space="preserve">  is the projected wind generator rotor speed. </w:t>
      </w:r>
    </w:p>
    <w:p w14:paraId="7C2415BA" w14:textId="77777777" w:rsidR="005D04C0" w:rsidRPr="006B2193" w:rsidRDefault="005D04C0" w:rsidP="000F4BC9">
      <w:pPr>
        <w:pStyle w:val="NoSpacing"/>
        <w:rPr>
          <w:rFonts w:ascii="Times New Roman" w:hAnsi="Times New Roman" w:cs="Times New Roman"/>
          <w:sz w:val="24"/>
          <w:szCs w:val="24"/>
        </w:rPr>
      </w:pPr>
    </w:p>
    <w:p w14:paraId="0F626859"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The dynamic equations of the PMSG wind turbine in d–q reference rotating frame is expressed as</w:t>
      </w:r>
    </w:p>
    <w:p w14:paraId="4D49E7D6" w14:textId="77777777" w:rsidR="000F4BC9" w:rsidRPr="006B2193" w:rsidRDefault="000F4BC9" w:rsidP="000F4BC9">
      <w:pPr>
        <w:pStyle w:val="NoSpacing"/>
        <w:rPr>
          <w:rFonts w:ascii="Times New Roman" w:hAnsi="Times New Roman" w:cs="Times New Roman"/>
          <w:sz w:val="24"/>
          <w:szCs w:val="24"/>
        </w:rPr>
      </w:pPr>
    </w:p>
    <w:p w14:paraId="274FDDDA" w14:textId="77777777" w:rsidR="000F4BC9" w:rsidRPr="006B2193" w:rsidRDefault="00000000" w:rsidP="000F4BC9">
      <w:pPr>
        <w:pStyle w:val="NoSpacing"/>
        <w:spacing w:line="480" w:lineRule="auto"/>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sd</m:t>
                </m:r>
              </m:sub>
            </m:sSub>
            <m:r>
              <w:rPr>
                <w:rFonts w:ascii="Cambria Math" w:hAnsi="Cambria Math" w:cs="Times New Roman"/>
              </w:rPr>
              <m:t>)</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e</m:t>
            </m:r>
          </m:sub>
        </m:sSub>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sq</m:t>
            </m:r>
          </m:sub>
        </m:sSub>
      </m:oMath>
      <w:r w:rsidR="000F4BC9" w:rsidRPr="006B2193">
        <w:rPr>
          <w:rFonts w:ascii="Times New Roman" w:hAnsi="Times New Roman" w:cs="Times New Roman"/>
        </w:rPr>
        <w:tab/>
        <w:t>(</w:t>
      </w:r>
      <w:r w:rsidR="00281995" w:rsidRPr="006B2193">
        <w:rPr>
          <w:rFonts w:ascii="Times New Roman" w:hAnsi="Times New Roman" w:cs="Times New Roman"/>
        </w:rPr>
        <w:t>5)</w:t>
      </w:r>
    </w:p>
    <w:p w14:paraId="3DFEB742" w14:textId="77777777" w:rsidR="000F4BC9" w:rsidRPr="006B2193" w:rsidRDefault="00000000" w:rsidP="000F4BC9">
      <w:pPr>
        <w:pStyle w:val="NoSpacing"/>
        <w:spacing w:line="480" w:lineRule="auto"/>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sq</m:t>
                </m:r>
              </m:sub>
            </m:sSub>
            <m:r>
              <w:rPr>
                <w:rFonts w:ascii="Cambria Math" w:hAnsi="Cambria Math" w:cs="Times New Roman"/>
              </w:rPr>
              <m:t>)</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e</m:t>
            </m:r>
          </m:sub>
        </m:sSub>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sd</m:t>
            </m:r>
          </m:sub>
        </m:sSub>
      </m:oMath>
      <w:r w:rsidR="000F4BC9" w:rsidRPr="006B2193">
        <w:rPr>
          <w:rFonts w:ascii="Times New Roman" w:hAnsi="Times New Roman" w:cs="Times New Roman"/>
        </w:rPr>
        <w:tab/>
        <w:t>(</w:t>
      </w:r>
      <w:r w:rsidR="00281995" w:rsidRPr="006B2193">
        <w:rPr>
          <w:rFonts w:ascii="Times New Roman" w:hAnsi="Times New Roman" w:cs="Times New Roman"/>
        </w:rPr>
        <w:t>6</w:t>
      </w:r>
      <w:r w:rsidR="000F4BC9" w:rsidRPr="006B2193">
        <w:rPr>
          <w:rFonts w:ascii="Times New Roman" w:hAnsi="Times New Roman" w:cs="Times New Roman"/>
        </w:rPr>
        <w:t>)</w:t>
      </w:r>
    </w:p>
    <w:p w14:paraId="6FC92841" w14:textId="77777777" w:rsidR="000F4BC9" w:rsidRPr="006B2193" w:rsidRDefault="000F4BC9" w:rsidP="000F4BC9">
      <w:pPr>
        <w:pStyle w:val="NoSpacing"/>
        <w:spacing w:line="480" w:lineRule="auto"/>
        <w:rPr>
          <w:rFonts w:ascii="Times New Roman" w:hAnsi="Times New Roman" w:cs="Times New Roman"/>
        </w:rPr>
      </w:pPr>
      <w:r w:rsidRPr="006B2193">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sd</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sd</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md</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m</m:t>
            </m:r>
          </m:sub>
        </m:sSub>
      </m:oMath>
      <w:r w:rsidRPr="006B2193">
        <w:rPr>
          <w:rFonts w:ascii="Times New Roman" w:hAnsi="Times New Roman" w:cs="Times New Roman"/>
        </w:rPr>
        <w:tab/>
      </w:r>
      <w:r w:rsidR="005D04C0" w:rsidRPr="006B2193">
        <w:rPr>
          <w:rFonts w:ascii="Times New Roman" w:hAnsi="Times New Roman" w:cs="Times New Roman"/>
        </w:rPr>
        <w:tab/>
      </w:r>
      <w:r w:rsidRPr="006B2193">
        <w:rPr>
          <w:rFonts w:ascii="Times New Roman" w:hAnsi="Times New Roman" w:cs="Times New Roman"/>
        </w:rPr>
        <w:t>(</w:t>
      </w:r>
      <w:r w:rsidR="00281995" w:rsidRPr="006B2193">
        <w:rPr>
          <w:rFonts w:ascii="Times New Roman" w:hAnsi="Times New Roman" w:cs="Times New Roman"/>
        </w:rPr>
        <w:t>7</w:t>
      </w:r>
      <w:r w:rsidRPr="006B2193">
        <w:rPr>
          <w:rFonts w:ascii="Times New Roman" w:hAnsi="Times New Roman" w:cs="Times New Roman"/>
        </w:rPr>
        <w:t>)</w:t>
      </w:r>
    </w:p>
    <w:p w14:paraId="131A382F" w14:textId="77777777" w:rsidR="000F4BC9" w:rsidRPr="006B2193" w:rsidRDefault="00000000" w:rsidP="000F4BC9">
      <w:pPr>
        <w:pStyle w:val="NoSpacing"/>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sq</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sq</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mq</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oMath>
      <w:r w:rsidR="000F4BC9" w:rsidRPr="006B2193">
        <w:rPr>
          <w:rFonts w:ascii="Times New Roman" w:hAnsi="Times New Roman" w:cs="Times New Roman"/>
        </w:rPr>
        <w:tab/>
      </w:r>
      <w:r w:rsidR="000F4BC9" w:rsidRPr="006B2193">
        <w:rPr>
          <w:rFonts w:ascii="Times New Roman" w:hAnsi="Times New Roman" w:cs="Times New Roman"/>
        </w:rPr>
        <w:tab/>
      </w:r>
      <w:r w:rsidR="005D04C0" w:rsidRPr="006B2193">
        <w:rPr>
          <w:rFonts w:ascii="Times New Roman" w:hAnsi="Times New Roman" w:cs="Times New Roman"/>
        </w:rPr>
        <w:tab/>
      </w:r>
      <w:r w:rsidR="000F4BC9" w:rsidRPr="006B2193">
        <w:rPr>
          <w:rFonts w:ascii="Times New Roman" w:hAnsi="Times New Roman" w:cs="Times New Roman"/>
        </w:rPr>
        <w:t>(</w:t>
      </w:r>
      <w:r w:rsidR="00281995" w:rsidRPr="006B2193">
        <w:rPr>
          <w:rFonts w:ascii="Times New Roman" w:hAnsi="Times New Roman" w:cs="Times New Roman"/>
        </w:rPr>
        <w:t>8</w:t>
      </w:r>
      <w:r w:rsidR="000F4BC9" w:rsidRPr="006B2193">
        <w:rPr>
          <w:rFonts w:ascii="Times New Roman" w:hAnsi="Times New Roman" w:cs="Times New Roman"/>
        </w:rPr>
        <w:t>)</w:t>
      </w:r>
    </w:p>
    <w:p w14:paraId="6FEA0C35" w14:textId="77777777" w:rsidR="000F4BC9" w:rsidRPr="006B2193" w:rsidRDefault="005D04C0"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W</w:t>
      </w:r>
      <w:r w:rsidR="000F4BC9" w:rsidRPr="006B2193">
        <w:rPr>
          <w:rFonts w:ascii="Times New Roman" w:hAnsi="Times New Roman" w:cs="Times New Roman"/>
          <w:sz w:val="24"/>
          <w:szCs w:val="24"/>
        </w:rPr>
        <w:t>here</w:t>
      </w:r>
      <w:r w:rsidRPr="006B2193">
        <w:rPr>
          <w:rFonts w:ascii="Times New Roman" w:hAnsi="Times New Roman" w:cs="Times New Roman"/>
          <w:sz w:val="24"/>
          <w:szCs w:val="24"/>
        </w:rPr>
        <w:t>,</w:t>
      </w:r>
    </w:p>
    <w:p w14:paraId="00E342BF"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xml:space="preserve"> and V</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xml:space="preserve"> represent the d and q voltages of the stator circuit, </w:t>
      </w:r>
    </w:p>
    <w:p w14:paraId="298445AC"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R</w:t>
      </w:r>
      <w:r w:rsidRPr="006B2193">
        <w:rPr>
          <w:rFonts w:ascii="Times New Roman" w:hAnsi="Times New Roman" w:cs="Times New Roman"/>
          <w:sz w:val="24"/>
          <w:szCs w:val="24"/>
          <w:vertAlign w:val="subscript"/>
        </w:rPr>
        <w:t>s</w:t>
      </w:r>
      <w:r w:rsidRPr="006B2193">
        <w:rPr>
          <w:rFonts w:ascii="Times New Roman" w:hAnsi="Times New Roman" w:cs="Times New Roman"/>
          <w:sz w:val="24"/>
          <w:szCs w:val="24"/>
        </w:rPr>
        <w:t xml:space="preserve"> is the stator winding resistance, </w:t>
      </w:r>
    </w:p>
    <w:p w14:paraId="5271985F"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I</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xml:space="preserve"> and I</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xml:space="preserve"> represent the currents in the stator on  the transformed d and q reference frames, </w:t>
      </w:r>
    </w:p>
    <w:p w14:paraId="6AEF6564" w14:textId="77777777" w:rsidR="000F4BC9" w:rsidRPr="006B2193" w:rsidRDefault="000F4BC9" w:rsidP="000F4BC9">
      <w:pPr>
        <w:pStyle w:val="NoSpacing"/>
        <w:rPr>
          <w:rFonts w:ascii="Times New Roman" w:hAnsi="Times New Roman" w:cs="Times New Roman"/>
          <w:sz w:val="24"/>
          <w:szCs w:val="24"/>
        </w:rPr>
      </w:pPr>
      <w:bookmarkStart w:id="28" w:name="_Hlk170611959"/>
      <w:r w:rsidRPr="006B2193">
        <w:rPr>
          <w:rFonts w:ascii="Times New Roman" w:hAnsi="Times New Roman" w:cs="Times New Roman"/>
          <w:sz w:val="24"/>
          <w:szCs w:val="24"/>
        </w:rPr>
        <w:t>ω</w:t>
      </w:r>
      <w:r w:rsidRPr="006B2193">
        <w:rPr>
          <w:rFonts w:ascii="Times New Roman" w:hAnsi="Times New Roman" w:cs="Times New Roman"/>
          <w:sz w:val="24"/>
          <w:szCs w:val="24"/>
          <w:vertAlign w:val="subscript"/>
        </w:rPr>
        <w:t>e</w:t>
      </w:r>
      <w:bookmarkEnd w:id="28"/>
      <w:r w:rsidRPr="006B2193">
        <w:rPr>
          <w:rFonts w:ascii="Times New Roman" w:hAnsi="Times New Roman" w:cs="Times New Roman"/>
          <w:sz w:val="24"/>
          <w:szCs w:val="24"/>
        </w:rPr>
        <w:t xml:space="preserve"> is therotational speed of the wind generator, </w:t>
      </w:r>
    </w:p>
    <w:p w14:paraId="7D118CA2"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Ѱ</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xml:space="preserve"> and Ѱ</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xml:space="preserve"> are the stator circuit flux linkages, </w:t>
      </w:r>
    </w:p>
    <w:p w14:paraId="254D24DB"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xml:space="preserve"> and L</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xml:space="preserve"> are the winding leakage inductances of the stator, </w:t>
      </w:r>
    </w:p>
    <w:p w14:paraId="1B8B9EBB"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md</w:t>
      </w:r>
      <w:r w:rsidRPr="006B2193">
        <w:rPr>
          <w:rFonts w:ascii="Times New Roman" w:hAnsi="Times New Roman" w:cs="Times New Roman"/>
          <w:sz w:val="24"/>
          <w:szCs w:val="24"/>
        </w:rPr>
        <w:t xml:space="preserve"> and L</w:t>
      </w:r>
      <w:r w:rsidRPr="006B2193">
        <w:rPr>
          <w:rFonts w:ascii="Times New Roman" w:hAnsi="Times New Roman" w:cs="Times New Roman"/>
          <w:sz w:val="24"/>
          <w:szCs w:val="24"/>
          <w:vertAlign w:val="subscript"/>
        </w:rPr>
        <w:t>mq</w:t>
      </w:r>
      <w:r w:rsidRPr="006B2193">
        <w:rPr>
          <w:rFonts w:ascii="Times New Roman" w:hAnsi="Times New Roman" w:cs="Times New Roman"/>
          <w:sz w:val="24"/>
          <w:szCs w:val="24"/>
        </w:rPr>
        <w:t xml:space="preserve"> are the magnetizing inductances, and </w:t>
      </w:r>
    </w:p>
    <w:p w14:paraId="5655361D" w14:textId="77777777" w:rsidR="000F4BC9" w:rsidRPr="006B2193" w:rsidRDefault="000F4BC9" w:rsidP="000F4BC9">
      <w:pPr>
        <w:pStyle w:val="NoSpacing"/>
        <w:rPr>
          <w:rFonts w:ascii="Times New Roman" w:hAnsi="Times New Roman" w:cs="Times New Roman"/>
          <w:sz w:val="24"/>
          <w:szCs w:val="24"/>
        </w:rPr>
      </w:pPr>
      <w:r w:rsidRPr="006B2193">
        <w:rPr>
          <w:rFonts w:ascii="Times New Roman" w:hAnsi="Times New Roman" w:cs="Times New Roman"/>
          <w:sz w:val="24"/>
          <w:szCs w:val="24"/>
        </w:rPr>
        <w:t>Ѱ</w:t>
      </w:r>
      <w:r w:rsidRPr="006B2193">
        <w:rPr>
          <w:rFonts w:ascii="Times New Roman" w:hAnsi="Times New Roman" w:cs="Times New Roman"/>
          <w:sz w:val="24"/>
          <w:szCs w:val="24"/>
          <w:vertAlign w:val="subscript"/>
        </w:rPr>
        <w:t>m</w:t>
      </w:r>
      <w:r w:rsidRPr="006B2193">
        <w:rPr>
          <w:rFonts w:ascii="Times New Roman" w:hAnsi="Times New Roman" w:cs="Times New Roman"/>
          <w:sz w:val="24"/>
          <w:szCs w:val="24"/>
        </w:rPr>
        <w:t xml:space="preserve"> is the linkage of the turbine permanent magnet</w:t>
      </w:r>
    </w:p>
    <w:p w14:paraId="1E09C9A2" w14:textId="77777777" w:rsidR="00D944B8" w:rsidRPr="006B2193" w:rsidRDefault="00D944B8" w:rsidP="000F4BC9">
      <w:pPr>
        <w:pStyle w:val="NoSpacing"/>
        <w:rPr>
          <w:rFonts w:ascii="Times New Roman" w:hAnsi="Times New Roman" w:cs="Times New Roman"/>
          <w:sz w:val="24"/>
          <w:szCs w:val="24"/>
        </w:rPr>
      </w:pPr>
    </w:p>
    <w:p w14:paraId="7889102F" w14:textId="77777777" w:rsidR="00D944B8" w:rsidRPr="006B2193" w:rsidRDefault="00D944B8" w:rsidP="00C91134">
      <w:pPr>
        <w:pStyle w:val="NoSpacing"/>
        <w:rPr>
          <w:rFonts w:ascii="Times New Roman" w:hAnsi="Times New Roman" w:cs="Times New Roman"/>
          <w:sz w:val="24"/>
          <w:szCs w:val="24"/>
        </w:rPr>
      </w:pPr>
      <w:r w:rsidRPr="006B2193">
        <w:rPr>
          <w:rFonts w:ascii="Times New Roman" w:hAnsi="Times New Roman" w:cs="Times New Roman"/>
          <w:sz w:val="24"/>
          <w:szCs w:val="24"/>
        </w:rPr>
        <w:t xml:space="preserve">By substituting equations </w:t>
      </w:r>
      <w:r w:rsidR="00281995" w:rsidRPr="006B2193">
        <w:rPr>
          <w:rFonts w:ascii="Times New Roman" w:hAnsi="Times New Roman" w:cs="Times New Roman"/>
          <w:sz w:val="24"/>
          <w:szCs w:val="24"/>
        </w:rPr>
        <w:t>7</w:t>
      </w:r>
      <w:r w:rsidRPr="006B2193">
        <w:rPr>
          <w:rFonts w:ascii="Times New Roman" w:hAnsi="Times New Roman" w:cs="Times New Roman"/>
          <w:sz w:val="24"/>
          <w:szCs w:val="24"/>
        </w:rPr>
        <w:t xml:space="preserve"> and </w:t>
      </w:r>
      <w:r w:rsidR="00281995" w:rsidRPr="006B2193">
        <w:rPr>
          <w:rFonts w:ascii="Times New Roman" w:hAnsi="Times New Roman" w:cs="Times New Roman"/>
          <w:sz w:val="24"/>
          <w:szCs w:val="24"/>
        </w:rPr>
        <w:t>8</w:t>
      </w:r>
      <w:r w:rsidRPr="006B2193">
        <w:rPr>
          <w:rFonts w:ascii="Times New Roman" w:hAnsi="Times New Roman" w:cs="Times New Roman"/>
          <w:sz w:val="24"/>
          <w:szCs w:val="24"/>
        </w:rPr>
        <w:t xml:space="preserve"> into </w:t>
      </w:r>
      <w:r w:rsidR="00281995" w:rsidRPr="006B2193">
        <w:rPr>
          <w:rFonts w:ascii="Times New Roman" w:hAnsi="Times New Roman" w:cs="Times New Roman"/>
          <w:sz w:val="24"/>
          <w:szCs w:val="24"/>
        </w:rPr>
        <w:t>5</w:t>
      </w:r>
      <w:r w:rsidRPr="006B2193">
        <w:rPr>
          <w:rFonts w:ascii="Times New Roman" w:hAnsi="Times New Roman" w:cs="Times New Roman"/>
          <w:sz w:val="24"/>
          <w:szCs w:val="24"/>
        </w:rPr>
        <w:t xml:space="preserve"> and </w:t>
      </w:r>
      <w:r w:rsidR="00281995" w:rsidRPr="006B2193">
        <w:rPr>
          <w:rFonts w:ascii="Times New Roman" w:hAnsi="Times New Roman" w:cs="Times New Roman"/>
          <w:sz w:val="24"/>
          <w:szCs w:val="24"/>
        </w:rPr>
        <w:t>6,</w:t>
      </w:r>
      <w:r w:rsidRPr="006B2193">
        <w:rPr>
          <w:rFonts w:ascii="Times New Roman" w:hAnsi="Times New Roman" w:cs="Times New Roman"/>
          <w:sz w:val="24"/>
          <w:szCs w:val="24"/>
        </w:rPr>
        <w:t xml:space="preserve"> gives the PMSG wind turbine differential equations as</w:t>
      </w:r>
    </w:p>
    <w:p w14:paraId="3D3ECE17" w14:textId="77777777" w:rsidR="00C91134" w:rsidRPr="006B2193" w:rsidRDefault="00C91134" w:rsidP="00C91134">
      <w:pPr>
        <w:pStyle w:val="NoSpacing"/>
        <w:rPr>
          <w:rFonts w:ascii="Times New Roman" w:hAnsi="Times New Roman" w:cs="Times New Roman"/>
          <w:sz w:val="24"/>
          <w:szCs w:val="24"/>
        </w:rPr>
      </w:pPr>
    </w:p>
    <w:p w14:paraId="2D751B4D" w14:textId="77777777" w:rsidR="00D944B8" w:rsidRPr="006B2193" w:rsidRDefault="00000000" w:rsidP="00D944B8">
      <w:pPr>
        <w:pStyle w:val="NoSpacing"/>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d</m:t>
            </m:r>
          </m:sub>
        </m:sSub>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e</m:t>
            </m:r>
          </m:sub>
        </m:sSub>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sq</m:t>
            </m:r>
          </m:sub>
        </m:sSub>
      </m:oMath>
      <w:r w:rsidR="00D944B8" w:rsidRPr="006B2193">
        <w:rPr>
          <w:rFonts w:ascii="Times New Roman" w:hAnsi="Times New Roman" w:cs="Times New Roman"/>
        </w:rPr>
        <w:tab/>
        <w:t>(</w:t>
      </w:r>
      <w:r w:rsidR="00281995" w:rsidRPr="006B2193">
        <w:rPr>
          <w:rFonts w:ascii="Times New Roman" w:hAnsi="Times New Roman" w:cs="Times New Roman"/>
        </w:rPr>
        <w:t>9</w:t>
      </w:r>
      <w:r w:rsidR="00D944B8" w:rsidRPr="006B2193">
        <w:rPr>
          <w:rFonts w:ascii="Times New Roman" w:hAnsi="Times New Roman" w:cs="Times New Roman"/>
        </w:rPr>
        <w:t>)</w:t>
      </w:r>
    </w:p>
    <w:p w14:paraId="00A535BD" w14:textId="77777777" w:rsidR="00D944B8" w:rsidRPr="006B2193" w:rsidRDefault="00000000" w:rsidP="00D944B8">
      <w:pPr>
        <w:pStyle w:val="NoSpacing"/>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r>
              <w:rPr>
                <w:rFonts w:ascii="Cambria Math" w:hAnsi="Cambria Math" w:cs="Times New Roman"/>
              </w:rPr>
              <m:t>)</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e</m:t>
            </m:r>
          </m:sub>
        </m:sSub>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d</m:t>
            </m:r>
          </m:sub>
        </m:sSub>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sd</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w</m:t>
            </m:r>
          </m:sub>
        </m:sSub>
        <m:sSub>
          <m:sSubPr>
            <m:ctrlPr>
              <w:rPr>
                <w:rFonts w:ascii="Cambria Math" w:hAnsi="Cambria Math" w:cs="Times New Roman"/>
                <w:i/>
              </w:rPr>
            </m:ctrlPr>
          </m:sSubPr>
          <m:e>
            <m:r>
              <w:rPr>
                <w:rFonts w:ascii="Cambria Math" w:hAnsi="Cambria Math" w:cs="Times New Roman"/>
              </w:rPr>
              <m:t>Ѱ</m:t>
            </m:r>
          </m:e>
          <m:sub>
            <m:r>
              <w:rPr>
                <w:rFonts w:ascii="Cambria Math" w:hAnsi="Cambria Math" w:cs="Times New Roman"/>
              </w:rPr>
              <m:t>m</m:t>
            </m:r>
          </m:sub>
        </m:sSub>
      </m:oMath>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r>
      <w:r w:rsidR="005D04C0" w:rsidRPr="006B2193">
        <w:rPr>
          <w:rFonts w:ascii="Times New Roman" w:hAnsi="Times New Roman" w:cs="Times New Roman"/>
        </w:rPr>
        <w:tab/>
      </w:r>
      <w:r w:rsidR="005D04C0" w:rsidRPr="006B2193">
        <w:rPr>
          <w:rFonts w:ascii="Times New Roman" w:hAnsi="Times New Roman" w:cs="Times New Roman"/>
        </w:rPr>
        <w:tab/>
      </w:r>
      <w:r w:rsidR="00D944B8" w:rsidRPr="006B2193">
        <w:rPr>
          <w:rFonts w:ascii="Times New Roman" w:hAnsi="Times New Roman" w:cs="Times New Roman"/>
        </w:rPr>
        <w:t>(</w:t>
      </w:r>
      <w:r w:rsidR="001C6D06" w:rsidRPr="006B2193">
        <w:rPr>
          <w:rFonts w:ascii="Times New Roman" w:hAnsi="Times New Roman" w:cs="Times New Roman"/>
        </w:rPr>
        <w:t>10</w:t>
      </w:r>
      <w:r w:rsidR="00D944B8" w:rsidRPr="006B2193">
        <w:rPr>
          <w:rFonts w:ascii="Times New Roman" w:hAnsi="Times New Roman" w:cs="Times New Roman"/>
        </w:rPr>
        <w:t>)</w:t>
      </w:r>
    </w:p>
    <w:p w14:paraId="5D0B4230" w14:textId="77777777" w:rsidR="00D944B8" w:rsidRPr="006B2193" w:rsidRDefault="00000000" w:rsidP="00D944B8">
      <w:pPr>
        <w:pStyle w:val="NoSpacing"/>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d</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sd</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md</m:t>
                </m:r>
              </m:sub>
            </m:sSub>
          </m:e>
        </m:d>
      </m:oMath>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t>(</w:t>
      </w:r>
      <w:r w:rsidR="001C6D06" w:rsidRPr="006B2193">
        <w:rPr>
          <w:rFonts w:ascii="Times New Roman" w:hAnsi="Times New Roman" w:cs="Times New Roman"/>
        </w:rPr>
        <w:t>11</w:t>
      </w:r>
      <w:r w:rsidR="00D944B8" w:rsidRPr="006B2193">
        <w:rPr>
          <w:rFonts w:ascii="Times New Roman" w:hAnsi="Times New Roman" w:cs="Times New Roman"/>
        </w:rPr>
        <w:t>)</w:t>
      </w:r>
    </w:p>
    <w:p w14:paraId="13F723ED" w14:textId="77777777" w:rsidR="00D944B8" w:rsidRPr="006B2193" w:rsidRDefault="00000000" w:rsidP="00D944B8">
      <w:pPr>
        <w:pStyle w:val="NoSpacing"/>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sq</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mq</m:t>
                </m:r>
              </m:sub>
            </m:sSub>
          </m:e>
        </m:d>
      </m:oMath>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t>(</w:t>
      </w:r>
      <w:r w:rsidR="001C6D06" w:rsidRPr="006B2193">
        <w:rPr>
          <w:rFonts w:ascii="Times New Roman" w:hAnsi="Times New Roman" w:cs="Times New Roman"/>
        </w:rPr>
        <w:t>12</w:t>
      </w:r>
      <w:r w:rsidR="00D944B8" w:rsidRPr="006B2193">
        <w:rPr>
          <w:rFonts w:ascii="Times New Roman" w:hAnsi="Times New Roman" w:cs="Times New Roman"/>
        </w:rPr>
        <w:t>)</w:t>
      </w:r>
    </w:p>
    <w:p w14:paraId="0B29FD0A" w14:textId="77777777" w:rsidR="00D944B8" w:rsidRPr="006B2193" w:rsidRDefault="00D944B8" w:rsidP="00D944B8">
      <w:pPr>
        <w:rPr>
          <w:rFonts w:ascii="Times New Roman" w:hAnsi="Times New Roman" w:cs="Times New Roman"/>
          <w:sz w:val="24"/>
          <w:szCs w:val="24"/>
        </w:rPr>
      </w:pPr>
      <w:r w:rsidRPr="006B2193">
        <w:rPr>
          <w:rFonts w:ascii="Times New Roman" w:hAnsi="Times New Roman" w:cs="Times New Roman"/>
          <w:sz w:val="24"/>
          <w:szCs w:val="24"/>
        </w:rPr>
        <w:t>Similarly, the PMSG active and reactive powers are given as</w:t>
      </w:r>
    </w:p>
    <w:p w14:paraId="64DD161D" w14:textId="77777777" w:rsidR="00D944B8" w:rsidRPr="006B2193" w:rsidRDefault="00000000" w:rsidP="00D944B8">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sd</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sq</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oMath>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t>(</w:t>
      </w:r>
      <w:r w:rsidR="001C6D06" w:rsidRPr="006B2193">
        <w:rPr>
          <w:rFonts w:ascii="Times New Roman" w:hAnsi="Times New Roman" w:cs="Times New Roman"/>
        </w:rPr>
        <w:t>13</w:t>
      </w:r>
      <w:r w:rsidR="00D944B8" w:rsidRPr="006B2193">
        <w:rPr>
          <w:rFonts w:ascii="Times New Roman" w:hAnsi="Times New Roman" w:cs="Times New Roman"/>
        </w:rPr>
        <w:t>)</w:t>
      </w:r>
    </w:p>
    <w:p w14:paraId="10A63A31" w14:textId="77777777" w:rsidR="00D944B8" w:rsidRPr="006B2193" w:rsidRDefault="00000000" w:rsidP="00D944B8">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sq</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sd</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sq</m:t>
            </m:r>
          </m:sub>
        </m:sSub>
      </m:oMath>
      <w:r w:rsidR="00D944B8" w:rsidRPr="006B2193">
        <w:rPr>
          <w:rFonts w:ascii="Times New Roman" w:hAnsi="Times New Roman" w:cs="Times New Roman"/>
        </w:rPr>
        <w:tab/>
      </w:r>
      <w:r w:rsidR="00D944B8" w:rsidRPr="006B2193">
        <w:rPr>
          <w:rFonts w:ascii="Times New Roman" w:hAnsi="Times New Roman" w:cs="Times New Roman"/>
        </w:rPr>
        <w:tab/>
      </w:r>
      <w:r w:rsidR="00D944B8" w:rsidRPr="006B2193">
        <w:rPr>
          <w:rFonts w:ascii="Times New Roman" w:hAnsi="Times New Roman" w:cs="Times New Roman"/>
        </w:rPr>
        <w:tab/>
        <w:t>(</w:t>
      </w:r>
      <w:r w:rsidR="001C6D06" w:rsidRPr="006B2193">
        <w:rPr>
          <w:rFonts w:ascii="Times New Roman" w:hAnsi="Times New Roman" w:cs="Times New Roman"/>
        </w:rPr>
        <w:t>14</w:t>
      </w:r>
      <w:r w:rsidR="00D944B8" w:rsidRPr="006B2193">
        <w:rPr>
          <w:rFonts w:ascii="Times New Roman" w:hAnsi="Times New Roman" w:cs="Times New Roman"/>
        </w:rPr>
        <w:t>)</w:t>
      </w:r>
    </w:p>
    <w:p w14:paraId="7FAF97EC" w14:textId="77777777" w:rsidR="00F55647" w:rsidRPr="006B2193" w:rsidRDefault="00B71CEC"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The machine side controller (MSC) of the PMSG which controls the wind turbine active and reactive power can be represented as shown in figure 2 below</w:t>
      </w:r>
      <w:r w:rsidR="005D04C0" w:rsidRPr="006B2193">
        <w:rPr>
          <w:rFonts w:ascii="Times New Roman" w:hAnsi="Times New Roman" w:cs="Times New Roman"/>
          <w:sz w:val="24"/>
          <w:szCs w:val="24"/>
        </w:rPr>
        <w:t>.</w:t>
      </w:r>
    </w:p>
    <w:p w14:paraId="0E64380A" w14:textId="77777777" w:rsidR="00B71CEC" w:rsidRPr="006B2193" w:rsidRDefault="00B71CEC" w:rsidP="00B71CEC">
      <w:pPr>
        <w:pStyle w:val="NoSpacing"/>
        <w:rPr>
          <w:rFonts w:ascii="Times New Roman" w:hAnsi="Times New Roman" w:cs="Times New Roman"/>
          <w:sz w:val="24"/>
          <w:szCs w:val="24"/>
        </w:rPr>
      </w:pPr>
    </w:p>
    <w:p w14:paraId="35C6A27D" w14:textId="77777777" w:rsidR="00B71CEC" w:rsidRPr="006B2193" w:rsidRDefault="00B71CEC" w:rsidP="00B71CEC">
      <w:pPr>
        <w:pStyle w:val="NoSpacing"/>
        <w:rPr>
          <w:rFonts w:ascii="Times New Roman" w:hAnsi="Times New Roman" w:cs="Times New Roman"/>
          <w:sz w:val="24"/>
          <w:szCs w:val="24"/>
        </w:rPr>
      </w:pPr>
      <w:r w:rsidRPr="006B2193">
        <w:rPr>
          <w:rFonts w:ascii="Times New Roman" w:hAnsi="Times New Roman" w:cs="Times New Roman"/>
          <w:noProof/>
        </w:rPr>
        <w:drawing>
          <wp:inline distT="0" distB="0" distL="0" distR="0" wp14:anchorId="19B03A42" wp14:editId="2003983A">
            <wp:extent cx="2744470" cy="1784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4723" cy="1784514"/>
                    </a:xfrm>
                    <a:prstGeom prst="rect">
                      <a:avLst/>
                    </a:prstGeom>
                  </pic:spPr>
                </pic:pic>
              </a:graphicData>
            </a:graphic>
          </wp:inline>
        </w:drawing>
      </w:r>
    </w:p>
    <w:p w14:paraId="20545A7F" w14:textId="77777777" w:rsidR="00D944B8" w:rsidRPr="006B2193" w:rsidRDefault="00B71CEC" w:rsidP="009C1900">
      <w:pPr>
        <w:jc w:val="both"/>
        <w:rPr>
          <w:rFonts w:ascii="Times New Roman" w:hAnsi="Times New Roman" w:cs="Times New Roman"/>
          <w:sz w:val="24"/>
          <w:szCs w:val="24"/>
        </w:rPr>
      </w:pPr>
      <w:bookmarkStart w:id="29" w:name="_Hlk171957110"/>
      <w:r w:rsidRPr="006B2193">
        <w:rPr>
          <w:rFonts w:ascii="Times New Roman" w:hAnsi="Times New Roman" w:cs="Times New Roman"/>
          <w:sz w:val="24"/>
          <w:szCs w:val="24"/>
        </w:rPr>
        <w:t>Figure 2: Machine side converter control of the PMSG wind turbine</w:t>
      </w:r>
      <w:bookmarkEnd w:id="29"/>
    </w:p>
    <w:p w14:paraId="5F207FBE" w14:textId="446E7C94" w:rsidR="00D944B8" w:rsidRPr="006B2193" w:rsidRDefault="00B71CEC"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 xml:space="preserve">Similarly, the grid side controller (GSC) of the PMSG which controls the wind turbine DC-link stabilization and power quality regulation </w:t>
      </w:r>
      <w:r w:rsidR="00A30E43" w:rsidRPr="006B2193">
        <w:rPr>
          <w:rFonts w:ascii="Times New Roman" w:hAnsi="Times New Roman" w:cs="Times New Roman"/>
          <w:sz w:val="24"/>
          <w:szCs w:val="24"/>
        </w:rPr>
        <w:t xml:space="preserve">is </w:t>
      </w:r>
      <w:r w:rsidRPr="006B2193">
        <w:rPr>
          <w:rFonts w:ascii="Times New Roman" w:hAnsi="Times New Roman" w:cs="Times New Roman"/>
          <w:sz w:val="24"/>
          <w:szCs w:val="24"/>
        </w:rPr>
        <w:t xml:space="preserve">represented </w:t>
      </w:r>
      <w:r w:rsidR="00A30E43" w:rsidRPr="006B2193">
        <w:rPr>
          <w:rFonts w:ascii="Times New Roman" w:hAnsi="Times New Roman" w:cs="Times New Roman"/>
          <w:sz w:val="24"/>
          <w:szCs w:val="24"/>
        </w:rPr>
        <w:t xml:space="preserve">as </w:t>
      </w:r>
      <w:r w:rsidRPr="006B2193">
        <w:rPr>
          <w:rFonts w:ascii="Times New Roman" w:hAnsi="Times New Roman" w:cs="Times New Roman"/>
          <w:sz w:val="24"/>
          <w:szCs w:val="24"/>
        </w:rPr>
        <w:t>shown in figure 3</w:t>
      </w:r>
      <w:r w:rsidR="005D04C0" w:rsidRPr="006B2193">
        <w:rPr>
          <w:rFonts w:ascii="Times New Roman" w:hAnsi="Times New Roman" w:cs="Times New Roman"/>
          <w:sz w:val="24"/>
          <w:szCs w:val="24"/>
        </w:rPr>
        <w:t>.</w:t>
      </w:r>
    </w:p>
    <w:p w14:paraId="7CD19268" w14:textId="77777777" w:rsidR="000F4BC9" w:rsidRPr="006B2193" w:rsidRDefault="00B71CEC" w:rsidP="000F4BC9">
      <w:pPr>
        <w:pStyle w:val="NoSpacing"/>
        <w:spacing w:line="480" w:lineRule="auto"/>
        <w:rPr>
          <w:rFonts w:ascii="Times New Roman" w:hAnsi="Times New Roman" w:cs="Times New Roman"/>
          <w:sz w:val="24"/>
          <w:szCs w:val="24"/>
        </w:rPr>
      </w:pPr>
      <w:r w:rsidRPr="006B2193">
        <w:rPr>
          <w:rFonts w:ascii="Times New Roman" w:hAnsi="Times New Roman" w:cs="Times New Roman"/>
          <w:noProof/>
        </w:rPr>
        <w:drawing>
          <wp:inline distT="0" distB="0" distL="0" distR="0" wp14:anchorId="5984F1F5" wp14:editId="640517AC">
            <wp:extent cx="2744145" cy="15557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746655" cy="1557173"/>
                    </a:xfrm>
                    <a:prstGeom prst="rect">
                      <a:avLst/>
                    </a:prstGeom>
                  </pic:spPr>
                </pic:pic>
              </a:graphicData>
            </a:graphic>
          </wp:inline>
        </w:drawing>
      </w:r>
    </w:p>
    <w:p w14:paraId="0EEA9FB0" w14:textId="77777777" w:rsidR="00B71CEC" w:rsidRPr="006B2193" w:rsidRDefault="00B71CEC" w:rsidP="009C1900">
      <w:pPr>
        <w:jc w:val="both"/>
        <w:rPr>
          <w:rFonts w:ascii="Times New Roman" w:hAnsi="Times New Roman" w:cs="Times New Roman"/>
          <w:sz w:val="24"/>
          <w:szCs w:val="24"/>
        </w:rPr>
      </w:pPr>
      <w:r w:rsidRPr="006B2193">
        <w:rPr>
          <w:rFonts w:ascii="Times New Roman" w:hAnsi="Times New Roman" w:cs="Times New Roman"/>
          <w:sz w:val="24"/>
          <w:szCs w:val="24"/>
        </w:rPr>
        <w:t>Figure 3: Grid side converter control of the PMSG wind turbine</w:t>
      </w:r>
    </w:p>
    <w:p w14:paraId="59FCD8CF" w14:textId="77777777" w:rsidR="00C335DA" w:rsidRPr="006B2193" w:rsidRDefault="00B71CEC"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The IGBT excitation parameters and ratings of the turn-on and turn-off resistances including the forward breakover and reverse withstand voltages examined in this study for the three cases are shown in table 3.</w:t>
      </w:r>
    </w:p>
    <w:p w14:paraId="54166E0A" w14:textId="77777777" w:rsidR="00B71CEC" w:rsidRPr="006B2193" w:rsidRDefault="00B71CEC" w:rsidP="00B71CEC">
      <w:pPr>
        <w:pStyle w:val="NoSpacing"/>
        <w:rPr>
          <w:rFonts w:ascii="Times New Roman" w:hAnsi="Times New Roman" w:cs="Times New Roman"/>
          <w:sz w:val="24"/>
          <w:szCs w:val="24"/>
        </w:rPr>
      </w:pPr>
    </w:p>
    <w:p w14:paraId="7B886499" w14:textId="77777777" w:rsidR="00B71CEC" w:rsidRPr="006B2193" w:rsidRDefault="00B71CEC" w:rsidP="00B71CEC">
      <w:pPr>
        <w:pStyle w:val="NoSpacing"/>
        <w:rPr>
          <w:rFonts w:ascii="Times New Roman" w:hAnsi="Times New Roman" w:cs="Times New Roman"/>
          <w:sz w:val="24"/>
          <w:szCs w:val="24"/>
        </w:rPr>
      </w:pPr>
      <w:bookmarkStart w:id="30" w:name="_Hlk171957182"/>
      <w:r w:rsidRPr="006B2193">
        <w:rPr>
          <w:rFonts w:ascii="Times New Roman" w:hAnsi="Times New Roman" w:cs="Times New Roman"/>
          <w:sz w:val="24"/>
          <w:szCs w:val="24"/>
        </w:rPr>
        <w:t>Table 3: Excitation Parameters of the IGBT</w:t>
      </w:r>
      <w:bookmarkEnd w:id="30"/>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992"/>
        <w:gridCol w:w="992"/>
      </w:tblGrid>
      <w:tr w:rsidR="006B2193" w:rsidRPr="006B2193" w14:paraId="52CE17A4" w14:textId="77777777" w:rsidTr="00B71CEC">
        <w:tc>
          <w:tcPr>
            <w:tcW w:w="1696" w:type="dxa"/>
            <w:tcBorders>
              <w:top w:val="single" w:sz="4" w:space="0" w:color="000000" w:themeColor="text1"/>
              <w:bottom w:val="single" w:sz="4" w:space="0" w:color="000000" w:themeColor="text1"/>
            </w:tcBorders>
          </w:tcPr>
          <w:p w14:paraId="3A884229" w14:textId="77777777" w:rsidR="00B71CEC" w:rsidRPr="006B2193" w:rsidRDefault="00B71CEC" w:rsidP="000F4BC9">
            <w:pPr>
              <w:pStyle w:val="NoSpacing"/>
              <w:spacing w:line="480" w:lineRule="auto"/>
              <w:rPr>
                <w:rFonts w:ascii="Times New Roman" w:hAnsi="Times New Roman" w:cs="Times New Roman"/>
                <w:b/>
                <w:bCs/>
                <w:sz w:val="20"/>
                <w:szCs w:val="20"/>
              </w:rPr>
            </w:pPr>
            <w:r w:rsidRPr="006B2193">
              <w:rPr>
                <w:rFonts w:ascii="Times New Roman" w:hAnsi="Times New Roman" w:cs="Times New Roman"/>
                <w:b/>
                <w:bCs/>
                <w:sz w:val="20"/>
                <w:szCs w:val="20"/>
              </w:rPr>
              <w:t>Parameters</w:t>
            </w:r>
          </w:p>
        </w:tc>
        <w:tc>
          <w:tcPr>
            <w:tcW w:w="993" w:type="dxa"/>
            <w:tcBorders>
              <w:top w:val="single" w:sz="4" w:space="0" w:color="000000" w:themeColor="text1"/>
              <w:bottom w:val="single" w:sz="4" w:space="0" w:color="000000" w:themeColor="text1"/>
            </w:tcBorders>
          </w:tcPr>
          <w:p w14:paraId="185EED0C" w14:textId="77777777" w:rsidR="00B71CEC" w:rsidRPr="006B2193" w:rsidRDefault="00B71CEC" w:rsidP="000F4BC9">
            <w:pPr>
              <w:pStyle w:val="NoSpacing"/>
              <w:spacing w:line="480" w:lineRule="auto"/>
              <w:rPr>
                <w:rFonts w:ascii="Times New Roman" w:hAnsi="Times New Roman" w:cs="Times New Roman"/>
                <w:b/>
                <w:bCs/>
                <w:sz w:val="20"/>
                <w:szCs w:val="20"/>
              </w:rPr>
            </w:pPr>
            <w:r w:rsidRPr="006B2193">
              <w:rPr>
                <w:rFonts w:ascii="Times New Roman" w:hAnsi="Times New Roman" w:cs="Times New Roman"/>
                <w:b/>
                <w:bCs/>
                <w:sz w:val="20"/>
                <w:szCs w:val="20"/>
              </w:rPr>
              <w:t>Case 1</w:t>
            </w:r>
          </w:p>
        </w:tc>
        <w:tc>
          <w:tcPr>
            <w:tcW w:w="992" w:type="dxa"/>
            <w:tcBorders>
              <w:top w:val="single" w:sz="4" w:space="0" w:color="000000" w:themeColor="text1"/>
              <w:bottom w:val="single" w:sz="4" w:space="0" w:color="000000" w:themeColor="text1"/>
            </w:tcBorders>
          </w:tcPr>
          <w:p w14:paraId="0CB8AA26" w14:textId="77777777" w:rsidR="00B71CEC" w:rsidRPr="006B2193" w:rsidRDefault="00B71CEC" w:rsidP="000F4BC9">
            <w:pPr>
              <w:pStyle w:val="NoSpacing"/>
              <w:spacing w:line="480" w:lineRule="auto"/>
              <w:rPr>
                <w:rFonts w:ascii="Times New Roman" w:hAnsi="Times New Roman" w:cs="Times New Roman"/>
                <w:b/>
                <w:bCs/>
                <w:sz w:val="20"/>
                <w:szCs w:val="20"/>
              </w:rPr>
            </w:pPr>
            <w:r w:rsidRPr="006B2193">
              <w:rPr>
                <w:rFonts w:ascii="Times New Roman" w:hAnsi="Times New Roman" w:cs="Times New Roman"/>
                <w:b/>
                <w:bCs/>
                <w:sz w:val="20"/>
                <w:szCs w:val="20"/>
              </w:rPr>
              <w:t>Case 2</w:t>
            </w:r>
          </w:p>
        </w:tc>
        <w:tc>
          <w:tcPr>
            <w:tcW w:w="992" w:type="dxa"/>
            <w:tcBorders>
              <w:top w:val="single" w:sz="4" w:space="0" w:color="000000" w:themeColor="text1"/>
              <w:bottom w:val="single" w:sz="4" w:space="0" w:color="000000" w:themeColor="text1"/>
            </w:tcBorders>
          </w:tcPr>
          <w:p w14:paraId="23641D8B" w14:textId="77777777" w:rsidR="00B71CEC" w:rsidRPr="006B2193" w:rsidRDefault="00B71CEC" w:rsidP="000F4BC9">
            <w:pPr>
              <w:pStyle w:val="NoSpacing"/>
              <w:spacing w:line="480" w:lineRule="auto"/>
              <w:rPr>
                <w:rFonts w:ascii="Times New Roman" w:hAnsi="Times New Roman" w:cs="Times New Roman"/>
                <w:b/>
                <w:bCs/>
                <w:sz w:val="20"/>
                <w:szCs w:val="20"/>
              </w:rPr>
            </w:pPr>
            <w:r w:rsidRPr="006B2193">
              <w:rPr>
                <w:rFonts w:ascii="Times New Roman" w:hAnsi="Times New Roman" w:cs="Times New Roman"/>
                <w:b/>
                <w:bCs/>
                <w:sz w:val="20"/>
                <w:szCs w:val="20"/>
              </w:rPr>
              <w:t>Case 3</w:t>
            </w:r>
          </w:p>
        </w:tc>
      </w:tr>
      <w:tr w:rsidR="006B2193" w:rsidRPr="006B2193" w14:paraId="4863CA32" w14:textId="77777777" w:rsidTr="00B71CEC">
        <w:tc>
          <w:tcPr>
            <w:tcW w:w="1696" w:type="dxa"/>
            <w:tcBorders>
              <w:top w:val="single" w:sz="4" w:space="0" w:color="000000" w:themeColor="text1"/>
            </w:tcBorders>
          </w:tcPr>
          <w:p w14:paraId="476DC69E"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 xml:space="preserve">IGBT turn on resistance (ohm) </w:t>
            </w:r>
          </w:p>
        </w:tc>
        <w:tc>
          <w:tcPr>
            <w:tcW w:w="993" w:type="dxa"/>
            <w:tcBorders>
              <w:top w:val="single" w:sz="4" w:space="0" w:color="000000" w:themeColor="text1"/>
            </w:tcBorders>
          </w:tcPr>
          <w:p w14:paraId="596985A5"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0.001</w:t>
            </w:r>
          </w:p>
        </w:tc>
        <w:tc>
          <w:tcPr>
            <w:tcW w:w="992" w:type="dxa"/>
            <w:tcBorders>
              <w:top w:val="single" w:sz="4" w:space="0" w:color="000000" w:themeColor="text1"/>
            </w:tcBorders>
          </w:tcPr>
          <w:p w14:paraId="4038FA83"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0.002</w:t>
            </w:r>
          </w:p>
        </w:tc>
        <w:tc>
          <w:tcPr>
            <w:tcW w:w="992" w:type="dxa"/>
            <w:tcBorders>
              <w:top w:val="single" w:sz="4" w:space="0" w:color="000000" w:themeColor="text1"/>
            </w:tcBorders>
          </w:tcPr>
          <w:p w14:paraId="64EF38D2"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0.003</w:t>
            </w:r>
          </w:p>
        </w:tc>
      </w:tr>
      <w:tr w:rsidR="006B2193" w:rsidRPr="006B2193" w14:paraId="20F68D84" w14:textId="77777777" w:rsidTr="00B71CEC">
        <w:tc>
          <w:tcPr>
            <w:tcW w:w="1696" w:type="dxa"/>
          </w:tcPr>
          <w:p w14:paraId="3750CE4F"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IGBT turn off resistance (ohm)</w:t>
            </w:r>
          </w:p>
        </w:tc>
        <w:tc>
          <w:tcPr>
            <w:tcW w:w="993" w:type="dxa"/>
          </w:tcPr>
          <w:p w14:paraId="320786FD"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1.0E6</w:t>
            </w:r>
          </w:p>
        </w:tc>
        <w:tc>
          <w:tcPr>
            <w:tcW w:w="992" w:type="dxa"/>
          </w:tcPr>
          <w:p w14:paraId="65D26D07"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1.0E6</w:t>
            </w:r>
          </w:p>
        </w:tc>
        <w:tc>
          <w:tcPr>
            <w:tcW w:w="992" w:type="dxa"/>
          </w:tcPr>
          <w:p w14:paraId="54AD8C92"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1.0E6</w:t>
            </w:r>
          </w:p>
        </w:tc>
      </w:tr>
      <w:tr w:rsidR="006B2193" w:rsidRPr="006B2193" w14:paraId="4C723426" w14:textId="77777777" w:rsidTr="00B71CEC">
        <w:tc>
          <w:tcPr>
            <w:tcW w:w="1696" w:type="dxa"/>
          </w:tcPr>
          <w:p w14:paraId="2D9FB794" w14:textId="7777777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Forward break over voltage (kV)</w:t>
            </w:r>
          </w:p>
        </w:tc>
        <w:tc>
          <w:tcPr>
            <w:tcW w:w="993" w:type="dxa"/>
          </w:tcPr>
          <w:p w14:paraId="63526C33" w14:textId="080F4992"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c>
          <w:tcPr>
            <w:tcW w:w="992" w:type="dxa"/>
          </w:tcPr>
          <w:p w14:paraId="6C0DCCA6" w14:textId="4D8624E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c>
          <w:tcPr>
            <w:tcW w:w="992" w:type="dxa"/>
          </w:tcPr>
          <w:p w14:paraId="6870DA43" w14:textId="4AD67A00"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r>
      <w:tr w:rsidR="00B71CEC" w:rsidRPr="006B2193" w14:paraId="4C50D02B" w14:textId="77777777" w:rsidTr="00B71CEC">
        <w:tc>
          <w:tcPr>
            <w:tcW w:w="1696" w:type="dxa"/>
          </w:tcPr>
          <w:p w14:paraId="544780A7" w14:textId="16EC5F70"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Revers</w:t>
            </w:r>
            <w:r w:rsidR="005409A8" w:rsidRPr="006B2193">
              <w:rPr>
                <w:rFonts w:ascii="Times New Roman" w:hAnsi="Times New Roman" w:cs="Times New Roman"/>
                <w:sz w:val="20"/>
                <w:szCs w:val="20"/>
              </w:rPr>
              <w:t>e</w:t>
            </w:r>
            <w:r w:rsidRPr="006B2193">
              <w:rPr>
                <w:rFonts w:ascii="Times New Roman" w:hAnsi="Times New Roman" w:cs="Times New Roman"/>
                <w:sz w:val="20"/>
                <w:szCs w:val="20"/>
              </w:rPr>
              <w:t xml:space="preserve"> withstand voltage (kV)</w:t>
            </w:r>
          </w:p>
        </w:tc>
        <w:tc>
          <w:tcPr>
            <w:tcW w:w="993" w:type="dxa"/>
          </w:tcPr>
          <w:p w14:paraId="561F6141" w14:textId="480522A7"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c>
          <w:tcPr>
            <w:tcW w:w="992" w:type="dxa"/>
          </w:tcPr>
          <w:p w14:paraId="0CE2EB9C" w14:textId="2E429AF8"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c>
          <w:tcPr>
            <w:tcW w:w="992" w:type="dxa"/>
          </w:tcPr>
          <w:p w14:paraId="78756FD9" w14:textId="4C3FE8E5" w:rsidR="00B71CEC" w:rsidRPr="006B2193" w:rsidRDefault="00B71CEC" w:rsidP="00B71CEC">
            <w:pPr>
              <w:pStyle w:val="NoSpacing"/>
              <w:spacing w:line="480" w:lineRule="auto"/>
              <w:rPr>
                <w:rFonts w:ascii="Times New Roman" w:hAnsi="Times New Roman" w:cs="Times New Roman"/>
                <w:sz w:val="20"/>
                <w:szCs w:val="20"/>
              </w:rPr>
            </w:pPr>
            <w:r w:rsidRPr="006B2193">
              <w:rPr>
                <w:rFonts w:ascii="Times New Roman" w:hAnsi="Times New Roman" w:cs="Times New Roman"/>
                <w:sz w:val="20"/>
                <w:szCs w:val="20"/>
              </w:rPr>
              <w:t>1.05</w:t>
            </w:r>
          </w:p>
        </w:tc>
      </w:tr>
    </w:tbl>
    <w:p w14:paraId="534ED0AB" w14:textId="77777777" w:rsidR="00F55647" w:rsidRPr="006B2193" w:rsidRDefault="00F55647" w:rsidP="00C335DA">
      <w:pPr>
        <w:rPr>
          <w:rFonts w:ascii="Times New Roman" w:hAnsi="Times New Roman" w:cs="Times New Roman"/>
          <w:b/>
          <w:bCs/>
          <w:sz w:val="24"/>
          <w:szCs w:val="24"/>
        </w:rPr>
      </w:pPr>
    </w:p>
    <w:p w14:paraId="11A8222A" w14:textId="77777777" w:rsidR="00C335DA" w:rsidRPr="006B2193" w:rsidRDefault="00415DF6" w:rsidP="00C335DA">
      <w:pPr>
        <w:rPr>
          <w:rFonts w:ascii="Times New Roman" w:hAnsi="Times New Roman" w:cs="Times New Roman"/>
          <w:b/>
          <w:bCs/>
          <w:sz w:val="24"/>
          <w:szCs w:val="24"/>
        </w:rPr>
      </w:pPr>
      <w:r w:rsidRPr="006B2193">
        <w:rPr>
          <w:rFonts w:ascii="Times New Roman" w:hAnsi="Times New Roman" w:cs="Times New Roman"/>
          <w:b/>
          <w:bCs/>
          <w:sz w:val="24"/>
          <w:szCs w:val="24"/>
        </w:rPr>
        <w:t xml:space="preserve">i. </w:t>
      </w:r>
      <w:r w:rsidR="00C335DA" w:rsidRPr="006B2193">
        <w:rPr>
          <w:rFonts w:ascii="Times New Roman" w:hAnsi="Times New Roman" w:cs="Times New Roman"/>
          <w:b/>
          <w:bCs/>
          <w:sz w:val="24"/>
          <w:szCs w:val="24"/>
        </w:rPr>
        <w:t>PMSG MSC Algorithm:</w:t>
      </w:r>
    </w:p>
    <w:p w14:paraId="7A336A43" w14:textId="77777777" w:rsidR="00C335DA" w:rsidRPr="006B2193" w:rsidRDefault="00C335DA" w:rsidP="00C335DA">
      <w:pPr>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The steps below represent the MSC algorithm for the transient control </w:t>
      </w:r>
      <w:r w:rsidR="001C6D06" w:rsidRPr="006B2193">
        <w:rPr>
          <w:rFonts w:ascii="Times New Roman" w:hAnsi="Times New Roman" w:cs="Times New Roman"/>
          <w:sz w:val="24"/>
          <w:szCs w:val="24"/>
        </w:rPr>
        <w:t>of PMSG</w:t>
      </w:r>
      <w:r w:rsidRPr="006B2193">
        <w:rPr>
          <w:rFonts w:ascii="Times New Roman" w:hAnsi="Times New Roman" w:cs="Times New Roman"/>
          <w:sz w:val="24"/>
          <w:szCs w:val="24"/>
        </w:rPr>
        <w:t xml:space="preserve"> wind turbine speed to achieve MPPT optimization.</w:t>
      </w:r>
    </w:p>
    <w:p w14:paraId="218097B5"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1</w:t>
      </w:r>
    </w:p>
    <w:p w14:paraId="5D48CEE6"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Input values (generator parameters see Table 2)</w:t>
      </w:r>
    </w:p>
    <w:p w14:paraId="4D3626B8"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initialize  ω</w:t>
      </w:r>
      <w:r w:rsidRPr="006B2193">
        <w:rPr>
          <w:rFonts w:ascii="Times New Roman" w:hAnsi="Times New Roman" w:cs="Times New Roman"/>
          <w:sz w:val="24"/>
          <w:szCs w:val="24"/>
          <w:vertAlign w:val="subscript"/>
        </w:rPr>
        <w:t>e</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sc</w:t>
      </w:r>
    </w:p>
    <w:p w14:paraId="31784087"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reference Qs = 0</w:t>
      </w:r>
    </w:p>
    <w:p w14:paraId="6D505328"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Initialize the referenced d-q axis voltages V</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sq</w:t>
      </w:r>
    </w:p>
    <w:p w14:paraId="3D9316C0"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IGBT turn on resistance k = 0.001,………n, incremental of 0.001</w:t>
      </w:r>
    </w:p>
    <w:p w14:paraId="4EDC88E9"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2</w:t>
      </w:r>
    </w:p>
    <w:p w14:paraId="7D7D1F38"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Perform abc to d-q transformation on  ω</w:t>
      </w:r>
      <w:r w:rsidRPr="006B2193">
        <w:rPr>
          <w:rFonts w:ascii="Times New Roman" w:hAnsi="Times New Roman" w:cs="Times New Roman"/>
          <w:sz w:val="24"/>
          <w:szCs w:val="24"/>
          <w:vertAlign w:val="subscript"/>
        </w:rPr>
        <w:t>e</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sc</w:t>
      </w:r>
      <w:r w:rsidRPr="006B2193">
        <w:rPr>
          <w:rFonts w:ascii="Times New Roman" w:hAnsi="Times New Roman" w:cs="Times New Roman"/>
          <w:sz w:val="24"/>
          <w:szCs w:val="24"/>
        </w:rPr>
        <w:t xml:space="preserve"> to Ө</w:t>
      </w:r>
      <w:r w:rsidRPr="006B2193">
        <w:rPr>
          <w:rFonts w:ascii="Times New Roman" w:hAnsi="Times New Roman" w:cs="Times New Roman"/>
          <w:sz w:val="24"/>
          <w:szCs w:val="24"/>
          <w:vertAlign w:val="subscript"/>
        </w:rPr>
        <w:t>r</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sq</w:t>
      </w:r>
    </w:p>
    <w:p w14:paraId="4423999C"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lastRenderedPageBreak/>
        <w:t>Introduce a three phase fault on the network of 5kA</w:t>
      </w:r>
    </w:p>
    <w:p w14:paraId="24C8CFAA"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Regulate Isd to compute Ps</w:t>
      </w:r>
    </w:p>
    <w:p w14:paraId="46D36601"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Compare Pref with Ps</w:t>
      </w:r>
    </w:p>
    <w:p w14:paraId="36FD0583" w14:textId="77777777" w:rsidR="00C335DA" w:rsidRPr="006B2193"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PMW switch I</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to generate V</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sc</w:t>
      </w:r>
      <w:r w:rsidRPr="006B2193">
        <w:rPr>
          <w:rFonts w:ascii="Times New Roman" w:hAnsi="Times New Roman" w:cs="Times New Roman"/>
          <w:sz w:val="24"/>
          <w:szCs w:val="24"/>
        </w:rPr>
        <w:t>*</w:t>
      </w:r>
    </w:p>
    <w:p w14:paraId="23C94191"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active power delivered Ps = </w:t>
      </w:r>
      <w:bookmarkStart w:id="31" w:name="_Hlk171876435"/>
      <w:r w:rsidRPr="006B2193">
        <w:rPr>
          <w:rFonts w:ascii="Times New Roman" w:hAnsi="Times New Roman" w:cs="Times New Roman"/>
          <w:sz w:val="24"/>
          <w:szCs w:val="24"/>
        </w:rPr>
        <w:t>eqn</w:t>
      </w:r>
      <w:bookmarkEnd w:id="31"/>
      <w:r w:rsidR="00F05951" w:rsidRPr="006B2193">
        <w:rPr>
          <w:rFonts w:ascii="Times New Roman" w:hAnsi="Times New Roman" w:cs="Times New Roman"/>
          <w:sz w:val="24"/>
          <w:szCs w:val="24"/>
        </w:rPr>
        <w:t>13</w:t>
      </w:r>
    </w:p>
    <w:p w14:paraId="7AE51C62"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w:t>
      </w:r>
      <w:r w:rsidR="00532541" w:rsidRPr="006B2193">
        <w:rPr>
          <w:rFonts w:ascii="Times New Roman" w:hAnsi="Times New Roman" w:cs="Times New Roman"/>
          <w:sz w:val="24"/>
          <w:szCs w:val="24"/>
        </w:rPr>
        <w:t>re</w:t>
      </w:r>
      <w:r w:rsidRPr="006B2193">
        <w:rPr>
          <w:rFonts w:ascii="Times New Roman" w:hAnsi="Times New Roman" w:cs="Times New Roman"/>
          <w:sz w:val="24"/>
          <w:szCs w:val="24"/>
        </w:rPr>
        <w:t>active power delivered Qs = eqn</w:t>
      </w:r>
      <w:r w:rsidR="00F05951" w:rsidRPr="006B2193">
        <w:rPr>
          <w:rFonts w:ascii="Times New Roman" w:hAnsi="Times New Roman" w:cs="Times New Roman"/>
          <w:sz w:val="24"/>
          <w:szCs w:val="24"/>
        </w:rPr>
        <w:t>14</w:t>
      </w:r>
    </w:p>
    <w:p w14:paraId="427ECB18"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3</w:t>
      </w:r>
    </w:p>
    <w:p w14:paraId="15423C5A"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6B2193">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q(t)</w:t>
      </w:r>
    </w:p>
    <w:p w14:paraId="2911FA00" w14:textId="77777777" w:rsidR="00C335DA" w:rsidRPr="006B2193" w:rsidRDefault="00C335DA" w:rsidP="00C335DA">
      <w:pPr>
        <w:pStyle w:val="ListParagraph"/>
        <w:autoSpaceDE w:val="0"/>
        <w:autoSpaceDN w:val="0"/>
        <w:adjustRightInd w:val="0"/>
        <w:spacing w:line="240" w:lineRule="auto"/>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 xml:space="preserve">Where </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d(t) = I</w:t>
      </w:r>
      <w:r w:rsidRPr="006B2193">
        <w:rPr>
          <w:rFonts w:ascii="Times New Roman" w:eastAsia="SimSun" w:hAnsi="Times New Roman" w:cs="Times New Roman"/>
          <w:bCs/>
          <w:sz w:val="24"/>
          <w:szCs w:val="24"/>
          <w:vertAlign w:val="subscript"/>
        </w:rPr>
        <w:t>sd</w:t>
      </w:r>
      <w:r w:rsidRPr="006B2193">
        <w:rPr>
          <w:rFonts w:ascii="Times New Roman" w:eastAsia="SimSun" w:hAnsi="Times New Roman" w:cs="Times New Roman"/>
          <w:bCs/>
          <w:sz w:val="24"/>
          <w:szCs w:val="24"/>
        </w:rPr>
        <w:t>* - I</w:t>
      </w:r>
      <w:r w:rsidRPr="006B2193">
        <w:rPr>
          <w:rFonts w:ascii="Times New Roman" w:eastAsia="SimSun" w:hAnsi="Times New Roman" w:cs="Times New Roman"/>
          <w:bCs/>
          <w:sz w:val="24"/>
          <w:szCs w:val="24"/>
          <w:vertAlign w:val="subscript"/>
        </w:rPr>
        <w:t>sd</w:t>
      </w:r>
      <w:r w:rsidRPr="006B2193">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q(t) = I</w:t>
      </w:r>
      <w:r w:rsidRPr="006B2193">
        <w:rPr>
          <w:rFonts w:ascii="Times New Roman" w:eastAsia="SimSun" w:hAnsi="Times New Roman" w:cs="Times New Roman"/>
          <w:bCs/>
          <w:sz w:val="24"/>
          <w:szCs w:val="24"/>
          <w:vertAlign w:val="subscript"/>
        </w:rPr>
        <w:t>sq</w:t>
      </w:r>
      <w:r w:rsidRPr="006B2193">
        <w:rPr>
          <w:rFonts w:ascii="Times New Roman" w:eastAsia="SimSun" w:hAnsi="Times New Roman" w:cs="Times New Roman"/>
          <w:bCs/>
          <w:sz w:val="24"/>
          <w:szCs w:val="24"/>
        </w:rPr>
        <w:t>* - I</w:t>
      </w:r>
      <w:r w:rsidRPr="006B2193">
        <w:rPr>
          <w:rFonts w:ascii="Times New Roman" w:eastAsia="SimSun" w:hAnsi="Times New Roman" w:cs="Times New Roman"/>
          <w:bCs/>
          <w:sz w:val="24"/>
          <w:szCs w:val="24"/>
          <w:vertAlign w:val="subscript"/>
        </w:rPr>
        <w:t>sq</w:t>
      </w:r>
    </w:p>
    <w:p w14:paraId="31B09968"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4</w:t>
      </w:r>
    </w:p>
    <w:p w14:paraId="5EFA0897"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hAnsi="Times New Roman" w:cs="Times New Roman"/>
          <w:bCs/>
          <w:sz w:val="24"/>
          <w:szCs w:val="24"/>
        </w:rPr>
        <w:t>Optimized the controller current I</w:t>
      </w:r>
      <w:r w:rsidRPr="006B2193">
        <w:rPr>
          <w:rFonts w:ascii="Times New Roman" w:hAnsi="Times New Roman" w:cs="Times New Roman"/>
          <w:bCs/>
          <w:sz w:val="24"/>
          <w:szCs w:val="24"/>
          <w:vertAlign w:val="subscript"/>
        </w:rPr>
        <w:t>sd</w:t>
      </w:r>
      <w:r w:rsidRPr="006B2193">
        <w:rPr>
          <w:rFonts w:ascii="Times New Roman" w:hAnsi="Times New Roman" w:cs="Times New Roman"/>
          <w:bCs/>
          <w:sz w:val="24"/>
          <w:szCs w:val="24"/>
        </w:rPr>
        <w:t>, I</w:t>
      </w:r>
      <w:r w:rsidRPr="006B2193">
        <w:rPr>
          <w:rFonts w:ascii="Times New Roman" w:hAnsi="Times New Roman" w:cs="Times New Roman"/>
          <w:bCs/>
          <w:sz w:val="24"/>
          <w:szCs w:val="24"/>
          <w:vertAlign w:val="subscript"/>
        </w:rPr>
        <w:t>sq</w:t>
      </w:r>
      <w:r w:rsidRPr="006B2193">
        <w:rPr>
          <w:rFonts w:ascii="Times New Roman" w:hAnsi="Times New Roman" w:cs="Times New Roman"/>
          <w:bCs/>
          <w:sz w:val="24"/>
          <w:szCs w:val="24"/>
        </w:rPr>
        <w:t xml:space="preserve"> using </w:t>
      </w:r>
      <w:r w:rsidRPr="006B2193">
        <w:rPr>
          <w:rFonts w:ascii="Times New Roman" w:hAnsi="Times New Roman" w:cs="Times New Roman"/>
          <w:sz w:val="24"/>
          <w:szCs w:val="24"/>
        </w:rPr>
        <w:t>ω</w:t>
      </w:r>
      <w:r w:rsidRPr="006B2193">
        <w:rPr>
          <w:rFonts w:ascii="Times New Roman" w:hAnsi="Times New Roman" w:cs="Times New Roman"/>
          <w:sz w:val="24"/>
          <w:szCs w:val="24"/>
          <w:vertAlign w:val="subscript"/>
        </w:rPr>
        <w:t>c</w:t>
      </w: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d</w:t>
      </w:r>
      <w:r w:rsidRPr="006B2193">
        <w:rPr>
          <w:rFonts w:ascii="Times New Roman" w:hAnsi="Times New Roman" w:cs="Times New Roman"/>
          <w:sz w:val="24"/>
          <w:szCs w:val="24"/>
        </w:rPr>
        <w:t>. ω</w:t>
      </w:r>
      <w:r w:rsidRPr="006B2193">
        <w:rPr>
          <w:rFonts w:ascii="Times New Roman" w:hAnsi="Times New Roman" w:cs="Times New Roman"/>
          <w:sz w:val="24"/>
          <w:szCs w:val="24"/>
          <w:vertAlign w:val="subscript"/>
        </w:rPr>
        <w:t>c</w:t>
      </w: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q</w:t>
      </w:r>
    </w:p>
    <w:p w14:paraId="39287294" w14:textId="77777777" w:rsidR="00C335DA" w:rsidRPr="006B2193"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sz w:val="24"/>
          <w:szCs w:val="24"/>
        </w:rPr>
      </w:pP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 xml:space="preserve">q(t) </w:t>
      </w:r>
      <w:r w:rsidRPr="006B2193">
        <w:rPr>
          <w:rFonts w:ascii="Times New Roman" w:hAnsi="Times New Roman" w:cs="Times New Roman"/>
          <w:sz w:val="24"/>
          <w:szCs w:val="24"/>
        </w:rPr>
        <w:t>are the input values that minimize error for MPPT optimization</w:t>
      </w:r>
    </w:p>
    <w:p w14:paraId="5FC07CEB" w14:textId="77777777" w:rsidR="001C6D06" w:rsidRPr="006B2193" w:rsidRDefault="001C6D06" w:rsidP="00C335DA">
      <w:pPr>
        <w:pStyle w:val="ListParagraph"/>
        <w:autoSpaceDE w:val="0"/>
        <w:autoSpaceDN w:val="0"/>
        <w:adjustRightInd w:val="0"/>
        <w:spacing w:line="240" w:lineRule="auto"/>
        <w:ind w:left="90"/>
        <w:rPr>
          <w:rFonts w:ascii="Times New Roman" w:hAnsi="Times New Roman" w:cs="Times New Roman"/>
          <w:b/>
          <w:bCs/>
          <w:sz w:val="24"/>
          <w:szCs w:val="24"/>
        </w:rPr>
      </w:pPr>
    </w:p>
    <w:p w14:paraId="76852573" w14:textId="77777777" w:rsidR="00C335DA" w:rsidRPr="006B2193" w:rsidRDefault="00C335DA" w:rsidP="00C335DA">
      <w:pPr>
        <w:pStyle w:val="ListParagraph"/>
        <w:autoSpaceDE w:val="0"/>
        <w:autoSpaceDN w:val="0"/>
        <w:adjustRightInd w:val="0"/>
        <w:spacing w:line="240" w:lineRule="auto"/>
        <w:ind w:left="90"/>
        <w:rPr>
          <w:rFonts w:ascii="Times New Roman" w:hAnsi="Times New Roman" w:cs="Times New Roman"/>
          <w:b/>
          <w:bCs/>
          <w:sz w:val="24"/>
          <w:szCs w:val="24"/>
        </w:rPr>
      </w:pPr>
      <w:r w:rsidRPr="006B2193">
        <w:rPr>
          <w:rFonts w:ascii="Times New Roman" w:hAnsi="Times New Roman" w:cs="Times New Roman"/>
          <w:b/>
          <w:bCs/>
          <w:sz w:val="24"/>
          <w:szCs w:val="24"/>
        </w:rPr>
        <w:t>Step 5</w:t>
      </w:r>
    </w:p>
    <w:p w14:paraId="6CFAA410" w14:textId="77777777" w:rsidR="00C335DA" w:rsidRPr="006B2193" w:rsidRDefault="00C335DA" w:rsidP="00C335D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q(t)</w:t>
      </w:r>
    </w:p>
    <w:p w14:paraId="6674DA3E"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6</w:t>
      </w:r>
    </w:p>
    <w:p w14:paraId="2BE57409" w14:textId="77777777" w:rsidR="00C335DA" w:rsidRPr="006B2193"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Optimize control signals </w:t>
      </w:r>
      <w:r w:rsidRPr="006B2193">
        <w:rPr>
          <w:rFonts w:ascii="Times New Roman" w:hAnsi="Times New Roman" w:cs="Times New Roman"/>
          <w:sz w:val="24"/>
          <w:szCs w:val="24"/>
        </w:rPr>
        <w:t>ω</w:t>
      </w:r>
      <w:r w:rsidRPr="006B2193">
        <w:rPr>
          <w:rFonts w:ascii="Times New Roman" w:hAnsi="Times New Roman" w:cs="Times New Roman"/>
          <w:sz w:val="24"/>
          <w:szCs w:val="24"/>
          <w:vertAlign w:val="subscript"/>
        </w:rPr>
        <w:t>e</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sc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sc</w:t>
      </w:r>
      <w:r w:rsidRPr="006B2193">
        <w:rPr>
          <w:rFonts w:ascii="Times New Roman" w:eastAsia="SimSun" w:hAnsi="Times New Roman" w:cs="Times New Roman"/>
          <w:sz w:val="24"/>
          <w:szCs w:val="24"/>
        </w:rPr>
        <w:t xml:space="preserve"> and input to the system</w:t>
      </w:r>
    </w:p>
    <w:p w14:paraId="1CA14C3F" w14:textId="77777777" w:rsidR="00C335DA" w:rsidRPr="006B2193" w:rsidRDefault="00C335DA" w:rsidP="00C335D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     Otherwise, set k = k + 0.001</w:t>
      </w:r>
    </w:p>
    <w:p w14:paraId="72F6D198" w14:textId="77777777" w:rsidR="00C335DA" w:rsidRPr="006B2193" w:rsidRDefault="00C335DA" w:rsidP="00C335DA">
      <w:pPr>
        <w:pStyle w:val="ListParagraph"/>
        <w:numPr>
          <w:ilvl w:val="0"/>
          <w:numId w:val="24"/>
        </w:numPr>
        <w:spacing w:line="240" w:lineRule="auto"/>
        <w:rPr>
          <w:rFonts w:ascii="Times New Roman" w:hAnsi="Times New Roman" w:cs="Times New Roman"/>
          <w:sz w:val="24"/>
          <w:szCs w:val="24"/>
        </w:rPr>
      </w:pPr>
      <w:r w:rsidRPr="006B2193">
        <w:rPr>
          <w:rFonts w:ascii="Times New Roman" w:hAnsi="Times New Roman" w:cs="Times New Roman"/>
          <w:sz w:val="24"/>
          <w:szCs w:val="24"/>
        </w:rPr>
        <w:t>Repeat from Step 2 to step 6</w:t>
      </w:r>
    </w:p>
    <w:p w14:paraId="01D3A3B7" w14:textId="77777777" w:rsidR="00C335DA" w:rsidRPr="006B2193" w:rsidRDefault="00C335DA" w:rsidP="00C335DA">
      <w:pPr>
        <w:pStyle w:val="ListParagraph"/>
        <w:autoSpaceDE w:val="0"/>
        <w:autoSpaceDN w:val="0"/>
        <w:adjustRightInd w:val="0"/>
        <w:spacing w:line="240" w:lineRule="auto"/>
        <w:rPr>
          <w:rFonts w:ascii="Times New Roman" w:eastAsia="SimSun" w:hAnsi="Times New Roman" w:cs="Times New Roman"/>
          <w:sz w:val="24"/>
          <w:szCs w:val="24"/>
        </w:rPr>
      </w:pPr>
    </w:p>
    <w:p w14:paraId="2F3C61BF" w14:textId="77777777" w:rsidR="00C335DA" w:rsidRPr="006B2193" w:rsidRDefault="00C335DA" w:rsidP="00C335DA">
      <w:pPr>
        <w:pStyle w:val="ListParagraph"/>
        <w:autoSpaceDE w:val="0"/>
        <w:autoSpaceDN w:val="0"/>
        <w:adjustRightInd w:val="0"/>
        <w:spacing w:line="240" w:lineRule="auto"/>
        <w:ind w:left="0"/>
        <w:rPr>
          <w:rFonts w:ascii="Times New Roman" w:hAnsi="Times New Roman" w:cs="Times New Roman"/>
          <w:b/>
          <w:bCs/>
          <w:sz w:val="24"/>
          <w:szCs w:val="24"/>
        </w:rPr>
      </w:pPr>
      <w:r w:rsidRPr="006B2193">
        <w:rPr>
          <w:rFonts w:ascii="Times New Roman" w:hAnsi="Times New Roman" w:cs="Times New Roman"/>
          <w:b/>
          <w:bCs/>
          <w:sz w:val="24"/>
          <w:szCs w:val="24"/>
        </w:rPr>
        <w:t>Step 7</w:t>
      </w:r>
    </w:p>
    <w:p w14:paraId="3A7EB40E" w14:textId="77777777" w:rsidR="00C335DA" w:rsidRPr="006B2193"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Stop</w:t>
      </w:r>
    </w:p>
    <w:p w14:paraId="29CE5B7F" w14:textId="77777777" w:rsidR="00C335DA" w:rsidRPr="006B2193" w:rsidRDefault="00C335DA" w:rsidP="00C335DA">
      <w:pPr>
        <w:spacing w:line="240" w:lineRule="auto"/>
        <w:rPr>
          <w:rFonts w:ascii="Times New Roman" w:hAnsi="Times New Roman" w:cs="Times New Roman"/>
          <w:sz w:val="24"/>
          <w:szCs w:val="24"/>
        </w:rPr>
      </w:pPr>
    </w:p>
    <w:p w14:paraId="6C98EBE1" w14:textId="77777777" w:rsidR="00C335DA" w:rsidRPr="006B2193" w:rsidRDefault="00415DF6" w:rsidP="00C335DA">
      <w:pPr>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 xml:space="preserve">ii. </w:t>
      </w:r>
      <w:r w:rsidR="00C335DA" w:rsidRPr="006B2193">
        <w:rPr>
          <w:rFonts w:ascii="Times New Roman" w:hAnsi="Times New Roman" w:cs="Times New Roman"/>
          <w:b/>
          <w:bCs/>
          <w:sz w:val="24"/>
          <w:szCs w:val="24"/>
        </w:rPr>
        <w:t>PMSG GSC Algorithm</w:t>
      </w:r>
    </w:p>
    <w:p w14:paraId="419E0149" w14:textId="77777777" w:rsidR="00C335DA" w:rsidRPr="006B2193" w:rsidRDefault="00C335DA" w:rsidP="00C335DA">
      <w:pPr>
        <w:spacing w:line="240" w:lineRule="auto"/>
        <w:rPr>
          <w:rFonts w:ascii="Times New Roman" w:hAnsi="Times New Roman" w:cs="Times New Roman"/>
          <w:sz w:val="24"/>
          <w:szCs w:val="24"/>
        </w:rPr>
      </w:pPr>
      <w:r w:rsidRPr="006B2193">
        <w:rPr>
          <w:rFonts w:ascii="Times New Roman" w:hAnsi="Times New Roman" w:cs="Times New Roman"/>
          <w:sz w:val="24"/>
          <w:szCs w:val="24"/>
        </w:rPr>
        <w:t>The steps below represent the GSC algorithm for the transient control of PMSG wind turbine speed to achieve MPPT optimization.</w:t>
      </w:r>
    </w:p>
    <w:p w14:paraId="65A432BF"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1</w:t>
      </w:r>
    </w:p>
    <w:p w14:paraId="673BB26F" w14:textId="10443E7E"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Input values (generator parameters see Table</w:t>
      </w:r>
      <w:r w:rsidR="00F86C39" w:rsidRPr="006B2193">
        <w:rPr>
          <w:rFonts w:ascii="Times New Roman" w:hAnsi="Times New Roman" w:cs="Times New Roman"/>
          <w:sz w:val="24"/>
          <w:szCs w:val="24"/>
        </w:rPr>
        <w:t xml:space="preserve"> </w:t>
      </w:r>
      <w:r w:rsidRPr="006B2193">
        <w:rPr>
          <w:rFonts w:ascii="Times New Roman" w:hAnsi="Times New Roman" w:cs="Times New Roman"/>
          <w:sz w:val="24"/>
          <w:szCs w:val="24"/>
        </w:rPr>
        <w:t>2)</w:t>
      </w:r>
    </w:p>
    <w:p w14:paraId="78393F7C"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initialize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gc</w:t>
      </w:r>
    </w:p>
    <w:p w14:paraId="47457F38"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reference V</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 1 pu</w:t>
      </w:r>
    </w:p>
    <w:p w14:paraId="502E54E5"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Initialize the referenced d-q axis voltages V</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gq</w:t>
      </w:r>
    </w:p>
    <w:p w14:paraId="1C7BAEF5"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IGBT turn on resistance k = 0.001,………n, incremental of 0.001</w:t>
      </w:r>
    </w:p>
    <w:p w14:paraId="4FF3B7B5"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2</w:t>
      </w:r>
    </w:p>
    <w:p w14:paraId="53DB7843"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Effect abc to d-q transformation on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gc</w:t>
      </w:r>
      <w:r w:rsidRPr="006B2193">
        <w:rPr>
          <w:rFonts w:ascii="Times New Roman" w:hAnsi="Times New Roman" w:cs="Times New Roman"/>
          <w:sz w:val="24"/>
          <w:szCs w:val="24"/>
        </w:rPr>
        <w:t xml:space="preserve"> to Ө</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gq</w:t>
      </w:r>
    </w:p>
    <w:p w14:paraId="25A1968E"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Introduce a three phase fault on the network of 5kA</w:t>
      </w:r>
    </w:p>
    <w:p w14:paraId="431994DC"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Regulate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xml:space="preserve"> to compute P</w:t>
      </w:r>
      <w:r w:rsidRPr="006B2193">
        <w:rPr>
          <w:rFonts w:ascii="Times New Roman" w:hAnsi="Times New Roman" w:cs="Times New Roman"/>
          <w:sz w:val="24"/>
          <w:szCs w:val="24"/>
          <w:vertAlign w:val="subscript"/>
        </w:rPr>
        <w:t>g</w:t>
      </w:r>
    </w:p>
    <w:p w14:paraId="47709C81"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Compare V</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with V</w:t>
      </w:r>
      <w:r w:rsidRPr="006B2193">
        <w:rPr>
          <w:rFonts w:ascii="Times New Roman" w:hAnsi="Times New Roman" w:cs="Times New Roman"/>
          <w:sz w:val="24"/>
          <w:szCs w:val="24"/>
          <w:vertAlign w:val="subscript"/>
        </w:rPr>
        <w:t>g</w:t>
      </w:r>
    </w:p>
    <w:p w14:paraId="4630DFDF" w14:textId="77777777" w:rsidR="00C335DA" w:rsidRPr="006B2193"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PMW switch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to generate V</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gc</w:t>
      </w:r>
      <w:r w:rsidRPr="006B2193">
        <w:rPr>
          <w:rFonts w:ascii="Times New Roman" w:hAnsi="Times New Roman" w:cs="Times New Roman"/>
          <w:sz w:val="24"/>
          <w:szCs w:val="24"/>
        </w:rPr>
        <w:t>*</w:t>
      </w:r>
    </w:p>
    <w:p w14:paraId="5C095423"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Calculate active power delivered P</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xml:space="preserve"> = eqn</w:t>
      </w:r>
      <w:r w:rsidR="00F05951" w:rsidRPr="006B2193">
        <w:rPr>
          <w:rFonts w:ascii="Times New Roman" w:hAnsi="Times New Roman" w:cs="Times New Roman"/>
          <w:sz w:val="24"/>
          <w:szCs w:val="24"/>
        </w:rPr>
        <w:t>13</w:t>
      </w:r>
    </w:p>
    <w:p w14:paraId="6CEDB2A8"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w:t>
      </w:r>
      <w:r w:rsidR="00532541" w:rsidRPr="006B2193">
        <w:rPr>
          <w:rFonts w:ascii="Times New Roman" w:hAnsi="Times New Roman" w:cs="Times New Roman"/>
          <w:sz w:val="24"/>
          <w:szCs w:val="24"/>
        </w:rPr>
        <w:t>re</w:t>
      </w:r>
      <w:r w:rsidRPr="006B2193">
        <w:rPr>
          <w:rFonts w:ascii="Times New Roman" w:hAnsi="Times New Roman" w:cs="Times New Roman"/>
          <w:sz w:val="24"/>
          <w:szCs w:val="24"/>
        </w:rPr>
        <w:t>active power delivered Q</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xml:space="preserve"> = eqn</w:t>
      </w:r>
      <w:r w:rsidR="00F05951" w:rsidRPr="006B2193">
        <w:rPr>
          <w:rFonts w:ascii="Times New Roman" w:hAnsi="Times New Roman" w:cs="Times New Roman"/>
          <w:sz w:val="24"/>
          <w:szCs w:val="24"/>
        </w:rPr>
        <w:t>14</w:t>
      </w:r>
    </w:p>
    <w:p w14:paraId="75EBBF1B"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3</w:t>
      </w:r>
    </w:p>
    <w:p w14:paraId="700F542F"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6B2193">
        <w:rPr>
          <w:rFonts w:ascii="Times New Roman" w:eastAsia="SimSun" w:hAnsi="Times New Roman" w:cs="Times New Roman"/>
          <w:bCs/>
          <w:sz w:val="24"/>
          <w:szCs w:val="24"/>
        </w:rPr>
        <w:t>&amp; Δq(t)</w:t>
      </w:r>
    </w:p>
    <w:p w14:paraId="171D8623" w14:textId="77777777" w:rsidR="00C335DA" w:rsidRPr="006B2193" w:rsidRDefault="00C335DA" w:rsidP="00C335DA">
      <w:pPr>
        <w:pStyle w:val="ListParagraph"/>
        <w:autoSpaceDE w:val="0"/>
        <w:autoSpaceDN w:val="0"/>
        <w:adjustRightInd w:val="0"/>
        <w:spacing w:line="240" w:lineRule="auto"/>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Where Δd(t) = I</w:t>
      </w:r>
      <w:r w:rsidRPr="006B2193">
        <w:rPr>
          <w:rFonts w:ascii="Times New Roman" w:eastAsia="SimSun" w:hAnsi="Times New Roman" w:cs="Times New Roman"/>
          <w:bCs/>
          <w:sz w:val="24"/>
          <w:szCs w:val="24"/>
          <w:vertAlign w:val="subscript"/>
        </w:rPr>
        <w:t>gd</w:t>
      </w:r>
      <w:r w:rsidRPr="006B2193">
        <w:rPr>
          <w:rFonts w:ascii="Times New Roman" w:eastAsia="SimSun" w:hAnsi="Times New Roman" w:cs="Times New Roman"/>
          <w:bCs/>
          <w:sz w:val="24"/>
          <w:szCs w:val="24"/>
        </w:rPr>
        <w:t>* - I</w:t>
      </w:r>
      <w:r w:rsidRPr="006B2193">
        <w:rPr>
          <w:rFonts w:ascii="Times New Roman" w:eastAsia="SimSun" w:hAnsi="Times New Roman" w:cs="Times New Roman"/>
          <w:bCs/>
          <w:sz w:val="24"/>
          <w:szCs w:val="24"/>
          <w:vertAlign w:val="subscript"/>
        </w:rPr>
        <w:t>gd</w:t>
      </w:r>
      <w:r w:rsidRPr="006B2193">
        <w:rPr>
          <w:rFonts w:ascii="Times New Roman" w:eastAsia="SimSun" w:hAnsi="Times New Roman" w:cs="Times New Roman"/>
          <w:bCs/>
          <w:sz w:val="24"/>
          <w:szCs w:val="24"/>
        </w:rPr>
        <w:t>&amp;Δq(t) = I</w:t>
      </w:r>
      <w:r w:rsidRPr="006B2193">
        <w:rPr>
          <w:rFonts w:ascii="Times New Roman" w:eastAsia="SimSun" w:hAnsi="Times New Roman" w:cs="Times New Roman"/>
          <w:bCs/>
          <w:sz w:val="24"/>
          <w:szCs w:val="24"/>
          <w:vertAlign w:val="subscript"/>
        </w:rPr>
        <w:t>gq</w:t>
      </w:r>
      <w:r w:rsidRPr="006B2193">
        <w:rPr>
          <w:rFonts w:ascii="Times New Roman" w:eastAsia="SimSun" w:hAnsi="Times New Roman" w:cs="Times New Roman"/>
          <w:bCs/>
          <w:sz w:val="24"/>
          <w:szCs w:val="24"/>
        </w:rPr>
        <w:t>* - I</w:t>
      </w:r>
      <w:r w:rsidRPr="006B2193">
        <w:rPr>
          <w:rFonts w:ascii="Times New Roman" w:eastAsia="SimSun" w:hAnsi="Times New Roman" w:cs="Times New Roman"/>
          <w:bCs/>
          <w:sz w:val="24"/>
          <w:szCs w:val="24"/>
          <w:vertAlign w:val="subscript"/>
        </w:rPr>
        <w:t>gq</w:t>
      </w:r>
    </w:p>
    <w:p w14:paraId="62AFB851"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4</w:t>
      </w:r>
    </w:p>
    <w:p w14:paraId="0A3EDFD5"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hAnsi="Times New Roman" w:cs="Times New Roman"/>
          <w:bCs/>
          <w:sz w:val="24"/>
          <w:szCs w:val="24"/>
        </w:rPr>
        <w:t>Optimized the controller current I</w:t>
      </w:r>
      <w:r w:rsidRPr="006B2193">
        <w:rPr>
          <w:rFonts w:ascii="Times New Roman" w:hAnsi="Times New Roman" w:cs="Times New Roman"/>
          <w:bCs/>
          <w:sz w:val="24"/>
          <w:szCs w:val="24"/>
          <w:vertAlign w:val="subscript"/>
        </w:rPr>
        <w:t>gd</w:t>
      </w:r>
      <w:r w:rsidRPr="006B2193">
        <w:rPr>
          <w:rFonts w:ascii="Times New Roman" w:hAnsi="Times New Roman" w:cs="Times New Roman"/>
          <w:bCs/>
          <w:sz w:val="24"/>
          <w:szCs w:val="24"/>
        </w:rPr>
        <w:t>, I</w:t>
      </w:r>
      <w:r w:rsidRPr="006B2193">
        <w:rPr>
          <w:rFonts w:ascii="Times New Roman" w:hAnsi="Times New Roman" w:cs="Times New Roman"/>
          <w:bCs/>
          <w:sz w:val="24"/>
          <w:szCs w:val="24"/>
          <w:vertAlign w:val="subscript"/>
        </w:rPr>
        <w:t>gq</w:t>
      </w:r>
      <w:r w:rsidRPr="006B2193">
        <w:rPr>
          <w:rFonts w:ascii="Times New Roman" w:hAnsi="Times New Roman" w:cs="Times New Roman"/>
          <w:bCs/>
          <w:sz w:val="24"/>
          <w:szCs w:val="24"/>
        </w:rPr>
        <w:t xml:space="preserve"> using </w:t>
      </w:r>
      <w:r w:rsidRPr="006B2193">
        <w:rPr>
          <w:rFonts w:ascii="Times New Roman" w:hAnsi="Times New Roman" w:cs="Times New Roman"/>
          <w:sz w:val="24"/>
          <w:szCs w:val="24"/>
        </w:rPr>
        <w:t>ω</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d</w:t>
      </w:r>
      <w:r w:rsidRPr="006B2193">
        <w:rPr>
          <w:rFonts w:ascii="Times New Roman" w:hAnsi="Times New Roman" w:cs="Times New Roman"/>
          <w:sz w:val="24"/>
          <w:szCs w:val="24"/>
        </w:rPr>
        <w:t>. ω</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q</w:t>
      </w:r>
    </w:p>
    <w:p w14:paraId="291DB124" w14:textId="77777777" w:rsidR="00C335DA" w:rsidRPr="006B2193"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sz w:val="24"/>
          <w:szCs w:val="24"/>
        </w:rPr>
      </w:pP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 xml:space="preserve">&amp;Δq(t) </w:t>
      </w:r>
      <w:r w:rsidRPr="006B2193">
        <w:rPr>
          <w:rFonts w:ascii="Times New Roman" w:hAnsi="Times New Roman" w:cs="Times New Roman"/>
          <w:sz w:val="24"/>
          <w:szCs w:val="24"/>
        </w:rPr>
        <w:t>are the input values that minimize error for MPPT optimization</w:t>
      </w:r>
    </w:p>
    <w:p w14:paraId="732185D8" w14:textId="77777777" w:rsidR="00C335DA" w:rsidRPr="006B2193" w:rsidRDefault="00C335DA" w:rsidP="00C335DA">
      <w:pPr>
        <w:pStyle w:val="ListParagraph"/>
        <w:autoSpaceDE w:val="0"/>
        <w:autoSpaceDN w:val="0"/>
        <w:adjustRightInd w:val="0"/>
        <w:spacing w:line="240" w:lineRule="auto"/>
        <w:ind w:left="90"/>
        <w:rPr>
          <w:rFonts w:ascii="Times New Roman" w:hAnsi="Times New Roman" w:cs="Times New Roman"/>
          <w:b/>
          <w:bCs/>
          <w:sz w:val="24"/>
          <w:szCs w:val="24"/>
        </w:rPr>
      </w:pPr>
      <w:r w:rsidRPr="006B2193">
        <w:rPr>
          <w:rFonts w:ascii="Times New Roman" w:hAnsi="Times New Roman" w:cs="Times New Roman"/>
          <w:b/>
          <w:bCs/>
          <w:sz w:val="24"/>
          <w:szCs w:val="24"/>
        </w:rPr>
        <w:t>Step 5</w:t>
      </w:r>
    </w:p>
    <w:p w14:paraId="6818B284" w14:textId="77777777" w:rsidR="00C335DA" w:rsidRPr="006B2193" w:rsidRDefault="00C335DA" w:rsidP="00C335D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Predict future P</w:t>
      </w:r>
      <w:r w:rsidRPr="006B2193">
        <w:rPr>
          <w:rFonts w:ascii="Times New Roman" w:eastAsia="SimSun" w:hAnsi="Times New Roman" w:cs="Times New Roman"/>
          <w:sz w:val="24"/>
          <w:szCs w:val="24"/>
          <w:vertAlign w:val="subscript"/>
        </w:rPr>
        <w:t>g</w:t>
      </w:r>
      <w:r w:rsidRPr="006B2193">
        <w:rPr>
          <w:rFonts w:ascii="Times New Roman" w:eastAsia="SimSun" w:hAnsi="Times New Roman" w:cs="Times New Roman"/>
          <w:sz w:val="24"/>
          <w:szCs w:val="24"/>
        </w:rPr>
        <w:t>, Q</w:t>
      </w:r>
      <w:r w:rsidRPr="006B2193">
        <w:rPr>
          <w:rFonts w:ascii="Times New Roman" w:eastAsia="SimSun" w:hAnsi="Times New Roman" w:cs="Times New Roman"/>
          <w:sz w:val="24"/>
          <w:szCs w:val="24"/>
          <w:vertAlign w:val="subscript"/>
        </w:rPr>
        <w:t>g</w:t>
      </w:r>
      <w:r w:rsidRPr="006B2193">
        <w:rPr>
          <w:rFonts w:ascii="Times New Roman" w:eastAsia="SimSun" w:hAnsi="Times New Roman" w:cs="Times New Roman"/>
          <w:sz w:val="24"/>
          <w:szCs w:val="24"/>
        </w:rPr>
        <w:t xml:space="preserve">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&amp;Δq(t)</w:t>
      </w:r>
    </w:p>
    <w:p w14:paraId="16856652" w14:textId="77777777" w:rsidR="00C335DA" w:rsidRPr="006B2193" w:rsidRDefault="00C335DA" w:rsidP="00C335D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6</w:t>
      </w:r>
    </w:p>
    <w:p w14:paraId="16B30EA4" w14:textId="77777777" w:rsidR="00C335DA" w:rsidRPr="006B2193"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Optimize control signals </w:t>
      </w: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gc</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ga</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gc</w:t>
      </w:r>
      <w:r w:rsidRPr="006B2193">
        <w:rPr>
          <w:rFonts w:ascii="Times New Roman" w:eastAsia="SimSun" w:hAnsi="Times New Roman" w:cs="Times New Roman"/>
          <w:sz w:val="24"/>
          <w:szCs w:val="24"/>
        </w:rPr>
        <w:t xml:space="preserve">  and input to the system</w:t>
      </w:r>
    </w:p>
    <w:p w14:paraId="6E455B8E" w14:textId="77777777" w:rsidR="00C335DA" w:rsidRPr="006B2193" w:rsidRDefault="00C335DA" w:rsidP="00C335D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6B2193">
        <w:rPr>
          <w:rFonts w:ascii="Times New Roman" w:hAnsi="Times New Roman" w:cs="Times New Roman"/>
          <w:sz w:val="24"/>
          <w:szCs w:val="24"/>
        </w:rPr>
        <w:lastRenderedPageBreak/>
        <w:t xml:space="preserve"> Otherwise, set k = k + 0.001</w:t>
      </w:r>
    </w:p>
    <w:p w14:paraId="75D63657" w14:textId="77777777" w:rsidR="00C335DA" w:rsidRPr="006B2193" w:rsidRDefault="00C335DA" w:rsidP="00C335DA">
      <w:pPr>
        <w:pStyle w:val="ListParagraph"/>
        <w:numPr>
          <w:ilvl w:val="0"/>
          <w:numId w:val="24"/>
        </w:numPr>
        <w:spacing w:line="240" w:lineRule="auto"/>
        <w:rPr>
          <w:rFonts w:ascii="Times New Roman" w:hAnsi="Times New Roman" w:cs="Times New Roman"/>
          <w:sz w:val="24"/>
          <w:szCs w:val="24"/>
        </w:rPr>
      </w:pPr>
      <w:r w:rsidRPr="006B2193">
        <w:rPr>
          <w:rFonts w:ascii="Times New Roman" w:hAnsi="Times New Roman" w:cs="Times New Roman"/>
          <w:sz w:val="24"/>
          <w:szCs w:val="24"/>
        </w:rPr>
        <w:t>Repeat from Step 2 to step 6</w:t>
      </w:r>
    </w:p>
    <w:p w14:paraId="35EFAD34" w14:textId="77777777" w:rsidR="00C335DA" w:rsidRPr="006B2193" w:rsidRDefault="00C335DA" w:rsidP="00C335DA">
      <w:pPr>
        <w:pStyle w:val="ListParagraph"/>
        <w:autoSpaceDE w:val="0"/>
        <w:autoSpaceDN w:val="0"/>
        <w:adjustRightInd w:val="0"/>
        <w:spacing w:line="240" w:lineRule="auto"/>
        <w:rPr>
          <w:rFonts w:ascii="Times New Roman" w:eastAsia="SimSun" w:hAnsi="Times New Roman" w:cs="Times New Roman"/>
          <w:sz w:val="24"/>
          <w:szCs w:val="24"/>
        </w:rPr>
      </w:pPr>
    </w:p>
    <w:p w14:paraId="46D478A2" w14:textId="77777777" w:rsidR="00C335DA" w:rsidRPr="006B2193" w:rsidRDefault="00C335DA" w:rsidP="00C335DA">
      <w:pPr>
        <w:pStyle w:val="ListParagraph"/>
        <w:autoSpaceDE w:val="0"/>
        <w:autoSpaceDN w:val="0"/>
        <w:adjustRightInd w:val="0"/>
        <w:spacing w:line="240" w:lineRule="auto"/>
        <w:ind w:left="0"/>
        <w:rPr>
          <w:rFonts w:ascii="Times New Roman" w:hAnsi="Times New Roman" w:cs="Times New Roman"/>
          <w:b/>
          <w:bCs/>
          <w:sz w:val="24"/>
          <w:szCs w:val="24"/>
        </w:rPr>
      </w:pPr>
      <w:r w:rsidRPr="006B2193">
        <w:rPr>
          <w:rFonts w:ascii="Times New Roman" w:hAnsi="Times New Roman" w:cs="Times New Roman"/>
          <w:b/>
          <w:bCs/>
          <w:sz w:val="24"/>
          <w:szCs w:val="24"/>
        </w:rPr>
        <w:t>Step 7</w:t>
      </w:r>
    </w:p>
    <w:p w14:paraId="6024C966" w14:textId="77777777" w:rsidR="000F4BC9" w:rsidRPr="006B2193" w:rsidRDefault="00C335DA" w:rsidP="002B25FA">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6B2193">
        <w:rPr>
          <w:rFonts w:ascii="Times New Roman" w:eastAsia="SimSun" w:hAnsi="Times New Roman" w:cs="Times New Roman"/>
          <w:sz w:val="24"/>
          <w:szCs w:val="24"/>
        </w:rPr>
        <w:t>Stop</w:t>
      </w:r>
    </w:p>
    <w:p w14:paraId="7E4F3321" w14:textId="77777777" w:rsidR="001C6D06" w:rsidRPr="006B2193" w:rsidRDefault="001C6D06" w:rsidP="00C82C1A">
      <w:pPr>
        <w:spacing w:after="0" w:line="240" w:lineRule="auto"/>
        <w:jc w:val="both"/>
        <w:rPr>
          <w:rFonts w:ascii="Times New Roman" w:hAnsi="Times New Roman" w:cs="Times New Roman"/>
          <w:b/>
          <w:bCs/>
          <w:sz w:val="24"/>
          <w:szCs w:val="24"/>
        </w:rPr>
      </w:pPr>
    </w:p>
    <w:p w14:paraId="3F697A77" w14:textId="77777777" w:rsidR="00C82C1A" w:rsidRPr="006B2193" w:rsidRDefault="00C82C1A" w:rsidP="00C82C1A">
      <w:pPr>
        <w:spacing w:after="0" w:line="240" w:lineRule="auto"/>
        <w:jc w:val="both"/>
        <w:rPr>
          <w:rFonts w:ascii="Times New Roman" w:hAnsi="Times New Roman" w:cs="Times New Roman"/>
          <w:sz w:val="24"/>
          <w:szCs w:val="24"/>
          <w:lang w:val="en-GB"/>
        </w:rPr>
      </w:pPr>
      <w:r w:rsidRPr="006B2193">
        <w:rPr>
          <w:rFonts w:ascii="Times New Roman" w:hAnsi="Times New Roman" w:cs="Times New Roman"/>
          <w:b/>
          <w:bCs/>
          <w:sz w:val="24"/>
          <w:szCs w:val="24"/>
        </w:rPr>
        <w:t>The DFIG Wind Turbine Control Model</w:t>
      </w:r>
    </w:p>
    <w:p w14:paraId="3159E97D" w14:textId="633DC837" w:rsidR="00C82C1A" w:rsidRPr="006B2193" w:rsidRDefault="007B7CBD"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 the DFIG turbine system, variable voltage and frequency output from the machine rotor circuit is impressed with the steady grid voltage and frequency via a bi-directional back-to-back voltage source converter connected through a capacitor. The grid is directly connected to the DFIG stator terminals (</w:t>
      </w:r>
      <w:bookmarkStart w:id="32" w:name="_Hlk197202022"/>
      <w:r w:rsidRPr="006B2193">
        <w:rPr>
          <w:rFonts w:ascii="Times New Roman" w:hAnsi="Times New Roman" w:cs="Times New Roman"/>
          <w:sz w:val="24"/>
          <w:szCs w:val="24"/>
        </w:rPr>
        <w:t>Pidikiti</w:t>
      </w:r>
      <w:r w:rsidR="00C46B23" w:rsidRPr="006B2193">
        <w:rPr>
          <w:rFonts w:ascii="Times New Roman" w:hAnsi="Times New Roman" w:cs="Times New Roman"/>
          <w:sz w:val="24"/>
          <w:szCs w:val="24"/>
        </w:rPr>
        <w:t xml:space="preserve"> </w:t>
      </w:r>
      <w:r w:rsidRPr="006B2193">
        <w:rPr>
          <w:rFonts w:ascii="Times New Roman" w:hAnsi="Times New Roman" w:cs="Times New Roman"/>
          <w:sz w:val="24"/>
          <w:szCs w:val="24"/>
        </w:rPr>
        <w:t>&amp; Das, 2019</w:t>
      </w:r>
      <w:bookmarkEnd w:id="32"/>
      <w:r w:rsidRPr="006B2193">
        <w:rPr>
          <w:rFonts w:ascii="Times New Roman" w:hAnsi="Times New Roman" w:cs="Times New Roman"/>
          <w:sz w:val="24"/>
          <w:szCs w:val="24"/>
        </w:rPr>
        <w:t>).</w:t>
      </w:r>
    </w:p>
    <w:p w14:paraId="615F3501" w14:textId="6A7C602F" w:rsidR="007B7CBD" w:rsidRPr="006B2193" w:rsidRDefault="007B7CBD"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Figure 4</w:t>
      </w:r>
      <w:r w:rsidR="00D56C68" w:rsidRPr="006B2193">
        <w:rPr>
          <w:rFonts w:ascii="Times New Roman" w:hAnsi="Times New Roman" w:cs="Times New Roman"/>
          <w:sz w:val="24"/>
          <w:szCs w:val="24"/>
        </w:rPr>
        <w:t>a</w:t>
      </w:r>
      <w:r w:rsidRPr="006B2193">
        <w:rPr>
          <w:rFonts w:ascii="Times New Roman" w:hAnsi="Times New Roman" w:cs="Times New Roman"/>
          <w:sz w:val="24"/>
          <w:szCs w:val="24"/>
        </w:rPr>
        <w:t xml:space="preserve"> below shows a typical DFIG wind turbine generator configuration indicating the power flows</w:t>
      </w:r>
    </w:p>
    <w:p w14:paraId="1C8143FA" w14:textId="77777777" w:rsidR="007B7CBD" w:rsidRPr="006B2193" w:rsidRDefault="007B7CBD" w:rsidP="00847265">
      <w:pPr>
        <w:spacing w:after="0" w:line="240" w:lineRule="auto"/>
        <w:jc w:val="both"/>
        <w:rPr>
          <w:rFonts w:ascii="Times New Roman" w:eastAsia="Times New Roman" w:hAnsi="Times New Roman" w:cs="Times New Roman"/>
          <w:sz w:val="24"/>
          <w:szCs w:val="24"/>
        </w:rPr>
      </w:pPr>
    </w:p>
    <w:p w14:paraId="261994C8" w14:textId="77777777" w:rsidR="007B7CBD" w:rsidRPr="006B2193" w:rsidRDefault="007B7CBD" w:rsidP="00847265">
      <w:pPr>
        <w:spacing w:after="0" w:line="240" w:lineRule="auto"/>
        <w:jc w:val="both"/>
        <w:rPr>
          <w:rFonts w:ascii="Times New Roman" w:eastAsia="Times New Roman" w:hAnsi="Times New Roman" w:cs="Times New Roman"/>
          <w:sz w:val="24"/>
          <w:szCs w:val="24"/>
        </w:rPr>
      </w:pPr>
      <w:r w:rsidRPr="006B2193">
        <w:rPr>
          <w:rFonts w:ascii="Times New Roman" w:hAnsi="Times New Roman" w:cs="Times New Roman"/>
          <w:noProof/>
        </w:rPr>
        <w:drawing>
          <wp:inline distT="0" distB="0" distL="0" distR="0" wp14:anchorId="178EC59D" wp14:editId="5B3FE8F5">
            <wp:extent cx="2745740" cy="21413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490" cy="2148919"/>
                    </a:xfrm>
                    <a:prstGeom prst="rect">
                      <a:avLst/>
                    </a:prstGeom>
                  </pic:spPr>
                </pic:pic>
              </a:graphicData>
            </a:graphic>
          </wp:inline>
        </w:drawing>
      </w:r>
    </w:p>
    <w:p w14:paraId="0787B91F" w14:textId="58508D72" w:rsidR="00C82C1A" w:rsidRPr="006B2193" w:rsidRDefault="007B7CBD" w:rsidP="00847265">
      <w:pPr>
        <w:spacing w:after="0" w:line="240" w:lineRule="auto"/>
        <w:jc w:val="both"/>
        <w:rPr>
          <w:rFonts w:ascii="Times New Roman" w:eastAsia="Times New Roman" w:hAnsi="Times New Roman" w:cs="Times New Roman"/>
          <w:sz w:val="24"/>
          <w:szCs w:val="24"/>
        </w:rPr>
      </w:pPr>
      <w:r w:rsidRPr="006B2193">
        <w:rPr>
          <w:rFonts w:ascii="Times New Roman" w:hAnsi="Times New Roman" w:cs="Times New Roman"/>
          <w:sz w:val="24"/>
          <w:szCs w:val="24"/>
        </w:rPr>
        <w:t>Figure 4</w:t>
      </w:r>
      <w:r w:rsidR="00D56C68" w:rsidRPr="006B2193">
        <w:rPr>
          <w:rFonts w:ascii="Times New Roman" w:hAnsi="Times New Roman" w:cs="Times New Roman"/>
          <w:sz w:val="24"/>
          <w:szCs w:val="24"/>
        </w:rPr>
        <w:t>a</w:t>
      </w:r>
      <w:r w:rsidRPr="006B2193">
        <w:rPr>
          <w:rFonts w:ascii="Times New Roman" w:hAnsi="Times New Roman" w:cs="Times New Roman"/>
          <w:sz w:val="24"/>
          <w:szCs w:val="24"/>
        </w:rPr>
        <w:t>: Overall block diagram of the DFIG wind turbine control</w:t>
      </w:r>
    </w:p>
    <w:p w14:paraId="7CD596CD" w14:textId="77777777" w:rsidR="007B7CBD" w:rsidRPr="006B2193" w:rsidRDefault="007B7CBD" w:rsidP="00847265">
      <w:pPr>
        <w:spacing w:after="0" w:line="240" w:lineRule="auto"/>
        <w:jc w:val="both"/>
        <w:rPr>
          <w:rFonts w:ascii="Times New Roman" w:eastAsia="Times New Roman" w:hAnsi="Times New Roman" w:cs="Times New Roman"/>
          <w:sz w:val="24"/>
          <w:szCs w:val="24"/>
        </w:rPr>
      </w:pPr>
    </w:p>
    <w:p w14:paraId="29072DAF" w14:textId="77777777" w:rsidR="007B7CBD" w:rsidRPr="006B2193" w:rsidRDefault="007B7CBD"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DFIG can be controlled using the Direct Torque Control (DTC) or Direct Power Control (DPC) techniques. In DTC method, the torque and flux variables are taken as two control parameters with a switching vector selected to obtain the desired operation. DPC technique on the other hand, works on selecting the best switching table subject to the errors signal occurring between the active and reactive powers s well as their references for switching the converter states (</w:t>
      </w:r>
      <w:bookmarkStart w:id="33" w:name="_Hlk197202037"/>
      <w:r w:rsidRPr="006B2193">
        <w:rPr>
          <w:rFonts w:ascii="Times New Roman" w:hAnsi="Times New Roman" w:cs="Times New Roman"/>
          <w:sz w:val="24"/>
          <w:szCs w:val="24"/>
        </w:rPr>
        <w:t xml:space="preserve">Shehu A.F </w:t>
      </w:r>
      <w:r w:rsidRPr="006B2193">
        <w:rPr>
          <w:rFonts w:ascii="Times New Roman" w:hAnsi="Times New Roman" w:cs="Times New Roman"/>
          <w:i/>
          <w:iCs/>
          <w:sz w:val="24"/>
          <w:szCs w:val="24"/>
        </w:rPr>
        <w:t>et al.</w:t>
      </w:r>
      <w:r w:rsidRPr="006B2193">
        <w:rPr>
          <w:rFonts w:ascii="Times New Roman" w:hAnsi="Times New Roman" w:cs="Times New Roman"/>
          <w:sz w:val="24"/>
          <w:szCs w:val="24"/>
        </w:rPr>
        <w:t xml:space="preserve"> 2019</w:t>
      </w:r>
      <w:bookmarkEnd w:id="33"/>
      <w:r w:rsidRPr="006B2193">
        <w:rPr>
          <w:rFonts w:ascii="Times New Roman" w:hAnsi="Times New Roman" w:cs="Times New Roman"/>
          <w:sz w:val="24"/>
          <w:szCs w:val="24"/>
        </w:rPr>
        <w:t>).</w:t>
      </w:r>
    </w:p>
    <w:p w14:paraId="13706C1E" w14:textId="77777777" w:rsidR="007B7CBD" w:rsidRPr="006B2193" w:rsidRDefault="007B7CBD" w:rsidP="00847265">
      <w:pPr>
        <w:spacing w:after="0" w:line="240" w:lineRule="auto"/>
        <w:jc w:val="both"/>
        <w:rPr>
          <w:rFonts w:ascii="Times New Roman" w:hAnsi="Times New Roman" w:cs="Times New Roman"/>
          <w:sz w:val="24"/>
          <w:szCs w:val="24"/>
        </w:rPr>
      </w:pPr>
    </w:p>
    <w:p w14:paraId="5AF070B2" w14:textId="691AF892" w:rsidR="007B7CBD" w:rsidRPr="006B2193" w:rsidRDefault="007B7CBD" w:rsidP="007B7CBD">
      <w:pPr>
        <w:pStyle w:val="NoSpacing"/>
        <w:rPr>
          <w:rFonts w:ascii="Times New Roman" w:hAnsi="Times New Roman" w:cs="Times New Roman"/>
          <w:sz w:val="24"/>
          <w:szCs w:val="24"/>
        </w:rPr>
      </w:pPr>
      <w:r w:rsidRPr="006B2193">
        <w:rPr>
          <w:rFonts w:ascii="Times New Roman" w:hAnsi="Times New Roman" w:cs="Times New Roman"/>
          <w:sz w:val="24"/>
          <w:szCs w:val="24"/>
        </w:rPr>
        <w:t>For this study, the electrical parameters of the DFIG wind turbine generator is given in table 4</w:t>
      </w:r>
      <w:r w:rsidR="00DE527D" w:rsidRPr="006B2193">
        <w:rPr>
          <w:rFonts w:ascii="Times New Roman" w:hAnsi="Times New Roman" w:cs="Times New Roman"/>
          <w:sz w:val="24"/>
          <w:szCs w:val="24"/>
        </w:rPr>
        <w:t xml:space="preserve"> and </w:t>
      </w:r>
      <w:r w:rsidR="003F48EE" w:rsidRPr="006B2193">
        <w:rPr>
          <w:rFonts w:ascii="Times New Roman" w:hAnsi="Times New Roman" w:cs="Times New Roman"/>
          <w:sz w:val="24"/>
          <w:szCs w:val="24"/>
        </w:rPr>
        <w:t>cluster</w:t>
      </w:r>
      <w:r w:rsidR="00DE527D" w:rsidRPr="006B2193">
        <w:rPr>
          <w:rFonts w:ascii="Times New Roman" w:hAnsi="Times New Roman" w:cs="Times New Roman"/>
          <w:sz w:val="24"/>
          <w:szCs w:val="24"/>
        </w:rPr>
        <w:t xml:space="preserve"> of turbines are connected to achieve a 30 MW wind farm</w:t>
      </w:r>
      <w:r w:rsidRPr="006B2193">
        <w:rPr>
          <w:rFonts w:ascii="Times New Roman" w:hAnsi="Times New Roman" w:cs="Times New Roman"/>
          <w:sz w:val="24"/>
          <w:szCs w:val="24"/>
        </w:rPr>
        <w:t>.</w:t>
      </w:r>
    </w:p>
    <w:p w14:paraId="55204689" w14:textId="77777777" w:rsidR="007B7CBD" w:rsidRPr="006B2193" w:rsidRDefault="007B7CBD" w:rsidP="007B7CBD">
      <w:pPr>
        <w:pStyle w:val="NoSpacing"/>
        <w:rPr>
          <w:rFonts w:ascii="Times New Roman" w:hAnsi="Times New Roman" w:cs="Times New Roman"/>
          <w:sz w:val="24"/>
          <w:szCs w:val="24"/>
        </w:rPr>
      </w:pPr>
    </w:p>
    <w:p w14:paraId="523EE8DC" w14:textId="77777777" w:rsidR="007B7CBD" w:rsidRPr="006B2193" w:rsidRDefault="007B7CBD" w:rsidP="007B7CBD">
      <w:pPr>
        <w:spacing w:after="0" w:line="240" w:lineRule="auto"/>
        <w:jc w:val="both"/>
        <w:rPr>
          <w:rFonts w:ascii="Times New Roman" w:hAnsi="Times New Roman" w:cs="Times New Roman"/>
          <w:sz w:val="24"/>
          <w:szCs w:val="24"/>
        </w:rPr>
      </w:pPr>
      <w:bookmarkStart w:id="34" w:name="_Hlk171957257"/>
      <w:r w:rsidRPr="006B2193">
        <w:rPr>
          <w:rFonts w:ascii="Times New Roman" w:hAnsi="Times New Roman" w:cs="Times New Roman"/>
          <w:sz w:val="24"/>
          <w:szCs w:val="24"/>
        </w:rPr>
        <w:t>Table 4: Parameters of the DFIG turbine generator</w:t>
      </w:r>
      <w:bookmarkEnd w:id="3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3"/>
      </w:tblGrid>
      <w:tr w:rsidR="006B2193" w:rsidRPr="006B2193" w14:paraId="48A2BDFB" w14:textId="77777777" w:rsidTr="00F86C39">
        <w:tc>
          <w:tcPr>
            <w:tcW w:w="2835" w:type="dxa"/>
            <w:tcBorders>
              <w:top w:val="single" w:sz="4" w:space="0" w:color="000000" w:themeColor="text1"/>
              <w:bottom w:val="single" w:sz="4" w:space="0" w:color="000000" w:themeColor="text1"/>
            </w:tcBorders>
          </w:tcPr>
          <w:p w14:paraId="527819C3" w14:textId="77777777" w:rsidR="007B7CBD" w:rsidRPr="006B2193" w:rsidRDefault="007B7CBD" w:rsidP="00B76D8F">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Parameters</w:t>
            </w:r>
          </w:p>
        </w:tc>
        <w:tc>
          <w:tcPr>
            <w:tcW w:w="1413" w:type="dxa"/>
            <w:tcBorders>
              <w:top w:val="single" w:sz="4" w:space="0" w:color="000000" w:themeColor="text1"/>
              <w:bottom w:val="single" w:sz="4" w:space="0" w:color="000000" w:themeColor="text1"/>
            </w:tcBorders>
          </w:tcPr>
          <w:p w14:paraId="64811F83" w14:textId="77777777" w:rsidR="007B7CBD" w:rsidRPr="006B2193" w:rsidRDefault="007B7CBD" w:rsidP="00B76D8F">
            <w:pPr>
              <w:spacing w:after="0" w:line="240" w:lineRule="auto"/>
              <w:jc w:val="center"/>
              <w:rPr>
                <w:rFonts w:ascii="Times New Roman" w:hAnsi="Times New Roman" w:cs="Times New Roman"/>
                <w:sz w:val="24"/>
                <w:szCs w:val="24"/>
              </w:rPr>
            </w:pPr>
            <w:r w:rsidRPr="006B2193">
              <w:rPr>
                <w:rFonts w:ascii="Times New Roman" w:hAnsi="Times New Roman" w:cs="Times New Roman"/>
                <w:sz w:val="24"/>
                <w:szCs w:val="24"/>
              </w:rPr>
              <w:t>Rating</w:t>
            </w:r>
          </w:p>
        </w:tc>
      </w:tr>
      <w:tr w:rsidR="006B2193" w:rsidRPr="006B2193" w14:paraId="6F010288" w14:textId="77777777" w:rsidTr="00F86C39">
        <w:tc>
          <w:tcPr>
            <w:tcW w:w="2835" w:type="dxa"/>
            <w:tcBorders>
              <w:top w:val="single" w:sz="4" w:space="0" w:color="000000" w:themeColor="text1"/>
              <w:bottom w:val="nil"/>
            </w:tcBorders>
          </w:tcPr>
          <w:p w14:paraId="265F1469"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Rated Power</w:t>
            </w:r>
          </w:p>
        </w:tc>
        <w:tc>
          <w:tcPr>
            <w:tcW w:w="1413" w:type="dxa"/>
            <w:tcBorders>
              <w:top w:val="single" w:sz="4" w:space="0" w:color="000000" w:themeColor="text1"/>
              <w:bottom w:val="nil"/>
            </w:tcBorders>
          </w:tcPr>
          <w:p w14:paraId="289ECBE6" w14:textId="77777777" w:rsidR="0057398B" w:rsidRPr="006B2193" w:rsidRDefault="001C6D06"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1</w:t>
            </w:r>
            <w:r w:rsidR="0057398B" w:rsidRPr="006B2193">
              <w:rPr>
                <w:rFonts w:ascii="Times New Roman" w:hAnsi="Times New Roman" w:cs="Times New Roman"/>
                <w:sz w:val="24"/>
                <w:szCs w:val="24"/>
              </w:rPr>
              <w:t>.5 MW</w:t>
            </w:r>
          </w:p>
        </w:tc>
      </w:tr>
      <w:tr w:rsidR="006B2193" w:rsidRPr="006B2193" w14:paraId="10E86AE6" w14:textId="77777777" w:rsidTr="00F86C39">
        <w:tc>
          <w:tcPr>
            <w:tcW w:w="2835" w:type="dxa"/>
            <w:tcBorders>
              <w:top w:val="nil"/>
            </w:tcBorders>
          </w:tcPr>
          <w:p w14:paraId="72D9B3A7" w14:textId="405578B4" w:rsidR="00DE527D" w:rsidRPr="006B2193" w:rsidRDefault="00DE527D"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Number of turbines</w:t>
            </w:r>
          </w:p>
        </w:tc>
        <w:tc>
          <w:tcPr>
            <w:tcW w:w="1413" w:type="dxa"/>
            <w:tcBorders>
              <w:top w:val="nil"/>
            </w:tcBorders>
          </w:tcPr>
          <w:p w14:paraId="24CE142B" w14:textId="0883D1BC" w:rsidR="00DE527D" w:rsidRPr="006B2193" w:rsidRDefault="00DE527D"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20</w:t>
            </w:r>
          </w:p>
        </w:tc>
      </w:tr>
      <w:tr w:rsidR="006B2193" w:rsidRPr="006B2193" w14:paraId="331D5FEF" w14:textId="77777777" w:rsidTr="0057398B">
        <w:tc>
          <w:tcPr>
            <w:tcW w:w="2835" w:type="dxa"/>
          </w:tcPr>
          <w:p w14:paraId="14CAFC4B"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Rated voltage</w:t>
            </w:r>
          </w:p>
        </w:tc>
        <w:tc>
          <w:tcPr>
            <w:tcW w:w="1413" w:type="dxa"/>
          </w:tcPr>
          <w:p w14:paraId="4A3D777A"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690 V</w:t>
            </w:r>
          </w:p>
        </w:tc>
      </w:tr>
      <w:tr w:rsidR="006B2193" w:rsidRPr="006B2193" w14:paraId="755AACE6" w14:textId="77777777" w:rsidTr="0057398B">
        <w:tc>
          <w:tcPr>
            <w:tcW w:w="2835" w:type="dxa"/>
          </w:tcPr>
          <w:p w14:paraId="08F61AC9"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Stator resistance</w:t>
            </w:r>
          </w:p>
        </w:tc>
        <w:tc>
          <w:tcPr>
            <w:tcW w:w="1413" w:type="dxa"/>
          </w:tcPr>
          <w:p w14:paraId="646E4505"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0.01 pu</w:t>
            </w:r>
          </w:p>
        </w:tc>
      </w:tr>
      <w:tr w:rsidR="006B2193" w:rsidRPr="006B2193" w14:paraId="61AF36F6" w14:textId="77777777" w:rsidTr="0057398B">
        <w:tc>
          <w:tcPr>
            <w:tcW w:w="2835" w:type="dxa"/>
          </w:tcPr>
          <w:p w14:paraId="32A7FCD3"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Stator leakage reactance</w:t>
            </w:r>
          </w:p>
        </w:tc>
        <w:tc>
          <w:tcPr>
            <w:tcW w:w="1413" w:type="dxa"/>
          </w:tcPr>
          <w:p w14:paraId="719AFB7F"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0.15 pu</w:t>
            </w:r>
          </w:p>
        </w:tc>
      </w:tr>
      <w:tr w:rsidR="006B2193" w:rsidRPr="006B2193" w14:paraId="1E998B12" w14:textId="77777777" w:rsidTr="0057398B">
        <w:tc>
          <w:tcPr>
            <w:tcW w:w="2835" w:type="dxa"/>
          </w:tcPr>
          <w:p w14:paraId="19DC7714"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Magnetizing reactance</w:t>
            </w:r>
          </w:p>
        </w:tc>
        <w:tc>
          <w:tcPr>
            <w:tcW w:w="1413" w:type="dxa"/>
          </w:tcPr>
          <w:p w14:paraId="39D0E979"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3.5 pu</w:t>
            </w:r>
          </w:p>
        </w:tc>
      </w:tr>
      <w:tr w:rsidR="006B2193" w:rsidRPr="006B2193" w14:paraId="507DE4C8" w14:textId="77777777" w:rsidTr="0057398B">
        <w:tc>
          <w:tcPr>
            <w:tcW w:w="2835" w:type="dxa"/>
          </w:tcPr>
          <w:p w14:paraId="0378E94A"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Rotor resistance</w:t>
            </w:r>
          </w:p>
        </w:tc>
        <w:tc>
          <w:tcPr>
            <w:tcW w:w="1413" w:type="dxa"/>
          </w:tcPr>
          <w:p w14:paraId="509A74C1"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0.01 pu</w:t>
            </w:r>
          </w:p>
        </w:tc>
      </w:tr>
      <w:tr w:rsidR="006B2193" w:rsidRPr="006B2193" w14:paraId="27F3CF60" w14:textId="77777777" w:rsidTr="0057398B">
        <w:tc>
          <w:tcPr>
            <w:tcW w:w="2835" w:type="dxa"/>
          </w:tcPr>
          <w:p w14:paraId="08BEB03D"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Rotor leakage reactance</w:t>
            </w:r>
          </w:p>
        </w:tc>
        <w:tc>
          <w:tcPr>
            <w:tcW w:w="1413" w:type="dxa"/>
          </w:tcPr>
          <w:p w14:paraId="167BD700"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0.15 pu</w:t>
            </w:r>
          </w:p>
        </w:tc>
      </w:tr>
      <w:tr w:rsidR="006B2193" w:rsidRPr="006B2193" w14:paraId="2561566B" w14:textId="77777777" w:rsidTr="0057398B">
        <w:tc>
          <w:tcPr>
            <w:tcW w:w="2835" w:type="dxa"/>
          </w:tcPr>
          <w:p w14:paraId="4F676E71"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Inertia constant</w:t>
            </w:r>
          </w:p>
        </w:tc>
        <w:tc>
          <w:tcPr>
            <w:tcW w:w="1413" w:type="dxa"/>
          </w:tcPr>
          <w:p w14:paraId="4E04B35A"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1.5 seconds</w:t>
            </w:r>
          </w:p>
        </w:tc>
      </w:tr>
      <w:tr w:rsidR="0057398B" w:rsidRPr="006B2193" w14:paraId="6CC05403" w14:textId="77777777" w:rsidTr="0057398B">
        <w:tc>
          <w:tcPr>
            <w:tcW w:w="2835" w:type="dxa"/>
          </w:tcPr>
          <w:p w14:paraId="223D0EBB"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Cut-in speed</w:t>
            </w:r>
          </w:p>
        </w:tc>
        <w:tc>
          <w:tcPr>
            <w:tcW w:w="1413" w:type="dxa"/>
          </w:tcPr>
          <w:p w14:paraId="1B6AD6D4" w14:textId="77777777" w:rsidR="0057398B" w:rsidRPr="006B2193" w:rsidRDefault="0057398B" w:rsidP="0057398B">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4 m/s</w:t>
            </w:r>
          </w:p>
        </w:tc>
      </w:tr>
    </w:tbl>
    <w:p w14:paraId="2963DE7E" w14:textId="77777777" w:rsidR="007B7CBD" w:rsidRPr="006B2193" w:rsidRDefault="007B7CBD" w:rsidP="007B7CBD">
      <w:pPr>
        <w:spacing w:after="0" w:line="240" w:lineRule="auto"/>
        <w:jc w:val="both"/>
        <w:rPr>
          <w:rFonts w:ascii="Times New Roman" w:eastAsia="Times New Roman" w:hAnsi="Times New Roman" w:cs="Times New Roman"/>
          <w:sz w:val="24"/>
          <w:szCs w:val="24"/>
        </w:rPr>
      </w:pPr>
    </w:p>
    <w:p w14:paraId="775B54B9" w14:textId="77777777" w:rsidR="007B7CBD" w:rsidRPr="006B2193" w:rsidRDefault="007B7CBD" w:rsidP="00847265">
      <w:pPr>
        <w:spacing w:after="0" w:line="240" w:lineRule="auto"/>
        <w:jc w:val="both"/>
        <w:rPr>
          <w:rFonts w:ascii="Times New Roman" w:eastAsia="Times New Roman" w:hAnsi="Times New Roman" w:cs="Times New Roman"/>
          <w:sz w:val="24"/>
          <w:szCs w:val="24"/>
        </w:rPr>
      </w:pPr>
    </w:p>
    <w:p w14:paraId="05CE2BF4" w14:textId="77777777" w:rsidR="00E50851" w:rsidRPr="006B2193" w:rsidRDefault="00E50851" w:rsidP="009C1900">
      <w:pPr>
        <w:pStyle w:val="NoSpacing"/>
        <w:jc w:val="both"/>
        <w:rPr>
          <w:rFonts w:ascii="Times New Roman" w:hAnsi="Times New Roman" w:cs="Times New Roman"/>
          <w:sz w:val="24"/>
          <w:szCs w:val="24"/>
          <w:lang w:val="en-GB"/>
        </w:rPr>
      </w:pPr>
      <w:r w:rsidRPr="006B2193">
        <w:rPr>
          <w:rFonts w:ascii="Times New Roman" w:hAnsi="Times New Roman" w:cs="Times New Roman"/>
          <w:sz w:val="24"/>
          <w:szCs w:val="24"/>
        </w:rPr>
        <w:t xml:space="preserve">The rotor side controls </w:t>
      </w:r>
      <w:r w:rsidR="005D04C0" w:rsidRPr="006B2193">
        <w:rPr>
          <w:rFonts w:ascii="Times New Roman" w:hAnsi="Times New Roman" w:cs="Times New Roman"/>
          <w:sz w:val="24"/>
          <w:szCs w:val="24"/>
        </w:rPr>
        <w:t>have</w:t>
      </w:r>
      <w:r w:rsidRPr="006B2193">
        <w:rPr>
          <w:rFonts w:ascii="Times New Roman" w:hAnsi="Times New Roman" w:cs="Times New Roman"/>
          <w:sz w:val="24"/>
          <w:szCs w:val="24"/>
        </w:rPr>
        <w:t xml:space="preserve"> two variables: rotor current and duty cycle. The DC-linked voltage </w:t>
      </w:r>
      <w:r w:rsidR="005D04C0" w:rsidRPr="006B2193">
        <w:rPr>
          <w:rFonts w:ascii="Times New Roman" w:hAnsi="Times New Roman" w:cs="Times New Roman"/>
          <w:sz w:val="24"/>
          <w:szCs w:val="24"/>
        </w:rPr>
        <w:t>alongside</w:t>
      </w:r>
      <w:r w:rsidRPr="006B2193">
        <w:rPr>
          <w:rFonts w:ascii="Times New Roman" w:hAnsi="Times New Roman" w:cs="Times New Roman"/>
          <w:sz w:val="24"/>
          <w:szCs w:val="24"/>
        </w:rPr>
        <w:t xml:space="preserve"> these two parameters are used to model the rotor/generator side converters using equations </w:t>
      </w:r>
      <w:r w:rsidRPr="006B2193">
        <w:rPr>
          <w:rFonts w:ascii="Times New Roman" w:hAnsi="Times New Roman" w:cs="Times New Roman"/>
          <w:sz w:val="24"/>
          <w:szCs w:val="24"/>
          <w:lang w:val="en-GB"/>
        </w:rPr>
        <w:t>(</w:t>
      </w:r>
      <w:r w:rsidR="001C6D06" w:rsidRPr="006B2193">
        <w:rPr>
          <w:rFonts w:ascii="Times New Roman" w:hAnsi="Times New Roman" w:cs="Times New Roman"/>
          <w:sz w:val="24"/>
          <w:szCs w:val="24"/>
          <w:lang w:val="en-GB"/>
        </w:rPr>
        <w:t>15</w:t>
      </w:r>
      <w:r w:rsidRPr="006B2193">
        <w:rPr>
          <w:rFonts w:ascii="Times New Roman" w:hAnsi="Times New Roman" w:cs="Times New Roman"/>
          <w:sz w:val="24"/>
          <w:szCs w:val="24"/>
          <w:lang w:val="en-GB"/>
        </w:rPr>
        <w:t>) and (</w:t>
      </w:r>
      <w:r w:rsidR="001C6D06" w:rsidRPr="006B2193">
        <w:rPr>
          <w:rFonts w:ascii="Times New Roman" w:hAnsi="Times New Roman" w:cs="Times New Roman"/>
          <w:sz w:val="24"/>
          <w:szCs w:val="24"/>
          <w:lang w:val="en-GB"/>
        </w:rPr>
        <w:t>16</w:t>
      </w:r>
      <w:r w:rsidRPr="006B2193">
        <w:rPr>
          <w:rFonts w:ascii="Times New Roman" w:hAnsi="Times New Roman" w:cs="Times New Roman"/>
          <w:sz w:val="24"/>
          <w:szCs w:val="24"/>
          <w:lang w:val="en-GB"/>
        </w:rPr>
        <w:t>):</w:t>
      </w:r>
    </w:p>
    <w:p w14:paraId="5178F519" w14:textId="77777777" w:rsidR="001C6D06" w:rsidRPr="006B2193" w:rsidRDefault="001C6D06" w:rsidP="001C6D06">
      <w:pPr>
        <w:pStyle w:val="NoSpacing"/>
        <w:rPr>
          <w:rFonts w:ascii="Times New Roman" w:hAnsi="Times New Roman" w:cs="Times New Roman"/>
          <w:sz w:val="24"/>
          <w:szCs w:val="24"/>
          <w:lang w:val="en-GB"/>
        </w:rPr>
      </w:pPr>
    </w:p>
    <w:p w14:paraId="285FA889" w14:textId="77777777" w:rsidR="00E50851" w:rsidRPr="006B2193" w:rsidRDefault="00000000" w:rsidP="00E50851">
      <w:pPr>
        <w:pStyle w:val="NoSpacing"/>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s(dq)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dq</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DC</m:t>
            </m:r>
          </m:sub>
        </m:sSub>
      </m:oMath>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t>(</w:t>
      </w:r>
      <w:r w:rsidR="001C6D06" w:rsidRPr="006B2193">
        <w:rPr>
          <w:rFonts w:ascii="Times New Roman" w:hAnsi="Times New Roman" w:cs="Times New Roman"/>
          <w:sz w:val="24"/>
          <w:szCs w:val="24"/>
        </w:rPr>
        <w:t>15</w:t>
      </w:r>
      <w:r w:rsidR="00E50851" w:rsidRPr="006B2193">
        <w:rPr>
          <w:rFonts w:ascii="Times New Roman" w:hAnsi="Times New Roman" w:cs="Times New Roman"/>
          <w:sz w:val="24"/>
          <w:szCs w:val="24"/>
        </w:rPr>
        <w:t>)</w:t>
      </w:r>
    </w:p>
    <w:p w14:paraId="78D14B2F" w14:textId="77777777" w:rsidR="00E50851" w:rsidRPr="006B2193" w:rsidRDefault="00000000" w:rsidP="00E50851">
      <w:pPr>
        <w:pStyle w:val="NoSpacing"/>
        <w:spacing w:line="480" w:lineRule="auto"/>
        <w:rPr>
          <w:rFonts w:ascii="Times New Roman" w:hAnsi="Times New Roman" w:cs="Times New Roman"/>
          <w:sz w:val="24"/>
          <w:szCs w:val="24"/>
          <w:lang w:val="en-GB"/>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sd</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q</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sq</m:t>
            </m:r>
          </m:sub>
        </m:sSub>
      </m:oMath>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t>(</w:t>
      </w:r>
      <w:r w:rsidR="001C6D06" w:rsidRPr="006B2193">
        <w:rPr>
          <w:rFonts w:ascii="Times New Roman" w:hAnsi="Times New Roman" w:cs="Times New Roman"/>
          <w:sz w:val="24"/>
          <w:szCs w:val="24"/>
        </w:rPr>
        <w:t>16</w:t>
      </w:r>
      <w:r w:rsidR="00E50851" w:rsidRPr="006B2193">
        <w:rPr>
          <w:rFonts w:ascii="Times New Roman" w:hAnsi="Times New Roman" w:cs="Times New Roman"/>
          <w:sz w:val="24"/>
          <w:szCs w:val="24"/>
        </w:rPr>
        <w:t>)</w:t>
      </w:r>
    </w:p>
    <w:p w14:paraId="103E4BDA"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Where,</w:t>
      </w:r>
    </w:p>
    <w:p w14:paraId="40F0B4C0"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D is the duty ratio, </w:t>
      </w:r>
    </w:p>
    <w:p w14:paraId="6D52F952"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is the DC-link voltage, </w:t>
      </w:r>
    </w:p>
    <w:p w14:paraId="2333BB3F"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I</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is the current flow into DC link, </w:t>
      </w:r>
    </w:p>
    <w:p w14:paraId="12A32E7D"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I</w:t>
      </w:r>
      <w:r w:rsidRPr="006B2193">
        <w:rPr>
          <w:rFonts w:ascii="Times New Roman" w:hAnsi="Times New Roman" w:cs="Times New Roman"/>
          <w:sz w:val="24"/>
          <w:szCs w:val="24"/>
          <w:vertAlign w:val="subscript"/>
        </w:rPr>
        <w:t>s</w:t>
      </w:r>
      <w:r w:rsidRPr="006B2193">
        <w:rPr>
          <w:rFonts w:ascii="Times New Roman" w:hAnsi="Times New Roman" w:cs="Times New Roman"/>
          <w:sz w:val="24"/>
          <w:szCs w:val="24"/>
        </w:rPr>
        <w:t xml:space="preserve">is the stator current </w:t>
      </w:r>
    </w:p>
    <w:p w14:paraId="193B39A5" w14:textId="77777777" w:rsidR="00E50851" w:rsidRPr="006B2193" w:rsidRDefault="00E50851" w:rsidP="001C6D06">
      <w:pPr>
        <w:spacing w:line="240" w:lineRule="auto"/>
        <w:rPr>
          <w:rFonts w:ascii="Times New Roman" w:hAnsi="Times New Roman" w:cs="Times New Roman"/>
          <w:sz w:val="24"/>
          <w:szCs w:val="24"/>
        </w:rPr>
      </w:pP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s</w:t>
      </w:r>
      <w:r w:rsidRPr="006B2193">
        <w:rPr>
          <w:rFonts w:ascii="Times New Roman" w:hAnsi="Times New Roman" w:cs="Times New Roman"/>
          <w:sz w:val="24"/>
          <w:szCs w:val="24"/>
        </w:rPr>
        <w:t xml:space="preserve"> is the stator voltage.</w:t>
      </w:r>
    </w:p>
    <w:p w14:paraId="101F2651" w14:textId="77777777" w:rsidR="00E50851" w:rsidRPr="006B2193" w:rsidRDefault="00E50851" w:rsidP="009C1900">
      <w:pPr>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The grid side converter model uses the grid voltage, resistance and inductance of the grid side filter as inputs as expounded by Equations (</w:t>
      </w:r>
      <w:r w:rsidR="001C6D06" w:rsidRPr="006B2193">
        <w:rPr>
          <w:rFonts w:ascii="Times New Roman" w:hAnsi="Times New Roman" w:cs="Times New Roman"/>
          <w:sz w:val="24"/>
          <w:szCs w:val="24"/>
        </w:rPr>
        <w:t>16</w:t>
      </w:r>
      <w:r w:rsidRPr="006B2193">
        <w:rPr>
          <w:rFonts w:ascii="Times New Roman" w:hAnsi="Times New Roman" w:cs="Times New Roman"/>
          <w:sz w:val="24"/>
          <w:szCs w:val="24"/>
        </w:rPr>
        <w:t>)–(</w:t>
      </w:r>
      <w:r w:rsidR="001C6D06" w:rsidRPr="006B2193">
        <w:rPr>
          <w:rFonts w:ascii="Times New Roman" w:hAnsi="Times New Roman" w:cs="Times New Roman"/>
          <w:sz w:val="24"/>
          <w:szCs w:val="24"/>
        </w:rPr>
        <w:t>17</w:t>
      </w:r>
      <w:r w:rsidRPr="006B2193">
        <w:rPr>
          <w:rFonts w:ascii="Times New Roman" w:hAnsi="Times New Roman" w:cs="Times New Roman"/>
          <w:sz w:val="24"/>
          <w:szCs w:val="24"/>
        </w:rPr>
        <w:t>),</w:t>
      </w:r>
    </w:p>
    <w:p w14:paraId="160DADD2" w14:textId="77777777" w:rsidR="00E50851" w:rsidRPr="006B2193" w:rsidRDefault="00000000" w:rsidP="00E50851">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f</m:t>
            </m:r>
          </m:sub>
        </m:sSub>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gd</m:t>
                </m:r>
              </m:sub>
            </m:sSub>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gd</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gq</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conv_d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grid_d</m:t>
            </m:r>
          </m:sub>
        </m:sSub>
      </m:oMath>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t>(</w:t>
      </w:r>
      <w:r w:rsidR="001C6D06" w:rsidRPr="006B2193">
        <w:rPr>
          <w:rFonts w:ascii="Times New Roman" w:hAnsi="Times New Roman" w:cs="Times New Roman"/>
          <w:sz w:val="24"/>
          <w:szCs w:val="24"/>
        </w:rPr>
        <w:t>16</w:t>
      </w:r>
      <w:r w:rsidR="00E50851" w:rsidRPr="006B2193">
        <w:rPr>
          <w:rFonts w:ascii="Times New Roman" w:hAnsi="Times New Roman" w:cs="Times New Roman"/>
          <w:sz w:val="24"/>
          <w:szCs w:val="24"/>
        </w:rPr>
        <w:t>)</w:t>
      </w:r>
    </w:p>
    <w:p w14:paraId="25D21434" w14:textId="77777777" w:rsidR="00E50851" w:rsidRPr="006B2193" w:rsidRDefault="00000000" w:rsidP="00E50851">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f</m:t>
            </m:r>
          </m:sub>
        </m:sSub>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gq</m:t>
                </m:r>
              </m:sub>
            </m:sSub>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gq</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gd</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conv_q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grid_q</m:t>
            </m:r>
          </m:sub>
        </m:sSub>
      </m:oMath>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t>(</w:t>
      </w:r>
      <w:r w:rsidR="001C6D06" w:rsidRPr="006B2193">
        <w:rPr>
          <w:rFonts w:ascii="Times New Roman" w:hAnsi="Times New Roman" w:cs="Times New Roman"/>
          <w:sz w:val="24"/>
          <w:szCs w:val="24"/>
        </w:rPr>
        <w:t>17</w:t>
      </w:r>
      <w:r w:rsidR="00E50851" w:rsidRPr="006B2193">
        <w:rPr>
          <w:rFonts w:ascii="Times New Roman" w:hAnsi="Times New Roman" w:cs="Times New Roman"/>
          <w:sz w:val="24"/>
          <w:szCs w:val="24"/>
        </w:rPr>
        <w:t>)</w:t>
      </w:r>
    </w:p>
    <w:p w14:paraId="075DCA3D" w14:textId="77777777" w:rsidR="00E50851" w:rsidRPr="006B2193" w:rsidRDefault="00000000" w:rsidP="00E50851">
      <w:pPr>
        <w:spacing w:line="480" w:lineRule="auto"/>
        <w:rPr>
          <w:rFonts w:ascii="Times New Roman" w:hAnsi="Times New Roman" w:cs="Times New Roman"/>
          <w:sz w:val="24"/>
          <w:szCs w:val="24"/>
          <w:lang w:val="en-GB"/>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DC</m:t>
            </m:r>
          </m:sub>
        </m:sSub>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DC</m:t>
                </m:r>
              </m:sub>
            </m:sSub>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DC</m:t>
            </m:r>
          </m:sub>
        </m:sSub>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gd</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gq</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q</m:t>
            </m:r>
          </m:sub>
        </m:sSub>
        <m:r>
          <w:rPr>
            <w:rFonts w:ascii="Cambria Math" w:hAnsi="Cambria Math" w:cs="Times New Roman"/>
            <w:sz w:val="24"/>
            <w:szCs w:val="24"/>
          </w:rPr>
          <m:t>)</m:t>
        </m:r>
      </m:oMath>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r>
      <w:r w:rsidR="00E50851" w:rsidRPr="006B2193">
        <w:rPr>
          <w:rFonts w:ascii="Times New Roman" w:hAnsi="Times New Roman" w:cs="Times New Roman"/>
          <w:sz w:val="24"/>
          <w:szCs w:val="24"/>
        </w:rPr>
        <w:tab/>
        <w:t>(</w:t>
      </w:r>
      <w:r w:rsidR="001C6D06" w:rsidRPr="006B2193">
        <w:rPr>
          <w:rFonts w:ascii="Times New Roman" w:hAnsi="Times New Roman" w:cs="Times New Roman"/>
          <w:sz w:val="24"/>
          <w:szCs w:val="24"/>
        </w:rPr>
        <w:t>18</w:t>
      </w:r>
      <w:r w:rsidR="00E50851" w:rsidRPr="006B2193">
        <w:rPr>
          <w:rFonts w:ascii="Times New Roman" w:hAnsi="Times New Roman" w:cs="Times New Roman"/>
          <w:sz w:val="24"/>
          <w:szCs w:val="24"/>
        </w:rPr>
        <w:t>)</w:t>
      </w:r>
      <w:r w:rsidR="00E50851" w:rsidRPr="006B2193">
        <w:rPr>
          <w:rFonts w:ascii="Times New Roman" w:hAnsi="Times New Roman" w:cs="Times New Roman"/>
          <w:sz w:val="24"/>
          <w:szCs w:val="24"/>
          <w:lang w:val="en-GB"/>
        </w:rPr>
        <w:tab/>
      </w:r>
    </w:p>
    <w:p w14:paraId="3424343E" w14:textId="0F7E8065"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Where,</w:t>
      </w:r>
    </w:p>
    <w:p w14:paraId="6BF4FD32"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k is reliant on the conversion technique used to convert the abc values to d-q axis </w:t>
      </w:r>
      <w:r w:rsidRPr="006B2193">
        <w:rPr>
          <w:rFonts w:ascii="Times New Roman" w:hAnsi="Times New Roman" w:cs="Times New Roman"/>
          <w:sz w:val="24"/>
          <w:szCs w:val="24"/>
        </w:rPr>
        <w:tab/>
        <w:t xml:space="preserve">values. k = 1 for normalized Clarke transformation and 3/2 for non-normalized </w:t>
      </w:r>
      <w:r w:rsidRPr="006B2193">
        <w:rPr>
          <w:rFonts w:ascii="Times New Roman" w:hAnsi="Times New Roman" w:cs="Times New Roman"/>
          <w:sz w:val="24"/>
          <w:szCs w:val="24"/>
        </w:rPr>
        <w:tab/>
        <w:t>transformation</w:t>
      </w:r>
    </w:p>
    <w:p w14:paraId="30A25CBA"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is the DC-link voltage, </w:t>
      </w:r>
    </w:p>
    <w:p w14:paraId="5FCC2542"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i</w:t>
      </w:r>
      <w:r w:rsidRPr="006B2193">
        <w:rPr>
          <w:rFonts w:ascii="Times New Roman" w:hAnsi="Times New Roman" w:cs="Times New Roman"/>
          <w:sz w:val="24"/>
          <w:szCs w:val="24"/>
          <w:vertAlign w:val="subscript"/>
        </w:rPr>
        <w:t>g</w:t>
      </w:r>
      <w:r w:rsidRPr="006B2193">
        <w:rPr>
          <w:rFonts w:ascii="Times New Roman" w:hAnsi="Times New Roman" w:cs="Times New Roman"/>
          <w:sz w:val="24"/>
          <w:szCs w:val="24"/>
        </w:rPr>
        <w:t xml:space="preserve"> is the grid current, </w:t>
      </w:r>
    </w:p>
    <w:p w14:paraId="35BE3F13"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R</w:t>
      </w:r>
      <w:r w:rsidRPr="006B2193">
        <w:rPr>
          <w:rFonts w:ascii="Times New Roman" w:hAnsi="Times New Roman" w:cs="Times New Roman"/>
          <w:sz w:val="24"/>
          <w:szCs w:val="24"/>
          <w:vertAlign w:val="subscript"/>
        </w:rPr>
        <w:t>f</w:t>
      </w:r>
      <w:r w:rsidRPr="006B2193">
        <w:rPr>
          <w:rFonts w:ascii="Times New Roman" w:hAnsi="Times New Roman" w:cs="Times New Roman"/>
          <w:sz w:val="24"/>
          <w:szCs w:val="24"/>
        </w:rPr>
        <w:t xml:space="preserve"> is the filter resistance, </w:t>
      </w:r>
    </w:p>
    <w:p w14:paraId="5E869D88"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D is the duty cycle, </w:t>
      </w:r>
    </w:p>
    <w:p w14:paraId="6D565E3E"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C</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is the DC-linked capacitor, </w:t>
      </w:r>
    </w:p>
    <w:p w14:paraId="256A69AF" w14:textId="77777777" w:rsidR="00E50851" w:rsidRPr="006B2193" w:rsidRDefault="00E50851" w:rsidP="00E50851">
      <w:pPr>
        <w:spacing w:line="240" w:lineRule="auto"/>
        <w:rPr>
          <w:rFonts w:ascii="Times New Roman" w:hAnsi="Times New Roman" w:cs="Times New Roman"/>
          <w:sz w:val="24"/>
          <w:szCs w:val="24"/>
        </w:rPr>
      </w:pPr>
      <w:r w:rsidRPr="006B2193">
        <w:rPr>
          <w:rFonts w:ascii="Times New Roman" w:hAnsi="Times New Roman" w:cs="Times New Roman"/>
          <w:sz w:val="24"/>
          <w:szCs w:val="24"/>
        </w:rPr>
        <w:t>L</w:t>
      </w:r>
      <w:r w:rsidRPr="006B2193">
        <w:rPr>
          <w:rFonts w:ascii="Times New Roman" w:hAnsi="Times New Roman" w:cs="Times New Roman"/>
          <w:sz w:val="24"/>
          <w:szCs w:val="24"/>
          <w:vertAlign w:val="subscript"/>
        </w:rPr>
        <w:t>f</w:t>
      </w:r>
      <w:r w:rsidRPr="006B2193">
        <w:rPr>
          <w:rFonts w:ascii="Times New Roman" w:hAnsi="Times New Roman" w:cs="Times New Roman"/>
          <w:sz w:val="24"/>
          <w:szCs w:val="24"/>
        </w:rPr>
        <w:t xml:space="preserve"> is inductance of filter andV</w:t>
      </w:r>
      <w:r w:rsidRPr="006B2193">
        <w:rPr>
          <w:rFonts w:ascii="Times New Roman" w:hAnsi="Times New Roman" w:cs="Times New Roman"/>
          <w:sz w:val="24"/>
          <w:szCs w:val="24"/>
          <w:vertAlign w:val="subscript"/>
        </w:rPr>
        <w:t>grid</w:t>
      </w:r>
      <w:r w:rsidRPr="006B2193">
        <w:rPr>
          <w:rFonts w:ascii="Times New Roman" w:hAnsi="Times New Roman" w:cs="Times New Roman"/>
          <w:sz w:val="24"/>
          <w:szCs w:val="24"/>
        </w:rPr>
        <w:t xml:space="preserve"> is the grid voltage.</w:t>
      </w:r>
    </w:p>
    <w:p w14:paraId="7B2536BA" w14:textId="77777777" w:rsidR="00915A72" w:rsidRPr="006B2193" w:rsidRDefault="00915A72" w:rsidP="00532541">
      <w:pPr>
        <w:spacing w:line="240" w:lineRule="auto"/>
        <w:rPr>
          <w:rFonts w:ascii="Times New Roman" w:hAnsi="Times New Roman" w:cs="Times New Roman"/>
          <w:sz w:val="24"/>
          <w:szCs w:val="24"/>
        </w:rPr>
      </w:pPr>
    </w:p>
    <w:p w14:paraId="0A8E5F11" w14:textId="34B0BBE6" w:rsidR="00532541" w:rsidRPr="006B2193" w:rsidRDefault="00532541" w:rsidP="00532541">
      <w:pPr>
        <w:spacing w:line="240" w:lineRule="auto"/>
        <w:rPr>
          <w:rFonts w:ascii="Times New Roman" w:hAnsi="Times New Roman" w:cs="Times New Roman"/>
          <w:sz w:val="24"/>
          <w:szCs w:val="24"/>
        </w:rPr>
      </w:pPr>
      <w:r w:rsidRPr="006B2193">
        <w:rPr>
          <w:rFonts w:ascii="Times New Roman" w:hAnsi="Times New Roman" w:cs="Times New Roman"/>
          <w:sz w:val="24"/>
          <w:szCs w:val="24"/>
        </w:rPr>
        <w:t>The stator active and reactive power in the orthogonal coordinate system can be written in the form</w:t>
      </w:r>
    </w:p>
    <w:p w14:paraId="12E1B611" w14:textId="77777777" w:rsidR="00532541" w:rsidRPr="006B2193" w:rsidRDefault="00000000" w:rsidP="00532541">
      <w:pPr>
        <w:spacing w:line="240" w:lineRule="auto"/>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qs</m:t>
                        </m:r>
                      </m:sub>
                    </m:sSub>
                  </m:e>
                </m:d>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qs</m:t>
                        </m:r>
                      </m:sub>
                    </m:sSub>
                  </m:e>
                </m:d>
              </m:e>
            </m:eqArr>
          </m:e>
        </m:d>
      </m:oMath>
      <w:r w:rsidR="00532541" w:rsidRPr="006B2193">
        <w:rPr>
          <w:rFonts w:ascii="Times New Roman" w:hAnsi="Times New Roman" w:cs="Times New Roman"/>
          <w:sz w:val="24"/>
          <w:szCs w:val="24"/>
        </w:rPr>
        <w:tab/>
        <w:t>(19)</w:t>
      </w:r>
    </w:p>
    <w:p w14:paraId="78126810" w14:textId="77777777" w:rsidR="00532541" w:rsidRPr="006B2193" w:rsidRDefault="00532541" w:rsidP="00532541">
      <w:pPr>
        <w:spacing w:line="240" w:lineRule="auto"/>
        <w:rPr>
          <w:rFonts w:ascii="Times New Roman" w:hAnsi="Times New Roman" w:cs="Times New Roman"/>
          <w:sz w:val="24"/>
          <w:szCs w:val="24"/>
        </w:rPr>
      </w:pPr>
      <w:r w:rsidRPr="006B2193">
        <w:rPr>
          <w:rFonts w:ascii="Times New Roman" w:hAnsi="Times New Roman" w:cs="Times New Roman"/>
          <w:sz w:val="24"/>
          <w:szCs w:val="24"/>
        </w:rPr>
        <w:t>And the rotor active and reactive powers are depicted as</w:t>
      </w:r>
    </w:p>
    <w:p w14:paraId="752F2F5C" w14:textId="77777777" w:rsidR="00532541" w:rsidRPr="006B2193" w:rsidRDefault="00000000" w:rsidP="00532541">
      <w:pPr>
        <w:spacing w:line="240" w:lineRule="auto"/>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qr</m:t>
                        </m:r>
                      </m:sub>
                    </m:sSub>
                  </m:e>
                </m:d>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qr</m:t>
                        </m:r>
                      </m:sub>
                    </m:sSub>
                  </m:e>
                </m:d>
              </m:e>
            </m:eqArr>
          </m:e>
        </m:d>
      </m:oMath>
      <w:r w:rsidR="00532541" w:rsidRPr="006B2193">
        <w:rPr>
          <w:rFonts w:ascii="Times New Roman" w:hAnsi="Times New Roman" w:cs="Times New Roman"/>
          <w:sz w:val="24"/>
          <w:szCs w:val="24"/>
        </w:rPr>
        <w:tab/>
        <w:t>(20)</w:t>
      </w:r>
    </w:p>
    <w:p w14:paraId="2E38DEE0" w14:textId="77777777" w:rsidR="009C1900" w:rsidRPr="006B2193" w:rsidRDefault="009C1900" w:rsidP="009C1900">
      <w:pPr>
        <w:spacing w:line="240" w:lineRule="auto"/>
        <w:jc w:val="both"/>
        <w:rPr>
          <w:rFonts w:ascii="Times New Roman" w:hAnsi="Times New Roman" w:cs="Times New Roman"/>
          <w:sz w:val="24"/>
          <w:szCs w:val="24"/>
        </w:rPr>
      </w:pPr>
    </w:p>
    <w:p w14:paraId="3147F7B7" w14:textId="30F6F136" w:rsidR="00D56C68" w:rsidRPr="006B2193" w:rsidRDefault="00D56C68" w:rsidP="009C1900">
      <w:pPr>
        <w:spacing w:line="240" w:lineRule="auto"/>
        <w:jc w:val="both"/>
        <w:rPr>
          <w:rFonts w:ascii="Times New Roman" w:hAnsi="Times New Roman" w:cs="Times New Roman"/>
          <w:sz w:val="24"/>
          <w:szCs w:val="24"/>
        </w:rPr>
      </w:pPr>
      <w:r w:rsidRPr="006B2193">
        <w:rPr>
          <w:rFonts w:ascii="Times New Roman" w:hAnsi="Times New Roman" w:cs="Times New Roman"/>
          <w:noProof/>
        </w:rPr>
        <w:drawing>
          <wp:inline distT="0" distB="0" distL="0" distR="0" wp14:anchorId="0C907445" wp14:editId="54D238B5">
            <wp:extent cx="2746375" cy="2349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2891" cy="2355074"/>
                    </a:xfrm>
                    <a:prstGeom prst="rect">
                      <a:avLst/>
                    </a:prstGeom>
                  </pic:spPr>
                </pic:pic>
              </a:graphicData>
            </a:graphic>
          </wp:inline>
        </w:drawing>
      </w:r>
    </w:p>
    <w:p w14:paraId="5A71F01A" w14:textId="54B2F9B8" w:rsidR="00D56C68" w:rsidRPr="006B2193" w:rsidRDefault="00D56C68" w:rsidP="00D56C68">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Figure 4b: Control diagram of the DFIG wind turbine.</w:t>
      </w:r>
    </w:p>
    <w:p w14:paraId="6391CFBA" w14:textId="77777777" w:rsidR="00D56C68" w:rsidRPr="006B2193" w:rsidRDefault="00D56C68" w:rsidP="00D56C68">
      <w:pPr>
        <w:spacing w:after="0" w:line="240" w:lineRule="auto"/>
        <w:jc w:val="both"/>
        <w:rPr>
          <w:rFonts w:ascii="Times New Roman" w:hAnsi="Times New Roman" w:cs="Times New Roman"/>
          <w:sz w:val="24"/>
          <w:szCs w:val="24"/>
        </w:rPr>
      </w:pPr>
    </w:p>
    <w:p w14:paraId="56CAF3FE" w14:textId="77777777" w:rsidR="00E50851" w:rsidRPr="006B2193" w:rsidRDefault="00E50851" w:rsidP="009C1900">
      <w:pPr>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this </w:t>
      </w:r>
      <w:r w:rsidR="001C6D06" w:rsidRPr="006B2193">
        <w:rPr>
          <w:rFonts w:ascii="Times New Roman" w:hAnsi="Times New Roman" w:cs="Times New Roman"/>
          <w:sz w:val="24"/>
          <w:szCs w:val="24"/>
        </w:rPr>
        <w:t>model,</w:t>
      </w:r>
      <w:r w:rsidRPr="006B2193">
        <w:rPr>
          <w:rFonts w:ascii="Times New Roman" w:hAnsi="Times New Roman" w:cs="Times New Roman"/>
          <w:sz w:val="24"/>
          <w:szCs w:val="24"/>
        </w:rPr>
        <w:t xml:space="preserve"> the GSC is controlled with the grid voltage in the d-q reference frame. The reactive power which is transferred to the grid by the GSC and is controlled by the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Likewise, by keeping the DC-link voltage constant, active power transferred to the grid is controlled by i</w:t>
      </w:r>
      <w:r w:rsidRPr="006B2193">
        <w:rPr>
          <w:rFonts w:ascii="Times New Roman" w:hAnsi="Times New Roman" w:cs="Times New Roman"/>
          <w:sz w:val="24"/>
          <w:szCs w:val="24"/>
          <w:vertAlign w:val="subscript"/>
        </w:rPr>
        <w:t>gb</w:t>
      </w:r>
      <w:r w:rsidRPr="006B2193">
        <w:rPr>
          <w:rFonts w:ascii="Times New Roman" w:hAnsi="Times New Roman" w:cs="Times New Roman"/>
          <w:sz w:val="24"/>
          <w:szCs w:val="24"/>
        </w:rPr>
        <w:t xml:space="preserve"> current. Both the GSC and RSC controller have the same limiting algorithms and modulation to achieve IGBT switching.</w:t>
      </w:r>
    </w:p>
    <w:p w14:paraId="42FF2F17" w14:textId="77777777" w:rsidR="00E50851" w:rsidRPr="006B2193" w:rsidRDefault="00E50851" w:rsidP="009C1900">
      <w:pPr>
        <w:pStyle w:val="NoSpacing"/>
        <w:jc w:val="both"/>
        <w:rPr>
          <w:rFonts w:ascii="Times New Roman" w:hAnsi="Times New Roman" w:cs="Times New Roman"/>
          <w:sz w:val="24"/>
          <w:szCs w:val="24"/>
        </w:rPr>
      </w:pPr>
      <w:r w:rsidRPr="006B2193">
        <w:rPr>
          <w:rFonts w:ascii="Times New Roman" w:hAnsi="Times New Roman" w:cs="Times New Roman"/>
          <w:sz w:val="24"/>
          <w:szCs w:val="24"/>
        </w:rPr>
        <w:t>The IGBT excitation parameters and ratings of the turn-on and turn-off resistances including the forward breakover and reverse withstand voltages examined in this study for the three cases are shown in table 3 above.Considering the IGBT turn-on resistance is the major parameter affecting the response of the DFIG turbine variables, its effect is the subject of this study. The other three parameters can be ignored as they are either negligible or has no effect.</w:t>
      </w:r>
    </w:p>
    <w:p w14:paraId="52BE5AB3" w14:textId="77777777" w:rsidR="001C6D06" w:rsidRPr="006B2193" w:rsidRDefault="001C6D06" w:rsidP="00E50851">
      <w:pPr>
        <w:pStyle w:val="NoSpacing"/>
        <w:rPr>
          <w:rFonts w:ascii="Times New Roman" w:hAnsi="Times New Roman" w:cs="Times New Roman"/>
          <w:sz w:val="24"/>
          <w:szCs w:val="24"/>
        </w:rPr>
      </w:pPr>
    </w:p>
    <w:p w14:paraId="4DA2D0A7" w14:textId="77777777" w:rsidR="00D56C68" w:rsidRPr="006B2193" w:rsidRDefault="00D56C68" w:rsidP="00E50851">
      <w:pPr>
        <w:pStyle w:val="NoSpacing"/>
        <w:rPr>
          <w:rFonts w:ascii="Times New Roman" w:hAnsi="Times New Roman" w:cs="Times New Roman"/>
          <w:sz w:val="24"/>
          <w:szCs w:val="24"/>
        </w:rPr>
      </w:pPr>
    </w:p>
    <w:p w14:paraId="016263B2" w14:textId="77777777" w:rsidR="006D3B3A" w:rsidRPr="006B2193" w:rsidRDefault="006D3B3A" w:rsidP="006D3B3A">
      <w:pPr>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lastRenderedPageBreak/>
        <w:t>i. DFIG RSC Algorithm</w:t>
      </w:r>
    </w:p>
    <w:p w14:paraId="36975B7D" w14:textId="77777777" w:rsidR="006D3B3A" w:rsidRPr="006B2193" w:rsidRDefault="006D3B3A" w:rsidP="006D3B3A">
      <w:pPr>
        <w:spacing w:line="240" w:lineRule="auto"/>
        <w:rPr>
          <w:rFonts w:ascii="Times New Roman" w:hAnsi="Times New Roman" w:cs="Times New Roman"/>
          <w:sz w:val="24"/>
          <w:szCs w:val="24"/>
        </w:rPr>
      </w:pPr>
      <w:r w:rsidRPr="006B2193">
        <w:rPr>
          <w:rFonts w:ascii="Times New Roman" w:hAnsi="Times New Roman" w:cs="Times New Roman"/>
          <w:sz w:val="24"/>
          <w:szCs w:val="24"/>
        </w:rPr>
        <w:t>The steps below represent the RSC algorithm for the transient control of DFIG wind turbine speed to achieve MPPT optimization.</w:t>
      </w:r>
    </w:p>
    <w:p w14:paraId="679D8A40"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1</w:t>
      </w:r>
    </w:p>
    <w:p w14:paraId="21CD9544"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Input values (generator parameters see Table 4)</w:t>
      </w:r>
    </w:p>
    <w:p w14:paraId="66E40746"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initialize  ω</w:t>
      </w:r>
      <w:r w:rsidRPr="006B2193">
        <w:rPr>
          <w:rFonts w:ascii="Times New Roman" w:hAnsi="Times New Roman" w:cs="Times New Roman"/>
          <w:sz w:val="24"/>
          <w:szCs w:val="24"/>
          <w:vertAlign w:val="subscript"/>
        </w:rPr>
        <w:t>m</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DC</w:t>
      </w:r>
    </w:p>
    <w:p w14:paraId="54F803C3"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reference Q</w:t>
      </w:r>
      <w:r w:rsidRPr="006B2193">
        <w:rPr>
          <w:rFonts w:ascii="Times New Roman" w:hAnsi="Times New Roman" w:cs="Times New Roman"/>
          <w:sz w:val="24"/>
          <w:szCs w:val="24"/>
          <w:vertAlign w:val="subscript"/>
        </w:rPr>
        <w:t>gen</w:t>
      </w:r>
      <w:r w:rsidRPr="006B2193">
        <w:rPr>
          <w:rFonts w:ascii="Times New Roman" w:hAnsi="Times New Roman" w:cs="Times New Roman"/>
          <w:sz w:val="24"/>
          <w:szCs w:val="24"/>
        </w:rPr>
        <w:t>* = 0</w:t>
      </w:r>
    </w:p>
    <w:p w14:paraId="49B528EE"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IGBT turn on resistance k = 0.001,………n, incremental value of 0.001</w:t>
      </w:r>
    </w:p>
    <w:p w14:paraId="30B5D9F9"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2</w:t>
      </w:r>
    </w:p>
    <w:p w14:paraId="4B77EE10"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Effect abc to d-q transformation on  ω</w:t>
      </w:r>
      <w:r w:rsidRPr="006B2193">
        <w:rPr>
          <w:rFonts w:ascii="Times New Roman" w:hAnsi="Times New Roman" w:cs="Times New Roman"/>
          <w:sz w:val="24"/>
          <w:szCs w:val="24"/>
          <w:vertAlign w:val="subscript"/>
        </w:rPr>
        <w:t>m</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sd</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sq</w:t>
      </w:r>
      <w:r w:rsidRPr="006B2193">
        <w:rPr>
          <w:rFonts w:ascii="Times New Roman" w:hAnsi="Times New Roman" w:cs="Times New Roman"/>
          <w:sz w:val="24"/>
          <w:szCs w:val="24"/>
        </w:rPr>
        <w:t xml:space="preserve"> to Ө</w:t>
      </w:r>
      <w:r w:rsidRPr="006B2193">
        <w:rPr>
          <w:rFonts w:ascii="Times New Roman" w:hAnsi="Times New Roman" w:cs="Times New Roman"/>
          <w:sz w:val="24"/>
          <w:szCs w:val="24"/>
          <w:vertAlign w:val="subscript"/>
        </w:rPr>
        <w:t>r</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ds</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qs</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ds</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qs</w:t>
      </w:r>
    </w:p>
    <w:p w14:paraId="52F4B606" w14:textId="77777777" w:rsidR="006D3B3A" w:rsidRPr="006B2193" w:rsidRDefault="006D3B3A" w:rsidP="006D3B3A">
      <w:pPr>
        <w:pStyle w:val="ListParagraph"/>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Effect abc to d-q transformation on  ω</w:t>
      </w:r>
      <w:r w:rsidRPr="006B2193">
        <w:rPr>
          <w:rFonts w:ascii="Times New Roman" w:hAnsi="Times New Roman" w:cs="Times New Roman"/>
          <w:sz w:val="24"/>
          <w:szCs w:val="24"/>
          <w:vertAlign w:val="subscript"/>
        </w:rPr>
        <w:t>m</w:t>
      </w:r>
      <w:r w:rsidRPr="006B2193">
        <w:rPr>
          <w:rFonts w:ascii="Times New Roman" w:hAnsi="Times New Roman" w:cs="Times New Roman"/>
          <w:sz w:val="24"/>
          <w:szCs w:val="24"/>
        </w:rPr>
        <w:t>,Q</w:t>
      </w:r>
      <w:r w:rsidRPr="006B2193">
        <w:rPr>
          <w:rFonts w:ascii="Times New Roman" w:hAnsi="Times New Roman" w:cs="Times New Roman"/>
          <w:sz w:val="24"/>
          <w:szCs w:val="24"/>
          <w:vertAlign w:val="subscript"/>
        </w:rPr>
        <w:t>gen</w:t>
      </w:r>
      <w:r w:rsidRPr="006B2193">
        <w:rPr>
          <w:rFonts w:ascii="Times New Roman" w:hAnsi="Times New Roman" w:cs="Times New Roman"/>
          <w:sz w:val="24"/>
          <w:szCs w:val="24"/>
        </w:rPr>
        <w:t>*</w:t>
      </w:r>
    </w:p>
    <w:p w14:paraId="10F7F8B2"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Generate reference torque T</w:t>
      </w:r>
      <w:r w:rsidRPr="006B2193">
        <w:rPr>
          <w:rFonts w:ascii="Times New Roman" w:hAnsi="Times New Roman" w:cs="Times New Roman"/>
          <w:sz w:val="24"/>
          <w:szCs w:val="24"/>
          <w:vertAlign w:val="subscript"/>
        </w:rPr>
        <w:t>ref</w:t>
      </w:r>
      <w:r w:rsidRPr="006B2193">
        <w:rPr>
          <w:rFonts w:ascii="Times New Roman" w:hAnsi="Times New Roman" w:cs="Times New Roman"/>
          <w:sz w:val="24"/>
          <w:szCs w:val="24"/>
        </w:rPr>
        <w:t xml:space="preserve"> and current (I</w:t>
      </w:r>
      <w:r w:rsidRPr="006B2193">
        <w:rPr>
          <w:rFonts w:ascii="Times New Roman" w:hAnsi="Times New Roman" w:cs="Times New Roman"/>
          <w:sz w:val="24"/>
          <w:szCs w:val="24"/>
          <w:vertAlign w:val="subscript"/>
        </w:rPr>
        <w:t>rq_ref</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rd_ref</w:t>
      </w:r>
      <w:r w:rsidRPr="006B2193">
        <w:rPr>
          <w:rFonts w:ascii="Times New Roman" w:hAnsi="Times New Roman" w:cs="Times New Roman"/>
          <w:sz w:val="24"/>
          <w:szCs w:val="24"/>
        </w:rPr>
        <w:t>)</w:t>
      </w:r>
    </w:p>
    <w:p w14:paraId="140C8974" w14:textId="77777777" w:rsidR="006D3B3A" w:rsidRPr="006B2193"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Introduce a three phase fault on the network of 5kA</w:t>
      </w:r>
    </w:p>
    <w:p w14:paraId="4001D0E0"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3</w:t>
      </w:r>
    </w:p>
    <w:p w14:paraId="20B701E3" w14:textId="77777777" w:rsidR="006D3B3A" w:rsidRPr="006B2193"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Compute the  d-q axis error signals (Δ</w:t>
      </w:r>
      <m:oMath>
        <m:r>
          <w:rPr>
            <w:rFonts w:ascii="Cambria Math" w:eastAsia="SimSun" w:hAnsi="Cambria Math" w:cs="Times New Roman"/>
            <w:sz w:val="24"/>
            <w:szCs w:val="24"/>
          </w:rPr>
          <m:t>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6B2193">
        <w:rPr>
          <w:rFonts w:ascii="Times New Roman" w:eastAsia="SimSun" w:hAnsi="Times New Roman" w:cs="Times New Roman"/>
          <w:bCs/>
          <w:sz w:val="24"/>
          <w:szCs w:val="24"/>
        </w:rPr>
        <w:t>&amp; Δq(t)</w:t>
      </w:r>
    </w:p>
    <w:p w14:paraId="27D01325" w14:textId="77777777" w:rsidR="006D3B3A" w:rsidRPr="006B2193" w:rsidRDefault="006D3B3A" w:rsidP="006D3B3A">
      <w:pPr>
        <w:pStyle w:val="ListParagraph"/>
        <w:autoSpaceDE w:val="0"/>
        <w:autoSpaceDN w:val="0"/>
        <w:adjustRightInd w:val="0"/>
        <w:spacing w:line="240" w:lineRule="auto"/>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Where Δd(t) = I</w:t>
      </w:r>
      <w:r w:rsidRPr="006B2193">
        <w:rPr>
          <w:rFonts w:ascii="Times New Roman" w:eastAsia="SimSun" w:hAnsi="Times New Roman" w:cs="Times New Roman"/>
          <w:bCs/>
          <w:sz w:val="24"/>
          <w:szCs w:val="24"/>
          <w:vertAlign w:val="subscript"/>
        </w:rPr>
        <w:t>rd_ref</w:t>
      </w:r>
      <w:r w:rsidRPr="006B2193">
        <w:rPr>
          <w:rFonts w:ascii="Times New Roman" w:eastAsia="SimSun" w:hAnsi="Times New Roman" w:cs="Times New Roman"/>
          <w:bCs/>
          <w:sz w:val="24"/>
          <w:szCs w:val="24"/>
        </w:rPr>
        <w:t xml:space="preserve"> - I</w:t>
      </w:r>
      <w:r w:rsidRPr="006B2193">
        <w:rPr>
          <w:rFonts w:ascii="Times New Roman" w:eastAsia="SimSun" w:hAnsi="Times New Roman" w:cs="Times New Roman"/>
          <w:bCs/>
          <w:sz w:val="24"/>
          <w:szCs w:val="24"/>
          <w:vertAlign w:val="subscript"/>
        </w:rPr>
        <w:t>rd</w:t>
      </w:r>
      <w:r w:rsidRPr="006B2193">
        <w:rPr>
          <w:rFonts w:ascii="Times New Roman" w:eastAsia="SimSun" w:hAnsi="Times New Roman" w:cs="Times New Roman"/>
          <w:bCs/>
          <w:sz w:val="24"/>
          <w:szCs w:val="24"/>
        </w:rPr>
        <w:t>&amp;Δq(t) = I</w:t>
      </w:r>
      <w:r w:rsidRPr="006B2193">
        <w:rPr>
          <w:rFonts w:ascii="Times New Roman" w:eastAsia="SimSun" w:hAnsi="Times New Roman" w:cs="Times New Roman"/>
          <w:bCs/>
          <w:sz w:val="24"/>
          <w:szCs w:val="24"/>
          <w:vertAlign w:val="subscript"/>
        </w:rPr>
        <w:t>rq_ref</w:t>
      </w:r>
      <w:r w:rsidRPr="006B2193">
        <w:rPr>
          <w:rFonts w:ascii="Times New Roman" w:eastAsia="SimSun" w:hAnsi="Times New Roman" w:cs="Times New Roman"/>
          <w:bCs/>
          <w:sz w:val="24"/>
          <w:szCs w:val="24"/>
        </w:rPr>
        <w:t xml:space="preserve"> - I</w:t>
      </w:r>
      <w:r w:rsidRPr="006B2193">
        <w:rPr>
          <w:rFonts w:ascii="Times New Roman" w:eastAsia="SimSun" w:hAnsi="Times New Roman" w:cs="Times New Roman"/>
          <w:bCs/>
          <w:sz w:val="24"/>
          <w:szCs w:val="24"/>
          <w:vertAlign w:val="subscript"/>
        </w:rPr>
        <w:t>rq</w:t>
      </w:r>
    </w:p>
    <w:p w14:paraId="747B3653"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4</w:t>
      </w:r>
    </w:p>
    <w:p w14:paraId="35DFFDB9" w14:textId="77777777" w:rsidR="006D3B3A" w:rsidRPr="006B2193"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Generate from I</w:t>
      </w:r>
      <w:r w:rsidRPr="006B2193">
        <w:rPr>
          <w:rFonts w:ascii="Times New Roman" w:eastAsia="SimSun" w:hAnsi="Times New Roman" w:cs="Times New Roman"/>
          <w:sz w:val="24"/>
          <w:szCs w:val="24"/>
          <w:vertAlign w:val="subscript"/>
        </w:rPr>
        <w:t>rd_ref</w:t>
      </w:r>
      <w:r w:rsidRPr="006B2193">
        <w:rPr>
          <w:rFonts w:ascii="Times New Roman" w:eastAsia="SimSun" w:hAnsi="Times New Roman" w:cs="Times New Roman"/>
          <w:sz w:val="24"/>
          <w:szCs w:val="24"/>
        </w:rPr>
        <w:t xml:space="preserve"> the V</w:t>
      </w:r>
      <w:r w:rsidRPr="006B2193">
        <w:rPr>
          <w:rFonts w:ascii="Times New Roman" w:eastAsia="SimSun" w:hAnsi="Times New Roman" w:cs="Times New Roman"/>
          <w:sz w:val="24"/>
          <w:szCs w:val="24"/>
          <w:vertAlign w:val="subscript"/>
        </w:rPr>
        <w:t>rd_ref</w:t>
      </w:r>
      <w:r w:rsidRPr="006B2193">
        <w:rPr>
          <w:rFonts w:ascii="Times New Roman" w:eastAsia="SimSun" w:hAnsi="Times New Roman" w:cs="Times New Roman"/>
          <w:sz w:val="24"/>
          <w:szCs w:val="24"/>
        </w:rPr>
        <w:t>; and I</w:t>
      </w:r>
      <w:r w:rsidRPr="006B2193">
        <w:rPr>
          <w:rFonts w:ascii="Times New Roman" w:eastAsia="SimSun" w:hAnsi="Times New Roman" w:cs="Times New Roman"/>
          <w:sz w:val="24"/>
          <w:szCs w:val="24"/>
          <w:vertAlign w:val="subscript"/>
        </w:rPr>
        <w:t>rq_ref</w:t>
      </w:r>
      <w:r w:rsidRPr="006B2193">
        <w:rPr>
          <w:rFonts w:ascii="Times New Roman" w:eastAsia="SimSun" w:hAnsi="Times New Roman" w:cs="Times New Roman"/>
          <w:sz w:val="24"/>
          <w:szCs w:val="24"/>
        </w:rPr>
        <w:t xml:space="preserve"> the V</w:t>
      </w:r>
      <w:r w:rsidRPr="006B2193">
        <w:rPr>
          <w:rFonts w:ascii="Times New Roman" w:eastAsia="SimSun" w:hAnsi="Times New Roman" w:cs="Times New Roman"/>
          <w:sz w:val="24"/>
          <w:szCs w:val="24"/>
          <w:vertAlign w:val="subscript"/>
        </w:rPr>
        <w:t>rq_ref</w:t>
      </w:r>
      <w:r w:rsidRPr="006B2193">
        <w:rPr>
          <w:rFonts w:ascii="Times New Roman" w:eastAsia="SimSun" w:hAnsi="Times New Roman" w:cs="Times New Roman"/>
          <w:sz w:val="24"/>
          <w:szCs w:val="24"/>
        </w:rPr>
        <w:t xml:space="preserve"> by the PI controller</w:t>
      </w:r>
    </w:p>
    <w:p w14:paraId="6D156783" w14:textId="77777777" w:rsidR="006D3B3A" w:rsidRPr="006B2193"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Use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 xml:space="preserve">&amp;Δq(t) </w:t>
      </w:r>
      <w:r w:rsidRPr="006B2193">
        <w:rPr>
          <w:rFonts w:ascii="Times New Roman" w:hAnsi="Times New Roman" w:cs="Times New Roman"/>
          <w:sz w:val="24"/>
          <w:szCs w:val="24"/>
        </w:rPr>
        <w:t>as the input values that minimize error for MPPT optimization</w:t>
      </w:r>
    </w:p>
    <w:p w14:paraId="69310D77" w14:textId="77777777" w:rsidR="006D3B3A" w:rsidRPr="006B2193"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19DE7842" w14:textId="77777777" w:rsidR="006D3B3A" w:rsidRPr="006B2193"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r w:rsidRPr="006B2193">
        <w:rPr>
          <w:rFonts w:ascii="Times New Roman" w:hAnsi="Times New Roman" w:cs="Times New Roman"/>
          <w:b/>
          <w:bCs/>
          <w:sz w:val="24"/>
          <w:szCs w:val="24"/>
        </w:rPr>
        <w:t>Step 5</w:t>
      </w:r>
    </w:p>
    <w:p w14:paraId="06B83048"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&amp;Δq(t)</w:t>
      </w:r>
    </w:p>
    <w:p w14:paraId="6320E563"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Regulate I</w:t>
      </w:r>
      <w:r w:rsidRPr="006B2193">
        <w:rPr>
          <w:rFonts w:ascii="Times New Roman" w:hAnsi="Times New Roman" w:cs="Times New Roman"/>
          <w:sz w:val="24"/>
          <w:szCs w:val="24"/>
          <w:vertAlign w:val="subscript"/>
        </w:rPr>
        <w:t>rd</w:t>
      </w:r>
      <w:r w:rsidRPr="006B2193">
        <w:rPr>
          <w:rFonts w:ascii="Times New Roman" w:hAnsi="Times New Roman" w:cs="Times New Roman"/>
          <w:sz w:val="24"/>
          <w:szCs w:val="24"/>
        </w:rPr>
        <w:t xml:space="preserve"> and I</w:t>
      </w:r>
      <w:r w:rsidRPr="006B2193">
        <w:rPr>
          <w:rFonts w:ascii="Times New Roman" w:hAnsi="Times New Roman" w:cs="Times New Roman"/>
          <w:sz w:val="24"/>
          <w:szCs w:val="24"/>
          <w:vertAlign w:val="subscript"/>
        </w:rPr>
        <w:t>rq</w:t>
      </w:r>
      <w:r w:rsidRPr="006B2193">
        <w:rPr>
          <w:rFonts w:ascii="Times New Roman" w:hAnsi="Times New Roman" w:cs="Times New Roman"/>
          <w:sz w:val="24"/>
          <w:szCs w:val="24"/>
        </w:rPr>
        <w:t xml:space="preserve"> to compute Ps and Qs</w:t>
      </w:r>
    </w:p>
    <w:p w14:paraId="000CFFC1"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PMW switch V</w:t>
      </w:r>
      <w:r w:rsidRPr="006B2193">
        <w:rPr>
          <w:rFonts w:ascii="Times New Roman" w:hAnsi="Times New Roman" w:cs="Times New Roman"/>
          <w:sz w:val="24"/>
          <w:szCs w:val="24"/>
          <w:vertAlign w:val="subscript"/>
        </w:rPr>
        <w:t>rq_ref</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rd_ref</w:t>
      </w:r>
      <w:r w:rsidRPr="006B2193">
        <w:rPr>
          <w:rFonts w:ascii="Times New Roman" w:hAnsi="Times New Roman" w:cs="Times New Roman"/>
          <w:sz w:val="24"/>
          <w:szCs w:val="24"/>
        </w:rPr>
        <w:t xml:space="preserve"> to generate V</w:t>
      </w:r>
      <w:r w:rsidRPr="006B2193">
        <w:rPr>
          <w:rFonts w:ascii="Times New Roman" w:hAnsi="Times New Roman" w:cs="Times New Roman"/>
          <w:sz w:val="24"/>
          <w:szCs w:val="24"/>
          <w:vertAlign w:val="subscript"/>
        </w:rPr>
        <w:t>sdq</w:t>
      </w:r>
    </w:p>
    <w:p w14:paraId="0DBC3B19"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Transform V</w:t>
      </w:r>
      <w:r w:rsidRPr="006B2193">
        <w:rPr>
          <w:rFonts w:ascii="Times New Roman" w:hAnsi="Times New Roman" w:cs="Times New Roman"/>
          <w:sz w:val="24"/>
          <w:szCs w:val="24"/>
          <w:vertAlign w:val="subscript"/>
        </w:rPr>
        <w:t>sdq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to PMW switching signal D</w:t>
      </w:r>
      <w:r w:rsidRPr="006B2193">
        <w:rPr>
          <w:rFonts w:ascii="Times New Roman" w:hAnsi="Times New Roman" w:cs="Times New Roman"/>
          <w:sz w:val="24"/>
          <w:szCs w:val="24"/>
          <w:vertAlign w:val="subscript"/>
        </w:rPr>
        <w:t>sdq</w:t>
      </w:r>
      <w:r w:rsidRPr="006B2193">
        <w:rPr>
          <w:rFonts w:ascii="Times New Roman" w:hAnsi="Times New Roman" w:cs="Times New Roman"/>
          <w:sz w:val="24"/>
          <w:szCs w:val="24"/>
        </w:rPr>
        <w:t xml:space="preserve"> to the IGBT</w:t>
      </w:r>
    </w:p>
    <w:p w14:paraId="0933F977"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active power delivered Ps = </w:t>
      </w:r>
      <w:bookmarkStart w:id="35" w:name="_Hlk171876523"/>
      <w:r w:rsidRPr="006B2193">
        <w:rPr>
          <w:rFonts w:ascii="Times New Roman" w:hAnsi="Times New Roman" w:cs="Times New Roman"/>
          <w:sz w:val="24"/>
          <w:szCs w:val="24"/>
        </w:rPr>
        <w:t>eqn</w:t>
      </w:r>
      <w:bookmarkEnd w:id="35"/>
      <w:r w:rsidR="00532541" w:rsidRPr="006B2193">
        <w:rPr>
          <w:rFonts w:ascii="Times New Roman" w:hAnsi="Times New Roman" w:cs="Times New Roman"/>
          <w:sz w:val="24"/>
          <w:szCs w:val="24"/>
        </w:rPr>
        <w:t>19</w:t>
      </w:r>
    </w:p>
    <w:p w14:paraId="29F60106"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w:t>
      </w:r>
      <w:r w:rsidR="00532541" w:rsidRPr="006B2193">
        <w:rPr>
          <w:rFonts w:ascii="Times New Roman" w:hAnsi="Times New Roman" w:cs="Times New Roman"/>
          <w:sz w:val="24"/>
          <w:szCs w:val="24"/>
        </w:rPr>
        <w:t>re</w:t>
      </w:r>
      <w:r w:rsidRPr="006B2193">
        <w:rPr>
          <w:rFonts w:ascii="Times New Roman" w:hAnsi="Times New Roman" w:cs="Times New Roman"/>
          <w:sz w:val="24"/>
          <w:szCs w:val="24"/>
        </w:rPr>
        <w:t>active power delivered Qs = eqn</w:t>
      </w:r>
      <w:r w:rsidR="00532541" w:rsidRPr="006B2193">
        <w:rPr>
          <w:rFonts w:ascii="Times New Roman" w:hAnsi="Times New Roman" w:cs="Times New Roman"/>
          <w:sz w:val="24"/>
          <w:szCs w:val="24"/>
        </w:rPr>
        <w:t>19</w:t>
      </w:r>
    </w:p>
    <w:p w14:paraId="5D920CB4"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6</w:t>
      </w:r>
    </w:p>
    <w:p w14:paraId="46FE2EA1" w14:textId="77777777" w:rsidR="006D3B3A" w:rsidRPr="006B2193"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Optimize control signals </w:t>
      </w:r>
      <w:r w:rsidRPr="006B2193">
        <w:rPr>
          <w:rFonts w:ascii="Times New Roman" w:hAnsi="Times New Roman" w:cs="Times New Roman"/>
          <w:sz w:val="24"/>
          <w:szCs w:val="24"/>
        </w:rPr>
        <w:t>ω</w:t>
      </w:r>
      <w:r w:rsidRPr="006B2193">
        <w:rPr>
          <w:rFonts w:ascii="Times New Roman" w:hAnsi="Times New Roman" w:cs="Times New Roman"/>
          <w:sz w:val="24"/>
          <w:szCs w:val="24"/>
          <w:vertAlign w:val="subscript"/>
        </w:rPr>
        <w:t>m</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rq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DC</w:t>
      </w:r>
      <w:r w:rsidRPr="006B2193">
        <w:rPr>
          <w:rFonts w:ascii="Times New Roman" w:eastAsia="SimSun" w:hAnsi="Times New Roman" w:cs="Times New Roman"/>
          <w:sz w:val="24"/>
          <w:szCs w:val="24"/>
        </w:rPr>
        <w:t xml:space="preserve"> and input to the system</w:t>
      </w:r>
    </w:p>
    <w:p w14:paraId="204FBD24" w14:textId="77777777" w:rsidR="006D3B3A" w:rsidRPr="006B2193" w:rsidRDefault="006D3B3A" w:rsidP="006D3B3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     Otherwise, set k = k + 0.001</w:t>
      </w:r>
    </w:p>
    <w:p w14:paraId="2E17E213" w14:textId="77777777" w:rsidR="006D3B3A" w:rsidRPr="006B2193" w:rsidRDefault="006D3B3A" w:rsidP="006D3B3A">
      <w:pPr>
        <w:pStyle w:val="ListParagraph"/>
        <w:numPr>
          <w:ilvl w:val="0"/>
          <w:numId w:val="24"/>
        </w:numPr>
        <w:spacing w:line="240" w:lineRule="auto"/>
        <w:rPr>
          <w:rFonts w:ascii="Times New Roman" w:hAnsi="Times New Roman" w:cs="Times New Roman"/>
          <w:sz w:val="24"/>
          <w:szCs w:val="24"/>
        </w:rPr>
      </w:pPr>
      <w:r w:rsidRPr="006B2193">
        <w:rPr>
          <w:rFonts w:ascii="Times New Roman" w:hAnsi="Times New Roman" w:cs="Times New Roman"/>
          <w:sz w:val="24"/>
          <w:szCs w:val="24"/>
        </w:rPr>
        <w:t>Repeat from Step 2 to step 6</w:t>
      </w:r>
    </w:p>
    <w:p w14:paraId="6548BE21" w14:textId="77777777" w:rsidR="006D3B3A" w:rsidRPr="006B2193" w:rsidRDefault="006D3B3A" w:rsidP="006D3B3A">
      <w:pPr>
        <w:pStyle w:val="ListParagraph"/>
        <w:autoSpaceDE w:val="0"/>
        <w:autoSpaceDN w:val="0"/>
        <w:adjustRightInd w:val="0"/>
        <w:spacing w:line="240" w:lineRule="auto"/>
        <w:rPr>
          <w:rFonts w:ascii="Times New Roman" w:eastAsia="SimSun" w:hAnsi="Times New Roman" w:cs="Times New Roman"/>
          <w:sz w:val="24"/>
          <w:szCs w:val="24"/>
        </w:rPr>
      </w:pPr>
    </w:p>
    <w:p w14:paraId="32B2DFEA" w14:textId="77777777" w:rsidR="006D3B3A" w:rsidRPr="006B2193" w:rsidRDefault="006D3B3A" w:rsidP="006D3B3A">
      <w:pPr>
        <w:pStyle w:val="ListParagraph"/>
        <w:autoSpaceDE w:val="0"/>
        <w:autoSpaceDN w:val="0"/>
        <w:adjustRightInd w:val="0"/>
        <w:spacing w:line="240" w:lineRule="auto"/>
        <w:ind w:left="0"/>
        <w:rPr>
          <w:rFonts w:ascii="Times New Roman" w:hAnsi="Times New Roman" w:cs="Times New Roman"/>
          <w:b/>
          <w:bCs/>
          <w:sz w:val="24"/>
          <w:szCs w:val="24"/>
        </w:rPr>
      </w:pPr>
      <w:r w:rsidRPr="006B2193">
        <w:rPr>
          <w:rFonts w:ascii="Times New Roman" w:hAnsi="Times New Roman" w:cs="Times New Roman"/>
          <w:b/>
          <w:bCs/>
          <w:sz w:val="24"/>
          <w:szCs w:val="24"/>
        </w:rPr>
        <w:t>Step 7</w:t>
      </w:r>
    </w:p>
    <w:p w14:paraId="1344EB61" w14:textId="77777777" w:rsidR="006D3B3A" w:rsidRPr="006B2193" w:rsidRDefault="006D3B3A" w:rsidP="006D3B3A">
      <w:pPr>
        <w:pStyle w:val="ListParagraph"/>
        <w:numPr>
          <w:ilvl w:val="0"/>
          <w:numId w:val="24"/>
        </w:numPr>
        <w:autoSpaceDE w:val="0"/>
        <w:autoSpaceDN w:val="0"/>
        <w:adjustRightInd w:val="0"/>
        <w:spacing w:line="240" w:lineRule="auto"/>
        <w:jc w:val="both"/>
        <w:rPr>
          <w:rFonts w:ascii="Times New Roman" w:hAnsi="Times New Roman" w:cs="Times New Roman"/>
          <w:sz w:val="24"/>
          <w:szCs w:val="24"/>
        </w:rPr>
      </w:pPr>
      <w:r w:rsidRPr="006B2193">
        <w:rPr>
          <w:rFonts w:ascii="Times New Roman" w:eastAsia="SimSun" w:hAnsi="Times New Roman" w:cs="Times New Roman"/>
          <w:sz w:val="24"/>
          <w:szCs w:val="24"/>
        </w:rPr>
        <w:t>Stop</w:t>
      </w:r>
    </w:p>
    <w:p w14:paraId="560693C5" w14:textId="77777777" w:rsidR="006D3B3A" w:rsidRPr="006B2193" w:rsidRDefault="006D3B3A" w:rsidP="006D3B3A">
      <w:pPr>
        <w:spacing w:line="240" w:lineRule="auto"/>
        <w:rPr>
          <w:rFonts w:ascii="Times New Roman" w:hAnsi="Times New Roman" w:cs="Times New Roman"/>
          <w:b/>
          <w:bCs/>
          <w:sz w:val="24"/>
          <w:szCs w:val="24"/>
        </w:rPr>
      </w:pPr>
    </w:p>
    <w:p w14:paraId="555FDADC" w14:textId="77777777" w:rsidR="006D3B3A" w:rsidRPr="006B2193" w:rsidRDefault="006D3B3A" w:rsidP="006D3B3A">
      <w:pPr>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ii. DFIG GSC Algorithm</w:t>
      </w:r>
    </w:p>
    <w:p w14:paraId="595C1225" w14:textId="77777777" w:rsidR="006D3B3A" w:rsidRPr="006B2193" w:rsidRDefault="006D3B3A" w:rsidP="006D3B3A">
      <w:pPr>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The steps below represent the GSC algorithm for the transient control </w:t>
      </w:r>
      <w:r w:rsidR="001C6D06" w:rsidRPr="006B2193">
        <w:rPr>
          <w:rFonts w:ascii="Times New Roman" w:hAnsi="Times New Roman" w:cs="Times New Roman"/>
          <w:sz w:val="24"/>
          <w:szCs w:val="24"/>
        </w:rPr>
        <w:t>of DFIG</w:t>
      </w:r>
      <w:r w:rsidRPr="006B2193">
        <w:rPr>
          <w:rFonts w:ascii="Times New Roman" w:hAnsi="Times New Roman" w:cs="Times New Roman"/>
          <w:sz w:val="24"/>
          <w:szCs w:val="24"/>
        </w:rPr>
        <w:t xml:space="preserve"> wind turbine speed to achieve MPPT optimization.</w:t>
      </w:r>
    </w:p>
    <w:p w14:paraId="3C3108AF"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1</w:t>
      </w:r>
    </w:p>
    <w:p w14:paraId="4026E2FD"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Input values (generator parameters see Table 4)</w:t>
      </w:r>
    </w:p>
    <w:p w14:paraId="2EDECD57"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initialize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Q</w:t>
      </w:r>
      <w:r w:rsidRPr="006B2193">
        <w:rPr>
          <w:rFonts w:ascii="Times New Roman" w:hAnsi="Times New Roman" w:cs="Times New Roman"/>
          <w:sz w:val="24"/>
          <w:szCs w:val="24"/>
          <w:vertAlign w:val="subscript"/>
        </w:rPr>
        <w:t>grid</w:t>
      </w:r>
      <w:r w:rsidRPr="006B2193">
        <w:rPr>
          <w:rFonts w:ascii="Times New Roman" w:hAnsi="Times New Roman" w:cs="Times New Roman"/>
          <w:sz w:val="24"/>
          <w:szCs w:val="24"/>
        </w:rPr>
        <w:t xml:space="preserve"> *</w:t>
      </w:r>
    </w:p>
    <w:p w14:paraId="34785CBF"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reference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Q</w:t>
      </w:r>
      <w:r w:rsidRPr="006B2193">
        <w:rPr>
          <w:rFonts w:ascii="Times New Roman" w:hAnsi="Times New Roman" w:cs="Times New Roman"/>
          <w:sz w:val="24"/>
          <w:szCs w:val="24"/>
          <w:vertAlign w:val="subscript"/>
        </w:rPr>
        <w:t>grid</w:t>
      </w:r>
      <w:r w:rsidRPr="006B2193">
        <w:rPr>
          <w:rFonts w:ascii="Times New Roman" w:hAnsi="Times New Roman" w:cs="Times New Roman"/>
          <w:sz w:val="24"/>
          <w:szCs w:val="24"/>
        </w:rPr>
        <w:t xml:space="preserve">* </w:t>
      </w:r>
    </w:p>
    <w:p w14:paraId="088AD293"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kx = 1 (assumed normalized transformation)</w:t>
      </w:r>
    </w:p>
    <w:p w14:paraId="50BCF3F2"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Set   IGBT turn on resistance k = 0.001,………n</w:t>
      </w:r>
    </w:p>
    <w:p w14:paraId="7BE75AA2"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2</w:t>
      </w:r>
    </w:p>
    <w:p w14:paraId="758D033E"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Effect abc to d-q transformation on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grid</w:t>
      </w:r>
      <w:r w:rsidRPr="006B2193">
        <w:rPr>
          <w:rFonts w:ascii="Times New Roman" w:hAnsi="Times New Roman" w:cs="Times New Roman"/>
          <w:sz w:val="24"/>
          <w:szCs w:val="24"/>
        </w:rPr>
        <w:t>, G</w:t>
      </w:r>
      <w:r w:rsidRPr="006B2193">
        <w:rPr>
          <w:rFonts w:ascii="Times New Roman" w:hAnsi="Times New Roman" w:cs="Times New Roman"/>
          <w:sz w:val="24"/>
          <w:szCs w:val="24"/>
          <w:vertAlign w:val="subscript"/>
        </w:rPr>
        <w:t>grid</w:t>
      </w:r>
      <w:r w:rsidRPr="006B2193">
        <w:rPr>
          <w:rFonts w:ascii="Times New Roman" w:hAnsi="Times New Roman" w:cs="Times New Roman"/>
          <w:sz w:val="24"/>
          <w:szCs w:val="24"/>
        </w:rPr>
        <w:t>* to V</w:t>
      </w:r>
      <w:r w:rsidRPr="006B2193">
        <w:rPr>
          <w:rFonts w:ascii="Times New Roman" w:hAnsi="Times New Roman" w:cs="Times New Roman"/>
          <w:sz w:val="24"/>
          <w:szCs w:val="24"/>
          <w:vertAlign w:val="subscript"/>
        </w:rPr>
        <w:t>DC_ref</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gq_ref</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gd_ref</w:t>
      </w:r>
    </w:p>
    <w:p w14:paraId="3DC24E3F"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Generate grid powers (Q</w:t>
      </w:r>
      <w:r w:rsidRPr="006B2193">
        <w:rPr>
          <w:rFonts w:ascii="Times New Roman" w:hAnsi="Times New Roman" w:cs="Times New Roman"/>
          <w:sz w:val="24"/>
          <w:szCs w:val="24"/>
          <w:vertAlign w:val="subscript"/>
        </w:rPr>
        <w:t>sgrid</w:t>
      </w:r>
      <w:r w:rsidRPr="006B2193">
        <w:rPr>
          <w:rFonts w:ascii="Times New Roman" w:hAnsi="Times New Roman" w:cs="Times New Roman"/>
          <w:sz w:val="24"/>
          <w:szCs w:val="24"/>
        </w:rPr>
        <w:t>, P</w:t>
      </w:r>
      <w:r w:rsidRPr="006B2193">
        <w:rPr>
          <w:rFonts w:ascii="Times New Roman" w:hAnsi="Times New Roman" w:cs="Times New Roman"/>
          <w:sz w:val="24"/>
          <w:szCs w:val="24"/>
          <w:vertAlign w:val="subscript"/>
        </w:rPr>
        <w:t>sgrid</w:t>
      </w:r>
      <w:r w:rsidRPr="006B2193">
        <w:rPr>
          <w:rFonts w:ascii="Times New Roman" w:hAnsi="Times New Roman" w:cs="Times New Roman"/>
          <w:sz w:val="24"/>
          <w:szCs w:val="24"/>
        </w:rPr>
        <w:t>) from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w:t>
      </w:r>
    </w:p>
    <w:p w14:paraId="62408FF1" w14:textId="77777777" w:rsidR="006D3B3A" w:rsidRPr="006B2193"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Introduce a three phase fault on the network of 5kA</w:t>
      </w:r>
    </w:p>
    <w:p w14:paraId="797E515A" w14:textId="77777777" w:rsidR="00915A72" w:rsidRPr="006B2193" w:rsidRDefault="00915A72" w:rsidP="006D3B3A">
      <w:pPr>
        <w:autoSpaceDE w:val="0"/>
        <w:autoSpaceDN w:val="0"/>
        <w:adjustRightInd w:val="0"/>
        <w:spacing w:line="240" w:lineRule="auto"/>
        <w:rPr>
          <w:rFonts w:ascii="Times New Roman" w:hAnsi="Times New Roman" w:cs="Times New Roman"/>
          <w:b/>
          <w:bCs/>
          <w:sz w:val="24"/>
          <w:szCs w:val="24"/>
        </w:rPr>
      </w:pPr>
    </w:p>
    <w:p w14:paraId="61DEEE36" w14:textId="5DB1650B"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lastRenderedPageBreak/>
        <w:t>Step 3</w:t>
      </w:r>
    </w:p>
    <w:p w14:paraId="40656968" w14:textId="77777777" w:rsidR="006D3B3A" w:rsidRPr="006B2193"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6B2193">
        <w:rPr>
          <w:rFonts w:ascii="Times New Roman" w:eastAsia="SimSun" w:hAnsi="Times New Roman" w:cs="Times New Roman"/>
          <w:bCs/>
          <w:sz w:val="24"/>
          <w:szCs w:val="24"/>
        </w:rPr>
        <w:t>&amp; Δq(t)</w:t>
      </w:r>
    </w:p>
    <w:p w14:paraId="0D8981D1" w14:textId="77777777" w:rsidR="006D3B3A" w:rsidRPr="006B2193" w:rsidRDefault="006D3B3A" w:rsidP="006D3B3A">
      <w:pPr>
        <w:pStyle w:val="ListParagraph"/>
        <w:autoSpaceDE w:val="0"/>
        <w:autoSpaceDN w:val="0"/>
        <w:adjustRightInd w:val="0"/>
        <w:spacing w:line="240" w:lineRule="auto"/>
        <w:rPr>
          <w:rFonts w:ascii="Times New Roman" w:eastAsia="SimSun" w:hAnsi="Times New Roman" w:cs="Times New Roman"/>
          <w:bCs/>
          <w:sz w:val="24"/>
          <w:szCs w:val="24"/>
        </w:rPr>
      </w:pPr>
      <w:r w:rsidRPr="006B2193">
        <w:rPr>
          <w:rFonts w:ascii="Times New Roman" w:eastAsia="SimSun" w:hAnsi="Times New Roman" w:cs="Times New Roman"/>
          <w:bCs/>
          <w:sz w:val="24"/>
          <w:szCs w:val="24"/>
        </w:rPr>
        <w:t>Where Δd(t) = I</w:t>
      </w:r>
      <w:r w:rsidRPr="006B2193">
        <w:rPr>
          <w:rFonts w:ascii="Times New Roman" w:eastAsia="SimSun" w:hAnsi="Times New Roman" w:cs="Times New Roman"/>
          <w:bCs/>
          <w:sz w:val="24"/>
          <w:szCs w:val="24"/>
          <w:vertAlign w:val="subscript"/>
        </w:rPr>
        <w:t>gd_ref</w:t>
      </w:r>
      <w:r w:rsidRPr="006B2193">
        <w:rPr>
          <w:rFonts w:ascii="Times New Roman" w:eastAsia="SimSun" w:hAnsi="Times New Roman" w:cs="Times New Roman"/>
          <w:bCs/>
          <w:sz w:val="24"/>
          <w:szCs w:val="24"/>
        </w:rPr>
        <w:t xml:space="preserve"> - I</w:t>
      </w:r>
      <w:r w:rsidRPr="006B2193">
        <w:rPr>
          <w:rFonts w:ascii="Times New Roman" w:eastAsia="SimSun" w:hAnsi="Times New Roman" w:cs="Times New Roman"/>
          <w:bCs/>
          <w:sz w:val="24"/>
          <w:szCs w:val="24"/>
          <w:vertAlign w:val="subscript"/>
        </w:rPr>
        <w:t>gd</w:t>
      </w:r>
      <w:r w:rsidRPr="006B2193">
        <w:rPr>
          <w:rFonts w:ascii="Times New Roman" w:eastAsia="SimSun" w:hAnsi="Times New Roman" w:cs="Times New Roman"/>
          <w:bCs/>
          <w:sz w:val="24"/>
          <w:szCs w:val="24"/>
        </w:rPr>
        <w:t>&amp;Δq(t) = I</w:t>
      </w:r>
      <w:r w:rsidRPr="006B2193">
        <w:rPr>
          <w:rFonts w:ascii="Times New Roman" w:eastAsia="SimSun" w:hAnsi="Times New Roman" w:cs="Times New Roman"/>
          <w:bCs/>
          <w:sz w:val="24"/>
          <w:szCs w:val="24"/>
          <w:vertAlign w:val="subscript"/>
        </w:rPr>
        <w:t>gq_ref</w:t>
      </w:r>
      <w:r w:rsidRPr="006B2193">
        <w:rPr>
          <w:rFonts w:ascii="Times New Roman" w:eastAsia="SimSun" w:hAnsi="Times New Roman" w:cs="Times New Roman"/>
          <w:bCs/>
          <w:sz w:val="24"/>
          <w:szCs w:val="24"/>
        </w:rPr>
        <w:t xml:space="preserve"> - I</w:t>
      </w:r>
      <w:r w:rsidRPr="006B2193">
        <w:rPr>
          <w:rFonts w:ascii="Times New Roman" w:eastAsia="SimSun" w:hAnsi="Times New Roman" w:cs="Times New Roman"/>
          <w:bCs/>
          <w:sz w:val="24"/>
          <w:szCs w:val="24"/>
          <w:vertAlign w:val="subscript"/>
        </w:rPr>
        <w:t>gq</w:t>
      </w:r>
    </w:p>
    <w:p w14:paraId="6F45E9E4"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4</w:t>
      </w:r>
    </w:p>
    <w:p w14:paraId="682ACE28" w14:textId="77777777" w:rsidR="006D3B3A" w:rsidRPr="006B2193"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Generate from I</w:t>
      </w:r>
      <w:r w:rsidRPr="006B2193">
        <w:rPr>
          <w:rFonts w:ascii="Times New Roman" w:eastAsia="SimSun" w:hAnsi="Times New Roman" w:cs="Times New Roman"/>
          <w:sz w:val="24"/>
          <w:szCs w:val="24"/>
          <w:vertAlign w:val="subscript"/>
        </w:rPr>
        <w:t>gd_ref</w:t>
      </w:r>
      <w:r w:rsidRPr="006B2193">
        <w:rPr>
          <w:rFonts w:ascii="Times New Roman" w:eastAsia="SimSun" w:hAnsi="Times New Roman" w:cs="Times New Roman"/>
          <w:sz w:val="24"/>
          <w:szCs w:val="24"/>
        </w:rPr>
        <w:t xml:space="preserve"> the V</w:t>
      </w:r>
      <w:r w:rsidRPr="006B2193">
        <w:rPr>
          <w:rFonts w:ascii="Times New Roman" w:eastAsia="SimSun" w:hAnsi="Times New Roman" w:cs="Times New Roman"/>
          <w:sz w:val="24"/>
          <w:szCs w:val="24"/>
          <w:vertAlign w:val="subscript"/>
        </w:rPr>
        <w:t>gd_ref</w:t>
      </w:r>
      <w:r w:rsidRPr="006B2193">
        <w:rPr>
          <w:rFonts w:ascii="Times New Roman" w:eastAsia="SimSun" w:hAnsi="Times New Roman" w:cs="Times New Roman"/>
          <w:sz w:val="24"/>
          <w:szCs w:val="24"/>
        </w:rPr>
        <w:t>; I</w:t>
      </w:r>
      <w:r w:rsidRPr="006B2193">
        <w:rPr>
          <w:rFonts w:ascii="Times New Roman" w:eastAsia="SimSun" w:hAnsi="Times New Roman" w:cs="Times New Roman"/>
          <w:sz w:val="24"/>
          <w:szCs w:val="24"/>
          <w:vertAlign w:val="subscript"/>
        </w:rPr>
        <w:t>gq_ref</w:t>
      </w:r>
      <w:r w:rsidRPr="006B2193">
        <w:rPr>
          <w:rFonts w:ascii="Times New Roman" w:eastAsia="SimSun" w:hAnsi="Times New Roman" w:cs="Times New Roman"/>
          <w:sz w:val="24"/>
          <w:szCs w:val="24"/>
        </w:rPr>
        <w:t xml:space="preserve"> the V</w:t>
      </w:r>
      <w:r w:rsidRPr="006B2193">
        <w:rPr>
          <w:rFonts w:ascii="Times New Roman" w:eastAsia="SimSun" w:hAnsi="Times New Roman" w:cs="Times New Roman"/>
          <w:sz w:val="24"/>
          <w:szCs w:val="24"/>
          <w:vertAlign w:val="subscript"/>
        </w:rPr>
        <w:t>gq_ref</w:t>
      </w:r>
      <w:r w:rsidRPr="006B2193">
        <w:rPr>
          <w:rFonts w:ascii="Times New Roman" w:eastAsia="SimSun" w:hAnsi="Times New Roman" w:cs="Times New Roman"/>
          <w:sz w:val="24"/>
          <w:szCs w:val="24"/>
        </w:rPr>
        <w:t xml:space="preserve"> by the PI controller</w:t>
      </w:r>
    </w:p>
    <w:p w14:paraId="4D33B7F6" w14:textId="77777777" w:rsidR="006D3B3A" w:rsidRPr="006B2193"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Use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 xml:space="preserve">&amp;Δq(t) </w:t>
      </w:r>
      <w:r w:rsidRPr="006B2193">
        <w:rPr>
          <w:rFonts w:ascii="Times New Roman" w:hAnsi="Times New Roman" w:cs="Times New Roman"/>
          <w:sz w:val="24"/>
          <w:szCs w:val="24"/>
        </w:rPr>
        <w:t>as the input values that minimize error for MPPT optimization</w:t>
      </w:r>
    </w:p>
    <w:p w14:paraId="542533A1" w14:textId="77777777" w:rsidR="006D3B3A" w:rsidRPr="006B2193"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2679927D" w14:textId="77777777" w:rsidR="006D3B3A" w:rsidRPr="006B2193"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r w:rsidRPr="006B2193">
        <w:rPr>
          <w:rFonts w:ascii="Times New Roman" w:hAnsi="Times New Roman" w:cs="Times New Roman"/>
          <w:b/>
          <w:bCs/>
          <w:sz w:val="24"/>
          <w:szCs w:val="24"/>
        </w:rPr>
        <w:t>Step 5</w:t>
      </w:r>
    </w:p>
    <w:p w14:paraId="20F59AFB"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6B2193">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6B2193">
        <w:rPr>
          <w:rFonts w:ascii="Times New Roman" w:eastAsia="SimSun" w:hAnsi="Times New Roman" w:cs="Times New Roman"/>
          <w:bCs/>
          <w:sz w:val="24"/>
          <w:szCs w:val="24"/>
        </w:rPr>
        <w:t>q(t)</w:t>
      </w:r>
    </w:p>
    <w:p w14:paraId="0947534C"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Regulate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xml:space="preserve"> and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xml:space="preserve"> to compute P</w:t>
      </w:r>
      <w:r w:rsidRPr="006B2193">
        <w:rPr>
          <w:rFonts w:ascii="Times New Roman" w:hAnsi="Times New Roman" w:cs="Times New Roman"/>
          <w:sz w:val="24"/>
          <w:szCs w:val="24"/>
          <w:vertAlign w:val="subscript"/>
        </w:rPr>
        <w:t>sgrid</w:t>
      </w:r>
      <w:r w:rsidRPr="006B2193">
        <w:rPr>
          <w:rFonts w:ascii="Times New Roman" w:hAnsi="Times New Roman" w:cs="Times New Roman"/>
          <w:sz w:val="24"/>
          <w:szCs w:val="24"/>
        </w:rPr>
        <w:t xml:space="preserve"> and Q</w:t>
      </w:r>
      <w:r w:rsidRPr="006B2193">
        <w:rPr>
          <w:rFonts w:ascii="Times New Roman" w:hAnsi="Times New Roman" w:cs="Times New Roman"/>
          <w:sz w:val="24"/>
          <w:szCs w:val="24"/>
          <w:vertAlign w:val="subscript"/>
        </w:rPr>
        <w:t>sgrid</w:t>
      </w:r>
    </w:p>
    <w:p w14:paraId="1053425C"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PMW switch V</w:t>
      </w:r>
      <w:r w:rsidRPr="006B2193">
        <w:rPr>
          <w:rFonts w:ascii="Times New Roman" w:hAnsi="Times New Roman" w:cs="Times New Roman"/>
          <w:sz w:val="24"/>
          <w:szCs w:val="24"/>
          <w:vertAlign w:val="subscript"/>
        </w:rPr>
        <w:t>gq_ref</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gd_ref</w:t>
      </w:r>
      <w:r w:rsidRPr="006B2193">
        <w:rPr>
          <w:rFonts w:ascii="Times New Roman" w:hAnsi="Times New Roman" w:cs="Times New Roman"/>
          <w:sz w:val="24"/>
          <w:szCs w:val="24"/>
        </w:rPr>
        <w:t xml:space="preserve"> to generate V</w:t>
      </w:r>
      <w:r w:rsidRPr="006B2193">
        <w:rPr>
          <w:rFonts w:ascii="Times New Roman" w:hAnsi="Times New Roman" w:cs="Times New Roman"/>
          <w:sz w:val="24"/>
          <w:szCs w:val="24"/>
          <w:vertAlign w:val="subscript"/>
        </w:rPr>
        <w:t>sdq</w:t>
      </w:r>
    </w:p>
    <w:p w14:paraId="65257C4A" w14:textId="77777777" w:rsidR="006D3B3A" w:rsidRPr="006B2193"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6B2193">
        <w:rPr>
          <w:rFonts w:ascii="Times New Roman" w:hAnsi="Times New Roman" w:cs="Times New Roman"/>
          <w:sz w:val="24"/>
          <w:szCs w:val="24"/>
        </w:rPr>
        <w:t>Transform V</w:t>
      </w:r>
      <w:r w:rsidRPr="006B2193">
        <w:rPr>
          <w:rFonts w:ascii="Times New Roman" w:hAnsi="Times New Roman" w:cs="Times New Roman"/>
          <w:sz w:val="24"/>
          <w:szCs w:val="24"/>
          <w:vertAlign w:val="subscript"/>
        </w:rPr>
        <w:t>sdq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DC</w:t>
      </w:r>
      <w:r w:rsidRPr="006B2193">
        <w:rPr>
          <w:rFonts w:ascii="Times New Roman" w:hAnsi="Times New Roman" w:cs="Times New Roman"/>
          <w:sz w:val="24"/>
          <w:szCs w:val="24"/>
        </w:rPr>
        <w:t xml:space="preserve"> to PMW switching signal D</w:t>
      </w:r>
      <w:r w:rsidRPr="006B2193">
        <w:rPr>
          <w:rFonts w:ascii="Times New Roman" w:hAnsi="Times New Roman" w:cs="Times New Roman"/>
          <w:sz w:val="24"/>
          <w:szCs w:val="24"/>
          <w:vertAlign w:val="subscript"/>
        </w:rPr>
        <w:t>sdq</w:t>
      </w:r>
      <w:r w:rsidRPr="006B2193">
        <w:rPr>
          <w:rFonts w:ascii="Times New Roman" w:hAnsi="Times New Roman" w:cs="Times New Roman"/>
          <w:sz w:val="24"/>
          <w:szCs w:val="24"/>
        </w:rPr>
        <w:t xml:space="preserve"> to the IGBT</w:t>
      </w:r>
    </w:p>
    <w:p w14:paraId="6A1E1DEA"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Calculate active power delivered Psgrid = eqn</w:t>
      </w:r>
      <w:r w:rsidR="00532541" w:rsidRPr="006B2193">
        <w:rPr>
          <w:rFonts w:ascii="Times New Roman" w:hAnsi="Times New Roman" w:cs="Times New Roman"/>
          <w:sz w:val="24"/>
          <w:szCs w:val="24"/>
        </w:rPr>
        <w:t>19</w:t>
      </w:r>
    </w:p>
    <w:p w14:paraId="206E7D97" w14:textId="77777777" w:rsidR="006D3B3A" w:rsidRPr="006B2193"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Calculate </w:t>
      </w:r>
      <w:r w:rsidR="00532541" w:rsidRPr="006B2193">
        <w:rPr>
          <w:rFonts w:ascii="Times New Roman" w:hAnsi="Times New Roman" w:cs="Times New Roman"/>
          <w:sz w:val="24"/>
          <w:szCs w:val="24"/>
        </w:rPr>
        <w:t>re</w:t>
      </w:r>
      <w:r w:rsidRPr="006B2193">
        <w:rPr>
          <w:rFonts w:ascii="Times New Roman" w:hAnsi="Times New Roman" w:cs="Times New Roman"/>
          <w:sz w:val="24"/>
          <w:szCs w:val="24"/>
        </w:rPr>
        <w:t>active power delivered Qsgrid = eqn</w:t>
      </w:r>
      <w:r w:rsidR="00532541" w:rsidRPr="006B2193">
        <w:rPr>
          <w:rFonts w:ascii="Times New Roman" w:hAnsi="Times New Roman" w:cs="Times New Roman"/>
          <w:sz w:val="24"/>
          <w:szCs w:val="24"/>
        </w:rPr>
        <w:t>19</w:t>
      </w:r>
    </w:p>
    <w:p w14:paraId="49D4CCB1" w14:textId="77777777" w:rsidR="006D3B3A" w:rsidRPr="006B2193" w:rsidRDefault="006D3B3A" w:rsidP="006D3B3A">
      <w:pPr>
        <w:autoSpaceDE w:val="0"/>
        <w:autoSpaceDN w:val="0"/>
        <w:adjustRightInd w:val="0"/>
        <w:spacing w:line="240" w:lineRule="auto"/>
        <w:rPr>
          <w:rFonts w:ascii="Times New Roman" w:hAnsi="Times New Roman" w:cs="Times New Roman"/>
          <w:b/>
          <w:bCs/>
          <w:sz w:val="24"/>
          <w:szCs w:val="24"/>
        </w:rPr>
      </w:pPr>
      <w:r w:rsidRPr="006B2193">
        <w:rPr>
          <w:rFonts w:ascii="Times New Roman" w:hAnsi="Times New Roman" w:cs="Times New Roman"/>
          <w:b/>
          <w:bCs/>
          <w:sz w:val="24"/>
          <w:szCs w:val="24"/>
        </w:rPr>
        <w:t>Step 6</w:t>
      </w:r>
    </w:p>
    <w:p w14:paraId="03BD7D0B" w14:textId="77777777" w:rsidR="006D3B3A" w:rsidRPr="006B2193"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 xml:space="preserve">Optimize control signals </w:t>
      </w:r>
      <w:r w:rsidRPr="006B2193">
        <w:rPr>
          <w:rFonts w:ascii="Times New Roman" w:hAnsi="Times New Roman" w:cs="Times New Roman"/>
          <w:sz w:val="24"/>
          <w:szCs w:val="24"/>
        </w:rPr>
        <w:t>Q</w:t>
      </w:r>
      <w:r w:rsidRPr="006B2193">
        <w:rPr>
          <w:rFonts w:ascii="Times New Roman" w:hAnsi="Times New Roman" w:cs="Times New Roman"/>
          <w:sz w:val="24"/>
          <w:szCs w:val="24"/>
          <w:vertAlign w:val="subscript"/>
        </w:rPr>
        <w:t>gen</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gd</w:t>
      </w:r>
      <w:r w:rsidRPr="006B2193">
        <w:rPr>
          <w:rFonts w:ascii="Times New Roman" w:hAnsi="Times New Roman" w:cs="Times New Roman"/>
          <w:sz w:val="24"/>
          <w:szCs w:val="24"/>
        </w:rPr>
        <w:t>, I</w:t>
      </w:r>
      <w:r w:rsidRPr="006B2193">
        <w:rPr>
          <w:rFonts w:ascii="Times New Roman" w:hAnsi="Times New Roman" w:cs="Times New Roman"/>
          <w:sz w:val="24"/>
          <w:szCs w:val="24"/>
          <w:vertAlign w:val="subscript"/>
        </w:rPr>
        <w:t>gq</w:t>
      </w:r>
      <w:r w:rsidRPr="006B2193">
        <w:rPr>
          <w:rFonts w:ascii="Times New Roman" w:hAnsi="Times New Roman" w:cs="Times New Roman"/>
          <w:sz w:val="24"/>
          <w:szCs w:val="24"/>
        </w:rPr>
        <w:t>, V</w:t>
      </w:r>
      <w:r w:rsidRPr="006B2193">
        <w:rPr>
          <w:rFonts w:ascii="Times New Roman" w:hAnsi="Times New Roman" w:cs="Times New Roman"/>
          <w:sz w:val="24"/>
          <w:szCs w:val="24"/>
          <w:vertAlign w:val="subscript"/>
        </w:rPr>
        <w:t>DC</w:t>
      </w:r>
      <w:r w:rsidRPr="006B2193">
        <w:rPr>
          <w:rFonts w:ascii="Times New Roman" w:eastAsia="SimSun" w:hAnsi="Times New Roman" w:cs="Times New Roman"/>
          <w:sz w:val="24"/>
          <w:szCs w:val="24"/>
        </w:rPr>
        <w:t xml:space="preserve">  and input to the system</w:t>
      </w:r>
    </w:p>
    <w:p w14:paraId="1772C133" w14:textId="77777777" w:rsidR="006D3B3A" w:rsidRPr="006B2193" w:rsidRDefault="006D3B3A" w:rsidP="006D3B3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6B2193">
        <w:rPr>
          <w:rFonts w:ascii="Times New Roman" w:hAnsi="Times New Roman" w:cs="Times New Roman"/>
          <w:sz w:val="24"/>
          <w:szCs w:val="24"/>
        </w:rPr>
        <w:t xml:space="preserve">     Otherwise, set k = k + 0.001</w:t>
      </w:r>
    </w:p>
    <w:p w14:paraId="286A8FD4" w14:textId="77777777" w:rsidR="006D3B3A" w:rsidRPr="006B2193" w:rsidRDefault="006D3B3A" w:rsidP="006D3B3A">
      <w:pPr>
        <w:pStyle w:val="ListParagraph"/>
        <w:numPr>
          <w:ilvl w:val="0"/>
          <w:numId w:val="24"/>
        </w:numPr>
        <w:spacing w:line="240" w:lineRule="auto"/>
        <w:rPr>
          <w:rFonts w:ascii="Times New Roman" w:hAnsi="Times New Roman" w:cs="Times New Roman"/>
          <w:sz w:val="24"/>
          <w:szCs w:val="24"/>
        </w:rPr>
      </w:pPr>
      <w:r w:rsidRPr="006B2193">
        <w:rPr>
          <w:rFonts w:ascii="Times New Roman" w:hAnsi="Times New Roman" w:cs="Times New Roman"/>
          <w:sz w:val="24"/>
          <w:szCs w:val="24"/>
        </w:rPr>
        <w:t>Repeat from Step 2 to step 6</w:t>
      </w:r>
    </w:p>
    <w:p w14:paraId="1B1C8ABD" w14:textId="77777777" w:rsidR="006D3B3A" w:rsidRPr="006B2193" w:rsidRDefault="006D3B3A" w:rsidP="006D3B3A">
      <w:pPr>
        <w:pStyle w:val="ListParagraph"/>
        <w:autoSpaceDE w:val="0"/>
        <w:autoSpaceDN w:val="0"/>
        <w:adjustRightInd w:val="0"/>
        <w:spacing w:line="240" w:lineRule="auto"/>
        <w:rPr>
          <w:rFonts w:ascii="Times New Roman" w:eastAsia="SimSun" w:hAnsi="Times New Roman" w:cs="Times New Roman"/>
          <w:sz w:val="24"/>
          <w:szCs w:val="24"/>
        </w:rPr>
      </w:pPr>
    </w:p>
    <w:p w14:paraId="31033C85" w14:textId="77777777" w:rsidR="006D3B3A" w:rsidRPr="006B2193" w:rsidRDefault="006D3B3A" w:rsidP="006D3B3A">
      <w:pPr>
        <w:pStyle w:val="ListParagraph"/>
        <w:autoSpaceDE w:val="0"/>
        <w:autoSpaceDN w:val="0"/>
        <w:adjustRightInd w:val="0"/>
        <w:spacing w:line="240" w:lineRule="auto"/>
        <w:ind w:left="0"/>
        <w:rPr>
          <w:rFonts w:ascii="Times New Roman" w:hAnsi="Times New Roman" w:cs="Times New Roman"/>
          <w:b/>
          <w:bCs/>
          <w:sz w:val="24"/>
          <w:szCs w:val="24"/>
        </w:rPr>
      </w:pPr>
      <w:r w:rsidRPr="006B2193">
        <w:rPr>
          <w:rFonts w:ascii="Times New Roman" w:hAnsi="Times New Roman" w:cs="Times New Roman"/>
          <w:b/>
          <w:bCs/>
          <w:sz w:val="24"/>
          <w:szCs w:val="24"/>
        </w:rPr>
        <w:t>Step 7</w:t>
      </w:r>
    </w:p>
    <w:p w14:paraId="64357535" w14:textId="77777777" w:rsidR="006D3B3A" w:rsidRPr="006B2193"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6B2193">
        <w:rPr>
          <w:rFonts w:ascii="Times New Roman" w:eastAsia="SimSun" w:hAnsi="Times New Roman" w:cs="Times New Roman"/>
          <w:sz w:val="24"/>
          <w:szCs w:val="24"/>
        </w:rPr>
        <w:t>Stop</w:t>
      </w:r>
    </w:p>
    <w:p w14:paraId="71DE699D" w14:textId="77777777" w:rsidR="00E1581F" w:rsidRPr="006B2193" w:rsidRDefault="00E1581F" w:rsidP="00847265">
      <w:pPr>
        <w:spacing w:line="240" w:lineRule="auto"/>
        <w:jc w:val="both"/>
        <w:rPr>
          <w:rFonts w:ascii="Times New Roman" w:eastAsia="Times New Roman" w:hAnsi="Times New Roman" w:cs="Times New Roman"/>
          <w:b/>
          <w:bCs/>
          <w:sz w:val="24"/>
          <w:szCs w:val="24"/>
        </w:rPr>
      </w:pPr>
    </w:p>
    <w:p w14:paraId="180DBE1D" w14:textId="77777777" w:rsidR="00915A72" w:rsidRPr="006B2193" w:rsidRDefault="00915A72" w:rsidP="00847265">
      <w:pPr>
        <w:spacing w:line="240" w:lineRule="auto"/>
        <w:jc w:val="both"/>
        <w:rPr>
          <w:rFonts w:ascii="Times New Roman" w:eastAsia="Times New Roman" w:hAnsi="Times New Roman" w:cs="Times New Roman"/>
          <w:b/>
          <w:bCs/>
          <w:sz w:val="24"/>
          <w:szCs w:val="24"/>
        </w:rPr>
      </w:pPr>
    </w:p>
    <w:p w14:paraId="43F1196C" w14:textId="77777777" w:rsidR="00915A72" w:rsidRPr="006B2193" w:rsidRDefault="00915A72" w:rsidP="00847265">
      <w:pPr>
        <w:spacing w:line="240" w:lineRule="auto"/>
        <w:jc w:val="both"/>
        <w:rPr>
          <w:rFonts w:ascii="Times New Roman" w:eastAsia="Times New Roman" w:hAnsi="Times New Roman" w:cs="Times New Roman"/>
          <w:b/>
          <w:bCs/>
          <w:sz w:val="24"/>
          <w:szCs w:val="24"/>
        </w:rPr>
      </w:pPr>
    </w:p>
    <w:p w14:paraId="44379F1E" w14:textId="77777777" w:rsidR="00915A72" w:rsidRPr="006B2193" w:rsidRDefault="00915A72" w:rsidP="00847265">
      <w:pPr>
        <w:spacing w:line="240" w:lineRule="auto"/>
        <w:jc w:val="both"/>
        <w:rPr>
          <w:rFonts w:ascii="Times New Roman" w:eastAsia="Times New Roman" w:hAnsi="Times New Roman" w:cs="Times New Roman"/>
          <w:b/>
          <w:bCs/>
          <w:sz w:val="24"/>
          <w:szCs w:val="24"/>
        </w:rPr>
      </w:pPr>
    </w:p>
    <w:p w14:paraId="41A0F558" w14:textId="77777777" w:rsidR="00915A72" w:rsidRPr="006B2193" w:rsidRDefault="00915A72" w:rsidP="00847265">
      <w:pPr>
        <w:spacing w:line="240" w:lineRule="auto"/>
        <w:jc w:val="both"/>
        <w:rPr>
          <w:rFonts w:ascii="Times New Roman" w:eastAsia="Times New Roman" w:hAnsi="Times New Roman" w:cs="Times New Roman"/>
          <w:b/>
          <w:bCs/>
          <w:sz w:val="24"/>
          <w:szCs w:val="24"/>
        </w:rPr>
      </w:pPr>
    </w:p>
    <w:p w14:paraId="7C86936F" w14:textId="77777777" w:rsidR="00B3711E" w:rsidRPr="006B2193" w:rsidRDefault="00B3711E" w:rsidP="00847265">
      <w:pPr>
        <w:pStyle w:val="ListParagraph"/>
        <w:numPr>
          <w:ilvl w:val="0"/>
          <w:numId w:val="21"/>
        </w:numPr>
        <w:spacing w:after="0" w:line="240" w:lineRule="auto"/>
        <w:jc w:val="both"/>
        <w:rPr>
          <w:rFonts w:ascii="Times New Roman" w:hAnsi="Times New Roman" w:cs="Times New Roman"/>
          <w:b/>
          <w:sz w:val="24"/>
          <w:szCs w:val="24"/>
        </w:rPr>
      </w:pPr>
      <w:r w:rsidRPr="006B2193">
        <w:rPr>
          <w:rFonts w:ascii="Times New Roman" w:hAnsi="Times New Roman" w:cs="Times New Roman"/>
          <w:b/>
          <w:sz w:val="24"/>
          <w:szCs w:val="24"/>
        </w:rPr>
        <w:t>RESULTS AND DISCUSSION</w:t>
      </w:r>
    </w:p>
    <w:p w14:paraId="51D2FCA3" w14:textId="77777777" w:rsidR="00E93EF7" w:rsidRPr="006B2193" w:rsidRDefault="00E93EF7" w:rsidP="00847265">
      <w:pPr>
        <w:spacing w:after="0" w:line="240" w:lineRule="auto"/>
        <w:jc w:val="both"/>
        <w:rPr>
          <w:rFonts w:ascii="Times New Roman" w:hAnsi="Times New Roman" w:cs="Times New Roman"/>
          <w:b/>
          <w:sz w:val="24"/>
          <w:szCs w:val="24"/>
        </w:rPr>
      </w:pPr>
    </w:p>
    <w:p w14:paraId="2632E809" w14:textId="77777777" w:rsidR="00B1798F" w:rsidRPr="006B2193" w:rsidRDefault="00532541" w:rsidP="00847265">
      <w:pPr>
        <w:spacing w:after="0" w:line="240" w:lineRule="auto"/>
        <w:jc w:val="both"/>
        <w:rPr>
          <w:rFonts w:ascii="Times New Roman" w:hAnsi="Times New Roman" w:cs="Times New Roman"/>
          <w:b/>
          <w:sz w:val="24"/>
          <w:szCs w:val="24"/>
        </w:rPr>
      </w:pPr>
      <w:r w:rsidRPr="006B2193">
        <w:rPr>
          <w:rFonts w:ascii="Times New Roman" w:hAnsi="Times New Roman" w:cs="Times New Roman"/>
          <w:b/>
          <w:sz w:val="24"/>
          <w:szCs w:val="24"/>
        </w:rPr>
        <w:t xml:space="preserve">i. </w:t>
      </w:r>
      <w:r w:rsidR="00D85F75" w:rsidRPr="006B2193">
        <w:rPr>
          <w:rFonts w:ascii="Times New Roman" w:hAnsi="Times New Roman" w:cs="Times New Roman"/>
          <w:b/>
          <w:sz w:val="24"/>
          <w:szCs w:val="24"/>
        </w:rPr>
        <w:t xml:space="preserve">Result of </w:t>
      </w:r>
      <w:r w:rsidR="00B1798F" w:rsidRPr="006B2193">
        <w:rPr>
          <w:rFonts w:ascii="Times New Roman" w:hAnsi="Times New Roman" w:cs="Times New Roman"/>
          <w:b/>
          <w:sz w:val="24"/>
          <w:szCs w:val="24"/>
        </w:rPr>
        <w:t>PMSG and DFIG Turbines During Steady State Conditions</w:t>
      </w:r>
    </w:p>
    <w:p w14:paraId="09FC6D8D" w14:textId="77777777" w:rsidR="00B1798F" w:rsidRPr="006B2193" w:rsidRDefault="00B1798F" w:rsidP="00847265">
      <w:pPr>
        <w:spacing w:after="0" w:line="240" w:lineRule="auto"/>
        <w:jc w:val="both"/>
        <w:rPr>
          <w:rFonts w:ascii="Times New Roman" w:hAnsi="Times New Roman" w:cs="Times New Roman"/>
          <w:b/>
          <w:sz w:val="24"/>
          <w:szCs w:val="24"/>
        </w:rPr>
      </w:pPr>
    </w:p>
    <w:p w14:paraId="34036A41" w14:textId="3C1B37C5" w:rsidR="00B1798F" w:rsidRPr="006B2193" w:rsidRDefault="002875CE"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Figure </w:t>
      </w:r>
      <w:r w:rsidR="001C6D06" w:rsidRPr="006B2193">
        <w:rPr>
          <w:rFonts w:ascii="Times New Roman" w:hAnsi="Times New Roman" w:cs="Times New Roman"/>
          <w:sz w:val="24"/>
          <w:szCs w:val="24"/>
        </w:rPr>
        <w:t>5</w:t>
      </w:r>
      <w:r w:rsidRPr="006B2193">
        <w:rPr>
          <w:rFonts w:ascii="Times New Roman" w:hAnsi="Times New Roman" w:cs="Times New Roman"/>
          <w:sz w:val="24"/>
          <w:szCs w:val="24"/>
        </w:rPr>
        <w:t xml:space="preserve"> show the performance plot </w:t>
      </w:r>
      <w:r w:rsidR="005C54C5" w:rsidRPr="006B2193">
        <w:rPr>
          <w:rFonts w:ascii="Times New Roman" w:hAnsi="Times New Roman" w:cs="Times New Roman"/>
          <w:sz w:val="24"/>
          <w:szCs w:val="24"/>
        </w:rPr>
        <w:t xml:space="preserve">of 11kV grid connected </w:t>
      </w:r>
      <w:r w:rsidRPr="006B2193">
        <w:rPr>
          <w:rFonts w:ascii="Times New Roman" w:hAnsi="Times New Roman" w:cs="Times New Roman"/>
          <w:sz w:val="24"/>
          <w:szCs w:val="24"/>
        </w:rPr>
        <w:t>Permanent Magnet Synchronous Generator (PMSG) wind turbine</w:t>
      </w:r>
      <w:r w:rsidR="00A81CD2" w:rsidRPr="006B2193">
        <w:rPr>
          <w:rFonts w:ascii="Times New Roman" w:hAnsi="Times New Roman" w:cs="Times New Roman"/>
          <w:sz w:val="24"/>
          <w:szCs w:val="24"/>
        </w:rPr>
        <w:t>s</w:t>
      </w:r>
      <w:r w:rsidRPr="006B2193">
        <w:rPr>
          <w:rFonts w:ascii="Times New Roman" w:hAnsi="Times New Roman" w:cs="Times New Roman"/>
          <w:sz w:val="24"/>
          <w:szCs w:val="24"/>
        </w:rPr>
        <w:t xml:space="preserve"> operating under normal conditions. The power, voltage, and current plot shows a stable and consistent behavior throughout the simulation period.</w:t>
      </w:r>
    </w:p>
    <w:p w14:paraId="021003A7" w14:textId="77777777" w:rsidR="002875CE" w:rsidRPr="006B2193" w:rsidRDefault="002875CE" w:rsidP="00847265">
      <w:pPr>
        <w:spacing w:after="0" w:line="240" w:lineRule="auto"/>
        <w:jc w:val="both"/>
        <w:rPr>
          <w:rFonts w:ascii="Times New Roman" w:hAnsi="Times New Roman" w:cs="Times New Roman"/>
          <w:sz w:val="24"/>
          <w:szCs w:val="24"/>
        </w:rPr>
      </w:pPr>
    </w:p>
    <w:p w14:paraId="3B68CE72" w14:textId="77777777" w:rsidR="002875CE" w:rsidRPr="006B2193" w:rsidRDefault="002875CE" w:rsidP="00847265">
      <w:pPr>
        <w:spacing w:after="0" w:line="240" w:lineRule="auto"/>
        <w:jc w:val="both"/>
        <w:rPr>
          <w:rFonts w:ascii="Times New Roman" w:hAnsi="Times New Roman" w:cs="Times New Roman"/>
          <w:b/>
          <w:sz w:val="24"/>
          <w:szCs w:val="24"/>
        </w:rPr>
      </w:pPr>
      <w:r w:rsidRPr="006B2193">
        <w:rPr>
          <w:rFonts w:ascii="Times New Roman" w:hAnsi="Times New Roman" w:cs="Times New Roman"/>
          <w:noProof/>
          <w:sz w:val="24"/>
          <w:szCs w:val="24"/>
        </w:rPr>
        <w:drawing>
          <wp:inline distT="0" distB="0" distL="0" distR="0" wp14:anchorId="3DD8DF70" wp14:editId="44009CC3">
            <wp:extent cx="2746362" cy="2176041"/>
            <wp:effectExtent l="0" t="0" r="0" b="0"/>
            <wp:docPr id="289159417" name="Picture 28915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2693" cy="2181057"/>
                    </a:xfrm>
                    <a:prstGeom prst="rect">
                      <a:avLst/>
                    </a:prstGeom>
                  </pic:spPr>
                </pic:pic>
              </a:graphicData>
            </a:graphic>
          </wp:inline>
        </w:drawing>
      </w:r>
    </w:p>
    <w:p w14:paraId="3EC4CEC6" w14:textId="77777777" w:rsidR="00B1798F" w:rsidRPr="006B2193" w:rsidRDefault="00B1798F" w:rsidP="00847265">
      <w:pPr>
        <w:spacing w:after="0" w:line="240" w:lineRule="auto"/>
        <w:jc w:val="both"/>
        <w:rPr>
          <w:rFonts w:ascii="Times New Roman" w:hAnsi="Times New Roman" w:cs="Times New Roman"/>
          <w:b/>
          <w:sz w:val="24"/>
          <w:szCs w:val="24"/>
        </w:rPr>
      </w:pPr>
    </w:p>
    <w:p w14:paraId="1F3D46DE" w14:textId="4182F8CF" w:rsidR="002875CE" w:rsidRPr="006B2193" w:rsidRDefault="002875CE" w:rsidP="002875CE">
      <w:pPr>
        <w:spacing w:after="0" w:line="240" w:lineRule="auto"/>
        <w:rPr>
          <w:rFonts w:ascii="Times New Roman" w:hAnsi="Times New Roman" w:cs="Times New Roman"/>
          <w:bCs/>
          <w:sz w:val="24"/>
          <w:szCs w:val="24"/>
        </w:rPr>
      </w:pPr>
      <w:bookmarkStart w:id="36" w:name="_Hlk196265257"/>
      <w:r w:rsidRPr="006B2193">
        <w:rPr>
          <w:rFonts w:ascii="Times New Roman" w:hAnsi="Times New Roman" w:cs="Times New Roman"/>
          <w:bCs/>
          <w:sz w:val="24"/>
          <w:szCs w:val="24"/>
        </w:rPr>
        <w:t xml:space="preserve">Figure </w:t>
      </w:r>
      <w:r w:rsidR="001C6D06" w:rsidRPr="006B2193">
        <w:rPr>
          <w:rFonts w:ascii="Times New Roman" w:hAnsi="Times New Roman" w:cs="Times New Roman"/>
          <w:bCs/>
          <w:sz w:val="24"/>
          <w:szCs w:val="24"/>
        </w:rPr>
        <w:t>5</w:t>
      </w:r>
      <w:r w:rsidR="00A81CD2" w:rsidRPr="006B2193">
        <w:rPr>
          <w:rFonts w:ascii="Times New Roman" w:hAnsi="Times New Roman" w:cs="Times New Roman"/>
          <w:bCs/>
          <w:sz w:val="24"/>
          <w:szCs w:val="24"/>
        </w:rPr>
        <w:t xml:space="preserve"> </w:t>
      </w:r>
      <w:r w:rsidRPr="006B2193">
        <w:rPr>
          <w:rFonts w:ascii="Times New Roman" w:hAnsi="Times New Roman" w:cs="Times New Roman"/>
          <w:bCs/>
          <w:sz w:val="24"/>
          <w:szCs w:val="24"/>
        </w:rPr>
        <w:t>Performance of PMSG Wind Energy Conversion System</w:t>
      </w:r>
    </w:p>
    <w:p w14:paraId="0CD46A53" w14:textId="77777777" w:rsidR="002875CE" w:rsidRPr="006B2193" w:rsidRDefault="002875CE" w:rsidP="002875CE">
      <w:pPr>
        <w:spacing w:after="0" w:line="240" w:lineRule="auto"/>
        <w:rPr>
          <w:rFonts w:ascii="Times New Roman" w:hAnsi="Times New Roman" w:cs="Times New Roman"/>
          <w:b/>
          <w:sz w:val="24"/>
          <w:szCs w:val="24"/>
        </w:rPr>
      </w:pPr>
    </w:p>
    <w:p w14:paraId="4BFFA40E" w14:textId="274B229E" w:rsidR="002875CE" w:rsidRPr="006B2193" w:rsidRDefault="002875CE" w:rsidP="002875C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power plot shows a smooth and steady output of 30 MW, reflecting efficient and uninterrupted wind energy conversion under </w:t>
      </w:r>
      <w:r w:rsidR="005C54C5" w:rsidRPr="006B2193">
        <w:rPr>
          <w:rFonts w:ascii="Times New Roman" w:hAnsi="Times New Roman" w:cs="Times New Roman"/>
          <w:sz w:val="24"/>
          <w:szCs w:val="24"/>
        </w:rPr>
        <w:t>steady</w:t>
      </w:r>
      <w:r w:rsidRPr="006B2193">
        <w:rPr>
          <w:rFonts w:ascii="Times New Roman" w:hAnsi="Times New Roman" w:cs="Times New Roman"/>
          <w:sz w:val="24"/>
          <w:szCs w:val="24"/>
        </w:rPr>
        <w:t xml:space="preserve"> wind and grid conditions. A cursory look at the plots shows there are no sudden dips or spikes, indicating that the generator maintains a reliable power delivery to the grid without any faults or fluctuations. </w:t>
      </w:r>
      <w:r w:rsidR="005C54C5" w:rsidRPr="006B2193">
        <w:rPr>
          <w:rFonts w:ascii="Times New Roman" w:hAnsi="Times New Roman" w:cs="Times New Roman"/>
          <w:sz w:val="24"/>
          <w:szCs w:val="24"/>
        </w:rPr>
        <w:t xml:space="preserve">The grid </w:t>
      </w:r>
      <w:r w:rsidRPr="006B2193">
        <w:rPr>
          <w:rFonts w:ascii="Times New Roman" w:hAnsi="Times New Roman" w:cs="Times New Roman"/>
          <w:sz w:val="24"/>
          <w:szCs w:val="24"/>
        </w:rPr>
        <w:t xml:space="preserve">voltage plot remains sinusoidal and symmetrical, centered on its nominal value of 11kV, with no visible distortions or sags. This stability suggests that the grid connection is strong, and the PMSG’s voltage control system is performing well, keeping the terminal voltage within acceptable limits. </w:t>
      </w:r>
    </w:p>
    <w:p w14:paraId="294585E1" w14:textId="77777777" w:rsidR="009C1900" w:rsidRPr="006B2193" w:rsidRDefault="009C1900" w:rsidP="002875CE">
      <w:pPr>
        <w:spacing w:after="0" w:line="240" w:lineRule="auto"/>
        <w:jc w:val="both"/>
        <w:rPr>
          <w:rFonts w:ascii="Times New Roman" w:hAnsi="Times New Roman" w:cs="Times New Roman"/>
          <w:sz w:val="24"/>
          <w:szCs w:val="24"/>
        </w:rPr>
      </w:pPr>
    </w:p>
    <w:p w14:paraId="6B2DC594" w14:textId="70EA905B" w:rsidR="002875CE" w:rsidRPr="006B2193" w:rsidRDefault="002875CE" w:rsidP="002875CE">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lastRenderedPageBreak/>
        <w:t>Similarly, the current plot shows balanced and smooth waveforms with constant amplitude</w:t>
      </w:r>
      <w:r w:rsidR="007A129A" w:rsidRPr="006B2193">
        <w:rPr>
          <w:rFonts w:ascii="Times New Roman" w:hAnsi="Times New Roman" w:cs="Times New Roman"/>
          <w:sz w:val="24"/>
          <w:szCs w:val="24"/>
        </w:rPr>
        <w:t xml:space="preserve"> of about 2kA</w:t>
      </w:r>
      <w:r w:rsidRPr="006B2193">
        <w:rPr>
          <w:rFonts w:ascii="Times New Roman" w:hAnsi="Times New Roman" w:cs="Times New Roman"/>
          <w:sz w:val="24"/>
          <w:szCs w:val="24"/>
        </w:rPr>
        <w:t xml:space="preserve">, confirming that the generator is operating under steady load conditions. The absence of oscillations, transients, or current spikes further confirms the system's health and the effectiveness of the converter control in regulating stator currents. In overall, the plots indicate a well-regulated, disturbance-free environment where the PMSG wind turbine operates efficiently, providing clean and stable power. </w:t>
      </w:r>
    </w:p>
    <w:p w14:paraId="5601AB7C" w14:textId="77777777" w:rsidR="002875CE" w:rsidRPr="006B2193" w:rsidRDefault="002875CE" w:rsidP="002875CE">
      <w:pPr>
        <w:spacing w:after="0" w:line="240" w:lineRule="auto"/>
        <w:jc w:val="both"/>
        <w:rPr>
          <w:rFonts w:ascii="Times New Roman" w:hAnsi="Times New Roman" w:cs="Times New Roman"/>
          <w:sz w:val="24"/>
          <w:szCs w:val="24"/>
        </w:rPr>
      </w:pPr>
    </w:p>
    <w:p w14:paraId="191CA378" w14:textId="5D326574" w:rsidR="002875CE" w:rsidRPr="006B2193" w:rsidRDefault="002875CE" w:rsidP="002875CE">
      <w:pPr>
        <w:spacing w:after="0" w:line="240" w:lineRule="auto"/>
        <w:rPr>
          <w:rFonts w:ascii="Times New Roman" w:hAnsi="Times New Roman" w:cs="Times New Roman"/>
          <w:sz w:val="24"/>
          <w:szCs w:val="24"/>
        </w:rPr>
      </w:pPr>
      <w:r w:rsidRPr="006B2193">
        <w:rPr>
          <w:rFonts w:ascii="Times New Roman" w:hAnsi="Times New Roman" w:cs="Times New Roman"/>
          <w:sz w:val="24"/>
          <w:szCs w:val="24"/>
        </w:rPr>
        <w:t xml:space="preserve">Figure </w:t>
      </w:r>
      <w:r w:rsidR="001C6D06" w:rsidRPr="006B2193">
        <w:rPr>
          <w:rFonts w:ascii="Times New Roman" w:hAnsi="Times New Roman" w:cs="Times New Roman"/>
          <w:sz w:val="24"/>
          <w:szCs w:val="24"/>
        </w:rPr>
        <w:t>6</w:t>
      </w:r>
      <w:r w:rsidRPr="006B2193">
        <w:rPr>
          <w:rFonts w:ascii="Times New Roman" w:hAnsi="Times New Roman" w:cs="Times New Roman"/>
          <w:sz w:val="24"/>
          <w:szCs w:val="24"/>
        </w:rPr>
        <w:t xml:space="preserve"> plots power, voltage, and current plots of </w:t>
      </w:r>
      <w:r w:rsidR="005C54C5" w:rsidRPr="006B2193">
        <w:rPr>
          <w:rFonts w:ascii="Times New Roman" w:hAnsi="Times New Roman" w:cs="Times New Roman"/>
          <w:sz w:val="24"/>
          <w:szCs w:val="24"/>
        </w:rPr>
        <w:t>11kV grid connected,</w:t>
      </w:r>
      <w:r w:rsidRPr="006B2193">
        <w:rPr>
          <w:rFonts w:ascii="Times New Roman" w:hAnsi="Times New Roman" w:cs="Times New Roman"/>
          <w:sz w:val="24"/>
          <w:szCs w:val="24"/>
        </w:rPr>
        <w:t xml:space="preserve"> Doubly-Fed Induction Generator (DFIG) wind turbine under normal conditions</w:t>
      </w:r>
      <w:r w:rsidR="00A81CD2" w:rsidRPr="006B2193">
        <w:rPr>
          <w:rFonts w:ascii="Times New Roman" w:hAnsi="Times New Roman" w:cs="Times New Roman"/>
          <w:sz w:val="24"/>
          <w:szCs w:val="24"/>
        </w:rPr>
        <w:t>.</w:t>
      </w:r>
    </w:p>
    <w:p w14:paraId="216BD97B" w14:textId="77777777" w:rsidR="00A81CD2" w:rsidRPr="006B2193" w:rsidRDefault="00A81CD2" w:rsidP="002875CE">
      <w:pPr>
        <w:spacing w:after="0" w:line="240" w:lineRule="auto"/>
        <w:rPr>
          <w:rFonts w:ascii="Times New Roman" w:hAnsi="Times New Roman" w:cs="Times New Roman"/>
          <w:sz w:val="24"/>
          <w:szCs w:val="24"/>
        </w:rPr>
      </w:pPr>
    </w:p>
    <w:p w14:paraId="7AB7E9E3" w14:textId="77777777" w:rsidR="00625DE6" w:rsidRPr="006B2193" w:rsidRDefault="00625DE6" w:rsidP="002875CE">
      <w:pPr>
        <w:spacing w:after="0" w:line="240" w:lineRule="auto"/>
        <w:rPr>
          <w:rFonts w:ascii="Times New Roman" w:hAnsi="Times New Roman" w:cs="Times New Roman"/>
          <w:b/>
          <w:sz w:val="24"/>
          <w:szCs w:val="24"/>
        </w:rPr>
      </w:pPr>
      <w:r w:rsidRPr="006B2193">
        <w:rPr>
          <w:rFonts w:ascii="Times New Roman" w:hAnsi="Times New Roman" w:cs="Times New Roman"/>
          <w:noProof/>
          <w:sz w:val="24"/>
          <w:szCs w:val="24"/>
        </w:rPr>
        <w:drawing>
          <wp:inline distT="0" distB="0" distL="0" distR="0" wp14:anchorId="668AACD8" wp14:editId="7115C9A9">
            <wp:extent cx="2746956" cy="2193403"/>
            <wp:effectExtent l="0" t="0" r="0" b="0"/>
            <wp:docPr id="423070635" name="Picture 42307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2115" cy="2197522"/>
                    </a:xfrm>
                    <a:prstGeom prst="rect">
                      <a:avLst/>
                    </a:prstGeom>
                  </pic:spPr>
                </pic:pic>
              </a:graphicData>
            </a:graphic>
          </wp:inline>
        </w:drawing>
      </w:r>
    </w:p>
    <w:p w14:paraId="7C94AB9D" w14:textId="588FEEB8" w:rsidR="002875CE" w:rsidRPr="006B2193" w:rsidRDefault="00625DE6" w:rsidP="00625DE6">
      <w:pPr>
        <w:spacing w:after="0" w:line="240" w:lineRule="auto"/>
        <w:rPr>
          <w:rFonts w:ascii="Times New Roman" w:hAnsi="Times New Roman" w:cs="Times New Roman"/>
          <w:bCs/>
          <w:sz w:val="24"/>
          <w:szCs w:val="24"/>
        </w:rPr>
      </w:pPr>
      <w:r w:rsidRPr="006B2193">
        <w:rPr>
          <w:rFonts w:ascii="Times New Roman" w:hAnsi="Times New Roman" w:cs="Times New Roman"/>
          <w:bCs/>
          <w:sz w:val="24"/>
          <w:szCs w:val="24"/>
        </w:rPr>
        <w:t xml:space="preserve">Figure </w:t>
      </w:r>
      <w:r w:rsidR="001C6D06" w:rsidRPr="006B2193">
        <w:rPr>
          <w:rFonts w:ascii="Times New Roman" w:hAnsi="Times New Roman" w:cs="Times New Roman"/>
          <w:bCs/>
          <w:sz w:val="24"/>
          <w:szCs w:val="24"/>
        </w:rPr>
        <w:t>6</w:t>
      </w:r>
      <w:r w:rsidR="00A81CD2" w:rsidRPr="006B2193">
        <w:rPr>
          <w:rFonts w:ascii="Times New Roman" w:hAnsi="Times New Roman" w:cs="Times New Roman"/>
          <w:bCs/>
          <w:sz w:val="24"/>
          <w:szCs w:val="24"/>
        </w:rPr>
        <w:t xml:space="preserve"> </w:t>
      </w:r>
      <w:r w:rsidRPr="006B2193">
        <w:rPr>
          <w:rFonts w:ascii="Times New Roman" w:hAnsi="Times New Roman" w:cs="Times New Roman"/>
          <w:bCs/>
          <w:sz w:val="24"/>
          <w:szCs w:val="24"/>
        </w:rPr>
        <w:t>Performance of DFIG Wind Energy Conversion System</w:t>
      </w:r>
    </w:p>
    <w:p w14:paraId="6E889381" w14:textId="77777777" w:rsidR="002875CE" w:rsidRPr="006B2193" w:rsidRDefault="002875CE" w:rsidP="002875CE">
      <w:pPr>
        <w:spacing w:after="0" w:line="240" w:lineRule="auto"/>
        <w:jc w:val="center"/>
        <w:rPr>
          <w:rFonts w:ascii="Times New Roman" w:hAnsi="Times New Roman" w:cs="Times New Roman"/>
          <w:b/>
          <w:sz w:val="24"/>
          <w:szCs w:val="24"/>
        </w:rPr>
      </w:pPr>
    </w:p>
    <w:p w14:paraId="088FA43E" w14:textId="77777777" w:rsidR="002875CE" w:rsidRPr="006B2193" w:rsidRDefault="002875CE" w:rsidP="002875CE">
      <w:pPr>
        <w:spacing w:after="0" w:line="240" w:lineRule="auto"/>
        <w:jc w:val="center"/>
        <w:rPr>
          <w:rFonts w:ascii="Times New Roman" w:hAnsi="Times New Roman" w:cs="Times New Roman"/>
          <w:sz w:val="24"/>
          <w:szCs w:val="24"/>
        </w:rPr>
      </w:pPr>
    </w:p>
    <w:bookmarkEnd w:id="36"/>
    <w:p w14:paraId="099C930D"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A cursory look at the DFIG power plot, shows that it exhibited significant transient oscillations before stabilizing at 30 MW. This transient behavior is attributed to its partial power converter, which allows bidirectional power flow but also makes it more susceptible to grid disturbances and wind speed variations. Additionally, its reliance on rotor-side converters and slip control introduces dynamic fluctuations during wind speed changes, further affecting power stability. </w:t>
      </w:r>
    </w:p>
    <w:p w14:paraId="56C219DC" w14:textId="554B155F" w:rsidR="00B1798F"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The voltage plot remains sinusoidal on its nominal value of 11kV indicating proper synchronization and grid stability. Both stator and rotor currents exhibited significant transient oscillations</w:t>
      </w:r>
      <w:r w:rsidR="007A129A" w:rsidRPr="006B2193">
        <w:rPr>
          <w:rFonts w:ascii="Times New Roman" w:hAnsi="Times New Roman" w:cs="Times New Roman"/>
          <w:sz w:val="24"/>
          <w:szCs w:val="24"/>
        </w:rPr>
        <w:t xml:space="preserve"> of about 2kA</w:t>
      </w:r>
      <w:r w:rsidRPr="006B2193">
        <w:rPr>
          <w:rFonts w:ascii="Times New Roman" w:hAnsi="Times New Roman" w:cs="Times New Roman"/>
          <w:sz w:val="24"/>
          <w:szCs w:val="24"/>
        </w:rPr>
        <w:t xml:space="preserve"> before stabilizing highlighting the system’s balanced and controlled electrical performance. Overall, the plots reflect the DFIG’s reliable behavior and optimal control under steady-state conditions, despite its sensitivity to initial transients</w:t>
      </w:r>
    </w:p>
    <w:p w14:paraId="6F66F957" w14:textId="77777777" w:rsidR="001C6D06" w:rsidRPr="006B2193" w:rsidRDefault="001C6D06" w:rsidP="00625DE6">
      <w:pPr>
        <w:spacing w:after="0" w:line="240" w:lineRule="auto"/>
        <w:jc w:val="both"/>
        <w:rPr>
          <w:rFonts w:ascii="Times New Roman" w:hAnsi="Times New Roman" w:cs="Times New Roman"/>
          <w:sz w:val="24"/>
          <w:szCs w:val="24"/>
        </w:rPr>
      </w:pPr>
    </w:p>
    <w:p w14:paraId="5C787870" w14:textId="77777777" w:rsidR="00B1798F" w:rsidRPr="006B2193" w:rsidRDefault="00B1798F" w:rsidP="00847265">
      <w:pPr>
        <w:spacing w:after="0" w:line="240" w:lineRule="auto"/>
        <w:jc w:val="both"/>
        <w:rPr>
          <w:rFonts w:ascii="Times New Roman" w:hAnsi="Times New Roman" w:cs="Times New Roman"/>
          <w:b/>
          <w:sz w:val="24"/>
          <w:szCs w:val="24"/>
        </w:rPr>
      </w:pPr>
    </w:p>
    <w:p w14:paraId="14B14804" w14:textId="77777777" w:rsidR="00B1798F" w:rsidRPr="006B2193" w:rsidRDefault="00532541" w:rsidP="00B1798F">
      <w:pPr>
        <w:spacing w:after="0" w:line="240" w:lineRule="auto"/>
        <w:jc w:val="both"/>
        <w:rPr>
          <w:rFonts w:ascii="Times New Roman" w:hAnsi="Times New Roman" w:cs="Times New Roman"/>
          <w:b/>
          <w:sz w:val="24"/>
          <w:szCs w:val="24"/>
        </w:rPr>
      </w:pPr>
      <w:r w:rsidRPr="006B2193">
        <w:rPr>
          <w:rFonts w:ascii="Times New Roman" w:hAnsi="Times New Roman" w:cs="Times New Roman"/>
          <w:b/>
          <w:sz w:val="24"/>
          <w:szCs w:val="24"/>
        </w:rPr>
        <w:t xml:space="preserve">ii. </w:t>
      </w:r>
      <w:r w:rsidR="00B1798F" w:rsidRPr="006B2193">
        <w:rPr>
          <w:rFonts w:ascii="Times New Roman" w:hAnsi="Times New Roman" w:cs="Times New Roman"/>
          <w:b/>
          <w:sz w:val="24"/>
          <w:szCs w:val="24"/>
        </w:rPr>
        <w:t>Result of PMSG and DFIG Turbines DuringTransient State Conditions</w:t>
      </w:r>
    </w:p>
    <w:p w14:paraId="7024876F" w14:textId="77777777" w:rsidR="00B1798F" w:rsidRPr="006B2193" w:rsidRDefault="00B1798F" w:rsidP="00847265">
      <w:pPr>
        <w:spacing w:after="0" w:line="240" w:lineRule="auto"/>
        <w:jc w:val="both"/>
        <w:rPr>
          <w:rFonts w:ascii="Times New Roman" w:hAnsi="Times New Roman" w:cs="Times New Roman"/>
          <w:b/>
          <w:sz w:val="24"/>
          <w:szCs w:val="24"/>
        </w:rPr>
      </w:pPr>
    </w:p>
    <w:p w14:paraId="446CA030" w14:textId="45A4F489" w:rsidR="00B1798F" w:rsidRPr="006B2193" w:rsidRDefault="00625DE6"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Figure </w:t>
      </w:r>
      <w:r w:rsidR="001C6D06" w:rsidRPr="006B2193">
        <w:rPr>
          <w:rFonts w:ascii="Times New Roman" w:hAnsi="Times New Roman" w:cs="Times New Roman"/>
          <w:sz w:val="24"/>
          <w:szCs w:val="24"/>
        </w:rPr>
        <w:t>7</w:t>
      </w:r>
      <w:r w:rsidR="007A129A" w:rsidRPr="006B2193">
        <w:rPr>
          <w:rFonts w:ascii="Times New Roman" w:hAnsi="Times New Roman" w:cs="Times New Roman"/>
          <w:sz w:val="24"/>
          <w:szCs w:val="24"/>
        </w:rPr>
        <w:t xml:space="preserve"> </w:t>
      </w:r>
      <w:r w:rsidRPr="006B2193">
        <w:rPr>
          <w:rFonts w:ascii="Times New Roman" w:hAnsi="Times New Roman" w:cs="Times New Roman"/>
          <w:sz w:val="24"/>
          <w:szCs w:val="24"/>
        </w:rPr>
        <w:t>show the dynamic response of</w:t>
      </w:r>
      <w:r w:rsidR="005C54C5" w:rsidRPr="006B2193">
        <w:rPr>
          <w:rFonts w:ascii="Times New Roman" w:hAnsi="Times New Roman" w:cs="Times New Roman"/>
          <w:sz w:val="24"/>
          <w:szCs w:val="24"/>
        </w:rPr>
        <w:t xml:space="preserve"> grid connected</w:t>
      </w:r>
      <w:r w:rsidRPr="006B2193">
        <w:rPr>
          <w:rFonts w:ascii="Times New Roman" w:hAnsi="Times New Roman" w:cs="Times New Roman"/>
          <w:sz w:val="24"/>
          <w:szCs w:val="24"/>
        </w:rPr>
        <w:t xml:space="preserve"> permanent magnet synchronous generator (PMSG) wind turbine system during disturbance</w:t>
      </w:r>
    </w:p>
    <w:p w14:paraId="164A3CD0" w14:textId="77777777" w:rsidR="00625DE6" w:rsidRPr="006B2193" w:rsidRDefault="00625DE6" w:rsidP="00847265">
      <w:pPr>
        <w:spacing w:after="0" w:line="240" w:lineRule="auto"/>
        <w:jc w:val="both"/>
        <w:rPr>
          <w:rFonts w:ascii="Times New Roman" w:hAnsi="Times New Roman" w:cs="Times New Roman"/>
          <w:sz w:val="24"/>
          <w:szCs w:val="24"/>
        </w:rPr>
      </w:pPr>
    </w:p>
    <w:p w14:paraId="390BB634" w14:textId="77777777" w:rsidR="00625DE6" w:rsidRPr="006B2193" w:rsidRDefault="00625DE6" w:rsidP="00847265">
      <w:pPr>
        <w:spacing w:after="0" w:line="240" w:lineRule="auto"/>
        <w:jc w:val="both"/>
        <w:rPr>
          <w:rFonts w:ascii="Times New Roman" w:eastAsia="Times New Roman" w:hAnsi="Times New Roman" w:cs="Times New Roman"/>
          <w:b/>
          <w:bCs/>
        </w:rPr>
      </w:pPr>
      <w:r w:rsidRPr="006B2193">
        <w:rPr>
          <w:rFonts w:ascii="Times New Roman" w:hAnsi="Times New Roman" w:cs="Times New Roman"/>
          <w:noProof/>
          <w:sz w:val="24"/>
          <w:szCs w:val="24"/>
        </w:rPr>
        <w:drawing>
          <wp:inline distT="0" distB="0" distL="0" distR="0" wp14:anchorId="6BE64783" wp14:editId="7C5254D0">
            <wp:extent cx="2746958" cy="2222339"/>
            <wp:effectExtent l="0" t="0" r="0" b="6985"/>
            <wp:docPr id="1657468050" name="Picture 16574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5387" cy="2229158"/>
                    </a:xfrm>
                    <a:prstGeom prst="rect">
                      <a:avLst/>
                    </a:prstGeom>
                  </pic:spPr>
                </pic:pic>
              </a:graphicData>
            </a:graphic>
          </wp:inline>
        </w:drawing>
      </w:r>
    </w:p>
    <w:p w14:paraId="1159BD0A" w14:textId="1E2F8CC4" w:rsidR="00625DE6" w:rsidRPr="006B2193" w:rsidRDefault="00625DE6" w:rsidP="00847265">
      <w:pPr>
        <w:spacing w:after="0" w:line="240" w:lineRule="auto"/>
        <w:jc w:val="both"/>
        <w:rPr>
          <w:rFonts w:ascii="Times New Roman" w:hAnsi="Times New Roman" w:cs="Times New Roman"/>
          <w:bCs/>
          <w:sz w:val="24"/>
          <w:szCs w:val="24"/>
        </w:rPr>
      </w:pPr>
      <w:bookmarkStart w:id="37" w:name="_Hlk196265331"/>
      <w:r w:rsidRPr="006B2193">
        <w:rPr>
          <w:rFonts w:ascii="Times New Roman" w:hAnsi="Times New Roman" w:cs="Times New Roman"/>
          <w:bCs/>
          <w:sz w:val="24"/>
          <w:szCs w:val="24"/>
        </w:rPr>
        <w:t xml:space="preserve">Figure </w:t>
      </w:r>
      <w:r w:rsidR="001C6D06" w:rsidRPr="006B2193">
        <w:rPr>
          <w:rFonts w:ascii="Times New Roman" w:hAnsi="Times New Roman" w:cs="Times New Roman"/>
          <w:bCs/>
          <w:sz w:val="24"/>
          <w:szCs w:val="24"/>
        </w:rPr>
        <w:t>7</w:t>
      </w:r>
      <w:r w:rsidR="00A81CD2" w:rsidRPr="006B2193">
        <w:rPr>
          <w:rFonts w:ascii="Times New Roman" w:hAnsi="Times New Roman" w:cs="Times New Roman"/>
          <w:bCs/>
          <w:sz w:val="24"/>
          <w:szCs w:val="24"/>
        </w:rPr>
        <w:t xml:space="preserve"> </w:t>
      </w:r>
      <w:r w:rsidRPr="006B2193">
        <w:rPr>
          <w:rFonts w:ascii="Times New Roman" w:hAnsi="Times New Roman" w:cs="Times New Roman"/>
          <w:bCs/>
          <w:sz w:val="24"/>
          <w:szCs w:val="24"/>
        </w:rPr>
        <w:t>Performance of PMSG Wind Turbine System during Disturbance</w:t>
      </w:r>
      <w:bookmarkEnd w:id="37"/>
    </w:p>
    <w:p w14:paraId="3AB5DB6F" w14:textId="77777777" w:rsidR="00625DE6" w:rsidRPr="006B2193" w:rsidRDefault="00625DE6" w:rsidP="00847265">
      <w:pPr>
        <w:spacing w:after="0" w:line="240" w:lineRule="auto"/>
        <w:jc w:val="both"/>
        <w:rPr>
          <w:rFonts w:ascii="Times New Roman" w:hAnsi="Times New Roman" w:cs="Times New Roman"/>
          <w:b/>
          <w:sz w:val="24"/>
          <w:szCs w:val="24"/>
        </w:rPr>
      </w:pPr>
    </w:p>
    <w:p w14:paraId="6DB01101"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power plot at the top indicates that the PMSG wind turbine initially delivers a steady active power output of 30 MW, reflecting normal operation. At around 5.5 seconds, a sudden power drop is observed, dipping below zero, which suggests the turbine experienced a severe disturbance or fault. The power output becomes highly erratic and negative for a short duration, then gradually stabilizes but does not fully return to the </w:t>
      </w:r>
      <w:r w:rsidRPr="006B2193">
        <w:rPr>
          <w:rFonts w:ascii="Times New Roman" w:hAnsi="Times New Roman" w:cs="Times New Roman"/>
          <w:sz w:val="24"/>
          <w:szCs w:val="24"/>
        </w:rPr>
        <w:lastRenderedPageBreak/>
        <w:t xml:space="preserve">initial level, indicating a change in operating conditions or partial fault recovery to 30 MW within 0.5 seconds. </w:t>
      </w:r>
    </w:p>
    <w:p w14:paraId="168951D8"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In the voltage plot, the voltage remains stable at about 11kV before the disturbance. At around 5.5 seconds into the simulation a significant voltage sag occurs, consistent with a symmetrical fault. The voltage becomes distorted with notable oscillations, and begins to recover, although it remains somewhat unstable throughout the remaining simulation time, showing signs of poor post-fault voltage regulation. </w:t>
      </w:r>
    </w:p>
    <w:p w14:paraId="2D159653" w14:textId="33AF547C"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current plot reveals that </w:t>
      </w:r>
      <w:r w:rsidR="005C54C5" w:rsidRPr="006B2193">
        <w:rPr>
          <w:rFonts w:ascii="Times New Roman" w:hAnsi="Times New Roman" w:cs="Times New Roman"/>
          <w:sz w:val="24"/>
          <w:szCs w:val="24"/>
        </w:rPr>
        <w:t xml:space="preserve">the system </w:t>
      </w:r>
      <w:r w:rsidRPr="006B2193">
        <w:rPr>
          <w:rFonts w:ascii="Times New Roman" w:hAnsi="Times New Roman" w:cs="Times New Roman"/>
          <w:sz w:val="24"/>
          <w:szCs w:val="24"/>
        </w:rPr>
        <w:t>current level was stable under normal operation. However, during fault event at about 5.5 seconds into the simulation, the PMSG exhibits a distinct current surge, reaching peaks close to 20</w:t>
      </w:r>
      <w:r w:rsidR="00FB1539" w:rsidRPr="006B2193">
        <w:rPr>
          <w:rFonts w:ascii="Times New Roman" w:hAnsi="Times New Roman" w:cs="Times New Roman"/>
          <w:sz w:val="24"/>
          <w:szCs w:val="24"/>
        </w:rPr>
        <w:t xml:space="preserve"> </w:t>
      </w:r>
      <w:r w:rsidRPr="006B2193">
        <w:rPr>
          <w:rFonts w:ascii="Times New Roman" w:hAnsi="Times New Roman" w:cs="Times New Roman"/>
          <w:sz w:val="24"/>
          <w:szCs w:val="24"/>
        </w:rPr>
        <w:t xml:space="preserve">kA. This spike is due to the system's response to the fault, where the sudden voltage drop leads to large inrush currents. The current then oscillates and slowly damps out, but it does not fully return to the pre-disturbance steady state, indicating the system is still stabilizing or operating under a new condition. </w:t>
      </w:r>
    </w:p>
    <w:p w14:paraId="3034B33D"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The PMSG wind turbine shows the ability to partially ride through the fault but experiences significant power fluctuation, voltage distortion, and current overshoot during and after the disturbance and it took about 4 seconds for the system to recover after the fault. These behaviors highlight the importance of robust control strategies and protection mechanisms in PMSG systems to ensure compliance and operational stability during faults.</w:t>
      </w:r>
    </w:p>
    <w:p w14:paraId="70CCF0C4" w14:textId="77777777" w:rsidR="001C6D06" w:rsidRPr="006B2193" w:rsidRDefault="001C6D06" w:rsidP="00625DE6">
      <w:pPr>
        <w:spacing w:after="0" w:line="240" w:lineRule="auto"/>
        <w:jc w:val="both"/>
        <w:rPr>
          <w:rFonts w:ascii="Times New Roman" w:hAnsi="Times New Roman" w:cs="Times New Roman"/>
          <w:sz w:val="24"/>
          <w:szCs w:val="24"/>
        </w:rPr>
      </w:pPr>
    </w:p>
    <w:p w14:paraId="013D8598" w14:textId="1299472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Figure </w:t>
      </w:r>
      <w:r w:rsidR="001C6D06" w:rsidRPr="006B2193">
        <w:rPr>
          <w:rFonts w:ascii="Times New Roman" w:hAnsi="Times New Roman" w:cs="Times New Roman"/>
          <w:sz w:val="24"/>
          <w:szCs w:val="24"/>
        </w:rPr>
        <w:t>8</w:t>
      </w:r>
      <w:r w:rsidR="00A81CD2" w:rsidRPr="006B2193">
        <w:rPr>
          <w:rFonts w:ascii="Times New Roman" w:hAnsi="Times New Roman" w:cs="Times New Roman"/>
          <w:sz w:val="24"/>
          <w:szCs w:val="24"/>
        </w:rPr>
        <w:t xml:space="preserve"> </w:t>
      </w:r>
      <w:r w:rsidRPr="006B2193">
        <w:rPr>
          <w:rFonts w:ascii="Times New Roman" w:hAnsi="Times New Roman" w:cs="Times New Roman"/>
          <w:sz w:val="24"/>
          <w:szCs w:val="24"/>
        </w:rPr>
        <w:t xml:space="preserve">shows the dynamic response of </w:t>
      </w:r>
      <w:r w:rsidR="005C54C5" w:rsidRPr="006B2193">
        <w:rPr>
          <w:rFonts w:ascii="Times New Roman" w:hAnsi="Times New Roman" w:cs="Times New Roman"/>
          <w:sz w:val="24"/>
          <w:szCs w:val="24"/>
        </w:rPr>
        <w:t>grid connected</w:t>
      </w:r>
      <w:r w:rsidRPr="006B2193">
        <w:rPr>
          <w:rFonts w:ascii="Times New Roman" w:hAnsi="Times New Roman" w:cs="Times New Roman"/>
          <w:sz w:val="24"/>
          <w:szCs w:val="24"/>
        </w:rPr>
        <w:t xml:space="preserve"> Doubly-Fed Induction Generator (DFIG) wind turbine during fault event at about 5.5 seconds into the simulation.</w:t>
      </w:r>
    </w:p>
    <w:p w14:paraId="303ACB65" w14:textId="77777777" w:rsidR="00625DE6" w:rsidRPr="006B2193" w:rsidRDefault="00625DE6" w:rsidP="00625DE6">
      <w:pPr>
        <w:spacing w:after="0" w:line="240" w:lineRule="auto"/>
        <w:jc w:val="both"/>
        <w:rPr>
          <w:rFonts w:ascii="Times New Roman" w:hAnsi="Times New Roman" w:cs="Times New Roman"/>
          <w:sz w:val="24"/>
          <w:szCs w:val="24"/>
        </w:rPr>
      </w:pPr>
    </w:p>
    <w:p w14:paraId="5A99BDDA"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noProof/>
          <w:sz w:val="24"/>
          <w:szCs w:val="24"/>
        </w:rPr>
        <w:drawing>
          <wp:inline distT="0" distB="0" distL="0" distR="0" wp14:anchorId="7D8CA2E0" wp14:editId="17515A32">
            <wp:extent cx="2746267" cy="2558005"/>
            <wp:effectExtent l="0" t="0" r="0" b="0"/>
            <wp:docPr id="1798215770" name="Picture 179821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2381" cy="2563700"/>
                    </a:xfrm>
                    <a:prstGeom prst="rect">
                      <a:avLst/>
                    </a:prstGeom>
                  </pic:spPr>
                </pic:pic>
              </a:graphicData>
            </a:graphic>
          </wp:inline>
        </w:drawing>
      </w:r>
    </w:p>
    <w:p w14:paraId="57154992" w14:textId="77777777" w:rsidR="00625DE6" w:rsidRPr="006B2193" w:rsidRDefault="00625DE6" w:rsidP="00625DE6">
      <w:pPr>
        <w:spacing w:after="0" w:line="240" w:lineRule="auto"/>
        <w:jc w:val="both"/>
        <w:rPr>
          <w:rFonts w:ascii="Times New Roman" w:eastAsia="Times New Roman" w:hAnsi="Times New Roman" w:cs="Times New Roman"/>
          <w:b/>
          <w:bCs/>
        </w:rPr>
      </w:pPr>
    </w:p>
    <w:p w14:paraId="66B44173" w14:textId="2137EE28" w:rsidR="00625DE6" w:rsidRPr="006B2193" w:rsidRDefault="00625DE6" w:rsidP="00847265">
      <w:pPr>
        <w:spacing w:after="0" w:line="240" w:lineRule="auto"/>
        <w:jc w:val="both"/>
        <w:rPr>
          <w:rFonts w:ascii="Times New Roman" w:hAnsi="Times New Roman" w:cs="Times New Roman"/>
          <w:bCs/>
          <w:sz w:val="24"/>
          <w:szCs w:val="24"/>
        </w:rPr>
      </w:pPr>
      <w:bookmarkStart w:id="38" w:name="_Hlk196265378"/>
      <w:r w:rsidRPr="006B2193">
        <w:rPr>
          <w:rFonts w:ascii="Times New Roman" w:hAnsi="Times New Roman" w:cs="Times New Roman"/>
          <w:bCs/>
          <w:sz w:val="24"/>
          <w:szCs w:val="24"/>
        </w:rPr>
        <w:t xml:space="preserve">Figure </w:t>
      </w:r>
      <w:r w:rsidR="001C6D06" w:rsidRPr="006B2193">
        <w:rPr>
          <w:rFonts w:ascii="Times New Roman" w:hAnsi="Times New Roman" w:cs="Times New Roman"/>
          <w:bCs/>
          <w:sz w:val="24"/>
          <w:szCs w:val="24"/>
        </w:rPr>
        <w:t>8</w:t>
      </w:r>
      <w:r w:rsidR="00A81CD2" w:rsidRPr="006B2193">
        <w:rPr>
          <w:rFonts w:ascii="Times New Roman" w:hAnsi="Times New Roman" w:cs="Times New Roman"/>
          <w:bCs/>
          <w:sz w:val="24"/>
          <w:szCs w:val="24"/>
        </w:rPr>
        <w:t xml:space="preserve"> </w:t>
      </w:r>
      <w:r w:rsidRPr="006B2193">
        <w:rPr>
          <w:rFonts w:ascii="Times New Roman" w:hAnsi="Times New Roman" w:cs="Times New Roman"/>
          <w:bCs/>
          <w:sz w:val="24"/>
          <w:szCs w:val="24"/>
        </w:rPr>
        <w:t>Performance of DFIG Wind Turbine System during Disturbance</w:t>
      </w:r>
      <w:bookmarkEnd w:id="38"/>
    </w:p>
    <w:p w14:paraId="2C3FC9B2"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active power output initially rises steadily to around 30 MW, indicating normal operation, but drops sharply near 5.5 seconds due to a fault, before partially recovering to around 20 MW in 1 seconds with some oscillations further down the line. </w:t>
      </w:r>
    </w:p>
    <w:p w14:paraId="2629813D" w14:textId="77777777" w:rsidR="009C1900" w:rsidRPr="006B2193" w:rsidRDefault="009C1900" w:rsidP="00625DE6">
      <w:pPr>
        <w:spacing w:after="0" w:line="240" w:lineRule="auto"/>
        <w:jc w:val="both"/>
        <w:rPr>
          <w:rFonts w:ascii="Times New Roman" w:hAnsi="Times New Roman" w:cs="Times New Roman"/>
          <w:sz w:val="24"/>
          <w:szCs w:val="24"/>
        </w:rPr>
      </w:pPr>
    </w:p>
    <w:p w14:paraId="214FD741" w14:textId="77777777" w:rsidR="00625DE6" w:rsidRPr="006B2193" w:rsidRDefault="00625DE6" w:rsidP="00625DE6">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 xml:space="preserve">The voltage remains stable at approximately 11 kV until the same disturbance, where a significant voltage dip occurs, suggesting a symmetric fault. Although the voltage partially recovers, it stabilizes at a slightly reduced level which could cause maloperation of protection devices. </w:t>
      </w:r>
    </w:p>
    <w:p w14:paraId="0F01A724" w14:textId="77777777" w:rsidR="009C1900" w:rsidRPr="006B2193" w:rsidRDefault="009C1900" w:rsidP="00625DE6">
      <w:pPr>
        <w:spacing w:after="0" w:line="240" w:lineRule="auto"/>
        <w:jc w:val="both"/>
        <w:rPr>
          <w:rFonts w:ascii="Times New Roman" w:hAnsi="Times New Roman" w:cs="Times New Roman"/>
          <w:sz w:val="24"/>
          <w:szCs w:val="24"/>
        </w:rPr>
      </w:pPr>
    </w:p>
    <w:p w14:paraId="4D75D157" w14:textId="4DC46A5B" w:rsidR="00625DE6" w:rsidRPr="006B2193" w:rsidRDefault="00625DE6" w:rsidP="00625DE6">
      <w:pPr>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The current, which had increased gradually during normal operation, experiences a sudden spike during the fault</w:t>
      </w:r>
      <w:r w:rsidR="00FB1539" w:rsidRPr="006B2193">
        <w:rPr>
          <w:rFonts w:ascii="Times New Roman" w:hAnsi="Times New Roman" w:cs="Times New Roman"/>
          <w:sz w:val="24"/>
          <w:szCs w:val="24"/>
        </w:rPr>
        <w:t>, reaching peaks close to 7 kA</w:t>
      </w:r>
      <w:r w:rsidRPr="006B2193">
        <w:rPr>
          <w:rFonts w:ascii="Times New Roman" w:hAnsi="Times New Roman" w:cs="Times New Roman"/>
          <w:sz w:val="24"/>
          <w:szCs w:val="24"/>
        </w:rPr>
        <w:t>. The current remains oscillatory and distorted, indicating the system’s attempt to stabilize. This behavior highlights the DFIG’s fault ride-through capability, where protection mechanisms like crowbar circuits and converter control respond to maintain partial operation during and after faults.</w:t>
      </w:r>
    </w:p>
    <w:p w14:paraId="3FC8A142" w14:textId="3A75E4E2" w:rsidR="001206E8" w:rsidRPr="006B2193" w:rsidRDefault="001206E8" w:rsidP="00625DE6">
      <w:pPr>
        <w:spacing w:line="240" w:lineRule="auto"/>
        <w:jc w:val="both"/>
        <w:rPr>
          <w:rFonts w:ascii="Times New Roman" w:hAnsi="Times New Roman" w:cs="Times New Roman"/>
          <w:sz w:val="24"/>
          <w:szCs w:val="24"/>
        </w:rPr>
      </w:pPr>
      <w:r w:rsidRPr="006B2193">
        <w:rPr>
          <w:rFonts w:ascii="Times New Roman" w:hAnsi="Times New Roman" w:cs="Times New Roman"/>
          <w:sz w:val="24"/>
          <w:szCs w:val="24"/>
        </w:rPr>
        <w:t>Tables 5 and 6 shows the results of the performance comparison between the PMSG and DFIG wind turbine generators.</w:t>
      </w:r>
    </w:p>
    <w:p w14:paraId="780C3B36" w14:textId="77777777" w:rsidR="001206E8" w:rsidRPr="006B2193" w:rsidRDefault="001206E8" w:rsidP="001206E8">
      <w:pPr>
        <w:rPr>
          <w:rFonts w:ascii="Times New Roman" w:hAnsi="Times New Roman" w:cs="Times New Roman"/>
        </w:rPr>
      </w:pPr>
      <w:r w:rsidRPr="006B2193">
        <w:rPr>
          <w:rFonts w:ascii="Times New Roman" w:hAnsi="Times New Roman" w:cs="Times New Roman"/>
        </w:rPr>
        <w:lastRenderedPageBreak/>
        <w:t>Table 5. Comparative r</w:t>
      </w:r>
      <w:r w:rsidRPr="006B2193">
        <w:rPr>
          <w:rFonts w:ascii="Times New Roman" w:hAnsi="Times New Roman" w:cs="Times New Roman"/>
          <w:sz w:val="24"/>
          <w:szCs w:val="24"/>
        </w:rPr>
        <w:t>esponse of PMSG</w:t>
      </w:r>
      <w:r w:rsidRPr="006B2193">
        <w:rPr>
          <w:rFonts w:ascii="Times New Roman" w:hAnsi="Times New Roman" w:cs="Times New Roman"/>
        </w:rPr>
        <w:t xml:space="preserve"> &amp; DFIG</w:t>
      </w:r>
      <w:r w:rsidRPr="006B2193">
        <w:rPr>
          <w:rFonts w:ascii="Times New Roman" w:hAnsi="Times New Roman" w:cs="Times New Roman"/>
          <w:sz w:val="24"/>
          <w:szCs w:val="24"/>
        </w:rPr>
        <w:t xml:space="preserve"> wind turbine</w:t>
      </w:r>
      <w:r w:rsidRPr="006B2193">
        <w:rPr>
          <w:rFonts w:ascii="Times New Roman" w:hAnsi="Times New Roman" w:cs="Times New Roman"/>
        </w:rPr>
        <w:t xml:space="preserve"> system</w:t>
      </w:r>
      <w:r w:rsidRPr="006B2193">
        <w:rPr>
          <w:rFonts w:ascii="Times New Roman" w:hAnsi="Times New Roman" w:cs="Times New Roman"/>
          <w:sz w:val="24"/>
          <w:szCs w:val="24"/>
        </w:rPr>
        <w:t xml:space="preserve"> during </w:t>
      </w:r>
      <w:r w:rsidRPr="006B2193">
        <w:rPr>
          <w:rFonts w:ascii="Times New Roman" w:hAnsi="Times New Roman" w:cs="Times New Roman"/>
        </w:rPr>
        <w:t>steady state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133"/>
        <w:gridCol w:w="1382"/>
        <w:gridCol w:w="1250"/>
      </w:tblGrid>
      <w:tr w:rsidR="006B2193" w:rsidRPr="006B2193" w14:paraId="3C1F9D16" w14:textId="77777777" w:rsidTr="007475A9">
        <w:tc>
          <w:tcPr>
            <w:tcW w:w="590" w:type="dxa"/>
            <w:tcBorders>
              <w:top w:val="single" w:sz="4" w:space="0" w:color="auto"/>
              <w:bottom w:val="single" w:sz="4" w:space="0" w:color="auto"/>
            </w:tcBorders>
          </w:tcPr>
          <w:p w14:paraId="08488600"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S/N</w:t>
            </w:r>
          </w:p>
        </w:tc>
        <w:tc>
          <w:tcPr>
            <w:tcW w:w="1678" w:type="dxa"/>
            <w:tcBorders>
              <w:top w:val="single" w:sz="4" w:space="0" w:color="auto"/>
              <w:bottom w:val="single" w:sz="4" w:space="0" w:color="auto"/>
            </w:tcBorders>
          </w:tcPr>
          <w:p w14:paraId="61495962"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Parameter</w:t>
            </w:r>
          </w:p>
        </w:tc>
        <w:tc>
          <w:tcPr>
            <w:tcW w:w="2552" w:type="dxa"/>
            <w:tcBorders>
              <w:top w:val="single" w:sz="4" w:space="0" w:color="auto"/>
              <w:bottom w:val="single" w:sz="4" w:space="0" w:color="auto"/>
            </w:tcBorders>
          </w:tcPr>
          <w:p w14:paraId="55F6E4F5"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PMSG</w:t>
            </w:r>
          </w:p>
        </w:tc>
        <w:tc>
          <w:tcPr>
            <w:tcW w:w="2711" w:type="dxa"/>
            <w:tcBorders>
              <w:top w:val="single" w:sz="4" w:space="0" w:color="auto"/>
              <w:bottom w:val="single" w:sz="4" w:space="0" w:color="auto"/>
            </w:tcBorders>
          </w:tcPr>
          <w:p w14:paraId="7BBA7B7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DFIG</w:t>
            </w:r>
          </w:p>
        </w:tc>
      </w:tr>
      <w:tr w:rsidR="006B2193" w:rsidRPr="006B2193" w14:paraId="178EE61E" w14:textId="77777777" w:rsidTr="007475A9">
        <w:tc>
          <w:tcPr>
            <w:tcW w:w="590" w:type="dxa"/>
            <w:tcBorders>
              <w:top w:val="single" w:sz="4" w:space="0" w:color="auto"/>
            </w:tcBorders>
          </w:tcPr>
          <w:p w14:paraId="23DA1D73"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1</w:t>
            </w:r>
          </w:p>
        </w:tc>
        <w:tc>
          <w:tcPr>
            <w:tcW w:w="1678" w:type="dxa"/>
            <w:tcBorders>
              <w:top w:val="single" w:sz="4" w:space="0" w:color="auto"/>
            </w:tcBorders>
          </w:tcPr>
          <w:p w14:paraId="01A8910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Power (MW)</w:t>
            </w:r>
          </w:p>
        </w:tc>
        <w:tc>
          <w:tcPr>
            <w:tcW w:w="2552" w:type="dxa"/>
            <w:tcBorders>
              <w:top w:val="single" w:sz="4" w:space="0" w:color="auto"/>
            </w:tcBorders>
          </w:tcPr>
          <w:p w14:paraId="3AD19C7B"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 xml:space="preserve">Minor fluctuation before stabilizing at </w:t>
            </w:r>
          </w:p>
          <w:p w14:paraId="166CDEB9"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30 MW</w:t>
            </w:r>
          </w:p>
        </w:tc>
        <w:tc>
          <w:tcPr>
            <w:tcW w:w="2711" w:type="dxa"/>
            <w:tcBorders>
              <w:top w:val="single" w:sz="4" w:space="0" w:color="auto"/>
            </w:tcBorders>
          </w:tcPr>
          <w:p w14:paraId="69A91B72"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fluctuation before stabilizing at 30 MW</w:t>
            </w:r>
          </w:p>
        </w:tc>
      </w:tr>
      <w:tr w:rsidR="006B2193" w:rsidRPr="006B2193" w14:paraId="45EADD68" w14:textId="77777777" w:rsidTr="007475A9">
        <w:tc>
          <w:tcPr>
            <w:tcW w:w="590" w:type="dxa"/>
          </w:tcPr>
          <w:p w14:paraId="601ED07B"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2</w:t>
            </w:r>
          </w:p>
        </w:tc>
        <w:tc>
          <w:tcPr>
            <w:tcW w:w="1678" w:type="dxa"/>
          </w:tcPr>
          <w:p w14:paraId="1930F8B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Voltage (kV)</w:t>
            </w:r>
          </w:p>
        </w:tc>
        <w:tc>
          <w:tcPr>
            <w:tcW w:w="2552" w:type="dxa"/>
          </w:tcPr>
          <w:p w14:paraId="06C366B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fluctuation</w:t>
            </w:r>
          </w:p>
        </w:tc>
        <w:tc>
          <w:tcPr>
            <w:tcW w:w="2711" w:type="dxa"/>
          </w:tcPr>
          <w:p w14:paraId="11495913"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fluctuation</w:t>
            </w:r>
          </w:p>
        </w:tc>
      </w:tr>
      <w:tr w:rsidR="006B2193" w:rsidRPr="006B2193" w14:paraId="6913FDC3" w14:textId="77777777" w:rsidTr="007475A9">
        <w:tc>
          <w:tcPr>
            <w:tcW w:w="590" w:type="dxa"/>
          </w:tcPr>
          <w:p w14:paraId="5E3CBEC3"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3</w:t>
            </w:r>
          </w:p>
        </w:tc>
        <w:tc>
          <w:tcPr>
            <w:tcW w:w="1678" w:type="dxa"/>
          </w:tcPr>
          <w:p w14:paraId="5B6F32D4"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Current (kA)</w:t>
            </w:r>
          </w:p>
        </w:tc>
        <w:tc>
          <w:tcPr>
            <w:tcW w:w="2552" w:type="dxa"/>
          </w:tcPr>
          <w:p w14:paraId="53FDCFB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Insignificant initial oscillation</w:t>
            </w:r>
          </w:p>
        </w:tc>
        <w:tc>
          <w:tcPr>
            <w:tcW w:w="2711" w:type="dxa"/>
          </w:tcPr>
          <w:p w14:paraId="4B17BF55"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Significant initial oscillation</w:t>
            </w:r>
          </w:p>
        </w:tc>
      </w:tr>
      <w:tr w:rsidR="001206E8" w:rsidRPr="006B2193" w14:paraId="08DF614D" w14:textId="77777777" w:rsidTr="007475A9">
        <w:tc>
          <w:tcPr>
            <w:tcW w:w="590" w:type="dxa"/>
          </w:tcPr>
          <w:p w14:paraId="3EFB128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4</w:t>
            </w:r>
          </w:p>
        </w:tc>
        <w:tc>
          <w:tcPr>
            <w:tcW w:w="1678" w:type="dxa"/>
          </w:tcPr>
          <w:p w14:paraId="4102CC70"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Recovery time</w:t>
            </w:r>
          </w:p>
        </w:tc>
        <w:tc>
          <w:tcPr>
            <w:tcW w:w="2552" w:type="dxa"/>
          </w:tcPr>
          <w:p w14:paraId="2369C725"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Less than 0.2sec</w:t>
            </w:r>
          </w:p>
        </w:tc>
        <w:tc>
          <w:tcPr>
            <w:tcW w:w="2711" w:type="dxa"/>
          </w:tcPr>
          <w:p w14:paraId="2C09A3D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2sec</w:t>
            </w:r>
          </w:p>
        </w:tc>
      </w:tr>
    </w:tbl>
    <w:p w14:paraId="5A7DA0D6" w14:textId="77777777" w:rsidR="001206E8" w:rsidRPr="006B2193" w:rsidRDefault="001206E8" w:rsidP="001206E8">
      <w:pPr>
        <w:rPr>
          <w:rFonts w:ascii="Times New Roman" w:hAnsi="Times New Roman" w:cs="Times New Roman"/>
        </w:rPr>
      </w:pPr>
    </w:p>
    <w:p w14:paraId="209006F0" w14:textId="77777777" w:rsidR="001206E8" w:rsidRPr="006B2193" w:rsidRDefault="001206E8" w:rsidP="001206E8">
      <w:pPr>
        <w:spacing w:after="0" w:line="240" w:lineRule="auto"/>
        <w:jc w:val="both"/>
        <w:rPr>
          <w:rFonts w:ascii="Times New Roman" w:hAnsi="Times New Roman" w:cs="Times New Roman"/>
          <w:sz w:val="24"/>
          <w:szCs w:val="24"/>
        </w:rPr>
      </w:pPr>
      <w:r w:rsidRPr="006B2193">
        <w:rPr>
          <w:rFonts w:ascii="Times New Roman" w:hAnsi="Times New Roman" w:cs="Times New Roman"/>
        </w:rPr>
        <w:t>Table 6. Comparative r</w:t>
      </w:r>
      <w:r w:rsidRPr="006B2193">
        <w:rPr>
          <w:rFonts w:ascii="Times New Roman" w:hAnsi="Times New Roman" w:cs="Times New Roman"/>
          <w:sz w:val="24"/>
          <w:szCs w:val="24"/>
        </w:rPr>
        <w:t>esponse of PMSG</w:t>
      </w:r>
      <w:r w:rsidRPr="006B2193">
        <w:rPr>
          <w:rFonts w:ascii="Times New Roman" w:hAnsi="Times New Roman" w:cs="Times New Roman"/>
        </w:rPr>
        <w:t xml:space="preserve"> &amp; DFIG</w:t>
      </w:r>
      <w:r w:rsidRPr="006B2193">
        <w:rPr>
          <w:rFonts w:ascii="Times New Roman" w:hAnsi="Times New Roman" w:cs="Times New Roman"/>
          <w:sz w:val="24"/>
          <w:szCs w:val="24"/>
        </w:rPr>
        <w:t xml:space="preserve"> wind turbine</w:t>
      </w:r>
      <w:r w:rsidRPr="006B2193">
        <w:rPr>
          <w:rFonts w:ascii="Times New Roman" w:hAnsi="Times New Roman" w:cs="Times New Roman"/>
        </w:rPr>
        <w:t xml:space="preserve"> system</w:t>
      </w:r>
      <w:r w:rsidRPr="006B2193">
        <w:rPr>
          <w:rFonts w:ascii="Times New Roman" w:hAnsi="Times New Roman" w:cs="Times New Roman"/>
          <w:sz w:val="24"/>
          <w:szCs w:val="24"/>
        </w:rPr>
        <w:t xml:space="preserve"> during </w:t>
      </w:r>
      <w:r w:rsidRPr="006B2193">
        <w:rPr>
          <w:rFonts w:ascii="Times New Roman" w:hAnsi="Times New Roman" w:cs="Times New Roman"/>
        </w:rPr>
        <w:t>transient state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158"/>
        <w:gridCol w:w="1302"/>
        <w:gridCol w:w="1305"/>
      </w:tblGrid>
      <w:tr w:rsidR="006B2193" w:rsidRPr="006B2193" w14:paraId="76B9E5BE" w14:textId="77777777" w:rsidTr="007475A9">
        <w:tc>
          <w:tcPr>
            <w:tcW w:w="590" w:type="dxa"/>
            <w:tcBorders>
              <w:top w:val="single" w:sz="4" w:space="0" w:color="auto"/>
              <w:bottom w:val="single" w:sz="4" w:space="0" w:color="auto"/>
            </w:tcBorders>
          </w:tcPr>
          <w:p w14:paraId="5066ECD1"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S/N</w:t>
            </w:r>
          </w:p>
        </w:tc>
        <w:tc>
          <w:tcPr>
            <w:tcW w:w="1678" w:type="dxa"/>
            <w:tcBorders>
              <w:top w:val="single" w:sz="4" w:space="0" w:color="auto"/>
              <w:bottom w:val="single" w:sz="4" w:space="0" w:color="auto"/>
            </w:tcBorders>
          </w:tcPr>
          <w:p w14:paraId="179800A5"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Parameter</w:t>
            </w:r>
          </w:p>
        </w:tc>
        <w:tc>
          <w:tcPr>
            <w:tcW w:w="2552" w:type="dxa"/>
            <w:tcBorders>
              <w:top w:val="single" w:sz="4" w:space="0" w:color="auto"/>
              <w:bottom w:val="single" w:sz="4" w:space="0" w:color="auto"/>
            </w:tcBorders>
          </w:tcPr>
          <w:p w14:paraId="3D5D70F0"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PMSG</w:t>
            </w:r>
          </w:p>
        </w:tc>
        <w:tc>
          <w:tcPr>
            <w:tcW w:w="2711" w:type="dxa"/>
            <w:tcBorders>
              <w:top w:val="single" w:sz="4" w:space="0" w:color="auto"/>
              <w:bottom w:val="single" w:sz="4" w:space="0" w:color="auto"/>
            </w:tcBorders>
          </w:tcPr>
          <w:p w14:paraId="44C28D77"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DFIG</w:t>
            </w:r>
          </w:p>
        </w:tc>
      </w:tr>
      <w:tr w:rsidR="006B2193" w:rsidRPr="006B2193" w14:paraId="5B10FB83" w14:textId="77777777" w:rsidTr="007475A9">
        <w:tc>
          <w:tcPr>
            <w:tcW w:w="590" w:type="dxa"/>
            <w:tcBorders>
              <w:top w:val="single" w:sz="4" w:space="0" w:color="auto"/>
            </w:tcBorders>
          </w:tcPr>
          <w:p w14:paraId="54AFB03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1</w:t>
            </w:r>
          </w:p>
        </w:tc>
        <w:tc>
          <w:tcPr>
            <w:tcW w:w="1678" w:type="dxa"/>
            <w:tcBorders>
              <w:top w:val="single" w:sz="4" w:space="0" w:color="auto"/>
            </w:tcBorders>
          </w:tcPr>
          <w:p w14:paraId="73083A7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Power (MW)</w:t>
            </w:r>
          </w:p>
        </w:tc>
        <w:tc>
          <w:tcPr>
            <w:tcW w:w="2552" w:type="dxa"/>
            <w:tcBorders>
              <w:top w:val="single" w:sz="4" w:space="0" w:color="auto"/>
            </w:tcBorders>
          </w:tcPr>
          <w:p w14:paraId="1DB7FD8A"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fluctuation before stabilizing at 30 MW</w:t>
            </w:r>
          </w:p>
        </w:tc>
        <w:tc>
          <w:tcPr>
            <w:tcW w:w="2711" w:type="dxa"/>
            <w:tcBorders>
              <w:top w:val="single" w:sz="4" w:space="0" w:color="auto"/>
            </w:tcBorders>
          </w:tcPr>
          <w:p w14:paraId="368658F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Major fluctuation before stabilizing at 20 MW</w:t>
            </w:r>
          </w:p>
        </w:tc>
      </w:tr>
      <w:tr w:rsidR="006B2193" w:rsidRPr="006B2193" w14:paraId="7E2B2F22" w14:textId="77777777" w:rsidTr="007475A9">
        <w:tc>
          <w:tcPr>
            <w:tcW w:w="590" w:type="dxa"/>
          </w:tcPr>
          <w:p w14:paraId="358DB85E"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2</w:t>
            </w:r>
          </w:p>
        </w:tc>
        <w:tc>
          <w:tcPr>
            <w:tcW w:w="1678" w:type="dxa"/>
          </w:tcPr>
          <w:p w14:paraId="18E6B795"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Voltage (kV)</w:t>
            </w:r>
          </w:p>
        </w:tc>
        <w:tc>
          <w:tcPr>
            <w:tcW w:w="2552" w:type="dxa"/>
          </w:tcPr>
          <w:p w14:paraId="661D82E7"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short fluctuation up to 15 kV</w:t>
            </w:r>
          </w:p>
        </w:tc>
        <w:tc>
          <w:tcPr>
            <w:tcW w:w="2711" w:type="dxa"/>
          </w:tcPr>
          <w:p w14:paraId="1533C577"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Minor short fluctuation up to 15kV</w:t>
            </w:r>
          </w:p>
        </w:tc>
      </w:tr>
      <w:tr w:rsidR="006B2193" w:rsidRPr="006B2193" w14:paraId="22686CD1" w14:textId="77777777" w:rsidTr="007475A9">
        <w:tc>
          <w:tcPr>
            <w:tcW w:w="590" w:type="dxa"/>
          </w:tcPr>
          <w:p w14:paraId="59BC2170"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3</w:t>
            </w:r>
          </w:p>
        </w:tc>
        <w:tc>
          <w:tcPr>
            <w:tcW w:w="1678" w:type="dxa"/>
          </w:tcPr>
          <w:p w14:paraId="215BA9B8"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Current (kA)</w:t>
            </w:r>
          </w:p>
        </w:tc>
        <w:tc>
          <w:tcPr>
            <w:tcW w:w="2552" w:type="dxa"/>
          </w:tcPr>
          <w:p w14:paraId="548ABE20"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Significant oscillation up to 20 kA</w:t>
            </w:r>
          </w:p>
        </w:tc>
        <w:tc>
          <w:tcPr>
            <w:tcW w:w="2711" w:type="dxa"/>
          </w:tcPr>
          <w:p w14:paraId="69ACB9FF"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Moderate oscillation up to 7vkA</w:t>
            </w:r>
          </w:p>
        </w:tc>
      </w:tr>
      <w:tr w:rsidR="001206E8" w:rsidRPr="006B2193" w14:paraId="778D14D4" w14:textId="77777777" w:rsidTr="007475A9">
        <w:tc>
          <w:tcPr>
            <w:tcW w:w="590" w:type="dxa"/>
          </w:tcPr>
          <w:p w14:paraId="1B234719"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4</w:t>
            </w:r>
          </w:p>
        </w:tc>
        <w:tc>
          <w:tcPr>
            <w:tcW w:w="1678" w:type="dxa"/>
          </w:tcPr>
          <w:p w14:paraId="336B5443"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Recovery time</w:t>
            </w:r>
          </w:p>
        </w:tc>
        <w:tc>
          <w:tcPr>
            <w:tcW w:w="2552" w:type="dxa"/>
          </w:tcPr>
          <w:p w14:paraId="378C6170" w14:textId="4C09AC4E" w:rsidR="001206E8" w:rsidRPr="006B2193" w:rsidRDefault="005C54C5" w:rsidP="007475A9">
            <w:pPr>
              <w:rPr>
                <w:rFonts w:ascii="Times New Roman" w:hAnsi="Times New Roman" w:cs="Times New Roman"/>
              </w:rPr>
            </w:pPr>
            <w:r w:rsidRPr="006B2193">
              <w:rPr>
                <w:rFonts w:ascii="Times New Roman" w:hAnsi="Times New Roman" w:cs="Times New Roman"/>
              </w:rPr>
              <w:t>Partial recover at</w:t>
            </w:r>
            <w:r w:rsidR="001206E8" w:rsidRPr="006B2193">
              <w:rPr>
                <w:rFonts w:ascii="Times New Roman" w:hAnsi="Times New Roman" w:cs="Times New Roman"/>
              </w:rPr>
              <w:t xml:space="preserve"> 0.5sec</w:t>
            </w:r>
          </w:p>
        </w:tc>
        <w:tc>
          <w:tcPr>
            <w:tcW w:w="2711" w:type="dxa"/>
          </w:tcPr>
          <w:p w14:paraId="1F82CA06" w14:textId="77777777" w:rsidR="001206E8" w:rsidRPr="006B2193" w:rsidRDefault="001206E8" w:rsidP="007475A9">
            <w:pPr>
              <w:rPr>
                <w:rFonts w:ascii="Times New Roman" w:hAnsi="Times New Roman" w:cs="Times New Roman"/>
              </w:rPr>
            </w:pPr>
            <w:r w:rsidRPr="006B2193">
              <w:rPr>
                <w:rFonts w:ascii="Times New Roman" w:hAnsi="Times New Roman" w:cs="Times New Roman"/>
              </w:rPr>
              <w:t>Never recovered</w:t>
            </w:r>
          </w:p>
        </w:tc>
      </w:tr>
    </w:tbl>
    <w:p w14:paraId="7A65023F" w14:textId="77777777" w:rsidR="001206E8" w:rsidRPr="006B2193" w:rsidRDefault="001206E8" w:rsidP="001206E8"/>
    <w:p w14:paraId="3BECD876" w14:textId="77777777" w:rsidR="00625DE6" w:rsidRPr="006B2193" w:rsidRDefault="00625DE6" w:rsidP="00625DE6">
      <w:pPr>
        <w:spacing w:line="240" w:lineRule="auto"/>
        <w:jc w:val="both"/>
        <w:rPr>
          <w:rFonts w:ascii="Times New Roman" w:eastAsia="Times New Roman" w:hAnsi="Times New Roman" w:cs="Times New Roman"/>
          <w:sz w:val="24"/>
          <w:szCs w:val="24"/>
        </w:rPr>
      </w:pPr>
      <w:r w:rsidRPr="006B2193">
        <w:rPr>
          <w:rFonts w:ascii="Times New Roman" w:hAnsi="Times New Roman" w:cs="Times New Roman"/>
          <w:sz w:val="24"/>
          <w:szCs w:val="24"/>
        </w:rPr>
        <w:t xml:space="preserve">In conclusion, </w:t>
      </w:r>
      <w:r w:rsidRPr="006B2193">
        <w:rPr>
          <w:rFonts w:ascii="Times New Roman" w:eastAsia="Times New Roman" w:hAnsi="Times New Roman" w:cs="Times New Roman"/>
          <w:sz w:val="24"/>
          <w:szCs w:val="24"/>
        </w:rPr>
        <w:t>the stability of grid-connected PMSG and DFIG wind turbines was evaluated using MATLAB under different operating conditions. Results indicate that PMSG systems provide better fault ride-through (FRT) capability and voltage stability, making them more robust against grid disturbances. Conversely, DFIG-based systems are more vulnerable to voltage sags and frequency variations, requiring additional FACTS devices or controllers to enhance grid stability.</w:t>
      </w:r>
    </w:p>
    <w:p w14:paraId="08390940" w14:textId="7A260A84" w:rsidR="00625DE6" w:rsidRPr="006B2193" w:rsidRDefault="00625DE6" w:rsidP="00625DE6">
      <w:pPr>
        <w:spacing w:line="240" w:lineRule="auto"/>
        <w:jc w:val="both"/>
        <w:rPr>
          <w:rFonts w:ascii="Times New Roman" w:hAnsi="Times New Roman" w:cs="Times New Roman"/>
          <w:sz w:val="24"/>
          <w:szCs w:val="24"/>
        </w:rPr>
      </w:pPr>
      <w:r w:rsidRPr="006B2193">
        <w:rPr>
          <w:rFonts w:ascii="Times New Roman" w:eastAsia="Times New Roman" w:hAnsi="Times New Roman" w:cs="Times New Roman"/>
          <w:b/>
          <w:bCs/>
          <w:sz w:val="24"/>
          <w:szCs w:val="24"/>
        </w:rPr>
        <w:t>Discussion:</w:t>
      </w:r>
      <w:r w:rsidRPr="006B2193">
        <w:rPr>
          <w:rFonts w:ascii="Times New Roman" w:eastAsia="Times New Roman" w:hAnsi="Times New Roman" w:cs="Times New Roman"/>
          <w:sz w:val="24"/>
          <w:szCs w:val="24"/>
        </w:rPr>
        <w:t xml:space="preserve"> The results here align with those gotten by </w:t>
      </w:r>
      <w:r w:rsidRPr="006B2193">
        <w:rPr>
          <w:rFonts w:ascii="Times New Roman" w:hAnsi="Times New Roman" w:cs="Times New Roman"/>
          <w:sz w:val="24"/>
          <w:szCs w:val="24"/>
        </w:rPr>
        <w:t>Gidwani (2015) and Okedu and Barghash (2021); indicating the PMSG has better post-fault recovery performance than the DFIG during system disturbances</w:t>
      </w:r>
      <w:r w:rsidR="00AB0B6C" w:rsidRPr="006B2193">
        <w:rPr>
          <w:rFonts w:ascii="Times New Roman" w:hAnsi="Times New Roman" w:cs="Times New Roman"/>
          <w:sz w:val="24"/>
          <w:szCs w:val="24"/>
        </w:rPr>
        <w:t xml:space="preserve"> with better </w:t>
      </w:r>
      <w:r w:rsidR="00791361" w:rsidRPr="006B2193">
        <w:rPr>
          <w:rFonts w:ascii="Times New Roman" w:hAnsi="Times New Roman" w:cs="Times New Roman"/>
          <w:sz w:val="24"/>
          <w:szCs w:val="24"/>
        </w:rPr>
        <w:t xml:space="preserve">optimized </w:t>
      </w:r>
      <w:r w:rsidR="00AB0B6C" w:rsidRPr="006B2193">
        <w:rPr>
          <w:rFonts w:ascii="Times New Roman" w:hAnsi="Times New Roman" w:cs="Times New Roman"/>
          <w:sz w:val="24"/>
          <w:szCs w:val="24"/>
        </w:rPr>
        <w:t xml:space="preserve">performances </w:t>
      </w:r>
      <w:r w:rsidR="00791361" w:rsidRPr="006B2193">
        <w:rPr>
          <w:rFonts w:ascii="Times New Roman" w:hAnsi="Times New Roman" w:cs="Times New Roman"/>
          <w:sz w:val="24"/>
          <w:szCs w:val="24"/>
        </w:rPr>
        <w:t xml:space="preserve">when </w:t>
      </w:r>
      <w:r w:rsidR="00AB0B6C" w:rsidRPr="006B2193">
        <w:rPr>
          <w:rFonts w:ascii="Times New Roman" w:hAnsi="Times New Roman" w:cs="Times New Roman"/>
          <w:sz w:val="24"/>
          <w:szCs w:val="24"/>
        </w:rPr>
        <w:t xml:space="preserve">compared to results </w:t>
      </w:r>
      <w:r w:rsidR="00791361" w:rsidRPr="006B2193">
        <w:rPr>
          <w:rFonts w:ascii="Times New Roman" w:hAnsi="Times New Roman" w:cs="Times New Roman"/>
          <w:sz w:val="24"/>
          <w:szCs w:val="24"/>
        </w:rPr>
        <w:t>from</w:t>
      </w:r>
      <w:r w:rsidR="00AB0B6C" w:rsidRPr="006B2193">
        <w:rPr>
          <w:rFonts w:ascii="Times New Roman" w:hAnsi="Times New Roman" w:cs="Times New Roman"/>
          <w:sz w:val="24"/>
          <w:szCs w:val="24"/>
        </w:rPr>
        <w:t xml:space="preserve"> past literatures</w:t>
      </w:r>
      <w:r w:rsidRPr="006B2193">
        <w:rPr>
          <w:rFonts w:ascii="Times New Roman" w:hAnsi="Times New Roman" w:cs="Times New Roman"/>
          <w:sz w:val="24"/>
          <w:szCs w:val="24"/>
        </w:rPr>
        <w:t>.</w:t>
      </w:r>
    </w:p>
    <w:p w14:paraId="0B81E387" w14:textId="77777777" w:rsidR="008D3AB7" w:rsidRPr="006B2193" w:rsidRDefault="008D3AB7" w:rsidP="00847265">
      <w:pPr>
        <w:spacing w:before="120" w:after="120" w:line="240" w:lineRule="auto"/>
        <w:jc w:val="both"/>
        <w:rPr>
          <w:rFonts w:ascii="Times New Roman" w:hAnsi="Times New Roman" w:cs="Times New Roman"/>
          <w:sz w:val="24"/>
          <w:szCs w:val="24"/>
          <w:lang w:val="en-GB"/>
        </w:rPr>
      </w:pPr>
    </w:p>
    <w:p w14:paraId="11025E41" w14:textId="77777777" w:rsidR="008D3AB7" w:rsidRPr="006B2193" w:rsidRDefault="008D3AB7" w:rsidP="00847265">
      <w:pPr>
        <w:pStyle w:val="ListParagraph"/>
        <w:numPr>
          <w:ilvl w:val="0"/>
          <w:numId w:val="21"/>
        </w:numPr>
        <w:spacing w:after="0" w:line="240" w:lineRule="auto"/>
        <w:jc w:val="both"/>
        <w:rPr>
          <w:rFonts w:ascii="Times New Roman" w:hAnsi="Times New Roman" w:cs="Times New Roman"/>
          <w:b/>
          <w:sz w:val="24"/>
          <w:szCs w:val="24"/>
        </w:rPr>
      </w:pPr>
      <w:r w:rsidRPr="006B2193">
        <w:rPr>
          <w:rFonts w:ascii="Times New Roman" w:hAnsi="Times New Roman" w:cs="Times New Roman"/>
          <w:b/>
          <w:sz w:val="24"/>
          <w:szCs w:val="24"/>
        </w:rPr>
        <w:t>CONCLUSION</w:t>
      </w:r>
    </w:p>
    <w:p w14:paraId="22E69D89" w14:textId="77777777" w:rsidR="006C5203" w:rsidRPr="006B2193" w:rsidRDefault="006C5203" w:rsidP="00847265">
      <w:pPr>
        <w:spacing w:after="0" w:line="240" w:lineRule="auto"/>
        <w:jc w:val="both"/>
        <w:rPr>
          <w:rFonts w:ascii="Times New Roman" w:eastAsia="Times New Roman" w:hAnsi="Times New Roman" w:cs="Times New Roman"/>
          <w:sz w:val="24"/>
          <w:szCs w:val="24"/>
        </w:rPr>
      </w:pPr>
      <w:r w:rsidRPr="006B2193">
        <w:rPr>
          <w:rFonts w:ascii="Times New Roman" w:eastAsia="Times New Roman" w:hAnsi="Times New Roman" w:cs="Times New Roman"/>
          <w:sz w:val="24"/>
          <w:szCs w:val="24"/>
        </w:rPr>
        <w:t>The stability of grid-connected PMSG and DFIG wind turbines was evaluated under different operating conditions using MATLAB simulations. The results indicated that PMSG systems provide better fault ride-through (FRT) capability and voltage stability, making them more robust against grid disturbances. Conversely, DFIG-based systems are more vulnerable to voltage sags and frequency variations, requiring additional FACTS devices or controllers to enhance grid stability.</w:t>
      </w:r>
    </w:p>
    <w:p w14:paraId="3004F848" w14:textId="5861AA6C" w:rsidR="00506DC9" w:rsidRPr="006B2193" w:rsidRDefault="005A3EA7"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The use of Flexible AC Transmission Systems (FACTS) and advanced controllers should be explored to improve voltage stability and mitigate power fluctuations, particularly for DFIG-based wind farms.</w:t>
      </w:r>
    </w:p>
    <w:p w14:paraId="32BF91DC" w14:textId="5D07000D" w:rsidR="00BA517E" w:rsidRPr="006B2193" w:rsidRDefault="00BA517E" w:rsidP="00847265">
      <w:pPr>
        <w:spacing w:after="0" w:line="240" w:lineRule="auto"/>
        <w:jc w:val="both"/>
        <w:rPr>
          <w:rFonts w:ascii="Times New Roman" w:hAnsi="Times New Roman" w:cs="Times New Roman"/>
          <w:sz w:val="24"/>
          <w:szCs w:val="24"/>
        </w:rPr>
      </w:pPr>
      <w:r w:rsidRPr="006B2193">
        <w:rPr>
          <w:rFonts w:ascii="Times New Roman" w:hAnsi="Times New Roman" w:cs="Times New Roman"/>
          <w:sz w:val="24"/>
          <w:szCs w:val="24"/>
        </w:rPr>
        <w:t>The authors suggest future work to cover the</w:t>
      </w:r>
      <w:r w:rsidR="00506DC9" w:rsidRPr="006B2193">
        <w:rPr>
          <w:rFonts w:ascii="Times New Roman" w:hAnsi="Times New Roman" w:cs="Times New Roman"/>
          <w:sz w:val="24"/>
          <w:szCs w:val="24"/>
        </w:rPr>
        <w:t xml:space="preserve"> impact of advanced control techniques to improve the performance of PMSG and DFIG wind</w:t>
      </w:r>
      <w:r w:rsidRPr="006B2193">
        <w:rPr>
          <w:rFonts w:ascii="Times New Roman" w:hAnsi="Times New Roman" w:cs="Times New Roman"/>
          <w:sz w:val="24"/>
          <w:szCs w:val="24"/>
        </w:rPr>
        <w:t xml:space="preserve"> energy conversion system </w:t>
      </w:r>
      <w:r w:rsidR="00506DC9" w:rsidRPr="006B2193">
        <w:rPr>
          <w:rFonts w:ascii="Times New Roman" w:hAnsi="Times New Roman" w:cs="Times New Roman"/>
          <w:sz w:val="24"/>
          <w:szCs w:val="24"/>
        </w:rPr>
        <w:t>during integration to</w:t>
      </w:r>
      <w:r w:rsidRPr="006B2193">
        <w:rPr>
          <w:rFonts w:ascii="Times New Roman" w:hAnsi="Times New Roman" w:cs="Times New Roman"/>
          <w:sz w:val="24"/>
          <w:szCs w:val="24"/>
        </w:rPr>
        <w:t xml:space="preserve"> grid power network under transient state conditions using Genetic Algorithm for comparison of results.</w:t>
      </w:r>
    </w:p>
    <w:p w14:paraId="12022441" w14:textId="773589E2" w:rsidR="00415939" w:rsidRPr="006B2193" w:rsidRDefault="00415939" w:rsidP="00847265">
      <w:pPr>
        <w:spacing w:after="0" w:line="240" w:lineRule="auto"/>
        <w:jc w:val="both"/>
        <w:rPr>
          <w:rFonts w:ascii="Times New Roman" w:hAnsi="Times New Roman" w:cs="Times New Roman"/>
          <w:sz w:val="24"/>
          <w:szCs w:val="24"/>
        </w:rPr>
      </w:pPr>
    </w:p>
    <w:p w14:paraId="2A63B322" w14:textId="77777777" w:rsidR="00415939" w:rsidRPr="006B2193" w:rsidRDefault="00415939" w:rsidP="00A81CD2">
      <w:pPr>
        <w:spacing w:after="0" w:line="240" w:lineRule="auto"/>
        <w:jc w:val="both"/>
        <w:rPr>
          <w:rStyle w:val="Strong"/>
          <w:rFonts w:ascii="Times New Roman" w:hAnsi="Times New Roman"/>
          <w:sz w:val="24"/>
          <w:szCs w:val="24"/>
        </w:rPr>
      </w:pPr>
      <w:bookmarkStart w:id="39" w:name="_Hlk193540946"/>
      <w:bookmarkStart w:id="40" w:name="_Hlk183680988"/>
      <w:bookmarkStart w:id="41" w:name="_Hlk180402183"/>
      <w:bookmarkStart w:id="42" w:name="_Hlk197173371"/>
      <w:bookmarkStart w:id="43" w:name="_Hlk192511329"/>
      <w:r w:rsidRPr="006B2193">
        <w:rPr>
          <w:rStyle w:val="Strong"/>
          <w:rFonts w:ascii="Times New Roman" w:hAnsi="Times New Roman"/>
          <w:sz w:val="24"/>
          <w:szCs w:val="24"/>
        </w:rPr>
        <w:t>Disclaimer (Artificial intelligence)</w:t>
      </w:r>
    </w:p>
    <w:p w14:paraId="06701277" w14:textId="251C7DB9" w:rsidR="00415939" w:rsidRPr="006B2193" w:rsidRDefault="00415939" w:rsidP="00A81CD2">
      <w:pPr>
        <w:spacing w:after="0" w:line="240" w:lineRule="auto"/>
        <w:jc w:val="both"/>
        <w:rPr>
          <w:rStyle w:val="Strong"/>
          <w:rFonts w:ascii="Times New Roman" w:hAnsi="Times New Roman"/>
          <w:b w:val="0"/>
          <w:bCs w:val="0"/>
          <w:sz w:val="24"/>
          <w:szCs w:val="24"/>
        </w:rPr>
      </w:pPr>
      <w:r w:rsidRPr="006B2193">
        <w:rPr>
          <w:rStyle w:val="Strong"/>
          <w:rFonts w:ascii="Times New Roman" w:hAnsi="Times New Roman"/>
          <w:b w:val="0"/>
          <w:bCs w:val="0"/>
          <w:sz w:val="24"/>
          <w:szCs w:val="24"/>
        </w:rPr>
        <w:t>Author</w:t>
      </w:r>
      <w:r w:rsidR="00A81CD2" w:rsidRPr="006B2193">
        <w:rPr>
          <w:rStyle w:val="Strong"/>
          <w:rFonts w:ascii="Times New Roman" w:hAnsi="Times New Roman"/>
          <w:b w:val="0"/>
          <w:bCs w:val="0"/>
          <w:sz w:val="24"/>
          <w:szCs w:val="24"/>
        </w:rPr>
        <w:t>s</w:t>
      </w:r>
      <w:r w:rsidRPr="006B2193">
        <w:rPr>
          <w:rStyle w:val="Strong"/>
          <w:rFonts w:ascii="Times New Roman" w:hAnsi="Times New Roman"/>
          <w:b w:val="0"/>
          <w:bCs w:val="0"/>
          <w:sz w:val="24"/>
          <w:szCs w:val="24"/>
        </w:rPr>
        <w:t xml:space="preserve"> hereby declare that NO generative AI technologies such as Large Language Models (ChatGPT, COPILOT, etc.) and text-to-image generators have been used during the writing or editing of this manuscript. </w:t>
      </w:r>
    </w:p>
    <w:bookmarkEnd w:id="39"/>
    <w:bookmarkEnd w:id="40"/>
    <w:bookmarkEnd w:id="41"/>
    <w:bookmarkEnd w:id="42"/>
    <w:bookmarkEnd w:id="43"/>
    <w:p w14:paraId="6250187C" w14:textId="77777777" w:rsidR="00EF6179" w:rsidRPr="006B2193" w:rsidRDefault="00EF6179" w:rsidP="00847265">
      <w:pPr>
        <w:spacing w:after="0" w:line="240" w:lineRule="auto"/>
        <w:jc w:val="both"/>
        <w:rPr>
          <w:rFonts w:ascii="Times New Roman" w:hAnsi="Times New Roman" w:cs="Times New Roman"/>
          <w:sz w:val="24"/>
          <w:szCs w:val="24"/>
        </w:rPr>
      </w:pPr>
    </w:p>
    <w:p w14:paraId="35C84336" w14:textId="77777777" w:rsidR="00E90FE5" w:rsidRPr="006B2193" w:rsidRDefault="00845794" w:rsidP="00847265">
      <w:pPr>
        <w:spacing w:after="0" w:line="240" w:lineRule="auto"/>
        <w:rPr>
          <w:rFonts w:ascii="Times New Roman" w:hAnsi="Times New Roman" w:cs="Times New Roman"/>
          <w:b/>
          <w:bCs/>
          <w:sz w:val="24"/>
          <w:szCs w:val="24"/>
        </w:rPr>
      </w:pPr>
      <w:r w:rsidRPr="006B2193">
        <w:rPr>
          <w:rFonts w:ascii="Times New Roman" w:hAnsi="Times New Roman" w:cs="Times New Roman"/>
          <w:b/>
          <w:bCs/>
          <w:sz w:val="24"/>
          <w:szCs w:val="24"/>
        </w:rPr>
        <w:t>REFERENCES</w:t>
      </w:r>
    </w:p>
    <w:p w14:paraId="24628C8A" w14:textId="4B190929" w:rsidR="00DF647B" w:rsidRPr="006B2193" w:rsidRDefault="00DF647B" w:rsidP="007B76DD">
      <w:pPr>
        <w:ind w:left="720" w:hanging="720"/>
        <w:jc w:val="both"/>
        <w:rPr>
          <w:rFonts w:ascii="Times New Roman" w:hAnsi="Times New Roman" w:cs="Times New Roman"/>
          <w:sz w:val="24"/>
          <w:szCs w:val="24"/>
          <w:lang w:val="en-GB"/>
        </w:rPr>
      </w:pPr>
      <w:r w:rsidRPr="006B2193">
        <w:rPr>
          <w:rFonts w:ascii="Times New Roman" w:hAnsi="Times New Roman" w:cs="Times New Roman"/>
          <w:sz w:val="24"/>
          <w:szCs w:val="24"/>
          <w:lang w:val="en-GB"/>
        </w:rPr>
        <w:t xml:space="preserve">Abdel-Salam, M., Ahmed. A. &amp; Mahrous. M. (2011).  Transient analysis of grid-connected wind-driven PMSG, DFIG and SCIG at fixed and variable speeds. </w:t>
      </w:r>
      <w:r w:rsidRPr="006B2193">
        <w:rPr>
          <w:rFonts w:ascii="Times New Roman" w:hAnsi="Times New Roman" w:cs="Times New Roman"/>
          <w:i/>
          <w:iCs/>
          <w:sz w:val="24"/>
          <w:szCs w:val="24"/>
          <w:lang w:val="en-GB"/>
        </w:rPr>
        <w:t>Innovative Systems Design and Engineering</w:t>
      </w:r>
      <w:r w:rsidRPr="006B2193">
        <w:rPr>
          <w:rFonts w:ascii="Times New Roman" w:hAnsi="Times New Roman" w:cs="Times New Roman"/>
          <w:sz w:val="24"/>
          <w:szCs w:val="24"/>
          <w:lang w:val="en-GB"/>
        </w:rPr>
        <w:t>, Vol. (2)(3)</w:t>
      </w:r>
    </w:p>
    <w:p w14:paraId="5EC73340" w14:textId="559731E9" w:rsidR="007B76DD" w:rsidRPr="006B2193" w:rsidRDefault="007B76DD" w:rsidP="007B76DD">
      <w:pPr>
        <w:ind w:left="720" w:hanging="720"/>
        <w:jc w:val="both"/>
        <w:rPr>
          <w:rFonts w:ascii="Times New Roman" w:hAnsi="Times New Roman" w:cs="Times New Roman"/>
          <w:sz w:val="24"/>
          <w:szCs w:val="24"/>
        </w:rPr>
      </w:pPr>
      <w:r w:rsidRPr="006B2193">
        <w:rPr>
          <w:rFonts w:ascii="Times New Roman" w:hAnsi="Times New Roman" w:cs="Times New Roman"/>
          <w:sz w:val="24"/>
          <w:szCs w:val="24"/>
          <w:lang w:val="en-GB"/>
        </w:rPr>
        <w:t xml:space="preserve">Agbetuyi, A. F., Akinbulire, T. O., Abdulkareem, A., &amp;Awosope, C. O. A. (2012). “Wind Energy Potential in Nigeria”. </w:t>
      </w:r>
      <w:r w:rsidRPr="006B2193">
        <w:rPr>
          <w:rFonts w:ascii="Times New Roman" w:hAnsi="Times New Roman" w:cs="Times New Roman"/>
          <w:i/>
          <w:iCs/>
          <w:sz w:val="24"/>
          <w:szCs w:val="24"/>
          <w:lang w:val="en-GB"/>
        </w:rPr>
        <w:t>Journal: International Electrical Engineering, 3(</w:t>
      </w:r>
      <w:r w:rsidRPr="006B2193">
        <w:rPr>
          <w:rFonts w:ascii="Times New Roman" w:hAnsi="Times New Roman" w:cs="Times New Roman"/>
          <w:sz w:val="24"/>
          <w:szCs w:val="24"/>
          <w:lang w:val="en-GB"/>
        </w:rPr>
        <w:t>1), 595-601.</w:t>
      </w:r>
    </w:p>
    <w:p w14:paraId="1B0606C7"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Barelli L., Bidini1 G., Ciupageanu  D.A., Ottaviano A., Pelosi D., Gallorini F., Alessandri G, &amp; Cruz M.A. (2023). An effective solution to boost generation from winds: Benefits of a hybrid energy storage system integration to wind energy converter in grid-connected systems,  </w:t>
      </w:r>
      <w:hyperlink r:id="rId22" w:history="1">
        <w:r w:rsidRPr="006B2193">
          <w:rPr>
            <w:rFonts w:ascii="Times New Roman" w:hAnsi="Times New Roman" w:cs="Times New Roman"/>
            <w:sz w:val="24"/>
            <w:szCs w:val="24"/>
          </w:rPr>
          <w:t>https://doi.org/10.12688/openreseurope.14062.2</w:t>
        </w:r>
      </w:hyperlink>
    </w:p>
    <w:p w14:paraId="79A8147A" w14:textId="4258491D" w:rsidR="00DF647B" w:rsidRPr="006B2193" w:rsidRDefault="00DF647B" w:rsidP="00DF647B">
      <w:pPr>
        <w:autoSpaceDE w:val="0"/>
        <w:autoSpaceDN w:val="0"/>
        <w:adjustRightInd w:val="0"/>
        <w:ind w:left="720" w:hanging="720"/>
        <w:jc w:val="both"/>
        <w:rPr>
          <w:rFonts w:ascii="Times New Roman" w:hAnsi="Times New Roman" w:cs="Times New Roman"/>
        </w:rPr>
      </w:pPr>
      <w:r w:rsidRPr="006B2193">
        <w:rPr>
          <w:rFonts w:ascii="Times New Roman" w:hAnsi="Times New Roman" w:cs="Times New Roman"/>
          <w:sz w:val="24"/>
          <w:szCs w:val="24"/>
        </w:rPr>
        <w:t xml:space="preserve">Behabtu, H.A.; Coosemans, T.; Berecibar, M.; Fante, K.A.; Kebede, A.A.; Mierlo, J.V.; Messagie, M. (2021). Performance Evaluation of Grid-ConnectedWind Turbine Generators. Energies 2021, 14, 6807. </w:t>
      </w:r>
    </w:p>
    <w:p w14:paraId="2749EDAD" w14:textId="4FCF1FC2" w:rsidR="00DF647B" w:rsidRPr="006B2193" w:rsidRDefault="00DF647B"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Bennouk, A., Nejmi, A. &amp; Ramzi, M. (2017).  Stability enhancement of a wind plant </w:t>
      </w:r>
      <w:r w:rsidRPr="006B2193">
        <w:rPr>
          <w:rFonts w:ascii="Times New Roman" w:hAnsi="Times New Roman" w:cs="Times New Roman"/>
          <w:sz w:val="24"/>
          <w:szCs w:val="24"/>
        </w:rPr>
        <w:t>based on a DFIG and a PMSM: A Lyapunov approach.</w:t>
      </w:r>
    </w:p>
    <w:p w14:paraId="513EC2AE" w14:textId="3B9EA0F4"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Bindhu B. &amp;</w:t>
      </w:r>
      <w:r w:rsidR="00DF647B" w:rsidRPr="006B2193">
        <w:rPr>
          <w:rFonts w:ascii="Times New Roman" w:hAnsi="Times New Roman" w:cs="Times New Roman"/>
          <w:sz w:val="24"/>
          <w:szCs w:val="24"/>
        </w:rPr>
        <w:t xml:space="preserve"> </w:t>
      </w:r>
      <w:r w:rsidRPr="006B2193">
        <w:rPr>
          <w:rFonts w:ascii="Times New Roman" w:hAnsi="Times New Roman" w:cs="Times New Roman"/>
          <w:sz w:val="24"/>
          <w:szCs w:val="24"/>
        </w:rPr>
        <w:t>Divya S. (2017).  Comparative study of different types of generators used in wind turbine and reactive power compensation. IOSR Journal of Electrical and Electronics Engineering (IOSR-JEEE) e-ISSN: 2278-1676,p-ISSN: 2320-3331, PP 95-99</w:t>
      </w:r>
    </w:p>
    <w:p w14:paraId="6FBF6480"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Chen, C., Pinar, M., and Stengos, T. (2020). Renewable Energy Consumption and Economic Growth Nexus: Evidence from a Threshold Model. Energy policy 139, 111295. doi:10.1016/j.enpol.2020.111295</w:t>
      </w:r>
    </w:p>
    <w:p w14:paraId="1C7F73CB" w14:textId="77777777" w:rsidR="007B76DD"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GidwaniLata (2015). A Comparative Power Quality Study of DFIG and PMSG Based Wind Energy Conversion System</w:t>
      </w:r>
    </w:p>
    <w:p w14:paraId="6089FECC" w14:textId="77777777" w:rsidR="007B76DD"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p>
    <w:p w14:paraId="2900BFF6" w14:textId="77777777" w:rsidR="007B76DD" w:rsidRPr="006B2193" w:rsidRDefault="007B76DD" w:rsidP="007B76DD">
      <w:pPr>
        <w:rPr>
          <w:rFonts w:ascii="Times New Roman" w:hAnsi="Times New Roman" w:cs="Times New Roman"/>
          <w:sz w:val="24"/>
          <w:szCs w:val="24"/>
        </w:rPr>
      </w:pPr>
      <w:r w:rsidRPr="006B2193">
        <w:rPr>
          <w:rFonts w:ascii="Times New Roman" w:hAnsi="Times New Roman" w:cs="Times New Roman"/>
          <w:sz w:val="24"/>
          <w:szCs w:val="24"/>
        </w:rPr>
        <w:t>International Energy Agency (2021) report</w:t>
      </w:r>
    </w:p>
    <w:p w14:paraId="1CD110C5"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Leila M., Amel Q., Wafa T,.&amp; Salah S. (2019). Modeling and Control of Wind Turbine Doubly-Fed Induction Generator with Matlab Simulink, 4rd Global Conference on Computer Science, Software, Networks and Engineering, 28 – 30 August 2017, Istanbul, Turkey</w:t>
      </w:r>
    </w:p>
    <w:p w14:paraId="1B7D0539"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Machowski J.,  Robak S., Kacejko P., Miller P. &amp;Wancerz M. (2014).  Short-circuit power as important reliability factor for</w:t>
      </w:r>
      <w:r w:rsidRPr="006B2193">
        <w:rPr>
          <w:rFonts w:ascii="Times New Roman" w:hAnsi="Times New Roman" w:cs="Times New Roman"/>
          <w:sz w:val="24"/>
          <w:szCs w:val="24"/>
        </w:rPr>
        <w:tab/>
        <w:t>power system planning</w:t>
      </w:r>
    </w:p>
    <w:p w14:paraId="263E2344"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NgamrooIssarachai (2017). Review of DFIG Wind Turbine Impact on Power </w:t>
      </w:r>
      <w:r w:rsidRPr="006B2193">
        <w:rPr>
          <w:rFonts w:ascii="Times New Roman" w:hAnsi="Times New Roman" w:cs="Times New Roman"/>
          <w:sz w:val="24"/>
          <w:szCs w:val="24"/>
        </w:rPr>
        <w:lastRenderedPageBreak/>
        <w:t>System Dynamic Performances. IEEJ Trans 2017; 12: 301–311</w:t>
      </w:r>
    </w:p>
    <w:p w14:paraId="38DBAD16"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Nguyen V.C., Netto M. &amp;damm G. (2023). Control of a DFIG-based Wind Turbine Using Modified Conditional Servo-Compensator</w:t>
      </w:r>
    </w:p>
    <w:p w14:paraId="5E8C0679"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Nwaniki J., Lin H. &amp;Daiz Z. (2017). A Concise Presentation of Doubly Fed Induction Generator Wind Energy Conversion Systems Challenges and Solutions.</w:t>
      </w:r>
    </w:p>
    <w:p w14:paraId="3CE135DC" w14:textId="77777777" w:rsidR="007B76DD"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Okedu, K.E. (2022). Augmentation of DFIG and PMSG Wind Turbines Transient Performance Using Different Fault Current Limiters. Energies 2022, 15, 4817.  </w:t>
      </w:r>
    </w:p>
    <w:p w14:paraId="26DC13F6" w14:textId="77777777" w:rsidR="007B76DD" w:rsidRPr="006B2193" w:rsidRDefault="00000000" w:rsidP="007B76DD">
      <w:pPr>
        <w:spacing w:line="480" w:lineRule="auto"/>
        <w:ind w:firstLine="720"/>
        <w:jc w:val="both"/>
        <w:rPr>
          <w:rFonts w:ascii="Times New Roman" w:hAnsi="Times New Roman" w:cs="Times New Roman"/>
          <w:sz w:val="24"/>
          <w:szCs w:val="24"/>
        </w:rPr>
      </w:pPr>
      <w:hyperlink r:id="rId23" w:history="1">
        <w:r w:rsidR="007B76DD" w:rsidRPr="006B2193">
          <w:rPr>
            <w:rStyle w:val="Hyperlink"/>
            <w:rFonts w:ascii="Times New Roman" w:hAnsi="Times New Roman" w:cs="Times New Roman"/>
            <w:color w:val="auto"/>
            <w:sz w:val="24"/>
            <w:szCs w:val="24"/>
          </w:rPr>
          <w:t>https://doi.org/10.3390/en15134817</w:t>
        </w:r>
      </w:hyperlink>
    </w:p>
    <w:p w14:paraId="63F69271"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Okedu, K.E. (2018). Introductory Chapter: Stability Control and Reliable Performance of Wind Turbines. </w:t>
      </w:r>
      <w:hyperlink r:id="rId24" w:history="1">
        <w:r w:rsidRPr="006B2193">
          <w:rPr>
            <w:rStyle w:val="Hyperlink"/>
            <w:rFonts w:ascii="Times New Roman" w:hAnsi="Times New Roman" w:cs="Times New Roman"/>
            <w:color w:val="auto"/>
            <w:lang w:val="en-GB"/>
          </w:rPr>
          <w:t>http://dx.doi.org/10.5772/intechopen.80237</w:t>
        </w:r>
      </w:hyperlink>
      <w:r w:rsidRPr="006B2193">
        <w:rPr>
          <w:rFonts w:ascii="Times New Roman" w:hAnsi="Times New Roman" w:cs="Times New Roman"/>
          <w:lang w:val="en-GB"/>
        </w:rPr>
        <w:t>.</w:t>
      </w:r>
    </w:p>
    <w:p w14:paraId="730FFCF6" w14:textId="5EC59B74" w:rsidR="00E35540"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Okedu</w:t>
      </w:r>
      <w:r w:rsidR="00E35540" w:rsidRPr="006B2193">
        <w:rPr>
          <w:rFonts w:ascii="Times New Roman" w:hAnsi="Times New Roman" w:cs="Times New Roman"/>
          <w:sz w:val="24"/>
          <w:szCs w:val="24"/>
        </w:rPr>
        <w:t xml:space="preserve">, </w:t>
      </w:r>
      <w:r w:rsidRPr="006B2193">
        <w:rPr>
          <w:rFonts w:ascii="Times New Roman" w:hAnsi="Times New Roman" w:cs="Times New Roman"/>
          <w:sz w:val="24"/>
          <w:szCs w:val="24"/>
        </w:rPr>
        <w:t>K.E. &amp;</w:t>
      </w:r>
      <w:r w:rsidR="00E35540" w:rsidRPr="006B2193">
        <w:rPr>
          <w:rFonts w:ascii="Times New Roman" w:hAnsi="Times New Roman" w:cs="Times New Roman"/>
          <w:sz w:val="24"/>
          <w:szCs w:val="24"/>
        </w:rPr>
        <w:t xml:space="preserve"> </w:t>
      </w:r>
      <w:r w:rsidRPr="006B2193">
        <w:rPr>
          <w:rFonts w:ascii="Times New Roman" w:hAnsi="Times New Roman" w:cs="Times New Roman"/>
          <w:sz w:val="24"/>
          <w:szCs w:val="24"/>
        </w:rPr>
        <w:t xml:space="preserve">Barghash H. (2021). Enhancing the Transient State Performance of Permanent Magnet Synchronous Generator Based Variable Speed Wind Turbines Using Power Converters Excitation Parameters. </w:t>
      </w:r>
    </w:p>
    <w:p w14:paraId="2FF03C9A" w14:textId="47685783" w:rsidR="00E35540" w:rsidRPr="006B2193" w:rsidRDefault="00E35540"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ab/>
      </w:r>
      <w:r w:rsidR="007B76DD" w:rsidRPr="006B2193">
        <w:rPr>
          <w:rFonts w:ascii="Times New Roman" w:hAnsi="Times New Roman" w:cs="Times New Roman"/>
          <w:i/>
          <w:iCs/>
          <w:sz w:val="24"/>
          <w:szCs w:val="24"/>
        </w:rPr>
        <w:t>Front. Energy Res. 9:655051.</w:t>
      </w:r>
      <w:r w:rsidR="007B76DD" w:rsidRPr="006B2193">
        <w:rPr>
          <w:rFonts w:ascii="Times New Roman" w:hAnsi="Times New Roman" w:cs="Times New Roman"/>
          <w:sz w:val="24"/>
          <w:szCs w:val="24"/>
        </w:rPr>
        <w:t xml:space="preserve"> </w:t>
      </w:r>
    </w:p>
    <w:p w14:paraId="055CDD3C" w14:textId="2E51A927" w:rsidR="007B76DD" w:rsidRPr="006B2193" w:rsidRDefault="00E35540"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ab/>
      </w:r>
      <w:r w:rsidR="007B76DD" w:rsidRPr="006B2193">
        <w:rPr>
          <w:rFonts w:ascii="Times New Roman" w:hAnsi="Times New Roman" w:cs="Times New Roman"/>
          <w:sz w:val="24"/>
          <w:szCs w:val="24"/>
        </w:rPr>
        <w:t xml:space="preserve">doi: 10.3389/fenrg.2021.655051 </w:t>
      </w:r>
    </w:p>
    <w:p w14:paraId="569FF4A7" w14:textId="77777777" w:rsidR="007B76DD"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p>
    <w:p w14:paraId="51798ACD" w14:textId="08F21708"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Okedu</w:t>
      </w:r>
      <w:r w:rsidR="00E35540" w:rsidRPr="006B2193">
        <w:rPr>
          <w:rFonts w:ascii="Times New Roman" w:hAnsi="Times New Roman" w:cs="Times New Roman"/>
          <w:sz w:val="24"/>
          <w:szCs w:val="24"/>
        </w:rPr>
        <w:t>,</w:t>
      </w:r>
      <w:r w:rsidRPr="006B2193">
        <w:rPr>
          <w:rFonts w:ascii="Times New Roman" w:hAnsi="Times New Roman" w:cs="Times New Roman"/>
          <w:sz w:val="24"/>
          <w:szCs w:val="24"/>
        </w:rPr>
        <w:t xml:space="preserve"> K.E. (2022). Improved performance of doubly-fed induction generator wind turbine during transient state considering supercapacitor control strategy,” Electrica., 22(2), 198-210, 2022</w:t>
      </w:r>
    </w:p>
    <w:p w14:paraId="3ECEB609"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Okedu K.E. (2023). Performance of DFIG and PMSG Wind Turbines. First edition by CRC Press 6000 Broken Sound Parkway NW, Suite 300, Boca Raton, FL 33487-2742</w:t>
      </w:r>
    </w:p>
    <w:p w14:paraId="1B2A4FC3"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Pidikiti Tripura. &amp;Tulai R. Das G. (2019). Analysis and Performance Evaluation of DFIG and PMSG Based Wind Energy Systems</w:t>
      </w:r>
    </w:p>
    <w:p w14:paraId="4142B32C"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Shehu A.F, Abubakar A.S, Musayyibi S. &amp; Idris K (2019). Doubly Fed Induction Generator Based Wind Energy Conversion System: A Review.</w:t>
      </w:r>
    </w:p>
    <w:p w14:paraId="36E075D4" w14:textId="77777777" w:rsidR="007B76DD" w:rsidRPr="006B2193" w:rsidRDefault="007B76DD" w:rsidP="007B76DD">
      <w:pPr>
        <w:autoSpaceDE w:val="0"/>
        <w:autoSpaceDN w:val="0"/>
        <w:adjustRightInd w:val="0"/>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Wu Y-K. Hu Y-L, &amp; Chiang M-H. (2016). Development of PMSG-Based Wind Turbine Modelling by ADAMS,  FAST and MATLAB. </w:t>
      </w:r>
    </w:p>
    <w:p w14:paraId="593E0775" w14:textId="77777777" w:rsidR="003777EA" w:rsidRPr="006B2193" w:rsidRDefault="003777EA" w:rsidP="003777EA">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 xml:space="preserve">Yadav, V.V., &amp; Saravanan, B. (2022). Technical advances and stability analysis in wind-penetrated power generation systems - A review. </w:t>
      </w:r>
    </w:p>
    <w:p w14:paraId="23D542C2" w14:textId="3BB0F37D" w:rsidR="003777EA" w:rsidRPr="006B2193" w:rsidRDefault="003777EA" w:rsidP="003777EA">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ab/>
      </w:r>
      <w:r w:rsidRPr="006B2193">
        <w:rPr>
          <w:rFonts w:ascii="Times New Roman" w:hAnsi="Times New Roman" w:cs="Times New Roman"/>
          <w:i/>
          <w:iCs/>
          <w:sz w:val="24"/>
          <w:szCs w:val="24"/>
        </w:rPr>
        <w:t>Front. Energy Res. 10:1091512</w:t>
      </w:r>
      <w:r w:rsidRPr="006B2193">
        <w:rPr>
          <w:rFonts w:ascii="Times New Roman" w:hAnsi="Times New Roman" w:cs="Times New Roman"/>
          <w:sz w:val="24"/>
          <w:szCs w:val="24"/>
        </w:rPr>
        <w:t xml:space="preserve">. </w:t>
      </w:r>
    </w:p>
    <w:p w14:paraId="342842E3" w14:textId="77777777" w:rsidR="003777EA" w:rsidRPr="006B2193" w:rsidRDefault="003777EA" w:rsidP="003777EA">
      <w:pPr>
        <w:autoSpaceDE w:val="0"/>
        <w:autoSpaceDN w:val="0"/>
        <w:adjustRightInd w:val="0"/>
        <w:spacing w:after="0" w:line="240" w:lineRule="auto"/>
        <w:ind w:left="720" w:hanging="720"/>
        <w:jc w:val="both"/>
        <w:rPr>
          <w:rFonts w:ascii="Times New Roman" w:hAnsi="Times New Roman" w:cs="Times New Roman"/>
          <w:sz w:val="24"/>
          <w:szCs w:val="24"/>
        </w:rPr>
      </w:pPr>
    </w:p>
    <w:p w14:paraId="5C150D7F" w14:textId="2FBCFC44" w:rsidR="007B76DD" w:rsidRPr="006B2193"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6B2193">
        <w:rPr>
          <w:rFonts w:ascii="Times New Roman" w:hAnsi="Times New Roman" w:cs="Times New Roman"/>
          <w:sz w:val="24"/>
          <w:szCs w:val="24"/>
        </w:rPr>
        <w:t>Zhang Z.</w:t>
      </w:r>
      <w:r w:rsidR="00E35540" w:rsidRPr="006B2193">
        <w:rPr>
          <w:rFonts w:ascii="Times New Roman" w:hAnsi="Times New Roman" w:cs="Times New Roman"/>
          <w:sz w:val="24"/>
          <w:szCs w:val="24"/>
        </w:rPr>
        <w:t>,</w:t>
      </w:r>
      <w:r w:rsidRPr="006B2193">
        <w:rPr>
          <w:rFonts w:ascii="Times New Roman" w:hAnsi="Times New Roman" w:cs="Times New Roman"/>
          <w:sz w:val="24"/>
          <w:szCs w:val="24"/>
        </w:rPr>
        <w:t xml:space="preserve"> Xia P. &amp; Zhang X. (2022). A complex grid investment decision method considering source-grid-load-storage integration</w:t>
      </w:r>
      <w:r w:rsidR="00E35540" w:rsidRPr="006B2193">
        <w:rPr>
          <w:rFonts w:ascii="Times New Roman" w:hAnsi="Times New Roman" w:cs="Times New Roman"/>
          <w:sz w:val="24"/>
          <w:szCs w:val="24"/>
        </w:rPr>
        <w:t>.</w:t>
      </w:r>
    </w:p>
    <w:p w14:paraId="2EB3A5EB" w14:textId="77777777" w:rsidR="007B76DD" w:rsidRPr="006B2193" w:rsidRDefault="007B76DD" w:rsidP="007B76DD">
      <w:pPr>
        <w:rPr>
          <w:rFonts w:ascii="Times New Roman" w:hAnsi="Times New Roman" w:cs="Times New Roman"/>
          <w:sz w:val="24"/>
          <w:szCs w:val="24"/>
        </w:rPr>
      </w:pPr>
    </w:p>
    <w:p w14:paraId="3CF0E79C" w14:textId="77777777" w:rsidR="007B76DD" w:rsidRPr="006B2193" w:rsidRDefault="007B76DD" w:rsidP="00847265">
      <w:pPr>
        <w:autoSpaceDE w:val="0"/>
        <w:autoSpaceDN w:val="0"/>
        <w:adjustRightInd w:val="0"/>
        <w:spacing w:line="240" w:lineRule="auto"/>
        <w:ind w:left="720" w:hanging="720"/>
        <w:jc w:val="both"/>
        <w:rPr>
          <w:rFonts w:ascii="Times New Roman" w:hAnsi="Times New Roman" w:cs="Times New Roman"/>
          <w:sz w:val="24"/>
          <w:szCs w:val="24"/>
        </w:rPr>
      </w:pPr>
    </w:p>
    <w:p w14:paraId="00F23134" w14:textId="77777777" w:rsidR="00342B9D" w:rsidRPr="006B2193" w:rsidRDefault="00342B9D" w:rsidP="0030676C">
      <w:pPr>
        <w:autoSpaceDE w:val="0"/>
        <w:autoSpaceDN w:val="0"/>
        <w:adjustRightInd w:val="0"/>
        <w:spacing w:after="0"/>
        <w:ind w:left="720" w:hanging="720"/>
        <w:jc w:val="both"/>
        <w:rPr>
          <w:rFonts w:ascii="Times New Roman" w:hAnsi="Times New Roman" w:cs="Times New Roman"/>
          <w:sz w:val="24"/>
          <w:szCs w:val="24"/>
        </w:rPr>
      </w:pPr>
    </w:p>
    <w:sectPr w:rsidR="00342B9D" w:rsidRPr="006B2193" w:rsidSect="00DE3C7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B53A" w14:textId="77777777" w:rsidR="002C062D" w:rsidRDefault="002C062D" w:rsidP="00F55AFA">
      <w:pPr>
        <w:spacing w:after="0" w:line="240" w:lineRule="auto"/>
      </w:pPr>
      <w:r>
        <w:separator/>
      </w:r>
    </w:p>
  </w:endnote>
  <w:endnote w:type="continuationSeparator" w:id="0">
    <w:p w14:paraId="4DE5BE38" w14:textId="77777777" w:rsidR="002C062D" w:rsidRDefault="002C062D" w:rsidP="00F5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9E6" w14:textId="77777777" w:rsidR="00F55AFA" w:rsidRDefault="00F5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4030" w14:textId="77777777" w:rsidR="00F55AFA" w:rsidRDefault="00F5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4435" w14:textId="77777777" w:rsidR="00F55AFA" w:rsidRDefault="00F5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FEDC" w14:textId="77777777" w:rsidR="002C062D" w:rsidRDefault="002C062D" w:rsidP="00F55AFA">
      <w:pPr>
        <w:spacing w:after="0" w:line="240" w:lineRule="auto"/>
      </w:pPr>
      <w:r>
        <w:separator/>
      </w:r>
    </w:p>
  </w:footnote>
  <w:footnote w:type="continuationSeparator" w:id="0">
    <w:p w14:paraId="0EDD060C" w14:textId="77777777" w:rsidR="002C062D" w:rsidRDefault="002C062D" w:rsidP="00F5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20AA" w14:textId="316AFC08" w:rsidR="00F55AFA" w:rsidRDefault="00000000">
    <w:pPr>
      <w:pStyle w:val="Header"/>
    </w:pPr>
    <w:r>
      <w:rPr>
        <w:noProof/>
      </w:rPr>
      <w:pict w14:anchorId="36B3F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2DA0" w14:textId="7014FFFB" w:rsidR="00F55AFA" w:rsidRDefault="00000000">
    <w:pPr>
      <w:pStyle w:val="Header"/>
    </w:pPr>
    <w:r>
      <w:rPr>
        <w:noProof/>
      </w:rPr>
      <w:pict w14:anchorId="13C46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23F" w14:textId="57B03AE8" w:rsidR="00F55AFA" w:rsidRDefault="00000000">
    <w:pPr>
      <w:pStyle w:val="Header"/>
    </w:pPr>
    <w:r>
      <w:rPr>
        <w:noProof/>
      </w:rPr>
      <w:pict w14:anchorId="3BB2D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760"/>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144C4"/>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D59EF"/>
    <w:multiLevelType w:val="hybridMultilevel"/>
    <w:tmpl w:val="1D4648A8"/>
    <w:lvl w:ilvl="0" w:tplc="B1021DC6">
      <w:start w:val="1"/>
      <w:numFmt w:val="lowerRoman"/>
      <w:lvlText w:val="%1."/>
      <w:lvlJc w:val="right"/>
      <w:pPr>
        <w:ind w:left="1440" w:hanging="360"/>
      </w:pPr>
      <w:rPr>
        <w:rFonts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B8016A3"/>
    <w:multiLevelType w:val="hybridMultilevel"/>
    <w:tmpl w:val="595ED898"/>
    <w:lvl w:ilvl="0" w:tplc="12F2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27264"/>
    <w:multiLevelType w:val="hybridMultilevel"/>
    <w:tmpl w:val="453459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DD691B"/>
    <w:multiLevelType w:val="hybridMultilevel"/>
    <w:tmpl w:val="1DFCC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644EAC"/>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5"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971657"/>
    <w:multiLevelType w:val="hybridMultilevel"/>
    <w:tmpl w:val="3D124AB0"/>
    <w:lvl w:ilvl="0" w:tplc="0809001B">
      <w:start w:val="1"/>
      <w:numFmt w:val="lowerRoman"/>
      <w:lvlText w:val="%1."/>
      <w:lvlJc w:val="right"/>
      <w:pPr>
        <w:ind w:left="1260" w:hanging="720"/>
      </w:pPr>
      <w:rPr>
        <w:rFonts w:hint="default"/>
      </w:rPr>
    </w:lvl>
    <w:lvl w:ilvl="1" w:tplc="99A0130E">
      <w:start w:val="1"/>
      <w:numFmt w:val="lowerLetter"/>
      <w:lvlText w:val="%2)"/>
      <w:lvlJc w:val="left"/>
      <w:pPr>
        <w:ind w:left="1800" w:hanging="54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8"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9"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337AB"/>
    <w:multiLevelType w:val="hybridMultilevel"/>
    <w:tmpl w:val="89E21EA8"/>
    <w:lvl w:ilvl="0" w:tplc="0809001B">
      <w:start w:val="1"/>
      <w:numFmt w:val="lowerRoman"/>
      <w:lvlText w:val="%1."/>
      <w:lvlJc w:val="righ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A2939"/>
    <w:multiLevelType w:val="hybridMultilevel"/>
    <w:tmpl w:val="16B6BBAE"/>
    <w:lvl w:ilvl="0" w:tplc="A7A629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E733F"/>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7A5DC9"/>
    <w:multiLevelType w:val="hybridMultilevel"/>
    <w:tmpl w:val="9A846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56C09"/>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3945831">
    <w:abstractNumId w:val="1"/>
  </w:num>
  <w:num w:numId="2" w16cid:durableId="1252618762">
    <w:abstractNumId w:val="14"/>
  </w:num>
  <w:num w:numId="3" w16cid:durableId="18508682">
    <w:abstractNumId w:val="19"/>
  </w:num>
  <w:num w:numId="4" w16cid:durableId="96029475">
    <w:abstractNumId w:val="4"/>
  </w:num>
  <w:num w:numId="5" w16cid:durableId="135218527">
    <w:abstractNumId w:val="15"/>
  </w:num>
  <w:num w:numId="6" w16cid:durableId="724526780">
    <w:abstractNumId w:val="22"/>
  </w:num>
  <w:num w:numId="7" w16cid:durableId="1699769007">
    <w:abstractNumId w:val="13"/>
  </w:num>
  <w:num w:numId="8" w16cid:durableId="633171742">
    <w:abstractNumId w:val="5"/>
  </w:num>
  <w:num w:numId="9" w16cid:durableId="904145013">
    <w:abstractNumId w:val="11"/>
  </w:num>
  <w:num w:numId="10" w16cid:durableId="395858844">
    <w:abstractNumId w:val="17"/>
  </w:num>
  <w:num w:numId="11" w16cid:durableId="1893298657">
    <w:abstractNumId w:val="21"/>
  </w:num>
  <w:num w:numId="12" w16cid:durableId="2071415096">
    <w:abstractNumId w:val="18"/>
  </w:num>
  <w:num w:numId="13" w16cid:durableId="1484657949">
    <w:abstractNumId w:val="8"/>
  </w:num>
  <w:num w:numId="14" w16cid:durableId="1226798185">
    <w:abstractNumId w:val="16"/>
  </w:num>
  <w:num w:numId="15" w16cid:durableId="1202937925">
    <w:abstractNumId w:val="20"/>
  </w:num>
  <w:num w:numId="16" w16cid:durableId="1037124502">
    <w:abstractNumId w:val="9"/>
  </w:num>
  <w:num w:numId="17" w16cid:durableId="1643775622">
    <w:abstractNumId w:val="3"/>
  </w:num>
  <w:num w:numId="18" w16cid:durableId="124859423">
    <w:abstractNumId w:val="10"/>
  </w:num>
  <w:num w:numId="19" w16cid:durableId="554240815">
    <w:abstractNumId w:val="6"/>
  </w:num>
  <w:num w:numId="20" w16cid:durableId="1468431960">
    <w:abstractNumId w:val="7"/>
  </w:num>
  <w:num w:numId="21" w16cid:durableId="878201562">
    <w:abstractNumId w:val="25"/>
  </w:num>
  <w:num w:numId="22" w16cid:durableId="1047146673">
    <w:abstractNumId w:val="23"/>
  </w:num>
  <w:num w:numId="23" w16cid:durableId="2040469483">
    <w:abstractNumId w:val="12"/>
  </w:num>
  <w:num w:numId="24" w16cid:durableId="712850742">
    <w:abstractNumId w:val="24"/>
  </w:num>
  <w:num w:numId="25" w16cid:durableId="1532912648">
    <w:abstractNumId w:val="26"/>
  </w:num>
  <w:num w:numId="26" w16cid:durableId="1165583222">
    <w:abstractNumId w:val="2"/>
  </w:num>
  <w:num w:numId="27" w16cid:durableId="94765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8"/>
    <w:rsid w:val="00006782"/>
    <w:rsid w:val="0003061B"/>
    <w:rsid w:val="0003763A"/>
    <w:rsid w:val="00047E7D"/>
    <w:rsid w:val="00065734"/>
    <w:rsid w:val="00070F57"/>
    <w:rsid w:val="00071BEC"/>
    <w:rsid w:val="00082230"/>
    <w:rsid w:val="00082787"/>
    <w:rsid w:val="0008745E"/>
    <w:rsid w:val="000E5CE4"/>
    <w:rsid w:val="000F4BC9"/>
    <w:rsid w:val="00106C2B"/>
    <w:rsid w:val="00113CCD"/>
    <w:rsid w:val="001206E8"/>
    <w:rsid w:val="00120BA7"/>
    <w:rsid w:val="00125D65"/>
    <w:rsid w:val="00132BB0"/>
    <w:rsid w:val="00151E7F"/>
    <w:rsid w:val="00156E55"/>
    <w:rsid w:val="00165531"/>
    <w:rsid w:val="00177B2E"/>
    <w:rsid w:val="00187B1A"/>
    <w:rsid w:val="001B4689"/>
    <w:rsid w:val="001B6DBF"/>
    <w:rsid w:val="001C6D06"/>
    <w:rsid w:val="0021670D"/>
    <w:rsid w:val="00221831"/>
    <w:rsid w:val="00222850"/>
    <w:rsid w:val="00241ABF"/>
    <w:rsid w:val="0025629E"/>
    <w:rsid w:val="00257008"/>
    <w:rsid w:val="00272B23"/>
    <w:rsid w:val="00276AC8"/>
    <w:rsid w:val="00281995"/>
    <w:rsid w:val="002875CE"/>
    <w:rsid w:val="00294755"/>
    <w:rsid w:val="002971DF"/>
    <w:rsid w:val="002A0F26"/>
    <w:rsid w:val="002B77F1"/>
    <w:rsid w:val="002C062D"/>
    <w:rsid w:val="002C1696"/>
    <w:rsid w:val="002F672E"/>
    <w:rsid w:val="00306663"/>
    <w:rsid w:val="0030676C"/>
    <w:rsid w:val="00320622"/>
    <w:rsid w:val="003255A1"/>
    <w:rsid w:val="003340B8"/>
    <w:rsid w:val="00334FBF"/>
    <w:rsid w:val="00342B9D"/>
    <w:rsid w:val="00356D92"/>
    <w:rsid w:val="00362BF0"/>
    <w:rsid w:val="0037256A"/>
    <w:rsid w:val="00376F8A"/>
    <w:rsid w:val="00377542"/>
    <w:rsid w:val="003777EA"/>
    <w:rsid w:val="00381693"/>
    <w:rsid w:val="00391FB9"/>
    <w:rsid w:val="003969A9"/>
    <w:rsid w:val="003A6825"/>
    <w:rsid w:val="003A7ED3"/>
    <w:rsid w:val="003B3D65"/>
    <w:rsid w:val="003C4C78"/>
    <w:rsid w:val="003D19FF"/>
    <w:rsid w:val="003F48EE"/>
    <w:rsid w:val="003F597C"/>
    <w:rsid w:val="0040302A"/>
    <w:rsid w:val="004045D3"/>
    <w:rsid w:val="00412DD9"/>
    <w:rsid w:val="00414EEE"/>
    <w:rsid w:val="00415939"/>
    <w:rsid w:val="00415DF6"/>
    <w:rsid w:val="00446ED1"/>
    <w:rsid w:val="00460549"/>
    <w:rsid w:val="00471C53"/>
    <w:rsid w:val="004840AA"/>
    <w:rsid w:val="00491144"/>
    <w:rsid w:val="00494AD8"/>
    <w:rsid w:val="004972A3"/>
    <w:rsid w:val="004A5DE5"/>
    <w:rsid w:val="004C28E8"/>
    <w:rsid w:val="004E1442"/>
    <w:rsid w:val="00506C5C"/>
    <w:rsid w:val="00506DC9"/>
    <w:rsid w:val="0051260C"/>
    <w:rsid w:val="005165DB"/>
    <w:rsid w:val="00522BEB"/>
    <w:rsid w:val="00532541"/>
    <w:rsid w:val="0053413B"/>
    <w:rsid w:val="005409A8"/>
    <w:rsid w:val="00543FF5"/>
    <w:rsid w:val="0055385F"/>
    <w:rsid w:val="00555241"/>
    <w:rsid w:val="005734FE"/>
    <w:rsid w:val="0057398B"/>
    <w:rsid w:val="00582EA0"/>
    <w:rsid w:val="00590696"/>
    <w:rsid w:val="005A0E31"/>
    <w:rsid w:val="005A3EA7"/>
    <w:rsid w:val="005B67CD"/>
    <w:rsid w:val="005B7F3E"/>
    <w:rsid w:val="005C4189"/>
    <w:rsid w:val="005C54C5"/>
    <w:rsid w:val="005C7E6E"/>
    <w:rsid w:val="005D04C0"/>
    <w:rsid w:val="005E349B"/>
    <w:rsid w:val="00613879"/>
    <w:rsid w:val="00625DE6"/>
    <w:rsid w:val="006278BF"/>
    <w:rsid w:val="00633D3C"/>
    <w:rsid w:val="006453FD"/>
    <w:rsid w:val="00654295"/>
    <w:rsid w:val="00657157"/>
    <w:rsid w:val="006633FB"/>
    <w:rsid w:val="0066428E"/>
    <w:rsid w:val="00664718"/>
    <w:rsid w:val="00695079"/>
    <w:rsid w:val="006A4264"/>
    <w:rsid w:val="006B2193"/>
    <w:rsid w:val="006B5FCA"/>
    <w:rsid w:val="006B7A8B"/>
    <w:rsid w:val="006C0E05"/>
    <w:rsid w:val="006C1243"/>
    <w:rsid w:val="006C1988"/>
    <w:rsid w:val="006C25EA"/>
    <w:rsid w:val="006C5203"/>
    <w:rsid w:val="006C7B32"/>
    <w:rsid w:val="006D0CE9"/>
    <w:rsid w:val="006D3B3A"/>
    <w:rsid w:val="006D42BE"/>
    <w:rsid w:val="006F1412"/>
    <w:rsid w:val="006F4761"/>
    <w:rsid w:val="006F673C"/>
    <w:rsid w:val="006F7900"/>
    <w:rsid w:val="00724515"/>
    <w:rsid w:val="00726539"/>
    <w:rsid w:val="007438D7"/>
    <w:rsid w:val="00763A48"/>
    <w:rsid w:val="00782603"/>
    <w:rsid w:val="00791361"/>
    <w:rsid w:val="007A129A"/>
    <w:rsid w:val="007A3119"/>
    <w:rsid w:val="007A6BC9"/>
    <w:rsid w:val="007B2CA4"/>
    <w:rsid w:val="007B379F"/>
    <w:rsid w:val="007B60B7"/>
    <w:rsid w:val="007B660B"/>
    <w:rsid w:val="007B6F04"/>
    <w:rsid w:val="007B7162"/>
    <w:rsid w:val="007B76DD"/>
    <w:rsid w:val="007B7CBD"/>
    <w:rsid w:val="007C6468"/>
    <w:rsid w:val="007E0594"/>
    <w:rsid w:val="007F083C"/>
    <w:rsid w:val="007F3B94"/>
    <w:rsid w:val="008119EA"/>
    <w:rsid w:val="00811E25"/>
    <w:rsid w:val="00816E66"/>
    <w:rsid w:val="008275CF"/>
    <w:rsid w:val="0083774A"/>
    <w:rsid w:val="0084216F"/>
    <w:rsid w:val="00843C0B"/>
    <w:rsid w:val="008454DD"/>
    <w:rsid w:val="00845794"/>
    <w:rsid w:val="00847265"/>
    <w:rsid w:val="00857013"/>
    <w:rsid w:val="0087304D"/>
    <w:rsid w:val="008B74B8"/>
    <w:rsid w:val="008C5F65"/>
    <w:rsid w:val="008D3AB7"/>
    <w:rsid w:val="00900A43"/>
    <w:rsid w:val="009018C5"/>
    <w:rsid w:val="00901DD5"/>
    <w:rsid w:val="00915A72"/>
    <w:rsid w:val="009161B8"/>
    <w:rsid w:val="00920F21"/>
    <w:rsid w:val="00921CF7"/>
    <w:rsid w:val="00930722"/>
    <w:rsid w:val="00931028"/>
    <w:rsid w:val="00937430"/>
    <w:rsid w:val="009454EE"/>
    <w:rsid w:val="009500D7"/>
    <w:rsid w:val="00955375"/>
    <w:rsid w:val="00957B7C"/>
    <w:rsid w:val="009613BB"/>
    <w:rsid w:val="00967B19"/>
    <w:rsid w:val="00976CBD"/>
    <w:rsid w:val="009849E2"/>
    <w:rsid w:val="009948BD"/>
    <w:rsid w:val="00994FF9"/>
    <w:rsid w:val="009A2695"/>
    <w:rsid w:val="009B2B54"/>
    <w:rsid w:val="009B3B3C"/>
    <w:rsid w:val="009B76E4"/>
    <w:rsid w:val="009C0F93"/>
    <w:rsid w:val="009C1900"/>
    <w:rsid w:val="009C411B"/>
    <w:rsid w:val="009D4690"/>
    <w:rsid w:val="009D7A59"/>
    <w:rsid w:val="009E119F"/>
    <w:rsid w:val="009E12D5"/>
    <w:rsid w:val="009E7512"/>
    <w:rsid w:val="009F51BD"/>
    <w:rsid w:val="009F77E6"/>
    <w:rsid w:val="00A10D9A"/>
    <w:rsid w:val="00A13D30"/>
    <w:rsid w:val="00A30E43"/>
    <w:rsid w:val="00A31513"/>
    <w:rsid w:val="00A4587A"/>
    <w:rsid w:val="00A70E75"/>
    <w:rsid w:val="00A81301"/>
    <w:rsid w:val="00A81CD2"/>
    <w:rsid w:val="00AA0075"/>
    <w:rsid w:val="00AA1287"/>
    <w:rsid w:val="00AA66C1"/>
    <w:rsid w:val="00AB0B6C"/>
    <w:rsid w:val="00AC0F89"/>
    <w:rsid w:val="00AC5565"/>
    <w:rsid w:val="00AD0C88"/>
    <w:rsid w:val="00AE5598"/>
    <w:rsid w:val="00AF6B90"/>
    <w:rsid w:val="00B00F25"/>
    <w:rsid w:val="00B15517"/>
    <w:rsid w:val="00B1798F"/>
    <w:rsid w:val="00B223D8"/>
    <w:rsid w:val="00B225E4"/>
    <w:rsid w:val="00B3711E"/>
    <w:rsid w:val="00B4558C"/>
    <w:rsid w:val="00B519A7"/>
    <w:rsid w:val="00B67400"/>
    <w:rsid w:val="00B67E87"/>
    <w:rsid w:val="00B71CEC"/>
    <w:rsid w:val="00B74C08"/>
    <w:rsid w:val="00B761A6"/>
    <w:rsid w:val="00B81035"/>
    <w:rsid w:val="00B947DD"/>
    <w:rsid w:val="00BA517E"/>
    <w:rsid w:val="00BA6A55"/>
    <w:rsid w:val="00BB3241"/>
    <w:rsid w:val="00BC1A62"/>
    <w:rsid w:val="00BC1FD7"/>
    <w:rsid w:val="00BC29F0"/>
    <w:rsid w:val="00BC3C26"/>
    <w:rsid w:val="00BC5B20"/>
    <w:rsid w:val="00BC7F11"/>
    <w:rsid w:val="00BE1318"/>
    <w:rsid w:val="00C14E31"/>
    <w:rsid w:val="00C335DA"/>
    <w:rsid w:val="00C35837"/>
    <w:rsid w:val="00C46A4F"/>
    <w:rsid w:val="00C46B23"/>
    <w:rsid w:val="00C50191"/>
    <w:rsid w:val="00C572BE"/>
    <w:rsid w:val="00C67C62"/>
    <w:rsid w:val="00C767A6"/>
    <w:rsid w:val="00C826A5"/>
    <w:rsid w:val="00C82C1A"/>
    <w:rsid w:val="00C91134"/>
    <w:rsid w:val="00CB1AF6"/>
    <w:rsid w:val="00CB37F0"/>
    <w:rsid w:val="00CB7601"/>
    <w:rsid w:val="00CC1FE5"/>
    <w:rsid w:val="00CC2FDF"/>
    <w:rsid w:val="00CD079F"/>
    <w:rsid w:val="00CE135C"/>
    <w:rsid w:val="00CF0C83"/>
    <w:rsid w:val="00CF186B"/>
    <w:rsid w:val="00CF276B"/>
    <w:rsid w:val="00D07C30"/>
    <w:rsid w:val="00D14BAC"/>
    <w:rsid w:val="00D16FBD"/>
    <w:rsid w:val="00D205C0"/>
    <w:rsid w:val="00D30C53"/>
    <w:rsid w:val="00D312DD"/>
    <w:rsid w:val="00D325E4"/>
    <w:rsid w:val="00D46CF4"/>
    <w:rsid w:val="00D47BA2"/>
    <w:rsid w:val="00D53499"/>
    <w:rsid w:val="00D56C68"/>
    <w:rsid w:val="00D75D51"/>
    <w:rsid w:val="00D77F91"/>
    <w:rsid w:val="00D85E24"/>
    <w:rsid w:val="00D85F75"/>
    <w:rsid w:val="00D944B8"/>
    <w:rsid w:val="00D978EB"/>
    <w:rsid w:val="00DA01F3"/>
    <w:rsid w:val="00DA405C"/>
    <w:rsid w:val="00DD1112"/>
    <w:rsid w:val="00DD1882"/>
    <w:rsid w:val="00DD1EDF"/>
    <w:rsid w:val="00DE3C74"/>
    <w:rsid w:val="00DE527D"/>
    <w:rsid w:val="00DF647B"/>
    <w:rsid w:val="00E01583"/>
    <w:rsid w:val="00E05539"/>
    <w:rsid w:val="00E141C4"/>
    <w:rsid w:val="00E1581F"/>
    <w:rsid w:val="00E35519"/>
    <w:rsid w:val="00E35540"/>
    <w:rsid w:val="00E50851"/>
    <w:rsid w:val="00E608C9"/>
    <w:rsid w:val="00E66E2F"/>
    <w:rsid w:val="00E869A3"/>
    <w:rsid w:val="00E90FE5"/>
    <w:rsid w:val="00E93EF7"/>
    <w:rsid w:val="00EA4E6A"/>
    <w:rsid w:val="00EB3AC4"/>
    <w:rsid w:val="00EC59D2"/>
    <w:rsid w:val="00EE1C0F"/>
    <w:rsid w:val="00EE7841"/>
    <w:rsid w:val="00EF6179"/>
    <w:rsid w:val="00F003F8"/>
    <w:rsid w:val="00F00523"/>
    <w:rsid w:val="00F05951"/>
    <w:rsid w:val="00F10DFA"/>
    <w:rsid w:val="00F22EC5"/>
    <w:rsid w:val="00F30BE5"/>
    <w:rsid w:val="00F40093"/>
    <w:rsid w:val="00F55647"/>
    <w:rsid w:val="00F55AFA"/>
    <w:rsid w:val="00F6356B"/>
    <w:rsid w:val="00F732D3"/>
    <w:rsid w:val="00F741EF"/>
    <w:rsid w:val="00F7593D"/>
    <w:rsid w:val="00F81E62"/>
    <w:rsid w:val="00F85F7C"/>
    <w:rsid w:val="00F86C39"/>
    <w:rsid w:val="00F94A52"/>
    <w:rsid w:val="00FA0DF3"/>
    <w:rsid w:val="00FB1058"/>
    <w:rsid w:val="00FB1539"/>
    <w:rsid w:val="00FC5E63"/>
    <w:rsid w:val="00FD3ADC"/>
    <w:rsid w:val="00FE792C"/>
    <w:rsid w:val="00FF01BE"/>
    <w:rsid w:val="00FF0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B056"/>
  <w15:docId w15:val="{164E982C-72F3-4B3D-8367-6635804E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78"/>
    <w:pPr>
      <w:spacing w:after="200" w:line="276" w:lineRule="auto"/>
      <w:jc w:val="left"/>
    </w:pPr>
    <w:rPr>
      <w:kern w:val="0"/>
    </w:rPr>
  </w:style>
  <w:style w:type="paragraph" w:styleId="Heading3">
    <w:name w:val="heading 3"/>
    <w:basedOn w:val="Normal"/>
    <w:link w:val="Heading3Char"/>
    <w:uiPriority w:val="9"/>
    <w:qFormat/>
    <w:rsid w:val="009F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B67400"/>
    <w:rPr>
      <w:color w:val="605E5C"/>
      <w:shd w:val="clear" w:color="auto" w:fill="E1DFDD"/>
    </w:rPr>
  </w:style>
  <w:style w:type="table" w:customStyle="1" w:styleId="PlainTable21">
    <w:name w:val="Plain Table 21"/>
    <w:basedOn w:val="TableNormal"/>
    <w:uiPriority w:val="42"/>
    <w:rsid w:val="009B3B3C"/>
    <w:pPr>
      <w:spacing w:line="240" w:lineRule="auto"/>
      <w:jc w:val="left"/>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B3B3C"/>
    <w:pPr>
      <w:spacing w:line="240" w:lineRule="auto"/>
      <w:jc w:val="left"/>
    </w:pPr>
    <w:rPr>
      <w:kern w:val="0"/>
    </w:rPr>
  </w:style>
  <w:style w:type="character" w:customStyle="1" w:styleId="fontstyle01">
    <w:name w:val="fontstyle01"/>
    <w:basedOn w:val="DefaultParagraphFont"/>
    <w:rsid w:val="009B3B3C"/>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B3B3C"/>
    <w:rPr>
      <w:rFonts w:ascii="CMSY10" w:hAnsi="CMSY10" w:hint="default"/>
      <w:b w:val="0"/>
      <w:bCs w:val="0"/>
      <w:i/>
      <w:iCs/>
      <w:color w:val="000000"/>
      <w:sz w:val="22"/>
      <w:szCs w:val="22"/>
    </w:rPr>
  </w:style>
  <w:style w:type="character" w:customStyle="1" w:styleId="Heading3Char">
    <w:name w:val="Heading 3 Char"/>
    <w:basedOn w:val="DefaultParagraphFont"/>
    <w:link w:val="Heading3"/>
    <w:uiPriority w:val="9"/>
    <w:rsid w:val="009F77E6"/>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F77E6"/>
    <w:rPr>
      <w:b/>
      <w:bCs/>
    </w:rPr>
  </w:style>
  <w:style w:type="paragraph" w:styleId="NormalWeb">
    <w:name w:val="Normal (Web)"/>
    <w:basedOn w:val="Normal"/>
    <w:uiPriority w:val="99"/>
    <w:semiHidden/>
    <w:unhideWhenUsed/>
    <w:rsid w:val="009F77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22BEB"/>
    <w:pPr>
      <w:spacing w:line="240" w:lineRule="auto"/>
      <w:jc w:val="left"/>
    </w:pPr>
    <w:rPr>
      <w:kern w:val="0"/>
    </w:rPr>
  </w:style>
  <w:style w:type="character" w:styleId="UnresolvedMention">
    <w:name w:val="Unresolved Mention"/>
    <w:basedOn w:val="DefaultParagraphFont"/>
    <w:uiPriority w:val="99"/>
    <w:semiHidden/>
    <w:unhideWhenUsed/>
    <w:rsid w:val="00654295"/>
    <w:rPr>
      <w:color w:val="605E5C"/>
      <w:shd w:val="clear" w:color="auto" w:fill="E1DFDD"/>
    </w:rPr>
  </w:style>
  <w:style w:type="paragraph" w:styleId="Header">
    <w:name w:val="header"/>
    <w:basedOn w:val="Normal"/>
    <w:link w:val="HeaderChar"/>
    <w:uiPriority w:val="99"/>
    <w:unhideWhenUsed/>
    <w:rsid w:val="00F5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FA"/>
    <w:rPr>
      <w:kern w:val="0"/>
    </w:rPr>
  </w:style>
  <w:style w:type="paragraph" w:styleId="Footer">
    <w:name w:val="footer"/>
    <w:basedOn w:val="Normal"/>
    <w:link w:val="FooterChar"/>
    <w:uiPriority w:val="99"/>
    <w:unhideWhenUsed/>
    <w:rsid w:val="00F5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F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x.doi.org/10.5772/intechopen.80237"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3390/en15134817" TargetMode="Externa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2688/openreseurope.14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1628</TotalTime>
  <Pages>17</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Kenechukwu Agbo</dc:creator>
  <cp:lastModifiedBy>Emu, Chuks (TEE/1) NLNGPHC</cp:lastModifiedBy>
  <cp:revision>39</cp:revision>
  <dcterms:created xsi:type="dcterms:W3CDTF">2025-05-17T16:00:00Z</dcterms:created>
  <dcterms:modified xsi:type="dcterms:W3CDTF">2025-05-20T02:25:00Z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