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BE21F" w14:textId="6E40F7EB" w:rsidR="002E118B" w:rsidRDefault="002E118B" w:rsidP="008768FB">
      <w:pPr>
        <w:spacing w:line="240" w:lineRule="auto"/>
        <w:jc w:val="center"/>
        <w:rPr>
          <w:rFonts w:ascii="Times New Roman" w:hAnsi="Times New Roman" w:cs="Times New Roman"/>
          <w:b/>
          <w:sz w:val="24"/>
          <w:szCs w:val="24"/>
        </w:rPr>
      </w:pPr>
      <w:r w:rsidRPr="002E118B">
        <w:rPr>
          <w:rFonts w:ascii="Times New Roman" w:hAnsi="Times New Roman" w:cs="Times New Roman"/>
          <w:b/>
          <w:sz w:val="24"/>
          <w:szCs w:val="24"/>
          <w:highlight w:val="yellow"/>
        </w:rPr>
        <w:t>Stochastic Models on Variation of Capital Market Prices for Economic Investments: A comprehensive study</w:t>
      </w:r>
      <w:r>
        <w:rPr>
          <w:rFonts w:ascii="Times New Roman" w:hAnsi="Times New Roman" w:cs="Times New Roman"/>
          <w:b/>
          <w:sz w:val="24"/>
          <w:szCs w:val="24"/>
        </w:rPr>
        <w:t xml:space="preserve"> </w:t>
      </w:r>
    </w:p>
    <w:p w14:paraId="1FC00A56" w14:textId="77777777" w:rsidR="00201596" w:rsidRDefault="00201596" w:rsidP="008768FB">
      <w:pPr>
        <w:spacing w:line="240" w:lineRule="auto"/>
        <w:jc w:val="center"/>
        <w:rPr>
          <w:rFonts w:ascii="Times New Roman" w:hAnsi="Times New Roman" w:cs="Times New Roman"/>
          <w:b/>
          <w:sz w:val="24"/>
          <w:szCs w:val="24"/>
        </w:rPr>
      </w:pPr>
    </w:p>
    <w:p w14:paraId="6223AD43" w14:textId="2C18FFCE" w:rsidR="00470BC9" w:rsidRDefault="00470BC9" w:rsidP="00803C5E">
      <w:pPr>
        <w:pStyle w:val="NoSpacing"/>
        <w:spacing w:line="360" w:lineRule="auto"/>
        <w:jc w:val="center"/>
        <w:rPr>
          <w:rFonts w:ascii="Times New Roman" w:hAnsi="Times New Roman" w:cs="Times New Roman"/>
          <w:sz w:val="24"/>
          <w:szCs w:val="24"/>
        </w:rPr>
      </w:pPr>
    </w:p>
    <w:p w14:paraId="561A3C81" w14:textId="77777777" w:rsidR="009C12D0" w:rsidRPr="00803C5E" w:rsidRDefault="009C12D0" w:rsidP="00803C5E">
      <w:pPr>
        <w:pStyle w:val="NoSpacing"/>
        <w:spacing w:line="360" w:lineRule="auto"/>
        <w:jc w:val="center"/>
        <w:rPr>
          <w:rFonts w:ascii="Times New Roman" w:hAnsi="Times New Roman" w:cs="Times New Roman"/>
          <w:sz w:val="24"/>
          <w:szCs w:val="24"/>
        </w:rPr>
      </w:pPr>
    </w:p>
    <w:p w14:paraId="660B19E0" w14:textId="77777777" w:rsidR="005C7DBD" w:rsidRDefault="008768FB" w:rsidP="008768FB">
      <w:pPr>
        <w:spacing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5E02875A" w14:textId="4CF9690E" w:rsidR="008768FB" w:rsidRDefault="00CF7032" w:rsidP="008768FB">
      <w:pPr>
        <w:spacing w:line="240" w:lineRule="auto"/>
        <w:jc w:val="both"/>
        <w:rPr>
          <w:rFonts w:ascii="Times New Roman" w:hAnsi="Times New Roman" w:cs="Times New Roman"/>
          <w:i/>
          <w:sz w:val="24"/>
          <w:szCs w:val="24"/>
        </w:rPr>
      </w:pPr>
      <w:r w:rsidRPr="00514DAD">
        <w:rPr>
          <w:rFonts w:ascii="Times New Roman" w:hAnsi="Times New Roman" w:cs="Times New Roman"/>
          <w:i/>
          <w:sz w:val="24"/>
          <w:szCs w:val="24"/>
          <w:highlight w:val="yellow"/>
        </w:rPr>
        <w:t xml:space="preserve">The study investigated stochastic models of capital market price variation for economic investments. </w:t>
      </w:r>
      <w:r w:rsidR="004429DD" w:rsidRPr="00391798">
        <w:rPr>
          <w:rFonts w:ascii="Times New Roman" w:hAnsi="Times New Roman" w:cs="Times New Roman"/>
          <w:sz w:val="24"/>
          <w:szCs w:val="24"/>
          <w:highlight w:val="yellow"/>
        </w:rPr>
        <w:t xml:space="preserve">Money is heavily invested in time-varying assets so that the rate of return increases significantly, offsetting any unanticipated costs associated with trading activities. </w:t>
      </w:r>
      <w:r w:rsidR="008768FB" w:rsidRPr="00391798">
        <w:rPr>
          <w:rFonts w:ascii="Times New Roman" w:hAnsi="Times New Roman" w:cs="Times New Roman"/>
          <w:i/>
          <w:sz w:val="24"/>
          <w:szCs w:val="24"/>
          <w:highlight w:val="yellow"/>
        </w:rPr>
        <w:t>The management of assets and obligations, which are essential instruments for achieving financial autonomy</w:t>
      </w:r>
      <w:r w:rsidR="008768FB" w:rsidRPr="008768FB">
        <w:rPr>
          <w:rFonts w:ascii="Times New Roman" w:hAnsi="Times New Roman" w:cs="Times New Roman"/>
          <w:i/>
          <w:sz w:val="24"/>
          <w:szCs w:val="24"/>
        </w:rPr>
        <w:t xml:space="preserve">, is where the benefits of financial investments are </w:t>
      </w:r>
      <w:r w:rsidR="008768FB" w:rsidRPr="00180FFE">
        <w:rPr>
          <w:rFonts w:ascii="Times New Roman" w:hAnsi="Times New Roman" w:cs="Times New Roman"/>
          <w:i/>
          <w:sz w:val="24"/>
          <w:szCs w:val="24"/>
          <w:highlight w:val="yellow"/>
        </w:rPr>
        <w:t xml:space="preserve">found. </w:t>
      </w:r>
      <w:r w:rsidR="00180FFE" w:rsidRPr="003D6BC2">
        <w:rPr>
          <w:rFonts w:ascii="Times New Roman" w:hAnsi="Times New Roman" w:cs="Times New Roman"/>
          <w:i/>
          <w:sz w:val="24"/>
          <w:szCs w:val="24"/>
          <w:highlight w:val="yellow"/>
        </w:rPr>
        <w:t>Second-</w:t>
      </w:r>
      <w:r w:rsidR="008768FB" w:rsidRPr="003D6BC2">
        <w:rPr>
          <w:rFonts w:ascii="Times New Roman" w:hAnsi="Times New Roman" w:cs="Times New Roman"/>
          <w:i/>
          <w:sz w:val="24"/>
          <w:szCs w:val="24"/>
          <w:highlight w:val="yellow"/>
        </w:rPr>
        <w:t>Order Differential Syste</w:t>
      </w:r>
      <w:r w:rsidR="008768FB" w:rsidRPr="008768FB">
        <w:rPr>
          <w:rFonts w:ascii="Times New Roman" w:hAnsi="Times New Roman" w:cs="Times New Roman"/>
          <w:i/>
          <w:sz w:val="24"/>
          <w:szCs w:val="24"/>
        </w:rPr>
        <w:t xml:space="preserve">m </w:t>
      </w:r>
      <w:r w:rsidR="00DC7D64">
        <w:rPr>
          <w:rFonts w:ascii="Times New Roman" w:hAnsi="Times New Roman" w:cs="Times New Roman"/>
          <w:i/>
          <w:sz w:val="24"/>
          <w:szCs w:val="24"/>
        </w:rPr>
        <w:t>f</w:t>
      </w:r>
      <w:r w:rsidR="008768FB" w:rsidRPr="008768FB">
        <w:rPr>
          <w:rFonts w:ascii="Times New Roman" w:hAnsi="Times New Roman" w:cs="Times New Roman"/>
          <w:i/>
          <w:sz w:val="24"/>
          <w:szCs w:val="24"/>
        </w:rPr>
        <w:t>or variations of stock market volatility, equations and other popular models are widely recognized.</w:t>
      </w:r>
      <w:r w:rsidR="00BE66E4">
        <w:rPr>
          <w:rFonts w:ascii="Times New Roman" w:hAnsi="Times New Roman" w:cs="Times New Roman"/>
          <w:i/>
          <w:sz w:val="24"/>
          <w:szCs w:val="24"/>
        </w:rPr>
        <w:t xml:space="preserve"> </w:t>
      </w:r>
      <w:r w:rsidR="008768FB" w:rsidRPr="008768FB">
        <w:rPr>
          <w:rFonts w:ascii="Times New Roman" w:hAnsi="Times New Roman" w:cs="Times New Roman"/>
          <w:i/>
          <w:sz w:val="24"/>
          <w:szCs w:val="24"/>
        </w:rPr>
        <w:t xml:space="preserve">This dissertation examined mathematical models that could be applied to investment plan decision-making. Stochastic systems were specifically created to take stock market price fluctuations into account. Volatility, strike price, interest rate, asset value, asset maturity time, and growth rate of the underlying asset price were the stochastic factors that were employed. The Laplace transform method, which provided exact conditions to determine the asset price function of independent investors, was used to adopt the analytical answers. </w:t>
      </w:r>
      <w:r w:rsidR="008768FB" w:rsidRPr="00067FB4">
        <w:rPr>
          <w:rFonts w:ascii="Times New Roman" w:hAnsi="Times New Roman" w:cs="Times New Roman"/>
          <w:i/>
          <w:sz w:val="24"/>
          <w:szCs w:val="24"/>
          <w:highlight w:val="yellow"/>
        </w:rPr>
        <w:t>Furthermore, in order to examine the share prices of Fidelity and Access banks, respectively, the study introduced probability transition matrices and investigated the characteristics of funda</w:t>
      </w:r>
      <w:r w:rsidR="008768FB" w:rsidRPr="008768FB">
        <w:rPr>
          <w:rFonts w:ascii="Times New Roman" w:hAnsi="Times New Roman" w:cs="Times New Roman"/>
          <w:i/>
          <w:sz w:val="24"/>
          <w:szCs w:val="24"/>
        </w:rPr>
        <w:t xml:space="preserve">mental matrix solutions. Though modified Bessel solutions won't crash, crashes occurred for analytical solutions that used the Bessel function, which led to panic buying and a drop in asset value. </w:t>
      </w:r>
    </w:p>
    <w:p w14:paraId="220F6356" w14:textId="03217FB8" w:rsidR="00803C5E" w:rsidRPr="00803C5E" w:rsidRDefault="005C7DBD" w:rsidP="008768FB">
      <w:pPr>
        <w:spacing w:line="240" w:lineRule="auto"/>
        <w:jc w:val="both"/>
        <w:rPr>
          <w:rFonts w:ascii="Times New Roman" w:hAnsi="Times New Roman" w:cs="Times New Roman"/>
          <w:b/>
          <w:sz w:val="24"/>
          <w:szCs w:val="24"/>
        </w:rPr>
      </w:pPr>
      <w:r w:rsidRPr="00F83CAE">
        <w:rPr>
          <w:rFonts w:ascii="Times New Roman" w:hAnsi="Times New Roman" w:cs="Times New Roman"/>
          <w:b/>
          <w:sz w:val="24"/>
          <w:szCs w:val="24"/>
          <w:highlight w:val="yellow"/>
        </w:rPr>
        <w:t xml:space="preserve">Keywords: </w:t>
      </w:r>
      <w:r w:rsidR="00803C5E" w:rsidRPr="00F83CAE">
        <w:rPr>
          <w:rFonts w:ascii="Times New Roman" w:hAnsi="Times New Roman" w:cs="Times New Roman"/>
          <w:b/>
          <w:sz w:val="24"/>
          <w:szCs w:val="24"/>
          <w:highlight w:val="yellow"/>
        </w:rPr>
        <w:t>Laplace transform, differential equations, stochastic differential equations</w:t>
      </w:r>
      <w:r w:rsidR="00CC16E8" w:rsidRPr="00F83CAE">
        <w:rPr>
          <w:rFonts w:ascii="Times New Roman" w:hAnsi="Times New Roman" w:cs="Times New Roman"/>
          <w:b/>
          <w:sz w:val="24"/>
          <w:szCs w:val="24"/>
          <w:highlight w:val="yellow"/>
        </w:rPr>
        <w:t>, Bessel functions</w:t>
      </w:r>
    </w:p>
    <w:p w14:paraId="43629356" w14:textId="77777777" w:rsidR="008768FB" w:rsidRDefault="008768FB" w:rsidP="008768FB">
      <w:pPr>
        <w:spacing w:line="240" w:lineRule="auto"/>
        <w:jc w:val="both"/>
        <w:rPr>
          <w:rFonts w:ascii="Times New Roman" w:hAnsi="Times New Roman" w:cs="Times New Roman"/>
          <w:b/>
          <w:sz w:val="24"/>
          <w:szCs w:val="24"/>
        </w:rPr>
      </w:pPr>
      <w:r w:rsidRPr="008768FB">
        <w:rPr>
          <w:rFonts w:ascii="Times New Roman" w:hAnsi="Times New Roman" w:cs="Times New Roman"/>
          <w:b/>
          <w:sz w:val="24"/>
          <w:szCs w:val="24"/>
        </w:rPr>
        <w:t>INTRODUCTION</w:t>
      </w:r>
    </w:p>
    <w:p w14:paraId="37BB33D1" w14:textId="1BF21AA3" w:rsidR="008768FB" w:rsidRPr="00702C5B" w:rsidRDefault="008768FB" w:rsidP="00702C5B">
      <w:pPr>
        <w:jc w:val="both"/>
      </w:pPr>
      <w:r>
        <w:rPr>
          <w:rFonts w:ascii="Times New Roman" w:hAnsi="Times New Roman" w:cs="Times New Roman"/>
          <w:sz w:val="24"/>
          <w:szCs w:val="24"/>
        </w:rPr>
        <w:t>Generally speaking, trying to turn a profit in real life is focused on trading and investing. The majority of participants in the financial markets are traders and investors because it's how they generate income from trading and investing. All things considered, purchasing and holding are how investors deal with short-term and long-term investment goals. While traders join and leave positions quickly, taking smaller, more frequent profits, they also take advantage of rising and declining markets. Consequently, the advantage of investing is in its ability to progressively accumulate wealth over an extended duration by means of purchasing and maintaining investment portfolios. However, creating both short- and long-term business plans requires financial resources, which gradually increases investor returns. The foundation for an individual or organization to create riches and lead a pleasant life is financial assets. Money is heavily invested in time-varying assets so that the rate of return increases significantly, offsetting any unanticipated costs associated with trading activities. Furthermore, an investor may experience a cash flow crisis due to unanticipated events like a market crash, a flood, youth restiveness or a political crisis that could have an impact on their assets directly or indirectly.</w:t>
      </w:r>
      <w:r w:rsidR="00A250E1">
        <w:rPr>
          <w:rFonts w:ascii="Times New Roman" w:hAnsi="Times New Roman" w:cs="Times New Roman"/>
          <w:sz w:val="24"/>
          <w:szCs w:val="24"/>
        </w:rPr>
        <w:t xml:space="preserve"> </w:t>
      </w:r>
      <w:bookmarkStart w:id="0" w:name="bbib10"/>
      <w:proofErr w:type="gramStart"/>
      <w:r w:rsidR="00D93B5E" w:rsidRPr="00D93B5E">
        <w:rPr>
          <w:rFonts w:ascii="Times New Roman" w:hAnsi="Times New Roman" w:cs="Times New Roman"/>
          <w:sz w:val="24"/>
          <w:szCs w:val="24"/>
          <w:highlight w:val="yellow"/>
        </w:rPr>
        <w:t>It  is</w:t>
      </w:r>
      <w:proofErr w:type="gramEnd"/>
      <w:r w:rsidR="00D93B5E" w:rsidRPr="00D93B5E">
        <w:rPr>
          <w:rFonts w:ascii="Times New Roman" w:hAnsi="Times New Roman" w:cs="Times New Roman"/>
          <w:sz w:val="24"/>
          <w:szCs w:val="24"/>
          <w:highlight w:val="yellow"/>
        </w:rPr>
        <w:t xml:space="preserve">  </w:t>
      </w:r>
      <w:proofErr w:type="gramStart"/>
      <w:r w:rsidR="00D93B5E" w:rsidRPr="00D93B5E">
        <w:rPr>
          <w:rFonts w:ascii="Times New Roman" w:hAnsi="Times New Roman" w:cs="Times New Roman"/>
          <w:sz w:val="24"/>
          <w:szCs w:val="24"/>
          <w:highlight w:val="yellow"/>
        </w:rPr>
        <w:t>observed  that</w:t>
      </w:r>
      <w:proofErr w:type="gramEnd"/>
      <w:r w:rsidR="00D93B5E" w:rsidRPr="00D93B5E">
        <w:rPr>
          <w:rFonts w:ascii="Times New Roman" w:hAnsi="Times New Roman" w:cs="Times New Roman"/>
          <w:sz w:val="24"/>
          <w:szCs w:val="24"/>
          <w:highlight w:val="yellow"/>
        </w:rPr>
        <w:t xml:space="preserve">  </w:t>
      </w:r>
      <w:proofErr w:type="gramStart"/>
      <w:r w:rsidR="00D93B5E" w:rsidRPr="00D93B5E">
        <w:rPr>
          <w:rFonts w:ascii="Times New Roman" w:hAnsi="Times New Roman" w:cs="Times New Roman"/>
          <w:sz w:val="24"/>
          <w:szCs w:val="24"/>
          <w:highlight w:val="yellow"/>
        </w:rPr>
        <w:t>an  investor</w:t>
      </w:r>
      <w:proofErr w:type="gramEnd"/>
      <w:r w:rsidR="00D93B5E" w:rsidRPr="00D93B5E">
        <w:rPr>
          <w:rFonts w:ascii="Times New Roman" w:hAnsi="Times New Roman" w:cs="Times New Roman"/>
          <w:sz w:val="24"/>
          <w:szCs w:val="24"/>
          <w:highlight w:val="yellow"/>
        </w:rPr>
        <w:t xml:space="preserve">  will </w:t>
      </w:r>
      <w:r w:rsidR="00D93B5E" w:rsidRPr="00D93B5E">
        <w:rPr>
          <w:rFonts w:ascii="Times New Roman" w:hAnsi="Times New Roman" w:cs="Times New Roman"/>
          <w:sz w:val="24"/>
          <w:szCs w:val="24"/>
          <w:highlight w:val="yellow"/>
        </w:rPr>
        <w:lastRenderedPageBreak/>
        <w:t xml:space="preserve">select one portfolio rather than another based on </w:t>
      </w:r>
      <w:proofErr w:type="gramStart"/>
      <w:r w:rsidR="00D93B5E" w:rsidRPr="00D93B5E">
        <w:rPr>
          <w:rFonts w:ascii="Times New Roman" w:hAnsi="Times New Roman" w:cs="Times New Roman"/>
          <w:sz w:val="24"/>
          <w:szCs w:val="24"/>
          <w:highlight w:val="yellow"/>
        </w:rPr>
        <w:t>the  criterion</w:t>
      </w:r>
      <w:proofErr w:type="gramEnd"/>
      <w:r w:rsidR="00D93B5E" w:rsidRPr="00D93B5E">
        <w:rPr>
          <w:rFonts w:ascii="Times New Roman" w:hAnsi="Times New Roman" w:cs="Times New Roman"/>
          <w:sz w:val="24"/>
          <w:szCs w:val="24"/>
          <w:highlight w:val="yellow"/>
        </w:rPr>
        <w:t xml:space="preserve">  </w:t>
      </w:r>
      <w:proofErr w:type="gramStart"/>
      <w:r w:rsidR="00D93B5E" w:rsidRPr="00D93B5E">
        <w:rPr>
          <w:rFonts w:ascii="Times New Roman" w:hAnsi="Times New Roman" w:cs="Times New Roman"/>
          <w:sz w:val="24"/>
          <w:szCs w:val="24"/>
          <w:highlight w:val="yellow"/>
        </w:rPr>
        <w:t>that  the</w:t>
      </w:r>
      <w:proofErr w:type="gramEnd"/>
      <w:r w:rsidR="00D93B5E" w:rsidRPr="00D93B5E">
        <w:rPr>
          <w:rFonts w:ascii="Times New Roman" w:hAnsi="Times New Roman" w:cs="Times New Roman"/>
          <w:sz w:val="24"/>
          <w:szCs w:val="24"/>
          <w:highlight w:val="yellow"/>
        </w:rPr>
        <w:t xml:space="preserve">  </w:t>
      </w:r>
      <w:proofErr w:type="gramStart"/>
      <w:r w:rsidR="00D93B5E" w:rsidRPr="00D93B5E">
        <w:rPr>
          <w:rFonts w:ascii="Times New Roman" w:hAnsi="Times New Roman" w:cs="Times New Roman"/>
          <w:sz w:val="24"/>
          <w:szCs w:val="24"/>
          <w:highlight w:val="yellow"/>
        </w:rPr>
        <w:t>probability  of</w:t>
      </w:r>
      <w:proofErr w:type="gramEnd"/>
      <w:r w:rsidR="00D93B5E" w:rsidRPr="00D93B5E">
        <w:rPr>
          <w:rFonts w:ascii="Times New Roman" w:hAnsi="Times New Roman" w:cs="Times New Roman"/>
          <w:sz w:val="24"/>
          <w:szCs w:val="24"/>
          <w:highlight w:val="yellow"/>
        </w:rPr>
        <w:t xml:space="preserve">  </w:t>
      </w:r>
      <w:proofErr w:type="gramStart"/>
      <w:r w:rsidR="00D93B5E" w:rsidRPr="00D93B5E">
        <w:rPr>
          <w:rFonts w:ascii="Times New Roman" w:hAnsi="Times New Roman" w:cs="Times New Roman"/>
          <w:sz w:val="24"/>
          <w:szCs w:val="24"/>
          <w:highlight w:val="yellow"/>
        </w:rPr>
        <w:t>the  portfolio's</w:t>
      </w:r>
      <w:proofErr w:type="gramEnd"/>
      <w:r w:rsidR="00D93B5E" w:rsidRPr="00D93B5E">
        <w:rPr>
          <w:rFonts w:ascii="Times New Roman" w:hAnsi="Times New Roman" w:cs="Times New Roman"/>
          <w:sz w:val="24"/>
          <w:szCs w:val="24"/>
          <w:highlight w:val="yellow"/>
        </w:rPr>
        <w:t xml:space="preserve"> return falling below a minimum desired threshold is    minimized.</w:t>
      </w:r>
      <w:r w:rsidR="00D93B5E" w:rsidRPr="00D93B5E">
        <w:rPr>
          <w:rFonts w:ascii="Arial" w:hAnsi="Arial" w:cs="Arial"/>
          <w:sz w:val="25"/>
          <w:szCs w:val="25"/>
          <w:highlight w:val="yellow"/>
          <w:shd w:val="clear" w:color="auto" w:fill="FFFFFF"/>
        </w:rPr>
        <w:t xml:space="preserve">  </w:t>
      </w:r>
      <w:r w:rsidR="00735D15" w:rsidRPr="00D93B5E">
        <w:rPr>
          <w:rFonts w:ascii="Times New Roman" w:hAnsi="Times New Roman" w:cs="Times New Roman"/>
          <w:sz w:val="24"/>
          <w:szCs w:val="24"/>
          <w:highlight w:val="yellow"/>
        </w:rPr>
        <w:t xml:space="preserve">According    to    Penrose    and </w:t>
      </w:r>
      <w:proofErr w:type="gramStart"/>
      <w:r w:rsidR="00735D15" w:rsidRPr="00D93B5E">
        <w:rPr>
          <w:rFonts w:ascii="Times New Roman" w:hAnsi="Times New Roman" w:cs="Times New Roman"/>
          <w:sz w:val="24"/>
          <w:szCs w:val="24"/>
          <w:highlight w:val="yellow"/>
        </w:rPr>
        <w:t xml:space="preserve">Penrose  </w:t>
      </w:r>
      <w:r w:rsidR="00702C5B">
        <w:rPr>
          <w:rFonts w:ascii="Times New Roman" w:hAnsi="Times New Roman" w:cs="Times New Roman"/>
          <w:sz w:val="24"/>
          <w:szCs w:val="24"/>
          <w:highlight w:val="yellow"/>
        </w:rPr>
        <w:t>(</w:t>
      </w:r>
      <w:proofErr w:type="gramEnd"/>
      <w:r w:rsidR="00702C5B">
        <w:rPr>
          <w:rFonts w:ascii="Times New Roman" w:hAnsi="Times New Roman" w:cs="Times New Roman"/>
          <w:sz w:val="24"/>
          <w:szCs w:val="24"/>
          <w:highlight w:val="yellow"/>
        </w:rPr>
        <w:t>2019</w:t>
      </w:r>
      <w:proofErr w:type="gramStart"/>
      <w:r w:rsidR="00702C5B">
        <w:rPr>
          <w:rFonts w:ascii="Times New Roman" w:hAnsi="Times New Roman" w:cs="Times New Roman"/>
          <w:sz w:val="24"/>
          <w:szCs w:val="24"/>
          <w:highlight w:val="yellow"/>
        </w:rPr>
        <w:t>)</w:t>
      </w:r>
      <w:r w:rsidR="00735D15" w:rsidRPr="00D93B5E">
        <w:rPr>
          <w:rFonts w:ascii="Times New Roman" w:hAnsi="Times New Roman" w:cs="Times New Roman"/>
          <w:sz w:val="24"/>
          <w:szCs w:val="24"/>
          <w:highlight w:val="yellow"/>
        </w:rPr>
        <w:t xml:space="preserve">,   </w:t>
      </w:r>
      <w:proofErr w:type="gramEnd"/>
      <w:r w:rsidR="00735D15" w:rsidRPr="00D93B5E">
        <w:rPr>
          <w:rFonts w:ascii="Times New Roman" w:hAnsi="Times New Roman" w:cs="Times New Roman"/>
          <w:sz w:val="24"/>
          <w:szCs w:val="24"/>
          <w:highlight w:val="yellow"/>
        </w:rPr>
        <w:t xml:space="preserve">this   theory   assumes   that   the </w:t>
      </w:r>
      <w:proofErr w:type="gramStart"/>
      <w:r w:rsidR="00735D15" w:rsidRPr="00D93B5E">
        <w:rPr>
          <w:rFonts w:ascii="Times New Roman" w:hAnsi="Times New Roman" w:cs="Times New Roman"/>
          <w:sz w:val="24"/>
          <w:szCs w:val="24"/>
          <w:highlight w:val="yellow"/>
        </w:rPr>
        <w:t>investors  are</w:t>
      </w:r>
      <w:proofErr w:type="gramEnd"/>
      <w:r w:rsidR="00735D15" w:rsidRPr="00D93B5E">
        <w:rPr>
          <w:rFonts w:ascii="Times New Roman" w:hAnsi="Times New Roman" w:cs="Times New Roman"/>
          <w:sz w:val="24"/>
          <w:szCs w:val="24"/>
          <w:highlight w:val="yellow"/>
        </w:rPr>
        <w:t xml:space="preserve">  </w:t>
      </w:r>
      <w:proofErr w:type="gramStart"/>
      <w:r w:rsidR="00735D15" w:rsidRPr="00D93B5E">
        <w:rPr>
          <w:rFonts w:ascii="Times New Roman" w:hAnsi="Times New Roman" w:cs="Times New Roman"/>
          <w:sz w:val="24"/>
          <w:szCs w:val="24"/>
          <w:highlight w:val="yellow"/>
        </w:rPr>
        <w:t>rational  and</w:t>
      </w:r>
      <w:proofErr w:type="gramEnd"/>
      <w:r w:rsidR="00735D15" w:rsidRPr="00D93B5E">
        <w:rPr>
          <w:rFonts w:ascii="Times New Roman" w:hAnsi="Times New Roman" w:cs="Times New Roman"/>
          <w:sz w:val="24"/>
          <w:szCs w:val="24"/>
          <w:highlight w:val="yellow"/>
        </w:rPr>
        <w:t xml:space="preserve">  </w:t>
      </w:r>
      <w:proofErr w:type="gramStart"/>
      <w:r w:rsidR="00735D15" w:rsidRPr="00D93B5E">
        <w:rPr>
          <w:rFonts w:ascii="Times New Roman" w:hAnsi="Times New Roman" w:cs="Times New Roman"/>
          <w:sz w:val="24"/>
          <w:szCs w:val="24"/>
          <w:highlight w:val="yellow"/>
        </w:rPr>
        <w:t>the  market</w:t>
      </w:r>
      <w:proofErr w:type="gramEnd"/>
      <w:r w:rsidR="00735D15" w:rsidRPr="00D93B5E">
        <w:rPr>
          <w:rFonts w:ascii="Times New Roman" w:hAnsi="Times New Roman" w:cs="Times New Roman"/>
          <w:sz w:val="24"/>
          <w:szCs w:val="24"/>
          <w:highlight w:val="yellow"/>
        </w:rPr>
        <w:t xml:space="preserve">  </w:t>
      </w:r>
      <w:proofErr w:type="gramStart"/>
      <w:r w:rsidR="00735D15" w:rsidRPr="00D93B5E">
        <w:rPr>
          <w:rFonts w:ascii="Times New Roman" w:hAnsi="Times New Roman" w:cs="Times New Roman"/>
          <w:sz w:val="24"/>
          <w:szCs w:val="24"/>
          <w:highlight w:val="yellow"/>
        </w:rPr>
        <w:t>is  efficient</w:t>
      </w:r>
      <w:proofErr w:type="gramEnd"/>
      <w:r w:rsidR="00735D15" w:rsidRPr="00D93B5E">
        <w:rPr>
          <w:rFonts w:ascii="Times New Roman" w:hAnsi="Times New Roman" w:cs="Times New Roman"/>
          <w:sz w:val="24"/>
          <w:szCs w:val="24"/>
          <w:highlight w:val="yellow"/>
        </w:rPr>
        <w:t xml:space="preserve"> and perfect.   This   means   that   the   investors</w:t>
      </w:r>
      <w:r w:rsidR="00D93B5E">
        <w:rPr>
          <w:rFonts w:ascii="Times New Roman" w:hAnsi="Times New Roman" w:cs="Times New Roman"/>
          <w:sz w:val="24"/>
          <w:szCs w:val="24"/>
          <w:highlight w:val="yellow"/>
        </w:rPr>
        <w:t xml:space="preserve"> </w:t>
      </w:r>
      <w:r w:rsidR="00735D15" w:rsidRPr="00D93B5E">
        <w:rPr>
          <w:rFonts w:ascii="Times New Roman" w:hAnsi="Times New Roman" w:cs="Times New Roman"/>
          <w:sz w:val="24"/>
          <w:szCs w:val="24"/>
          <w:highlight w:val="yellow"/>
        </w:rPr>
        <w:t xml:space="preserve">are   capable   of   making   economic   </w:t>
      </w:r>
      <w:proofErr w:type="spellStart"/>
      <w:proofErr w:type="gramStart"/>
      <w:r w:rsidR="00735D15" w:rsidRPr="00D93B5E">
        <w:rPr>
          <w:rFonts w:ascii="Times New Roman" w:hAnsi="Times New Roman" w:cs="Times New Roman"/>
          <w:sz w:val="24"/>
          <w:szCs w:val="24"/>
          <w:highlight w:val="yellow"/>
        </w:rPr>
        <w:t>decisionsout</w:t>
      </w:r>
      <w:proofErr w:type="spellEnd"/>
      <w:r w:rsidR="00735D15" w:rsidRPr="00D93B5E">
        <w:rPr>
          <w:rFonts w:ascii="Times New Roman" w:hAnsi="Times New Roman" w:cs="Times New Roman"/>
          <w:sz w:val="24"/>
          <w:szCs w:val="24"/>
          <w:highlight w:val="yellow"/>
        </w:rPr>
        <w:t xml:space="preserve">  of</w:t>
      </w:r>
      <w:proofErr w:type="gramEnd"/>
      <w:r w:rsidR="00735D15" w:rsidRPr="00D93B5E">
        <w:rPr>
          <w:rFonts w:ascii="Times New Roman" w:hAnsi="Times New Roman" w:cs="Times New Roman"/>
          <w:sz w:val="24"/>
          <w:szCs w:val="24"/>
          <w:highlight w:val="yellow"/>
        </w:rPr>
        <w:t xml:space="preserve">  reason </w:t>
      </w:r>
      <w:proofErr w:type="gramStart"/>
      <w:r w:rsidR="00735D15" w:rsidRPr="00D93B5E">
        <w:rPr>
          <w:rFonts w:ascii="Times New Roman" w:hAnsi="Times New Roman" w:cs="Times New Roman"/>
          <w:sz w:val="24"/>
          <w:szCs w:val="24"/>
          <w:highlight w:val="yellow"/>
        </w:rPr>
        <w:t>as  opposed</w:t>
      </w:r>
      <w:proofErr w:type="gramEnd"/>
      <w:r w:rsidR="00735D15" w:rsidRPr="00D93B5E">
        <w:rPr>
          <w:rFonts w:ascii="Times New Roman" w:hAnsi="Times New Roman" w:cs="Times New Roman"/>
          <w:sz w:val="24"/>
          <w:szCs w:val="24"/>
          <w:highlight w:val="yellow"/>
        </w:rPr>
        <w:t xml:space="preserve">  </w:t>
      </w:r>
      <w:proofErr w:type="gramStart"/>
      <w:r w:rsidR="00735D15" w:rsidRPr="00D93B5E">
        <w:rPr>
          <w:rFonts w:ascii="Times New Roman" w:hAnsi="Times New Roman" w:cs="Times New Roman"/>
          <w:sz w:val="24"/>
          <w:szCs w:val="24"/>
          <w:highlight w:val="yellow"/>
        </w:rPr>
        <w:t>to  intuition</w:t>
      </w:r>
      <w:proofErr w:type="gramEnd"/>
      <w:r w:rsidR="00735D15" w:rsidRPr="00D93B5E">
        <w:rPr>
          <w:rFonts w:ascii="Times New Roman" w:hAnsi="Times New Roman" w:cs="Times New Roman"/>
          <w:sz w:val="24"/>
          <w:szCs w:val="24"/>
          <w:highlight w:val="yellow"/>
        </w:rPr>
        <w:t xml:space="preserve">.  </w:t>
      </w:r>
      <w:proofErr w:type="gramStart"/>
      <w:r w:rsidR="00735D15" w:rsidRPr="00D93B5E">
        <w:rPr>
          <w:rFonts w:ascii="Times New Roman" w:hAnsi="Times New Roman" w:cs="Times New Roman"/>
          <w:sz w:val="24"/>
          <w:szCs w:val="24"/>
          <w:highlight w:val="yellow"/>
        </w:rPr>
        <w:t>Thus,</w:t>
      </w:r>
      <w:r w:rsidR="00D93B5E">
        <w:rPr>
          <w:rFonts w:ascii="Times New Roman" w:hAnsi="Times New Roman" w:cs="Times New Roman"/>
          <w:sz w:val="24"/>
          <w:szCs w:val="24"/>
          <w:highlight w:val="yellow"/>
        </w:rPr>
        <w:t xml:space="preserve">  </w:t>
      </w:r>
      <w:r w:rsidR="00735D15" w:rsidRPr="00D93B5E">
        <w:rPr>
          <w:rFonts w:ascii="Times New Roman" w:hAnsi="Times New Roman" w:cs="Times New Roman"/>
          <w:sz w:val="24"/>
          <w:szCs w:val="24"/>
          <w:highlight w:val="yellow"/>
        </w:rPr>
        <w:t>they</w:t>
      </w:r>
      <w:proofErr w:type="gramEnd"/>
      <w:r w:rsidR="00735D15" w:rsidRPr="00D93B5E">
        <w:rPr>
          <w:rFonts w:ascii="Times New Roman" w:hAnsi="Times New Roman" w:cs="Times New Roman"/>
          <w:sz w:val="24"/>
          <w:szCs w:val="24"/>
          <w:highlight w:val="yellow"/>
        </w:rPr>
        <w:t xml:space="preserve">  </w:t>
      </w:r>
      <w:proofErr w:type="gramStart"/>
      <w:r w:rsidR="00735D15" w:rsidRPr="00D93B5E">
        <w:rPr>
          <w:rFonts w:ascii="Times New Roman" w:hAnsi="Times New Roman" w:cs="Times New Roman"/>
          <w:sz w:val="24"/>
          <w:szCs w:val="24"/>
          <w:highlight w:val="yellow"/>
        </w:rPr>
        <w:t>know  when</w:t>
      </w:r>
      <w:proofErr w:type="gramEnd"/>
      <w:r w:rsidR="00735D15" w:rsidRPr="00D93B5E">
        <w:rPr>
          <w:rFonts w:ascii="Times New Roman" w:hAnsi="Times New Roman" w:cs="Times New Roman"/>
          <w:sz w:val="24"/>
          <w:szCs w:val="24"/>
          <w:highlight w:val="yellow"/>
        </w:rPr>
        <w:t xml:space="preserve">  </w:t>
      </w:r>
      <w:proofErr w:type="gramStart"/>
      <w:r w:rsidR="00735D15" w:rsidRPr="00D93B5E">
        <w:rPr>
          <w:rFonts w:ascii="Times New Roman" w:hAnsi="Times New Roman" w:cs="Times New Roman"/>
          <w:sz w:val="24"/>
          <w:szCs w:val="24"/>
          <w:highlight w:val="yellow"/>
        </w:rPr>
        <w:t>to  invest</w:t>
      </w:r>
      <w:proofErr w:type="gramEnd"/>
      <w:r w:rsidR="00735D15" w:rsidRPr="00735D15">
        <w:rPr>
          <w:rFonts w:ascii="Times New Roman" w:hAnsi="Times New Roman" w:cs="Times New Roman"/>
          <w:sz w:val="24"/>
          <w:szCs w:val="24"/>
        </w:rPr>
        <w:t xml:space="preserve">  </w:t>
      </w:r>
      <w:proofErr w:type="gramStart"/>
      <w:r w:rsidR="00735D15" w:rsidRPr="00735D15">
        <w:rPr>
          <w:rFonts w:ascii="Times New Roman" w:hAnsi="Times New Roman" w:cs="Times New Roman"/>
          <w:sz w:val="24"/>
          <w:szCs w:val="24"/>
        </w:rPr>
        <w:t>or  not</w:t>
      </w:r>
      <w:proofErr w:type="gramEnd"/>
      <w:r w:rsidR="00735D15" w:rsidRPr="00735D15">
        <w:rPr>
          <w:rFonts w:ascii="Times New Roman" w:hAnsi="Times New Roman" w:cs="Times New Roman"/>
          <w:sz w:val="24"/>
          <w:szCs w:val="24"/>
        </w:rPr>
        <w:t xml:space="preserve">  </w:t>
      </w:r>
      <w:proofErr w:type="gramStart"/>
      <w:r w:rsidR="00735D15" w:rsidRPr="00735D15">
        <w:rPr>
          <w:rFonts w:ascii="Times New Roman" w:hAnsi="Times New Roman" w:cs="Times New Roman"/>
          <w:sz w:val="24"/>
          <w:szCs w:val="24"/>
        </w:rPr>
        <w:t>to  invest</w:t>
      </w:r>
      <w:proofErr w:type="gramEnd"/>
      <w:r w:rsidR="00735D15" w:rsidRPr="00735D15">
        <w:rPr>
          <w:rFonts w:ascii="Times New Roman" w:hAnsi="Times New Roman" w:cs="Times New Roman"/>
          <w:sz w:val="24"/>
          <w:szCs w:val="24"/>
        </w:rPr>
        <w:t xml:space="preserve">  and </w:t>
      </w:r>
      <w:proofErr w:type="gramStart"/>
      <w:r w:rsidR="00735D15" w:rsidRPr="00735D15">
        <w:rPr>
          <w:rFonts w:ascii="Times New Roman" w:hAnsi="Times New Roman" w:cs="Times New Roman"/>
          <w:sz w:val="24"/>
          <w:szCs w:val="24"/>
        </w:rPr>
        <w:t>that  they</w:t>
      </w:r>
      <w:proofErr w:type="gramEnd"/>
      <w:r w:rsidR="00735D15" w:rsidRPr="00735D15">
        <w:rPr>
          <w:rFonts w:ascii="Times New Roman" w:hAnsi="Times New Roman" w:cs="Times New Roman"/>
          <w:sz w:val="24"/>
          <w:szCs w:val="24"/>
        </w:rPr>
        <w:t xml:space="preserve">  </w:t>
      </w:r>
      <w:proofErr w:type="gramStart"/>
      <w:r w:rsidR="00735D15" w:rsidRPr="00735D15">
        <w:rPr>
          <w:rFonts w:ascii="Times New Roman" w:hAnsi="Times New Roman" w:cs="Times New Roman"/>
          <w:sz w:val="24"/>
          <w:szCs w:val="24"/>
        </w:rPr>
        <w:t>can  predict</w:t>
      </w:r>
      <w:proofErr w:type="gramEnd"/>
      <w:r w:rsidR="00735D15" w:rsidRPr="00735D15">
        <w:rPr>
          <w:rFonts w:ascii="Times New Roman" w:hAnsi="Times New Roman" w:cs="Times New Roman"/>
          <w:sz w:val="24"/>
          <w:szCs w:val="24"/>
        </w:rPr>
        <w:t xml:space="preserve">  </w:t>
      </w:r>
      <w:proofErr w:type="gramStart"/>
      <w:r w:rsidR="00735D15" w:rsidRPr="00735D15">
        <w:rPr>
          <w:rFonts w:ascii="Times New Roman" w:hAnsi="Times New Roman" w:cs="Times New Roman"/>
          <w:sz w:val="24"/>
          <w:szCs w:val="24"/>
        </w:rPr>
        <w:t>the  changes</w:t>
      </w:r>
      <w:proofErr w:type="gramEnd"/>
      <w:r w:rsidR="00735D15" w:rsidRPr="00735D15">
        <w:rPr>
          <w:rFonts w:ascii="Times New Roman" w:hAnsi="Times New Roman" w:cs="Times New Roman"/>
          <w:sz w:val="24"/>
          <w:szCs w:val="24"/>
        </w:rPr>
        <w:t xml:space="preserve">  </w:t>
      </w:r>
      <w:proofErr w:type="gramStart"/>
      <w:r w:rsidR="00735D15" w:rsidRPr="00735D15">
        <w:rPr>
          <w:rFonts w:ascii="Times New Roman" w:hAnsi="Times New Roman" w:cs="Times New Roman"/>
          <w:sz w:val="24"/>
          <w:szCs w:val="24"/>
        </w:rPr>
        <w:t>in  the</w:t>
      </w:r>
      <w:proofErr w:type="gramEnd"/>
      <w:r w:rsidR="00735D15" w:rsidRPr="00735D15">
        <w:rPr>
          <w:rFonts w:ascii="Times New Roman" w:hAnsi="Times New Roman" w:cs="Times New Roman"/>
          <w:sz w:val="24"/>
          <w:szCs w:val="24"/>
        </w:rPr>
        <w:t xml:space="preserve">  market</w:t>
      </w:r>
      <w:r w:rsidR="00702C5B">
        <w:rPr>
          <w:rFonts w:ascii="Times New Roman" w:hAnsi="Times New Roman" w:cs="Times New Roman"/>
          <w:sz w:val="24"/>
          <w:szCs w:val="24"/>
        </w:rPr>
        <w:t xml:space="preserve"> (</w:t>
      </w:r>
      <w:r w:rsidR="001874DC" w:rsidRPr="001874DC">
        <w:rPr>
          <w:rFonts w:ascii="Arial" w:hAnsi="Arial" w:cs="Arial"/>
          <w:color w:val="222222"/>
          <w:sz w:val="20"/>
          <w:szCs w:val="20"/>
          <w:highlight w:val="yellow"/>
          <w:shd w:val="clear" w:color="auto" w:fill="FFFFFF"/>
        </w:rPr>
        <w:t xml:space="preserve">Kliber &amp; Rutkowska-Ziarko, </w:t>
      </w:r>
      <w:proofErr w:type="gramStart"/>
      <w:r w:rsidR="001874DC" w:rsidRPr="001874DC">
        <w:rPr>
          <w:rFonts w:ascii="Arial" w:hAnsi="Arial" w:cs="Arial"/>
          <w:color w:val="222222"/>
          <w:sz w:val="20"/>
          <w:szCs w:val="20"/>
          <w:highlight w:val="yellow"/>
          <w:shd w:val="clear" w:color="auto" w:fill="FFFFFF"/>
        </w:rPr>
        <w:t>2021</w:t>
      </w:r>
      <w:r w:rsidR="001874DC">
        <w:rPr>
          <w:rFonts w:ascii="Arial" w:hAnsi="Arial" w:cs="Arial"/>
          <w:color w:val="222222"/>
          <w:sz w:val="20"/>
          <w:szCs w:val="20"/>
          <w:highlight w:val="yellow"/>
          <w:shd w:val="clear" w:color="auto" w:fill="FFFFFF"/>
        </w:rPr>
        <w:t xml:space="preserve">; </w:t>
      </w:r>
      <w:r w:rsidR="001874DC" w:rsidRPr="001874DC">
        <w:rPr>
          <w:rFonts w:ascii="Arial" w:hAnsi="Arial" w:cs="Arial"/>
          <w:color w:val="222222"/>
          <w:sz w:val="20"/>
          <w:szCs w:val="20"/>
          <w:highlight w:val="yellow"/>
          <w:shd w:val="clear" w:color="auto" w:fill="FFFFFF"/>
        </w:rPr>
        <w:t xml:space="preserve"> </w:t>
      </w:r>
      <w:r w:rsidR="00702C5B" w:rsidRPr="001874DC">
        <w:rPr>
          <w:rFonts w:ascii="Arial" w:hAnsi="Arial" w:cs="Arial"/>
          <w:color w:val="222222"/>
          <w:sz w:val="20"/>
          <w:szCs w:val="20"/>
          <w:highlight w:val="yellow"/>
          <w:shd w:val="clear" w:color="auto" w:fill="FFFFFF"/>
        </w:rPr>
        <w:t>Kennedy</w:t>
      </w:r>
      <w:proofErr w:type="gramEnd"/>
      <w:r w:rsidR="00702C5B" w:rsidRPr="001874DC">
        <w:rPr>
          <w:rFonts w:ascii="Arial" w:hAnsi="Arial" w:cs="Arial"/>
          <w:color w:val="222222"/>
          <w:sz w:val="20"/>
          <w:szCs w:val="20"/>
          <w:highlight w:val="yellow"/>
          <w:shd w:val="clear" w:color="auto" w:fill="FFFFFF"/>
        </w:rPr>
        <w:t xml:space="preserve"> &amp; Gilbert, 2023).</w:t>
      </w:r>
      <w:r w:rsidR="00735D15" w:rsidRPr="001874DC">
        <w:rPr>
          <w:highlight w:val="yellow"/>
        </w:rPr>
        <w:t xml:space="preserve">  </w:t>
      </w:r>
      <w:bookmarkEnd w:id="0"/>
    </w:p>
    <w:p w14:paraId="23BFB025" w14:textId="77777777" w:rsidR="009E2338" w:rsidRDefault="008768FB" w:rsidP="008768FB">
      <w:pPr>
        <w:spacing w:line="240" w:lineRule="auto"/>
        <w:jc w:val="both"/>
        <w:rPr>
          <w:rFonts w:ascii="Times New Roman" w:hAnsi="Times New Roman" w:cs="Times New Roman"/>
          <w:sz w:val="24"/>
          <w:szCs w:val="24"/>
        </w:rPr>
      </w:pPr>
      <w:r>
        <w:rPr>
          <w:rFonts w:ascii="Times New Roman" w:hAnsi="Times New Roman" w:cs="Times New Roman"/>
          <w:sz w:val="24"/>
          <w:szCs w:val="24"/>
        </w:rPr>
        <w:t>Nonetheless, the general public, in addition to mathematicians and investors, places a high value on mathematical analysis in finance. Therefore, comprehending its dynamics will aid government officials, opinion leaders, and economists in properly planning their investments for the future. Therefore, the study's particular field of interest is financial mathematics, which deals with the emergence and occurrences of financial issues. Furthermore, it is quite vital to comprehend the dynamic character of the financial market's influence. It is crucial from a practical standpoint to be able to comprehend financial factors, their dynamic interactions, and how traders and investors are affected. In order to generate realistic stock amounts or variables, it is also necessary to analyze the value of stock return rates and other pertinent stochastic factors in the model. These assessments require well-articulated, precisely formulated, and analytical answers. In order to incorporate additional environmental impacts, solving such issues requires a model consisting of a set of differential equations with stochastic parameters. As a result, the analytical solution is chosen based on the particulars of the problem under consideration. A differential equation is a crucial tool for combining various parts into a single system and examining the interactions that occur between these parts, some of which may continue to be independent of one another. Davies (2005), (2006).</w:t>
      </w:r>
    </w:p>
    <w:p w14:paraId="0BD53F68" w14:textId="66B1FBE3" w:rsidR="008768FB" w:rsidRDefault="008768FB" w:rsidP="008768FB">
      <w:pPr>
        <w:spacing w:after="0" w:line="240" w:lineRule="auto"/>
        <w:jc w:val="both"/>
        <w:rPr>
          <w:rFonts w:ascii="Times New Roman" w:eastAsiaTheme="minorHAnsi" w:hAnsi="Times New Roman" w:cs="Times New Roman"/>
          <w:sz w:val="24"/>
          <w:szCs w:val="24"/>
        </w:rPr>
      </w:pPr>
      <w:r>
        <w:rPr>
          <w:rFonts w:ascii="Times New Roman" w:hAnsi="Times New Roman" w:cs="Times New Roman"/>
          <w:sz w:val="24"/>
          <w:szCs w:val="24"/>
        </w:rPr>
        <w:t xml:space="preserve">Numerous factors influence the value and daily price of stocks inside the financial sector; these factors additionally specify the kind of market's volatility. As observed in previous </w:t>
      </w:r>
      <w:r w:rsidRPr="00180FFE">
        <w:rPr>
          <w:rFonts w:ascii="Times New Roman" w:hAnsi="Times New Roman" w:cs="Times New Roman"/>
          <w:sz w:val="24"/>
          <w:szCs w:val="24"/>
          <w:highlight w:val="yellow"/>
        </w:rPr>
        <w:t xml:space="preserve">studies, </w:t>
      </w:r>
      <w:r w:rsidR="00180FFE" w:rsidRPr="00180FFE">
        <w:rPr>
          <w:rFonts w:ascii="Times New Roman" w:hAnsi="Times New Roman" w:cs="Times New Roman"/>
          <w:sz w:val="24"/>
          <w:szCs w:val="24"/>
          <w:highlight w:val="yellow"/>
        </w:rPr>
        <w:t>the</w:t>
      </w:r>
      <w:r w:rsidR="00180FFE">
        <w:rPr>
          <w:rFonts w:ascii="Times New Roman" w:hAnsi="Times New Roman" w:cs="Times New Roman"/>
          <w:sz w:val="24"/>
          <w:szCs w:val="24"/>
        </w:rPr>
        <w:t xml:space="preserve"> </w:t>
      </w:r>
      <w:r>
        <w:rPr>
          <w:rFonts w:ascii="Times New Roman" w:hAnsi="Times New Roman" w:cs="Times New Roman"/>
          <w:sz w:val="24"/>
          <w:szCs w:val="24"/>
        </w:rPr>
        <w:t xml:space="preserve">stock market is highly volatile and very unstable which needs to be examined appropriately to enable investors, economists and owners of </w:t>
      </w:r>
      <w:r w:rsidRPr="00180FFE">
        <w:rPr>
          <w:rFonts w:ascii="Times New Roman" w:hAnsi="Times New Roman" w:cs="Times New Roman"/>
          <w:sz w:val="24"/>
          <w:szCs w:val="24"/>
          <w:highlight w:val="yellow"/>
        </w:rPr>
        <w:t>corporation</w:t>
      </w:r>
      <w:r w:rsidR="00180FFE" w:rsidRPr="00180FFE">
        <w:rPr>
          <w:rFonts w:ascii="Times New Roman" w:hAnsi="Times New Roman" w:cs="Times New Roman"/>
          <w:sz w:val="24"/>
          <w:szCs w:val="24"/>
          <w:highlight w:val="yellow"/>
        </w:rPr>
        <w:t>s</w:t>
      </w:r>
      <w:r w:rsidRPr="00180FFE">
        <w:rPr>
          <w:rFonts w:ascii="Times New Roman" w:hAnsi="Times New Roman" w:cs="Times New Roman"/>
          <w:sz w:val="24"/>
          <w:szCs w:val="24"/>
          <w:highlight w:val="yellow"/>
        </w:rPr>
        <w:t xml:space="preserve"> should base</w:t>
      </w:r>
      <w:r>
        <w:rPr>
          <w:rFonts w:ascii="Times New Roman" w:hAnsi="Times New Roman" w:cs="Times New Roman"/>
          <w:sz w:val="24"/>
          <w:szCs w:val="24"/>
        </w:rPr>
        <w:t xml:space="preserve"> important choices on the size of their investments. </w:t>
      </w:r>
      <w:r w:rsidR="003C0456" w:rsidRPr="00A250E1">
        <w:rPr>
          <w:rFonts w:ascii="Times New Roman" w:hAnsi="Times New Roman" w:cs="Times New Roman"/>
          <w:sz w:val="24"/>
          <w:szCs w:val="24"/>
          <w:highlight w:val="yellow"/>
        </w:rPr>
        <w:t>A higher level of product market competition and a higher level of policy uncertainty increase the positive effect of industry cash flow volatility on stock price crash risks, which confirms the moderating effect of product market competition and policy uncertainty (</w:t>
      </w:r>
      <w:r w:rsidR="003C0456" w:rsidRPr="00A250E1">
        <w:rPr>
          <w:rFonts w:ascii="Arial" w:hAnsi="Arial" w:cs="Arial"/>
          <w:color w:val="222222"/>
          <w:sz w:val="20"/>
          <w:szCs w:val="20"/>
          <w:highlight w:val="yellow"/>
          <w:shd w:val="clear" w:color="auto" w:fill="FFFFFF"/>
        </w:rPr>
        <w:t>Wang et al. 2022)</w:t>
      </w:r>
      <w:r w:rsidR="003C0456" w:rsidRPr="00A250E1">
        <w:rPr>
          <w:rFonts w:ascii="Times New Roman" w:hAnsi="Times New Roman" w:cs="Times New Roman"/>
          <w:sz w:val="24"/>
          <w:szCs w:val="24"/>
          <w:highlight w:val="yellow"/>
        </w:rPr>
        <w:t>.</w:t>
      </w:r>
      <w:r w:rsidR="003C0456" w:rsidRPr="00A250E1">
        <w:rPr>
          <w:rFonts w:ascii="Times New Roman" w:hAnsi="Times New Roman" w:cs="Times New Roman"/>
          <w:sz w:val="24"/>
          <w:szCs w:val="24"/>
        </w:rPr>
        <w:t> </w:t>
      </w:r>
      <w:r w:rsidR="003C0456">
        <w:rPr>
          <w:rFonts w:ascii="Times New Roman" w:hAnsi="Times New Roman" w:cs="Times New Roman"/>
          <w:sz w:val="24"/>
          <w:szCs w:val="24"/>
        </w:rPr>
        <w:t xml:space="preserve"> </w:t>
      </w:r>
      <w:r>
        <w:rPr>
          <w:rFonts w:ascii="Times New Roman" w:hAnsi="Times New Roman" w:cs="Times New Roman"/>
          <w:sz w:val="24"/>
          <w:szCs w:val="24"/>
        </w:rPr>
        <w:t>A lot of scholars have solved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order differential </w:t>
      </w:r>
      <w:r w:rsidRPr="00180FFE">
        <w:rPr>
          <w:rFonts w:ascii="Times New Roman" w:hAnsi="Times New Roman" w:cs="Times New Roman"/>
          <w:sz w:val="24"/>
          <w:szCs w:val="24"/>
          <w:highlight w:val="yellow"/>
        </w:rPr>
        <w:t>equation</w:t>
      </w:r>
      <w:r w:rsidR="00180FFE" w:rsidRPr="00180FFE">
        <w:rPr>
          <w:rFonts w:ascii="Times New Roman" w:hAnsi="Times New Roman" w:cs="Times New Roman"/>
          <w:sz w:val="24"/>
          <w:szCs w:val="24"/>
          <w:highlight w:val="yellow"/>
        </w:rPr>
        <w:t>s</w:t>
      </w:r>
      <w:r w:rsidRPr="00180FFE">
        <w:rPr>
          <w:rFonts w:ascii="Times New Roman" w:hAnsi="Times New Roman" w:cs="Times New Roman"/>
          <w:sz w:val="24"/>
          <w:szCs w:val="24"/>
          <w:highlight w:val="yellow"/>
        </w:rPr>
        <w:t xml:space="preserve"> using </w:t>
      </w:r>
      <w:r w:rsidR="00180FFE" w:rsidRPr="00180FFE">
        <w:rPr>
          <w:rFonts w:ascii="Times New Roman" w:hAnsi="Times New Roman" w:cs="Times New Roman"/>
          <w:sz w:val="24"/>
          <w:szCs w:val="24"/>
          <w:highlight w:val="yellow"/>
        </w:rPr>
        <w:t>the</w:t>
      </w:r>
      <w:r w:rsidR="00180FFE">
        <w:rPr>
          <w:rFonts w:ascii="Times New Roman" w:hAnsi="Times New Roman" w:cs="Times New Roman"/>
          <w:sz w:val="24"/>
          <w:szCs w:val="24"/>
        </w:rPr>
        <w:t xml:space="preserve"> </w:t>
      </w:r>
      <w:r>
        <w:rPr>
          <w:rFonts w:ascii="Times New Roman" w:hAnsi="Times New Roman" w:cs="Times New Roman"/>
          <w:sz w:val="24"/>
          <w:szCs w:val="24"/>
        </w:rPr>
        <w:t xml:space="preserve">Frobenius method in assessing asset values of investments without considering the validity of the key </w:t>
      </w:r>
      <w:r w:rsidRPr="00180FFE">
        <w:rPr>
          <w:rFonts w:ascii="Times New Roman" w:hAnsi="Times New Roman" w:cs="Times New Roman"/>
          <w:sz w:val="24"/>
          <w:szCs w:val="24"/>
          <w:highlight w:val="yellow"/>
        </w:rPr>
        <w:t xml:space="preserve">parameters of </w:t>
      </w:r>
      <w:r w:rsidR="00180FFE" w:rsidRPr="00180FFE">
        <w:rPr>
          <w:rFonts w:ascii="Times New Roman" w:hAnsi="Times New Roman" w:cs="Times New Roman"/>
          <w:sz w:val="24"/>
          <w:szCs w:val="24"/>
          <w:highlight w:val="yellow"/>
        </w:rPr>
        <w:t xml:space="preserve">the </w:t>
      </w:r>
      <w:r w:rsidRPr="00180FFE">
        <w:rPr>
          <w:rFonts w:ascii="Times New Roman" w:hAnsi="Times New Roman" w:cs="Times New Roman"/>
          <w:sz w:val="24"/>
          <w:szCs w:val="24"/>
          <w:highlight w:val="yellow"/>
        </w:rPr>
        <w:t>Black-Scholes equa</w:t>
      </w:r>
      <w:r>
        <w:rPr>
          <w:rFonts w:ascii="Times New Roman" w:hAnsi="Times New Roman" w:cs="Times New Roman"/>
          <w:sz w:val="24"/>
          <w:szCs w:val="24"/>
        </w:rPr>
        <w:t xml:space="preserve">tion. Hence, we shall apply the method of Laplace transform to the differential equation system in an effort to realistically evaluate asset values in </w:t>
      </w:r>
      <w:r w:rsidR="00180FFE" w:rsidRPr="00180FFE">
        <w:rPr>
          <w:rFonts w:ascii="Times New Roman" w:hAnsi="Times New Roman" w:cs="Times New Roman"/>
          <w:sz w:val="24"/>
          <w:szCs w:val="24"/>
          <w:highlight w:val="yellow"/>
        </w:rPr>
        <w:t>time-</w:t>
      </w:r>
      <w:r w:rsidRPr="00180FFE">
        <w:rPr>
          <w:rFonts w:ascii="Times New Roman" w:hAnsi="Times New Roman" w:cs="Times New Roman"/>
          <w:sz w:val="24"/>
          <w:szCs w:val="24"/>
          <w:highlight w:val="yellow"/>
        </w:rPr>
        <w:t>varying investments based on analytical solutions Also, the fundamental matrix</w:t>
      </w:r>
      <w:r>
        <w:rPr>
          <w:rFonts w:ascii="Times New Roman" w:hAnsi="Times New Roman" w:cs="Times New Roman"/>
          <w:sz w:val="24"/>
          <w:szCs w:val="24"/>
        </w:rPr>
        <w:t xml:space="preserve"> approach to evaluating the impact of time and volatility in share prices will also help investors and owners of corporation in their financial decision making. This forms the novelties of this study as it will deepen the domain in which such problems can be applied.</w:t>
      </w:r>
    </w:p>
    <w:p w14:paraId="0EEE2298" w14:textId="77777777" w:rsidR="008768FB" w:rsidRDefault="008768FB" w:rsidP="008768F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modified Ordinary Differential Equation (ODE) method was developed by </w:t>
      </w:r>
      <w:proofErr w:type="spellStart"/>
      <w:r>
        <w:rPr>
          <w:rFonts w:ascii="Times New Roman" w:hAnsi="Times New Roman" w:cs="Times New Roman"/>
          <w:sz w:val="24"/>
          <w:szCs w:val="24"/>
        </w:rPr>
        <w:t>Mihova</w:t>
      </w:r>
      <w:proofErr w:type="spellEnd"/>
      <w:r>
        <w:rPr>
          <w:rFonts w:ascii="Times New Roman" w:hAnsi="Times New Roman" w:cs="Times New Roman"/>
          <w:sz w:val="24"/>
          <w:szCs w:val="24"/>
        </w:rPr>
        <w:t xml:space="preserve"> et al. (2022) and used to forecast the stock values of around four Bulgarian enterprises. Using quantitative data on daily closing share prices for 2020–2022, they developed models for predicting the price of stocks. After calculating and analyzing each of the observed stocks using the best models, they looked at the expected rates of return and the variances of those rates of return, respectively.</w:t>
      </w:r>
    </w:p>
    <w:p w14:paraId="60B1E254" w14:textId="0BE3E798" w:rsidR="008768FB" w:rsidRDefault="008768FB" w:rsidP="008768F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Anokye et al. (2019) employed characteristic equation approaches to study the dynamics of equilibrium pricing with differential and delay differential equations. They used roots of characteristic equilibrium approaches to examine the quantitative </w:t>
      </w:r>
      <w:proofErr w:type="spellStart"/>
      <w:r w:rsidRPr="00180FFE">
        <w:rPr>
          <w:rFonts w:ascii="Times New Roman" w:hAnsi="Times New Roman" w:cs="Times New Roman"/>
          <w:sz w:val="24"/>
          <w:szCs w:val="24"/>
          <w:highlight w:val="yellow"/>
        </w:rPr>
        <w:t>behavio</w:t>
      </w:r>
      <w:r w:rsidR="00180FFE" w:rsidRPr="00180FFE">
        <w:rPr>
          <w:rFonts w:ascii="Times New Roman" w:hAnsi="Times New Roman" w:cs="Times New Roman"/>
          <w:sz w:val="24"/>
          <w:szCs w:val="24"/>
          <w:highlight w:val="yellow"/>
        </w:rPr>
        <w:t>u</w:t>
      </w:r>
      <w:r w:rsidRPr="00180FFE">
        <w:rPr>
          <w:rFonts w:ascii="Times New Roman" w:hAnsi="Times New Roman" w:cs="Times New Roman"/>
          <w:sz w:val="24"/>
          <w:szCs w:val="24"/>
          <w:highlight w:val="yellow"/>
        </w:rPr>
        <w:t>r</w:t>
      </w:r>
      <w:proofErr w:type="spellEnd"/>
      <w:r w:rsidRPr="00180FFE">
        <w:rPr>
          <w:rFonts w:ascii="Times New Roman" w:hAnsi="Times New Roman" w:cs="Times New Roman"/>
          <w:sz w:val="24"/>
          <w:szCs w:val="24"/>
          <w:highlight w:val="yellow"/>
        </w:rPr>
        <w:t xml:space="preserve"> of the diff</w:t>
      </w:r>
      <w:r>
        <w:rPr>
          <w:rFonts w:ascii="Times New Roman" w:hAnsi="Times New Roman" w:cs="Times New Roman"/>
          <w:sz w:val="24"/>
          <w:szCs w:val="24"/>
        </w:rPr>
        <w:t>erential and delay differential models in relation to changes in equilibrium pricing. Their research showed that the time delay factors in the supply function of price lead current prices in the delay differential model to be unexpected at initially. On the other hand, current prices in differential models are anticipated instantly because they automatically converge to equilibrium price points that are determined by the system.</w:t>
      </w:r>
    </w:p>
    <w:p w14:paraId="2344AACD" w14:textId="77777777" w:rsidR="008768FB" w:rsidRDefault="008768FB" w:rsidP="008768FB">
      <w:pPr>
        <w:spacing w:line="240" w:lineRule="auto"/>
        <w:jc w:val="both"/>
        <w:rPr>
          <w:rFonts w:ascii="Times New Roman" w:eastAsiaTheme="minorHAnsi" w:hAnsi="Times New Roman" w:cs="Times New Roman"/>
          <w:sz w:val="24"/>
          <w:szCs w:val="24"/>
        </w:rPr>
      </w:pPr>
      <w:r>
        <w:rPr>
          <w:rFonts w:ascii="Times New Roman" w:hAnsi="Times New Roman" w:cs="Times New Roman"/>
          <w:sz w:val="24"/>
          <w:szCs w:val="24"/>
        </w:rPr>
        <w:t>Amadi et al. (2022) solved differential equations and stochastic differential equations of time-varying investment returns using multiplicative and multiplicative inverse trend series. They discovered correct conditions governing the asset price return rate. The proposed model proved, in both deterministic and stochastic systems, that a multiplicative inverse trend series outperformed a multiplicative trend in terms of effectiveness and reliability.</w:t>
      </w:r>
    </w:p>
    <w:p w14:paraId="1C593EBC" w14:textId="7312E708" w:rsidR="008768FB" w:rsidRDefault="008768FB" w:rsidP="008768FB">
      <w:pPr>
        <w:spacing w:line="240" w:lineRule="auto"/>
        <w:jc w:val="both"/>
        <w:rPr>
          <w:rFonts w:ascii="Times New Roman" w:hAnsi="Times New Roman" w:cs="Times New Roman"/>
          <w:sz w:val="24"/>
          <w:szCs w:val="24"/>
        </w:rPr>
      </w:pPr>
      <w:r>
        <w:rPr>
          <w:rFonts w:ascii="Times New Roman" w:hAnsi="Times New Roman" w:cs="Times New Roman"/>
          <w:sz w:val="24"/>
          <w:szCs w:val="24"/>
        </w:rPr>
        <w:t>Osu (2010) established the necessary conditions for dynamic stability and the convergence to equilibrium of the growth</w:t>
      </w:r>
      <w:r w:rsidR="00180FFE">
        <w:rPr>
          <w:rFonts w:ascii="Times New Roman" w:hAnsi="Times New Roman" w:cs="Times New Roman"/>
          <w:sz w:val="24"/>
          <w:szCs w:val="24"/>
        </w:rPr>
        <w:t xml:space="preserve"> </w:t>
      </w:r>
      <w:r>
        <w:rPr>
          <w:rFonts w:ascii="Times New Roman" w:hAnsi="Times New Roman" w:cs="Times New Roman"/>
          <w:sz w:val="24"/>
          <w:szCs w:val="24"/>
        </w:rPr>
        <w:t>rate of the value function (output) of stock shares using a stochastic model of stock market price volatility. He also managed to pin down the exact parameters that would allow him to calculate the equilibrium price. The volatility-filled drift parameters of the pricing process operate as the model's constraint.</w:t>
      </w:r>
    </w:p>
    <w:p w14:paraId="26C877FB" w14:textId="6449CA08" w:rsidR="008768FB" w:rsidRDefault="008768FB" w:rsidP="008768FB">
      <w:pPr>
        <w:spacing w:line="240" w:lineRule="auto"/>
        <w:jc w:val="both"/>
        <w:rPr>
          <w:rFonts w:ascii="Times New Roman" w:hAnsi="Times New Roman" w:cs="Times New Roman"/>
          <w:sz w:val="24"/>
          <w:szCs w:val="24"/>
        </w:rPr>
      </w:pPr>
      <w:r>
        <w:rPr>
          <w:rFonts w:ascii="Times New Roman" w:hAnsi="Times New Roman" w:cs="Times New Roman"/>
          <w:sz w:val="24"/>
          <w:szCs w:val="24"/>
        </w:rPr>
        <w:t>Amadi and Charles (2022) investigated the solution of stochastic differential equations and differential equations including time-varying investment returns. They achieved this by analyzing the asset price return rate using multiplicative and multiplicative inverse trend series. The results demonstrate that multiplicative inverse trend series outperform multiplicative trend</w:t>
      </w:r>
      <w:r w:rsidR="00180FFE">
        <w:rPr>
          <w:rFonts w:ascii="Times New Roman" w:hAnsi="Times New Roman" w:cs="Times New Roman"/>
          <w:sz w:val="24"/>
          <w:szCs w:val="24"/>
        </w:rPr>
        <w:t>s</w:t>
      </w:r>
      <w:r>
        <w:rPr>
          <w:rFonts w:ascii="Times New Roman" w:hAnsi="Times New Roman" w:cs="Times New Roman"/>
          <w:sz w:val="24"/>
          <w:szCs w:val="24"/>
        </w:rPr>
        <w:t xml:space="preserve"> in terms of efficiency and reliability in both stochastic and deterministic systems.</w:t>
      </w:r>
    </w:p>
    <w:p w14:paraId="73AFAF2C" w14:textId="77777777" w:rsidR="008768FB" w:rsidRDefault="008768FB" w:rsidP="008768FB">
      <w:pPr>
        <w:spacing w:line="240" w:lineRule="auto"/>
        <w:jc w:val="both"/>
        <w:rPr>
          <w:rFonts w:ascii="Times New Roman" w:eastAsiaTheme="minorHAnsi" w:hAnsi="Times New Roman" w:cs="Times New Roman"/>
          <w:sz w:val="24"/>
          <w:szCs w:val="24"/>
        </w:rPr>
      </w:pPr>
      <w:proofErr w:type="spellStart"/>
      <w:r>
        <w:rPr>
          <w:rFonts w:ascii="Times New Roman" w:hAnsi="Times New Roman" w:cs="Times New Roman"/>
          <w:sz w:val="24"/>
          <w:szCs w:val="24"/>
        </w:rPr>
        <w:t>Okpoye</w:t>
      </w:r>
      <w:proofErr w:type="spellEnd"/>
      <w:r>
        <w:rPr>
          <w:rFonts w:ascii="Times New Roman" w:hAnsi="Times New Roman" w:cs="Times New Roman"/>
          <w:sz w:val="24"/>
          <w:szCs w:val="24"/>
        </w:rPr>
        <w:t xml:space="preserve"> et al. (2023) relied extensively on multiplicative, additive, and additive inverse effects to establish the stock rate of returns using stochastic analysis on the volatility of asset value functions. This proved conclusively that the analytical answer was correct by using real stock prices.</w:t>
      </w:r>
    </w:p>
    <w:p w14:paraId="35E026C4" w14:textId="77777777" w:rsidR="008768FB" w:rsidRDefault="008768FB" w:rsidP="008768FB">
      <w:pPr>
        <w:spacing w:line="240" w:lineRule="auto"/>
        <w:jc w:val="both"/>
        <w:rPr>
          <w:rFonts w:ascii="Times New Roman" w:hAnsi="Times New Roman" w:cs="Times New Roman"/>
          <w:sz w:val="24"/>
          <w:szCs w:val="24"/>
        </w:rPr>
      </w:pPr>
      <w:r>
        <w:rPr>
          <w:rFonts w:ascii="Times New Roman" w:hAnsi="Times New Roman" w:cs="Times New Roman"/>
          <w:sz w:val="24"/>
          <w:szCs w:val="24"/>
        </w:rPr>
        <w:t>In 2022, Amadi and Wobo came out with a mathematical model analysis to predict changes in stock market values. For the purpose of choosing the optimal model, they investigate several approaches to parameter estimation for the Weibull distribution and employ mean square error (MSE). By looking at the features of the basic matrix solution, from which they were able to get one year's worth of anticipated stock prices and asset returns, the estimated findings were rationally extended to generate a matrix that will be effective in predicting other commodity price processes. Building on the foundational metric system, they demonstrated many tiers of changes affecting stock markets both immediately and in the long run. As a result, the fundamental matrix is a powerful tool for gauging how stock prices will move in the future.</w:t>
      </w:r>
    </w:p>
    <w:p w14:paraId="733C09BD" w14:textId="77777777" w:rsidR="008768FB" w:rsidRDefault="008768FB" w:rsidP="000F7391">
      <w:pPr>
        <w:spacing w:line="240" w:lineRule="auto"/>
        <w:jc w:val="both"/>
        <w:rPr>
          <w:rFonts w:ascii="Times New Roman" w:eastAsiaTheme="minorHAnsi" w:hAnsi="Times New Roman" w:cs="Times New Roman"/>
          <w:sz w:val="24"/>
          <w:szCs w:val="24"/>
        </w:rPr>
      </w:pPr>
      <w:r>
        <w:rPr>
          <w:rFonts w:ascii="Times New Roman" w:hAnsi="Times New Roman" w:cs="Times New Roman"/>
          <w:b/>
          <w:sz w:val="24"/>
          <w:szCs w:val="24"/>
        </w:rPr>
        <w:t>Problem Formulation on Price of Asset Equations</w:t>
      </w:r>
    </w:p>
    <w:p w14:paraId="614E7E03" w14:textId="25094D18" w:rsidR="008768FB" w:rsidRDefault="00180FFE" w:rsidP="000F7391">
      <w:pPr>
        <w:spacing w:line="240" w:lineRule="auto"/>
        <w:jc w:val="both"/>
        <w:rPr>
          <w:rFonts w:ascii="Times New Roman" w:hAnsi="Times New Roman" w:cs="Times New Roman"/>
          <w:sz w:val="24"/>
          <w:szCs w:val="24"/>
        </w:rPr>
      </w:pPr>
      <w:r w:rsidRPr="00180FFE">
        <w:rPr>
          <w:rFonts w:ascii="Times New Roman" w:hAnsi="Times New Roman" w:cs="Times New Roman"/>
          <w:sz w:val="24"/>
          <w:szCs w:val="24"/>
          <w:highlight w:val="yellow"/>
        </w:rPr>
        <w:t xml:space="preserve">The </w:t>
      </w:r>
      <w:r w:rsidR="008768FB" w:rsidRPr="00180FFE">
        <w:rPr>
          <w:rFonts w:ascii="Times New Roman" w:hAnsi="Times New Roman" w:cs="Times New Roman"/>
          <w:sz w:val="24"/>
          <w:szCs w:val="24"/>
          <w:highlight w:val="yellow"/>
        </w:rPr>
        <w:t>price of assets</w:t>
      </w:r>
      <w:r w:rsidR="008768FB">
        <w:rPr>
          <w:rFonts w:ascii="Times New Roman" w:hAnsi="Times New Roman" w:cs="Times New Roman"/>
          <w:sz w:val="24"/>
          <w:szCs w:val="24"/>
        </w:rPr>
        <w:t xml:space="preserve"> which grow explicitly needs to be examined due to key stock market quantities namely: strike price, maturity time of the underlying assets, interest rates stock price and prices etc. These parameters are affected due to some environmental effects. Let </w:t>
      </w:r>
      <w:r w:rsidR="008768FB">
        <w:rPr>
          <w:rFonts w:ascii="Times New Roman" w:eastAsiaTheme="minorHAnsi" w:hAnsi="Times New Roman" w:cs="Times New Roman"/>
          <w:position w:val="-12"/>
          <w:sz w:val="24"/>
          <w:szCs w:val="24"/>
        </w:rPr>
        <w:object w:dxaOrig="960" w:dyaOrig="360" w14:anchorId="6F1D1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18.35pt" o:ole="">
            <v:imagedata r:id="rId7" o:title=""/>
          </v:shape>
          <o:OLEObject Type="Embed" ProgID="Equation.3" ShapeID="_x0000_i1025" DrawAspect="Content" ObjectID="_1807017983" r:id="rId8"/>
        </w:object>
      </w:r>
      <w:r w:rsidR="008768FB">
        <w:rPr>
          <w:rFonts w:ascii="Times New Roman" w:hAnsi="Times New Roman" w:cs="Times New Roman"/>
          <w:sz w:val="24"/>
          <w:szCs w:val="24"/>
        </w:rPr>
        <w:t xml:space="preserve"> and  </w:t>
      </w:r>
      <w:r w:rsidR="008768FB">
        <w:rPr>
          <w:rFonts w:ascii="Times New Roman" w:eastAsiaTheme="minorHAnsi" w:hAnsi="Times New Roman" w:cs="Times New Roman"/>
          <w:position w:val="-10"/>
          <w:sz w:val="24"/>
          <w:szCs w:val="24"/>
        </w:rPr>
        <w:object w:dxaOrig="300" w:dyaOrig="345" w14:anchorId="490DC44E">
          <v:shape id="_x0000_i1026" type="#_x0000_t75" style="width:14.95pt;height:17pt" o:ole="">
            <v:imagedata r:id="rId9" o:title=""/>
          </v:shape>
          <o:OLEObject Type="Embed" ProgID="Equation.3" ShapeID="_x0000_i1026" DrawAspect="Content" ObjectID="_1807017984" r:id="rId10"/>
        </w:object>
      </w:r>
      <w:r w:rsidR="008768FB">
        <w:rPr>
          <w:rFonts w:ascii="Times New Roman" w:hAnsi="Times New Roman" w:cs="Times New Roman"/>
          <w:sz w:val="24"/>
          <w:szCs w:val="24"/>
        </w:rPr>
        <w:t xml:space="preserve"> first, second, third and fourth corporate investors. Hence, we assume portfolios of investment by reformulating the work of Amadi et al. (2022) as follows: </w:t>
      </w:r>
    </w:p>
    <w:p w14:paraId="1B4517BA" w14:textId="77777777" w:rsidR="008768FB" w:rsidRDefault="008768FB" w:rsidP="000F7391">
      <w:pPr>
        <w:spacing w:line="240" w:lineRule="auto"/>
        <w:jc w:val="both"/>
        <w:rPr>
          <w:rFonts w:ascii="Times New Roman" w:hAnsi="Times New Roman" w:cs="Times New Roman"/>
          <w:b/>
          <w:sz w:val="24"/>
          <w:szCs w:val="24"/>
        </w:rPr>
      </w:pPr>
      <w:r>
        <w:rPr>
          <w:rFonts w:ascii="Times New Roman" w:eastAsiaTheme="minorHAnsi" w:hAnsi="Times New Roman" w:cs="Times New Roman"/>
          <w:b/>
          <w:position w:val="-30"/>
          <w:sz w:val="24"/>
          <w:szCs w:val="24"/>
        </w:rPr>
        <w:object w:dxaOrig="3600" w:dyaOrig="720" w14:anchorId="3030AFCA">
          <v:shape id="_x0000_i1027" type="#_x0000_t75" style="width:180pt;height:36pt" o:ole="">
            <v:imagedata r:id="rId11" o:title=""/>
          </v:shape>
          <o:OLEObject Type="Embed" ProgID="Equation.3" ShapeID="_x0000_i1027" DrawAspect="Content" ObjectID="_1807017985" r:id="rId12"/>
        </w:objec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0F7391">
        <w:rPr>
          <w:rFonts w:ascii="Times New Roman" w:hAnsi="Times New Roman" w:cs="Times New Roman"/>
          <w:sz w:val="24"/>
          <w:szCs w:val="24"/>
        </w:rPr>
        <w:t>3.1</w:t>
      </w:r>
      <w:r>
        <w:rPr>
          <w:rFonts w:ascii="Times New Roman" w:hAnsi="Times New Roman" w:cs="Times New Roman"/>
          <w:sz w:val="24"/>
          <w:szCs w:val="24"/>
        </w:rPr>
        <w:t>)</w:t>
      </w:r>
    </w:p>
    <w:p w14:paraId="44ABFDDB" w14:textId="77777777" w:rsidR="008768FB" w:rsidRDefault="008768FB" w:rsidP="000F7391">
      <w:pPr>
        <w:spacing w:line="240" w:lineRule="auto"/>
        <w:jc w:val="both"/>
        <w:rPr>
          <w:rFonts w:ascii="Times New Roman" w:hAnsi="Times New Roman" w:cs="Times New Roman"/>
          <w:sz w:val="24"/>
          <w:szCs w:val="24"/>
        </w:rPr>
      </w:pPr>
      <w:r>
        <w:rPr>
          <w:rFonts w:ascii="Times New Roman" w:eastAsiaTheme="minorHAnsi" w:hAnsi="Times New Roman" w:cs="Times New Roman"/>
          <w:position w:val="-28"/>
          <w:sz w:val="24"/>
          <w:szCs w:val="24"/>
        </w:rPr>
        <w:object w:dxaOrig="2595" w:dyaOrig="705" w14:anchorId="56D4AED9">
          <v:shape id="_x0000_i1028" type="#_x0000_t75" style="width:129.75pt;height:35.3pt" o:ole="">
            <v:imagedata r:id="rId13" o:title=""/>
          </v:shape>
          <o:OLEObject Type="Embed" ProgID="Equation.3" ShapeID="_x0000_i1028" DrawAspect="Content" ObjectID="_1807017986" r:id="rId14"/>
        </w:object>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t xml:space="preserve">          (3.2</w:t>
      </w:r>
      <w:r>
        <w:rPr>
          <w:rFonts w:ascii="Times New Roman" w:hAnsi="Times New Roman" w:cs="Times New Roman"/>
          <w:sz w:val="24"/>
          <w:szCs w:val="24"/>
        </w:rPr>
        <w:t>)</w:t>
      </w:r>
    </w:p>
    <w:p w14:paraId="153698BF" w14:textId="77777777" w:rsidR="008768FB" w:rsidRDefault="008768FB" w:rsidP="000F7391">
      <w:pPr>
        <w:spacing w:line="240" w:lineRule="auto"/>
        <w:jc w:val="both"/>
        <w:rPr>
          <w:rFonts w:ascii="Times New Roman" w:hAnsi="Times New Roman" w:cs="Times New Roman"/>
          <w:sz w:val="24"/>
          <w:szCs w:val="24"/>
        </w:rPr>
      </w:pPr>
      <w:r>
        <w:rPr>
          <w:rFonts w:ascii="Times New Roman" w:eastAsiaTheme="minorHAnsi" w:hAnsi="Times New Roman" w:cs="Times New Roman"/>
          <w:position w:val="-28"/>
          <w:sz w:val="24"/>
          <w:szCs w:val="24"/>
        </w:rPr>
        <w:object w:dxaOrig="2535" w:dyaOrig="705" w14:anchorId="3844AC33">
          <v:shape id="_x0000_i1029" type="#_x0000_t75" style="width:127pt;height:35.3pt" o:ole="">
            <v:imagedata r:id="rId15" o:title=""/>
          </v:shape>
          <o:OLEObject Type="Embed" ProgID="Equation.3" ShapeID="_x0000_i1029" DrawAspect="Content" ObjectID="_1807017987" r:id="rId16"/>
        </w:object>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t xml:space="preserve">          (3.3</w:t>
      </w:r>
      <w:r>
        <w:rPr>
          <w:rFonts w:ascii="Times New Roman" w:hAnsi="Times New Roman" w:cs="Times New Roman"/>
          <w:sz w:val="24"/>
          <w:szCs w:val="24"/>
        </w:rPr>
        <w:t>)</w:t>
      </w:r>
    </w:p>
    <w:p w14:paraId="6A8E9739" w14:textId="77777777" w:rsidR="008768FB" w:rsidRDefault="008768FB" w:rsidP="000F7391">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0"/>
          <w:sz w:val="24"/>
          <w:szCs w:val="24"/>
        </w:rPr>
        <w:object w:dxaOrig="2655" w:dyaOrig="720" w14:anchorId="3D8EF38C">
          <v:shape id="_x0000_i1030" type="#_x0000_t75" style="width:133.15pt;height:36pt" o:ole="">
            <v:imagedata r:id="rId17" o:title=""/>
          </v:shape>
          <o:OLEObject Type="Embed" ProgID="Equation.3" ShapeID="_x0000_i1030" DrawAspect="Content" ObjectID="_1807017988" r:id="rId18"/>
        </w:object>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t xml:space="preserve">          (3.4</w:t>
      </w:r>
      <w:r>
        <w:rPr>
          <w:rFonts w:ascii="Times New Roman" w:hAnsi="Times New Roman" w:cs="Times New Roman"/>
          <w:sz w:val="24"/>
          <w:szCs w:val="24"/>
        </w:rPr>
        <w:t>)</w:t>
      </w:r>
    </w:p>
    <w:p w14:paraId="7B4C5C9D" w14:textId="77777777" w:rsidR="008768FB" w:rsidRDefault="008768FB" w:rsidP="000F7391">
      <w:pPr>
        <w:spacing w:line="240" w:lineRule="auto"/>
        <w:rPr>
          <w:rFonts w:ascii="Times New Roman" w:hAnsi="Times New Roman" w:cs="Times New Roman"/>
          <w:sz w:val="24"/>
          <w:szCs w:val="24"/>
        </w:rPr>
      </w:pPr>
      <w:r>
        <w:rPr>
          <w:rFonts w:ascii="Times New Roman" w:hAnsi="Times New Roman" w:cs="Times New Roman"/>
          <w:sz w:val="24"/>
          <w:szCs w:val="24"/>
        </w:rPr>
        <w:t>With the following boundary conditions</w:t>
      </w:r>
    </w:p>
    <w:p w14:paraId="3B89FD5A" w14:textId="77777777" w:rsidR="008768FB" w:rsidRDefault="008768FB" w:rsidP="000F7391">
      <w:pPr>
        <w:spacing w:line="240" w:lineRule="auto"/>
        <w:rPr>
          <w:rFonts w:ascii="Times New Roman" w:hAnsi="Times New Roman" w:cs="Times New Roman"/>
          <w:b/>
          <w:sz w:val="24"/>
          <w:szCs w:val="24"/>
        </w:rPr>
      </w:pPr>
      <w:r>
        <w:rPr>
          <w:rFonts w:asciiTheme="minorHAnsi" w:hAnsiTheme="minorHAnsi" w:cstheme="minorBidi"/>
          <w:noProof/>
        </w:rPr>
        <mc:AlternateContent>
          <mc:Choice Requires="wps">
            <w:drawing>
              <wp:anchor distT="0" distB="0" distL="114300" distR="114300" simplePos="0" relativeHeight="251658240" behindDoc="0" locked="0" layoutInCell="1" allowOverlap="1" wp14:anchorId="30222597" wp14:editId="2908E2A1">
                <wp:simplePos x="0" y="0"/>
                <wp:positionH relativeFrom="column">
                  <wp:posOffset>3762375</wp:posOffset>
                </wp:positionH>
                <wp:positionV relativeFrom="paragraph">
                  <wp:posOffset>78740</wp:posOffset>
                </wp:positionV>
                <wp:extent cx="257175" cy="685800"/>
                <wp:effectExtent l="0" t="0" r="47625" b="1905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6858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041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96.25pt;margin-top:6.2pt;width:20.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" adj="675" strokecolor="black [3213]" strokeweight=".5pt">
                <v:stroke joinstyle="miter"/>
              </v:shape>
            </w:pict>
          </mc:Fallback>
        </mc:AlternateContent>
      </w:r>
      <w:r>
        <w:rPr>
          <w:rFonts w:ascii="Times New Roman" w:eastAsiaTheme="minorHAnsi" w:hAnsi="Times New Roman" w:cs="Times New Roman"/>
          <w:b/>
          <w:position w:val="-12"/>
          <w:sz w:val="24"/>
          <w:szCs w:val="24"/>
        </w:rPr>
        <w:object w:dxaOrig="900" w:dyaOrig="360" w14:anchorId="54EB0CFC">
          <v:shape id="_x0000_i1031" type="#_x0000_t75" style="width:45.5pt;height:18.35pt" o:ole="">
            <v:imagedata r:id="rId19" o:title=""/>
          </v:shape>
          <o:OLEObject Type="Embed" ProgID="Equation.3" ShapeID="_x0000_i1031" DrawAspect="Content" ObjectID="_1807017989" r:id="rId20"/>
        </w:object>
      </w:r>
      <w:r>
        <w:rPr>
          <w:rFonts w:ascii="Times New Roman" w:eastAsiaTheme="minorHAnsi" w:hAnsi="Times New Roman" w:cs="Times New Roman"/>
          <w:b/>
          <w:position w:val="-12"/>
          <w:sz w:val="24"/>
          <w:szCs w:val="24"/>
        </w:rPr>
        <w:object w:dxaOrig="1005" w:dyaOrig="360" w14:anchorId="585DF8DC">
          <v:shape id="_x0000_i1032" type="#_x0000_t75" style="width:50.25pt;height:18.35pt" o:ole="">
            <v:imagedata r:id="rId21" o:title=""/>
          </v:shape>
          <o:OLEObject Type="Embed" ProgID="Equation.3" ShapeID="_x0000_i1032" DrawAspect="Content" ObjectID="_1807017990" r:id="rId22"/>
        </w:object>
      </w:r>
      <w:r>
        <w:rPr>
          <w:rFonts w:ascii="Times New Roman" w:eastAsiaTheme="minorHAnsi" w:hAnsi="Times New Roman" w:cs="Times New Roman"/>
          <w:b/>
          <w:position w:val="-12"/>
          <w:sz w:val="24"/>
          <w:szCs w:val="24"/>
        </w:rPr>
        <w:object w:dxaOrig="915" w:dyaOrig="360" w14:anchorId="2820FD8B">
          <v:shape id="_x0000_i1033" type="#_x0000_t75" style="width:45.5pt;height:18.35pt" o:ole="">
            <v:imagedata r:id="rId23" o:title=""/>
          </v:shape>
          <o:OLEObject Type="Embed" ProgID="Equation.3" ShapeID="_x0000_i1033" DrawAspect="Content" ObjectID="_1807017991" r:id="rId24"/>
        </w:object>
      </w:r>
    </w:p>
    <w:p w14:paraId="37C94B86" w14:textId="77777777" w:rsidR="008768FB" w:rsidRDefault="008768FB"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28"/>
          <w:sz w:val="24"/>
          <w:szCs w:val="24"/>
        </w:rPr>
        <w:object w:dxaOrig="2775" w:dyaOrig="675" w14:anchorId="14AB8D5F">
          <v:shape id="_x0000_i1034" type="#_x0000_t75" style="width:137.9pt;height:34.65pt" o:ole="">
            <v:imagedata r:id="rId25" o:title=""/>
          </v:shape>
          <o:OLEObject Type="Embed" ProgID="Equation.3" ShapeID="_x0000_i1034" DrawAspect="Content" ObjectID="_1807017992" r:id="rId26"/>
        </w:object>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r>
      <w:r w:rsidR="000F7391">
        <w:rPr>
          <w:rFonts w:ascii="Times New Roman" w:hAnsi="Times New Roman" w:cs="Times New Roman"/>
          <w:sz w:val="24"/>
          <w:szCs w:val="24"/>
        </w:rPr>
        <w:tab/>
        <w:t xml:space="preserve">        (3.5</w:t>
      </w:r>
      <w:r>
        <w:rPr>
          <w:rFonts w:ascii="Times New Roman" w:hAnsi="Times New Roman" w:cs="Times New Roman"/>
          <w:sz w:val="24"/>
          <w:szCs w:val="24"/>
        </w:rPr>
        <w:t>)</w:t>
      </w:r>
    </w:p>
    <w:p w14:paraId="406327C0" w14:textId="7230C755" w:rsidR="008768FB" w:rsidRDefault="008768FB" w:rsidP="000F7391">
      <w:pPr>
        <w:spacing w:line="240" w:lineRule="auto"/>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eastAsiaTheme="minorHAnsi" w:hAnsi="Times New Roman" w:cs="Times New Roman"/>
          <w:position w:val="-6"/>
          <w:sz w:val="24"/>
          <w:szCs w:val="24"/>
        </w:rPr>
        <w:object w:dxaOrig="240" w:dyaOrig="225" w14:anchorId="145B411E">
          <v:shape id="_x0000_i1035" type="#_x0000_t75" style="width:11.55pt;height:10.85pt" o:ole="">
            <v:imagedata r:id="rId27" o:title=""/>
          </v:shape>
          <o:OLEObject Type="Embed" ProgID="Equation.3" ShapeID="_x0000_i1035" DrawAspect="Content" ObjectID="_1807017993" r:id="rId28"/>
        </w:object>
      </w:r>
      <w:r>
        <w:rPr>
          <w:rFonts w:ascii="Times New Roman" w:hAnsi="Times New Roman" w:cs="Times New Roman"/>
          <w:sz w:val="24"/>
          <w:szCs w:val="24"/>
        </w:rPr>
        <w:t xml:space="preserve">represents volatility, </w:t>
      </w:r>
      <w:r>
        <w:rPr>
          <w:rFonts w:ascii="Times New Roman" w:eastAsiaTheme="minorHAnsi" w:hAnsi="Times New Roman" w:cs="Times New Roman"/>
          <w:position w:val="-10"/>
          <w:sz w:val="24"/>
          <w:szCs w:val="24"/>
        </w:rPr>
        <w:object w:dxaOrig="315" w:dyaOrig="345" w14:anchorId="0BDDD9F1">
          <v:shape id="_x0000_i1036" type="#_x0000_t75" style="width:14.95pt;height:17pt" o:ole="">
            <v:imagedata r:id="rId29" o:title=""/>
          </v:shape>
          <o:OLEObject Type="Embed" ProgID="Equation.3" ShapeID="_x0000_i1036" DrawAspect="Content" ObjectID="_1807017994" r:id="rId30"/>
        </w:object>
      </w:r>
      <w:r>
        <w:rPr>
          <w:rFonts w:ascii="Times New Roman" w:hAnsi="Times New Roman" w:cs="Times New Roman"/>
          <w:sz w:val="24"/>
          <w:szCs w:val="24"/>
        </w:rPr>
        <w:t xml:space="preserve">is the strike </w:t>
      </w:r>
      <w:r w:rsidRPr="00180FFE">
        <w:rPr>
          <w:rFonts w:ascii="Times New Roman" w:hAnsi="Times New Roman" w:cs="Times New Roman"/>
          <w:sz w:val="24"/>
          <w:szCs w:val="24"/>
          <w:highlight w:val="yellow"/>
        </w:rPr>
        <w:t xml:space="preserve">price, </w:t>
      </w:r>
      <w:r w:rsidRPr="00180FFE">
        <w:rPr>
          <w:rFonts w:ascii="Times New Roman" w:eastAsiaTheme="minorHAnsi" w:hAnsi="Times New Roman" w:cs="Times New Roman"/>
          <w:position w:val="-12"/>
          <w:sz w:val="24"/>
          <w:szCs w:val="24"/>
          <w:highlight w:val="yellow"/>
        </w:rPr>
        <w:object w:dxaOrig="300" w:dyaOrig="360" w14:anchorId="58FEB550">
          <v:shape id="_x0000_i1037" type="#_x0000_t75" style="width:14.95pt;height:18.35pt" o:ole="">
            <v:imagedata r:id="rId31" o:title=""/>
          </v:shape>
          <o:OLEObject Type="Embed" ProgID="Equation.3" ShapeID="_x0000_i1037" DrawAspect="Content" ObjectID="_1807017995" r:id="rId32"/>
        </w:object>
      </w:r>
      <w:r w:rsidRPr="00180FFE">
        <w:rPr>
          <w:rFonts w:ascii="Times New Roman" w:hAnsi="Times New Roman" w:cs="Times New Roman"/>
          <w:sz w:val="24"/>
          <w:szCs w:val="24"/>
          <w:highlight w:val="yellow"/>
        </w:rPr>
        <w:t xml:space="preserve">is </w:t>
      </w:r>
      <w:r w:rsidR="00180FFE" w:rsidRPr="00180FFE">
        <w:rPr>
          <w:rFonts w:ascii="Times New Roman" w:hAnsi="Times New Roman" w:cs="Times New Roman"/>
          <w:sz w:val="24"/>
          <w:szCs w:val="24"/>
          <w:highlight w:val="yellow"/>
        </w:rPr>
        <w:t xml:space="preserve">the </w:t>
      </w:r>
      <w:r w:rsidRPr="00180FFE">
        <w:rPr>
          <w:rFonts w:ascii="Times New Roman" w:hAnsi="Times New Roman" w:cs="Times New Roman"/>
          <w:sz w:val="24"/>
          <w:szCs w:val="24"/>
          <w:highlight w:val="yellow"/>
        </w:rPr>
        <w:t>interest rate,</w:t>
      </w:r>
      <w:r>
        <w:rPr>
          <w:rFonts w:ascii="Times New Roman" w:hAnsi="Times New Roman" w:cs="Times New Roman"/>
          <w:sz w:val="24"/>
          <w:szCs w:val="24"/>
        </w:rPr>
        <w:t xml:space="preserve"> </w:t>
      </w:r>
      <w:r>
        <w:rPr>
          <w:rFonts w:ascii="Times New Roman" w:eastAsiaTheme="minorHAnsi" w:hAnsi="Times New Roman" w:cs="Times New Roman"/>
          <w:position w:val="-10"/>
          <w:sz w:val="24"/>
          <w:szCs w:val="24"/>
        </w:rPr>
        <w:object w:dxaOrig="240" w:dyaOrig="255" w14:anchorId="3E7E91D5">
          <v:shape id="_x0000_i1038" type="#_x0000_t75" style="width:11.55pt;height:12.25pt" o:ole="">
            <v:imagedata r:id="rId33" o:title=""/>
          </v:shape>
          <o:OLEObject Type="Embed" ProgID="Equation.3" ShapeID="_x0000_i1038" DrawAspect="Content" ObjectID="_1807017996" r:id="rId34"/>
        </w:object>
      </w:r>
      <w:r>
        <w:rPr>
          <w:rFonts w:ascii="Times New Roman" w:hAnsi="Times New Roman" w:cs="Times New Roman"/>
          <w:sz w:val="24"/>
          <w:szCs w:val="24"/>
        </w:rPr>
        <w:t xml:space="preserve">is the price of worth of assets, </w:t>
      </w:r>
      <w:r>
        <w:rPr>
          <w:rFonts w:ascii="Times New Roman" w:eastAsiaTheme="minorHAnsi" w:hAnsi="Times New Roman" w:cs="Times New Roman"/>
          <w:position w:val="-6"/>
          <w:sz w:val="24"/>
          <w:szCs w:val="24"/>
        </w:rPr>
        <w:object w:dxaOrig="195" w:dyaOrig="225" w14:anchorId="18AD7511">
          <v:shape id="_x0000_i1039" type="#_x0000_t75" style="width:10.2pt;height:10.85pt" o:ole="">
            <v:imagedata r:id="rId35" o:title=""/>
          </v:shape>
          <o:OLEObject Type="Embed" ProgID="Equation.3" ShapeID="_x0000_i1039" DrawAspect="Content" ObjectID="_1807017997" r:id="rId36"/>
        </w:object>
      </w:r>
      <w:r>
        <w:rPr>
          <w:rFonts w:ascii="Times New Roman" w:hAnsi="Times New Roman" w:cs="Times New Roman"/>
          <w:sz w:val="24"/>
          <w:szCs w:val="24"/>
        </w:rPr>
        <w:t xml:space="preserve">represents maturity time of assets, </w:t>
      </w:r>
      <w:r>
        <w:rPr>
          <w:rFonts w:ascii="Times New Roman" w:eastAsiaTheme="minorHAnsi" w:hAnsi="Times New Roman" w:cs="Times New Roman"/>
          <w:position w:val="-12"/>
          <w:sz w:val="24"/>
          <w:szCs w:val="24"/>
        </w:rPr>
        <w:object w:dxaOrig="300" w:dyaOrig="360" w14:anchorId="5170DB1A">
          <v:shape id="_x0000_i1040" type="#_x0000_t75" style="width:14.95pt;height:18.35pt" o:ole="">
            <v:imagedata r:id="rId37" o:title=""/>
          </v:shape>
          <o:OLEObject Type="Embed" ProgID="Equation.3" ShapeID="_x0000_i1040" DrawAspect="Content" ObjectID="_1807017998" r:id="rId38"/>
        </w:object>
      </w:r>
      <w:r>
        <w:rPr>
          <w:rFonts w:ascii="Times New Roman" w:hAnsi="Times New Roman" w:cs="Times New Roman"/>
          <w:sz w:val="24"/>
          <w:szCs w:val="24"/>
        </w:rPr>
        <w:t xml:space="preserve"> is a constant </w:t>
      </w:r>
      <w:r w:rsidRPr="00180FFE">
        <w:rPr>
          <w:rFonts w:ascii="Times New Roman" w:hAnsi="Times New Roman" w:cs="Times New Roman"/>
          <w:sz w:val="24"/>
          <w:szCs w:val="24"/>
          <w:highlight w:val="yellow"/>
        </w:rPr>
        <w:t xml:space="preserve">and </w:t>
      </w:r>
      <w:r w:rsidRPr="00180FFE">
        <w:rPr>
          <w:rFonts w:ascii="Times New Roman" w:eastAsiaTheme="minorHAnsi" w:hAnsi="Times New Roman" w:cs="Times New Roman"/>
          <w:position w:val="-6"/>
          <w:sz w:val="24"/>
          <w:szCs w:val="24"/>
          <w:highlight w:val="yellow"/>
        </w:rPr>
        <w:object w:dxaOrig="345" w:dyaOrig="285" w14:anchorId="71924AAF">
          <v:shape id="_x0000_i1041" type="#_x0000_t75" style="width:17.65pt;height:14.95pt" o:ole="">
            <v:imagedata r:id="rId39" o:title=""/>
          </v:shape>
          <o:OLEObject Type="Embed" ProgID="Equation.3" ShapeID="_x0000_i1041" DrawAspect="Content" ObjectID="_1807017999" r:id="rId40"/>
        </w:object>
      </w:r>
      <w:r w:rsidRPr="00180FFE">
        <w:rPr>
          <w:rFonts w:ascii="Times New Roman" w:hAnsi="Times New Roman" w:cs="Times New Roman"/>
          <w:sz w:val="24"/>
          <w:szCs w:val="24"/>
          <w:highlight w:val="yellow"/>
        </w:rPr>
        <w:t xml:space="preserve"> is </w:t>
      </w:r>
      <w:r w:rsidR="00180FFE" w:rsidRPr="00180FFE">
        <w:rPr>
          <w:rFonts w:ascii="Times New Roman" w:hAnsi="Times New Roman" w:cs="Times New Roman"/>
          <w:sz w:val="24"/>
          <w:szCs w:val="24"/>
          <w:highlight w:val="yellow"/>
        </w:rPr>
        <w:t xml:space="preserve">the </w:t>
      </w:r>
      <w:r w:rsidRPr="00180FFE">
        <w:rPr>
          <w:rFonts w:ascii="Times New Roman" w:hAnsi="Times New Roman" w:cs="Times New Roman"/>
          <w:sz w:val="24"/>
          <w:szCs w:val="24"/>
          <w:highlight w:val="yellow"/>
        </w:rPr>
        <w:t>growth r</w:t>
      </w:r>
      <w:r>
        <w:rPr>
          <w:rFonts w:ascii="Times New Roman" w:hAnsi="Times New Roman" w:cs="Times New Roman"/>
          <w:sz w:val="24"/>
          <w:szCs w:val="24"/>
        </w:rPr>
        <w:t>ate of the underlying price of asset.</w:t>
      </w:r>
    </w:p>
    <w:p w14:paraId="36F8C2F2" w14:textId="77777777" w:rsidR="000F7391" w:rsidRDefault="000F7391" w:rsidP="000F7391">
      <w:pPr>
        <w:spacing w:line="240" w:lineRule="auto"/>
        <w:rPr>
          <w:rFonts w:ascii="Times New Roman" w:eastAsiaTheme="minorHAnsi" w:hAnsi="Times New Roman" w:cs="Times New Roman"/>
          <w:b/>
          <w:sz w:val="24"/>
          <w:szCs w:val="24"/>
        </w:rPr>
      </w:pPr>
      <w:r>
        <w:rPr>
          <w:rFonts w:ascii="Times New Roman" w:hAnsi="Times New Roman" w:cs="Times New Roman"/>
          <w:b/>
          <w:sz w:val="24"/>
          <w:szCs w:val="24"/>
        </w:rPr>
        <w:t>Method of Solution</w:t>
      </w:r>
    </w:p>
    <w:p w14:paraId="005BA1B9" w14:textId="70DF6004" w:rsidR="000F7391" w:rsidRDefault="000F7391" w:rsidP="000F739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Laplace </w:t>
      </w:r>
      <w:r w:rsidRPr="00180FFE">
        <w:rPr>
          <w:rFonts w:ascii="Times New Roman" w:hAnsi="Times New Roman" w:cs="Times New Roman"/>
          <w:sz w:val="24"/>
          <w:szCs w:val="24"/>
          <w:highlight w:val="yellow"/>
        </w:rPr>
        <w:t xml:space="preserve">transform for </w:t>
      </w:r>
      <w:r w:rsidR="00180FFE" w:rsidRPr="00180FFE">
        <w:rPr>
          <w:rFonts w:ascii="Times New Roman" w:hAnsi="Times New Roman" w:cs="Times New Roman"/>
          <w:sz w:val="24"/>
          <w:szCs w:val="24"/>
          <w:highlight w:val="yellow"/>
        </w:rPr>
        <w:t>second-</w:t>
      </w:r>
      <w:r w:rsidRPr="00180FFE">
        <w:rPr>
          <w:rFonts w:ascii="Times New Roman" w:hAnsi="Times New Roman" w:cs="Times New Roman"/>
          <w:sz w:val="24"/>
          <w:szCs w:val="24"/>
          <w:highlight w:val="yellow"/>
        </w:rPr>
        <w:t>order differential</w:t>
      </w:r>
      <w:r>
        <w:rPr>
          <w:rFonts w:ascii="Times New Roman" w:hAnsi="Times New Roman" w:cs="Times New Roman"/>
          <w:sz w:val="24"/>
          <w:szCs w:val="24"/>
        </w:rPr>
        <w:t xml:space="preserve"> equation was adopted.</w:t>
      </w:r>
    </w:p>
    <w:p w14:paraId="5657E795" w14:textId="77777777" w:rsidR="000F7391" w:rsidRDefault="000F7391" w:rsidP="000F7391">
      <w:pPr>
        <w:spacing w:line="240" w:lineRule="auto"/>
        <w:jc w:val="both"/>
        <w:rPr>
          <w:rFonts w:ascii="Times New Roman" w:eastAsiaTheme="minorHAnsi" w:hAnsi="Times New Roman" w:cs="Times New Roman"/>
          <w:sz w:val="24"/>
          <w:szCs w:val="24"/>
        </w:rPr>
      </w:pPr>
      <w:r>
        <w:rPr>
          <w:rFonts w:ascii="Times New Roman" w:hAnsi="Times New Roman" w:cs="Times New Roman"/>
          <w:sz w:val="24"/>
          <w:szCs w:val="24"/>
        </w:rPr>
        <w:t>Hence, solving the homogenous part which can be written as,</w:t>
      </w:r>
    </w:p>
    <w:p w14:paraId="055C33DF" w14:textId="77777777" w:rsidR="000F7391" w:rsidRDefault="000F7391" w:rsidP="000F7391">
      <w:pPr>
        <w:spacing w:before="240" w:line="240" w:lineRule="auto"/>
        <w:rPr>
          <w:rFonts w:ascii="Times New Roman" w:hAnsi="Times New Roman" w:cs="Times New Roman"/>
          <w:b/>
          <w:sz w:val="24"/>
          <w:szCs w:val="24"/>
        </w:rPr>
      </w:pPr>
      <w:r>
        <w:rPr>
          <w:rFonts w:ascii="Times New Roman" w:eastAsiaTheme="minorHAnsi" w:hAnsi="Times New Roman" w:cs="Times New Roman"/>
          <w:b/>
          <w:position w:val="-30"/>
          <w:sz w:val="24"/>
          <w:szCs w:val="24"/>
        </w:rPr>
        <w:object w:dxaOrig="2640" w:dyaOrig="720" w14:anchorId="14481E67">
          <v:shape id="_x0000_i1042" type="#_x0000_t75" style="width:132.45pt;height:36pt" o:ole="">
            <v:imagedata r:id="rId41" o:title=""/>
          </v:shape>
          <o:OLEObject Type="Embed" ProgID="Equation.3" ShapeID="_x0000_i1042" DrawAspect="Content" ObjectID="_1807018000" r:id="rId42"/>
        </w:objec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        (3.6)</w:t>
      </w:r>
    </w:p>
    <w:p w14:paraId="3D3EB3B9" w14:textId="2D8A71D6" w:rsidR="000F7391" w:rsidRDefault="000F7391" w:rsidP="000F7391">
      <w:pPr>
        <w:spacing w:line="240" w:lineRule="auto"/>
        <w:rPr>
          <w:rFonts w:ascii="Times New Roman" w:hAnsi="Times New Roman" w:cs="Times New Roman"/>
          <w:sz w:val="24"/>
          <w:szCs w:val="24"/>
        </w:rPr>
      </w:pPr>
      <w:r w:rsidRPr="00180FFE">
        <w:rPr>
          <w:rFonts w:ascii="Times New Roman" w:hAnsi="Times New Roman" w:cs="Times New Roman"/>
          <w:sz w:val="24"/>
          <w:szCs w:val="24"/>
          <w:highlight w:val="yellow"/>
        </w:rPr>
        <w:t xml:space="preserve">Taking </w:t>
      </w:r>
      <w:r w:rsidR="00180FFE" w:rsidRPr="00180FFE">
        <w:rPr>
          <w:rFonts w:ascii="Times New Roman" w:hAnsi="Times New Roman" w:cs="Times New Roman"/>
          <w:sz w:val="24"/>
          <w:szCs w:val="24"/>
          <w:highlight w:val="yellow"/>
        </w:rPr>
        <w:t xml:space="preserve">the </w:t>
      </w:r>
      <w:r w:rsidRPr="00180FFE">
        <w:rPr>
          <w:rFonts w:ascii="Times New Roman" w:hAnsi="Times New Roman" w:cs="Times New Roman"/>
          <w:sz w:val="24"/>
          <w:szCs w:val="24"/>
          <w:highlight w:val="yellow"/>
        </w:rPr>
        <w:t>Laplace transform</w:t>
      </w:r>
      <w:r>
        <w:rPr>
          <w:rFonts w:ascii="Times New Roman" w:hAnsi="Times New Roman" w:cs="Times New Roman"/>
          <w:sz w:val="24"/>
          <w:szCs w:val="24"/>
        </w:rPr>
        <w:t xml:space="preserve"> of (3.11) gives</w:t>
      </w:r>
    </w:p>
    <w:p w14:paraId="2981A583"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2"/>
          <w:sz w:val="24"/>
          <w:szCs w:val="24"/>
        </w:rPr>
        <w:object w:dxaOrig="3945" w:dyaOrig="765" w14:anchorId="2DC30E97">
          <v:shape id="_x0000_i1043" type="#_x0000_t75" style="width:197pt;height:37.35pt" o:ole="">
            <v:imagedata r:id="rId43" o:title=""/>
          </v:shape>
          <o:OLEObject Type="Embed" ProgID="Equation.3" ShapeID="_x0000_i1043" DrawAspect="Content" ObjectID="_1807018001" r:id="rId4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(3.7)</w:t>
      </w:r>
    </w:p>
    <w:p w14:paraId="6DB75C3E"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28"/>
          <w:sz w:val="24"/>
          <w:szCs w:val="24"/>
        </w:rPr>
        <w:object w:dxaOrig="6360" w:dyaOrig="675" w14:anchorId="2F138109">
          <v:shape id="_x0000_i1044" type="#_x0000_t75" style="width:317.9pt;height:34.65pt" o:ole="">
            <v:imagedata r:id="rId45" o:title=""/>
          </v:shape>
          <o:OLEObject Type="Embed" ProgID="Equation.3" ShapeID="_x0000_i1044" DrawAspect="Content" ObjectID="_1807018002" r:id="rId4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(3.8)</w:t>
      </w:r>
    </w:p>
    <w:p w14:paraId="2E5AA592" w14:textId="77777777" w:rsidR="000F7391" w:rsidRDefault="000F7391" w:rsidP="000F7391">
      <w:pPr>
        <w:spacing w:line="240" w:lineRule="auto"/>
        <w:rPr>
          <w:rFonts w:ascii="Times New Roman" w:hAnsi="Times New Roman" w:cs="Times New Roman"/>
          <w:sz w:val="24"/>
          <w:szCs w:val="24"/>
        </w:rPr>
      </w:pPr>
      <w:r>
        <w:rPr>
          <w:rFonts w:ascii="Times New Roman" w:hAnsi="Times New Roman" w:cs="Times New Roman"/>
          <w:sz w:val="24"/>
          <w:szCs w:val="24"/>
        </w:rPr>
        <w:t>To clear the bracket above yields</w:t>
      </w:r>
    </w:p>
    <w:p w14:paraId="668E8D01"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28"/>
          <w:sz w:val="24"/>
          <w:szCs w:val="24"/>
        </w:rPr>
        <w:object w:dxaOrig="7695" w:dyaOrig="675" w14:anchorId="1A4A095E">
          <v:shape id="_x0000_i1045" type="#_x0000_t75" style="width:385.15pt;height:34.65pt" o:ole="">
            <v:imagedata r:id="rId47" o:title=""/>
          </v:shape>
          <o:OLEObject Type="Embed" ProgID="Equation.3" ShapeID="_x0000_i1045" DrawAspect="Content" ObjectID="_1807018003" r:id="rId48"/>
        </w:object>
      </w:r>
      <w:r>
        <w:rPr>
          <w:rFonts w:ascii="Times New Roman" w:hAnsi="Times New Roman" w:cs="Times New Roman"/>
          <w:sz w:val="24"/>
          <w:szCs w:val="24"/>
        </w:rPr>
        <w:tab/>
        <w:t xml:space="preserve">        (3.9)</w:t>
      </w:r>
    </w:p>
    <w:p w14:paraId="05C45DB2"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4995" w:dyaOrig="720" w14:anchorId="25561F7C">
          <v:shape id="_x0000_i1046" type="#_x0000_t75" style="width:249.95pt;height:36pt" o:ole="">
            <v:imagedata r:id="rId49" o:title=""/>
          </v:shape>
          <o:OLEObject Type="Embed" ProgID="Equation.3" ShapeID="_x0000_i1046" DrawAspect="Content" ObjectID="_1807018004" r:id="rId50"/>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(3.10)</w:t>
      </w:r>
    </w:p>
    <w:p w14:paraId="594B3294"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4215" w:dyaOrig="720" w14:anchorId="7402A4B2">
          <v:shape id="_x0000_i1047" type="#_x0000_t75" style="width:209.9pt;height:36pt" o:ole="">
            <v:imagedata r:id="rId51" o:title=""/>
          </v:shape>
          <o:OLEObject Type="Embed" ProgID="Equation.3" ShapeID="_x0000_i1047" DrawAspect="Content" ObjectID="_1807018005" r:id="rId5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(3.11)</w:t>
      </w:r>
    </w:p>
    <w:p w14:paraId="34E04B75" w14:textId="77777777" w:rsidR="000F7391" w:rsidRDefault="000F7391" w:rsidP="000F7391">
      <w:pPr>
        <w:spacing w:line="240" w:lineRule="auto"/>
        <w:rPr>
          <w:rFonts w:ascii="Times New Roman" w:hAnsi="Times New Roman" w:cs="Times New Roman"/>
          <w:sz w:val="24"/>
          <w:szCs w:val="24"/>
        </w:rPr>
      </w:pPr>
      <w:r>
        <w:rPr>
          <w:rFonts w:ascii="Times New Roman" w:hAnsi="Times New Roman" w:cs="Times New Roman"/>
          <w:sz w:val="24"/>
          <w:szCs w:val="24"/>
        </w:rPr>
        <w:t>By factorization, (3.11) gives</w:t>
      </w:r>
    </w:p>
    <w:p w14:paraId="1BBB8C5E"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3915" w:dyaOrig="720" w14:anchorId="247539E6">
          <v:shape id="_x0000_i1048" type="#_x0000_t75" style="width:197pt;height:36pt" o:ole="">
            <v:imagedata r:id="rId53" o:title=""/>
          </v:shape>
          <o:OLEObject Type="Embed" ProgID="Equation.3" ShapeID="_x0000_i1048" DrawAspect="Content" ObjectID="_1807018006" r:id="rId5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(3.12)</w:t>
      </w:r>
    </w:p>
    <w:p w14:paraId="0504A2DB"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24"/>
          <w:sz w:val="24"/>
          <w:szCs w:val="24"/>
        </w:rPr>
        <w:object w:dxaOrig="2820" w:dyaOrig="645" w14:anchorId="403B027F">
          <v:shape id="_x0000_i1049" type="#_x0000_t75" style="width:141.3pt;height:32.6pt" o:ole="">
            <v:imagedata r:id="rId55" o:title=""/>
          </v:shape>
          <o:OLEObject Type="Embed" ProgID="Equation.3" ShapeID="_x0000_i1049" DrawAspect="Content" ObjectID="_1807018007" r:id="rId5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(3.13)</w:t>
      </w:r>
    </w:p>
    <w:p w14:paraId="1DE86196"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(3.13) becomes a differential equation. Solving using variable separable,</w:t>
      </w:r>
      <w:r>
        <w:rPr>
          <w:rFonts w:ascii="Times New Roman" w:eastAsiaTheme="minorHAnsi" w:hAnsi="Times New Roman" w:cs="Times New Roman"/>
          <w:position w:val="-24"/>
          <w:sz w:val="24"/>
          <w:szCs w:val="24"/>
        </w:rPr>
        <w:object w:dxaOrig="2610" w:dyaOrig="645" w14:anchorId="32DBA917">
          <v:shape id="_x0000_i1050" type="#_x0000_t75" style="width:130.4pt;height:32.6pt" o:ole="">
            <v:imagedata r:id="rId57" o:title=""/>
          </v:shape>
          <o:OLEObject Type="Embed" ProgID="Equation.3" ShapeID="_x0000_i1050" DrawAspect="Content" ObjectID="_1807018008" r:id="rId5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3.14)</w:t>
      </w:r>
    </w:p>
    <w:p w14:paraId="76F4698B"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1860" w:dyaOrig="705" w14:anchorId="2FF2A0DD">
          <v:shape id="_x0000_i1051" type="#_x0000_t75" style="width:93.05pt;height:35.3pt" o:ole="">
            <v:imagedata r:id="rId59" o:title=""/>
          </v:shape>
          <o:OLEObject Type="Embed" ProgID="Equation.3" ShapeID="_x0000_i1051" DrawAspect="Content" ObjectID="_1807018009" r:id="rId60"/>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(3.15)</w:t>
      </w:r>
    </w:p>
    <w:p w14:paraId="1981E03A"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Integrating both sides of (3.15) gives</w:t>
      </w:r>
    </w:p>
    <w:p w14:paraId="2683C5BF"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2580" w:dyaOrig="705" w14:anchorId="0A11F908">
          <v:shape id="_x0000_i1052" type="#_x0000_t75" style="width:129.05pt;height:35.3pt" o:ole="">
            <v:imagedata r:id="rId61" o:title=""/>
          </v:shape>
          <o:OLEObject Type="Embed" ProgID="Equation.3" ShapeID="_x0000_i1052" DrawAspect="Content" ObjectID="_1807018010" r:id="rId6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(3.16)</w:t>
      </w:r>
    </w:p>
    <w:p w14:paraId="2845FE77"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0"/>
          <w:sz w:val="24"/>
          <w:szCs w:val="24"/>
        </w:rPr>
        <w:object w:dxaOrig="3075" w:dyaOrig="375" w14:anchorId="6E8B6AF7">
          <v:shape id="_x0000_i1053" type="#_x0000_t75" style="width:154.2pt;height:19pt" o:ole="">
            <v:imagedata r:id="rId63" o:title=""/>
          </v:shape>
          <o:OLEObject Type="Embed" ProgID="Equation.3" ShapeID="_x0000_i1053" DrawAspect="Content" ObjectID="_1807018011" r:id="rId6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(3.17)</w:t>
      </w:r>
    </w:p>
    <w:p w14:paraId="203FD90C" w14:textId="36FE4BD0" w:rsidR="000F7391" w:rsidRDefault="000F7391" w:rsidP="000F7391">
      <w:pPr>
        <w:spacing w:before="24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Taking </w:t>
      </w:r>
      <w:r w:rsidR="00180FFE">
        <w:rPr>
          <w:rFonts w:ascii="Times New Roman" w:hAnsi="Times New Roman" w:cs="Times New Roman"/>
          <w:sz w:val="24"/>
          <w:szCs w:val="24"/>
        </w:rPr>
        <w:t xml:space="preserve"> </w:t>
      </w:r>
      <w:r>
        <w:rPr>
          <w:rFonts w:ascii="Times New Roman" w:hAnsi="Times New Roman" w:cs="Times New Roman"/>
          <w:sz w:val="24"/>
          <w:szCs w:val="24"/>
        </w:rPr>
        <w:t>natural</w:t>
      </w:r>
      <w:proofErr w:type="gramEnd"/>
      <w:r>
        <w:rPr>
          <w:rFonts w:ascii="Times New Roman" w:hAnsi="Times New Roman" w:cs="Times New Roman"/>
          <w:sz w:val="24"/>
          <w:szCs w:val="24"/>
        </w:rPr>
        <w:t xml:space="preserve"> log of both sides,</w:t>
      </w:r>
    </w:p>
    <w:p w14:paraId="4C767594"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8"/>
          <w:sz w:val="24"/>
          <w:szCs w:val="24"/>
        </w:rPr>
        <w:object w:dxaOrig="1905" w:dyaOrig="780" w14:anchorId="7593755F">
          <v:shape id="_x0000_i1054" type="#_x0000_t75" style="width:95.75pt;height:38.7pt" o:ole="">
            <v:imagedata r:id="rId65" o:title=""/>
          </v:shape>
          <o:OLEObject Type="Embed" ProgID="Equation.3" ShapeID="_x0000_i1054" DrawAspect="Content" ObjectID="_1807018012" r:id="rId6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(3.18)</w:t>
      </w:r>
    </w:p>
    <w:p w14:paraId="77898EE5" w14:textId="4473728A"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Recall that </w:t>
      </w:r>
      <w:r>
        <w:rPr>
          <w:rFonts w:ascii="Times New Roman" w:eastAsiaTheme="minorHAnsi" w:hAnsi="Times New Roman" w:cs="Times New Roman"/>
          <w:position w:val="-10"/>
          <w:sz w:val="24"/>
          <w:szCs w:val="24"/>
        </w:rPr>
        <w:object w:dxaOrig="1680" w:dyaOrig="345" w14:anchorId="350AB03A">
          <v:shape id="_x0000_i1055" type="#_x0000_t75" style="width:83.55pt;height:17.65pt" o:ole="">
            <v:imagedata r:id="rId67" o:title=""/>
          </v:shape>
          <o:OLEObject Type="Embed" ProgID="Equation.3" ShapeID="_x0000_i1055" DrawAspect="Content" ObjectID="_1807018013" r:id="rId68"/>
        </w:object>
      </w:r>
      <w:r>
        <w:rPr>
          <w:rFonts w:ascii="Times New Roman" w:hAnsi="Times New Roman" w:cs="Times New Roman"/>
          <w:sz w:val="24"/>
          <w:szCs w:val="24"/>
        </w:rPr>
        <w:t xml:space="preserve">, </w:t>
      </w:r>
      <w:r w:rsidR="00180FFE" w:rsidRPr="00180FFE">
        <w:rPr>
          <w:rFonts w:ascii="Times New Roman" w:hAnsi="Times New Roman" w:cs="Times New Roman"/>
          <w:sz w:val="24"/>
          <w:szCs w:val="24"/>
          <w:highlight w:val="yellow"/>
        </w:rPr>
        <w:t xml:space="preserve">this </w:t>
      </w:r>
      <w:r w:rsidRPr="00180FFE">
        <w:rPr>
          <w:rFonts w:ascii="Times New Roman" w:hAnsi="Times New Roman" w:cs="Times New Roman"/>
          <w:sz w:val="24"/>
          <w:szCs w:val="24"/>
          <w:highlight w:val="yellow"/>
        </w:rPr>
        <w:t>implies</w:t>
      </w:r>
      <w:r>
        <w:rPr>
          <w:rFonts w:ascii="Times New Roman" w:hAnsi="Times New Roman" w:cs="Times New Roman"/>
          <w:sz w:val="24"/>
          <w:szCs w:val="24"/>
        </w:rPr>
        <w:t xml:space="preserve"> </w:t>
      </w:r>
    </w:p>
    <w:p w14:paraId="733BE91D"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0"/>
          <w:sz w:val="24"/>
          <w:szCs w:val="24"/>
        </w:rPr>
        <w:object w:dxaOrig="1845" w:dyaOrig="360" w14:anchorId="76177E81">
          <v:shape id="_x0000_i1056" type="#_x0000_t75" style="width:91pt;height:18.35pt" o:ole="">
            <v:imagedata r:id="rId69" o:title=""/>
          </v:shape>
          <o:OLEObject Type="Embed" ProgID="Equation.3" ShapeID="_x0000_i1056" DrawAspect="Content" ObjectID="_1807018014" r:id="rId70"/>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(3.19)</w:t>
      </w:r>
    </w:p>
    <w:p w14:paraId="5C6AFC8A"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Taking the Laplace inverse of (3.19),</w:t>
      </w:r>
    </w:p>
    <w:p w14:paraId="0F670F7B"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40"/>
          <w:sz w:val="24"/>
          <w:szCs w:val="24"/>
        </w:rPr>
        <w:object w:dxaOrig="4890" w:dyaOrig="915" w14:anchorId="7E5D081B">
          <v:shape id="_x0000_i1057" type="#_x0000_t75" style="width:244.55pt;height:45.5pt" o:ole="">
            <v:imagedata r:id="rId71" o:title=""/>
          </v:shape>
          <o:OLEObject Type="Embed" ProgID="Equation.3" ShapeID="_x0000_i1057" DrawAspect="Content" ObjectID="_1807018015" r:id="rId7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(3.20)</w:t>
      </w:r>
    </w:p>
    <w:p w14:paraId="7FC990E3"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lastRenderedPageBreak/>
        <w:t>Hence the inverse Laplace transform gives,</w:t>
      </w:r>
    </w:p>
    <w:p w14:paraId="72C83EEF"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40"/>
          <w:sz w:val="24"/>
          <w:szCs w:val="24"/>
        </w:rPr>
        <w:object w:dxaOrig="4050" w:dyaOrig="915" w14:anchorId="520CEDB7">
          <v:shape id="_x0000_i1058" type="#_x0000_t75" style="width:202.4pt;height:45.5pt" o:ole="">
            <v:imagedata r:id="rId73" o:title=""/>
          </v:shape>
          <o:OLEObject Type="Embed" ProgID="Equation.3" ShapeID="_x0000_i1058" DrawAspect="Content" ObjectID="_1807018016" r:id="rId7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(3.21)</w:t>
      </w:r>
    </w:p>
    <w:p w14:paraId="07235B60" w14:textId="44121AEF"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(3.21) </w:t>
      </w:r>
      <w:r w:rsidRPr="00180FFE">
        <w:rPr>
          <w:rFonts w:ascii="Times New Roman" w:hAnsi="Times New Roman" w:cs="Times New Roman"/>
          <w:sz w:val="24"/>
          <w:szCs w:val="24"/>
          <w:highlight w:val="yellow"/>
        </w:rPr>
        <w:t xml:space="preserve">becomes </w:t>
      </w:r>
      <w:r w:rsidR="00180FFE" w:rsidRPr="00180FFE">
        <w:rPr>
          <w:rFonts w:ascii="Times New Roman" w:hAnsi="Times New Roman" w:cs="Times New Roman"/>
          <w:sz w:val="24"/>
          <w:szCs w:val="24"/>
          <w:highlight w:val="yellow"/>
        </w:rPr>
        <w:t xml:space="preserve">the </w:t>
      </w:r>
      <w:r w:rsidRPr="00180FFE">
        <w:rPr>
          <w:rFonts w:ascii="Times New Roman" w:hAnsi="Times New Roman" w:cs="Times New Roman"/>
          <w:sz w:val="24"/>
          <w:szCs w:val="24"/>
          <w:highlight w:val="yellow"/>
        </w:rPr>
        <w:t>Modified</w:t>
      </w:r>
      <w:r>
        <w:rPr>
          <w:rFonts w:ascii="Times New Roman" w:hAnsi="Times New Roman" w:cs="Times New Roman"/>
          <w:sz w:val="24"/>
          <w:szCs w:val="24"/>
        </w:rPr>
        <w:t xml:space="preserve"> Bessel function of order zero because of its imaginary part. </w:t>
      </w:r>
    </w:p>
    <w:p w14:paraId="727531C9"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2"/>
          <w:sz w:val="24"/>
          <w:szCs w:val="24"/>
        </w:rPr>
        <w:object w:dxaOrig="1485" w:dyaOrig="360" w14:anchorId="550873B3">
          <v:shape id="_x0000_i1059" type="#_x0000_t75" style="width:73.35pt;height:18.35pt" o:ole="">
            <v:imagedata r:id="rId75" o:title=""/>
          </v:shape>
          <o:OLEObject Type="Embed" ProgID="Equation.3" ShapeID="_x0000_i1059" DrawAspect="Content" ObjectID="_1807018017" r:id="rId7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(3.22)</w:t>
      </w:r>
    </w:p>
    <w:p w14:paraId="1503E9E7" w14:textId="1BFDDFFE"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Using (3.</w:t>
      </w:r>
      <w:r w:rsidRPr="00180FFE">
        <w:rPr>
          <w:rFonts w:ascii="Times New Roman" w:hAnsi="Times New Roman" w:cs="Times New Roman"/>
          <w:sz w:val="24"/>
          <w:szCs w:val="24"/>
          <w:highlight w:val="yellow"/>
        </w:rPr>
        <w:t>20) in (3.21) yields</w:t>
      </w:r>
    </w:p>
    <w:p w14:paraId="5230FC63"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2"/>
          <w:sz w:val="24"/>
          <w:szCs w:val="24"/>
        </w:rPr>
        <w:object w:dxaOrig="1665" w:dyaOrig="360" w14:anchorId="404B7B49">
          <v:shape id="_x0000_i1060" type="#_x0000_t75" style="width:82.85pt;height:18.35pt" o:ole="">
            <v:imagedata r:id="rId77" o:title=""/>
          </v:shape>
          <o:OLEObject Type="Embed" ProgID="Equation.3" ShapeID="_x0000_i1060" DrawAspect="Content" ObjectID="_1807018018" r:id="rId7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(3.23)</w:t>
      </w:r>
    </w:p>
    <w:p w14:paraId="3C4F4805"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To obtain the non-homogenous part of (3.1), we assume a solution for particular integral. Let the particular integral be;</w:t>
      </w:r>
    </w:p>
    <w:p w14:paraId="488AAA6D"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2"/>
          <w:sz w:val="24"/>
          <w:szCs w:val="24"/>
        </w:rPr>
        <w:object w:dxaOrig="2415" w:dyaOrig="360" w14:anchorId="2AC57085">
          <v:shape id="_x0000_i1061" type="#_x0000_t75" style="width:121.6pt;height:18.35pt" o:ole="">
            <v:imagedata r:id="rId79" o:title=""/>
          </v:shape>
          <o:OLEObject Type="Embed" ProgID="Equation.3" ShapeID="_x0000_i1061" DrawAspect="Content" ObjectID="_1807018019" r:id="rId80"/>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(3.24)</w:t>
      </w:r>
    </w:p>
    <w:p w14:paraId="0AB903CC"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Differentiating (3.24) up to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order,</w:t>
      </w:r>
    </w:p>
    <w:p w14:paraId="76D367AC"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0"/>
          <w:sz w:val="24"/>
          <w:szCs w:val="24"/>
        </w:rPr>
        <w:object w:dxaOrig="2205" w:dyaOrig="435" w14:anchorId="737A5F5A">
          <v:shape id="_x0000_i1062" type="#_x0000_t75" style="width:110.05pt;height:21.75pt" o:ole="">
            <v:imagedata r:id="rId81" o:title=""/>
          </v:shape>
          <o:OLEObject Type="Embed" ProgID="Equation.3" ShapeID="_x0000_i1062" DrawAspect="Content" ObjectID="_1807018020" r:id="rId8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(3.25)</w:t>
      </w:r>
    </w:p>
    <w:p w14:paraId="273D2507"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0"/>
          <w:sz w:val="24"/>
          <w:szCs w:val="24"/>
        </w:rPr>
        <w:object w:dxaOrig="2280" w:dyaOrig="435" w14:anchorId="38A8F303">
          <v:shape id="_x0000_i1063" type="#_x0000_t75" style="width:114.1pt;height:21.75pt" o:ole="">
            <v:imagedata r:id="rId83" o:title=""/>
          </v:shape>
          <o:OLEObject Type="Embed" ProgID="Equation.3" ShapeID="_x0000_i1063" DrawAspect="Content" ObjectID="_1807018021" r:id="rId8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(3.26)</w:t>
      </w:r>
    </w:p>
    <w:p w14:paraId="6FC2349D"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Substituting (3.24), (3.25) and (3.26) into (3.1) gives</w:t>
      </w:r>
    </w:p>
    <w:p w14:paraId="08695849"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2"/>
          <w:sz w:val="24"/>
          <w:szCs w:val="24"/>
        </w:rPr>
        <w:object w:dxaOrig="5100" w:dyaOrig="375" w14:anchorId="447F828C">
          <v:shape id="_x0000_i1064" type="#_x0000_t75" style="width:254.7pt;height:19pt" o:ole="">
            <v:imagedata r:id="rId85" o:title=""/>
          </v:shape>
          <o:OLEObject Type="Embed" ProgID="Equation.3" ShapeID="_x0000_i1064" DrawAspect="Content" ObjectID="_1807018022" r:id="rId8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(3.27)</w:t>
      </w:r>
    </w:p>
    <w:p w14:paraId="4C6C95B3"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2"/>
          <w:sz w:val="24"/>
          <w:szCs w:val="24"/>
        </w:rPr>
        <w:object w:dxaOrig="6570" w:dyaOrig="375" w14:anchorId="6AC00122">
          <v:shape id="_x0000_i1065" type="#_x0000_t75" style="width:330.1pt;height:19pt" o:ole="">
            <v:imagedata r:id="rId87" o:title=""/>
          </v:shape>
          <o:OLEObject Type="Embed" ProgID="Equation.3" ShapeID="_x0000_i1065" DrawAspect="Content" ObjectID="_1807018023" r:id="rId88"/>
        </w:object>
      </w:r>
      <w:r>
        <w:rPr>
          <w:rFonts w:ascii="Times New Roman" w:hAnsi="Times New Roman" w:cs="Times New Roman"/>
          <w:sz w:val="24"/>
          <w:szCs w:val="24"/>
        </w:rPr>
        <w:tab/>
        <w:t xml:space="preserve">                    (3.28)</w:t>
      </w:r>
    </w:p>
    <w:p w14:paraId="7CB7E22B"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Because (3.1) and (3.2) are related, the solution to (3.1) depends on the solution to (3.2), making the right-hand side of equation (3.1) a linked differential equation. In the RHS of (3.1), we replace the solution of (3.2), which suggests,</w:t>
      </w:r>
      <w:r>
        <w:rPr>
          <w:rFonts w:ascii="Times New Roman" w:eastAsiaTheme="minorHAnsi" w:hAnsi="Times New Roman" w:cs="Times New Roman"/>
          <w:position w:val="-30"/>
          <w:sz w:val="24"/>
          <w:szCs w:val="24"/>
        </w:rPr>
        <w:object w:dxaOrig="7545" w:dyaOrig="690" w14:anchorId="62F8721B">
          <v:shape id="_x0000_i1066" type="#_x0000_t75" style="width:377.65pt;height:34.65pt" o:ole="">
            <v:imagedata r:id="rId89" o:title=""/>
          </v:shape>
          <o:OLEObject Type="Embed" ProgID="Equation.3" ShapeID="_x0000_i1066" DrawAspect="Content" ObjectID="_1807018024" r:id="rId90"/>
        </w:objec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3.29)</w:t>
      </w:r>
    </w:p>
    <w:p w14:paraId="356C8C46"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Combining the terms above gives,</w:t>
      </w:r>
    </w:p>
    <w:p w14:paraId="204E2EA0"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2"/>
          <w:sz w:val="24"/>
          <w:szCs w:val="24"/>
        </w:rPr>
        <w:object w:dxaOrig="6240" w:dyaOrig="765" w14:anchorId="703E6034">
          <v:shape id="_x0000_i1067" type="#_x0000_t75" style="width:310.4pt;height:37.35pt" o:ole="">
            <v:imagedata r:id="rId91" o:title=""/>
          </v:shape>
          <o:OLEObject Type="Embed" ProgID="Equation.3" ShapeID="_x0000_i1067" DrawAspect="Content" ObjectID="_1807018025" r:id="rId92"/>
        </w:object>
      </w:r>
      <w:r>
        <w:rPr>
          <w:rFonts w:ascii="Times New Roman" w:hAnsi="Times New Roman" w:cs="Times New Roman"/>
          <w:sz w:val="24"/>
          <w:szCs w:val="24"/>
        </w:rPr>
        <w:tab/>
      </w:r>
      <w:r>
        <w:rPr>
          <w:rFonts w:ascii="Times New Roman" w:hAnsi="Times New Roman" w:cs="Times New Roman"/>
          <w:sz w:val="24"/>
          <w:szCs w:val="24"/>
        </w:rPr>
        <w:tab/>
        <w:t xml:space="preserve">                    (3.30)</w:t>
      </w:r>
    </w:p>
    <w:p w14:paraId="725F77C1"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Putting (3.30) into (3.29) gives</w:t>
      </w:r>
    </w:p>
    <w:p w14:paraId="538219D4"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3165" w:dyaOrig="690" w14:anchorId="23FDA866">
          <v:shape id="_x0000_i1068" type="#_x0000_t75" style="width:158.95pt;height:34.65pt" o:ole="">
            <v:imagedata r:id="rId93" o:title=""/>
          </v:shape>
          <o:OLEObject Type="Embed" ProgID="Equation.3" ShapeID="_x0000_i1068" DrawAspect="Content" ObjectID="_1807018026" r:id="rId9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(3.31)</w:t>
      </w:r>
    </w:p>
    <w:p w14:paraId="4125B774"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Putting (3.23) and (3.31) into (3.28) gives,</w:t>
      </w:r>
    </w:p>
    <w:p w14:paraId="5EFBA405"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4050" w:dyaOrig="690" w14:anchorId="55320E1F">
          <v:shape id="_x0000_i1069" type="#_x0000_t75" style="width:202.4pt;height:34.65pt" o:ole="">
            <v:imagedata r:id="rId95" o:title=""/>
          </v:shape>
          <o:OLEObject Type="Embed" ProgID="Equation.3" ShapeID="_x0000_i1069" DrawAspect="Content" ObjectID="_1807018027" r:id="rId9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(3.32)</w:t>
      </w:r>
    </w:p>
    <w:p w14:paraId="76D04D92"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Applying the boundary conditions in (3.5) gives</w:t>
      </w:r>
    </w:p>
    <w:p w14:paraId="303CE09D"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3540" w:dyaOrig="690" w14:anchorId="7C549685">
          <v:shape id="_x0000_i1070" type="#_x0000_t75" style="width:177.3pt;height:34.65pt" o:ole="">
            <v:imagedata r:id="rId97" o:title=""/>
          </v:shape>
          <o:OLEObject Type="Embed" ProgID="Equation.3" ShapeID="_x0000_i1070" DrawAspect="Content" ObjectID="_1807018028" r:id="rId9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(3.33)</w:t>
      </w:r>
    </w:p>
    <w:p w14:paraId="2A81A334"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Solving for </w:t>
      </w:r>
      <w:r>
        <w:rPr>
          <w:rFonts w:ascii="Times New Roman" w:eastAsiaTheme="minorHAnsi" w:hAnsi="Times New Roman" w:cs="Times New Roman"/>
          <w:position w:val="-10"/>
          <w:sz w:val="24"/>
          <w:szCs w:val="24"/>
        </w:rPr>
        <w:object w:dxaOrig="240" w:dyaOrig="330" w14:anchorId="541F75A9">
          <v:shape id="_x0000_i1071" type="#_x0000_t75" style="width:11.55pt;height:17pt" o:ole="">
            <v:imagedata r:id="rId99" o:title=""/>
          </v:shape>
          <o:OLEObject Type="Embed" ProgID="Equation.3" ShapeID="_x0000_i1071" DrawAspect="Content" ObjectID="_1807018029" r:id="rId100"/>
        </w:object>
      </w:r>
      <w:r>
        <w:rPr>
          <w:rFonts w:ascii="Times New Roman" w:hAnsi="Times New Roman" w:cs="Times New Roman"/>
          <w:sz w:val="24"/>
          <w:szCs w:val="24"/>
        </w:rPr>
        <w:t xml:space="preserve"> in (3.33) gives</w:t>
      </w:r>
    </w:p>
    <w:p w14:paraId="4A5ED642" w14:textId="77777777" w:rsidR="000F7391" w:rsidRDefault="000F7391" w:rsidP="000F7391">
      <w:pPr>
        <w:spacing w:line="240" w:lineRule="auto"/>
        <w:rPr>
          <w:rFonts w:ascii="Times New Roman" w:hAnsi="Times New Roman" w:cs="Times New Roman"/>
          <w:sz w:val="24"/>
          <w:szCs w:val="24"/>
        </w:rPr>
      </w:pPr>
      <w:r>
        <w:rPr>
          <w:rFonts w:asciiTheme="minorHAnsi" w:hAnsiTheme="minorHAnsi" w:cstheme="minorBidi"/>
          <w:noProof/>
        </w:rPr>
        <mc:AlternateContent>
          <mc:Choice Requires="wps">
            <w:drawing>
              <wp:anchor distT="0" distB="0" distL="114300" distR="114300" simplePos="0" relativeHeight="251660288" behindDoc="0" locked="0" layoutInCell="1" allowOverlap="1" wp14:anchorId="55F1AC49" wp14:editId="336B48D5">
                <wp:simplePos x="0" y="0"/>
                <wp:positionH relativeFrom="column">
                  <wp:posOffset>1352550</wp:posOffset>
                </wp:positionH>
                <wp:positionV relativeFrom="paragraph">
                  <wp:posOffset>184785</wp:posOffset>
                </wp:positionV>
                <wp:extent cx="400050" cy="1143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1143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BF77A"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4.55pt" to="138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" strokecolor="black [3213]"/>
            </w:pict>
          </mc:Fallback>
        </mc:AlternateContent>
      </w:r>
      <w:r>
        <w:rPr>
          <w:rFonts w:asciiTheme="minorHAnsi" w:hAnsiTheme="minorHAnsi" w:cstheme="minorBidi"/>
          <w:noProof/>
        </w:rPr>
        <mc:AlternateContent>
          <mc:Choice Requires="wps">
            <w:drawing>
              <wp:anchor distT="0" distB="0" distL="114300" distR="114300" simplePos="0" relativeHeight="251661312" behindDoc="0" locked="0" layoutInCell="1" allowOverlap="1" wp14:anchorId="35D5E4D4" wp14:editId="69B85D7F">
                <wp:simplePos x="0" y="0"/>
                <wp:positionH relativeFrom="column">
                  <wp:posOffset>895350</wp:posOffset>
                </wp:positionH>
                <wp:positionV relativeFrom="paragraph">
                  <wp:posOffset>318135</wp:posOffset>
                </wp:positionV>
                <wp:extent cx="400050" cy="11430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1143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33B44"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25.05pt" to="10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" strokecolor="black [3213]"/>
            </w:pict>
          </mc:Fallback>
        </mc:AlternateContent>
      </w:r>
      <w:r>
        <w:rPr>
          <w:rFonts w:ascii="Times New Roman" w:eastAsiaTheme="minorHAnsi" w:hAnsi="Times New Roman" w:cs="Times New Roman"/>
          <w:position w:val="-30"/>
          <w:sz w:val="24"/>
          <w:szCs w:val="24"/>
        </w:rPr>
        <w:object w:dxaOrig="4890" w:dyaOrig="690" w14:anchorId="60E7D216">
          <v:shape id="_x0000_i1072" type="#_x0000_t75" style="width:244.55pt;height:34.65pt" o:ole="">
            <v:imagedata r:id="rId101" o:title=""/>
          </v:shape>
          <o:OLEObject Type="Embed" ProgID="Equation.3" ShapeID="_x0000_i1072" DrawAspect="Content" ObjectID="_1807018030" r:id="rId10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(3.34)</w:t>
      </w:r>
    </w:p>
    <w:p w14:paraId="334E900C"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Making </w:t>
      </w:r>
      <w:r>
        <w:rPr>
          <w:rFonts w:ascii="Times New Roman" w:eastAsiaTheme="minorHAnsi" w:hAnsi="Times New Roman" w:cs="Times New Roman"/>
          <w:position w:val="-10"/>
          <w:sz w:val="24"/>
          <w:szCs w:val="24"/>
        </w:rPr>
        <w:object w:dxaOrig="240" w:dyaOrig="345" w14:anchorId="387386FC">
          <v:shape id="_x0000_i1073" type="#_x0000_t75" style="width:11.55pt;height:17.65pt" o:ole="">
            <v:imagedata r:id="rId103" o:title=""/>
          </v:shape>
          <o:OLEObject Type="Embed" ProgID="Equation.3" ShapeID="_x0000_i1073" DrawAspect="Content" ObjectID="_1807018031" r:id="rId104"/>
        </w:object>
      </w:r>
      <w:r>
        <w:rPr>
          <w:rFonts w:ascii="Times New Roman" w:hAnsi="Times New Roman" w:cs="Times New Roman"/>
          <w:sz w:val="24"/>
          <w:szCs w:val="24"/>
        </w:rPr>
        <w:t>the subject</w:t>
      </w:r>
    </w:p>
    <w:p w14:paraId="67F8EFAD"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2"/>
          <w:sz w:val="24"/>
          <w:szCs w:val="24"/>
        </w:rPr>
        <w:object w:dxaOrig="5280" w:dyaOrig="750" w14:anchorId="430E4817">
          <v:shape id="_x0000_i1074" type="#_x0000_t75" style="width:264.25pt;height:37.35pt" o:ole="">
            <v:imagedata r:id="rId105" o:title=""/>
          </v:shape>
          <o:OLEObject Type="Embed" ProgID="Equation.3" ShapeID="_x0000_i1074" DrawAspect="Content" ObjectID="_1807018032" r:id="rId106"/>
        </w:object>
      </w:r>
    </w:p>
    <w:p w14:paraId="540FBF73"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heme="minorHAnsi" w:hAnsi="Times New Roman" w:cs="Times New Roman"/>
          <w:position w:val="-2"/>
          <w:sz w:val="24"/>
          <w:szCs w:val="24"/>
        </w:rPr>
        <w:object w:dxaOrig="195" w:dyaOrig="165" w14:anchorId="15F06C54">
          <v:shape id="_x0000_i1075" type="#_x0000_t75" style="width:10.2pt;height:7.45pt" o:ole="">
            <v:imagedata r:id="rId107" o:title=""/>
          </v:shape>
          <o:OLEObject Type="Embed" ProgID="Equation.3" ShapeID="_x0000_i1075" DrawAspect="Content" ObjectID="_1807018033" r:id="rId108"/>
        </w:object>
      </w:r>
      <w:r>
        <w:rPr>
          <w:rFonts w:ascii="Times New Roman" w:eastAsiaTheme="minorHAnsi" w:hAnsi="Times New Roman" w:cs="Times New Roman"/>
          <w:position w:val="-30"/>
          <w:sz w:val="24"/>
          <w:szCs w:val="24"/>
        </w:rPr>
        <w:object w:dxaOrig="2145" w:dyaOrig="705" w14:anchorId="4378A16A">
          <v:shape id="_x0000_i1076" type="#_x0000_t75" style="width:107.3pt;height:35.3pt" o:ole="">
            <v:imagedata r:id="rId109" o:title=""/>
          </v:shape>
          <o:OLEObject Type="Embed" ProgID="Equation.3" ShapeID="_x0000_i1076" DrawAspect="Content" ObjectID="_1807018034" r:id="rId110"/>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(3.35)</w:t>
      </w:r>
    </w:p>
    <w:p w14:paraId="7B30856D"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Substituting (3.35) into (3.33</w:t>
      </w:r>
      <w:r w:rsidR="000F7391">
        <w:rPr>
          <w:rFonts w:ascii="Times New Roman" w:hAnsi="Times New Roman" w:cs="Times New Roman"/>
          <w:sz w:val="24"/>
          <w:szCs w:val="24"/>
        </w:rPr>
        <w:t>) gives,</w:t>
      </w:r>
    </w:p>
    <w:p w14:paraId="0F7BA0F5"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4905" w:dyaOrig="705" w14:anchorId="05D5439E">
          <v:shape id="_x0000_i1077" type="#_x0000_t75" style="width:245.2pt;height:35.3pt" o:ole="">
            <v:imagedata r:id="rId111" o:title=""/>
          </v:shape>
          <o:OLEObject Type="Embed" ProgID="Equation.3" ShapeID="_x0000_i1077" DrawAspect="Content" ObjectID="_1807018035" r:id="rId112"/>
        </w:object>
      </w:r>
      <w:r>
        <w:rPr>
          <w:rFonts w:ascii="Times New Roman" w:hAnsi="Times New Roman" w:cs="Times New Roman"/>
          <w:sz w:val="24"/>
          <w:szCs w:val="24"/>
        </w:rPr>
        <w:tab/>
      </w:r>
      <w:r>
        <w:rPr>
          <w:rFonts w:ascii="Times New Roman" w:hAnsi="Times New Roman" w:cs="Times New Roman"/>
          <w:sz w:val="24"/>
          <w:szCs w:val="24"/>
        </w:rPr>
        <w:tab/>
        <w:t xml:space="preserve">                 </w:t>
      </w:r>
      <w:r w:rsidR="00FF770A">
        <w:rPr>
          <w:rFonts w:ascii="Times New Roman" w:hAnsi="Times New Roman" w:cs="Times New Roman"/>
          <w:sz w:val="24"/>
          <w:szCs w:val="24"/>
        </w:rPr>
        <w:t xml:space="preserve">                           (3.36</w:t>
      </w:r>
      <w:r>
        <w:rPr>
          <w:rFonts w:ascii="Times New Roman" w:hAnsi="Times New Roman" w:cs="Times New Roman"/>
          <w:sz w:val="24"/>
          <w:szCs w:val="24"/>
        </w:rPr>
        <w:t>)</w:t>
      </w:r>
    </w:p>
    <w:p w14:paraId="14DAA24F"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Combining (3.</w:t>
      </w:r>
      <w:r w:rsidR="00FF770A">
        <w:rPr>
          <w:rFonts w:ascii="Times New Roman" w:hAnsi="Times New Roman" w:cs="Times New Roman"/>
          <w:sz w:val="24"/>
          <w:szCs w:val="24"/>
        </w:rPr>
        <w:t>36) and (3.32</w:t>
      </w:r>
      <w:r>
        <w:rPr>
          <w:rFonts w:ascii="Times New Roman" w:hAnsi="Times New Roman" w:cs="Times New Roman"/>
          <w:sz w:val="24"/>
          <w:szCs w:val="24"/>
        </w:rPr>
        <w:t xml:space="preserve">) </w:t>
      </w:r>
    </w:p>
    <w:p w14:paraId="2291793B"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5280" w:dyaOrig="705" w14:anchorId="618FAB49">
          <v:shape id="_x0000_i1078" type="#_x0000_t75" style="width:264.25pt;height:35.3pt" o:ole="">
            <v:imagedata r:id="rId113" o:title=""/>
          </v:shape>
          <o:OLEObject Type="Embed" ProgID="Equation.3" ShapeID="_x0000_i1078" DrawAspect="Content" ObjectID="_1807018036" r:id="rId114"/>
        </w:object>
      </w:r>
    </w:p>
    <w:p w14:paraId="41E49FAE"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eastAsiaTheme="minorHAnsi" w:hAnsi="Times New Roman" w:cs="Times New Roman"/>
          <w:position w:val="-32"/>
          <w:sz w:val="24"/>
          <w:szCs w:val="24"/>
        </w:rPr>
        <w:object w:dxaOrig="4560" w:dyaOrig="765" w14:anchorId="5FAAF3C6">
          <v:shape id="_x0000_i1079" type="#_x0000_t75" style="width:227.55pt;height:37.35pt" o:ole="">
            <v:imagedata r:id="rId115" o:title=""/>
          </v:shape>
          <o:OLEObject Type="Embed" ProgID="Equation.3" ShapeID="_x0000_i1079" DrawAspect="Content" ObjectID="_1807018037" r:id="rId116"/>
        </w:object>
      </w:r>
      <w:r>
        <w:rPr>
          <w:rFonts w:ascii="Times New Roman" w:hAnsi="Times New Roman" w:cs="Times New Roman"/>
          <w:sz w:val="24"/>
          <w:szCs w:val="24"/>
        </w:rPr>
        <w:tab/>
      </w:r>
      <w:r>
        <w:rPr>
          <w:rFonts w:ascii="Times New Roman" w:hAnsi="Times New Roman" w:cs="Times New Roman"/>
          <w:sz w:val="24"/>
          <w:szCs w:val="24"/>
        </w:rPr>
        <w:tab/>
        <w:t xml:space="preserve">     </w:t>
      </w:r>
      <w:r w:rsidR="00FF770A">
        <w:rPr>
          <w:rFonts w:ascii="Times New Roman" w:hAnsi="Times New Roman" w:cs="Times New Roman"/>
          <w:sz w:val="24"/>
          <w:szCs w:val="24"/>
        </w:rPr>
        <w:t xml:space="preserve">                           (3.37</w:t>
      </w:r>
      <w:r>
        <w:rPr>
          <w:rFonts w:ascii="Times New Roman" w:hAnsi="Times New Roman" w:cs="Times New Roman"/>
          <w:sz w:val="24"/>
          <w:szCs w:val="24"/>
        </w:rPr>
        <w:t>)</w:t>
      </w:r>
    </w:p>
    <w:p w14:paraId="7ACEA87B"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Where,</w:t>
      </w:r>
    </w:p>
    <w:p w14:paraId="65226174"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24"/>
          <w:sz w:val="24"/>
          <w:szCs w:val="24"/>
        </w:rPr>
        <w:object w:dxaOrig="4335" w:dyaOrig="615" w14:anchorId="3C56CE1E">
          <v:shape id="_x0000_i1080" type="#_x0000_t75" style="width:216.7pt;height:29.9pt" o:ole="">
            <v:imagedata r:id="rId117" o:title=""/>
          </v:shape>
          <o:OLEObject Type="Embed" ProgID="Equation.3" ShapeID="_x0000_i1080" DrawAspect="Content" ObjectID="_1807018038" r:id="rId11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3019932"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From </w:t>
      </w:r>
      <w:r w:rsidR="00FF770A">
        <w:rPr>
          <w:rFonts w:ascii="Times New Roman" w:hAnsi="Times New Roman" w:cs="Times New Roman"/>
          <w:sz w:val="24"/>
          <w:szCs w:val="24"/>
        </w:rPr>
        <w:t>(3.2</w:t>
      </w:r>
      <w:r>
        <w:rPr>
          <w:rFonts w:ascii="Times New Roman" w:hAnsi="Times New Roman" w:cs="Times New Roman"/>
          <w:sz w:val="24"/>
          <w:szCs w:val="24"/>
        </w:rPr>
        <w:t>), taking the Laplace transform gives</w:t>
      </w:r>
    </w:p>
    <w:p w14:paraId="1F5F0F3F"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2"/>
          <w:sz w:val="24"/>
          <w:szCs w:val="24"/>
        </w:rPr>
        <w:object w:dxaOrig="3810" w:dyaOrig="765" w14:anchorId="692E30E8">
          <v:shape id="_x0000_i1081" type="#_x0000_t75" style="width:190.2pt;height:37.35pt" o:ole="">
            <v:imagedata r:id="rId119" o:title=""/>
          </v:shape>
          <o:OLEObject Type="Embed" ProgID="Equation.3" ShapeID="_x0000_i1081" DrawAspect="Content" ObjectID="_1807018039" r:id="rId120"/>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w:t>
      </w:r>
      <w:r>
        <w:rPr>
          <w:rFonts w:ascii="Times New Roman" w:hAnsi="Times New Roman" w:cs="Times New Roman"/>
          <w:sz w:val="24"/>
          <w:szCs w:val="24"/>
        </w:rPr>
        <w:t>3</w:t>
      </w:r>
      <w:r w:rsidR="00FF770A">
        <w:rPr>
          <w:rFonts w:ascii="Times New Roman" w:hAnsi="Times New Roman" w:cs="Times New Roman"/>
          <w:sz w:val="24"/>
          <w:szCs w:val="24"/>
        </w:rPr>
        <w:t>8</w:t>
      </w:r>
      <w:r>
        <w:rPr>
          <w:rFonts w:ascii="Times New Roman" w:hAnsi="Times New Roman" w:cs="Times New Roman"/>
          <w:sz w:val="24"/>
          <w:szCs w:val="24"/>
        </w:rPr>
        <w:t>)</w:t>
      </w:r>
    </w:p>
    <w:p w14:paraId="1CD8B5F0"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28"/>
          <w:sz w:val="24"/>
          <w:szCs w:val="24"/>
        </w:rPr>
        <w:object w:dxaOrig="6300" w:dyaOrig="675" w14:anchorId="2C173695">
          <v:shape id="_x0000_i1082" type="#_x0000_t75" style="width:314.5pt;height:34.65pt" o:ole="">
            <v:imagedata r:id="rId121" o:title=""/>
          </v:shape>
          <o:OLEObject Type="Embed" ProgID="Equation.3" ShapeID="_x0000_i1082" DrawAspect="Content" ObjectID="_1807018040" r:id="rId122"/>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(3.39</w:t>
      </w:r>
      <w:r>
        <w:rPr>
          <w:rFonts w:ascii="Times New Roman" w:hAnsi="Times New Roman" w:cs="Times New Roman"/>
          <w:sz w:val="24"/>
          <w:szCs w:val="24"/>
        </w:rPr>
        <w:t>)</w:t>
      </w:r>
    </w:p>
    <w:p w14:paraId="40C867B1" w14:textId="77777777" w:rsidR="000F7391" w:rsidRDefault="000F7391" w:rsidP="000F7391">
      <w:pPr>
        <w:spacing w:line="240" w:lineRule="auto"/>
        <w:rPr>
          <w:rFonts w:ascii="Times New Roman" w:hAnsi="Times New Roman" w:cs="Times New Roman"/>
          <w:sz w:val="24"/>
          <w:szCs w:val="24"/>
        </w:rPr>
      </w:pPr>
      <w:r>
        <w:rPr>
          <w:rFonts w:ascii="Times New Roman" w:hAnsi="Times New Roman" w:cs="Times New Roman"/>
          <w:sz w:val="24"/>
          <w:szCs w:val="24"/>
        </w:rPr>
        <w:t>To clear the bracket above yields</w:t>
      </w:r>
    </w:p>
    <w:p w14:paraId="633ED148"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28"/>
          <w:sz w:val="24"/>
          <w:szCs w:val="24"/>
        </w:rPr>
        <w:object w:dxaOrig="7620" w:dyaOrig="675" w14:anchorId="1195C71A">
          <v:shape id="_x0000_i1083" type="#_x0000_t75" style="width:381.05pt;height:34.65pt" o:ole="">
            <v:imagedata r:id="rId123" o:title=""/>
          </v:shape>
          <o:OLEObject Type="Embed" ProgID="Equation.3" ShapeID="_x0000_i1083" DrawAspect="Content" ObjectID="_1807018041" r:id="rId124"/>
        </w:object>
      </w:r>
      <w:r w:rsidR="00FF770A">
        <w:rPr>
          <w:rFonts w:ascii="Times New Roman" w:hAnsi="Times New Roman" w:cs="Times New Roman"/>
          <w:sz w:val="24"/>
          <w:szCs w:val="24"/>
        </w:rPr>
        <w:tab/>
        <w:t xml:space="preserve">        (3.40</w:t>
      </w:r>
      <w:r>
        <w:rPr>
          <w:rFonts w:ascii="Times New Roman" w:hAnsi="Times New Roman" w:cs="Times New Roman"/>
          <w:sz w:val="24"/>
          <w:szCs w:val="24"/>
        </w:rPr>
        <w:t>)</w:t>
      </w:r>
    </w:p>
    <w:p w14:paraId="7BEFAB24"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4875" w:dyaOrig="720" w14:anchorId="3A03E32C">
          <v:shape id="_x0000_i1084" type="#_x0000_t75" style="width:242.5pt;height:36pt" o:ole="">
            <v:imagedata r:id="rId125" o:title=""/>
          </v:shape>
          <o:OLEObject Type="Embed" ProgID="Equation.3" ShapeID="_x0000_i1084" DrawAspect="Content" ObjectID="_1807018042" r:id="rId126"/>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(3.41</w:t>
      </w:r>
      <w:r>
        <w:rPr>
          <w:rFonts w:ascii="Times New Roman" w:hAnsi="Times New Roman" w:cs="Times New Roman"/>
          <w:sz w:val="24"/>
          <w:szCs w:val="24"/>
        </w:rPr>
        <w:t>)</w:t>
      </w:r>
    </w:p>
    <w:p w14:paraId="34858B2D"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4095" w:dyaOrig="720" w14:anchorId="422EE7B3">
          <v:shape id="_x0000_i1085" type="#_x0000_t75" style="width:205.15pt;height:36pt" o:ole="">
            <v:imagedata r:id="rId127" o:title=""/>
          </v:shape>
          <o:OLEObject Type="Embed" ProgID="Equation.3" ShapeID="_x0000_i1085" DrawAspect="Content" ObjectID="_1807018043" r:id="rId128"/>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(3.42</w:t>
      </w:r>
      <w:r>
        <w:rPr>
          <w:rFonts w:ascii="Times New Roman" w:hAnsi="Times New Roman" w:cs="Times New Roman"/>
          <w:sz w:val="24"/>
          <w:szCs w:val="24"/>
        </w:rPr>
        <w:t>)</w:t>
      </w:r>
    </w:p>
    <w:p w14:paraId="02390402"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3780" w:dyaOrig="720" w14:anchorId="1C7B9A44">
          <v:shape id="_x0000_i1086" type="#_x0000_t75" style="width:189.5pt;height:36pt" o:ole="">
            <v:imagedata r:id="rId129" o:title=""/>
          </v:shape>
          <o:OLEObject Type="Embed" ProgID="Equation.3" ShapeID="_x0000_i1086" DrawAspect="Content" ObjectID="_1807018044" r:id="rId130"/>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(3.43</w:t>
      </w:r>
      <w:r>
        <w:rPr>
          <w:rFonts w:ascii="Times New Roman" w:hAnsi="Times New Roman" w:cs="Times New Roman"/>
          <w:sz w:val="24"/>
          <w:szCs w:val="24"/>
        </w:rPr>
        <w:t>)</w:t>
      </w:r>
    </w:p>
    <w:p w14:paraId="605B7F37"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24"/>
          <w:sz w:val="24"/>
          <w:szCs w:val="24"/>
        </w:rPr>
        <w:object w:dxaOrig="2685" w:dyaOrig="645" w14:anchorId="4CD9ED2E">
          <v:shape id="_x0000_i1087" type="#_x0000_t75" style="width:133.8pt;height:32.6pt" o:ole="">
            <v:imagedata r:id="rId131" o:title=""/>
          </v:shape>
          <o:OLEObject Type="Embed" ProgID="Equation.3" ShapeID="_x0000_i1087" DrawAspect="Content" ObjectID="_1807018045" r:id="rId132"/>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(3.44</w:t>
      </w:r>
      <w:r>
        <w:rPr>
          <w:rFonts w:ascii="Times New Roman" w:hAnsi="Times New Roman" w:cs="Times New Roman"/>
          <w:sz w:val="24"/>
          <w:szCs w:val="24"/>
        </w:rPr>
        <w:t>)</w:t>
      </w:r>
    </w:p>
    <w:p w14:paraId="312C4D8E" w14:textId="7586CE2A"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(3.44</w:t>
      </w:r>
      <w:r w:rsidR="000F7391">
        <w:rPr>
          <w:rFonts w:ascii="Times New Roman" w:hAnsi="Times New Roman" w:cs="Times New Roman"/>
          <w:sz w:val="24"/>
          <w:szCs w:val="24"/>
        </w:rPr>
        <w:t xml:space="preserve">) becomes a differential equation. </w:t>
      </w:r>
      <w:r w:rsidR="000F7391" w:rsidRPr="00180FFE">
        <w:rPr>
          <w:rFonts w:ascii="Times New Roman" w:hAnsi="Times New Roman" w:cs="Times New Roman"/>
          <w:sz w:val="24"/>
          <w:szCs w:val="24"/>
          <w:highlight w:val="yellow"/>
        </w:rPr>
        <w:t xml:space="preserve">Solving using </w:t>
      </w:r>
      <w:r w:rsidR="00180FFE" w:rsidRPr="00180FFE">
        <w:rPr>
          <w:rFonts w:ascii="Times New Roman" w:hAnsi="Times New Roman" w:cs="Times New Roman"/>
          <w:sz w:val="24"/>
          <w:szCs w:val="24"/>
          <w:highlight w:val="yellow"/>
        </w:rPr>
        <w:t xml:space="preserve">variably </w:t>
      </w:r>
      <w:r w:rsidR="000F7391" w:rsidRPr="00180FFE">
        <w:rPr>
          <w:rFonts w:ascii="Times New Roman" w:hAnsi="Times New Roman" w:cs="Times New Roman"/>
          <w:sz w:val="24"/>
          <w:szCs w:val="24"/>
          <w:highlight w:val="yellow"/>
        </w:rPr>
        <w:t>separable,</w:t>
      </w:r>
    </w:p>
    <w:p w14:paraId="0BA812A3"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24"/>
          <w:sz w:val="24"/>
          <w:szCs w:val="24"/>
        </w:rPr>
        <w:object w:dxaOrig="2460" w:dyaOrig="645" w14:anchorId="5F6CECAE">
          <v:shape id="_x0000_i1088" type="#_x0000_t75" style="width:122.95pt;height:32.6pt" o:ole="">
            <v:imagedata r:id="rId133" o:title=""/>
          </v:shape>
          <o:OLEObject Type="Embed" ProgID="Equation.3" ShapeID="_x0000_i1088" DrawAspect="Content" ObjectID="_1807018046" r:id="rId13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r w:rsidR="00FF770A">
        <w:rPr>
          <w:rFonts w:ascii="Times New Roman" w:hAnsi="Times New Roman" w:cs="Times New Roman"/>
          <w:sz w:val="24"/>
          <w:szCs w:val="24"/>
        </w:rPr>
        <w:t>.45</w:t>
      </w:r>
      <w:r>
        <w:rPr>
          <w:rFonts w:ascii="Times New Roman" w:hAnsi="Times New Roman" w:cs="Times New Roman"/>
          <w:sz w:val="24"/>
          <w:szCs w:val="24"/>
        </w:rPr>
        <w:t>)</w:t>
      </w:r>
    </w:p>
    <w:p w14:paraId="49DFA6B8"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1680" w:dyaOrig="705" w14:anchorId="70C0A96C">
          <v:shape id="_x0000_i1089" type="#_x0000_t75" style="width:83.55pt;height:35.3pt" o:ole="">
            <v:imagedata r:id="rId135" o:title=""/>
          </v:shape>
          <o:OLEObject Type="Embed" ProgID="Equation.3" ShapeID="_x0000_i1089" DrawAspect="Content" ObjectID="_1807018047" r:id="rId136"/>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(3.46</w:t>
      </w:r>
      <w:r>
        <w:rPr>
          <w:rFonts w:ascii="Times New Roman" w:hAnsi="Times New Roman" w:cs="Times New Roman"/>
          <w:sz w:val="24"/>
          <w:szCs w:val="24"/>
        </w:rPr>
        <w:t>)</w:t>
      </w:r>
    </w:p>
    <w:p w14:paraId="240BC0D4"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Integrating both sides of (3.46</w:t>
      </w:r>
      <w:r w:rsidR="000F7391">
        <w:rPr>
          <w:rFonts w:ascii="Times New Roman" w:hAnsi="Times New Roman" w:cs="Times New Roman"/>
          <w:sz w:val="24"/>
          <w:szCs w:val="24"/>
        </w:rPr>
        <w:t>) gives</w:t>
      </w:r>
    </w:p>
    <w:p w14:paraId="71F152A3"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2400" w:dyaOrig="705" w14:anchorId="2A3088C0">
          <v:shape id="_x0000_i1090" type="#_x0000_t75" style="width:119.55pt;height:35.3pt" o:ole="">
            <v:imagedata r:id="rId137" o:title=""/>
          </v:shape>
          <o:OLEObject Type="Embed" ProgID="Equation.3" ShapeID="_x0000_i1090" DrawAspect="Content" ObjectID="_1807018048" r:id="rId138"/>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(3.47</w:t>
      </w:r>
      <w:r>
        <w:rPr>
          <w:rFonts w:ascii="Times New Roman" w:hAnsi="Times New Roman" w:cs="Times New Roman"/>
          <w:sz w:val="24"/>
          <w:szCs w:val="24"/>
        </w:rPr>
        <w:t>)</w:t>
      </w:r>
    </w:p>
    <w:p w14:paraId="51FC3E4F"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0"/>
          <w:sz w:val="24"/>
          <w:szCs w:val="24"/>
        </w:rPr>
        <w:object w:dxaOrig="2910" w:dyaOrig="360" w14:anchorId="22FAF29C">
          <v:shape id="_x0000_i1091" type="#_x0000_t75" style="width:145.35pt;height:18.35pt" o:ole="">
            <v:imagedata r:id="rId139" o:title=""/>
          </v:shape>
          <o:OLEObject Type="Embed" ProgID="Equation.3" ShapeID="_x0000_i1091" DrawAspect="Content" ObjectID="_1807018049" r:id="rId140"/>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(3.48</w:t>
      </w:r>
      <w:r>
        <w:rPr>
          <w:rFonts w:ascii="Times New Roman" w:hAnsi="Times New Roman" w:cs="Times New Roman"/>
          <w:sz w:val="24"/>
          <w:szCs w:val="24"/>
        </w:rPr>
        <w:t>)</w:t>
      </w:r>
    </w:p>
    <w:p w14:paraId="54EF49B8" w14:textId="77777777" w:rsidR="000F7391" w:rsidRDefault="000F7391" w:rsidP="000F7391">
      <w:pPr>
        <w:spacing w:before="240" w:line="240" w:lineRule="auto"/>
        <w:rPr>
          <w:rFonts w:ascii="Times New Roman" w:hAnsi="Times New Roman" w:cs="Times New Roman"/>
          <w:sz w:val="24"/>
          <w:szCs w:val="24"/>
        </w:rPr>
      </w:pPr>
      <w:r w:rsidRPr="00180FFE">
        <w:rPr>
          <w:rFonts w:ascii="Times New Roman" w:hAnsi="Times New Roman" w:cs="Times New Roman"/>
          <w:sz w:val="24"/>
          <w:szCs w:val="24"/>
          <w:highlight w:val="yellow"/>
        </w:rPr>
        <w:t>Taking natural log of both sides,</w:t>
      </w:r>
    </w:p>
    <w:p w14:paraId="7AEBFCB2"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8"/>
          <w:sz w:val="24"/>
          <w:szCs w:val="24"/>
        </w:rPr>
        <w:object w:dxaOrig="1725" w:dyaOrig="780" w14:anchorId="103A21BE">
          <v:shape id="_x0000_i1092" type="#_x0000_t75" style="width:86.95pt;height:38.7pt" o:ole="">
            <v:imagedata r:id="rId141" o:title=""/>
          </v:shape>
          <o:OLEObject Type="Embed" ProgID="Equation.3" ShapeID="_x0000_i1092" DrawAspect="Content" ObjectID="_1807018050" r:id="rId142"/>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w:t>
      </w:r>
      <w:r>
        <w:rPr>
          <w:rFonts w:ascii="Times New Roman" w:hAnsi="Times New Roman" w:cs="Times New Roman"/>
          <w:sz w:val="24"/>
          <w:szCs w:val="24"/>
        </w:rPr>
        <w:t>4</w:t>
      </w:r>
      <w:r w:rsidR="00FF770A">
        <w:rPr>
          <w:rFonts w:ascii="Times New Roman" w:hAnsi="Times New Roman" w:cs="Times New Roman"/>
          <w:sz w:val="24"/>
          <w:szCs w:val="24"/>
        </w:rPr>
        <w:t>9</w:t>
      </w:r>
      <w:r>
        <w:rPr>
          <w:rFonts w:ascii="Times New Roman" w:hAnsi="Times New Roman" w:cs="Times New Roman"/>
          <w:sz w:val="24"/>
          <w:szCs w:val="24"/>
        </w:rPr>
        <w:t>)</w:t>
      </w:r>
    </w:p>
    <w:p w14:paraId="4A4A253C" w14:textId="4FA0189E"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Recall that </w:t>
      </w:r>
      <w:r>
        <w:rPr>
          <w:rFonts w:ascii="Times New Roman" w:eastAsiaTheme="minorHAnsi" w:hAnsi="Times New Roman" w:cs="Times New Roman"/>
          <w:position w:val="-10"/>
          <w:sz w:val="24"/>
          <w:szCs w:val="24"/>
        </w:rPr>
        <w:object w:dxaOrig="1740" w:dyaOrig="345" w14:anchorId="212D2C0D">
          <v:shape id="_x0000_i1093" type="#_x0000_t75" style="width:86.95pt;height:17.65pt" o:ole="">
            <v:imagedata r:id="rId143" o:title=""/>
          </v:shape>
          <o:OLEObject Type="Embed" ProgID="Equation.3" ShapeID="_x0000_i1093" DrawAspect="Content" ObjectID="_1807018051" r:id="rId144"/>
        </w:object>
      </w:r>
      <w:r>
        <w:rPr>
          <w:rFonts w:ascii="Times New Roman" w:hAnsi="Times New Roman" w:cs="Times New Roman"/>
          <w:sz w:val="24"/>
          <w:szCs w:val="24"/>
        </w:rPr>
        <w:t xml:space="preserve">, </w:t>
      </w:r>
      <w:r w:rsidR="00180FFE" w:rsidRPr="00180FFE">
        <w:rPr>
          <w:rFonts w:ascii="Times New Roman" w:hAnsi="Times New Roman" w:cs="Times New Roman"/>
          <w:sz w:val="24"/>
          <w:szCs w:val="24"/>
          <w:highlight w:val="yellow"/>
        </w:rPr>
        <w:t xml:space="preserve">this </w:t>
      </w:r>
      <w:r w:rsidRPr="00180FFE">
        <w:rPr>
          <w:rFonts w:ascii="Times New Roman" w:hAnsi="Times New Roman" w:cs="Times New Roman"/>
          <w:sz w:val="24"/>
          <w:szCs w:val="24"/>
          <w:highlight w:val="yellow"/>
        </w:rPr>
        <w:t>implies</w:t>
      </w:r>
      <w:r>
        <w:rPr>
          <w:rFonts w:ascii="Times New Roman" w:hAnsi="Times New Roman" w:cs="Times New Roman"/>
          <w:sz w:val="24"/>
          <w:szCs w:val="24"/>
        </w:rPr>
        <w:t xml:space="preserve"> </w:t>
      </w:r>
    </w:p>
    <w:p w14:paraId="19835048"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0"/>
          <w:sz w:val="24"/>
          <w:szCs w:val="24"/>
        </w:rPr>
        <w:object w:dxaOrig="1905" w:dyaOrig="360" w14:anchorId="5CFFA0C6">
          <v:shape id="_x0000_i1094" type="#_x0000_t75" style="width:95.75pt;height:18.35pt" o:ole="">
            <v:imagedata r:id="rId145" o:title=""/>
          </v:shape>
          <o:OLEObject Type="Embed" ProgID="Equation.3" ShapeID="_x0000_i1094" DrawAspect="Content" ObjectID="_1807018052" r:id="rId146"/>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(3.50</w:t>
      </w:r>
      <w:r>
        <w:rPr>
          <w:rFonts w:ascii="Times New Roman" w:hAnsi="Times New Roman" w:cs="Times New Roman"/>
          <w:sz w:val="24"/>
          <w:szCs w:val="24"/>
        </w:rPr>
        <w:t>)</w:t>
      </w:r>
    </w:p>
    <w:p w14:paraId="5DAB99B2"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Taking t</w:t>
      </w:r>
      <w:r w:rsidR="00FF770A">
        <w:rPr>
          <w:rFonts w:ascii="Times New Roman" w:hAnsi="Times New Roman" w:cs="Times New Roman"/>
          <w:sz w:val="24"/>
          <w:szCs w:val="24"/>
        </w:rPr>
        <w:t>he Laplace inverse of (3.50</w:t>
      </w:r>
      <w:r>
        <w:rPr>
          <w:rFonts w:ascii="Times New Roman" w:hAnsi="Times New Roman" w:cs="Times New Roman"/>
          <w:sz w:val="24"/>
          <w:szCs w:val="24"/>
        </w:rPr>
        <w:t>),</w:t>
      </w:r>
    </w:p>
    <w:p w14:paraId="1B341CB4"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40"/>
          <w:sz w:val="24"/>
          <w:szCs w:val="24"/>
        </w:rPr>
        <w:object w:dxaOrig="4530" w:dyaOrig="915" w14:anchorId="55C7B2A8">
          <v:shape id="_x0000_i1095" type="#_x0000_t75" style="width:226.85pt;height:45.5pt" o:ole="">
            <v:imagedata r:id="rId147" o:title=""/>
          </v:shape>
          <o:OLEObject Type="Embed" ProgID="Equation.3" ShapeID="_x0000_i1095" DrawAspect="Content" ObjectID="_1807018053" r:id="rId148"/>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(3.51</w:t>
      </w:r>
      <w:r>
        <w:rPr>
          <w:rFonts w:ascii="Times New Roman" w:hAnsi="Times New Roman" w:cs="Times New Roman"/>
          <w:sz w:val="24"/>
          <w:szCs w:val="24"/>
        </w:rPr>
        <w:t>)</w:t>
      </w:r>
    </w:p>
    <w:p w14:paraId="393DF377"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Hence the inverse Laplace transform gives,</w:t>
      </w:r>
    </w:p>
    <w:p w14:paraId="18B2006A"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40"/>
          <w:sz w:val="24"/>
          <w:szCs w:val="24"/>
        </w:rPr>
        <w:object w:dxaOrig="4035" w:dyaOrig="915" w14:anchorId="691DB1FE">
          <v:shape id="_x0000_i1096" type="#_x0000_t75" style="width:201.05pt;height:45.5pt" o:ole="">
            <v:imagedata r:id="rId149" o:title=""/>
          </v:shape>
          <o:OLEObject Type="Embed" ProgID="Equation.3" ShapeID="_x0000_i1096" DrawAspect="Content" ObjectID="_1807018054" r:id="rId150"/>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(3.52</w:t>
      </w:r>
      <w:r>
        <w:rPr>
          <w:rFonts w:ascii="Times New Roman" w:hAnsi="Times New Roman" w:cs="Times New Roman"/>
          <w:sz w:val="24"/>
          <w:szCs w:val="24"/>
        </w:rPr>
        <w:t>)</w:t>
      </w:r>
    </w:p>
    <w:p w14:paraId="7FC6905C"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Using the bound</w:t>
      </w:r>
      <w:r w:rsidR="00FF770A">
        <w:rPr>
          <w:rFonts w:ascii="Times New Roman" w:hAnsi="Times New Roman" w:cs="Times New Roman"/>
          <w:sz w:val="24"/>
          <w:szCs w:val="24"/>
        </w:rPr>
        <w:t>ary condition of (3.5) in solving (3.52</w:t>
      </w:r>
      <w:r>
        <w:rPr>
          <w:rFonts w:ascii="Times New Roman" w:hAnsi="Times New Roman" w:cs="Times New Roman"/>
          <w:sz w:val="24"/>
          <w:szCs w:val="24"/>
        </w:rPr>
        <w:t>),</w:t>
      </w:r>
    </w:p>
    <w:p w14:paraId="7F9D1FEA"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1260" w:dyaOrig="705" w14:anchorId="33424ABF">
          <v:shape id="_x0000_i1097" type="#_x0000_t75" style="width:62.5pt;height:35.3pt" o:ole="">
            <v:imagedata r:id="rId151" o:title=""/>
          </v:shape>
          <o:OLEObject Type="Embed" ProgID="Equation.3" ShapeID="_x0000_i1097" DrawAspect="Content" ObjectID="_1807018055" r:id="rId152"/>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(3.53</w:t>
      </w:r>
      <w:r>
        <w:rPr>
          <w:rFonts w:ascii="Times New Roman" w:hAnsi="Times New Roman" w:cs="Times New Roman"/>
          <w:sz w:val="24"/>
          <w:szCs w:val="24"/>
        </w:rPr>
        <w:t>)</w:t>
      </w:r>
    </w:p>
    <w:p w14:paraId="49DE5602"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Putting (3.53) into (3.52</w:t>
      </w:r>
      <w:r w:rsidR="000F7391">
        <w:rPr>
          <w:rFonts w:ascii="Times New Roman" w:hAnsi="Times New Roman" w:cs="Times New Roman"/>
          <w:sz w:val="24"/>
          <w:szCs w:val="24"/>
        </w:rPr>
        <w:t>) gives,</w:t>
      </w:r>
    </w:p>
    <w:p w14:paraId="71966A42"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1995" w:dyaOrig="720" w14:anchorId="113A4354">
          <v:shape id="_x0000_i1098" type="#_x0000_t75" style="width:98.8pt;height:36pt" o:ole="">
            <v:imagedata r:id="rId153" o:title=""/>
          </v:shape>
          <o:OLEObject Type="Embed" ProgID="Equation.3" ShapeID="_x0000_i1098" DrawAspect="Content" ObjectID="_1807018056" r:id="rId154"/>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(3.54</w:t>
      </w:r>
      <w:r>
        <w:rPr>
          <w:rFonts w:ascii="Times New Roman" w:hAnsi="Times New Roman" w:cs="Times New Roman"/>
          <w:sz w:val="24"/>
          <w:szCs w:val="24"/>
        </w:rPr>
        <w:t>)</w:t>
      </w:r>
    </w:p>
    <w:p w14:paraId="32775685"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Where (3.54</w:t>
      </w:r>
      <w:r w:rsidR="000F7391">
        <w:rPr>
          <w:rFonts w:ascii="Times New Roman" w:hAnsi="Times New Roman" w:cs="Times New Roman"/>
          <w:sz w:val="24"/>
          <w:szCs w:val="24"/>
        </w:rPr>
        <w:t>) is a Bessel function of order zero given by,</w:t>
      </w:r>
    </w:p>
    <w:p w14:paraId="273EFF90"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24"/>
          <w:sz w:val="24"/>
          <w:szCs w:val="24"/>
        </w:rPr>
        <w:object w:dxaOrig="4350" w:dyaOrig="615" w14:anchorId="03359B00">
          <v:shape id="_x0000_i1099" type="#_x0000_t75" style="width:217.65pt;height:30.15pt" o:ole="">
            <v:imagedata r:id="rId155" o:title=""/>
          </v:shape>
          <o:OLEObject Type="Embed" ProgID="Equation.3" ShapeID="_x0000_i1099" DrawAspect="Content" ObjectID="_1807018057" r:id="rId15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6DF0996" w14:textId="77777777" w:rsidR="000F7391" w:rsidRDefault="00FF770A" w:rsidP="000F7391">
      <w:pPr>
        <w:spacing w:line="240" w:lineRule="auto"/>
        <w:rPr>
          <w:rFonts w:ascii="Times New Roman" w:hAnsi="Times New Roman" w:cs="Times New Roman"/>
          <w:sz w:val="24"/>
          <w:szCs w:val="24"/>
        </w:rPr>
      </w:pPr>
      <w:r>
        <w:rPr>
          <w:rFonts w:ascii="Times New Roman" w:hAnsi="Times New Roman" w:cs="Times New Roman"/>
          <w:sz w:val="24"/>
          <w:szCs w:val="24"/>
        </w:rPr>
        <w:t>From (3.3</w:t>
      </w:r>
      <w:r w:rsidR="000F7391">
        <w:rPr>
          <w:rFonts w:ascii="Times New Roman" w:hAnsi="Times New Roman" w:cs="Times New Roman"/>
          <w:sz w:val="24"/>
          <w:szCs w:val="24"/>
        </w:rPr>
        <w:t>), taking Laplace transform gives</w:t>
      </w:r>
    </w:p>
    <w:p w14:paraId="257F83E7"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2"/>
          <w:sz w:val="24"/>
          <w:szCs w:val="24"/>
        </w:rPr>
        <w:object w:dxaOrig="4065" w:dyaOrig="765" w14:anchorId="3A880C4B">
          <v:shape id="_x0000_i1100" type="#_x0000_t75" style="width:203.45pt;height:37.65pt" o:ole="">
            <v:imagedata r:id="rId157" o:title=""/>
          </v:shape>
          <o:OLEObject Type="Embed" ProgID="Equation.3" ShapeID="_x0000_i1100" DrawAspect="Content" ObjectID="_1807018058" r:id="rId158"/>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(3.55</w:t>
      </w:r>
      <w:r>
        <w:rPr>
          <w:rFonts w:ascii="Times New Roman" w:hAnsi="Times New Roman" w:cs="Times New Roman"/>
          <w:sz w:val="24"/>
          <w:szCs w:val="24"/>
        </w:rPr>
        <w:t>)</w:t>
      </w:r>
    </w:p>
    <w:p w14:paraId="27F4088A"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28"/>
          <w:sz w:val="24"/>
          <w:szCs w:val="24"/>
        </w:rPr>
        <w:object w:dxaOrig="6540" w:dyaOrig="675" w14:anchorId="104C630E">
          <v:shape id="_x0000_i1101" type="#_x0000_t75" style="width:326.5pt;height:34.35pt" o:ole="">
            <v:imagedata r:id="rId159" o:title=""/>
          </v:shape>
          <o:OLEObject Type="Embed" ProgID="Equation.3" ShapeID="_x0000_i1101" DrawAspect="Content" ObjectID="_1807018059" r:id="rId160"/>
        </w:object>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(3.56</w:t>
      </w:r>
      <w:r>
        <w:rPr>
          <w:rFonts w:ascii="Times New Roman" w:hAnsi="Times New Roman" w:cs="Times New Roman"/>
          <w:sz w:val="24"/>
          <w:szCs w:val="24"/>
        </w:rPr>
        <w:t>)</w:t>
      </w:r>
    </w:p>
    <w:p w14:paraId="57F864E2" w14:textId="77777777" w:rsidR="000F7391" w:rsidRDefault="000F7391" w:rsidP="000F7391">
      <w:pPr>
        <w:spacing w:line="240" w:lineRule="auto"/>
        <w:rPr>
          <w:rFonts w:ascii="Times New Roman" w:hAnsi="Times New Roman" w:cs="Times New Roman"/>
          <w:sz w:val="24"/>
          <w:szCs w:val="24"/>
        </w:rPr>
      </w:pPr>
      <w:r>
        <w:rPr>
          <w:rFonts w:ascii="Times New Roman" w:hAnsi="Times New Roman" w:cs="Times New Roman"/>
          <w:sz w:val="24"/>
          <w:szCs w:val="24"/>
        </w:rPr>
        <w:t>To clear the bracket above yields</w:t>
      </w:r>
    </w:p>
    <w:p w14:paraId="6F430844"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28"/>
          <w:sz w:val="24"/>
          <w:szCs w:val="24"/>
        </w:rPr>
        <w:object w:dxaOrig="7875" w:dyaOrig="675" w14:anchorId="5D80D757">
          <v:shape id="_x0000_i1102" type="#_x0000_t75" style="width:394.35pt;height:34.35pt" o:ole="">
            <v:imagedata r:id="rId161" o:title=""/>
          </v:shape>
          <o:OLEObject Type="Embed" ProgID="Equation.3" ShapeID="_x0000_i1102" DrawAspect="Content" ObjectID="_1807018060" r:id="rId162"/>
        </w:object>
      </w:r>
      <w:r w:rsidR="00FF770A">
        <w:rPr>
          <w:rFonts w:ascii="Times New Roman" w:hAnsi="Times New Roman" w:cs="Times New Roman"/>
          <w:sz w:val="24"/>
          <w:szCs w:val="24"/>
        </w:rPr>
        <w:t xml:space="preserve">         (3.57</w:t>
      </w:r>
      <w:r>
        <w:rPr>
          <w:rFonts w:ascii="Times New Roman" w:hAnsi="Times New Roman" w:cs="Times New Roman"/>
          <w:sz w:val="24"/>
          <w:szCs w:val="24"/>
        </w:rPr>
        <w:t>)</w:t>
      </w:r>
      <w:r>
        <w:rPr>
          <w:rFonts w:ascii="Times New Roman" w:eastAsiaTheme="minorHAnsi" w:hAnsi="Times New Roman" w:cs="Times New Roman"/>
          <w:position w:val="-30"/>
          <w:sz w:val="24"/>
          <w:szCs w:val="24"/>
        </w:rPr>
        <w:object w:dxaOrig="5130" w:dyaOrig="720" w14:anchorId="32D21AD8">
          <v:shape id="_x0000_i1103" type="#_x0000_t75" style="width:257pt;height:36pt" o:ole="">
            <v:imagedata r:id="rId163" o:title=""/>
          </v:shape>
          <o:OLEObject Type="Embed" ProgID="Equation.3" ShapeID="_x0000_i1103" DrawAspect="Content" ObjectID="_1807018061" r:id="rId164"/>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w:t>
      </w:r>
      <w:proofErr w:type="gramStart"/>
      <w:r w:rsidR="00FF770A">
        <w:rPr>
          <w:rFonts w:ascii="Times New Roman" w:hAnsi="Times New Roman" w:cs="Times New Roman"/>
          <w:sz w:val="24"/>
          <w:szCs w:val="24"/>
        </w:rPr>
        <w:t xml:space="preserve">   (</w:t>
      </w:r>
      <w:proofErr w:type="gramEnd"/>
      <w:r w:rsidR="00FF770A">
        <w:rPr>
          <w:rFonts w:ascii="Times New Roman" w:hAnsi="Times New Roman" w:cs="Times New Roman"/>
          <w:sz w:val="24"/>
          <w:szCs w:val="24"/>
        </w:rPr>
        <w:t>3.58</w:t>
      </w:r>
      <w:r>
        <w:rPr>
          <w:rFonts w:ascii="Times New Roman" w:hAnsi="Times New Roman" w:cs="Times New Roman"/>
          <w:sz w:val="24"/>
          <w:szCs w:val="24"/>
        </w:rPr>
        <w:t>)</w:t>
      </w:r>
      <w:r>
        <w:rPr>
          <w:rFonts w:ascii="Times New Roman" w:eastAsiaTheme="minorHAnsi" w:hAnsi="Times New Roman" w:cs="Times New Roman"/>
          <w:position w:val="-30"/>
          <w:sz w:val="24"/>
          <w:szCs w:val="24"/>
        </w:rPr>
        <w:object w:dxaOrig="4335" w:dyaOrig="720" w14:anchorId="415C9C12">
          <v:shape id="_x0000_i1104" type="#_x0000_t75" style="width:216.85pt;height:36pt" o:ole="">
            <v:imagedata r:id="rId165" o:title=""/>
          </v:shape>
          <o:OLEObject Type="Embed" ProgID="Equation.3" ShapeID="_x0000_i1104" DrawAspect="Content" ObjectID="_1807018062" r:id="rId166"/>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w:t>
      </w:r>
      <w:proofErr w:type="gramStart"/>
      <w:r w:rsidR="00FF770A">
        <w:rPr>
          <w:rFonts w:ascii="Times New Roman" w:hAnsi="Times New Roman" w:cs="Times New Roman"/>
          <w:sz w:val="24"/>
          <w:szCs w:val="24"/>
        </w:rPr>
        <w:t xml:space="preserve">   (</w:t>
      </w:r>
      <w:proofErr w:type="gramEnd"/>
      <w:r w:rsidR="00FF770A">
        <w:rPr>
          <w:rFonts w:ascii="Times New Roman" w:hAnsi="Times New Roman" w:cs="Times New Roman"/>
          <w:sz w:val="24"/>
          <w:szCs w:val="24"/>
        </w:rPr>
        <w:t>3.59</w:t>
      </w:r>
      <w:r>
        <w:rPr>
          <w:rFonts w:ascii="Times New Roman" w:hAnsi="Times New Roman" w:cs="Times New Roman"/>
          <w:sz w:val="24"/>
          <w:szCs w:val="24"/>
        </w:rPr>
        <w:t>)</w:t>
      </w:r>
    </w:p>
    <w:p w14:paraId="79A1148E"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4020" w:dyaOrig="720" w14:anchorId="18DC42F2">
          <v:shape id="_x0000_i1105" type="#_x0000_t75" style="width:200.95pt;height:36pt" o:ole="">
            <v:imagedata r:id="rId167" o:title=""/>
          </v:shape>
          <o:OLEObject Type="Embed" ProgID="Equation.3" ShapeID="_x0000_i1105" DrawAspect="Content" ObjectID="_1807018063" r:id="rId168"/>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(3.60</w:t>
      </w:r>
      <w:r>
        <w:rPr>
          <w:rFonts w:ascii="Times New Roman" w:hAnsi="Times New Roman" w:cs="Times New Roman"/>
          <w:sz w:val="24"/>
          <w:szCs w:val="24"/>
        </w:rPr>
        <w:t>)</w:t>
      </w:r>
    </w:p>
    <w:p w14:paraId="339E9588"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24"/>
          <w:sz w:val="24"/>
          <w:szCs w:val="24"/>
        </w:rPr>
        <w:object w:dxaOrig="2925" w:dyaOrig="645" w14:anchorId="550100AD">
          <v:shape id="_x0000_i1106" type="#_x0000_t75" style="width:145.65pt;height:32.65pt" o:ole="">
            <v:imagedata r:id="rId169" o:title=""/>
          </v:shape>
          <o:OLEObject Type="Embed" ProgID="Equation.3" ShapeID="_x0000_i1106" DrawAspect="Content" ObjectID="_1807018064" r:id="rId170"/>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(3.61</w:t>
      </w:r>
      <w:r>
        <w:rPr>
          <w:rFonts w:ascii="Times New Roman" w:hAnsi="Times New Roman" w:cs="Times New Roman"/>
          <w:sz w:val="24"/>
          <w:szCs w:val="24"/>
        </w:rPr>
        <w:t>)</w:t>
      </w:r>
    </w:p>
    <w:p w14:paraId="65DB4551" w14:textId="4BDD4CE0"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(3.61</w:t>
      </w:r>
      <w:r w:rsidR="000F7391">
        <w:rPr>
          <w:rFonts w:ascii="Times New Roman" w:hAnsi="Times New Roman" w:cs="Times New Roman"/>
          <w:sz w:val="24"/>
          <w:szCs w:val="24"/>
        </w:rPr>
        <w:t xml:space="preserve">) becomes a differential equation. </w:t>
      </w:r>
      <w:r w:rsidR="000F7391" w:rsidRPr="00180FFE">
        <w:rPr>
          <w:rFonts w:ascii="Times New Roman" w:hAnsi="Times New Roman" w:cs="Times New Roman"/>
          <w:sz w:val="24"/>
          <w:szCs w:val="24"/>
          <w:highlight w:val="yellow"/>
        </w:rPr>
        <w:t xml:space="preserve">Solving using </w:t>
      </w:r>
      <w:r w:rsidR="00180FFE" w:rsidRPr="00180FFE">
        <w:rPr>
          <w:rFonts w:ascii="Times New Roman" w:hAnsi="Times New Roman" w:cs="Times New Roman"/>
          <w:sz w:val="24"/>
          <w:szCs w:val="24"/>
          <w:highlight w:val="yellow"/>
        </w:rPr>
        <w:t xml:space="preserve">variably </w:t>
      </w:r>
      <w:r w:rsidR="000F7391" w:rsidRPr="00180FFE">
        <w:rPr>
          <w:rFonts w:ascii="Times New Roman" w:hAnsi="Times New Roman" w:cs="Times New Roman"/>
          <w:sz w:val="24"/>
          <w:szCs w:val="24"/>
          <w:highlight w:val="yellow"/>
        </w:rPr>
        <w:t>separable</w:t>
      </w:r>
      <w:r w:rsidR="000F7391">
        <w:rPr>
          <w:rFonts w:ascii="Times New Roman" w:hAnsi="Times New Roman" w:cs="Times New Roman"/>
          <w:sz w:val="24"/>
          <w:szCs w:val="24"/>
        </w:rPr>
        <w:t>,</w:t>
      </w:r>
    </w:p>
    <w:p w14:paraId="27FF1622"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24"/>
          <w:sz w:val="24"/>
          <w:szCs w:val="24"/>
        </w:rPr>
        <w:object w:dxaOrig="2715" w:dyaOrig="645" w14:anchorId="2283C09F">
          <v:shape id="_x0000_i1107" type="#_x0000_t75" style="width:135.65pt;height:32.65pt" o:ole="">
            <v:imagedata r:id="rId171" o:title=""/>
          </v:shape>
          <o:OLEObject Type="Embed" ProgID="Equation.3" ShapeID="_x0000_i1107" DrawAspect="Content" ObjectID="_1807018065" r:id="rId172"/>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(3.62</w:t>
      </w:r>
      <w:r>
        <w:rPr>
          <w:rFonts w:ascii="Times New Roman" w:hAnsi="Times New Roman" w:cs="Times New Roman"/>
          <w:sz w:val="24"/>
          <w:szCs w:val="24"/>
        </w:rPr>
        <w:t>)</w:t>
      </w:r>
    </w:p>
    <w:p w14:paraId="0000EACD"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2"/>
          <w:sz w:val="24"/>
          <w:szCs w:val="24"/>
        </w:rPr>
        <w:object w:dxaOrig="1935" w:dyaOrig="720" w14:anchorId="33814A16">
          <v:shape id="_x0000_i1108" type="#_x0000_t75" style="width:97.1pt;height:36pt" o:ole="">
            <v:imagedata r:id="rId173" o:title=""/>
          </v:shape>
          <o:OLEObject Type="Embed" ProgID="Equation.3" ShapeID="_x0000_i1108" DrawAspect="Content" ObjectID="_1807018066" r:id="rId174"/>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(3.63</w:t>
      </w:r>
      <w:r>
        <w:rPr>
          <w:rFonts w:ascii="Times New Roman" w:hAnsi="Times New Roman" w:cs="Times New Roman"/>
          <w:sz w:val="24"/>
          <w:szCs w:val="24"/>
        </w:rPr>
        <w:t>)</w:t>
      </w:r>
    </w:p>
    <w:p w14:paraId="3E3C62C9"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Integrating both sides of (3.63</w:t>
      </w:r>
      <w:r w:rsidR="000F7391">
        <w:rPr>
          <w:rFonts w:ascii="Times New Roman" w:hAnsi="Times New Roman" w:cs="Times New Roman"/>
          <w:sz w:val="24"/>
          <w:szCs w:val="24"/>
        </w:rPr>
        <w:t>) gives</w:t>
      </w:r>
    </w:p>
    <w:p w14:paraId="2DA68839"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2"/>
          <w:sz w:val="24"/>
          <w:szCs w:val="24"/>
        </w:rPr>
        <w:object w:dxaOrig="2655" w:dyaOrig="720" w14:anchorId="0203FBEC">
          <v:shape id="_x0000_i1109" type="#_x0000_t75" style="width:133.1pt;height:36pt" o:ole="">
            <v:imagedata r:id="rId175" o:title=""/>
          </v:shape>
          <o:OLEObject Type="Embed" ProgID="Equation.3" ShapeID="_x0000_i1109" DrawAspect="Content" ObjectID="_1807018067" r:id="rId176"/>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(3.64</w:t>
      </w:r>
      <w:r>
        <w:rPr>
          <w:rFonts w:ascii="Times New Roman" w:hAnsi="Times New Roman" w:cs="Times New Roman"/>
          <w:sz w:val="24"/>
          <w:szCs w:val="24"/>
        </w:rPr>
        <w:t>)</w:t>
      </w:r>
    </w:p>
    <w:p w14:paraId="68C4B3BE"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2"/>
          <w:sz w:val="24"/>
          <w:szCs w:val="24"/>
        </w:rPr>
        <w:object w:dxaOrig="3165" w:dyaOrig="390" w14:anchorId="6DE43C9C">
          <v:shape id="_x0000_i1110" type="#_x0000_t75" style="width:159.05pt;height:19.25pt" o:ole="">
            <v:imagedata r:id="rId177" o:title=""/>
          </v:shape>
          <o:OLEObject Type="Embed" ProgID="Equation.3" ShapeID="_x0000_i1110" DrawAspect="Content" ObjectID="_1807018068" r:id="rId178"/>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(3.65</w:t>
      </w:r>
      <w:r>
        <w:rPr>
          <w:rFonts w:ascii="Times New Roman" w:hAnsi="Times New Roman" w:cs="Times New Roman"/>
          <w:sz w:val="24"/>
          <w:szCs w:val="24"/>
        </w:rPr>
        <w:t>)</w:t>
      </w:r>
    </w:p>
    <w:p w14:paraId="5D307356" w14:textId="6B795936"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Taking </w:t>
      </w:r>
      <w:r w:rsidR="00180FFE">
        <w:rPr>
          <w:rFonts w:ascii="Times New Roman" w:hAnsi="Times New Roman" w:cs="Times New Roman"/>
          <w:sz w:val="24"/>
          <w:szCs w:val="24"/>
        </w:rPr>
        <w:t xml:space="preserve">a </w:t>
      </w:r>
      <w:r>
        <w:rPr>
          <w:rFonts w:ascii="Times New Roman" w:hAnsi="Times New Roman" w:cs="Times New Roman"/>
          <w:sz w:val="24"/>
          <w:szCs w:val="24"/>
        </w:rPr>
        <w:t>natural log of both sides,</w:t>
      </w:r>
    </w:p>
    <w:p w14:paraId="26C598FD"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40"/>
          <w:sz w:val="24"/>
          <w:szCs w:val="24"/>
        </w:rPr>
        <w:object w:dxaOrig="1980" w:dyaOrig="795" w14:anchorId="67F62F7F">
          <v:shape id="_x0000_i1111" type="#_x0000_t75" style="width:98.8pt;height:39.35pt" o:ole="">
            <v:imagedata r:id="rId179" o:title=""/>
          </v:shape>
          <o:OLEObject Type="Embed" ProgID="Equation.3" ShapeID="_x0000_i1111" DrawAspect="Content" ObjectID="_1807018069" r:id="rId180"/>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(3.66</w:t>
      </w:r>
      <w:r>
        <w:rPr>
          <w:rFonts w:ascii="Times New Roman" w:hAnsi="Times New Roman" w:cs="Times New Roman"/>
          <w:sz w:val="24"/>
          <w:szCs w:val="24"/>
        </w:rPr>
        <w:t>)</w:t>
      </w:r>
    </w:p>
    <w:p w14:paraId="058AE739" w14:textId="03DB014C"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Recall that </w:t>
      </w:r>
      <w:r>
        <w:rPr>
          <w:rFonts w:ascii="Times New Roman" w:eastAsiaTheme="minorHAnsi" w:hAnsi="Times New Roman" w:cs="Times New Roman"/>
          <w:position w:val="-12"/>
          <w:sz w:val="24"/>
          <w:szCs w:val="24"/>
        </w:rPr>
        <w:object w:dxaOrig="1725" w:dyaOrig="360" w14:anchorId="6A891199">
          <v:shape id="_x0000_i1112" type="#_x0000_t75" style="width:87.05pt;height:18.4pt" o:ole="">
            <v:imagedata r:id="rId181" o:title=""/>
          </v:shape>
          <o:OLEObject Type="Embed" ProgID="Equation.3" ShapeID="_x0000_i1112" DrawAspect="Content" ObjectID="_1807018070" r:id="rId182"/>
        </w:object>
      </w:r>
      <w:r>
        <w:rPr>
          <w:rFonts w:ascii="Times New Roman" w:hAnsi="Times New Roman" w:cs="Times New Roman"/>
          <w:sz w:val="24"/>
          <w:szCs w:val="24"/>
        </w:rPr>
        <w:t xml:space="preserve">, </w:t>
      </w:r>
      <w:r w:rsidR="00180FFE" w:rsidRPr="00180FFE">
        <w:rPr>
          <w:rFonts w:ascii="Times New Roman" w:hAnsi="Times New Roman" w:cs="Times New Roman"/>
          <w:sz w:val="24"/>
          <w:szCs w:val="24"/>
          <w:highlight w:val="yellow"/>
        </w:rPr>
        <w:t xml:space="preserve">this </w:t>
      </w:r>
      <w:r w:rsidRPr="00180FFE">
        <w:rPr>
          <w:rFonts w:ascii="Times New Roman" w:hAnsi="Times New Roman" w:cs="Times New Roman"/>
          <w:sz w:val="24"/>
          <w:szCs w:val="24"/>
          <w:highlight w:val="yellow"/>
        </w:rPr>
        <w:t>implies</w:t>
      </w:r>
      <w:r>
        <w:rPr>
          <w:rFonts w:ascii="Times New Roman" w:hAnsi="Times New Roman" w:cs="Times New Roman"/>
          <w:sz w:val="24"/>
          <w:szCs w:val="24"/>
        </w:rPr>
        <w:t xml:space="preserve"> </w:t>
      </w:r>
    </w:p>
    <w:p w14:paraId="3CD529DC"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2"/>
          <w:sz w:val="24"/>
          <w:szCs w:val="24"/>
        </w:rPr>
        <w:object w:dxaOrig="1890" w:dyaOrig="375" w14:anchorId="2774FB17">
          <v:shape id="_x0000_i1113" type="#_x0000_t75" style="width:94.6pt;height:19.25pt" o:ole="">
            <v:imagedata r:id="rId183" o:title=""/>
          </v:shape>
          <o:OLEObject Type="Embed" ProgID="Equation.3" ShapeID="_x0000_i1113" DrawAspect="Content" ObjectID="_1807018071" r:id="rId184"/>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(3.67</w:t>
      </w:r>
      <w:r>
        <w:rPr>
          <w:rFonts w:ascii="Times New Roman" w:hAnsi="Times New Roman" w:cs="Times New Roman"/>
          <w:sz w:val="24"/>
          <w:szCs w:val="24"/>
        </w:rPr>
        <w:t>)</w:t>
      </w:r>
    </w:p>
    <w:p w14:paraId="58B3A095"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Tak</w:t>
      </w:r>
      <w:r w:rsidR="00FF770A">
        <w:rPr>
          <w:rFonts w:ascii="Times New Roman" w:hAnsi="Times New Roman" w:cs="Times New Roman"/>
          <w:sz w:val="24"/>
          <w:szCs w:val="24"/>
        </w:rPr>
        <w:t>ing the Laplace inverse of (3.67</w:t>
      </w:r>
      <w:r>
        <w:rPr>
          <w:rFonts w:ascii="Times New Roman" w:hAnsi="Times New Roman" w:cs="Times New Roman"/>
          <w:sz w:val="24"/>
          <w:szCs w:val="24"/>
        </w:rPr>
        <w:t>),</w:t>
      </w:r>
    </w:p>
    <w:p w14:paraId="7E244ECA"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42"/>
          <w:sz w:val="24"/>
          <w:szCs w:val="24"/>
        </w:rPr>
        <w:object w:dxaOrig="5070" w:dyaOrig="960" w14:anchorId="4DD17965">
          <v:shape id="_x0000_i1114" type="#_x0000_t75" style="width:253.65pt;height:48.55pt" o:ole="">
            <v:imagedata r:id="rId185" o:title=""/>
          </v:shape>
          <o:OLEObject Type="Embed" ProgID="Equation.3" ShapeID="_x0000_i1114" DrawAspect="Content" ObjectID="_1807018072" r:id="rId18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F770A">
        <w:rPr>
          <w:rFonts w:ascii="Times New Roman" w:hAnsi="Times New Roman" w:cs="Times New Roman"/>
          <w:sz w:val="24"/>
          <w:szCs w:val="24"/>
        </w:rPr>
        <w:t xml:space="preserve">      (3.68</w:t>
      </w:r>
      <w:r>
        <w:rPr>
          <w:rFonts w:ascii="Times New Roman" w:hAnsi="Times New Roman" w:cs="Times New Roman"/>
          <w:sz w:val="24"/>
          <w:szCs w:val="24"/>
        </w:rPr>
        <w:t>)</w:t>
      </w:r>
    </w:p>
    <w:p w14:paraId="51EF9358"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Hence the inverse Laplace transform gives,</w:t>
      </w:r>
    </w:p>
    <w:p w14:paraId="6EF46976"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42"/>
          <w:sz w:val="24"/>
          <w:szCs w:val="24"/>
        </w:rPr>
        <w:object w:dxaOrig="4230" w:dyaOrig="960" w14:anchorId="782B01F0">
          <v:shape id="_x0000_i1115" type="#_x0000_t75" style="width:211pt;height:48.55pt" o:ole="">
            <v:imagedata r:id="rId187" o:title=""/>
          </v:shape>
          <o:OLEObject Type="Embed" ProgID="Equation.3" ShapeID="_x0000_i1115" DrawAspect="Content" ObjectID="_1807018073" r:id="rId188"/>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(3.69</w:t>
      </w:r>
      <w:r>
        <w:rPr>
          <w:rFonts w:ascii="Times New Roman" w:hAnsi="Times New Roman" w:cs="Times New Roman"/>
          <w:sz w:val="24"/>
          <w:szCs w:val="24"/>
        </w:rPr>
        <w:t>)</w:t>
      </w:r>
    </w:p>
    <w:p w14:paraId="317ED38C"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Using</w:t>
      </w:r>
      <w:r w:rsidR="00FF770A">
        <w:rPr>
          <w:rFonts w:ascii="Times New Roman" w:hAnsi="Times New Roman" w:cs="Times New Roman"/>
          <w:sz w:val="24"/>
          <w:szCs w:val="24"/>
        </w:rPr>
        <w:t xml:space="preserve"> the boundary condition of (3.5) in solving (3.69</w:t>
      </w:r>
      <w:r>
        <w:rPr>
          <w:rFonts w:ascii="Times New Roman" w:hAnsi="Times New Roman" w:cs="Times New Roman"/>
          <w:sz w:val="24"/>
          <w:szCs w:val="24"/>
        </w:rPr>
        <w:t>) by substitution,</w:t>
      </w:r>
    </w:p>
    <w:p w14:paraId="6986691D"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1320" w:dyaOrig="705" w14:anchorId="24F643C2">
          <v:shape id="_x0000_i1116" type="#_x0000_t75" style="width:65.3pt;height:35.15pt" o:ole="">
            <v:imagedata r:id="rId189" o:title=""/>
          </v:shape>
          <o:OLEObject Type="Embed" ProgID="Equation.3" ShapeID="_x0000_i1116" DrawAspect="Content" ObjectID="_1807018074" r:id="rId190"/>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(3.70</w:t>
      </w:r>
      <w:r>
        <w:rPr>
          <w:rFonts w:ascii="Times New Roman" w:hAnsi="Times New Roman" w:cs="Times New Roman"/>
          <w:sz w:val="24"/>
          <w:szCs w:val="24"/>
        </w:rPr>
        <w:t>)</w:t>
      </w:r>
    </w:p>
    <w:p w14:paraId="647B73C5"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Putting (3.70) into (3.69</w:t>
      </w:r>
      <w:r w:rsidR="000F7391">
        <w:rPr>
          <w:rFonts w:ascii="Times New Roman" w:hAnsi="Times New Roman" w:cs="Times New Roman"/>
          <w:sz w:val="24"/>
          <w:szCs w:val="24"/>
        </w:rPr>
        <w:t>) gives,</w:t>
      </w:r>
    </w:p>
    <w:p w14:paraId="6F153E88"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2025" w:dyaOrig="720" w14:anchorId="16922ECA">
          <v:shape id="_x0000_i1117" type="#_x0000_t75" style="width:101.3pt;height:36pt" o:ole="">
            <v:imagedata r:id="rId191" o:title=""/>
          </v:shape>
          <o:OLEObject Type="Embed" ProgID="Equation.3" ShapeID="_x0000_i1117" DrawAspect="Content" ObjectID="_1807018075" r:id="rId192"/>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(3.71</w:t>
      </w:r>
      <w:r>
        <w:rPr>
          <w:rFonts w:ascii="Times New Roman" w:hAnsi="Times New Roman" w:cs="Times New Roman"/>
          <w:sz w:val="24"/>
          <w:szCs w:val="24"/>
        </w:rPr>
        <w:t>)</w:t>
      </w:r>
    </w:p>
    <w:p w14:paraId="1D0CCBD0" w14:textId="052513C8" w:rsidR="000F7391" w:rsidRDefault="000F7391" w:rsidP="000F7391">
      <w:pPr>
        <w:spacing w:before="240" w:line="240" w:lineRule="auto"/>
        <w:rPr>
          <w:rFonts w:ascii="Times New Roman" w:hAnsi="Times New Roman" w:cs="Times New Roman"/>
          <w:sz w:val="24"/>
          <w:szCs w:val="24"/>
        </w:rPr>
      </w:pPr>
      <w:r w:rsidRPr="00180FFE">
        <w:rPr>
          <w:rFonts w:ascii="Times New Roman" w:hAnsi="Times New Roman" w:cs="Times New Roman"/>
          <w:sz w:val="24"/>
          <w:szCs w:val="24"/>
          <w:highlight w:val="yellow"/>
        </w:rPr>
        <w:t xml:space="preserve">Where </w:t>
      </w:r>
      <w:r w:rsidRPr="00180FFE">
        <w:rPr>
          <w:rFonts w:ascii="Times New Roman" w:eastAsiaTheme="minorHAnsi" w:hAnsi="Times New Roman" w:cs="Times New Roman"/>
          <w:position w:val="-12"/>
          <w:sz w:val="24"/>
          <w:szCs w:val="24"/>
          <w:highlight w:val="yellow"/>
        </w:rPr>
        <w:object w:dxaOrig="255" w:dyaOrig="360" w14:anchorId="0119AF89">
          <v:shape id="_x0000_i1118" type="#_x0000_t75" style="width:12.55pt;height:18.4pt" o:ole="">
            <v:imagedata r:id="rId193" o:title=""/>
          </v:shape>
          <o:OLEObject Type="Embed" ProgID="Equation.3" ShapeID="_x0000_i1118" DrawAspect="Content" ObjectID="_1807018076" r:id="rId194"/>
        </w:object>
      </w:r>
      <w:r w:rsidRPr="00180FFE">
        <w:rPr>
          <w:rFonts w:ascii="Times New Roman" w:hAnsi="Times New Roman" w:cs="Times New Roman"/>
          <w:sz w:val="24"/>
          <w:szCs w:val="24"/>
          <w:highlight w:val="yellow"/>
        </w:rPr>
        <w:t xml:space="preserve"> is </w:t>
      </w:r>
      <w:r w:rsidR="00180FFE" w:rsidRPr="00180FFE">
        <w:rPr>
          <w:rFonts w:ascii="Times New Roman" w:hAnsi="Times New Roman" w:cs="Times New Roman"/>
          <w:sz w:val="24"/>
          <w:szCs w:val="24"/>
          <w:highlight w:val="yellow"/>
        </w:rPr>
        <w:t xml:space="preserve">the </w:t>
      </w:r>
      <w:r w:rsidRPr="00180FFE">
        <w:rPr>
          <w:rFonts w:ascii="Times New Roman" w:hAnsi="Times New Roman" w:cs="Times New Roman"/>
          <w:sz w:val="24"/>
          <w:szCs w:val="24"/>
          <w:highlight w:val="yellow"/>
        </w:rPr>
        <w:t>Modified Bessel function of order zero.</w:t>
      </w:r>
    </w:p>
    <w:p w14:paraId="0EF3AD54" w14:textId="77777777" w:rsidR="000F7391" w:rsidRDefault="00FF770A" w:rsidP="000F7391">
      <w:pPr>
        <w:spacing w:line="240" w:lineRule="auto"/>
        <w:rPr>
          <w:rFonts w:ascii="Times New Roman" w:hAnsi="Times New Roman" w:cs="Times New Roman"/>
          <w:sz w:val="24"/>
          <w:szCs w:val="24"/>
        </w:rPr>
      </w:pPr>
      <w:r>
        <w:rPr>
          <w:rFonts w:ascii="Times New Roman" w:hAnsi="Times New Roman" w:cs="Times New Roman"/>
          <w:sz w:val="24"/>
          <w:szCs w:val="24"/>
        </w:rPr>
        <w:t>From (3.4</w:t>
      </w:r>
      <w:r w:rsidR="000F7391">
        <w:rPr>
          <w:rFonts w:ascii="Times New Roman" w:hAnsi="Times New Roman" w:cs="Times New Roman"/>
          <w:sz w:val="24"/>
          <w:szCs w:val="24"/>
        </w:rPr>
        <w:t>), taking Laplace transform gives</w:t>
      </w:r>
    </w:p>
    <w:p w14:paraId="354D1CEC"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2"/>
          <w:sz w:val="24"/>
          <w:szCs w:val="24"/>
        </w:rPr>
        <w:object w:dxaOrig="3735" w:dyaOrig="765" w14:anchorId="516FDE6E">
          <v:shape id="_x0000_i1119" type="#_x0000_t75" style="width:186.7pt;height:37.65pt" o:ole="">
            <v:imagedata r:id="rId195" o:title=""/>
          </v:shape>
          <o:OLEObject Type="Embed" ProgID="Equation.3" ShapeID="_x0000_i1119" DrawAspect="Content" ObjectID="_1807018077" r:id="rId196"/>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(3.72</w:t>
      </w:r>
      <w:r>
        <w:rPr>
          <w:rFonts w:ascii="Times New Roman" w:hAnsi="Times New Roman" w:cs="Times New Roman"/>
          <w:sz w:val="24"/>
          <w:szCs w:val="24"/>
        </w:rPr>
        <w:t>)</w:t>
      </w:r>
    </w:p>
    <w:p w14:paraId="6A5B666B"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28"/>
          <w:sz w:val="24"/>
          <w:szCs w:val="24"/>
        </w:rPr>
        <w:object w:dxaOrig="6255" w:dyaOrig="675" w14:anchorId="4BB4FCA0">
          <v:shape id="_x0000_i1120" type="#_x0000_t75" style="width:313.1pt;height:34.35pt" o:ole="">
            <v:imagedata r:id="rId197" o:title=""/>
          </v:shape>
          <o:OLEObject Type="Embed" ProgID="Equation.3" ShapeID="_x0000_i1120" DrawAspect="Content" ObjectID="_1807018078" r:id="rId198"/>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(3.73</w:t>
      </w:r>
      <w:r>
        <w:rPr>
          <w:rFonts w:ascii="Times New Roman" w:hAnsi="Times New Roman" w:cs="Times New Roman"/>
          <w:sz w:val="24"/>
          <w:szCs w:val="24"/>
        </w:rPr>
        <w:t>)</w:t>
      </w:r>
    </w:p>
    <w:p w14:paraId="4F750B29" w14:textId="77777777" w:rsidR="000F7391" w:rsidRDefault="000F7391" w:rsidP="000F7391">
      <w:pPr>
        <w:spacing w:line="240" w:lineRule="auto"/>
        <w:rPr>
          <w:rFonts w:ascii="Times New Roman" w:hAnsi="Times New Roman" w:cs="Times New Roman"/>
          <w:sz w:val="24"/>
          <w:szCs w:val="24"/>
        </w:rPr>
      </w:pPr>
      <w:r>
        <w:rPr>
          <w:rFonts w:ascii="Times New Roman" w:hAnsi="Times New Roman" w:cs="Times New Roman"/>
          <w:sz w:val="24"/>
          <w:szCs w:val="24"/>
        </w:rPr>
        <w:t>To clear the bracket above yields</w:t>
      </w:r>
    </w:p>
    <w:p w14:paraId="5839FA23"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28"/>
          <w:sz w:val="24"/>
          <w:szCs w:val="24"/>
        </w:rPr>
        <w:object w:dxaOrig="7575" w:dyaOrig="675" w14:anchorId="794C632F">
          <v:shape id="_x0000_i1121" type="#_x0000_t75" style="width:379.25pt;height:34.35pt" o:ole="">
            <v:imagedata r:id="rId199" o:title=""/>
          </v:shape>
          <o:OLEObject Type="Embed" ProgID="Equation.3" ShapeID="_x0000_i1121" DrawAspect="Content" ObjectID="_1807018079" r:id="rId200"/>
        </w:object>
      </w:r>
      <w:r w:rsidR="00FF770A">
        <w:rPr>
          <w:rFonts w:ascii="Times New Roman" w:hAnsi="Times New Roman" w:cs="Times New Roman"/>
          <w:sz w:val="24"/>
          <w:szCs w:val="24"/>
        </w:rPr>
        <w:tab/>
        <w:t xml:space="preserve">        (3.74</w:t>
      </w:r>
      <w:r>
        <w:rPr>
          <w:rFonts w:ascii="Times New Roman" w:hAnsi="Times New Roman" w:cs="Times New Roman"/>
          <w:sz w:val="24"/>
          <w:szCs w:val="24"/>
        </w:rPr>
        <w:t>)</w:t>
      </w:r>
    </w:p>
    <w:p w14:paraId="433DED2D"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4830" w:dyaOrig="720" w14:anchorId="0285F2D8">
          <v:shape id="_x0000_i1122" type="#_x0000_t75" style="width:241.95pt;height:36pt" o:ole="">
            <v:imagedata r:id="rId201" o:title=""/>
          </v:shape>
          <o:OLEObject Type="Embed" ProgID="Equation.3" ShapeID="_x0000_i1122" DrawAspect="Content" ObjectID="_1807018080" r:id="rId202"/>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(3.75</w:t>
      </w:r>
      <w:r>
        <w:rPr>
          <w:rFonts w:ascii="Times New Roman" w:hAnsi="Times New Roman" w:cs="Times New Roman"/>
          <w:sz w:val="24"/>
          <w:szCs w:val="24"/>
        </w:rPr>
        <w:t>)</w:t>
      </w:r>
    </w:p>
    <w:p w14:paraId="39C0B6BB" w14:textId="77777777" w:rsidR="000F7391" w:rsidRDefault="000F7391" w:rsidP="000F7391">
      <w:pPr>
        <w:spacing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4035" w:dyaOrig="720" w14:anchorId="67C20A2E">
          <v:shape id="_x0000_i1123" type="#_x0000_t75" style="width:200.95pt;height:36pt" o:ole="">
            <v:imagedata r:id="rId203" o:title=""/>
          </v:shape>
          <o:OLEObject Type="Embed" ProgID="Equation.3" ShapeID="_x0000_i1123" DrawAspect="Content" ObjectID="_1807018081" r:id="rId204"/>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(3.76</w:t>
      </w:r>
      <w:r>
        <w:rPr>
          <w:rFonts w:ascii="Times New Roman" w:hAnsi="Times New Roman" w:cs="Times New Roman"/>
          <w:sz w:val="24"/>
          <w:szCs w:val="24"/>
        </w:rPr>
        <w:t>)</w:t>
      </w:r>
    </w:p>
    <w:p w14:paraId="312F068A"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3720" w:dyaOrig="720" w14:anchorId="1A0D6C05">
          <v:shape id="_x0000_i1124" type="#_x0000_t75" style="width:185.85pt;height:36pt" o:ole="">
            <v:imagedata r:id="rId205" o:title=""/>
          </v:shape>
          <o:OLEObject Type="Embed" ProgID="Equation.3" ShapeID="_x0000_i1124" DrawAspect="Content" ObjectID="_1807018082" r:id="rId206"/>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(3.77</w:t>
      </w:r>
      <w:r>
        <w:rPr>
          <w:rFonts w:ascii="Times New Roman" w:hAnsi="Times New Roman" w:cs="Times New Roman"/>
          <w:sz w:val="24"/>
          <w:szCs w:val="24"/>
        </w:rPr>
        <w:t>)</w:t>
      </w:r>
    </w:p>
    <w:p w14:paraId="741AB778"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24"/>
          <w:sz w:val="24"/>
          <w:szCs w:val="24"/>
        </w:rPr>
        <w:object w:dxaOrig="2625" w:dyaOrig="645" w14:anchorId="0FF5B61D">
          <v:shape id="_x0000_i1125" type="#_x0000_t75" style="width:132.3pt;height:32.65pt" o:ole="">
            <v:imagedata r:id="rId207" o:title=""/>
          </v:shape>
          <o:OLEObject Type="Embed" ProgID="Equation.3" ShapeID="_x0000_i1125" DrawAspect="Content" ObjectID="_1807018083" r:id="rId208"/>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(3.78</w:t>
      </w:r>
      <w:r>
        <w:rPr>
          <w:rFonts w:ascii="Times New Roman" w:hAnsi="Times New Roman" w:cs="Times New Roman"/>
          <w:sz w:val="24"/>
          <w:szCs w:val="24"/>
        </w:rPr>
        <w:t>)</w:t>
      </w:r>
    </w:p>
    <w:p w14:paraId="3FFD608B" w14:textId="03CD84E0"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(3.78</w:t>
      </w:r>
      <w:r w:rsidR="000F7391">
        <w:rPr>
          <w:rFonts w:ascii="Times New Roman" w:hAnsi="Times New Roman" w:cs="Times New Roman"/>
          <w:sz w:val="24"/>
          <w:szCs w:val="24"/>
        </w:rPr>
        <w:t xml:space="preserve">) becomes a differential equation. </w:t>
      </w:r>
      <w:r w:rsidR="000F7391" w:rsidRPr="00180FFE">
        <w:rPr>
          <w:rFonts w:ascii="Times New Roman" w:hAnsi="Times New Roman" w:cs="Times New Roman"/>
          <w:sz w:val="24"/>
          <w:szCs w:val="24"/>
          <w:highlight w:val="yellow"/>
        </w:rPr>
        <w:t xml:space="preserve">Solving using </w:t>
      </w:r>
      <w:r w:rsidR="00180FFE" w:rsidRPr="00180FFE">
        <w:rPr>
          <w:rFonts w:ascii="Times New Roman" w:hAnsi="Times New Roman" w:cs="Times New Roman"/>
          <w:sz w:val="24"/>
          <w:szCs w:val="24"/>
          <w:highlight w:val="yellow"/>
        </w:rPr>
        <w:t>variably</w:t>
      </w:r>
      <w:r w:rsidR="00180FFE">
        <w:rPr>
          <w:rFonts w:ascii="Times New Roman" w:hAnsi="Times New Roman" w:cs="Times New Roman"/>
          <w:sz w:val="24"/>
          <w:szCs w:val="24"/>
        </w:rPr>
        <w:t xml:space="preserve"> </w:t>
      </w:r>
      <w:r w:rsidR="000F7391">
        <w:rPr>
          <w:rFonts w:ascii="Times New Roman" w:hAnsi="Times New Roman" w:cs="Times New Roman"/>
          <w:sz w:val="24"/>
          <w:szCs w:val="24"/>
        </w:rPr>
        <w:t>separable,</w:t>
      </w:r>
    </w:p>
    <w:p w14:paraId="766D8856"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24"/>
          <w:sz w:val="24"/>
          <w:szCs w:val="24"/>
        </w:rPr>
        <w:object w:dxaOrig="2415" w:dyaOrig="645" w14:anchorId="60583626">
          <v:shape id="_x0000_i1126" type="#_x0000_t75" style="width:121.4pt;height:32.65pt" o:ole="">
            <v:imagedata r:id="rId209" o:title=""/>
          </v:shape>
          <o:OLEObject Type="Embed" ProgID="Equation.3" ShapeID="_x0000_i1126" DrawAspect="Content" ObjectID="_1807018084" r:id="rId210"/>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(3.79</w:t>
      </w:r>
      <w:r>
        <w:rPr>
          <w:rFonts w:ascii="Times New Roman" w:hAnsi="Times New Roman" w:cs="Times New Roman"/>
          <w:sz w:val="24"/>
          <w:szCs w:val="24"/>
        </w:rPr>
        <w:t>)</w:t>
      </w:r>
    </w:p>
    <w:p w14:paraId="63145542"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1620" w:dyaOrig="705" w14:anchorId="332231D0">
          <v:shape id="_x0000_i1127" type="#_x0000_t75" style="width:81.2pt;height:35.15pt" o:ole="">
            <v:imagedata r:id="rId211" o:title=""/>
          </v:shape>
          <o:OLEObject Type="Embed" ProgID="Equation.3" ShapeID="_x0000_i1127" DrawAspect="Content" ObjectID="_1807018085" r:id="rId212"/>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(3.80</w:t>
      </w:r>
      <w:r>
        <w:rPr>
          <w:rFonts w:ascii="Times New Roman" w:hAnsi="Times New Roman" w:cs="Times New Roman"/>
          <w:sz w:val="24"/>
          <w:szCs w:val="24"/>
        </w:rPr>
        <w:t>)</w:t>
      </w:r>
    </w:p>
    <w:p w14:paraId="1E17B54C"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Integrating both sides of (3.80</w:t>
      </w:r>
      <w:r w:rsidR="000F7391">
        <w:rPr>
          <w:rFonts w:ascii="Times New Roman" w:hAnsi="Times New Roman" w:cs="Times New Roman"/>
          <w:sz w:val="24"/>
          <w:szCs w:val="24"/>
        </w:rPr>
        <w:t>) gives</w:t>
      </w:r>
    </w:p>
    <w:p w14:paraId="0E92E2CE"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2340" w:dyaOrig="705" w14:anchorId="41DDC284">
          <v:shape id="_x0000_i1128" type="#_x0000_t75" style="width:117.2pt;height:35.15pt" o:ole="">
            <v:imagedata r:id="rId213" o:title=""/>
          </v:shape>
          <o:OLEObject Type="Embed" ProgID="Equation.3" ShapeID="_x0000_i1128" DrawAspect="Content" ObjectID="_1807018086" r:id="rId214"/>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(3.81</w:t>
      </w:r>
      <w:r>
        <w:rPr>
          <w:rFonts w:ascii="Times New Roman" w:hAnsi="Times New Roman" w:cs="Times New Roman"/>
          <w:sz w:val="24"/>
          <w:szCs w:val="24"/>
        </w:rPr>
        <w:t>)</w:t>
      </w:r>
    </w:p>
    <w:p w14:paraId="3413A32C"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0"/>
          <w:sz w:val="24"/>
          <w:szCs w:val="24"/>
        </w:rPr>
        <w:object w:dxaOrig="2865" w:dyaOrig="360" w14:anchorId="737C2681">
          <v:shape id="_x0000_i1129" type="#_x0000_t75" style="width:143.15pt;height:18.4pt" o:ole="">
            <v:imagedata r:id="rId215" o:title=""/>
          </v:shape>
          <o:OLEObject Type="Embed" ProgID="Equation.3" ShapeID="_x0000_i1129" DrawAspect="Content" ObjectID="_1807018087" r:id="rId216"/>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(3.82</w:t>
      </w:r>
      <w:r>
        <w:rPr>
          <w:rFonts w:ascii="Times New Roman" w:hAnsi="Times New Roman" w:cs="Times New Roman"/>
          <w:sz w:val="24"/>
          <w:szCs w:val="24"/>
        </w:rPr>
        <w:t>)</w:t>
      </w:r>
    </w:p>
    <w:p w14:paraId="70679A82" w14:textId="4E785F73"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Taking </w:t>
      </w:r>
      <w:r w:rsidR="00180FFE">
        <w:rPr>
          <w:rFonts w:ascii="Times New Roman" w:hAnsi="Times New Roman" w:cs="Times New Roman"/>
          <w:sz w:val="24"/>
          <w:szCs w:val="24"/>
        </w:rPr>
        <w:t xml:space="preserve">a </w:t>
      </w:r>
      <w:r>
        <w:rPr>
          <w:rFonts w:ascii="Times New Roman" w:hAnsi="Times New Roman" w:cs="Times New Roman"/>
          <w:sz w:val="24"/>
          <w:szCs w:val="24"/>
        </w:rPr>
        <w:t>natural log of both sides,</w:t>
      </w:r>
    </w:p>
    <w:p w14:paraId="519F7106"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6"/>
          <w:sz w:val="24"/>
          <w:szCs w:val="24"/>
        </w:rPr>
        <w:object w:dxaOrig="1665" w:dyaOrig="765" w14:anchorId="7CDE19EC">
          <v:shape id="_x0000_i1130" type="#_x0000_t75" style="width:82.9pt;height:37.65pt" o:ole="">
            <v:imagedata r:id="rId217" o:title=""/>
          </v:shape>
          <o:OLEObject Type="Embed" ProgID="Equation.3" ShapeID="_x0000_i1130" DrawAspect="Content" ObjectID="_1807018088" r:id="rId218"/>
        </w:object>
      </w:r>
      <w:r>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(3.83</w:t>
      </w:r>
      <w:r>
        <w:rPr>
          <w:rFonts w:ascii="Times New Roman" w:hAnsi="Times New Roman" w:cs="Times New Roman"/>
          <w:sz w:val="24"/>
          <w:szCs w:val="24"/>
        </w:rPr>
        <w:t>)</w:t>
      </w:r>
    </w:p>
    <w:p w14:paraId="6CBFE07F" w14:textId="7E6F24B1"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Recall that </w:t>
      </w:r>
      <w:r>
        <w:rPr>
          <w:rFonts w:ascii="Times New Roman" w:eastAsiaTheme="minorHAnsi" w:hAnsi="Times New Roman" w:cs="Times New Roman"/>
          <w:position w:val="-10"/>
          <w:sz w:val="24"/>
          <w:szCs w:val="24"/>
        </w:rPr>
        <w:object w:dxaOrig="1740" w:dyaOrig="345" w14:anchorId="6F9564B3">
          <v:shape id="_x0000_i1131" type="#_x0000_t75" style="width:87.05pt;height:17.6pt" o:ole="">
            <v:imagedata r:id="rId219" o:title=""/>
          </v:shape>
          <o:OLEObject Type="Embed" ProgID="Equation.3" ShapeID="_x0000_i1131" DrawAspect="Content" ObjectID="_1807018089" r:id="rId220"/>
        </w:object>
      </w:r>
      <w:r>
        <w:rPr>
          <w:rFonts w:ascii="Times New Roman" w:hAnsi="Times New Roman" w:cs="Times New Roman"/>
          <w:sz w:val="24"/>
          <w:szCs w:val="24"/>
        </w:rPr>
        <w:t xml:space="preserve">, </w:t>
      </w:r>
      <w:r w:rsidR="00180FFE" w:rsidRPr="00180FFE">
        <w:rPr>
          <w:rFonts w:ascii="Times New Roman" w:hAnsi="Times New Roman" w:cs="Times New Roman"/>
          <w:sz w:val="24"/>
          <w:szCs w:val="24"/>
          <w:highlight w:val="yellow"/>
        </w:rPr>
        <w:t xml:space="preserve">this </w:t>
      </w:r>
      <w:r w:rsidRPr="00180FFE">
        <w:rPr>
          <w:rFonts w:ascii="Times New Roman" w:hAnsi="Times New Roman" w:cs="Times New Roman"/>
          <w:sz w:val="24"/>
          <w:szCs w:val="24"/>
          <w:highlight w:val="yellow"/>
        </w:rPr>
        <w:t>implies</w:t>
      </w:r>
      <w:r>
        <w:rPr>
          <w:rFonts w:ascii="Times New Roman" w:hAnsi="Times New Roman" w:cs="Times New Roman"/>
          <w:sz w:val="24"/>
          <w:szCs w:val="24"/>
        </w:rPr>
        <w:t xml:space="preserve"> </w:t>
      </w:r>
    </w:p>
    <w:p w14:paraId="181468DE"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10"/>
          <w:sz w:val="24"/>
          <w:szCs w:val="24"/>
        </w:rPr>
        <w:object w:dxaOrig="1905" w:dyaOrig="360" w14:anchorId="51450B81">
          <v:shape id="_x0000_i1132" type="#_x0000_t75" style="width:95.45pt;height:18.4pt" o:ole="">
            <v:imagedata r:id="rId221" o:title=""/>
          </v:shape>
          <o:OLEObject Type="Embed" ProgID="Equation.3" ShapeID="_x0000_i1132" DrawAspect="Content" ObjectID="_1807018090" r:id="rId222"/>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(3.84</w:t>
      </w:r>
      <w:r>
        <w:rPr>
          <w:rFonts w:ascii="Times New Roman" w:hAnsi="Times New Roman" w:cs="Times New Roman"/>
          <w:sz w:val="24"/>
          <w:szCs w:val="24"/>
        </w:rPr>
        <w:t>)</w:t>
      </w:r>
    </w:p>
    <w:p w14:paraId="6207C285"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Tak</w:t>
      </w:r>
      <w:r w:rsidR="00FF770A">
        <w:rPr>
          <w:rFonts w:ascii="Times New Roman" w:hAnsi="Times New Roman" w:cs="Times New Roman"/>
          <w:sz w:val="24"/>
          <w:szCs w:val="24"/>
        </w:rPr>
        <w:t>ing the Laplace inverse of (3.84</w:t>
      </w:r>
      <w:r>
        <w:rPr>
          <w:rFonts w:ascii="Times New Roman" w:hAnsi="Times New Roman" w:cs="Times New Roman"/>
          <w:sz w:val="24"/>
          <w:szCs w:val="24"/>
        </w:rPr>
        <w:t>),</w:t>
      </w:r>
    </w:p>
    <w:p w14:paraId="5EBE5928"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8"/>
          <w:sz w:val="24"/>
          <w:szCs w:val="24"/>
        </w:rPr>
        <w:object w:dxaOrig="4425" w:dyaOrig="870" w14:anchorId="60D74407">
          <v:shape id="_x0000_i1133" type="#_x0000_t75" style="width:221.85pt;height:43.55pt" o:ole="">
            <v:imagedata r:id="rId223" o:title=""/>
          </v:shape>
          <o:OLEObject Type="Embed" ProgID="Equation.3" ShapeID="_x0000_i1133" DrawAspect="Content" ObjectID="_1807018091" r:id="rId22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F770A">
        <w:rPr>
          <w:rFonts w:ascii="Times New Roman" w:hAnsi="Times New Roman" w:cs="Times New Roman"/>
          <w:sz w:val="24"/>
          <w:szCs w:val="24"/>
        </w:rPr>
        <w:t xml:space="preserve">       (3.85</w:t>
      </w:r>
      <w:r>
        <w:rPr>
          <w:rFonts w:ascii="Times New Roman" w:hAnsi="Times New Roman" w:cs="Times New Roman"/>
          <w:sz w:val="24"/>
          <w:szCs w:val="24"/>
        </w:rPr>
        <w:t>)</w:t>
      </w:r>
    </w:p>
    <w:p w14:paraId="476F4280"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Hence the inverse Laplace transform gives,</w:t>
      </w:r>
    </w:p>
    <w:p w14:paraId="125702B7"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8"/>
          <w:sz w:val="24"/>
          <w:szCs w:val="24"/>
        </w:rPr>
        <w:object w:dxaOrig="3945" w:dyaOrig="870" w14:anchorId="3D59BD86">
          <v:shape id="_x0000_i1134" type="#_x0000_t75" style="width:196.75pt;height:43.55pt" o:ole="">
            <v:imagedata r:id="rId225" o:title=""/>
          </v:shape>
          <o:OLEObject Type="Embed" ProgID="Equation.3" ShapeID="_x0000_i1134" DrawAspect="Content" ObjectID="_1807018092" r:id="rId226"/>
        </w:object>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(3.86</w:t>
      </w:r>
      <w:r>
        <w:rPr>
          <w:rFonts w:ascii="Times New Roman" w:hAnsi="Times New Roman" w:cs="Times New Roman"/>
          <w:sz w:val="24"/>
          <w:szCs w:val="24"/>
        </w:rPr>
        <w:t>)</w:t>
      </w:r>
    </w:p>
    <w:p w14:paraId="2F0FF4A2" w14:textId="77777777" w:rsidR="000F7391" w:rsidRDefault="000F7391"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Using</w:t>
      </w:r>
      <w:r w:rsidR="00FF770A">
        <w:rPr>
          <w:rFonts w:ascii="Times New Roman" w:hAnsi="Times New Roman" w:cs="Times New Roman"/>
          <w:sz w:val="24"/>
          <w:szCs w:val="24"/>
        </w:rPr>
        <w:t xml:space="preserve"> the boundary condition of (3.5) in solving (3.86</w:t>
      </w:r>
      <w:r>
        <w:rPr>
          <w:rFonts w:ascii="Times New Roman" w:hAnsi="Times New Roman" w:cs="Times New Roman"/>
          <w:sz w:val="24"/>
          <w:szCs w:val="24"/>
        </w:rPr>
        <w:t>),</w:t>
      </w:r>
    </w:p>
    <w:p w14:paraId="1228AFA4"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1200" w:dyaOrig="705" w14:anchorId="36C8969F">
          <v:shape id="_x0000_i1135" type="#_x0000_t75" style="width:60.3pt;height:35.15pt" o:ole="">
            <v:imagedata r:id="rId227" o:title=""/>
          </v:shape>
          <o:OLEObject Type="Embed" ProgID="Equation.3" ShapeID="_x0000_i1135" DrawAspect="Content" ObjectID="_1807018093" r:id="rId22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(3.87</w:t>
      </w:r>
      <w:r>
        <w:rPr>
          <w:rFonts w:ascii="Times New Roman" w:hAnsi="Times New Roman" w:cs="Times New Roman"/>
          <w:sz w:val="24"/>
          <w:szCs w:val="24"/>
        </w:rPr>
        <w:t>)</w:t>
      </w:r>
    </w:p>
    <w:p w14:paraId="3DE6D050" w14:textId="77777777" w:rsidR="000F7391" w:rsidRDefault="00FF770A" w:rsidP="000F7391">
      <w:pPr>
        <w:spacing w:before="240" w:line="240" w:lineRule="auto"/>
        <w:rPr>
          <w:rFonts w:ascii="Times New Roman" w:hAnsi="Times New Roman" w:cs="Times New Roman"/>
          <w:sz w:val="24"/>
          <w:szCs w:val="24"/>
        </w:rPr>
      </w:pPr>
      <w:r>
        <w:rPr>
          <w:rFonts w:ascii="Times New Roman" w:hAnsi="Times New Roman" w:cs="Times New Roman"/>
          <w:sz w:val="24"/>
          <w:szCs w:val="24"/>
        </w:rPr>
        <w:t>Putting (3.87) into (3.86</w:t>
      </w:r>
      <w:r w:rsidR="000F7391">
        <w:rPr>
          <w:rFonts w:ascii="Times New Roman" w:hAnsi="Times New Roman" w:cs="Times New Roman"/>
          <w:sz w:val="24"/>
          <w:szCs w:val="24"/>
        </w:rPr>
        <w:t>) gives,</w:t>
      </w:r>
    </w:p>
    <w:p w14:paraId="5AD26D92" w14:textId="77777777" w:rsidR="000F7391" w:rsidRDefault="000F7391" w:rsidP="000F7391">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2025" w:dyaOrig="720" w14:anchorId="48471C8A">
          <v:shape id="_x0000_i1136" type="#_x0000_t75" style="width:101.3pt;height:36pt" o:ole="">
            <v:imagedata r:id="rId229" o:title=""/>
          </v:shape>
          <o:OLEObject Type="Embed" ProgID="Equation.3" ShapeID="_x0000_i1136" DrawAspect="Content" ObjectID="_1807018094" r:id="rId230"/>
        </w:object>
      </w:r>
      <w:r>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r>
      <w:r w:rsidR="00FF770A">
        <w:rPr>
          <w:rFonts w:ascii="Times New Roman" w:hAnsi="Times New Roman" w:cs="Times New Roman"/>
          <w:sz w:val="24"/>
          <w:szCs w:val="24"/>
        </w:rPr>
        <w:tab/>
        <w:t xml:space="preserve">                    (3.88</w:t>
      </w:r>
      <w:r>
        <w:rPr>
          <w:rFonts w:ascii="Times New Roman" w:hAnsi="Times New Roman" w:cs="Times New Roman"/>
          <w:sz w:val="24"/>
          <w:szCs w:val="24"/>
        </w:rPr>
        <w:t>)</w:t>
      </w:r>
    </w:p>
    <w:p w14:paraId="55C25214" w14:textId="69BE6BD5" w:rsidR="000F7391" w:rsidRDefault="000F7391" w:rsidP="000F7391">
      <w:pPr>
        <w:spacing w:before="240" w:line="240" w:lineRule="auto"/>
        <w:rPr>
          <w:rFonts w:ascii="Times New Roman" w:hAnsi="Times New Roman" w:cs="Times New Roman"/>
          <w:sz w:val="24"/>
          <w:szCs w:val="24"/>
        </w:rPr>
      </w:pPr>
      <w:r w:rsidRPr="00180FFE">
        <w:rPr>
          <w:rFonts w:ascii="Times New Roman" w:hAnsi="Times New Roman" w:cs="Times New Roman"/>
          <w:sz w:val="24"/>
          <w:szCs w:val="24"/>
          <w:highlight w:val="yellow"/>
        </w:rPr>
        <w:t xml:space="preserve">Where </w:t>
      </w:r>
      <w:r w:rsidRPr="00180FFE">
        <w:rPr>
          <w:rFonts w:ascii="Times New Roman" w:eastAsiaTheme="minorHAnsi" w:hAnsi="Times New Roman" w:cs="Times New Roman"/>
          <w:position w:val="-12"/>
          <w:sz w:val="24"/>
          <w:szCs w:val="24"/>
          <w:highlight w:val="yellow"/>
        </w:rPr>
        <w:object w:dxaOrig="300" w:dyaOrig="360" w14:anchorId="6B1EBE9C">
          <v:shape id="_x0000_i1137" type="#_x0000_t75" style="width:15.05pt;height:18.4pt" o:ole="">
            <v:imagedata r:id="rId231" o:title=""/>
          </v:shape>
          <o:OLEObject Type="Embed" ProgID="Equation.3" ShapeID="_x0000_i1137" DrawAspect="Content" ObjectID="_1807018095" r:id="rId232"/>
        </w:object>
      </w:r>
      <w:r w:rsidRPr="00180FFE">
        <w:rPr>
          <w:rFonts w:ascii="Times New Roman" w:hAnsi="Times New Roman" w:cs="Times New Roman"/>
          <w:sz w:val="24"/>
          <w:szCs w:val="24"/>
          <w:highlight w:val="yellow"/>
        </w:rPr>
        <w:t xml:space="preserve">is </w:t>
      </w:r>
      <w:r w:rsidR="00180FFE" w:rsidRPr="00180FFE">
        <w:rPr>
          <w:rFonts w:ascii="Times New Roman" w:hAnsi="Times New Roman" w:cs="Times New Roman"/>
          <w:sz w:val="24"/>
          <w:szCs w:val="24"/>
          <w:highlight w:val="yellow"/>
        </w:rPr>
        <w:t xml:space="preserve">the </w:t>
      </w:r>
      <w:r w:rsidRPr="00180FFE">
        <w:rPr>
          <w:rFonts w:ascii="Times New Roman" w:hAnsi="Times New Roman" w:cs="Times New Roman"/>
          <w:sz w:val="24"/>
          <w:szCs w:val="24"/>
          <w:highlight w:val="yellow"/>
        </w:rPr>
        <w:t>Bessel function of order zero.</w:t>
      </w:r>
    </w:p>
    <w:p w14:paraId="1AD3B384" w14:textId="77777777" w:rsidR="000F7391" w:rsidRDefault="000F7391" w:rsidP="000F7391">
      <w:pPr>
        <w:spacing w:line="240" w:lineRule="auto"/>
        <w:rPr>
          <w:rFonts w:ascii="Times New Roman" w:hAnsi="Times New Roman" w:cs="Times New Roman"/>
          <w:sz w:val="24"/>
          <w:szCs w:val="24"/>
        </w:rPr>
      </w:pPr>
    </w:p>
    <w:p w14:paraId="469A9828" w14:textId="77777777" w:rsidR="00940253" w:rsidRDefault="00940253" w:rsidP="00940253">
      <w:pPr>
        <w:spacing w:line="240" w:lineRule="auto"/>
        <w:jc w:val="both"/>
        <w:rPr>
          <w:rFonts w:ascii="Times New Roman" w:hAnsi="Times New Roman" w:cs="Times New Roman"/>
          <w:b/>
          <w:sz w:val="24"/>
          <w:szCs w:val="24"/>
        </w:rPr>
      </w:pPr>
    </w:p>
    <w:p w14:paraId="33CC2221" w14:textId="77777777" w:rsidR="00940253" w:rsidRDefault="00940253" w:rsidP="00940253">
      <w:pPr>
        <w:spacing w:line="240" w:lineRule="auto"/>
        <w:jc w:val="both"/>
        <w:rPr>
          <w:rFonts w:ascii="Times New Roman" w:hAnsi="Times New Roman" w:cs="Times New Roman"/>
          <w:b/>
          <w:sz w:val="24"/>
          <w:szCs w:val="24"/>
        </w:rPr>
      </w:pPr>
    </w:p>
    <w:p w14:paraId="39461F89" w14:textId="77777777" w:rsidR="00940253" w:rsidRDefault="00940253" w:rsidP="00940253">
      <w:pPr>
        <w:spacing w:line="240" w:lineRule="auto"/>
        <w:jc w:val="both"/>
        <w:rPr>
          <w:rFonts w:ascii="Times New Roman" w:eastAsiaTheme="minorHAnsi" w:hAnsi="Times New Roman" w:cs="Times New Roman"/>
          <w:b/>
          <w:sz w:val="24"/>
          <w:szCs w:val="24"/>
        </w:rPr>
      </w:pPr>
      <w:r>
        <w:rPr>
          <w:rFonts w:ascii="Times New Roman" w:hAnsi="Times New Roman" w:cs="Times New Roman"/>
          <w:b/>
          <w:sz w:val="24"/>
          <w:szCs w:val="24"/>
        </w:rPr>
        <w:t>Symmetric Characteristics of the Models</w:t>
      </w:r>
    </w:p>
    <w:p w14:paraId="5234928D" w14:textId="77777777" w:rsidR="00940253" w:rsidRDefault="00940253" w:rsidP="00940253">
      <w:pPr>
        <w:spacing w:line="240" w:lineRule="auto"/>
        <w:jc w:val="both"/>
        <w:rPr>
          <w:rFonts w:ascii="Times New Roman" w:hAnsi="Times New Roman" w:cs="Times New Roman"/>
          <w:sz w:val="24"/>
          <w:szCs w:val="24"/>
        </w:rPr>
      </w:pPr>
      <w:r>
        <w:rPr>
          <w:rFonts w:ascii="Times New Roman" w:hAnsi="Times New Roman" w:cs="Times New Roman"/>
          <w:sz w:val="24"/>
          <w:szCs w:val="24"/>
        </w:rPr>
        <w:t>Due to its symmetric property, the price asset solution has a normal distribution. In order to determine the symmetric properties of assets, the solution will therefore be analyzed. Thus, the following is how we express the theorem:</w:t>
      </w:r>
    </w:p>
    <w:p w14:paraId="45E70583" w14:textId="77777777" w:rsidR="00940253" w:rsidRDefault="00940253" w:rsidP="0094025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Theorem 1(Symmetric properties): </w:t>
      </w:r>
      <w:r w:rsidR="00536B72">
        <w:rPr>
          <w:rFonts w:ascii="Times New Roman" w:hAnsi="Times New Roman" w:cs="Times New Roman"/>
          <w:sz w:val="24"/>
          <w:szCs w:val="24"/>
        </w:rPr>
        <w:t>The answers (3.54), (3.71) and (3.88</w:t>
      </w:r>
      <w:r>
        <w:rPr>
          <w:rFonts w:ascii="Times New Roman" w:hAnsi="Times New Roman" w:cs="Times New Roman"/>
          <w:sz w:val="24"/>
          <w:szCs w:val="24"/>
        </w:rPr>
        <w:t xml:space="preserve">) are symmetrical about the curve. That is, </w:t>
      </w:r>
      <w:r>
        <w:rPr>
          <w:rFonts w:ascii="Times New Roman" w:eastAsiaTheme="minorHAnsi" w:hAnsi="Times New Roman" w:cs="Times New Roman"/>
          <w:position w:val="-28"/>
          <w:sz w:val="24"/>
          <w:szCs w:val="24"/>
        </w:rPr>
        <w:object w:dxaOrig="2160" w:dyaOrig="675" w14:anchorId="158356C4">
          <v:shape id="_x0000_i1138" type="#_x0000_t75" style="width:108pt;height:34.35pt" o:ole="">
            <v:imagedata r:id="rId233" o:title=""/>
          </v:shape>
          <o:OLEObject Type="Embed" ProgID="Equation.3" ShapeID="_x0000_i1138" DrawAspect="Content" ObjectID="_1807018096" r:id="rId234"/>
        </w:object>
      </w:r>
    </w:p>
    <w:p w14:paraId="4ACB47B5" w14:textId="77777777" w:rsidR="00940253" w:rsidRDefault="00940253" w:rsidP="00940253">
      <w:pPr>
        <w:spacing w:line="240" w:lineRule="auto"/>
        <w:jc w:val="both"/>
        <w:rPr>
          <w:rFonts w:ascii="Times New Roman" w:hAnsi="Times New Roman" w:cs="Times New Roman"/>
          <w:b/>
          <w:sz w:val="24"/>
          <w:szCs w:val="24"/>
        </w:rPr>
      </w:pPr>
      <w:r>
        <w:rPr>
          <w:rFonts w:ascii="Times New Roman" w:hAnsi="Times New Roman" w:cs="Times New Roman"/>
          <w:b/>
          <w:sz w:val="24"/>
          <w:szCs w:val="24"/>
        </w:rPr>
        <w:t>Proof</w:t>
      </w:r>
    </w:p>
    <w:p w14:paraId="738AD1C7" w14:textId="77777777" w:rsidR="00940253" w:rsidRDefault="00940253" w:rsidP="00940253">
      <w:pPr>
        <w:spacing w:line="240" w:lineRule="auto"/>
        <w:jc w:val="both"/>
        <w:rPr>
          <w:rFonts w:ascii="Times New Roman" w:hAnsi="Times New Roman" w:cs="Times New Roman"/>
          <w:sz w:val="24"/>
          <w:szCs w:val="24"/>
        </w:rPr>
      </w:pPr>
      <w:r>
        <w:rPr>
          <w:rFonts w:ascii="Times New Roman" w:hAnsi="Times New Roman" w:cs="Times New Roman"/>
          <w:sz w:val="24"/>
          <w:szCs w:val="24"/>
        </w:rPr>
        <w:t>From (3.5</w:t>
      </w:r>
      <w:r w:rsidR="00536B72">
        <w:rPr>
          <w:rFonts w:ascii="Times New Roman" w:hAnsi="Times New Roman" w:cs="Times New Roman"/>
          <w:sz w:val="24"/>
          <w:szCs w:val="24"/>
        </w:rPr>
        <w:t>4</w:t>
      </w:r>
      <w:r>
        <w:rPr>
          <w:rFonts w:ascii="Times New Roman" w:hAnsi="Times New Roman" w:cs="Times New Roman"/>
          <w:sz w:val="24"/>
          <w:szCs w:val="24"/>
        </w:rPr>
        <w:t>)</w:t>
      </w:r>
    </w:p>
    <w:p w14:paraId="2F9EB621"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0"/>
          <w:sz w:val="24"/>
          <w:szCs w:val="24"/>
        </w:rPr>
        <w:object w:dxaOrig="7905" w:dyaOrig="720" w14:anchorId="6AA46CDA">
          <v:shape id="_x0000_i1139" type="#_x0000_t75" style="width:394.35pt;height:36pt" o:ole="">
            <v:imagedata r:id="rId235" o:title=""/>
          </v:shape>
          <o:OLEObject Type="Embed" ProgID="Equation.3" ShapeID="_x0000_i1139" DrawAspect="Content" ObjectID="_1807018097" r:id="rId236"/>
        </w:object>
      </w:r>
    </w:p>
    <w:p w14:paraId="76BDED1F"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5085" w:dyaOrig="840" w14:anchorId="40F0C442">
          <v:shape id="_x0000_i1140" type="#_x0000_t75" style="width:253.65pt;height:41.85pt" o:ole="">
            <v:imagedata r:id="rId237" o:title=""/>
          </v:shape>
          <o:OLEObject Type="Embed" ProgID="Equation.3" ShapeID="_x0000_i1140" DrawAspect="Content" ObjectID="_1807018098" r:id="rId238"/>
        </w:object>
      </w:r>
    </w:p>
    <w:p w14:paraId="6F3EB5FF"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7200" w:dyaOrig="840" w14:anchorId="6FA5E261">
          <v:shape id="_x0000_i1141" type="#_x0000_t75" style="width:5in;height:41.85pt" o:ole="">
            <v:imagedata r:id="rId239" o:title=""/>
          </v:shape>
          <o:OLEObject Type="Embed" ProgID="Equation.3" ShapeID="_x0000_i1141" DrawAspect="Content" ObjectID="_1807018099" r:id="rId240"/>
        </w:object>
      </w:r>
    </w:p>
    <w:p w14:paraId="53D8DBAA" w14:textId="77777777" w:rsidR="00940253" w:rsidRDefault="00940253" w:rsidP="009402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Differentiating </w:t>
      </w:r>
      <w:r>
        <w:rPr>
          <w:rFonts w:ascii="Times New Roman" w:eastAsiaTheme="minorHAnsi" w:hAnsi="Times New Roman" w:cs="Times New Roman"/>
          <w:position w:val="-10"/>
          <w:sz w:val="24"/>
          <w:szCs w:val="24"/>
        </w:rPr>
        <w:object w:dxaOrig="645" w:dyaOrig="345" w14:anchorId="49EA8B3D">
          <v:shape id="_x0000_i1142" type="#_x0000_t75" style="width:32.65pt;height:17.6pt" o:ole="">
            <v:imagedata r:id="rId241" o:title=""/>
          </v:shape>
          <o:OLEObject Type="Embed" ProgID="Equation.3" ShapeID="_x0000_i1142" DrawAspect="Content" ObjectID="_1807018100" r:id="rId242"/>
        </w:object>
      </w:r>
      <w:r>
        <w:rPr>
          <w:rFonts w:ascii="Times New Roman" w:hAnsi="Times New Roman" w:cs="Times New Roman"/>
          <w:sz w:val="24"/>
          <w:szCs w:val="24"/>
        </w:rPr>
        <w:t xml:space="preserve"> with respect to </w:t>
      </w:r>
      <w:r>
        <w:rPr>
          <w:rFonts w:ascii="Times New Roman" w:eastAsiaTheme="minorHAnsi" w:hAnsi="Times New Roman" w:cs="Times New Roman"/>
          <w:position w:val="-10"/>
          <w:sz w:val="24"/>
          <w:szCs w:val="24"/>
        </w:rPr>
        <w:object w:dxaOrig="240" w:dyaOrig="255" w14:anchorId="45EC817F">
          <v:shape id="_x0000_i1143" type="#_x0000_t75" style="width:11.7pt;height:12.55pt" o:ole="">
            <v:imagedata r:id="rId243" o:title=""/>
          </v:shape>
          <o:OLEObject Type="Embed" ProgID="Equation.3" ShapeID="_x0000_i1143" DrawAspect="Content" ObjectID="_1807018101" r:id="rId244"/>
        </w:object>
      </w:r>
    </w:p>
    <w:p w14:paraId="416FF57B"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0"/>
          <w:sz w:val="24"/>
          <w:szCs w:val="24"/>
        </w:rPr>
        <w:object w:dxaOrig="7380" w:dyaOrig="765" w14:anchorId="1D30B2EA">
          <v:shape id="_x0000_i1144" type="#_x0000_t75" style="width:369.2pt;height:37.65pt" o:ole="">
            <v:imagedata r:id="rId245" o:title=""/>
          </v:shape>
          <o:OLEObject Type="Embed" ProgID="Equation.3" ShapeID="_x0000_i1144" DrawAspect="Content" ObjectID="_1807018102" r:id="rId246"/>
        </w:object>
      </w:r>
    </w:p>
    <w:p w14:paraId="7F2938A9"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7995" w:dyaOrig="825" w14:anchorId="704C8350">
          <v:shape id="_x0000_i1145" type="#_x0000_t75" style="width:400.2pt;height:41.85pt" o:ole="">
            <v:imagedata r:id="rId247" o:title=""/>
          </v:shape>
          <o:OLEObject Type="Embed" ProgID="Equation.3" ShapeID="_x0000_i1145" DrawAspect="Content" ObjectID="_1807018103" r:id="rId248"/>
        </w:object>
      </w:r>
    </w:p>
    <w:p w14:paraId="6B6FA873"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1485" w:dyaOrig="780" w14:anchorId="425678C4">
          <v:shape id="_x0000_i1146" type="#_x0000_t75" style="width:73.65pt;height:38.5pt" o:ole="">
            <v:imagedata r:id="rId249" o:title=""/>
          </v:shape>
          <o:OLEObject Type="Embed" ProgID="Equation.3" ShapeID="_x0000_i1146" DrawAspect="Content" ObjectID="_1807018104" r:id="rId250"/>
        </w:object>
      </w:r>
    </w:p>
    <w:p w14:paraId="359E23C3" w14:textId="77777777" w:rsidR="00940253" w:rsidRDefault="00536B72" w:rsidP="00940253">
      <w:pPr>
        <w:spacing w:line="240" w:lineRule="auto"/>
        <w:jc w:val="both"/>
        <w:rPr>
          <w:rFonts w:ascii="Times New Roman" w:hAnsi="Times New Roman" w:cs="Times New Roman"/>
          <w:sz w:val="24"/>
          <w:szCs w:val="24"/>
        </w:rPr>
      </w:pPr>
      <w:r>
        <w:rPr>
          <w:rFonts w:ascii="Times New Roman" w:hAnsi="Times New Roman" w:cs="Times New Roman"/>
          <w:sz w:val="24"/>
          <w:szCs w:val="24"/>
        </w:rPr>
        <w:t>From (3.71</w:t>
      </w:r>
      <w:r w:rsidR="00940253">
        <w:rPr>
          <w:rFonts w:ascii="Times New Roman" w:hAnsi="Times New Roman" w:cs="Times New Roman"/>
          <w:sz w:val="24"/>
          <w:szCs w:val="24"/>
        </w:rPr>
        <w:t>)</w:t>
      </w:r>
    </w:p>
    <w:p w14:paraId="0ECEBD8B"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0"/>
          <w:sz w:val="24"/>
          <w:szCs w:val="24"/>
        </w:rPr>
        <w:object w:dxaOrig="7740" w:dyaOrig="720" w14:anchorId="0A63D5D7">
          <v:shape id="_x0000_i1147" type="#_x0000_t75" style="width:386.8pt;height:36pt" o:ole="">
            <v:imagedata r:id="rId251" o:title=""/>
          </v:shape>
          <o:OLEObject Type="Embed" ProgID="Equation.3" ShapeID="_x0000_i1147" DrawAspect="Content" ObjectID="_1807018105" r:id="rId252"/>
        </w:object>
      </w:r>
    </w:p>
    <w:p w14:paraId="2C4A3ED6"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8"/>
          <w:sz w:val="24"/>
          <w:szCs w:val="24"/>
        </w:rPr>
        <w:object w:dxaOrig="4950" w:dyaOrig="885" w14:anchorId="330F5C64">
          <v:shape id="_x0000_i1148" type="#_x0000_t75" style="width:247pt;height:45.2pt" o:ole="">
            <v:imagedata r:id="rId253" o:title=""/>
          </v:shape>
          <o:OLEObject Type="Embed" ProgID="Equation.3" ShapeID="_x0000_i1148" DrawAspect="Content" ObjectID="_1807018106" r:id="rId254"/>
        </w:object>
      </w:r>
    </w:p>
    <w:p w14:paraId="37595A34"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8"/>
          <w:sz w:val="24"/>
          <w:szCs w:val="24"/>
        </w:rPr>
        <w:object w:dxaOrig="6855" w:dyaOrig="885" w14:anchorId="6F584683">
          <v:shape id="_x0000_i1149" type="#_x0000_t75" style="width:342.4pt;height:45.2pt" o:ole="">
            <v:imagedata r:id="rId255" o:title=""/>
          </v:shape>
          <o:OLEObject Type="Embed" ProgID="Equation.3" ShapeID="_x0000_i1149" DrawAspect="Content" ObjectID="_1807018107" r:id="rId256"/>
        </w:object>
      </w:r>
    </w:p>
    <w:p w14:paraId="79E65B26" w14:textId="77777777" w:rsidR="00940253" w:rsidRDefault="00940253" w:rsidP="009402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Differentiating </w:t>
      </w:r>
      <w:r>
        <w:rPr>
          <w:rFonts w:ascii="Times New Roman" w:eastAsiaTheme="minorHAnsi" w:hAnsi="Times New Roman" w:cs="Times New Roman"/>
          <w:position w:val="-12"/>
          <w:sz w:val="24"/>
          <w:szCs w:val="24"/>
        </w:rPr>
        <w:object w:dxaOrig="630" w:dyaOrig="360" w14:anchorId="2895F5CB">
          <v:shape id="_x0000_i1150" type="#_x0000_t75" style="width:31.8pt;height:18.4pt" o:ole="">
            <v:imagedata r:id="rId257" o:title=""/>
          </v:shape>
          <o:OLEObject Type="Embed" ProgID="Equation.3" ShapeID="_x0000_i1150" DrawAspect="Content" ObjectID="_1807018108" r:id="rId258"/>
        </w:object>
      </w:r>
      <w:r>
        <w:rPr>
          <w:rFonts w:ascii="Times New Roman" w:hAnsi="Times New Roman" w:cs="Times New Roman"/>
          <w:sz w:val="24"/>
          <w:szCs w:val="24"/>
        </w:rPr>
        <w:t xml:space="preserve"> with respect to </w:t>
      </w:r>
      <w:r>
        <w:rPr>
          <w:rFonts w:ascii="Times New Roman" w:eastAsiaTheme="minorHAnsi" w:hAnsi="Times New Roman" w:cs="Times New Roman"/>
          <w:position w:val="-10"/>
          <w:sz w:val="24"/>
          <w:szCs w:val="24"/>
        </w:rPr>
        <w:object w:dxaOrig="240" w:dyaOrig="255" w14:anchorId="1C033D4C">
          <v:shape id="_x0000_i1151" type="#_x0000_t75" style="width:11.7pt;height:12.55pt" o:ole="">
            <v:imagedata r:id="rId243" o:title=""/>
          </v:shape>
          <o:OLEObject Type="Embed" ProgID="Equation.3" ShapeID="_x0000_i1151" DrawAspect="Content" ObjectID="_1807018109" r:id="rId259"/>
        </w:object>
      </w:r>
    </w:p>
    <w:p w14:paraId="1543ADFA"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0"/>
          <w:sz w:val="24"/>
          <w:szCs w:val="24"/>
        </w:rPr>
        <w:object w:dxaOrig="6960" w:dyaOrig="780" w14:anchorId="43534A33">
          <v:shape id="_x0000_i1152" type="#_x0000_t75" style="width:348.3pt;height:38.5pt" o:ole="">
            <v:imagedata r:id="rId260" o:title=""/>
          </v:shape>
          <o:OLEObject Type="Embed" ProgID="Equation.3" ShapeID="_x0000_i1152" DrawAspect="Content" ObjectID="_1807018110" r:id="rId261"/>
        </w:object>
      </w:r>
    </w:p>
    <w:p w14:paraId="60761C52"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7605" w:dyaOrig="840" w14:anchorId="6D526C34">
          <v:shape id="_x0000_i1153" type="#_x0000_t75" style="width:379.25pt;height:41.85pt" o:ole="">
            <v:imagedata r:id="rId262" o:title=""/>
          </v:shape>
          <o:OLEObject Type="Embed" ProgID="Equation.3" ShapeID="_x0000_i1153" DrawAspect="Content" ObjectID="_1807018111" r:id="rId263"/>
        </w:object>
      </w:r>
    </w:p>
    <w:p w14:paraId="2E296116"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1485" w:dyaOrig="780" w14:anchorId="0E0DF364">
          <v:shape id="_x0000_i1154" type="#_x0000_t75" style="width:73.65pt;height:38.5pt" o:ole="">
            <v:imagedata r:id="rId264" o:title=""/>
          </v:shape>
          <o:OLEObject Type="Embed" ProgID="Equation.3" ShapeID="_x0000_i1154" DrawAspect="Content" ObjectID="_1807018112" r:id="rId265"/>
        </w:object>
      </w:r>
    </w:p>
    <w:p w14:paraId="047E6708" w14:textId="77777777" w:rsidR="00940253" w:rsidRDefault="00536B72" w:rsidP="00940253">
      <w:pPr>
        <w:spacing w:line="240" w:lineRule="auto"/>
        <w:jc w:val="both"/>
        <w:rPr>
          <w:rFonts w:ascii="Times New Roman" w:hAnsi="Times New Roman" w:cs="Times New Roman"/>
          <w:sz w:val="24"/>
          <w:szCs w:val="24"/>
        </w:rPr>
      </w:pPr>
      <w:r>
        <w:rPr>
          <w:rFonts w:ascii="Times New Roman" w:hAnsi="Times New Roman" w:cs="Times New Roman"/>
          <w:sz w:val="24"/>
          <w:szCs w:val="24"/>
        </w:rPr>
        <w:t>From (3.88</w:t>
      </w:r>
      <w:r w:rsidR="00940253">
        <w:rPr>
          <w:rFonts w:ascii="Times New Roman" w:hAnsi="Times New Roman" w:cs="Times New Roman"/>
          <w:sz w:val="24"/>
          <w:szCs w:val="24"/>
        </w:rPr>
        <w:t>)</w:t>
      </w:r>
    </w:p>
    <w:p w14:paraId="00434FD0"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0"/>
          <w:sz w:val="24"/>
          <w:szCs w:val="24"/>
        </w:rPr>
        <w:object w:dxaOrig="7725" w:dyaOrig="720" w14:anchorId="483EF767">
          <v:shape id="_x0000_i1155" type="#_x0000_t75" style="width:386.8pt;height:36pt" o:ole="">
            <v:imagedata r:id="rId266" o:title=""/>
          </v:shape>
          <o:OLEObject Type="Embed" ProgID="Equation.3" ShapeID="_x0000_i1155" DrawAspect="Content" ObjectID="_1807018113" r:id="rId267"/>
        </w:object>
      </w:r>
    </w:p>
    <w:p w14:paraId="315990FE"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4920" w:dyaOrig="840" w14:anchorId="32A60D79">
          <v:shape id="_x0000_i1156" type="#_x0000_t75" style="width:246.15pt;height:41.85pt" o:ole="">
            <v:imagedata r:id="rId268" o:title=""/>
          </v:shape>
          <o:OLEObject Type="Embed" ProgID="Equation.3" ShapeID="_x0000_i1156" DrawAspect="Content" ObjectID="_1807018114" r:id="rId269"/>
        </w:object>
      </w:r>
    </w:p>
    <w:p w14:paraId="541C1D1E"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7155" w:dyaOrig="840" w14:anchorId="275FB9BE">
          <v:shape id="_x0000_i1157" type="#_x0000_t75" style="width:356.65pt;height:41.85pt" o:ole="">
            <v:imagedata r:id="rId270" o:title=""/>
          </v:shape>
          <o:OLEObject Type="Embed" ProgID="Equation.3" ShapeID="_x0000_i1157" DrawAspect="Content" ObjectID="_1807018115" r:id="rId271"/>
        </w:object>
      </w:r>
    </w:p>
    <w:p w14:paraId="5595DCA4" w14:textId="77777777" w:rsidR="00940253" w:rsidRDefault="00940253" w:rsidP="009402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Differentiating </w:t>
      </w:r>
      <w:r>
        <w:rPr>
          <w:rFonts w:ascii="Times New Roman" w:eastAsiaTheme="minorHAnsi" w:hAnsi="Times New Roman" w:cs="Times New Roman"/>
          <w:position w:val="-10"/>
          <w:sz w:val="24"/>
          <w:szCs w:val="24"/>
        </w:rPr>
        <w:object w:dxaOrig="645" w:dyaOrig="345" w14:anchorId="1E657F40">
          <v:shape id="_x0000_i1158" type="#_x0000_t75" style="width:32.65pt;height:17.6pt" o:ole="">
            <v:imagedata r:id="rId272" o:title=""/>
          </v:shape>
          <o:OLEObject Type="Embed" ProgID="Equation.3" ShapeID="_x0000_i1158" DrawAspect="Content" ObjectID="_1807018116" r:id="rId273"/>
        </w:object>
      </w:r>
      <w:r>
        <w:rPr>
          <w:rFonts w:ascii="Times New Roman" w:hAnsi="Times New Roman" w:cs="Times New Roman"/>
          <w:sz w:val="24"/>
          <w:szCs w:val="24"/>
        </w:rPr>
        <w:t xml:space="preserve"> with respect to </w:t>
      </w:r>
      <w:r>
        <w:rPr>
          <w:rFonts w:ascii="Times New Roman" w:eastAsiaTheme="minorHAnsi" w:hAnsi="Times New Roman" w:cs="Times New Roman"/>
          <w:position w:val="-10"/>
          <w:sz w:val="24"/>
          <w:szCs w:val="24"/>
        </w:rPr>
        <w:object w:dxaOrig="240" w:dyaOrig="255" w14:anchorId="36CF69D5">
          <v:shape id="_x0000_i1159" type="#_x0000_t75" style="width:11.7pt;height:12.55pt" o:ole="">
            <v:imagedata r:id="rId243" o:title=""/>
          </v:shape>
          <o:OLEObject Type="Embed" ProgID="Equation.3" ShapeID="_x0000_i1159" DrawAspect="Content" ObjectID="_1807018117" r:id="rId274"/>
        </w:object>
      </w:r>
    </w:p>
    <w:p w14:paraId="713E6A20"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0"/>
          <w:sz w:val="24"/>
          <w:szCs w:val="24"/>
        </w:rPr>
        <w:object w:dxaOrig="7395" w:dyaOrig="765" w14:anchorId="4E1BD0F7">
          <v:shape id="_x0000_i1160" type="#_x0000_t75" style="width:370.05pt;height:37.65pt" o:ole="">
            <v:imagedata r:id="rId275" o:title=""/>
          </v:shape>
          <o:OLEObject Type="Embed" ProgID="Equation.3" ShapeID="_x0000_i1160" DrawAspect="Content" ObjectID="_1807018118" r:id="rId276"/>
        </w:object>
      </w:r>
    </w:p>
    <w:p w14:paraId="027A32B5"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8025" w:dyaOrig="825" w14:anchorId="1C2C839A">
          <v:shape id="_x0000_i1161" type="#_x0000_t75" style="width:401pt;height:41.85pt" o:ole="">
            <v:imagedata r:id="rId277" o:title=""/>
          </v:shape>
          <o:OLEObject Type="Embed" ProgID="Equation.3" ShapeID="_x0000_i1161" DrawAspect="Content" ObjectID="_1807018119" r:id="rId278"/>
        </w:object>
      </w:r>
    </w:p>
    <w:p w14:paraId="24F7FE95" w14:textId="77777777" w:rsidR="00940253" w:rsidRDefault="00940253" w:rsidP="00940253">
      <w:pPr>
        <w:spacing w:line="240" w:lineRule="auto"/>
        <w:jc w:val="both"/>
        <w:rPr>
          <w:rFonts w:ascii="Times New Roman" w:hAnsi="Times New Roman" w:cs="Times New Roman"/>
          <w:sz w:val="24"/>
          <w:szCs w:val="24"/>
        </w:rPr>
      </w:pPr>
      <w:r>
        <w:rPr>
          <w:rFonts w:ascii="Times New Roman" w:eastAsiaTheme="minorHAnsi" w:hAnsi="Times New Roman" w:cs="Times New Roman"/>
          <w:position w:val="-36"/>
          <w:sz w:val="24"/>
          <w:szCs w:val="24"/>
        </w:rPr>
        <w:object w:dxaOrig="1485" w:dyaOrig="780" w14:anchorId="72C165B0">
          <v:shape id="_x0000_i1162" type="#_x0000_t75" style="width:73.65pt;height:38.5pt" o:ole="">
            <v:imagedata r:id="rId279" o:title=""/>
          </v:shape>
          <o:OLEObject Type="Embed" ProgID="Equation.3" ShapeID="_x0000_i1162" DrawAspect="Content" ObjectID="_1807018120" r:id="rId280"/>
        </w:object>
      </w:r>
    </w:p>
    <w:p w14:paraId="58EE4FC7" w14:textId="77777777" w:rsidR="008768FB" w:rsidRDefault="008768FB" w:rsidP="008768FB">
      <w:pPr>
        <w:spacing w:line="240" w:lineRule="auto"/>
        <w:jc w:val="both"/>
        <w:rPr>
          <w:rFonts w:ascii="Times New Roman" w:eastAsiaTheme="minorHAnsi" w:hAnsi="Times New Roman" w:cs="Times New Roman"/>
          <w:b/>
          <w:sz w:val="24"/>
          <w:szCs w:val="24"/>
        </w:rPr>
      </w:pPr>
    </w:p>
    <w:p w14:paraId="4977783C" w14:textId="77777777" w:rsidR="005B1EF7" w:rsidRDefault="005B1EF7" w:rsidP="008768FB">
      <w:pPr>
        <w:spacing w:line="240" w:lineRule="auto"/>
        <w:jc w:val="both"/>
        <w:rPr>
          <w:rFonts w:ascii="Times New Roman" w:eastAsiaTheme="minorHAnsi" w:hAnsi="Times New Roman" w:cs="Times New Roman"/>
          <w:b/>
          <w:sz w:val="24"/>
          <w:szCs w:val="24"/>
        </w:rPr>
      </w:pPr>
    </w:p>
    <w:p w14:paraId="074C61B4" w14:textId="77777777" w:rsidR="005B1EF7" w:rsidRDefault="005B1EF7" w:rsidP="008768FB">
      <w:pPr>
        <w:spacing w:line="240" w:lineRule="auto"/>
        <w:jc w:val="both"/>
        <w:rPr>
          <w:rFonts w:ascii="Times New Roman" w:eastAsiaTheme="minorHAnsi" w:hAnsi="Times New Roman" w:cs="Times New Roman"/>
          <w:b/>
          <w:sz w:val="24"/>
          <w:szCs w:val="24"/>
        </w:rPr>
      </w:pPr>
    </w:p>
    <w:p w14:paraId="184CE9F2" w14:textId="77777777" w:rsidR="005B1EF7" w:rsidRDefault="005B1EF7" w:rsidP="005B1EF7">
      <w:pPr>
        <w:spacing w:line="240" w:lineRule="auto"/>
        <w:rPr>
          <w:rFonts w:ascii="Times New Roman" w:hAnsi="Times New Roman" w:cs="Times New Roman"/>
          <w:b/>
          <w:sz w:val="24"/>
          <w:szCs w:val="24"/>
        </w:rPr>
      </w:pPr>
      <w:r>
        <w:rPr>
          <w:rFonts w:ascii="Times New Roman" w:hAnsi="Times New Roman" w:cs="Times New Roman"/>
          <w:b/>
          <w:sz w:val="24"/>
          <w:szCs w:val="24"/>
        </w:rPr>
        <w:t>RESULT</w:t>
      </w:r>
    </w:p>
    <w:p w14:paraId="59B79B31" w14:textId="77777777" w:rsidR="005B1EF7" w:rsidRDefault="005B1EF7" w:rsidP="00510DDB">
      <w:pPr>
        <w:spacing w:before="240" w:line="240" w:lineRule="auto"/>
        <w:rPr>
          <w:rFonts w:ascii="Times New Roman" w:hAnsi="Times New Roman" w:cs="Times New Roman"/>
          <w:sz w:val="24"/>
          <w:szCs w:val="24"/>
        </w:rPr>
      </w:pPr>
      <w:r>
        <w:rPr>
          <w:rFonts w:ascii="Times New Roman" w:eastAsiaTheme="minorHAnsi" w:hAnsi="Times New Roman" w:cs="Times New Roman"/>
          <w:position w:val="-32"/>
          <w:sz w:val="24"/>
          <w:szCs w:val="24"/>
        </w:rPr>
        <w:object w:dxaOrig="5160" w:dyaOrig="765" w14:anchorId="0066FA5E">
          <v:shape id="_x0000_i1163" type="#_x0000_t75" style="width:257.85pt;height:37.65pt" o:ole="">
            <v:imagedata r:id="rId281" o:title=""/>
          </v:shape>
          <o:OLEObject Type="Embed" ProgID="Equation.3" ShapeID="_x0000_i1163" DrawAspect="Content" ObjectID="_1807018121" r:id="rId282"/>
        </w:object>
      </w:r>
      <w:r>
        <w:rPr>
          <w:rFonts w:ascii="Times New Roman" w:hAnsi="Times New Roman" w:cs="Times New Roman"/>
          <w:sz w:val="24"/>
          <w:szCs w:val="24"/>
        </w:rPr>
        <w:tab/>
      </w:r>
      <w:r>
        <w:rPr>
          <w:rFonts w:ascii="Times New Roman" w:hAnsi="Times New Roman" w:cs="Times New Roman"/>
          <w:sz w:val="24"/>
          <w:szCs w:val="24"/>
        </w:rPr>
        <w:tab/>
      </w:r>
    </w:p>
    <w:p w14:paraId="73C97C11" w14:textId="77777777" w:rsidR="005B1EF7" w:rsidRDefault="005B1EF7" w:rsidP="00510DDB">
      <w:pPr>
        <w:spacing w:before="240" w:line="240" w:lineRule="auto"/>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w:r>
        <w:rPr>
          <w:rFonts w:ascii="Times New Roman" w:eastAsiaTheme="minorHAnsi" w:hAnsi="Times New Roman" w:cs="Times New Roman"/>
          <w:position w:val="-24"/>
          <w:sz w:val="24"/>
          <w:szCs w:val="24"/>
        </w:rPr>
        <w:object w:dxaOrig="4335" w:dyaOrig="615" w14:anchorId="099F8B25">
          <v:shape id="_x0000_i1164" type="#_x0000_t75" style="width:216.85pt;height:30.15pt" o:ole="">
            <v:imagedata r:id="rId117" o:title=""/>
          </v:shape>
          <o:OLEObject Type="Embed" ProgID="Equation.3" ShapeID="_x0000_i1164" DrawAspect="Content" ObjectID="_1807018122" r:id="rId283"/>
        </w:object>
      </w:r>
    </w:p>
    <w:p w14:paraId="13A98D24" w14:textId="77777777" w:rsidR="005B1EF7" w:rsidRDefault="005B1EF7" w:rsidP="00510DDB">
      <w:pPr>
        <w:spacing w:before="240" w:line="240" w:lineRule="auto"/>
        <w:rPr>
          <w:rFonts w:ascii="Times New Roman" w:hAnsi="Times New Roman" w:cs="Times New Roman"/>
          <w:sz w:val="24"/>
          <w:szCs w:val="24"/>
        </w:rPr>
      </w:pPr>
      <w:r>
        <w:rPr>
          <w:rFonts w:ascii="Times New Roman" w:eastAsiaTheme="minorHAnsi" w:hAnsi="Times New Roman" w:cs="Times New Roman"/>
          <w:position w:val="-30"/>
          <w:sz w:val="24"/>
          <w:szCs w:val="24"/>
        </w:rPr>
        <w:object w:dxaOrig="1995" w:dyaOrig="720" w14:anchorId="48A9B740">
          <v:shape id="_x0000_i1165" type="#_x0000_t75" style="width:98.8pt;height:36pt" o:ole="">
            <v:imagedata r:id="rId153" o:title=""/>
          </v:shape>
          <o:OLEObject Type="Embed" ProgID="Equation.3" ShapeID="_x0000_i1165" DrawAspect="Content" ObjectID="_1807018123" r:id="rId28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A986662" w14:textId="77777777" w:rsidR="005B1EF7" w:rsidRDefault="005B1EF7" w:rsidP="00510DDB">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eastAsiaTheme="minorHAnsi" w:hAnsi="Times New Roman" w:cs="Times New Roman"/>
          <w:position w:val="-24"/>
          <w:sz w:val="24"/>
          <w:szCs w:val="24"/>
        </w:rPr>
        <w:object w:dxaOrig="4350" w:dyaOrig="615" w14:anchorId="31E7EBEE">
          <v:shape id="_x0000_i1166" type="#_x0000_t75" style="width:217.65pt;height:30.15pt" o:ole="">
            <v:imagedata r:id="rId155" o:title=""/>
          </v:shape>
          <o:OLEObject Type="Embed" ProgID="Equation.3" ShapeID="_x0000_i1166" DrawAspect="Content" ObjectID="_1807018124" r:id="rId285"/>
        </w:object>
      </w:r>
      <w:r>
        <w:rPr>
          <w:rFonts w:ascii="Times New Roman" w:hAnsi="Times New Roman" w:cs="Times New Roman"/>
          <w:sz w:val="24"/>
          <w:szCs w:val="24"/>
        </w:rPr>
        <w:tab/>
      </w:r>
      <w:r>
        <w:rPr>
          <w:rFonts w:ascii="Times New Roman" w:hAnsi="Times New Roman" w:cs="Times New Roman"/>
          <w:sz w:val="24"/>
          <w:szCs w:val="24"/>
        </w:rPr>
        <w:tab/>
      </w:r>
    </w:p>
    <w:p w14:paraId="739CA24D" w14:textId="77777777" w:rsidR="005B1EF7" w:rsidRDefault="005B1EF7" w:rsidP="00510DDB">
      <w:pPr>
        <w:spacing w:line="240" w:lineRule="auto"/>
        <w:rPr>
          <w:rFonts w:ascii="Times New Roman" w:hAnsi="Times New Roman" w:cs="Times New Roman"/>
          <w:b/>
          <w:sz w:val="24"/>
          <w:szCs w:val="24"/>
        </w:rPr>
      </w:pPr>
      <w:r>
        <w:rPr>
          <w:rFonts w:ascii="Times New Roman" w:eastAsiaTheme="minorHAnsi" w:hAnsi="Times New Roman" w:cs="Times New Roman"/>
          <w:position w:val="-30"/>
          <w:sz w:val="24"/>
          <w:szCs w:val="24"/>
        </w:rPr>
        <w:object w:dxaOrig="2025" w:dyaOrig="720" w14:anchorId="2952E447">
          <v:shape id="_x0000_i1167" type="#_x0000_t75" style="width:101.3pt;height:36pt" o:ole="">
            <v:imagedata r:id="rId191" o:title=""/>
          </v:shape>
          <o:OLEObject Type="Embed" ProgID="Equation.3" ShapeID="_x0000_i1167" DrawAspect="Content" ObjectID="_1807018125" r:id="rId286"/>
        </w:object>
      </w:r>
      <w:r>
        <w:rPr>
          <w:rFonts w:ascii="Times New Roman" w:hAnsi="Times New Roman" w:cs="Times New Roman"/>
          <w:sz w:val="24"/>
          <w:szCs w:val="24"/>
        </w:rPr>
        <w:tab/>
      </w:r>
      <w:r>
        <w:rPr>
          <w:rFonts w:ascii="Times New Roman" w:hAnsi="Times New Roman" w:cs="Times New Roman"/>
          <w:sz w:val="24"/>
          <w:szCs w:val="24"/>
        </w:rPr>
        <w:tab/>
      </w:r>
    </w:p>
    <w:p w14:paraId="5B0B68F8" w14:textId="77777777" w:rsidR="005B1EF7" w:rsidRDefault="005B1EF7" w:rsidP="00510DDB">
      <w:pPr>
        <w:spacing w:before="240" w:line="240" w:lineRule="auto"/>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w:r>
        <w:rPr>
          <w:rFonts w:ascii="Times New Roman" w:eastAsiaTheme="minorHAnsi" w:hAnsi="Times New Roman" w:cs="Times New Roman"/>
          <w:position w:val="-24"/>
          <w:sz w:val="24"/>
          <w:szCs w:val="24"/>
        </w:rPr>
        <w:object w:dxaOrig="4335" w:dyaOrig="615" w14:anchorId="6C0C30F6">
          <v:shape id="_x0000_i1168" type="#_x0000_t75" style="width:216.85pt;height:30.15pt" o:ole="">
            <v:imagedata r:id="rId117" o:title=""/>
          </v:shape>
          <o:OLEObject Type="Embed" ProgID="Equation.3" ShapeID="_x0000_i1168" DrawAspect="Content" ObjectID="_1807018126" r:id="rId287"/>
        </w:object>
      </w:r>
    </w:p>
    <w:p w14:paraId="5FC6DBD1" w14:textId="77777777" w:rsidR="005B1EF7" w:rsidRDefault="005B1EF7" w:rsidP="00510DDB">
      <w:pPr>
        <w:spacing w:line="240" w:lineRule="auto"/>
        <w:rPr>
          <w:rFonts w:ascii="Times New Roman" w:hAnsi="Times New Roman" w:cs="Times New Roman"/>
          <w:b/>
          <w:sz w:val="24"/>
          <w:szCs w:val="24"/>
        </w:rPr>
      </w:pPr>
      <w:r>
        <w:rPr>
          <w:rFonts w:ascii="Times New Roman" w:eastAsiaTheme="minorHAnsi" w:hAnsi="Times New Roman" w:cs="Times New Roman"/>
          <w:position w:val="-30"/>
          <w:sz w:val="24"/>
          <w:szCs w:val="24"/>
        </w:rPr>
        <w:object w:dxaOrig="2025" w:dyaOrig="720" w14:anchorId="2ABF3DE9">
          <v:shape id="_x0000_i1169" type="#_x0000_t75" style="width:101.3pt;height:36pt" o:ole="">
            <v:imagedata r:id="rId229" o:title=""/>
          </v:shape>
          <o:OLEObject Type="Embed" ProgID="Equation.3" ShapeID="_x0000_i1169" DrawAspect="Content" ObjectID="_1807018127" r:id="rId288"/>
        </w:object>
      </w:r>
      <w:r>
        <w:rPr>
          <w:rFonts w:ascii="Times New Roman" w:hAnsi="Times New Roman" w:cs="Times New Roman"/>
          <w:sz w:val="24"/>
          <w:szCs w:val="24"/>
        </w:rPr>
        <w:tab/>
      </w:r>
      <w:r>
        <w:rPr>
          <w:rFonts w:ascii="Times New Roman" w:hAnsi="Times New Roman" w:cs="Times New Roman"/>
          <w:sz w:val="24"/>
          <w:szCs w:val="24"/>
        </w:rPr>
        <w:tab/>
      </w:r>
    </w:p>
    <w:p w14:paraId="6AEBC614" w14:textId="77777777" w:rsidR="005B1EF7" w:rsidRDefault="005B1EF7" w:rsidP="00510DDB">
      <w:pPr>
        <w:spacing w:line="240" w:lineRule="auto"/>
        <w:rPr>
          <w:rFonts w:ascii="Times New Roman" w:hAnsi="Times New Roman" w:cs="Times New Roman"/>
          <w:b/>
          <w:sz w:val="24"/>
          <w:szCs w:val="24"/>
        </w:rPr>
      </w:pPr>
      <w:r>
        <w:rPr>
          <w:rFonts w:ascii="Times New Roman" w:hAnsi="Times New Roman" w:cs="Times New Roman"/>
          <w:sz w:val="24"/>
          <w:szCs w:val="24"/>
        </w:rPr>
        <w:t xml:space="preserve">Where </w:t>
      </w:r>
      <w:r>
        <w:rPr>
          <w:rFonts w:ascii="Times New Roman" w:eastAsiaTheme="minorHAnsi" w:hAnsi="Times New Roman" w:cs="Times New Roman"/>
          <w:position w:val="-24"/>
          <w:sz w:val="24"/>
          <w:szCs w:val="24"/>
        </w:rPr>
        <w:object w:dxaOrig="4350" w:dyaOrig="615" w14:anchorId="05B6E6E5">
          <v:shape id="_x0000_i1170" type="#_x0000_t75" style="width:217.65pt;height:30.15pt" o:ole="">
            <v:imagedata r:id="rId155" o:title=""/>
          </v:shape>
          <o:OLEObject Type="Embed" ProgID="Equation.3" ShapeID="_x0000_i1170" DrawAspect="Content" ObjectID="_1807018128" r:id="rId289"/>
        </w:object>
      </w:r>
    </w:p>
    <w:p w14:paraId="721ACF58" w14:textId="2F110203" w:rsidR="005B1EF7" w:rsidRDefault="005B1EF7" w:rsidP="005B1EF7">
      <w:pPr>
        <w:spacing w:before="240" w:line="240" w:lineRule="auto"/>
        <w:jc w:val="both"/>
        <w:rPr>
          <w:rFonts w:ascii="Times New Roman" w:eastAsiaTheme="minorHAnsi" w:hAnsi="Times New Roman" w:cs="Times New Roman"/>
          <w:b/>
          <w:sz w:val="24"/>
          <w:szCs w:val="24"/>
        </w:rPr>
      </w:pPr>
      <w:r>
        <w:rPr>
          <w:rFonts w:ascii="Times New Roman" w:hAnsi="Times New Roman" w:cs="Times New Roman"/>
          <w:b/>
          <w:sz w:val="24"/>
          <w:szCs w:val="24"/>
        </w:rPr>
        <w:t>RESULTS</w:t>
      </w:r>
      <w:r w:rsidR="002E118B">
        <w:rPr>
          <w:rFonts w:ascii="Times New Roman" w:hAnsi="Times New Roman" w:cs="Times New Roman"/>
          <w:b/>
          <w:sz w:val="24"/>
          <w:szCs w:val="24"/>
        </w:rPr>
        <w:t xml:space="preserve"> and </w:t>
      </w:r>
      <w:r w:rsidR="002E118B" w:rsidRPr="002E118B">
        <w:rPr>
          <w:rFonts w:ascii="Times New Roman" w:hAnsi="Times New Roman" w:cs="Times New Roman"/>
          <w:b/>
          <w:sz w:val="24"/>
          <w:szCs w:val="24"/>
        </w:rPr>
        <w:t>DISCUSSION</w:t>
      </w:r>
    </w:p>
    <w:p w14:paraId="09915A55" w14:textId="08DF97A9" w:rsidR="005B1EF7" w:rsidRDefault="005B1EF7" w:rsidP="005B1EF7">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Equation (3.42) illustrates how the capital market fluctuates in reality as a sequence of business (investment) cycles </w:t>
      </w:r>
      <w:proofErr w:type="spellStart"/>
      <w:r>
        <w:rPr>
          <w:rFonts w:ascii="Times New Roman" w:hAnsi="Times New Roman" w:cs="Times New Roman"/>
          <w:sz w:val="24"/>
          <w:szCs w:val="24"/>
        </w:rPr>
        <w:t>centred</w:t>
      </w:r>
      <w:proofErr w:type="spellEnd"/>
      <w:r>
        <w:rPr>
          <w:rFonts w:ascii="Times New Roman" w:hAnsi="Times New Roman" w:cs="Times New Roman"/>
          <w:sz w:val="24"/>
          <w:szCs w:val="24"/>
        </w:rPr>
        <w:t xml:space="preserve"> on a secular trend. In the event that a crash is anticipated in the future, the bubble will not begin. As a result, the efficient market theory holds that bubbles are impossible. This agreed with Osu (2010).</w:t>
      </w:r>
    </w:p>
    <w:p w14:paraId="28432FFE" w14:textId="77777777" w:rsidR="005B1EF7" w:rsidRDefault="005B1EF7" w:rsidP="005B1EF7">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Equation (3.59) shows that </w:t>
      </w:r>
      <w:r>
        <w:rPr>
          <w:rFonts w:ascii="Times New Roman" w:eastAsiaTheme="minorHAnsi" w:hAnsi="Times New Roman" w:cs="Times New Roman"/>
          <w:position w:val="-10"/>
          <w:sz w:val="24"/>
          <w:szCs w:val="24"/>
        </w:rPr>
        <w:object w:dxaOrig="300" w:dyaOrig="345" w14:anchorId="54C48B19">
          <v:shape id="_x0000_i1171" type="#_x0000_t75" style="width:15.05pt;height:17.6pt" o:ole="">
            <v:imagedata r:id="rId290" o:title=""/>
          </v:shape>
          <o:OLEObject Type="Embed" ProgID="Equation.3" ShapeID="_x0000_i1171" DrawAspect="Content" ObjectID="_1807018129" r:id="rId291"/>
        </w:object>
      </w:r>
      <w:r>
        <w:rPr>
          <w:rFonts w:ascii="Times New Roman" w:hAnsi="Times New Roman" w:cs="Times New Roman"/>
          <w:sz w:val="24"/>
          <w:szCs w:val="24"/>
        </w:rPr>
        <w:t xml:space="preserve"> is a result of </w:t>
      </w:r>
      <w:r>
        <w:rPr>
          <w:rFonts w:ascii="Times New Roman" w:eastAsiaTheme="minorHAnsi" w:hAnsi="Times New Roman" w:cs="Times New Roman"/>
          <w:position w:val="-10"/>
          <w:sz w:val="24"/>
          <w:szCs w:val="24"/>
        </w:rPr>
        <w:object w:dxaOrig="240" w:dyaOrig="255" w14:anchorId="131928DC">
          <v:shape id="_x0000_i1172" type="#_x0000_t75" style="width:11.7pt;height:12.55pt" o:ole="">
            <v:imagedata r:id="rId292" o:title=""/>
          </v:shape>
          <o:OLEObject Type="Embed" ProgID="Equation.3" ShapeID="_x0000_i1172" DrawAspect="Content" ObjectID="_1807018130" r:id="rId293"/>
        </w:object>
      </w:r>
      <w:r>
        <w:rPr>
          <w:rFonts w:ascii="Times New Roman" w:hAnsi="Times New Roman" w:cs="Times New Roman"/>
          <w:sz w:val="24"/>
          <w:szCs w:val="24"/>
        </w:rPr>
        <w:t>as</w:t>
      </w:r>
      <w:r>
        <w:rPr>
          <w:rFonts w:ascii="Times New Roman" w:eastAsiaTheme="minorHAnsi" w:hAnsi="Times New Roman" w:cs="Times New Roman"/>
          <w:position w:val="-10"/>
          <w:sz w:val="24"/>
          <w:szCs w:val="24"/>
        </w:rPr>
        <w:object w:dxaOrig="1155" w:dyaOrig="345" w14:anchorId="47412D2E">
          <v:shape id="_x0000_i1173" type="#_x0000_t75" style="width:56.95pt;height:17.6pt" o:ole="">
            <v:imagedata r:id="rId294" o:title=""/>
          </v:shape>
          <o:OLEObject Type="Embed" ProgID="Equation.3" ShapeID="_x0000_i1173" DrawAspect="Content" ObjectID="_1807018131" r:id="rId295"/>
        </w:object>
      </w:r>
      <w:r>
        <w:rPr>
          <w:rFonts w:ascii="Times New Roman" w:hAnsi="Times New Roman" w:cs="Times New Roman"/>
          <w:sz w:val="24"/>
          <w:szCs w:val="24"/>
        </w:rPr>
        <w:t xml:space="preserve">and as the value of an independent investor's output (or a firm's portfolio) goes negative, it indicates that the capital market has crashed. A crash is defined as a sharp decline in the market's overall value, which leads to a situation when most investors attempt to exit the market at the same moment and suffer enormous losses. During a crash, investors panic sell in an effort to transfer their dropping shares to other investors in an effort to limit further losses. Panic selling fuels the market's decline, which ultimately leads to a crash that impacts everyone. When stock market crashes are followed by depressions, investors' shares are worth far less than what they originally invested. This also applies to equation (3.93). </w:t>
      </w:r>
    </w:p>
    <w:p w14:paraId="3494F732" w14:textId="537E75BF" w:rsidR="005B1EF7" w:rsidRDefault="005B1EF7" w:rsidP="005B1EF7">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A bubble, or a sudden increase in the value of an item or group of resources in an ongoing procedure, has just occurred because, according to equation (3.76), </w:t>
      </w:r>
      <w:r>
        <w:rPr>
          <w:rFonts w:ascii="Times New Roman" w:eastAsiaTheme="minorHAnsi" w:hAnsi="Times New Roman" w:cs="Times New Roman"/>
          <w:position w:val="-12"/>
          <w:sz w:val="24"/>
          <w:szCs w:val="24"/>
        </w:rPr>
        <w:object w:dxaOrig="300" w:dyaOrig="360" w14:anchorId="2A6F0C76">
          <v:shape id="_x0000_i1174" type="#_x0000_t75" style="width:15.05pt;height:18.4pt" o:ole="">
            <v:imagedata r:id="rId296" o:title=""/>
          </v:shape>
          <o:OLEObject Type="Embed" ProgID="Equation.3" ShapeID="_x0000_i1174" DrawAspect="Content" ObjectID="_1807018132" r:id="rId297"/>
        </w:object>
      </w:r>
      <w:r>
        <w:rPr>
          <w:rFonts w:ascii="Times New Roman" w:hAnsi="Times New Roman" w:cs="Times New Roman"/>
          <w:sz w:val="24"/>
          <w:szCs w:val="24"/>
        </w:rPr>
        <w:t xml:space="preserve">is a function of </w:t>
      </w:r>
      <w:r>
        <w:rPr>
          <w:rFonts w:ascii="Times New Roman" w:eastAsiaTheme="minorHAnsi" w:hAnsi="Times New Roman" w:cs="Times New Roman"/>
          <w:position w:val="-10"/>
          <w:sz w:val="24"/>
          <w:szCs w:val="24"/>
        </w:rPr>
        <w:object w:dxaOrig="240" w:dyaOrig="255" w14:anchorId="013DE10A">
          <v:shape id="_x0000_i1175" type="#_x0000_t75" style="width:11.7pt;height:12.55pt" o:ole="">
            <v:imagedata r:id="rId298" o:title=""/>
          </v:shape>
          <o:OLEObject Type="Embed" ProgID="Equation.3" ShapeID="_x0000_i1175" DrawAspect="Content" ObjectID="_1807018133" r:id="rId299"/>
        </w:object>
      </w:r>
      <w:r w:rsidRPr="00180FFE">
        <w:rPr>
          <w:rFonts w:ascii="Times New Roman" w:hAnsi="Times New Roman" w:cs="Times New Roman"/>
          <w:sz w:val="24"/>
          <w:szCs w:val="24"/>
          <w:highlight w:val="yellow"/>
        </w:rPr>
        <w:t xml:space="preserve">and </w:t>
      </w:r>
      <w:r w:rsidRPr="00180FFE">
        <w:rPr>
          <w:rFonts w:ascii="Times New Roman" w:eastAsiaTheme="minorHAnsi" w:hAnsi="Times New Roman" w:cs="Times New Roman"/>
          <w:position w:val="-12"/>
          <w:sz w:val="24"/>
          <w:szCs w:val="24"/>
          <w:highlight w:val="yellow"/>
        </w:rPr>
        <w:object w:dxaOrig="1215" w:dyaOrig="360" w14:anchorId="3DEEEBC3">
          <v:shape id="_x0000_i1176" type="#_x0000_t75" style="width:61.1pt;height:18.4pt" o:ole="">
            <v:imagedata r:id="rId300" o:title=""/>
          </v:shape>
          <o:OLEObject Type="Embed" ProgID="Equation.3" ShapeID="_x0000_i1176" DrawAspect="Content" ObjectID="_1807018134" r:id="rId301"/>
        </w:object>
      </w:r>
      <w:r w:rsidRPr="00180FFE">
        <w:rPr>
          <w:rFonts w:ascii="Times New Roman" w:eastAsiaTheme="minorHAnsi" w:hAnsi="Times New Roman" w:cs="Times New Roman"/>
          <w:position w:val="-12"/>
          <w:sz w:val="24"/>
          <w:szCs w:val="24"/>
          <w:highlight w:val="yellow"/>
        </w:rPr>
        <w:object w:dxaOrig="615" w:dyaOrig="360" w14:anchorId="11D77B59">
          <v:shape id="_x0000_i1177" type="#_x0000_t75" style="width:30.15pt;height:18.4pt" o:ole="">
            <v:imagedata r:id="rId302" o:title=""/>
          </v:shape>
          <o:OLEObject Type="Embed" ProgID="Equation.3" ShapeID="_x0000_i1177" DrawAspect="Content" ObjectID="_1807018135" r:id="rId303"/>
        </w:object>
      </w:r>
      <w:r w:rsidRPr="00180FFE">
        <w:rPr>
          <w:rFonts w:ascii="Times New Roman" w:hAnsi="Times New Roman" w:cs="Times New Roman"/>
          <w:sz w:val="24"/>
          <w:szCs w:val="24"/>
          <w:highlight w:val="yellow"/>
        </w:rPr>
        <w:t xml:space="preserve"> increases without bounds. The first ascent creates anticipation of more</w:t>
      </w:r>
      <w:r>
        <w:rPr>
          <w:rFonts w:ascii="Times New Roman" w:hAnsi="Times New Roman" w:cs="Times New Roman"/>
          <w:sz w:val="24"/>
          <w:szCs w:val="24"/>
        </w:rPr>
        <w:t xml:space="preserve"> increases and draws in new buyers. Speculators are typically more interested in trading profits than using the asset as a source of income. </w:t>
      </w:r>
    </w:p>
    <w:p w14:paraId="51DBFD6C" w14:textId="77777777" w:rsidR="005B1EF7" w:rsidRDefault="005B1EF7" w:rsidP="00F652CA">
      <w:pPr>
        <w:spacing w:before="240" w:line="240" w:lineRule="auto"/>
        <w:jc w:val="both"/>
        <w:rPr>
          <w:rFonts w:ascii="Times New Roman" w:eastAsiaTheme="minorHAnsi" w:hAnsi="Times New Roman" w:cs="Times New Roman"/>
          <w:b/>
          <w:sz w:val="24"/>
          <w:szCs w:val="24"/>
        </w:rPr>
      </w:pPr>
      <w:r>
        <w:rPr>
          <w:rFonts w:ascii="Times New Roman" w:hAnsi="Times New Roman" w:cs="Times New Roman"/>
          <w:b/>
          <w:sz w:val="24"/>
          <w:szCs w:val="24"/>
        </w:rPr>
        <w:t>CONCLUSION</w:t>
      </w:r>
    </w:p>
    <w:p w14:paraId="7F960447" w14:textId="4F44412F" w:rsidR="005B1EF7" w:rsidRDefault="005B1EF7" w:rsidP="00F652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study, Second Order System of Differential Equations </w:t>
      </w:r>
      <w:r w:rsidRPr="00180FFE">
        <w:rPr>
          <w:rFonts w:ascii="Times New Roman" w:hAnsi="Times New Roman" w:cs="Times New Roman"/>
          <w:sz w:val="24"/>
          <w:szCs w:val="24"/>
          <w:highlight w:val="yellow"/>
        </w:rPr>
        <w:t xml:space="preserve">using </w:t>
      </w:r>
      <w:r w:rsidR="00180FFE" w:rsidRPr="00180FFE">
        <w:rPr>
          <w:rFonts w:ascii="Times New Roman" w:hAnsi="Times New Roman" w:cs="Times New Roman"/>
          <w:sz w:val="24"/>
          <w:szCs w:val="24"/>
          <w:highlight w:val="yellow"/>
        </w:rPr>
        <w:t xml:space="preserve">the </w:t>
      </w:r>
      <w:r w:rsidRPr="00180FFE">
        <w:rPr>
          <w:rFonts w:ascii="Times New Roman" w:hAnsi="Times New Roman" w:cs="Times New Roman"/>
          <w:sz w:val="24"/>
          <w:szCs w:val="24"/>
          <w:highlight w:val="yellow"/>
        </w:rPr>
        <w:t xml:space="preserve">Laplace transform </w:t>
      </w:r>
      <w:r w:rsidR="00180FFE" w:rsidRPr="00180FFE">
        <w:rPr>
          <w:rFonts w:ascii="Times New Roman" w:hAnsi="Times New Roman" w:cs="Times New Roman"/>
          <w:sz w:val="24"/>
          <w:szCs w:val="24"/>
          <w:highlight w:val="yellow"/>
        </w:rPr>
        <w:t xml:space="preserve">was </w:t>
      </w:r>
      <w:r w:rsidRPr="00180FFE">
        <w:rPr>
          <w:rFonts w:ascii="Times New Roman" w:hAnsi="Times New Roman" w:cs="Times New Roman"/>
          <w:sz w:val="24"/>
          <w:szCs w:val="24"/>
          <w:highlight w:val="yellow"/>
        </w:rPr>
        <w:t>considered which comprised of the following stochastic parameters; volatility, interest rate,</w:t>
      </w:r>
      <w:r>
        <w:rPr>
          <w:rFonts w:ascii="Times New Roman" w:hAnsi="Times New Roman" w:cs="Times New Roman"/>
          <w:sz w:val="24"/>
          <w:szCs w:val="24"/>
        </w:rPr>
        <w:t xml:space="preserve"> maturity time of investments and strike price which are contributors to the overall price of the first, </w:t>
      </w:r>
      <w:r w:rsidR="00180FFE" w:rsidRPr="00180FFE">
        <w:rPr>
          <w:rFonts w:ascii="Times New Roman" w:hAnsi="Times New Roman" w:cs="Times New Roman"/>
          <w:sz w:val="24"/>
          <w:szCs w:val="24"/>
          <w:highlight w:val="yellow"/>
        </w:rPr>
        <w:t xml:space="preserve">and </w:t>
      </w:r>
      <w:r w:rsidRPr="00180FFE">
        <w:rPr>
          <w:rFonts w:ascii="Times New Roman" w:hAnsi="Times New Roman" w:cs="Times New Roman"/>
          <w:sz w:val="24"/>
          <w:szCs w:val="24"/>
          <w:highlight w:val="yellow"/>
        </w:rPr>
        <w:t>second</w:t>
      </w:r>
      <w:r>
        <w:rPr>
          <w:rFonts w:ascii="Times New Roman" w:hAnsi="Times New Roman" w:cs="Times New Roman"/>
          <w:sz w:val="24"/>
          <w:szCs w:val="24"/>
        </w:rPr>
        <w:t>, third and fourth corporate investors</w:t>
      </w:r>
      <w:r>
        <w:rPr>
          <w:rFonts w:ascii="Times New Roman" w:eastAsiaTheme="minorHAnsi" w:hAnsi="Times New Roman" w:cs="Times New Roman"/>
          <w:position w:val="-12"/>
          <w:sz w:val="24"/>
          <w:szCs w:val="24"/>
        </w:rPr>
        <w:object w:dxaOrig="1485" w:dyaOrig="360" w14:anchorId="12A3CCAB">
          <v:shape id="_x0000_i1178" type="#_x0000_t75" style="width:73.65pt;height:18.4pt" o:ole="">
            <v:imagedata r:id="rId304" o:title=""/>
          </v:shape>
          <o:OLEObject Type="Embed" ProgID="Equation.3" ShapeID="_x0000_i1178" DrawAspect="Content" ObjectID="_1807018136" r:id="rId305"/>
        </w:object>
      </w:r>
      <w:r>
        <w:rPr>
          <w:rFonts w:ascii="Times New Roman" w:hAnsi="Times New Roman" w:cs="Times New Roman"/>
          <w:sz w:val="24"/>
          <w:szCs w:val="24"/>
        </w:rPr>
        <w:t>. Accordingly, the findings indicate that:</w:t>
      </w:r>
    </w:p>
    <w:p w14:paraId="392F1526" w14:textId="77777777" w:rsidR="005B1EF7" w:rsidRPr="005B1EF7" w:rsidRDefault="00F652CA" w:rsidP="00F652CA">
      <w:pPr>
        <w:pStyle w:val="ListParagraph"/>
        <w:numPr>
          <w:ilvl w:val="0"/>
          <w:numId w:val="1"/>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c</w:t>
      </w:r>
      <w:r w:rsidRPr="005B1EF7">
        <w:rPr>
          <w:rFonts w:ascii="Times New Roman" w:hAnsi="Times New Roman" w:cs="Times New Roman"/>
          <w:sz w:val="24"/>
          <w:szCs w:val="24"/>
        </w:rPr>
        <w:t xml:space="preserve">rashes </w:t>
      </w:r>
      <w:r w:rsidR="005B1EF7" w:rsidRPr="005B1EF7">
        <w:rPr>
          <w:rFonts w:ascii="Times New Roman" w:hAnsi="Times New Roman" w:cs="Times New Roman"/>
          <w:sz w:val="24"/>
          <w:szCs w:val="24"/>
        </w:rPr>
        <w:t>will happen for analytical solutions using the Bessel function, resulting in panic purchasing and a decline in asset value</w:t>
      </w:r>
    </w:p>
    <w:p w14:paraId="5E4B284C" w14:textId="77777777" w:rsidR="005B1EF7" w:rsidRPr="005B1EF7" w:rsidRDefault="00F652CA" w:rsidP="00F652CA">
      <w:pPr>
        <w:pStyle w:val="ListParagraph"/>
        <w:numPr>
          <w:ilvl w:val="0"/>
          <w:numId w:val="1"/>
        </w:numPr>
        <w:spacing w:line="240" w:lineRule="auto"/>
        <w:ind w:left="0" w:firstLine="0"/>
        <w:jc w:val="both"/>
        <w:rPr>
          <w:rFonts w:ascii="Times New Roman" w:eastAsiaTheme="minorHAnsi" w:hAnsi="Times New Roman" w:cs="Times New Roman"/>
          <w:b/>
          <w:sz w:val="24"/>
          <w:szCs w:val="24"/>
        </w:rPr>
      </w:pPr>
      <w:r w:rsidRPr="005B1EF7">
        <w:rPr>
          <w:rFonts w:ascii="Times New Roman" w:hAnsi="Times New Roman" w:cs="Times New Roman"/>
          <w:sz w:val="24"/>
          <w:szCs w:val="24"/>
        </w:rPr>
        <w:t xml:space="preserve">modified </w:t>
      </w:r>
      <w:r w:rsidR="005B1EF7" w:rsidRPr="005B1EF7">
        <w:rPr>
          <w:rFonts w:ascii="Times New Roman" w:hAnsi="Times New Roman" w:cs="Times New Roman"/>
          <w:sz w:val="24"/>
          <w:szCs w:val="24"/>
        </w:rPr>
        <w:t xml:space="preserve">Bessel solutions won't experience any crashes. </w:t>
      </w:r>
    </w:p>
    <w:p w14:paraId="0455CF1E" w14:textId="52EFE10B" w:rsidR="008768FB" w:rsidRDefault="00F652CA" w:rsidP="00F652CA">
      <w:pPr>
        <w:spacing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Finally, solving the stochastic models with variable parameters will be of great interest. </w:t>
      </w:r>
    </w:p>
    <w:p w14:paraId="57994E24" w14:textId="2F57B18B" w:rsidR="00496D6B" w:rsidRDefault="00496D6B" w:rsidP="00F652CA">
      <w:pPr>
        <w:spacing w:line="240" w:lineRule="auto"/>
        <w:jc w:val="both"/>
        <w:rPr>
          <w:rFonts w:ascii="Times New Roman" w:eastAsiaTheme="minorHAnsi" w:hAnsi="Times New Roman" w:cs="Times New Roman"/>
          <w:sz w:val="24"/>
          <w:szCs w:val="24"/>
        </w:rPr>
      </w:pPr>
    </w:p>
    <w:p w14:paraId="69F0FA9E" w14:textId="77777777" w:rsidR="00496D6B" w:rsidRPr="0002489D" w:rsidRDefault="00496D6B" w:rsidP="00496D6B">
      <w:pPr>
        <w:rPr>
          <w:rFonts w:cs="Times New Roman"/>
          <w:kern w:val="2"/>
          <w:highlight w:val="yellow"/>
        </w:rPr>
      </w:pPr>
      <w:r w:rsidRPr="0002489D">
        <w:rPr>
          <w:rFonts w:cs="Times New Roman"/>
          <w:kern w:val="2"/>
          <w:highlight w:val="yellow"/>
        </w:rPr>
        <w:t>Disclaimer (Artificial intelligence)</w:t>
      </w:r>
    </w:p>
    <w:p w14:paraId="5CCB69A5" w14:textId="77777777" w:rsidR="00496D6B" w:rsidRPr="0002489D" w:rsidRDefault="00496D6B" w:rsidP="00496D6B">
      <w:pPr>
        <w:rPr>
          <w:rFonts w:cs="Times New Roman"/>
          <w:kern w:val="2"/>
          <w:highlight w:val="yellow"/>
        </w:rPr>
      </w:pPr>
      <w:r w:rsidRPr="0002489D">
        <w:rPr>
          <w:rFonts w:cs="Times New Roman"/>
          <w:kern w:val="2"/>
          <w:highlight w:val="yellow"/>
        </w:rPr>
        <w:t xml:space="preserve">Option 1: </w:t>
      </w:r>
    </w:p>
    <w:p w14:paraId="02A0CE84" w14:textId="77777777" w:rsidR="00496D6B" w:rsidRPr="0002489D" w:rsidRDefault="00496D6B" w:rsidP="00496D6B">
      <w:pPr>
        <w:rPr>
          <w:rFonts w:cs="Times New Roman"/>
          <w:kern w:val="2"/>
          <w:highlight w:val="yellow"/>
        </w:rPr>
      </w:pPr>
      <w:r w:rsidRPr="0002489D">
        <w:rPr>
          <w:rFonts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E1F3CD2" w14:textId="77777777" w:rsidR="00496D6B" w:rsidRPr="0002489D" w:rsidRDefault="00496D6B" w:rsidP="00496D6B">
      <w:pPr>
        <w:rPr>
          <w:rFonts w:cs="Times New Roman"/>
          <w:kern w:val="2"/>
          <w:highlight w:val="yellow"/>
        </w:rPr>
      </w:pPr>
      <w:r w:rsidRPr="0002489D">
        <w:rPr>
          <w:rFonts w:cs="Times New Roman"/>
          <w:kern w:val="2"/>
          <w:highlight w:val="yellow"/>
        </w:rPr>
        <w:t xml:space="preserve">Option 2: </w:t>
      </w:r>
    </w:p>
    <w:p w14:paraId="3F6D3E33" w14:textId="08858A4F" w:rsidR="00496D6B" w:rsidRPr="0002489D" w:rsidRDefault="00496D6B" w:rsidP="00496D6B">
      <w:pPr>
        <w:rPr>
          <w:rFonts w:cs="Times New Roman"/>
          <w:kern w:val="2"/>
          <w:highlight w:val="yellow"/>
        </w:rPr>
      </w:pPr>
      <w:r w:rsidRPr="0002489D">
        <w:rPr>
          <w:rFonts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as well as all input prompts provided to the generative AI technology</w:t>
      </w:r>
      <w:r w:rsidR="00180FFE">
        <w:rPr>
          <w:rFonts w:cs="Times New Roman"/>
          <w:kern w:val="2"/>
          <w:highlight w:val="yellow"/>
        </w:rPr>
        <w:t>.</w:t>
      </w:r>
    </w:p>
    <w:p w14:paraId="5CF8094F" w14:textId="77777777" w:rsidR="00496D6B" w:rsidRPr="0002489D" w:rsidRDefault="00496D6B" w:rsidP="00496D6B">
      <w:pPr>
        <w:rPr>
          <w:rFonts w:cs="Times New Roman"/>
          <w:kern w:val="2"/>
          <w:highlight w:val="yellow"/>
        </w:rPr>
      </w:pPr>
      <w:r w:rsidRPr="0002489D">
        <w:rPr>
          <w:rFonts w:cs="Times New Roman"/>
          <w:kern w:val="2"/>
          <w:highlight w:val="yellow"/>
        </w:rPr>
        <w:t>Details of the AI usage are given below:</w:t>
      </w:r>
    </w:p>
    <w:p w14:paraId="328A1349" w14:textId="77777777" w:rsidR="00496D6B" w:rsidRPr="0002489D" w:rsidRDefault="00496D6B" w:rsidP="00496D6B">
      <w:pPr>
        <w:rPr>
          <w:rFonts w:cs="Times New Roman"/>
          <w:kern w:val="2"/>
          <w:highlight w:val="yellow"/>
        </w:rPr>
      </w:pPr>
      <w:r w:rsidRPr="0002489D">
        <w:rPr>
          <w:rFonts w:cs="Times New Roman"/>
          <w:kern w:val="2"/>
          <w:highlight w:val="yellow"/>
        </w:rPr>
        <w:t>1.</w:t>
      </w:r>
    </w:p>
    <w:p w14:paraId="7612AD76" w14:textId="77777777" w:rsidR="00496D6B" w:rsidRPr="0002489D" w:rsidRDefault="00496D6B" w:rsidP="00496D6B">
      <w:pPr>
        <w:rPr>
          <w:rFonts w:cs="Times New Roman"/>
          <w:kern w:val="2"/>
          <w:highlight w:val="yellow"/>
        </w:rPr>
      </w:pPr>
      <w:r w:rsidRPr="0002489D">
        <w:rPr>
          <w:rFonts w:cs="Times New Roman"/>
          <w:kern w:val="2"/>
          <w:highlight w:val="yellow"/>
        </w:rPr>
        <w:t>2.</w:t>
      </w:r>
    </w:p>
    <w:p w14:paraId="45956ED2" w14:textId="77777777" w:rsidR="00496D6B" w:rsidRPr="0002489D" w:rsidRDefault="00496D6B" w:rsidP="00496D6B">
      <w:pPr>
        <w:rPr>
          <w:rFonts w:cs="Times New Roman"/>
          <w:kern w:val="2"/>
        </w:rPr>
      </w:pPr>
      <w:r w:rsidRPr="0002489D">
        <w:rPr>
          <w:rFonts w:cs="Times New Roman"/>
          <w:kern w:val="2"/>
          <w:highlight w:val="yellow"/>
        </w:rPr>
        <w:t>3.</w:t>
      </w:r>
    </w:p>
    <w:p w14:paraId="5242DBA4" w14:textId="77777777" w:rsidR="00496D6B" w:rsidRDefault="00496D6B" w:rsidP="00F652CA">
      <w:pPr>
        <w:spacing w:line="240" w:lineRule="auto"/>
        <w:jc w:val="both"/>
        <w:rPr>
          <w:rFonts w:ascii="Times New Roman" w:eastAsiaTheme="minorHAnsi" w:hAnsi="Times New Roman" w:cs="Times New Roman"/>
          <w:sz w:val="24"/>
          <w:szCs w:val="24"/>
        </w:rPr>
      </w:pPr>
    </w:p>
    <w:p w14:paraId="6AF76DC4" w14:textId="77777777" w:rsidR="0065430F" w:rsidRPr="00F652CA" w:rsidRDefault="00EF20C4" w:rsidP="0065430F">
      <w:pPr>
        <w:spacing w:line="240" w:lineRule="auto"/>
        <w:jc w:val="both"/>
        <w:rPr>
          <w:rFonts w:ascii="Times New Roman" w:hAnsi="Times New Roman" w:cs="Times New Roman"/>
          <w:b/>
          <w:sz w:val="24"/>
          <w:szCs w:val="24"/>
        </w:rPr>
      </w:pPr>
      <w:r w:rsidRPr="00EF20C4">
        <w:rPr>
          <w:rFonts w:ascii="Times New Roman" w:hAnsi="Times New Roman" w:cs="Times New Roman"/>
          <w:b/>
          <w:sz w:val="24"/>
          <w:szCs w:val="24"/>
        </w:rPr>
        <w:t>References</w:t>
      </w:r>
    </w:p>
    <w:p w14:paraId="313AD710" w14:textId="77777777" w:rsidR="0065430F" w:rsidRDefault="0065430F" w:rsidP="0065430F">
      <w:pPr>
        <w:pStyle w:val="NoSpacing"/>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Amadi, I. U. &amp; Charles, A. (2022). An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MTEditEquationSection2 </w:instrText>
      </w:r>
      <w:r>
        <w:rPr>
          <w:rStyle w:val="MTEquationSection"/>
          <w:specVanish w:val="0"/>
        </w:rPr>
        <w:instrText>Equation Chapter 1 Section 1</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MTEqn \r \h \* MERGEFORMAT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MTSec \r 1 \h \* MERGEFORMAT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MTChap \r 1 \h \* MERGEFORMAT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t xml:space="preserve">analytical method for the assessment of asset price changes in capital market. </w:t>
      </w:r>
      <w:r>
        <w:rPr>
          <w:rFonts w:ascii="Times New Roman" w:hAnsi="Times New Roman" w:cs="Times New Roman"/>
          <w:i/>
          <w:sz w:val="24"/>
          <w:szCs w:val="24"/>
        </w:rPr>
        <w:t>International Journal of Applied Science and Mathematical Theory, 8</w:t>
      </w:r>
      <w:r>
        <w:rPr>
          <w:rFonts w:ascii="Times New Roman" w:hAnsi="Times New Roman" w:cs="Times New Roman"/>
          <w:sz w:val="24"/>
          <w:szCs w:val="24"/>
        </w:rPr>
        <w:t>(2), 1 – 13.</w:t>
      </w:r>
    </w:p>
    <w:p w14:paraId="39595927" w14:textId="77777777" w:rsidR="0065430F" w:rsidRDefault="0065430F" w:rsidP="0065430F">
      <w:pPr>
        <w:pStyle w:val="NoSpacing"/>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Amadi, I. U. &amp; </w:t>
      </w:r>
      <w:proofErr w:type="spellStart"/>
      <w:r>
        <w:rPr>
          <w:rFonts w:ascii="Times New Roman" w:hAnsi="Times New Roman" w:cs="Times New Roman"/>
          <w:sz w:val="24"/>
          <w:szCs w:val="24"/>
        </w:rPr>
        <w:t>Okpoye</w:t>
      </w:r>
      <w:proofErr w:type="spellEnd"/>
      <w:r>
        <w:rPr>
          <w:rFonts w:ascii="Times New Roman" w:hAnsi="Times New Roman" w:cs="Times New Roman"/>
          <w:sz w:val="24"/>
          <w:szCs w:val="24"/>
        </w:rPr>
        <w:t xml:space="preserve">, O. T. (2022). Application of stochastic models in estimation of stock return rates in capital market investments. </w:t>
      </w:r>
      <w:r>
        <w:rPr>
          <w:rFonts w:ascii="Times New Roman" w:hAnsi="Times New Roman" w:cs="Times New Roman"/>
          <w:i/>
          <w:sz w:val="24"/>
          <w:szCs w:val="24"/>
        </w:rPr>
        <w:t>International Journal of Mathematical and Modelling</w:t>
      </w:r>
      <w:r>
        <w:rPr>
          <w:rFonts w:ascii="Times New Roman" w:hAnsi="Times New Roman" w:cs="Times New Roman"/>
          <w:sz w:val="24"/>
          <w:szCs w:val="24"/>
        </w:rPr>
        <w:t xml:space="preserve">, </w:t>
      </w:r>
      <w:r>
        <w:rPr>
          <w:rFonts w:ascii="Times New Roman" w:hAnsi="Times New Roman" w:cs="Times New Roman"/>
          <w:i/>
          <w:sz w:val="24"/>
          <w:szCs w:val="24"/>
        </w:rPr>
        <w:t>5</w:t>
      </w:r>
      <w:r>
        <w:rPr>
          <w:rFonts w:ascii="Times New Roman" w:hAnsi="Times New Roman" w:cs="Times New Roman"/>
          <w:sz w:val="24"/>
          <w:szCs w:val="24"/>
        </w:rPr>
        <w:t>(1), 108-120</w:t>
      </w:r>
    </w:p>
    <w:p w14:paraId="33BE0CED" w14:textId="77777777" w:rsidR="0065430F" w:rsidRDefault="0065430F" w:rsidP="0065430F">
      <w:pPr>
        <w:pStyle w:val="NoSpacing"/>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Amadi, I. U. &amp; Wobo, G. O. (2022). A mathematical model analysis for estimating stock market price changes. </w:t>
      </w:r>
      <w:r>
        <w:rPr>
          <w:rFonts w:ascii="Times New Roman" w:hAnsi="Times New Roman" w:cs="Times New Roman"/>
          <w:i/>
          <w:iCs/>
          <w:sz w:val="24"/>
          <w:szCs w:val="24"/>
        </w:rPr>
        <w:t>International Journal of Applied Science and Mathematical Theory, 8</w:t>
      </w:r>
      <w:r>
        <w:rPr>
          <w:rFonts w:ascii="Times New Roman" w:hAnsi="Times New Roman" w:cs="Times New Roman"/>
          <w:sz w:val="24"/>
          <w:szCs w:val="24"/>
        </w:rPr>
        <w:t>(2), 38 – 50.</w:t>
      </w:r>
    </w:p>
    <w:p w14:paraId="1D02BF2F" w14:textId="77777777" w:rsidR="0065430F" w:rsidRDefault="0065430F" w:rsidP="0065430F">
      <w:pPr>
        <w:pStyle w:val="NoSpacing"/>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Davies, I. (2005). Relative controllability of non-linear systems with delays in state and control. </w:t>
      </w:r>
      <w:r>
        <w:rPr>
          <w:rFonts w:ascii="Times New Roman" w:hAnsi="Times New Roman" w:cs="Times New Roman"/>
          <w:i/>
          <w:sz w:val="24"/>
          <w:szCs w:val="24"/>
        </w:rPr>
        <w:t>J. Nigerian Association of Mathematical Physics, 9</w:t>
      </w:r>
      <w:r>
        <w:rPr>
          <w:rFonts w:ascii="Times New Roman" w:hAnsi="Times New Roman" w:cs="Times New Roman"/>
          <w:sz w:val="24"/>
          <w:szCs w:val="24"/>
        </w:rPr>
        <w:t>, 239-246.</w:t>
      </w:r>
    </w:p>
    <w:p w14:paraId="0D6D34CF" w14:textId="77777777" w:rsidR="0065430F" w:rsidRDefault="0065430F" w:rsidP="0065430F">
      <w:pPr>
        <w:pStyle w:val="NoSpacing"/>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Davies, I. (2006). Euclidean null controllability of linear systems with delays in state and control. </w:t>
      </w:r>
      <w:r>
        <w:rPr>
          <w:rFonts w:ascii="Times New Roman" w:hAnsi="Times New Roman" w:cs="Times New Roman"/>
          <w:i/>
          <w:sz w:val="24"/>
          <w:szCs w:val="24"/>
        </w:rPr>
        <w:t>Journal of Nigerian Association of Mathematical Physics, 10</w:t>
      </w:r>
      <w:r>
        <w:rPr>
          <w:rFonts w:ascii="Times New Roman" w:hAnsi="Times New Roman" w:cs="Times New Roman"/>
          <w:sz w:val="24"/>
          <w:szCs w:val="24"/>
        </w:rPr>
        <w:t>, 553-558.</w:t>
      </w:r>
    </w:p>
    <w:p w14:paraId="318FAEA9" w14:textId="77777777" w:rsidR="0065430F" w:rsidRDefault="0065430F" w:rsidP="0065430F">
      <w:pPr>
        <w:pStyle w:val="NoSpacing"/>
        <w:spacing w:before="240"/>
        <w:ind w:left="720" w:hanging="720"/>
        <w:jc w:val="both"/>
        <w:rPr>
          <w:rFonts w:ascii="Times New Roman" w:hAnsi="Times New Roman" w:cs="Times New Roman"/>
          <w:iCs/>
          <w:sz w:val="24"/>
          <w:szCs w:val="24"/>
        </w:rPr>
      </w:pPr>
      <w:proofErr w:type="spellStart"/>
      <w:r>
        <w:rPr>
          <w:rFonts w:ascii="Times New Roman" w:hAnsi="Times New Roman" w:cs="Times New Roman"/>
          <w:iCs/>
          <w:sz w:val="24"/>
          <w:szCs w:val="24"/>
        </w:rPr>
        <w:t>Mihova</w:t>
      </w:r>
      <w:proofErr w:type="spellEnd"/>
      <w:r>
        <w:rPr>
          <w:rFonts w:ascii="Times New Roman" w:hAnsi="Times New Roman" w:cs="Times New Roman"/>
          <w:iCs/>
          <w:sz w:val="24"/>
          <w:szCs w:val="24"/>
        </w:rPr>
        <w:t xml:space="preserve">, V., Centeno, V., Georgiev, I. &amp; Pavlov, V. (2022). An application of modified ordinary differential equation approach for successful trading on the Bulgarian Stock Exchange. </w:t>
      </w:r>
      <w:r>
        <w:rPr>
          <w:rFonts w:ascii="Times New Roman" w:hAnsi="Times New Roman" w:cs="Times New Roman"/>
          <w:i/>
          <w:iCs/>
          <w:sz w:val="24"/>
          <w:szCs w:val="24"/>
        </w:rPr>
        <w:t>AIP Conference Proceedings, 2459</w:t>
      </w:r>
      <w:r>
        <w:rPr>
          <w:rFonts w:ascii="Times New Roman" w:hAnsi="Times New Roman" w:cs="Times New Roman"/>
          <w:iCs/>
          <w:sz w:val="24"/>
          <w:szCs w:val="24"/>
        </w:rPr>
        <w:t xml:space="preserve"> (1).</w:t>
      </w:r>
    </w:p>
    <w:p w14:paraId="702C4B7B" w14:textId="77777777" w:rsidR="0065430F" w:rsidRDefault="0065430F" w:rsidP="0065430F">
      <w:pPr>
        <w:pStyle w:val="NoSpacing"/>
        <w:spacing w:before="24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Okpoye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O.T</w:t>
      </w:r>
      <w:proofErr w:type="gramEnd"/>
      <w:r>
        <w:rPr>
          <w:rFonts w:ascii="Times New Roman" w:hAnsi="Times New Roman" w:cs="Times New Roman"/>
          <w:sz w:val="24"/>
          <w:szCs w:val="24"/>
        </w:rPr>
        <w:t>, Amadi, I. U. &amp; Azor, P. A. (2023</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empirical assessment of asset value function for capital market price changes. </w:t>
      </w:r>
      <w:r>
        <w:rPr>
          <w:rFonts w:ascii="Times New Roman" w:hAnsi="Times New Roman" w:cs="Times New Roman"/>
          <w:i/>
          <w:sz w:val="24"/>
          <w:szCs w:val="24"/>
        </w:rPr>
        <w:t>International Journal of Statistics and Applied Mathematics,8</w:t>
      </w:r>
      <w:r>
        <w:rPr>
          <w:rFonts w:ascii="Times New Roman" w:hAnsi="Times New Roman" w:cs="Times New Roman"/>
          <w:sz w:val="24"/>
          <w:szCs w:val="24"/>
        </w:rPr>
        <w:t>(3), 199-205.</w:t>
      </w:r>
    </w:p>
    <w:p w14:paraId="6E588F76" w14:textId="77777777" w:rsidR="0065430F" w:rsidRDefault="0065430F" w:rsidP="0065430F">
      <w:pPr>
        <w:pStyle w:val="NoSpacing"/>
        <w:spacing w:before="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Osu, B. O. (2010). A stochastic model of the variation of the capital market price. </w:t>
      </w:r>
      <w:r>
        <w:rPr>
          <w:rFonts w:ascii="Times New Roman" w:hAnsi="Times New Roman" w:cs="Times New Roman"/>
          <w:i/>
          <w:sz w:val="24"/>
          <w:szCs w:val="24"/>
        </w:rPr>
        <w:t>International Journal of Trade, Economics and Finance, 1</w:t>
      </w:r>
      <w:r>
        <w:rPr>
          <w:rFonts w:ascii="Times New Roman" w:hAnsi="Times New Roman" w:cs="Times New Roman"/>
          <w:sz w:val="24"/>
          <w:szCs w:val="24"/>
        </w:rPr>
        <w:t>(3), 297-302.</w:t>
      </w:r>
    </w:p>
    <w:p w14:paraId="0D4A99E7" w14:textId="56D2407D" w:rsidR="00A250E1" w:rsidRDefault="00A250E1" w:rsidP="0065430F">
      <w:pPr>
        <w:pStyle w:val="NoSpacing"/>
        <w:spacing w:before="240"/>
        <w:ind w:left="720" w:hanging="720"/>
        <w:jc w:val="both"/>
        <w:rPr>
          <w:rFonts w:ascii="Arial" w:hAnsi="Arial" w:cs="Arial"/>
          <w:color w:val="222222"/>
          <w:sz w:val="20"/>
          <w:szCs w:val="20"/>
          <w:shd w:val="clear" w:color="auto" w:fill="FFFFFF"/>
        </w:rPr>
      </w:pPr>
      <w:r w:rsidRPr="00A250E1">
        <w:rPr>
          <w:rFonts w:ascii="Arial" w:hAnsi="Arial" w:cs="Arial"/>
          <w:color w:val="222222"/>
          <w:sz w:val="20"/>
          <w:szCs w:val="20"/>
          <w:highlight w:val="yellow"/>
          <w:shd w:val="clear" w:color="auto" w:fill="FFFFFF"/>
        </w:rPr>
        <w:t>Wang, B., Ho, K. C., Liu, X., &amp; Gu, Y. (2022). Industry cash flow volatility and stock price crash risk. </w:t>
      </w:r>
      <w:r w:rsidRPr="00A250E1">
        <w:rPr>
          <w:rFonts w:ascii="Arial" w:hAnsi="Arial" w:cs="Arial"/>
          <w:i/>
          <w:iCs/>
          <w:color w:val="222222"/>
          <w:sz w:val="20"/>
          <w:szCs w:val="20"/>
          <w:highlight w:val="yellow"/>
          <w:shd w:val="clear" w:color="auto" w:fill="FFFFFF"/>
        </w:rPr>
        <w:t>Managerial and Decision Economics</w:t>
      </w:r>
      <w:r w:rsidRPr="00A250E1">
        <w:rPr>
          <w:rFonts w:ascii="Arial" w:hAnsi="Arial" w:cs="Arial"/>
          <w:color w:val="222222"/>
          <w:sz w:val="20"/>
          <w:szCs w:val="20"/>
          <w:highlight w:val="yellow"/>
          <w:shd w:val="clear" w:color="auto" w:fill="FFFFFF"/>
        </w:rPr>
        <w:t>, </w:t>
      </w:r>
      <w:r w:rsidRPr="00A250E1">
        <w:rPr>
          <w:rFonts w:ascii="Arial" w:hAnsi="Arial" w:cs="Arial"/>
          <w:i/>
          <w:iCs/>
          <w:color w:val="222222"/>
          <w:sz w:val="20"/>
          <w:szCs w:val="20"/>
          <w:highlight w:val="yellow"/>
          <w:shd w:val="clear" w:color="auto" w:fill="FFFFFF"/>
        </w:rPr>
        <w:t>43</w:t>
      </w:r>
      <w:r w:rsidRPr="00A250E1">
        <w:rPr>
          <w:rFonts w:ascii="Arial" w:hAnsi="Arial" w:cs="Arial"/>
          <w:color w:val="222222"/>
          <w:sz w:val="20"/>
          <w:szCs w:val="20"/>
          <w:highlight w:val="yellow"/>
          <w:shd w:val="clear" w:color="auto" w:fill="FFFFFF"/>
        </w:rPr>
        <w:t>(2), 356-371.</w:t>
      </w:r>
    </w:p>
    <w:p w14:paraId="42648D01" w14:textId="37236EE5" w:rsidR="00E93B1B" w:rsidRDefault="00E93B1B" w:rsidP="0065430F">
      <w:pPr>
        <w:pStyle w:val="NoSpacing"/>
        <w:spacing w:before="240"/>
        <w:ind w:left="720" w:hanging="720"/>
        <w:jc w:val="both"/>
        <w:rPr>
          <w:rFonts w:ascii="Arial" w:hAnsi="Arial" w:cs="Arial"/>
          <w:color w:val="222222"/>
          <w:sz w:val="20"/>
          <w:szCs w:val="20"/>
          <w:highlight w:val="yellow"/>
          <w:shd w:val="clear" w:color="auto" w:fill="FFFFFF"/>
        </w:rPr>
      </w:pPr>
      <w:proofErr w:type="gramStart"/>
      <w:r w:rsidRPr="00E93B1B">
        <w:rPr>
          <w:rFonts w:ascii="Arial" w:hAnsi="Arial" w:cs="Arial"/>
          <w:color w:val="222222"/>
          <w:sz w:val="20"/>
          <w:szCs w:val="20"/>
          <w:highlight w:val="yellow"/>
          <w:shd w:val="clear" w:color="auto" w:fill="FFFFFF"/>
        </w:rPr>
        <w:t>Kennedy ,</w:t>
      </w:r>
      <w:proofErr w:type="gramEnd"/>
      <w:r w:rsidRPr="00E93B1B">
        <w:rPr>
          <w:rFonts w:ascii="Arial" w:hAnsi="Arial" w:cs="Arial"/>
          <w:color w:val="222222"/>
          <w:sz w:val="20"/>
          <w:szCs w:val="20"/>
          <w:highlight w:val="yellow"/>
          <w:shd w:val="clear" w:color="auto" w:fill="FFFFFF"/>
        </w:rPr>
        <w:t xml:space="preserve"> M. F., &amp; </w:t>
      </w:r>
      <w:proofErr w:type="gramStart"/>
      <w:r w:rsidRPr="00E93B1B">
        <w:rPr>
          <w:rFonts w:ascii="Arial" w:hAnsi="Arial" w:cs="Arial"/>
          <w:color w:val="222222"/>
          <w:sz w:val="20"/>
          <w:szCs w:val="20"/>
          <w:highlight w:val="yellow"/>
          <w:shd w:val="clear" w:color="auto" w:fill="FFFFFF"/>
        </w:rPr>
        <w:t>Gilbert ,</w:t>
      </w:r>
      <w:proofErr w:type="gramEnd"/>
      <w:r w:rsidRPr="00E93B1B">
        <w:rPr>
          <w:rFonts w:ascii="Arial" w:hAnsi="Arial" w:cs="Arial"/>
          <w:color w:val="222222"/>
          <w:sz w:val="20"/>
          <w:szCs w:val="20"/>
          <w:highlight w:val="yellow"/>
          <w:shd w:val="clear" w:color="auto" w:fill="FFFFFF"/>
        </w:rPr>
        <w:t xml:space="preserve"> N. N. (2023). Cost of Capital and Investment Decision of Non-Financial Firms Listed at Nairobi Securities Exchange, Kenya. Asian Journal of Economics, Business and Accounting, 23(22), 158–173. </w:t>
      </w:r>
      <w:hyperlink r:id="rId306" w:history="1">
        <w:r w:rsidR="00702C5B" w:rsidRPr="00D93296">
          <w:rPr>
            <w:rStyle w:val="Hyperlink"/>
            <w:rFonts w:ascii="Arial" w:hAnsi="Arial" w:cs="Arial"/>
            <w:sz w:val="20"/>
            <w:szCs w:val="20"/>
            <w:highlight w:val="yellow"/>
            <w:shd w:val="clear" w:color="auto" w:fill="FFFFFF"/>
          </w:rPr>
          <w:t>https://doi.org/10.9734/ajeba/2023/v23i221144</w:t>
        </w:r>
      </w:hyperlink>
    </w:p>
    <w:p w14:paraId="4944FE3E" w14:textId="1A416DCB" w:rsidR="00702C5B" w:rsidRPr="001874DC" w:rsidRDefault="00702C5B" w:rsidP="0065430F">
      <w:pPr>
        <w:pStyle w:val="NoSpacing"/>
        <w:spacing w:before="240"/>
        <w:ind w:left="720" w:hanging="720"/>
        <w:jc w:val="both"/>
        <w:rPr>
          <w:rFonts w:ascii="Arial" w:hAnsi="Arial" w:cs="Arial"/>
          <w:sz w:val="25"/>
          <w:szCs w:val="25"/>
          <w:highlight w:val="yellow"/>
          <w:shd w:val="clear" w:color="auto" w:fill="FFFFFF"/>
        </w:rPr>
      </w:pPr>
      <w:r w:rsidRPr="00F07A58">
        <w:rPr>
          <w:rFonts w:ascii="Arial" w:hAnsi="Arial" w:cs="Arial"/>
          <w:sz w:val="25"/>
          <w:szCs w:val="25"/>
          <w:highlight w:val="yellow"/>
          <w:shd w:val="clear" w:color="auto" w:fill="FFFFFF"/>
        </w:rPr>
        <w:t xml:space="preserve">Penrose   E.   Penrose   D.   Theory   of   the </w:t>
      </w:r>
      <w:proofErr w:type="gramStart"/>
      <w:r w:rsidRPr="00F07A58">
        <w:rPr>
          <w:rFonts w:ascii="Arial" w:hAnsi="Arial" w:cs="Arial"/>
          <w:sz w:val="25"/>
          <w:szCs w:val="25"/>
          <w:highlight w:val="yellow"/>
          <w:shd w:val="clear" w:color="auto" w:fill="FFFFFF"/>
        </w:rPr>
        <w:t>growth  of</w:t>
      </w:r>
      <w:proofErr w:type="gramEnd"/>
      <w:r w:rsidRPr="00F07A58">
        <w:rPr>
          <w:rFonts w:ascii="Arial" w:hAnsi="Arial" w:cs="Arial"/>
          <w:sz w:val="25"/>
          <w:szCs w:val="25"/>
          <w:highlight w:val="yellow"/>
          <w:shd w:val="clear" w:color="auto" w:fill="FFFFFF"/>
        </w:rPr>
        <w:t xml:space="preserve">  </w:t>
      </w:r>
      <w:proofErr w:type="gramStart"/>
      <w:r w:rsidRPr="00F07A58">
        <w:rPr>
          <w:rFonts w:ascii="Arial" w:hAnsi="Arial" w:cs="Arial"/>
          <w:sz w:val="25"/>
          <w:szCs w:val="25"/>
          <w:highlight w:val="yellow"/>
          <w:shd w:val="clear" w:color="auto" w:fill="FFFFFF"/>
        </w:rPr>
        <w:t>the  firm;  2</w:t>
      </w:r>
      <w:proofErr w:type="gramEnd"/>
      <w:r w:rsidRPr="00F07A58">
        <w:rPr>
          <w:rFonts w:ascii="Arial" w:hAnsi="Arial" w:cs="Arial"/>
          <w:sz w:val="25"/>
          <w:szCs w:val="25"/>
          <w:highlight w:val="yellow"/>
          <w:shd w:val="clear" w:color="auto" w:fill="FFFFFF"/>
        </w:rPr>
        <w:t xml:space="preserve">nd      Edition.  </w:t>
      </w:r>
      <w:r w:rsidRPr="001874DC">
        <w:rPr>
          <w:rFonts w:ascii="Arial" w:hAnsi="Arial" w:cs="Arial"/>
          <w:sz w:val="25"/>
          <w:szCs w:val="25"/>
          <w:highlight w:val="yellow"/>
          <w:shd w:val="clear" w:color="auto" w:fill="FFFFFF"/>
        </w:rPr>
        <w:t xml:space="preserve">Oxford University press, Great Britain; 2019. </w:t>
      </w:r>
    </w:p>
    <w:p w14:paraId="137AAAA0" w14:textId="5E798F36" w:rsidR="001874DC" w:rsidRPr="001874DC" w:rsidRDefault="001874DC" w:rsidP="0065430F">
      <w:pPr>
        <w:pStyle w:val="NoSpacing"/>
        <w:spacing w:before="240"/>
        <w:ind w:left="720" w:hanging="720"/>
        <w:jc w:val="both"/>
        <w:rPr>
          <w:rFonts w:ascii="Arial" w:hAnsi="Arial" w:cs="Arial"/>
          <w:color w:val="222222"/>
          <w:sz w:val="20"/>
          <w:szCs w:val="20"/>
          <w:highlight w:val="yellow"/>
          <w:shd w:val="clear" w:color="auto" w:fill="FFFFFF"/>
        </w:rPr>
      </w:pPr>
      <w:r w:rsidRPr="001874DC">
        <w:rPr>
          <w:rFonts w:ascii="Arial" w:hAnsi="Arial" w:cs="Arial"/>
          <w:color w:val="222222"/>
          <w:sz w:val="20"/>
          <w:szCs w:val="20"/>
          <w:highlight w:val="yellow"/>
          <w:shd w:val="clear" w:color="auto" w:fill="FFFFFF"/>
        </w:rPr>
        <w:t xml:space="preserve">Kliber, P., &amp; Rutkowska-Ziarko, A. (2021). Portfolio choice with a fundamental criterion–an algorithm and practical </w:t>
      </w:r>
      <w:proofErr w:type="spellStart"/>
      <w:r w:rsidRPr="001874DC">
        <w:rPr>
          <w:rFonts w:ascii="Arial" w:hAnsi="Arial" w:cs="Arial"/>
          <w:color w:val="222222"/>
          <w:sz w:val="20"/>
          <w:szCs w:val="20"/>
          <w:highlight w:val="yellow"/>
          <w:shd w:val="clear" w:color="auto" w:fill="FFFFFF"/>
        </w:rPr>
        <w:t>applicationon</w:t>
      </w:r>
      <w:proofErr w:type="spellEnd"/>
      <w:r w:rsidRPr="001874DC">
        <w:rPr>
          <w:rFonts w:ascii="Arial" w:hAnsi="Arial" w:cs="Arial"/>
          <w:color w:val="222222"/>
          <w:sz w:val="20"/>
          <w:szCs w:val="20"/>
          <w:highlight w:val="yellow"/>
          <w:shd w:val="clear" w:color="auto" w:fill="FFFFFF"/>
        </w:rPr>
        <w:t>–a computation methods and empirical analysis. </w:t>
      </w:r>
      <w:r w:rsidRPr="001874DC">
        <w:rPr>
          <w:rFonts w:ascii="Arial" w:hAnsi="Arial" w:cs="Arial"/>
          <w:i/>
          <w:iCs/>
          <w:color w:val="222222"/>
          <w:sz w:val="20"/>
          <w:szCs w:val="20"/>
          <w:highlight w:val="yellow"/>
          <w:shd w:val="clear" w:color="auto" w:fill="FFFFFF"/>
        </w:rPr>
        <w:t>International Journal of Economic Sciences</w:t>
      </w:r>
      <w:r w:rsidRPr="001874DC">
        <w:rPr>
          <w:rFonts w:ascii="Arial" w:hAnsi="Arial" w:cs="Arial"/>
          <w:color w:val="222222"/>
          <w:sz w:val="20"/>
          <w:szCs w:val="20"/>
          <w:highlight w:val="yellow"/>
          <w:shd w:val="clear" w:color="auto" w:fill="FFFFFF"/>
        </w:rPr>
        <w:t>, </w:t>
      </w:r>
      <w:r w:rsidRPr="001874DC">
        <w:rPr>
          <w:rFonts w:ascii="Arial" w:hAnsi="Arial" w:cs="Arial"/>
          <w:i/>
          <w:iCs/>
          <w:color w:val="222222"/>
          <w:sz w:val="20"/>
          <w:szCs w:val="20"/>
          <w:highlight w:val="yellow"/>
          <w:shd w:val="clear" w:color="auto" w:fill="FFFFFF"/>
        </w:rPr>
        <w:t>10</w:t>
      </w:r>
      <w:r w:rsidRPr="001874DC">
        <w:rPr>
          <w:rFonts w:ascii="Arial" w:hAnsi="Arial" w:cs="Arial"/>
          <w:color w:val="222222"/>
          <w:sz w:val="20"/>
          <w:szCs w:val="20"/>
          <w:highlight w:val="yellow"/>
          <w:shd w:val="clear" w:color="auto" w:fill="FFFFFF"/>
        </w:rPr>
        <w:t>(1), 39-52.</w:t>
      </w:r>
    </w:p>
    <w:p w14:paraId="05D25EDA" w14:textId="77777777" w:rsidR="00E93B1B" w:rsidRPr="00E93B1B" w:rsidRDefault="00E93B1B" w:rsidP="0065430F">
      <w:pPr>
        <w:pStyle w:val="NoSpacing"/>
        <w:spacing w:before="240"/>
        <w:ind w:left="720" w:hanging="720"/>
        <w:jc w:val="both"/>
        <w:rPr>
          <w:rFonts w:ascii="Arial" w:hAnsi="Arial" w:cs="Arial"/>
          <w:color w:val="222222"/>
          <w:sz w:val="20"/>
          <w:szCs w:val="20"/>
          <w:highlight w:val="yellow"/>
          <w:shd w:val="clear" w:color="auto" w:fill="FFFFFF"/>
        </w:rPr>
      </w:pPr>
    </w:p>
    <w:p w14:paraId="5684A3B8" w14:textId="77777777" w:rsidR="00EF20C4" w:rsidRDefault="00EF20C4" w:rsidP="008768FB">
      <w:pPr>
        <w:spacing w:line="240" w:lineRule="auto"/>
        <w:jc w:val="both"/>
        <w:rPr>
          <w:rFonts w:ascii="Times New Roman" w:hAnsi="Times New Roman" w:cs="Times New Roman"/>
          <w:sz w:val="24"/>
          <w:szCs w:val="24"/>
        </w:rPr>
      </w:pPr>
    </w:p>
    <w:p w14:paraId="39899B71" w14:textId="77777777" w:rsidR="00EF20C4" w:rsidRPr="008768FB" w:rsidRDefault="00EF20C4" w:rsidP="008768FB">
      <w:pPr>
        <w:spacing w:line="240" w:lineRule="auto"/>
        <w:jc w:val="both"/>
        <w:rPr>
          <w:rFonts w:ascii="Times New Roman" w:hAnsi="Times New Roman" w:cs="Times New Roman"/>
          <w:sz w:val="24"/>
          <w:szCs w:val="24"/>
        </w:rPr>
      </w:pPr>
    </w:p>
    <w:sectPr w:rsidR="00EF20C4" w:rsidRPr="008768FB">
      <w:headerReference w:type="even" r:id="rId307"/>
      <w:headerReference w:type="default" r:id="rId308"/>
      <w:footerReference w:type="even" r:id="rId309"/>
      <w:footerReference w:type="default" r:id="rId310"/>
      <w:headerReference w:type="first" r:id="rId311"/>
      <w:footerReference w:type="first" r:id="rId3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AB89F" w14:textId="77777777" w:rsidR="004E3C00" w:rsidRDefault="004E3C00" w:rsidP="00510DDB">
      <w:pPr>
        <w:spacing w:after="0" w:line="240" w:lineRule="auto"/>
      </w:pPr>
      <w:r>
        <w:separator/>
      </w:r>
    </w:p>
  </w:endnote>
  <w:endnote w:type="continuationSeparator" w:id="0">
    <w:p w14:paraId="654B6643" w14:textId="77777777" w:rsidR="004E3C00" w:rsidRDefault="004E3C00" w:rsidP="0051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4C0C6" w14:textId="77777777" w:rsidR="009C12D0" w:rsidRDefault="009C1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726275"/>
      <w:docPartObj>
        <w:docPartGallery w:val="Page Numbers (Bottom of Page)"/>
        <w:docPartUnique/>
      </w:docPartObj>
    </w:sdtPr>
    <w:sdtEndPr>
      <w:rPr>
        <w:noProof/>
      </w:rPr>
    </w:sdtEndPr>
    <w:sdtContent>
      <w:p w14:paraId="30A6C7BA" w14:textId="77777777" w:rsidR="00510DDB" w:rsidRDefault="00510DDB">
        <w:pPr>
          <w:pStyle w:val="Footer"/>
          <w:jc w:val="right"/>
        </w:pPr>
        <w:r>
          <w:fldChar w:fldCharType="begin"/>
        </w:r>
        <w:r>
          <w:instrText xml:space="preserve"> PAGE   \* MERGEFORMAT </w:instrText>
        </w:r>
        <w:r>
          <w:fldChar w:fldCharType="separate"/>
        </w:r>
        <w:r w:rsidR="00CC16E8">
          <w:rPr>
            <w:noProof/>
          </w:rPr>
          <w:t>17</w:t>
        </w:r>
        <w:r>
          <w:rPr>
            <w:noProof/>
          </w:rPr>
          <w:fldChar w:fldCharType="end"/>
        </w:r>
      </w:p>
    </w:sdtContent>
  </w:sdt>
  <w:p w14:paraId="0948E7A4" w14:textId="77777777" w:rsidR="00510DDB" w:rsidRDefault="00510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89BC" w14:textId="77777777" w:rsidR="009C12D0" w:rsidRDefault="009C1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25C53" w14:textId="77777777" w:rsidR="004E3C00" w:rsidRDefault="004E3C00" w:rsidP="00510DDB">
      <w:pPr>
        <w:spacing w:after="0" w:line="240" w:lineRule="auto"/>
      </w:pPr>
      <w:r>
        <w:separator/>
      </w:r>
    </w:p>
  </w:footnote>
  <w:footnote w:type="continuationSeparator" w:id="0">
    <w:p w14:paraId="2ACD8AFB" w14:textId="77777777" w:rsidR="004E3C00" w:rsidRDefault="004E3C00" w:rsidP="00510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916FA" w14:textId="60CCAD07" w:rsidR="009C12D0" w:rsidRDefault="00000000">
    <w:pPr>
      <w:pStyle w:val="Header"/>
    </w:pPr>
    <w:r>
      <w:rPr>
        <w:noProof/>
      </w:rPr>
      <w:pict w14:anchorId="3EF1E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775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8B9F" w14:textId="5FCE08EA" w:rsidR="009C12D0" w:rsidRDefault="00000000">
    <w:pPr>
      <w:pStyle w:val="Header"/>
    </w:pPr>
    <w:r>
      <w:rPr>
        <w:noProof/>
      </w:rPr>
      <w:pict w14:anchorId="5D354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775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C043" w14:textId="6A8BC85B" w:rsidR="009C12D0" w:rsidRDefault="00000000">
    <w:pPr>
      <w:pStyle w:val="Header"/>
    </w:pPr>
    <w:r>
      <w:rPr>
        <w:noProof/>
      </w:rPr>
      <w:pict w14:anchorId="719B3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775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839ED"/>
    <w:multiLevelType w:val="hybridMultilevel"/>
    <w:tmpl w:val="BA6A150E"/>
    <w:lvl w:ilvl="0" w:tplc="155A5AC0">
      <w:start w:val="1"/>
      <w:numFmt w:val="lowerRoman"/>
      <w:lvlText w:val="(%1)"/>
      <w:lvlJc w:val="left"/>
      <w:pPr>
        <w:ind w:left="117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23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wM7Q0MzK2NDW0MLFU0lEKTi0uzszPAykwqgUAeabQ9CwAAAA="/>
  </w:docVars>
  <w:rsids>
    <w:rsidRoot w:val="008768FB"/>
    <w:rsid w:val="000077B9"/>
    <w:rsid w:val="00064DE5"/>
    <w:rsid w:val="00067FB4"/>
    <w:rsid w:val="00083399"/>
    <w:rsid w:val="000F3519"/>
    <w:rsid w:val="000F36BD"/>
    <w:rsid w:val="000F7391"/>
    <w:rsid w:val="00116DDC"/>
    <w:rsid w:val="00180FFE"/>
    <w:rsid w:val="001874DC"/>
    <w:rsid w:val="001A035C"/>
    <w:rsid w:val="001C3C1B"/>
    <w:rsid w:val="00201596"/>
    <w:rsid w:val="002119F5"/>
    <w:rsid w:val="00236D64"/>
    <w:rsid w:val="002A7EC3"/>
    <w:rsid w:val="002E118B"/>
    <w:rsid w:val="002E6F49"/>
    <w:rsid w:val="003568B2"/>
    <w:rsid w:val="00363025"/>
    <w:rsid w:val="00391798"/>
    <w:rsid w:val="003C0456"/>
    <w:rsid w:val="003D6BC2"/>
    <w:rsid w:val="004429DD"/>
    <w:rsid w:val="00470BC9"/>
    <w:rsid w:val="00496D6B"/>
    <w:rsid w:val="004E3C00"/>
    <w:rsid w:val="00510DDB"/>
    <w:rsid w:val="00514DAD"/>
    <w:rsid w:val="00536B72"/>
    <w:rsid w:val="00550D48"/>
    <w:rsid w:val="0056220D"/>
    <w:rsid w:val="00564889"/>
    <w:rsid w:val="005B1EF7"/>
    <w:rsid w:val="005C7DBD"/>
    <w:rsid w:val="00635F8F"/>
    <w:rsid w:val="0065430F"/>
    <w:rsid w:val="006D4892"/>
    <w:rsid w:val="006E7C27"/>
    <w:rsid w:val="00702C5B"/>
    <w:rsid w:val="00735D15"/>
    <w:rsid w:val="00803C5E"/>
    <w:rsid w:val="008168EC"/>
    <w:rsid w:val="008768FB"/>
    <w:rsid w:val="0088490C"/>
    <w:rsid w:val="00885551"/>
    <w:rsid w:val="00940253"/>
    <w:rsid w:val="009609D1"/>
    <w:rsid w:val="009C12D0"/>
    <w:rsid w:val="009E2338"/>
    <w:rsid w:val="00A12AC1"/>
    <w:rsid w:val="00A250E1"/>
    <w:rsid w:val="00A31FAE"/>
    <w:rsid w:val="00A95E45"/>
    <w:rsid w:val="00AD01E7"/>
    <w:rsid w:val="00AE4EA3"/>
    <w:rsid w:val="00BE66E4"/>
    <w:rsid w:val="00C8000A"/>
    <w:rsid w:val="00CC16E8"/>
    <w:rsid w:val="00CE0276"/>
    <w:rsid w:val="00CF7032"/>
    <w:rsid w:val="00D16CA2"/>
    <w:rsid w:val="00D237DB"/>
    <w:rsid w:val="00D8442A"/>
    <w:rsid w:val="00D93B5E"/>
    <w:rsid w:val="00DC7D64"/>
    <w:rsid w:val="00DE363C"/>
    <w:rsid w:val="00E93B1B"/>
    <w:rsid w:val="00EF20C4"/>
    <w:rsid w:val="00F07A58"/>
    <w:rsid w:val="00F57C90"/>
    <w:rsid w:val="00F652CA"/>
    <w:rsid w:val="00F83CAE"/>
    <w:rsid w:val="00FD14FF"/>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419BA"/>
  <w15:chartTrackingRefBased/>
  <w15:docId w15:val="{DE523C79-05D4-49A7-994A-E18FEE11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FB"/>
    <w:pPr>
      <w:spacing w:after="200" w:line="276"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8FB"/>
    <w:pPr>
      <w:spacing w:after="0" w:line="240" w:lineRule="auto"/>
    </w:pPr>
    <w:rPr>
      <w:rFonts w:ascii="Calibri" w:eastAsia="Calibri" w:hAnsi="Calibri" w:cs="SimSun"/>
    </w:rPr>
  </w:style>
  <w:style w:type="paragraph" w:styleId="ListParagraph">
    <w:name w:val="List Paragraph"/>
    <w:basedOn w:val="Normal"/>
    <w:uiPriority w:val="34"/>
    <w:qFormat/>
    <w:rsid w:val="005B1EF7"/>
    <w:pPr>
      <w:ind w:left="720"/>
      <w:contextualSpacing/>
    </w:pPr>
  </w:style>
  <w:style w:type="character" w:customStyle="1" w:styleId="MTEquationSection">
    <w:name w:val="MTEquationSection"/>
    <w:basedOn w:val="DefaultParagraphFont"/>
    <w:rsid w:val="00EF20C4"/>
    <w:rPr>
      <w:rFonts w:ascii="Times New Roman" w:hAnsi="Times New Roman" w:cs="Times New Roman" w:hint="default"/>
      <w:b/>
      <w:bCs w:val="0"/>
      <w:vanish/>
      <w:webHidden w:val="0"/>
      <w:color w:val="FF0000"/>
      <w:sz w:val="24"/>
      <w:szCs w:val="24"/>
      <w:specVanish w:val="0"/>
    </w:rPr>
  </w:style>
  <w:style w:type="paragraph" w:styleId="Header">
    <w:name w:val="header"/>
    <w:basedOn w:val="Normal"/>
    <w:link w:val="HeaderChar"/>
    <w:uiPriority w:val="99"/>
    <w:unhideWhenUsed/>
    <w:rsid w:val="00510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DB"/>
    <w:rPr>
      <w:rFonts w:ascii="Calibri" w:eastAsia="Calibri" w:hAnsi="Calibri" w:cs="SimSun"/>
    </w:rPr>
  </w:style>
  <w:style w:type="paragraph" w:styleId="Footer">
    <w:name w:val="footer"/>
    <w:basedOn w:val="Normal"/>
    <w:link w:val="FooterChar"/>
    <w:uiPriority w:val="99"/>
    <w:unhideWhenUsed/>
    <w:rsid w:val="00510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DB"/>
    <w:rPr>
      <w:rFonts w:ascii="Calibri" w:eastAsia="Calibri" w:hAnsi="Calibri" w:cs="SimSun"/>
    </w:rPr>
  </w:style>
  <w:style w:type="character" w:styleId="Hyperlink">
    <w:name w:val="Hyperlink"/>
    <w:basedOn w:val="DefaultParagraphFont"/>
    <w:uiPriority w:val="99"/>
    <w:unhideWhenUsed/>
    <w:rsid w:val="00470BC9"/>
    <w:rPr>
      <w:color w:val="0563C1" w:themeColor="hyperlink"/>
      <w:u w:val="single"/>
    </w:rPr>
  </w:style>
  <w:style w:type="character" w:styleId="UnresolvedMention">
    <w:name w:val="Unresolved Mention"/>
    <w:basedOn w:val="DefaultParagraphFont"/>
    <w:uiPriority w:val="99"/>
    <w:semiHidden/>
    <w:unhideWhenUsed/>
    <w:rsid w:val="00470BC9"/>
    <w:rPr>
      <w:color w:val="605E5C"/>
      <w:shd w:val="clear" w:color="auto" w:fill="E1DFDD"/>
    </w:rPr>
  </w:style>
  <w:style w:type="paragraph" w:styleId="Revision">
    <w:name w:val="Revision"/>
    <w:hidden/>
    <w:uiPriority w:val="99"/>
    <w:semiHidden/>
    <w:rsid w:val="00180FFE"/>
    <w:pPr>
      <w:spacing w:after="0" w:line="240" w:lineRule="auto"/>
    </w:pPr>
    <w:rPr>
      <w:rFonts w:ascii="Calibri" w:eastAsia="Calibri" w:hAnsi="Calibri" w:cs="SimSun"/>
    </w:rPr>
  </w:style>
  <w:style w:type="character" w:customStyle="1" w:styleId="anchor-text">
    <w:name w:val="anchor-text"/>
    <w:basedOn w:val="DefaultParagraphFont"/>
    <w:rsid w:val="00562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2704">
      <w:bodyDiv w:val="1"/>
      <w:marLeft w:val="0"/>
      <w:marRight w:val="0"/>
      <w:marTop w:val="0"/>
      <w:marBottom w:val="0"/>
      <w:divBdr>
        <w:top w:val="none" w:sz="0" w:space="0" w:color="auto"/>
        <w:left w:val="none" w:sz="0" w:space="0" w:color="auto"/>
        <w:bottom w:val="none" w:sz="0" w:space="0" w:color="auto"/>
        <w:right w:val="none" w:sz="0" w:space="0" w:color="auto"/>
      </w:divBdr>
    </w:div>
    <w:div w:id="295962098">
      <w:bodyDiv w:val="1"/>
      <w:marLeft w:val="0"/>
      <w:marRight w:val="0"/>
      <w:marTop w:val="0"/>
      <w:marBottom w:val="0"/>
      <w:divBdr>
        <w:top w:val="none" w:sz="0" w:space="0" w:color="auto"/>
        <w:left w:val="none" w:sz="0" w:space="0" w:color="auto"/>
        <w:bottom w:val="none" w:sz="0" w:space="0" w:color="auto"/>
        <w:right w:val="none" w:sz="0" w:space="0" w:color="auto"/>
      </w:divBdr>
    </w:div>
    <w:div w:id="741487928">
      <w:bodyDiv w:val="1"/>
      <w:marLeft w:val="0"/>
      <w:marRight w:val="0"/>
      <w:marTop w:val="0"/>
      <w:marBottom w:val="0"/>
      <w:divBdr>
        <w:top w:val="none" w:sz="0" w:space="0" w:color="auto"/>
        <w:left w:val="none" w:sz="0" w:space="0" w:color="auto"/>
        <w:bottom w:val="none" w:sz="0" w:space="0" w:color="auto"/>
        <w:right w:val="none" w:sz="0" w:space="0" w:color="auto"/>
      </w:divBdr>
    </w:div>
    <w:div w:id="828181093">
      <w:bodyDiv w:val="1"/>
      <w:marLeft w:val="0"/>
      <w:marRight w:val="0"/>
      <w:marTop w:val="0"/>
      <w:marBottom w:val="0"/>
      <w:divBdr>
        <w:top w:val="none" w:sz="0" w:space="0" w:color="auto"/>
        <w:left w:val="none" w:sz="0" w:space="0" w:color="auto"/>
        <w:bottom w:val="none" w:sz="0" w:space="0" w:color="auto"/>
        <w:right w:val="none" w:sz="0" w:space="0" w:color="auto"/>
      </w:divBdr>
    </w:div>
    <w:div w:id="847057604">
      <w:bodyDiv w:val="1"/>
      <w:marLeft w:val="0"/>
      <w:marRight w:val="0"/>
      <w:marTop w:val="0"/>
      <w:marBottom w:val="0"/>
      <w:divBdr>
        <w:top w:val="none" w:sz="0" w:space="0" w:color="auto"/>
        <w:left w:val="none" w:sz="0" w:space="0" w:color="auto"/>
        <w:bottom w:val="none" w:sz="0" w:space="0" w:color="auto"/>
        <w:right w:val="none" w:sz="0" w:space="0" w:color="auto"/>
      </w:divBdr>
    </w:div>
    <w:div w:id="861013695">
      <w:bodyDiv w:val="1"/>
      <w:marLeft w:val="0"/>
      <w:marRight w:val="0"/>
      <w:marTop w:val="0"/>
      <w:marBottom w:val="0"/>
      <w:divBdr>
        <w:top w:val="none" w:sz="0" w:space="0" w:color="auto"/>
        <w:left w:val="none" w:sz="0" w:space="0" w:color="auto"/>
        <w:bottom w:val="none" w:sz="0" w:space="0" w:color="auto"/>
        <w:right w:val="none" w:sz="0" w:space="0" w:color="auto"/>
      </w:divBdr>
    </w:div>
    <w:div w:id="878471259">
      <w:bodyDiv w:val="1"/>
      <w:marLeft w:val="0"/>
      <w:marRight w:val="0"/>
      <w:marTop w:val="0"/>
      <w:marBottom w:val="0"/>
      <w:divBdr>
        <w:top w:val="none" w:sz="0" w:space="0" w:color="auto"/>
        <w:left w:val="none" w:sz="0" w:space="0" w:color="auto"/>
        <w:bottom w:val="none" w:sz="0" w:space="0" w:color="auto"/>
        <w:right w:val="none" w:sz="0" w:space="0" w:color="auto"/>
      </w:divBdr>
    </w:div>
    <w:div w:id="1082795982">
      <w:bodyDiv w:val="1"/>
      <w:marLeft w:val="0"/>
      <w:marRight w:val="0"/>
      <w:marTop w:val="0"/>
      <w:marBottom w:val="0"/>
      <w:divBdr>
        <w:top w:val="none" w:sz="0" w:space="0" w:color="auto"/>
        <w:left w:val="none" w:sz="0" w:space="0" w:color="auto"/>
        <w:bottom w:val="none" w:sz="0" w:space="0" w:color="auto"/>
        <w:right w:val="none" w:sz="0" w:space="0" w:color="auto"/>
      </w:divBdr>
    </w:div>
    <w:div w:id="1124496199">
      <w:bodyDiv w:val="1"/>
      <w:marLeft w:val="0"/>
      <w:marRight w:val="0"/>
      <w:marTop w:val="0"/>
      <w:marBottom w:val="0"/>
      <w:divBdr>
        <w:top w:val="none" w:sz="0" w:space="0" w:color="auto"/>
        <w:left w:val="none" w:sz="0" w:space="0" w:color="auto"/>
        <w:bottom w:val="none" w:sz="0" w:space="0" w:color="auto"/>
        <w:right w:val="none" w:sz="0" w:space="0" w:color="auto"/>
      </w:divBdr>
    </w:div>
    <w:div w:id="1221791129">
      <w:bodyDiv w:val="1"/>
      <w:marLeft w:val="0"/>
      <w:marRight w:val="0"/>
      <w:marTop w:val="0"/>
      <w:marBottom w:val="0"/>
      <w:divBdr>
        <w:top w:val="none" w:sz="0" w:space="0" w:color="auto"/>
        <w:left w:val="none" w:sz="0" w:space="0" w:color="auto"/>
        <w:bottom w:val="none" w:sz="0" w:space="0" w:color="auto"/>
        <w:right w:val="none" w:sz="0" w:space="0" w:color="auto"/>
      </w:divBdr>
    </w:div>
    <w:div w:id="1299265562">
      <w:bodyDiv w:val="1"/>
      <w:marLeft w:val="0"/>
      <w:marRight w:val="0"/>
      <w:marTop w:val="0"/>
      <w:marBottom w:val="0"/>
      <w:divBdr>
        <w:top w:val="none" w:sz="0" w:space="0" w:color="auto"/>
        <w:left w:val="none" w:sz="0" w:space="0" w:color="auto"/>
        <w:bottom w:val="none" w:sz="0" w:space="0" w:color="auto"/>
        <w:right w:val="none" w:sz="0" w:space="0" w:color="auto"/>
      </w:divBdr>
    </w:div>
    <w:div w:id="1387534986">
      <w:bodyDiv w:val="1"/>
      <w:marLeft w:val="0"/>
      <w:marRight w:val="0"/>
      <w:marTop w:val="0"/>
      <w:marBottom w:val="0"/>
      <w:divBdr>
        <w:top w:val="none" w:sz="0" w:space="0" w:color="auto"/>
        <w:left w:val="none" w:sz="0" w:space="0" w:color="auto"/>
        <w:bottom w:val="none" w:sz="0" w:space="0" w:color="auto"/>
        <w:right w:val="none" w:sz="0" w:space="0" w:color="auto"/>
      </w:divBdr>
    </w:div>
    <w:div w:id="1412047955">
      <w:bodyDiv w:val="1"/>
      <w:marLeft w:val="0"/>
      <w:marRight w:val="0"/>
      <w:marTop w:val="0"/>
      <w:marBottom w:val="0"/>
      <w:divBdr>
        <w:top w:val="none" w:sz="0" w:space="0" w:color="auto"/>
        <w:left w:val="none" w:sz="0" w:space="0" w:color="auto"/>
        <w:bottom w:val="none" w:sz="0" w:space="0" w:color="auto"/>
        <w:right w:val="none" w:sz="0" w:space="0" w:color="auto"/>
      </w:divBdr>
    </w:div>
    <w:div w:id="1514953649">
      <w:bodyDiv w:val="1"/>
      <w:marLeft w:val="0"/>
      <w:marRight w:val="0"/>
      <w:marTop w:val="0"/>
      <w:marBottom w:val="0"/>
      <w:divBdr>
        <w:top w:val="none" w:sz="0" w:space="0" w:color="auto"/>
        <w:left w:val="none" w:sz="0" w:space="0" w:color="auto"/>
        <w:bottom w:val="none" w:sz="0" w:space="0" w:color="auto"/>
        <w:right w:val="none" w:sz="0" w:space="0" w:color="auto"/>
      </w:divBdr>
    </w:div>
    <w:div w:id="1554387582">
      <w:bodyDiv w:val="1"/>
      <w:marLeft w:val="0"/>
      <w:marRight w:val="0"/>
      <w:marTop w:val="0"/>
      <w:marBottom w:val="0"/>
      <w:divBdr>
        <w:top w:val="none" w:sz="0" w:space="0" w:color="auto"/>
        <w:left w:val="none" w:sz="0" w:space="0" w:color="auto"/>
        <w:bottom w:val="none" w:sz="0" w:space="0" w:color="auto"/>
        <w:right w:val="none" w:sz="0" w:space="0" w:color="auto"/>
      </w:divBdr>
    </w:div>
    <w:div w:id="1562444757">
      <w:bodyDiv w:val="1"/>
      <w:marLeft w:val="0"/>
      <w:marRight w:val="0"/>
      <w:marTop w:val="0"/>
      <w:marBottom w:val="0"/>
      <w:divBdr>
        <w:top w:val="none" w:sz="0" w:space="0" w:color="auto"/>
        <w:left w:val="none" w:sz="0" w:space="0" w:color="auto"/>
        <w:bottom w:val="none" w:sz="0" w:space="0" w:color="auto"/>
        <w:right w:val="none" w:sz="0" w:space="0" w:color="auto"/>
      </w:divBdr>
    </w:div>
    <w:div w:id="1565725613">
      <w:bodyDiv w:val="1"/>
      <w:marLeft w:val="0"/>
      <w:marRight w:val="0"/>
      <w:marTop w:val="0"/>
      <w:marBottom w:val="0"/>
      <w:divBdr>
        <w:top w:val="none" w:sz="0" w:space="0" w:color="auto"/>
        <w:left w:val="none" w:sz="0" w:space="0" w:color="auto"/>
        <w:bottom w:val="none" w:sz="0" w:space="0" w:color="auto"/>
        <w:right w:val="none" w:sz="0" w:space="0" w:color="auto"/>
      </w:divBdr>
    </w:div>
    <w:div w:id="1589382833">
      <w:bodyDiv w:val="1"/>
      <w:marLeft w:val="0"/>
      <w:marRight w:val="0"/>
      <w:marTop w:val="0"/>
      <w:marBottom w:val="0"/>
      <w:divBdr>
        <w:top w:val="none" w:sz="0" w:space="0" w:color="auto"/>
        <w:left w:val="none" w:sz="0" w:space="0" w:color="auto"/>
        <w:bottom w:val="none" w:sz="0" w:space="0" w:color="auto"/>
        <w:right w:val="none" w:sz="0" w:space="0" w:color="auto"/>
      </w:divBdr>
    </w:div>
    <w:div w:id="1604725968">
      <w:bodyDiv w:val="1"/>
      <w:marLeft w:val="0"/>
      <w:marRight w:val="0"/>
      <w:marTop w:val="0"/>
      <w:marBottom w:val="0"/>
      <w:divBdr>
        <w:top w:val="none" w:sz="0" w:space="0" w:color="auto"/>
        <w:left w:val="none" w:sz="0" w:space="0" w:color="auto"/>
        <w:bottom w:val="none" w:sz="0" w:space="0" w:color="auto"/>
        <w:right w:val="none" w:sz="0" w:space="0" w:color="auto"/>
      </w:divBdr>
    </w:div>
    <w:div w:id="1852068630">
      <w:bodyDiv w:val="1"/>
      <w:marLeft w:val="0"/>
      <w:marRight w:val="0"/>
      <w:marTop w:val="0"/>
      <w:marBottom w:val="0"/>
      <w:divBdr>
        <w:top w:val="none" w:sz="0" w:space="0" w:color="auto"/>
        <w:left w:val="none" w:sz="0" w:space="0" w:color="auto"/>
        <w:bottom w:val="none" w:sz="0" w:space="0" w:color="auto"/>
        <w:right w:val="none" w:sz="0" w:space="0" w:color="auto"/>
      </w:divBdr>
    </w:div>
    <w:div w:id="2088384495">
      <w:bodyDiv w:val="1"/>
      <w:marLeft w:val="0"/>
      <w:marRight w:val="0"/>
      <w:marTop w:val="0"/>
      <w:marBottom w:val="0"/>
      <w:divBdr>
        <w:top w:val="none" w:sz="0" w:space="0" w:color="auto"/>
        <w:left w:val="none" w:sz="0" w:space="0" w:color="auto"/>
        <w:bottom w:val="none" w:sz="0" w:space="0" w:color="auto"/>
        <w:right w:val="none" w:sz="0" w:space="0" w:color="auto"/>
      </w:divBdr>
    </w:div>
    <w:div w:id="213582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1.bin"/><Relationship Id="rId303" Type="http://schemas.openxmlformats.org/officeDocument/2006/relationships/oleObject" Target="embeddings/oleObject153.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image" Target="media/image131.wmf"/><Relationship Id="rId289" Type="http://schemas.openxmlformats.org/officeDocument/2006/relationships/oleObject" Target="embeddings/oleObject146.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79" Type="http://schemas.openxmlformats.org/officeDocument/2006/relationships/image" Target="media/image13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image" Target="media/image138.wmf"/><Relationship Id="rId304" Type="http://schemas.openxmlformats.org/officeDocument/2006/relationships/image" Target="media/image145.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oleObject" Target="embeddings/oleObject13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8.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291" Type="http://schemas.openxmlformats.org/officeDocument/2006/relationships/oleObject" Target="embeddings/oleObject147.bin"/><Relationship Id="rId305" Type="http://schemas.openxmlformats.org/officeDocument/2006/relationships/oleObject" Target="embeddings/oleObject154.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281" Type="http://schemas.openxmlformats.org/officeDocument/2006/relationships/image" Target="media/image137.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oleObject" Target="embeddings/oleObject133.bin"/><Relationship Id="rId292" Type="http://schemas.openxmlformats.org/officeDocument/2006/relationships/image" Target="media/image139.wmf"/><Relationship Id="rId306" Type="http://schemas.openxmlformats.org/officeDocument/2006/relationships/hyperlink" Target="https://doi.org/10.9734/ajeba/2023/v23i221144" TargetMode="Externa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1.bin"/><Relationship Id="rId229" Type="http://schemas.openxmlformats.org/officeDocument/2006/relationships/image" Target="media/image112.wmf"/><Relationship Id="rId19" Type="http://schemas.openxmlformats.org/officeDocument/2006/relationships/image" Target="media/image7.wmf"/><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20.wmf"/><Relationship Id="rId261" Type="http://schemas.openxmlformats.org/officeDocument/2006/relationships/oleObject" Target="embeddings/oleObject128.bin"/><Relationship Id="rId266" Type="http://schemas.openxmlformats.org/officeDocument/2006/relationships/image" Target="media/image130.wmf"/><Relationship Id="rId287" Type="http://schemas.openxmlformats.org/officeDocument/2006/relationships/oleObject" Target="embeddings/oleObject144.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282" Type="http://schemas.openxmlformats.org/officeDocument/2006/relationships/oleObject" Target="embeddings/oleObject139.bin"/><Relationship Id="rId312"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image" Target="media/image14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image" Target="media/image133.wmf"/><Relationship Id="rId293" Type="http://schemas.openxmlformats.org/officeDocument/2006/relationships/oleObject" Target="embeddings/oleObject148.bin"/><Relationship Id="rId302" Type="http://schemas.openxmlformats.org/officeDocument/2006/relationships/image" Target="media/image144.wmf"/><Relationship Id="rId307"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20.bin"/><Relationship Id="rId267" Type="http://schemas.openxmlformats.org/officeDocument/2006/relationships/oleObject" Target="embeddings/oleObject131.bin"/><Relationship Id="rId288" Type="http://schemas.openxmlformats.org/officeDocument/2006/relationships/oleObject" Target="embeddings/oleObject14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image" Target="media/image128.wmf"/><Relationship Id="rId283" Type="http://schemas.openxmlformats.org/officeDocument/2006/relationships/oleObject" Target="embeddings/oleObject140.bin"/><Relationship Id="rId313"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7.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oleObject" Target="embeddings/oleObject134.bin"/><Relationship Id="rId294" Type="http://schemas.openxmlformats.org/officeDocument/2006/relationships/image" Target="media/image140.wmf"/><Relationship Id="rId308" Type="http://schemas.openxmlformats.org/officeDocument/2006/relationships/header" Target="header2.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oleObject" Target="embeddings/oleObject129.bin"/><Relationship Id="rId284" Type="http://schemas.openxmlformats.org/officeDocument/2006/relationships/oleObject" Target="embeddings/oleObject141.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5.bin"/><Relationship Id="rId295" Type="http://schemas.openxmlformats.org/officeDocument/2006/relationships/oleObject" Target="embeddings/oleObject149.bin"/><Relationship Id="rId309" Type="http://schemas.openxmlformats.org/officeDocument/2006/relationships/footer" Target="foot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image" Target="media/image129.wmf"/><Relationship Id="rId285" Type="http://schemas.openxmlformats.org/officeDocument/2006/relationships/oleObject" Target="embeddings/oleObject14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footer" Target="footer2.xml"/><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oleObject" Target="embeddings/oleObject143.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header" Target="header3.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6.bin"/><Relationship Id="rId297" Type="http://schemas.openxmlformats.org/officeDocument/2006/relationships/oleObject" Target="embeddings/oleObject150.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3791</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63</cp:revision>
  <dcterms:created xsi:type="dcterms:W3CDTF">2025-02-04T16:55:00Z</dcterms:created>
  <dcterms:modified xsi:type="dcterms:W3CDTF">2025-04-24T10:57:00Z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c63d1855d70e92183c4b2ddc24d95833eb0a24595bcb7844fdbe4f295228031e</vt:lpwstr>
  </property>
</Properties>
</file>