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979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79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C570F" w:rsidRPr="009C570F" w:rsidRDefault="009C570F" w:rsidP="009C57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9C570F">
        <w:rPr>
          <w:rFonts w:ascii="Arial" w:eastAsia="Times New Roman" w:hAnsi="Arial" w:cs="Arial"/>
          <w:color w:val="222222"/>
          <w:sz w:val="20"/>
          <w:szCs w:val="20"/>
          <w:lang w:val="en-US"/>
        </w:rPr>
        <w:t>The manuscript is a significant contribution to the field of banking and finance. </w:t>
      </w:r>
    </w:p>
    <w:p w:rsidR="009C570F" w:rsidRPr="009C570F" w:rsidRDefault="009C570F" w:rsidP="009C57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9C570F">
        <w:rPr>
          <w:rFonts w:ascii="Arial" w:eastAsia="Times New Roman" w:hAnsi="Arial" w:cs="Arial"/>
          <w:color w:val="222222"/>
          <w:sz w:val="20"/>
          <w:szCs w:val="20"/>
          <w:lang w:val="en-US"/>
        </w:rPr>
        <w:t>1. The title is of utmost importance. </w:t>
      </w:r>
    </w:p>
    <w:p w:rsidR="009C570F" w:rsidRPr="009C570F" w:rsidRDefault="009C570F" w:rsidP="009C57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9C570F">
        <w:rPr>
          <w:rFonts w:ascii="Arial" w:eastAsia="Times New Roman" w:hAnsi="Arial" w:cs="Arial"/>
          <w:color w:val="222222"/>
          <w:sz w:val="20"/>
          <w:szCs w:val="20"/>
          <w:lang w:val="en-US"/>
        </w:rPr>
        <w:t>2. The abstract is meaningful. </w:t>
      </w:r>
    </w:p>
    <w:p w:rsidR="009C570F" w:rsidRPr="009C570F" w:rsidRDefault="009C570F" w:rsidP="009C57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9C570F">
        <w:rPr>
          <w:rFonts w:ascii="Arial" w:eastAsia="Times New Roman" w:hAnsi="Arial" w:cs="Arial"/>
          <w:color w:val="222222"/>
          <w:sz w:val="20"/>
          <w:szCs w:val="20"/>
          <w:lang w:val="en-US"/>
        </w:rPr>
        <w:t>3. The keywords are related. </w:t>
      </w:r>
    </w:p>
    <w:p w:rsidR="009C570F" w:rsidRPr="009C570F" w:rsidRDefault="009C570F" w:rsidP="009C57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9C570F">
        <w:rPr>
          <w:rFonts w:ascii="Arial" w:eastAsia="Times New Roman" w:hAnsi="Arial" w:cs="Arial"/>
          <w:color w:val="222222"/>
          <w:sz w:val="20"/>
          <w:szCs w:val="20"/>
          <w:lang w:val="en-US"/>
        </w:rPr>
        <w:t>4. The introduction is explanatory.  </w:t>
      </w:r>
    </w:p>
    <w:p w:rsidR="009C570F" w:rsidRPr="009C570F" w:rsidRDefault="009C570F" w:rsidP="009C57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9C570F">
        <w:rPr>
          <w:rFonts w:ascii="Arial" w:eastAsia="Times New Roman" w:hAnsi="Arial" w:cs="Arial"/>
          <w:color w:val="222222"/>
          <w:sz w:val="20"/>
          <w:szCs w:val="20"/>
          <w:lang w:val="en-US"/>
        </w:rPr>
        <w:t>5. The literature review is discussed in detail. </w:t>
      </w:r>
    </w:p>
    <w:p w:rsidR="009C570F" w:rsidRPr="009C570F" w:rsidRDefault="009C570F" w:rsidP="009C57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9C570F">
        <w:rPr>
          <w:rFonts w:ascii="Arial" w:eastAsia="Times New Roman" w:hAnsi="Arial" w:cs="Arial"/>
          <w:color w:val="222222"/>
          <w:sz w:val="20"/>
          <w:szCs w:val="20"/>
          <w:lang w:val="en-US"/>
        </w:rPr>
        <w:t>6. The conceptual framework is mentioned. </w:t>
      </w:r>
    </w:p>
    <w:p w:rsidR="009C570F" w:rsidRPr="009C570F" w:rsidRDefault="009C570F" w:rsidP="009C57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9C570F">
        <w:rPr>
          <w:rFonts w:ascii="Arial" w:eastAsia="Times New Roman" w:hAnsi="Arial" w:cs="Arial"/>
          <w:color w:val="222222"/>
          <w:sz w:val="20"/>
          <w:szCs w:val="20"/>
          <w:lang w:val="en-US"/>
        </w:rPr>
        <w:t>7. The empirical review is explained. </w:t>
      </w:r>
    </w:p>
    <w:p w:rsidR="009C570F" w:rsidRPr="009C570F" w:rsidRDefault="009C570F" w:rsidP="009C57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9C570F">
        <w:rPr>
          <w:rFonts w:ascii="Arial" w:eastAsia="Times New Roman" w:hAnsi="Arial" w:cs="Arial"/>
          <w:color w:val="222222"/>
          <w:sz w:val="20"/>
          <w:szCs w:val="20"/>
          <w:lang w:val="en-US"/>
        </w:rPr>
        <w:t>8. The theoretical framework is described. </w:t>
      </w:r>
    </w:p>
    <w:p w:rsidR="009C570F" w:rsidRPr="009C570F" w:rsidRDefault="009C570F" w:rsidP="009C57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9C570F">
        <w:rPr>
          <w:rFonts w:ascii="Arial" w:eastAsia="Times New Roman" w:hAnsi="Arial" w:cs="Arial"/>
          <w:color w:val="222222"/>
          <w:sz w:val="20"/>
          <w:szCs w:val="20"/>
          <w:lang w:val="en-US"/>
        </w:rPr>
        <w:t>9. The methodology is descriptive</w:t>
      </w:r>
    </w:p>
    <w:p w:rsidR="009C570F" w:rsidRPr="009C570F" w:rsidRDefault="009C570F" w:rsidP="009C57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9C570F">
        <w:rPr>
          <w:rFonts w:ascii="Arial" w:eastAsia="Times New Roman" w:hAnsi="Arial" w:cs="Arial"/>
          <w:color w:val="222222"/>
          <w:sz w:val="20"/>
          <w:szCs w:val="20"/>
          <w:lang w:val="en-US"/>
        </w:rPr>
        <w:t>10. The data presentation &amp; analysis is justified</w:t>
      </w:r>
      <w:proofErr w:type="gramStart"/>
      <w:r w:rsidRPr="009C570F">
        <w:rPr>
          <w:rFonts w:ascii="Arial" w:eastAsia="Times New Roman" w:hAnsi="Arial" w:cs="Arial"/>
          <w:color w:val="222222"/>
          <w:sz w:val="20"/>
          <w:szCs w:val="20"/>
          <w:lang w:val="en-US"/>
        </w:rPr>
        <w:t>. .</w:t>
      </w:r>
      <w:proofErr w:type="gramEnd"/>
      <w:r w:rsidRPr="009C570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</w:p>
    <w:p w:rsidR="009C570F" w:rsidRPr="009C570F" w:rsidRDefault="009C570F" w:rsidP="009C57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9C570F">
        <w:rPr>
          <w:rFonts w:ascii="Arial" w:eastAsia="Times New Roman" w:hAnsi="Arial" w:cs="Arial"/>
          <w:color w:val="222222"/>
          <w:sz w:val="20"/>
          <w:szCs w:val="20"/>
          <w:lang w:val="en-US"/>
        </w:rPr>
        <w:t>11. The summary is brief. </w:t>
      </w:r>
    </w:p>
    <w:p w:rsidR="009C570F" w:rsidRPr="009C570F" w:rsidRDefault="009C570F" w:rsidP="009C57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9C570F">
        <w:rPr>
          <w:rFonts w:ascii="Arial" w:eastAsia="Times New Roman" w:hAnsi="Arial" w:cs="Arial"/>
          <w:color w:val="222222"/>
          <w:sz w:val="20"/>
          <w:szCs w:val="20"/>
          <w:lang w:val="en-US"/>
        </w:rPr>
        <w:t>12. The conclusion is comprehensive. </w:t>
      </w:r>
    </w:p>
    <w:p w:rsidR="009C570F" w:rsidRPr="009C570F" w:rsidRDefault="009C570F" w:rsidP="009C57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9C570F">
        <w:rPr>
          <w:rFonts w:ascii="Arial" w:eastAsia="Times New Roman" w:hAnsi="Arial" w:cs="Arial"/>
          <w:color w:val="222222"/>
          <w:sz w:val="20"/>
          <w:szCs w:val="20"/>
          <w:lang w:val="en-US"/>
        </w:rPr>
        <w:t>13. The recommendations are made. </w:t>
      </w:r>
    </w:p>
    <w:p w:rsidR="009C570F" w:rsidRPr="009C570F" w:rsidRDefault="009C570F" w:rsidP="009C57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9C570F">
        <w:rPr>
          <w:rFonts w:ascii="Arial" w:eastAsia="Times New Roman" w:hAnsi="Arial" w:cs="Arial"/>
          <w:color w:val="222222"/>
          <w:sz w:val="20"/>
          <w:szCs w:val="20"/>
          <w:lang w:val="en-US"/>
        </w:rPr>
        <w:t>14. The references are sufficient. </w:t>
      </w:r>
    </w:p>
    <w:p w:rsidR="009C570F" w:rsidRPr="009C570F" w:rsidRDefault="009C570F" w:rsidP="009C57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9C570F">
        <w:rPr>
          <w:rFonts w:ascii="Arial" w:eastAsia="Times New Roman" w:hAnsi="Arial" w:cs="Arial"/>
          <w:color w:val="222222"/>
          <w:sz w:val="20"/>
          <w:szCs w:val="20"/>
          <w:lang w:val="en-US"/>
        </w:rPr>
        <w:t>I </w:t>
      </w:r>
      <w:r w:rsidRPr="009C570F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recommend </w:t>
      </w:r>
      <w:r w:rsidRPr="009C570F">
        <w:rPr>
          <w:rFonts w:ascii="Arial" w:eastAsia="Times New Roman" w:hAnsi="Arial" w:cs="Arial"/>
          <w:color w:val="222222"/>
          <w:sz w:val="20"/>
          <w:szCs w:val="20"/>
          <w:lang w:val="en-US"/>
        </w:rPr>
        <w:t>the manuscript for</w:t>
      </w:r>
      <w:r w:rsidRPr="009C570F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 publication. </w:t>
      </w:r>
    </w:p>
    <w:p w:rsidR="009344FF" w:rsidRPr="005979D9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5979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79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979D9" w:rsidRPr="005979D9" w:rsidRDefault="005979D9" w:rsidP="009344FF">
      <w:pPr>
        <w:rPr>
          <w:rFonts w:ascii="Arial" w:hAnsi="Arial" w:cs="Arial"/>
          <w:bCs/>
          <w:sz w:val="20"/>
          <w:szCs w:val="20"/>
        </w:rPr>
      </w:pPr>
      <w:bookmarkStart w:id="0" w:name="_Hlk199340566"/>
      <w:r w:rsidRPr="005979D9">
        <w:rPr>
          <w:rFonts w:ascii="Arial" w:hAnsi="Arial" w:cs="Arial"/>
          <w:bCs/>
          <w:sz w:val="20"/>
          <w:szCs w:val="20"/>
        </w:rPr>
        <w:t>Dr. Rakesh Verma</w:t>
      </w:r>
      <w:r w:rsidRPr="005979D9">
        <w:rPr>
          <w:rFonts w:ascii="Arial" w:hAnsi="Arial" w:cs="Arial"/>
          <w:bCs/>
          <w:sz w:val="20"/>
          <w:szCs w:val="20"/>
        </w:rPr>
        <w:t xml:space="preserve">, </w:t>
      </w:r>
      <w:r w:rsidRPr="005979D9">
        <w:rPr>
          <w:rFonts w:ascii="Arial" w:hAnsi="Arial" w:cs="Arial"/>
          <w:bCs/>
          <w:sz w:val="20"/>
          <w:szCs w:val="20"/>
        </w:rPr>
        <w:t>AKTU Lucknow University, India</w:t>
      </w:r>
      <w:bookmarkEnd w:id="0"/>
    </w:p>
    <w:sectPr w:rsidR="005979D9" w:rsidRPr="00597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979D9"/>
    <w:rsid w:val="009344FF"/>
    <w:rsid w:val="009C570F"/>
    <w:rsid w:val="009F328F"/>
    <w:rsid w:val="00A0075C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CA09B"/>
  <w15:docId w15:val="{9965D07E-DA0D-4F72-BE17-B759E46E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2025-05-28T10:32:00Z</dcterms:modified>
</cp:coreProperties>
</file>