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0A0AB" w14:textId="77777777" w:rsidR="009F7C34" w:rsidRDefault="00000000">
      <w:pPr>
        <w:pStyle w:val="Heading1"/>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1130B1DE" w14:textId="77777777" w:rsidR="009F7C34" w:rsidRDefault="00000000">
      <w:pPr>
        <w:pStyle w:val="BodyText"/>
        <w:spacing w:line="360" w:lineRule="auto"/>
        <w:ind w:left="280" w:right="-46" w:hanging="280"/>
        <w:jc w:val="both"/>
        <w:rPr>
          <w:rFonts w:ascii="Times New Roman" w:hAnsi="Times New Roman" w:cs="Times New Roman"/>
          <w:sz w:val="24"/>
          <w:szCs w:val="24"/>
        </w:rPr>
      </w:pPr>
      <w:r>
        <w:rPr>
          <w:rFonts w:ascii="Times New Roman" w:hAnsi="Times New Roman" w:cs="Times New Roman"/>
          <w:sz w:val="24"/>
          <w:szCs w:val="24"/>
        </w:rPr>
        <w:t>EFFECT OF VARIETAL DIFFERENCES AND SSP RATES ON THE GROWTH PERFORMANCE OF BAMBARA GROUNDNUT (</w:t>
      </w:r>
      <w:r>
        <w:rPr>
          <w:rFonts w:ascii="Times New Roman" w:hAnsi="Times New Roman" w:cs="Times New Roman"/>
          <w:i/>
          <w:sz w:val="24"/>
          <w:szCs w:val="24"/>
        </w:rPr>
        <w:t xml:space="preserve">Vigna subterranea </w:t>
      </w:r>
      <w:r>
        <w:rPr>
          <w:rFonts w:ascii="Times New Roman" w:hAnsi="Times New Roman" w:cs="Times New Roman"/>
          <w:sz w:val="24"/>
          <w:szCs w:val="24"/>
        </w:rPr>
        <w:t xml:space="preserve">L. Verd.) </w:t>
      </w:r>
      <w:r>
        <w:rPr>
          <w:rFonts w:ascii="Times New Roman" w:hAnsi="Times New Roman" w:cs="Times New Roman"/>
          <w:sz w:val="24"/>
          <w:szCs w:val="24"/>
          <w:highlight w:val="green"/>
        </w:rPr>
        <w:t>IN GOMBE STATE, NIGERIA</w:t>
      </w:r>
    </w:p>
    <w:p w14:paraId="3A53628B" w14:textId="77777777" w:rsidR="009F7C34" w:rsidRDefault="009F7C34">
      <w:pPr>
        <w:pStyle w:val="Heading1"/>
        <w:ind w:left="0"/>
        <w:jc w:val="both"/>
        <w:rPr>
          <w:rFonts w:ascii="Times New Roman" w:hAnsi="Times New Roman" w:cs="Times New Roman"/>
          <w:sz w:val="24"/>
          <w:szCs w:val="24"/>
        </w:rPr>
      </w:pPr>
    </w:p>
    <w:p w14:paraId="2BF8330F" w14:textId="77777777" w:rsidR="009F7C34" w:rsidRDefault="00000000">
      <w:pPr>
        <w:spacing w:after="120"/>
        <w:jc w:val="both"/>
        <w:rPr>
          <w:rFonts w:ascii="Times New Roman" w:hAnsi="Times New Roman" w:cs="Times New Roman"/>
          <w:i/>
          <w:sz w:val="24"/>
          <w:szCs w:val="24"/>
        </w:rPr>
      </w:pPr>
      <w:bookmarkStart w:id="0" w:name="_Toc183032391"/>
      <w:r>
        <w:rPr>
          <w:rFonts w:ascii="Times New Roman" w:hAnsi="Times New Roman" w:cs="Times New Roman"/>
          <w:i/>
          <w:sz w:val="24"/>
          <w:szCs w:val="24"/>
        </w:rPr>
        <w:t>ABSTRACT</w:t>
      </w:r>
      <w:bookmarkEnd w:id="0"/>
    </w:p>
    <w:p w14:paraId="6BCB81A4" w14:textId="77777777" w:rsidR="009F7C34" w:rsidRDefault="00000000">
      <w:pPr>
        <w:jc w:val="both"/>
        <w:rPr>
          <w:rFonts w:ascii="Times New Roman" w:eastAsia="SimSun" w:hAnsi="Times New Roman" w:cs="Times New Roman"/>
        </w:rPr>
      </w:pPr>
      <w:r>
        <w:rPr>
          <w:rFonts w:ascii="Times New Roman" w:hAnsi="Times New Roman" w:cs="Times New Roman"/>
          <w:i/>
          <w:iCs/>
        </w:rPr>
        <w:t xml:space="preserve">Growth performance of certain important underutilized legume crops like Bambara groundnut can be affected by </w:t>
      </w:r>
      <w:r>
        <w:rPr>
          <w:rFonts w:ascii="Times New Roman" w:hAnsi="Times New Roman" w:cs="Times New Roman"/>
          <w:spacing w:val="-8"/>
        </w:rPr>
        <w:t>varietal variations</w:t>
      </w:r>
      <w:r>
        <w:rPr>
          <w:rFonts w:ascii="Times New Roman" w:hAnsi="Times New Roman" w:cs="Times New Roman"/>
          <w:i/>
          <w:iCs/>
        </w:rPr>
        <w:t xml:space="preserve"> as well as nutrient supply rates. As result, there</w:t>
      </w:r>
      <w:r>
        <w:rPr>
          <w:rFonts w:ascii="Times New Roman" w:eastAsia="SimSun" w:hAnsi="Times New Roman" w:cs="Times New Roman"/>
          <w:spacing w:val="17"/>
        </w:rPr>
        <w:t xml:space="preserve"> </w:t>
      </w:r>
      <w:r>
        <w:rPr>
          <w:rFonts w:ascii="Times New Roman" w:eastAsia="SimSun" w:hAnsi="Times New Roman" w:cs="Times New Roman"/>
        </w:rPr>
        <w:t>is</w:t>
      </w:r>
      <w:r>
        <w:rPr>
          <w:rFonts w:ascii="Times New Roman" w:eastAsia="SimSun" w:hAnsi="Times New Roman" w:cs="Times New Roman"/>
          <w:spacing w:val="-37"/>
        </w:rPr>
        <w:t xml:space="preserve">  </w:t>
      </w:r>
      <w:r>
        <w:rPr>
          <w:rFonts w:ascii="Times New Roman" w:eastAsia="SimSun" w:hAnsi="Times New Roman" w:cs="Times New Roman"/>
        </w:rPr>
        <w:t>a need for application of SSP to stimulate nodulation for</w:t>
      </w:r>
      <w:r>
        <w:rPr>
          <w:rFonts w:ascii="Times New Roman" w:eastAsia="SimSun" w:hAnsi="Times New Roman" w:cs="Times New Roman"/>
          <w:spacing w:val="1"/>
        </w:rPr>
        <w:t xml:space="preserve"> </w:t>
      </w:r>
      <w:r>
        <w:rPr>
          <w:rFonts w:ascii="Times New Roman" w:eastAsia="SimSun" w:hAnsi="Times New Roman" w:cs="Times New Roman"/>
        </w:rPr>
        <w:t>optimum production since legumes require more phosphorus for nitrogen fixation and energy transformation to achieve maximum function. However, this information is still deficit in some parts of Nigeria as most farmers still grow Bambara-nut on poor soils without SSP, thus leading to poor performance of the crop. Therefore, the broad objective of the present study is to determine the real effect of varietal differences and SSP rates on the growth performance of Bambara groundnut (Vigna subterranea l. verd.) in Gombe State, Nigeria.</w:t>
      </w:r>
    </w:p>
    <w:p w14:paraId="79395D72" w14:textId="77777777" w:rsidR="009F7C34" w:rsidRDefault="00000000">
      <w:pPr>
        <w:jc w:val="both"/>
        <w:rPr>
          <w:rFonts w:ascii="Times New Roman" w:hAnsi="Times New Roman" w:cs="Times New Roman"/>
          <w:i/>
          <w:lang w:val="en-GB"/>
        </w:rPr>
      </w:pPr>
      <w:r>
        <w:rPr>
          <w:rFonts w:ascii="Times New Roman" w:eastAsia="SimSun" w:hAnsi="Times New Roman" w:cs="Times New Roman"/>
        </w:rPr>
        <w:t>Field</w:t>
      </w:r>
      <w:r>
        <w:rPr>
          <w:rFonts w:ascii="Times New Roman" w:hAnsi="Times New Roman" w:cs="Times New Roman"/>
          <w:i/>
          <w:iCs/>
        </w:rPr>
        <w:t xml:space="preserve"> trials were conducted at the Teaching and Research Farm of the Faculty of Agriculture, Federal University of Kashere and at Tabra in the Sudan Savanna Agroecological Zone of Nigeria. The treatments consisted of two Bambara groundnut (white and red) varieties and five SSP rates (0, 20, 40, 60 and 80kg/ha). The treatments were </w:t>
      </w:r>
      <w:r>
        <w:rPr>
          <w:rFonts w:ascii="Times New Roman" w:hAnsi="Times New Roman" w:cs="Times New Roman"/>
        </w:rPr>
        <w:t>factorially combined in a 2 x 5 and</w:t>
      </w:r>
      <w:r>
        <w:rPr>
          <w:rFonts w:ascii="Times New Roman" w:hAnsi="Times New Roman" w:cs="Times New Roman"/>
          <w:i/>
          <w:iCs/>
        </w:rPr>
        <w:t xml:space="preserve"> laid out in a Randomized Complete Block Design (RCBD) with 3 replications. The</w:t>
      </w:r>
      <w:r>
        <w:rPr>
          <w:rFonts w:ascii="Times New Roman" w:hAnsi="Times New Roman" w:cs="Times New Roman"/>
          <w:i/>
          <w:iCs/>
          <w:spacing w:val="21"/>
        </w:rPr>
        <w:t xml:space="preserve"> </w:t>
      </w:r>
      <w:r>
        <w:rPr>
          <w:rFonts w:ascii="Times New Roman" w:hAnsi="Times New Roman" w:cs="Times New Roman"/>
          <w:i/>
          <w:iCs/>
        </w:rPr>
        <w:t>plot</w:t>
      </w:r>
      <w:r>
        <w:rPr>
          <w:rFonts w:ascii="Times New Roman" w:hAnsi="Times New Roman" w:cs="Times New Roman"/>
          <w:i/>
          <w:iCs/>
          <w:spacing w:val="20"/>
        </w:rPr>
        <w:t xml:space="preserve"> </w:t>
      </w:r>
      <w:r>
        <w:rPr>
          <w:rFonts w:ascii="Times New Roman" w:hAnsi="Times New Roman" w:cs="Times New Roman"/>
          <w:i/>
          <w:iCs/>
        </w:rPr>
        <w:t>size</w:t>
      </w:r>
      <w:r>
        <w:rPr>
          <w:rFonts w:ascii="Times New Roman" w:hAnsi="Times New Roman" w:cs="Times New Roman"/>
          <w:i/>
          <w:iCs/>
          <w:spacing w:val="21"/>
        </w:rPr>
        <w:t xml:space="preserve"> </w:t>
      </w:r>
      <w:r>
        <w:rPr>
          <w:rFonts w:ascii="Times New Roman" w:hAnsi="Times New Roman" w:cs="Times New Roman"/>
          <w:i/>
          <w:iCs/>
        </w:rPr>
        <w:t>was 3</w:t>
      </w:r>
      <w:r>
        <w:rPr>
          <w:rFonts w:ascii="Times New Roman" w:hAnsi="Times New Roman" w:cs="Times New Roman"/>
          <w:i/>
          <w:iCs/>
          <w:spacing w:val="20"/>
        </w:rPr>
        <w:t xml:space="preserve"> </w:t>
      </w:r>
      <w:r>
        <w:rPr>
          <w:rFonts w:ascii="Times New Roman" w:hAnsi="Times New Roman" w:cs="Times New Roman"/>
          <w:i/>
          <w:iCs/>
        </w:rPr>
        <w:t>x</w:t>
      </w:r>
      <w:r>
        <w:rPr>
          <w:rFonts w:ascii="Times New Roman" w:hAnsi="Times New Roman" w:cs="Times New Roman"/>
          <w:i/>
          <w:iCs/>
          <w:spacing w:val="21"/>
        </w:rPr>
        <w:t xml:space="preserve"> </w:t>
      </w:r>
      <w:r>
        <w:rPr>
          <w:rFonts w:ascii="Times New Roman" w:hAnsi="Times New Roman" w:cs="Times New Roman"/>
          <w:i/>
          <w:iCs/>
        </w:rPr>
        <w:t>2m (6m</w:t>
      </w:r>
      <w:r>
        <w:rPr>
          <w:rFonts w:ascii="Times New Roman" w:hAnsi="Times New Roman" w:cs="Times New Roman"/>
          <w:i/>
          <w:iCs/>
          <w:vertAlign w:val="superscript"/>
        </w:rPr>
        <w:t>2</w:t>
      </w:r>
      <w:r>
        <w:rPr>
          <w:rFonts w:ascii="Times New Roman" w:hAnsi="Times New Roman" w:cs="Times New Roman"/>
          <w:i/>
          <w:iCs/>
        </w:rPr>
        <w:t>). Data collected on canopy height, number of leaves per plant, number of branches per plant, leaf area, number of days to 50% flowering, and number of nodules per plant, were subjected to Analysis of Variance, and mean separation done with LSD at 5% probability level. The result showed that</w:t>
      </w:r>
      <w:r>
        <w:rPr>
          <w:rFonts w:ascii="Times New Roman" w:hAnsi="Times New Roman" w:cs="Times New Roman"/>
          <w:i/>
        </w:rPr>
        <w:t xml:space="preserve"> at Kashere only, SSP Rate at 80kg/ha produced the significantly the highest value (6.63) over others, except SSP Rate at 60kg (6.08), whereas the control yielded the least number (4.10). Again, </w:t>
      </w:r>
      <w:r>
        <w:rPr>
          <w:rFonts w:ascii="Times New Roman" w:hAnsi="Times New Roman" w:cs="Times New Roman"/>
          <w:i/>
          <w:lang w:val="en-GB"/>
        </w:rPr>
        <w:t>on days to 50% flowering,</w:t>
      </w:r>
      <w:r>
        <w:rPr>
          <w:rFonts w:ascii="Times New Roman" w:hAnsi="Times New Roman" w:cs="Times New Roman"/>
          <w:i/>
        </w:rPr>
        <w:t xml:space="preserve"> the </w:t>
      </w:r>
      <w:r>
        <w:rPr>
          <w:rFonts w:ascii="Times New Roman" w:hAnsi="Times New Roman" w:cs="Times New Roman"/>
          <w:i/>
          <w:lang w:val="en-GB"/>
        </w:rPr>
        <w:t>red variety significantly (P&lt;0.05) produced a higher values at both Tabra and Kashere with 45.40% and 45.38% respectively over the white variety.</w:t>
      </w:r>
      <w:r>
        <w:rPr>
          <w:rFonts w:ascii="Times New Roman" w:hAnsi="Times New Roman" w:cs="Times New Roman"/>
          <w:i/>
        </w:rPr>
        <w:t xml:space="preserve"> Meanwhile, </w:t>
      </w:r>
      <w:r>
        <w:rPr>
          <w:rFonts w:ascii="Times New Roman" w:hAnsi="Times New Roman" w:cs="Times New Roman"/>
          <w:i/>
          <w:lang w:val="en-GB"/>
        </w:rPr>
        <w:t>at Keshere only, White variety significantly produced a higher value on canopy height (28.16cm) over red variety (27.14cm). But SSP rate at 80kg/ha recorded the highest means on plant height at Tabra (23.86cm) and Keshere (31.83cm).</w:t>
      </w:r>
      <w:r>
        <w:rPr>
          <w:rFonts w:ascii="Times New Roman" w:hAnsi="Times New Roman" w:cs="Times New Roman"/>
          <w:i/>
        </w:rPr>
        <w:t xml:space="preserve"> </w:t>
      </w:r>
      <w:r>
        <w:rPr>
          <w:rFonts w:ascii="Times New Roman" w:hAnsi="Times New Roman" w:cs="Times New Roman"/>
          <w:i/>
          <w:lang w:val="en-GB"/>
        </w:rPr>
        <w:t>On the number of leaves per plant, only SSP rate at 80kg/ha produced the highest values (13.24leaves/plant) only at Keshere. In terms of Number of branches per plant, Red variety recorded a significantly higher value of (6.45) at Kashere only over white variety (4.77), and SSP rates did the same as 80kg/ha and 60kg/ha significantly (P&lt;0.05) produced higher values (6.38/plant and 6.05/plant respectively) among others. Finally,</w:t>
      </w:r>
      <w:r>
        <w:rPr>
          <w:rFonts w:ascii="Times New Roman" w:hAnsi="Times New Roman" w:cs="Times New Roman"/>
          <w:i/>
        </w:rPr>
        <w:t xml:space="preserve"> variety and SSP rates interactions also showed significant differences some parameters like plant height, number of branches, leaf area, days to 50% flowering, number of leaves/plant, canopy height etc</w:t>
      </w:r>
      <w:r>
        <w:rPr>
          <w:rFonts w:ascii="Times New Roman" w:hAnsi="Times New Roman" w:cs="Times New Roman"/>
          <w:i/>
          <w:iCs/>
        </w:rPr>
        <w:t>.</w:t>
      </w:r>
      <w:r>
        <w:rPr>
          <w:rFonts w:ascii="Times New Roman" w:hAnsi="Times New Roman" w:cs="Times New Roman"/>
        </w:rPr>
        <w:t xml:space="preserve"> From the results,</w:t>
      </w:r>
      <w:r>
        <w:rPr>
          <w:rFonts w:ascii="Times New Roman" w:hAnsi="Times New Roman" w:cs="Times New Roman"/>
          <w:i/>
        </w:rPr>
        <w:t xml:space="preserve"> t</w:t>
      </w:r>
      <w:r>
        <w:rPr>
          <w:rFonts w:ascii="Times New Roman" w:hAnsi="Times New Roman" w:cs="Times New Roman"/>
          <w:i/>
          <w:spacing w:val="-8"/>
        </w:rPr>
        <w:t>he white variety of Bambara Groundnut performed optimally better than the red variety in terms of growth parameters</w:t>
      </w:r>
      <w:r>
        <w:rPr>
          <w:rFonts w:ascii="Times New Roman" w:hAnsi="Times New Roman" w:cs="Times New Roman"/>
          <w:spacing w:val="-8"/>
        </w:rPr>
        <w:t>.</w:t>
      </w:r>
      <w:r>
        <w:rPr>
          <w:rFonts w:ascii="Times New Roman" w:hAnsi="Times New Roman" w:cs="Times New Roman"/>
          <w:i/>
          <w:iCs/>
        </w:rPr>
        <w:t xml:space="preserve"> Therefore, farmers in the study areas are recommended to adopt the White variety and 80 kg/ha of SSP rate for optimal growth of Bambara Groundnut.</w:t>
      </w:r>
    </w:p>
    <w:p w14:paraId="28C2DBC5" w14:textId="77777777" w:rsidR="009F7C34" w:rsidRDefault="009F7C34">
      <w:pPr>
        <w:jc w:val="both"/>
        <w:rPr>
          <w:rFonts w:ascii="Times New Roman" w:hAnsi="Times New Roman" w:cs="Times New Roman"/>
          <w:i/>
          <w:lang w:val="en-GB"/>
        </w:rPr>
      </w:pPr>
    </w:p>
    <w:p w14:paraId="5675EA0F" w14:textId="77777777" w:rsidR="009F7C34" w:rsidRDefault="00000000">
      <w:pPr>
        <w:spacing w:after="120"/>
        <w:jc w:val="both"/>
        <w:rPr>
          <w:rFonts w:ascii="Times New Roman" w:hAnsi="Times New Roman" w:cs="Times New Roman"/>
          <w:i/>
          <w:iCs/>
        </w:rPr>
      </w:pPr>
      <w:r>
        <w:rPr>
          <w:rFonts w:ascii="Times New Roman" w:hAnsi="Times New Roman" w:cs="Times New Roman"/>
          <w:b/>
          <w:bCs/>
          <w:i/>
          <w:iCs/>
        </w:rPr>
        <w:t>Keyword</w:t>
      </w:r>
      <w:r>
        <w:rPr>
          <w:rFonts w:ascii="Times New Roman" w:hAnsi="Times New Roman" w:cs="Times New Roman"/>
          <w:i/>
          <w:iCs/>
        </w:rPr>
        <w:t>s</w:t>
      </w:r>
      <w:r>
        <w:rPr>
          <w:rFonts w:ascii="Times New Roman" w:hAnsi="Times New Roman" w:cs="Times New Roman"/>
          <w:b/>
          <w:bCs/>
          <w:i/>
          <w:iCs/>
        </w:rPr>
        <w:t xml:space="preserve">: </w:t>
      </w:r>
      <w:r>
        <w:rPr>
          <w:rFonts w:ascii="Times New Roman" w:hAnsi="Times New Roman" w:cs="Times New Roman"/>
          <w:bCs/>
          <w:i/>
          <w:iCs/>
        </w:rPr>
        <w:t>-</w:t>
      </w:r>
      <w:r>
        <w:rPr>
          <w:rFonts w:ascii="Times New Roman" w:hAnsi="Times New Roman" w:cs="Times New Roman"/>
          <w:b/>
          <w:bCs/>
          <w:i/>
          <w:iCs/>
        </w:rPr>
        <w:t xml:space="preserve"> </w:t>
      </w:r>
      <w:r>
        <w:rPr>
          <w:rFonts w:ascii="Times New Roman" w:hAnsi="Times New Roman" w:cs="Times New Roman"/>
          <w:i/>
          <w:iCs/>
        </w:rPr>
        <w:t>Bambara Groundnut, Variety, SSP, application, Tabra, Kashere and Growth.</w:t>
      </w:r>
    </w:p>
    <w:p w14:paraId="04A124F5" w14:textId="77777777" w:rsidR="009F7C34" w:rsidRDefault="009F7C34">
      <w:pPr>
        <w:spacing w:after="120" w:line="360" w:lineRule="auto"/>
        <w:jc w:val="both"/>
        <w:rPr>
          <w:rFonts w:ascii="Times New Roman" w:hAnsi="Times New Roman" w:cs="Times New Roman"/>
          <w:i/>
          <w:iCs/>
          <w:sz w:val="24"/>
          <w:szCs w:val="24"/>
        </w:rPr>
      </w:pPr>
    </w:p>
    <w:p w14:paraId="351386DF" w14:textId="77777777" w:rsidR="009F7C34" w:rsidRDefault="00000000">
      <w:pPr>
        <w:pStyle w:val="Heading1"/>
        <w:ind w:left="0"/>
        <w:jc w:val="both"/>
        <w:rPr>
          <w:rFonts w:ascii="Times New Roman" w:hAnsi="Times New Roman" w:cs="Times New Roman"/>
          <w:sz w:val="24"/>
          <w:szCs w:val="24"/>
        </w:rPr>
      </w:pPr>
      <w:r>
        <w:rPr>
          <w:rFonts w:ascii="Times New Roman" w:hAnsi="Times New Roman" w:cs="Times New Roman"/>
          <w:sz w:val="24"/>
          <w:szCs w:val="24"/>
        </w:rPr>
        <w:t xml:space="preserve"> 1.0 INTRODUCTION </w:t>
      </w:r>
    </w:p>
    <w:p w14:paraId="4929F7DF" w14:textId="77777777" w:rsidR="009F7C34" w:rsidRDefault="009F7C34">
      <w:pPr>
        <w:pStyle w:val="BodyText"/>
        <w:spacing w:after="120" w:line="276" w:lineRule="auto"/>
        <w:ind w:right="38"/>
        <w:jc w:val="both"/>
        <w:rPr>
          <w:rFonts w:ascii="Times New Roman" w:hAnsi="Times New Roman" w:cs="Times New Roman"/>
          <w:b/>
          <w:bCs/>
          <w:sz w:val="24"/>
          <w:szCs w:val="24"/>
        </w:rPr>
      </w:pPr>
    </w:p>
    <w:p w14:paraId="6A16FE33" w14:textId="77777777" w:rsidR="009F7C34" w:rsidRDefault="00000000">
      <w:pPr>
        <w:pStyle w:val="BodyText"/>
        <w:spacing w:after="120" w:line="276" w:lineRule="auto"/>
        <w:ind w:right="38"/>
        <w:jc w:val="both"/>
        <w:rPr>
          <w:rFonts w:ascii="Times New Roman" w:hAnsi="Times New Roman" w:cs="Times New Roman"/>
          <w:sz w:val="22"/>
          <w:szCs w:val="22"/>
        </w:rPr>
      </w:pPr>
      <w:r>
        <w:rPr>
          <w:rFonts w:ascii="Times New Roman" w:hAnsi="Times New Roman" w:cs="Times New Roman"/>
          <w:sz w:val="22"/>
          <w:szCs w:val="22"/>
        </w:rPr>
        <w:t>Bambara groundnut</w:t>
      </w:r>
      <w:r>
        <w:rPr>
          <w:rFonts w:ascii="Times New Roman" w:hAnsi="Times New Roman" w:cs="Times New Roman"/>
          <w:spacing w:val="1"/>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Vigna</w:t>
      </w:r>
      <w:r>
        <w:rPr>
          <w:rFonts w:ascii="Times New Roman" w:hAnsi="Times New Roman" w:cs="Times New Roman"/>
          <w:i/>
          <w:spacing w:val="1"/>
          <w:sz w:val="22"/>
          <w:szCs w:val="22"/>
        </w:rPr>
        <w:t xml:space="preserve"> </w:t>
      </w:r>
      <w:r>
        <w:rPr>
          <w:rFonts w:ascii="Times New Roman" w:hAnsi="Times New Roman" w:cs="Times New Roman"/>
          <w:i/>
          <w:sz w:val="22"/>
          <w:szCs w:val="22"/>
        </w:rPr>
        <w:t>subterranean</w:t>
      </w:r>
      <w:r>
        <w:rPr>
          <w:rFonts w:ascii="Times New Roman" w:hAnsi="Times New Roman" w:cs="Times New Roman"/>
          <w:iCs/>
          <w:sz w:val="22"/>
          <w:szCs w:val="22"/>
        </w:rPr>
        <w:t xml:space="preserve"> L.</w:t>
      </w:r>
      <w:r>
        <w:rPr>
          <w:rFonts w:ascii="Times New Roman" w:hAnsi="Times New Roman" w:cs="Times New Roman"/>
          <w:sz w:val="22"/>
          <w:szCs w:val="22"/>
        </w:rPr>
        <w:t xml:space="preserve">) which belongs to the genus </w:t>
      </w:r>
      <w:r>
        <w:rPr>
          <w:rFonts w:ascii="Times New Roman" w:hAnsi="Times New Roman" w:cs="Times New Roman"/>
          <w:i/>
          <w:sz w:val="22"/>
          <w:szCs w:val="22"/>
        </w:rPr>
        <w:t xml:space="preserve">Vigna </w:t>
      </w:r>
      <w:r>
        <w:rPr>
          <w:rFonts w:ascii="Times New Roman" w:hAnsi="Times New Roman" w:cs="Times New Roman"/>
          <w:sz w:val="22"/>
          <w:szCs w:val="22"/>
        </w:rPr>
        <w:t>and family</w:t>
      </w:r>
      <w:r>
        <w:rPr>
          <w:rFonts w:ascii="Times New Roman" w:hAnsi="Times New Roman" w:cs="Times New Roman"/>
          <w:i/>
          <w:iCs/>
          <w:sz w:val="22"/>
          <w:szCs w:val="22"/>
        </w:rPr>
        <w:t xml:space="preserve"> Fabacea</w:t>
      </w:r>
      <w:r>
        <w:rPr>
          <w:rFonts w:ascii="Times New Roman" w:hAnsi="Times New Roman" w:cs="Times New Roman"/>
          <w:sz w:val="22"/>
          <w:szCs w:val="22"/>
        </w:rPr>
        <w:t xml:space="preserve"> is</w:t>
      </w:r>
      <w:r>
        <w:rPr>
          <w:rFonts w:ascii="Times New Roman" w:hAnsi="Times New Roman" w:cs="Times New Roman"/>
          <w:spacing w:val="1"/>
          <w:sz w:val="22"/>
          <w:szCs w:val="22"/>
        </w:rPr>
        <w:t xml:space="preserve"> </w:t>
      </w:r>
      <w:r>
        <w:rPr>
          <w:rFonts w:ascii="Times New Roman" w:hAnsi="Times New Roman" w:cs="Times New Roman"/>
          <w:sz w:val="22"/>
          <w:szCs w:val="22"/>
        </w:rPr>
        <w:t>a</w:t>
      </w:r>
      <w:r>
        <w:rPr>
          <w:rFonts w:ascii="Times New Roman" w:hAnsi="Times New Roman" w:cs="Times New Roman"/>
          <w:spacing w:val="1"/>
          <w:sz w:val="22"/>
          <w:szCs w:val="22"/>
        </w:rPr>
        <w:t xml:space="preserve"> </w:t>
      </w:r>
      <w:r>
        <w:rPr>
          <w:rFonts w:ascii="Times New Roman" w:hAnsi="Times New Roman" w:cs="Times New Roman"/>
          <w:sz w:val="22"/>
          <w:szCs w:val="22"/>
        </w:rPr>
        <w:t>legume crop</w:t>
      </w:r>
      <w:r>
        <w:rPr>
          <w:rFonts w:ascii="Times New Roman" w:hAnsi="Times New Roman" w:cs="Times New Roman"/>
          <w:spacing w:val="1"/>
          <w:sz w:val="22"/>
          <w:szCs w:val="22"/>
        </w:rPr>
        <w:t xml:space="preserve"> </w:t>
      </w:r>
      <w:r>
        <w:rPr>
          <w:rFonts w:ascii="Times New Roman" w:hAnsi="Times New Roman" w:cs="Times New Roman"/>
          <w:sz w:val="22"/>
          <w:szCs w:val="22"/>
        </w:rPr>
        <w:t>widely</w:t>
      </w:r>
      <w:r>
        <w:rPr>
          <w:rFonts w:ascii="Times New Roman" w:hAnsi="Times New Roman" w:cs="Times New Roman"/>
          <w:spacing w:val="1"/>
          <w:sz w:val="22"/>
          <w:szCs w:val="22"/>
        </w:rPr>
        <w:t xml:space="preserve"> </w:t>
      </w:r>
      <w:r>
        <w:rPr>
          <w:rFonts w:ascii="Times New Roman" w:hAnsi="Times New Roman" w:cs="Times New Roman"/>
          <w:sz w:val="22"/>
          <w:szCs w:val="22"/>
        </w:rPr>
        <w:t>cultivated</w:t>
      </w:r>
      <w:r>
        <w:rPr>
          <w:rFonts w:ascii="Times New Roman" w:hAnsi="Times New Roman" w:cs="Times New Roman"/>
          <w:spacing w:val="39"/>
          <w:sz w:val="22"/>
          <w:szCs w:val="22"/>
        </w:rPr>
        <w:t xml:space="preserve"> </w:t>
      </w:r>
      <w:r>
        <w:rPr>
          <w:rFonts w:ascii="Times New Roman" w:hAnsi="Times New Roman" w:cs="Times New Roman"/>
          <w:sz w:val="22"/>
          <w:szCs w:val="22"/>
        </w:rPr>
        <w:t>in</w:t>
      </w:r>
      <w:r>
        <w:rPr>
          <w:rFonts w:ascii="Times New Roman" w:hAnsi="Times New Roman" w:cs="Times New Roman"/>
          <w:spacing w:val="40"/>
          <w:sz w:val="22"/>
          <w:szCs w:val="22"/>
        </w:rPr>
        <w:t xml:space="preserve"> </w:t>
      </w:r>
      <w:r>
        <w:rPr>
          <w:rFonts w:ascii="Times New Roman" w:hAnsi="Times New Roman" w:cs="Times New Roman"/>
          <w:sz w:val="22"/>
          <w:szCs w:val="22"/>
        </w:rPr>
        <w:t>Sub-Saharan</w:t>
      </w:r>
      <w:r>
        <w:rPr>
          <w:rFonts w:ascii="Times New Roman" w:hAnsi="Times New Roman" w:cs="Times New Roman"/>
          <w:spacing w:val="40"/>
          <w:sz w:val="22"/>
          <w:szCs w:val="22"/>
        </w:rPr>
        <w:t xml:space="preserve"> </w:t>
      </w:r>
      <w:r>
        <w:rPr>
          <w:rFonts w:ascii="Times New Roman" w:hAnsi="Times New Roman" w:cs="Times New Roman"/>
          <w:sz w:val="22"/>
          <w:szCs w:val="22"/>
        </w:rPr>
        <w:t>Africa.</w:t>
      </w:r>
      <w:r>
        <w:rPr>
          <w:rFonts w:ascii="Times New Roman" w:hAnsi="Times New Roman" w:cs="Times New Roman"/>
          <w:spacing w:val="1"/>
          <w:sz w:val="22"/>
          <w:szCs w:val="22"/>
        </w:rPr>
        <w:t xml:space="preserve"> I</w:t>
      </w:r>
      <w:r>
        <w:rPr>
          <w:rFonts w:ascii="Times New Roman" w:hAnsi="Times New Roman" w:cs="Times New Roman"/>
          <w:sz w:val="22"/>
          <w:szCs w:val="22"/>
        </w:rPr>
        <w:t>ts Centre of origin is thought to be Bambara, near Timbuktu in</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Central Mali, West Africa, hence its name Bambara groundnut (Nyamangara and Nyagumbo, 2010; Aliyu </w:t>
      </w:r>
      <w:r>
        <w:rPr>
          <w:rFonts w:ascii="Times New Roman" w:hAnsi="Times New Roman" w:cs="Times New Roman"/>
          <w:i/>
          <w:sz w:val="22"/>
          <w:szCs w:val="22"/>
        </w:rPr>
        <w:t>et al</w:t>
      </w:r>
      <w:r>
        <w:rPr>
          <w:rFonts w:ascii="Times New Roman" w:hAnsi="Times New Roman" w:cs="Times New Roman"/>
          <w:sz w:val="22"/>
          <w:szCs w:val="22"/>
        </w:rPr>
        <w:t>., 2016).</w:t>
      </w:r>
      <w:r>
        <w:rPr>
          <w:rFonts w:ascii="Times New Roman" w:hAnsi="Times New Roman" w:cs="Times New Roman"/>
          <w:spacing w:val="1"/>
          <w:sz w:val="22"/>
          <w:szCs w:val="22"/>
        </w:rPr>
        <w:t xml:space="preserve"> </w:t>
      </w:r>
      <w:r>
        <w:rPr>
          <w:rFonts w:ascii="Times New Roman" w:hAnsi="Times New Roman" w:cs="Times New Roman"/>
          <w:sz w:val="22"/>
          <w:szCs w:val="22"/>
        </w:rPr>
        <w:t>The crop has also been widely cultivated in tropical regions since</w:t>
      </w:r>
      <w:r>
        <w:rPr>
          <w:rFonts w:ascii="Times New Roman" w:hAnsi="Times New Roman" w:cs="Times New Roman"/>
          <w:spacing w:val="1"/>
          <w:sz w:val="22"/>
          <w:szCs w:val="22"/>
        </w:rPr>
        <w:t xml:space="preserve"> </w:t>
      </w:r>
      <w:r>
        <w:rPr>
          <w:rFonts w:ascii="Times New Roman" w:hAnsi="Times New Roman" w:cs="Times New Roman"/>
          <w:sz w:val="22"/>
          <w:szCs w:val="22"/>
        </w:rPr>
        <w:t>the seventeenth century and was also domesticated in the semi-</w:t>
      </w:r>
      <w:r>
        <w:rPr>
          <w:rFonts w:ascii="Times New Roman" w:hAnsi="Times New Roman" w:cs="Times New Roman"/>
          <w:spacing w:val="1"/>
          <w:sz w:val="22"/>
          <w:szCs w:val="22"/>
        </w:rPr>
        <w:t xml:space="preserve"> </w:t>
      </w:r>
      <w:r>
        <w:rPr>
          <w:rFonts w:ascii="Times New Roman" w:hAnsi="Times New Roman" w:cs="Times New Roman"/>
          <w:sz w:val="22"/>
          <w:szCs w:val="22"/>
        </w:rPr>
        <w:t>arid zone of West Africa, probably around the head waters of the</w:t>
      </w:r>
      <w:r>
        <w:rPr>
          <w:rFonts w:ascii="Times New Roman" w:hAnsi="Times New Roman" w:cs="Times New Roman"/>
          <w:spacing w:val="1"/>
          <w:sz w:val="22"/>
          <w:szCs w:val="22"/>
        </w:rPr>
        <w:t xml:space="preserve"> </w:t>
      </w:r>
      <w:r>
        <w:rPr>
          <w:rFonts w:ascii="Times New Roman" w:hAnsi="Times New Roman" w:cs="Times New Roman"/>
          <w:sz w:val="22"/>
          <w:szCs w:val="22"/>
        </w:rPr>
        <w:t>Niger</w:t>
      </w:r>
      <w:r>
        <w:rPr>
          <w:rFonts w:ascii="Times New Roman" w:hAnsi="Times New Roman" w:cs="Times New Roman"/>
          <w:spacing w:val="-8"/>
          <w:sz w:val="22"/>
          <w:szCs w:val="22"/>
        </w:rPr>
        <w:t xml:space="preserve"> </w:t>
      </w:r>
      <w:r>
        <w:rPr>
          <w:rFonts w:ascii="Times New Roman" w:hAnsi="Times New Roman" w:cs="Times New Roman"/>
          <w:sz w:val="22"/>
          <w:szCs w:val="22"/>
        </w:rPr>
        <w:t>River</w:t>
      </w:r>
      <w:r>
        <w:rPr>
          <w:rFonts w:ascii="Times New Roman" w:hAnsi="Times New Roman" w:cs="Times New Roman"/>
          <w:spacing w:val="-7"/>
          <w:sz w:val="22"/>
          <w:szCs w:val="22"/>
        </w:rPr>
        <w:t xml:space="preserve"> </w:t>
      </w:r>
      <w:r>
        <w:rPr>
          <w:rFonts w:ascii="Times New Roman" w:hAnsi="Times New Roman" w:cs="Times New Roman"/>
          <w:sz w:val="22"/>
          <w:szCs w:val="22"/>
        </w:rPr>
        <w:t>from</w:t>
      </w:r>
      <w:r>
        <w:rPr>
          <w:rFonts w:ascii="Times New Roman" w:hAnsi="Times New Roman" w:cs="Times New Roman"/>
          <w:spacing w:val="-7"/>
          <w:sz w:val="22"/>
          <w:szCs w:val="22"/>
        </w:rPr>
        <w:t xml:space="preserve"> </w:t>
      </w:r>
      <w:r>
        <w:rPr>
          <w:rFonts w:ascii="Times New Roman" w:hAnsi="Times New Roman" w:cs="Times New Roman"/>
          <w:sz w:val="22"/>
          <w:szCs w:val="22"/>
        </w:rPr>
        <w:t>where</w:t>
      </w:r>
      <w:r>
        <w:rPr>
          <w:rFonts w:ascii="Times New Roman" w:hAnsi="Times New Roman" w:cs="Times New Roman"/>
          <w:spacing w:val="-7"/>
          <w:sz w:val="22"/>
          <w:szCs w:val="22"/>
        </w:rPr>
        <w:t xml:space="preserve"> </w:t>
      </w:r>
      <w:r>
        <w:rPr>
          <w:rFonts w:ascii="Times New Roman" w:hAnsi="Times New Roman" w:cs="Times New Roman"/>
          <w:sz w:val="22"/>
          <w:szCs w:val="22"/>
        </w:rPr>
        <w:t>it</w:t>
      </w:r>
      <w:r>
        <w:rPr>
          <w:rFonts w:ascii="Times New Roman" w:hAnsi="Times New Roman" w:cs="Times New Roman"/>
          <w:spacing w:val="-8"/>
          <w:sz w:val="22"/>
          <w:szCs w:val="22"/>
        </w:rPr>
        <w:t xml:space="preserve"> </w:t>
      </w:r>
      <w:r>
        <w:rPr>
          <w:rFonts w:ascii="Times New Roman" w:hAnsi="Times New Roman" w:cs="Times New Roman"/>
          <w:sz w:val="22"/>
          <w:szCs w:val="22"/>
        </w:rPr>
        <w:t>spread</w:t>
      </w:r>
      <w:r>
        <w:rPr>
          <w:rFonts w:ascii="Times New Roman" w:hAnsi="Times New Roman" w:cs="Times New Roman"/>
          <w:spacing w:val="-7"/>
          <w:sz w:val="22"/>
          <w:szCs w:val="22"/>
        </w:rPr>
        <w:t xml:space="preserve"> </w:t>
      </w:r>
      <w:r>
        <w:rPr>
          <w:rFonts w:ascii="Times New Roman" w:hAnsi="Times New Roman" w:cs="Times New Roman"/>
          <w:sz w:val="22"/>
          <w:szCs w:val="22"/>
        </w:rPr>
        <w:t>in</w:t>
      </w:r>
      <w:r>
        <w:rPr>
          <w:rFonts w:ascii="Times New Roman" w:hAnsi="Times New Roman" w:cs="Times New Roman"/>
          <w:spacing w:val="-7"/>
          <w:sz w:val="22"/>
          <w:szCs w:val="22"/>
        </w:rPr>
        <w:t xml:space="preserve"> </w:t>
      </w:r>
      <w:r>
        <w:rPr>
          <w:rFonts w:ascii="Times New Roman" w:hAnsi="Times New Roman" w:cs="Times New Roman"/>
          <w:sz w:val="22"/>
          <w:szCs w:val="22"/>
        </w:rPr>
        <w:t>ancient</w:t>
      </w:r>
      <w:r>
        <w:rPr>
          <w:rFonts w:ascii="Times New Roman" w:hAnsi="Times New Roman" w:cs="Times New Roman"/>
          <w:spacing w:val="-7"/>
          <w:sz w:val="22"/>
          <w:szCs w:val="22"/>
        </w:rPr>
        <w:t xml:space="preserve"> </w:t>
      </w:r>
      <w:r>
        <w:rPr>
          <w:rFonts w:ascii="Times New Roman" w:hAnsi="Times New Roman" w:cs="Times New Roman"/>
          <w:sz w:val="22"/>
          <w:szCs w:val="22"/>
        </w:rPr>
        <w:t>times</w:t>
      </w:r>
      <w:r>
        <w:rPr>
          <w:rFonts w:ascii="Times New Roman" w:hAnsi="Times New Roman" w:cs="Times New Roman"/>
          <w:spacing w:val="-7"/>
          <w:sz w:val="22"/>
          <w:szCs w:val="22"/>
        </w:rPr>
        <w:t xml:space="preserve"> </w:t>
      </w:r>
      <w:r>
        <w:rPr>
          <w:rFonts w:ascii="Times New Roman" w:hAnsi="Times New Roman" w:cs="Times New Roman"/>
          <w:sz w:val="22"/>
          <w:szCs w:val="22"/>
        </w:rPr>
        <w:t>to</w:t>
      </w:r>
      <w:r>
        <w:rPr>
          <w:rFonts w:ascii="Times New Roman" w:hAnsi="Times New Roman" w:cs="Times New Roman"/>
          <w:spacing w:val="-8"/>
          <w:sz w:val="22"/>
          <w:szCs w:val="22"/>
        </w:rPr>
        <w:t xml:space="preserve"> </w:t>
      </w:r>
      <w:r>
        <w:rPr>
          <w:rFonts w:ascii="Times New Roman" w:hAnsi="Times New Roman" w:cs="Times New Roman"/>
          <w:sz w:val="22"/>
          <w:szCs w:val="22"/>
        </w:rPr>
        <w:t>Central</w:t>
      </w:r>
      <w:r>
        <w:rPr>
          <w:rFonts w:ascii="Times New Roman" w:hAnsi="Times New Roman" w:cs="Times New Roman"/>
          <w:spacing w:val="-7"/>
          <w:sz w:val="22"/>
          <w:szCs w:val="22"/>
        </w:rPr>
        <w:t xml:space="preserve"> </w:t>
      </w:r>
      <w:r>
        <w:rPr>
          <w:rFonts w:ascii="Times New Roman" w:hAnsi="Times New Roman" w:cs="Times New Roman"/>
          <w:sz w:val="22"/>
          <w:szCs w:val="22"/>
        </w:rPr>
        <w:t>Africa and</w:t>
      </w:r>
      <w:r>
        <w:rPr>
          <w:rFonts w:ascii="Times New Roman" w:hAnsi="Times New Roman" w:cs="Times New Roman"/>
          <w:spacing w:val="-4"/>
          <w:sz w:val="22"/>
          <w:szCs w:val="22"/>
        </w:rPr>
        <w:t xml:space="preserve"> </w:t>
      </w:r>
      <w:r>
        <w:rPr>
          <w:rFonts w:ascii="Times New Roman" w:hAnsi="Times New Roman" w:cs="Times New Roman"/>
          <w:sz w:val="22"/>
          <w:szCs w:val="22"/>
        </w:rPr>
        <w:t>more</w:t>
      </w:r>
      <w:r>
        <w:rPr>
          <w:rFonts w:ascii="Times New Roman" w:hAnsi="Times New Roman" w:cs="Times New Roman"/>
          <w:spacing w:val="-3"/>
          <w:sz w:val="22"/>
          <w:szCs w:val="22"/>
        </w:rPr>
        <w:t xml:space="preserve"> </w:t>
      </w:r>
      <w:r>
        <w:rPr>
          <w:rFonts w:ascii="Times New Roman" w:hAnsi="Times New Roman" w:cs="Times New Roman"/>
          <w:sz w:val="22"/>
          <w:szCs w:val="22"/>
        </w:rPr>
        <w:t>recently</w:t>
      </w:r>
      <w:r>
        <w:rPr>
          <w:rFonts w:ascii="Times New Roman" w:hAnsi="Times New Roman" w:cs="Times New Roman"/>
          <w:spacing w:val="-4"/>
          <w:sz w:val="22"/>
          <w:szCs w:val="22"/>
        </w:rPr>
        <w:t xml:space="preserve"> </w:t>
      </w:r>
      <w:r>
        <w:rPr>
          <w:rFonts w:ascii="Times New Roman" w:hAnsi="Times New Roman" w:cs="Times New Roman"/>
          <w:sz w:val="22"/>
          <w:szCs w:val="22"/>
        </w:rPr>
        <w:t>to</w:t>
      </w:r>
      <w:r>
        <w:rPr>
          <w:rFonts w:ascii="Times New Roman" w:hAnsi="Times New Roman" w:cs="Times New Roman"/>
          <w:spacing w:val="-3"/>
          <w:sz w:val="22"/>
          <w:szCs w:val="22"/>
        </w:rPr>
        <w:t xml:space="preserve"> </w:t>
      </w:r>
      <w:r>
        <w:rPr>
          <w:rFonts w:ascii="Times New Roman" w:hAnsi="Times New Roman" w:cs="Times New Roman"/>
          <w:sz w:val="22"/>
          <w:szCs w:val="22"/>
        </w:rPr>
        <w:t>the</w:t>
      </w:r>
      <w:r>
        <w:rPr>
          <w:rFonts w:ascii="Times New Roman" w:hAnsi="Times New Roman" w:cs="Times New Roman"/>
          <w:spacing w:val="-4"/>
          <w:sz w:val="22"/>
          <w:szCs w:val="22"/>
        </w:rPr>
        <w:t xml:space="preserve"> </w:t>
      </w:r>
      <w:r>
        <w:rPr>
          <w:rFonts w:ascii="Times New Roman" w:hAnsi="Times New Roman" w:cs="Times New Roman"/>
          <w:sz w:val="22"/>
          <w:szCs w:val="22"/>
        </w:rPr>
        <w:t>Madagascar</w:t>
      </w:r>
      <w:r>
        <w:rPr>
          <w:rFonts w:ascii="Times New Roman" w:hAnsi="Times New Roman" w:cs="Times New Roman"/>
          <w:spacing w:val="-3"/>
          <w:sz w:val="22"/>
          <w:szCs w:val="22"/>
        </w:rPr>
        <w:t xml:space="preserve"> </w:t>
      </w:r>
      <w:r>
        <w:rPr>
          <w:rFonts w:ascii="Times New Roman" w:hAnsi="Times New Roman" w:cs="Times New Roman"/>
          <w:sz w:val="22"/>
          <w:szCs w:val="22"/>
        </w:rPr>
        <w:t>Republic</w:t>
      </w:r>
      <w:r>
        <w:rPr>
          <w:rFonts w:ascii="Times New Roman" w:hAnsi="Times New Roman" w:cs="Times New Roman"/>
          <w:spacing w:val="-4"/>
          <w:sz w:val="22"/>
          <w:szCs w:val="22"/>
        </w:rPr>
        <w:t xml:space="preserve"> </w:t>
      </w:r>
      <w:r>
        <w:rPr>
          <w:rFonts w:ascii="Times New Roman" w:hAnsi="Times New Roman" w:cs="Times New Roman"/>
          <w:sz w:val="22"/>
          <w:szCs w:val="22"/>
        </w:rPr>
        <w:t xml:space="preserve">(Tweneboah, 2000; Boateng, 2006; Asante </w:t>
      </w:r>
      <w:r>
        <w:rPr>
          <w:rFonts w:ascii="Times New Roman" w:hAnsi="Times New Roman" w:cs="Times New Roman"/>
          <w:i/>
          <w:sz w:val="22"/>
          <w:szCs w:val="22"/>
        </w:rPr>
        <w:t>et al</w:t>
      </w:r>
      <w:r>
        <w:rPr>
          <w:rFonts w:ascii="Times New Roman" w:hAnsi="Times New Roman" w:cs="Times New Roman"/>
          <w:sz w:val="22"/>
          <w:szCs w:val="22"/>
        </w:rPr>
        <w:t xml:space="preserve">., 2021). </w:t>
      </w:r>
    </w:p>
    <w:p w14:paraId="0F22E2B7" w14:textId="77777777" w:rsidR="009F7C34" w:rsidRDefault="00000000">
      <w:pPr>
        <w:pStyle w:val="BodyText"/>
        <w:spacing w:after="120" w:line="276" w:lineRule="auto"/>
        <w:ind w:right="38"/>
        <w:jc w:val="both"/>
        <w:rPr>
          <w:rFonts w:ascii="Times New Roman" w:hAnsi="Times New Roman" w:cs="Times New Roman"/>
          <w:spacing w:val="-37"/>
          <w:sz w:val="22"/>
          <w:szCs w:val="22"/>
        </w:rPr>
      </w:pPr>
      <w:r>
        <w:rPr>
          <w:rFonts w:ascii="Times New Roman" w:hAnsi="Times New Roman" w:cs="Times New Roman"/>
          <w:sz w:val="22"/>
          <w:szCs w:val="22"/>
        </w:rPr>
        <w:t>Bambara groundnut, like other grain legumes, increases the biological diversity in</w:t>
      </w:r>
      <w:r>
        <w:rPr>
          <w:rFonts w:ascii="Times New Roman" w:hAnsi="Times New Roman" w:cs="Times New Roman"/>
          <w:spacing w:val="1"/>
          <w:sz w:val="22"/>
          <w:szCs w:val="22"/>
        </w:rPr>
        <w:t xml:space="preserve"> </w:t>
      </w:r>
      <w:r>
        <w:rPr>
          <w:rFonts w:ascii="Times New Roman" w:hAnsi="Times New Roman" w:cs="Times New Roman"/>
          <w:spacing w:val="-1"/>
          <w:sz w:val="22"/>
          <w:szCs w:val="22"/>
        </w:rPr>
        <w:t>the</w:t>
      </w:r>
      <w:r>
        <w:rPr>
          <w:rFonts w:ascii="Times New Roman" w:hAnsi="Times New Roman" w:cs="Times New Roman"/>
          <w:spacing w:val="-15"/>
          <w:sz w:val="22"/>
          <w:szCs w:val="22"/>
        </w:rPr>
        <w:t xml:space="preserve"> </w:t>
      </w:r>
      <w:r>
        <w:rPr>
          <w:rFonts w:ascii="Times New Roman" w:hAnsi="Times New Roman" w:cs="Times New Roman"/>
          <w:spacing w:val="-1"/>
          <w:sz w:val="22"/>
          <w:szCs w:val="22"/>
        </w:rPr>
        <w:t>ecosystem</w:t>
      </w:r>
      <w:r>
        <w:rPr>
          <w:rFonts w:ascii="Times New Roman" w:hAnsi="Times New Roman" w:cs="Times New Roman"/>
          <w:spacing w:val="-6"/>
          <w:sz w:val="22"/>
          <w:szCs w:val="22"/>
        </w:rPr>
        <w:t xml:space="preserve"> </w:t>
      </w:r>
      <w:r>
        <w:rPr>
          <w:rFonts w:ascii="Times New Roman" w:hAnsi="Times New Roman" w:cs="Times New Roman"/>
          <w:spacing w:val="-1"/>
          <w:sz w:val="22"/>
          <w:szCs w:val="22"/>
        </w:rPr>
        <w:t>(Doku, 1995; Masawe</w:t>
      </w:r>
      <w:r>
        <w:rPr>
          <w:rFonts w:ascii="Times New Roman" w:hAnsi="Times New Roman" w:cs="Times New Roman"/>
          <w:spacing w:val="-16"/>
          <w:sz w:val="22"/>
          <w:szCs w:val="22"/>
        </w:rPr>
        <w:t xml:space="preserve"> </w:t>
      </w:r>
      <w:r>
        <w:rPr>
          <w:rFonts w:ascii="Times New Roman" w:hAnsi="Times New Roman" w:cs="Times New Roman"/>
          <w:i/>
          <w:spacing w:val="-1"/>
          <w:sz w:val="22"/>
          <w:szCs w:val="22"/>
        </w:rPr>
        <w:t>et</w:t>
      </w:r>
      <w:r>
        <w:rPr>
          <w:rFonts w:ascii="Times New Roman" w:hAnsi="Times New Roman" w:cs="Times New Roman"/>
          <w:i/>
          <w:spacing w:val="-15"/>
          <w:sz w:val="22"/>
          <w:szCs w:val="22"/>
        </w:rPr>
        <w:t xml:space="preserve"> </w:t>
      </w:r>
      <w:r>
        <w:rPr>
          <w:rFonts w:ascii="Times New Roman" w:hAnsi="Times New Roman" w:cs="Times New Roman"/>
          <w:i/>
          <w:spacing w:val="-1"/>
          <w:sz w:val="22"/>
          <w:szCs w:val="22"/>
        </w:rPr>
        <w:t>al</w:t>
      </w:r>
      <w:r>
        <w:rPr>
          <w:rFonts w:ascii="Times New Roman" w:hAnsi="Times New Roman" w:cs="Times New Roman"/>
          <w:spacing w:val="-1"/>
          <w:sz w:val="22"/>
          <w:szCs w:val="22"/>
        </w:rPr>
        <w:t>.,</w:t>
      </w:r>
      <w:r>
        <w:rPr>
          <w:rFonts w:ascii="Times New Roman" w:hAnsi="Times New Roman" w:cs="Times New Roman"/>
          <w:spacing w:val="-14"/>
          <w:sz w:val="22"/>
          <w:szCs w:val="22"/>
        </w:rPr>
        <w:t xml:space="preserve"> </w:t>
      </w:r>
      <w:r>
        <w:rPr>
          <w:rFonts w:ascii="Times New Roman" w:hAnsi="Times New Roman" w:cs="Times New Roman"/>
          <w:spacing w:val="-1"/>
          <w:sz w:val="22"/>
          <w:szCs w:val="22"/>
        </w:rPr>
        <w:t xml:space="preserve">2005). </w:t>
      </w:r>
      <w:r>
        <w:rPr>
          <w:rFonts w:ascii="Times New Roman" w:hAnsi="Times New Roman" w:cs="Times New Roman"/>
          <w:sz w:val="22"/>
          <w:szCs w:val="22"/>
        </w:rPr>
        <w:t>The seeds of Bambara groundnut contain sufficient</w:t>
      </w:r>
      <w:r>
        <w:rPr>
          <w:rFonts w:ascii="Times New Roman" w:hAnsi="Times New Roman" w:cs="Times New Roman"/>
          <w:spacing w:val="1"/>
          <w:sz w:val="22"/>
          <w:szCs w:val="22"/>
        </w:rPr>
        <w:t xml:space="preserve"> </w:t>
      </w:r>
      <w:r>
        <w:rPr>
          <w:rFonts w:ascii="Times New Roman" w:hAnsi="Times New Roman" w:cs="Times New Roman"/>
          <w:sz w:val="22"/>
          <w:szCs w:val="22"/>
        </w:rPr>
        <w:t>quantities of protein (19%), carbohydrate (63%), fat (6.5%) and</w:t>
      </w:r>
      <w:r>
        <w:rPr>
          <w:rFonts w:ascii="Times New Roman" w:hAnsi="Times New Roman" w:cs="Times New Roman"/>
          <w:spacing w:val="1"/>
          <w:sz w:val="22"/>
          <w:szCs w:val="22"/>
        </w:rPr>
        <w:t xml:space="preserve"> </w:t>
      </w:r>
      <w:r>
        <w:rPr>
          <w:rFonts w:ascii="Times New Roman" w:hAnsi="Times New Roman" w:cs="Times New Roman"/>
          <w:sz w:val="22"/>
          <w:szCs w:val="22"/>
        </w:rPr>
        <w:t>essential</w:t>
      </w:r>
      <w:r>
        <w:rPr>
          <w:rFonts w:ascii="Times New Roman" w:hAnsi="Times New Roman" w:cs="Times New Roman"/>
          <w:spacing w:val="-5"/>
          <w:sz w:val="22"/>
          <w:szCs w:val="22"/>
        </w:rPr>
        <w:t xml:space="preserve"> </w:t>
      </w:r>
      <w:r>
        <w:rPr>
          <w:rFonts w:ascii="Times New Roman" w:hAnsi="Times New Roman" w:cs="Times New Roman"/>
          <w:sz w:val="22"/>
          <w:szCs w:val="22"/>
        </w:rPr>
        <w:t>amino</w:t>
      </w:r>
      <w:r>
        <w:rPr>
          <w:rFonts w:ascii="Times New Roman" w:hAnsi="Times New Roman" w:cs="Times New Roman"/>
          <w:spacing w:val="-6"/>
          <w:sz w:val="22"/>
          <w:szCs w:val="22"/>
        </w:rPr>
        <w:t xml:space="preserve"> </w:t>
      </w:r>
      <w:r>
        <w:rPr>
          <w:rFonts w:ascii="Times New Roman" w:hAnsi="Times New Roman" w:cs="Times New Roman"/>
          <w:sz w:val="22"/>
          <w:szCs w:val="22"/>
        </w:rPr>
        <w:t>acids</w:t>
      </w:r>
      <w:r>
        <w:rPr>
          <w:rFonts w:ascii="Times New Roman" w:hAnsi="Times New Roman" w:cs="Times New Roman"/>
          <w:spacing w:val="-5"/>
          <w:sz w:val="22"/>
          <w:szCs w:val="22"/>
        </w:rPr>
        <w:t xml:space="preserve"> </w:t>
      </w:r>
      <w:r>
        <w:rPr>
          <w:rFonts w:ascii="Times New Roman" w:hAnsi="Times New Roman" w:cs="Times New Roman"/>
          <w:sz w:val="22"/>
          <w:szCs w:val="22"/>
        </w:rPr>
        <w:t>such</w:t>
      </w:r>
      <w:r>
        <w:rPr>
          <w:rFonts w:ascii="Times New Roman" w:hAnsi="Times New Roman" w:cs="Times New Roman"/>
          <w:spacing w:val="-5"/>
          <w:sz w:val="22"/>
          <w:szCs w:val="22"/>
        </w:rPr>
        <w:t xml:space="preserve"> </w:t>
      </w:r>
      <w:r>
        <w:rPr>
          <w:rFonts w:ascii="Times New Roman" w:hAnsi="Times New Roman" w:cs="Times New Roman"/>
          <w:sz w:val="22"/>
          <w:szCs w:val="22"/>
        </w:rPr>
        <w:t>as</w:t>
      </w:r>
      <w:r>
        <w:rPr>
          <w:rFonts w:ascii="Times New Roman" w:hAnsi="Times New Roman" w:cs="Times New Roman"/>
          <w:spacing w:val="-5"/>
          <w:sz w:val="22"/>
          <w:szCs w:val="22"/>
        </w:rPr>
        <w:t xml:space="preserve"> </w:t>
      </w:r>
      <w:r>
        <w:rPr>
          <w:rFonts w:ascii="Times New Roman" w:hAnsi="Times New Roman" w:cs="Times New Roman"/>
          <w:sz w:val="22"/>
          <w:szCs w:val="22"/>
        </w:rPr>
        <w:t>lysine,</w:t>
      </w:r>
      <w:r>
        <w:rPr>
          <w:rFonts w:ascii="Times New Roman" w:hAnsi="Times New Roman" w:cs="Times New Roman"/>
          <w:spacing w:val="-5"/>
          <w:sz w:val="22"/>
          <w:szCs w:val="22"/>
        </w:rPr>
        <w:t xml:space="preserve"> </w:t>
      </w:r>
      <w:r>
        <w:rPr>
          <w:rFonts w:ascii="Times New Roman" w:hAnsi="Times New Roman" w:cs="Times New Roman"/>
          <w:sz w:val="22"/>
          <w:szCs w:val="22"/>
        </w:rPr>
        <w:t>cysteine</w:t>
      </w:r>
      <w:r>
        <w:rPr>
          <w:rFonts w:ascii="Times New Roman" w:hAnsi="Times New Roman" w:cs="Times New Roman"/>
          <w:spacing w:val="-5"/>
          <w:sz w:val="22"/>
          <w:szCs w:val="22"/>
        </w:rPr>
        <w:t xml:space="preserve"> </w:t>
      </w:r>
      <w:r>
        <w:rPr>
          <w:rFonts w:ascii="Times New Roman" w:hAnsi="Times New Roman" w:cs="Times New Roman"/>
          <w:sz w:val="22"/>
          <w:szCs w:val="22"/>
        </w:rPr>
        <w:t>and</w:t>
      </w:r>
      <w:r>
        <w:rPr>
          <w:rFonts w:ascii="Times New Roman" w:hAnsi="Times New Roman" w:cs="Times New Roman"/>
          <w:spacing w:val="-5"/>
          <w:sz w:val="22"/>
          <w:szCs w:val="22"/>
        </w:rPr>
        <w:t xml:space="preserve"> </w:t>
      </w:r>
      <w:r>
        <w:rPr>
          <w:rFonts w:ascii="Times New Roman" w:hAnsi="Times New Roman" w:cs="Times New Roman"/>
          <w:sz w:val="22"/>
          <w:szCs w:val="22"/>
        </w:rPr>
        <w:t>methionine</w:t>
      </w:r>
      <w:r>
        <w:rPr>
          <w:rFonts w:ascii="Times New Roman" w:hAnsi="Times New Roman" w:cs="Times New Roman"/>
          <w:spacing w:val="-5"/>
          <w:sz w:val="22"/>
          <w:szCs w:val="22"/>
        </w:rPr>
        <w:t xml:space="preserve"> </w:t>
      </w:r>
      <w:r>
        <w:rPr>
          <w:rFonts w:ascii="Times New Roman" w:hAnsi="Times New Roman" w:cs="Times New Roman"/>
          <w:sz w:val="22"/>
          <w:szCs w:val="22"/>
        </w:rPr>
        <w:t xml:space="preserve">(Oliviera, 1976; Chai </w:t>
      </w:r>
      <w:r>
        <w:rPr>
          <w:rFonts w:ascii="Times New Roman" w:hAnsi="Times New Roman" w:cs="Times New Roman"/>
          <w:i/>
          <w:sz w:val="22"/>
          <w:szCs w:val="22"/>
        </w:rPr>
        <w:t>et al</w:t>
      </w:r>
      <w:r>
        <w:rPr>
          <w:rFonts w:ascii="Times New Roman" w:hAnsi="Times New Roman" w:cs="Times New Roman"/>
          <w:sz w:val="22"/>
          <w:szCs w:val="22"/>
        </w:rPr>
        <w:t>., 2017).</w:t>
      </w:r>
      <w:r>
        <w:rPr>
          <w:rFonts w:ascii="Times New Roman" w:hAnsi="Times New Roman" w:cs="Times New Roman"/>
          <w:spacing w:val="-37"/>
          <w:sz w:val="22"/>
          <w:szCs w:val="22"/>
        </w:rPr>
        <w:t xml:space="preserve">  </w:t>
      </w:r>
      <w:r>
        <w:rPr>
          <w:rFonts w:ascii="Times New Roman" w:hAnsi="Times New Roman" w:cs="Times New Roman"/>
          <w:sz w:val="22"/>
          <w:szCs w:val="22"/>
        </w:rPr>
        <w:t>Thus, the crop produces a balanced food, high in protein content and</w:t>
      </w:r>
      <w:r>
        <w:rPr>
          <w:rFonts w:ascii="Times New Roman" w:hAnsi="Times New Roman" w:cs="Times New Roman"/>
          <w:spacing w:val="1"/>
          <w:sz w:val="22"/>
          <w:szCs w:val="22"/>
        </w:rPr>
        <w:t xml:space="preserve"> as a </w:t>
      </w:r>
      <w:r>
        <w:rPr>
          <w:rFonts w:ascii="Times New Roman" w:hAnsi="Times New Roman" w:cs="Times New Roman"/>
          <w:sz w:val="22"/>
          <w:szCs w:val="22"/>
        </w:rPr>
        <w:t>source</w:t>
      </w:r>
      <w:r>
        <w:rPr>
          <w:rFonts w:ascii="Times New Roman" w:hAnsi="Times New Roman" w:cs="Times New Roman"/>
          <w:spacing w:val="31"/>
          <w:sz w:val="22"/>
          <w:szCs w:val="22"/>
        </w:rPr>
        <w:t xml:space="preserve"> </w:t>
      </w:r>
      <w:r>
        <w:rPr>
          <w:rFonts w:ascii="Times New Roman" w:hAnsi="Times New Roman" w:cs="Times New Roman"/>
          <w:sz w:val="22"/>
          <w:szCs w:val="22"/>
        </w:rPr>
        <w:t>of</w:t>
      </w:r>
      <w:r>
        <w:rPr>
          <w:rFonts w:ascii="Times New Roman" w:hAnsi="Times New Roman" w:cs="Times New Roman"/>
          <w:spacing w:val="32"/>
          <w:sz w:val="22"/>
          <w:szCs w:val="22"/>
        </w:rPr>
        <w:t xml:space="preserve"> </w:t>
      </w:r>
      <w:r>
        <w:rPr>
          <w:rFonts w:ascii="Times New Roman" w:hAnsi="Times New Roman" w:cs="Times New Roman"/>
          <w:sz w:val="22"/>
          <w:szCs w:val="22"/>
        </w:rPr>
        <w:t>plant</w:t>
      </w:r>
      <w:r>
        <w:rPr>
          <w:rFonts w:ascii="Times New Roman" w:hAnsi="Times New Roman" w:cs="Times New Roman"/>
          <w:spacing w:val="32"/>
          <w:sz w:val="22"/>
          <w:szCs w:val="22"/>
        </w:rPr>
        <w:t xml:space="preserve"> </w:t>
      </w:r>
      <w:r>
        <w:rPr>
          <w:rFonts w:ascii="Times New Roman" w:hAnsi="Times New Roman" w:cs="Times New Roman"/>
          <w:sz w:val="22"/>
          <w:szCs w:val="22"/>
        </w:rPr>
        <w:t>protein</w:t>
      </w:r>
      <w:r>
        <w:rPr>
          <w:rFonts w:ascii="Times New Roman" w:hAnsi="Times New Roman" w:cs="Times New Roman"/>
          <w:spacing w:val="31"/>
          <w:sz w:val="22"/>
          <w:szCs w:val="22"/>
        </w:rPr>
        <w:t xml:space="preserve"> </w:t>
      </w:r>
      <w:r>
        <w:rPr>
          <w:rFonts w:ascii="Times New Roman" w:hAnsi="Times New Roman" w:cs="Times New Roman"/>
          <w:sz w:val="22"/>
          <w:szCs w:val="22"/>
        </w:rPr>
        <w:t>for</w:t>
      </w:r>
      <w:r>
        <w:rPr>
          <w:rFonts w:ascii="Times New Roman" w:hAnsi="Times New Roman" w:cs="Times New Roman"/>
          <w:spacing w:val="32"/>
          <w:sz w:val="22"/>
          <w:szCs w:val="22"/>
        </w:rPr>
        <w:t xml:space="preserve"> </w:t>
      </w:r>
      <w:r>
        <w:rPr>
          <w:rFonts w:ascii="Times New Roman" w:hAnsi="Times New Roman" w:cs="Times New Roman"/>
          <w:sz w:val="22"/>
          <w:szCs w:val="22"/>
        </w:rPr>
        <w:t>man</w:t>
      </w:r>
      <w:r>
        <w:rPr>
          <w:rFonts w:ascii="Times New Roman" w:hAnsi="Times New Roman" w:cs="Times New Roman"/>
          <w:spacing w:val="32"/>
          <w:sz w:val="22"/>
          <w:szCs w:val="22"/>
        </w:rPr>
        <w:t xml:space="preserve"> (Cynthia, 2016; Effa </w:t>
      </w:r>
      <w:r>
        <w:rPr>
          <w:rFonts w:ascii="Times New Roman" w:hAnsi="Times New Roman" w:cs="Times New Roman"/>
          <w:i/>
          <w:spacing w:val="32"/>
          <w:sz w:val="22"/>
          <w:szCs w:val="22"/>
        </w:rPr>
        <w:t>et al.</w:t>
      </w:r>
      <w:r>
        <w:rPr>
          <w:rFonts w:ascii="Times New Roman" w:hAnsi="Times New Roman" w:cs="Times New Roman"/>
          <w:spacing w:val="32"/>
          <w:sz w:val="22"/>
          <w:szCs w:val="22"/>
        </w:rPr>
        <w:t xml:space="preserve">, </w:t>
      </w:r>
      <w:r>
        <w:rPr>
          <w:rFonts w:ascii="Times New Roman" w:hAnsi="Times New Roman" w:cs="Times New Roman"/>
          <w:spacing w:val="32"/>
          <w:sz w:val="22"/>
          <w:szCs w:val="22"/>
        </w:rPr>
        <w:lastRenderedPageBreak/>
        <w:t>2016)</w:t>
      </w:r>
      <w:r>
        <w:rPr>
          <w:rFonts w:ascii="Times New Roman" w:hAnsi="Times New Roman" w:cs="Times New Roman"/>
          <w:sz w:val="22"/>
          <w:szCs w:val="22"/>
        </w:rPr>
        <w:t>.</w:t>
      </w:r>
      <w:r>
        <w:rPr>
          <w:rFonts w:ascii="Times New Roman" w:hAnsi="Times New Roman" w:cs="Times New Roman"/>
          <w:spacing w:val="32"/>
          <w:sz w:val="22"/>
          <w:szCs w:val="22"/>
        </w:rPr>
        <w:t xml:space="preserve"> </w:t>
      </w:r>
    </w:p>
    <w:p w14:paraId="48604771" w14:textId="77777777" w:rsidR="009F7C34" w:rsidRDefault="00000000">
      <w:pPr>
        <w:pStyle w:val="BodyText"/>
        <w:spacing w:after="120" w:line="276" w:lineRule="auto"/>
        <w:ind w:right="38"/>
        <w:jc w:val="both"/>
        <w:rPr>
          <w:rFonts w:ascii="Times New Roman" w:hAnsi="Times New Roman" w:cs="Times New Roman"/>
          <w:color w:val="444444"/>
          <w:sz w:val="22"/>
          <w:szCs w:val="22"/>
        </w:rPr>
      </w:pPr>
      <w:r>
        <w:rPr>
          <w:rFonts w:ascii="Times New Roman" w:hAnsi="Times New Roman" w:cs="Times New Roman"/>
          <w:spacing w:val="32"/>
          <w:sz w:val="22"/>
          <w:szCs w:val="22"/>
        </w:rPr>
        <w:t xml:space="preserve">Meanwhile, the </w:t>
      </w:r>
      <w:r>
        <w:rPr>
          <w:rFonts w:ascii="Times New Roman" w:hAnsi="Times New Roman" w:cs="Times New Roman"/>
          <w:sz w:val="22"/>
          <w:szCs w:val="22"/>
        </w:rPr>
        <w:t>production of the crops like Bambara groundnut</w:t>
      </w:r>
      <w:r>
        <w:rPr>
          <w:rFonts w:ascii="Times New Roman" w:hAnsi="Times New Roman" w:cs="Times New Roman"/>
          <w:spacing w:val="32"/>
          <w:sz w:val="22"/>
          <w:szCs w:val="22"/>
        </w:rPr>
        <w:t xml:space="preserve"> </w:t>
      </w:r>
      <w:r>
        <w:rPr>
          <w:rFonts w:ascii="Times New Roman" w:hAnsi="Times New Roman" w:cs="Times New Roman"/>
          <w:sz w:val="22"/>
          <w:szCs w:val="22"/>
        </w:rPr>
        <w:t>in</w:t>
      </w:r>
      <w:r>
        <w:rPr>
          <w:rFonts w:ascii="Times New Roman" w:hAnsi="Times New Roman" w:cs="Times New Roman"/>
          <w:spacing w:val="32"/>
          <w:sz w:val="22"/>
          <w:szCs w:val="22"/>
        </w:rPr>
        <w:t xml:space="preserve"> </w:t>
      </w:r>
      <w:r>
        <w:rPr>
          <w:rFonts w:ascii="Times New Roman" w:hAnsi="Times New Roman" w:cs="Times New Roman"/>
          <w:sz w:val="22"/>
          <w:szCs w:val="22"/>
        </w:rPr>
        <w:t>Sub-Saharan Africa is hindered by several factors such as drought, low</w:t>
      </w:r>
      <w:r>
        <w:rPr>
          <w:rFonts w:ascii="Times New Roman" w:hAnsi="Times New Roman" w:cs="Times New Roman"/>
          <w:spacing w:val="1"/>
          <w:sz w:val="22"/>
          <w:szCs w:val="22"/>
        </w:rPr>
        <w:t xml:space="preserve"> </w:t>
      </w:r>
      <w:r>
        <w:rPr>
          <w:rFonts w:ascii="Times New Roman" w:hAnsi="Times New Roman" w:cs="Times New Roman"/>
          <w:sz w:val="22"/>
          <w:szCs w:val="22"/>
        </w:rPr>
        <w:t>soil</w:t>
      </w:r>
      <w:r>
        <w:rPr>
          <w:rFonts w:ascii="Times New Roman" w:hAnsi="Times New Roman" w:cs="Times New Roman"/>
          <w:spacing w:val="-2"/>
          <w:sz w:val="22"/>
          <w:szCs w:val="22"/>
        </w:rPr>
        <w:t xml:space="preserve"> </w:t>
      </w:r>
      <w:r>
        <w:rPr>
          <w:rFonts w:ascii="Times New Roman" w:hAnsi="Times New Roman" w:cs="Times New Roman"/>
          <w:sz w:val="22"/>
          <w:szCs w:val="22"/>
        </w:rPr>
        <w:t>fertility</w:t>
      </w:r>
      <w:r>
        <w:rPr>
          <w:rFonts w:ascii="Times New Roman" w:hAnsi="Times New Roman" w:cs="Times New Roman"/>
          <w:spacing w:val="-2"/>
          <w:sz w:val="22"/>
          <w:szCs w:val="22"/>
        </w:rPr>
        <w:t xml:space="preserve"> </w:t>
      </w:r>
      <w:r>
        <w:rPr>
          <w:rFonts w:ascii="Times New Roman" w:hAnsi="Times New Roman" w:cs="Times New Roman"/>
          <w:sz w:val="22"/>
          <w:szCs w:val="22"/>
        </w:rPr>
        <w:t>as</w:t>
      </w:r>
      <w:r>
        <w:rPr>
          <w:rFonts w:ascii="Times New Roman" w:hAnsi="Times New Roman" w:cs="Times New Roman"/>
          <w:spacing w:val="-3"/>
          <w:sz w:val="22"/>
          <w:szCs w:val="22"/>
        </w:rPr>
        <w:t xml:space="preserve"> </w:t>
      </w:r>
      <w:r>
        <w:rPr>
          <w:rFonts w:ascii="Times New Roman" w:hAnsi="Times New Roman" w:cs="Times New Roman"/>
          <w:sz w:val="22"/>
          <w:szCs w:val="22"/>
        </w:rPr>
        <w:t>well</w:t>
      </w:r>
      <w:r>
        <w:rPr>
          <w:rFonts w:ascii="Times New Roman" w:hAnsi="Times New Roman" w:cs="Times New Roman"/>
          <w:spacing w:val="-2"/>
          <w:sz w:val="22"/>
          <w:szCs w:val="22"/>
        </w:rPr>
        <w:t xml:space="preserve"> </w:t>
      </w:r>
      <w:r>
        <w:rPr>
          <w:rFonts w:ascii="Times New Roman" w:hAnsi="Times New Roman" w:cs="Times New Roman"/>
          <w:sz w:val="22"/>
          <w:szCs w:val="22"/>
        </w:rPr>
        <w:t>as</w:t>
      </w:r>
      <w:r>
        <w:rPr>
          <w:rFonts w:ascii="Times New Roman" w:hAnsi="Times New Roman" w:cs="Times New Roman"/>
          <w:spacing w:val="-3"/>
          <w:sz w:val="22"/>
          <w:szCs w:val="22"/>
        </w:rPr>
        <w:t xml:space="preserve"> </w:t>
      </w:r>
      <w:r>
        <w:rPr>
          <w:rFonts w:ascii="Times New Roman" w:hAnsi="Times New Roman" w:cs="Times New Roman"/>
          <w:sz w:val="22"/>
          <w:szCs w:val="22"/>
        </w:rPr>
        <w:t>restricted</w:t>
      </w:r>
      <w:r>
        <w:rPr>
          <w:rFonts w:ascii="Times New Roman" w:hAnsi="Times New Roman" w:cs="Times New Roman"/>
          <w:spacing w:val="-2"/>
          <w:sz w:val="22"/>
          <w:szCs w:val="22"/>
        </w:rPr>
        <w:t xml:space="preserve"> </w:t>
      </w:r>
      <w:r>
        <w:rPr>
          <w:rFonts w:ascii="Times New Roman" w:hAnsi="Times New Roman" w:cs="Times New Roman"/>
          <w:sz w:val="22"/>
          <w:szCs w:val="22"/>
        </w:rPr>
        <w:t>access</w:t>
      </w:r>
      <w:r>
        <w:rPr>
          <w:rFonts w:ascii="Times New Roman" w:hAnsi="Times New Roman" w:cs="Times New Roman"/>
          <w:spacing w:val="-3"/>
          <w:sz w:val="22"/>
          <w:szCs w:val="22"/>
        </w:rPr>
        <w:t xml:space="preserve"> </w:t>
      </w:r>
      <w:r>
        <w:rPr>
          <w:rFonts w:ascii="Times New Roman" w:hAnsi="Times New Roman" w:cs="Times New Roman"/>
          <w:sz w:val="22"/>
          <w:szCs w:val="22"/>
        </w:rPr>
        <w:t>to</w:t>
      </w:r>
      <w:r>
        <w:rPr>
          <w:rFonts w:ascii="Times New Roman" w:hAnsi="Times New Roman" w:cs="Times New Roman"/>
          <w:spacing w:val="-2"/>
          <w:sz w:val="22"/>
          <w:szCs w:val="22"/>
        </w:rPr>
        <w:t xml:space="preserve"> </w:t>
      </w:r>
      <w:r>
        <w:rPr>
          <w:rFonts w:ascii="Times New Roman" w:hAnsi="Times New Roman" w:cs="Times New Roman"/>
          <w:sz w:val="22"/>
          <w:szCs w:val="22"/>
        </w:rPr>
        <w:t>mineral</w:t>
      </w:r>
      <w:r>
        <w:rPr>
          <w:rFonts w:ascii="Times New Roman" w:hAnsi="Times New Roman" w:cs="Times New Roman"/>
          <w:spacing w:val="-3"/>
          <w:sz w:val="22"/>
          <w:szCs w:val="22"/>
        </w:rPr>
        <w:t xml:space="preserve"> </w:t>
      </w:r>
      <w:r>
        <w:rPr>
          <w:rFonts w:ascii="Times New Roman" w:hAnsi="Times New Roman" w:cs="Times New Roman"/>
          <w:sz w:val="22"/>
          <w:szCs w:val="22"/>
        </w:rPr>
        <w:t>fertilizers</w:t>
      </w:r>
      <w:r>
        <w:rPr>
          <w:rFonts w:ascii="Times New Roman" w:hAnsi="Times New Roman" w:cs="Times New Roman"/>
          <w:spacing w:val="-2"/>
          <w:sz w:val="22"/>
          <w:szCs w:val="22"/>
        </w:rPr>
        <w:t xml:space="preserve"> </w:t>
      </w:r>
      <w:r>
        <w:rPr>
          <w:rFonts w:ascii="Times New Roman" w:hAnsi="Times New Roman" w:cs="Times New Roman"/>
          <w:sz w:val="22"/>
          <w:szCs w:val="22"/>
        </w:rPr>
        <w:t xml:space="preserve">(Golli </w:t>
      </w:r>
      <w:r>
        <w:rPr>
          <w:rFonts w:ascii="Times New Roman" w:hAnsi="Times New Roman" w:cs="Times New Roman"/>
          <w:i/>
          <w:sz w:val="22"/>
          <w:szCs w:val="22"/>
        </w:rPr>
        <w:t>et al</w:t>
      </w:r>
      <w:r>
        <w:rPr>
          <w:rFonts w:ascii="Times New Roman" w:hAnsi="Times New Roman" w:cs="Times New Roman"/>
          <w:sz w:val="22"/>
          <w:szCs w:val="22"/>
        </w:rPr>
        <w:t>., 1995; Nyamangara and Nyagumbo, 2010).</w:t>
      </w:r>
      <w:r>
        <w:rPr>
          <w:rFonts w:ascii="Times New Roman" w:hAnsi="Times New Roman" w:cs="Times New Roman"/>
          <w:color w:val="000000"/>
          <w:sz w:val="22"/>
          <w:szCs w:val="22"/>
        </w:rPr>
        <w:t xml:space="preserve"> Though Bambara groundnut, being a</w:t>
      </w:r>
      <w:r>
        <w:rPr>
          <w:rFonts w:ascii="Times New Roman" w:hAnsi="Times New Roman" w:cs="Times New Roman"/>
          <w:sz w:val="22"/>
          <w:szCs w:val="22"/>
        </w:rPr>
        <w:t xml:space="preserve"> leguminous crop, is associated with nitrogen fixation aided by some </w:t>
      </w:r>
      <w:r>
        <w:rPr>
          <w:rFonts w:ascii="Times New Roman" w:hAnsi="Times New Roman" w:cs="Times New Roman"/>
          <w:i/>
          <w:sz w:val="22"/>
          <w:szCs w:val="22"/>
        </w:rPr>
        <w:t xml:space="preserve">Rhizobium </w:t>
      </w:r>
      <w:r>
        <w:rPr>
          <w:rFonts w:ascii="Times New Roman" w:hAnsi="Times New Roman" w:cs="Times New Roman"/>
          <w:sz w:val="22"/>
          <w:szCs w:val="22"/>
        </w:rPr>
        <w:t xml:space="preserve">bacteria for optimal growth and development, since generally, </w:t>
      </w:r>
      <w:r>
        <w:rPr>
          <w:rFonts w:ascii="Times New Roman" w:hAnsi="Times New Roman" w:cs="Times New Roman"/>
          <w:color w:val="444444"/>
          <w:sz w:val="22"/>
          <w:szCs w:val="22"/>
          <w:shd w:val="clear" w:color="auto" w:fill="FFFFFF"/>
        </w:rPr>
        <w:t>in legumes, atmospheric nitrogen (N</w:t>
      </w:r>
      <w:r>
        <w:rPr>
          <w:rFonts w:ascii="Times New Roman" w:hAnsi="Times New Roman" w:cs="Times New Roman"/>
          <w:color w:val="444444"/>
          <w:sz w:val="22"/>
          <w:szCs w:val="22"/>
          <w:shd w:val="clear" w:color="auto" w:fill="FFFFFF"/>
          <w:vertAlign w:val="subscript"/>
        </w:rPr>
        <w:t>2</w:t>
      </w:r>
      <w:r>
        <w:rPr>
          <w:rFonts w:ascii="Times New Roman" w:hAnsi="Times New Roman" w:cs="Times New Roman"/>
          <w:color w:val="444444"/>
          <w:sz w:val="22"/>
          <w:szCs w:val="22"/>
          <w:shd w:val="clear" w:color="auto" w:fill="FFFFFF"/>
        </w:rPr>
        <w:t>) fixation happens in the nodules (Broughton et al., 2003). Nodules grow in the roots that are produced by N</w:t>
      </w:r>
      <w:r>
        <w:rPr>
          <w:rFonts w:ascii="Times New Roman" w:hAnsi="Times New Roman" w:cs="Times New Roman"/>
          <w:color w:val="444444"/>
          <w:sz w:val="22"/>
          <w:szCs w:val="22"/>
          <w:shd w:val="clear" w:color="auto" w:fill="FFFFFF"/>
          <w:vertAlign w:val="subscript"/>
        </w:rPr>
        <w:t>2</w:t>
      </w:r>
      <w:r>
        <w:rPr>
          <w:rFonts w:ascii="Times New Roman" w:hAnsi="Times New Roman" w:cs="Times New Roman"/>
          <w:color w:val="444444"/>
          <w:sz w:val="22"/>
          <w:szCs w:val="22"/>
          <w:shd w:val="clear" w:color="auto" w:fill="FFFFFF"/>
        </w:rPr>
        <w:t xml:space="preserve">-fixing rhizobial bacteria (Broughton et al., 2003). </w:t>
      </w:r>
      <w:r>
        <w:rPr>
          <w:rFonts w:ascii="Times New Roman" w:hAnsi="Times New Roman" w:cs="Times New Roman"/>
          <w:color w:val="444444"/>
          <w:sz w:val="22"/>
          <w:szCs w:val="22"/>
        </w:rPr>
        <w:t>However, while nitrogen fixation is a sustainable way of producing nitrogen (N) which is vital in forming chemical fertilizer, several factors posse some limitations (</w:t>
      </w:r>
      <w:r>
        <w:rPr>
          <w:rFonts w:ascii="Times New Roman" w:eastAsia="Times New Roman" w:hAnsi="Times New Roman" w:cs="Times New Roman"/>
          <w:sz w:val="22"/>
          <w:szCs w:val="22"/>
        </w:rPr>
        <w:t>Andres et al., 2012)</w:t>
      </w:r>
      <w:r>
        <w:rPr>
          <w:rFonts w:ascii="Times New Roman" w:hAnsi="Times New Roman" w:cs="Times New Roman"/>
          <w:color w:val="444444"/>
          <w:sz w:val="22"/>
          <w:szCs w:val="22"/>
        </w:rPr>
        <w:t>. Some biotic and abiotic factors affect the mutual interaction between legumes and their micro-symbiont partner (</w:t>
      </w:r>
      <w:r>
        <w:rPr>
          <w:rFonts w:ascii="Times New Roman" w:eastAsia="Times New Roman" w:hAnsi="Times New Roman" w:cs="Times New Roman"/>
          <w:sz w:val="22"/>
          <w:szCs w:val="22"/>
        </w:rPr>
        <w:t>Andres et al., 2012;</w:t>
      </w:r>
      <w:r>
        <w:rPr>
          <w:rFonts w:ascii="Times New Roman" w:hAnsi="Times New Roman" w:cs="Times New Roman"/>
          <w:sz w:val="22"/>
          <w:szCs w:val="22"/>
        </w:rPr>
        <w:t xml:space="preserve"> </w:t>
      </w:r>
      <w:r>
        <w:rPr>
          <w:rFonts w:ascii="Times New Roman" w:hAnsi="Times New Roman" w:cs="Times New Roman"/>
          <w:color w:val="444444"/>
          <w:sz w:val="22"/>
          <w:szCs w:val="22"/>
        </w:rPr>
        <w:t>Lira et al., 2005). Legume productions are adversely impacted by several factors such as drought (</w:t>
      </w:r>
      <w:r>
        <w:rPr>
          <w:rFonts w:ascii="Times New Roman" w:eastAsia="Times New Roman" w:hAnsi="Times New Roman" w:cs="Times New Roman"/>
          <w:sz w:val="22"/>
          <w:szCs w:val="22"/>
        </w:rPr>
        <w:t>Andres, 2012)</w:t>
      </w:r>
      <w:r>
        <w:rPr>
          <w:rFonts w:ascii="Times New Roman" w:hAnsi="Times New Roman" w:cs="Times New Roman"/>
          <w:color w:val="444444"/>
          <w:sz w:val="22"/>
          <w:szCs w:val="22"/>
        </w:rPr>
        <w:t>, low pH levels (</w:t>
      </w:r>
      <w:r>
        <w:rPr>
          <w:rFonts w:ascii="Times New Roman" w:hAnsi="Times New Roman" w:cs="Times New Roman"/>
          <w:sz w:val="22"/>
          <w:szCs w:val="22"/>
        </w:rPr>
        <w:t>Lin et al., 2012</w:t>
      </w:r>
      <w:r>
        <w:rPr>
          <w:rFonts w:ascii="Times New Roman" w:hAnsi="Times New Roman" w:cs="Times New Roman"/>
          <w:color w:val="444444"/>
          <w:sz w:val="22"/>
          <w:szCs w:val="22"/>
        </w:rPr>
        <w:t>), salinity (Abd-Alla et al., 2013) heavy metals (</w:t>
      </w:r>
      <w:r>
        <w:rPr>
          <w:rFonts w:ascii="Times New Roman" w:hAnsi="Times New Roman" w:cs="Times New Roman"/>
          <w:sz w:val="22"/>
          <w:szCs w:val="22"/>
        </w:rPr>
        <w:t>Schue et al., 2011</w:t>
      </w:r>
      <w:r>
        <w:rPr>
          <w:rFonts w:ascii="Times New Roman" w:hAnsi="Times New Roman" w:cs="Times New Roman"/>
          <w:color w:val="444444"/>
          <w:sz w:val="22"/>
          <w:szCs w:val="22"/>
        </w:rPr>
        <w:t>), extreme temperatures and low nutrient availability on the soil where legumes are grown (</w:t>
      </w:r>
      <w:r>
        <w:rPr>
          <w:rFonts w:ascii="Times New Roman" w:hAnsi="Times New Roman" w:cs="Times New Roman"/>
          <w:sz w:val="22"/>
          <w:szCs w:val="22"/>
        </w:rPr>
        <w:t>Wei et al., 2010</w:t>
      </w:r>
      <w:r>
        <w:rPr>
          <w:rFonts w:ascii="Times New Roman" w:hAnsi="Times New Roman" w:cs="Times New Roman"/>
          <w:color w:val="444444"/>
          <w:sz w:val="22"/>
          <w:szCs w:val="22"/>
        </w:rPr>
        <w:t>) like SSP. More importantly, decrease in the availability of phosphorus in soil also has an impact in legume production (</w:t>
      </w:r>
      <w:r>
        <w:rPr>
          <w:rFonts w:ascii="Times New Roman" w:hAnsi="Times New Roman" w:cs="Times New Roman"/>
          <w:sz w:val="22"/>
          <w:szCs w:val="22"/>
        </w:rPr>
        <w:t>Doi Sulieman and Tran, 2015)</w:t>
      </w:r>
      <w:r>
        <w:rPr>
          <w:rFonts w:ascii="Times New Roman" w:hAnsi="Times New Roman" w:cs="Times New Roman"/>
          <w:color w:val="444444"/>
          <w:sz w:val="22"/>
          <w:szCs w:val="22"/>
        </w:rPr>
        <w:t>, which can be obtained from SSP.</w:t>
      </w:r>
    </w:p>
    <w:p w14:paraId="30A1A666" w14:textId="77777777" w:rsidR="009F7C34" w:rsidRDefault="00000000">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bCs/>
        </w:rPr>
        <w:t xml:space="preserve">The meaning of SSP is Single Super Phosphate (SSP) and it </w:t>
      </w:r>
      <w:r>
        <w:rPr>
          <w:rFonts w:ascii="Times New Roman" w:eastAsia="Times New Roman" w:hAnsi="Times New Roman" w:cs="Times New Roman"/>
        </w:rPr>
        <w:t xml:space="preserve">is one of the most widely used phosphorus (P) fertilizers in agriculture, especially in developing countries (FAO, 2000). It is mainly applied to mitigate phosphorus deficiencies in soils, encouraging root development and improving crop yields (Roy et al., 2006). SSP contains about </w:t>
      </w:r>
      <w:r>
        <w:rPr>
          <w:rFonts w:ascii="Times New Roman" w:eastAsia="Times New Roman" w:hAnsi="Times New Roman" w:cs="Times New Roman"/>
          <w:bCs/>
        </w:rPr>
        <w:t>16–22% P₂O₅ apart from other two micronutrients</w:t>
      </w:r>
      <w:r>
        <w:rPr>
          <w:rFonts w:ascii="Times New Roman" w:eastAsia="Times New Roman" w:hAnsi="Times New Roman" w:cs="Times New Roman"/>
        </w:rPr>
        <w:t xml:space="preserve"> (FAI, 2023; Tandon, 2013) and thus making it a phosphorus source which is essential for plant growth. SSP is environmentally safer as against some high-analysis fertilizers like </w:t>
      </w:r>
      <w:r>
        <w:rPr>
          <w:rFonts w:ascii="Times New Roman" w:eastAsia="Times New Roman" w:hAnsi="Times New Roman" w:cs="Times New Roman"/>
          <w:bCs/>
        </w:rPr>
        <w:t>Triple Super Phosphate (TSP)</w:t>
      </w:r>
      <w:r>
        <w:rPr>
          <w:rFonts w:ascii="Times New Roman" w:eastAsia="Times New Roman" w:hAnsi="Times New Roman" w:cs="Times New Roman"/>
        </w:rPr>
        <w:t xml:space="preserve"> on account of its lower phosphorus concentration and minimal risk of leaching.</w:t>
      </w:r>
      <w:r>
        <w:rPr>
          <w:rFonts w:ascii="Times New Roman" w:hAnsi="Times New Roman" w:cs="Times New Roman"/>
        </w:rPr>
        <w:t xml:space="preserve"> It is often applied at the beginning of the planting season to encourage strong early growth (Chien et al., 2011). </w:t>
      </w:r>
      <w:r>
        <w:rPr>
          <w:rFonts w:ascii="Times New Roman" w:eastAsia="Times New Roman" w:hAnsi="Times New Roman" w:cs="Times New Roman"/>
        </w:rPr>
        <w:t xml:space="preserve"> Economically, SSP is cost-effective for small-scale and resource-limited farmers, particularly in South Asia and Africa (Roy et al., 2006).</w:t>
      </w:r>
    </w:p>
    <w:p w14:paraId="4479638E" w14:textId="77777777" w:rsidR="009F7C34" w:rsidRDefault="00000000">
      <w:pPr>
        <w:pStyle w:val="NormalWeb"/>
        <w:spacing w:before="0" w:beforeAutospacing="0" w:after="150" w:afterAutospacing="0"/>
        <w:jc w:val="both"/>
        <w:rPr>
          <w:color w:val="444444"/>
          <w:sz w:val="22"/>
          <w:szCs w:val="22"/>
          <w:shd w:val="clear" w:color="auto" w:fill="FFFFFF"/>
        </w:rPr>
      </w:pPr>
      <w:r>
        <w:rPr>
          <w:color w:val="444444"/>
          <w:sz w:val="22"/>
          <w:szCs w:val="22"/>
          <w:shd w:val="clear" w:color="auto" w:fill="FFFFFF"/>
        </w:rPr>
        <w:t>Phosphorus (P) being a major component of mineral fertilizer plays a vital role in the growth and development of plants as it is needed in the molecular structure of plants, facilitating transformation of energy and regulation of several enzymatic activities as well (</w:t>
      </w:r>
      <w:r>
        <w:rPr>
          <w:sz w:val="22"/>
          <w:szCs w:val="22"/>
        </w:rPr>
        <w:t>Schulze et al., 2006</w:t>
      </w:r>
      <w:r>
        <w:rPr>
          <w:color w:val="444444"/>
          <w:sz w:val="22"/>
          <w:szCs w:val="22"/>
          <w:shd w:val="clear" w:color="auto" w:fill="FFFFFF"/>
        </w:rPr>
        <w:t xml:space="preserve">). </w:t>
      </w:r>
      <w:r>
        <w:rPr>
          <w:color w:val="444444"/>
          <w:sz w:val="22"/>
          <w:szCs w:val="22"/>
        </w:rPr>
        <w:t>Therefore, inadequate phosphorus in soil gravely affects the growth and development of plants. Hence, supplementary amount of SSP is needed in the soil for optimal crop performance of plants. For instance, lack of phosphorus alone affects crop leaf development and ability to carry out photosynthesis thereby causing the plant not to produce sufficient food to support optimal growth (</w:t>
      </w:r>
      <w:r>
        <w:rPr>
          <w:sz w:val="22"/>
          <w:szCs w:val="22"/>
        </w:rPr>
        <w:t>Doi Sulieman and Tran, 2015)</w:t>
      </w:r>
      <w:r>
        <w:rPr>
          <w:color w:val="444444"/>
          <w:sz w:val="22"/>
          <w:szCs w:val="22"/>
        </w:rPr>
        <w:t>.</w:t>
      </w:r>
    </w:p>
    <w:p w14:paraId="7FED29E1" w14:textId="77777777" w:rsidR="009F7C34" w:rsidRDefault="00000000">
      <w:pPr>
        <w:pStyle w:val="BodyText"/>
        <w:spacing w:after="120" w:line="276" w:lineRule="auto"/>
        <w:ind w:right="38"/>
        <w:jc w:val="both"/>
        <w:rPr>
          <w:rFonts w:ascii="Times New Roman" w:hAnsi="Times New Roman" w:cs="Times New Roman"/>
          <w:sz w:val="22"/>
          <w:szCs w:val="22"/>
        </w:rPr>
      </w:pPr>
      <w:r>
        <w:rPr>
          <w:rFonts w:ascii="Times New Roman" w:hAnsi="Times New Roman" w:cs="Times New Roman"/>
          <w:sz w:val="22"/>
          <w:szCs w:val="22"/>
        </w:rPr>
        <w:t>In Nigeria, farmers are always faced with the problem of low soil</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fertility which has been considered as the most important constraint to crop yield and productivity (Odendo </w:t>
      </w:r>
      <w:r>
        <w:rPr>
          <w:rFonts w:ascii="Times New Roman" w:hAnsi="Times New Roman" w:cs="Times New Roman"/>
          <w:i/>
          <w:sz w:val="22"/>
          <w:szCs w:val="22"/>
        </w:rPr>
        <w:t>et al</w:t>
      </w:r>
      <w:r>
        <w:rPr>
          <w:rFonts w:ascii="Times New Roman" w:hAnsi="Times New Roman" w:cs="Times New Roman"/>
          <w:sz w:val="22"/>
          <w:szCs w:val="22"/>
        </w:rPr>
        <w:t xml:space="preserve">., 2004). Generally, nutrient management is a major aspect of cultural practices aimed at improvement of most crops (Nnadi </w:t>
      </w:r>
      <w:r>
        <w:rPr>
          <w:rFonts w:ascii="Times New Roman" w:hAnsi="Times New Roman" w:cs="Times New Roman"/>
          <w:i/>
          <w:sz w:val="22"/>
          <w:szCs w:val="22"/>
        </w:rPr>
        <w:t>et. al</w:t>
      </w:r>
      <w:r>
        <w:rPr>
          <w:rFonts w:ascii="Times New Roman" w:hAnsi="Times New Roman" w:cs="Times New Roman"/>
          <w:sz w:val="22"/>
          <w:szCs w:val="22"/>
        </w:rPr>
        <w:t>., 2025). Crop</w:t>
      </w:r>
      <w:r>
        <w:rPr>
          <w:rFonts w:ascii="Times New Roman" w:hAnsi="Times New Roman" w:cs="Times New Roman"/>
          <w:spacing w:val="1"/>
          <w:sz w:val="22"/>
          <w:szCs w:val="22"/>
        </w:rPr>
        <w:t xml:space="preserve"> </w:t>
      </w:r>
      <w:r>
        <w:rPr>
          <w:rFonts w:ascii="Times New Roman" w:hAnsi="Times New Roman" w:cs="Times New Roman"/>
          <w:sz w:val="22"/>
          <w:szCs w:val="22"/>
        </w:rPr>
        <w:t>growth</w:t>
      </w:r>
      <w:r>
        <w:rPr>
          <w:rFonts w:ascii="Times New Roman" w:hAnsi="Times New Roman" w:cs="Times New Roman"/>
          <w:spacing w:val="1"/>
          <w:sz w:val="22"/>
          <w:szCs w:val="22"/>
        </w:rPr>
        <w:t xml:space="preserve"> </w:t>
      </w:r>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yield</w:t>
      </w:r>
      <w:r>
        <w:rPr>
          <w:rFonts w:ascii="Times New Roman" w:hAnsi="Times New Roman" w:cs="Times New Roman"/>
          <w:spacing w:val="1"/>
          <w:sz w:val="22"/>
          <w:szCs w:val="22"/>
        </w:rPr>
        <w:t xml:space="preserve"> </w:t>
      </w:r>
      <w:r>
        <w:rPr>
          <w:rFonts w:ascii="Times New Roman" w:hAnsi="Times New Roman" w:cs="Times New Roman"/>
          <w:sz w:val="22"/>
          <w:szCs w:val="22"/>
        </w:rPr>
        <w:t>development</w:t>
      </w:r>
      <w:r>
        <w:rPr>
          <w:rFonts w:ascii="Times New Roman" w:hAnsi="Times New Roman" w:cs="Times New Roman"/>
          <w:spacing w:val="1"/>
          <w:sz w:val="22"/>
          <w:szCs w:val="22"/>
        </w:rPr>
        <w:t xml:space="preserve"> </w:t>
      </w:r>
      <w:r>
        <w:rPr>
          <w:rFonts w:ascii="Times New Roman" w:hAnsi="Times New Roman" w:cs="Times New Roman"/>
          <w:sz w:val="22"/>
          <w:szCs w:val="22"/>
        </w:rPr>
        <w:t>requires</w:t>
      </w:r>
      <w:r>
        <w:rPr>
          <w:rFonts w:ascii="Times New Roman" w:hAnsi="Times New Roman" w:cs="Times New Roman"/>
          <w:spacing w:val="1"/>
          <w:sz w:val="22"/>
          <w:szCs w:val="22"/>
        </w:rPr>
        <w:t xml:space="preserve"> </w:t>
      </w:r>
      <w:r>
        <w:rPr>
          <w:rFonts w:ascii="Times New Roman" w:hAnsi="Times New Roman" w:cs="Times New Roman"/>
          <w:sz w:val="22"/>
          <w:szCs w:val="22"/>
        </w:rPr>
        <w:t>mineral</w:t>
      </w:r>
      <w:r>
        <w:rPr>
          <w:rFonts w:ascii="Times New Roman" w:hAnsi="Times New Roman" w:cs="Times New Roman"/>
          <w:spacing w:val="1"/>
          <w:sz w:val="22"/>
          <w:szCs w:val="22"/>
        </w:rPr>
        <w:t xml:space="preserve"> </w:t>
      </w:r>
      <w:r>
        <w:rPr>
          <w:rFonts w:ascii="Times New Roman" w:hAnsi="Times New Roman" w:cs="Times New Roman"/>
          <w:sz w:val="22"/>
          <w:szCs w:val="22"/>
        </w:rPr>
        <w:t>nutrition</w:t>
      </w:r>
      <w:r>
        <w:rPr>
          <w:rFonts w:ascii="Times New Roman" w:hAnsi="Times New Roman" w:cs="Times New Roman"/>
          <w:spacing w:val="1"/>
          <w:sz w:val="22"/>
          <w:szCs w:val="22"/>
        </w:rPr>
        <w:t xml:space="preserve"> </w:t>
      </w:r>
      <w:r>
        <w:rPr>
          <w:rFonts w:ascii="Times New Roman" w:hAnsi="Times New Roman" w:cs="Times New Roman"/>
          <w:sz w:val="22"/>
          <w:szCs w:val="22"/>
        </w:rPr>
        <w:t>at</w:t>
      </w:r>
      <w:r>
        <w:rPr>
          <w:rFonts w:ascii="Times New Roman" w:hAnsi="Times New Roman" w:cs="Times New Roman"/>
          <w:spacing w:val="1"/>
          <w:sz w:val="22"/>
          <w:szCs w:val="22"/>
        </w:rPr>
        <w:t xml:space="preserve"> an </w:t>
      </w:r>
      <w:r>
        <w:rPr>
          <w:rFonts w:ascii="Times New Roman" w:hAnsi="Times New Roman" w:cs="Times New Roman"/>
          <w:sz w:val="22"/>
          <w:szCs w:val="22"/>
        </w:rPr>
        <w:t>appropriate</w:t>
      </w:r>
      <w:r>
        <w:rPr>
          <w:rFonts w:ascii="Times New Roman" w:hAnsi="Times New Roman" w:cs="Times New Roman"/>
          <w:spacing w:val="-3"/>
          <w:sz w:val="22"/>
          <w:szCs w:val="22"/>
        </w:rPr>
        <w:t xml:space="preserve"> </w:t>
      </w:r>
      <w:r>
        <w:rPr>
          <w:rFonts w:ascii="Times New Roman" w:hAnsi="Times New Roman" w:cs="Times New Roman"/>
          <w:sz w:val="22"/>
          <w:szCs w:val="22"/>
        </w:rPr>
        <w:t>amount</w:t>
      </w:r>
      <w:r>
        <w:rPr>
          <w:rFonts w:ascii="Times New Roman" w:hAnsi="Times New Roman" w:cs="Times New Roman"/>
          <w:spacing w:val="-3"/>
          <w:sz w:val="22"/>
          <w:szCs w:val="22"/>
        </w:rPr>
        <w:t xml:space="preserve"> </w:t>
      </w:r>
      <w:r>
        <w:rPr>
          <w:rFonts w:ascii="Times New Roman" w:hAnsi="Times New Roman" w:cs="Times New Roman"/>
          <w:sz w:val="22"/>
          <w:szCs w:val="22"/>
        </w:rPr>
        <w:t>which</w:t>
      </w:r>
      <w:r>
        <w:rPr>
          <w:rFonts w:ascii="Times New Roman" w:hAnsi="Times New Roman" w:cs="Times New Roman"/>
          <w:spacing w:val="-3"/>
          <w:sz w:val="22"/>
          <w:szCs w:val="22"/>
        </w:rPr>
        <w:t xml:space="preserve"> </w:t>
      </w:r>
      <w:r>
        <w:rPr>
          <w:rFonts w:ascii="Times New Roman" w:hAnsi="Times New Roman" w:cs="Times New Roman"/>
          <w:sz w:val="22"/>
          <w:szCs w:val="22"/>
        </w:rPr>
        <w:t>can</w:t>
      </w:r>
      <w:r>
        <w:rPr>
          <w:rFonts w:ascii="Times New Roman" w:hAnsi="Times New Roman" w:cs="Times New Roman"/>
          <w:spacing w:val="-3"/>
          <w:sz w:val="22"/>
          <w:szCs w:val="22"/>
        </w:rPr>
        <w:t xml:space="preserve"> </w:t>
      </w:r>
      <w:r>
        <w:rPr>
          <w:rFonts w:ascii="Times New Roman" w:hAnsi="Times New Roman" w:cs="Times New Roman"/>
          <w:sz w:val="22"/>
          <w:szCs w:val="22"/>
        </w:rPr>
        <w:t>be</w:t>
      </w:r>
      <w:r>
        <w:rPr>
          <w:rFonts w:ascii="Times New Roman" w:hAnsi="Times New Roman" w:cs="Times New Roman"/>
          <w:spacing w:val="-3"/>
          <w:sz w:val="22"/>
          <w:szCs w:val="22"/>
        </w:rPr>
        <w:t xml:space="preserve"> </w:t>
      </w:r>
      <w:r>
        <w:rPr>
          <w:rFonts w:ascii="Times New Roman" w:hAnsi="Times New Roman" w:cs="Times New Roman"/>
          <w:sz w:val="22"/>
          <w:szCs w:val="22"/>
        </w:rPr>
        <w:t>supplied</w:t>
      </w:r>
      <w:r>
        <w:rPr>
          <w:rFonts w:ascii="Times New Roman" w:hAnsi="Times New Roman" w:cs="Times New Roman"/>
          <w:spacing w:val="-3"/>
          <w:sz w:val="22"/>
          <w:szCs w:val="22"/>
        </w:rPr>
        <w:t xml:space="preserve"> </w:t>
      </w:r>
      <w:r>
        <w:rPr>
          <w:rFonts w:ascii="Times New Roman" w:hAnsi="Times New Roman" w:cs="Times New Roman"/>
          <w:sz w:val="22"/>
          <w:szCs w:val="22"/>
        </w:rPr>
        <w:t>to</w:t>
      </w:r>
      <w:r>
        <w:rPr>
          <w:rFonts w:ascii="Times New Roman" w:hAnsi="Times New Roman" w:cs="Times New Roman"/>
          <w:spacing w:val="-2"/>
          <w:sz w:val="22"/>
          <w:szCs w:val="22"/>
        </w:rPr>
        <w:t xml:space="preserve"> </w:t>
      </w:r>
      <w:r>
        <w:rPr>
          <w:rFonts w:ascii="Times New Roman" w:hAnsi="Times New Roman" w:cs="Times New Roman"/>
          <w:sz w:val="22"/>
          <w:szCs w:val="22"/>
        </w:rPr>
        <w:t>crops</w:t>
      </w:r>
      <w:r>
        <w:rPr>
          <w:rFonts w:ascii="Times New Roman" w:hAnsi="Times New Roman" w:cs="Times New Roman"/>
          <w:spacing w:val="-3"/>
          <w:sz w:val="22"/>
          <w:szCs w:val="22"/>
        </w:rPr>
        <w:t xml:space="preserve"> </w:t>
      </w:r>
      <w:r>
        <w:rPr>
          <w:rFonts w:ascii="Times New Roman" w:hAnsi="Times New Roman" w:cs="Times New Roman"/>
          <w:sz w:val="22"/>
          <w:szCs w:val="22"/>
        </w:rPr>
        <w:t>as</w:t>
      </w:r>
      <w:r>
        <w:rPr>
          <w:rFonts w:ascii="Times New Roman" w:hAnsi="Times New Roman" w:cs="Times New Roman"/>
          <w:spacing w:val="-3"/>
          <w:sz w:val="22"/>
          <w:szCs w:val="22"/>
        </w:rPr>
        <w:t xml:space="preserve"> a </w:t>
      </w:r>
      <w:r>
        <w:rPr>
          <w:rFonts w:ascii="Times New Roman" w:hAnsi="Times New Roman" w:cs="Times New Roman"/>
          <w:sz w:val="22"/>
          <w:szCs w:val="22"/>
        </w:rPr>
        <w:t>fertilizer.</w:t>
      </w:r>
      <w:r>
        <w:rPr>
          <w:rFonts w:ascii="Times New Roman" w:hAnsi="Times New Roman" w:cs="Times New Roman"/>
          <w:spacing w:val="1"/>
          <w:sz w:val="22"/>
          <w:szCs w:val="22"/>
        </w:rPr>
        <w:t xml:space="preserve"> Application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SSP can</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therefore be a low cost alternative to alleviating low soil fertility on Bambara groundnut (Odendo </w:t>
      </w:r>
      <w:r>
        <w:rPr>
          <w:rFonts w:ascii="Times New Roman" w:hAnsi="Times New Roman" w:cs="Times New Roman"/>
          <w:i/>
          <w:sz w:val="22"/>
          <w:szCs w:val="22"/>
        </w:rPr>
        <w:t>et al</w:t>
      </w:r>
      <w:r>
        <w:rPr>
          <w:rFonts w:ascii="Times New Roman" w:hAnsi="Times New Roman" w:cs="Times New Roman"/>
          <w:sz w:val="22"/>
          <w:szCs w:val="22"/>
        </w:rPr>
        <w:t xml:space="preserve">., 2004). SSP fertilizer is a nutrient source for crop production (Harry </w:t>
      </w:r>
      <w:r>
        <w:rPr>
          <w:rFonts w:ascii="Times New Roman" w:hAnsi="Times New Roman" w:cs="Times New Roman"/>
          <w:i/>
          <w:sz w:val="22"/>
          <w:szCs w:val="22"/>
        </w:rPr>
        <w:t>et al.</w:t>
      </w:r>
      <w:r>
        <w:rPr>
          <w:rFonts w:ascii="Times New Roman" w:hAnsi="Times New Roman" w:cs="Times New Roman"/>
          <w:sz w:val="22"/>
          <w:szCs w:val="22"/>
        </w:rPr>
        <w:t>, 2011) and</w:t>
      </w:r>
      <w:r>
        <w:rPr>
          <w:rFonts w:ascii="Times New Roman" w:hAnsi="Times New Roman" w:cs="Times New Roman"/>
          <w:spacing w:val="-6"/>
          <w:sz w:val="22"/>
          <w:szCs w:val="22"/>
        </w:rPr>
        <w:t xml:space="preserve"> </w:t>
      </w:r>
      <w:r>
        <w:rPr>
          <w:rFonts w:ascii="Times New Roman" w:hAnsi="Times New Roman" w:cs="Times New Roman"/>
          <w:sz w:val="22"/>
          <w:szCs w:val="22"/>
        </w:rPr>
        <w:t>has</w:t>
      </w:r>
      <w:r>
        <w:rPr>
          <w:rFonts w:ascii="Times New Roman" w:hAnsi="Times New Roman" w:cs="Times New Roman"/>
          <w:spacing w:val="-6"/>
          <w:sz w:val="22"/>
          <w:szCs w:val="22"/>
        </w:rPr>
        <w:t xml:space="preserve"> </w:t>
      </w:r>
      <w:r>
        <w:rPr>
          <w:rFonts w:ascii="Times New Roman" w:hAnsi="Times New Roman" w:cs="Times New Roman"/>
          <w:sz w:val="22"/>
          <w:szCs w:val="22"/>
        </w:rPr>
        <w:t>been</w:t>
      </w:r>
      <w:r>
        <w:rPr>
          <w:rFonts w:ascii="Times New Roman" w:hAnsi="Times New Roman" w:cs="Times New Roman"/>
          <w:spacing w:val="-6"/>
          <w:sz w:val="22"/>
          <w:szCs w:val="22"/>
        </w:rPr>
        <w:t xml:space="preserve"> </w:t>
      </w:r>
      <w:r>
        <w:rPr>
          <w:rFonts w:ascii="Times New Roman" w:hAnsi="Times New Roman" w:cs="Times New Roman"/>
          <w:sz w:val="22"/>
          <w:szCs w:val="22"/>
        </w:rPr>
        <w:t>shown</w:t>
      </w:r>
      <w:r>
        <w:rPr>
          <w:rFonts w:ascii="Times New Roman" w:hAnsi="Times New Roman" w:cs="Times New Roman"/>
          <w:spacing w:val="-6"/>
          <w:sz w:val="22"/>
          <w:szCs w:val="22"/>
        </w:rPr>
        <w:t xml:space="preserve"> </w:t>
      </w:r>
      <w:r>
        <w:rPr>
          <w:rFonts w:ascii="Times New Roman" w:hAnsi="Times New Roman" w:cs="Times New Roman"/>
          <w:sz w:val="22"/>
          <w:szCs w:val="22"/>
        </w:rPr>
        <w:t>to</w:t>
      </w:r>
      <w:r>
        <w:rPr>
          <w:rFonts w:ascii="Times New Roman" w:hAnsi="Times New Roman" w:cs="Times New Roman"/>
          <w:spacing w:val="-6"/>
          <w:sz w:val="22"/>
          <w:szCs w:val="22"/>
        </w:rPr>
        <w:t xml:space="preserve"> </w:t>
      </w:r>
      <w:r>
        <w:rPr>
          <w:rFonts w:ascii="Times New Roman" w:hAnsi="Times New Roman" w:cs="Times New Roman"/>
          <w:sz w:val="22"/>
          <w:szCs w:val="22"/>
        </w:rPr>
        <w:t>increase</w:t>
      </w:r>
      <w:r>
        <w:rPr>
          <w:rFonts w:ascii="Times New Roman" w:hAnsi="Times New Roman" w:cs="Times New Roman"/>
          <w:spacing w:val="-6"/>
          <w:sz w:val="22"/>
          <w:szCs w:val="22"/>
        </w:rPr>
        <w:t xml:space="preserve"> </w:t>
      </w:r>
      <w:r>
        <w:rPr>
          <w:rFonts w:ascii="Times New Roman" w:hAnsi="Times New Roman" w:cs="Times New Roman"/>
          <w:sz w:val="22"/>
          <w:szCs w:val="22"/>
        </w:rPr>
        <w:t>soil</w:t>
      </w:r>
      <w:r>
        <w:rPr>
          <w:rFonts w:ascii="Times New Roman" w:hAnsi="Times New Roman" w:cs="Times New Roman"/>
          <w:spacing w:val="-6"/>
          <w:sz w:val="22"/>
          <w:szCs w:val="22"/>
        </w:rPr>
        <w:t xml:space="preserve"> </w:t>
      </w:r>
      <w:r>
        <w:rPr>
          <w:rFonts w:ascii="Times New Roman" w:hAnsi="Times New Roman" w:cs="Times New Roman"/>
          <w:sz w:val="22"/>
          <w:szCs w:val="22"/>
        </w:rPr>
        <w:t xml:space="preserve">available SSP (Heller </w:t>
      </w:r>
      <w:r>
        <w:rPr>
          <w:rFonts w:ascii="Times New Roman" w:hAnsi="Times New Roman" w:cs="Times New Roman"/>
          <w:i/>
          <w:sz w:val="22"/>
          <w:szCs w:val="22"/>
        </w:rPr>
        <w:t>et al</w:t>
      </w:r>
      <w:r>
        <w:rPr>
          <w:rFonts w:ascii="Times New Roman" w:hAnsi="Times New Roman" w:cs="Times New Roman"/>
          <w:sz w:val="22"/>
          <w:szCs w:val="22"/>
        </w:rPr>
        <w:t xml:space="preserve">., 1997). </w:t>
      </w:r>
    </w:p>
    <w:p w14:paraId="486CA123" w14:textId="77777777" w:rsidR="009F7C34" w:rsidRDefault="00000000">
      <w:pPr>
        <w:pStyle w:val="BodyText"/>
        <w:spacing w:after="120" w:line="276" w:lineRule="auto"/>
        <w:ind w:right="38"/>
        <w:jc w:val="both"/>
        <w:rPr>
          <w:rFonts w:ascii="Times New Roman" w:hAnsi="Times New Roman" w:cs="Times New Roman"/>
          <w:sz w:val="22"/>
          <w:szCs w:val="22"/>
        </w:rPr>
      </w:pPr>
      <w:r>
        <w:rPr>
          <w:rFonts w:ascii="Times New Roman" w:hAnsi="Times New Roman" w:cs="Times New Roman"/>
          <w:sz w:val="22"/>
          <w:szCs w:val="22"/>
        </w:rPr>
        <w:t>When SSP is incorporated into the soil, it promotes transformation and</w:t>
      </w:r>
      <w:r>
        <w:rPr>
          <w:rFonts w:ascii="Times New Roman" w:hAnsi="Times New Roman" w:cs="Times New Roman"/>
          <w:spacing w:val="1"/>
          <w:sz w:val="22"/>
          <w:szCs w:val="22"/>
        </w:rPr>
        <w:t xml:space="preserve"> </w:t>
      </w:r>
      <w:r>
        <w:rPr>
          <w:rFonts w:ascii="Times New Roman" w:hAnsi="Times New Roman" w:cs="Times New Roman"/>
          <w:sz w:val="22"/>
          <w:szCs w:val="22"/>
        </w:rPr>
        <w:t>mineralization</w:t>
      </w:r>
      <w:r>
        <w:rPr>
          <w:rFonts w:ascii="Times New Roman" w:hAnsi="Times New Roman" w:cs="Times New Roman"/>
          <w:spacing w:val="15"/>
          <w:sz w:val="22"/>
          <w:szCs w:val="22"/>
        </w:rPr>
        <w:t xml:space="preserve"> </w:t>
      </w:r>
      <w:r>
        <w:rPr>
          <w:rFonts w:ascii="Times New Roman" w:hAnsi="Times New Roman" w:cs="Times New Roman"/>
          <w:sz w:val="22"/>
          <w:szCs w:val="22"/>
        </w:rPr>
        <w:t>of</w:t>
      </w:r>
      <w:r>
        <w:rPr>
          <w:rFonts w:ascii="Times New Roman" w:hAnsi="Times New Roman" w:cs="Times New Roman"/>
          <w:spacing w:val="15"/>
          <w:sz w:val="22"/>
          <w:szCs w:val="22"/>
        </w:rPr>
        <w:t xml:space="preserve"> SSP</w:t>
      </w:r>
      <w:r>
        <w:rPr>
          <w:rFonts w:ascii="Times New Roman" w:hAnsi="Times New Roman" w:cs="Times New Roman"/>
          <w:sz w:val="22"/>
          <w:szCs w:val="22"/>
        </w:rPr>
        <w:t>, which results into higher SSP concentrations</w:t>
      </w:r>
      <w:r>
        <w:rPr>
          <w:rFonts w:ascii="Times New Roman" w:hAnsi="Times New Roman" w:cs="Times New Roman"/>
          <w:spacing w:val="1"/>
          <w:sz w:val="22"/>
          <w:szCs w:val="22"/>
        </w:rPr>
        <w:t xml:space="preserve"> </w:t>
      </w:r>
      <w:r>
        <w:rPr>
          <w:rFonts w:ascii="Times New Roman" w:hAnsi="Times New Roman" w:cs="Times New Roman"/>
          <w:sz w:val="22"/>
          <w:szCs w:val="22"/>
        </w:rPr>
        <w:t>and</w:t>
      </w:r>
      <w:r>
        <w:rPr>
          <w:rFonts w:ascii="Times New Roman" w:hAnsi="Times New Roman" w:cs="Times New Roman"/>
          <w:spacing w:val="-4"/>
          <w:sz w:val="22"/>
          <w:szCs w:val="22"/>
        </w:rPr>
        <w:t xml:space="preserve"> </w:t>
      </w:r>
      <w:r>
        <w:rPr>
          <w:rFonts w:ascii="Times New Roman" w:hAnsi="Times New Roman" w:cs="Times New Roman"/>
          <w:sz w:val="22"/>
          <w:szCs w:val="22"/>
        </w:rPr>
        <w:t>higher</w:t>
      </w:r>
      <w:r>
        <w:rPr>
          <w:rFonts w:ascii="Times New Roman" w:hAnsi="Times New Roman" w:cs="Times New Roman"/>
          <w:spacing w:val="-4"/>
          <w:sz w:val="22"/>
          <w:szCs w:val="22"/>
        </w:rPr>
        <w:t xml:space="preserve"> </w:t>
      </w:r>
      <w:r>
        <w:rPr>
          <w:rFonts w:ascii="Times New Roman" w:hAnsi="Times New Roman" w:cs="Times New Roman"/>
          <w:sz w:val="22"/>
          <w:szCs w:val="22"/>
        </w:rPr>
        <w:t>total</w:t>
      </w:r>
      <w:r>
        <w:rPr>
          <w:rFonts w:ascii="Times New Roman" w:hAnsi="Times New Roman" w:cs="Times New Roman"/>
          <w:spacing w:val="-3"/>
          <w:sz w:val="22"/>
          <w:szCs w:val="22"/>
        </w:rPr>
        <w:t xml:space="preserve"> SSP </w:t>
      </w:r>
      <w:r>
        <w:rPr>
          <w:rFonts w:ascii="Times New Roman" w:hAnsi="Times New Roman" w:cs="Times New Roman"/>
          <w:sz w:val="22"/>
          <w:szCs w:val="22"/>
        </w:rPr>
        <w:t>uptake</w:t>
      </w:r>
      <w:r>
        <w:rPr>
          <w:rFonts w:ascii="Times New Roman" w:hAnsi="Times New Roman" w:cs="Times New Roman"/>
          <w:spacing w:val="-3"/>
          <w:sz w:val="22"/>
          <w:szCs w:val="22"/>
        </w:rPr>
        <w:t xml:space="preserve"> </w:t>
      </w:r>
      <w:r>
        <w:rPr>
          <w:rFonts w:ascii="Times New Roman" w:hAnsi="Times New Roman" w:cs="Times New Roman"/>
          <w:sz w:val="22"/>
          <w:szCs w:val="22"/>
        </w:rPr>
        <w:t>by</w:t>
      </w:r>
      <w:r>
        <w:rPr>
          <w:rFonts w:ascii="Times New Roman" w:hAnsi="Times New Roman" w:cs="Times New Roman"/>
          <w:spacing w:val="-3"/>
          <w:sz w:val="22"/>
          <w:szCs w:val="22"/>
        </w:rPr>
        <w:t xml:space="preserve"> </w:t>
      </w:r>
      <w:r>
        <w:rPr>
          <w:rFonts w:ascii="Times New Roman" w:hAnsi="Times New Roman" w:cs="Times New Roman"/>
          <w:sz w:val="22"/>
          <w:szCs w:val="22"/>
        </w:rPr>
        <w:t xml:space="preserve">plants (Heller </w:t>
      </w:r>
      <w:r>
        <w:rPr>
          <w:rFonts w:ascii="Times New Roman" w:hAnsi="Times New Roman" w:cs="Times New Roman"/>
          <w:i/>
          <w:sz w:val="22"/>
          <w:szCs w:val="22"/>
        </w:rPr>
        <w:t>et al</w:t>
      </w:r>
      <w:r>
        <w:rPr>
          <w:rFonts w:ascii="Times New Roman" w:hAnsi="Times New Roman" w:cs="Times New Roman"/>
          <w:sz w:val="22"/>
          <w:szCs w:val="22"/>
        </w:rPr>
        <w:t>., 1997).</w:t>
      </w:r>
      <w:r>
        <w:rPr>
          <w:rFonts w:ascii="Times New Roman" w:hAnsi="Times New Roman" w:cs="Times New Roman"/>
          <w:spacing w:val="-4"/>
          <w:sz w:val="22"/>
          <w:szCs w:val="22"/>
        </w:rPr>
        <w:t xml:space="preserve"> </w:t>
      </w:r>
      <w:r>
        <w:rPr>
          <w:rFonts w:ascii="Times New Roman" w:hAnsi="Times New Roman" w:cs="Times New Roman"/>
          <w:sz w:val="22"/>
          <w:szCs w:val="22"/>
        </w:rPr>
        <w:t>However, in Northern Nigeria,</w:t>
      </w:r>
      <w:r>
        <w:rPr>
          <w:rFonts w:ascii="Times New Roman" w:hAnsi="Times New Roman" w:cs="Times New Roman"/>
          <w:spacing w:val="28"/>
          <w:sz w:val="22"/>
          <w:szCs w:val="22"/>
        </w:rPr>
        <w:t xml:space="preserve"> </w:t>
      </w:r>
      <w:r>
        <w:rPr>
          <w:rFonts w:ascii="Times New Roman" w:hAnsi="Times New Roman" w:cs="Times New Roman"/>
          <w:sz w:val="22"/>
          <w:szCs w:val="22"/>
        </w:rPr>
        <w:t>little</w:t>
      </w:r>
      <w:r>
        <w:rPr>
          <w:rFonts w:ascii="Times New Roman" w:hAnsi="Times New Roman" w:cs="Times New Roman"/>
          <w:spacing w:val="28"/>
          <w:sz w:val="22"/>
          <w:szCs w:val="22"/>
        </w:rPr>
        <w:t xml:space="preserve"> is known is about the </w:t>
      </w:r>
      <w:r>
        <w:rPr>
          <w:rFonts w:ascii="Times New Roman" w:hAnsi="Times New Roman" w:cs="Times New Roman"/>
          <w:sz w:val="22"/>
          <w:szCs w:val="22"/>
        </w:rPr>
        <w:t>use</w:t>
      </w:r>
      <w:r>
        <w:rPr>
          <w:rFonts w:ascii="Times New Roman" w:hAnsi="Times New Roman" w:cs="Times New Roman"/>
          <w:spacing w:val="28"/>
          <w:sz w:val="22"/>
          <w:szCs w:val="22"/>
        </w:rPr>
        <w:t xml:space="preserve"> </w:t>
      </w:r>
      <w:r>
        <w:rPr>
          <w:rFonts w:ascii="Times New Roman" w:hAnsi="Times New Roman" w:cs="Times New Roman"/>
          <w:sz w:val="22"/>
          <w:szCs w:val="22"/>
        </w:rPr>
        <w:t>of</w:t>
      </w:r>
      <w:r>
        <w:rPr>
          <w:rFonts w:ascii="Times New Roman" w:hAnsi="Times New Roman" w:cs="Times New Roman"/>
          <w:spacing w:val="28"/>
          <w:sz w:val="22"/>
          <w:szCs w:val="22"/>
        </w:rPr>
        <w:t xml:space="preserve"> </w:t>
      </w:r>
      <w:r>
        <w:rPr>
          <w:rFonts w:ascii="Times New Roman" w:hAnsi="Times New Roman" w:cs="Times New Roman"/>
          <w:sz w:val="22"/>
          <w:szCs w:val="22"/>
        </w:rPr>
        <w:t>SSP fertilizers and their effects on crops especially</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Bambara groundnut for efficient utilization. </w:t>
      </w:r>
    </w:p>
    <w:p w14:paraId="0A6E940F" w14:textId="77777777" w:rsidR="009F7C34" w:rsidRDefault="00000000">
      <w:pPr>
        <w:pStyle w:val="BodyText"/>
        <w:spacing w:after="120" w:line="276" w:lineRule="auto"/>
        <w:ind w:right="38"/>
        <w:jc w:val="both"/>
        <w:rPr>
          <w:rFonts w:ascii="Times New Roman" w:hAnsi="Times New Roman" w:cs="Times New Roman"/>
          <w:sz w:val="22"/>
          <w:szCs w:val="22"/>
        </w:rPr>
      </w:pPr>
      <w:r>
        <w:rPr>
          <w:rFonts w:ascii="Times New Roman" w:hAnsi="Times New Roman" w:cs="Times New Roman"/>
          <w:sz w:val="22"/>
          <w:szCs w:val="22"/>
        </w:rPr>
        <w:t>In other crops, studies indicate that significant variation among mung bean and cowpea genotypes has</w:t>
      </w:r>
      <w:r>
        <w:rPr>
          <w:rFonts w:ascii="Times New Roman" w:hAnsi="Times New Roman" w:cs="Times New Roman"/>
          <w:spacing w:val="1"/>
          <w:sz w:val="22"/>
          <w:szCs w:val="22"/>
        </w:rPr>
        <w:t xml:space="preserve"> </w:t>
      </w:r>
      <w:r>
        <w:rPr>
          <w:rFonts w:ascii="Times New Roman" w:hAnsi="Times New Roman" w:cs="Times New Roman"/>
          <w:sz w:val="22"/>
          <w:szCs w:val="22"/>
        </w:rPr>
        <w:t>been reported for growth parameters like</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plant height, including number of pods per plant at low and adequate SSP levels (Balole </w:t>
      </w:r>
      <w:r>
        <w:rPr>
          <w:rFonts w:ascii="Times New Roman" w:hAnsi="Times New Roman" w:cs="Times New Roman"/>
          <w:i/>
          <w:sz w:val="22"/>
          <w:szCs w:val="22"/>
        </w:rPr>
        <w:t>et al.,</w:t>
      </w:r>
      <w:r>
        <w:rPr>
          <w:rFonts w:ascii="Times New Roman" w:hAnsi="Times New Roman" w:cs="Times New Roman"/>
          <w:sz w:val="22"/>
          <w:szCs w:val="22"/>
        </w:rPr>
        <w:t xml:space="preserve"> 2003; Bamishaiye </w:t>
      </w:r>
      <w:r>
        <w:rPr>
          <w:rFonts w:ascii="Times New Roman" w:hAnsi="Times New Roman" w:cs="Times New Roman"/>
          <w:i/>
          <w:sz w:val="22"/>
          <w:szCs w:val="22"/>
        </w:rPr>
        <w:t>et al</w:t>
      </w:r>
      <w:r>
        <w:rPr>
          <w:rFonts w:ascii="Times New Roman" w:hAnsi="Times New Roman" w:cs="Times New Roman"/>
          <w:sz w:val="22"/>
          <w:szCs w:val="22"/>
        </w:rPr>
        <w:t>., 2011).</w:t>
      </w:r>
      <w:r>
        <w:rPr>
          <w:rFonts w:ascii="Times New Roman" w:hAnsi="Times New Roman" w:cs="Times New Roman"/>
          <w:spacing w:val="1"/>
          <w:sz w:val="22"/>
          <w:szCs w:val="22"/>
        </w:rPr>
        <w:t xml:space="preserve"> </w:t>
      </w:r>
      <w:r>
        <w:rPr>
          <w:rFonts w:ascii="Times New Roman" w:hAnsi="Times New Roman" w:cs="Times New Roman"/>
          <w:sz w:val="22"/>
          <w:szCs w:val="22"/>
        </w:rPr>
        <w:t>This</w:t>
      </w:r>
      <w:r>
        <w:rPr>
          <w:rFonts w:ascii="Times New Roman" w:hAnsi="Times New Roman" w:cs="Times New Roman"/>
          <w:spacing w:val="1"/>
          <w:sz w:val="22"/>
          <w:szCs w:val="22"/>
        </w:rPr>
        <w:t xml:space="preserve"> </w:t>
      </w:r>
      <w:r>
        <w:rPr>
          <w:rFonts w:ascii="Times New Roman" w:hAnsi="Times New Roman" w:cs="Times New Roman"/>
          <w:sz w:val="22"/>
          <w:szCs w:val="22"/>
        </w:rPr>
        <w:t>varied</w:t>
      </w:r>
      <w:r>
        <w:rPr>
          <w:rFonts w:ascii="Times New Roman" w:hAnsi="Times New Roman" w:cs="Times New Roman"/>
          <w:spacing w:val="1"/>
          <w:sz w:val="22"/>
          <w:szCs w:val="22"/>
        </w:rPr>
        <w:t xml:space="preserve"> </w:t>
      </w:r>
      <w:r>
        <w:rPr>
          <w:rFonts w:ascii="Times New Roman" w:hAnsi="Times New Roman" w:cs="Times New Roman"/>
          <w:sz w:val="22"/>
          <w:szCs w:val="22"/>
        </w:rPr>
        <w:t>response</w:t>
      </w:r>
      <w:r>
        <w:rPr>
          <w:rFonts w:ascii="Times New Roman" w:hAnsi="Times New Roman" w:cs="Times New Roman"/>
          <w:spacing w:val="1"/>
          <w:sz w:val="22"/>
          <w:szCs w:val="22"/>
        </w:rPr>
        <w:t xml:space="preserve"> </w:t>
      </w:r>
      <w:r>
        <w:rPr>
          <w:rFonts w:ascii="Times New Roman" w:hAnsi="Times New Roman" w:cs="Times New Roman"/>
          <w:sz w:val="22"/>
          <w:szCs w:val="22"/>
        </w:rPr>
        <w:t>to</w:t>
      </w:r>
      <w:r>
        <w:rPr>
          <w:rFonts w:ascii="Times New Roman" w:hAnsi="Times New Roman" w:cs="Times New Roman"/>
          <w:spacing w:val="1"/>
          <w:sz w:val="22"/>
          <w:szCs w:val="22"/>
        </w:rPr>
        <w:t xml:space="preserve"> </w:t>
      </w:r>
      <w:r>
        <w:rPr>
          <w:rFonts w:ascii="Times New Roman" w:hAnsi="Times New Roman" w:cs="Times New Roman"/>
          <w:sz w:val="22"/>
          <w:szCs w:val="22"/>
        </w:rPr>
        <w:t>SSP</w:t>
      </w:r>
      <w:r>
        <w:rPr>
          <w:rFonts w:ascii="Times New Roman" w:hAnsi="Times New Roman" w:cs="Times New Roman"/>
          <w:spacing w:val="1"/>
          <w:sz w:val="22"/>
          <w:szCs w:val="22"/>
        </w:rPr>
        <w:t xml:space="preserve"> </w:t>
      </w:r>
      <w:r>
        <w:rPr>
          <w:rFonts w:ascii="Times New Roman" w:hAnsi="Times New Roman" w:cs="Times New Roman"/>
          <w:sz w:val="22"/>
          <w:szCs w:val="22"/>
        </w:rPr>
        <w:t>application</w:t>
      </w:r>
      <w:r>
        <w:rPr>
          <w:rFonts w:ascii="Times New Roman" w:hAnsi="Times New Roman" w:cs="Times New Roman"/>
          <w:spacing w:val="1"/>
          <w:sz w:val="22"/>
          <w:szCs w:val="22"/>
        </w:rPr>
        <w:t xml:space="preserve"> </w:t>
      </w:r>
      <w:r>
        <w:rPr>
          <w:rFonts w:ascii="Times New Roman" w:hAnsi="Times New Roman" w:cs="Times New Roman"/>
          <w:sz w:val="22"/>
          <w:szCs w:val="22"/>
        </w:rPr>
        <w:t>demonstrate</w:t>
      </w:r>
      <w:r>
        <w:rPr>
          <w:rFonts w:ascii="Times New Roman" w:hAnsi="Times New Roman" w:cs="Times New Roman"/>
          <w:spacing w:val="60"/>
          <w:sz w:val="22"/>
          <w:szCs w:val="22"/>
        </w:rPr>
        <w:t xml:space="preserve"> </w:t>
      </w:r>
      <w:r>
        <w:rPr>
          <w:rFonts w:ascii="Times New Roman" w:hAnsi="Times New Roman" w:cs="Times New Roman"/>
          <w:sz w:val="22"/>
          <w:szCs w:val="22"/>
        </w:rPr>
        <w:t>the</w:t>
      </w:r>
      <w:r>
        <w:rPr>
          <w:rFonts w:ascii="Times New Roman" w:hAnsi="Times New Roman" w:cs="Times New Roman"/>
          <w:spacing w:val="1"/>
          <w:sz w:val="22"/>
          <w:szCs w:val="22"/>
        </w:rPr>
        <w:t xml:space="preserve"> </w:t>
      </w:r>
      <w:r>
        <w:rPr>
          <w:rFonts w:ascii="Times New Roman" w:hAnsi="Times New Roman" w:cs="Times New Roman"/>
          <w:sz w:val="22"/>
          <w:szCs w:val="22"/>
        </w:rPr>
        <w:t>usefulness of this nutrient in promoting productivity of legumes as well as the need to</w:t>
      </w:r>
      <w:r>
        <w:rPr>
          <w:rFonts w:ascii="Times New Roman" w:hAnsi="Times New Roman" w:cs="Times New Roman"/>
          <w:spacing w:val="1"/>
          <w:sz w:val="22"/>
          <w:szCs w:val="22"/>
        </w:rPr>
        <w:t xml:space="preserve"> </w:t>
      </w:r>
      <w:r>
        <w:rPr>
          <w:rFonts w:ascii="Times New Roman" w:hAnsi="Times New Roman" w:cs="Times New Roman"/>
          <w:sz w:val="22"/>
          <w:szCs w:val="22"/>
        </w:rPr>
        <w:t>grow</w:t>
      </w:r>
      <w:r>
        <w:rPr>
          <w:rFonts w:ascii="Times New Roman" w:hAnsi="Times New Roman" w:cs="Times New Roman"/>
          <w:spacing w:val="-1"/>
          <w:sz w:val="22"/>
          <w:szCs w:val="22"/>
        </w:rPr>
        <w:t xml:space="preserve"> </w:t>
      </w:r>
      <w:r>
        <w:rPr>
          <w:rFonts w:ascii="Times New Roman" w:hAnsi="Times New Roman" w:cs="Times New Roman"/>
          <w:sz w:val="22"/>
          <w:szCs w:val="22"/>
        </w:rPr>
        <w:t>suitably</w:t>
      </w:r>
      <w:r>
        <w:rPr>
          <w:rFonts w:ascii="Times New Roman" w:hAnsi="Times New Roman" w:cs="Times New Roman"/>
          <w:spacing w:val="-3"/>
          <w:sz w:val="22"/>
          <w:szCs w:val="22"/>
        </w:rPr>
        <w:t xml:space="preserve"> </w:t>
      </w:r>
      <w:r>
        <w:rPr>
          <w:rFonts w:ascii="Times New Roman" w:hAnsi="Times New Roman" w:cs="Times New Roman"/>
          <w:sz w:val="22"/>
          <w:szCs w:val="22"/>
        </w:rPr>
        <w:t>adapted</w:t>
      </w:r>
      <w:r>
        <w:rPr>
          <w:rFonts w:ascii="Times New Roman" w:hAnsi="Times New Roman" w:cs="Times New Roman"/>
          <w:spacing w:val="1"/>
          <w:sz w:val="22"/>
          <w:szCs w:val="22"/>
        </w:rPr>
        <w:t xml:space="preserve"> </w:t>
      </w:r>
      <w:r>
        <w:rPr>
          <w:rFonts w:ascii="Times New Roman" w:hAnsi="Times New Roman" w:cs="Times New Roman"/>
          <w:sz w:val="22"/>
          <w:szCs w:val="22"/>
        </w:rPr>
        <w:t>cultivars to</w:t>
      </w:r>
      <w:r>
        <w:rPr>
          <w:rFonts w:ascii="Times New Roman" w:hAnsi="Times New Roman" w:cs="Times New Roman"/>
          <w:spacing w:val="-1"/>
          <w:sz w:val="22"/>
          <w:szCs w:val="22"/>
        </w:rPr>
        <w:t xml:space="preserve"> </w:t>
      </w:r>
      <w:r>
        <w:rPr>
          <w:rFonts w:ascii="Times New Roman" w:hAnsi="Times New Roman" w:cs="Times New Roman"/>
          <w:sz w:val="22"/>
          <w:szCs w:val="22"/>
        </w:rPr>
        <w:t>achieve</w:t>
      </w:r>
      <w:r>
        <w:rPr>
          <w:rFonts w:ascii="Times New Roman" w:hAnsi="Times New Roman" w:cs="Times New Roman"/>
          <w:spacing w:val="-2"/>
          <w:sz w:val="22"/>
          <w:szCs w:val="22"/>
        </w:rPr>
        <w:t xml:space="preserve"> </w:t>
      </w:r>
      <w:r>
        <w:rPr>
          <w:rFonts w:ascii="Times New Roman" w:hAnsi="Times New Roman" w:cs="Times New Roman"/>
          <w:sz w:val="22"/>
          <w:szCs w:val="22"/>
        </w:rPr>
        <w:t>optimal</w:t>
      </w:r>
      <w:r>
        <w:rPr>
          <w:rFonts w:ascii="Times New Roman" w:hAnsi="Times New Roman" w:cs="Times New Roman"/>
          <w:spacing w:val="2"/>
          <w:sz w:val="22"/>
          <w:szCs w:val="22"/>
        </w:rPr>
        <w:t xml:space="preserve"> </w:t>
      </w:r>
      <w:r>
        <w:rPr>
          <w:rFonts w:ascii="Times New Roman" w:hAnsi="Times New Roman" w:cs="Times New Roman"/>
          <w:sz w:val="22"/>
          <w:szCs w:val="22"/>
        </w:rPr>
        <w:t>use</w:t>
      </w:r>
      <w:r>
        <w:rPr>
          <w:rFonts w:ascii="Times New Roman" w:hAnsi="Times New Roman" w:cs="Times New Roman"/>
          <w:spacing w:val="-1"/>
          <w:sz w:val="22"/>
          <w:szCs w:val="22"/>
        </w:rPr>
        <w:t xml:space="preserve"> </w:t>
      </w:r>
      <w:r>
        <w:rPr>
          <w:rFonts w:ascii="Times New Roman" w:hAnsi="Times New Roman" w:cs="Times New Roman"/>
          <w:sz w:val="22"/>
          <w:szCs w:val="22"/>
        </w:rPr>
        <w:t>of the</w:t>
      </w:r>
      <w:r>
        <w:rPr>
          <w:rFonts w:ascii="Times New Roman" w:hAnsi="Times New Roman" w:cs="Times New Roman"/>
          <w:spacing w:val="-3"/>
          <w:sz w:val="22"/>
          <w:szCs w:val="22"/>
        </w:rPr>
        <w:t xml:space="preserve"> </w:t>
      </w:r>
      <w:r>
        <w:rPr>
          <w:rFonts w:ascii="Times New Roman" w:hAnsi="Times New Roman" w:cs="Times New Roman"/>
          <w:sz w:val="22"/>
          <w:szCs w:val="22"/>
        </w:rPr>
        <w:t>limited resource. Furthermore, in related a research, morphological attributes</w:t>
      </w:r>
      <w:r>
        <w:rPr>
          <w:rFonts w:ascii="Times New Roman" w:hAnsi="Times New Roman" w:cs="Times New Roman"/>
          <w:spacing w:val="1"/>
          <w:sz w:val="22"/>
          <w:szCs w:val="22"/>
        </w:rPr>
        <w:t xml:space="preserve"> </w:t>
      </w:r>
      <w:r>
        <w:rPr>
          <w:rFonts w:ascii="Times New Roman" w:hAnsi="Times New Roman" w:cs="Times New Roman"/>
          <w:sz w:val="22"/>
          <w:szCs w:val="22"/>
        </w:rPr>
        <w:t>including number of leaves,</w:t>
      </w:r>
      <w:r>
        <w:rPr>
          <w:rFonts w:ascii="Times New Roman" w:hAnsi="Times New Roman" w:cs="Times New Roman"/>
          <w:spacing w:val="1"/>
          <w:sz w:val="22"/>
          <w:szCs w:val="22"/>
        </w:rPr>
        <w:t xml:space="preserve"> </w:t>
      </w:r>
      <w:r>
        <w:rPr>
          <w:rFonts w:ascii="Times New Roman" w:hAnsi="Times New Roman" w:cs="Times New Roman"/>
          <w:sz w:val="22"/>
          <w:szCs w:val="22"/>
        </w:rPr>
        <w:t>plant height,</w:t>
      </w:r>
      <w:r>
        <w:rPr>
          <w:rFonts w:ascii="Times New Roman" w:hAnsi="Times New Roman" w:cs="Times New Roman"/>
          <w:spacing w:val="60"/>
          <w:sz w:val="22"/>
          <w:szCs w:val="22"/>
        </w:rPr>
        <w:t xml:space="preserve"> </w:t>
      </w:r>
      <w:r>
        <w:rPr>
          <w:rFonts w:ascii="Times New Roman" w:hAnsi="Times New Roman" w:cs="Times New Roman"/>
          <w:sz w:val="22"/>
          <w:szCs w:val="22"/>
        </w:rPr>
        <w:t>number of branches</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and leaf area of cowpea were significantly improved due to the supplementation of SSP </w:t>
      </w:r>
      <w:r>
        <w:rPr>
          <w:rFonts w:ascii="Times New Roman" w:hAnsi="Times New Roman" w:cs="Times New Roman"/>
          <w:spacing w:val="-57"/>
          <w:sz w:val="22"/>
          <w:szCs w:val="22"/>
        </w:rPr>
        <w:t>(</w:t>
      </w:r>
      <w:r>
        <w:rPr>
          <w:rFonts w:ascii="Times New Roman" w:hAnsi="Times New Roman" w:cs="Times New Roman"/>
          <w:sz w:val="22"/>
          <w:szCs w:val="22"/>
        </w:rPr>
        <w:t>Nweke and Emeh</w:t>
      </w:r>
      <w:r>
        <w:rPr>
          <w:rFonts w:ascii="Times New Roman" w:hAnsi="Times New Roman" w:cs="Times New Roman"/>
          <w:i/>
          <w:sz w:val="22"/>
          <w:szCs w:val="22"/>
        </w:rPr>
        <w:t>,</w:t>
      </w:r>
      <w:r>
        <w:rPr>
          <w:rFonts w:ascii="Times New Roman" w:hAnsi="Times New Roman" w:cs="Times New Roman"/>
          <w:i/>
          <w:spacing w:val="1"/>
          <w:sz w:val="22"/>
          <w:szCs w:val="22"/>
        </w:rPr>
        <w:t xml:space="preserve"> </w:t>
      </w:r>
      <w:r>
        <w:rPr>
          <w:rFonts w:ascii="Times New Roman" w:hAnsi="Times New Roman" w:cs="Times New Roman"/>
          <w:sz w:val="22"/>
          <w:szCs w:val="22"/>
        </w:rPr>
        <w:t xml:space="preserve">2013). Somta </w:t>
      </w:r>
      <w:r>
        <w:rPr>
          <w:rFonts w:ascii="Times New Roman" w:hAnsi="Times New Roman" w:cs="Times New Roman"/>
          <w:i/>
          <w:sz w:val="22"/>
          <w:szCs w:val="22"/>
        </w:rPr>
        <w:t>et al.</w:t>
      </w:r>
      <w:r>
        <w:rPr>
          <w:rFonts w:ascii="Times New Roman" w:hAnsi="Times New Roman" w:cs="Times New Roman"/>
          <w:spacing w:val="1"/>
          <w:sz w:val="22"/>
          <w:szCs w:val="22"/>
        </w:rPr>
        <w:t xml:space="preserve"> </w:t>
      </w:r>
      <w:r>
        <w:rPr>
          <w:rFonts w:ascii="Times New Roman" w:hAnsi="Times New Roman" w:cs="Times New Roman"/>
          <w:sz w:val="22"/>
          <w:szCs w:val="22"/>
        </w:rPr>
        <w:t>(2011)</w:t>
      </w:r>
      <w:r>
        <w:rPr>
          <w:rFonts w:ascii="Times New Roman" w:hAnsi="Times New Roman" w:cs="Times New Roman"/>
          <w:spacing w:val="1"/>
          <w:sz w:val="22"/>
          <w:szCs w:val="22"/>
        </w:rPr>
        <w:t xml:space="preserve"> </w:t>
      </w:r>
      <w:r>
        <w:rPr>
          <w:rFonts w:ascii="Times New Roman" w:hAnsi="Times New Roman" w:cs="Times New Roman"/>
          <w:sz w:val="22"/>
          <w:szCs w:val="22"/>
        </w:rPr>
        <w:t>assert</w:t>
      </w:r>
      <w:r>
        <w:rPr>
          <w:rFonts w:ascii="Times New Roman" w:hAnsi="Times New Roman" w:cs="Times New Roman"/>
          <w:spacing w:val="1"/>
          <w:sz w:val="22"/>
          <w:szCs w:val="22"/>
        </w:rPr>
        <w:t xml:space="preserve"> </w:t>
      </w:r>
      <w:r>
        <w:rPr>
          <w:rFonts w:ascii="Times New Roman" w:hAnsi="Times New Roman" w:cs="Times New Roman"/>
          <w:sz w:val="22"/>
          <w:szCs w:val="22"/>
        </w:rPr>
        <w:t>that</w:t>
      </w:r>
      <w:r>
        <w:rPr>
          <w:rFonts w:ascii="Times New Roman" w:hAnsi="Times New Roman" w:cs="Times New Roman"/>
          <w:spacing w:val="61"/>
          <w:sz w:val="22"/>
          <w:szCs w:val="22"/>
        </w:rPr>
        <w:t xml:space="preserve"> </w:t>
      </w:r>
      <w:r>
        <w:rPr>
          <w:rFonts w:ascii="Times New Roman" w:hAnsi="Times New Roman" w:cs="Times New Roman"/>
          <w:sz w:val="22"/>
          <w:szCs w:val="22"/>
        </w:rPr>
        <w:t>SSP</w:t>
      </w:r>
      <w:r>
        <w:rPr>
          <w:rFonts w:ascii="Times New Roman" w:hAnsi="Times New Roman" w:cs="Times New Roman"/>
          <w:spacing w:val="1"/>
          <w:sz w:val="22"/>
          <w:szCs w:val="22"/>
        </w:rPr>
        <w:t xml:space="preserve"> </w:t>
      </w:r>
      <w:r>
        <w:rPr>
          <w:rFonts w:ascii="Times New Roman" w:hAnsi="Times New Roman" w:cs="Times New Roman"/>
          <w:sz w:val="22"/>
          <w:szCs w:val="22"/>
        </w:rPr>
        <w:t>requirements of the shoot and root tips are high due to increased metabolism and cell</w:t>
      </w:r>
      <w:r>
        <w:rPr>
          <w:rFonts w:ascii="Times New Roman" w:hAnsi="Times New Roman" w:cs="Times New Roman"/>
          <w:spacing w:val="1"/>
          <w:sz w:val="22"/>
          <w:szCs w:val="22"/>
        </w:rPr>
        <w:t xml:space="preserve"> </w:t>
      </w:r>
      <w:r>
        <w:rPr>
          <w:rFonts w:ascii="Times New Roman" w:hAnsi="Times New Roman" w:cs="Times New Roman"/>
          <w:sz w:val="22"/>
          <w:szCs w:val="22"/>
        </w:rPr>
        <w:t>division</w:t>
      </w:r>
      <w:r>
        <w:rPr>
          <w:rFonts w:ascii="Times New Roman" w:hAnsi="Times New Roman" w:cs="Times New Roman"/>
          <w:spacing w:val="13"/>
          <w:sz w:val="22"/>
          <w:szCs w:val="22"/>
        </w:rPr>
        <w:t xml:space="preserve"> </w:t>
      </w:r>
      <w:r>
        <w:rPr>
          <w:rFonts w:ascii="Times New Roman" w:hAnsi="Times New Roman" w:cs="Times New Roman"/>
          <w:sz w:val="22"/>
          <w:szCs w:val="22"/>
        </w:rPr>
        <w:t>occur</w:t>
      </w:r>
      <w:r>
        <w:rPr>
          <w:rFonts w:ascii="Times New Roman" w:hAnsi="Times New Roman" w:cs="Times New Roman"/>
          <w:spacing w:val="13"/>
          <w:sz w:val="22"/>
          <w:szCs w:val="22"/>
        </w:rPr>
        <w:t xml:space="preserve"> </w:t>
      </w:r>
      <w:r>
        <w:rPr>
          <w:rFonts w:ascii="Times New Roman" w:hAnsi="Times New Roman" w:cs="Times New Roman"/>
          <w:sz w:val="22"/>
          <w:szCs w:val="22"/>
        </w:rPr>
        <w:t>at</w:t>
      </w:r>
      <w:r>
        <w:rPr>
          <w:rFonts w:ascii="Times New Roman" w:hAnsi="Times New Roman" w:cs="Times New Roman"/>
          <w:spacing w:val="14"/>
          <w:sz w:val="22"/>
          <w:szCs w:val="22"/>
        </w:rPr>
        <w:t xml:space="preserve"> </w:t>
      </w:r>
      <w:r>
        <w:rPr>
          <w:rFonts w:ascii="Times New Roman" w:hAnsi="Times New Roman" w:cs="Times New Roman"/>
          <w:sz w:val="22"/>
          <w:szCs w:val="22"/>
        </w:rPr>
        <w:t>high</w:t>
      </w:r>
      <w:r>
        <w:rPr>
          <w:rFonts w:ascii="Times New Roman" w:hAnsi="Times New Roman" w:cs="Times New Roman"/>
          <w:spacing w:val="13"/>
          <w:sz w:val="22"/>
          <w:szCs w:val="22"/>
        </w:rPr>
        <w:t xml:space="preserve"> </w:t>
      </w:r>
      <w:r>
        <w:rPr>
          <w:rFonts w:ascii="Times New Roman" w:hAnsi="Times New Roman" w:cs="Times New Roman"/>
          <w:sz w:val="22"/>
          <w:szCs w:val="22"/>
        </w:rPr>
        <w:t>rate.</w:t>
      </w:r>
    </w:p>
    <w:p w14:paraId="4F32BCD8" w14:textId="77777777" w:rsidR="009F7C34" w:rsidRDefault="00000000">
      <w:pPr>
        <w:pStyle w:val="BodyText"/>
        <w:spacing w:after="120" w:line="276" w:lineRule="auto"/>
        <w:ind w:right="38"/>
        <w:jc w:val="both"/>
        <w:rPr>
          <w:rFonts w:ascii="Times New Roman" w:hAnsi="Times New Roman" w:cs="Times New Roman"/>
          <w:sz w:val="22"/>
          <w:szCs w:val="22"/>
        </w:rPr>
      </w:pPr>
      <w:r>
        <w:rPr>
          <w:rFonts w:ascii="Times New Roman" w:hAnsi="Times New Roman" w:cs="Times New Roman"/>
          <w:w w:val="104"/>
          <w:sz w:val="22"/>
          <w:szCs w:val="22"/>
        </w:rPr>
        <w:lastRenderedPageBreak/>
        <w:t xml:space="preserve">Results of a certain study revealed that </w:t>
      </w:r>
      <w:r>
        <w:rPr>
          <w:rFonts w:ascii="Times New Roman" w:hAnsi="Times New Roman" w:cs="Times New Roman"/>
          <w:sz w:val="22"/>
          <w:szCs w:val="22"/>
        </w:rPr>
        <w:t>Bambara</w:t>
      </w:r>
      <w:r>
        <w:rPr>
          <w:rFonts w:ascii="Times New Roman" w:hAnsi="Times New Roman" w:cs="Times New Roman"/>
          <w:spacing w:val="-4"/>
          <w:sz w:val="22"/>
          <w:szCs w:val="22"/>
        </w:rPr>
        <w:t xml:space="preserve"> Ground</w:t>
      </w:r>
      <w:r>
        <w:rPr>
          <w:rFonts w:ascii="Times New Roman" w:hAnsi="Times New Roman" w:cs="Times New Roman"/>
          <w:sz w:val="22"/>
          <w:szCs w:val="22"/>
        </w:rPr>
        <w:t>nut</w:t>
      </w:r>
      <w:r>
        <w:rPr>
          <w:rFonts w:ascii="Times New Roman" w:hAnsi="Times New Roman" w:cs="Times New Roman"/>
          <w:spacing w:val="1"/>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Vigna</w:t>
      </w:r>
      <w:r>
        <w:rPr>
          <w:rFonts w:ascii="Times New Roman" w:hAnsi="Times New Roman" w:cs="Times New Roman"/>
          <w:i/>
          <w:spacing w:val="-6"/>
          <w:sz w:val="22"/>
          <w:szCs w:val="22"/>
        </w:rPr>
        <w:t xml:space="preserve"> </w:t>
      </w:r>
      <w:r>
        <w:rPr>
          <w:rFonts w:ascii="Times New Roman" w:hAnsi="Times New Roman" w:cs="Times New Roman"/>
          <w:i/>
          <w:sz w:val="22"/>
          <w:szCs w:val="22"/>
        </w:rPr>
        <w:t>subterranea</w:t>
      </w:r>
      <w:r>
        <w:rPr>
          <w:rFonts w:ascii="Times New Roman" w:hAnsi="Times New Roman" w:cs="Times New Roman"/>
          <w:sz w:val="22"/>
          <w:szCs w:val="22"/>
        </w:rPr>
        <w:t>)</w:t>
      </w:r>
      <w:r>
        <w:rPr>
          <w:rFonts w:ascii="Times New Roman" w:hAnsi="Times New Roman" w:cs="Times New Roman"/>
          <w:spacing w:val="-7"/>
          <w:sz w:val="22"/>
          <w:szCs w:val="22"/>
        </w:rPr>
        <w:t xml:space="preserve"> </w:t>
      </w:r>
      <w:r>
        <w:rPr>
          <w:rFonts w:ascii="Times New Roman" w:hAnsi="Times New Roman" w:cs="Times New Roman"/>
          <w:sz w:val="22"/>
          <w:szCs w:val="22"/>
        </w:rPr>
        <w:t>has</w:t>
      </w:r>
      <w:r>
        <w:rPr>
          <w:rFonts w:ascii="Times New Roman" w:hAnsi="Times New Roman" w:cs="Times New Roman"/>
          <w:spacing w:val="-2"/>
          <w:sz w:val="22"/>
          <w:szCs w:val="22"/>
        </w:rPr>
        <w:t xml:space="preserve"> </w:t>
      </w:r>
      <w:r>
        <w:rPr>
          <w:rFonts w:ascii="Times New Roman" w:hAnsi="Times New Roman" w:cs="Times New Roman"/>
          <w:sz w:val="22"/>
          <w:szCs w:val="22"/>
        </w:rPr>
        <w:t>characteristics</w:t>
      </w:r>
      <w:r>
        <w:rPr>
          <w:rFonts w:ascii="Times New Roman" w:hAnsi="Times New Roman" w:cs="Times New Roman"/>
          <w:spacing w:val="-7"/>
          <w:sz w:val="22"/>
          <w:szCs w:val="22"/>
        </w:rPr>
        <w:t xml:space="preserve"> </w:t>
      </w:r>
      <w:r>
        <w:rPr>
          <w:rFonts w:ascii="Times New Roman" w:hAnsi="Times New Roman" w:cs="Times New Roman"/>
          <w:sz w:val="22"/>
          <w:szCs w:val="22"/>
        </w:rPr>
        <w:t>to</w:t>
      </w:r>
      <w:r>
        <w:rPr>
          <w:rFonts w:ascii="Times New Roman" w:hAnsi="Times New Roman" w:cs="Times New Roman"/>
          <w:spacing w:val="-12"/>
          <w:sz w:val="22"/>
          <w:szCs w:val="22"/>
        </w:rPr>
        <w:t xml:space="preserve"> </w:t>
      </w:r>
      <w:r>
        <w:rPr>
          <w:rFonts w:ascii="Times New Roman" w:hAnsi="Times New Roman" w:cs="Times New Roman"/>
          <w:sz w:val="22"/>
          <w:szCs w:val="22"/>
        </w:rPr>
        <w:t>grow</w:t>
      </w:r>
      <w:r>
        <w:rPr>
          <w:rFonts w:ascii="Times New Roman" w:hAnsi="Times New Roman" w:cs="Times New Roman"/>
          <w:spacing w:val="-13"/>
          <w:sz w:val="22"/>
          <w:szCs w:val="22"/>
        </w:rPr>
        <w:t xml:space="preserve"> </w:t>
      </w:r>
      <w:r>
        <w:rPr>
          <w:rFonts w:ascii="Times New Roman" w:hAnsi="Times New Roman" w:cs="Times New Roman"/>
          <w:sz w:val="22"/>
          <w:szCs w:val="22"/>
        </w:rPr>
        <w:t>in</w:t>
      </w:r>
      <w:r>
        <w:rPr>
          <w:rFonts w:ascii="Times New Roman" w:hAnsi="Times New Roman" w:cs="Times New Roman"/>
          <w:spacing w:val="10"/>
          <w:sz w:val="22"/>
          <w:szCs w:val="22"/>
        </w:rPr>
        <w:t xml:space="preserve"> </w:t>
      </w:r>
      <w:r>
        <w:rPr>
          <w:rFonts w:ascii="Times New Roman" w:hAnsi="Times New Roman" w:cs="Times New Roman"/>
          <w:sz w:val="22"/>
          <w:szCs w:val="22"/>
        </w:rPr>
        <w:t>the</w:t>
      </w:r>
      <w:r>
        <w:rPr>
          <w:rFonts w:ascii="Times New Roman" w:hAnsi="Times New Roman" w:cs="Times New Roman"/>
          <w:spacing w:val="-10"/>
          <w:sz w:val="22"/>
          <w:szCs w:val="22"/>
        </w:rPr>
        <w:t xml:space="preserve"> </w:t>
      </w:r>
      <w:r>
        <w:rPr>
          <w:rFonts w:ascii="Times New Roman" w:hAnsi="Times New Roman" w:cs="Times New Roman"/>
          <w:sz w:val="22"/>
          <w:szCs w:val="22"/>
        </w:rPr>
        <w:t>marginal</w:t>
      </w:r>
      <w:r>
        <w:rPr>
          <w:rFonts w:ascii="Times New Roman" w:hAnsi="Times New Roman" w:cs="Times New Roman"/>
          <w:spacing w:val="-5"/>
          <w:sz w:val="22"/>
          <w:szCs w:val="22"/>
        </w:rPr>
        <w:t xml:space="preserve"> </w:t>
      </w:r>
      <w:r>
        <w:rPr>
          <w:rFonts w:ascii="Times New Roman" w:hAnsi="Times New Roman" w:cs="Times New Roman"/>
          <w:sz w:val="22"/>
          <w:szCs w:val="22"/>
        </w:rPr>
        <w:t>soil</w:t>
      </w:r>
      <w:r>
        <w:rPr>
          <w:rFonts w:ascii="Times New Roman" w:hAnsi="Times New Roman" w:cs="Times New Roman"/>
          <w:spacing w:val="1"/>
          <w:sz w:val="22"/>
          <w:szCs w:val="22"/>
        </w:rPr>
        <w:t xml:space="preserve">, </w:t>
      </w:r>
      <w:r>
        <w:rPr>
          <w:rFonts w:ascii="Times New Roman" w:hAnsi="Times New Roman" w:cs="Times New Roman"/>
          <w:sz w:val="22"/>
          <w:szCs w:val="22"/>
        </w:rPr>
        <w:t>tolerant</w:t>
      </w:r>
      <w:r>
        <w:rPr>
          <w:rFonts w:ascii="Times New Roman" w:hAnsi="Times New Roman" w:cs="Times New Roman"/>
          <w:spacing w:val="-5"/>
          <w:sz w:val="22"/>
          <w:szCs w:val="22"/>
        </w:rPr>
        <w:t xml:space="preserve"> </w:t>
      </w:r>
      <w:r>
        <w:rPr>
          <w:rFonts w:ascii="Times New Roman" w:hAnsi="Times New Roman" w:cs="Times New Roman"/>
          <w:sz w:val="22"/>
          <w:szCs w:val="22"/>
        </w:rPr>
        <w:t>into the</w:t>
      </w:r>
      <w:r>
        <w:rPr>
          <w:rFonts w:ascii="Times New Roman" w:hAnsi="Times New Roman" w:cs="Times New Roman"/>
          <w:spacing w:val="-9"/>
          <w:sz w:val="22"/>
          <w:szCs w:val="22"/>
        </w:rPr>
        <w:t xml:space="preserve"> </w:t>
      </w:r>
      <w:r>
        <w:rPr>
          <w:rFonts w:ascii="Times New Roman" w:hAnsi="Times New Roman" w:cs="Times New Roman"/>
          <w:sz w:val="22"/>
          <w:szCs w:val="22"/>
        </w:rPr>
        <w:t>drought</w:t>
      </w:r>
      <w:r>
        <w:rPr>
          <w:rFonts w:ascii="Times New Roman" w:hAnsi="Times New Roman" w:cs="Times New Roman"/>
          <w:spacing w:val="1"/>
          <w:sz w:val="22"/>
          <w:szCs w:val="22"/>
        </w:rPr>
        <w:t xml:space="preserve"> </w:t>
      </w:r>
      <w:r>
        <w:rPr>
          <w:rFonts w:ascii="Times New Roman" w:hAnsi="Times New Roman" w:cs="Times New Roman"/>
          <w:sz w:val="22"/>
          <w:szCs w:val="22"/>
        </w:rPr>
        <w:t>condition and also has a potential of nitrogen fixation. As already highlighted, Nitrogen is the key plant nutrient that stimulates root and shoot</w:t>
      </w:r>
      <w:r>
        <w:rPr>
          <w:rFonts w:ascii="Times New Roman" w:hAnsi="Times New Roman" w:cs="Times New Roman"/>
          <w:spacing w:val="1"/>
          <w:sz w:val="22"/>
          <w:szCs w:val="22"/>
        </w:rPr>
        <w:t xml:space="preserve"> </w:t>
      </w:r>
      <w:r>
        <w:rPr>
          <w:rFonts w:ascii="Times New Roman" w:hAnsi="Times New Roman" w:cs="Times New Roman"/>
          <w:spacing w:val="-2"/>
          <w:sz w:val="22"/>
          <w:szCs w:val="22"/>
        </w:rPr>
        <w:t>growth.</w:t>
      </w:r>
      <w:r>
        <w:rPr>
          <w:rFonts w:ascii="Times New Roman" w:hAnsi="Times New Roman" w:cs="Times New Roman"/>
          <w:spacing w:val="-15"/>
          <w:sz w:val="22"/>
          <w:szCs w:val="22"/>
        </w:rPr>
        <w:t xml:space="preserve"> </w:t>
      </w:r>
      <w:r>
        <w:rPr>
          <w:rFonts w:ascii="Times New Roman" w:hAnsi="Times New Roman" w:cs="Times New Roman"/>
          <w:spacing w:val="-2"/>
          <w:sz w:val="22"/>
          <w:szCs w:val="22"/>
        </w:rPr>
        <w:t>SSP</w:t>
      </w:r>
      <w:r>
        <w:rPr>
          <w:rFonts w:ascii="Times New Roman" w:hAnsi="Times New Roman" w:cs="Times New Roman"/>
          <w:spacing w:val="-18"/>
          <w:sz w:val="22"/>
          <w:szCs w:val="22"/>
        </w:rPr>
        <w:t xml:space="preserve"> </w:t>
      </w:r>
      <w:r>
        <w:rPr>
          <w:rFonts w:ascii="Times New Roman" w:hAnsi="Times New Roman" w:cs="Times New Roman"/>
          <w:spacing w:val="-2"/>
          <w:sz w:val="22"/>
          <w:szCs w:val="22"/>
        </w:rPr>
        <w:t>application</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significantly</w:t>
      </w:r>
      <w:r>
        <w:rPr>
          <w:rFonts w:ascii="Times New Roman" w:hAnsi="Times New Roman" w:cs="Times New Roman"/>
          <w:spacing w:val="-25"/>
          <w:sz w:val="22"/>
          <w:szCs w:val="22"/>
        </w:rPr>
        <w:t xml:space="preserve"> </w:t>
      </w:r>
      <w:r>
        <w:rPr>
          <w:rFonts w:ascii="Times New Roman" w:hAnsi="Times New Roman" w:cs="Times New Roman"/>
          <w:spacing w:val="-2"/>
          <w:sz w:val="22"/>
          <w:szCs w:val="22"/>
        </w:rPr>
        <w:t>improves</w:t>
      </w:r>
      <w:r>
        <w:rPr>
          <w:rFonts w:ascii="Times New Roman" w:hAnsi="Times New Roman" w:cs="Times New Roman"/>
          <w:spacing w:val="-18"/>
          <w:sz w:val="22"/>
          <w:szCs w:val="22"/>
        </w:rPr>
        <w:t xml:space="preserve"> </w:t>
      </w:r>
      <w:r>
        <w:rPr>
          <w:rFonts w:ascii="Times New Roman" w:hAnsi="Times New Roman" w:cs="Times New Roman"/>
          <w:spacing w:val="-2"/>
          <w:sz w:val="22"/>
          <w:szCs w:val="22"/>
        </w:rPr>
        <w:t>many</w:t>
      </w:r>
      <w:r>
        <w:rPr>
          <w:rFonts w:ascii="Times New Roman" w:hAnsi="Times New Roman" w:cs="Times New Roman"/>
          <w:spacing w:val="-26"/>
          <w:sz w:val="22"/>
          <w:szCs w:val="22"/>
        </w:rPr>
        <w:t xml:space="preserve"> </w:t>
      </w:r>
      <w:r>
        <w:rPr>
          <w:rFonts w:ascii="Times New Roman" w:hAnsi="Times New Roman" w:cs="Times New Roman"/>
          <w:spacing w:val="-2"/>
          <w:sz w:val="22"/>
          <w:szCs w:val="22"/>
        </w:rPr>
        <w:t>aspects</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of</w:t>
      </w:r>
      <w:r>
        <w:rPr>
          <w:rFonts w:ascii="Times New Roman" w:hAnsi="Times New Roman" w:cs="Times New Roman"/>
          <w:spacing w:val="-20"/>
          <w:sz w:val="22"/>
          <w:szCs w:val="22"/>
        </w:rPr>
        <w:t xml:space="preserve"> </w:t>
      </w:r>
      <w:r>
        <w:rPr>
          <w:rFonts w:ascii="Times New Roman" w:hAnsi="Times New Roman" w:cs="Times New Roman"/>
          <w:spacing w:val="-2"/>
          <w:sz w:val="22"/>
          <w:szCs w:val="22"/>
        </w:rPr>
        <w:t>plant</w:t>
      </w:r>
      <w:r>
        <w:rPr>
          <w:rFonts w:ascii="Times New Roman" w:hAnsi="Times New Roman" w:cs="Times New Roman"/>
          <w:spacing w:val="-15"/>
          <w:sz w:val="22"/>
          <w:szCs w:val="22"/>
        </w:rPr>
        <w:t xml:space="preserve"> </w:t>
      </w:r>
      <w:r>
        <w:rPr>
          <w:rFonts w:ascii="Times New Roman" w:hAnsi="Times New Roman" w:cs="Times New Roman"/>
          <w:spacing w:val="-2"/>
          <w:sz w:val="22"/>
          <w:szCs w:val="22"/>
        </w:rPr>
        <w:t>physiology</w:t>
      </w:r>
      <w:r>
        <w:rPr>
          <w:rFonts w:ascii="Times New Roman" w:hAnsi="Times New Roman" w:cs="Times New Roman"/>
          <w:spacing w:val="-26"/>
          <w:sz w:val="22"/>
          <w:szCs w:val="22"/>
        </w:rPr>
        <w:t xml:space="preserve"> </w:t>
      </w:r>
      <w:r>
        <w:rPr>
          <w:rFonts w:ascii="Times New Roman" w:hAnsi="Times New Roman" w:cs="Times New Roman"/>
          <w:spacing w:val="-2"/>
          <w:sz w:val="22"/>
          <w:szCs w:val="22"/>
        </w:rPr>
        <w:t>including</w:t>
      </w:r>
      <w:r>
        <w:rPr>
          <w:rFonts w:ascii="Times New Roman" w:hAnsi="Times New Roman" w:cs="Times New Roman"/>
          <w:spacing w:val="-12"/>
          <w:sz w:val="22"/>
          <w:szCs w:val="22"/>
        </w:rPr>
        <w:t xml:space="preserve"> </w:t>
      </w:r>
      <w:r>
        <w:rPr>
          <w:rFonts w:ascii="Times New Roman" w:hAnsi="Times New Roman" w:cs="Times New Roman"/>
          <w:spacing w:val="-1"/>
          <w:sz w:val="22"/>
          <w:szCs w:val="22"/>
        </w:rPr>
        <w:t>photosynthesis,</w:t>
      </w:r>
      <w:r>
        <w:rPr>
          <w:rFonts w:ascii="Times New Roman" w:hAnsi="Times New Roman" w:cs="Times New Roman"/>
          <w:spacing w:val="-14"/>
          <w:sz w:val="22"/>
          <w:szCs w:val="22"/>
        </w:rPr>
        <w:t xml:space="preserve"> </w:t>
      </w:r>
      <w:r>
        <w:rPr>
          <w:rFonts w:ascii="Times New Roman" w:hAnsi="Times New Roman" w:cs="Times New Roman"/>
          <w:spacing w:val="-1"/>
          <w:sz w:val="22"/>
          <w:szCs w:val="22"/>
        </w:rPr>
        <w:t>flowering,</w:t>
      </w:r>
      <w:r>
        <w:rPr>
          <w:rFonts w:ascii="Times New Roman" w:hAnsi="Times New Roman" w:cs="Times New Roman"/>
          <w:spacing w:val="-48"/>
          <w:sz w:val="22"/>
          <w:szCs w:val="22"/>
        </w:rPr>
        <w:t xml:space="preserve"> </w:t>
      </w:r>
      <w:r>
        <w:rPr>
          <w:rFonts w:ascii="Times New Roman" w:hAnsi="Times New Roman" w:cs="Times New Roman"/>
          <w:sz w:val="22"/>
          <w:szCs w:val="22"/>
        </w:rPr>
        <w:t>fruiting</w:t>
      </w:r>
      <w:r>
        <w:rPr>
          <w:rFonts w:ascii="Times New Roman" w:hAnsi="Times New Roman" w:cs="Times New Roman"/>
          <w:spacing w:val="-8"/>
          <w:sz w:val="22"/>
          <w:szCs w:val="22"/>
        </w:rPr>
        <w:t xml:space="preserve"> </w:t>
      </w:r>
      <w:r>
        <w:rPr>
          <w:rFonts w:ascii="Times New Roman" w:hAnsi="Times New Roman" w:cs="Times New Roman"/>
          <w:sz w:val="22"/>
          <w:szCs w:val="22"/>
        </w:rPr>
        <w:t>and</w:t>
      </w:r>
      <w:r>
        <w:rPr>
          <w:rFonts w:ascii="Times New Roman" w:hAnsi="Times New Roman" w:cs="Times New Roman"/>
          <w:spacing w:val="-8"/>
          <w:sz w:val="22"/>
          <w:szCs w:val="22"/>
        </w:rPr>
        <w:t xml:space="preserve"> </w:t>
      </w:r>
      <w:r>
        <w:rPr>
          <w:rFonts w:ascii="Times New Roman" w:hAnsi="Times New Roman" w:cs="Times New Roman"/>
          <w:sz w:val="22"/>
          <w:szCs w:val="22"/>
        </w:rPr>
        <w:t>maturation</w:t>
      </w:r>
      <w:r>
        <w:rPr>
          <w:rFonts w:ascii="Times New Roman" w:hAnsi="Times New Roman" w:cs="Times New Roman"/>
          <w:spacing w:val="2"/>
          <w:sz w:val="22"/>
          <w:szCs w:val="22"/>
        </w:rPr>
        <w:t xml:space="preserve"> </w:t>
      </w:r>
      <w:r>
        <w:rPr>
          <w:rFonts w:ascii="Times New Roman" w:hAnsi="Times New Roman" w:cs="Times New Roman"/>
          <w:sz w:val="22"/>
          <w:szCs w:val="22"/>
        </w:rPr>
        <w:t>which</w:t>
      </w:r>
      <w:r>
        <w:rPr>
          <w:rFonts w:ascii="Times New Roman" w:hAnsi="Times New Roman" w:cs="Times New Roman"/>
          <w:spacing w:val="-2"/>
          <w:sz w:val="22"/>
          <w:szCs w:val="22"/>
        </w:rPr>
        <w:t xml:space="preserve"> </w:t>
      </w:r>
      <w:r>
        <w:rPr>
          <w:rFonts w:ascii="Times New Roman" w:hAnsi="Times New Roman" w:cs="Times New Roman"/>
          <w:sz w:val="22"/>
          <w:szCs w:val="22"/>
        </w:rPr>
        <w:t>ultimately</w:t>
      </w:r>
      <w:r>
        <w:rPr>
          <w:rFonts w:ascii="Times New Roman" w:hAnsi="Times New Roman" w:cs="Times New Roman"/>
          <w:spacing w:val="-14"/>
          <w:sz w:val="22"/>
          <w:szCs w:val="22"/>
        </w:rPr>
        <w:t xml:space="preserve"> </w:t>
      </w:r>
      <w:r>
        <w:rPr>
          <w:rFonts w:ascii="Times New Roman" w:hAnsi="Times New Roman" w:cs="Times New Roman"/>
          <w:sz w:val="22"/>
          <w:szCs w:val="22"/>
        </w:rPr>
        <w:t>result</w:t>
      </w:r>
      <w:r>
        <w:rPr>
          <w:rFonts w:ascii="Times New Roman" w:hAnsi="Times New Roman" w:cs="Times New Roman"/>
          <w:spacing w:val="-1"/>
          <w:sz w:val="22"/>
          <w:szCs w:val="22"/>
        </w:rPr>
        <w:t xml:space="preserve"> </w:t>
      </w:r>
      <w:r>
        <w:rPr>
          <w:rFonts w:ascii="Times New Roman" w:hAnsi="Times New Roman" w:cs="Times New Roman"/>
          <w:sz w:val="22"/>
          <w:szCs w:val="22"/>
        </w:rPr>
        <w:t>in</w:t>
      </w:r>
      <w:r>
        <w:rPr>
          <w:rFonts w:ascii="Times New Roman" w:hAnsi="Times New Roman" w:cs="Times New Roman"/>
          <w:spacing w:val="2"/>
          <w:sz w:val="22"/>
          <w:szCs w:val="22"/>
        </w:rPr>
        <w:t xml:space="preserve"> </w:t>
      </w:r>
      <w:r>
        <w:rPr>
          <w:rFonts w:ascii="Times New Roman" w:hAnsi="Times New Roman" w:cs="Times New Roman"/>
          <w:sz w:val="22"/>
          <w:szCs w:val="22"/>
        </w:rPr>
        <w:t>better</w:t>
      </w:r>
      <w:r>
        <w:rPr>
          <w:rFonts w:ascii="Times New Roman" w:hAnsi="Times New Roman" w:cs="Times New Roman"/>
          <w:spacing w:val="-2"/>
          <w:sz w:val="22"/>
          <w:szCs w:val="22"/>
        </w:rPr>
        <w:t xml:space="preserve"> </w:t>
      </w:r>
      <w:r>
        <w:rPr>
          <w:rFonts w:ascii="Times New Roman" w:hAnsi="Times New Roman" w:cs="Times New Roman"/>
          <w:sz w:val="22"/>
          <w:szCs w:val="22"/>
        </w:rPr>
        <w:t>yield (</w:t>
      </w:r>
      <w:r>
        <w:rPr>
          <w:rFonts w:ascii="Times New Roman" w:hAnsi="Times New Roman" w:cs="Times New Roman"/>
          <w:spacing w:val="-2"/>
          <w:w w:val="104"/>
          <w:sz w:val="22"/>
          <w:szCs w:val="22"/>
        </w:rPr>
        <w:t xml:space="preserve">Hasan </w:t>
      </w:r>
      <w:r>
        <w:rPr>
          <w:rFonts w:ascii="Times New Roman" w:hAnsi="Times New Roman" w:cs="Times New Roman"/>
          <w:i/>
          <w:spacing w:val="-2"/>
          <w:w w:val="104"/>
          <w:sz w:val="22"/>
          <w:szCs w:val="22"/>
        </w:rPr>
        <w:t>et al.</w:t>
      </w:r>
      <w:r>
        <w:rPr>
          <w:rFonts w:ascii="Times New Roman" w:hAnsi="Times New Roman" w:cs="Times New Roman"/>
          <w:spacing w:val="-2"/>
          <w:w w:val="104"/>
          <w:sz w:val="22"/>
          <w:szCs w:val="22"/>
        </w:rPr>
        <w:t>, 2018)</w:t>
      </w:r>
      <w:r>
        <w:rPr>
          <w:rFonts w:ascii="Times New Roman" w:hAnsi="Times New Roman" w:cs="Times New Roman"/>
          <w:sz w:val="22"/>
          <w:szCs w:val="22"/>
        </w:rPr>
        <w:t xml:space="preserve">. </w:t>
      </w:r>
    </w:p>
    <w:p w14:paraId="6883898D" w14:textId="77777777" w:rsidR="009F7C34" w:rsidRDefault="00000000">
      <w:pPr>
        <w:pStyle w:val="BodyText"/>
        <w:spacing w:after="120" w:line="276" w:lineRule="auto"/>
        <w:ind w:right="38"/>
        <w:jc w:val="both"/>
        <w:rPr>
          <w:rFonts w:ascii="Times New Roman" w:hAnsi="Times New Roman" w:cs="Times New Roman"/>
          <w:sz w:val="22"/>
          <w:szCs w:val="22"/>
        </w:rPr>
      </w:pPr>
      <w:r>
        <w:rPr>
          <w:rFonts w:ascii="Times New Roman" w:hAnsi="Times New Roman" w:cs="Times New Roman"/>
          <w:w w:val="104"/>
          <w:sz w:val="22"/>
          <w:szCs w:val="22"/>
        </w:rPr>
        <w:t xml:space="preserve">Adeyeye </w:t>
      </w:r>
      <w:r>
        <w:rPr>
          <w:rFonts w:ascii="Times New Roman" w:hAnsi="Times New Roman" w:cs="Times New Roman"/>
          <w:i/>
          <w:w w:val="104"/>
          <w:sz w:val="22"/>
          <w:szCs w:val="22"/>
        </w:rPr>
        <w:t>et al</w:t>
      </w:r>
      <w:r>
        <w:rPr>
          <w:rFonts w:ascii="Times New Roman" w:hAnsi="Times New Roman" w:cs="Times New Roman"/>
          <w:w w:val="104"/>
          <w:sz w:val="22"/>
          <w:szCs w:val="22"/>
        </w:rPr>
        <w:t>. (2019) conducted a trial on t</w:t>
      </w:r>
      <w:r>
        <w:rPr>
          <w:rFonts w:ascii="Times New Roman" w:hAnsi="Times New Roman" w:cs="Times New Roman"/>
          <w:sz w:val="22"/>
          <w:szCs w:val="22"/>
        </w:rPr>
        <w:t>he effect of organic and inorganic Nutrient Sources</w:t>
      </w:r>
      <w:r>
        <w:rPr>
          <w:rFonts w:ascii="Times New Roman" w:hAnsi="Times New Roman" w:cs="Times New Roman"/>
          <w:spacing w:val="1"/>
          <w:sz w:val="22"/>
          <w:szCs w:val="22"/>
        </w:rPr>
        <w:t xml:space="preserve"> </w:t>
      </w:r>
      <w:r>
        <w:rPr>
          <w:rFonts w:ascii="Times New Roman" w:hAnsi="Times New Roman" w:cs="Times New Roman"/>
          <w:sz w:val="22"/>
          <w:szCs w:val="22"/>
        </w:rPr>
        <w:t>on</w:t>
      </w:r>
      <w:r>
        <w:rPr>
          <w:rFonts w:ascii="Times New Roman" w:hAnsi="Times New Roman" w:cs="Times New Roman"/>
          <w:spacing w:val="-6"/>
          <w:sz w:val="22"/>
          <w:szCs w:val="22"/>
        </w:rPr>
        <w:t xml:space="preserve"> </w:t>
      </w:r>
      <w:r>
        <w:rPr>
          <w:rFonts w:ascii="Times New Roman" w:hAnsi="Times New Roman" w:cs="Times New Roman"/>
          <w:sz w:val="22"/>
          <w:szCs w:val="22"/>
        </w:rPr>
        <w:t>The</w:t>
      </w:r>
      <w:r>
        <w:rPr>
          <w:rFonts w:ascii="Times New Roman" w:hAnsi="Times New Roman" w:cs="Times New Roman"/>
          <w:spacing w:val="-5"/>
          <w:sz w:val="22"/>
          <w:szCs w:val="22"/>
        </w:rPr>
        <w:t xml:space="preserve"> </w:t>
      </w:r>
      <w:r>
        <w:rPr>
          <w:rFonts w:ascii="Times New Roman" w:hAnsi="Times New Roman" w:cs="Times New Roman"/>
          <w:sz w:val="22"/>
          <w:szCs w:val="22"/>
        </w:rPr>
        <w:t>Growth</w:t>
      </w:r>
      <w:r>
        <w:rPr>
          <w:rFonts w:ascii="Times New Roman" w:hAnsi="Times New Roman" w:cs="Times New Roman"/>
          <w:spacing w:val="-5"/>
          <w:sz w:val="22"/>
          <w:szCs w:val="22"/>
        </w:rPr>
        <w:t xml:space="preserve"> </w:t>
      </w:r>
      <w:r>
        <w:rPr>
          <w:rFonts w:ascii="Times New Roman" w:hAnsi="Times New Roman" w:cs="Times New Roman"/>
          <w:sz w:val="22"/>
          <w:szCs w:val="22"/>
        </w:rPr>
        <w:t>and</w:t>
      </w:r>
      <w:r>
        <w:rPr>
          <w:rFonts w:ascii="Times New Roman" w:hAnsi="Times New Roman" w:cs="Times New Roman"/>
          <w:spacing w:val="-5"/>
          <w:sz w:val="22"/>
          <w:szCs w:val="22"/>
        </w:rPr>
        <w:t xml:space="preserve"> </w:t>
      </w:r>
      <w:r>
        <w:rPr>
          <w:rFonts w:ascii="Times New Roman" w:hAnsi="Times New Roman" w:cs="Times New Roman"/>
          <w:sz w:val="22"/>
          <w:szCs w:val="22"/>
        </w:rPr>
        <w:t>Seed</w:t>
      </w:r>
      <w:r>
        <w:rPr>
          <w:rFonts w:ascii="Times New Roman" w:hAnsi="Times New Roman" w:cs="Times New Roman"/>
          <w:spacing w:val="-4"/>
          <w:sz w:val="22"/>
          <w:szCs w:val="22"/>
        </w:rPr>
        <w:t xml:space="preserve"> </w:t>
      </w:r>
      <w:r>
        <w:rPr>
          <w:rFonts w:ascii="Times New Roman" w:hAnsi="Times New Roman" w:cs="Times New Roman"/>
          <w:sz w:val="22"/>
          <w:szCs w:val="22"/>
        </w:rPr>
        <w:t>Yield</w:t>
      </w:r>
      <w:r>
        <w:rPr>
          <w:rFonts w:ascii="Times New Roman" w:hAnsi="Times New Roman" w:cs="Times New Roman"/>
          <w:spacing w:val="-5"/>
          <w:sz w:val="22"/>
          <w:szCs w:val="22"/>
        </w:rPr>
        <w:t xml:space="preserve"> </w:t>
      </w:r>
      <w:r>
        <w:rPr>
          <w:rFonts w:ascii="Times New Roman" w:hAnsi="Times New Roman" w:cs="Times New Roman"/>
          <w:sz w:val="22"/>
          <w:szCs w:val="22"/>
        </w:rPr>
        <w:t>of</w:t>
      </w:r>
      <w:r>
        <w:rPr>
          <w:rFonts w:ascii="Times New Roman" w:hAnsi="Times New Roman" w:cs="Times New Roman"/>
          <w:spacing w:val="-6"/>
          <w:sz w:val="22"/>
          <w:szCs w:val="22"/>
        </w:rPr>
        <w:t xml:space="preserve"> </w:t>
      </w:r>
      <w:r>
        <w:rPr>
          <w:rFonts w:ascii="Times New Roman" w:hAnsi="Times New Roman" w:cs="Times New Roman"/>
          <w:sz w:val="22"/>
          <w:szCs w:val="22"/>
        </w:rPr>
        <w:t>Bambara</w:t>
      </w:r>
      <w:r>
        <w:rPr>
          <w:rFonts w:ascii="Times New Roman" w:hAnsi="Times New Roman" w:cs="Times New Roman"/>
          <w:spacing w:val="-5"/>
          <w:sz w:val="22"/>
          <w:szCs w:val="22"/>
        </w:rPr>
        <w:t xml:space="preserve"> Ground</w:t>
      </w:r>
      <w:r>
        <w:rPr>
          <w:rFonts w:ascii="Times New Roman" w:hAnsi="Times New Roman" w:cs="Times New Roman"/>
          <w:sz w:val="22"/>
          <w:szCs w:val="22"/>
        </w:rPr>
        <w:t>nut</w:t>
      </w:r>
      <w:r>
        <w:rPr>
          <w:rFonts w:ascii="Times New Roman" w:hAnsi="Times New Roman" w:cs="Times New Roman"/>
          <w:spacing w:val="-5"/>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Vigna</w:t>
      </w:r>
      <w:r>
        <w:rPr>
          <w:rFonts w:ascii="Times New Roman" w:hAnsi="Times New Roman" w:cs="Times New Roman"/>
          <w:i/>
          <w:spacing w:val="-85"/>
          <w:sz w:val="22"/>
          <w:szCs w:val="22"/>
        </w:rPr>
        <w:t xml:space="preserve">     </w:t>
      </w:r>
      <w:r>
        <w:rPr>
          <w:rFonts w:ascii="Times New Roman" w:hAnsi="Times New Roman" w:cs="Times New Roman"/>
          <w:i/>
          <w:sz w:val="22"/>
          <w:szCs w:val="22"/>
        </w:rPr>
        <w:t>Subterranean</w:t>
      </w:r>
      <w:r>
        <w:rPr>
          <w:rFonts w:ascii="Times New Roman" w:hAnsi="Times New Roman" w:cs="Times New Roman"/>
          <w:spacing w:val="-2"/>
          <w:sz w:val="22"/>
          <w:szCs w:val="22"/>
        </w:rPr>
        <w:t xml:space="preserve"> </w:t>
      </w:r>
      <w:r>
        <w:rPr>
          <w:rFonts w:ascii="Times New Roman" w:hAnsi="Times New Roman" w:cs="Times New Roman"/>
          <w:sz w:val="22"/>
          <w:szCs w:val="22"/>
        </w:rPr>
        <w:t>(L)</w:t>
      </w:r>
      <w:r>
        <w:rPr>
          <w:rFonts w:ascii="Times New Roman" w:hAnsi="Times New Roman" w:cs="Times New Roman"/>
          <w:spacing w:val="-2"/>
          <w:sz w:val="22"/>
          <w:szCs w:val="22"/>
        </w:rPr>
        <w:t xml:space="preserve"> </w:t>
      </w:r>
      <w:r>
        <w:rPr>
          <w:rFonts w:ascii="Times New Roman" w:hAnsi="Times New Roman" w:cs="Times New Roman"/>
          <w:sz w:val="22"/>
          <w:szCs w:val="22"/>
        </w:rPr>
        <w:t>Variety in Wukari, Nigeria. Results</w:t>
      </w:r>
      <w:r>
        <w:rPr>
          <w:rFonts w:ascii="Times New Roman" w:hAnsi="Times New Roman" w:cs="Times New Roman"/>
          <w:spacing w:val="-7"/>
          <w:sz w:val="22"/>
          <w:szCs w:val="22"/>
        </w:rPr>
        <w:t xml:space="preserve"> </w:t>
      </w:r>
      <w:r>
        <w:rPr>
          <w:rFonts w:ascii="Times New Roman" w:hAnsi="Times New Roman" w:cs="Times New Roman"/>
          <w:sz w:val="22"/>
          <w:szCs w:val="22"/>
        </w:rPr>
        <w:t>showed</w:t>
      </w:r>
      <w:r>
        <w:rPr>
          <w:rFonts w:ascii="Times New Roman" w:hAnsi="Times New Roman" w:cs="Times New Roman"/>
          <w:spacing w:val="-8"/>
          <w:sz w:val="22"/>
          <w:szCs w:val="22"/>
        </w:rPr>
        <w:t xml:space="preserve"> </w:t>
      </w:r>
      <w:r>
        <w:rPr>
          <w:rFonts w:ascii="Times New Roman" w:hAnsi="Times New Roman" w:cs="Times New Roman"/>
          <w:sz w:val="22"/>
          <w:szCs w:val="22"/>
        </w:rPr>
        <w:t>that</w:t>
      </w:r>
      <w:r>
        <w:rPr>
          <w:rFonts w:ascii="Times New Roman" w:hAnsi="Times New Roman" w:cs="Times New Roman"/>
          <w:spacing w:val="-8"/>
          <w:sz w:val="22"/>
          <w:szCs w:val="22"/>
        </w:rPr>
        <w:t xml:space="preserve"> </w:t>
      </w:r>
      <w:r>
        <w:rPr>
          <w:rFonts w:ascii="Times New Roman" w:hAnsi="Times New Roman" w:cs="Times New Roman"/>
          <w:sz w:val="22"/>
          <w:szCs w:val="22"/>
        </w:rPr>
        <w:t>N</w:t>
      </w:r>
      <w:r>
        <w:rPr>
          <w:rFonts w:ascii="Times New Roman" w:hAnsi="Times New Roman" w:cs="Times New Roman"/>
          <w:spacing w:val="-7"/>
          <w:sz w:val="22"/>
          <w:szCs w:val="22"/>
        </w:rPr>
        <w:t xml:space="preserve"> </w:t>
      </w:r>
      <w:r>
        <w:rPr>
          <w:rFonts w:ascii="Times New Roman" w:hAnsi="Times New Roman" w:cs="Times New Roman"/>
          <w:sz w:val="22"/>
          <w:szCs w:val="22"/>
        </w:rPr>
        <w:t>fertilizer</w:t>
      </w:r>
      <w:r>
        <w:rPr>
          <w:rFonts w:ascii="Times New Roman" w:hAnsi="Times New Roman" w:cs="Times New Roman"/>
          <w:spacing w:val="-7"/>
          <w:sz w:val="22"/>
          <w:szCs w:val="22"/>
        </w:rPr>
        <w:t xml:space="preserve"> </w:t>
      </w:r>
      <w:r>
        <w:rPr>
          <w:rFonts w:ascii="Times New Roman" w:hAnsi="Times New Roman" w:cs="Times New Roman"/>
          <w:sz w:val="22"/>
          <w:szCs w:val="22"/>
        </w:rPr>
        <w:t>application</w:t>
      </w:r>
      <w:r>
        <w:rPr>
          <w:rFonts w:ascii="Times New Roman" w:hAnsi="Times New Roman" w:cs="Times New Roman"/>
          <w:spacing w:val="1"/>
          <w:sz w:val="22"/>
          <w:szCs w:val="22"/>
        </w:rPr>
        <w:t xml:space="preserve"> </w:t>
      </w:r>
      <w:r>
        <w:rPr>
          <w:rFonts w:ascii="Times New Roman" w:hAnsi="Times New Roman" w:cs="Times New Roman"/>
          <w:sz w:val="22"/>
          <w:szCs w:val="22"/>
        </w:rPr>
        <w:t>rate of 30 kg N per hectare</w:t>
      </w:r>
      <w:r>
        <w:rPr>
          <w:rFonts w:ascii="Times New Roman" w:hAnsi="Times New Roman" w:cs="Times New Roman"/>
          <w:position w:val="5"/>
          <w:sz w:val="22"/>
          <w:szCs w:val="22"/>
        </w:rPr>
        <w:t xml:space="preserve"> </w:t>
      </w:r>
      <w:r>
        <w:rPr>
          <w:rFonts w:ascii="Times New Roman" w:hAnsi="Times New Roman" w:cs="Times New Roman"/>
          <w:sz w:val="22"/>
          <w:szCs w:val="22"/>
        </w:rPr>
        <w:t>produced significant number of leaves, nodes, flowers and plant height.</w:t>
      </w:r>
    </w:p>
    <w:p w14:paraId="1940D352" w14:textId="77777777" w:rsidR="009F7C34" w:rsidRDefault="00000000">
      <w:pPr>
        <w:spacing w:after="120" w:line="276" w:lineRule="auto"/>
        <w:jc w:val="both"/>
        <w:rPr>
          <w:rFonts w:ascii="Times New Roman" w:hAnsi="Times New Roman" w:cs="Times New Roman"/>
        </w:rPr>
      </w:pPr>
      <w:r>
        <w:rPr>
          <w:rFonts w:ascii="Times New Roman" w:hAnsi="Times New Roman" w:cs="Times New Roman"/>
        </w:rPr>
        <w:t xml:space="preserve">Agyeman </w:t>
      </w:r>
      <w:r>
        <w:rPr>
          <w:rFonts w:ascii="Times New Roman" w:hAnsi="Times New Roman" w:cs="Times New Roman"/>
          <w:i/>
        </w:rPr>
        <w:t>et al.</w:t>
      </w:r>
      <w:r>
        <w:rPr>
          <w:rFonts w:ascii="Times New Roman" w:hAnsi="Times New Roman" w:cs="Times New Roman"/>
        </w:rPr>
        <w:t xml:space="preserve"> (2022) carried out a research on enhancing</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productivity</w:t>
      </w:r>
      <w:r>
        <w:rPr>
          <w:rFonts w:ascii="Times New Roman" w:hAnsi="Times New Roman" w:cs="Times New Roman"/>
          <w:spacing w:val="-1"/>
        </w:rPr>
        <w:t xml:space="preserve"> </w:t>
      </w:r>
      <w:r>
        <w:rPr>
          <w:rFonts w:ascii="Times New Roman" w:hAnsi="Times New Roman" w:cs="Times New Roman"/>
        </w:rPr>
        <w:t>and sustainability</w:t>
      </w:r>
      <w:r>
        <w:rPr>
          <w:rFonts w:ascii="Times New Roman" w:hAnsi="Times New Roman" w:cs="Times New Roman"/>
          <w:spacing w:val="1"/>
        </w:rPr>
        <w:t xml:space="preserve"> </w:t>
      </w:r>
      <w:r>
        <w:rPr>
          <w:rFonts w:ascii="Times New Roman" w:hAnsi="Times New Roman" w:cs="Times New Roman"/>
        </w:rPr>
        <w:t>of Bambara Groundnut (</w:t>
      </w:r>
      <w:r>
        <w:rPr>
          <w:rFonts w:ascii="Times New Roman" w:hAnsi="Times New Roman" w:cs="Times New Roman"/>
          <w:i/>
        </w:rPr>
        <w:t xml:space="preserve">Vigna subterranea </w:t>
      </w:r>
      <w:r>
        <w:rPr>
          <w:rFonts w:ascii="Times New Roman" w:hAnsi="Times New Roman" w:cs="Times New Roman"/>
        </w:rPr>
        <w:t>(L.) production using inorganic SSP</w:t>
      </w:r>
      <w:r>
        <w:rPr>
          <w:rFonts w:ascii="Times New Roman" w:hAnsi="Times New Roman" w:cs="Times New Roman"/>
          <w:spacing w:val="-94"/>
        </w:rPr>
        <w:t xml:space="preserve"> </w:t>
      </w:r>
      <w:r>
        <w:rPr>
          <w:rFonts w:ascii="Times New Roman" w:hAnsi="Times New Roman" w:cs="Times New Roman"/>
        </w:rPr>
        <w:t xml:space="preserve">fertilizer. Results showed that </w:t>
      </w:r>
      <w:r>
        <w:rPr>
          <w:rFonts w:ascii="Times New Roman" w:hAnsi="Times New Roman" w:cs="Times New Roman"/>
          <w:w w:val="104"/>
        </w:rPr>
        <w:t xml:space="preserve">Bambara Groundnut genotypes </w:t>
      </w:r>
      <w:r>
        <w:rPr>
          <w:rFonts w:ascii="Times New Roman" w:hAnsi="Times New Roman" w:cs="Times New Roman"/>
        </w:rPr>
        <w:t>had</w:t>
      </w:r>
      <w:r>
        <w:rPr>
          <w:rFonts w:ascii="Times New Roman" w:hAnsi="Times New Roman" w:cs="Times New Roman"/>
          <w:spacing w:val="29"/>
        </w:rPr>
        <w:t xml:space="preserve"> </w:t>
      </w:r>
      <w:r>
        <w:rPr>
          <w:rFonts w:ascii="Times New Roman" w:hAnsi="Times New Roman" w:cs="Times New Roman"/>
        </w:rPr>
        <w:t>excellent</w:t>
      </w:r>
      <w:r>
        <w:rPr>
          <w:rFonts w:ascii="Times New Roman" w:hAnsi="Times New Roman" w:cs="Times New Roman"/>
          <w:spacing w:val="32"/>
        </w:rPr>
        <w:t xml:space="preserve"> </w:t>
      </w:r>
      <w:r>
        <w:rPr>
          <w:rFonts w:ascii="Times New Roman" w:hAnsi="Times New Roman" w:cs="Times New Roman"/>
        </w:rPr>
        <w:t>performance</w:t>
      </w:r>
      <w:r>
        <w:rPr>
          <w:rFonts w:ascii="Times New Roman" w:hAnsi="Times New Roman" w:cs="Times New Roman"/>
          <w:spacing w:val="28"/>
        </w:rPr>
        <w:t xml:space="preserve"> </w:t>
      </w:r>
      <w:r>
        <w:rPr>
          <w:rFonts w:ascii="Times New Roman" w:hAnsi="Times New Roman" w:cs="Times New Roman"/>
        </w:rPr>
        <w:t>based</w:t>
      </w:r>
      <w:r>
        <w:rPr>
          <w:rFonts w:ascii="Times New Roman" w:hAnsi="Times New Roman" w:cs="Times New Roman"/>
          <w:spacing w:val="30"/>
        </w:rPr>
        <w:t xml:space="preserve"> </w:t>
      </w:r>
      <w:r>
        <w:rPr>
          <w:rFonts w:ascii="Times New Roman" w:hAnsi="Times New Roman" w:cs="Times New Roman"/>
        </w:rPr>
        <w:t>on</w:t>
      </w:r>
      <w:r>
        <w:rPr>
          <w:rFonts w:ascii="Times New Roman" w:hAnsi="Times New Roman" w:cs="Times New Roman"/>
          <w:spacing w:val="27"/>
        </w:rPr>
        <w:t xml:space="preserve"> </w:t>
      </w:r>
      <w:r>
        <w:rPr>
          <w:rFonts w:ascii="Times New Roman" w:hAnsi="Times New Roman" w:cs="Times New Roman"/>
        </w:rPr>
        <w:t>growth</w:t>
      </w:r>
      <w:r>
        <w:rPr>
          <w:rFonts w:ascii="Times New Roman" w:hAnsi="Times New Roman" w:cs="Times New Roman"/>
          <w:spacing w:val="31"/>
        </w:rPr>
        <w:t xml:space="preserve"> </w:t>
      </w:r>
      <w:r>
        <w:rPr>
          <w:rFonts w:ascii="Times New Roman" w:hAnsi="Times New Roman" w:cs="Times New Roman"/>
        </w:rPr>
        <w:t>and</w:t>
      </w:r>
      <w:r>
        <w:rPr>
          <w:rFonts w:ascii="Times New Roman" w:hAnsi="Times New Roman" w:cs="Times New Roman"/>
          <w:spacing w:val="29"/>
        </w:rPr>
        <w:t xml:space="preserve"> </w:t>
      </w:r>
      <w:r>
        <w:rPr>
          <w:rFonts w:ascii="Times New Roman" w:hAnsi="Times New Roman" w:cs="Times New Roman"/>
        </w:rPr>
        <w:t>yield</w:t>
      </w:r>
      <w:r>
        <w:rPr>
          <w:rFonts w:ascii="Times New Roman" w:hAnsi="Times New Roman" w:cs="Times New Roman"/>
          <w:spacing w:val="30"/>
        </w:rPr>
        <w:t xml:space="preserve"> </w:t>
      </w:r>
      <w:r>
        <w:rPr>
          <w:rFonts w:ascii="Times New Roman" w:hAnsi="Times New Roman" w:cs="Times New Roman"/>
        </w:rPr>
        <w:t>analysis,</w:t>
      </w:r>
      <w:r>
        <w:rPr>
          <w:rFonts w:ascii="Times New Roman" w:hAnsi="Times New Roman" w:cs="Times New Roman"/>
          <w:spacing w:val="31"/>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the results indicated a positive significant interaction between landraces and</w:t>
      </w:r>
      <w:r>
        <w:rPr>
          <w:rFonts w:ascii="Times New Roman" w:hAnsi="Times New Roman" w:cs="Times New Roman"/>
          <w:spacing w:val="1"/>
        </w:rPr>
        <w:t xml:space="preserve"> </w:t>
      </w:r>
      <w:r>
        <w:rPr>
          <w:rFonts w:ascii="Times New Roman" w:hAnsi="Times New Roman" w:cs="Times New Roman"/>
        </w:rPr>
        <w:t>SSP fertilizer rates. The biological suitability of 60 kg P</w:t>
      </w:r>
      <w:r>
        <w:rPr>
          <w:rFonts w:ascii="Times New Roman" w:hAnsi="Times New Roman" w:cs="Times New Roman"/>
          <w:vertAlign w:val="subscript"/>
        </w:rPr>
        <w:t>2</w:t>
      </w:r>
      <w:r>
        <w:rPr>
          <w:rFonts w:ascii="Times New Roman" w:hAnsi="Times New Roman" w:cs="Times New Roman"/>
        </w:rPr>
        <w:t>0</w:t>
      </w:r>
      <w:r>
        <w:rPr>
          <w:rFonts w:ascii="Times New Roman" w:hAnsi="Times New Roman" w:cs="Times New Roman"/>
          <w:vertAlign w:val="subscript"/>
        </w:rPr>
        <w:t>5</w:t>
      </w:r>
      <w:r>
        <w:rPr>
          <w:rFonts w:ascii="Times New Roman" w:hAnsi="Times New Roman" w:cs="Times New Roman"/>
        </w:rPr>
        <w:t xml:space="preserve"> per hectare</w:t>
      </w:r>
      <w:r>
        <w:rPr>
          <w:rFonts w:ascii="Times New Roman" w:hAnsi="Times New Roman" w:cs="Times New Roman"/>
          <w:spacing w:val="1"/>
          <w:position w:val="8"/>
        </w:rPr>
        <w:t xml:space="preserve"> </w:t>
      </w:r>
      <w:r>
        <w:rPr>
          <w:rFonts w:ascii="Times New Roman" w:hAnsi="Times New Roman" w:cs="Times New Roman"/>
        </w:rPr>
        <w:t>increased</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1"/>
        </w:rPr>
        <w:t xml:space="preserve"> </w:t>
      </w:r>
      <w:r>
        <w:rPr>
          <w:rFonts w:ascii="Times New Roman" w:hAnsi="Times New Roman" w:cs="Times New Roman"/>
        </w:rPr>
        <w:t>number</w:t>
      </w:r>
      <w:r>
        <w:rPr>
          <w:rFonts w:ascii="Times New Roman" w:hAnsi="Times New Roman" w:cs="Times New Roman"/>
          <w:spacing w:val="1"/>
        </w:rPr>
        <w:t xml:space="preserve"> </w:t>
      </w:r>
      <w:r>
        <w:rPr>
          <w:rFonts w:ascii="Times New Roman" w:hAnsi="Times New Roman" w:cs="Times New Roman"/>
        </w:rPr>
        <w:t>of nodules per plant</w:t>
      </w:r>
      <w:r>
        <w:rPr>
          <w:rFonts w:ascii="Times New Roman" w:hAnsi="Times New Roman" w:cs="Times New Roman"/>
          <w:spacing w:val="50"/>
        </w:rPr>
        <w:t xml:space="preserve"> </w:t>
      </w:r>
      <w:r>
        <w:rPr>
          <w:rFonts w:ascii="Times New Roman" w:hAnsi="Times New Roman" w:cs="Times New Roman"/>
        </w:rPr>
        <w:t>for</w:t>
      </w:r>
      <w:r>
        <w:rPr>
          <w:rFonts w:ascii="Times New Roman" w:hAnsi="Times New Roman" w:cs="Times New Roman"/>
          <w:spacing w:val="50"/>
        </w:rPr>
        <w:t xml:space="preserve"> </w:t>
      </w:r>
      <w:r>
        <w:rPr>
          <w:rFonts w:ascii="Times New Roman" w:hAnsi="Times New Roman" w:cs="Times New Roman"/>
        </w:rPr>
        <w:t>Tiga Necuru,</w:t>
      </w:r>
      <w:r>
        <w:rPr>
          <w:rFonts w:ascii="Times New Roman" w:hAnsi="Times New Roman" w:cs="Times New Roman"/>
          <w:spacing w:val="50"/>
        </w:rPr>
        <w:t xml:space="preserve"> </w:t>
      </w:r>
      <w:r>
        <w:rPr>
          <w:rFonts w:ascii="Times New Roman" w:hAnsi="Times New Roman" w:cs="Times New Roman"/>
        </w:rPr>
        <w:t>Kenya Capstone</w:t>
      </w:r>
      <w:r>
        <w:rPr>
          <w:rFonts w:ascii="Times New Roman" w:hAnsi="Times New Roman" w:cs="Times New Roman"/>
          <w:spacing w:val="1"/>
        </w:rPr>
        <w:t xml:space="preserve"> </w:t>
      </w:r>
      <w:r>
        <w:rPr>
          <w:rFonts w:ascii="Times New Roman" w:hAnsi="Times New Roman" w:cs="Times New Roman"/>
        </w:rPr>
        <w:t>and Nav Red by 42.8%, 51.3% and 42.1% respectively, over control plots. The</w:t>
      </w:r>
      <w:r>
        <w:rPr>
          <w:rFonts w:ascii="Times New Roman" w:hAnsi="Times New Roman" w:cs="Times New Roman"/>
          <w:spacing w:val="1"/>
        </w:rPr>
        <w:t xml:space="preserve"> </w:t>
      </w:r>
      <w:r>
        <w:rPr>
          <w:rFonts w:ascii="Times New Roman" w:hAnsi="Times New Roman" w:cs="Times New Roman"/>
        </w:rPr>
        <w:t>same for pod yield is 12%, 28% and 52% significantly higher than when SSP was</w:t>
      </w:r>
      <w:r>
        <w:rPr>
          <w:rFonts w:ascii="Times New Roman" w:hAnsi="Times New Roman" w:cs="Times New Roman"/>
          <w:spacing w:val="1"/>
        </w:rPr>
        <w:t xml:space="preserve"> </w:t>
      </w:r>
      <w:r>
        <w:rPr>
          <w:rFonts w:ascii="Times New Roman" w:hAnsi="Times New Roman" w:cs="Times New Roman"/>
        </w:rPr>
        <w:t>applied at 45, 30 and 0 kg P</w:t>
      </w:r>
      <w:r>
        <w:rPr>
          <w:rFonts w:ascii="Times New Roman" w:hAnsi="Times New Roman" w:cs="Times New Roman"/>
          <w:vertAlign w:val="subscript"/>
        </w:rPr>
        <w:t>2</w:t>
      </w:r>
      <w:r>
        <w:rPr>
          <w:rFonts w:ascii="Times New Roman" w:hAnsi="Times New Roman" w:cs="Times New Roman"/>
        </w:rPr>
        <w:t>0</w:t>
      </w:r>
      <w:r>
        <w:rPr>
          <w:rFonts w:ascii="Times New Roman" w:hAnsi="Times New Roman" w:cs="Times New Roman"/>
          <w:vertAlign w:val="subscript"/>
        </w:rPr>
        <w:t>5</w:t>
      </w:r>
      <w:r>
        <w:rPr>
          <w:rFonts w:ascii="Times New Roman" w:hAnsi="Times New Roman" w:cs="Times New Roman"/>
        </w:rPr>
        <w:t xml:space="preserve"> per hectare</w:t>
      </w:r>
      <w:r>
        <w:rPr>
          <w:rFonts w:ascii="Times New Roman" w:hAnsi="Times New Roman" w:cs="Times New Roman"/>
          <w:spacing w:val="1"/>
          <w:position w:val="8"/>
        </w:rPr>
        <w:t xml:space="preserve">, </w:t>
      </w:r>
      <w:r>
        <w:rPr>
          <w:rFonts w:ascii="Times New Roman" w:hAnsi="Times New Roman" w:cs="Times New Roman"/>
        </w:rPr>
        <w:t>respectively.</w:t>
      </w:r>
    </w:p>
    <w:p w14:paraId="66F7B63F" w14:textId="77777777" w:rsidR="009F7C34" w:rsidRDefault="00000000">
      <w:pPr>
        <w:spacing w:after="120" w:line="276" w:lineRule="auto"/>
        <w:jc w:val="both"/>
        <w:rPr>
          <w:rFonts w:ascii="Times New Roman" w:hAnsi="Times New Roman" w:cs="Times New Roman"/>
          <w:color w:val="000000"/>
        </w:rPr>
      </w:pPr>
      <w:r>
        <w:rPr>
          <w:rFonts w:ascii="Times New Roman" w:hAnsi="Times New Roman" w:cs="Times New Roman"/>
          <w:color w:val="000000"/>
        </w:rPr>
        <w:t xml:space="preserve">A research study was conducted by Temegne </w:t>
      </w:r>
      <w:r>
        <w:rPr>
          <w:rFonts w:ascii="Times New Roman" w:hAnsi="Times New Roman" w:cs="Times New Roman"/>
          <w:i/>
          <w:color w:val="000000"/>
        </w:rPr>
        <w:t>et al.</w:t>
      </w:r>
      <w:r>
        <w:rPr>
          <w:rFonts w:ascii="Times New Roman" w:hAnsi="Times New Roman" w:cs="Times New Roman"/>
          <w:color w:val="000000"/>
        </w:rPr>
        <w:t xml:space="preserve"> (2015) on the</w:t>
      </w:r>
      <w:r>
        <w:rPr>
          <w:rFonts w:ascii="Times New Roman" w:hAnsi="Times New Roman" w:cs="Times New Roman"/>
          <w:b/>
          <w:color w:val="000000"/>
        </w:rPr>
        <w:t xml:space="preserve"> </w:t>
      </w:r>
      <w:r>
        <w:rPr>
          <w:rFonts w:ascii="Times New Roman" w:hAnsi="Times New Roman" w:cs="Times New Roman"/>
          <w:color w:val="000000"/>
        </w:rPr>
        <w:t>effect</w:t>
      </w:r>
      <w:r>
        <w:rPr>
          <w:rFonts w:ascii="Times New Roman" w:hAnsi="Times New Roman" w:cs="Times New Roman"/>
          <w:color w:val="000000"/>
          <w:spacing w:val="-9"/>
        </w:rPr>
        <w:t xml:space="preserve"> </w:t>
      </w:r>
      <w:r>
        <w:rPr>
          <w:rFonts w:ascii="Times New Roman" w:hAnsi="Times New Roman" w:cs="Times New Roman"/>
          <w:color w:val="000000"/>
        </w:rPr>
        <w:t>of phosphate</w:t>
      </w:r>
      <w:r>
        <w:rPr>
          <w:rFonts w:ascii="Times New Roman" w:hAnsi="Times New Roman" w:cs="Times New Roman"/>
          <w:color w:val="000000"/>
          <w:spacing w:val="-7"/>
        </w:rPr>
        <w:t xml:space="preserve"> </w:t>
      </w:r>
      <w:r>
        <w:rPr>
          <w:rFonts w:ascii="Times New Roman" w:hAnsi="Times New Roman" w:cs="Times New Roman"/>
          <w:color w:val="000000"/>
        </w:rPr>
        <w:t>deficiency</w:t>
      </w:r>
      <w:r>
        <w:rPr>
          <w:rFonts w:ascii="Times New Roman" w:hAnsi="Times New Roman" w:cs="Times New Roman"/>
          <w:color w:val="000000"/>
          <w:spacing w:val="-5"/>
        </w:rPr>
        <w:t xml:space="preserve"> </w:t>
      </w:r>
      <w:r>
        <w:rPr>
          <w:rFonts w:ascii="Times New Roman" w:hAnsi="Times New Roman" w:cs="Times New Roman"/>
          <w:color w:val="000000"/>
        </w:rPr>
        <w:t>on</w:t>
      </w:r>
      <w:r>
        <w:rPr>
          <w:rFonts w:ascii="Times New Roman" w:hAnsi="Times New Roman" w:cs="Times New Roman"/>
          <w:color w:val="000000"/>
          <w:spacing w:val="-4"/>
        </w:rPr>
        <w:t xml:space="preserve"> </w:t>
      </w:r>
      <w:r>
        <w:rPr>
          <w:rFonts w:ascii="Times New Roman" w:hAnsi="Times New Roman" w:cs="Times New Roman"/>
          <w:color w:val="000000"/>
        </w:rPr>
        <w:t>growth</w:t>
      </w:r>
      <w:r>
        <w:rPr>
          <w:rFonts w:ascii="Times New Roman" w:hAnsi="Times New Roman" w:cs="Times New Roman"/>
          <w:color w:val="000000"/>
          <w:spacing w:val="-4"/>
        </w:rPr>
        <w:t xml:space="preserve"> </w:t>
      </w:r>
      <w:r>
        <w:rPr>
          <w:rFonts w:ascii="Times New Roman" w:hAnsi="Times New Roman" w:cs="Times New Roman"/>
          <w:color w:val="000000"/>
        </w:rPr>
        <w:t>and</w:t>
      </w:r>
      <w:r>
        <w:rPr>
          <w:rFonts w:ascii="Times New Roman" w:hAnsi="Times New Roman" w:cs="Times New Roman"/>
          <w:color w:val="000000"/>
          <w:spacing w:val="-4"/>
        </w:rPr>
        <w:t xml:space="preserve"> </w:t>
      </w:r>
      <w:r>
        <w:rPr>
          <w:rFonts w:ascii="Times New Roman" w:hAnsi="Times New Roman" w:cs="Times New Roman"/>
          <w:color w:val="000000"/>
        </w:rPr>
        <w:t>SSP</w:t>
      </w:r>
      <w:r>
        <w:rPr>
          <w:rFonts w:ascii="Times New Roman" w:hAnsi="Times New Roman" w:cs="Times New Roman"/>
          <w:color w:val="000000"/>
          <w:spacing w:val="-7"/>
        </w:rPr>
        <w:t xml:space="preserve"> </w:t>
      </w:r>
      <w:r>
        <w:rPr>
          <w:rFonts w:ascii="Times New Roman" w:hAnsi="Times New Roman" w:cs="Times New Roman"/>
          <w:color w:val="000000"/>
        </w:rPr>
        <w:t>content of</w:t>
      </w:r>
      <w:r>
        <w:rPr>
          <w:rFonts w:ascii="Times New Roman" w:hAnsi="Times New Roman" w:cs="Times New Roman"/>
          <w:color w:val="000000"/>
          <w:spacing w:val="-77"/>
        </w:rPr>
        <w:t xml:space="preserve"> </w:t>
      </w:r>
      <w:r>
        <w:rPr>
          <w:rFonts w:ascii="Times New Roman" w:hAnsi="Times New Roman" w:cs="Times New Roman"/>
          <w:color w:val="000000"/>
        </w:rPr>
        <w:t>three Bambara Groundnut</w:t>
      </w:r>
      <w:r>
        <w:rPr>
          <w:rFonts w:ascii="Times New Roman" w:hAnsi="Times New Roman" w:cs="Times New Roman"/>
          <w:color w:val="000000"/>
          <w:spacing w:val="-7"/>
        </w:rPr>
        <w:t xml:space="preserve"> </w:t>
      </w:r>
      <w:r>
        <w:rPr>
          <w:rFonts w:ascii="Times New Roman" w:hAnsi="Times New Roman" w:cs="Times New Roman"/>
          <w:color w:val="000000"/>
        </w:rPr>
        <w:t>(</w:t>
      </w:r>
      <w:r>
        <w:rPr>
          <w:rFonts w:ascii="Times New Roman" w:hAnsi="Times New Roman" w:cs="Times New Roman"/>
          <w:i/>
          <w:color w:val="000000"/>
        </w:rPr>
        <w:t>Vigna</w:t>
      </w:r>
      <w:r>
        <w:rPr>
          <w:rFonts w:ascii="Times New Roman" w:hAnsi="Times New Roman" w:cs="Times New Roman"/>
          <w:i/>
          <w:color w:val="000000"/>
          <w:spacing w:val="1"/>
        </w:rPr>
        <w:t xml:space="preserve">  </w:t>
      </w:r>
      <w:r>
        <w:rPr>
          <w:rFonts w:ascii="Times New Roman" w:hAnsi="Times New Roman" w:cs="Times New Roman"/>
          <w:i/>
          <w:color w:val="000000"/>
        </w:rPr>
        <w:t>subterranea</w:t>
      </w:r>
      <w:r>
        <w:rPr>
          <w:rFonts w:ascii="Times New Roman" w:hAnsi="Times New Roman" w:cs="Times New Roman"/>
          <w:i/>
          <w:color w:val="000000"/>
          <w:spacing w:val="5"/>
        </w:rPr>
        <w:t xml:space="preserve"> </w:t>
      </w:r>
      <w:r>
        <w:rPr>
          <w:rFonts w:ascii="Times New Roman" w:hAnsi="Times New Roman" w:cs="Times New Roman"/>
          <w:color w:val="000000"/>
        </w:rPr>
        <w:t>(L.) varieties. Results obtained</w:t>
      </w:r>
      <w:r>
        <w:rPr>
          <w:rFonts w:ascii="Times New Roman" w:hAnsi="Times New Roman" w:cs="Times New Roman"/>
          <w:color w:val="000000"/>
          <w:spacing w:val="1"/>
        </w:rPr>
        <w:t xml:space="preserve"> </w:t>
      </w:r>
      <w:r>
        <w:rPr>
          <w:rFonts w:ascii="Times New Roman" w:hAnsi="Times New Roman" w:cs="Times New Roman"/>
          <w:color w:val="000000"/>
        </w:rPr>
        <w:t xml:space="preserve">showed that from 1000 to 0µMPi, </w:t>
      </w:r>
      <w:r>
        <w:rPr>
          <w:rFonts w:ascii="Times New Roman" w:hAnsi="Times New Roman" w:cs="Times New Roman"/>
          <w:i/>
          <w:color w:val="000000"/>
        </w:rPr>
        <w:t>Vigna subterranea</w:t>
      </w:r>
      <w:r>
        <w:rPr>
          <w:rFonts w:ascii="Times New Roman" w:hAnsi="Times New Roman" w:cs="Times New Roman"/>
          <w:color w:val="000000"/>
        </w:rPr>
        <w:t xml:space="preserve"> shoot fresh biomass reduced by 13.48%, 9.46% and 14.57%</w:t>
      </w:r>
      <w:r>
        <w:rPr>
          <w:rFonts w:ascii="Times New Roman" w:hAnsi="Times New Roman" w:cs="Times New Roman"/>
          <w:color w:val="000000"/>
          <w:spacing w:val="1"/>
        </w:rPr>
        <w:t xml:space="preserve"> </w:t>
      </w:r>
      <w:r>
        <w:rPr>
          <w:rFonts w:ascii="Times New Roman" w:hAnsi="Times New Roman" w:cs="Times New Roman"/>
          <w:color w:val="000000"/>
        </w:rPr>
        <w:t>for V3 varieties, white variety and red variety, respectively. Its total fresh biomass also reduced by 8.29% for white variety, 3.32% for red variety and</w:t>
      </w:r>
      <w:r>
        <w:rPr>
          <w:rFonts w:ascii="Times New Roman" w:hAnsi="Times New Roman" w:cs="Times New Roman"/>
          <w:color w:val="000000"/>
          <w:spacing w:val="-47"/>
        </w:rPr>
        <w:t xml:space="preserve">   </w:t>
      </w:r>
      <w:r>
        <w:rPr>
          <w:rFonts w:ascii="Times New Roman" w:hAnsi="Times New Roman" w:cs="Times New Roman"/>
          <w:color w:val="000000"/>
        </w:rPr>
        <w:t>6.94% for V</w:t>
      </w:r>
      <w:r>
        <w:rPr>
          <w:rFonts w:ascii="Times New Roman" w:hAnsi="Times New Roman" w:cs="Times New Roman"/>
          <w:color w:val="000000"/>
          <w:vertAlign w:val="subscript"/>
        </w:rPr>
        <w:t>3</w:t>
      </w:r>
      <w:r>
        <w:rPr>
          <w:rFonts w:ascii="Times New Roman" w:hAnsi="Times New Roman" w:cs="Times New Roman"/>
          <w:color w:val="000000"/>
        </w:rPr>
        <w:t>. But SSP deficiency (0 µM P</w:t>
      </w:r>
      <w:r>
        <w:rPr>
          <w:rFonts w:ascii="Times New Roman" w:hAnsi="Times New Roman" w:cs="Times New Roman"/>
          <w:color w:val="000000"/>
          <w:vertAlign w:val="subscript"/>
        </w:rPr>
        <w:t>i</w:t>
      </w:r>
      <w:r>
        <w:rPr>
          <w:rFonts w:ascii="Times New Roman" w:hAnsi="Times New Roman" w:cs="Times New Roman"/>
          <w:color w:val="000000"/>
        </w:rPr>
        <w:t>) led to an increase in root fresh biomass (red variety: 8.82% and V</w:t>
      </w:r>
      <w:r>
        <w:rPr>
          <w:rFonts w:ascii="Times New Roman" w:hAnsi="Times New Roman" w:cs="Times New Roman"/>
          <w:color w:val="000000"/>
          <w:vertAlign w:val="subscript"/>
        </w:rPr>
        <w:t>3</w:t>
      </w:r>
      <w:r>
        <w:rPr>
          <w:rFonts w:ascii="Times New Roman" w:hAnsi="Times New Roman" w:cs="Times New Roman"/>
          <w:color w:val="000000"/>
        </w:rPr>
        <w:t>: 7.90%)</w:t>
      </w:r>
      <w:r>
        <w:rPr>
          <w:rFonts w:ascii="Times New Roman" w:hAnsi="Times New Roman" w:cs="Times New Roman"/>
          <w:color w:val="000000"/>
          <w:spacing w:val="1"/>
        </w:rPr>
        <w:t xml:space="preserve"> </w:t>
      </w:r>
      <w:r>
        <w:rPr>
          <w:rFonts w:ascii="Times New Roman" w:hAnsi="Times New Roman" w:cs="Times New Roman"/>
          <w:color w:val="000000"/>
        </w:rPr>
        <w:t>and root/shoot ratio (white variety: 15.17%, red variety: 21.57% and V</w:t>
      </w:r>
      <w:r>
        <w:rPr>
          <w:rFonts w:ascii="Times New Roman" w:hAnsi="Times New Roman" w:cs="Times New Roman"/>
          <w:color w:val="000000"/>
          <w:vertAlign w:val="subscript"/>
        </w:rPr>
        <w:t>3</w:t>
      </w:r>
      <w:r>
        <w:rPr>
          <w:rFonts w:ascii="Times New Roman" w:hAnsi="Times New Roman" w:cs="Times New Roman"/>
          <w:color w:val="000000"/>
        </w:rPr>
        <w:t xml:space="preserve">: 25%). </w:t>
      </w:r>
    </w:p>
    <w:p w14:paraId="48177756" w14:textId="77777777" w:rsidR="009F7C34" w:rsidRDefault="00000000">
      <w:pPr>
        <w:spacing w:after="120" w:line="276" w:lineRule="auto"/>
        <w:jc w:val="both"/>
        <w:rPr>
          <w:rFonts w:ascii="Times New Roman" w:hAnsi="Times New Roman" w:cs="Times New Roman"/>
          <w:color w:val="000000"/>
        </w:rPr>
      </w:pPr>
      <w:r>
        <w:rPr>
          <w:rFonts w:ascii="Times New Roman" w:hAnsi="Times New Roman" w:cs="Times New Roman"/>
          <w:color w:val="000000"/>
        </w:rPr>
        <w:t xml:space="preserve">Also, according to Temegne </w:t>
      </w:r>
      <w:r>
        <w:rPr>
          <w:rFonts w:ascii="Times New Roman" w:hAnsi="Times New Roman" w:cs="Times New Roman"/>
          <w:i/>
          <w:color w:val="000000"/>
        </w:rPr>
        <w:t>et al.</w:t>
      </w:r>
      <w:r>
        <w:rPr>
          <w:rFonts w:ascii="Times New Roman" w:hAnsi="Times New Roman" w:cs="Times New Roman"/>
          <w:color w:val="000000"/>
        </w:rPr>
        <w:t xml:space="preserve"> (2015), these results show a preferential allocation of</w:t>
      </w:r>
      <w:r>
        <w:rPr>
          <w:rFonts w:ascii="Times New Roman" w:hAnsi="Times New Roman" w:cs="Times New Roman"/>
          <w:color w:val="000000"/>
          <w:spacing w:val="1"/>
        </w:rPr>
        <w:t xml:space="preserve"> </w:t>
      </w:r>
      <w:r>
        <w:rPr>
          <w:rFonts w:ascii="Times New Roman" w:hAnsi="Times New Roman" w:cs="Times New Roman"/>
          <w:color w:val="000000"/>
        </w:rPr>
        <w:t>biomass to the roots in SSP deficient plants. SSP deficiency had no significant effect on the number of emerged</w:t>
      </w:r>
      <w:r>
        <w:rPr>
          <w:rFonts w:ascii="Times New Roman" w:hAnsi="Times New Roman" w:cs="Times New Roman"/>
          <w:color w:val="000000"/>
          <w:spacing w:val="1"/>
        </w:rPr>
        <w:t xml:space="preserve"> </w:t>
      </w:r>
      <w:r>
        <w:rPr>
          <w:rFonts w:ascii="Times New Roman" w:hAnsi="Times New Roman" w:cs="Times New Roman"/>
          <w:color w:val="000000"/>
        </w:rPr>
        <w:t xml:space="preserve">leaves and the plant water content of </w:t>
      </w:r>
      <w:r>
        <w:rPr>
          <w:rFonts w:ascii="Times New Roman" w:hAnsi="Times New Roman" w:cs="Times New Roman"/>
          <w:i/>
          <w:color w:val="000000"/>
        </w:rPr>
        <w:t>Vigna subterranea</w:t>
      </w:r>
      <w:r>
        <w:rPr>
          <w:rFonts w:ascii="Times New Roman" w:hAnsi="Times New Roman" w:cs="Times New Roman"/>
          <w:color w:val="000000"/>
        </w:rPr>
        <w:t>. However, it increased the specific leaf weight (0.027 for 0</w:t>
      </w:r>
      <w:r>
        <w:rPr>
          <w:rFonts w:ascii="Times New Roman" w:hAnsi="Times New Roman" w:cs="Times New Roman"/>
          <w:color w:val="000000"/>
          <w:spacing w:val="1"/>
        </w:rPr>
        <w:t xml:space="preserve"> </w:t>
      </w:r>
      <w:r>
        <w:rPr>
          <w:rFonts w:ascii="Times New Roman" w:hAnsi="Times New Roman" w:cs="Times New Roman"/>
          <w:color w:val="000000"/>
        </w:rPr>
        <w:t>µm SSP and 0.023gm/cm</w:t>
      </w:r>
      <w:r>
        <w:rPr>
          <w:rFonts w:ascii="Times New Roman" w:hAnsi="Times New Roman" w:cs="Times New Roman"/>
          <w:color w:val="000000"/>
          <w:vertAlign w:val="superscript"/>
        </w:rPr>
        <w:t>2</w:t>
      </w:r>
      <w:r>
        <w:rPr>
          <w:rFonts w:ascii="Times New Roman" w:hAnsi="Times New Roman" w:cs="Times New Roman"/>
          <w:color w:val="000000"/>
        </w:rPr>
        <w:t xml:space="preserve"> for 1000 µm SSP in white variety). The total leaves and roots SSP content of SSP deficient</w:t>
      </w:r>
      <w:r>
        <w:rPr>
          <w:rFonts w:ascii="Times New Roman" w:hAnsi="Times New Roman" w:cs="Times New Roman"/>
          <w:color w:val="000000"/>
          <w:spacing w:val="1"/>
        </w:rPr>
        <w:t xml:space="preserve"> </w:t>
      </w:r>
      <w:r>
        <w:rPr>
          <w:rFonts w:ascii="Times New Roman" w:hAnsi="Times New Roman" w:cs="Times New Roman"/>
          <w:color w:val="000000"/>
        </w:rPr>
        <w:t>plants significantly decreased compared to non-deficient plants (1000). The SSP deficient plants</w:t>
      </w:r>
      <w:r>
        <w:rPr>
          <w:rFonts w:ascii="Times New Roman" w:hAnsi="Times New Roman" w:cs="Times New Roman"/>
          <w:color w:val="000000"/>
          <w:spacing w:val="1"/>
        </w:rPr>
        <w:t xml:space="preserve"> </w:t>
      </w:r>
      <w:r>
        <w:rPr>
          <w:rFonts w:ascii="Times New Roman" w:hAnsi="Times New Roman" w:cs="Times New Roman"/>
          <w:color w:val="000000"/>
        </w:rPr>
        <w:t>showed better efficiency in SSP assimilation. White variety had the best vegetative growth, red variety showed highest</w:t>
      </w:r>
      <w:r>
        <w:rPr>
          <w:rFonts w:ascii="Times New Roman" w:hAnsi="Times New Roman" w:cs="Times New Roman"/>
          <w:color w:val="000000"/>
          <w:spacing w:val="1"/>
        </w:rPr>
        <w:t xml:space="preserve"> </w:t>
      </w:r>
      <w:r>
        <w:rPr>
          <w:rFonts w:ascii="Times New Roman" w:hAnsi="Times New Roman" w:cs="Times New Roman"/>
          <w:color w:val="000000"/>
        </w:rPr>
        <w:t>SSP use</w:t>
      </w:r>
      <w:r>
        <w:rPr>
          <w:rFonts w:ascii="Times New Roman" w:hAnsi="Times New Roman" w:cs="Times New Roman"/>
          <w:color w:val="000000"/>
          <w:spacing w:val="-1"/>
        </w:rPr>
        <w:t xml:space="preserve"> </w:t>
      </w:r>
      <w:r>
        <w:rPr>
          <w:rFonts w:ascii="Times New Roman" w:hAnsi="Times New Roman" w:cs="Times New Roman"/>
          <w:color w:val="000000"/>
        </w:rPr>
        <w:t>efficiency</w:t>
      </w:r>
      <w:r>
        <w:rPr>
          <w:rFonts w:ascii="Times New Roman" w:hAnsi="Times New Roman" w:cs="Times New Roman"/>
          <w:color w:val="000000"/>
          <w:spacing w:val="4"/>
        </w:rPr>
        <w:t xml:space="preserve"> </w:t>
      </w:r>
      <w:r>
        <w:rPr>
          <w:rFonts w:ascii="Times New Roman" w:hAnsi="Times New Roman" w:cs="Times New Roman"/>
          <w:color w:val="000000"/>
        </w:rPr>
        <w:t>and</w:t>
      </w:r>
      <w:r>
        <w:rPr>
          <w:rFonts w:ascii="Times New Roman" w:hAnsi="Times New Roman" w:cs="Times New Roman"/>
          <w:color w:val="000000"/>
          <w:spacing w:val="2"/>
        </w:rPr>
        <w:t xml:space="preserve"> </w:t>
      </w:r>
      <w:r>
        <w:rPr>
          <w:rFonts w:ascii="Times New Roman" w:hAnsi="Times New Roman" w:cs="Times New Roman"/>
          <w:color w:val="000000"/>
        </w:rPr>
        <w:t>V</w:t>
      </w:r>
      <w:r>
        <w:rPr>
          <w:rFonts w:ascii="Times New Roman" w:hAnsi="Times New Roman" w:cs="Times New Roman"/>
          <w:color w:val="000000"/>
          <w:vertAlign w:val="subscript"/>
        </w:rPr>
        <w:t>3</w:t>
      </w:r>
      <w:r>
        <w:rPr>
          <w:rFonts w:ascii="Times New Roman" w:hAnsi="Times New Roman" w:cs="Times New Roman"/>
          <w:color w:val="000000"/>
          <w:spacing w:val="-4"/>
        </w:rPr>
        <w:t xml:space="preserve"> </w:t>
      </w:r>
      <w:r>
        <w:rPr>
          <w:rFonts w:ascii="Times New Roman" w:hAnsi="Times New Roman" w:cs="Times New Roman"/>
          <w:color w:val="000000"/>
        </w:rPr>
        <w:t>contained</w:t>
      </w:r>
      <w:r>
        <w:rPr>
          <w:rFonts w:ascii="Times New Roman" w:hAnsi="Times New Roman" w:cs="Times New Roman"/>
          <w:color w:val="000000"/>
          <w:spacing w:val="-3"/>
        </w:rPr>
        <w:t xml:space="preserve"> </w:t>
      </w:r>
      <w:r>
        <w:rPr>
          <w:rFonts w:ascii="Times New Roman" w:hAnsi="Times New Roman" w:cs="Times New Roman"/>
          <w:color w:val="000000"/>
        </w:rPr>
        <w:t>more</w:t>
      </w:r>
      <w:r>
        <w:rPr>
          <w:rFonts w:ascii="Times New Roman" w:hAnsi="Times New Roman" w:cs="Times New Roman"/>
          <w:color w:val="000000"/>
          <w:spacing w:val="-1"/>
        </w:rPr>
        <w:t xml:space="preserve"> </w:t>
      </w:r>
      <w:r>
        <w:rPr>
          <w:rFonts w:ascii="Times New Roman" w:hAnsi="Times New Roman" w:cs="Times New Roman"/>
          <w:color w:val="000000"/>
        </w:rPr>
        <w:t>SSP</w:t>
      </w:r>
      <w:r>
        <w:rPr>
          <w:rFonts w:ascii="Times New Roman" w:hAnsi="Times New Roman" w:cs="Times New Roman"/>
          <w:color w:val="000000"/>
          <w:spacing w:val="1"/>
        </w:rPr>
        <w:t xml:space="preserve"> </w:t>
      </w:r>
      <w:r>
        <w:rPr>
          <w:rFonts w:ascii="Times New Roman" w:hAnsi="Times New Roman" w:cs="Times New Roman"/>
          <w:color w:val="000000"/>
        </w:rPr>
        <w:t>in</w:t>
      </w:r>
      <w:r>
        <w:rPr>
          <w:rFonts w:ascii="Times New Roman" w:hAnsi="Times New Roman" w:cs="Times New Roman"/>
          <w:color w:val="000000"/>
          <w:spacing w:val="-4"/>
        </w:rPr>
        <w:t xml:space="preserve"> </w:t>
      </w:r>
      <w:r>
        <w:rPr>
          <w:rFonts w:ascii="Times New Roman" w:hAnsi="Times New Roman" w:cs="Times New Roman"/>
          <w:color w:val="000000"/>
        </w:rPr>
        <w:t>its</w:t>
      </w:r>
      <w:r>
        <w:rPr>
          <w:rFonts w:ascii="Times New Roman" w:hAnsi="Times New Roman" w:cs="Times New Roman"/>
          <w:color w:val="000000"/>
          <w:spacing w:val="-4"/>
        </w:rPr>
        <w:t xml:space="preserve"> </w:t>
      </w:r>
      <w:r>
        <w:rPr>
          <w:rFonts w:ascii="Times New Roman" w:hAnsi="Times New Roman" w:cs="Times New Roman"/>
          <w:color w:val="000000"/>
        </w:rPr>
        <w:t xml:space="preserve">organs. </w:t>
      </w:r>
      <w:r>
        <w:rPr>
          <w:rFonts w:ascii="Times New Roman" w:hAnsi="Times New Roman" w:cs="Times New Roman"/>
        </w:rPr>
        <w:t>The results further revealed</w:t>
      </w:r>
      <w:r>
        <w:rPr>
          <w:rFonts w:ascii="Times New Roman" w:hAnsi="Times New Roman" w:cs="Times New Roman"/>
          <w:spacing w:val="1"/>
        </w:rPr>
        <w:t xml:space="preserve"> </w:t>
      </w:r>
      <w:r>
        <w:rPr>
          <w:rFonts w:ascii="Times New Roman" w:hAnsi="Times New Roman" w:cs="Times New Roman"/>
        </w:rPr>
        <w:t>that</w:t>
      </w:r>
      <w:r>
        <w:rPr>
          <w:rFonts w:ascii="Times New Roman" w:hAnsi="Times New Roman" w:cs="Times New Roman"/>
          <w:spacing w:val="1"/>
        </w:rPr>
        <w:t xml:space="preserve"> </w:t>
      </w:r>
      <w:r>
        <w:rPr>
          <w:rFonts w:ascii="Times New Roman" w:hAnsi="Times New Roman" w:cs="Times New Roman"/>
        </w:rPr>
        <w:t>days</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flowering</w:t>
      </w:r>
      <w:r>
        <w:rPr>
          <w:rFonts w:ascii="Times New Roman" w:hAnsi="Times New Roman" w:cs="Times New Roman"/>
          <w:spacing w:val="1"/>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maturity,</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1"/>
        </w:rPr>
        <w:t xml:space="preserve"> </w:t>
      </w:r>
      <w:r>
        <w:rPr>
          <w:rFonts w:ascii="Times New Roman" w:hAnsi="Times New Roman" w:cs="Times New Roman"/>
        </w:rPr>
        <w:t>plant</w:t>
      </w:r>
      <w:r>
        <w:rPr>
          <w:rFonts w:ascii="Times New Roman" w:hAnsi="Times New Roman" w:cs="Times New Roman"/>
          <w:spacing w:val="1"/>
        </w:rPr>
        <w:t xml:space="preserve"> </w:t>
      </w:r>
      <w:r>
        <w:rPr>
          <w:rFonts w:ascii="Times New Roman" w:hAnsi="Times New Roman" w:cs="Times New Roman"/>
        </w:rPr>
        <w:t>height,</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50"/>
        </w:rPr>
        <w:t xml:space="preserve"> </w:t>
      </w:r>
      <w:r>
        <w:rPr>
          <w:rFonts w:ascii="Times New Roman" w:hAnsi="Times New Roman" w:cs="Times New Roman"/>
        </w:rPr>
        <w:t>number</w:t>
      </w:r>
      <w:r>
        <w:rPr>
          <w:rFonts w:ascii="Times New Roman" w:hAnsi="Times New Roman" w:cs="Times New Roman"/>
          <w:spacing w:val="50"/>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branches</w:t>
      </w:r>
      <w:r>
        <w:rPr>
          <w:rFonts w:ascii="Times New Roman" w:hAnsi="Times New Roman" w:cs="Times New Roman"/>
          <w:spacing w:val="38"/>
        </w:rPr>
        <w:t xml:space="preserve"> </w:t>
      </w:r>
      <w:r>
        <w:rPr>
          <w:rFonts w:ascii="Times New Roman" w:hAnsi="Times New Roman" w:cs="Times New Roman"/>
        </w:rPr>
        <w:t>and</w:t>
      </w:r>
      <w:r>
        <w:rPr>
          <w:rFonts w:ascii="Times New Roman" w:hAnsi="Times New Roman" w:cs="Times New Roman"/>
          <w:spacing w:val="38"/>
        </w:rPr>
        <w:t xml:space="preserve"> </w:t>
      </w:r>
      <w:r>
        <w:rPr>
          <w:rFonts w:ascii="Times New Roman" w:hAnsi="Times New Roman" w:cs="Times New Roman"/>
        </w:rPr>
        <w:t>dry</w:t>
      </w:r>
      <w:r>
        <w:rPr>
          <w:rFonts w:ascii="Times New Roman" w:hAnsi="Times New Roman" w:cs="Times New Roman"/>
          <w:spacing w:val="39"/>
        </w:rPr>
        <w:t xml:space="preserve"> </w:t>
      </w:r>
      <w:r>
        <w:rPr>
          <w:rFonts w:ascii="Times New Roman" w:hAnsi="Times New Roman" w:cs="Times New Roman"/>
        </w:rPr>
        <w:t>matter</w:t>
      </w:r>
      <w:r>
        <w:rPr>
          <w:rFonts w:ascii="Times New Roman" w:hAnsi="Times New Roman" w:cs="Times New Roman"/>
          <w:spacing w:val="37"/>
        </w:rPr>
        <w:t xml:space="preserve"> </w:t>
      </w:r>
      <w:r>
        <w:rPr>
          <w:rFonts w:ascii="Times New Roman" w:hAnsi="Times New Roman" w:cs="Times New Roman"/>
        </w:rPr>
        <w:t>increased</w:t>
      </w:r>
      <w:r>
        <w:rPr>
          <w:rFonts w:ascii="Times New Roman" w:hAnsi="Times New Roman" w:cs="Times New Roman"/>
          <w:spacing w:val="38"/>
        </w:rPr>
        <w:t xml:space="preserve"> </w:t>
      </w:r>
      <w:r>
        <w:rPr>
          <w:rFonts w:ascii="Times New Roman" w:hAnsi="Times New Roman" w:cs="Times New Roman"/>
        </w:rPr>
        <w:t>significantly</w:t>
      </w:r>
      <w:r>
        <w:rPr>
          <w:rFonts w:ascii="Times New Roman" w:hAnsi="Times New Roman" w:cs="Times New Roman"/>
          <w:spacing w:val="39"/>
        </w:rPr>
        <w:t xml:space="preserve"> </w:t>
      </w:r>
      <w:r>
        <w:rPr>
          <w:rFonts w:ascii="Times New Roman" w:hAnsi="Times New Roman" w:cs="Times New Roman"/>
        </w:rPr>
        <w:t>at</w:t>
      </w:r>
      <w:r>
        <w:rPr>
          <w:rFonts w:ascii="Times New Roman" w:hAnsi="Times New Roman" w:cs="Times New Roman"/>
          <w:spacing w:val="36"/>
        </w:rPr>
        <w:t xml:space="preserve"> </w:t>
      </w:r>
      <w:r>
        <w:rPr>
          <w:rFonts w:ascii="Times New Roman" w:hAnsi="Times New Roman" w:cs="Times New Roman"/>
        </w:rPr>
        <w:t>each</w:t>
      </w:r>
      <w:r>
        <w:rPr>
          <w:rFonts w:ascii="Times New Roman" w:hAnsi="Times New Roman" w:cs="Times New Roman"/>
          <w:spacing w:val="35"/>
        </w:rPr>
        <w:t xml:space="preserve"> </w:t>
      </w:r>
      <w:r>
        <w:rPr>
          <w:rFonts w:ascii="Times New Roman" w:hAnsi="Times New Roman" w:cs="Times New Roman"/>
        </w:rPr>
        <w:t>level</w:t>
      </w:r>
      <w:r>
        <w:rPr>
          <w:rFonts w:ascii="Times New Roman" w:hAnsi="Times New Roman" w:cs="Times New Roman"/>
          <w:spacing w:val="38"/>
        </w:rPr>
        <w:t xml:space="preserve"> </w:t>
      </w:r>
      <w:r>
        <w:rPr>
          <w:rFonts w:ascii="Times New Roman" w:hAnsi="Times New Roman" w:cs="Times New Roman"/>
        </w:rPr>
        <w:t>of</w:t>
      </w:r>
      <w:r>
        <w:rPr>
          <w:rFonts w:ascii="Times New Roman" w:hAnsi="Times New Roman" w:cs="Times New Roman"/>
          <w:spacing w:val="36"/>
        </w:rPr>
        <w:t xml:space="preserve"> </w:t>
      </w:r>
      <w:r>
        <w:rPr>
          <w:rFonts w:ascii="Times New Roman" w:hAnsi="Times New Roman" w:cs="Times New Roman"/>
        </w:rPr>
        <w:t>SSP</w:t>
      </w:r>
      <w:r>
        <w:rPr>
          <w:rFonts w:ascii="Times New Roman" w:hAnsi="Times New Roman" w:cs="Times New Roman"/>
          <w:spacing w:val="37"/>
        </w:rPr>
        <w:t xml:space="preserve"> </w:t>
      </w:r>
      <w:r>
        <w:rPr>
          <w:rFonts w:ascii="Times New Roman" w:hAnsi="Times New Roman" w:cs="Times New Roman"/>
        </w:rPr>
        <w:t>fertilizer. SSP</w:t>
      </w:r>
      <w:r>
        <w:rPr>
          <w:rFonts w:ascii="Times New Roman" w:hAnsi="Times New Roman" w:cs="Times New Roman"/>
          <w:spacing w:val="-11"/>
          <w:w w:val="104"/>
        </w:rPr>
        <w:t xml:space="preserve"> </w:t>
      </w:r>
      <w:r>
        <w:rPr>
          <w:rFonts w:ascii="Times New Roman" w:hAnsi="Times New Roman" w:cs="Times New Roman"/>
          <w:spacing w:val="-1"/>
          <w:w w:val="104"/>
        </w:rPr>
        <w:t>is</w:t>
      </w:r>
      <w:r>
        <w:rPr>
          <w:rFonts w:ascii="Times New Roman" w:hAnsi="Times New Roman" w:cs="Times New Roman"/>
          <w:spacing w:val="-10"/>
          <w:w w:val="104"/>
        </w:rPr>
        <w:t xml:space="preserve"> </w:t>
      </w:r>
      <w:r>
        <w:rPr>
          <w:rFonts w:ascii="Times New Roman" w:hAnsi="Times New Roman" w:cs="Times New Roman"/>
          <w:spacing w:val="-1"/>
          <w:w w:val="104"/>
        </w:rPr>
        <w:t>a</w:t>
      </w:r>
      <w:r>
        <w:rPr>
          <w:rFonts w:ascii="Times New Roman" w:hAnsi="Times New Roman" w:cs="Times New Roman"/>
          <w:spacing w:val="-10"/>
          <w:w w:val="104"/>
        </w:rPr>
        <w:t xml:space="preserve"> </w:t>
      </w:r>
      <w:r>
        <w:rPr>
          <w:rFonts w:ascii="Times New Roman" w:hAnsi="Times New Roman" w:cs="Times New Roman"/>
          <w:spacing w:val="-1"/>
          <w:w w:val="104"/>
        </w:rPr>
        <w:t>vital</w:t>
      </w:r>
      <w:r>
        <w:rPr>
          <w:rFonts w:ascii="Times New Roman" w:hAnsi="Times New Roman" w:cs="Times New Roman"/>
          <w:spacing w:val="-10"/>
          <w:w w:val="104"/>
        </w:rPr>
        <w:t xml:space="preserve"> </w:t>
      </w:r>
      <w:r>
        <w:rPr>
          <w:rFonts w:ascii="Times New Roman" w:hAnsi="Times New Roman" w:cs="Times New Roman"/>
          <w:spacing w:val="-1"/>
          <w:w w:val="104"/>
        </w:rPr>
        <w:t>element</w:t>
      </w:r>
      <w:r>
        <w:rPr>
          <w:rFonts w:ascii="Times New Roman" w:hAnsi="Times New Roman" w:cs="Times New Roman"/>
          <w:spacing w:val="-11"/>
          <w:w w:val="104"/>
        </w:rPr>
        <w:t xml:space="preserve"> </w:t>
      </w:r>
      <w:r>
        <w:rPr>
          <w:rFonts w:ascii="Times New Roman" w:hAnsi="Times New Roman" w:cs="Times New Roman"/>
          <w:w w:val="104"/>
        </w:rPr>
        <w:t>required</w:t>
      </w:r>
      <w:r>
        <w:rPr>
          <w:rFonts w:ascii="Times New Roman" w:hAnsi="Times New Roman" w:cs="Times New Roman"/>
          <w:spacing w:val="-8"/>
          <w:w w:val="104"/>
        </w:rPr>
        <w:t xml:space="preserve"> </w:t>
      </w:r>
      <w:r>
        <w:rPr>
          <w:rFonts w:ascii="Times New Roman" w:hAnsi="Times New Roman" w:cs="Times New Roman"/>
          <w:w w:val="104"/>
        </w:rPr>
        <w:t>for</w:t>
      </w:r>
      <w:r>
        <w:rPr>
          <w:rFonts w:ascii="Times New Roman" w:hAnsi="Times New Roman" w:cs="Times New Roman"/>
          <w:spacing w:val="-8"/>
          <w:w w:val="104"/>
        </w:rPr>
        <w:t xml:space="preserve"> </w:t>
      </w:r>
      <w:r>
        <w:rPr>
          <w:rFonts w:ascii="Times New Roman" w:hAnsi="Times New Roman" w:cs="Times New Roman"/>
          <w:w w:val="104"/>
        </w:rPr>
        <w:t>nodulation,</w:t>
      </w:r>
      <w:r>
        <w:rPr>
          <w:rFonts w:ascii="Times New Roman" w:hAnsi="Times New Roman" w:cs="Times New Roman"/>
          <w:spacing w:val="-8"/>
          <w:w w:val="104"/>
        </w:rPr>
        <w:t xml:space="preserve"> </w:t>
      </w:r>
      <w:r>
        <w:rPr>
          <w:rFonts w:ascii="Times New Roman" w:hAnsi="Times New Roman" w:cs="Times New Roman"/>
          <w:w w:val="104"/>
        </w:rPr>
        <w:t>stomatal</w:t>
      </w:r>
      <w:r>
        <w:rPr>
          <w:rFonts w:ascii="Times New Roman" w:hAnsi="Times New Roman" w:cs="Times New Roman"/>
          <w:spacing w:val="-10"/>
          <w:w w:val="104"/>
        </w:rPr>
        <w:t xml:space="preserve"> </w:t>
      </w:r>
      <w:r>
        <w:rPr>
          <w:rFonts w:ascii="Times New Roman" w:hAnsi="Times New Roman" w:cs="Times New Roman"/>
          <w:w w:val="104"/>
        </w:rPr>
        <w:t>regulation</w:t>
      </w:r>
      <w:r>
        <w:rPr>
          <w:rFonts w:ascii="Times New Roman" w:hAnsi="Times New Roman" w:cs="Times New Roman"/>
          <w:spacing w:val="-50"/>
          <w:w w:val="104"/>
        </w:rPr>
        <w:t xml:space="preserve"> </w:t>
      </w:r>
      <w:r>
        <w:rPr>
          <w:rFonts w:ascii="Times New Roman" w:hAnsi="Times New Roman" w:cs="Times New Roman"/>
          <w:w w:val="104"/>
        </w:rPr>
        <w:t>and photosynthesis in legume crops. SSP deficiency in tropical soils limits the</w:t>
      </w:r>
      <w:r>
        <w:rPr>
          <w:rFonts w:ascii="Times New Roman" w:hAnsi="Times New Roman" w:cs="Times New Roman"/>
          <w:spacing w:val="1"/>
          <w:w w:val="104"/>
        </w:rPr>
        <w:t xml:space="preserve"> </w:t>
      </w:r>
      <w:r>
        <w:rPr>
          <w:rFonts w:ascii="Times New Roman" w:hAnsi="Times New Roman" w:cs="Times New Roman"/>
          <w:w w:val="104"/>
        </w:rPr>
        <w:t xml:space="preserve">growth and productivity of Bambara Groundnuts. </w:t>
      </w:r>
    </w:p>
    <w:p w14:paraId="474A0006" w14:textId="77777777" w:rsidR="009F7C34" w:rsidRDefault="00000000">
      <w:pPr>
        <w:pStyle w:val="BodyText"/>
        <w:spacing w:after="120" w:line="276" w:lineRule="auto"/>
        <w:ind w:right="38"/>
        <w:jc w:val="both"/>
        <w:rPr>
          <w:rFonts w:ascii="Times New Roman" w:hAnsi="Times New Roman" w:cs="Times New Roman"/>
          <w:sz w:val="22"/>
          <w:szCs w:val="22"/>
        </w:rPr>
      </w:pPr>
      <w:r>
        <w:rPr>
          <w:rFonts w:ascii="Times New Roman" w:hAnsi="Times New Roman" w:cs="Times New Roman"/>
          <w:sz w:val="22"/>
          <w:szCs w:val="22"/>
        </w:rPr>
        <w:t>As a legume crop, Bambara groundnut of any variety can improve the soil fertility in varying degrees by nitrogen</w:t>
      </w:r>
      <w:r>
        <w:rPr>
          <w:rFonts w:ascii="Times New Roman" w:hAnsi="Times New Roman" w:cs="Times New Roman"/>
          <w:spacing w:val="1"/>
          <w:sz w:val="22"/>
          <w:szCs w:val="22"/>
        </w:rPr>
        <w:t xml:space="preserve"> </w:t>
      </w:r>
      <w:r>
        <w:rPr>
          <w:rFonts w:ascii="Times New Roman" w:hAnsi="Times New Roman" w:cs="Times New Roman"/>
          <w:sz w:val="22"/>
          <w:szCs w:val="22"/>
        </w:rPr>
        <w:t>fixing bacteria present in the root nodules, but this alone cannot</w:t>
      </w:r>
      <w:r>
        <w:rPr>
          <w:rFonts w:ascii="Times New Roman" w:hAnsi="Times New Roman" w:cs="Times New Roman"/>
          <w:spacing w:val="1"/>
          <w:sz w:val="22"/>
          <w:szCs w:val="22"/>
        </w:rPr>
        <w:t xml:space="preserve"> </w:t>
      </w:r>
      <w:r>
        <w:rPr>
          <w:rFonts w:ascii="Times New Roman" w:hAnsi="Times New Roman" w:cs="Times New Roman"/>
          <w:sz w:val="22"/>
          <w:szCs w:val="22"/>
        </w:rPr>
        <w:t>satisfy</w:t>
      </w:r>
      <w:r>
        <w:rPr>
          <w:rFonts w:ascii="Times New Roman" w:hAnsi="Times New Roman" w:cs="Times New Roman"/>
          <w:spacing w:val="16"/>
          <w:sz w:val="22"/>
          <w:szCs w:val="22"/>
        </w:rPr>
        <w:t xml:space="preserve"> </w:t>
      </w:r>
      <w:r>
        <w:rPr>
          <w:rFonts w:ascii="Times New Roman" w:hAnsi="Times New Roman" w:cs="Times New Roman"/>
          <w:sz w:val="22"/>
          <w:szCs w:val="22"/>
        </w:rPr>
        <w:t>the</w:t>
      </w:r>
      <w:r>
        <w:rPr>
          <w:rFonts w:ascii="Times New Roman" w:hAnsi="Times New Roman" w:cs="Times New Roman"/>
          <w:spacing w:val="16"/>
          <w:sz w:val="22"/>
          <w:szCs w:val="22"/>
        </w:rPr>
        <w:t xml:space="preserve"> </w:t>
      </w:r>
      <w:r>
        <w:rPr>
          <w:rFonts w:ascii="Times New Roman" w:hAnsi="Times New Roman" w:cs="Times New Roman"/>
          <w:sz w:val="22"/>
          <w:szCs w:val="22"/>
        </w:rPr>
        <w:t>nitrogen</w:t>
      </w:r>
      <w:r>
        <w:rPr>
          <w:rFonts w:ascii="Times New Roman" w:hAnsi="Times New Roman" w:cs="Times New Roman"/>
          <w:spacing w:val="17"/>
          <w:sz w:val="22"/>
          <w:szCs w:val="22"/>
        </w:rPr>
        <w:t xml:space="preserve"> </w:t>
      </w:r>
      <w:r>
        <w:rPr>
          <w:rFonts w:ascii="Times New Roman" w:hAnsi="Times New Roman" w:cs="Times New Roman"/>
          <w:sz w:val="22"/>
          <w:szCs w:val="22"/>
        </w:rPr>
        <w:t>requirements</w:t>
      </w:r>
      <w:r>
        <w:rPr>
          <w:rFonts w:ascii="Times New Roman" w:hAnsi="Times New Roman" w:cs="Times New Roman"/>
          <w:spacing w:val="17"/>
          <w:sz w:val="22"/>
          <w:szCs w:val="22"/>
        </w:rPr>
        <w:t xml:space="preserve"> </w:t>
      </w:r>
      <w:r>
        <w:rPr>
          <w:rFonts w:ascii="Times New Roman" w:hAnsi="Times New Roman" w:cs="Times New Roman"/>
          <w:sz w:val="22"/>
          <w:szCs w:val="22"/>
        </w:rPr>
        <w:t>of</w:t>
      </w:r>
      <w:r>
        <w:rPr>
          <w:rFonts w:ascii="Times New Roman" w:hAnsi="Times New Roman" w:cs="Times New Roman"/>
          <w:spacing w:val="17"/>
          <w:sz w:val="22"/>
          <w:szCs w:val="22"/>
        </w:rPr>
        <w:t xml:space="preserve"> </w:t>
      </w:r>
      <w:r>
        <w:rPr>
          <w:rFonts w:ascii="Times New Roman" w:hAnsi="Times New Roman" w:cs="Times New Roman"/>
          <w:sz w:val="22"/>
          <w:szCs w:val="22"/>
        </w:rPr>
        <w:t>the</w:t>
      </w:r>
      <w:r>
        <w:rPr>
          <w:rFonts w:ascii="Times New Roman" w:hAnsi="Times New Roman" w:cs="Times New Roman"/>
          <w:spacing w:val="16"/>
          <w:sz w:val="22"/>
          <w:szCs w:val="22"/>
        </w:rPr>
        <w:t xml:space="preserve"> </w:t>
      </w:r>
      <w:r>
        <w:rPr>
          <w:rFonts w:ascii="Times New Roman" w:hAnsi="Times New Roman" w:cs="Times New Roman"/>
          <w:sz w:val="22"/>
          <w:szCs w:val="22"/>
        </w:rPr>
        <w:t>plants</w:t>
      </w:r>
      <w:r>
        <w:rPr>
          <w:rFonts w:ascii="Times New Roman" w:hAnsi="Times New Roman" w:cs="Times New Roman"/>
          <w:spacing w:val="17"/>
          <w:sz w:val="22"/>
          <w:szCs w:val="22"/>
        </w:rPr>
        <w:t xml:space="preserve"> </w:t>
      </w:r>
      <w:r>
        <w:rPr>
          <w:rFonts w:ascii="Times New Roman" w:hAnsi="Times New Roman" w:cs="Times New Roman"/>
          <w:sz w:val="22"/>
          <w:szCs w:val="22"/>
        </w:rPr>
        <w:t xml:space="preserve">(Chiezey </w:t>
      </w:r>
      <w:r>
        <w:rPr>
          <w:rFonts w:ascii="Times New Roman" w:hAnsi="Times New Roman" w:cs="Times New Roman"/>
          <w:i/>
          <w:sz w:val="22"/>
          <w:szCs w:val="22"/>
        </w:rPr>
        <w:t>et al</w:t>
      </w:r>
      <w:r>
        <w:rPr>
          <w:rFonts w:ascii="Times New Roman" w:hAnsi="Times New Roman" w:cs="Times New Roman"/>
          <w:sz w:val="22"/>
          <w:szCs w:val="22"/>
        </w:rPr>
        <w:t>., 1991), due partly to problems mentioned above including low SSP. For successful crop</w:t>
      </w:r>
      <w:r>
        <w:rPr>
          <w:rFonts w:ascii="Times New Roman" w:hAnsi="Times New Roman" w:cs="Times New Roman"/>
          <w:spacing w:val="1"/>
          <w:sz w:val="22"/>
          <w:szCs w:val="22"/>
        </w:rPr>
        <w:t xml:space="preserve"> </w:t>
      </w:r>
      <w:r>
        <w:rPr>
          <w:rFonts w:ascii="Times New Roman" w:hAnsi="Times New Roman" w:cs="Times New Roman"/>
          <w:sz w:val="22"/>
          <w:szCs w:val="22"/>
        </w:rPr>
        <w:t>production,</w:t>
      </w:r>
      <w:r>
        <w:rPr>
          <w:rFonts w:ascii="Times New Roman" w:hAnsi="Times New Roman" w:cs="Times New Roman"/>
          <w:spacing w:val="1"/>
          <w:sz w:val="22"/>
          <w:szCs w:val="22"/>
        </w:rPr>
        <w:t xml:space="preserve"> </w:t>
      </w:r>
      <w:r>
        <w:rPr>
          <w:rFonts w:ascii="Times New Roman" w:hAnsi="Times New Roman" w:cs="Times New Roman"/>
          <w:sz w:val="22"/>
          <w:szCs w:val="22"/>
        </w:rPr>
        <w:t>SSP</w:t>
      </w:r>
      <w:r>
        <w:rPr>
          <w:rFonts w:ascii="Times New Roman" w:hAnsi="Times New Roman" w:cs="Times New Roman"/>
          <w:spacing w:val="1"/>
          <w:sz w:val="22"/>
          <w:szCs w:val="22"/>
        </w:rPr>
        <w:t xml:space="preserve"> </w:t>
      </w:r>
      <w:r>
        <w:rPr>
          <w:rFonts w:ascii="Times New Roman" w:hAnsi="Times New Roman" w:cs="Times New Roman"/>
          <w:sz w:val="22"/>
          <w:szCs w:val="22"/>
        </w:rPr>
        <w:t>is considered</w:t>
      </w:r>
      <w:r>
        <w:rPr>
          <w:rFonts w:ascii="Times New Roman" w:hAnsi="Times New Roman" w:cs="Times New Roman"/>
          <w:spacing w:val="1"/>
          <w:sz w:val="22"/>
          <w:szCs w:val="22"/>
        </w:rPr>
        <w:t xml:space="preserve"> </w:t>
      </w:r>
      <w:r>
        <w:rPr>
          <w:rFonts w:ascii="Times New Roman" w:hAnsi="Times New Roman" w:cs="Times New Roman"/>
          <w:sz w:val="22"/>
          <w:szCs w:val="22"/>
        </w:rPr>
        <w:t>as</w:t>
      </w:r>
      <w:r>
        <w:rPr>
          <w:rFonts w:ascii="Times New Roman" w:hAnsi="Times New Roman" w:cs="Times New Roman"/>
          <w:spacing w:val="1"/>
          <w:sz w:val="22"/>
          <w:szCs w:val="22"/>
        </w:rPr>
        <w:t xml:space="preserve"> </w:t>
      </w:r>
      <w:r>
        <w:rPr>
          <w:rFonts w:ascii="Times New Roman" w:hAnsi="Times New Roman" w:cs="Times New Roman"/>
          <w:spacing w:val="-2"/>
          <w:sz w:val="22"/>
          <w:szCs w:val="22"/>
        </w:rPr>
        <w:t>an essential</w:t>
      </w:r>
      <w:r>
        <w:rPr>
          <w:rFonts w:ascii="Times New Roman" w:hAnsi="Times New Roman" w:cs="Times New Roman"/>
          <w:spacing w:val="-9"/>
          <w:sz w:val="22"/>
          <w:szCs w:val="22"/>
        </w:rPr>
        <w:t xml:space="preserve"> </w:t>
      </w:r>
      <w:r>
        <w:rPr>
          <w:rFonts w:ascii="Times New Roman" w:hAnsi="Times New Roman" w:cs="Times New Roman"/>
          <w:spacing w:val="-1"/>
          <w:sz w:val="22"/>
          <w:szCs w:val="22"/>
        </w:rPr>
        <w:t>mineral</w:t>
      </w:r>
      <w:r>
        <w:rPr>
          <w:rFonts w:ascii="Times New Roman" w:hAnsi="Times New Roman" w:cs="Times New Roman"/>
          <w:spacing w:val="-14"/>
          <w:sz w:val="22"/>
          <w:szCs w:val="22"/>
        </w:rPr>
        <w:t xml:space="preserve"> </w:t>
      </w:r>
      <w:r>
        <w:rPr>
          <w:rFonts w:ascii="Times New Roman" w:hAnsi="Times New Roman" w:cs="Times New Roman"/>
          <w:spacing w:val="-1"/>
          <w:sz w:val="22"/>
          <w:szCs w:val="22"/>
        </w:rPr>
        <w:t>nutrient</w:t>
      </w:r>
      <w:r>
        <w:rPr>
          <w:rFonts w:ascii="Times New Roman" w:hAnsi="Times New Roman" w:cs="Times New Roman"/>
          <w:spacing w:val="-11"/>
          <w:sz w:val="22"/>
          <w:szCs w:val="22"/>
        </w:rPr>
        <w:t xml:space="preserve"> </w:t>
      </w:r>
      <w:r>
        <w:rPr>
          <w:rFonts w:ascii="Times New Roman" w:hAnsi="Times New Roman" w:cs="Times New Roman"/>
          <w:spacing w:val="-1"/>
          <w:sz w:val="22"/>
          <w:szCs w:val="22"/>
        </w:rPr>
        <w:t>after</w:t>
      </w:r>
      <w:r>
        <w:rPr>
          <w:rFonts w:ascii="Times New Roman" w:hAnsi="Times New Roman" w:cs="Times New Roman"/>
          <w:spacing w:val="-5"/>
          <w:sz w:val="22"/>
          <w:szCs w:val="22"/>
        </w:rPr>
        <w:t xml:space="preserve"> </w:t>
      </w:r>
      <w:r>
        <w:rPr>
          <w:rFonts w:ascii="Times New Roman" w:hAnsi="Times New Roman" w:cs="Times New Roman"/>
          <w:spacing w:val="-1"/>
          <w:sz w:val="22"/>
          <w:szCs w:val="22"/>
        </w:rPr>
        <w:t>nitrogen.</w:t>
      </w:r>
      <w:r>
        <w:rPr>
          <w:rFonts w:ascii="Times New Roman" w:hAnsi="Times New Roman" w:cs="Times New Roman"/>
          <w:spacing w:val="-13"/>
          <w:sz w:val="22"/>
          <w:szCs w:val="22"/>
        </w:rPr>
        <w:t xml:space="preserve"> </w:t>
      </w:r>
      <w:r>
        <w:rPr>
          <w:rFonts w:ascii="Times New Roman" w:hAnsi="Times New Roman" w:cs="Times New Roman"/>
          <w:spacing w:val="-1"/>
          <w:sz w:val="22"/>
          <w:szCs w:val="22"/>
        </w:rPr>
        <w:t>SSP help</w:t>
      </w:r>
      <w:r>
        <w:rPr>
          <w:rFonts w:ascii="Times New Roman" w:hAnsi="Times New Roman" w:cs="Times New Roman"/>
          <w:sz w:val="22"/>
          <w:szCs w:val="22"/>
        </w:rPr>
        <w:t>s in root system and many aspects of plant physiology.</w:t>
      </w:r>
      <w:r>
        <w:rPr>
          <w:rFonts w:ascii="Times New Roman" w:hAnsi="Times New Roman" w:cs="Times New Roman"/>
          <w:spacing w:val="-47"/>
          <w:sz w:val="22"/>
          <w:szCs w:val="22"/>
        </w:rPr>
        <w:t xml:space="preserve"> </w:t>
      </w:r>
      <w:r>
        <w:rPr>
          <w:rFonts w:ascii="Times New Roman" w:hAnsi="Times New Roman" w:cs="Times New Roman"/>
          <w:sz w:val="22"/>
          <w:szCs w:val="22"/>
        </w:rPr>
        <w:t xml:space="preserve"> In fact,</w:t>
      </w:r>
      <w:r>
        <w:rPr>
          <w:rFonts w:ascii="Times New Roman" w:hAnsi="Times New Roman" w:cs="Times New Roman"/>
          <w:spacing w:val="1"/>
          <w:sz w:val="22"/>
          <w:szCs w:val="22"/>
        </w:rPr>
        <w:t xml:space="preserve"> </w:t>
      </w:r>
      <w:r>
        <w:rPr>
          <w:rFonts w:ascii="Times New Roman" w:hAnsi="Times New Roman" w:cs="Times New Roman"/>
          <w:sz w:val="22"/>
          <w:szCs w:val="22"/>
        </w:rPr>
        <w:t>different levels of SSP can have different effects on growth and yield of the crop Boateng (2006).</w:t>
      </w:r>
    </w:p>
    <w:p w14:paraId="7CEFC197" w14:textId="77777777" w:rsidR="009F7C34" w:rsidRDefault="00000000">
      <w:pPr>
        <w:pStyle w:val="NormalWeb"/>
        <w:spacing w:before="0" w:beforeAutospacing="0" w:after="150" w:afterAutospacing="0"/>
        <w:jc w:val="both"/>
        <w:rPr>
          <w:color w:val="444444"/>
          <w:sz w:val="22"/>
          <w:szCs w:val="22"/>
        </w:rPr>
      </w:pPr>
      <w:r>
        <w:rPr>
          <w:sz w:val="22"/>
          <w:szCs w:val="22"/>
        </w:rPr>
        <w:t xml:space="preserve">Since </w:t>
      </w:r>
      <w:r>
        <w:rPr>
          <w:color w:val="212121"/>
          <w:sz w:val="22"/>
          <w:szCs w:val="22"/>
          <w:shd w:val="clear" w:color="auto" w:fill="FFFFFF"/>
        </w:rPr>
        <w:t>Nitrogen fixation by bacteria is essential for sustaining the growth, development, and yield of legumes (Bitire et al., 2023),</w:t>
      </w:r>
      <w:r>
        <w:rPr>
          <w:spacing w:val="16"/>
          <w:sz w:val="22"/>
          <w:szCs w:val="22"/>
        </w:rPr>
        <w:t xml:space="preserve"> </w:t>
      </w:r>
      <w:r>
        <w:rPr>
          <w:sz w:val="22"/>
          <w:szCs w:val="22"/>
        </w:rPr>
        <w:t>then,</w:t>
      </w:r>
      <w:r>
        <w:rPr>
          <w:spacing w:val="17"/>
          <w:sz w:val="22"/>
          <w:szCs w:val="22"/>
        </w:rPr>
        <w:t xml:space="preserve"> </w:t>
      </w:r>
      <w:r>
        <w:rPr>
          <w:sz w:val="22"/>
          <w:szCs w:val="22"/>
        </w:rPr>
        <w:t>there</w:t>
      </w:r>
      <w:r>
        <w:rPr>
          <w:spacing w:val="17"/>
          <w:sz w:val="22"/>
          <w:szCs w:val="22"/>
        </w:rPr>
        <w:t xml:space="preserve"> </w:t>
      </w:r>
      <w:r>
        <w:rPr>
          <w:sz w:val="22"/>
          <w:szCs w:val="22"/>
        </w:rPr>
        <w:t>is</w:t>
      </w:r>
      <w:r>
        <w:rPr>
          <w:spacing w:val="-37"/>
          <w:sz w:val="22"/>
          <w:szCs w:val="22"/>
        </w:rPr>
        <w:t xml:space="preserve"> </w:t>
      </w:r>
      <w:r>
        <w:rPr>
          <w:sz w:val="22"/>
          <w:szCs w:val="22"/>
        </w:rPr>
        <w:t>a need for application of SSP to stimulate nodulation for</w:t>
      </w:r>
      <w:r>
        <w:rPr>
          <w:spacing w:val="1"/>
          <w:sz w:val="22"/>
          <w:szCs w:val="22"/>
        </w:rPr>
        <w:t xml:space="preserve"> </w:t>
      </w:r>
      <w:r>
        <w:rPr>
          <w:sz w:val="22"/>
          <w:szCs w:val="22"/>
        </w:rPr>
        <w:t xml:space="preserve">optimum production (Toungos </w:t>
      </w:r>
      <w:r>
        <w:rPr>
          <w:i/>
          <w:sz w:val="22"/>
          <w:szCs w:val="22"/>
        </w:rPr>
        <w:t>et al.</w:t>
      </w:r>
      <w:r>
        <w:rPr>
          <w:sz w:val="22"/>
          <w:szCs w:val="22"/>
        </w:rPr>
        <w:t>, 2010) as judicious</w:t>
      </w:r>
      <w:r>
        <w:rPr>
          <w:spacing w:val="1"/>
          <w:sz w:val="22"/>
          <w:szCs w:val="22"/>
        </w:rPr>
        <w:t xml:space="preserve"> </w:t>
      </w:r>
      <w:r>
        <w:rPr>
          <w:sz w:val="22"/>
          <w:szCs w:val="22"/>
        </w:rPr>
        <w:t>use of chemical fertilizers is also essential to maintain soil fertility</w:t>
      </w:r>
      <w:r>
        <w:rPr>
          <w:spacing w:val="1"/>
          <w:sz w:val="22"/>
          <w:szCs w:val="22"/>
        </w:rPr>
        <w:t xml:space="preserve"> (Vasilas </w:t>
      </w:r>
      <w:r>
        <w:rPr>
          <w:i/>
          <w:spacing w:val="1"/>
          <w:sz w:val="22"/>
          <w:szCs w:val="22"/>
        </w:rPr>
        <w:t>et al</w:t>
      </w:r>
      <w:r>
        <w:rPr>
          <w:spacing w:val="1"/>
          <w:sz w:val="22"/>
          <w:szCs w:val="22"/>
        </w:rPr>
        <w:t xml:space="preserve">., 1988). </w:t>
      </w:r>
      <w:r>
        <w:rPr>
          <w:sz w:val="22"/>
          <w:szCs w:val="22"/>
        </w:rPr>
        <w:t>For enhanced growth, adequate supply of nitrogen is necessary as it has been</w:t>
      </w:r>
      <w:r>
        <w:rPr>
          <w:spacing w:val="1"/>
          <w:sz w:val="22"/>
          <w:szCs w:val="22"/>
        </w:rPr>
        <w:t xml:space="preserve"> </w:t>
      </w:r>
      <w:r>
        <w:rPr>
          <w:sz w:val="22"/>
          <w:szCs w:val="22"/>
        </w:rPr>
        <w:t>found to be beneficial for</w:t>
      </w:r>
      <w:r>
        <w:rPr>
          <w:spacing w:val="1"/>
          <w:sz w:val="22"/>
          <w:szCs w:val="22"/>
        </w:rPr>
        <w:t xml:space="preserve"> </w:t>
      </w:r>
      <w:r>
        <w:rPr>
          <w:sz w:val="22"/>
          <w:szCs w:val="22"/>
        </w:rPr>
        <w:t xml:space="preserve">promoting cell division and cell enlargement, among others (Shehu </w:t>
      </w:r>
      <w:r>
        <w:rPr>
          <w:i/>
          <w:sz w:val="22"/>
          <w:szCs w:val="22"/>
        </w:rPr>
        <w:t>et al.</w:t>
      </w:r>
      <w:r>
        <w:rPr>
          <w:sz w:val="22"/>
          <w:szCs w:val="22"/>
        </w:rPr>
        <w:t xml:space="preserve">, 2010). Again, </w:t>
      </w:r>
      <w:r>
        <w:rPr>
          <w:color w:val="444444"/>
          <w:sz w:val="22"/>
          <w:szCs w:val="22"/>
        </w:rPr>
        <w:t xml:space="preserve">studies indicate that legumes require more phosphorus for nitrogen fixation to achieve maximum function. More phosphorus is required in legumes since phosphorus is needed in energy transformation in nodules </w:t>
      </w:r>
      <w:r>
        <w:rPr>
          <w:rFonts w:eastAsia="Times New Roman"/>
          <w:sz w:val="22"/>
          <w:szCs w:val="22"/>
        </w:rPr>
        <w:t>(Rotaru and Sinclair, 2009).</w:t>
      </w:r>
      <w:r>
        <w:rPr>
          <w:spacing w:val="1"/>
          <w:sz w:val="22"/>
          <w:szCs w:val="22"/>
        </w:rPr>
        <w:t xml:space="preserve"> This knowledge remains deficit in some parts of Africa especially Nigeria as t</w:t>
      </w:r>
      <w:r>
        <w:rPr>
          <w:sz w:val="22"/>
          <w:szCs w:val="22"/>
        </w:rPr>
        <w:t xml:space="preserve">here is no research focusing directly on SSP and its real impact on Bambara groundnut. Hence, a full research study targeted at exploring the beneficial effect of SSP on legumes especially Bambara nut is necessary to bridge this gap. </w:t>
      </w:r>
    </w:p>
    <w:p w14:paraId="14E2AEC6" w14:textId="77777777" w:rsidR="009F7C34" w:rsidRDefault="00000000">
      <w:pPr>
        <w:pStyle w:val="BodyText"/>
        <w:spacing w:line="276" w:lineRule="auto"/>
        <w:ind w:right="-46"/>
        <w:jc w:val="both"/>
        <w:rPr>
          <w:rFonts w:ascii="Times New Roman" w:hAnsi="Times New Roman" w:cs="Times New Roman"/>
          <w:sz w:val="22"/>
          <w:szCs w:val="22"/>
        </w:rPr>
      </w:pPr>
      <w:r>
        <w:rPr>
          <w:rFonts w:ascii="Times New Roman" w:hAnsi="Times New Roman" w:cs="Times New Roman"/>
          <w:sz w:val="22"/>
          <w:szCs w:val="22"/>
        </w:rPr>
        <w:lastRenderedPageBreak/>
        <w:t>Again, Bambara groundnut is usually grown with low input by subsistence farmers</w:t>
      </w:r>
      <w:r>
        <w:rPr>
          <w:rFonts w:ascii="Times New Roman" w:hAnsi="Times New Roman" w:cs="Times New Roman"/>
          <w:spacing w:val="1"/>
          <w:sz w:val="22"/>
          <w:szCs w:val="22"/>
        </w:rPr>
        <w:t xml:space="preserve"> </w:t>
      </w:r>
      <w:r>
        <w:rPr>
          <w:rFonts w:ascii="Times New Roman" w:hAnsi="Times New Roman" w:cs="Times New Roman"/>
          <w:sz w:val="22"/>
          <w:szCs w:val="22"/>
        </w:rPr>
        <w:t>without</w:t>
      </w:r>
      <w:r>
        <w:rPr>
          <w:rFonts w:ascii="Times New Roman" w:hAnsi="Times New Roman" w:cs="Times New Roman"/>
          <w:spacing w:val="16"/>
          <w:sz w:val="22"/>
          <w:szCs w:val="22"/>
        </w:rPr>
        <w:t xml:space="preserve"> </w:t>
      </w:r>
      <w:r>
        <w:rPr>
          <w:rFonts w:ascii="Times New Roman" w:hAnsi="Times New Roman" w:cs="Times New Roman"/>
          <w:sz w:val="22"/>
          <w:szCs w:val="22"/>
        </w:rPr>
        <w:t>fertilizer</w:t>
      </w:r>
      <w:r>
        <w:rPr>
          <w:rFonts w:ascii="Times New Roman" w:hAnsi="Times New Roman" w:cs="Times New Roman"/>
          <w:spacing w:val="16"/>
          <w:sz w:val="22"/>
          <w:szCs w:val="22"/>
        </w:rPr>
        <w:t xml:space="preserve"> </w:t>
      </w:r>
      <w:r>
        <w:rPr>
          <w:rFonts w:ascii="Times New Roman" w:hAnsi="Times New Roman" w:cs="Times New Roman"/>
          <w:sz w:val="22"/>
          <w:szCs w:val="22"/>
        </w:rPr>
        <w:t>application</w:t>
      </w:r>
      <w:r>
        <w:rPr>
          <w:rFonts w:ascii="Times New Roman" w:hAnsi="Times New Roman" w:cs="Times New Roman"/>
          <w:spacing w:val="17"/>
          <w:sz w:val="22"/>
          <w:szCs w:val="22"/>
        </w:rPr>
        <w:t xml:space="preserve"> which supplies SSP </w:t>
      </w:r>
      <w:r>
        <w:rPr>
          <w:rFonts w:ascii="Times New Roman" w:hAnsi="Times New Roman" w:cs="Times New Roman"/>
          <w:sz w:val="22"/>
          <w:szCs w:val="22"/>
        </w:rPr>
        <w:t>in</w:t>
      </w:r>
      <w:r>
        <w:rPr>
          <w:rFonts w:ascii="Times New Roman" w:hAnsi="Times New Roman" w:cs="Times New Roman"/>
          <w:spacing w:val="17"/>
          <w:sz w:val="22"/>
          <w:szCs w:val="22"/>
        </w:rPr>
        <w:t xml:space="preserve"> </w:t>
      </w:r>
      <w:r>
        <w:rPr>
          <w:rFonts w:ascii="Times New Roman" w:hAnsi="Times New Roman" w:cs="Times New Roman"/>
          <w:sz w:val="22"/>
          <w:szCs w:val="22"/>
        </w:rPr>
        <w:t>most</w:t>
      </w:r>
      <w:r>
        <w:rPr>
          <w:rFonts w:ascii="Times New Roman" w:hAnsi="Times New Roman" w:cs="Times New Roman"/>
          <w:spacing w:val="17"/>
          <w:sz w:val="22"/>
          <w:szCs w:val="22"/>
        </w:rPr>
        <w:t xml:space="preserve"> </w:t>
      </w:r>
      <w:r>
        <w:rPr>
          <w:rFonts w:ascii="Times New Roman" w:hAnsi="Times New Roman" w:cs="Times New Roman"/>
          <w:sz w:val="22"/>
          <w:szCs w:val="22"/>
        </w:rPr>
        <w:t>of</w:t>
      </w:r>
      <w:r>
        <w:rPr>
          <w:rFonts w:ascii="Times New Roman" w:hAnsi="Times New Roman" w:cs="Times New Roman"/>
          <w:spacing w:val="16"/>
          <w:sz w:val="22"/>
          <w:szCs w:val="22"/>
        </w:rPr>
        <w:t xml:space="preserve"> </w:t>
      </w:r>
      <w:r>
        <w:rPr>
          <w:rFonts w:ascii="Times New Roman" w:hAnsi="Times New Roman" w:cs="Times New Roman"/>
          <w:sz w:val="22"/>
          <w:szCs w:val="22"/>
        </w:rPr>
        <w:t>the</w:t>
      </w:r>
      <w:r>
        <w:rPr>
          <w:rFonts w:ascii="Times New Roman" w:hAnsi="Times New Roman" w:cs="Times New Roman"/>
          <w:spacing w:val="16"/>
          <w:sz w:val="22"/>
          <w:szCs w:val="22"/>
        </w:rPr>
        <w:t xml:space="preserve"> </w:t>
      </w:r>
      <w:r>
        <w:rPr>
          <w:rFonts w:ascii="Times New Roman" w:hAnsi="Times New Roman" w:cs="Times New Roman"/>
          <w:sz w:val="22"/>
          <w:szCs w:val="22"/>
        </w:rPr>
        <w:t>farms</w:t>
      </w:r>
      <w:r>
        <w:rPr>
          <w:rFonts w:ascii="Times New Roman" w:hAnsi="Times New Roman" w:cs="Times New Roman"/>
          <w:spacing w:val="16"/>
          <w:sz w:val="22"/>
          <w:szCs w:val="22"/>
        </w:rPr>
        <w:t xml:space="preserve"> </w:t>
      </w:r>
      <w:r>
        <w:rPr>
          <w:rFonts w:ascii="Times New Roman" w:hAnsi="Times New Roman" w:cs="Times New Roman"/>
          <w:sz w:val="22"/>
          <w:szCs w:val="22"/>
        </w:rPr>
        <w:t>and</w:t>
      </w:r>
      <w:r>
        <w:rPr>
          <w:rFonts w:ascii="Times New Roman" w:hAnsi="Times New Roman" w:cs="Times New Roman"/>
          <w:spacing w:val="16"/>
          <w:sz w:val="22"/>
          <w:szCs w:val="22"/>
        </w:rPr>
        <w:t xml:space="preserve"> </w:t>
      </w:r>
      <w:r>
        <w:rPr>
          <w:rFonts w:ascii="Times New Roman" w:hAnsi="Times New Roman" w:cs="Times New Roman"/>
          <w:sz w:val="22"/>
          <w:szCs w:val="22"/>
        </w:rPr>
        <w:t>this</w:t>
      </w:r>
      <w:r>
        <w:rPr>
          <w:rFonts w:ascii="Times New Roman" w:hAnsi="Times New Roman" w:cs="Times New Roman"/>
          <w:spacing w:val="16"/>
          <w:sz w:val="22"/>
          <w:szCs w:val="22"/>
        </w:rPr>
        <w:t xml:space="preserve"> </w:t>
      </w:r>
      <w:r>
        <w:rPr>
          <w:rFonts w:ascii="Times New Roman" w:hAnsi="Times New Roman" w:cs="Times New Roman"/>
          <w:sz w:val="22"/>
          <w:szCs w:val="22"/>
        </w:rPr>
        <w:t>makes</w:t>
      </w:r>
      <w:r>
        <w:rPr>
          <w:rFonts w:ascii="Times New Roman" w:hAnsi="Times New Roman" w:cs="Times New Roman"/>
          <w:spacing w:val="1"/>
          <w:sz w:val="22"/>
          <w:szCs w:val="22"/>
        </w:rPr>
        <w:t xml:space="preserve"> </w:t>
      </w:r>
      <w:r>
        <w:rPr>
          <w:rFonts w:ascii="Times New Roman" w:hAnsi="Times New Roman" w:cs="Times New Roman"/>
          <w:sz w:val="22"/>
          <w:szCs w:val="22"/>
        </w:rPr>
        <w:t>its</w:t>
      </w:r>
      <w:r>
        <w:rPr>
          <w:rFonts w:ascii="Times New Roman" w:hAnsi="Times New Roman" w:cs="Times New Roman"/>
          <w:spacing w:val="33"/>
          <w:sz w:val="22"/>
          <w:szCs w:val="22"/>
        </w:rPr>
        <w:t xml:space="preserve"> </w:t>
      </w:r>
      <w:r>
        <w:rPr>
          <w:rFonts w:ascii="Times New Roman" w:hAnsi="Times New Roman" w:cs="Times New Roman"/>
          <w:sz w:val="22"/>
          <w:szCs w:val="22"/>
        </w:rPr>
        <w:t>production</w:t>
      </w:r>
      <w:r>
        <w:rPr>
          <w:rFonts w:ascii="Times New Roman" w:hAnsi="Times New Roman" w:cs="Times New Roman"/>
          <w:spacing w:val="34"/>
          <w:sz w:val="22"/>
          <w:szCs w:val="22"/>
        </w:rPr>
        <w:t xml:space="preserve"> </w:t>
      </w:r>
      <w:r>
        <w:rPr>
          <w:rFonts w:ascii="Times New Roman" w:hAnsi="Times New Roman" w:cs="Times New Roman"/>
          <w:sz w:val="22"/>
          <w:szCs w:val="22"/>
        </w:rPr>
        <w:t>to</w:t>
      </w:r>
      <w:r>
        <w:rPr>
          <w:rFonts w:ascii="Times New Roman" w:hAnsi="Times New Roman" w:cs="Times New Roman"/>
          <w:spacing w:val="34"/>
          <w:sz w:val="22"/>
          <w:szCs w:val="22"/>
        </w:rPr>
        <w:t xml:space="preserve"> </w:t>
      </w:r>
      <w:r>
        <w:rPr>
          <w:rFonts w:ascii="Times New Roman" w:hAnsi="Times New Roman" w:cs="Times New Roman"/>
          <w:sz w:val="22"/>
          <w:szCs w:val="22"/>
        </w:rPr>
        <w:t>be</w:t>
      </w:r>
      <w:r>
        <w:rPr>
          <w:rFonts w:ascii="Times New Roman" w:hAnsi="Times New Roman" w:cs="Times New Roman"/>
          <w:spacing w:val="33"/>
          <w:sz w:val="22"/>
          <w:szCs w:val="22"/>
        </w:rPr>
        <w:t xml:space="preserve"> </w:t>
      </w:r>
      <w:r>
        <w:rPr>
          <w:rFonts w:ascii="Times New Roman" w:hAnsi="Times New Roman" w:cs="Times New Roman"/>
          <w:sz w:val="22"/>
          <w:szCs w:val="22"/>
        </w:rPr>
        <w:t>marginal. Therefore, the broad objective of the present study is to determine effect of varietal differences and SSP rates on the growth performance of Bambara groundnut (</w:t>
      </w:r>
      <w:r>
        <w:rPr>
          <w:rFonts w:ascii="Times New Roman" w:hAnsi="Times New Roman" w:cs="Times New Roman"/>
          <w:i/>
          <w:sz w:val="22"/>
          <w:szCs w:val="22"/>
        </w:rPr>
        <w:t xml:space="preserve">Vigna subterranea </w:t>
      </w:r>
      <w:r>
        <w:rPr>
          <w:rFonts w:ascii="Times New Roman" w:hAnsi="Times New Roman" w:cs="Times New Roman"/>
          <w:sz w:val="22"/>
          <w:szCs w:val="22"/>
        </w:rPr>
        <w:t>l. verd.) in Gombe State, Nigeria. Specific objectives of the study are:-</w:t>
      </w:r>
    </w:p>
    <w:p w14:paraId="5757B194" w14:textId="77777777" w:rsidR="009F7C34" w:rsidRDefault="00000000">
      <w:pPr>
        <w:pStyle w:val="BodyText"/>
        <w:numPr>
          <w:ilvl w:val="0"/>
          <w:numId w:val="1"/>
        </w:numPr>
        <w:spacing w:line="276" w:lineRule="auto"/>
        <w:ind w:right="-46"/>
        <w:jc w:val="both"/>
        <w:rPr>
          <w:rFonts w:ascii="Times New Roman" w:hAnsi="Times New Roman" w:cs="Times New Roman"/>
          <w:sz w:val="22"/>
          <w:szCs w:val="22"/>
        </w:rPr>
      </w:pPr>
      <w:r>
        <w:rPr>
          <w:rFonts w:ascii="Times New Roman" w:hAnsi="Times New Roman" w:cs="Times New Roman"/>
          <w:sz w:val="22"/>
          <w:szCs w:val="22"/>
        </w:rPr>
        <w:t>to evaluate the effects of SSP rates on the growth of Bambara groundnut in the study areas.</w:t>
      </w:r>
    </w:p>
    <w:p w14:paraId="5A4457D3" w14:textId="77777777" w:rsidR="009F7C34" w:rsidRDefault="00000000">
      <w:pPr>
        <w:pStyle w:val="BodyText"/>
        <w:numPr>
          <w:ilvl w:val="0"/>
          <w:numId w:val="1"/>
        </w:numPr>
        <w:spacing w:line="276" w:lineRule="auto"/>
        <w:ind w:right="-46"/>
        <w:jc w:val="both"/>
        <w:rPr>
          <w:rFonts w:ascii="Times New Roman" w:hAnsi="Times New Roman" w:cs="Times New Roman"/>
          <w:sz w:val="22"/>
          <w:szCs w:val="22"/>
        </w:rPr>
      </w:pPr>
      <w:r>
        <w:rPr>
          <w:rFonts w:ascii="Times New Roman" w:hAnsi="Times New Roman" w:cs="Times New Roman"/>
          <w:sz w:val="22"/>
          <w:szCs w:val="22"/>
        </w:rPr>
        <w:t>to evaluate the effects of varieties on the growth of Bambara groundnut in the study areas.</w:t>
      </w:r>
    </w:p>
    <w:p w14:paraId="0AEA2A6C" w14:textId="77777777" w:rsidR="009F7C34" w:rsidRDefault="00000000">
      <w:pPr>
        <w:pStyle w:val="BodyText"/>
        <w:numPr>
          <w:ilvl w:val="0"/>
          <w:numId w:val="1"/>
        </w:numPr>
        <w:spacing w:line="276" w:lineRule="auto"/>
        <w:ind w:right="-46"/>
        <w:jc w:val="both"/>
        <w:rPr>
          <w:rFonts w:ascii="Times New Roman" w:hAnsi="Times New Roman" w:cs="Times New Roman"/>
          <w:sz w:val="22"/>
          <w:szCs w:val="22"/>
        </w:rPr>
      </w:pPr>
      <w:r>
        <w:rPr>
          <w:rFonts w:ascii="Times New Roman" w:hAnsi="Times New Roman" w:cs="Times New Roman"/>
          <w:sz w:val="22"/>
          <w:szCs w:val="22"/>
        </w:rPr>
        <w:t xml:space="preserve">to investigate the interaction effect of SSP rates and Bambara variety on its growth in the study area.  </w:t>
      </w:r>
    </w:p>
    <w:p w14:paraId="546A32DF" w14:textId="77777777" w:rsidR="009F7C34" w:rsidRDefault="00000000">
      <w:pPr>
        <w:pStyle w:val="BodyText"/>
        <w:numPr>
          <w:ilvl w:val="0"/>
          <w:numId w:val="1"/>
        </w:numPr>
        <w:tabs>
          <w:tab w:val="left" w:pos="1985"/>
        </w:tabs>
        <w:spacing w:line="276" w:lineRule="auto"/>
        <w:ind w:right="-46"/>
        <w:jc w:val="both"/>
        <w:rPr>
          <w:rFonts w:ascii="Times New Roman" w:hAnsi="Times New Roman" w:cs="Times New Roman"/>
          <w:sz w:val="22"/>
          <w:szCs w:val="22"/>
        </w:rPr>
      </w:pPr>
      <w:r>
        <w:rPr>
          <w:rFonts w:ascii="Times New Roman" w:hAnsi="Times New Roman" w:cs="Times New Roman"/>
          <w:sz w:val="22"/>
          <w:szCs w:val="22"/>
        </w:rPr>
        <w:t>to ascertain the SSP rate most suitable for optimal growth of Bambara in the study area</w:t>
      </w:r>
    </w:p>
    <w:p w14:paraId="092E735A" w14:textId="77777777" w:rsidR="009F7C34" w:rsidRDefault="009F7C34">
      <w:pPr>
        <w:spacing w:line="276" w:lineRule="auto"/>
        <w:jc w:val="both"/>
        <w:rPr>
          <w:rFonts w:ascii="Times New Roman" w:hAnsi="Times New Roman" w:cs="Times New Roman"/>
          <w:sz w:val="24"/>
          <w:szCs w:val="24"/>
        </w:rPr>
      </w:pPr>
    </w:p>
    <w:p w14:paraId="560BEB1B" w14:textId="77777777" w:rsidR="009F7C34" w:rsidRDefault="009F7C34">
      <w:pPr>
        <w:pStyle w:val="Heading1"/>
        <w:spacing w:line="276" w:lineRule="auto"/>
        <w:ind w:left="0"/>
        <w:jc w:val="both"/>
        <w:rPr>
          <w:rFonts w:ascii="Times New Roman" w:hAnsi="Times New Roman" w:cs="Times New Roman"/>
          <w:sz w:val="24"/>
          <w:szCs w:val="24"/>
        </w:rPr>
      </w:pPr>
      <w:bookmarkStart w:id="1" w:name="_Toc169164222"/>
      <w:bookmarkStart w:id="2" w:name="_Toc183032403"/>
    </w:p>
    <w:p w14:paraId="2247597B" w14:textId="77777777" w:rsidR="009F7C34" w:rsidRDefault="00000000">
      <w:pPr>
        <w:pStyle w:val="Heading1"/>
        <w:spacing w:line="276" w:lineRule="auto"/>
        <w:ind w:left="0"/>
        <w:jc w:val="both"/>
        <w:rPr>
          <w:rFonts w:ascii="Times New Roman" w:hAnsi="Times New Roman" w:cs="Times New Roman"/>
        </w:rPr>
      </w:pPr>
      <w:r>
        <w:rPr>
          <w:rFonts w:ascii="Times New Roman" w:hAnsi="Times New Roman" w:cs="Times New Roman"/>
        </w:rPr>
        <w:t>2.0 MATERIALS AND METHOD</w:t>
      </w:r>
      <w:bookmarkEnd w:id="1"/>
      <w:bookmarkEnd w:id="2"/>
      <w:r>
        <w:rPr>
          <w:rFonts w:ascii="Times New Roman" w:hAnsi="Times New Roman" w:cs="Times New Roman"/>
        </w:rPr>
        <w:t>S</w:t>
      </w:r>
    </w:p>
    <w:p w14:paraId="26408207" w14:textId="77777777" w:rsidR="009F7C34" w:rsidRDefault="00000000">
      <w:pPr>
        <w:pStyle w:val="Heading1"/>
        <w:spacing w:line="276" w:lineRule="auto"/>
        <w:ind w:left="0"/>
        <w:jc w:val="both"/>
        <w:rPr>
          <w:rFonts w:ascii="Times New Roman" w:hAnsi="Times New Roman" w:cs="Times New Roman"/>
        </w:rPr>
      </w:pPr>
      <w:bookmarkStart w:id="3" w:name="_Toc169164223"/>
      <w:bookmarkStart w:id="4" w:name="_Toc183032404"/>
      <w:r>
        <w:rPr>
          <w:rFonts w:ascii="Times New Roman" w:hAnsi="Times New Roman" w:cs="Times New Roman"/>
        </w:rPr>
        <w:t>2.1 Experimental Site</w:t>
      </w:r>
      <w:bookmarkEnd w:id="3"/>
      <w:r>
        <w:rPr>
          <w:rFonts w:ascii="Times New Roman" w:hAnsi="Times New Roman" w:cs="Times New Roman"/>
        </w:rPr>
        <w:t>s</w:t>
      </w:r>
      <w:bookmarkEnd w:id="4"/>
    </w:p>
    <w:p w14:paraId="13C8FED1" w14:textId="77777777" w:rsidR="009F7C34" w:rsidRDefault="00000000">
      <w:pPr>
        <w:pStyle w:val="BodyText"/>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Field trials were conducted during the 2023 rainy season at the Teaching and Research Farm of the Faculty of Agriculture, Federal University of Kashere and at Tabra in </w:t>
      </w:r>
      <w:r>
        <w:rPr>
          <w:rFonts w:ascii="Times New Roman" w:hAnsi="Times New Roman" w:cs="Times New Roman"/>
          <w:sz w:val="22"/>
          <w:szCs w:val="22"/>
          <w:lang w:val="en-GB"/>
        </w:rPr>
        <w:t>Gombe State North Eastern, Nigeria</w:t>
      </w:r>
      <w:r>
        <w:rPr>
          <w:rFonts w:ascii="Times New Roman" w:hAnsi="Times New Roman" w:cs="Times New Roman"/>
          <w:sz w:val="22"/>
          <w:szCs w:val="22"/>
        </w:rPr>
        <w:t>.</w:t>
      </w:r>
    </w:p>
    <w:p w14:paraId="20E45B37" w14:textId="77777777" w:rsidR="009F7C34" w:rsidRDefault="00000000">
      <w:pPr>
        <w:pStyle w:val="Heading1"/>
        <w:spacing w:line="276" w:lineRule="auto"/>
        <w:ind w:left="0"/>
        <w:jc w:val="both"/>
        <w:rPr>
          <w:rFonts w:ascii="Times New Roman" w:hAnsi="Times New Roman" w:cs="Times New Roman"/>
        </w:rPr>
      </w:pPr>
      <w:bookmarkStart w:id="5" w:name="_Toc169164224"/>
      <w:bookmarkStart w:id="6" w:name="_Toc183032405"/>
      <w:r>
        <w:rPr>
          <w:rFonts w:ascii="Times New Roman" w:hAnsi="Times New Roman" w:cs="Times New Roman"/>
        </w:rPr>
        <w:t>2.2 Treatments</w:t>
      </w:r>
      <w:r>
        <w:rPr>
          <w:rFonts w:ascii="Times New Roman" w:hAnsi="Times New Roman" w:cs="Times New Roman"/>
          <w:spacing w:val="-4"/>
        </w:rPr>
        <w:t xml:space="preserve"> and </w:t>
      </w:r>
      <w:r>
        <w:rPr>
          <w:rFonts w:ascii="Times New Roman" w:hAnsi="Times New Roman" w:cs="Times New Roman"/>
        </w:rPr>
        <w:t>Experimental</w:t>
      </w:r>
      <w:r>
        <w:rPr>
          <w:rFonts w:ascii="Times New Roman" w:hAnsi="Times New Roman" w:cs="Times New Roman"/>
          <w:spacing w:val="-4"/>
        </w:rPr>
        <w:t xml:space="preserve"> </w:t>
      </w:r>
      <w:r>
        <w:rPr>
          <w:rFonts w:ascii="Times New Roman" w:hAnsi="Times New Roman" w:cs="Times New Roman"/>
        </w:rPr>
        <w:t>Design</w:t>
      </w:r>
      <w:bookmarkEnd w:id="5"/>
      <w:bookmarkEnd w:id="6"/>
    </w:p>
    <w:p w14:paraId="738C04CD" w14:textId="77777777" w:rsidR="009F7C34" w:rsidRDefault="00000000">
      <w:pPr>
        <w:pStyle w:val="BodyText"/>
        <w:spacing w:after="120" w:line="276" w:lineRule="auto"/>
        <w:jc w:val="both"/>
        <w:rPr>
          <w:rFonts w:ascii="Times New Roman" w:hAnsi="Times New Roman" w:cs="Times New Roman"/>
          <w:sz w:val="22"/>
          <w:szCs w:val="22"/>
        </w:rPr>
      </w:pPr>
      <w:r>
        <w:rPr>
          <w:rFonts w:ascii="Times New Roman" w:hAnsi="Times New Roman" w:cs="Times New Roman"/>
          <w:sz w:val="22"/>
          <w:szCs w:val="22"/>
        </w:rPr>
        <w:t>The two trials were factorially combined in a 2 x 5 and laid out in a Randomized</w:t>
      </w:r>
      <w:r>
        <w:rPr>
          <w:rFonts w:ascii="Times New Roman" w:hAnsi="Times New Roman" w:cs="Times New Roman"/>
          <w:spacing w:val="1"/>
          <w:sz w:val="22"/>
          <w:szCs w:val="22"/>
        </w:rPr>
        <w:t xml:space="preserve"> </w:t>
      </w:r>
      <w:r>
        <w:rPr>
          <w:rFonts w:ascii="Times New Roman" w:hAnsi="Times New Roman" w:cs="Times New Roman"/>
          <w:sz w:val="22"/>
          <w:szCs w:val="22"/>
        </w:rPr>
        <w:t>Complete Block Design (RCBD) with three replications. The treatments</w:t>
      </w:r>
      <w:r>
        <w:rPr>
          <w:rFonts w:ascii="Times New Roman" w:hAnsi="Times New Roman" w:cs="Times New Roman"/>
          <w:spacing w:val="1"/>
          <w:sz w:val="22"/>
          <w:szCs w:val="22"/>
        </w:rPr>
        <w:t xml:space="preserve"> </w:t>
      </w:r>
      <w:r>
        <w:rPr>
          <w:rFonts w:ascii="Times New Roman" w:hAnsi="Times New Roman" w:cs="Times New Roman"/>
          <w:sz w:val="22"/>
          <w:szCs w:val="22"/>
        </w:rPr>
        <w:t>consisted of two Bambara groundnut varieties (white and red) and five SSP rates of (0, 20, 40, 60 and 80kg per hectare).</w:t>
      </w:r>
      <w:bookmarkStart w:id="7" w:name="Crop_management"/>
      <w:bookmarkEnd w:id="7"/>
      <w:r>
        <w:rPr>
          <w:rFonts w:ascii="Times New Roman" w:hAnsi="Times New Roman" w:cs="Times New Roman"/>
          <w:sz w:val="22"/>
          <w:szCs w:val="22"/>
        </w:rPr>
        <w:t xml:space="preserve"> There were</w:t>
      </w:r>
      <w:r>
        <w:rPr>
          <w:rFonts w:ascii="Times New Roman" w:hAnsi="Times New Roman" w:cs="Times New Roman"/>
          <w:spacing w:val="1"/>
          <w:sz w:val="22"/>
          <w:szCs w:val="22"/>
        </w:rPr>
        <w:t xml:space="preserve"> </w:t>
      </w:r>
      <w:r>
        <w:rPr>
          <w:rFonts w:ascii="Times New Roman" w:hAnsi="Times New Roman" w:cs="Times New Roman"/>
          <w:sz w:val="22"/>
          <w:szCs w:val="22"/>
        </w:rPr>
        <w:t>ten (10) plots and were replicated three times, making a total</w:t>
      </w:r>
      <w:r>
        <w:rPr>
          <w:rFonts w:ascii="Times New Roman" w:hAnsi="Times New Roman" w:cs="Times New Roman"/>
          <w:spacing w:val="20"/>
          <w:sz w:val="22"/>
          <w:szCs w:val="22"/>
        </w:rPr>
        <w:t xml:space="preserve"> </w:t>
      </w:r>
      <w:r>
        <w:rPr>
          <w:rFonts w:ascii="Times New Roman" w:hAnsi="Times New Roman" w:cs="Times New Roman"/>
          <w:sz w:val="22"/>
          <w:szCs w:val="22"/>
        </w:rPr>
        <w:t>of</w:t>
      </w:r>
      <w:r>
        <w:rPr>
          <w:rFonts w:ascii="Times New Roman" w:hAnsi="Times New Roman" w:cs="Times New Roman"/>
          <w:spacing w:val="21"/>
          <w:sz w:val="22"/>
          <w:szCs w:val="22"/>
        </w:rPr>
        <w:t xml:space="preserve"> thirty </w:t>
      </w:r>
      <w:r>
        <w:rPr>
          <w:rFonts w:ascii="Times New Roman" w:hAnsi="Times New Roman" w:cs="Times New Roman"/>
          <w:sz w:val="22"/>
          <w:szCs w:val="22"/>
        </w:rPr>
        <w:t>in the field.</w:t>
      </w:r>
      <w:r>
        <w:rPr>
          <w:rFonts w:ascii="Times New Roman" w:hAnsi="Times New Roman" w:cs="Times New Roman"/>
          <w:spacing w:val="21"/>
          <w:sz w:val="22"/>
          <w:szCs w:val="22"/>
        </w:rPr>
        <w:t xml:space="preserve"> </w:t>
      </w:r>
      <w:r>
        <w:rPr>
          <w:rFonts w:ascii="Times New Roman" w:hAnsi="Times New Roman" w:cs="Times New Roman"/>
          <w:sz w:val="22"/>
          <w:szCs w:val="22"/>
        </w:rPr>
        <w:t>The</w:t>
      </w:r>
      <w:r>
        <w:rPr>
          <w:rFonts w:ascii="Times New Roman" w:hAnsi="Times New Roman" w:cs="Times New Roman"/>
          <w:spacing w:val="21"/>
          <w:sz w:val="22"/>
          <w:szCs w:val="22"/>
        </w:rPr>
        <w:t xml:space="preserve"> </w:t>
      </w:r>
      <w:r>
        <w:rPr>
          <w:rFonts w:ascii="Times New Roman" w:hAnsi="Times New Roman" w:cs="Times New Roman"/>
          <w:sz w:val="22"/>
          <w:szCs w:val="22"/>
        </w:rPr>
        <w:t>plot</w:t>
      </w:r>
      <w:r>
        <w:rPr>
          <w:rFonts w:ascii="Times New Roman" w:hAnsi="Times New Roman" w:cs="Times New Roman"/>
          <w:spacing w:val="20"/>
          <w:sz w:val="22"/>
          <w:szCs w:val="22"/>
        </w:rPr>
        <w:t xml:space="preserve"> </w:t>
      </w:r>
      <w:r>
        <w:rPr>
          <w:rFonts w:ascii="Times New Roman" w:hAnsi="Times New Roman" w:cs="Times New Roman"/>
          <w:sz w:val="22"/>
          <w:szCs w:val="22"/>
        </w:rPr>
        <w:t>size</w:t>
      </w:r>
      <w:r>
        <w:rPr>
          <w:rFonts w:ascii="Times New Roman" w:hAnsi="Times New Roman" w:cs="Times New Roman"/>
          <w:spacing w:val="21"/>
          <w:sz w:val="22"/>
          <w:szCs w:val="22"/>
        </w:rPr>
        <w:t xml:space="preserve"> </w:t>
      </w:r>
      <w:r>
        <w:rPr>
          <w:rFonts w:ascii="Times New Roman" w:hAnsi="Times New Roman" w:cs="Times New Roman"/>
          <w:sz w:val="22"/>
          <w:szCs w:val="22"/>
        </w:rPr>
        <w:t>was 3</w:t>
      </w:r>
      <w:r>
        <w:rPr>
          <w:rFonts w:ascii="Times New Roman" w:hAnsi="Times New Roman" w:cs="Times New Roman"/>
          <w:spacing w:val="20"/>
          <w:sz w:val="22"/>
          <w:szCs w:val="22"/>
        </w:rPr>
        <w:t xml:space="preserve"> </w:t>
      </w:r>
      <w:r>
        <w:rPr>
          <w:rFonts w:ascii="Times New Roman" w:hAnsi="Times New Roman" w:cs="Times New Roman"/>
          <w:sz w:val="22"/>
          <w:szCs w:val="22"/>
        </w:rPr>
        <w:t>x</w:t>
      </w:r>
      <w:r>
        <w:rPr>
          <w:rFonts w:ascii="Times New Roman" w:hAnsi="Times New Roman" w:cs="Times New Roman"/>
          <w:spacing w:val="21"/>
          <w:sz w:val="22"/>
          <w:szCs w:val="22"/>
        </w:rPr>
        <w:t xml:space="preserve"> </w:t>
      </w:r>
      <w:r>
        <w:rPr>
          <w:rFonts w:ascii="Times New Roman" w:hAnsi="Times New Roman" w:cs="Times New Roman"/>
          <w:sz w:val="22"/>
          <w:szCs w:val="22"/>
        </w:rPr>
        <w:t>2m at as pacing of 50 x 50cm, with a 0.5m path</w:t>
      </w:r>
      <w:r>
        <w:rPr>
          <w:rFonts w:ascii="Times New Roman" w:hAnsi="Times New Roman" w:cs="Times New Roman"/>
          <w:spacing w:val="1"/>
          <w:sz w:val="22"/>
          <w:szCs w:val="22"/>
        </w:rPr>
        <w:t xml:space="preserve"> </w:t>
      </w:r>
      <w:r>
        <w:rPr>
          <w:rFonts w:ascii="Times New Roman" w:hAnsi="Times New Roman" w:cs="Times New Roman"/>
          <w:sz w:val="22"/>
          <w:szCs w:val="22"/>
        </w:rPr>
        <w:t>between plots and 1m path between replications.</w:t>
      </w:r>
    </w:p>
    <w:p w14:paraId="5DA112AC" w14:textId="77777777" w:rsidR="009F7C34" w:rsidRDefault="00000000">
      <w:pPr>
        <w:pStyle w:val="Heading1"/>
        <w:spacing w:line="276" w:lineRule="auto"/>
        <w:ind w:left="0"/>
        <w:jc w:val="both"/>
        <w:rPr>
          <w:rFonts w:ascii="Times New Roman" w:hAnsi="Times New Roman" w:cs="Times New Roman"/>
        </w:rPr>
      </w:pPr>
      <w:bookmarkStart w:id="8" w:name="_Toc183032406"/>
      <w:r>
        <w:rPr>
          <w:rFonts w:ascii="Times New Roman" w:hAnsi="Times New Roman" w:cs="Times New Roman"/>
        </w:rPr>
        <w:t>2.3 Agronomic Practices</w:t>
      </w:r>
      <w:bookmarkEnd w:id="8"/>
    </w:p>
    <w:p w14:paraId="07564766" w14:textId="77777777" w:rsidR="009F7C34" w:rsidRDefault="00000000">
      <w:pPr>
        <w:pStyle w:val="BodyText"/>
        <w:spacing w:after="120" w:line="276" w:lineRule="auto"/>
        <w:jc w:val="both"/>
        <w:rPr>
          <w:rFonts w:ascii="Times New Roman" w:hAnsi="Times New Roman" w:cs="Times New Roman"/>
          <w:sz w:val="22"/>
          <w:szCs w:val="22"/>
        </w:rPr>
      </w:pPr>
      <w:r>
        <w:rPr>
          <w:rFonts w:ascii="Times New Roman" w:hAnsi="Times New Roman" w:cs="Times New Roman"/>
          <w:sz w:val="22"/>
          <w:szCs w:val="22"/>
        </w:rPr>
        <w:t>The</w:t>
      </w:r>
      <w:r>
        <w:rPr>
          <w:rFonts w:ascii="Times New Roman" w:hAnsi="Times New Roman" w:cs="Times New Roman"/>
          <w:spacing w:val="-8"/>
          <w:sz w:val="22"/>
          <w:szCs w:val="22"/>
        </w:rPr>
        <w:t xml:space="preserve"> </w:t>
      </w:r>
      <w:r>
        <w:rPr>
          <w:rFonts w:ascii="Times New Roman" w:hAnsi="Times New Roman" w:cs="Times New Roman"/>
          <w:sz w:val="22"/>
          <w:szCs w:val="22"/>
        </w:rPr>
        <w:t>land</w:t>
      </w:r>
      <w:r>
        <w:rPr>
          <w:rFonts w:ascii="Times New Roman" w:hAnsi="Times New Roman" w:cs="Times New Roman"/>
          <w:spacing w:val="-8"/>
          <w:sz w:val="22"/>
          <w:szCs w:val="22"/>
        </w:rPr>
        <w:t xml:space="preserve"> </w:t>
      </w:r>
      <w:r>
        <w:rPr>
          <w:rFonts w:ascii="Times New Roman" w:hAnsi="Times New Roman" w:cs="Times New Roman"/>
          <w:sz w:val="22"/>
          <w:szCs w:val="22"/>
        </w:rPr>
        <w:t>was cleared</w:t>
      </w:r>
      <w:r>
        <w:rPr>
          <w:rFonts w:ascii="Times New Roman" w:hAnsi="Times New Roman" w:cs="Times New Roman"/>
          <w:spacing w:val="-8"/>
          <w:sz w:val="22"/>
          <w:szCs w:val="22"/>
        </w:rPr>
        <w:t xml:space="preserve"> </w:t>
      </w:r>
      <w:r>
        <w:rPr>
          <w:rFonts w:ascii="Times New Roman" w:hAnsi="Times New Roman" w:cs="Times New Roman"/>
          <w:sz w:val="22"/>
          <w:szCs w:val="22"/>
        </w:rPr>
        <w:t>manually</w:t>
      </w:r>
      <w:r>
        <w:rPr>
          <w:rFonts w:ascii="Times New Roman" w:hAnsi="Times New Roman" w:cs="Times New Roman"/>
          <w:spacing w:val="-7"/>
          <w:sz w:val="22"/>
          <w:szCs w:val="22"/>
        </w:rPr>
        <w:t xml:space="preserve"> </w:t>
      </w:r>
      <w:r>
        <w:rPr>
          <w:rFonts w:ascii="Times New Roman" w:hAnsi="Times New Roman" w:cs="Times New Roman"/>
          <w:sz w:val="22"/>
          <w:szCs w:val="22"/>
        </w:rPr>
        <w:t>using</w:t>
      </w:r>
      <w:r>
        <w:rPr>
          <w:rFonts w:ascii="Times New Roman" w:hAnsi="Times New Roman" w:cs="Times New Roman"/>
          <w:spacing w:val="-7"/>
          <w:sz w:val="22"/>
          <w:szCs w:val="22"/>
        </w:rPr>
        <w:t xml:space="preserve"> </w:t>
      </w:r>
      <w:r>
        <w:rPr>
          <w:rFonts w:ascii="Times New Roman" w:hAnsi="Times New Roman" w:cs="Times New Roman"/>
          <w:sz w:val="22"/>
          <w:szCs w:val="22"/>
        </w:rPr>
        <w:t>simple</w:t>
      </w:r>
      <w:r>
        <w:rPr>
          <w:rFonts w:ascii="Times New Roman" w:hAnsi="Times New Roman" w:cs="Times New Roman"/>
          <w:spacing w:val="-7"/>
          <w:sz w:val="22"/>
          <w:szCs w:val="22"/>
        </w:rPr>
        <w:t xml:space="preserve"> </w:t>
      </w:r>
      <w:r>
        <w:rPr>
          <w:rFonts w:ascii="Times New Roman" w:hAnsi="Times New Roman" w:cs="Times New Roman"/>
          <w:sz w:val="22"/>
          <w:szCs w:val="22"/>
        </w:rPr>
        <w:t>farm</w:t>
      </w:r>
      <w:r>
        <w:rPr>
          <w:rFonts w:ascii="Times New Roman" w:hAnsi="Times New Roman" w:cs="Times New Roman"/>
          <w:spacing w:val="-8"/>
          <w:sz w:val="22"/>
          <w:szCs w:val="22"/>
        </w:rPr>
        <w:t xml:space="preserve"> </w:t>
      </w:r>
      <w:r>
        <w:rPr>
          <w:rFonts w:ascii="Times New Roman" w:hAnsi="Times New Roman" w:cs="Times New Roman"/>
          <w:sz w:val="22"/>
          <w:szCs w:val="22"/>
        </w:rPr>
        <w:t>tools such as a</w:t>
      </w:r>
      <w:r>
        <w:rPr>
          <w:rFonts w:ascii="Times New Roman" w:hAnsi="Times New Roman" w:cs="Times New Roman"/>
          <w:spacing w:val="-8"/>
          <w:sz w:val="22"/>
          <w:szCs w:val="22"/>
        </w:rPr>
        <w:t xml:space="preserve"> </w:t>
      </w:r>
      <w:r>
        <w:rPr>
          <w:rFonts w:ascii="Times New Roman" w:hAnsi="Times New Roman" w:cs="Times New Roman"/>
          <w:sz w:val="22"/>
          <w:szCs w:val="22"/>
        </w:rPr>
        <w:t>cutlass,</w:t>
      </w:r>
      <w:r>
        <w:rPr>
          <w:rFonts w:ascii="Times New Roman" w:hAnsi="Times New Roman" w:cs="Times New Roman"/>
          <w:spacing w:val="-37"/>
          <w:sz w:val="22"/>
          <w:szCs w:val="22"/>
        </w:rPr>
        <w:t xml:space="preserve"> </w:t>
      </w:r>
      <w:r>
        <w:rPr>
          <w:rFonts w:ascii="Times New Roman" w:hAnsi="Times New Roman" w:cs="Times New Roman"/>
          <w:sz w:val="22"/>
          <w:szCs w:val="22"/>
        </w:rPr>
        <w:t>hand hoe</w:t>
      </w:r>
      <w:r>
        <w:rPr>
          <w:rFonts w:ascii="Times New Roman" w:hAnsi="Times New Roman" w:cs="Times New Roman"/>
          <w:spacing w:val="-9"/>
          <w:sz w:val="22"/>
          <w:szCs w:val="22"/>
        </w:rPr>
        <w:t xml:space="preserve"> </w:t>
      </w:r>
      <w:r>
        <w:rPr>
          <w:rFonts w:ascii="Times New Roman" w:hAnsi="Times New Roman" w:cs="Times New Roman"/>
          <w:sz w:val="22"/>
          <w:szCs w:val="22"/>
        </w:rPr>
        <w:t>and</w:t>
      </w:r>
      <w:r>
        <w:rPr>
          <w:rFonts w:ascii="Times New Roman" w:hAnsi="Times New Roman" w:cs="Times New Roman"/>
          <w:spacing w:val="-8"/>
          <w:sz w:val="22"/>
          <w:szCs w:val="22"/>
        </w:rPr>
        <w:t xml:space="preserve"> </w:t>
      </w:r>
      <w:r>
        <w:rPr>
          <w:rFonts w:ascii="Times New Roman" w:hAnsi="Times New Roman" w:cs="Times New Roman"/>
          <w:sz w:val="22"/>
          <w:szCs w:val="22"/>
        </w:rPr>
        <w:t>rake.</w:t>
      </w:r>
      <w:r>
        <w:rPr>
          <w:rFonts w:ascii="Times New Roman" w:hAnsi="Times New Roman" w:cs="Times New Roman"/>
          <w:spacing w:val="-9"/>
          <w:sz w:val="22"/>
          <w:szCs w:val="22"/>
        </w:rPr>
        <w:t xml:space="preserve"> </w:t>
      </w:r>
      <w:r>
        <w:rPr>
          <w:rFonts w:ascii="Times New Roman" w:hAnsi="Times New Roman" w:cs="Times New Roman"/>
          <w:sz w:val="22"/>
          <w:szCs w:val="22"/>
        </w:rPr>
        <w:t>The</w:t>
      </w:r>
      <w:r>
        <w:rPr>
          <w:rFonts w:ascii="Times New Roman" w:hAnsi="Times New Roman" w:cs="Times New Roman"/>
          <w:spacing w:val="-8"/>
          <w:sz w:val="22"/>
          <w:szCs w:val="22"/>
        </w:rPr>
        <w:t xml:space="preserve"> </w:t>
      </w:r>
      <w:r>
        <w:rPr>
          <w:rFonts w:ascii="Times New Roman" w:hAnsi="Times New Roman" w:cs="Times New Roman"/>
          <w:sz w:val="22"/>
          <w:szCs w:val="22"/>
        </w:rPr>
        <w:t>layout</w:t>
      </w:r>
      <w:r>
        <w:rPr>
          <w:rFonts w:ascii="Times New Roman" w:hAnsi="Times New Roman" w:cs="Times New Roman"/>
          <w:spacing w:val="-8"/>
          <w:sz w:val="22"/>
          <w:szCs w:val="22"/>
        </w:rPr>
        <w:t xml:space="preserve"> </w:t>
      </w:r>
      <w:r>
        <w:rPr>
          <w:rFonts w:ascii="Times New Roman" w:hAnsi="Times New Roman" w:cs="Times New Roman"/>
          <w:sz w:val="22"/>
          <w:szCs w:val="22"/>
        </w:rPr>
        <w:t>was</w:t>
      </w:r>
      <w:r>
        <w:rPr>
          <w:rFonts w:ascii="Times New Roman" w:hAnsi="Times New Roman" w:cs="Times New Roman"/>
          <w:spacing w:val="-8"/>
          <w:sz w:val="22"/>
          <w:szCs w:val="22"/>
        </w:rPr>
        <w:t xml:space="preserve"> </w:t>
      </w:r>
      <w:r>
        <w:rPr>
          <w:rFonts w:ascii="Times New Roman" w:hAnsi="Times New Roman" w:cs="Times New Roman"/>
          <w:sz w:val="22"/>
          <w:szCs w:val="22"/>
        </w:rPr>
        <w:t>designed</w:t>
      </w:r>
      <w:r>
        <w:rPr>
          <w:rFonts w:ascii="Times New Roman" w:hAnsi="Times New Roman" w:cs="Times New Roman"/>
          <w:spacing w:val="-9"/>
          <w:sz w:val="22"/>
          <w:szCs w:val="22"/>
        </w:rPr>
        <w:t xml:space="preserve"> </w:t>
      </w:r>
      <w:r>
        <w:rPr>
          <w:rFonts w:ascii="Times New Roman" w:hAnsi="Times New Roman" w:cs="Times New Roman"/>
          <w:sz w:val="22"/>
          <w:szCs w:val="22"/>
        </w:rPr>
        <w:t>and</w:t>
      </w:r>
      <w:r>
        <w:rPr>
          <w:rFonts w:ascii="Times New Roman" w:hAnsi="Times New Roman" w:cs="Times New Roman"/>
          <w:spacing w:val="-8"/>
          <w:sz w:val="22"/>
          <w:szCs w:val="22"/>
        </w:rPr>
        <w:t xml:space="preserve"> </w:t>
      </w:r>
      <w:r>
        <w:rPr>
          <w:rFonts w:ascii="Times New Roman" w:hAnsi="Times New Roman" w:cs="Times New Roman"/>
          <w:sz w:val="22"/>
          <w:szCs w:val="22"/>
        </w:rPr>
        <w:t>pegged using a hand hoe. Three seeds were</w:t>
      </w:r>
      <w:r>
        <w:rPr>
          <w:rFonts w:ascii="Times New Roman" w:hAnsi="Times New Roman" w:cs="Times New Roman"/>
          <w:spacing w:val="1"/>
          <w:sz w:val="22"/>
          <w:szCs w:val="22"/>
        </w:rPr>
        <w:t xml:space="preserve"> so</w:t>
      </w:r>
      <w:r>
        <w:rPr>
          <w:rFonts w:ascii="Times New Roman" w:hAnsi="Times New Roman" w:cs="Times New Roman"/>
          <w:sz w:val="22"/>
          <w:szCs w:val="22"/>
        </w:rPr>
        <w:t>wn</w:t>
      </w:r>
      <w:r>
        <w:rPr>
          <w:rFonts w:ascii="Times New Roman" w:hAnsi="Times New Roman" w:cs="Times New Roman"/>
          <w:spacing w:val="-5"/>
          <w:sz w:val="22"/>
          <w:szCs w:val="22"/>
        </w:rPr>
        <w:t xml:space="preserve"> per </w:t>
      </w:r>
      <w:r>
        <w:rPr>
          <w:rFonts w:ascii="Times New Roman" w:hAnsi="Times New Roman" w:cs="Times New Roman"/>
          <w:sz w:val="22"/>
          <w:szCs w:val="22"/>
        </w:rPr>
        <w:t>hole</w:t>
      </w:r>
      <w:r>
        <w:rPr>
          <w:rFonts w:ascii="Times New Roman" w:hAnsi="Times New Roman" w:cs="Times New Roman"/>
          <w:spacing w:val="-5"/>
          <w:sz w:val="22"/>
          <w:szCs w:val="22"/>
        </w:rPr>
        <w:t xml:space="preserve"> </w:t>
      </w:r>
      <w:r>
        <w:rPr>
          <w:rFonts w:ascii="Times New Roman" w:hAnsi="Times New Roman" w:cs="Times New Roman"/>
          <w:sz w:val="22"/>
          <w:szCs w:val="22"/>
        </w:rPr>
        <w:t>and</w:t>
      </w:r>
      <w:r>
        <w:rPr>
          <w:rFonts w:ascii="Times New Roman" w:hAnsi="Times New Roman" w:cs="Times New Roman"/>
          <w:spacing w:val="-5"/>
          <w:sz w:val="22"/>
          <w:szCs w:val="22"/>
        </w:rPr>
        <w:t xml:space="preserve"> </w:t>
      </w:r>
      <w:r>
        <w:rPr>
          <w:rFonts w:ascii="Times New Roman" w:hAnsi="Times New Roman" w:cs="Times New Roman"/>
          <w:sz w:val="22"/>
          <w:szCs w:val="22"/>
        </w:rPr>
        <w:t>later</w:t>
      </w:r>
      <w:r>
        <w:rPr>
          <w:rFonts w:ascii="Times New Roman" w:hAnsi="Times New Roman" w:cs="Times New Roman"/>
          <w:spacing w:val="-5"/>
          <w:sz w:val="22"/>
          <w:szCs w:val="22"/>
        </w:rPr>
        <w:t xml:space="preserve"> </w:t>
      </w:r>
      <w:r>
        <w:rPr>
          <w:rFonts w:ascii="Times New Roman" w:hAnsi="Times New Roman" w:cs="Times New Roman"/>
          <w:sz w:val="22"/>
          <w:szCs w:val="22"/>
        </w:rPr>
        <w:t>thinned</w:t>
      </w:r>
      <w:r>
        <w:rPr>
          <w:rFonts w:ascii="Times New Roman" w:hAnsi="Times New Roman" w:cs="Times New Roman"/>
          <w:spacing w:val="-5"/>
          <w:sz w:val="22"/>
          <w:szCs w:val="22"/>
        </w:rPr>
        <w:t xml:space="preserve"> </w:t>
      </w:r>
      <w:r>
        <w:rPr>
          <w:rFonts w:ascii="Times New Roman" w:hAnsi="Times New Roman" w:cs="Times New Roman"/>
          <w:sz w:val="22"/>
          <w:szCs w:val="22"/>
        </w:rPr>
        <w:t>to</w:t>
      </w:r>
      <w:r>
        <w:rPr>
          <w:rFonts w:ascii="Times New Roman" w:hAnsi="Times New Roman" w:cs="Times New Roman"/>
          <w:spacing w:val="-5"/>
          <w:sz w:val="22"/>
          <w:szCs w:val="22"/>
        </w:rPr>
        <w:t xml:space="preserve"> </w:t>
      </w:r>
      <w:r>
        <w:rPr>
          <w:rFonts w:ascii="Times New Roman" w:hAnsi="Times New Roman" w:cs="Times New Roman"/>
          <w:sz w:val="22"/>
          <w:szCs w:val="22"/>
        </w:rPr>
        <w:t>two</w:t>
      </w:r>
      <w:r>
        <w:rPr>
          <w:rFonts w:ascii="Times New Roman" w:hAnsi="Times New Roman" w:cs="Times New Roman"/>
          <w:spacing w:val="-4"/>
          <w:sz w:val="22"/>
          <w:szCs w:val="22"/>
        </w:rPr>
        <w:t xml:space="preserve"> </w:t>
      </w:r>
      <w:r>
        <w:rPr>
          <w:rFonts w:ascii="Times New Roman" w:hAnsi="Times New Roman" w:cs="Times New Roman"/>
          <w:sz w:val="22"/>
          <w:szCs w:val="22"/>
        </w:rPr>
        <w:t>plants</w:t>
      </w:r>
      <w:r>
        <w:rPr>
          <w:rFonts w:ascii="Times New Roman" w:hAnsi="Times New Roman" w:cs="Times New Roman"/>
          <w:sz w:val="22"/>
          <w:szCs w:val="22"/>
          <w:vertAlign w:val="superscript"/>
        </w:rPr>
        <w:t xml:space="preserve"> </w:t>
      </w:r>
      <w:r>
        <w:rPr>
          <w:rFonts w:ascii="Times New Roman" w:hAnsi="Times New Roman" w:cs="Times New Roman"/>
          <w:spacing w:val="-4"/>
          <w:sz w:val="22"/>
          <w:szCs w:val="22"/>
        </w:rPr>
        <w:t xml:space="preserve">per stand </w:t>
      </w:r>
      <w:r>
        <w:rPr>
          <w:rFonts w:ascii="Times New Roman" w:hAnsi="Times New Roman" w:cs="Times New Roman"/>
          <w:sz w:val="22"/>
          <w:szCs w:val="22"/>
        </w:rPr>
        <w:t>after</w:t>
      </w:r>
      <w:r>
        <w:rPr>
          <w:rFonts w:ascii="Times New Roman" w:hAnsi="Times New Roman" w:cs="Times New Roman"/>
          <w:spacing w:val="-5"/>
          <w:sz w:val="22"/>
          <w:szCs w:val="22"/>
        </w:rPr>
        <w:t xml:space="preserve"> </w:t>
      </w:r>
      <w:r>
        <w:rPr>
          <w:rFonts w:ascii="Times New Roman" w:hAnsi="Times New Roman" w:cs="Times New Roman"/>
          <w:sz w:val="22"/>
          <w:szCs w:val="22"/>
        </w:rPr>
        <w:t>emergence.</w:t>
      </w:r>
      <w:r>
        <w:rPr>
          <w:rFonts w:ascii="Times New Roman" w:hAnsi="Times New Roman" w:cs="Times New Roman"/>
          <w:spacing w:val="-11"/>
          <w:sz w:val="22"/>
          <w:szCs w:val="22"/>
        </w:rPr>
        <w:t xml:space="preserve"> </w:t>
      </w:r>
      <w:r>
        <w:rPr>
          <w:rFonts w:ascii="Times New Roman" w:hAnsi="Times New Roman" w:cs="Times New Roman"/>
          <w:sz w:val="22"/>
          <w:szCs w:val="22"/>
        </w:rPr>
        <w:t>Weeding was done manually with the use of a hoe</w:t>
      </w:r>
      <w:r>
        <w:rPr>
          <w:rFonts w:ascii="Times New Roman" w:hAnsi="Times New Roman" w:cs="Times New Roman"/>
          <w:spacing w:val="-8"/>
          <w:sz w:val="22"/>
          <w:szCs w:val="22"/>
        </w:rPr>
        <w:t xml:space="preserve"> at 3, 6 and 9 weeks after sowing</w:t>
      </w:r>
      <w:r>
        <w:rPr>
          <w:rFonts w:ascii="Times New Roman" w:hAnsi="Times New Roman" w:cs="Times New Roman"/>
          <w:sz w:val="22"/>
          <w:szCs w:val="22"/>
        </w:rPr>
        <w:t>.</w:t>
      </w:r>
      <w:bookmarkStart w:id="9" w:name="Data_collection_and_analysis"/>
      <w:bookmarkEnd w:id="9"/>
    </w:p>
    <w:p w14:paraId="13FDD1A6" w14:textId="77777777" w:rsidR="009F7C34" w:rsidRDefault="00000000">
      <w:pPr>
        <w:pStyle w:val="Heading1"/>
        <w:spacing w:line="276" w:lineRule="auto"/>
        <w:ind w:left="0"/>
        <w:jc w:val="both"/>
        <w:rPr>
          <w:rFonts w:ascii="Times New Roman" w:hAnsi="Times New Roman" w:cs="Times New Roman"/>
        </w:rPr>
      </w:pPr>
      <w:bookmarkStart w:id="10" w:name="_Toc169164225"/>
      <w:bookmarkStart w:id="11" w:name="_Toc183032407"/>
      <w:r>
        <w:rPr>
          <w:rFonts w:ascii="Times New Roman" w:hAnsi="Times New Roman" w:cs="Times New Roman"/>
        </w:rPr>
        <w:t>2.4 Data</w:t>
      </w:r>
      <w:r>
        <w:rPr>
          <w:rFonts w:ascii="Times New Roman" w:hAnsi="Times New Roman" w:cs="Times New Roman"/>
          <w:spacing w:val="-9"/>
        </w:rPr>
        <w:t xml:space="preserve"> </w:t>
      </w:r>
      <w:r>
        <w:rPr>
          <w:rFonts w:ascii="Times New Roman" w:hAnsi="Times New Roman" w:cs="Times New Roman"/>
        </w:rPr>
        <w:t>Collection</w:t>
      </w:r>
      <w:bookmarkEnd w:id="10"/>
      <w:bookmarkEnd w:id="11"/>
      <w:r>
        <w:rPr>
          <w:rFonts w:ascii="Times New Roman" w:hAnsi="Times New Roman" w:cs="Times New Roman"/>
          <w:spacing w:val="-9"/>
        </w:rPr>
        <w:t xml:space="preserve"> </w:t>
      </w:r>
    </w:p>
    <w:p w14:paraId="0B608C9F" w14:textId="77777777" w:rsidR="009F7C34" w:rsidRDefault="00000000">
      <w:pPr>
        <w:pStyle w:val="Heading1"/>
        <w:spacing w:line="276" w:lineRule="auto"/>
        <w:ind w:left="0"/>
        <w:jc w:val="both"/>
        <w:rPr>
          <w:rFonts w:ascii="Times New Roman" w:hAnsi="Times New Roman" w:cs="Times New Roman"/>
          <w:i/>
          <w:iCs/>
        </w:rPr>
      </w:pPr>
      <w:bookmarkStart w:id="12" w:name="_Toc183032408"/>
      <w:r>
        <w:rPr>
          <w:rFonts w:ascii="Times New Roman" w:hAnsi="Times New Roman" w:cs="Times New Roman"/>
          <w:i/>
          <w:iCs/>
        </w:rPr>
        <w:t>2.4.1 Soil analysis</w:t>
      </w:r>
      <w:bookmarkEnd w:id="12"/>
    </w:p>
    <w:p w14:paraId="11FF75E6" w14:textId="77777777" w:rsidR="009F7C34" w:rsidRDefault="00000000">
      <w:pPr>
        <w:pStyle w:val="BodyText"/>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Initial nutrient status of the experimental sites was assessed before designing the experiment, three portions was selected randomly at two soil depths; 0-15 and 15-30 cm to give a composite soil sample. Thereafter, the samples were analyzed to determine the physical and chemical analysis of the experimental site. </w:t>
      </w:r>
    </w:p>
    <w:p w14:paraId="105AACA2" w14:textId="77777777" w:rsidR="009F7C34" w:rsidRDefault="00000000">
      <w:pPr>
        <w:pStyle w:val="Heading1"/>
        <w:spacing w:line="276" w:lineRule="auto"/>
        <w:ind w:left="0"/>
        <w:jc w:val="both"/>
        <w:rPr>
          <w:rFonts w:ascii="Times New Roman" w:hAnsi="Times New Roman" w:cs="Times New Roman"/>
          <w:i/>
          <w:iCs/>
        </w:rPr>
      </w:pPr>
      <w:bookmarkStart w:id="13" w:name="_Toc23541733"/>
      <w:bookmarkStart w:id="14" w:name="_Toc169164226"/>
      <w:bookmarkStart w:id="15" w:name="_Toc183032409"/>
      <w:r>
        <w:rPr>
          <w:rFonts w:ascii="Times New Roman" w:hAnsi="Times New Roman" w:cs="Times New Roman"/>
          <w:i/>
          <w:iCs/>
        </w:rPr>
        <w:t>2.4.2 Canopy height (cm)</w:t>
      </w:r>
      <w:bookmarkEnd w:id="13"/>
      <w:bookmarkEnd w:id="14"/>
      <w:bookmarkEnd w:id="15"/>
    </w:p>
    <w:p w14:paraId="019D7F8C" w14:textId="77777777" w:rsidR="009F7C34" w:rsidRDefault="00000000">
      <w:pPr>
        <w:pStyle w:val="BodyText"/>
        <w:spacing w:after="120" w:line="276" w:lineRule="auto"/>
        <w:jc w:val="both"/>
        <w:rPr>
          <w:rFonts w:ascii="Times New Roman" w:hAnsi="Times New Roman" w:cs="Times New Roman"/>
          <w:i/>
          <w:sz w:val="22"/>
          <w:szCs w:val="22"/>
        </w:rPr>
      </w:pPr>
      <w:bookmarkStart w:id="16" w:name="_Toc169164227"/>
      <w:r>
        <w:rPr>
          <w:rFonts w:ascii="Times New Roman" w:hAnsi="Times New Roman" w:cs="Times New Roman"/>
          <w:sz w:val="22"/>
          <w:szCs w:val="22"/>
        </w:rPr>
        <w:t>Canopy height was measured from the base of the plant to the end from the five sampled plants in each treatment using a measuring tape graduated in cm, the average taken and recorded.</w:t>
      </w:r>
      <w:bookmarkEnd w:id="16"/>
    </w:p>
    <w:p w14:paraId="1232D649" w14:textId="77777777" w:rsidR="009F7C34" w:rsidRDefault="00000000">
      <w:pPr>
        <w:pStyle w:val="Heading1"/>
        <w:spacing w:line="276" w:lineRule="auto"/>
        <w:ind w:left="0"/>
        <w:jc w:val="both"/>
        <w:rPr>
          <w:rFonts w:ascii="Times New Roman" w:hAnsi="Times New Roman" w:cs="Times New Roman"/>
          <w:i/>
          <w:iCs/>
        </w:rPr>
      </w:pPr>
      <w:bookmarkStart w:id="17" w:name="_Toc23541734"/>
      <w:bookmarkStart w:id="18" w:name="_Toc169164228"/>
      <w:bookmarkStart w:id="19" w:name="_Toc183032410"/>
      <w:r>
        <w:rPr>
          <w:rFonts w:ascii="Times New Roman" w:hAnsi="Times New Roman" w:cs="Times New Roman"/>
          <w:i/>
          <w:iCs/>
        </w:rPr>
        <w:t>2.4.3 Number of leaves per plant</w:t>
      </w:r>
      <w:bookmarkEnd w:id="17"/>
      <w:bookmarkEnd w:id="18"/>
      <w:bookmarkEnd w:id="19"/>
    </w:p>
    <w:p w14:paraId="43535961" w14:textId="77777777" w:rsidR="009F7C34" w:rsidRDefault="00000000">
      <w:pPr>
        <w:pStyle w:val="BodyText"/>
        <w:spacing w:after="120" w:line="276" w:lineRule="auto"/>
        <w:jc w:val="both"/>
        <w:rPr>
          <w:rFonts w:ascii="Times New Roman" w:hAnsi="Times New Roman" w:cs="Times New Roman"/>
          <w:sz w:val="22"/>
          <w:szCs w:val="22"/>
        </w:rPr>
      </w:pPr>
      <w:r>
        <w:rPr>
          <w:rFonts w:ascii="Times New Roman" w:hAnsi="Times New Roman" w:cs="Times New Roman"/>
          <w:sz w:val="22"/>
          <w:szCs w:val="22"/>
        </w:rPr>
        <w:t>Total number of leaves per plant</w:t>
      </w:r>
      <w:r>
        <w:rPr>
          <w:rFonts w:ascii="Times New Roman" w:hAnsi="Times New Roman" w:cs="Times New Roman"/>
          <w:sz w:val="22"/>
          <w:szCs w:val="22"/>
          <w:vertAlign w:val="superscript"/>
        </w:rPr>
        <w:t xml:space="preserve"> </w:t>
      </w:r>
      <w:r>
        <w:rPr>
          <w:rFonts w:ascii="Times New Roman" w:hAnsi="Times New Roman" w:cs="Times New Roman"/>
          <w:sz w:val="22"/>
          <w:szCs w:val="22"/>
        </w:rPr>
        <w:t>from the five sampled plants in each treatment was obtained by physical counting, the average taken and recorded.</w:t>
      </w:r>
      <w:bookmarkStart w:id="20" w:name="_Toc23541735"/>
    </w:p>
    <w:p w14:paraId="6F98BFAE" w14:textId="77777777" w:rsidR="009F7C34" w:rsidRDefault="00000000">
      <w:pPr>
        <w:pStyle w:val="Heading1"/>
        <w:spacing w:line="276" w:lineRule="auto"/>
        <w:ind w:left="0"/>
        <w:jc w:val="both"/>
        <w:rPr>
          <w:rFonts w:ascii="Times New Roman" w:hAnsi="Times New Roman" w:cs="Times New Roman"/>
          <w:i/>
          <w:iCs/>
        </w:rPr>
      </w:pPr>
      <w:bookmarkStart w:id="21" w:name="_Toc169164229"/>
      <w:bookmarkStart w:id="22" w:name="_Toc183032411"/>
      <w:r>
        <w:rPr>
          <w:rFonts w:ascii="Times New Roman" w:hAnsi="Times New Roman" w:cs="Times New Roman"/>
          <w:i/>
          <w:iCs/>
        </w:rPr>
        <w:t>2.4.4 Number of branches per plant</w:t>
      </w:r>
      <w:bookmarkEnd w:id="21"/>
      <w:bookmarkEnd w:id="22"/>
    </w:p>
    <w:p w14:paraId="51FE6BD9" w14:textId="77777777" w:rsidR="009F7C34" w:rsidRDefault="00000000">
      <w:pPr>
        <w:pStyle w:val="BodyText"/>
        <w:spacing w:after="120" w:line="276" w:lineRule="auto"/>
        <w:jc w:val="both"/>
        <w:rPr>
          <w:rFonts w:ascii="Times New Roman" w:hAnsi="Times New Roman" w:cs="Times New Roman"/>
          <w:sz w:val="22"/>
          <w:szCs w:val="22"/>
        </w:rPr>
      </w:pPr>
      <w:r>
        <w:rPr>
          <w:rFonts w:ascii="Times New Roman" w:hAnsi="Times New Roman" w:cs="Times New Roman"/>
          <w:sz w:val="22"/>
          <w:szCs w:val="22"/>
        </w:rPr>
        <w:t>Total number of branches per plant</w:t>
      </w:r>
      <w:r>
        <w:rPr>
          <w:rFonts w:ascii="Times New Roman" w:hAnsi="Times New Roman" w:cs="Times New Roman"/>
          <w:sz w:val="22"/>
          <w:szCs w:val="22"/>
          <w:vertAlign w:val="superscript"/>
        </w:rPr>
        <w:t xml:space="preserve"> </w:t>
      </w:r>
      <w:r>
        <w:rPr>
          <w:rFonts w:ascii="Times New Roman" w:hAnsi="Times New Roman" w:cs="Times New Roman"/>
          <w:sz w:val="22"/>
          <w:szCs w:val="22"/>
        </w:rPr>
        <w:t>from the five sampled plants in each treatment was obtained by physical counting, the average taken and recorded.</w:t>
      </w:r>
    </w:p>
    <w:p w14:paraId="287C4491" w14:textId="77777777" w:rsidR="009F7C34" w:rsidRDefault="00000000">
      <w:pPr>
        <w:pStyle w:val="Heading1"/>
        <w:spacing w:line="276" w:lineRule="auto"/>
        <w:ind w:left="0"/>
        <w:jc w:val="both"/>
        <w:rPr>
          <w:rFonts w:ascii="Times New Roman" w:hAnsi="Times New Roman" w:cs="Times New Roman"/>
          <w:i/>
          <w:iCs/>
          <w:vertAlign w:val="superscript"/>
        </w:rPr>
      </w:pPr>
      <w:bookmarkStart w:id="23" w:name="_Toc183032412"/>
      <w:bookmarkStart w:id="24" w:name="_Toc169164230"/>
      <w:r>
        <w:rPr>
          <w:rFonts w:ascii="Times New Roman" w:hAnsi="Times New Roman" w:cs="Times New Roman"/>
          <w:i/>
          <w:iCs/>
        </w:rPr>
        <w:t>2.4.5 Leaf area (cm</w:t>
      </w:r>
      <w:r>
        <w:rPr>
          <w:rFonts w:ascii="Times New Roman" w:hAnsi="Times New Roman" w:cs="Times New Roman"/>
          <w:i/>
          <w:iCs/>
          <w:vertAlign w:val="superscript"/>
        </w:rPr>
        <w:t>2</w:t>
      </w:r>
      <w:r>
        <w:rPr>
          <w:rFonts w:ascii="Times New Roman" w:hAnsi="Times New Roman" w:cs="Times New Roman"/>
          <w:i/>
          <w:iCs/>
        </w:rPr>
        <w:t>)</w:t>
      </w:r>
      <w:bookmarkEnd w:id="23"/>
      <w:r>
        <w:rPr>
          <w:rFonts w:ascii="Times New Roman" w:hAnsi="Times New Roman" w:cs="Times New Roman"/>
          <w:i/>
          <w:iCs/>
        </w:rPr>
        <w:t xml:space="preserve"> </w:t>
      </w:r>
      <w:bookmarkEnd w:id="20"/>
      <w:bookmarkEnd w:id="24"/>
    </w:p>
    <w:p w14:paraId="425F3542" w14:textId="77777777" w:rsidR="009F7C34" w:rsidRDefault="00000000">
      <w:pPr>
        <w:pStyle w:val="BodyText"/>
        <w:spacing w:after="120" w:line="276" w:lineRule="auto"/>
        <w:jc w:val="both"/>
        <w:rPr>
          <w:rFonts w:ascii="Times New Roman" w:hAnsi="Times New Roman" w:cs="Times New Roman"/>
          <w:sz w:val="22"/>
          <w:szCs w:val="22"/>
        </w:rPr>
      </w:pPr>
      <w:bookmarkStart w:id="25" w:name="_Toc169164231"/>
      <w:bookmarkStart w:id="26" w:name="_Toc169164989"/>
      <w:r>
        <w:rPr>
          <w:rFonts w:ascii="Times New Roman" w:hAnsi="Times New Roman" w:cs="Times New Roman"/>
          <w:sz w:val="22"/>
          <w:szCs w:val="22"/>
        </w:rPr>
        <w:t>Leaf area (cm</w:t>
      </w:r>
      <w:r>
        <w:rPr>
          <w:rFonts w:ascii="Times New Roman" w:hAnsi="Times New Roman" w:cs="Times New Roman"/>
          <w:sz w:val="22"/>
          <w:szCs w:val="22"/>
          <w:vertAlign w:val="superscript"/>
        </w:rPr>
        <w:t>2</w:t>
      </w:r>
      <w:r>
        <w:rPr>
          <w:rFonts w:ascii="Times New Roman" w:hAnsi="Times New Roman" w:cs="Times New Roman"/>
          <w:sz w:val="22"/>
          <w:szCs w:val="22"/>
        </w:rPr>
        <w:t>) was measured manually from the five sampled plants in each treatment and the average was taken and recorded. Measurement was done by determining the leaf length and breadth and was multiplied by a factor of 0.80 (constant).</w:t>
      </w:r>
      <w:bookmarkEnd w:id="25"/>
      <w:bookmarkEnd w:id="26"/>
    </w:p>
    <w:p w14:paraId="598B02DC" w14:textId="77777777" w:rsidR="009F7C34" w:rsidRDefault="00000000">
      <w:pPr>
        <w:pStyle w:val="Heading1"/>
        <w:spacing w:line="276" w:lineRule="auto"/>
        <w:ind w:left="0"/>
        <w:jc w:val="both"/>
        <w:rPr>
          <w:rFonts w:ascii="Times New Roman" w:hAnsi="Times New Roman" w:cs="Times New Roman"/>
          <w:i/>
          <w:iCs/>
        </w:rPr>
      </w:pPr>
      <w:bookmarkStart w:id="27" w:name="_Toc169164232"/>
      <w:bookmarkStart w:id="28" w:name="_Toc183032413"/>
      <w:r>
        <w:rPr>
          <w:rFonts w:ascii="Times New Roman" w:hAnsi="Times New Roman" w:cs="Times New Roman"/>
          <w:i/>
          <w:iCs/>
        </w:rPr>
        <w:t>2.4.6 Days to 50 % flowering</w:t>
      </w:r>
      <w:bookmarkEnd w:id="27"/>
      <w:bookmarkEnd w:id="28"/>
    </w:p>
    <w:p w14:paraId="44F9A29D" w14:textId="77777777" w:rsidR="009F7C34" w:rsidRDefault="00000000">
      <w:pPr>
        <w:pStyle w:val="BodyText"/>
        <w:spacing w:after="120" w:line="276" w:lineRule="auto"/>
        <w:jc w:val="both"/>
        <w:rPr>
          <w:rFonts w:ascii="Times New Roman" w:hAnsi="Times New Roman" w:cs="Times New Roman"/>
          <w:sz w:val="22"/>
          <w:szCs w:val="22"/>
        </w:rPr>
      </w:pPr>
      <w:bookmarkStart w:id="29" w:name="_Toc169164233"/>
      <w:bookmarkStart w:id="30" w:name="_Toc169164991"/>
      <w:r>
        <w:rPr>
          <w:rFonts w:ascii="Times New Roman" w:hAnsi="Times New Roman" w:cs="Times New Roman"/>
          <w:sz w:val="22"/>
          <w:szCs w:val="22"/>
        </w:rPr>
        <w:t>Days to 50% flowering were the number of days when 50% of plants in each treatment have flowered.</w:t>
      </w:r>
      <w:bookmarkEnd w:id="29"/>
      <w:bookmarkEnd w:id="30"/>
    </w:p>
    <w:p w14:paraId="37E04211" w14:textId="77777777" w:rsidR="009F7C34" w:rsidRDefault="00000000">
      <w:pPr>
        <w:pStyle w:val="Heading1"/>
        <w:spacing w:line="276" w:lineRule="auto"/>
        <w:ind w:left="0"/>
        <w:jc w:val="both"/>
        <w:rPr>
          <w:rFonts w:ascii="Times New Roman" w:hAnsi="Times New Roman" w:cs="Times New Roman"/>
          <w:i/>
          <w:iCs/>
        </w:rPr>
      </w:pPr>
      <w:bookmarkStart w:id="31" w:name="_Toc169164234"/>
      <w:bookmarkStart w:id="32" w:name="_Toc183032414"/>
      <w:r>
        <w:rPr>
          <w:rFonts w:ascii="Times New Roman" w:hAnsi="Times New Roman" w:cs="Times New Roman"/>
          <w:i/>
          <w:iCs/>
        </w:rPr>
        <w:t>2.4.7 Number of nodules per plant</w:t>
      </w:r>
      <w:bookmarkEnd w:id="31"/>
      <w:bookmarkEnd w:id="32"/>
    </w:p>
    <w:p w14:paraId="315368A2" w14:textId="77777777" w:rsidR="009F7C34" w:rsidRDefault="00000000">
      <w:pPr>
        <w:pStyle w:val="BodyText"/>
        <w:spacing w:after="120" w:line="276" w:lineRule="auto"/>
        <w:jc w:val="both"/>
        <w:rPr>
          <w:rFonts w:ascii="Times New Roman" w:hAnsi="Times New Roman" w:cs="Times New Roman"/>
          <w:sz w:val="22"/>
          <w:szCs w:val="22"/>
        </w:rPr>
      </w:pPr>
      <w:bookmarkStart w:id="33" w:name="_Toc169164235"/>
      <w:r>
        <w:rPr>
          <w:rFonts w:ascii="Times New Roman" w:hAnsi="Times New Roman" w:cs="Times New Roman"/>
          <w:sz w:val="22"/>
          <w:szCs w:val="22"/>
        </w:rPr>
        <w:t xml:space="preserve">Number of nodules per plant was obtained by physical counting of the number of nodules in each </w:t>
      </w:r>
      <w:r>
        <w:rPr>
          <w:rFonts w:ascii="Times New Roman" w:hAnsi="Times New Roman" w:cs="Times New Roman"/>
          <w:sz w:val="22"/>
          <w:szCs w:val="22"/>
        </w:rPr>
        <w:lastRenderedPageBreak/>
        <w:t>treatment using a destructive sample, the average taken and recorded.</w:t>
      </w:r>
      <w:bookmarkEnd w:id="33"/>
    </w:p>
    <w:p w14:paraId="67E1DC40" w14:textId="77777777" w:rsidR="009F7C34" w:rsidRDefault="009F7C34">
      <w:pPr>
        <w:spacing w:line="276" w:lineRule="auto"/>
        <w:jc w:val="both"/>
        <w:rPr>
          <w:rFonts w:ascii="Times New Roman" w:hAnsi="Times New Roman" w:cs="Times New Roman"/>
        </w:rPr>
      </w:pPr>
    </w:p>
    <w:p w14:paraId="5ECB7570" w14:textId="77777777" w:rsidR="009F7C34" w:rsidRDefault="00000000">
      <w:pPr>
        <w:pStyle w:val="Heading1"/>
        <w:spacing w:line="276" w:lineRule="auto"/>
        <w:ind w:left="0"/>
        <w:jc w:val="both"/>
        <w:rPr>
          <w:rFonts w:ascii="Times New Roman" w:hAnsi="Times New Roman" w:cs="Times New Roman"/>
        </w:rPr>
      </w:pPr>
      <w:bookmarkStart w:id="34" w:name="_Toc183032423"/>
      <w:r>
        <w:rPr>
          <w:rFonts w:ascii="Times New Roman" w:hAnsi="Times New Roman" w:cs="Times New Roman"/>
        </w:rPr>
        <w:t>2.5 Data Analysis</w:t>
      </w:r>
      <w:bookmarkEnd w:id="34"/>
    </w:p>
    <w:p w14:paraId="3E6542FF" w14:textId="77777777" w:rsidR="009F7C34" w:rsidRDefault="00000000">
      <w:pPr>
        <w:spacing w:line="276" w:lineRule="auto"/>
        <w:jc w:val="both"/>
        <w:rPr>
          <w:rFonts w:ascii="Times New Roman" w:hAnsi="Times New Roman" w:cs="Times New Roman"/>
        </w:rPr>
      </w:pPr>
      <w:r>
        <w:rPr>
          <w:rFonts w:ascii="Times New Roman" w:hAnsi="Times New Roman" w:cs="Times New Roman"/>
        </w:rPr>
        <w:t>Data collected was analyzed using analysis of variance (ANOVA). Means was separated using the least significant difference at 5% level of probability (Gomez and Gomez, 1984).</w:t>
      </w:r>
    </w:p>
    <w:p w14:paraId="4DC80D66" w14:textId="77777777" w:rsidR="009F7C34" w:rsidRDefault="009F7C34">
      <w:pPr>
        <w:spacing w:line="276" w:lineRule="auto"/>
        <w:jc w:val="both"/>
        <w:rPr>
          <w:rFonts w:ascii="Times New Roman" w:hAnsi="Times New Roman" w:cs="Times New Roman"/>
        </w:rPr>
      </w:pPr>
    </w:p>
    <w:p w14:paraId="0EB6D6F4" w14:textId="77777777" w:rsidR="009F7C34" w:rsidRDefault="00000000">
      <w:pPr>
        <w:spacing w:line="276" w:lineRule="auto"/>
        <w:jc w:val="both"/>
        <w:rPr>
          <w:rFonts w:ascii="Times New Roman" w:hAnsi="Times New Roman" w:cs="Times New Roman"/>
          <w:b/>
        </w:rPr>
      </w:pPr>
      <w:r>
        <w:rPr>
          <w:rFonts w:ascii="Times New Roman" w:hAnsi="Times New Roman" w:cs="Times New Roman"/>
        </w:rPr>
        <w:t xml:space="preserve">3.0 </w:t>
      </w:r>
      <w:r>
        <w:rPr>
          <w:rFonts w:ascii="Times New Roman" w:hAnsi="Times New Roman" w:cs="Times New Roman"/>
          <w:b/>
          <w:lang w:val="en-GB"/>
        </w:rPr>
        <w:t>RESULTS</w:t>
      </w:r>
    </w:p>
    <w:p w14:paraId="1760FA67" w14:textId="77777777" w:rsidR="009F7C34" w:rsidRDefault="00000000">
      <w:pPr>
        <w:pStyle w:val="Heading1"/>
        <w:spacing w:line="276" w:lineRule="auto"/>
        <w:ind w:left="0"/>
        <w:jc w:val="both"/>
        <w:rPr>
          <w:rFonts w:ascii="Times New Roman" w:hAnsi="Times New Roman" w:cs="Times New Roman"/>
          <w:i/>
          <w:iCs/>
          <w:lang w:val="en-GB"/>
        </w:rPr>
      </w:pPr>
      <w:r>
        <w:rPr>
          <w:rFonts w:ascii="Times New Roman" w:hAnsi="Times New Roman" w:cs="Times New Roman"/>
          <w:i/>
          <w:iCs/>
          <w:lang w:val="en-GB"/>
        </w:rPr>
        <w:t>3.1 Canopy height (cm) and number of leaves per plant</w:t>
      </w:r>
    </w:p>
    <w:p w14:paraId="7E72F7E3"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Table 1 shows the effects of varieties and SSP rates on canopy height at Tabra, Kashere and the mean. The results revealed that there was no significant difference (P&gt;0.05) among the varieties of Bambara groundnut on canopy height at Tabra and the mean, however there was a significant difference (P&lt;0.05) at Kashere. White variety significantly produced a higher mean on canopy height of (28.16) over red variety which produced a lower mean of (27.14). There was also a significant difference (P&lt;0.05) among the SSP rates on canopy height at Tabra, Kashere and the mean. The control treatment of no SSP applied, significantly produced a lower mean of (19.63, 23.05 and 22.57), followed by SSP rate at 20kg per hectare which produced means of (20.51, 25.91 and 23.21), followed by SSP rate at 40kg per hectare which produced means of (21.98, 27.67 and 24.83), followed by SSP rate at 60kg per hectare which produced means of (22.53, 29.33 and 25.93) and SSP rate at 80kg per hectare produced the highest means on plant height of (23.86, 31.83 and 27.86). </w:t>
      </w:r>
    </w:p>
    <w:p w14:paraId="1B9CC1B1"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results in Table 1 also shows that there was no significant difference (P&gt;0.05) among the varieties of Bambara groundnut on the number of leaves per plant at Tabra, Kashere and the mean (Table 1). There was also no significant difference (P&gt;0.05) at Gombe among the SSP rates on the number of leaves per plant. However, there was a significant difference among the SSP rates on the number of leaves per plant at Kashere and the mean. The control treatment of no SSP applied, significantly produced a lower mean of (9.27 and 10.19), followed by SSP rate at 20kg per hectare which produced means of (10.10 and 10.73), followed by SSP rate at 40kg per hectare which produced means of (11.63 and 11.51), followed by SSP rate at 60kg per hectare which produced means of (12.24 and 11.35) and SSP rate at 80kg per hectare produced the highest means on number of leaves per plant of (13.24 and 11.35).</w:t>
      </w:r>
      <w:bookmarkStart w:id="35" w:name="_Toc169164252"/>
    </w:p>
    <w:bookmarkEnd w:id="35"/>
    <w:p w14:paraId="67BF7173"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1: Effects of varieties and SSP Rates on Plant Height (cm) and Number of Leaves per Plant of Bambara Groundnut (</w:t>
      </w:r>
      <w:r>
        <w:rPr>
          <w:rFonts w:ascii="Times New Roman" w:hAnsi="Times New Roman" w:cs="Times New Roman"/>
          <w:i/>
          <w:iCs/>
          <w:sz w:val="22"/>
          <w:szCs w:val="22"/>
          <w:lang w:val="en-GB"/>
        </w:rPr>
        <w:t>Vigna subterranea</w:t>
      </w:r>
      <w:r>
        <w:rPr>
          <w:rFonts w:ascii="Times New Roman" w:hAnsi="Times New Roman" w:cs="Times New Roman"/>
          <w:sz w:val="22"/>
          <w:szCs w:val="22"/>
          <w:lang w:val="en-GB"/>
        </w:rPr>
        <w:t xml:space="preserve"> L.) at Tabra, Kashere and Mean in Gombe State, Nigeria </w:t>
      </w:r>
    </w:p>
    <w:tbl>
      <w:tblPr>
        <w:tblW w:w="5085" w:type="pct"/>
        <w:tblBorders>
          <w:top w:val="single" w:sz="4" w:space="0" w:color="auto"/>
          <w:bottom w:val="single" w:sz="4" w:space="0" w:color="auto"/>
        </w:tblBorders>
        <w:tblLayout w:type="fixed"/>
        <w:tblLook w:val="04A0" w:firstRow="1" w:lastRow="0" w:firstColumn="1" w:lastColumn="0" w:noHBand="0" w:noVBand="1"/>
      </w:tblPr>
      <w:tblGrid>
        <w:gridCol w:w="1774"/>
        <w:gridCol w:w="1262"/>
        <w:gridCol w:w="1342"/>
        <w:gridCol w:w="1141"/>
        <w:gridCol w:w="1184"/>
        <w:gridCol w:w="1342"/>
        <w:gridCol w:w="1355"/>
      </w:tblGrid>
      <w:tr w:rsidR="009F7C34" w14:paraId="164268D2" w14:textId="77777777">
        <w:trPr>
          <w:trHeight w:hRule="exact" w:val="712"/>
        </w:trPr>
        <w:tc>
          <w:tcPr>
            <w:tcW w:w="943" w:type="pct"/>
            <w:tcBorders>
              <w:bottom w:val="single" w:sz="4" w:space="0" w:color="auto"/>
            </w:tcBorders>
            <w:hideMark/>
          </w:tcPr>
          <w:p w14:paraId="367033ED"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Treatments</w:t>
            </w:r>
          </w:p>
        </w:tc>
        <w:tc>
          <w:tcPr>
            <w:tcW w:w="1992" w:type="pct"/>
            <w:gridSpan w:val="3"/>
            <w:tcBorders>
              <w:bottom w:val="single" w:sz="4" w:space="0" w:color="auto"/>
            </w:tcBorders>
          </w:tcPr>
          <w:p w14:paraId="0984DB33"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Canopy Height (cm)</w:t>
            </w:r>
          </w:p>
          <w:p w14:paraId="48D9EDAC" w14:textId="77777777" w:rsidR="009F7C34" w:rsidRDefault="009F7C34">
            <w:pPr>
              <w:pStyle w:val="BodyText"/>
              <w:spacing w:after="120" w:line="276" w:lineRule="auto"/>
              <w:jc w:val="both"/>
              <w:rPr>
                <w:rFonts w:ascii="Times New Roman" w:hAnsi="Times New Roman" w:cs="Times New Roman"/>
                <w:sz w:val="20"/>
                <w:szCs w:val="20"/>
                <w:lang w:val="en-GB"/>
              </w:rPr>
            </w:pPr>
          </w:p>
        </w:tc>
        <w:tc>
          <w:tcPr>
            <w:tcW w:w="2065" w:type="pct"/>
            <w:gridSpan w:val="3"/>
            <w:tcBorders>
              <w:bottom w:val="single" w:sz="4" w:space="0" w:color="auto"/>
            </w:tcBorders>
          </w:tcPr>
          <w:p w14:paraId="6B7FB786"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Number of Leaves per Plant</w:t>
            </w:r>
          </w:p>
          <w:p w14:paraId="1DB079EE" w14:textId="77777777" w:rsidR="009F7C34" w:rsidRDefault="009F7C34">
            <w:pPr>
              <w:pStyle w:val="BodyText"/>
              <w:spacing w:after="120" w:line="276" w:lineRule="auto"/>
              <w:jc w:val="both"/>
              <w:rPr>
                <w:rFonts w:ascii="Times New Roman" w:hAnsi="Times New Roman" w:cs="Times New Roman"/>
                <w:sz w:val="20"/>
                <w:szCs w:val="20"/>
                <w:lang w:val="en-GB"/>
              </w:rPr>
            </w:pPr>
          </w:p>
        </w:tc>
      </w:tr>
      <w:tr w:rsidR="009F7C34" w14:paraId="166DDA9C" w14:textId="77777777">
        <w:trPr>
          <w:trHeight w:val="419"/>
        </w:trPr>
        <w:tc>
          <w:tcPr>
            <w:tcW w:w="943" w:type="pct"/>
            <w:tcBorders>
              <w:top w:val="single" w:sz="4" w:space="0" w:color="auto"/>
            </w:tcBorders>
            <w:hideMark/>
          </w:tcPr>
          <w:p w14:paraId="0CBBED1A" w14:textId="77777777" w:rsidR="009F7C34" w:rsidRDefault="00000000">
            <w:pPr>
              <w:pStyle w:val="BodyText"/>
              <w:spacing w:after="120" w:line="276" w:lineRule="auto"/>
              <w:jc w:val="both"/>
              <w:rPr>
                <w:rFonts w:ascii="Times New Roman" w:hAnsi="Times New Roman" w:cs="Times New Roman"/>
                <w:noProof/>
                <w:sz w:val="20"/>
                <w:szCs w:val="20"/>
              </w:rPr>
            </w:pPr>
            <w:r>
              <w:rPr>
                <w:rFonts w:ascii="Times New Roman" w:hAnsi="Times New Roman" w:cs="Times New Roman"/>
                <w:noProof/>
                <w:sz w:val="20"/>
                <w:szCs w:val="20"/>
              </w:rPr>
              <w:t>Variety (V)</w:t>
            </w:r>
          </w:p>
        </w:tc>
        <w:tc>
          <w:tcPr>
            <w:tcW w:w="671" w:type="pct"/>
            <w:tcBorders>
              <w:top w:val="single" w:sz="4" w:space="0" w:color="auto"/>
            </w:tcBorders>
            <w:hideMark/>
          </w:tcPr>
          <w:p w14:paraId="2083A363"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Tabra</w:t>
            </w:r>
          </w:p>
        </w:tc>
        <w:tc>
          <w:tcPr>
            <w:tcW w:w="714" w:type="pct"/>
            <w:tcBorders>
              <w:top w:val="single" w:sz="4" w:space="0" w:color="auto"/>
            </w:tcBorders>
            <w:hideMark/>
          </w:tcPr>
          <w:p w14:paraId="751FD57E"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Kashere</w:t>
            </w:r>
          </w:p>
        </w:tc>
        <w:tc>
          <w:tcPr>
            <w:tcW w:w="607" w:type="pct"/>
            <w:tcBorders>
              <w:top w:val="single" w:sz="4" w:space="0" w:color="auto"/>
            </w:tcBorders>
          </w:tcPr>
          <w:p w14:paraId="614E3C61"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Mean</w:t>
            </w:r>
          </w:p>
        </w:tc>
        <w:tc>
          <w:tcPr>
            <w:tcW w:w="630" w:type="pct"/>
            <w:tcBorders>
              <w:top w:val="single" w:sz="4" w:space="0" w:color="auto"/>
            </w:tcBorders>
            <w:hideMark/>
          </w:tcPr>
          <w:p w14:paraId="116F4DF3"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Tabra</w:t>
            </w:r>
          </w:p>
        </w:tc>
        <w:tc>
          <w:tcPr>
            <w:tcW w:w="714" w:type="pct"/>
            <w:tcBorders>
              <w:top w:val="single" w:sz="4" w:space="0" w:color="auto"/>
            </w:tcBorders>
          </w:tcPr>
          <w:p w14:paraId="760E2EA7"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Kashere</w:t>
            </w:r>
          </w:p>
        </w:tc>
        <w:tc>
          <w:tcPr>
            <w:tcW w:w="721" w:type="pct"/>
            <w:tcBorders>
              <w:top w:val="single" w:sz="4" w:space="0" w:color="auto"/>
            </w:tcBorders>
          </w:tcPr>
          <w:p w14:paraId="1920B288"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Mean</w:t>
            </w:r>
          </w:p>
        </w:tc>
      </w:tr>
      <w:tr w:rsidR="009F7C34" w14:paraId="12F781A1" w14:textId="77777777">
        <w:trPr>
          <w:trHeight w:val="350"/>
        </w:trPr>
        <w:tc>
          <w:tcPr>
            <w:tcW w:w="943" w:type="pct"/>
            <w:hideMark/>
          </w:tcPr>
          <w:p w14:paraId="0F6845ED"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White variety</w:t>
            </w:r>
          </w:p>
        </w:tc>
        <w:tc>
          <w:tcPr>
            <w:tcW w:w="671" w:type="pct"/>
          </w:tcPr>
          <w:p w14:paraId="2E4F51DE"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21.76</w:t>
            </w:r>
          </w:p>
        </w:tc>
        <w:tc>
          <w:tcPr>
            <w:tcW w:w="714" w:type="pct"/>
          </w:tcPr>
          <w:p w14:paraId="3404710A"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28.16</w:t>
            </w:r>
          </w:p>
        </w:tc>
        <w:tc>
          <w:tcPr>
            <w:tcW w:w="607" w:type="pct"/>
          </w:tcPr>
          <w:p w14:paraId="297159BC"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24.96</w:t>
            </w:r>
          </w:p>
        </w:tc>
        <w:tc>
          <w:tcPr>
            <w:tcW w:w="630" w:type="pct"/>
          </w:tcPr>
          <w:p w14:paraId="7C8C579C"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11.22</w:t>
            </w:r>
          </w:p>
        </w:tc>
        <w:tc>
          <w:tcPr>
            <w:tcW w:w="714" w:type="pct"/>
          </w:tcPr>
          <w:p w14:paraId="2F0A0577"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10.70</w:t>
            </w:r>
          </w:p>
        </w:tc>
        <w:tc>
          <w:tcPr>
            <w:tcW w:w="721" w:type="pct"/>
          </w:tcPr>
          <w:p w14:paraId="2E808192"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10.96</w:t>
            </w:r>
          </w:p>
        </w:tc>
      </w:tr>
      <w:tr w:rsidR="009F7C34" w14:paraId="0C5986FA" w14:textId="77777777">
        <w:trPr>
          <w:trHeight w:val="260"/>
        </w:trPr>
        <w:tc>
          <w:tcPr>
            <w:tcW w:w="943" w:type="pct"/>
            <w:hideMark/>
          </w:tcPr>
          <w:p w14:paraId="3C34AAD2"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Red variety</w:t>
            </w:r>
          </w:p>
        </w:tc>
        <w:tc>
          <w:tcPr>
            <w:tcW w:w="671" w:type="pct"/>
          </w:tcPr>
          <w:p w14:paraId="4B8A1002"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21.65</w:t>
            </w:r>
          </w:p>
        </w:tc>
        <w:tc>
          <w:tcPr>
            <w:tcW w:w="714" w:type="pct"/>
          </w:tcPr>
          <w:p w14:paraId="0A94EEC7"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27.14</w:t>
            </w:r>
          </w:p>
        </w:tc>
        <w:tc>
          <w:tcPr>
            <w:tcW w:w="607" w:type="pct"/>
          </w:tcPr>
          <w:p w14:paraId="0E98F7CD"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24.40</w:t>
            </w:r>
          </w:p>
        </w:tc>
        <w:tc>
          <w:tcPr>
            <w:tcW w:w="630" w:type="pct"/>
          </w:tcPr>
          <w:p w14:paraId="1D672D18"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11.18</w:t>
            </w:r>
          </w:p>
        </w:tc>
        <w:tc>
          <w:tcPr>
            <w:tcW w:w="714" w:type="pct"/>
          </w:tcPr>
          <w:p w14:paraId="1A39BF59"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11.90</w:t>
            </w:r>
          </w:p>
        </w:tc>
        <w:tc>
          <w:tcPr>
            <w:tcW w:w="721" w:type="pct"/>
          </w:tcPr>
          <w:p w14:paraId="346E73B4"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11.54</w:t>
            </w:r>
          </w:p>
        </w:tc>
      </w:tr>
      <w:tr w:rsidR="009F7C34" w14:paraId="1AC6D97E" w14:textId="77777777">
        <w:trPr>
          <w:trHeight w:val="356"/>
        </w:trPr>
        <w:tc>
          <w:tcPr>
            <w:tcW w:w="943" w:type="pct"/>
            <w:hideMark/>
          </w:tcPr>
          <w:p w14:paraId="619BDC57"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LSD</w:t>
            </w:r>
          </w:p>
        </w:tc>
        <w:tc>
          <w:tcPr>
            <w:tcW w:w="671" w:type="pct"/>
          </w:tcPr>
          <w:p w14:paraId="3360E64C"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1.014</w:t>
            </w:r>
          </w:p>
        </w:tc>
        <w:tc>
          <w:tcPr>
            <w:tcW w:w="714" w:type="pct"/>
          </w:tcPr>
          <w:p w14:paraId="276FD2A5"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0.810</w:t>
            </w:r>
          </w:p>
        </w:tc>
        <w:tc>
          <w:tcPr>
            <w:tcW w:w="607" w:type="pct"/>
          </w:tcPr>
          <w:p w14:paraId="07F0C00A"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0.912</w:t>
            </w:r>
          </w:p>
        </w:tc>
        <w:tc>
          <w:tcPr>
            <w:tcW w:w="630" w:type="pct"/>
          </w:tcPr>
          <w:p w14:paraId="3A03E6AC"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1.157</w:t>
            </w:r>
          </w:p>
        </w:tc>
        <w:tc>
          <w:tcPr>
            <w:tcW w:w="714" w:type="pct"/>
          </w:tcPr>
          <w:p w14:paraId="42B52050"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2.503</w:t>
            </w:r>
          </w:p>
        </w:tc>
        <w:tc>
          <w:tcPr>
            <w:tcW w:w="721" w:type="pct"/>
          </w:tcPr>
          <w:p w14:paraId="39A57002"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1.830</w:t>
            </w:r>
          </w:p>
        </w:tc>
      </w:tr>
      <w:tr w:rsidR="009F7C34" w14:paraId="67B20FBB" w14:textId="77777777">
        <w:trPr>
          <w:trHeight w:val="445"/>
        </w:trPr>
        <w:tc>
          <w:tcPr>
            <w:tcW w:w="943" w:type="pct"/>
            <w:hideMark/>
          </w:tcPr>
          <w:p w14:paraId="5992654D"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SSP Rates (kg) per Hectare</w:t>
            </w:r>
          </w:p>
        </w:tc>
        <w:tc>
          <w:tcPr>
            <w:tcW w:w="671" w:type="pct"/>
          </w:tcPr>
          <w:p w14:paraId="60453375" w14:textId="77777777" w:rsidR="009F7C34" w:rsidRDefault="009F7C34">
            <w:pPr>
              <w:pStyle w:val="BodyText"/>
              <w:spacing w:after="120" w:line="276" w:lineRule="auto"/>
              <w:jc w:val="both"/>
              <w:rPr>
                <w:rFonts w:ascii="Times New Roman" w:hAnsi="Times New Roman" w:cs="Times New Roman"/>
                <w:sz w:val="20"/>
                <w:szCs w:val="20"/>
                <w:lang w:val="en-GB"/>
              </w:rPr>
            </w:pPr>
          </w:p>
        </w:tc>
        <w:tc>
          <w:tcPr>
            <w:tcW w:w="714" w:type="pct"/>
          </w:tcPr>
          <w:p w14:paraId="59D3EC57" w14:textId="77777777" w:rsidR="009F7C34" w:rsidRDefault="009F7C34">
            <w:pPr>
              <w:pStyle w:val="BodyText"/>
              <w:spacing w:after="120" w:line="276" w:lineRule="auto"/>
              <w:jc w:val="both"/>
              <w:rPr>
                <w:rFonts w:ascii="Times New Roman" w:hAnsi="Times New Roman" w:cs="Times New Roman"/>
                <w:sz w:val="20"/>
                <w:szCs w:val="20"/>
                <w:lang w:val="en-GB"/>
              </w:rPr>
            </w:pPr>
          </w:p>
        </w:tc>
        <w:tc>
          <w:tcPr>
            <w:tcW w:w="607" w:type="pct"/>
          </w:tcPr>
          <w:p w14:paraId="321EA178" w14:textId="77777777" w:rsidR="009F7C34" w:rsidRDefault="009F7C34">
            <w:pPr>
              <w:pStyle w:val="BodyText"/>
              <w:spacing w:after="120" w:line="276" w:lineRule="auto"/>
              <w:jc w:val="both"/>
              <w:rPr>
                <w:rFonts w:ascii="Times New Roman" w:hAnsi="Times New Roman" w:cs="Times New Roman"/>
                <w:sz w:val="20"/>
                <w:szCs w:val="20"/>
                <w:lang w:val="en-GB"/>
              </w:rPr>
            </w:pPr>
          </w:p>
        </w:tc>
        <w:tc>
          <w:tcPr>
            <w:tcW w:w="630" w:type="pct"/>
          </w:tcPr>
          <w:p w14:paraId="5C254698" w14:textId="77777777" w:rsidR="009F7C34" w:rsidRDefault="009F7C34">
            <w:pPr>
              <w:pStyle w:val="BodyText"/>
              <w:spacing w:after="120" w:line="276" w:lineRule="auto"/>
              <w:jc w:val="both"/>
              <w:rPr>
                <w:rFonts w:ascii="Times New Roman" w:hAnsi="Times New Roman" w:cs="Times New Roman"/>
                <w:sz w:val="20"/>
                <w:szCs w:val="20"/>
                <w:lang w:val="en-GB"/>
              </w:rPr>
            </w:pPr>
          </w:p>
        </w:tc>
        <w:tc>
          <w:tcPr>
            <w:tcW w:w="714" w:type="pct"/>
          </w:tcPr>
          <w:p w14:paraId="1D12126F" w14:textId="77777777" w:rsidR="009F7C34" w:rsidRDefault="009F7C34">
            <w:pPr>
              <w:pStyle w:val="BodyText"/>
              <w:spacing w:after="120" w:line="276" w:lineRule="auto"/>
              <w:jc w:val="both"/>
              <w:rPr>
                <w:rFonts w:ascii="Times New Roman" w:hAnsi="Times New Roman" w:cs="Times New Roman"/>
                <w:sz w:val="20"/>
                <w:szCs w:val="20"/>
                <w:lang w:val="en-GB"/>
              </w:rPr>
            </w:pPr>
          </w:p>
        </w:tc>
        <w:tc>
          <w:tcPr>
            <w:tcW w:w="721" w:type="pct"/>
          </w:tcPr>
          <w:p w14:paraId="5959DE4D" w14:textId="77777777" w:rsidR="009F7C34" w:rsidRDefault="009F7C34">
            <w:pPr>
              <w:pStyle w:val="BodyText"/>
              <w:spacing w:after="120" w:line="276" w:lineRule="auto"/>
              <w:jc w:val="both"/>
              <w:rPr>
                <w:rFonts w:ascii="Times New Roman" w:hAnsi="Times New Roman" w:cs="Times New Roman"/>
                <w:sz w:val="20"/>
                <w:szCs w:val="20"/>
                <w:lang w:val="en-GB"/>
              </w:rPr>
            </w:pPr>
          </w:p>
        </w:tc>
      </w:tr>
      <w:tr w:rsidR="009F7C34" w14:paraId="7B455A43" w14:textId="77777777">
        <w:trPr>
          <w:trHeight w:val="20"/>
        </w:trPr>
        <w:tc>
          <w:tcPr>
            <w:tcW w:w="943" w:type="pct"/>
            <w:hideMark/>
          </w:tcPr>
          <w:p w14:paraId="35125805"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0</w:t>
            </w:r>
          </w:p>
        </w:tc>
        <w:tc>
          <w:tcPr>
            <w:tcW w:w="671" w:type="pct"/>
          </w:tcPr>
          <w:p w14:paraId="1BC77E8D"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19.63</w:t>
            </w:r>
          </w:p>
        </w:tc>
        <w:tc>
          <w:tcPr>
            <w:tcW w:w="714" w:type="pct"/>
          </w:tcPr>
          <w:p w14:paraId="4F4EACAE"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23.50</w:t>
            </w:r>
          </w:p>
        </w:tc>
        <w:tc>
          <w:tcPr>
            <w:tcW w:w="607" w:type="pct"/>
          </w:tcPr>
          <w:p w14:paraId="184377AA"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22.57</w:t>
            </w:r>
          </w:p>
        </w:tc>
        <w:tc>
          <w:tcPr>
            <w:tcW w:w="630" w:type="pct"/>
          </w:tcPr>
          <w:p w14:paraId="6F52702C"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11.10</w:t>
            </w:r>
          </w:p>
        </w:tc>
        <w:tc>
          <w:tcPr>
            <w:tcW w:w="714" w:type="pct"/>
          </w:tcPr>
          <w:p w14:paraId="48A649C3"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9.27</w:t>
            </w:r>
          </w:p>
        </w:tc>
        <w:tc>
          <w:tcPr>
            <w:tcW w:w="721" w:type="pct"/>
          </w:tcPr>
          <w:p w14:paraId="2E688865"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10.19</w:t>
            </w:r>
          </w:p>
        </w:tc>
      </w:tr>
      <w:tr w:rsidR="009F7C34" w14:paraId="5AAFFAF1" w14:textId="77777777">
        <w:trPr>
          <w:trHeight w:val="20"/>
        </w:trPr>
        <w:tc>
          <w:tcPr>
            <w:tcW w:w="943" w:type="pct"/>
            <w:hideMark/>
          </w:tcPr>
          <w:p w14:paraId="2EA4B8CC"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20</w:t>
            </w:r>
          </w:p>
        </w:tc>
        <w:tc>
          <w:tcPr>
            <w:tcW w:w="671" w:type="pct"/>
          </w:tcPr>
          <w:p w14:paraId="005238B7"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20.51</w:t>
            </w:r>
          </w:p>
        </w:tc>
        <w:tc>
          <w:tcPr>
            <w:tcW w:w="714" w:type="pct"/>
          </w:tcPr>
          <w:p w14:paraId="6D566658"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25.91</w:t>
            </w:r>
          </w:p>
        </w:tc>
        <w:tc>
          <w:tcPr>
            <w:tcW w:w="607" w:type="pct"/>
          </w:tcPr>
          <w:p w14:paraId="26A14212"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23.21</w:t>
            </w:r>
          </w:p>
        </w:tc>
        <w:tc>
          <w:tcPr>
            <w:tcW w:w="630" w:type="pct"/>
          </w:tcPr>
          <w:p w14:paraId="13707765"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11.35</w:t>
            </w:r>
          </w:p>
        </w:tc>
        <w:tc>
          <w:tcPr>
            <w:tcW w:w="714" w:type="pct"/>
          </w:tcPr>
          <w:p w14:paraId="5CA122C6"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10.10</w:t>
            </w:r>
          </w:p>
        </w:tc>
        <w:tc>
          <w:tcPr>
            <w:tcW w:w="721" w:type="pct"/>
          </w:tcPr>
          <w:p w14:paraId="2CBFF1E7"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10.73</w:t>
            </w:r>
          </w:p>
        </w:tc>
      </w:tr>
      <w:tr w:rsidR="009F7C34" w14:paraId="28A9DAEB" w14:textId="77777777">
        <w:trPr>
          <w:trHeight w:val="20"/>
        </w:trPr>
        <w:tc>
          <w:tcPr>
            <w:tcW w:w="943" w:type="pct"/>
            <w:hideMark/>
          </w:tcPr>
          <w:p w14:paraId="2C3AC917"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40</w:t>
            </w:r>
          </w:p>
        </w:tc>
        <w:tc>
          <w:tcPr>
            <w:tcW w:w="671" w:type="pct"/>
          </w:tcPr>
          <w:p w14:paraId="66415384"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21.98</w:t>
            </w:r>
          </w:p>
        </w:tc>
        <w:tc>
          <w:tcPr>
            <w:tcW w:w="714" w:type="pct"/>
          </w:tcPr>
          <w:p w14:paraId="732DD8D3"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27.67</w:t>
            </w:r>
          </w:p>
        </w:tc>
        <w:tc>
          <w:tcPr>
            <w:tcW w:w="607" w:type="pct"/>
          </w:tcPr>
          <w:p w14:paraId="40E409BE"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24.83</w:t>
            </w:r>
          </w:p>
        </w:tc>
        <w:tc>
          <w:tcPr>
            <w:tcW w:w="630" w:type="pct"/>
          </w:tcPr>
          <w:p w14:paraId="075697DE"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11.38</w:t>
            </w:r>
          </w:p>
        </w:tc>
        <w:tc>
          <w:tcPr>
            <w:tcW w:w="714" w:type="pct"/>
          </w:tcPr>
          <w:p w14:paraId="200CCAF6"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11.63</w:t>
            </w:r>
          </w:p>
        </w:tc>
        <w:tc>
          <w:tcPr>
            <w:tcW w:w="721" w:type="pct"/>
          </w:tcPr>
          <w:p w14:paraId="25D2F265"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11.51</w:t>
            </w:r>
          </w:p>
        </w:tc>
      </w:tr>
      <w:tr w:rsidR="009F7C34" w14:paraId="3A984476" w14:textId="77777777">
        <w:trPr>
          <w:trHeight w:val="20"/>
        </w:trPr>
        <w:tc>
          <w:tcPr>
            <w:tcW w:w="943" w:type="pct"/>
            <w:hideMark/>
          </w:tcPr>
          <w:p w14:paraId="17403520"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60</w:t>
            </w:r>
          </w:p>
        </w:tc>
        <w:tc>
          <w:tcPr>
            <w:tcW w:w="671" w:type="pct"/>
          </w:tcPr>
          <w:p w14:paraId="1542D89B"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22.53</w:t>
            </w:r>
          </w:p>
        </w:tc>
        <w:tc>
          <w:tcPr>
            <w:tcW w:w="714" w:type="pct"/>
          </w:tcPr>
          <w:p w14:paraId="407C6CD4"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29.33</w:t>
            </w:r>
          </w:p>
        </w:tc>
        <w:tc>
          <w:tcPr>
            <w:tcW w:w="607" w:type="pct"/>
          </w:tcPr>
          <w:p w14:paraId="0067D58A"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25.93</w:t>
            </w:r>
          </w:p>
        </w:tc>
        <w:tc>
          <w:tcPr>
            <w:tcW w:w="630" w:type="pct"/>
          </w:tcPr>
          <w:p w14:paraId="2A77BE6A"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10.46</w:t>
            </w:r>
          </w:p>
        </w:tc>
        <w:tc>
          <w:tcPr>
            <w:tcW w:w="714" w:type="pct"/>
          </w:tcPr>
          <w:p w14:paraId="4ED0B396"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12.24</w:t>
            </w:r>
          </w:p>
        </w:tc>
        <w:tc>
          <w:tcPr>
            <w:tcW w:w="721" w:type="pct"/>
          </w:tcPr>
          <w:p w14:paraId="378669DE"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11.35</w:t>
            </w:r>
          </w:p>
        </w:tc>
      </w:tr>
      <w:tr w:rsidR="009F7C34" w14:paraId="15FE491E" w14:textId="77777777">
        <w:trPr>
          <w:trHeight w:hRule="exact" w:val="568"/>
        </w:trPr>
        <w:tc>
          <w:tcPr>
            <w:tcW w:w="943" w:type="pct"/>
            <w:hideMark/>
          </w:tcPr>
          <w:p w14:paraId="7E874266"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80</w:t>
            </w:r>
          </w:p>
        </w:tc>
        <w:tc>
          <w:tcPr>
            <w:tcW w:w="671" w:type="pct"/>
          </w:tcPr>
          <w:p w14:paraId="260B3399"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23.86</w:t>
            </w:r>
          </w:p>
        </w:tc>
        <w:tc>
          <w:tcPr>
            <w:tcW w:w="714" w:type="pct"/>
          </w:tcPr>
          <w:p w14:paraId="16C747D5"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31.83</w:t>
            </w:r>
          </w:p>
        </w:tc>
        <w:tc>
          <w:tcPr>
            <w:tcW w:w="607" w:type="pct"/>
          </w:tcPr>
          <w:p w14:paraId="761B6249"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27.86</w:t>
            </w:r>
          </w:p>
        </w:tc>
        <w:tc>
          <w:tcPr>
            <w:tcW w:w="630" w:type="pct"/>
          </w:tcPr>
          <w:p w14:paraId="1396754C"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11.72</w:t>
            </w:r>
          </w:p>
        </w:tc>
        <w:tc>
          <w:tcPr>
            <w:tcW w:w="714" w:type="pct"/>
          </w:tcPr>
          <w:p w14:paraId="0E1E91F2"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13.24</w:t>
            </w:r>
          </w:p>
        </w:tc>
        <w:tc>
          <w:tcPr>
            <w:tcW w:w="721" w:type="pct"/>
          </w:tcPr>
          <w:p w14:paraId="45D1A045"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12.48</w:t>
            </w:r>
          </w:p>
        </w:tc>
      </w:tr>
      <w:tr w:rsidR="009F7C34" w14:paraId="2A2CEB3B" w14:textId="77777777">
        <w:trPr>
          <w:trHeight w:val="282"/>
        </w:trPr>
        <w:tc>
          <w:tcPr>
            <w:tcW w:w="943" w:type="pct"/>
            <w:hideMark/>
          </w:tcPr>
          <w:p w14:paraId="5747B367"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LSD (0.05)</w:t>
            </w:r>
          </w:p>
        </w:tc>
        <w:tc>
          <w:tcPr>
            <w:tcW w:w="671" w:type="pct"/>
          </w:tcPr>
          <w:p w14:paraId="74BA5666"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1.604</w:t>
            </w:r>
          </w:p>
        </w:tc>
        <w:tc>
          <w:tcPr>
            <w:tcW w:w="714" w:type="pct"/>
          </w:tcPr>
          <w:p w14:paraId="2B917B0C"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1.282</w:t>
            </w:r>
          </w:p>
        </w:tc>
        <w:tc>
          <w:tcPr>
            <w:tcW w:w="607" w:type="pct"/>
          </w:tcPr>
          <w:p w14:paraId="072A35BB"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1.443</w:t>
            </w:r>
          </w:p>
        </w:tc>
        <w:tc>
          <w:tcPr>
            <w:tcW w:w="630" w:type="pct"/>
          </w:tcPr>
          <w:p w14:paraId="795C0D83"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1.830</w:t>
            </w:r>
          </w:p>
        </w:tc>
        <w:tc>
          <w:tcPr>
            <w:tcW w:w="714" w:type="pct"/>
          </w:tcPr>
          <w:p w14:paraId="5B7F5ED6"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2.101</w:t>
            </w:r>
          </w:p>
        </w:tc>
        <w:tc>
          <w:tcPr>
            <w:tcW w:w="721" w:type="pct"/>
          </w:tcPr>
          <w:p w14:paraId="40662882"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1.965</w:t>
            </w:r>
          </w:p>
        </w:tc>
      </w:tr>
      <w:tr w:rsidR="009F7C34" w14:paraId="3546CBE9" w14:textId="77777777">
        <w:trPr>
          <w:trHeight w:val="422"/>
        </w:trPr>
        <w:tc>
          <w:tcPr>
            <w:tcW w:w="943" w:type="pct"/>
            <w:hideMark/>
          </w:tcPr>
          <w:p w14:paraId="1848EE68"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Interaction</w:t>
            </w:r>
          </w:p>
        </w:tc>
        <w:tc>
          <w:tcPr>
            <w:tcW w:w="671" w:type="pct"/>
          </w:tcPr>
          <w:p w14:paraId="40EED98F" w14:textId="77777777" w:rsidR="009F7C34" w:rsidRDefault="009F7C34">
            <w:pPr>
              <w:pStyle w:val="BodyText"/>
              <w:spacing w:after="120" w:line="276" w:lineRule="auto"/>
              <w:jc w:val="both"/>
              <w:rPr>
                <w:rFonts w:ascii="Times New Roman" w:hAnsi="Times New Roman" w:cs="Times New Roman"/>
                <w:sz w:val="20"/>
                <w:szCs w:val="20"/>
                <w:lang w:val="en-GB"/>
              </w:rPr>
            </w:pPr>
          </w:p>
        </w:tc>
        <w:tc>
          <w:tcPr>
            <w:tcW w:w="714" w:type="pct"/>
          </w:tcPr>
          <w:p w14:paraId="261D0B42" w14:textId="77777777" w:rsidR="009F7C34" w:rsidRDefault="009F7C34">
            <w:pPr>
              <w:pStyle w:val="BodyText"/>
              <w:spacing w:after="120" w:line="276" w:lineRule="auto"/>
              <w:jc w:val="both"/>
              <w:rPr>
                <w:rFonts w:ascii="Times New Roman" w:hAnsi="Times New Roman" w:cs="Times New Roman"/>
                <w:sz w:val="20"/>
                <w:szCs w:val="20"/>
                <w:lang w:val="en-GB"/>
              </w:rPr>
            </w:pPr>
          </w:p>
        </w:tc>
        <w:tc>
          <w:tcPr>
            <w:tcW w:w="607" w:type="pct"/>
          </w:tcPr>
          <w:p w14:paraId="4345A151" w14:textId="77777777" w:rsidR="009F7C34" w:rsidRDefault="009F7C34">
            <w:pPr>
              <w:pStyle w:val="BodyText"/>
              <w:spacing w:after="120" w:line="276" w:lineRule="auto"/>
              <w:jc w:val="both"/>
              <w:rPr>
                <w:rFonts w:ascii="Times New Roman" w:hAnsi="Times New Roman" w:cs="Times New Roman"/>
                <w:sz w:val="20"/>
                <w:szCs w:val="20"/>
                <w:lang w:val="en-GB"/>
              </w:rPr>
            </w:pPr>
          </w:p>
        </w:tc>
        <w:tc>
          <w:tcPr>
            <w:tcW w:w="630" w:type="pct"/>
          </w:tcPr>
          <w:p w14:paraId="614A7F0F" w14:textId="77777777" w:rsidR="009F7C34" w:rsidRDefault="009F7C34">
            <w:pPr>
              <w:pStyle w:val="BodyText"/>
              <w:spacing w:after="120" w:line="276" w:lineRule="auto"/>
              <w:jc w:val="both"/>
              <w:rPr>
                <w:rFonts w:ascii="Times New Roman" w:hAnsi="Times New Roman" w:cs="Times New Roman"/>
                <w:sz w:val="20"/>
                <w:szCs w:val="20"/>
                <w:lang w:val="en-GB"/>
              </w:rPr>
            </w:pPr>
          </w:p>
        </w:tc>
        <w:tc>
          <w:tcPr>
            <w:tcW w:w="714" w:type="pct"/>
          </w:tcPr>
          <w:p w14:paraId="01F94C1A" w14:textId="77777777" w:rsidR="009F7C34" w:rsidRDefault="009F7C34">
            <w:pPr>
              <w:pStyle w:val="BodyText"/>
              <w:spacing w:after="120" w:line="276" w:lineRule="auto"/>
              <w:jc w:val="both"/>
              <w:rPr>
                <w:rFonts w:ascii="Times New Roman" w:hAnsi="Times New Roman" w:cs="Times New Roman"/>
                <w:sz w:val="20"/>
                <w:szCs w:val="20"/>
                <w:lang w:val="en-GB"/>
              </w:rPr>
            </w:pPr>
          </w:p>
        </w:tc>
        <w:tc>
          <w:tcPr>
            <w:tcW w:w="721" w:type="pct"/>
          </w:tcPr>
          <w:p w14:paraId="53E93944" w14:textId="77777777" w:rsidR="009F7C34" w:rsidRDefault="009F7C34">
            <w:pPr>
              <w:pStyle w:val="BodyText"/>
              <w:spacing w:after="120" w:line="276" w:lineRule="auto"/>
              <w:jc w:val="both"/>
              <w:rPr>
                <w:rFonts w:ascii="Times New Roman" w:hAnsi="Times New Roman" w:cs="Times New Roman"/>
                <w:sz w:val="20"/>
                <w:szCs w:val="20"/>
                <w:lang w:val="en-GB"/>
              </w:rPr>
            </w:pPr>
          </w:p>
        </w:tc>
      </w:tr>
      <w:tr w:rsidR="009F7C34" w14:paraId="0D8C41C9" w14:textId="77777777">
        <w:trPr>
          <w:trHeight w:val="282"/>
        </w:trPr>
        <w:tc>
          <w:tcPr>
            <w:tcW w:w="943" w:type="pct"/>
            <w:hideMark/>
          </w:tcPr>
          <w:p w14:paraId="78096AD4"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V x P</w:t>
            </w:r>
          </w:p>
        </w:tc>
        <w:tc>
          <w:tcPr>
            <w:tcW w:w="671" w:type="pct"/>
          </w:tcPr>
          <w:p w14:paraId="1C544845"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NS</w:t>
            </w:r>
          </w:p>
        </w:tc>
        <w:tc>
          <w:tcPr>
            <w:tcW w:w="714" w:type="pct"/>
          </w:tcPr>
          <w:p w14:paraId="68653F47"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1.270</w:t>
            </w:r>
          </w:p>
        </w:tc>
        <w:tc>
          <w:tcPr>
            <w:tcW w:w="607" w:type="pct"/>
          </w:tcPr>
          <w:p w14:paraId="0F397A30"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NS</w:t>
            </w:r>
          </w:p>
        </w:tc>
        <w:tc>
          <w:tcPr>
            <w:tcW w:w="630" w:type="pct"/>
          </w:tcPr>
          <w:p w14:paraId="2B112C6D"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NS</w:t>
            </w:r>
          </w:p>
        </w:tc>
        <w:tc>
          <w:tcPr>
            <w:tcW w:w="714" w:type="pct"/>
          </w:tcPr>
          <w:p w14:paraId="4CE212C9"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1.345</w:t>
            </w:r>
          </w:p>
        </w:tc>
        <w:tc>
          <w:tcPr>
            <w:tcW w:w="721" w:type="pct"/>
          </w:tcPr>
          <w:p w14:paraId="17F783E9" w14:textId="77777777" w:rsidR="009F7C34" w:rsidRDefault="00000000">
            <w:pPr>
              <w:pStyle w:val="BodyText"/>
              <w:spacing w:after="120" w:line="276" w:lineRule="auto"/>
              <w:jc w:val="both"/>
              <w:rPr>
                <w:rFonts w:ascii="Times New Roman" w:hAnsi="Times New Roman" w:cs="Times New Roman"/>
                <w:sz w:val="20"/>
                <w:szCs w:val="20"/>
                <w:lang w:val="en-GB"/>
              </w:rPr>
            </w:pPr>
            <w:r>
              <w:rPr>
                <w:rFonts w:ascii="Times New Roman" w:hAnsi="Times New Roman" w:cs="Times New Roman"/>
                <w:sz w:val="20"/>
                <w:szCs w:val="20"/>
                <w:lang w:val="en-GB"/>
              </w:rPr>
              <w:t>NS</w:t>
            </w:r>
          </w:p>
        </w:tc>
      </w:tr>
    </w:tbl>
    <w:p w14:paraId="58C48214" w14:textId="77777777" w:rsidR="009F7C34" w:rsidRDefault="00000000">
      <w:pPr>
        <w:pStyle w:val="Heading2"/>
        <w:spacing w:before="0" w:after="120" w:line="276" w:lineRule="auto"/>
        <w:jc w:val="both"/>
        <w:rPr>
          <w:rFonts w:ascii="Times New Roman" w:hAnsi="Times New Roman" w:cs="Times New Roman"/>
          <w:b w:val="0"/>
          <w:bCs w:val="0"/>
          <w:color w:val="000000"/>
          <w:sz w:val="22"/>
          <w:szCs w:val="22"/>
          <w:lang w:val="en-GB"/>
        </w:rPr>
      </w:pPr>
      <w:bookmarkStart w:id="36" w:name="_Toc183032428"/>
      <w:r>
        <w:rPr>
          <w:rFonts w:ascii="Times New Roman" w:hAnsi="Times New Roman" w:cs="Times New Roman"/>
          <w:b w:val="0"/>
          <w:bCs w:val="0"/>
          <w:color w:val="000000"/>
          <w:sz w:val="22"/>
          <w:szCs w:val="22"/>
          <w:lang w:val="en-GB"/>
        </w:rPr>
        <w:lastRenderedPageBreak/>
        <w:t>LSD = Least Significant Difference at 5% Level of Probability</w:t>
      </w:r>
      <w:bookmarkStart w:id="37" w:name="_Toc169164253"/>
      <w:bookmarkEnd w:id="36"/>
    </w:p>
    <w:p w14:paraId="05BF0CBD" w14:textId="77777777" w:rsidR="009F7C34" w:rsidRDefault="009F7C34">
      <w:pPr>
        <w:spacing w:line="276" w:lineRule="auto"/>
        <w:jc w:val="both"/>
        <w:rPr>
          <w:rFonts w:ascii="Times New Roman" w:hAnsi="Times New Roman" w:cs="Times New Roman"/>
          <w:lang w:val="en-GB"/>
        </w:rPr>
      </w:pPr>
    </w:p>
    <w:p w14:paraId="0D586F7A" w14:textId="77777777" w:rsidR="009F7C34" w:rsidRDefault="009F7C34">
      <w:pPr>
        <w:spacing w:line="276" w:lineRule="auto"/>
        <w:jc w:val="both"/>
        <w:rPr>
          <w:rFonts w:ascii="Times New Roman" w:hAnsi="Times New Roman" w:cs="Times New Roman"/>
          <w:lang w:val="en-GB"/>
        </w:rPr>
      </w:pPr>
    </w:p>
    <w:p w14:paraId="14B9535F" w14:textId="77777777" w:rsidR="009F7C34" w:rsidRDefault="00000000">
      <w:pPr>
        <w:pStyle w:val="Heading1"/>
        <w:spacing w:line="276" w:lineRule="auto"/>
        <w:ind w:left="0"/>
        <w:jc w:val="both"/>
        <w:rPr>
          <w:rFonts w:ascii="Times New Roman" w:hAnsi="Times New Roman" w:cs="Times New Roman"/>
          <w:i/>
          <w:iCs/>
          <w:lang w:val="en-GB"/>
        </w:rPr>
      </w:pPr>
      <w:bookmarkStart w:id="38" w:name="_Toc183032429"/>
      <w:r>
        <w:rPr>
          <w:rFonts w:ascii="Times New Roman" w:hAnsi="Times New Roman" w:cs="Times New Roman"/>
          <w:i/>
          <w:iCs/>
          <w:lang w:val="en-GB"/>
        </w:rPr>
        <w:t>3.2 Interaction between varieties with SSP rates on canopy height (cm) at Kashere</w:t>
      </w:r>
      <w:bookmarkEnd w:id="37"/>
      <w:bookmarkEnd w:id="38"/>
    </w:p>
    <w:p w14:paraId="24C011E5"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2 shows the interaction between varieties with SSP rates at Kashere in Sudan savanna agro-ecologicla zone of Nigeria on canopy height of Bambara Groundnut. White variety with SSP rate at 80kg per hectare, significantly produced a higher interaction of (31.85), followed by red variety with SSP rate at 80kg per hectare which produced a significant interaction of (31.81), followed by white variety with SSP rate at 60kg per hectare  which produced a significant interaction of (29.81), followed by white variety with SSP rate at 60kg per hectare which produced a significant interaction of (28.84), followed by white variety with SSP rate at 40kg per hectare which produced a significant interaction of (28.33), followed by red variety with SSP rate at 40kg per hectare which produced a significant interaction  of (27.00), followed by white variety with SSP rate at 20kg per hectare which produced a significant interaction of (26.82), followed by red variety with SSP rate at 20kg per hectare which produced a significant interaction of (25.00), followed by white variety with SSP rate at 0kg per hectare which produced a significant interaction of (23.95) and followed by red variety with SSP rate at 0kg per hectare which produced a significant interaction of (23.05).</w:t>
      </w:r>
    </w:p>
    <w:p w14:paraId="777B4260" w14:textId="77777777" w:rsidR="009F7C34" w:rsidRDefault="009F7C34">
      <w:pPr>
        <w:pStyle w:val="BodyText"/>
        <w:spacing w:after="120" w:line="276" w:lineRule="auto"/>
        <w:jc w:val="both"/>
        <w:rPr>
          <w:rFonts w:ascii="Times New Roman" w:hAnsi="Times New Roman" w:cs="Times New Roman"/>
          <w:sz w:val="22"/>
          <w:szCs w:val="22"/>
          <w:lang w:val="en-GB"/>
        </w:rPr>
      </w:pPr>
    </w:p>
    <w:p w14:paraId="4EAE41F4"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2: Interaction Between Varieties with SSP Rates on Canopy Height (cm) of Bambara Groundnut (</w:t>
      </w:r>
      <w:r>
        <w:rPr>
          <w:rFonts w:ascii="Times New Roman" w:hAnsi="Times New Roman" w:cs="Times New Roman"/>
          <w:i/>
          <w:iCs/>
          <w:sz w:val="22"/>
          <w:szCs w:val="22"/>
          <w:lang w:val="en-GB"/>
        </w:rPr>
        <w:t>Vigna subterranea</w:t>
      </w:r>
      <w:r>
        <w:rPr>
          <w:rFonts w:ascii="Times New Roman" w:hAnsi="Times New Roman" w:cs="Times New Roman"/>
          <w:sz w:val="22"/>
          <w:szCs w:val="22"/>
          <w:lang w:val="en-GB"/>
        </w:rPr>
        <w:t xml:space="preserve"> L) at Kashere in Gombe State, Nigeria </w:t>
      </w:r>
    </w:p>
    <w:tbl>
      <w:tblPr>
        <w:tblW w:w="5076" w:type="pct"/>
        <w:tblBorders>
          <w:top w:val="single" w:sz="4" w:space="0" w:color="auto"/>
          <w:bottom w:val="single" w:sz="4" w:space="0" w:color="auto"/>
        </w:tblBorders>
        <w:tblLook w:val="04A0" w:firstRow="1" w:lastRow="0" w:firstColumn="1" w:lastColumn="0" w:noHBand="0" w:noVBand="1"/>
      </w:tblPr>
      <w:tblGrid>
        <w:gridCol w:w="2946"/>
        <w:gridCol w:w="1520"/>
        <w:gridCol w:w="1073"/>
        <w:gridCol w:w="1250"/>
        <w:gridCol w:w="1342"/>
        <w:gridCol w:w="1252"/>
      </w:tblGrid>
      <w:tr w:rsidR="009F7C34" w14:paraId="27E2E81D" w14:textId="77777777">
        <w:trPr>
          <w:trHeight w:val="419"/>
        </w:trPr>
        <w:tc>
          <w:tcPr>
            <w:tcW w:w="1570" w:type="pct"/>
            <w:tcBorders>
              <w:bottom w:val="single" w:sz="4" w:space="0" w:color="auto"/>
            </w:tcBorders>
          </w:tcPr>
          <w:p w14:paraId="0E2508D5" w14:textId="77777777" w:rsidR="009F7C34" w:rsidRDefault="00000000">
            <w:pPr>
              <w:pStyle w:val="BodyText"/>
              <w:spacing w:after="120" w:line="276" w:lineRule="auto"/>
              <w:jc w:val="both"/>
              <w:rPr>
                <w:rFonts w:ascii="Times New Roman" w:hAnsi="Times New Roman" w:cs="Times New Roman"/>
                <w:noProof/>
                <w:sz w:val="22"/>
                <w:szCs w:val="22"/>
              </w:rPr>
            </w:pPr>
            <w:r>
              <w:rPr>
                <w:rFonts w:ascii="Times New Roman" w:hAnsi="Times New Roman" w:cs="Times New Roman"/>
                <w:noProof/>
                <w:sz w:val="22"/>
                <w:szCs w:val="22"/>
              </w:rPr>
              <w:t xml:space="preserve">SSP Rates </w:t>
            </w:r>
          </w:p>
          <w:p w14:paraId="3DD08907" w14:textId="77777777" w:rsidR="009F7C34" w:rsidRDefault="00000000">
            <w:pPr>
              <w:pStyle w:val="BodyText"/>
              <w:spacing w:after="120" w:line="276" w:lineRule="auto"/>
              <w:jc w:val="both"/>
              <w:rPr>
                <w:rFonts w:ascii="Times New Roman" w:hAnsi="Times New Roman" w:cs="Times New Roman"/>
                <w:noProof/>
                <w:sz w:val="22"/>
                <w:szCs w:val="22"/>
              </w:rPr>
            </w:pPr>
            <w:r>
              <w:rPr>
                <w:rFonts w:ascii="Times New Roman" w:hAnsi="Times New Roman" w:cs="Times New Roman"/>
                <w:noProof/>
                <w:sz w:val="22"/>
                <w:szCs w:val="22"/>
              </w:rPr>
              <w:t>(kg) per Hectare</w:t>
            </w:r>
          </w:p>
        </w:tc>
        <w:tc>
          <w:tcPr>
            <w:tcW w:w="810" w:type="pct"/>
            <w:tcBorders>
              <w:bottom w:val="single" w:sz="4" w:space="0" w:color="auto"/>
            </w:tcBorders>
          </w:tcPr>
          <w:p w14:paraId="0425AD7C"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0</w:t>
            </w:r>
          </w:p>
        </w:tc>
        <w:tc>
          <w:tcPr>
            <w:tcW w:w="572" w:type="pct"/>
            <w:tcBorders>
              <w:bottom w:val="single" w:sz="4" w:space="0" w:color="auto"/>
            </w:tcBorders>
          </w:tcPr>
          <w:p w14:paraId="347D1CA7"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20</w:t>
            </w:r>
          </w:p>
        </w:tc>
        <w:tc>
          <w:tcPr>
            <w:tcW w:w="666" w:type="pct"/>
            <w:tcBorders>
              <w:bottom w:val="single" w:sz="4" w:space="0" w:color="auto"/>
            </w:tcBorders>
          </w:tcPr>
          <w:p w14:paraId="3EC10BC2"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40</w:t>
            </w:r>
          </w:p>
        </w:tc>
        <w:tc>
          <w:tcPr>
            <w:tcW w:w="715" w:type="pct"/>
            <w:tcBorders>
              <w:bottom w:val="single" w:sz="4" w:space="0" w:color="auto"/>
            </w:tcBorders>
          </w:tcPr>
          <w:p w14:paraId="0EECEA32"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60</w:t>
            </w:r>
          </w:p>
        </w:tc>
        <w:tc>
          <w:tcPr>
            <w:tcW w:w="667" w:type="pct"/>
            <w:tcBorders>
              <w:bottom w:val="single" w:sz="4" w:space="0" w:color="auto"/>
            </w:tcBorders>
          </w:tcPr>
          <w:p w14:paraId="31E1360A"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80</w:t>
            </w:r>
          </w:p>
        </w:tc>
      </w:tr>
      <w:tr w:rsidR="009F7C34" w14:paraId="086C2C08" w14:textId="77777777">
        <w:trPr>
          <w:trHeight w:val="350"/>
        </w:trPr>
        <w:tc>
          <w:tcPr>
            <w:tcW w:w="1570" w:type="pct"/>
            <w:tcBorders>
              <w:top w:val="single" w:sz="4" w:space="0" w:color="auto"/>
            </w:tcBorders>
          </w:tcPr>
          <w:p w14:paraId="46EF6924"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Variety</w:t>
            </w:r>
          </w:p>
        </w:tc>
        <w:tc>
          <w:tcPr>
            <w:tcW w:w="810" w:type="pct"/>
            <w:tcBorders>
              <w:top w:val="single" w:sz="4" w:space="0" w:color="auto"/>
            </w:tcBorders>
          </w:tcPr>
          <w:p w14:paraId="69A1644A"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572" w:type="pct"/>
            <w:tcBorders>
              <w:top w:val="single" w:sz="4" w:space="0" w:color="auto"/>
            </w:tcBorders>
          </w:tcPr>
          <w:p w14:paraId="6F915F65"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66" w:type="pct"/>
            <w:tcBorders>
              <w:top w:val="single" w:sz="4" w:space="0" w:color="auto"/>
            </w:tcBorders>
          </w:tcPr>
          <w:p w14:paraId="370590D7"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715" w:type="pct"/>
            <w:tcBorders>
              <w:top w:val="single" w:sz="4" w:space="0" w:color="auto"/>
            </w:tcBorders>
          </w:tcPr>
          <w:p w14:paraId="6B92585A"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67" w:type="pct"/>
            <w:tcBorders>
              <w:top w:val="single" w:sz="4" w:space="0" w:color="auto"/>
            </w:tcBorders>
          </w:tcPr>
          <w:p w14:paraId="68546323" w14:textId="77777777" w:rsidR="009F7C34" w:rsidRDefault="009F7C34">
            <w:pPr>
              <w:pStyle w:val="BodyText"/>
              <w:spacing w:after="120" w:line="276" w:lineRule="auto"/>
              <w:jc w:val="both"/>
              <w:rPr>
                <w:rFonts w:ascii="Times New Roman" w:hAnsi="Times New Roman" w:cs="Times New Roman"/>
                <w:sz w:val="22"/>
                <w:szCs w:val="22"/>
                <w:lang w:val="en-GB"/>
              </w:rPr>
            </w:pPr>
          </w:p>
        </w:tc>
      </w:tr>
      <w:tr w:rsidR="009F7C34" w14:paraId="53DEF4D5" w14:textId="77777777">
        <w:trPr>
          <w:trHeight w:val="260"/>
        </w:trPr>
        <w:tc>
          <w:tcPr>
            <w:tcW w:w="1570" w:type="pct"/>
          </w:tcPr>
          <w:p w14:paraId="38E1DB1D"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White variety</w:t>
            </w:r>
          </w:p>
        </w:tc>
        <w:tc>
          <w:tcPr>
            <w:tcW w:w="810" w:type="pct"/>
          </w:tcPr>
          <w:p w14:paraId="4B9FC7D1"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23.95</w:t>
            </w:r>
          </w:p>
        </w:tc>
        <w:tc>
          <w:tcPr>
            <w:tcW w:w="572" w:type="pct"/>
          </w:tcPr>
          <w:p w14:paraId="4BC1866D"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26.82</w:t>
            </w:r>
          </w:p>
        </w:tc>
        <w:tc>
          <w:tcPr>
            <w:tcW w:w="666" w:type="pct"/>
          </w:tcPr>
          <w:p w14:paraId="5A4ED3D8"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28.33</w:t>
            </w:r>
          </w:p>
        </w:tc>
        <w:tc>
          <w:tcPr>
            <w:tcW w:w="715" w:type="pct"/>
          </w:tcPr>
          <w:p w14:paraId="1D21F3EA"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29.81</w:t>
            </w:r>
          </w:p>
        </w:tc>
        <w:tc>
          <w:tcPr>
            <w:tcW w:w="667" w:type="pct"/>
          </w:tcPr>
          <w:p w14:paraId="3A9727CF"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31.85</w:t>
            </w:r>
          </w:p>
        </w:tc>
      </w:tr>
      <w:tr w:rsidR="009F7C34" w14:paraId="3400ECFD" w14:textId="77777777">
        <w:trPr>
          <w:trHeight w:val="356"/>
        </w:trPr>
        <w:tc>
          <w:tcPr>
            <w:tcW w:w="1570" w:type="pct"/>
          </w:tcPr>
          <w:p w14:paraId="2B6377E8"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Red variety</w:t>
            </w:r>
          </w:p>
        </w:tc>
        <w:tc>
          <w:tcPr>
            <w:tcW w:w="810" w:type="pct"/>
          </w:tcPr>
          <w:p w14:paraId="21FBC1AB"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23.05</w:t>
            </w:r>
          </w:p>
        </w:tc>
        <w:tc>
          <w:tcPr>
            <w:tcW w:w="572" w:type="pct"/>
          </w:tcPr>
          <w:p w14:paraId="52419469"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25.00</w:t>
            </w:r>
          </w:p>
        </w:tc>
        <w:tc>
          <w:tcPr>
            <w:tcW w:w="666" w:type="pct"/>
          </w:tcPr>
          <w:p w14:paraId="38E77170"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27.00</w:t>
            </w:r>
          </w:p>
        </w:tc>
        <w:tc>
          <w:tcPr>
            <w:tcW w:w="715" w:type="pct"/>
          </w:tcPr>
          <w:p w14:paraId="21F7A1BE"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28.84</w:t>
            </w:r>
          </w:p>
        </w:tc>
        <w:tc>
          <w:tcPr>
            <w:tcW w:w="667" w:type="pct"/>
          </w:tcPr>
          <w:p w14:paraId="3404B783"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31.81</w:t>
            </w:r>
          </w:p>
        </w:tc>
      </w:tr>
      <w:tr w:rsidR="009F7C34" w14:paraId="4D593A1E" w14:textId="77777777">
        <w:trPr>
          <w:trHeight w:val="356"/>
        </w:trPr>
        <w:tc>
          <w:tcPr>
            <w:tcW w:w="1570" w:type="pct"/>
          </w:tcPr>
          <w:p w14:paraId="22907BEE"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LSD</w:t>
            </w:r>
          </w:p>
        </w:tc>
        <w:tc>
          <w:tcPr>
            <w:tcW w:w="810" w:type="pct"/>
          </w:tcPr>
          <w:p w14:paraId="1BEF2105"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572" w:type="pct"/>
          </w:tcPr>
          <w:p w14:paraId="3FD28233"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66" w:type="pct"/>
          </w:tcPr>
          <w:p w14:paraId="09D9C003"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1.270</w:t>
            </w:r>
          </w:p>
        </w:tc>
        <w:tc>
          <w:tcPr>
            <w:tcW w:w="715" w:type="pct"/>
          </w:tcPr>
          <w:p w14:paraId="01A7F2A2"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67" w:type="pct"/>
          </w:tcPr>
          <w:p w14:paraId="2313E587" w14:textId="77777777" w:rsidR="009F7C34" w:rsidRDefault="009F7C34">
            <w:pPr>
              <w:pStyle w:val="BodyText"/>
              <w:spacing w:after="120" w:line="276" w:lineRule="auto"/>
              <w:jc w:val="both"/>
              <w:rPr>
                <w:rFonts w:ascii="Times New Roman" w:hAnsi="Times New Roman" w:cs="Times New Roman"/>
                <w:sz w:val="22"/>
                <w:szCs w:val="22"/>
                <w:lang w:val="en-GB"/>
              </w:rPr>
            </w:pPr>
          </w:p>
        </w:tc>
      </w:tr>
    </w:tbl>
    <w:p w14:paraId="73178094" w14:textId="77777777" w:rsidR="009F7C34" w:rsidRDefault="00000000">
      <w:pPr>
        <w:pStyle w:val="Heading2"/>
        <w:spacing w:before="0" w:after="120" w:line="276" w:lineRule="auto"/>
        <w:jc w:val="both"/>
        <w:rPr>
          <w:rFonts w:ascii="Times New Roman" w:hAnsi="Times New Roman" w:cs="Times New Roman"/>
          <w:b w:val="0"/>
          <w:bCs w:val="0"/>
          <w:sz w:val="22"/>
          <w:szCs w:val="22"/>
          <w:lang w:val="en-GB"/>
        </w:rPr>
      </w:pPr>
      <w:bookmarkStart w:id="39" w:name="_Toc183032431"/>
      <w:r>
        <w:rPr>
          <w:rFonts w:ascii="Times New Roman" w:hAnsi="Times New Roman" w:cs="Times New Roman"/>
          <w:b w:val="0"/>
          <w:bCs w:val="0"/>
          <w:sz w:val="22"/>
          <w:szCs w:val="22"/>
          <w:lang w:val="en-GB"/>
        </w:rPr>
        <w:t>LSD = Least Significant Difference at 5% Level of Probability</w:t>
      </w:r>
      <w:bookmarkEnd w:id="39"/>
    </w:p>
    <w:p w14:paraId="67AC90AB" w14:textId="77777777" w:rsidR="009F7C34" w:rsidRDefault="00000000">
      <w:pPr>
        <w:pStyle w:val="Heading1"/>
        <w:spacing w:line="276" w:lineRule="auto"/>
        <w:ind w:left="0"/>
        <w:jc w:val="both"/>
        <w:rPr>
          <w:rFonts w:ascii="Times New Roman" w:hAnsi="Times New Roman" w:cs="Times New Roman"/>
          <w:i/>
          <w:iCs/>
          <w:lang w:val="en-GB"/>
        </w:rPr>
      </w:pPr>
      <w:bookmarkStart w:id="40" w:name="_Toc183032430"/>
      <w:r>
        <w:rPr>
          <w:rFonts w:ascii="Times New Roman" w:hAnsi="Times New Roman" w:cs="Times New Roman"/>
          <w:i/>
          <w:iCs/>
          <w:lang w:val="en-GB"/>
        </w:rPr>
        <w:t>3.3 Interaction between varieties and SSP rates on number of leaves per plant at Kashere</w:t>
      </w:r>
      <w:bookmarkEnd w:id="40"/>
    </w:p>
    <w:p w14:paraId="6236E755"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3 shows the interaction between varieties with SSP rates at Kashere in Sudan savanna agro-ecological zone of Nigeria on the number of leaves per plant. Red variety with SSP rate at 80kg per hectare, significantly produced a higher interaction of (14.26), followed by red variety with SSP rate at 60kg per hectare which produced a significant interaction of (12.61), followed by white variety with SSP rate at 80kg per hectare which produced a significant interaction of (12.18), followed by white variety with SSP rate at 60kg per hectare which produced a significant interaction of (11.86), followed by red variety with SSP rate at 40kg per hectare which produced a significant interaction of (11.67), followed by white variety with SSP rate at 40kg per hectare which produced a significant interaction of (11.38), followed by red variety with SSP rate at 0kg per hectare which produced a significant interaction of (10.71), followed by red variety with SSP rate at 20kg per hectare which produced a significant interaction  of (10.00), followed by white variety with SSP rate at 20 kg per hectare which produced a significant interaction of (9.49) and followed by white variety with SSP rate at 0 kg per hectare which produced a significant interaction of (8.54).</w:t>
      </w:r>
      <w:bookmarkStart w:id="41" w:name="_Toc169164254"/>
      <w:bookmarkStart w:id="42" w:name="_Toc169165405"/>
    </w:p>
    <w:p w14:paraId="6F558157" w14:textId="77777777" w:rsidR="009F7C34" w:rsidRDefault="009F7C34">
      <w:pPr>
        <w:spacing w:line="276" w:lineRule="auto"/>
        <w:jc w:val="both"/>
        <w:rPr>
          <w:rFonts w:ascii="Times New Roman" w:hAnsi="Times New Roman" w:cs="Times New Roman"/>
          <w:lang w:val="en-GB"/>
        </w:rPr>
      </w:pPr>
    </w:p>
    <w:bookmarkEnd w:id="41"/>
    <w:bookmarkEnd w:id="42"/>
    <w:p w14:paraId="3E4FE22A"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3: Interaction between Varieties with SSP Rates on Number of Leaves per Plant of Bambara Groundnut (</w:t>
      </w:r>
      <w:r>
        <w:rPr>
          <w:rFonts w:ascii="Times New Roman" w:hAnsi="Times New Roman" w:cs="Times New Roman"/>
          <w:i/>
          <w:iCs/>
          <w:sz w:val="22"/>
          <w:szCs w:val="22"/>
          <w:lang w:val="en-GB"/>
        </w:rPr>
        <w:t>Vigna subterranea</w:t>
      </w:r>
      <w:r>
        <w:rPr>
          <w:rFonts w:ascii="Times New Roman" w:hAnsi="Times New Roman" w:cs="Times New Roman"/>
          <w:sz w:val="22"/>
          <w:szCs w:val="22"/>
          <w:lang w:val="en-GB"/>
        </w:rPr>
        <w:t xml:space="preserve"> L) at Kashere in Gombe State, Nigeria</w:t>
      </w:r>
    </w:p>
    <w:tbl>
      <w:tblPr>
        <w:tblStyle w:val="TableGrid"/>
        <w:tblW w:w="5076"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1520"/>
        <w:gridCol w:w="1073"/>
        <w:gridCol w:w="1250"/>
        <w:gridCol w:w="1342"/>
        <w:gridCol w:w="1252"/>
      </w:tblGrid>
      <w:tr w:rsidR="009F7C34" w14:paraId="3C909A11" w14:textId="77777777">
        <w:trPr>
          <w:trHeight w:val="419"/>
        </w:trPr>
        <w:tc>
          <w:tcPr>
            <w:tcW w:w="1570" w:type="pct"/>
            <w:tcBorders>
              <w:bottom w:val="single" w:sz="4" w:space="0" w:color="auto"/>
            </w:tcBorders>
          </w:tcPr>
          <w:p w14:paraId="19A42CF8" w14:textId="77777777" w:rsidR="009F7C34" w:rsidRDefault="00000000">
            <w:pPr>
              <w:pStyle w:val="BodyText"/>
              <w:spacing w:after="120" w:line="276" w:lineRule="auto"/>
              <w:jc w:val="both"/>
              <w:rPr>
                <w:rFonts w:ascii="Times New Roman" w:hAnsi="Times New Roman" w:cs="Times New Roman"/>
                <w:noProof/>
                <w:sz w:val="22"/>
                <w:szCs w:val="22"/>
              </w:rPr>
            </w:pPr>
            <w:r>
              <w:rPr>
                <w:rFonts w:ascii="Times New Roman" w:hAnsi="Times New Roman" w:cs="Times New Roman"/>
                <w:noProof/>
                <w:sz w:val="22"/>
                <w:szCs w:val="22"/>
              </w:rPr>
              <w:t xml:space="preserve">SSP Rates </w:t>
            </w:r>
          </w:p>
          <w:p w14:paraId="4A5DD30D" w14:textId="77777777" w:rsidR="009F7C34" w:rsidRDefault="00000000">
            <w:pPr>
              <w:pStyle w:val="BodyText"/>
              <w:spacing w:after="120" w:line="276" w:lineRule="auto"/>
              <w:jc w:val="both"/>
              <w:rPr>
                <w:rFonts w:ascii="Times New Roman" w:hAnsi="Times New Roman" w:cs="Times New Roman"/>
                <w:noProof/>
                <w:sz w:val="22"/>
                <w:szCs w:val="22"/>
              </w:rPr>
            </w:pPr>
            <w:r>
              <w:rPr>
                <w:rFonts w:ascii="Times New Roman" w:hAnsi="Times New Roman" w:cs="Times New Roman"/>
                <w:noProof/>
                <w:sz w:val="22"/>
                <w:szCs w:val="22"/>
              </w:rPr>
              <w:t>(kg) per Hectare</w:t>
            </w:r>
          </w:p>
        </w:tc>
        <w:tc>
          <w:tcPr>
            <w:tcW w:w="810" w:type="pct"/>
            <w:tcBorders>
              <w:bottom w:val="single" w:sz="4" w:space="0" w:color="auto"/>
            </w:tcBorders>
          </w:tcPr>
          <w:p w14:paraId="0C7672F7"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0</w:t>
            </w:r>
          </w:p>
        </w:tc>
        <w:tc>
          <w:tcPr>
            <w:tcW w:w="572" w:type="pct"/>
            <w:tcBorders>
              <w:bottom w:val="single" w:sz="4" w:space="0" w:color="auto"/>
            </w:tcBorders>
          </w:tcPr>
          <w:p w14:paraId="37252E05"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20</w:t>
            </w:r>
          </w:p>
        </w:tc>
        <w:tc>
          <w:tcPr>
            <w:tcW w:w="666" w:type="pct"/>
            <w:tcBorders>
              <w:bottom w:val="single" w:sz="4" w:space="0" w:color="auto"/>
            </w:tcBorders>
          </w:tcPr>
          <w:p w14:paraId="286349D0"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40</w:t>
            </w:r>
          </w:p>
        </w:tc>
        <w:tc>
          <w:tcPr>
            <w:tcW w:w="715" w:type="pct"/>
            <w:tcBorders>
              <w:bottom w:val="single" w:sz="4" w:space="0" w:color="auto"/>
            </w:tcBorders>
          </w:tcPr>
          <w:p w14:paraId="04137BCB"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60</w:t>
            </w:r>
          </w:p>
        </w:tc>
        <w:tc>
          <w:tcPr>
            <w:tcW w:w="667" w:type="pct"/>
            <w:tcBorders>
              <w:bottom w:val="single" w:sz="4" w:space="0" w:color="auto"/>
            </w:tcBorders>
          </w:tcPr>
          <w:p w14:paraId="7A80DC4E"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80</w:t>
            </w:r>
          </w:p>
        </w:tc>
      </w:tr>
      <w:tr w:rsidR="009F7C34" w14:paraId="0BD28AAB" w14:textId="77777777">
        <w:trPr>
          <w:trHeight w:val="350"/>
        </w:trPr>
        <w:tc>
          <w:tcPr>
            <w:tcW w:w="1570" w:type="pct"/>
            <w:tcBorders>
              <w:top w:val="single" w:sz="4" w:space="0" w:color="auto"/>
            </w:tcBorders>
          </w:tcPr>
          <w:p w14:paraId="1273503A"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Variety</w:t>
            </w:r>
          </w:p>
        </w:tc>
        <w:tc>
          <w:tcPr>
            <w:tcW w:w="810" w:type="pct"/>
            <w:tcBorders>
              <w:top w:val="single" w:sz="4" w:space="0" w:color="auto"/>
            </w:tcBorders>
          </w:tcPr>
          <w:p w14:paraId="6CD97093"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572" w:type="pct"/>
            <w:tcBorders>
              <w:top w:val="single" w:sz="4" w:space="0" w:color="auto"/>
            </w:tcBorders>
          </w:tcPr>
          <w:p w14:paraId="6CC09762"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66" w:type="pct"/>
            <w:tcBorders>
              <w:top w:val="single" w:sz="4" w:space="0" w:color="auto"/>
            </w:tcBorders>
          </w:tcPr>
          <w:p w14:paraId="337C7EAB"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715" w:type="pct"/>
            <w:tcBorders>
              <w:top w:val="single" w:sz="4" w:space="0" w:color="auto"/>
            </w:tcBorders>
          </w:tcPr>
          <w:p w14:paraId="4A142789"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67" w:type="pct"/>
            <w:tcBorders>
              <w:top w:val="single" w:sz="4" w:space="0" w:color="auto"/>
            </w:tcBorders>
          </w:tcPr>
          <w:p w14:paraId="023D7C34" w14:textId="77777777" w:rsidR="009F7C34" w:rsidRDefault="009F7C34">
            <w:pPr>
              <w:pStyle w:val="BodyText"/>
              <w:spacing w:after="120" w:line="276" w:lineRule="auto"/>
              <w:jc w:val="both"/>
              <w:rPr>
                <w:rFonts w:ascii="Times New Roman" w:hAnsi="Times New Roman" w:cs="Times New Roman"/>
                <w:sz w:val="22"/>
                <w:szCs w:val="22"/>
                <w:lang w:val="en-GB"/>
              </w:rPr>
            </w:pPr>
          </w:p>
        </w:tc>
      </w:tr>
      <w:tr w:rsidR="009F7C34" w14:paraId="7CEAA38A" w14:textId="77777777">
        <w:trPr>
          <w:trHeight w:val="260"/>
        </w:trPr>
        <w:tc>
          <w:tcPr>
            <w:tcW w:w="1570" w:type="pct"/>
          </w:tcPr>
          <w:p w14:paraId="271E894F"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White variety</w:t>
            </w:r>
          </w:p>
        </w:tc>
        <w:tc>
          <w:tcPr>
            <w:tcW w:w="810" w:type="pct"/>
          </w:tcPr>
          <w:p w14:paraId="5986553C"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8.54</w:t>
            </w:r>
          </w:p>
        </w:tc>
        <w:tc>
          <w:tcPr>
            <w:tcW w:w="572" w:type="pct"/>
          </w:tcPr>
          <w:p w14:paraId="1180BC93"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9.49</w:t>
            </w:r>
          </w:p>
        </w:tc>
        <w:tc>
          <w:tcPr>
            <w:tcW w:w="666" w:type="pct"/>
          </w:tcPr>
          <w:p w14:paraId="12CF0010"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11.38</w:t>
            </w:r>
          </w:p>
        </w:tc>
        <w:tc>
          <w:tcPr>
            <w:tcW w:w="715" w:type="pct"/>
          </w:tcPr>
          <w:p w14:paraId="2A42232E"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11.86</w:t>
            </w:r>
          </w:p>
        </w:tc>
        <w:tc>
          <w:tcPr>
            <w:tcW w:w="667" w:type="pct"/>
          </w:tcPr>
          <w:p w14:paraId="464C6C7C"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12.18</w:t>
            </w:r>
          </w:p>
        </w:tc>
      </w:tr>
      <w:tr w:rsidR="009F7C34" w14:paraId="146C0C91" w14:textId="77777777">
        <w:trPr>
          <w:trHeight w:val="356"/>
        </w:trPr>
        <w:tc>
          <w:tcPr>
            <w:tcW w:w="1570" w:type="pct"/>
          </w:tcPr>
          <w:p w14:paraId="5090E4CF"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Red variety</w:t>
            </w:r>
          </w:p>
        </w:tc>
        <w:tc>
          <w:tcPr>
            <w:tcW w:w="810" w:type="pct"/>
          </w:tcPr>
          <w:p w14:paraId="61A6C6D1"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10.71</w:t>
            </w:r>
          </w:p>
        </w:tc>
        <w:tc>
          <w:tcPr>
            <w:tcW w:w="572" w:type="pct"/>
          </w:tcPr>
          <w:p w14:paraId="56263629"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10.00</w:t>
            </w:r>
          </w:p>
        </w:tc>
        <w:tc>
          <w:tcPr>
            <w:tcW w:w="666" w:type="pct"/>
          </w:tcPr>
          <w:p w14:paraId="12F8B4DD"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11.67</w:t>
            </w:r>
          </w:p>
        </w:tc>
        <w:tc>
          <w:tcPr>
            <w:tcW w:w="715" w:type="pct"/>
          </w:tcPr>
          <w:p w14:paraId="6A3F4053"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12.61</w:t>
            </w:r>
          </w:p>
        </w:tc>
        <w:tc>
          <w:tcPr>
            <w:tcW w:w="667" w:type="pct"/>
          </w:tcPr>
          <w:p w14:paraId="17939948"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14.26</w:t>
            </w:r>
          </w:p>
        </w:tc>
      </w:tr>
      <w:tr w:rsidR="009F7C34" w14:paraId="6397FBEC" w14:textId="77777777">
        <w:trPr>
          <w:trHeight w:val="356"/>
        </w:trPr>
        <w:tc>
          <w:tcPr>
            <w:tcW w:w="1570" w:type="pct"/>
          </w:tcPr>
          <w:p w14:paraId="102ACD01"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LSD</w:t>
            </w:r>
          </w:p>
        </w:tc>
        <w:tc>
          <w:tcPr>
            <w:tcW w:w="810" w:type="pct"/>
          </w:tcPr>
          <w:p w14:paraId="550746ED"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572" w:type="pct"/>
          </w:tcPr>
          <w:p w14:paraId="1338C858"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66" w:type="pct"/>
          </w:tcPr>
          <w:p w14:paraId="046A8E12"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1.345</w:t>
            </w:r>
          </w:p>
        </w:tc>
        <w:tc>
          <w:tcPr>
            <w:tcW w:w="715" w:type="pct"/>
          </w:tcPr>
          <w:p w14:paraId="06D90190"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67" w:type="pct"/>
          </w:tcPr>
          <w:p w14:paraId="4E1DAD8E" w14:textId="77777777" w:rsidR="009F7C34" w:rsidRDefault="009F7C34">
            <w:pPr>
              <w:pStyle w:val="BodyText"/>
              <w:spacing w:after="120" w:line="276" w:lineRule="auto"/>
              <w:jc w:val="both"/>
              <w:rPr>
                <w:rFonts w:ascii="Times New Roman" w:hAnsi="Times New Roman" w:cs="Times New Roman"/>
                <w:sz w:val="22"/>
                <w:szCs w:val="22"/>
                <w:lang w:val="en-GB"/>
              </w:rPr>
            </w:pPr>
          </w:p>
        </w:tc>
      </w:tr>
    </w:tbl>
    <w:p w14:paraId="58A876AF" w14:textId="77777777" w:rsidR="009F7C34" w:rsidRDefault="00000000">
      <w:pPr>
        <w:pStyle w:val="Heading2"/>
        <w:spacing w:before="0" w:after="120" w:line="276" w:lineRule="auto"/>
        <w:jc w:val="both"/>
        <w:rPr>
          <w:rFonts w:ascii="Times New Roman" w:hAnsi="Times New Roman" w:cs="Times New Roman"/>
          <w:b w:val="0"/>
          <w:bCs w:val="0"/>
          <w:sz w:val="22"/>
          <w:szCs w:val="22"/>
          <w:lang w:val="en-GB"/>
        </w:rPr>
      </w:pPr>
      <w:bookmarkStart w:id="43" w:name="_Toc183032432"/>
      <w:r>
        <w:rPr>
          <w:rFonts w:ascii="Times New Roman" w:hAnsi="Times New Roman" w:cs="Times New Roman"/>
          <w:b w:val="0"/>
          <w:bCs w:val="0"/>
          <w:sz w:val="22"/>
          <w:szCs w:val="22"/>
          <w:lang w:val="en-GB"/>
        </w:rPr>
        <w:t>LSD = Least Significant Difference at 5% Level of Probability</w:t>
      </w:r>
      <w:bookmarkEnd w:id="43"/>
    </w:p>
    <w:p w14:paraId="51DDEB45" w14:textId="77777777" w:rsidR="009F7C34" w:rsidRDefault="009F7C34">
      <w:pPr>
        <w:pStyle w:val="Heading1"/>
        <w:spacing w:line="276" w:lineRule="auto"/>
        <w:ind w:left="0"/>
        <w:jc w:val="both"/>
        <w:rPr>
          <w:rFonts w:ascii="Times New Roman" w:hAnsi="Times New Roman" w:cs="Times New Roman"/>
          <w:i/>
          <w:iCs/>
          <w:lang w:val="en-GB"/>
        </w:rPr>
      </w:pPr>
      <w:bookmarkStart w:id="44" w:name="_Toc183032433"/>
    </w:p>
    <w:p w14:paraId="49978BC9" w14:textId="77777777" w:rsidR="009F7C34" w:rsidRDefault="00000000">
      <w:pPr>
        <w:pStyle w:val="Heading1"/>
        <w:spacing w:line="276" w:lineRule="auto"/>
        <w:ind w:left="0"/>
        <w:jc w:val="both"/>
        <w:rPr>
          <w:rFonts w:ascii="Times New Roman" w:hAnsi="Times New Roman" w:cs="Times New Roman"/>
          <w:i/>
          <w:iCs/>
          <w:lang w:val="en-GB"/>
        </w:rPr>
      </w:pPr>
      <w:r>
        <w:rPr>
          <w:rFonts w:ascii="Times New Roman" w:hAnsi="Times New Roman" w:cs="Times New Roman"/>
          <w:i/>
          <w:iCs/>
          <w:lang w:val="en-GB"/>
        </w:rPr>
        <w:t>3.4 Number of branches per plant and leaf area (cm</w:t>
      </w:r>
      <w:r>
        <w:rPr>
          <w:rFonts w:ascii="Times New Roman" w:hAnsi="Times New Roman" w:cs="Times New Roman"/>
          <w:i/>
          <w:iCs/>
          <w:vertAlign w:val="superscript"/>
          <w:lang w:val="en-GB"/>
        </w:rPr>
        <w:t>2</w:t>
      </w:r>
      <w:r>
        <w:rPr>
          <w:rFonts w:ascii="Times New Roman" w:hAnsi="Times New Roman" w:cs="Times New Roman"/>
          <w:i/>
          <w:iCs/>
          <w:lang w:val="en-GB"/>
        </w:rPr>
        <w:t>)</w:t>
      </w:r>
      <w:bookmarkEnd w:id="44"/>
      <w:r>
        <w:rPr>
          <w:rFonts w:ascii="Times New Roman" w:hAnsi="Times New Roman" w:cs="Times New Roman"/>
          <w:i/>
          <w:iCs/>
          <w:lang w:val="en-GB"/>
        </w:rPr>
        <w:t xml:space="preserve"> </w:t>
      </w:r>
    </w:p>
    <w:p w14:paraId="55DA7011"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4 shows the effect variety and SSP rates on the number of branches per plant of Bambara groundnut in the Sudan savanna agroecological zone of Nigeria. There was no significant difference (P&gt;0.05) among the varieties at Tabra and the mean. However, there was a significant difference (P&lt;0.05) at Kashere on the number of branches per plant. Red variety significantly produced a higher mean of (6.45) over white variety which produced a lower mean of (4.77).  There was also no significant difference (P&gt;0.05) among the SSP rates at Tabra and the mean. However, there was a significant difference (P&lt;0.05) at Kashere on the number of branches per plant. The control treatment of no SSP applied, significantly produced a lower mean of (4.58), followed by SSP rate at 20kg per hectare which produced a mean of (5.50), followed by SSP rate at 40kg per hectare which produced a mean of (5.55), followed by SSP rate at 60 which produced a mean of (6.05) and SSP rate at 80 kg per which produced a mean of (6.38), but were not significantly different from SSP rate at 60kg per hectare.</w:t>
      </w:r>
    </w:p>
    <w:p w14:paraId="380A120B"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4 also displays the effect variety and SSP rates on leaf area per plant of Bambara groundnut in the Sudan savannah agro-ecological zone of Nigeria. There was no significant difference (P&gt;0.05) among the varieties at Tabra, Kashere and the mean on leaf area per plant. There was also no significant difference (P&gt;0.05) among the SSP rates at Gombe and the mean leaf area per plant. However, there was a significant difference (P&lt;0.05) at Kashere on leaf area per plant. The control treatment of no SSP applied, significantly produced a lower mean of (29.69), followed by SSP rate at 20kg per hectare which produced a mean of (30.53), followed by SSP rate at 40kg per hectare which produced a mean of (32.31), followed by SSP rate at 60kg/ha which produced a mean of (34.07) and SSP rate at 80kg per hectare which produced a mean of (38.54).</w:t>
      </w:r>
    </w:p>
    <w:p w14:paraId="75630FFA"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4: Effects of Varieties and SSP Rates on Number of Branches per Plant and Leaf Area (cm</w:t>
      </w:r>
      <w:r>
        <w:rPr>
          <w:rFonts w:ascii="Times New Roman" w:hAnsi="Times New Roman" w:cs="Times New Roman"/>
          <w:sz w:val="22"/>
          <w:szCs w:val="22"/>
          <w:vertAlign w:val="superscript"/>
          <w:lang w:val="en-GB"/>
        </w:rPr>
        <w:t>2</w:t>
      </w:r>
      <w:r>
        <w:rPr>
          <w:rFonts w:ascii="Times New Roman" w:hAnsi="Times New Roman" w:cs="Times New Roman"/>
          <w:sz w:val="22"/>
          <w:szCs w:val="22"/>
          <w:lang w:val="en-GB"/>
        </w:rPr>
        <w:t>) Per plant of Bambara Groundnut (</w:t>
      </w:r>
      <w:r>
        <w:rPr>
          <w:rFonts w:ascii="Times New Roman" w:hAnsi="Times New Roman" w:cs="Times New Roman"/>
          <w:i/>
          <w:iCs/>
          <w:sz w:val="22"/>
          <w:szCs w:val="22"/>
          <w:lang w:val="en-GB"/>
        </w:rPr>
        <w:t>Vigna subterranea</w:t>
      </w:r>
      <w:r>
        <w:rPr>
          <w:rFonts w:ascii="Times New Roman" w:hAnsi="Times New Roman" w:cs="Times New Roman"/>
          <w:sz w:val="22"/>
          <w:szCs w:val="22"/>
          <w:lang w:val="en-GB"/>
        </w:rPr>
        <w:t xml:space="preserve"> L.) at Tabra, Kashere and Mean in Gombe State, Nigeria</w:t>
      </w:r>
    </w:p>
    <w:tbl>
      <w:tblPr>
        <w:tblW w:w="5085" w:type="pct"/>
        <w:tblBorders>
          <w:top w:val="single" w:sz="4" w:space="0" w:color="auto"/>
        </w:tblBorders>
        <w:tblLayout w:type="fixed"/>
        <w:tblLook w:val="04A0" w:firstRow="1" w:lastRow="0" w:firstColumn="1" w:lastColumn="0" w:noHBand="0" w:noVBand="1"/>
      </w:tblPr>
      <w:tblGrid>
        <w:gridCol w:w="1772"/>
        <w:gridCol w:w="1262"/>
        <w:gridCol w:w="1342"/>
        <w:gridCol w:w="1141"/>
        <w:gridCol w:w="1184"/>
        <w:gridCol w:w="1342"/>
        <w:gridCol w:w="1357"/>
      </w:tblGrid>
      <w:tr w:rsidR="009F7C34" w14:paraId="1CE324E8" w14:textId="77777777">
        <w:trPr>
          <w:trHeight w:hRule="exact" w:val="712"/>
        </w:trPr>
        <w:tc>
          <w:tcPr>
            <w:tcW w:w="942" w:type="pct"/>
            <w:tcBorders>
              <w:top w:val="single" w:sz="4" w:space="0" w:color="auto"/>
              <w:bottom w:val="single" w:sz="4" w:space="0" w:color="auto"/>
            </w:tcBorders>
            <w:hideMark/>
          </w:tcPr>
          <w:p w14:paraId="7468DDCE"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Treatments</w:t>
            </w:r>
          </w:p>
        </w:tc>
        <w:tc>
          <w:tcPr>
            <w:tcW w:w="1992" w:type="pct"/>
            <w:gridSpan w:val="3"/>
            <w:tcBorders>
              <w:top w:val="single" w:sz="4" w:space="0" w:color="auto"/>
              <w:bottom w:val="single" w:sz="4" w:space="0" w:color="auto"/>
            </w:tcBorders>
          </w:tcPr>
          <w:p w14:paraId="76122EEE"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Number of Branches per Plant</w:t>
            </w:r>
          </w:p>
          <w:p w14:paraId="329F4D7C"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2066" w:type="pct"/>
            <w:gridSpan w:val="3"/>
            <w:tcBorders>
              <w:top w:val="single" w:sz="4" w:space="0" w:color="auto"/>
              <w:bottom w:val="single" w:sz="4" w:space="0" w:color="auto"/>
            </w:tcBorders>
          </w:tcPr>
          <w:p w14:paraId="246C4C9D"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Leaf Area (cm</w:t>
            </w:r>
            <w:r>
              <w:rPr>
                <w:rFonts w:ascii="Times New Roman" w:hAnsi="Times New Roman" w:cs="Times New Roman"/>
                <w:sz w:val="22"/>
                <w:szCs w:val="22"/>
                <w:vertAlign w:val="superscript"/>
                <w:lang w:val="en-GB"/>
              </w:rPr>
              <w:t>2</w:t>
            </w:r>
            <w:r>
              <w:rPr>
                <w:rFonts w:ascii="Times New Roman" w:hAnsi="Times New Roman" w:cs="Times New Roman"/>
                <w:sz w:val="22"/>
                <w:szCs w:val="22"/>
                <w:lang w:val="en-GB"/>
              </w:rPr>
              <w:t>)</w:t>
            </w:r>
          </w:p>
          <w:p w14:paraId="69C3F036" w14:textId="77777777" w:rsidR="009F7C34" w:rsidRDefault="009F7C34">
            <w:pPr>
              <w:pStyle w:val="BodyText"/>
              <w:spacing w:after="120" w:line="276" w:lineRule="auto"/>
              <w:jc w:val="both"/>
              <w:rPr>
                <w:rFonts w:ascii="Times New Roman" w:hAnsi="Times New Roman" w:cs="Times New Roman"/>
                <w:sz w:val="22"/>
                <w:szCs w:val="22"/>
                <w:lang w:val="en-GB"/>
              </w:rPr>
            </w:pPr>
          </w:p>
        </w:tc>
      </w:tr>
      <w:tr w:rsidR="009F7C34" w14:paraId="6DC821E8" w14:textId="77777777">
        <w:trPr>
          <w:trHeight w:val="419"/>
        </w:trPr>
        <w:tc>
          <w:tcPr>
            <w:tcW w:w="942" w:type="pct"/>
            <w:tcBorders>
              <w:top w:val="single" w:sz="4" w:space="0" w:color="auto"/>
            </w:tcBorders>
            <w:hideMark/>
          </w:tcPr>
          <w:p w14:paraId="510B913A" w14:textId="77777777" w:rsidR="009F7C34" w:rsidRDefault="00000000">
            <w:pPr>
              <w:pStyle w:val="BodyText"/>
              <w:spacing w:after="120" w:line="276" w:lineRule="auto"/>
              <w:jc w:val="both"/>
              <w:rPr>
                <w:rFonts w:ascii="Times New Roman" w:hAnsi="Times New Roman" w:cs="Times New Roman"/>
                <w:noProof/>
                <w:sz w:val="22"/>
                <w:szCs w:val="22"/>
              </w:rPr>
            </w:pPr>
            <w:r>
              <w:rPr>
                <w:rFonts w:ascii="Times New Roman" w:hAnsi="Times New Roman" w:cs="Times New Roman"/>
                <w:noProof/>
                <w:sz w:val="22"/>
                <w:szCs w:val="22"/>
              </w:rPr>
              <w:t>Variety (V)</w:t>
            </w:r>
          </w:p>
        </w:tc>
        <w:tc>
          <w:tcPr>
            <w:tcW w:w="671" w:type="pct"/>
            <w:tcBorders>
              <w:top w:val="single" w:sz="4" w:space="0" w:color="auto"/>
            </w:tcBorders>
            <w:hideMark/>
          </w:tcPr>
          <w:p w14:paraId="43CF39B5"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Tabra</w:t>
            </w:r>
          </w:p>
        </w:tc>
        <w:tc>
          <w:tcPr>
            <w:tcW w:w="714" w:type="pct"/>
            <w:tcBorders>
              <w:top w:val="single" w:sz="4" w:space="0" w:color="auto"/>
            </w:tcBorders>
            <w:hideMark/>
          </w:tcPr>
          <w:p w14:paraId="7FE5B435"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Kashere</w:t>
            </w:r>
          </w:p>
        </w:tc>
        <w:tc>
          <w:tcPr>
            <w:tcW w:w="607" w:type="pct"/>
            <w:tcBorders>
              <w:top w:val="single" w:sz="4" w:space="0" w:color="auto"/>
            </w:tcBorders>
          </w:tcPr>
          <w:p w14:paraId="2A3F6531"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Mean</w:t>
            </w:r>
          </w:p>
        </w:tc>
        <w:tc>
          <w:tcPr>
            <w:tcW w:w="630" w:type="pct"/>
            <w:tcBorders>
              <w:top w:val="single" w:sz="4" w:space="0" w:color="auto"/>
            </w:tcBorders>
            <w:hideMark/>
          </w:tcPr>
          <w:p w14:paraId="5D19E017"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Tabra</w:t>
            </w:r>
          </w:p>
        </w:tc>
        <w:tc>
          <w:tcPr>
            <w:tcW w:w="714" w:type="pct"/>
            <w:tcBorders>
              <w:top w:val="single" w:sz="4" w:space="0" w:color="auto"/>
            </w:tcBorders>
          </w:tcPr>
          <w:p w14:paraId="44B6C3A6"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Kashere</w:t>
            </w:r>
          </w:p>
        </w:tc>
        <w:tc>
          <w:tcPr>
            <w:tcW w:w="721" w:type="pct"/>
            <w:tcBorders>
              <w:top w:val="single" w:sz="4" w:space="0" w:color="auto"/>
            </w:tcBorders>
          </w:tcPr>
          <w:p w14:paraId="327C835C"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Mean</w:t>
            </w:r>
          </w:p>
        </w:tc>
      </w:tr>
      <w:tr w:rsidR="009F7C34" w14:paraId="558FF46C" w14:textId="77777777">
        <w:trPr>
          <w:trHeight w:val="350"/>
        </w:trPr>
        <w:tc>
          <w:tcPr>
            <w:tcW w:w="942" w:type="pct"/>
            <w:hideMark/>
          </w:tcPr>
          <w:p w14:paraId="31C9B80B"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White variety</w:t>
            </w:r>
          </w:p>
        </w:tc>
        <w:tc>
          <w:tcPr>
            <w:tcW w:w="671" w:type="pct"/>
          </w:tcPr>
          <w:p w14:paraId="22A65417"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4.18</w:t>
            </w:r>
          </w:p>
        </w:tc>
        <w:tc>
          <w:tcPr>
            <w:tcW w:w="714" w:type="pct"/>
          </w:tcPr>
          <w:p w14:paraId="61F4C4E1"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4.77</w:t>
            </w:r>
          </w:p>
        </w:tc>
        <w:tc>
          <w:tcPr>
            <w:tcW w:w="607" w:type="pct"/>
          </w:tcPr>
          <w:p w14:paraId="0631D35E"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4.48</w:t>
            </w:r>
          </w:p>
        </w:tc>
        <w:tc>
          <w:tcPr>
            <w:tcW w:w="630" w:type="pct"/>
          </w:tcPr>
          <w:p w14:paraId="408678A4"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33.07</w:t>
            </w:r>
          </w:p>
        </w:tc>
        <w:tc>
          <w:tcPr>
            <w:tcW w:w="714" w:type="pct"/>
          </w:tcPr>
          <w:p w14:paraId="01CF0DF7"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32.91</w:t>
            </w:r>
          </w:p>
        </w:tc>
        <w:tc>
          <w:tcPr>
            <w:tcW w:w="721" w:type="pct"/>
          </w:tcPr>
          <w:p w14:paraId="7F575CCC"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32.99</w:t>
            </w:r>
          </w:p>
        </w:tc>
      </w:tr>
      <w:tr w:rsidR="009F7C34" w14:paraId="49E316D1" w14:textId="77777777">
        <w:trPr>
          <w:trHeight w:val="260"/>
        </w:trPr>
        <w:tc>
          <w:tcPr>
            <w:tcW w:w="942" w:type="pct"/>
            <w:hideMark/>
          </w:tcPr>
          <w:p w14:paraId="0EA0BCD0"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Red variety</w:t>
            </w:r>
          </w:p>
        </w:tc>
        <w:tc>
          <w:tcPr>
            <w:tcW w:w="671" w:type="pct"/>
          </w:tcPr>
          <w:p w14:paraId="4778286A"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4.34</w:t>
            </w:r>
          </w:p>
        </w:tc>
        <w:tc>
          <w:tcPr>
            <w:tcW w:w="714" w:type="pct"/>
          </w:tcPr>
          <w:p w14:paraId="67B354D4"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6.45</w:t>
            </w:r>
          </w:p>
        </w:tc>
        <w:tc>
          <w:tcPr>
            <w:tcW w:w="607" w:type="pct"/>
          </w:tcPr>
          <w:p w14:paraId="65CA3F8D"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5.40</w:t>
            </w:r>
          </w:p>
        </w:tc>
        <w:tc>
          <w:tcPr>
            <w:tcW w:w="630" w:type="pct"/>
          </w:tcPr>
          <w:p w14:paraId="1AF4EBB4"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31.02</w:t>
            </w:r>
          </w:p>
        </w:tc>
        <w:tc>
          <w:tcPr>
            <w:tcW w:w="714" w:type="pct"/>
          </w:tcPr>
          <w:p w14:paraId="410305F3"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31.94</w:t>
            </w:r>
          </w:p>
        </w:tc>
        <w:tc>
          <w:tcPr>
            <w:tcW w:w="721" w:type="pct"/>
          </w:tcPr>
          <w:p w14:paraId="2C07FF8A"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31.48</w:t>
            </w:r>
          </w:p>
        </w:tc>
      </w:tr>
      <w:tr w:rsidR="009F7C34" w14:paraId="101E6B69" w14:textId="77777777">
        <w:trPr>
          <w:trHeight w:val="356"/>
        </w:trPr>
        <w:tc>
          <w:tcPr>
            <w:tcW w:w="942" w:type="pct"/>
            <w:hideMark/>
          </w:tcPr>
          <w:p w14:paraId="27EF26EB"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LSD</w:t>
            </w:r>
          </w:p>
        </w:tc>
        <w:tc>
          <w:tcPr>
            <w:tcW w:w="671" w:type="pct"/>
          </w:tcPr>
          <w:p w14:paraId="1CB4DACB"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0.365</w:t>
            </w:r>
          </w:p>
        </w:tc>
        <w:tc>
          <w:tcPr>
            <w:tcW w:w="714" w:type="pct"/>
          </w:tcPr>
          <w:p w14:paraId="613A53EB"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0.779</w:t>
            </w:r>
          </w:p>
        </w:tc>
        <w:tc>
          <w:tcPr>
            <w:tcW w:w="607" w:type="pct"/>
          </w:tcPr>
          <w:p w14:paraId="15B244BA"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0.572</w:t>
            </w:r>
          </w:p>
        </w:tc>
        <w:tc>
          <w:tcPr>
            <w:tcW w:w="630" w:type="pct"/>
          </w:tcPr>
          <w:p w14:paraId="73034BB0"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2.120</w:t>
            </w:r>
          </w:p>
        </w:tc>
        <w:tc>
          <w:tcPr>
            <w:tcW w:w="714" w:type="pct"/>
          </w:tcPr>
          <w:p w14:paraId="607BA103"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2.314</w:t>
            </w:r>
          </w:p>
        </w:tc>
        <w:tc>
          <w:tcPr>
            <w:tcW w:w="721" w:type="pct"/>
          </w:tcPr>
          <w:p w14:paraId="01DCD685"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2.217</w:t>
            </w:r>
          </w:p>
        </w:tc>
      </w:tr>
      <w:tr w:rsidR="009F7C34" w14:paraId="73C56FE7" w14:textId="77777777">
        <w:trPr>
          <w:trHeight w:val="445"/>
        </w:trPr>
        <w:tc>
          <w:tcPr>
            <w:tcW w:w="942" w:type="pct"/>
            <w:hideMark/>
          </w:tcPr>
          <w:p w14:paraId="7A0B4C5F"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SSP Rates (kg)</w:t>
            </w:r>
          </w:p>
          <w:p w14:paraId="1E7DD652"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per Hectare</w:t>
            </w:r>
          </w:p>
        </w:tc>
        <w:tc>
          <w:tcPr>
            <w:tcW w:w="671" w:type="pct"/>
          </w:tcPr>
          <w:p w14:paraId="5C93BA5D"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714" w:type="pct"/>
          </w:tcPr>
          <w:p w14:paraId="2A6172EE"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07" w:type="pct"/>
          </w:tcPr>
          <w:p w14:paraId="7782D293"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30" w:type="pct"/>
          </w:tcPr>
          <w:p w14:paraId="70D5417E"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714" w:type="pct"/>
          </w:tcPr>
          <w:p w14:paraId="403E74C9"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721" w:type="pct"/>
          </w:tcPr>
          <w:p w14:paraId="37132028" w14:textId="77777777" w:rsidR="009F7C34" w:rsidRDefault="009F7C34">
            <w:pPr>
              <w:pStyle w:val="BodyText"/>
              <w:spacing w:after="120" w:line="276" w:lineRule="auto"/>
              <w:jc w:val="both"/>
              <w:rPr>
                <w:rFonts w:ascii="Times New Roman" w:hAnsi="Times New Roman" w:cs="Times New Roman"/>
                <w:sz w:val="22"/>
                <w:szCs w:val="22"/>
                <w:lang w:val="en-GB"/>
              </w:rPr>
            </w:pPr>
          </w:p>
        </w:tc>
      </w:tr>
      <w:tr w:rsidR="009F7C34" w14:paraId="2BD34233" w14:textId="77777777">
        <w:trPr>
          <w:trHeight w:val="20"/>
        </w:trPr>
        <w:tc>
          <w:tcPr>
            <w:tcW w:w="942" w:type="pct"/>
            <w:hideMark/>
          </w:tcPr>
          <w:p w14:paraId="7862D4CB"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0</w:t>
            </w:r>
          </w:p>
        </w:tc>
        <w:tc>
          <w:tcPr>
            <w:tcW w:w="671" w:type="pct"/>
          </w:tcPr>
          <w:p w14:paraId="028A74E6"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4.13</w:t>
            </w:r>
          </w:p>
        </w:tc>
        <w:tc>
          <w:tcPr>
            <w:tcW w:w="714" w:type="pct"/>
          </w:tcPr>
          <w:p w14:paraId="14B3467E"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4.58</w:t>
            </w:r>
          </w:p>
        </w:tc>
        <w:tc>
          <w:tcPr>
            <w:tcW w:w="607" w:type="pct"/>
          </w:tcPr>
          <w:p w14:paraId="3CA40653"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4.36</w:t>
            </w:r>
          </w:p>
        </w:tc>
        <w:tc>
          <w:tcPr>
            <w:tcW w:w="630" w:type="pct"/>
          </w:tcPr>
          <w:p w14:paraId="7B93719F"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30.20</w:t>
            </w:r>
          </w:p>
        </w:tc>
        <w:tc>
          <w:tcPr>
            <w:tcW w:w="714" w:type="pct"/>
          </w:tcPr>
          <w:p w14:paraId="627AC7F0"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29.69</w:t>
            </w:r>
          </w:p>
        </w:tc>
        <w:tc>
          <w:tcPr>
            <w:tcW w:w="721" w:type="pct"/>
          </w:tcPr>
          <w:p w14:paraId="1B5520AD"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29.95</w:t>
            </w:r>
          </w:p>
        </w:tc>
      </w:tr>
      <w:tr w:rsidR="009F7C34" w14:paraId="071F7150" w14:textId="77777777">
        <w:trPr>
          <w:trHeight w:val="20"/>
        </w:trPr>
        <w:tc>
          <w:tcPr>
            <w:tcW w:w="942" w:type="pct"/>
            <w:hideMark/>
          </w:tcPr>
          <w:p w14:paraId="629F5E97"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20</w:t>
            </w:r>
          </w:p>
        </w:tc>
        <w:tc>
          <w:tcPr>
            <w:tcW w:w="671" w:type="pct"/>
          </w:tcPr>
          <w:p w14:paraId="16FCAC50"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4.15</w:t>
            </w:r>
          </w:p>
        </w:tc>
        <w:tc>
          <w:tcPr>
            <w:tcW w:w="714" w:type="pct"/>
          </w:tcPr>
          <w:p w14:paraId="766B2A4A"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5.50</w:t>
            </w:r>
          </w:p>
        </w:tc>
        <w:tc>
          <w:tcPr>
            <w:tcW w:w="607" w:type="pct"/>
          </w:tcPr>
          <w:p w14:paraId="08423FB0"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4.83</w:t>
            </w:r>
          </w:p>
        </w:tc>
        <w:tc>
          <w:tcPr>
            <w:tcW w:w="630" w:type="pct"/>
          </w:tcPr>
          <w:p w14:paraId="7091FE81"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31.20</w:t>
            </w:r>
          </w:p>
        </w:tc>
        <w:tc>
          <w:tcPr>
            <w:tcW w:w="714" w:type="pct"/>
          </w:tcPr>
          <w:p w14:paraId="2BDD8437"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30.53</w:t>
            </w:r>
          </w:p>
        </w:tc>
        <w:tc>
          <w:tcPr>
            <w:tcW w:w="721" w:type="pct"/>
          </w:tcPr>
          <w:p w14:paraId="6C25F471"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30.37</w:t>
            </w:r>
          </w:p>
        </w:tc>
      </w:tr>
      <w:tr w:rsidR="009F7C34" w14:paraId="177AEFBC" w14:textId="77777777">
        <w:trPr>
          <w:trHeight w:val="20"/>
        </w:trPr>
        <w:tc>
          <w:tcPr>
            <w:tcW w:w="942" w:type="pct"/>
            <w:hideMark/>
          </w:tcPr>
          <w:p w14:paraId="5C4AD105"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40</w:t>
            </w:r>
          </w:p>
        </w:tc>
        <w:tc>
          <w:tcPr>
            <w:tcW w:w="671" w:type="pct"/>
          </w:tcPr>
          <w:p w14:paraId="3D41872E"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4.09</w:t>
            </w:r>
          </w:p>
        </w:tc>
        <w:tc>
          <w:tcPr>
            <w:tcW w:w="714" w:type="pct"/>
          </w:tcPr>
          <w:p w14:paraId="15EBCBCD"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5.55</w:t>
            </w:r>
          </w:p>
        </w:tc>
        <w:tc>
          <w:tcPr>
            <w:tcW w:w="607" w:type="pct"/>
          </w:tcPr>
          <w:p w14:paraId="11F63405"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4.82</w:t>
            </w:r>
          </w:p>
        </w:tc>
        <w:tc>
          <w:tcPr>
            <w:tcW w:w="630" w:type="pct"/>
          </w:tcPr>
          <w:p w14:paraId="2D364E4D"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31.80</w:t>
            </w:r>
          </w:p>
        </w:tc>
        <w:tc>
          <w:tcPr>
            <w:tcW w:w="714" w:type="pct"/>
          </w:tcPr>
          <w:p w14:paraId="1766B971"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32.31</w:t>
            </w:r>
          </w:p>
        </w:tc>
        <w:tc>
          <w:tcPr>
            <w:tcW w:w="721" w:type="pct"/>
          </w:tcPr>
          <w:p w14:paraId="5AE4D2E1"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32.06</w:t>
            </w:r>
          </w:p>
        </w:tc>
      </w:tr>
      <w:tr w:rsidR="009F7C34" w14:paraId="37A5341F" w14:textId="77777777">
        <w:trPr>
          <w:trHeight w:val="20"/>
        </w:trPr>
        <w:tc>
          <w:tcPr>
            <w:tcW w:w="942" w:type="pct"/>
            <w:hideMark/>
          </w:tcPr>
          <w:p w14:paraId="624BCBA6"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60</w:t>
            </w:r>
          </w:p>
        </w:tc>
        <w:tc>
          <w:tcPr>
            <w:tcW w:w="671" w:type="pct"/>
          </w:tcPr>
          <w:p w14:paraId="10D07CAB"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4.32</w:t>
            </w:r>
          </w:p>
        </w:tc>
        <w:tc>
          <w:tcPr>
            <w:tcW w:w="714" w:type="pct"/>
          </w:tcPr>
          <w:p w14:paraId="294B6C09"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6.05</w:t>
            </w:r>
          </w:p>
        </w:tc>
        <w:tc>
          <w:tcPr>
            <w:tcW w:w="607" w:type="pct"/>
          </w:tcPr>
          <w:p w14:paraId="4D7C6CC9"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5.19</w:t>
            </w:r>
          </w:p>
        </w:tc>
        <w:tc>
          <w:tcPr>
            <w:tcW w:w="630" w:type="pct"/>
          </w:tcPr>
          <w:p w14:paraId="39663ADB"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33.00</w:t>
            </w:r>
          </w:p>
        </w:tc>
        <w:tc>
          <w:tcPr>
            <w:tcW w:w="714" w:type="pct"/>
          </w:tcPr>
          <w:p w14:paraId="21ECA340"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34.07</w:t>
            </w:r>
          </w:p>
        </w:tc>
        <w:tc>
          <w:tcPr>
            <w:tcW w:w="721" w:type="pct"/>
          </w:tcPr>
          <w:p w14:paraId="0E3F90DD"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33.54</w:t>
            </w:r>
          </w:p>
        </w:tc>
      </w:tr>
      <w:tr w:rsidR="009F7C34" w14:paraId="72B54C0C" w14:textId="77777777">
        <w:trPr>
          <w:trHeight w:hRule="exact" w:val="568"/>
        </w:trPr>
        <w:tc>
          <w:tcPr>
            <w:tcW w:w="942" w:type="pct"/>
            <w:hideMark/>
          </w:tcPr>
          <w:p w14:paraId="57CD47D3"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80</w:t>
            </w:r>
          </w:p>
        </w:tc>
        <w:tc>
          <w:tcPr>
            <w:tcW w:w="671" w:type="pct"/>
          </w:tcPr>
          <w:p w14:paraId="79495D30"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4.62</w:t>
            </w:r>
          </w:p>
        </w:tc>
        <w:tc>
          <w:tcPr>
            <w:tcW w:w="714" w:type="pct"/>
          </w:tcPr>
          <w:p w14:paraId="0E88FE17"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6.38</w:t>
            </w:r>
          </w:p>
        </w:tc>
        <w:tc>
          <w:tcPr>
            <w:tcW w:w="607" w:type="pct"/>
          </w:tcPr>
          <w:p w14:paraId="38887160"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5.50</w:t>
            </w:r>
          </w:p>
        </w:tc>
        <w:tc>
          <w:tcPr>
            <w:tcW w:w="630" w:type="pct"/>
          </w:tcPr>
          <w:p w14:paraId="6572527B"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35.81</w:t>
            </w:r>
          </w:p>
        </w:tc>
        <w:tc>
          <w:tcPr>
            <w:tcW w:w="714" w:type="pct"/>
          </w:tcPr>
          <w:p w14:paraId="6DD31405"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38.54</w:t>
            </w:r>
          </w:p>
        </w:tc>
        <w:tc>
          <w:tcPr>
            <w:tcW w:w="721" w:type="pct"/>
          </w:tcPr>
          <w:p w14:paraId="55B3EDC4"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37.18</w:t>
            </w:r>
          </w:p>
        </w:tc>
      </w:tr>
      <w:tr w:rsidR="009F7C34" w14:paraId="434155D3" w14:textId="77777777">
        <w:trPr>
          <w:trHeight w:val="282"/>
        </w:trPr>
        <w:tc>
          <w:tcPr>
            <w:tcW w:w="942" w:type="pct"/>
            <w:hideMark/>
          </w:tcPr>
          <w:p w14:paraId="30334C04"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LSD</w:t>
            </w:r>
          </w:p>
        </w:tc>
        <w:tc>
          <w:tcPr>
            <w:tcW w:w="671" w:type="pct"/>
          </w:tcPr>
          <w:p w14:paraId="3AF7FF68"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0.577</w:t>
            </w:r>
          </w:p>
        </w:tc>
        <w:tc>
          <w:tcPr>
            <w:tcW w:w="714" w:type="pct"/>
          </w:tcPr>
          <w:p w14:paraId="570E1D55"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1.231</w:t>
            </w:r>
          </w:p>
        </w:tc>
        <w:tc>
          <w:tcPr>
            <w:tcW w:w="607" w:type="pct"/>
          </w:tcPr>
          <w:p w14:paraId="53883CF0"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0.904</w:t>
            </w:r>
          </w:p>
        </w:tc>
        <w:tc>
          <w:tcPr>
            <w:tcW w:w="630" w:type="pct"/>
          </w:tcPr>
          <w:p w14:paraId="2C96B514"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3.590</w:t>
            </w:r>
          </w:p>
        </w:tc>
        <w:tc>
          <w:tcPr>
            <w:tcW w:w="714" w:type="pct"/>
          </w:tcPr>
          <w:p w14:paraId="2CAD9DB4"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3.659</w:t>
            </w:r>
          </w:p>
        </w:tc>
        <w:tc>
          <w:tcPr>
            <w:tcW w:w="721" w:type="pct"/>
          </w:tcPr>
          <w:p w14:paraId="1B87C946"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3.625</w:t>
            </w:r>
          </w:p>
        </w:tc>
      </w:tr>
      <w:tr w:rsidR="009F7C34" w14:paraId="1FC7D15C" w14:textId="77777777">
        <w:trPr>
          <w:trHeight w:val="282"/>
        </w:trPr>
        <w:tc>
          <w:tcPr>
            <w:tcW w:w="942" w:type="pct"/>
            <w:hideMark/>
          </w:tcPr>
          <w:p w14:paraId="3C865FDC"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Interaction</w:t>
            </w:r>
          </w:p>
        </w:tc>
        <w:tc>
          <w:tcPr>
            <w:tcW w:w="671" w:type="pct"/>
          </w:tcPr>
          <w:p w14:paraId="0A185D75"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714" w:type="pct"/>
          </w:tcPr>
          <w:p w14:paraId="63C5FF82"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07" w:type="pct"/>
          </w:tcPr>
          <w:p w14:paraId="3DE80C4C"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30" w:type="pct"/>
          </w:tcPr>
          <w:p w14:paraId="0A2C92EF"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714" w:type="pct"/>
          </w:tcPr>
          <w:p w14:paraId="6B0D8DB3"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721" w:type="pct"/>
          </w:tcPr>
          <w:p w14:paraId="0201F2AF" w14:textId="77777777" w:rsidR="009F7C34" w:rsidRDefault="009F7C34">
            <w:pPr>
              <w:pStyle w:val="BodyText"/>
              <w:spacing w:after="120" w:line="276" w:lineRule="auto"/>
              <w:jc w:val="both"/>
              <w:rPr>
                <w:rFonts w:ascii="Times New Roman" w:hAnsi="Times New Roman" w:cs="Times New Roman"/>
                <w:sz w:val="22"/>
                <w:szCs w:val="22"/>
                <w:lang w:val="en-GB"/>
              </w:rPr>
            </w:pPr>
          </w:p>
        </w:tc>
      </w:tr>
      <w:tr w:rsidR="009F7C34" w14:paraId="439D9288" w14:textId="77777777">
        <w:trPr>
          <w:trHeight w:val="282"/>
        </w:trPr>
        <w:tc>
          <w:tcPr>
            <w:tcW w:w="942" w:type="pct"/>
            <w:tcBorders>
              <w:bottom w:val="single" w:sz="4" w:space="0" w:color="auto"/>
            </w:tcBorders>
            <w:hideMark/>
          </w:tcPr>
          <w:p w14:paraId="4FB7693A"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V x P</w:t>
            </w:r>
          </w:p>
        </w:tc>
        <w:tc>
          <w:tcPr>
            <w:tcW w:w="671" w:type="pct"/>
            <w:tcBorders>
              <w:bottom w:val="single" w:sz="4" w:space="0" w:color="auto"/>
            </w:tcBorders>
          </w:tcPr>
          <w:p w14:paraId="4A4CA665"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0.074</w:t>
            </w:r>
          </w:p>
        </w:tc>
        <w:tc>
          <w:tcPr>
            <w:tcW w:w="714" w:type="pct"/>
            <w:tcBorders>
              <w:bottom w:val="single" w:sz="4" w:space="0" w:color="auto"/>
            </w:tcBorders>
          </w:tcPr>
          <w:p w14:paraId="79983FBD"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NS</w:t>
            </w:r>
          </w:p>
        </w:tc>
        <w:tc>
          <w:tcPr>
            <w:tcW w:w="607" w:type="pct"/>
            <w:tcBorders>
              <w:bottom w:val="single" w:sz="4" w:space="0" w:color="auto"/>
            </w:tcBorders>
          </w:tcPr>
          <w:p w14:paraId="60D227B3"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NS</w:t>
            </w:r>
          </w:p>
        </w:tc>
        <w:tc>
          <w:tcPr>
            <w:tcW w:w="630" w:type="pct"/>
            <w:tcBorders>
              <w:bottom w:val="single" w:sz="4" w:space="0" w:color="auto"/>
            </w:tcBorders>
          </w:tcPr>
          <w:p w14:paraId="7949E98C"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NS</w:t>
            </w:r>
          </w:p>
        </w:tc>
        <w:tc>
          <w:tcPr>
            <w:tcW w:w="714" w:type="pct"/>
            <w:tcBorders>
              <w:bottom w:val="single" w:sz="4" w:space="0" w:color="auto"/>
            </w:tcBorders>
          </w:tcPr>
          <w:p w14:paraId="239192CD"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1.450</w:t>
            </w:r>
          </w:p>
        </w:tc>
        <w:tc>
          <w:tcPr>
            <w:tcW w:w="721" w:type="pct"/>
            <w:tcBorders>
              <w:bottom w:val="single" w:sz="4" w:space="0" w:color="auto"/>
            </w:tcBorders>
          </w:tcPr>
          <w:p w14:paraId="22B98E87"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NS</w:t>
            </w:r>
          </w:p>
        </w:tc>
      </w:tr>
    </w:tbl>
    <w:p w14:paraId="0F0B3BCF" w14:textId="77777777" w:rsidR="009F7C34" w:rsidRDefault="00000000">
      <w:pPr>
        <w:pStyle w:val="Heading2"/>
        <w:spacing w:before="0" w:after="120" w:line="276" w:lineRule="auto"/>
        <w:jc w:val="both"/>
        <w:rPr>
          <w:rFonts w:ascii="Times New Roman" w:hAnsi="Times New Roman" w:cs="Times New Roman"/>
          <w:b w:val="0"/>
          <w:bCs w:val="0"/>
          <w:sz w:val="22"/>
          <w:szCs w:val="22"/>
          <w:lang w:val="en-GB"/>
        </w:rPr>
      </w:pPr>
      <w:bookmarkStart w:id="45" w:name="_Toc183032437"/>
      <w:r>
        <w:rPr>
          <w:rFonts w:ascii="Times New Roman" w:hAnsi="Times New Roman" w:cs="Times New Roman"/>
          <w:b w:val="0"/>
          <w:bCs w:val="0"/>
          <w:sz w:val="22"/>
          <w:szCs w:val="22"/>
          <w:lang w:val="en-GB"/>
        </w:rPr>
        <w:lastRenderedPageBreak/>
        <w:t>LSD = Least Significant Difference at 5% Level of Probability</w:t>
      </w:r>
      <w:bookmarkEnd w:id="45"/>
    </w:p>
    <w:p w14:paraId="3D0223DB" w14:textId="77777777" w:rsidR="009F7C34" w:rsidRDefault="009F7C34">
      <w:pPr>
        <w:pStyle w:val="BodyText"/>
        <w:spacing w:after="120" w:line="276" w:lineRule="auto"/>
        <w:jc w:val="both"/>
        <w:rPr>
          <w:rFonts w:ascii="Times New Roman" w:hAnsi="Times New Roman" w:cs="Times New Roman"/>
          <w:sz w:val="22"/>
          <w:szCs w:val="22"/>
          <w:lang w:val="en-GB"/>
        </w:rPr>
      </w:pPr>
    </w:p>
    <w:p w14:paraId="1626501E" w14:textId="77777777" w:rsidR="009F7C34" w:rsidRDefault="00000000">
      <w:pPr>
        <w:pStyle w:val="Heading1"/>
        <w:spacing w:line="276" w:lineRule="auto"/>
        <w:ind w:left="0"/>
        <w:jc w:val="both"/>
        <w:rPr>
          <w:rFonts w:ascii="Times New Roman" w:hAnsi="Times New Roman" w:cs="Times New Roman"/>
          <w:i/>
          <w:iCs/>
          <w:lang w:val="en-GB"/>
        </w:rPr>
      </w:pPr>
      <w:bookmarkStart w:id="46" w:name="_Toc183032434"/>
      <w:r>
        <w:rPr>
          <w:rFonts w:ascii="Times New Roman" w:hAnsi="Times New Roman" w:cs="Times New Roman"/>
          <w:i/>
          <w:iCs/>
          <w:lang w:val="en-GB"/>
        </w:rPr>
        <w:t>3.5 Interaction between varieties with SSP rates on number of branches per plant at Tabra</w:t>
      </w:r>
      <w:bookmarkEnd w:id="46"/>
    </w:p>
    <w:p w14:paraId="56DC5448"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5 shows the interaction between varieties and SSP rates at Tabra in Sudan savanna agroecological zone of Nigeria on the number of branches per plant at Tabra. White variety with SSP rate at 60kg per hectare, significantly produced a higher interaction of (4.78), followed by white variety with SSP rate at 80 kg per hectare which produced a significant interaction of (4.75), followed by red variety with SSP rate at 0kg per hectare which produced a significant interaction of (4.59), followed by red variety with SSP rate at 80kg per hectare which produced a significant interaction of (4.48), followed by red variety with SSP rate at 20kg per hectare</w:t>
      </w:r>
      <w:r>
        <w:rPr>
          <w:rFonts w:ascii="Times New Roman" w:hAnsi="Times New Roman" w:cs="Times New Roman"/>
          <w:sz w:val="22"/>
          <w:szCs w:val="22"/>
          <w:vertAlign w:val="superscript"/>
          <w:lang w:val="en-GB"/>
        </w:rPr>
        <w:t xml:space="preserve"> </w:t>
      </w:r>
      <w:r>
        <w:rPr>
          <w:rFonts w:ascii="Times New Roman" w:hAnsi="Times New Roman" w:cs="Times New Roman"/>
          <w:sz w:val="22"/>
          <w:szCs w:val="22"/>
          <w:lang w:val="en-GB"/>
        </w:rPr>
        <w:t>which produced a significant interaction of (4.46), followed by red variety with SSP rate at 40 kg per hectare which produced a significant interaction of (4.30), followed by white variety with SSP rate at 40kg per hectare which produced a significant interaction of (3.87), followed by red variety with SSP rate at 60 kg per hectare which produced a significant interaction of (3.86), followed by white variety with SSP rate at 0kg per hectare which produced a significant interaction of (3.67) and followed by white variety with SSP rate at 20kg per hectare which produced a significant interaction of (3.63).</w:t>
      </w:r>
    </w:p>
    <w:p w14:paraId="5D9A2FA3"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5: Interaction Between Varieties with SSP Rates on Number Branches per Plant of Bambara Groundnut (</w:t>
      </w:r>
      <w:r>
        <w:rPr>
          <w:rFonts w:ascii="Times New Roman" w:hAnsi="Times New Roman" w:cs="Times New Roman"/>
          <w:i/>
          <w:iCs/>
          <w:sz w:val="22"/>
          <w:szCs w:val="22"/>
          <w:lang w:val="en-GB"/>
        </w:rPr>
        <w:t>Vigna subterranea</w:t>
      </w:r>
      <w:r>
        <w:rPr>
          <w:rFonts w:ascii="Times New Roman" w:hAnsi="Times New Roman" w:cs="Times New Roman"/>
          <w:sz w:val="22"/>
          <w:szCs w:val="22"/>
          <w:lang w:val="en-GB"/>
        </w:rPr>
        <w:t xml:space="preserve"> L) at Tabra in Gombe State, Nigeria </w:t>
      </w:r>
    </w:p>
    <w:tbl>
      <w:tblPr>
        <w:tblStyle w:val="TableGrid"/>
        <w:tblW w:w="5076"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1520"/>
        <w:gridCol w:w="1073"/>
        <w:gridCol w:w="1250"/>
        <w:gridCol w:w="1342"/>
        <w:gridCol w:w="1252"/>
      </w:tblGrid>
      <w:tr w:rsidR="009F7C34" w14:paraId="23CDE615" w14:textId="77777777">
        <w:trPr>
          <w:trHeight w:val="419"/>
        </w:trPr>
        <w:tc>
          <w:tcPr>
            <w:tcW w:w="1570" w:type="pct"/>
            <w:tcBorders>
              <w:bottom w:val="single" w:sz="4" w:space="0" w:color="auto"/>
            </w:tcBorders>
          </w:tcPr>
          <w:p w14:paraId="7F22661D" w14:textId="77777777" w:rsidR="009F7C34" w:rsidRDefault="00000000">
            <w:pPr>
              <w:pStyle w:val="BodyText"/>
              <w:spacing w:after="120" w:line="276" w:lineRule="auto"/>
              <w:jc w:val="both"/>
              <w:rPr>
                <w:rFonts w:ascii="Times New Roman" w:hAnsi="Times New Roman" w:cs="Times New Roman"/>
                <w:noProof/>
                <w:sz w:val="22"/>
                <w:szCs w:val="22"/>
              </w:rPr>
            </w:pPr>
            <w:r>
              <w:rPr>
                <w:rFonts w:ascii="Times New Roman" w:hAnsi="Times New Roman" w:cs="Times New Roman"/>
                <w:noProof/>
                <w:sz w:val="22"/>
                <w:szCs w:val="22"/>
              </w:rPr>
              <w:t xml:space="preserve">SSP Rates </w:t>
            </w:r>
          </w:p>
          <w:p w14:paraId="65B467EF" w14:textId="77777777" w:rsidR="009F7C34" w:rsidRDefault="00000000">
            <w:pPr>
              <w:pStyle w:val="BodyText"/>
              <w:spacing w:after="120" w:line="276" w:lineRule="auto"/>
              <w:jc w:val="both"/>
              <w:rPr>
                <w:rFonts w:ascii="Times New Roman" w:hAnsi="Times New Roman" w:cs="Times New Roman"/>
                <w:noProof/>
                <w:sz w:val="22"/>
                <w:szCs w:val="22"/>
              </w:rPr>
            </w:pPr>
            <w:r>
              <w:rPr>
                <w:rFonts w:ascii="Times New Roman" w:hAnsi="Times New Roman" w:cs="Times New Roman"/>
                <w:noProof/>
                <w:sz w:val="22"/>
                <w:szCs w:val="22"/>
              </w:rPr>
              <w:t>(kg) per Hectare</w:t>
            </w:r>
          </w:p>
        </w:tc>
        <w:tc>
          <w:tcPr>
            <w:tcW w:w="810" w:type="pct"/>
            <w:tcBorders>
              <w:bottom w:val="single" w:sz="4" w:space="0" w:color="auto"/>
            </w:tcBorders>
          </w:tcPr>
          <w:p w14:paraId="55043056"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0</w:t>
            </w:r>
          </w:p>
        </w:tc>
        <w:tc>
          <w:tcPr>
            <w:tcW w:w="572" w:type="pct"/>
            <w:tcBorders>
              <w:bottom w:val="single" w:sz="4" w:space="0" w:color="auto"/>
            </w:tcBorders>
          </w:tcPr>
          <w:p w14:paraId="1CBF3E64"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20</w:t>
            </w:r>
          </w:p>
        </w:tc>
        <w:tc>
          <w:tcPr>
            <w:tcW w:w="666" w:type="pct"/>
            <w:tcBorders>
              <w:bottom w:val="single" w:sz="4" w:space="0" w:color="auto"/>
            </w:tcBorders>
          </w:tcPr>
          <w:p w14:paraId="6FC9526D"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40</w:t>
            </w:r>
          </w:p>
        </w:tc>
        <w:tc>
          <w:tcPr>
            <w:tcW w:w="715" w:type="pct"/>
            <w:tcBorders>
              <w:bottom w:val="single" w:sz="4" w:space="0" w:color="auto"/>
            </w:tcBorders>
          </w:tcPr>
          <w:p w14:paraId="196C001C"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60</w:t>
            </w:r>
          </w:p>
        </w:tc>
        <w:tc>
          <w:tcPr>
            <w:tcW w:w="667" w:type="pct"/>
            <w:tcBorders>
              <w:bottom w:val="single" w:sz="4" w:space="0" w:color="auto"/>
            </w:tcBorders>
          </w:tcPr>
          <w:p w14:paraId="5F4CE3D9"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80</w:t>
            </w:r>
          </w:p>
        </w:tc>
      </w:tr>
      <w:tr w:rsidR="009F7C34" w14:paraId="672BB6AD" w14:textId="77777777">
        <w:trPr>
          <w:trHeight w:val="350"/>
        </w:trPr>
        <w:tc>
          <w:tcPr>
            <w:tcW w:w="1570" w:type="pct"/>
            <w:tcBorders>
              <w:top w:val="single" w:sz="4" w:space="0" w:color="auto"/>
            </w:tcBorders>
          </w:tcPr>
          <w:p w14:paraId="2D007CD6"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Variety</w:t>
            </w:r>
          </w:p>
        </w:tc>
        <w:tc>
          <w:tcPr>
            <w:tcW w:w="810" w:type="pct"/>
            <w:tcBorders>
              <w:top w:val="single" w:sz="4" w:space="0" w:color="auto"/>
            </w:tcBorders>
          </w:tcPr>
          <w:p w14:paraId="06C1E2FB"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572" w:type="pct"/>
            <w:tcBorders>
              <w:top w:val="single" w:sz="4" w:space="0" w:color="auto"/>
            </w:tcBorders>
          </w:tcPr>
          <w:p w14:paraId="572D645D"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66" w:type="pct"/>
            <w:tcBorders>
              <w:top w:val="single" w:sz="4" w:space="0" w:color="auto"/>
            </w:tcBorders>
          </w:tcPr>
          <w:p w14:paraId="037031EF"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715" w:type="pct"/>
            <w:tcBorders>
              <w:top w:val="single" w:sz="4" w:space="0" w:color="auto"/>
            </w:tcBorders>
          </w:tcPr>
          <w:p w14:paraId="023851C1"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67" w:type="pct"/>
            <w:tcBorders>
              <w:top w:val="single" w:sz="4" w:space="0" w:color="auto"/>
            </w:tcBorders>
          </w:tcPr>
          <w:p w14:paraId="45A507DE" w14:textId="77777777" w:rsidR="009F7C34" w:rsidRDefault="009F7C34">
            <w:pPr>
              <w:pStyle w:val="BodyText"/>
              <w:spacing w:after="120" w:line="276" w:lineRule="auto"/>
              <w:jc w:val="both"/>
              <w:rPr>
                <w:rFonts w:ascii="Times New Roman" w:hAnsi="Times New Roman" w:cs="Times New Roman"/>
                <w:sz w:val="22"/>
                <w:szCs w:val="22"/>
                <w:lang w:val="en-GB"/>
              </w:rPr>
            </w:pPr>
          </w:p>
        </w:tc>
      </w:tr>
      <w:tr w:rsidR="009F7C34" w14:paraId="41FBF98B" w14:textId="77777777">
        <w:trPr>
          <w:trHeight w:val="260"/>
        </w:trPr>
        <w:tc>
          <w:tcPr>
            <w:tcW w:w="1570" w:type="pct"/>
          </w:tcPr>
          <w:p w14:paraId="130BF254"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White variety</w:t>
            </w:r>
          </w:p>
        </w:tc>
        <w:tc>
          <w:tcPr>
            <w:tcW w:w="810" w:type="pct"/>
          </w:tcPr>
          <w:p w14:paraId="4C5C2E12"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3.67</w:t>
            </w:r>
          </w:p>
        </w:tc>
        <w:tc>
          <w:tcPr>
            <w:tcW w:w="572" w:type="pct"/>
          </w:tcPr>
          <w:p w14:paraId="0760532A"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3.63</w:t>
            </w:r>
          </w:p>
        </w:tc>
        <w:tc>
          <w:tcPr>
            <w:tcW w:w="666" w:type="pct"/>
          </w:tcPr>
          <w:p w14:paraId="156337F2"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3.87</w:t>
            </w:r>
          </w:p>
        </w:tc>
        <w:tc>
          <w:tcPr>
            <w:tcW w:w="715" w:type="pct"/>
          </w:tcPr>
          <w:p w14:paraId="1A65EF8C"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4.78</w:t>
            </w:r>
          </w:p>
        </w:tc>
        <w:tc>
          <w:tcPr>
            <w:tcW w:w="667" w:type="pct"/>
          </w:tcPr>
          <w:p w14:paraId="53A37CEA"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4.75</w:t>
            </w:r>
          </w:p>
        </w:tc>
      </w:tr>
      <w:tr w:rsidR="009F7C34" w14:paraId="47206CC1" w14:textId="77777777">
        <w:trPr>
          <w:trHeight w:val="356"/>
        </w:trPr>
        <w:tc>
          <w:tcPr>
            <w:tcW w:w="1570" w:type="pct"/>
          </w:tcPr>
          <w:p w14:paraId="7AA12FD8"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Red variety</w:t>
            </w:r>
          </w:p>
        </w:tc>
        <w:tc>
          <w:tcPr>
            <w:tcW w:w="810" w:type="pct"/>
          </w:tcPr>
          <w:p w14:paraId="14B57652"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4.59</w:t>
            </w:r>
          </w:p>
        </w:tc>
        <w:tc>
          <w:tcPr>
            <w:tcW w:w="572" w:type="pct"/>
          </w:tcPr>
          <w:p w14:paraId="1088DD37"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4.46</w:t>
            </w:r>
          </w:p>
        </w:tc>
        <w:tc>
          <w:tcPr>
            <w:tcW w:w="666" w:type="pct"/>
          </w:tcPr>
          <w:p w14:paraId="6D9B4E03"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4.30</w:t>
            </w:r>
          </w:p>
        </w:tc>
        <w:tc>
          <w:tcPr>
            <w:tcW w:w="715" w:type="pct"/>
          </w:tcPr>
          <w:p w14:paraId="7A0CAA6B"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3.86</w:t>
            </w:r>
          </w:p>
        </w:tc>
        <w:tc>
          <w:tcPr>
            <w:tcW w:w="667" w:type="pct"/>
          </w:tcPr>
          <w:p w14:paraId="52F2C946"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4.48</w:t>
            </w:r>
          </w:p>
        </w:tc>
      </w:tr>
      <w:tr w:rsidR="009F7C34" w14:paraId="5D09A539" w14:textId="77777777">
        <w:trPr>
          <w:trHeight w:val="356"/>
        </w:trPr>
        <w:tc>
          <w:tcPr>
            <w:tcW w:w="1570" w:type="pct"/>
          </w:tcPr>
          <w:p w14:paraId="41F8F849"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LSD</w:t>
            </w:r>
          </w:p>
        </w:tc>
        <w:tc>
          <w:tcPr>
            <w:tcW w:w="810" w:type="pct"/>
          </w:tcPr>
          <w:p w14:paraId="0759F000"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572" w:type="pct"/>
          </w:tcPr>
          <w:p w14:paraId="2058DD8F"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66" w:type="pct"/>
          </w:tcPr>
          <w:p w14:paraId="0C387B36"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0.074</w:t>
            </w:r>
          </w:p>
        </w:tc>
        <w:tc>
          <w:tcPr>
            <w:tcW w:w="715" w:type="pct"/>
          </w:tcPr>
          <w:p w14:paraId="6DDB8C4C"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67" w:type="pct"/>
          </w:tcPr>
          <w:p w14:paraId="1AA23CF8" w14:textId="77777777" w:rsidR="009F7C34" w:rsidRDefault="009F7C34">
            <w:pPr>
              <w:pStyle w:val="BodyText"/>
              <w:spacing w:after="120" w:line="276" w:lineRule="auto"/>
              <w:jc w:val="both"/>
              <w:rPr>
                <w:rFonts w:ascii="Times New Roman" w:hAnsi="Times New Roman" w:cs="Times New Roman"/>
                <w:sz w:val="22"/>
                <w:szCs w:val="22"/>
                <w:lang w:val="en-GB"/>
              </w:rPr>
            </w:pPr>
          </w:p>
        </w:tc>
      </w:tr>
    </w:tbl>
    <w:p w14:paraId="56145F36" w14:textId="77777777" w:rsidR="009F7C34" w:rsidRDefault="00000000">
      <w:pPr>
        <w:pStyle w:val="Heading2"/>
        <w:spacing w:before="0" w:after="120" w:line="276" w:lineRule="auto"/>
        <w:jc w:val="both"/>
        <w:rPr>
          <w:rFonts w:ascii="Times New Roman" w:hAnsi="Times New Roman" w:cs="Times New Roman"/>
          <w:b w:val="0"/>
          <w:bCs w:val="0"/>
          <w:sz w:val="22"/>
          <w:szCs w:val="22"/>
          <w:lang w:val="en-GB"/>
        </w:rPr>
      </w:pPr>
      <w:bookmarkStart w:id="47" w:name="_Toc183032438"/>
      <w:r>
        <w:rPr>
          <w:rFonts w:ascii="Times New Roman" w:hAnsi="Times New Roman" w:cs="Times New Roman"/>
          <w:b w:val="0"/>
          <w:bCs w:val="0"/>
          <w:sz w:val="22"/>
          <w:szCs w:val="22"/>
          <w:lang w:val="en-GB"/>
        </w:rPr>
        <w:t>LSD = Least Significant Difference at 5% Level of Probability</w:t>
      </w:r>
      <w:bookmarkEnd w:id="47"/>
    </w:p>
    <w:p w14:paraId="66957CD9" w14:textId="77777777" w:rsidR="009F7C34" w:rsidRDefault="009F7C34">
      <w:pPr>
        <w:pStyle w:val="BodyText"/>
        <w:spacing w:after="120" w:line="276" w:lineRule="auto"/>
        <w:jc w:val="both"/>
        <w:rPr>
          <w:rFonts w:ascii="Times New Roman" w:hAnsi="Times New Roman" w:cs="Times New Roman"/>
          <w:sz w:val="22"/>
          <w:szCs w:val="22"/>
          <w:lang w:val="en-GB"/>
        </w:rPr>
      </w:pPr>
    </w:p>
    <w:p w14:paraId="0FE36FB2" w14:textId="77777777" w:rsidR="009F7C34" w:rsidRDefault="00000000">
      <w:pPr>
        <w:pStyle w:val="Heading1"/>
        <w:spacing w:line="276" w:lineRule="auto"/>
        <w:ind w:left="0"/>
        <w:jc w:val="both"/>
        <w:rPr>
          <w:rFonts w:ascii="Times New Roman" w:hAnsi="Times New Roman" w:cs="Times New Roman"/>
          <w:i/>
          <w:iCs/>
          <w:lang w:val="en-GB"/>
        </w:rPr>
      </w:pPr>
      <w:bookmarkStart w:id="48" w:name="_Toc183032435"/>
      <w:r>
        <w:rPr>
          <w:rFonts w:ascii="Times New Roman" w:hAnsi="Times New Roman" w:cs="Times New Roman"/>
          <w:i/>
          <w:iCs/>
          <w:lang w:val="en-GB"/>
        </w:rPr>
        <w:t>3.6 Interaction between varieties with SSP rates on leaf area (cm</w:t>
      </w:r>
      <w:r>
        <w:rPr>
          <w:rFonts w:ascii="Times New Roman" w:hAnsi="Times New Roman" w:cs="Times New Roman"/>
          <w:i/>
          <w:iCs/>
          <w:vertAlign w:val="superscript"/>
          <w:lang w:val="en-GB"/>
        </w:rPr>
        <w:t>2</w:t>
      </w:r>
      <w:r>
        <w:rPr>
          <w:rFonts w:ascii="Times New Roman" w:hAnsi="Times New Roman" w:cs="Times New Roman"/>
          <w:i/>
          <w:iCs/>
          <w:lang w:val="en-GB"/>
        </w:rPr>
        <w:t>) at Kashere</w:t>
      </w:r>
      <w:bookmarkEnd w:id="48"/>
    </w:p>
    <w:p w14:paraId="2340B17E"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6 shows the interaction between varieties and SSP rates at Kashere in Sudan savanna agroecological zone of Nigeria on leaf area at Kashere. White variety with SSP rate at 80kg per hectare, significantly produced a higher interaction of (36.15), followed by red variety with SSP rate at 80kg per hectare which produced a significant interaction of (34.92), followed by white variety with SSP rate at 60kgper hectare which produced a significant interaction of (34.91), followed by red variety with SSP rate at 60kg per hectare which produced a significant interaction of (33.23), followed by white variety with SSP rate at 40kg per hectare which produced a significant interaction of (32.72), followed by red variety with SSP rate at 40kg per hectare which produced a significant interaction of (31.89), followed by white variety with SSP rate at 20kg per hectare which produced a significant interaction  of (30.90), followed by red variety with SSP rate at 20kgper hectare which produced a significant interaction of (30.16), followed by white variety with SSP rate at 0kg per hectare which produced a significant interaction of (29.88) and followed by red variety with SSP rate at 0kg per hectare which produced a significant interaction of (29.50).</w:t>
      </w:r>
    </w:p>
    <w:p w14:paraId="03E60099"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6: Interaction Between Varieties with SSP Rates on Leaf Area (cm</w:t>
      </w:r>
      <w:r>
        <w:rPr>
          <w:rFonts w:ascii="Times New Roman" w:hAnsi="Times New Roman" w:cs="Times New Roman"/>
          <w:sz w:val="22"/>
          <w:szCs w:val="22"/>
          <w:vertAlign w:val="superscript"/>
          <w:lang w:val="en-GB"/>
        </w:rPr>
        <w:t>2</w:t>
      </w:r>
      <w:r>
        <w:rPr>
          <w:rFonts w:ascii="Times New Roman" w:hAnsi="Times New Roman" w:cs="Times New Roman"/>
          <w:sz w:val="22"/>
          <w:szCs w:val="22"/>
          <w:lang w:val="en-GB"/>
        </w:rPr>
        <w:t>) of Bambara Groundnut (</w:t>
      </w:r>
      <w:r>
        <w:rPr>
          <w:rFonts w:ascii="Times New Roman" w:hAnsi="Times New Roman" w:cs="Times New Roman"/>
          <w:i/>
          <w:iCs/>
          <w:sz w:val="22"/>
          <w:szCs w:val="22"/>
          <w:lang w:val="en-GB"/>
        </w:rPr>
        <w:t>Vigna subterranea</w:t>
      </w:r>
      <w:r>
        <w:rPr>
          <w:rFonts w:ascii="Times New Roman" w:hAnsi="Times New Roman" w:cs="Times New Roman"/>
          <w:sz w:val="22"/>
          <w:szCs w:val="22"/>
          <w:lang w:val="en-GB"/>
        </w:rPr>
        <w:t xml:space="preserve"> L) at Kashere in Gombe State, Nigeria </w:t>
      </w:r>
    </w:p>
    <w:tbl>
      <w:tblPr>
        <w:tblW w:w="5076" w:type="pct"/>
        <w:tblBorders>
          <w:top w:val="single" w:sz="4" w:space="0" w:color="auto"/>
          <w:bottom w:val="single" w:sz="4" w:space="0" w:color="auto"/>
        </w:tblBorders>
        <w:tblLook w:val="04A0" w:firstRow="1" w:lastRow="0" w:firstColumn="1" w:lastColumn="0" w:noHBand="0" w:noVBand="1"/>
      </w:tblPr>
      <w:tblGrid>
        <w:gridCol w:w="2946"/>
        <w:gridCol w:w="1520"/>
        <w:gridCol w:w="1073"/>
        <w:gridCol w:w="1250"/>
        <w:gridCol w:w="1342"/>
        <w:gridCol w:w="1252"/>
      </w:tblGrid>
      <w:tr w:rsidR="009F7C34" w14:paraId="4BBB9ACB" w14:textId="77777777">
        <w:trPr>
          <w:trHeight w:val="419"/>
        </w:trPr>
        <w:tc>
          <w:tcPr>
            <w:tcW w:w="1570" w:type="pct"/>
            <w:tcBorders>
              <w:bottom w:val="single" w:sz="4" w:space="0" w:color="auto"/>
            </w:tcBorders>
          </w:tcPr>
          <w:p w14:paraId="29B1AE8C" w14:textId="77777777" w:rsidR="009F7C34" w:rsidRDefault="00000000">
            <w:pPr>
              <w:pStyle w:val="BodyText"/>
              <w:spacing w:after="120" w:line="276" w:lineRule="auto"/>
              <w:jc w:val="both"/>
              <w:rPr>
                <w:rFonts w:ascii="Times New Roman" w:hAnsi="Times New Roman" w:cs="Times New Roman"/>
                <w:noProof/>
                <w:sz w:val="22"/>
                <w:szCs w:val="22"/>
              </w:rPr>
            </w:pPr>
            <w:r>
              <w:rPr>
                <w:rFonts w:ascii="Times New Roman" w:hAnsi="Times New Roman" w:cs="Times New Roman"/>
                <w:noProof/>
                <w:sz w:val="22"/>
                <w:szCs w:val="22"/>
              </w:rPr>
              <w:t xml:space="preserve">SSP Rates </w:t>
            </w:r>
          </w:p>
          <w:p w14:paraId="2081F6D8" w14:textId="77777777" w:rsidR="009F7C34" w:rsidRDefault="00000000">
            <w:pPr>
              <w:pStyle w:val="BodyText"/>
              <w:spacing w:after="120" w:line="276" w:lineRule="auto"/>
              <w:jc w:val="both"/>
              <w:rPr>
                <w:rFonts w:ascii="Times New Roman" w:hAnsi="Times New Roman" w:cs="Times New Roman"/>
                <w:noProof/>
                <w:sz w:val="22"/>
                <w:szCs w:val="22"/>
              </w:rPr>
            </w:pPr>
            <w:r>
              <w:rPr>
                <w:rFonts w:ascii="Times New Roman" w:hAnsi="Times New Roman" w:cs="Times New Roman"/>
                <w:noProof/>
                <w:sz w:val="22"/>
                <w:szCs w:val="22"/>
              </w:rPr>
              <w:t>(kg) per Hectare</w:t>
            </w:r>
          </w:p>
        </w:tc>
        <w:tc>
          <w:tcPr>
            <w:tcW w:w="810" w:type="pct"/>
            <w:tcBorders>
              <w:bottom w:val="single" w:sz="4" w:space="0" w:color="auto"/>
            </w:tcBorders>
          </w:tcPr>
          <w:p w14:paraId="34E788F9"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0</w:t>
            </w:r>
          </w:p>
        </w:tc>
        <w:tc>
          <w:tcPr>
            <w:tcW w:w="572" w:type="pct"/>
            <w:tcBorders>
              <w:bottom w:val="single" w:sz="4" w:space="0" w:color="auto"/>
            </w:tcBorders>
          </w:tcPr>
          <w:p w14:paraId="317E7D64"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20</w:t>
            </w:r>
          </w:p>
        </w:tc>
        <w:tc>
          <w:tcPr>
            <w:tcW w:w="666" w:type="pct"/>
            <w:tcBorders>
              <w:bottom w:val="single" w:sz="4" w:space="0" w:color="auto"/>
            </w:tcBorders>
          </w:tcPr>
          <w:p w14:paraId="5C9D435D"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40</w:t>
            </w:r>
          </w:p>
        </w:tc>
        <w:tc>
          <w:tcPr>
            <w:tcW w:w="715" w:type="pct"/>
            <w:tcBorders>
              <w:bottom w:val="single" w:sz="4" w:space="0" w:color="auto"/>
            </w:tcBorders>
          </w:tcPr>
          <w:p w14:paraId="182E1F0E"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60</w:t>
            </w:r>
          </w:p>
        </w:tc>
        <w:tc>
          <w:tcPr>
            <w:tcW w:w="667" w:type="pct"/>
            <w:tcBorders>
              <w:bottom w:val="single" w:sz="4" w:space="0" w:color="auto"/>
            </w:tcBorders>
          </w:tcPr>
          <w:p w14:paraId="3C6A0E83"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80</w:t>
            </w:r>
          </w:p>
        </w:tc>
      </w:tr>
      <w:tr w:rsidR="009F7C34" w14:paraId="57A9FF56" w14:textId="77777777">
        <w:trPr>
          <w:trHeight w:val="350"/>
        </w:trPr>
        <w:tc>
          <w:tcPr>
            <w:tcW w:w="1570" w:type="pct"/>
            <w:tcBorders>
              <w:top w:val="single" w:sz="4" w:space="0" w:color="auto"/>
            </w:tcBorders>
          </w:tcPr>
          <w:p w14:paraId="772E4A77"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Variety</w:t>
            </w:r>
          </w:p>
        </w:tc>
        <w:tc>
          <w:tcPr>
            <w:tcW w:w="810" w:type="pct"/>
            <w:tcBorders>
              <w:top w:val="single" w:sz="4" w:space="0" w:color="auto"/>
            </w:tcBorders>
          </w:tcPr>
          <w:p w14:paraId="45EBA693"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572" w:type="pct"/>
            <w:tcBorders>
              <w:top w:val="single" w:sz="4" w:space="0" w:color="auto"/>
            </w:tcBorders>
          </w:tcPr>
          <w:p w14:paraId="7C622C3E"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66" w:type="pct"/>
            <w:tcBorders>
              <w:top w:val="single" w:sz="4" w:space="0" w:color="auto"/>
            </w:tcBorders>
          </w:tcPr>
          <w:p w14:paraId="5D48345E"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715" w:type="pct"/>
            <w:tcBorders>
              <w:top w:val="single" w:sz="4" w:space="0" w:color="auto"/>
            </w:tcBorders>
          </w:tcPr>
          <w:p w14:paraId="360DDF14"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67" w:type="pct"/>
            <w:tcBorders>
              <w:top w:val="single" w:sz="4" w:space="0" w:color="auto"/>
            </w:tcBorders>
          </w:tcPr>
          <w:p w14:paraId="4D33CF71" w14:textId="77777777" w:rsidR="009F7C34" w:rsidRDefault="009F7C34">
            <w:pPr>
              <w:pStyle w:val="BodyText"/>
              <w:spacing w:after="120" w:line="276" w:lineRule="auto"/>
              <w:jc w:val="both"/>
              <w:rPr>
                <w:rFonts w:ascii="Times New Roman" w:hAnsi="Times New Roman" w:cs="Times New Roman"/>
                <w:sz w:val="22"/>
                <w:szCs w:val="22"/>
                <w:lang w:val="en-GB"/>
              </w:rPr>
            </w:pPr>
          </w:p>
        </w:tc>
      </w:tr>
      <w:tr w:rsidR="009F7C34" w14:paraId="726E45A5" w14:textId="77777777">
        <w:trPr>
          <w:trHeight w:val="260"/>
        </w:trPr>
        <w:tc>
          <w:tcPr>
            <w:tcW w:w="1570" w:type="pct"/>
          </w:tcPr>
          <w:p w14:paraId="2FB5658D"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White variety</w:t>
            </w:r>
          </w:p>
        </w:tc>
        <w:tc>
          <w:tcPr>
            <w:tcW w:w="810" w:type="pct"/>
          </w:tcPr>
          <w:p w14:paraId="5D05ADDC"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29.88</w:t>
            </w:r>
          </w:p>
        </w:tc>
        <w:tc>
          <w:tcPr>
            <w:tcW w:w="572" w:type="pct"/>
          </w:tcPr>
          <w:p w14:paraId="3DEBB062"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30.90</w:t>
            </w:r>
          </w:p>
        </w:tc>
        <w:tc>
          <w:tcPr>
            <w:tcW w:w="666" w:type="pct"/>
          </w:tcPr>
          <w:p w14:paraId="15DA62D1"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32.72</w:t>
            </w:r>
          </w:p>
        </w:tc>
        <w:tc>
          <w:tcPr>
            <w:tcW w:w="715" w:type="pct"/>
          </w:tcPr>
          <w:p w14:paraId="760D9CC7"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34.91</w:t>
            </w:r>
          </w:p>
        </w:tc>
        <w:tc>
          <w:tcPr>
            <w:tcW w:w="667" w:type="pct"/>
          </w:tcPr>
          <w:p w14:paraId="0344689F"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36.15</w:t>
            </w:r>
          </w:p>
        </w:tc>
      </w:tr>
      <w:tr w:rsidR="009F7C34" w14:paraId="3E228983" w14:textId="77777777">
        <w:trPr>
          <w:trHeight w:val="356"/>
        </w:trPr>
        <w:tc>
          <w:tcPr>
            <w:tcW w:w="1570" w:type="pct"/>
          </w:tcPr>
          <w:p w14:paraId="0B72B964"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Red variety</w:t>
            </w:r>
          </w:p>
        </w:tc>
        <w:tc>
          <w:tcPr>
            <w:tcW w:w="810" w:type="pct"/>
          </w:tcPr>
          <w:p w14:paraId="4B3EF1D7"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29.50</w:t>
            </w:r>
          </w:p>
        </w:tc>
        <w:tc>
          <w:tcPr>
            <w:tcW w:w="572" w:type="pct"/>
          </w:tcPr>
          <w:p w14:paraId="48D0AE01"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30.16</w:t>
            </w:r>
          </w:p>
        </w:tc>
        <w:tc>
          <w:tcPr>
            <w:tcW w:w="666" w:type="pct"/>
          </w:tcPr>
          <w:p w14:paraId="08B04198"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31.89</w:t>
            </w:r>
          </w:p>
        </w:tc>
        <w:tc>
          <w:tcPr>
            <w:tcW w:w="715" w:type="pct"/>
          </w:tcPr>
          <w:p w14:paraId="6CD126E7"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33.23</w:t>
            </w:r>
          </w:p>
        </w:tc>
        <w:tc>
          <w:tcPr>
            <w:tcW w:w="667" w:type="pct"/>
          </w:tcPr>
          <w:p w14:paraId="2ECE5F16"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34.92</w:t>
            </w:r>
          </w:p>
        </w:tc>
      </w:tr>
      <w:tr w:rsidR="009F7C34" w14:paraId="1CC96819" w14:textId="77777777">
        <w:trPr>
          <w:trHeight w:val="356"/>
        </w:trPr>
        <w:tc>
          <w:tcPr>
            <w:tcW w:w="1570" w:type="pct"/>
          </w:tcPr>
          <w:p w14:paraId="4E023B1C"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LSD</w:t>
            </w:r>
          </w:p>
        </w:tc>
        <w:tc>
          <w:tcPr>
            <w:tcW w:w="810" w:type="pct"/>
          </w:tcPr>
          <w:p w14:paraId="46A276D1"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572" w:type="pct"/>
          </w:tcPr>
          <w:p w14:paraId="61B4FB01"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66" w:type="pct"/>
          </w:tcPr>
          <w:p w14:paraId="770E2F59"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1.450</w:t>
            </w:r>
          </w:p>
        </w:tc>
        <w:tc>
          <w:tcPr>
            <w:tcW w:w="715" w:type="pct"/>
          </w:tcPr>
          <w:p w14:paraId="763B6F4D"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67" w:type="pct"/>
          </w:tcPr>
          <w:p w14:paraId="6129D47B" w14:textId="77777777" w:rsidR="009F7C34" w:rsidRDefault="009F7C34">
            <w:pPr>
              <w:pStyle w:val="BodyText"/>
              <w:spacing w:after="120" w:line="276" w:lineRule="auto"/>
              <w:jc w:val="both"/>
              <w:rPr>
                <w:rFonts w:ascii="Times New Roman" w:hAnsi="Times New Roman" w:cs="Times New Roman"/>
                <w:sz w:val="22"/>
                <w:szCs w:val="22"/>
                <w:lang w:val="en-GB"/>
              </w:rPr>
            </w:pPr>
          </w:p>
        </w:tc>
      </w:tr>
    </w:tbl>
    <w:p w14:paraId="75AB52C2" w14:textId="77777777" w:rsidR="009F7C34" w:rsidRDefault="00000000">
      <w:pPr>
        <w:pStyle w:val="BodyText"/>
        <w:spacing w:after="120" w:line="276" w:lineRule="auto"/>
        <w:jc w:val="both"/>
        <w:rPr>
          <w:rFonts w:ascii="Times New Roman" w:hAnsi="Times New Roman" w:cs="Times New Roman"/>
          <w:sz w:val="22"/>
          <w:szCs w:val="22"/>
          <w:lang w:val="en-GB"/>
        </w:rPr>
      </w:pPr>
      <w:bookmarkStart w:id="49" w:name="_Toc183032439"/>
      <w:r>
        <w:rPr>
          <w:rFonts w:ascii="Times New Roman" w:hAnsi="Times New Roman" w:cs="Times New Roman"/>
          <w:b/>
          <w:bCs/>
          <w:sz w:val="22"/>
          <w:szCs w:val="22"/>
          <w:lang w:val="en-GB"/>
        </w:rPr>
        <w:t>LSD = Least Significant Difference at 5% Level of Probability</w:t>
      </w:r>
      <w:bookmarkEnd w:id="49"/>
    </w:p>
    <w:p w14:paraId="4892C7D9" w14:textId="77777777" w:rsidR="009F7C34" w:rsidRDefault="009F7C34">
      <w:pPr>
        <w:pStyle w:val="Heading1"/>
        <w:spacing w:line="276" w:lineRule="auto"/>
        <w:ind w:left="0"/>
        <w:jc w:val="both"/>
        <w:rPr>
          <w:rFonts w:ascii="Times New Roman" w:hAnsi="Times New Roman" w:cs="Times New Roman"/>
          <w:i/>
          <w:iCs/>
          <w:lang w:val="en-GB"/>
        </w:rPr>
      </w:pPr>
      <w:bookmarkStart w:id="50" w:name="_Toc183032436"/>
    </w:p>
    <w:p w14:paraId="4209B4E9" w14:textId="77777777" w:rsidR="009F7C34" w:rsidRDefault="00000000">
      <w:pPr>
        <w:pStyle w:val="Heading1"/>
        <w:spacing w:line="276" w:lineRule="auto"/>
        <w:ind w:left="0"/>
        <w:jc w:val="both"/>
        <w:rPr>
          <w:rFonts w:ascii="Times New Roman" w:hAnsi="Times New Roman" w:cs="Times New Roman"/>
          <w:i/>
          <w:iCs/>
          <w:lang w:val="en-GB"/>
        </w:rPr>
      </w:pPr>
      <w:r>
        <w:rPr>
          <w:rFonts w:ascii="Times New Roman" w:hAnsi="Times New Roman" w:cs="Times New Roman"/>
          <w:i/>
          <w:iCs/>
          <w:lang w:val="en-GB"/>
        </w:rPr>
        <w:t>3.7 Number of nodules per plant and days to 50% flowering</w:t>
      </w:r>
      <w:bookmarkEnd w:id="50"/>
    </w:p>
    <w:p w14:paraId="096E29C3"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7 shows the effects varieties and SSP rates on the number of nodules per plant of Bambara groundnut in the Sudan savanna agroecological zone of Nigeria. There was no significant difference (P&gt;0.05) among the varieties at Tabra, Kashere and the mean on the number of nodules per plant. There was also no significant difference (P&gt;0.05) among the SSP rates at Tabra and the mean. However, there was a significant difference (P&lt;0.05) at Kashere on the number of nodules per plant. The control treatment of no SSP applied, significantly produced a lower mean of (4.10), followed by SSP rate at 20kg per hectare which produced a mean of (4.50), followed by SSP rate at 4kg per hectare which produced a mean of (5.71), followed by SSP rate at 60 which produced a mean of (6.08) and SSP rate at 80kg per hectare which produced a mean of (6.63), but were not significantly different from SSP rate at 60kg per hectare.</w:t>
      </w:r>
    </w:p>
    <w:p w14:paraId="6244CC85"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7 also shows the effect of variety and SSP rates on days to 50% flowering of Bambara groundnut in the Sudan savanna agroecological zone of Nigeria. There was a significant difference (P&lt;0.05) among the varieties at Tabra and Kashere, but no significant difference on the mean. At Tabra and Kashere, red variety significantly produced a higher mean of (45.40 and 45.38) over white variety on days to 50% flowering which produced a lower mean of (43.00 and 43.24). There was also no significant difference (P&gt;0.05) among the SSP rates at Tabra, Kashere and the mean on days to 50% flowering.</w:t>
      </w:r>
      <w:bookmarkStart w:id="51" w:name="_Toc169164256"/>
    </w:p>
    <w:p w14:paraId="0466EA61" w14:textId="77777777" w:rsidR="009F7C34" w:rsidRDefault="009F7C34">
      <w:pPr>
        <w:pStyle w:val="BodyText"/>
        <w:spacing w:after="120" w:line="276" w:lineRule="auto"/>
        <w:jc w:val="both"/>
        <w:rPr>
          <w:rFonts w:ascii="Times New Roman" w:hAnsi="Times New Roman" w:cs="Times New Roman"/>
          <w:sz w:val="22"/>
          <w:szCs w:val="22"/>
          <w:lang w:val="en-GB"/>
        </w:rPr>
      </w:pPr>
    </w:p>
    <w:p w14:paraId="7B3A3977"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7: Effects of Varieties and SSP Rates on Number of Nodules per Plant and Days to 50% Flowering of Bambara Groundnut (</w:t>
      </w:r>
      <w:r>
        <w:rPr>
          <w:rFonts w:ascii="Times New Roman" w:hAnsi="Times New Roman" w:cs="Times New Roman"/>
          <w:i/>
          <w:iCs/>
          <w:sz w:val="22"/>
          <w:szCs w:val="22"/>
          <w:lang w:val="en-GB"/>
        </w:rPr>
        <w:t>Vigna subterranea</w:t>
      </w:r>
      <w:r>
        <w:rPr>
          <w:rFonts w:ascii="Times New Roman" w:hAnsi="Times New Roman" w:cs="Times New Roman"/>
          <w:sz w:val="22"/>
          <w:szCs w:val="22"/>
          <w:lang w:val="en-GB"/>
        </w:rPr>
        <w:t xml:space="preserve"> L.) at Tabra and Kashere in Gombe State, Nigeria </w:t>
      </w:r>
    </w:p>
    <w:tbl>
      <w:tblPr>
        <w:tblW w:w="5085" w:type="pct"/>
        <w:tblBorders>
          <w:top w:val="single" w:sz="4" w:space="0" w:color="auto"/>
          <w:bottom w:val="single" w:sz="4" w:space="0" w:color="auto"/>
        </w:tblBorders>
        <w:tblLayout w:type="fixed"/>
        <w:tblLook w:val="04A0" w:firstRow="1" w:lastRow="0" w:firstColumn="1" w:lastColumn="0" w:noHBand="0" w:noVBand="1"/>
      </w:tblPr>
      <w:tblGrid>
        <w:gridCol w:w="1772"/>
        <w:gridCol w:w="1262"/>
        <w:gridCol w:w="1342"/>
        <w:gridCol w:w="1141"/>
        <w:gridCol w:w="1184"/>
        <w:gridCol w:w="1342"/>
        <w:gridCol w:w="1357"/>
      </w:tblGrid>
      <w:tr w:rsidR="009F7C34" w14:paraId="48DE4D4E" w14:textId="77777777">
        <w:trPr>
          <w:trHeight w:hRule="exact" w:val="712"/>
        </w:trPr>
        <w:tc>
          <w:tcPr>
            <w:tcW w:w="942" w:type="pct"/>
            <w:tcBorders>
              <w:bottom w:val="single" w:sz="4" w:space="0" w:color="auto"/>
            </w:tcBorders>
            <w:hideMark/>
          </w:tcPr>
          <w:p w14:paraId="03BB8D36"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Treatments</w:t>
            </w:r>
          </w:p>
        </w:tc>
        <w:tc>
          <w:tcPr>
            <w:tcW w:w="1992" w:type="pct"/>
            <w:gridSpan w:val="3"/>
            <w:tcBorders>
              <w:bottom w:val="single" w:sz="4" w:space="0" w:color="auto"/>
            </w:tcBorders>
          </w:tcPr>
          <w:p w14:paraId="4D24F136"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Number of Nodules per Plant</w:t>
            </w:r>
          </w:p>
          <w:p w14:paraId="1D467EFC"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2066" w:type="pct"/>
            <w:gridSpan w:val="3"/>
            <w:tcBorders>
              <w:bottom w:val="single" w:sz="4" w:space="0" w:color="auto"/>
            </w:tcBorders>
          </w:tcPr>
          <w:p w14:paraId="34823F46"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Days to 50% Flowering</w:t>
            </w:r>
          </w:p>
          <w:p w14:paraId="03C21CFA" w14:textId="77777777" w:rsidR="009F7C34" w:rsidRDefault="009F7C34">
            <w:pPr>
              <w:pStyle w:val="BodyText"/>
              <w:spacing w:after="120" w:line="276" w:lineRule="auto"/>
              <w:jc w:val="both"/>
              <w:rPr>
                <w:rFonts w:ascii="Times New Roman" w:hAnsi="Times New Roman" w:cs="Times New Roman"/>
                <w:sz w:val="22"/>
                <w:szCs w:val="22"/>
                <w:lang w:val="en-GB"/>
              </w:rPr>
            </w:pPr>
          </w:p>
        </w:tc>
      </w:tr>
      <w:tr w:rsidR="009F7C34" w14:paraId="238F727C" w14:textId="77777777">
        <w:trPr>
          <w:trHeight w:val="419"/>
        </w:trPr>
        <w:tc>
          <w:tcPr>
            <w:tcW w:w="942" w:type="pct"/>
            <w:tcBorders>
              <w:top w:val="single" w:sz="4" w:space="0" w:color="auto"/>
            </w:tcBorders>
            <w:hideMark/>
          </w:tcPr>
          <w:p w14:paraId="134882CE" w14:textId="77777777" w:rsidR="009F7C34" w:rsidRDefault="00000000">
            <w:pPr>
              <w:pStyle w:val="BodyText"/>
              <w:spacing w:after="120" w:line="276" w:lineRule="auto"/>
              <w:jc w:val="both"/>
              <w:rPr>
                <w:rFonts w:ascii="Times New Roman" w:hAnsi="Times New Roman" w:cs="Times New Roman"/>
                <w:noProof/>
                <w:sz w:val="22"/>
                <w:szCs w:val="22"/>
              </w:rPr>
            </w:pPr>
            <w:r>
              <w:rPr>
                <w:rFonts w:ascii="Times New Roman" w:hAnsi="Times New Roman" w:cs="Times New Roman"/>
                <w:noProof/>
                <w:sz w:val="22"/>
                <w:szCs w:val="22"/>
              </w:rPr>
              <w:t>Variety (V)</w:t>
            </w:r>
          </w:p>
        </w:tc>
        <w:tc>
          <w:tcPr>
            <w:tcW w:w="671" w:type="pct"/>
            <w:tcBorders>
              <w:top w:val="single" w:sz="4" w:space="0" w:color="auto"/>
            </w:tcBorders>
            <w:hideMark/>
          </w:tcPr>
          <w:p w14:paraId="5FCEC7AA"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Tabra</w:t>
            </w:r>
          </w:p>
        </w:tc>
        <w:tc>
          <w:tcPr>
            <w:tcW w:w="714" w:type="pct"/>
            <w:tcBorders>
              <w:top w:val="single" w:sz="4" w:space="0" w:color="auto"/>
            </w:tcBorders>
            <w:hideMark/>
          </w:tcPr>
          <w:p w14:paraId="1ACEB2C1"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Kashere</w:t>
            </w:r>
          </w:p>
        </w:tc>
        <w:tc>
          <w:tcPr>
            <w:tcW w:w="607" w:type="pct"/>
            <w:tcBorders>
              <w:top w:val="single" w:sz="4" w:space="0" w:color="auto"/>
            </w:tcBorders>
          </w:tcPr>
          <w:p w14:paraId="06AC6278"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Mean</w:t>
            </w:r>
          </w:p>
        </w:tc>
        <w:tc>
          <w:tcPr>
            <w:tcW w:w="630" w:type="pct"/>
            <w:tcBorders>
              <w:top w:val="single" w:sz="4" w:space="0" w:color="auto"/>
            </w:tcBorders>
            <w:hideMark/>
          </w:tcPr>
          <w:p w14:paraId="1E4A4C98"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Tabra</w:t>
            </w:r>
          </w:p>
        </w:tc>
        <w:tc>
          <w:tcPr>
            <w:tcW w:w="714" w:type="pct"/>
            <w:tcBorders>
              <w:top w:val="single" w:sz="4" w:space="0" w:color="auto"/>
            </w:tcBorders>
          </w:tcPr>
          <w:p w14:paraId="23692322"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Kashere</w:t>
            </w:r>
          </w:p>
        </w:tc>
        <w:tc>
          <w:tcPr>
            <w:tcW w:w="721" w:type="pct"/>
            <w:tcBorders>
              <w:top w:val="single" w:sz="4" w:space="0" w:color="auto"/>
            </w:tcBorders>
          </w:tcPr>
          <w:p w14:paraId="1375A6DF"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Mean</w:t>
            </w:r>
          </w:p>
        </w:tc>
      </w:tr>
      <w:tr w:rsidR="009F7C34" w14:paraId="22D11AA6" w14:textId="77777777">
        <w:trPr>
          <w:trHeight w:val="350"/>
        </w:trPr>
        <w:tc>
          <w:tcPr>
            <w:tcW w:w="942" w:type="pct"/>
            <w:hideMark/>
          </w:tcPr>
          <w:p w14:paraId="5127BEBC"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White variety</w:t>
            </w:r>
          </w:p>
        </w:tc>
        <w:tc>
          <w:tcPr>
            <w:tcW w:w="671" w:type="pct"/>
          </w:tcPr>
          <w:p w14:paraId="7CCD1B45"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2..04</w:t>
            </w:r>
          </w:p>
        </w:tc>
        <w:tc>
          <w:tcPr>
            <w:tcW w:w="714" w:type="pct"/>
          </w:tcPr>
          <w:p w14:paraId="639C1243"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5.24</w:t>
            </w:r>
          </w:p>
        </w:tc>
        <w:tc>
          <w:tcPr>
            <w:tcW w:w="607" w:type="pct"/>
          </w:tcPr>
          <w:p w14:paraId="75757944"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3.64</w:t>
            </w:r>
          </w:p>
        </w:tc>
        <w:tc>
          <w:tcPr>
            <w:tcW w:w="630" w:type="pct"/>
          </w:tcPr>
          <w:p w14:paraId="36BA193E"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43.00</w:t>
            </w:r>
          </w:p>
        </w:tc>
        <w:tc>
          <w:tcPr>
            <w:tcW w:w="714" w:type="pct"/>
          </w:tcPr>
          <w:p w14:paraId="1C673CF6"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43.24</w:t>
            </w:r>
          </w:p>
        </w:tc>
        <w:tc>
          <w:tcPr>
            <w:tcW w:w="721" w:type="pct"/>
          </w:tcPr>
          <w:p w14:paraId="3F9A7040"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43.12</w:t>
            </w:r>
          </w:p>
        </w:tc>
      </w:tr>
      <w:tr w:rsidR="009F7C34" w14:paraId="6245C946" w14:textId="77777777">
        <w:trPr>
          <w:trHeight w:val="260"/>
        </w:trPr>
        <w:tc>
          <w:tcPr>
            <w:tcW w:w="942" w:type="pct"/>
            <w:hideMark/>
          </w:tcPr>
          <w:p w14:paraId="4AF80C26"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Red variety</w:t>
            </w:r>
          </w:p>
        </w:tc>
        <w:tc>
          <w:tcPr>
            <w:tcW w:w="671" w:type="pct"/>
          </w:tcPr>
          <w:p w14:paraId="28F6F056"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2.24</w:t>
            </w:r>
          </w:p>
        </w:tc>
        <w:tc>
          <w:tcPr>
            <w:tcW w:w="714" w:type="pct"/>
          </w:tcPr>
          <w:p w14:paraId="246EE79D"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5.58</w:t>
            </w:r>
          </w:p>
        </w:tc>
        <w:tc>
          <w:tcPr>
            <w:tcW w:w="607" w:type="pct"/>
          </w:tcPr>
          <w:p w14:paraId="4DB839BE"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3.91</w:t>
            </w:r>
          </w:p>
        </w:tc>
        <w:tc>
          <w:tcPr>
            <w:tcW w:w="630" w:type="pct"/>
          </w:tcPr>
          <w:p w14:paraId="2F8C0158"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45.40</w:t>
            </w:r>
          </w:p>
        </w:tc>
        <w:tc>
          <w:tcPr>
            <w:tcW w:w="714" w:type="pct"/>
          </w:tcPr>
          <w:p w14:paraId="291C6636"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45.38</w:t>
            </w:r>
          </w:p>
        </w:tc>
        <w:tc>
          <w:tcPr>
            <w:tcW w:w="721" w:type="pct"/>
          </w:tcPr>
          <w:p w14:paraId="4189E5E8"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45.39</w:t>
            </w:r>
          </w:p>
        </w:tc>
      </w:tr>
      <w:tr w:rsidR="009F7C34" w14:paraId="7C797AE4" w14:textId="77777777">
        <w:trPr>
          <w:trHeight w:val="356"/>
        </w:trPr>
        <w:tc>
          <w:tcPr>
            <w:tcW w:w="942" w:type="pct"/>
            <w:hideMark/>
          </w:tcPr>
          <w:p w14:paraId="2A477406"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LSD</w:t>
            </w:r>
          </w:p>
        </w:tc>
        <w:tc>
          <w:tcPr>
            <w:tcW w:w="671" w:type="pct"/>
          </w:tcPr>
          <w:p w14:paraId="123ACBBF"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0.410</w:t>
            </w:r>
          </w:p>
        </w:tc>
        <w:tc>
          <w:tcPr>
            <w:tcW w:w="714" w:type="pct"/>
          </w:tcPr>
          <w:p w14:paraId="74A70F63"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0.734</w:t>
            </w:r>
          </w:p>
        </w:tc>
        <w:tc>
          <w:tcPr>
            <w:tcW w:w="607" w:type="pct"/>
          </w:tcPr>
          <w:p w14:paraId="48064139"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0.572</w:t>
            </w:r>
          </w:p>
        </w:tc>
        <w:tc>
          <w:tcPr>
            <w:tcW w:w="630" w:type="pct"/>
          </w:tcPr>
          <w:p w14:paraId="33011614"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2.089</w:t>
            </w:r>
          </w:p>
        </w:tc>
        <w:tc>
          <w:tcPr>
            <w:tcW w:w="714" w:type="pct"/>
          </w:tcPr>
          <w:p w14:paraId="4BB8C618"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2.069</w:t>
            </w:r>
          </w:p>
        </w:tc>
        <w:tc>
          <w:tcPr>
            <w:tcW w:w="721" w:type="pct"/>
          </w:tcPr>
          <w:p w14:paraId="0A9475D7"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2.079</w:t>
            </w:r>
          </w:p>
        </w:tc>
      </w:tr>
      <w:tr w:rsidR="009F7C34" w14:paraId="4F5E56FE" w14:textId="77777777">
        <w:trPr>
          <w:trHeight w:val="445"/>
        </w:trPr>
        <w:tc>
          <w:tcPr>
            <w:tcW w:w="942" w:type="pct"/>
            <w:hideMark/>
          </w:tcPr>
          <w:p w14:paraId="5B6C6919"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SSP Rates (kg) </w:t>
            </w:r>
          </w:p>
          <w:p w14:paraId="6908D00D"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per Hectare</w:t>
            </w:r>
          </w:p>
        </w:tc>
        <w:tc>
          <w:tcPr>
            <w:tcW w:w="671" w:type="pct"/>
          </w:tcPr>
          <w:p w14:paraId="1222791D"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714" w:type="pct"/>
          </w:tcPr>
          <w:p w14:paraId="4F8D00B6"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07" w:type="pct"/>
          </w:tcPr>
          <w:p w14:paraId="6F612247"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30" w:type="pct"/>
          </w:tcPr>
          <w:p w14:paraId="7C6CE7AA"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714" w:type="pct"/>
          </w:tcPr>
          <w:p w14:paraId="790057EB"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721" w:type="pct"/>
          </w:tcPr>
          <w:p w14:paraId="1D39D99E" w14:textId="77777777" w:rsidR="009F7C34" w:rsidRDefault="009F7C34">
            <w:pPr>
              <w:pStyle w:val="BodyText"/>
              <w:spacing w:after="120" w:line="276" w:lineRule="auto"/>
              <w:jc w:val="both"/>
              <w:rPr>
                <w:rFonts w:ascii="Times New Roman" w:hAnsi="Times New Roman" w:cs="Times New Roman"/>
                <w:sz w:val="22"/>
                <w:szCs w:val="22"/>
                <w:lang w:val="en-GB"/>
              </w:rPr>
            </w:pPr>
          </w:p>
        </w:tc>
      </w:tr>
      <w:tr w:rsidR="009F7C34" w14:paraId="77B3F5AE" w14:textId="77777777">
        <w:trPr>
          <w:trHeight w:val="20"/>
        </w:trPr>
        <w:tc>
          <w:tcPr>
            <w:tcW w:w="942" w:type="pct"/>
            <w:hideMark/>
          </w:tcPr>
          <w:p w14:paraId="713C2AE2"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0</w:t>
            </w:r>
          </w:p>
        </w:tc>
        <w:tc>
          <w:tcPr>
            <w:tcW w:w="671" w:type="pct"/>
          </w:tcPr>
          <w:p w14:paraId="2C460D6C"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2.33</w:t>
            </w:r>
          </w:p>
        </w:tc>
        <w:tc>
          <w:tcPr>
            <w:tcW w:w="714" w:type="pct"/>
          </w:tcPr>
          <w:p w14:paraId="167DC2AD"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4.10</w:t>
            </w:r>
          </w:p>
        </w:tc>
        <w:tc>
          <w:tcPr>
            <w:tcW w:w="607" w:type="pct"/>
          </w:tcPr>
          <w:p w14:paraId="71A22389"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3.22</w:t>
            </w:r>
          </w:p>
        </w:tc>
        <w:tc>
          <w:tcPr>
            <w:tcW w:w="630" w:type="pct"/>
          </w:tcPr>
          <w:p w14:paraId="743A43EA"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42.90</w:t>
            </w:r>
          </w:p>
        </w:tc>
        <w:tc>
          <w:tcPr>
            <w:tcW w:w="714" w:type="pct"/>
          </w:tcPr>
          <w:p w14:paraId="7A4C5FAA"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42.84</w:t>
            </w:r>
          </w:p>
        </w:tc>
        <w:tc>
          <w:tcPr>
            <w:tcW w:w="721" w:type="pct"/>
          </w:tcPr>
          <w:p w14:paraId="5EFF001B"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42.87</w:t>
            </w:r>
          </w:p>
        </w:tc>
      </w:tr>
      <w:tr w:rsidR="009F7C34" w14:paraId="4E505A8F" w14:textId="77777777">
        <w:trPr>
          <w:trHeight w:val="20"/>
        </w:trPr>
        <w:tc>
          <w:tcPr>
            <w:tcW w:w="942" w:type="pct"/>
            <w:hideMark/>
          </w:tcPr>
          <w:p w14:paraId="4DE5074D"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20</w:t>
            </w:r>
          </w:p>
        </w:tc>
        <w:tc>
          <w:tcPr>
            <w:tcW w:w="671" w:type="pct"/>
          </w:tcPr>
          <w:p w14:paraId="6655EECF"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2.48</w:t>
            </w:r>
          </w:p>
        </w:tc>
        <w:tc>
          <w:tcPr>
            <w:tcW w:w="714" w:type="pct"/>
          </w:tcPr>
          <w:p w14:paraId="09B7733D"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4.52</w:t>
            </w:r>
          </w:p>
        </w:tc>
        <w:tc>
          <w:tcPr>
            <w:tcW w:w="607" w:type="pct"/>
          </w:tcPr>
          <w:p w14:paraId="5DCC9E2F"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3.50</w:t>
            </w:r>
          </w:p>
        </w:tc>
        <w:tc>
          <w:tcPr>
            <w:tcW w:w="630" w:type="pct"/>
          </w:tcPr>
          <w:p w14:paraId="0DDD65AB"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43.58</w:t>
            </w:r>
          </w:p>
        </w:tc>
        <w:tc>
          <w:tcPr>
            <w:tcW w:w="714" w:type="pct"/>
          </w:tcPr>
          <w:p w14:paraId="0191F684"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43.52</w:t>
            </w:r>
          </w:p>
        </w:tc>
        <w:tc>
          <w:tcPr>
            <w:tcW w:w="721" w:type="pct"/>
          </w:tcPr>
          <w:p w14:paraId="57AACB91"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43.55</w:t>
            </w:r>
          </w:p>
        </w:tc>
      </w:tr>
      <w:tr w:rsidR="009F7C34" w14:paraId="486564AC" w14:textId="77777777">
        <w:trPr>
          <w:trHeight w:val="20"/>
        </w:trPr>
        <w:tc>
          <w:tcPr>
            <w:tcW w:w="942" w:type="pct"/>
            <w:hideMark/>
          </w:tcPr>
          <w:p w14:paraId="7BAEFFEE"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40</w:t>
            </w:r>
          </w:p>
        </w:tc>
        <w:tc>
          <w:tcPr>
            <w:tcW w:w="671" w:type="pct"/>
          </w:tcPr>
          <w:p w14:paraId="039D4174"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2.70</w:t>
            </w:r>
          </w:p>
        </w:tc>
        <w:tc>
          <w:tcPr>
            <w:tcW w:w="714" w:type="pct"/>
          </w:tcPr>
          <w:p w14:paraId="42E4B983"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5.71</w:t>
            </w:r>
          </w:p>
        </w:tc>
        <w:tc>
          <w:tcPr>
            <w:tcW w:w="607" w:type="pct"/>
          </w:tcPr>
          <w:p w14:paraId="5BAD9D2C"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4.21</w:t>
            </w:r>
          </w:p>
        </w:tc>
        <w:tc>
          <w:tcPr>
            <w:tcW w:w="630" w:type="pct"/>
          </w:tcPr>
          <w:p w14:paraId="2E737EDF"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44.86</w:t>
            </w:r>
          </w:p>
        </w:tc>
        <w:tc>
          <w:tcPr>
            <w:tcW w:w="714" w:type="pct"/>
          </w:tcPr>
          <w:p w14:paraId="1FD6FB58"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44.35</w:t>
            </w:r>
          </w:p>
        </w:tc>
        <w:tc>
          <w:tcPr>
            <w:tcW w:w="721" w:type="pct"/>
          </w:tcPr>
          <w:p w14:paraId="157519A4"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44.61</w:t>
            </w:r>
          </w:p>
        </w:tc>
      </w:tr>
      <w:tr w:rsidR="009F7C34" w14:paraId="1BFCB2F3" w14:textId="77777777">
        <w:trPr>
          <w:trHeight w:val="20"/>
        </w:trPr>
        <w:tc>
          <w:tcPr>
            <w:tcW w:w="942" w:type="pct"/>
            <w:hideMark/>
          </w:tcPr>
          <w:p w14:paraId="74D3E7E2"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60</w:t>
            </w:r>
          </w:p>
        </w:tc>
        <w:tc>
          <w:tcPr>
            <w:tcW w:w="671" w:type="pct"/>
          </w:tcPr>
          <w:p w14:paraId="0073BB4C"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2.84</w:t>
            </w:r>
          </w:p>
        </w:tc>
        <w:tc>
          <w:tcPr>
            <w:tcW w:w="714" w:type="pct"/>
          </w:tcPr>
          <w:p w14:paraId="72E4FF30"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6.08</w:t>
            </w:r>
          </w:p>
        </w:tc>
        <w:tc>
          <w:tcPr>
            <w:tcW w:w="607" w:type="pct"/>
          </w:tcPr>
          <w:p w14:paraId="561ED790"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4.46</w:t>
            </w:r>
          </w:p>
        </w:tc>
        <w:tc>
          <w:tcPr>
            <w:tcW w:w="630" w:type="pct"/>
          </w:tcPr>
          <w:p w14:paraId="78408FBE"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45.26</w:t>
            </w:r>
          </w:p>
        </w:tc>
        <w:tc>
          <w:tcPr>
            <w:tcW w:w="714" w:type="pct"/>
          </w:tcPr>
          <w:p w14:paraId="5FD76375"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44.80</w:t>
            </w:r>
          </w:p>
        </w:tc>
        <w:tc>
          <w:tcPr>
            <w:tcW w:w="721" w:type="pct"/>
          </w:tcPr>
          <w:p w14:paraId="650F6E05"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45.03</w:t>
            </w:r>
          </w:p>
        </w:tc>
      </w:tr>
      <w:tr w:rsidR="009F7C34" w14:paraId="3D69A7DC" w14:textId="77777777">
        <w:trPr>
          <w:trHeight w:hRule="exact" w:val="568"/>
        </w:trPr>
        <w:tc>
          <w:tcPr>
            <w:tcW w:w="942" w:type="pct"/>
            <w:hideMark/>
          </w:tcPr>
          <w:p w14:paraId="4869D4CA"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80</w:t>
            </w:r>
          </w:p>
        </w:tc>
        <w:tc>
          <w:tcPr>
            <w:tcW w:w="671" w:type="pct"/>
          </w:tcPr>
          <w:p w14:paraId="1F153249"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3.10</w:t>
            </w:r>
          </w:p>
        </w:tc>
        <w:tc>
          <w:tcPr>
            <w:tcW w:w="714" w:type="pct"/>
          </w:tcPr>
          <w:p w14:paraId="0B36D963"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6.63</w:t>
            </w:r>
          </w:p>
        </w:tc>
        <w:tc>
          <w:tcPr>
            <w:tcW w:w="607" w:type="pct"/>
          </w:tcPr>
          <w:p w14:paraId="523E6DA6"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4.87</w:t>
            </w:r>
          </w:p>
        </w:tc>
        <w:tc>
          <w:tcPr>
            <w:tcW w:w="630" w:type="pct"/>
          </w:tcPr>
          <w:p w14:paraId="40016C78"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47.18</w:t>
            </w:r>
          </w:p>
        </w:tc>
        <w:tc>
          <w:tcPr>
            <w:tcW w:w="714" w:type="pct"/>
          </w:tcPr>
          <w:p w14:paraId="11AB1867"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46.07</w:t>
            </w:r>
          </w:p>
        </w:tc>
        <w:tc>
          <w:tcPr>
            <w:tcW w:w="721" w:type="pct"/>
          </w:tcPr>
          <w:p w14:paraId="6BD3F4F7"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46.63</w:t>
            </w:r>
          </w:p>
        </w:tc>
      </w:tr>
      <w:tr w:rsidR="009F7C34" w14:paraId="04087DC9" w14:textId="77777777">
        <w:trPr>
          <w:trHeight w:val="282"/>
        </w:trPr>
        <w:tc>
          <w:tcPr>
            <w:tcW w:w="942" w:type="pct"/>
            <w:hideMark/>
          </w:tcPr>
          <w:p w14:paraId="19596DC7"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LSD</w:t>
            </w:r>
          </w:p>
        </w:tc>
        <w:tc>
          <w:tcPr>
            <w:tcW w:w="671" w:type="pct"/>
          </w:tcPr>
          <w:p w14:paraId="16D53061"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0.430</w:t>
            </w:r>
          </w:p>
        </w:tc>
        <w:tc>
          <w:tcPr>
            <w:tcW w:w="714" w:type="pct"/>
          </w:tcPr>
          <w:p w14:paraId="0BADBEDA"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1.160</w:t>
            </w:r>
          </w:p>
        </w:tc>
        <w:tc>
          <w:tcPr>
            <w:tcW w:w="607" w:type="pct"/>
          </w:tcPr>
          <w:p w14:paraId="237F5ADC"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0.795</w:t>
            </w:r>
          </w:p>
        </w:tc>
        <w:tc>
          <w:tcPr>
            <w:tcW w:w="630" w:type="pct"/>
          </w:tcPr>
          <w:p w14:paraId="67CD5D19"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3.124</w:t>
            </w:r>
          </w:p>
        </w:tc>
        <w:tc>
          <w:tcPr>
            <w:tcW w:w="714" w:type="pct"/>
          </w:tcPr>
          <w:p w14:paraId="4C79643E"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3.303</w:t>
            </w:r>
          </w:p>
        </w:tc>
        <w:tc>
          <w:tcPr>
            <w:tcW w:w="721" w:type="pct"/>
          </w:tcPr>
          <w:p w14:paraId="68078865"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3.214</w:t>
            </w:r>
          </w:p>
        </w:tc>
      </w:tr>
      <w:tr w:rsidR="009F7C34" w14:paraId="09BCFF92" w14:textId="77777777">
        <w:trPr>
          <w:trHeight w:val="282"/>
        </w:trPr>
        <w:tc>
          <w:tcPr>
            <w:tcW w:w="942" w:type="pct"/>
            <w:hideMark/>
          </w:tcPr>
          <w:p w14:paraId="54CE3B7F"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Interaction</w:t>
            </w:r>
          </w:p>
        </w:tc>
        <w:tc>
          <w:tcPr>
            <w:tcW w:w="671" w:type="pct"/>
          </w:tcPr>
          <w:p w14:paraId="06CD48D0"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714" w:type="pct"/>
          </w:tcPr>
          <w:p w14:paraId="0C6F0698"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07" w:type="pct"/>
          </w:tcPr>
          <w:p w14:paraId="1A5C9D15"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630" w:type="pct"/>
          </w:tcPr>
          <w:p w14:paraId="6E02FA61"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714" w:type="pct"/>
          </w:tcPr>
          <w:p w14:paraId="034C4D95" w14:textId="77777777" w:rsidR="009F7C34" w:rsidRDefault="009F7C34">
            <w:pPr>
              <w:pStyle w:val="BodyText"/>
              <w:spacing w:after="120" w:line="276" w:lineRule="auto"/>
              <w:jc w:val="both"/>
              <w:rPr>
                <w:rFonts w:ascii="Times New Roman" w:hAnsi="Times New Roman" w:cs="Times New Roman"/>
                <w:sz w:val="22"/>
                <w:szCs w:val="22"/>
                <w:lang w:val="en-GB"/>
              </w:rPr>
            </w:pPr>
          </w:p>
        </w:tc>
        <w:tc>
          <w:tcPr>
            <w:tcW w:w="721" w:type="pct"/>
          </w:tcPr>
          <w:p w14:paraId="214907CD" w14:textId="77777777" w:rsidR="009F7C34" w:rsidRDefault="009F7C34">
            <w:pPr>
              <w:pStyle w:val="BodyText"/>
              <w:spacing w:after="120" w:line="276" w:lineRule="auto"/>
              <w:jc w:val="both"/>
              <w:rPr>
                <w:rFonts w:ascii="Times New Roman" w:hAnsi="Times New Roman" w:cs="Times New Roman"/>
                <w:sz w:val="22"/>
                <w:szCs w:val="22"/>
                <w:lang w:val="en-GB"/>
              </w:rPr>
            </w:pPr>
          </w:p>
        </w:tc>
      </w:tr>
      <w:tr w:rsidR="009F7C34" w14:paraId="3B41B564" w14:textId="77777777">
        <w:trPr>
          <w:trHeight w:val="282"/>
        </w:trPr>
        <w:tc>
          <w:tcPr>
            <w:tcW w:w="942" w:type="pct"/>
            <w:hideMark/>
          </w:tcPr>
          <w:p w14:paraId="32A54215"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V x P</w:t>
            </w:r>
          </w:p>
        </w:tc>
        <w:tc>
          <w:tcPr>
            <w:tcW w:w="671" w:type="pct"/>
          </w:tcPr>
          <w:p w14:paraId="08E4E265"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NS</w:t>
            </w:r>
          </w:p>
        </w:tc>
        <w:tc>
          <w:tcPr>
            <w:tcW w:w="714" w:type="pct"/>
          </w:tcPr>
          <w:p w14:paraId="4FCDEA19"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NS</w:t>
            </w:r>
          </w:p>
        </w:tc>
        <w:tc>
          <w:tcPr>
            <w:tcW w:w="607" w:type="pct"/>
          </w:tcPr>
          <w:p w14:paraId="299A9DC5"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NS</w:t>
            </w:r>
          </w:p>
        </w:tc>
        <w:tc>
          <w:tcPr>
            <w:tcW w:w="630" w:type="pct"/>
          </w:tcPr>
          <w:p w14:paraId="2BA35C7E"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NS</w:t>
            </w:r>
          </w:p>
        </w:tc>
        <w:tc>
          <w:tcPr>
            <w:tcW w:w="714" w:type="pct"/>
          </w:tcPr>
          <w:p w14:paraId="35202404"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2.321</w:t>
            </w:r>
          </w:p>
        </w:tc>
        <w:tc>
          <w:tcPr>
            <w:tcW w:w="721" w:type="pct"/>
          </w:tcPr>
          <w:p w14:paraId="2D1289EB"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NS</w:t>
            </w:r>
          </w:p>
        </w:tc>
      </w:tr>
    </w:tbl>
    <w:p w14:paraId="62D89FEF" w14:textId="77777777" w:rsidR="009F7C34" w:rsidRDefault="00000000">
      <w:pPr>
        <w:pStyle w:val="BodyText"/>
        <w:spacing w:after="120" w:line="276" w:lineRule="auto"/>
        <w:jc w:val="both"/>
        <w:rPr>
          <w:rFonts w:ascii="Times New Roman" w:hAnsi="Times New Roman" w:cs="Times New Roman"/>
          <w:b/>
          <w:bCs/>
          <w:sz w:val="22"/>
          <w:szCs w:val="22"/>
          <w:lang w:val="en-GB"/>
        </w:rPr>
      </w:pPr>
      <w:bookmarkStart w:id="52" w:name="_Toc183032442"/>
      <w:r>
        <w:rPr>
          <w:rFonts w:ascii="Times New Roman" w:hAnsi="Times New Roman" w:cs="Times New Roman"/>
          <w:b/>
          <w:bCs/>
          <w:sz w:val="22"/>
          <w:szCs w:val="22"/>
          <w:lang w:val="en-GB"/>
        </w:rPr>
        <w:t>LSD = Least Significant Difference at 5% Level of Probability</w:t>
      </w:r>
      <w:bookmarkEnd w:id="52"/>
    </w:p>
    <w:p w14:paraId="2B7C6F2A" w14:textId="77777777" w:rsidR="009F7C34" w:rsidRDefault="009F7C34">
      <w:pPr>
        <w:pStyle w:val="Heading1"/>
        <w:spacing w:line="276" w:lineRule="auto"/>
        <w:ind w:left="0"/>
        <w:jc w:val="both"/>
        <w:rPr>
          <w:rFonts w:ascii="Times New Roman" w:hAnsi="Times New Roman" w:cs="Times New Roman"/>
          <w:i/>
          <w:iCs/>
          <w:lang w:val="en-GB"/>
        </w:rPr>
      </w:pPr>
      <w:bookmarkStart w:id="53" w:name="_Toc183032440"/>
      <w:bookmarkEnd w:id="51"/>
    </w:p>
    <w:p w14:paraId="5FC161D7" w14:textId="77777777" w:rsidR="009F7C34" w:rsidRDefault="00000000">
      <w:pPr>
        <w:pStyle w:val="Heading1"/>
        <w:spacing w:line="276" w:lineRule="auto"/>
        <w:ind w:left="0"/>
        <w:jc w:val="both"/>
        <w:rPr>
          <w:rFonts w:ascii="Times New Roman" w:hAnsi="Times New Roman" w:cs="Times New Roman"/>
          <w:i/>
          <w:iCs/>
          <w:lang w:val="en-GB"/>
        </w:rPr>
      </w:pPr>
      <w:r>
        <w:rPr>
          <w:rFonts w:ascii="Times New Roman" w:hAnsi="Times New Roman" w:cs="Times New Roman"/>
          <w:i/>
          <w:iCs/>
          <w:lang w:val="en-GB"/>
        </w:rPr>
        <w:t>3.8 Interaction between varieties with SSP rates on days to 50% flowering at Kashere</w:t>
      </w:r>
      <w:bookmarkEnd w:id="53"/>
    </w:p>
    <w:p w14:paraId="18D36F2B" w14:textId="77777777" w:rsidR="009F7C34" w:rsidRDefault="00000000">
      <w:pPr>
        <w:pStyle w:val="BodyText"/>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Table 8 shows the interaction between varieties with SSP rates at Kashere in Sudan savanna agroecological zone of Nigeria on days to 50% flowering at Kashere. Red variety with SSP rate at </w:t>
      </w:r>
      <w:r>
        <w:rPr>
          <w:rFonts w:ascii="Times New Roman" w:hAnsi="Times New Roman" w:cs="Times New Roman"/>
          <w:sz w:val="22"/>
          <w:szCs w:val="22"/>
        </w:rPr>
        <w:lastRenderedPageBreak/>
        <w:t>80kg per hectare, significantly produced a higher interaction of (46.25), followed by red variety with SSP rate at 60kg per hectare which produced a significant interaction of (45.90), followed by white variety with SSP rate at 80kg per hectare which produced a significant interaction of (45.89), followed by red variety with SSP rate at 40kg per hectare which produced a significant interaction of (45.55), followed by red variety with SSP rate at 20kg per hectare which produced a significant interaction of (45.07), followed by red variety with SSP rate at 0kg per hectare which produced a significant interaction of (44.20), followed by white variety with SSP rate at 60kg per hectare which produced a significant interaction of (43.70), followed by white variety with SSP rate at 40kg per hectare which produced a significant interaction of (43.15), followed by white variety with SSP rate at 20kg per hectare which produced a significant interaction  of (41.97) and followed by white variety with SSP rate at 0kg per hectare which produced a significant interaction  of (41.46).</w:t>
      </w:r>
    </w:p>
    <w:p w14:paraId="025C73FB" w14:textId="77777777" w:rsidR="009F7C34" w:rsidRDefault="009F7C34">
      <w:pPr>
        <w:pStyle w:val="BodyText"/>
        <w:spacing w:after="120" w:line="276" w:lineRule="auto"/>
        <w:jc w:val="both"/>
        <w:rPr>
          <w:rFonts w:ascii="Times New Roman" w:hAnsi="Times New Roman" w:cs="Times New Roman"/>
          <w:sz w:val="22"/>
          <w:szCs w:val="22"/>
        </w:rPr>
      </w:pPr>
    </w:p>
    <w:p w14:paraId="2FDA0FDE" w14:textId="77777777" w:rsidR="009F7C34" w:rsidRDefault="00000000">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8: Interaction Between Varieties with SSP Rates on Days to 50% Flowering of Bambara Groundnut (</w:t>
      </w:r>
      <w:r>
        <w:rPr>
          <w:rFonts w:ascii="Times New Roman" w:hAnsi="Times New Roman" w:cs="Times New Roman"/>
          <w:i/>
          <w:iCs/>
          <w:sz w:val="22"/>
          <w:szCs w:val="22"/>
          <w:lang w:val="en-GB"/>
        </w:rPr>
        <w:t>Vigna subterranea</w:t>
      </w:r>
      <w:r>
        <w:rPr>
          <w:rFonts w:ascii="Times New Roman" w:hAnsi="Times New Roman" w:cs="Times New Roman"/>
          <w:sz w:val="22"/>
          <w:szCs w:val="22"/>
          <w:lang w:val="en-GB"/>
        </w:rPr>
        <w:t xml:space="preserve"> L) at Kashere in Gombe State, Nigeria </w:t>
      </w:r>
    </w:p>
    <w:tbl>
      <w:tblPr>
        <w:tblStyle w:val="TableGrid"/>
        <w:tblW w:w="5076"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1520"/>
        <w:gridCol w:w="1073"/>
        <w:gridCol w:w="1250"/>
        <w:gridCol w:w="1342"/>
        <w:gridCol w:w="1252"/>
      </w:tblGrid>
      <w:tr w:rsidR="009F7C34" w14:paraId="6F10523A" w14:textId="77777777">
        <w:trPr>
          <w:trHeight w:val="419"/>
        </w:trPr>
        <w:tc>
          <w:tcPr>
            <w:tcW w:w="1570" w:type="pct"/>
            <w:tcBorders>
              <w:bottom w:val="single" w:sz="4" w:space="0" w:color="auto"/>
            </w:tcBorders>
          </w:tcPr>
          <w:p w14:paraId="5B9F8D84" w14:textId="77777777" w:rsidR="009F7C34" w:rsidRDefault="00000000">
            <w:pPr>
              <w:spacing w:after="120" w:line="276" w:lineRule="auto"/>
              <w:jc w:val="both"/>
              <w:rPr>
                <w:rFonts w:ascii="Times New Roman" w:hAnsi="Times New Roman" w:cs="Times New Roman"/>
                <w:noProof/>
              </w:rPr>
            </w:pPr>
            <w:r>
              <w:rPr>
                <w:rFonts w:ascii="Times New Roman" w:hAnsi="Times New Roman" w:cs="Times New Roman"/>
                <w:noProof/>
              </w:rPr>
              <w:t xml:space="preserve">SSP Rates </w:t>
            </w:r>
          </w:p>
          <w:p w14:paraId="1304F7F1" w14:textId="77777777" w:rsidR="009F7C34" w:rsidRDefault="00000000">
            <w:pPr>
              <w:spacing w:after="120" w:line="276" w:lineRule="auto"/>
              <w:jc w:val="both"/>
              <w:rPr>
                <w:rFonts w:ascii="Times New Roman" w:hAnsi="Times New Roman" w:cs="Times New Roman"/>
                <w:noProof/>
              </w:rPr>
            </w:pPr>
            <w:r>
              <w:rPr>
                <w:rFonts w:ascii="Times New Roman" w:hAnsi="Times New Roman" w:cs="Times New Roman"/>
                <w:noProof/>
              </w:rPr>
              <w:t>(kg) per Hectare</w:t>
            </w:r>
          </w:p>
        </w:tc>
        <w:tc>
          <w:tcPr>
            <w:tcW w:w="810" w:type="pct"/>
            <w:tcBorders>
              <w:bottom w:val="single" w:sz="4" w:space="0" w:color="auto"/>
            </w:tcBorders>
          </w:tcPr>
          <w:p w14:paraId="40A89D1C"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0</w:t>
            </w:r>
          </w:p>
        </w:tc>
        <w:tc>
          <w:tcPr>
            <w:tcW w:w="572" w:type="pct"/>
            <w:tcBorders>
              <w:bottom w:val="single" w:sz="4" w:space="0" w:color="auto"/>
            </w:tcBorders>
          </w:tcPr>
          <w:p w14:paraId="1FA01CBB"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20</w:t>
            </w:r>
          </w:p>
        </w:tc>
        <w:tc>
          <w:tcPr>
            <w:tcW w:w="666" w:type="pct"/>
            <w:tcBorders>
              <w:bottom w:val="single" w:sz="4" w:space="0" w:color="auto"/>
            </w:tcBorders>
          </w:tcPr>
          <w:p w14:paraId="5C7AF871"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40</w:t>
            </w:r>
          </w:p>
        </w:tc>
        <w:tc>
          <w:tcPr>
            <w:tcW w:w="715" w:type="pct"/>
            <w:tcBorders>
              <w:bottom w:val="single" w:sz="4" w:space="0" w:color="auto"/>
            </w:tcBorders>
          </w:tcPr>
          <w:p w14:paraId="7499DDF7"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60</w:t>
            </w:r>
          </w:p>
        </w:tc>
        <w:tc>
          <w:tcPr>
            <w:tcW w:w="667" w:type="pct"/>
            <w:tcBorders>
              <w:bottom w:val="single" w:sz="4" w:space="0" w:color="auto"/>
            </w:tcBorders>
          </w:tcPr>
          <w:p w14:paraId="4DE5418B"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80</w:t>
            </w:r>
          </w:p>
        </w:tc>
      </w:tr>
      <w:tr w:rsidR="009F7C34" w14:paraId="78F49032" w14:textId="77777777">
        <w:trPr>
          <w:trHeight w:val="350"/>
        </w:trPr>
        <w:tc>
          <w:tcPr>
            <w:tcW w:w="1570" w:type="pct"/>
            <w:tcBorders>
              <w:top w:val="single" w:sz="4" w:space="0" w:color="auto"/>
            </w:tcBorders>
          </w:tcPr>
          <w:p w14:paraId="602F6804"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Variety</w:t>
            </w:r>
          </w:p>
        </w:tc>
        <w:tc>
          <w:tcPr>
            <w:tcW w:w="810" w:type="pct"/>
            <w:tcBorders>
              <w:top w:val="single" w:sz="4" w:space="0" w:color="auto"/>
            </w:tcBorders>
          </w:tcPr>
          <w:p w14:paraId="15B63F7E" w14:textId="77777777" w:rsidR="009F7C34" w:rsidRDefault="009F7C34">
            <w:pPr>
              <w:spacing w:after="120" w:line="276" w:lineRule="auto"/>
              <w:jc w:val="both"/>
              <w:rPr>
                <w:rFonts w:ascii="Times New Roman" w:hAnsi="Times New Roman" w:cs="Times New Roman"/>
                <w:lang w:val="en-GB"/>
              </w:rPr>
            </w:pPr>
          </w:p>
        </w:tc>
        <w:tc>
          <w:tcPr>
            <w:tcW w:w="572" w:type="pct"/>
            <w:tcBorders>
              <w:top w:val="single" w:sz="4" w:space="0" w:color="auto"/>
            </w:tcBorders>
          </w:tcPr>
          <w:p w14:paraId="0BAE76AE" w14:textId="77777777" w:rsidR="009F7C34" w:rsidRDefault="009F7C34">
            <w:pPr>
              <w:spacing w:after="120" w:line="276" w:lineRule="auto"/>
              <w:jc w:val="both"/>
              <w:rPr>
                <w:rFonts w:ascii="Times New Roman" w:hAnsi="Times New Roman" w:cs="Times New Roman"/>
                <w:lang w:val="en-GB"/>
              </w:rPr>
            </w:pPr>
          </w:p>
        </w:tc>
        <w:tc>
          <w:tcPr>
            <w:tcW w:w="666" w:type="pct"/>
            <w:tcBorders>
              <w:top w:val="single" w:sz="4" w:space="0" w:color="auto"/>
            </w:tcBorders>
          </w:tcPr>
          <w:p w14:paraId="3F0BA3A3" w14:textId="77777777" w:rsidR="009F7C34" w:rsidRDefault="009F7C34">
            <w:pPr>
              <w:spacing w:after="120" w:line="276" w:lineRule="auto"/>
              <w:jc w:val="both"/>
              <w:rPr>
                <w:rFonts w:ascii="Times New Roman" w:hAnsi="Times New Roman" w:cs="Times New Roman"/>
                <w:lang w:val="en-GB"/>
              </w:rPr>
            </w:pPr>
          </w:p>
        </w:tc>
        <w:tc>
          <w:tcPr>
            <w:tcW w:w="715" w:type="pct"/>
            <w:tcBorders>
              <w:top w:val="single" w:sz="4" w:space="0" w:color="auto"/>
            </w:tcBorders>
          </w:tcPr>
          <w:p w14:paraId="3C91876C" w14:textId="77777777" w:rsidR="009F7C34" w:rsidRDefault="009F7C34">
            <w:pPr>
              <w:spacing w:after="120" w:line="276" w:lineRule="auto"/>
              <w:jc w:val="both"/>
              <w:rPr>
                <w:rFonts w:ascii="Times New Roman" w:hAnsi="Times New Roman" w:cs="Times New Roman"/>
                <w:lang w:val="en-GB"/>
              </w:rPr>
            </w:pPr>
          </w:p>
        </w:tc>
        <w:tc>
          <w:tcPr>
            <w:tcW w:w="667" w:type="pct"/>
            <w:tcBorders>
              <w:top w:val="single" w:sz="4" w:space="0" w:color="auto"/>
            </w:tcBorders>
          </w:tcPr>
          <w:p w14:paraId="36050098" w14:textId="77777777" w:rsidR="009F7C34" w:rsidRDefault="009F7C34">
            <w:pPr>
              <w:spacing w:after="120" w:line="276" w:lineRule="auto"/>
              <w:jc w:val="both"/>
              <w:rPr>
                <w:rFonts w:ascii="Times New Roman" w:hAnsi="Times New Roman" w:cs="Times New Roman"/>
                <w:lang w:val="en-GB"/>
              </w:rPr>
            </w:pPr>
          </w:p>
        </w:tc>
      </w:tr>
      <w:tr w:rsidR="009F7C34" w14:paraId="01DA0B97" w14:textId="77777777">
        <w:trPr>
          <w:trHeight w:val="260"/>
        </w:trPr>
        <w:tc>
          <w:tcPr>
            <w:tcW w:w="1570" w:type="pct"/>
          </w:tcPr>
          <w:p w14:paraId="594CCB38"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White variety</w:t>
            </w:r>
          </w:p>
        </w:tc>
        <w:tc>
          <w:tcPr>
            <w:tcW w:w="810" w:type="pct"/>
          </w:tcPr>
          <w:p w14:paraId="721D0353"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41.46</w:t>
            </w:r>
          </w:p>
        </w:tc>
        <w:tc>
          <w:tcPr>
            <w:tcW w:w="572" w:type="pct"/>
          </w:tcPr>
          <w:p w14:paraId="5E157B24"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41.97</w:t>
            </w:r>
          </w:p>
        </w:tc>
        <w:tc>
          <w:tcPr>
            <w:tcW w:w="666" w:type="pct"/>
          </w:tcPr>
          <w:p w14:paraId="7921F4CF"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43.15</w:t>
            </w:r>
          </w:p>
        </w:tc>
        <w:tc>
          <w:tcPr>
            <w:tcW w:w="715" w:type="pct"/>
          </w:tcPr>
          <w:p w14:paraId="26B99626"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43.70</w:t>
            </w:r>
          </w:p>
        </w:tc>
        <w:tc>
          <w:tcPr>
            <w:tcW w:w="667" w:type="pct"/>
          </w:tcPr>
          <w:p w14:paraId="38C1E77A"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45.89</w:t>
            </w:r>
          </w:p>
        </w:tc>
      </w:tr>
      <w:tr w:rsidR="009F7C34" w14:paraId="3AFBFFAB" w14:textId="77777777">
        <w:trPr>
          <w:trHeight w:val="356"/>
        </w:trPr>
        <w:tc>
          <w:tcPr>
            <w:tcW w:w="1570" w:type="pct"/>
          </w:tcPr>
          <w:p w14:paraId="24FB5249"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Red variety</w:t>
            </w:r>
          </w:p>
        </w:tc>
        <w:tc>
          <w:tcPr>
            <w:tcW w:w="810" w:type="pct"/>
          </w:tcPr>
          <w:p w14:paraId="5890775D"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44.20</w:t>
            </w:r>
          </w:p>
        </w:tc>
        <w:tc>
          <w:tcPr>
            <w:tcW w:w="572" w:type="pct"/>
          </w:tcPr>
          <w:p w14:paraId="39400826"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45.07</w:t>
            </w:r>
          </w:p>
        </w:tc>
        <w:tc>
          <w:tcPr>
            <w:tcW w:w="666" w:type="pct"/>
          </w:tcPr>
          <w:p w14:paraId="688559B7"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45.55</w:t>
            </w:r>
          </w:p>
        </w:tc>
        <w:tc>
          <w:tcPr>
            <w:tcW w:w="715" w:type="pct"/>
          </w:tcPr>
          <w:p w14:paraId="5ECFBF5C"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45.90</w:t>
            </w:r>
          </w:p>
        </w:tc>
        <w:tc>
          <w:tcPr>
            <w:tcW w:w="667" w:type="pct"/>
          </w:tcPr>
          <w:p w14:paraId="62ED0C41"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46.25</w:t>
            </w:r>
          </w:p>
        </w:tc>
      </w:tr>
      <w:tr w:rsidR="009F7C34" w14:paraId="09B70C64" w14:textId="77777777">
        <w:trPr>
          <w:trHeight w:val="356"/>
        </w:trPr>
        <w:tc>
          <w:tcPr>
            <w:tcW w:w="1570" w:type="pct"/>
          </w:tcPr>
          <w:p w14:paraId="708C05BB"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LSD</w:t>
            </w:r>
          </w:p>
        </w:tc>
        <w:tc>
          <w:tcPr>
            <w:tcW w:w="810" w:type="pct"/>
          </w:tcPr>
          <w:p w14:paraId="46C4C321" w14:textId="77777777" w:rsidR="009F7C34" w:rsidRDefault="009F7C34">
            <w:pPr>
              <w:spacing w:after="120" w:line="276" w:lineRule="auto"/>
              <w:jc w:val="both"/>
              <w:rPr>
                <w:rFonts w:ascii="Times New Roman" w:hAnsi="Times New Roman" w:cs="Times New Roman"/>
                <w:lang w:val="en-GB"/>
              </w:rPr>
            </w:pPr>
          </w:p>
        </w:tc>
        <w:tc>
          <w:tcPr>
            <w:tcW w:w="572" w:type="pct"/>
          </w:tcPr>
          <w:p w14:paraId="057EADEC" w14:textId="77777777" w:rsidR="009F7C34" w:rsidRDefault="009F7C34">
            <w:pPr>
              <w:spacing w:after="120" w:line="276" w:lineRule="auto"/>
              <w:jc w:val="both"/>
              <w:rPr>
                <w:rFonts w:ascii="Times New Roman" w:hAnsi="Times New Roman" w:cs="Times New Roman"/>
                <w:lang w:val="en-GB"/>
              </w:rPr>
            </w:pPr>
          </w:p>
        </w:tc>
        <w:tc>
          <w:tcPr>
            <w:tcW w:w="666" w:type="pct"/>
          </w:tcPr>
          <w:p w14:paraId="67E2DD8C" w14:textId="77777777" w:rsidR="009F7C34" w:rsidRDefault="00000000">
            <w:pPr>
              <w:spacing w:after="120" w:line="276" w:lineRule="auto"/>
              <w:jc w:val="both"/>
              <w:rPr>
                <w:rFonts w:ascii="Times New Roman" w:hAnsi="Times New Roman" w:cs="Times New Roman"/>
                <w:lang w:val="en-GB"/>
              </w:rPr>
            </w:pPr>
            <w:r>
              <w:rPr>
                <w:rFonts w:ascii="Times New Roman" w:hAnsi="Times New Roman" w:cs="Times New Roman"/>
                <w:lang w:val="en-GB"/>
              </w:rPr>
              <w:t>2.321</w:t>
            </w:r>
          </w:p>
        </w:tc>
        <w:tc>
          <w:tcPr>
            <w:tcW w:w="715" w:type="pct"/>
          </w:tcPr>
          <w:p w14:paraId="055A2126" w14:textId="77777777" w:rsidR="009F7C34" w:rsidRDefault="009F7C34">
            <w:pPr>
              <w:spacing w:after="120" w:line="276" w:lineRule="auto"/>
              <w:jc w:val="both"/>
              <w:rPr>
                <w:rFonts w:ascii="Times New Roman" w:hAnsi="Times New Roman" w:cs="Times New Roman"/>
                <w:lang w:val="en-GB"/>
              </w:rPr>
            </w:pPr>
          </w:p>
        </w:tc>
        <w:tc>
          <w:tcPr>
            <w:tcW w:w="667" w:type="pct"/>
          </w:tcPr>
          <w:p w14:paraId="6DB667BF" w14:textId="77777777" w:rsidR="009F7C34" w:rsidRDefault="009F7C34">
            <w:pPr>
              <w:spacing w:after="120" w:line="276" w:lineRule="auto"/>
              <w:jc w:val="both"/>
              <w:rPr>
                <w:rFonts w:ascii="Times New Roman" w:hAnsi="Times New Roman" w:cs="Times New Roman"/>
                <w:lang w:val="en-GB"/>
              </w:rPr>
            </w:pPr>
          </w:p>
        </w:tc>
      </w:tr>
    </w:tbl>
    <w:p w14:paraId="4E63117F" w14:textId="77777777" w:rsidR="009F7C34" w:rsidRDefault="00000000">
      <w:pPr>
        <w:pStyle w:val="Heading2"/>
        <w:spacing w:before="0" w:after="120" w:line="276" w:lineRule="auto"/>
        <w:jc w:val="both"/>
        <w:rPr>
          <w:rFonts w:ascii="Times New Roman" w:hAnsi="Times New Roman" w:cs="Times New Roman"/>
          <w:b w:val="0"/>
          <w:bCs w:val="0"/>
          <w:sz w:val="22"/>
          <w:szCs w:val="22"/>
          <w:lang w:val="en-GB"/>
        </w:rPr>
      </w:pPr>
      <w:bookmarkStart w:id="54" w:name="_Toc183032443"/>
      <w:r>
        <w:rPr>
          <w:rFonts w:ascii="Times New Roman" w:hAnsi="Times New Roman" w:cs="Times New Roman"/>
          <w:b w:val="0"/>
          <w:bCs w:val="0"/>
          <w:sz w:val="22"/>
          <w:szCs w:val="22"/>
          <w:lang w:val="en-GB"/>
        </w:rPr>
        <w:t>LSD = Least Significant Difference at 5% Level of Probability</w:t>
      </w:r>
      <w:bookmarkEnd w:id="54"/>
    </w:p>
    <w:p w14:paraId="49A325AE" w14:textId="77777777" w:rsidR="009F7C34" w:rsidRDefault="009F7C34">
      <w:pPr>
        <w:spacing w:line="276" w:lineRule="auto"/>
        <w:jc w:val="both"/>
        <w:rPr>
          <w:rFonts w:ascii="Times New Roman" w:hAnsi="Times New Roman" w:cs="Times New Roman"/>
          <w:lang w:val="en-GB"/>
        </w:rPr>
      </w:pPr>
      <w:bookmarkStart w:id="55" w:name="_Toc169164258"/>
    </w:p>
    <w:p w14:paraId="12E9574F" w14:textId="77777777" w:rsidR="009F7C34" w:rsidRDefault="00000000">
      <w:pPr>
        <w:spacing w:line="276" w:lineRule="auto"/>
        <w:jc w:val="both"/>
        <w:rPr>
          <w:rFonts w:ascii="Times New Roman" w:hAnsi="Times New Roman" w:cs="Times New Roman"/>
          <w:b/>
          <w:lang w:val="en-GB"/>
        </w:rPr>
      </w:pPr>
      <w:r>
        <w:rPr>
          <w:rFonts w:ascii="Times New Roman" w:hAnsi="Times New Roman" w:cs="Times New Roman"/>
          <w:b/>
          <w:lang w:val="en-GB"/>
        </w:rPr>
        <w:t>4.0 DISCUSSION</w:t>
      </w:r>
    </w:p>
    <w:bookmarkEnd w:id="55"/>
    <w:p w14:paraId="1CC73609" w14:textId="77777777" w:rsidR="009F7C34" w:rsidRDefault="00000000">
      <w:pPr>
        <w:pStyle w:val="BodyText"/>
        <w:spacing w:after="120" w:line="276" w:lineRule="auto"/>
        <w:jc w:val="both"/>
        <w:rPr>
          <w:rFonts w:ascii="Times New Roman" w:hAnsi="Times New Roman" w:cs="Times New Roman"/>
          <w:sz w:val="22"/>
          <w:szCs w:val="22"/>
        </w:rPr>
      </w:pPr>
      <w:r>
        <w:rPr>
          <w:rFonts w:ascii="Times New Roman" w:hAnsi="Times New Roman" w:cs="Times New Roman"/>
          <w:sz w:val="22"/>
          <w:szCs w:val="22"/>
        </w:rPr>
        <w:t>In this study, parameters such as canopy/plant height, number of leaves, branches and nodules and leaf-area were observed to have increased correspondingly with increasing application of SSP relative to the control treatment. The increased growth parameters associated with increasing SSP rates is similar to the result obtained by Nwake and Emeh (2013) who observed that growth attributes</w:t>
      </w:r>
      <w:r>
        <w:rPr>
          <w:rFonts w:ascii="Times New Roman" w:hAnsi="Times New Roman" w:cs="Times New Roman"/>
          <w:spacing w:val="1"/>
          <w:sz w:val="22"/>
          <w:szCs w:val="22"/>
        </w:rPr>
        <w:t xml:space="preserve"> </w:t>
      </w:r>
      <w:r>
        <w:rPr>
          <w:rFonts w:ascii="Times New Roman" w:hAnsi="Times New Roman" w:cs="Times New Roman"/>
          <w:sz w:val="22"/>
          <w:szCs w:val="22"/>
        </w:rPr>
        <w:t>like plant height,</w:t>
      </w:r>
      <w:r>
        <w:rPr>
          <w:rFonts w:ascii="Times New Roman" w:hAnsi="Times New Roman" w:cs="Times New Roman"/>
          <w:spacing w:val="60"/>
          <w:sz w:val="22"/>
          <w:szCs w:val="22"/>
        </w:rPr>
        <w:t xml:space="preserve"> </w:t>
      </w:r>
      <w:r>
        <w:rPr>
          <w:rFonts w:ascii="Times New Roman" w:hAnsi="Times New Roman" w:cs="Times New Roman"/>
          <w:sz w:val="22"/>
          <w:szCs w:val="22"/>
        </w:rPr>
        <w:t>number of leaves,</w:t>
      </w:r>
      <w:r>
        <w:rPr>
          <w:rFonts w:ascii="Times New Roman" w:hAnsi="Times New Roman" w:cs="Times New Roman"/>
          <w:spacing w:val="1"/>
          <w:sz w:val="22"/>
          <w:szCs w:val="22"/>
        </w:rPr>
        <w:t xml:space="preserve"> </w:t>
      </w:r>
      <w:r>
        <w:rPr>
          <w:rFonts w:ascii="Times New Roman" w:hAnsi="Times New Roman" w:cs="Times New Roman"/>
          <w:sz w:val="22"/>
          <w:szCs w:val="22"/>
        </w:rPr>
        <w:t>and number of branches</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and leaf area of cowpea significantly improved due to the supplementation of SSP. The outcome is also in agreement with obtained by </w:t>
      </w:r>
      <w:r>
        <w:rPr>
          <w:rFonts w:ascii="Times New Roman" w:hAnsi="Times New Roman" w:cs="Times New Roman"/>
          <w:color w:val="000000"/>
          <w:sz w:val="22"/>
          <w:szCs w:val="22"/>
        </w:rPr>
        <w:t xml:space="preserve">Temegne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(2015) who observed that</w:t>
      </w:r>
      <w:r>
        <w:rPr>
          <w:rFonts w:ascii="Times New Roman" w:hAnsi="Times New Roman" w:cs="Times New Roman"/>
          <w:spacing w:val="1"/>
          <w:sz w:val="22"/>
          <w:szCs w:val="22"/>
        </w:rPr>
        <w:t xml:space="preserve"> </w:t>
      </w:r>
      <w:r>
        <w:rPr>
          <w:rFonts w:ascii="Times New Roman" w:hAnsi="Times New Roman" w:cs="Times New Roman"/>
          <w:sz w:val="22"/>
          <w:szCs w:val="22"/>
        </w:rPr>
        <w:t>plant</w:t>
      </w:r>
      <w:r>
        <w:rPr>
          <w:rFonts w:ascii="Times New Roman" w:hAnsi="Times New Roman" w:cs="Times New Roman"/>
          <w:spacing w:val="1"/>
          <w:sz w:val="22"/>
          <w:szCs w:val="22"/>
        </w:rPr>
        <w:t xml:space="preserve"> </w:t>
      </w:r>
      <w:r>
        <w:rPr>
          <w:rFonts w:ascii="Times New Roman" w:hAnsi="Times New Roman" w:cs="Times New Roman"/>
          <w:sz w:val="22"/>
          <w:szCs w:val="22"/>
        </w:rPr>
        <w:t>height,</w:t>
      </w:r>
      <w:r>
        <w:rPr>
          <w:rFonts w:ascii="Times New Roman" w:hAnsi="Times New Roman" w:cs="Times New Roman"/>
          <w:spacing w:val="1"/>
          <w:sz w:val="22"/>
          <w:szCs w:val="22"/>
        </w:rPr>
        <w:t xml:space="preserve"> </w:t>
      </w:r>
      <w:r>
        <w:rPr>
          <w:rFonts w:ascii="Times New Roman" w:hAnsi="Times New Roman" w:cs="Times New Roman"/>
          <w:sz w:val="22"/>
          <w:szCs w:val="22"/>
        </w:rPr>
        <w:t>the</w:t>
      </w:r>
      <w:r>
        <w:rPr>
          <w:rFonts w:ascii="Times New Roman" w:hAnsi="Times New Roman" w:cs="Times New Roman"/>
          <w:spacing w:val="50"/>
          <w:sz w:val="22"/>
          <w:szCs w:val="22"/>
        </w:rPr>
        <w:t xml:space="preserve"> </w:t>
      </w:r>
      <w:r>
        <w:rPr>
          <w:rFonts w:ascii="Times New Roman" w:hAnsi="Times New Roman" w:cs="Times New Roman"/>
          <w:sz w:val="22"/>
          <w:szCs w:val="22"/>
        </w:rPr>
        <w:t>number</w:t>
      </w:r>
      <w:r>
        <w:rPr>
          <w:rFonts w:ascii="Times New Roman" w:hAnsi="Times New Roman" w:cs="Times New Roman"/>
          <w:spacing w:val="50"/>
          <w:sz w:val="22"/>
          <w:szCs w:val="22"/>
        </w:rPr>
        <w:t xml:space="preserve">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branches</w:t>
      </w:r>
      <w:r>
        <w:rPr>
          <w:rFonts w:ascii="Times New Roman" w:hAnsi="Times New Roman" w:cs="Times New Roman"/>
          <w:spacing w:val="38"/>
          <w:sz w:val="22"/>
          <w:szCs w:val="22"/>
        </w:rPr>
        <w:t xml:space="preserve"> </w:t>
      </w:r>
      <w:r>
        <w:rPr>
          <w:rFonts w:ascii="Times New Roman" w:hAnsi="Times New Roman" w:cs="Times New Roman"/>
          <w:sz w:val="22"/>
          <w:szCs w:val="22"/>
        </w:rPr>
        <w:t>and</w:t>
      </w:r>
      <w:r>
        <w:rPr>
          <w:rFonts w:ascii="Times New Roman" w:hAnsi="Times New Roman" w:cs="Times New Roman"/>
          <w:spacing w:val="38"/>
          <w:sz w:val="22"/>
          <w:szCs w:val="22"/>
        </w:rPr>
        <w:t xml:space="preserve"> </w:t>
      </w:r>
      <w:r>
        <w:rPr>
          <w:rFonts w:ascii="Times New Roman" w:hAnsi="Times New Roman" w:cs="Times New Roman"/>
          <w:sz w:val="22"/>
          <w:szCs w:val="22"/>
        </w:rPr>
        <w:t>dry</w:t>
      </w:r>
      <w:r>
        <w:rPr>
          <w:rFonts w:ascii="Times New Roman" w:hAnsi="Times New Roman" w:cs="Times New Roman"/>
          <w:spacing w:val="39"/>
          <w:sz w:val="22"/>
          <w:szCs w:val="22"/>
        </w:rPr>
        <w:t xml:space="preserve"> </w:t>
      </w:r>
      <w:r>
        <w:rPr>
          <w:rFonts w:ascii="Times New Roman" w:hAnsi="Times New Roman" w:cs="Times New Roman"/>
          <w:sz w:val="22"/>
          <w:szCs w:val="22"/>
        </w:rPr>
        <w:t>matter including days</w:t>
      </w:r>
      <w:r>
        <w:rPr>
          <w:rFonts w:ascii="Times New Roman" w:hAnsi="Times New Roman" w:cs="Times New Roman"/>
          <w:spacing w:val="1"/>
          <w:sz w:val="22"/>
          <w:szCs w:val="22"/>
        </w:rPr>
        <w:t xml:space="preserve"> </w:t>
      </w:r>
      <w:r>
        <w:rPr>
          <w:rFonts w:ascii="Times New Roman" w:hAnsi="Times New Roman" w:cs="Times New Roman"/>
          <w:sz w:val="22"/>
          <w:szCs w:val="22"/>
        </w:rPr>
        <w:t>to</w:t>
      </w:r>
      <w:r>
        <w:rPr>
          <w:rFonts w:ascii="Times New Roman" w:hAnsi="Times New Roman" w:cs="Times New Roman"/>
          <w:spacing w:val="1"/>
          <w:sz w:val="22"/>
          <w:szCs w:val="22"/>
        </w:rPr>
        <w:t xml:space="preserve"> </w:t>
      </w:r>
      <w:r>
        <w:rPr>
          <w:rFonts w:ascii="Times New Roman" w:hAnsi="Times New Roman" w:cs="Times New Roman"/>
          <w:sz w:val="22"/>
          <w:szCs w:val="22"/>
        </w:rPr>
        <w:t>flowering</w:t>
      </w:r>
      <w:r>
        <w:rPr>
          <w:rFonts w:ascii="Times New Roman" w:hAnsi="Times New Roman" w:cs="Times New Roman"/>
          <w:spacing w:val="1"/>
          <w:sz w:val="22"/>
          <w:szCs w:val="22"/>
        </w:rPr>
        <w:t xml:space="preserve"> </w:t>
      </w:r>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maturity</w:t>
      </w:r>
      <w:r>
        <w:rPr>
          <w:rFonts w:ascii="Times New Roman" w:hAnsi="Times New Roman" w:cs="Times New Roman"/>
          <w:spacing w:val="37"/>
          <w:sz w:val="22"/>
          <w:szCs w:val="22"/>
        </w:rPr>
        <w:t xml:space="preserve"> </w:t>
      </w:r>
      <w:r>
        <w:rPr>
          <w:rFonts w:ascii="Times New Roman" w:hAnsi="Times New Roman" w:cs="Times New Roman"/>
          <w:sz w:val="22"/>
          <w:szCs w:val="22"/>
        </w:rPr>
        <w:t>increased</w:t>
      </w:r>
      <w:r>
        <w:rPr>
          <w:rFonts w:ascii="Times New Roman" w:hAnsi="Times New Roman" w:cs="Times New Roman"/>
          <w:spacing w:val="38"/>
          <w:sz w:val="22"/>
          <w:szCs w:val="22"/>
        </w:rPr>
        <w:t xml:space="preserve"> </w:t>
      </w:r>
      <w:r>
        <w:rPr>
          <w:rFonts w:ascii="Times New Roman" w:hAnsi="Times New Roman" w:cs="Times New Roman"/>
          <w:sz w:val="22"/>
          <w:szCs w:val="22"/>
        </w:rPr>
        <w:t>significantly</w:t>
      </w:r>
      <w:r>
        <w:rPr>
          <w:rFonts w:ascii="Times New Roman" w:hAnsi="Times New Roman" w:cs="Times New Roman"/>
          <w:spacing w:val="39"/>
          <w:sz w:val="22"/>
          <w:szCs w:val="22"/>
        </w:rPr>
        <w:t xml:space="preserve"> </w:t>
      </w:r>
      <w:r>
        <w:rPr>
          <w:rFonts w:ascii="Times New Roman" w:hAnsi="Times New Roman" w:cs="Times New Roman"/>
          <w:sz w:val="22"/>
          <w:szCs w:val="22"/>
        </w:rPr>
        <w:t>at</w:t>
      </w:r>
      <w:r>
        <w:rPr>
          <w:rFonts w:ascii="Times New Roman" w:hAnsi="Times New Roman" w:cs="Times New Roman"/>
          <w:spacing w:val="36"/>
          <w:sz w:val="22"/>
          <w:szCs w:val="22"/>
        </w:rPr>
        <w:t xml:space="preserve"> </w:t>
      </w:r>
      <w:r>
        <w:rPr>
          <w:rFonts w:ascii="Times New Roman" w:hAnsi="Times New Roman" w:cs="Times New Roman"/>
          <w:sz w:val="22"/>
          <w:szCs w:val="22"/>
        </w:rPr>
        <w:t>each</w:t>
      </w:r>
      <w:r>
        <w:rPr>
          <w:rFonts w:ascii="Times New Roman" w:hAnsi="Times New Roman" w:cs="Times New Roman"/>
          <w:spacing w:val="35"/>
          <w:sz w:val="22"/>
          <w:szCs w:val="22"/>
        </w:rPr>
        <w:t xml:space="preserve"> </w:t>
      </w:r>
      <w:r>
        <w:rPr>
          <w:rFonts w:ascii="Times New Roman" w:hAnsi="Times New Roman" w:cs="Times New Roman"/>
          <w:sz w:val="22"/>
          <w:szCs w:val="22"/>
        </w:rPr>
        <w:t>level</w:t>
      </w:r>
      <w:r>
        <w:rPr>
          <w:rFonts w:ascii="Times New Roman" w:hAnsi="Times New Roman" w:cs="Times New Roman"/>
          <w:spacing w:val="38"/>
          <w:sz w:val="22"/>
          <w:szCs w:val="22"/>
        </w:rPr>
        <w:t xml:space="preserve"> </w:t>
      </w:r>
      <w:r>
        <w:rPr>
          <w:rFonts w:ascii="Times New Roman" w:hAnsi="Times New Roman" w:cs="Times New Roman"/>
          <w:sz w:val="22"/>
          <w:szCs w:val="22"/>
        </w:rPr>
        <w:t>of</w:t>
      </w:r>
      <w:r>
        <w:rPr>
          <w:rFonts w:ascii="Times New Roman" w:hAnsi="Times New Roman" w:cs="Times New Roman"/>
          <w:spacing w:val="36"/>
          <w:sz w:val="22"/>
          <w:szCs w:val="22"/>
        </w:rPr>
        <w:t xml:space="preserve"> </w:t>
      </w:r>
      <w:r>
        <w:rPr>
          <w:rFonts w:ascii="Times New Roman" w:hAnsi="Times New Roman" w:cs="Times New Roman"/>
          <w:sz w:val="22"/>
          <w:szCs w:val="22"/>
        </w:rPr>
        <w:t>SSP</w:t>
      </w:r>
      <w:r>
        <w:rPr>
          <w:rFonts w:ascii="Times New Roman" w:hAnsi="Times New Roman" w:cs="Times New Roman"/>
          <w:spacing w:val="37"/>
          <w:sz w:val="22"/>
          <w:szCs w:val="22"/>
        </w:rPr>
        <w:t xml:space="preserve"> </w:t>
      </w:r>
      <w:r>
        <w:rPr>
          <w:rFonts w:ascii="Times New Roman" w:hAnsi="Times New Roman" w:cs="Times New Roman"/>
          <w:sz w:val="22"/>
          <w:szCs w:val="22"/>
        </w:rPr>
        <w:t>fertilizer</w:t>
      </w:r>
      <w:r>
        <w:rPr>
          <w:rFonts w:ascii="Times New Roman" w:hAnsi="Times New Roman" w:cs="Times New Roman"/>
          <w:color w:val="000000"/>
          <w:sz w:val="22"/>
          <w:szCs w:val="22"/>
        </w:rPr>
        <w:t xml:space="preserve">. </w:t>
      </w:r>
      <w:r>
        <w:rPr>
          <w:rFonts w:ascii="Times New Roman" w:hAnsi="Times New Roman" w:cs="Times New Roman"/>
          <w:sz w:val="22"/>
          <w:szCs w:val="22"/>
        </w:rPr>
        <w:t xml:space="preserve">The result of this present study could be attributed to the ability of SSP to stimulate Nitrogen fixing bacterial at the root nodules to fix sufficient nitrogen as it is a key component of proteins and nucleic acids, which are essentials for cell growth and development, including cell division, enlargement, and overall plant structure. </w:t>
      </w:r>
    </w:p>
    <w:p w14:paraId="2170C3EC" w14:textId="77777777" w:rsidR="009F7C34" w:rsidRDefault="00000000">
      <w:pPr>
        <w:pStyle w:val="BodyText"/>
        <w:spacing w:after="120" w:line="276" w:lineRule="auto"/>
        <w:jc w:val="both"/>
        <w:rPr>
          <w:rFonts w:ascii="Times New Roman" w:hAnsi="Times New Roman" w:cs="Times New Roman"/>
          <w:color w:val="000000"/>
          <w:sz w:val="22"/>
          <w:szCs w:val="22"/>
        </w:rPr>
      </w:pPr>
      <w:r>
        <w:rPr>
          <w:rFonts w:ascii="Times New Roman" w:hAnsi="Times New Roman" w:cs="Times New Roman"/>
          <w:sz w:val="22"/>
          <w:szCs w:val="22"/>
        </w:rPr>
        <w:t xml:space="preserve">This stimulation as highlighted above could be by way of energy supply since according to </w:t>
      </w:r>
      <w:r>
        <w:rPr>
          <w:rFonts w:ascii="Times New Roman" w:eastAsia="Times New Roman" w:hAnsi="Times New Roman" w:cs="Times New Roman"/>
          <w:sz w:val="22"/>
          <w:szCs w:val="22"/>
        </w:rPr>
        <w:t xml:space="preserve">Rotaru and Sinclair (2009) that </w:t>
      </w:r>
      <w:r>
        <w:rPr>
          <w:rFonts w:ascii="Times New Roman" w:hAnsi="Times New Roman" w:cs="Times New Roman"/>
          <w:color w:val="444444"/>
          <w:sz w:val="22"/>
          <w:szCs w:val="22"/>
        </w:rPr>
        <w:t>more phosphorus is required or needed in legumes for energy transformation in nodules</w:t>
      </w:r>
      <w:r>
        <w:rPr>
          <w:rFonts w:ascii="Times New Roman" w:eastAsia="Times New Roman" w:hAnsi="Times New Roman" w:cs="Times New Roman"/>
          <w:sz w:val="22"/>
          <w:szCs w:val="22"/>
        </w:rPr>
        <w:t xml:space="preserve">. </w:t>
      </w:r>
      <w:r>
        <w:rPr>
          <w:rFonts w:ascii="Times New Roman" w:hAnsi="Times New Roman" w:cs="Times New Roman"/>
          <w:sz w:val="22"/>
          <w:szCs w:val="22"/>
        </w:rPr>
        <w:t>Again, according to Somta et al. (2011), SSP requirements of the shoots and tips are high due to increased metabolism and cell division occurs at high rate. The control plants produced the shortest plants as they had to rely on the native soil fertility which from the result of the chemical analysis was slightly deficient in nutrients.</w:t>
      </w:r>
    </w:p>
    <w:p w14:paraId="7E19079A" w14:textId="77777777" w:rsidR="009F7C34" w:rsidRDefault="00000000">
      <w:pPr>
        <w:pStyle w:val="BodyText"/>
        <w:spacing w:after="120" w:line="276" w:lineRule="auto"/>
        <w:jc w:val="both"/>
        <w:rPr>
          <w:rFonts w:ascii="Times New Roman" w:hAnsi="Times New Roman" w:cs="Times New Roman"/>
          <w:spacing w:val="-8"/>
          <w:sz w:val="22"/>
          <w:szCs w:val="22"/>
        </w:rPr>
      </w:pPr>
      <w:r>
        <w:rPr>
          <w:rFonts w:ascii="Times New Roman" w:hAnsi="Times New Roman" w:cs="Times New Roman"/>
          <w:sz w:val="22"/>
          <w:szCs w:val="22"/>
        </w:rPr>
        <w:t>T</w:t>
      </w:r>
      <w:r>
        <w:rPr>
          <w:rFonts w:ascii="Times New Roman" w:hAnsi="Times New Roman" w:cs="Times New Roman"/>
          <w:spacing w:val="-8"/>
          <w:sz w:val="22"/>
          <w:szCs w:val="22"/>
        </w:rPr>
        <w:t xml:space="preserve">he white variety of Bambara Groundnut performed optimally better than the red variety in terms of plant height. Number of leaves per plant was significantly higher among the two varieties of Bambara Groundnut, with the white variety producing more leaves than the red one. This observation is similar to the findings of Boudion and Mergeai (2001); Azman-Ali (2001); Balole </w:t>
      </w:r>
      <w:r>
        <w:rPr>
          <w:rFonts w:ascii="Times New Roman" w:hAnsi="Times New Roman" w:cs="Times New Roman"/>
          <w:i/>
          <w:iCs/>
          <w:spacing w:val="-8"/>
          <w:sz w:val="22"/>
          <w:szCs w:val="22"/>
        </w:rPr>
        <w:t>et al</w:t>
      </w:r>
      <w:r>
        <w:rPr>
          <w:rFonts w:ascii="Times New Roman" w:hAnsi="Times New Roman" w:cs="Times New Roman"/>
          <w:spacing w:val="-8"/>
          <w:sz w:val="22"/>
          <w:szCs w:val="22"/>
        </w:rPr>
        <w:t xml:space="preserve">. (2003); Bamishaiye </w:t>
      </w:r>
      <w:r>
        <w:rPr>
          <w:rFonts w:ascii="Times New Roman" w:hAnsi="Times New Roman" w:cs="Times New Roman"/>
          <w:i/>
          <w:iCs/>
          <w:spacing w:val="-8"/>
          <w:sz w:val="22"/>
          <w:szCs w:val="22"/>
        </w:rPr>
        <w:t>et al.</w:t>
      </w:r>
      <w:r>
        <w:rPr>
          <w:rFonts w:ascii="Times New Roman" w:hAnsi="Times New Roman" w:cs="Times New Roman"/>
          <w:spacing w:val="-8"/>
          <w:sz w:val="22"/>
          <w:szCs w:val="22"/>
        </w:rPr>
        <w:t xml:space="preserve"> (2011); Aliyu</w:t>
      </w:r>
      <w:r>
        <w:rPr>
          <w:rFonts w:ascii="Times New Roman" w:hAnsi="Times New Roman" w:cs="Times New Roman"/>
          <w:i/>
          <w:iCs/>
          <w:spacing w:val="-8"/>
          <w:sz w:val="22"/>
          <w:szCs w:val="22"/>
        </w:rPr>
        <w:t xml:space="preserve"> et al</w:t>
      </w:r>
      <w:r>
        <w:rPr>
          <w:rFonts w:ascii="Times New Roman" w:hAnsi="Times New Roman" w:cs="Times New Roman"/>
          <w:spacing w:val="-8"/>
          <w:sz w:val="22"/>
          <w:szCs w:val="22"/>
        </w:rPr>
        <w:t xml:space="preserve">. (2016); Asante </w:t>
      </w:r>
      <w:r>
        <w:rPr>
          <w:rFonts w:ascii="Times New Roman" w:hAnsi="Times New Roman" w:cs="Times New Roman"/>
          <w:i/>
          <w:iCs/>
          <w:spacing w:val="-8"/>
          <w:sz w:val="22"/>
          <w:szCs w:val="22"/>
        </w:rPr>
        <w:t>et al</w:t>
      </w:r>
      <w:r>
        <w:rPr>
          <w:rFonts w:ascii="Times New Roman" w:hAnsi="Times New Roman" w:cs="Times New Roman"/>
          <w:spacing w:val="-8"/>
          <w:sz w:val="22"/>
          <w:szCs w:val="22"/>
        </w:rPr>
        <w:t>. (2021) who reported that there exist varietal variations among Bambara Groundnut genotypes with some performing much better than others in terms growth.</w:t>
      </w:r>
      <w:bookmarkStart w:id="56" w:name="3.4._Effect_of_Varying_Rates_of_P_Fertil"/>
      <w:bookmarkEnd w:id="56"/>
      <w:r>
        <w:rPr>
          <w:rFonts w:ascii="Times New Roman" w:hAnsi="Times New Roman" w:cs="Times New Roman"/>
          <w:spacing w:val="-8"/>
          <w:sz w:val="22"/>
          <w:szCs w:val="22"/>
        </w:rPr>
        <w:t xml:space="preserve"> </w:t>
      </w:r>
    </w:p>
    <w:p w14:paraId="21459B1B" w14:textId="77777777" w:rsidR="009F7C34" w:rsidRDefault="00000000">
      <w:pPr>
        <w:pStyle w:val="BodyText"/>
        <w:spacing w:after="120" w:line="276" w:lineRule="auto"/>
        <w:jc w:val="both"/>
        <w:rPr>
          <w:rFonts w:ascii="Times New Roman" w:hAnsi="Times New Roman" w:cs="Times New Roman"/>
          <w:spacing w:val="-8"/>
          <w:sz w:val="22"/>
          <w:szCs w:val="22"/>
        </w:rPr>
      </w:pPr>
      <w:r>
        <w:rPr>
          <w:rFonts w:ascii="Times New Roman" w:hAnsi="Times New Roman" w:cs="Times New Roman"/>
          <w:spacing w:val="-8"/>
          <w:sz w:val="22"/>
          <w:szCs w:val="22"/>
        </w:rPr>
        <w:t xml:space="preserve">Again, there are slight differences observed in the values of some growth parameters with respect to different locations, namely </w:t>
      </w:r>
      <w:r>
        <w:rPr>
          <w:rFonts w:ascii="Times New Roman" w:hAnsi="Times New Roman" w:cs="Times New Roman"/>
          <w:sz w:val="22"/>
          <w:szCs w:val="22"/>
        </w:rPr>
        <w:t xml:space="preserve">Kashere and Tabra. The slight differences in values obtained from the two locations could be traceable to the effects of environmental factors differentials arising from those locations. And this outcome tends to agree with </w:t>
      </w:r>
      <w:r>
        <w:rPr>
          <w:rFonts w:ascii="Times New Roman" w:eastAsia="Times New Roman" w:hAnsi="Times New Roman" w:cs="Times New Roman"/>
          <w:sz w:val="22"/>
          <w:szCs w:val="22"/>
        </w:rPr>
        <w:t>Andres et al. (2012)</w:t>
      </w:r>
      <w:r>
        <w:rPr>
          <w:rFonts w:ascii="Times New Roman" w:hAnsi="Times New Roman" w:cs="Times New Roman"/>
          <w:sz w:val="22"/>
          <w:szCs w:val="22"/>
        </w:rPr>
        <w:t xml:space="preserve"> and </w:t>
      </w:r>
      <w:r>
        <w:rPr>
          <w:rFonts w:ascii="Times New Roman" w:hAnsi="Times New Roman" w:cs="Times New Roman"/>
          <w:color w:val="444444"/>
          <w:sz w:val="22"/>
          <w:szCs w:val="22"/>
        </w:rPr>
        <w:t>Lira et al. (2005) who asserted that</w:t>
      </w:r>
      <w:r>
        <w:rPr>
          <w:rFonts w:ascii="Times New Roman" w:hAnsi="Times New Roman" w:cs="Times New Roman"/>
          <w:sz w:val="22"/>
          <w:szCs w:val="22"/>
        </w:rPr>
        <w:t xml:space="preserve"> </w:t>
      </w:r>
      <w:r>
        <w:rPr>
          <w:rFonts w:ascii="Times New Roman" w:hAnsi="Times New Roman" w:cs="Times New Roman"/>
          <w:color w:val="444444"/>
          <w:sz w:val="22"/>
          <w:szCs w:val="22"/>
        </w:rPr>
        <w:lastRenderedPageBreak/>
        <w:t xml:space="preserve">some biotic and abiotic factors affect the mutual interaction between legumes and their micro-symbiont partner </w:t>
      </w:r>
    </w:p>
    <w:p w14:paraId="065C0D8A" w14:textId="77777777" w:rsidR="009F7C34" w:rsidRDefault="00000000">
      <w:pPr>
        <w:spacing w:line="276" w:lineRule="auto"/>
        <w:jc w:val="both"/>
        <w:rPr>
          <w:rFonts w:ascii="Times New Roman" w:hAnsi="Times New Roman" w:cs="Times New Roman"/>
        </w:rPr>
      </w:pPr>
      <w:r>
        <w:rPr>
          <w:rFonts w:ascii="Times New Roman" w:hAnsi="Times New Roman" w:cs="Times New Roman"/>
          <w:w w:val="104"/>
        </w:rPr>
        <w:t xml:space="preserve">In terms of early flowering observed in the treated plots, it could be attributed to the effect of SSP on increased growth parameters like leaf and plant height </w:t>
      </w:r>
      <w:r>
        <w:rPr>
          <w:rFonts w:ascii="Times New Roman" w:eastAsia="Times New Roman" w:hAnsi="Times New Roman" w:cs="Times New Roman"/>
        </w:rPr>
        <w:t>since increase in leaf number and leaf area could lead to increase in net photosynthesis, transpiration rate and intracellular concentration of CO</w:t>
      </w:r>
      <w:r>
        <w:rPr>
          <w:rFonts w:ascii="Times New Roman" w:eastAsia="Times New Roman" w:hAnsi="Times New Roman" w:cs="Times New Roman"/>
          <w:vertAlign w:val="subscript"/>
        </w:rPr>
        <w:t xml:space="preserve">2, </w:t>
      </w:r>
      <w:r>
        <w:rPr>
          <w:rFonts w:ascii="Times New Roman" w:eastAsia="Times New Roman" w:hAnsi="Times New Roman" w:cs="Times New Roman"/>
        </w:rPr>
        <w:t xml:space="preserve">as Anjum </w:t>
      </w:r>
      <w:r>
        <w:rPr>
          <w:rFonts w:ascii="Times New Roman" w:eastAsia="Times New Roman" w:hAnsi="Times New Roman" w:cs="Times New Roman"/>
          <w:i/>
        </w:rPr>
        <w:t>et al.</w:t>
      </w:r>
      <w:r>
        <w:rPr>
          <w:rFonts w:ascii="Times New Roman" w:eastAsia="Times New Roman" w:hAnsi="Times New Roman" w:cs="Times New Roman"/>
        </w:rPr>
        <w:t xml:space="preserve"> (2011) observed such in maize plant. Similar reasons were attributed to early flowering observed in cucumber plant treated with Foliar Plus (Nnadi et al., 2025). Meanwhile, </w:t>
      </w:r>
      <w:r>
        <w:rPr>
          <w:rFonts w:ascii="Times New Roman" w:hAnsi="Times New Roman" w:cs="Times New Roman"/>
          <w:w w:val="104"/>
        </w:rPr>
        <w:t>the</w:t>
      </w:r>
      <w:r>
        <w:rPr>
          <w:rFonts w:ascii="Times New Roman" w:hAnsi="Times New Roman" w:cs="Times New Roman"/>
          <w:spacing w:val="-12"/>
          <w:w w:val="104"/>
        </w:rPr>
        <w:t xml:space="preserve"> results agree with the findings of Coudert (1984); Doku (1995); Ellah and Singh (2008); Cynthia (2016); Chai </w:t>
      </w:r>
      <w:r>
        <w:rPr>
          <w:rFonts w:ascii="Times New Roman" w:hAnsi="Times New Roman" w:cs="Times New Roman"/>
          <w:i/>
          <w:iCs/>
          <w:spacing w:val="-12"/>
          <w:w w:val="104"/>
        </w:rPr>
        <w:t>et al.</w:t>
      </w:r>
      <w:r>
        <w:rPr>
          <w:rFonts w:ascii="Times New Roman" w:hAnsi="Times New Roman" w:cs="Times New Roman"/>
          <w:spacing w:val="-12"/>
          <w:w w:val="104"/>
        </w:rPr>
        <w:t xml:space="preserve"> (2017)</w:t>
      </w:r>
      <w:r>
        <w:rPr>
          <w:rFonts w:ascii="Times New Roman" w:hAnsi="Times New Roman" w:cs="Times New Roman"/>
          <w:spacing w:val="40"/>
        </w:rPr>
        <w:t xml:space="preserve"> </w:t>
      </w:r>
      <w:r>
        <w:rPr>
          <w:rFonts w:ascii="Times New Roman" w:hAnsi="Times New Roman" w:cs="Times New Roman"/>
        </w:rPr>
        <w:t>who</w:t>
      </w:r>
      <w:r>
        <w:rPr>
          <w:rFonts w:ascii="Times New Roman" w:hAnsi="Times New Roman" w:cs="Times New Roman"/>
          <w:spacing w:val="40"/>
        </w:rPr>
        <w:t xml:space="preserve"> </w:t>
      </w:r>
      <w:r>
        <w:rPr>
          <w:rFonts w:ascii="Times New Roman" w:hAnsi="Times New Roman" w:cs="Times New Roman"/>
        </w:rPr>
        <w:t>reported</w:t>
      </w:r>
      <w:r>
        <w:rPr>
          <w:rFonts w:ascii="Times New Roman" w:hAnsi="Times New Roman" w:cs="Times New Roman"/>
          <w:spacing w:val="40"/>
        </w:rPr>
        <w:t xml:space="preserve"> </w:t>
      </w:r>
      <w:r>
        <w:rPr>
          <w:rFonts w:ascii="Times New Roman" w:hAnsi="Times New Roman" w:cs="Times New Roman"/>
        </w:rPr>
        <w:t>that</w:t>
      </w:r>
      <w:r>
        <w:rPr>
          <w:rFonts w:ascii="Times New Roman" w:hAnsi="Times New Roman" w:cs="Times New Roman"/>
          <w:spacing w:val="40"/>
        </w:rPr>
        <w:t xml:space="preserve"> </w:t>
      </w:r>
      <w:r>
        <w:rPr>
          <w:rFonts w:ascii="Times New Roman" w:hAnsi="Times New Roman" w:cs="Times New Roman"/>
        </w:rPr>
        <w:t>SSP</w:t>
      </w:r>
      <w:r>
        <w:rPr>
          <w:rFonts w:ascii="Times New Roman" w:hAnsi="Times New Roman" w:cs="Times New Roman"/>
          <w:spacing w:val="40"/>
        </w:rPr>
        <w:t xml:space="preserve"> </w:t>
      </w:r>
      <w:r>
        <w:rPr>
          <w:rFonts w:ascii="Times New Roman" w:hAnsi="Times New Roman" w:cs="Times New Roman"/>
        </w:rPr>
        <w:t>application</w:t>
      </w:r>
      <w:r>
        <w:rPr>
          <w:rFonts w:ascii="Times New Roman" w:hAnsi="Times New Roman" w:cs="Times New Roman"/>
          <w:spacing w:val="40"/>
        </w:rPr>
        <w:t xml:space="preserve"> </w:t>
      </w:r>
      <w:r>
        <w:rPr>
          <w:rFonts w:ascii="Times New Roman" w:hAnsi="Times New Roman" w:cs="Times New Roman"/>
        </w:rPr>
        <w:t>reduced</w:t>
      </w:r>
      <w:r>
        <w:rPr>
          <w:rFonts w:ascii="Times New Roman" w:hAnsi="Times New Roman" w:cs="Times New Roman"/>
          <w:spacing w:val="40"/>
        </w:rPr>
        <w:t xml:space="preserve"> </w:t>
      </w:r>
      <w:r>
        <w:rPr>
          <w:rFonts w:ascii="Times New Roman" w:hAnsi="Times New Roman" w:cs="Times New Roman"/>
        </w:rPr>
        <w:t>number of days to 50% flowering compared to the untreated plots.</w:t>
      </w:r>
    </w:p>
    <w:p w14:paraId="1480197D" w14:textId="77777777" w:rsidR="009F7C34" w:rsidRDefault="00000000">
      <w:pPr>
        <w:spacing w:line="276" w:lineRule="auto"/>
        <w:jc w:val="both"/>
        <w:rPr>
          <w:rFonts w:ascii="Times New Roman" w:hAnsi="Times New Roman" w:cs="Times New Roman"/>
        </w:rPr>
      </w:pPr>
      <w:r>
        <w:rPr>
          <w:rFonts w:ascii="Times New Roman" w:hAnsi="Times New Roman" w:cs="Times New Roman"/>
          <w:spacing w:val="-8"/>
        </w:rPr>
        <w:t xml:space="preserve">Furthermore, observation showed that as regard to SSP rates, 80kg SSP significantly gave higher growth parameters (canopy height, leaf number etc.) over the rest of the treatments and the control giving the least canopy height and number of leaves per plant. The reason could be that 80kg SSP provided the most suitable proportion of phosphorous required for energy supply in nitrogen fixation, thus resulting to optimized growth parameters of the crop. However, in general, SSP treated plots increased growth parameters of Bambara Groundnuts. These observations are similar to the findings of Chiezey </w:t>
      </w:r>
      <w:r>
        <w:rPr>
          <w:rFonts w:ascii="Times New Roman" w:hAnsi="Times New Roman" w:cs="Times New Roman"/>
          <w:i/>
          <w:iCs/>
          <w:spacing w:val="-8"/>
        </w:rPr>
        <w:t>et al.</w:t>
      </w:r>
      <w:r>
        <w:rPr>
          <w:rFonts w:ascii="Times New Roman" w:hAnsi="Times New Roman" w:cs="Times New Roman"/>
          <w:spacing w:val="-8"/>
        </w:rPr>
        <w:t xml:space="preserve"> (1991); Akombo and Asema (2013); Effa </w:t>
      </w:r>
      <w:r>
        <w:rPr>
          <w:rFonts w:ascii="Times New Roman" w:hAnsi="Times New Roman" w:cs="Times New Roman"/>
          <w:i/>
          <w:iCs/>
          <w:spacing w:val="-8"/>
        </w:rPr>
        <w:t>et al</w:t>
      </w:r>
      <w:r>
        <w:rPr>
          <w:rFonts w:ascii="Times New Roman" w:hAnsi="Times New Roman" w:cs="Times New Roman"/>
          <w:spacing w:val="-8"/>
        </w:rPr>
        <w:t xml:space="preserve">. (2016); Adeyeye </w:t>
      </w:r>
      <w:r>
        <w:rPr>
          <w:rFonts w:ascii="Times New Roman" w:hAnsi="Times New Roman" w:cs="Times New Roman"/>
          <w:i/>
          <w:iCs/>
          <w:spacing w:val="-8"/>
        </w:rPr>
        <w:t>et al.</w:t>
      </w:r>
      <w:r>
        <w:rPr>
          <w:rFonts w:ascii="Times New Roman" w:hAnsi="Times New Roman" w:cs="Times New Roman"/>
          <w:spacing w:val="-8"/>
        </w:rPr>
        <w:t xml:space="preserve"> (2019) who reported that the performances of Bambara Groundnut are enhanced greatly by the application of SSP.</w:t>
      </w:r>
    </w:p>
    <w:p w14:paraId="115E8649" w14:textId="77777777" w:rsidR="009F7C34" w:rsidRDefault="00000000">
      <w:pPr>
        <w:spacing w:line="276" w:lineRule="auto"/>
        <w:jc w:val="both"/>
        <w:rPr>
          <w:rFonts w:ascii="Times New Roman" w:hAnsi="Times New Roman" w:cs="Times New Roman"/>
        </w:rPr>
      </w:pPr>
      <w:r>
        <w:rPr>
          <w:rFonts w:ascii="Times New Roman" w:hAnsi="Times New Roman" w:cs="Times New Roman"/>
        </w:rPr>
        <w:t>Finally, both positive and negative interactions of SSP and variety observed in the study suggest that optimal performance of crop is likely dependent on the combined use of genetically viable varieties and good agronomical management of fertilizer involved.</w:t>
      </w:r>
    </w:p>
    <w:p w14:paraId="725268FF" w14:textId="77777777" w:rsidR="009F7C34" w:rsidRDefault="009F7C34">
      <w:pPr>
        <w:spacing w:line="276" w:lineRule="auto"/>
        <w:jc w:val="both"/>
        <w:rPr>
          <w:rFonts w:ascii="Times New Roman" w:hAnsi="Times New Roman" w:cs="Times New Roman"/>
        </w:rPr>
      </w:pPr>
    </w:p>
    <w:p w14:paraId="5E92ED9B" w14:textId="77777777" w:rsidR="009F7C34" w:rsidRDefault="00000000">
      <w:pPr>
        <w:spacing w:line="276" w:lineRule="auto"/>
        <w:jc w:val="both"/>
        <w:rPr>
          <w:rFonts w:ascii="Times New Roman" w:hAnsi="Times New Roman" w:cs="Times New Roman"/>
          <w:b/>
        </w:rPr>
      </w:pPr>
      <w:r>
        <w:rPr>
          <w:rFonts w:ascii="Times New Roman" w:hAnsi="Times New Roman" w:cs="Times New Roman"/>
          <w:b/>
        </w:rPr>
        <w:t>5.0 CONCLUSION</w:t>
      </w:r>
    </w:p>
    <w:p w14:paraId="45B22D99" w14:textId="77777777" w:rsidR="009F7C34" w:rsidRDefault="00000000">
      <w:pPr>
        <w:spacing w:line="276" w:lineRule="auto"/>
        <w:jc w:val="both"/>
        <w:rPr>
          <w:rFonts w:ascii="Times New Roman" w:hAnsi="Times New Roman" w:cs="Times New Roman"/>
        </w:rPr>
      </w:pPr>
      <w:r>
        <w:rPr>
          <w:rFonts w:ascii="Times New Roman" w:hAnsi="Times New Roman" w:cs="Times New Roman"/>
          <w:iCs/>
        </w:rPr>
        <w:t xml:space="preserve">Growth patterns of certain important crops like Bambara groundnut can be affected by </w:t>
      </w:r>
      <w:r>
        <w:rPr>
          <w:rFonts w:ascii="Times New Roman" w:hAnsi="Times New Roman" w:cs="Times New Roman"/>
          <w:spacing w:val="-8"/>
        </w:rPr>
        <w:t>varietal variations</w:t>
      </w:r>
      <w:r>
        <w:rPr>
          <w:rFonts w:ascii="Times New Roman" w:hAnsi="Times New Roman" w:cs="Times New Roman"/>
          <w:iCs/>
        </w:rPr>
        <w:t xml:space="preserve"> as well as nutrient supply rate.</w:t>
      </w:r>
    </w:p>
    <w:p w14:paraId="5F8C1BB3" w14:textId="77777777" w:rsidR="009F7C34" w:rsidRDefault="00000000">
      <w:pPr>
        <w:spacing w:line="276" w:lineRule="auto"/>
        <w:jc w:val="both"/>
        <w:rPr>
          <w:rFonts w:ascii="Times New Roman" w:hAnsi="Times New Roman" w:cs="Times New Roman"/>
          <w:iCs/>
        </w:rPr>
      </w:pPr>
      <w:r>
        <w:rPr>
          <w:rFonts w:ascii="Times New Roman" w:hAnsi="Times New Roman" w:cs="Times New Roman"/>
          <w:lang w:val="en-GB"/>
        </w:rPr>
        <w:t xml:space="preserve">White variety and SSP rate at 80 kg per hectare gave the best result in terms of monitored growth parameters like </w:t>
      </w:r>
      <w:r>
        <w:rPr>
          <w:rFonts w:ascii="Times New Roman" w:hAnsi="Times New Roman" w:cs="Times New Roman"/>
          <w:iCs/>
        </w:rPr>
        <w:t>canopy height, number of leaves per plant, number of branches per plant, leaf area, number of days to 50% flowering, and number of nodules per plant.</w:t>
      </w:r>
      <w:r>
        <w:rPr>
          <w:rFonts w:ascii="Times New Roman" w:hAnsi="Times New Roman" w:cs="Times New Roman"/>
          <w:lang w:val="en-GB"/>
        </w:rPr>
        <w:t xml:space="preserve"> In terms of leaf area, White variety with SSP rate at 80 kg/ha, significantly exacted a higher interaction effect of (36.15) whereas red variety with SSP rate at 0 kg/ha produced the significantly least interaction effect (29.50).</w:t>
      </w:r>
      <w:r>
        <w:rPr>
          <w:rFonts w:ascii="Times New Roman" w:hAnsi="Times New Roman" w:cs="Times New Roman"/>
        </w:rPr>
        <w:t>Variety and SSS rates interactions also showed significant differences on other parameters like days to 50% flowering, number of leaves/plant, canopy height. Finally, from the results, t</w:t>
      </w:r>
      <w:r>
        <w:rPr>
          <w:rFonts w:ascii="Times New Roman" w:hAnsi="Times New Roman" w:cs="Times New Roman"/>
          <w:spacing w:val="-8"/>
        </w:rPr>
        <w:t>he white variety of Bambara Groundnut performed optimally better than the red variety in terms of growth parameters.</w:t>
      </w:r>
      <w:r>
        <w:rPr>
          <w:rFonts w:ascii="Times New Roman" w:hAnsi="Times New Roman" w:cs="Times New Roman"/>
          <w:iCs/>
        </w:rPr>
        <w:t xml:space="preserve"> Therefore, farmers in the study areas are recommended to adopt the White variety and 80 kg/ha of SSP rate for optimal growth of Bambara Groundnut.</w:t>
      </w:r>
    </w:p>
    <w:p w14:paraId="7B2BEFD1" w14:textId="77777777" w:rsidR="009072AF" w:rsidRPr="009072AF" w:rsidRDefault="009072AF" w:rsidP="009072AF">
      <w:pPr>
        <w:rPr>
          <w:highlight w:val="yellow"/>
        </w:rPr>
      </w:pPr>
      <w:r w:rsidRPr="009072AF">
        <w:rPr>
          <w:highlight w:val="yellow"/>
        </w:rPr>
        <w:t>Disclaimer (Artificial intelligence)</w:t>
      </w:r>
    </w:p>
    <w:p w14:paraId="5F9C2FB1" w14:textId="77777777" w:rsidR="009072AF" w:rsidRPr="009072AF" w:rsidRDefault="009072AF" w:rsidP="009072AF">
      <w:pPr>
        <w:rPr>
          <w:highlight w:val="yellow"/>
        </w:rPr>
      </w:pPr>
      <w:r w:rsidRPr="009072AF">
        <w:rPr>
          <w:highlight w:val="yellow"/>
        </w:rPr>
        <w:t xml:space="preserve">Option 1: </w:t>
      </w:r>
    </w:p>
    <w:p w14:paraId="05DE826E" w14:textId="77777777" w:rsidR="009072AF" w:rsidRPr="009072AF" w:rsidRDefault="009072AF" w:rsidP="009072AF">
      <w:pPr>
        <w:rPr>
          <w:highlight w:val="yellow"/>
        </w:rPr>
      </w:pPr>
      <w:r w:rsidRPr="009072AF">
        <w:rPr>
          <w:highlight w:val="yellow"/>
        </w:rPr>
        <w:t xml:space="preserve">Author(s) hereby </w:t>
      </w:r>
      <w:proofErr w:type="gramStart"/>
      <w:r w:rsidRPr="009072AF">
        <w:rPr>
          <w:highlight w:val="yellow"/>
        </w:rPr>
        <w:t>declare</w:t>
      </w:r>
      <w:proofErr w:type="gramEnd"/>
      <w:r w:rsidRPr="009072AF">
        <w:rPr>
          <w:highlight w:val="yellow"/>
        </w:rPr>
        <w:t xml:space="preserve"> that NO generative AI technologies such as Large Language Models (ChatGPT, COPILOT, etc.) and text-to-image generators have been used during the writing or editing of this manuscript. </w:t>
      </w:r>
    </w:p>
    <w:p w14:paraId="443E635E" w14:textId="77777777" w:rsidR="009072AF" w:rsidRPr="009072AF" w:rsidRDefault="009072AF" w:rsidP="009072AF">
      <w:pPr>
        <w:rPr>
          <w:highlight w:val="yellow"/>
        </w:rPr>
      </w:pPr>
      <w:r w:rsidRPr="009072AF">
        <w:rPr>
          <w:highlight w:val="yellow"/>
        </w:rPr>
        <w:t xml:space="preserve">Option 2: </w:t>
      </w:r>
    </w:p>
    <w:p w14:paraId="2876E9D6" w14:textId="77777777" w:rsidR="009072AF" w:rsidRPr="009072AF" w:rsidRDefault="009072AF" w:rsidP="009072AF">
      <w:pPr>
        <w:rPr>
          <w:highlight w:val="yellow"/>
        </w:rPr>
      </w:pPr>
      <w:r w:rsidRPr="009072AF">
        <w:rPr>
          <w:highlight w:val="yellow"/>
        </w:rPr>
        <w:t xml:space="preserve">Author(s) hereby </w:t>
      </w:r>
      <w:proofErr w:type="gramStart"/>
      <w:r w:rsidRPr="009072AF">
        <w:rPr>
          <w:highlight w:val="yellow"/>
        </w:rPr>
        <w:t>declare</w:t>
      </w:r>
      <w:proofErr w:type="gramEnd"/>
      <w:r w:rsidRPr="009072AF">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4F584AA" w14:textId="77777777" w:rsidR="009072AF" w:rsidRPr="009072AF" w:rsidRDefault="009072AF" w:rsidP="009072AF">
      <w:pPr>
        <w:rPr>
          <w:highlight w:val="yellow"/>
        </w:rPr>
      </w:pPr>
      <w:r w:rsidRPr="009072AF">
        <w:rPr>
          <w:highlight w:val="yellow"/>
        </w:rPr>
        <w:t>Details of the AI usage are given below:</w:t>
      </w:r>
    </w:p>
    <w:p w14:paraId="09EF6A5E" w14:textId="77777777" w:rsidR="009072AF" w:rsidRPr="009072AF" w:rsidRDefault="009072AF" w:rsidP="009072AF">
      <w:pPr>
        <w:rPr>
          <w:highlight w:val="yellow"/>
        </w:rPr>
      </w:pPr>
      <w:r w:rsidRPr="009072AF">
        <w:rPr>
          <w:highlight w:val="yellow"/>
        </w:rPr>
        <w:t>1.</w:t>
      </w:r>
    </w:p>
    <w:p w14:paraId="40D04E52" w14:textId="77777777" w:rsidR="009072AF" w:rsidRPr="009072AF" w:rsidRDefault="009072AF" w:rsidP="009072AF">
      <w:pPr>
        <w:rPr>
          <w:highlight w:val="yellow"/>
        </w:rPr>
      </w:pPr>
      <w:r w:rsidRPr="009072AF">
        <w:rPr>
          <w:highlight w:val="yellow"/>
        </w:rPr>
        <w:t>2.</w:t>
      </w:r>
    </w:p>
    <w:p w14:paraId="12598625" w14:textId="77777777" w:rsidR="009072AF" w:rsidRPr="0053103C" w:rsidRDefault="009072AF" w:rsidP="009072AF">
      <w:r w:rsidRPr="009072AF">
        <w:rPr>
          <w:highlight w:val="yellow"/>
        </w:rPr>
        <w:t>3</w:t>
      </w:r>
      <w:r>
        <w:t>.</w:t>
      </w:r>
    </w:p>
    <w:p w14:paraId="1D0F890E" w14:textId="77777777" w:rsidR="009F7C34" w:rsidRDefault="009F7C34">
      <w:pPr>
        <w:spacing w:line="276" w:lineRule="auto"/>
        <w:jc w:val="both"/>
        <w:rPr>
          <w:rFonts w:ascii="Times New Roman" w:hAnsi="Times New Roman" w:cs="Times New Roman"/>
          <w:i/>
          <w:iCs/>
        </w:rPr>
      </w:pPr>
    </w:p>
    <w:p w14:paraId="7809AE8E" w14:textId="77777777" w:rsidR="009F7C34" w:rsidRDefault="00000000">
      <w:pPr>
        <w:spacing w:line="276" w:lineRule="auto"/>
        <w:jc w:val="both"/>
        <w:rPr>
          <w:rFonts w:ascii="Times New Roman" w:hAnsi="Times New Roman" w:cs="Times New Roman"/>
          <w:sz w:val="24"/>
          <w:szCs w:val="24"/>
        </w:rPr>
      </w:pPr>
      <w:r>
        <w:rPr>
          <w:rFonts w:ascii="Times New Roman" w:hAnsi="Times New Roman" w:cs="Times New Roman"/>
          <w:lang w:val="en-GB"/>
        </w:rPr>
        <w:t xml:space="preserve"> </w:t>
      </w:r>
    </w:p>
    <w:p w14:paraId="267A80F0" w14:textId="77777777" w:rsidR="009F7C34" w:rsidRDefault="00000000">
      <w:pPr>
        <w:spacing w:line="276" w:lineRule="auto"/>
        <w:ind w:left="2880" w:firstLine="720"/>
        <w:jc w:val="both"/>
        <w:rPr>
          <w:rFonts w:ascii="Times New Roman" w:hAnsi="Times New Roman" w:cs="Times New Roman"/>
          <w:b/>
        </w:rPr>
      </w:pPr>
      <w:r>
        <w:rPr>
          <w:rFonts w:ascii="Times New Roman" w:hAnsi="Times New Roman" w:cs="Times New Roman"/>
          <w:b/>
        </w:rPr>
        <w:t>REFERENCES</w:t>
      </w:r>
    </w:p>
    <w:p w14:paraId="44B13AB3" w14:textId="77777777" w:rsidR="009F7C34" w:rsidRDefault="00000000">
      <w:pPr>
        <w:pStyle w:val="BodyText"/>
        <w:spacing w:after="120" w:line="360" w:lineRule="auto"/>
        <w:ind w:left="720" w:hanging="720"/>
        <w:jc w:val="both"/>
        <w:rPr>
          <w:rFonts w:ascii="Times New Roman" w:eastAsia="Times New Roman" w:hAnsi="Times New Roman" w:cs="Times New Roman"/>
          <w:color w:val="000000"/>
          <w:sz w:val="22"/>
          <w:szCs w:val="22"/>
        </w:rPr>
      </w:pPr>
      <w:hyperlink r:id="rId5" w:history="1">
        <w:r>
          <w:rPr>
            <w:rFonts w:ascii="Times New Roman" w:eastAsia="Times New Roman" w:hAnsi="Times New Roman" w:cs="Times New Roman"/>
            <w:color w:val="000000"/>
            <w:sz w:val="22"/>
            <w:szCs w:val="22"/>
          </w:rPr>
          <w:t>Abd-</w:t>
        </w:r>
        <w:proofErr w:type="spellStart"/>
        <w:r>
          <w:rPr>
            <w:rFonts w:ascii="Times New Roman" w:eastAsia="Times New Roman" w:hAnsi="Times New Roman" w:cs="Times New Roman"/>
            <w:color w:val="000000"/>
            <w:sz w:val="22"/>
            <w:szCs w:val="22"/>
          </w:rPr>
          <w:t>Alla</w:t>
        </w:r>
        <w:proofErr w:type="spellEnd"/>
        <w:r>
          <w:rPr>
            <w:rFonts w:ascii="Times New Roman" w:eastAsia="Times New Roman" w:hAnsi="Times New Roman" w:cs="Times New Roman"/>
            <w:color w:val="000000"/>
            <w:sz w:val="22"/>
            <w:szCs w:val="22"/>
          </w:rPr>
          <w:t>, M. H., El-</w:t>
        </w:r>
        <w:proofErr w:type="spellStart"/>
        <w:r>
          <w:rPr>
            <w:rFonts w:ascii="Times New Roman" w:eastAsia="Times New Roman" w:hAnsi="Times New Roman" w:cs="Times New Roman"/>
            <w:color w:val="000000"/>
            <w:sz w:val="22"/>
            <w:szCs w:val="22"/>
          </w:rPr>
          <w:t>Enany</w:t>
        </w:r>
        <w:proofErr w:type="spellEnd"/>
        <w:r>
          <w:rPr>
            <w:rFonts w:ascii="Times New Roman" w:eastAsia="Times New Roman" w:hAnsi="Times New Roman" w:cs="Times New Roman"/>
            <w:color w:val="000000"/>
            <w:sz w:val="22"/>
            <w:szCs w:val="22"/>
          </w:rPr>
          <w:t xml:space="preserve">, A. W. E., </w:t>
        </w:r>
        <w:proofErr w:type="spellStart"/>
        <w:r>
          <w:rPr>
            <w:rFonts w:ascii="Times New Roman" w:eastAsia="Times New Roman" w:hAnsi="Times New Roman" w:cs="Times New Roman"/>
            <w:color w:val="000000"/>
            <w:sz w:val="22"/>
            <w:szCs w:val="22"/>
          </w:rPr>
          <w:t>Bagy</w:t>
        </w:r>
        <w:proofErr w:type="spellEnd"/>
        <w:r>
          <w:rPr>
            <w:rFonts w:ascii="Times New Roman" w:eastAsia="Times New Roman" w:hAnsi="Times New Roman" w:cs="Times New Roman"/>
            <w:color w:val="000000"/>
            <w:sz w:val="22"/>
            <w:szCs w:val="22"/>
          </w:rPr>
          <w:t xml:space="preserve"> M. K, </w:t>
        </w:r>
        <w:proofErr w:type="spellStart"/>
        <w:r>
          <w:rPr>
            <w:rFonts w:ascii="Times New Roman" w:eastAsia="Times New Roman" w:hAnsi="Times New Roman" w:cs="Times New Roman"/>
            <w:color w:val="000000"/>
            <w:sz w:val="22"/>
            <w:szCs w:val="22"/>
          </w:rPr>
          <w:t>Bashandy</w:t>
        </w:r>
        <w:proofErr w:type="spellEnd"/>
        <w:r>
          <w:rPr>
            <w:rFonts w:ascii="Times New Roman" w:eastAsia="Times New Roman" w:hAnsi="Times New Roman" w:cs="Times New Roman"/>
            <w:color w:val="000000"/>
            <w:sz w:val="22"/>
            <w:szCs w:val="22"/>
          </w:rPr>
          <w:t xml:space="preserve">, S. R. (2013). Alleviating the Inhibitory Effect of Salinity Stress on Nod Gene Expression in Rhizobium </w:t>
        </w:r>
        <w:proofErr w:type="spellStart"/>
        <w:r>
          <w:rPr>
            <w:rFonts w:ascii="Times New Roman" w:eastAsia="Times New Roman" w:hAnsi="Times New Roman" w:cs="Times New Roman"/>
            <w:color w:val="000000"/>
            <w:sz w:val="22"/>
            <w:szCs w:val="22"/>
          </w:rPr>
          <w:t>tibeticum</w:t>
        </w:r>
        <w:proofErr w:type="spellEnd"/>
        <w:r>
          <w:rPr>
            <w:rFonts w:ascii="Times New Roman" w:eastAsia="Times New Roman" w:hAnsi="Times New Roman" w:cs="Times New Roman"/>
            <w:color w:val="000000"/>
            <w:sz w:val="22"/>
            <w:szCs w:val="22"/>
          </w:rPr>
          <w:t>- fenugreek (</w:t>
        </w:r>
        <w:r>
          <w:rPr>
            <w:rFonts w:ascii="Times New Roman" w:eastAsia="Times New Roman" w:hAnsi="Times New Roman" w:cs="Times New Roman"/>
            <w:i/>
            <w:iCs/>
            <w:color w:val="000000"/>
            <w:sz w:val="22"/>
            <w:szCs w:val="22"/>
          </w:rPr>
          <w:t xml:space="preserve">Trigonella </w:t>
        </w:r>
        <w:proofErr w:type="spellStart"/>
        <w:r>
          <w:rPr>
            <w:rFonts w:ascii="Times New Roman" w:eastAsia="Times New Roman" w:hAnsi="Times New Roman" w:cs="Times New Roman"/>
            <w:i/>
            <w:iCs/>
            <w:color w:val="000000"/>
            <w:sz w:val="22"/>
            <w:szCs w:val="22"/>
          </w:rPr>
          <w:t>foenum</w:t>
        </w:r>
        <w:proofErr w:type="spellEnd"/>
        <w:r>
          <w:rPr>
            <w:rFonts w:ascii="Times New Roman" w:eastAsia="Times New Roman" w:hAnsi="Times New Roman" w:cs="Times New Roman"/>
            <w:i/>
            <w:iCs/>
            <w:color w:val="000000"/>
            <w:sz w:val="22"/>
            <w:szCs w:val="22"/>
          </w:rPr>
          <w:t xml:space="preserve"> graecum</w:t>
        </w:r>
        <w:r>
          <w:rPr>
            <w:rFonts w:ascii="Times New Roman" w:eastAsia="Times New Roman" w:hAnsi="Times New Roman" w:cs="Times New Roman"/>
            <w:color w:val="000000"/>
            <w:sz w:val="22"/>
            <w:szCs w:val="22"/>
          </w:rPr>
          <w:t xml:space="preserve">) Symbiosis by </w:t>
        </w:r>
        <w:proofErr w:type="spellStart"/>
        <w:r>
          <w:rPr>
            <w:rFonts w:ascii="Times New Roman" w:eastAsia="Times New Roman" w:hAnsi="Times New Roman" w:cs="Times New Roman"/>
            <w:color w:val="000000"/>
            <w:sz w:val="22"/>
            <w:szCs w:val="22"/>
          </w:rPr>
          <w:t>Isoflavonoids</w:t>
        </w:r>
        <w:proofErr w:type="spellEnd"/>
        <w:r>
          <w:rPr>
            <w:rFonts w:ascii="Times New Roman" w:eastAsia="Times New Roman" w:hAnsi="Times New Roman" w:cs="Times New Roman"/>
            <w:color w:val="000000"/>
            <w:sz w:val="22"/>
            <w:szCs w:val="22"/>
          </w:rPr>
          <w:t xml:space="preserve"> Treatment. </w:t>
        </w:r>
        <w:r>
          <w:rPr>
            <w:rFonts w:ascii="Times New Roman" w:eastAsia="Times New Roman" w:hAnsi="Times New Roman" w:cs="Times New Roman"/>
            <w:i/>
            <w:color w:val="000000"/>
            <w:sz w:val="22"/>
            <w:szCs w:val="22"/>
          </w:rPr>
          <w:t>J Plant Int</w:t>
        </w:r>
        <w:r>
          <w:rPr>
            <w:rFonts w:ascii="Times New Roman" w:eastAsia="Times New Roman" w:hAnsi="Times New Roman" w:cs="Times New Roman"/>
            <w:color w:val="000000"/>
            <w:sz w:val="22"/>
            <w:szCs w:val="22"/>
          </w:rPr>
          <w:t xml:space="preserve"> 9: 275-284.</w:t>
        </w:r>
      </w:hyperlink>
    </w:p>
    <w:p w14:paraId="5E25B1C1"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Adeyeye,</w:t>
      </w:r>
      <w:r>
        <w:rPr>
          <w:rFonts w:ascii="Times New Roman" w:hAnsi="Times New Roman" w:cs="Times New Roman"/>
          <w:spacing w:val="-7"/>
          <w:sz w:val="22"/>
          <w:szCs w:val="22"/>
        </w:rPr>
        <w:t xml:space="preserve"> </w:t>
      </w:r>
      <w:r>
        <w:rPr>
          <w:rFonts w:ascii="Times New Roman" w:hAnsi="Times New Roman" w:cs="Times New Roman"/>
          <w:sz w:val="22"/>
          <w:szCs w:val="22"/>
        </w:rPr>
        <w:t>A. S,</w:t>
      </w:r>
      <w:r>
        <w:rPr>
          <w:rFonts w:ascii="Times New Roman" w:hAnsi="Times New Roman" w:cs="Times New Roman"/>
          <w:spacing w:val="-6"/>
          <w:sz w:val="22"/>
          <w:szCs w:val="22"/>
        </w:rPr>
        <w:t xml:space="preserve"> </w:t>
      </w:r>
      <w:r>
        <w:rPr>
          <w:rFonts w:ascii="Times New Roman" w:hAnsi="Times New Roman" w:cs="Times New Roman"/>
          <w:sz w:val="22"/>
          <w:szCs w:val="22"/>
        </w:rPr>
        <w:t>Dimas,</w:t>
      </w:r>
      <w:r>
        <w:rPr>
          <w:rFonts w:ascii="Times New Roman" w:hAnsi="Times New Roman" w:cs="Times New Roman"/>
          <w:spacing w:val="-5"/>
          <w:sz w:val="22"/>
          <w:szCs w:val="22"/>
        </w:rPr>
        <w:t xml:space="preserve"> </w:t>
      </w:r>
      <w:r>
        <w:rPr>
          <w:rFonts w:ascii="Times New Roman" w:hAnsi="Times New Roman" w:cs="Times New Roman"/>
          <w:sz w:val="22"/>
          <w:szCs w:val="22"/>
        </w:rPr>
        <w:t>A. E,</w:t>
      </w:r>
      <w:r>
        <w:rPr>
          <w:rFonts w:ascii="Times New Roman" w:hAnsi="Times New Roman" w:cs="Times New Roman"/>
          <w:spacing w:val="-7"/>
          <w:sz w:val="22"/>
          <w:szCs w:val="22"/>
        </w:rPr>
        <w:t xml:space="preserve"> </w:t>
      </w:r>
      <w:r>
        <w:rPr>
          <w:rFonts w:ascii="Times New Roman" w:hAnsi="Times New Roman" w:cs="Times New Roman"/>
          <w:sz w:val="22"/>
          <w:szCs w:val="22"/>
        </w:rPr>
        <w:t>Olalekan,</w:t>
      </w:r>
      <w:r>
        <w:rPr>
          <w:rFonts w:ascii="Times New Roman" w:hAnsi="Times New Roman" w:cs="Times New Roman"/>
          <w:spacing w:val="-7"/>
          <w:sz w:val="22"/>
          <w:szCs w:val="22"/>
        </w:rPr>
        <w:t xml:space="preserve"> </w:t>
      </w:r>
      <w:r>
        <w:rPr>
          <w:rFonts w:ascii="Times New Roman" w:hAnsi="Times New Roman" w:cs="Times New Roman"/>
          <w:sz w:val="22"/>
          <w:szCs w:val="22"/>
        </w:rPr>
        <w:t>K. K.,</w:t>
      </w:r>
      <w:r>
        <w:rPr>
          <w:rFonts w:ascii="Times New Roman" w:hAnsi="Times New Roman" w:cs="Times New Roman"/>
          <w:spacing w:val="-6"/>
          <w:sz w:val="22"/>
          <w:szCs w:val="22"/>
        </w:rPr>
        <w:t xml:space="preserve"> </w:t>
      </w:r>
      <w:r>
        <w:rPr>
          <w:rFonts w:ascii="Times New Roman" w:hAnsi="Times New Roman" w:cs="Times New Roman"/>
          <w:sz w:val="22"/>
          <w:szCs w:val="22"/>
        </w:rPr>
        <w:t>Lamidi,</w:t>
      </w:r>
      <w:r>
        <w:rPr>
          <w:rFonts w:ascii="Times New Roman" w:hAnsi="Times New Roman" w:cs="Times New Roman"/>
          <w:spacing w:val="-6"/>
          <w:sz w:val="22"/>
          <w:szCs w:val="22"/>
        </w:rPr>
        <w:t xml:space="preserve"> </w:t>
      </w:r>
      <w:r>
        <w:rPr>
          <w:rFonts w:ascii="Times New Roman" w:hAnsi="Times New Roman" w:cs="Times New Roman"/>
          <w:sz w:val="22"/>
          <w:szCs w:val="22"/>
        </w:rPr>
        <w:t>W. A.,</w:t>
      </w:r>
      <w:r>
        <w:rPr>
          <w:rFonts w:ascii="Times New Roman" w:hAnsi="Times New Roman" w:cs="Times New Roman"/>
          <w:spacing w:val="-7"/>
          <w:sz w:val="22"/>
          <w:szCs w:val="22"/>
        </w:rPr>
        <w:t xml:space="preserve"> </w:t>
      </w:r>
      <w:r>
        <w:rPr>
          <w:rFonts w:ascii="Times New Roman" w:hAnsi="Times New Roman" w:cs="Times New Roman"/>
          <w:sz w:val="22"/>
          <w:szCs w:val="22"/>
        </w:rPr>
        <w:t>Othman,</w:t>
      </w:r>
      <w:r>
        <w:rPr>
          <w:rFonts w:ascii="Times New Roman" w:hAnsi="Times New Roman" w:cs="Times New Roman"/>
          <w:spacing w:val="-6"/>
          <w:sz w:val="22"/>
          <w:szCs w:val="22"/>
        </w:rPr>
        <w:t xml:space="preserve"> </w:t>
      </w:r>
      <w:r>
        <w:rPr>
          <w:rFonts w:ascii="Times New Roman" w:hAnsi="Times New Roman" w:cs="Times New Roman"/>
          <w:sz w:val="22"/>
          <w:szCs w:val="22"/>
        </w:rPr>
        <w:t>H. J.</w:t>
      </w:r>
      <w:r>
        <w:rPr>
          <w:rFonts w:ascii="Times New Roman" w:hAnsi="Times New Roman" w:cs="Times New Roman"/>
          <w:spacing w:val="14"/>
          <w:position w:val="7"/>
          <w:sz w:val="22"/>
          <w:szCs w:val="22"/>
        </w:rPr>
        <w:t xml:space="preserve"> </w:t>
      </w:r>
      <w:r>
        <w:rPr>
          <w:rFonts w:ascii="Times New Roman" w:hAnsi="Times New Roman" w:cs="Times New Roman"/>
          <w:sz w:val="22"/>
          <w:szCs w:val="22"/>
        </w:rPr>
        <w:t>and</w:t>
      </w:r>
      <w:r>
        <w:rPr>
          <w:rFonts w:ascii="Times New Roman" w:hAnsi="Times New Roman" w:cs="Times New Roman"/>
          <w:spacing w:val="-7"/>
          <w:sz w:val="22"/>
          <w:szCs w:val="22"/>
        </w:rPr>
        <w:t xml:space="preserve"> </w:t>
      </w:r>
      <w:r>
        <w:rPr>
          <w:rFonts w:ascii="Times New Roman" w:hAnsi="Times New Roman" w:cs="Times New Roman"/>
          <w:sz w:val="22"/>
          <w:szCs w:val="22"/>
        </w:rPr>
        <w:t>Ishaku,</w:t>
      </w:r>
      <w:r>
        <w:rPr>
          <w:rFonts w:ascii="Times New Roman" w:hAnsi="Times New Roman" w:cs="Times New Roman"/>
          <w:spacing w:val="-6"/>
          <w:sz w:val="22"/>
          <w:szCs w:val="22"/>
        </w:rPr>
        <w:t xml:space="preserve"> </w:t>
      </w:r>
      <w:r>
        <w:rPr>
          <w:rFonts w:ascii="Times New Roman" w:hAnsi="Times New Roman" w:cs="Times New Roman"/>
          <w:sz w:val="22"/>
          <w:szCs w:val="22"/>
        </w:rPr>
        <w:t>M. A.</w:t>
      </w:r>
      <w:r>
        <w:rPr>
          <w:rFonts w:ascii="Times New Roman" w:hAnsi="Times New Roman" w:cs="Times New Roman"/>
          <w:spacing w:val="-6"/>
          <w:sz w:val="22"/>
          <w:szCs w:val="22"/>
        </w:rPr>
        <w:t xml:space="preserve"> (2019). </w:t>
      </w:r>
      <w:r>
        <w:rPr>
          <w:rFonts w:ascii="Times New Roman" w:hAnsi="Times New Roman" w:cs="Times New Roman"/>
          <w:sz w:val="22"/>
          <w:szCs w:val="22"/>
        </w:rPr>
        <w:lastRenderedPageBreak/>
        <w:t>The Effect of Organic and Inorganic Nutrient Sources</w:t>
      </w:r>
      <w:r>
        <w:rPr>
          <w:rFonts w:ascii="Times New Roman" w:hAnsi="Times New Roman" w:cs="Times New Roman"/>
          <w:spacing w:val="1"/>
          <w:sz w:val="22"/>
          <w:szCs w:val="22"/>
        </w:rPr>
        <w:t xml:space="preserve"> </w:t>
      </w:r>
      <w:r>
        <w:rPr>
          <w:rFonts w:ascii="Times New Roman" w:hAnsi="Times New Roman" w:cs="Times New Roman"/>
          <w:sz w:val="22"/>
          <w:szCs w:val="22"/>
        </w:rPr>
        <w:t>on</w:t>
      </w:r>
      <w:r>
        <w:rPr>
          <w:rFonts w:ascii="Times New Roman" w:hAnsi="Times New Roman" w:cs="Times New Roman"/>
          <w:spacing w:val="-6"/>
          <w:sz w:val="22"/>
          <w:szCs w:val="22"/>
        </w:rPr>
        <w:t xml:space="preserve"> </w:t>
      </w:r>
      <w:r>
        <w:rPr>
          <w:rFonts w:ascii="Times New Roman" w:hAnsi="Times New Roman" w:cs="Times New Roman"/>
          <w:sz w:val="22"/>
          <w:szCs w:val="22"/>
        </w:rPr>
        <w:t>the</w:t>
      </w:r>
      <w:r>
        <w:rPr>
          <w:rFonts w:ascii="Times New Roman" w:hAnsi="Times New Roman" w:cs="Times New Roman"/>
          <w:spacing w:val="-5"/>
          <w:sz w:val="22"/>
          <w:szCs w:val="22"/>
        </w:rPr>
        <w:t xml:space="preserve"> </w:t>
      </w:r>
      <w:r>
        <w:rPr>
          <w:rFonts w:ascii="Times New Roman" w:hAnsi="Times New Roman" w:cs="Times New Roman"/>
          <w:sz w:val="22"/>
          <w:szCs w:val="22"/>
        </w:rPr>
        <w:t>Growth</w:t>
      </w:r>
      <w:r>
        <w:rPr>
          <w:rFonts w:ascii="Times New Roman" w:hAnsi="Times New Roman" w:cs="Times New Roman"/>
          <w:spacing w:val="-5"/>
          <w:sz w:val="22"/>
          <w:szCs w:val="22"/>
        </w:rPr>
        <w:t xml:space="preserve"> </w:t>
      </w:r>
      <w:r>
        <w:rPr>
          <w:rFonts w:ascii="Times New Roman" w:hAnsi="Times New Roman" w:cs="Times New Roman"/>
          <w:sz w:val="22"/>
          <w:szCs w:val="22"/>
        </w:rPr>
        <w:t>and</w:t>
      </w:r>
      <w:r>
        <w:rPr>
          <w:rFonts w:ascii="Times New Roman" w:hAnsi="Times New Roman" w:cs="Times New Roman"/>
          <w:spacing w:val="-5"/>
          <w:sz w:val="22"/>
          <w:szCs w:val="22"/>
        </w:rPr>
        <w:t xml:space="preserve"> </w:t>
      </w:r>
      <w:r>
        <w:rPr>
          <w:rFonts w:ascii="Times New Roman" w:hAnsi="Times New Roman" w:cs="Times New Roman"/>
          <w:sz w:val="22"/>
          <w:szCs w:val="22"/>
        </w:rPr>
        <w:t>Seed</w:t>
      </w:r>
      <w:r>
        <w:rPr>
          <w:rFonts w:ascii="Times New Roman" w:hAnsi="Times New Roman" w:cs="Times New Roman"/>
          <w:spacing w:val="-4"/>
          <w:sz w:val="22"/>
          <w:szCs w:val="22"/>
        </w:rPr>
        <w:t xml:space="preserve"> </w:t>
      </w:r>
      <w:r>
        <w:rPr>
          <w:rFonts w:ascii="Times New Roman" w:hAnsi="Times New Roman" w:cs="Times New Roman"/>
          <w:sz w:val="22"/>
          <w:szCs w:val="22"/>
        </w:rPr>
        <w:t>Yield</w:t>
      </w:r>
      <w:r>
        <w:rPr>
          <w:rFonts w:ascii="Times New Roman" w:hAnsi="Times New Roman" w:cs="Times New Roman"/>
          <w:spacing w:val="-5"/>
          <w:sz w:val="22"/>
          <w:szCs w:val="22"/>
        </w:rPr>
        <w:t xml:space="preserve"> </w:t>
      </w:r>
      <w:r>
        <w:rPr>
          <w:rFonts w:ascii="Times New Roman" w:hAnsi="Times New Roman" w:cs="Times New Roman"/>
          <w:sz w:val="22"/>
          <w:szCs w:val="22"/>
        </w:rPr>
        <w:t>of</w:t>
      </w:r>
      <w:r>
        <w:rPr>
          <w:rFonts w:ascii="Times New Roman" w:hAnsi="Times New Roman" w:cs="Times New Roman"/>
          <w:spacing w:val="-6"/>
          <w:sz w:val="22"/>
          <w:szCs w:val="22"/>
        </w:rPr>
        <w:t xml:space="preserve"> </w:t>
      </w:r>
      <w:r>
        <w:rPr>
          <w:rFonts w:ascii="Times New Roman" w:hAnsi="Times New Roman" w:cs="Times New Roman"/>
          <w:sz w:val="22"/>
          <w:szCs w:val="22"/>
        </w:rPr>
        <w:t>Bambara</w:t>
      </w:r>
      <w:r>
        <w:rPr>
          <w:rFonts w:ascii="Times New Roman" w:hAnsi="Times New Roman" w:cs="Times New Roman"/>
          <w:spacing w:val="-5"/>
          <w:sz w:val="22"/>
          <w:szCs w:val="22"/>
        </w:rPr>
        <w:t xml:space="preserve"> </w:t>
      </w:r>
      <w:r>
        <w:rPr>
          <w:rFonts w:ascii="Times New Roman" w:hAnsi="Times New Roman" w:cs="Times New Roman"/>
          <w:sz w:val="22"/>
          <w:szCs w:val="22"/>
        </w:rPr>
        <w:t>Groundnut</w:t>
      </w:r>
      <w:r>
        <w:rPr>
          <w:rFonts w:ascii="Times New Roman" w:hAnsi="Times New Roman" w:cs="Times New Roman"/>
          <w:spacing w:val="-5"/>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Vigna</w:t>
      </w:r>
      <w:r>
        <w:rPr>
          <w:rFonts w:ascii="Times New Roman" w:hAnsi="Times New Roman" w:cs="Times New Roman"/>
          <w:i/>
          <w:spacing w:val="-85"/>
          <w:sz w:val="22"/>
          <w:szCs w:val="22"/>
        </w:rPr>
        <w:t xml:space="preserve"> </w:t>
      </w:r>
      <w:r>
        <w:rPr>
          <w:rFonts w:ascii="Times New Roman" w:hAnsi="Times New Roman" w:cs="Times New Roman"/>
          <w:i/>
          <w:sz w:val="22"/>
          <w:szCs w:val="22"/>
        </w:rPr>
        <w:t>subterranea</w:t>
      </w:r>
      <w:r>
        <w:rPr>
          <w:rFonts w:ascii="Times New Roman" w:hAnsi="Times New Roman" w:cs="Times New Roman"/>
          <w:i/>
          <w:spacing w:val="-2"/>
          <w:sz w:val="22"/>
          <w:szCs w:val="22"/>
        </w:rPr>
        <w:t xml:space="preserve"> </w:t>
      </w:r>
      <w:r>
        <w:rPr>
          <w:rFonts w:ascii="Times New Roman" w:hAnsi="Times New Roman" w:cs="Times New Roman"/>
          <w:sz w:val="22"/>
          <w:szCs w:val="22"/>
        </w:rPr>
        <w:t xml:space="preserve">(L). </w:t>
      </w:r>
      <w:r>
        <w:rPr>
          <w:rFonts w:ascii="Times New Roman" w:hAnsi="Times New Roman" w:cs="Times New Roman"/>
          <w:i/>
          <w:sz w:val="22"/>
          <w:szCs w:val="22"/>
        </w:rPr>
        <w:t>World</w:t>
      </w:r>
      <w:r>
        <w:rPr>
          <w:rFonts w:ascii="Times New Roman" w:hAnsi="Times New Roman" w:cs="Times New Roman"/>
          <w:i/>
          <w:spacing w:val="14"/>
          <w:sz w:val="22"/>
          <w:szCs w:val="22"/>
        </w:rPr>
        <w:t xml:space="preserve"> </w:t>
      </w:r>
      <w:r>
        <w:rPr>
          <w:rFonts w:ascii="Times New Roman" w:hAnsi="Times New Roman" w:cs="Times New Roman"/>
          <w:i/>
          <w:sz w:val="22"/>
          <w:szCs w:val="22"/>
        </w:rPr>
        <w:t>Journal</w:t>
      </w:r>
      <w:r>
        <w:rPr>
          <w:rFonts w:ascii="Times New Roman" w:hAnsi="Times New Roman" w:cs="Times New Roman"/>
          <w:i/>
          <w:spacing w:val="14"/>
          <w:sz w:val="22"/>
          <w:szCs w:val="22"/>
        </w:rPr>
        <w:t xml:space="preserve"> </w:t>
      </w:r>
      <w:r>
        <w:rPr>
          <w:rFonts w:ascii="Times New Roman" w:hAnsi="Times New Roman" w:cs="Times New Roman"/>
          <w:i/>
          <w:sz w:val="22"/>
          <w:szCs w:val="22"/>
        </w:rPr>
        <w:t>of</w:t>
      </w:r>
      <w:r>
        <w:rPr>
          <w:rFonts w:ascii="Times New Roman" w:hAnsi="Times New Roman" w:cs="Times New Roman"/>
          <w:i/>
          <w:spacing w:val="1"/>
          <w:sz w:val="22"/>
          <w:szCs w:val="22"/>
        </w:rPr>
        <w:t xml:space="preserve"> </w:t>
      </w:r>
      <w:r>
        <w:rPr>
          <w:rFonts w:ascii="Times New Roman" w:hAnsi="Times New Roman" w:cs="Times New Roman"/>
          <w:i/>
          <w:sz w:val="22"/>
          <w:szCs w:val="22"/>
        </w:rPr>
        <w:t>Agriculture</w:t>
      </w:r>
      <w:r>
        <w:rPr>
          <w:rFonts w:ascii="Times New Roman" w:hAnsi="Times New Roman" w:cs="Times New Roman"/>
          <w:i/>
          <w:spacing w:val="12"/>
          <w:sz w:val="22"/>
          <w:szCs w:val="22"/>
        </w:rPr>
        <w:t xml:space="preserve"> </w:t>
      </w:r>
      <w:r>
        <w:rPr>
          <w:rFonts w:ascii="Times New Roman" w:hAnsi="Times New Roman" w:cs="Times New Roman"/>
          <w:i/>
          <w:sz w:val="22"/>
          <w:szCs w:val="22"/>
        </w:rPr>
        <w:t>and</w:t>
      </w:r>
      <w:r>
        <w:rPr>
          <w:rFonts w:ascii="Times New Roman" w:hAnsi="Times New Roman" w:cs="Times New Roman"/>
          <w:i/>
          <w:spacing w:val="12"/>
          <w:sz w:val="22"/>
          <w:szCs w:val="22"/>
        </w:rPr>
        <w:t xml:space="preserve"> </w:t>
      </w:r>
      <w:r>
        <w:rPr>
          <w:rFonts w:ascii="Times New Roman" w:hAnsi="Times New Roman" w:cs="Times New Roman"/>
          <w:i/>
          <w:sz w:val="22"/>
          <w:szCs w:val="22"/>
        </w:rPr>
        <w:t>Soil</w:t>
      </w:r>
      <w:r>
        <w:rPr>
          <w:rFonts w:ascii="Times New Roman" w:hAnsi="Times New Roman" w:cs="Times New Roman"/>
          <w:i/>
          <w:spacing w:val="11"/>
          <w:sz w:val="22"/>
          <w:szCs w:val="22"/>
        </w:rPr>
        <w:t xml:space="preserve"> </w:t>
      </w:r>
      <w:r>
        <w:rPr>
          <w:rFonts w:ascii="Times New Roman" w:hAnsi="Times New Roman" w:cs="Times New Roman"/>
          <w:i/>
          <w:sz w:val="22"/>
          <w:szCs w:val="22"/>
        </w:rPr>
        <w:t xml:space="preserve">Science, </w:t>
      </w:r>
      <w:r>
        <w:rPr>
          <w:rFonts w:ascii="Times New Roman" w:hAnsi="Times New Roman" w:cs="Times New Roman"/>
          <w:sz w:val="22"/>
          <w:szCs w:val="22"/>
        </w:rPr>
        <w:t>2(3): 1-9.</w:t>
      </w:r>
    </w:p>
    <w:p w14:paraId="672112F3"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Agyeman, K.,</w:t>
      </w:r>
      <w:r>
        <w:rPr>
          <w:rFonts w:ascii="Times New Roman" w:hAnsi="Times New Roman" w:cs="Times New Roman"/>
          <w:spacing w:val="-3"/>
          <w:sz w:val="22"/>
          <w:szCs w:val="22"/>
        </w:rPr>
        <w:t xml:space="preserve"> </w:t>
      </w:r>
      <w:r>
        <w:rPr>
          <w:rFonts w:ascii="Times New Roman" w:hAnsi="Times New Roman" w:cs="Times New Roman"/>
          <w:sz w:val="22"/>
          <w:szCs w:val="22"/>
        </w:rPr>
        <w:t>Joseph,</w:t>
      </w:r>
      <w:r>
        <w:rPr>
          <w:rFonts w:ascii="Times New Roman" w:hAnsi="Times New Roman" w:cs="Times New Roman"/>
          <w:spacing w:val="-2"/>
          <w:sz w:val="22"/>
          <w:szCs w:val="22"/>
        </w:rPr>
        <w:t xml:space="preserve"> </w:t>
      </w:r>
      <w:r>
        <w:rPr>
          <w:rFonts w:ascii="Times New Roman" w:hAnsi="Times New Roman" w:cs="Times New Roman"/>
          <w:sz w:val="22"/>
          <w:szCs w:val="22"/>
        </w:rPr>
        <w:t>N. B.,</w:t>
      </w:r>
      <w:r>
        <w:rPr>
          <w:rFonts w:ascii="Times New Roman" w:hAnsi="Times New Roman" w:cs="Times New Roman"/>
          <w:spacing w:val="-3"/>
          <w:sz w:val="22"/>
          <w:szCs w:val="22"/>
        </w:rPr>
        <w:t xml:space="preserve"> </w:t>
      </w:r>
      <w:r>
        <w:rPr>
          <w:rFonts w:ascii="Times New Roman" w:hAnsi="Times New Roman" w:cs="Times New Roman"/>
          <w:sz w:val="22"/>
          <w:szCs w:val="22"/>
        </w:rPr>
        <w:t>Eric,</w:t>
      </w:r>
      <w:r>
        <w:rPr>
          <w:rFonts w:ascii="Times New Roman" w:hAnsi="Times New Roman" w:cs="Times New Roman"/>
          <w:spacing w:val="-2"/>
          <w:sz w:val="22"/>
          <w:szCs w:val="22"/>
        </w:rPr>
        <w:t xml:space="preserve"> </w:t>
      </w:r>
      <w:r>
        <w:rPr>
          <w:rFonts w:ascii="Times New Roman" w:hAnsi="Times New Roman" w:cs="Times New Roman"/>
          <w:sz w:val="22"/>
          <w:szCs w:val="22"/>
        </w:rPr>
        <w:t>O. D.,</w:t>
      </w:r>
      <w:r>
        <w:rPr>
          <w:rFonts w:ascii="Times New Roman" w:hAnsi="Times New Roman" w:cs="Times New Roman"/>
          <w:spacing w:val="-3"/>
          <w:sz w:val="22"/>
          <w:szCs w:val="22"/>
        </w:rPr>
        <w:t xml:space="preserve"> </w:t>
      </w:r>
      <w:r>
        <w:rPr>
          <w:rFonts w:ascii="Times New Roman" w:hAnsi="Times New Roman" w:cs="Times New Roman"/>
          <w:sz w:val="22"/>
          <w:szCs w:val="22"/>
        </w:rPr>
        <w:t>Sylvester,</w:t>
      </w:r>
      <w:r>
        <w:rPr>
          <w:rFonts w:ascii="Times New Roman" w:hAnsi="Times New Roman" w:cs="Times New Roman"/>
          <w:spacing w:val="-2"/>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4"/>
          <w:sz w:val="22"/>
          <w:szCs w:val="22"/>
        </w:rPr>
        <w:t>Agbesi,</w:t>
      </w:r>
      <w:r>
        <w:rPr>
          <w:rFonts w:ascii="Times New Roman" w:hAnsi="Times New Roman" w:cs="Times New Roman"/>
          <w:spacing w:val="-8"/>
          <w:sz w:val="22"/>
          <w:szCs w:val="22"/>
        </w:rPr>
        <w:t xml:space="preserve"> </w:t>
      </w:r>
      <w:r>
        <w:rPr>
          <w:rFonts w:ascii="Times New Roman" w:hAnsi="Times New Roman" w:cs="Times New Roman"/>
          <w:spacing w:val="-4"/>
          <w:sz w:val="22"/>
          <w:szCs w:val="22"/>
        </w:rPr>
        <w:t>K. K.,</w:t>
      </w:r>
      <w:r>
        <w:rPr>
          <w:rFonts w:ascii="Times New Roman" w:hAnsi="Times New Roman" w:cs="Times New Roman"/>
          <w:spacing w:val="-9"/>
          <w:sz w:val="22"/>
          <w:szCs w:val="22"/>
        </w:rPr>
        <w:t xml:space="preserve"> </w:t>
      </w:r>
      <w:r>
        <w:rPr>
          <w:rFonts w:ascii="Times New Roman" w:hAnsi="Times New Roman" w:cs="Times New Roman"/>
          <w:spacing w:val="-4"/>
          <w:sz w:val="22"/>
          <w:szCs w:val="22"/>
        </w:rPr>
        <w:t>Paul,</w:t>
      </w:r>
      <w:r>
        <w:rPr>
          <w:rFonts w:ascii="Times New Roman" w:hAnsi="Times New Roman" w:cs="Times New Roman"/>
          <w:spacing w:val="-10"/>
          <w:sz w:val="22"/>
          <w:szCs w:val="22"/>
        </w:rPr>
        <w:t xml:space="preserve"> </w:t>
      </w:r>
      <w:r>
        <w:rPr>
          <w:rFonts w:ascii="Times New Roman" w:hAnsi="Times New Roman" w:cs="Times New Roman"/>
          <w:spacing w:val="-4"/>
          <w:sz w:val="22"/>
          <w:szCs w:val="22"/>
        </w:rPr>
        <w:t>M.,</w:t>
      </w:r>
      <w:r>
        <w:rPr>
          <w:rFonts w:ascii="Times New Roman" w:hAnsi="Times New Roman" w:cs="Times New Roman"/>
          <w:spacing w:val="-9"/>
          <w:sz w:val="22"/>
          <w:szCs w:val="22"/>
        </w:rPr>
        <w:t xml:space="preserve"> </w:t>
      </w:r>
      <w:r>
        <w:rPr>
          <w:rFonts w:ascii="Times New Roman" w:hAnsi="Times New Roman" w:cs="Times New Roman"/>
          <w:spacing w:val="-4"/>
          <w:sz w:val="22"/>
          <w:szCs w:val="22"/>
        </w:rPr>
        <w:t>Elvis,</w:t>
      </w:r>
      <w:r>
        <w:rPr>
          <w:rFonts w:ascii="Times New Roman" w:hAnsi="Times New Roman" w:cs="Times New Roman"/>
          <w:spacing w:val="-10"/>
          <w:sz w:val="22"/>
          <w:szCs w:val="22"/>
        </w:rPr>
        <w:t xml:space="preserve"> </w:t>
      </w:r>
      <w:r>
        <w:rPr>
          <w:rFonts w:ascii="Times New Roman" w:hAnsi="Times New Roman" w:cs="Times New Roman"/>
          <w:spacing w:val="-4"/>
          <w:sz w:val="22"/>
          <w:szCs w:val="22"/>
        </w:rPr>
        <w:t>A.O.,</w:t>
      </w:r>
      <w:r>
        <w:rPr>
          <w:rFonts w:ascii="Times New Roman" w:hAnsi="Times New Roman" w:cs="Times New Roman"/>
          <w:spacing w:val="-9"/>
          <w:sz w:val="22"/>
          <w:szCs w:val="22"/>
        </w:rPr>
        <w:t xml:space="preserve"> </w:t>
      </w:r>
      <w:r>
        <w:rPr>
          <w:rFonts w:ascii="Times New Roman" w:hAnsi="Times New Roman" w:cs="Times New Roman"/>
          <w:spacing w:val="-4"/>
          <w:sz w:val="22"/>
          <w:szCs w:val="22"/>
        </w:rPr>
        <w:t>Joseph,</w:t>
      </w:r>
      <w:r>
        <w:rPr>
          <w:rFonts w:ascii="Times New Roman" w:hAnsi="Times New Roman" w:cs="Times New Roman"/>
          <w:spacing w:val="-7"/>
          <w:sz w:val="22"/>
          <w:szCs w:val="22"/>
        </w:rPr>
        <w:t xml:space="preserve"> </w:t>
      </w:r>
      <w:r>
        <w:rPr>
          <w:rFonts w:ascii="Times New Roman" w:hAnsi="Times New Roman" w:cs="Times New Roman"/>
          <w:spacing w:val="-4"/>
          <w:sz w:val="22"/>
          <w:szCs w:val="22"/>
        </w:rPr>
        <w:t xml:space="preserve">A. </w:t>
      </w:r>
      <w:r>
        <w:rPr>
          <w:rFonts w:ascii="Times New Roman" w:hAnsi="Times New Roman" w:cs="Times New Roman"/>
          <w:spacing w:val="-3"/>
          <w:sz w:val="22"/>
          <w:szCs w:val="22"/>
        </w:rPr>
        <w:t>P., Atta,</w:t>
      </w:r>
      <w:r>
        <w:rPr>
          <w:rFonts w:ascii="Times New Roman" w:hAnsi="Times New Roman" w:cs="Times New Roman"/>
          <w:spacing w:val="-9"/>
          <w:sz w:val="22"/>
          <w:szCs w:val="22"/>
        </w:rPr>
        <w:t xml:space="preserve"> </w:t>
      </w:r>
      <w:r>
        <w:rPr>
          <w:rFonts w:ascii="Times New Roman" w:hAnsi="Times New Roman" w:cs="Times New Roman"/>
          <w:spacing w:val="-3"/>
          <w:sz w:val="22"/>
          <w:szCs w:val="22"/>
        </w:rPr>
        <w:t>P.</w:t>
      </w:r>
      <w:r>
        <w:rPr>
          <w:rFonts w:ascii="Times New Roman" w:hAnsi="Times New Roman" w:cs="Times New Roman"/>
          <w:spacing w:val="-7"/>
          <w:sz w:val="22"/>
          <w:szCs w:val="22"/>
        </w:rPr>
        <w:t xml:space="preserve"> </w:t>
      </w:r>
      <w:r>
        <w:rPr>
          <w:rFonts w:ascii="Times New Roman" w:hAnsi="Times New Roman" w:cs="Times New Roman"/>
          <w:spacing w:val="-3"/>
          <w:sz w:val="22"/>
          <w:szCs w:val="22"/>
        </w:rPr>
        <w:t>S.,</w:t>
      </w:r>
      <w:r>
        <w:rPr>
          <w:rFonts w:ascii="Times New Roman" w:hAnsi="Times New Roman" w:cs="Times New Roman"/>
          <w:spacing w:val="-2"/>
          <w:sz w:val="22"/>
          <w:szCs w:val="22"/>
        </w:rPr>
        <w:t xml:space="preserve"> </w:t>
      </w:r>
      <w:r>
        <w:rPr>
          <w:rFonts w:ascii="Times New Roman" w:hAnsi="Times New Roman" w:cs="Times New Roman"/>
          <w:sz w:val="22"/>
          <w:szCs w:val="22"/>
        </w:rPr>
        <w:t>Joseph</w:t>
      </w:r>
      <w:r>
        <w:rPr>
          <w:rFonts w:ascii="Times New Roman" w:hAnsi="Times New Roman" w:cs="Times New Roman"/>
          <w:spacing w:val="-2"/>
          <w:sz w:val="22"/>
          <w:szCs w:val="22"/>
        </w:rPr>
        <w:t xml:space="preserve"> </w:t>
      </w:r>
      <w:r>
        <w:rPr>
          <w:rFonts w:ascii="Times New Roman" w:hAnsi="Times New Roman" w:cs="Times New Roman"/>
          <w:sz w:val="22"/>
          <w:szCs w:val="22"/>
        </w:rPr>
        <w:t>A. S.,</w:t>
      </w:r>
      <w:r>
        <w:rPr>
          <w:rFonts w:ascii="Times New Roman" w:hAnsi="Times New Roman" w:cs="Times New Roman"/>
          <w:spacing w:val="-2"/>
          <w:sz w:val="22"/>
          <w:szCs w:val="22"/>
        </w:rPr>
        <w:t xml:space="preserve"> </w:t>
      </w:r>
      <w:r>
        <w:rPr>
          <w:rFonts w:ascii="Times New Roman" w:hAnsi="Times New Roman" w:cs="Times New Roman"/>
          <w:sz w:val="22"/>
          <w:szCs w:val="22"/>
        </w:rPr>
        <w:t>Bernard,</w:t>
      </w:r>
      <w:r>
        <w:rPr>
          <w:rFonts w:ascii="Times New Roman" w:hAnsi="Times New Roman" w:cs="Times New Roman"/>
          <w:spacing w:val="-1"/>
          <w:sz w:val="22"/>
          <w:szCs w:val="22"/>
        </w:rPr>
        <w:t xml:space="preserve"> </w:t>
      </w:r>
      <w:r>
        <w:rPr>
          <w:rFonts w:ascii="Times New Roman" w:hAnsi="Times New Roman" w:cs="Times New Roman"/>
          <w:sz w:val="22"/>
          <w:szCs w:val="22"/>
        </w:rPr>
        <w:t>S.,</w:t>
      </w:r>
      <w:r>
        <w:rPr>
          <w:rFonts w:ascii="Times New Roman" w:hAnsi="Times New Roman" w:cs="Times New Roman"/>
          <w:spacing w:val="-2"/>
          <w:sz w:val="22"/>
          <w:szCs w:val="22"/>
        </w:rPr>
        <w:t xml:space="preserve"> </w:t>
      </w:r>
      <w:r>
        <w:rPr>
          <w:rFonts w:ascii="Times New Roman" w:hAnsi="Times New Roman" w:cs="Times New Roman"/>
          <w:sz w:val="22"/>
          <w:szCs w:val="22"/>
        </w:rPr>
        <w:t>Michael.</w:t>
      </w:r>
      <w:r>
        <w:rPr>
          <w:rFonts w:ascii="Times New Roman" w:hAnsi="Times New Roman" w:cs="Times New Roman"/>
          <w:spacing w:val="-2"/>
          <w:sz w:val="22"/>
          <w:szCs w:val="22"/>
        </w:rPr>
        <w:t xml:space="preserve"> </w:t>
      </w:r>
      <w:r>
        <w:rPr>
          <w:rFonts w:ascii="Times New Roman" w:hAnsi="Times New Roman" w:cs="Times New Roman"/>
          <w:sz w:val="22"/>
          <w:szCs w:val="22"/>
        </w:rPr>
        <w:t xml:space="preserve">O. Q. (2022). </w:t>
      </w:r>
      <w:r>
        <w:rPr>
          <w:rFonts w:ascii="Times New Roman" w:hAnsi="Times New Roman" w:cs="Times New Roman"/>
          <w:spacing w:val="-38"/>
          <w:sz w:val="22"/>
          <w:szCs w:val="22"/>
        </w:rPr>
        <w:t xml:space="preserve"> </w:t>
      </w:r>
      <w:r>
        <w:rPr>
          <w:rFonts w:ascii="Times New Roman" w:hAnsi="Times New Roman" w:cs="Times New Roman"/>
          <w:sz w:val="22"/>
          <w:szCs w:val="22"/>
        </w:rPr>
        <w:t>Enhancing</w:t>
      </w:r>
      <w:r>
        <w:rPr>
          <w:rFonts w:ascii="Times New Roman" w:hAnsi="Times New Roman" w:cs="Times New Roman"/>
          <w:spacing w:val="2"/>
          <w:sz w:val="22"/>
          <w:szCs w:val="22"/>
        </w:rPr>
        <w:t xml:space="preserve"> </w:t>
      </w:r>
      <w:r>
        <w:rPr>
          <w:rFonts w:ascii="Times New Roman" w:hAnsi="Times New Roman" w:cs="Times New Roman"/>
          <w:sz w:val="22"/>
          <w:szCs w:val="22"/>
        </w:rPr>
        <w:t>the</w:t>
      </w:r>
      <w:r>
        <w:rPr>
          <w:rFonts w:ascii="Times New Roman" w:hAnsi="Times New Roman" w:cs="Times New Roman"/>
          <w:spacing w:val="2"/>
          <w:sz w:val="22"/>
          <w:szCs w:val="22"/>
        </w:rPr>
        <w:t xml:space="preserve"> </w:t>
      </w:r>
      <w:r>
        <w:rPr>
          <w:rFonts w:ascii="Times New Roman" w:hAnsi="Times New Roman" w:cs="Times New Roman"/>
          <w:sz w:val="22"/>
          <w:szCs w:val="22"/>
        </w:rPr>
        <w:t>Productivity</w:t>
      </w:r>
      <w:r>
        <w:rPr>
          <w:rFonts w:ascii="Times New Roman" w:hAnsi="Times New Roman" w:cs="Times New Roman"/>
          <w:spacing w:val="-1"/>
          <w:sz w:val="22"/>
          <w:szCs w:val="22"/>
        </w:rPr>
        <w:t xml:space="preserve"> </w:t>
      </w:r>
      <w:r>
        <w:rPr>
          <w:rFonts w:ascii="Times New Roman" w:hAnsi="Times New Roman" w:cs="Times New Roman"/>
          <w:sz w:val="22"/>
          <w:szCs w:val="22"/>
        </w:rPr>
        <w:t>and Sustainability</w:t>
      </w:r>
      <w:r>
        <w:rPr>
          <w:rFonts w:ascii="Times New Roman" w:hAnsi="Times New Roman" w:cs="Times New Roman"/>
          <w:spacing w:val="1"/>
          <w:sz w:val="22"/>
          <w:szCs w:val="22"/>
        </w:rPr>
        <w:t xml:space="preserve"> </w:t>
      </w:r>
      <w:r>
        <w:rPr>
          <w:rFonts w:ascii="Times New Roman" w:hAnsi="Times New Roman" w:cs="Times New Roman"/>
          <w:sz w:val="22"/>
          <w:szCs w:val="22"/>
        </w:rPr>
        <w:t>of Bambara Groundnut (</w:t>
      </w:r>
      <w:r>
        <w:rPr>
          <w:rFonts w:ascii="Times New Roman" w:hAnsi="Times New Roman" w:cs="Times New Roman"/>
          <w:i/>
          <w:sz w:val="22"/>
          <w:szCs w:val="22"/>
        </w:rPr>
        <w:t xml:space="preserve">Vigna subterranea </w:t>
      </w:r>
      <w:r>
        <w:rPr>
          <w:rFonts w:ascii="Times New Roman" w:hAnsi="Times New Roman" w:cs="Times New Roman"/>
          <w:sz w:val="22"/>
          <w:szCs w:val="22"/>
        </w:rPr>
        <w:t>(L.) Production Using Inorganic SSP</w:t>
      </w:r>
      <w:r>
        <w:rPr>
          <w:rFonts w:ascii="Times New Roman" w:hAnsi="Times New Roman" w:cs="Times New Roman"/>
          <w:spacing w:val="-94"/>
          <w:sz w:val="22"/>
          <w:szCs w:val="22"/>
        </w:rPr>
        <w:t xml:space="preserve">. </w:t>
      </w:r>
      <w:r>
        <w:rPr>
          <w:rFonts w:ascii="Times New Roman" w:hAnsi="Times New Roman" w:cs="Times New Roman"/>
          <w:sz w:val="22"/>
          <w:szCs w:val="22"/>
        </w:rPr>
        <w:t xml:space="preserve">  </w:t>
      </w:r>
      <w:r>
        <w:rPr>
          <w:rFonts w:ascii="Times New Roman" w:hAnsi="Times New Roman" w:cs="Times New Roman"/>
          <w:i/>
          <w:sz w:val="22"/>
          <w:szCs w:val="22"/>
        </w:rPr>
        <w:t xml:space="preserve">Fertilizer Agricultural Sciences, </w:t>
      </w:r>
      <w:r>
        <w:rPr>
          <w:rFonts w:ascii="Times New Roman" w:hAnsi="Times New Roman" w:cs="Times New Roman"/>
          <w:sz w:val="22"/>
          <w:szCs w:val="22"/>
        </w:rPr>
        <w:t>13: 1117-1135</w:t>
      </w:r>
    </w:p>
    <w:p w14:paraId="7AE0EC4F" w14:textId="77777777" w:rsidR="009F7C34" w:rsidRDefault="00000000">
      <w:pPr>
        <w:pStyle w:val="BodyText"/>
        <w:spacing w:after="120" w:line="360" w:lineRule="auto"/>
        <w:ind w:left="720" w:hanging="720"/>
        <w:jc w:val="both"/>
        <w:rPr>
          <w:rFonts w:ascii="Times New Roman" w:hAnsi="Times New Roman" w:cs="Times New Roman"/>
          <w:i/>
          <w:sz w:val="22"/>
          <w:szCs w:val="22"/>
        </w:rPr>
      </w:pPr>
      <w:r>
        <w:rPr>
          <w:rFonts w:ascii="Times New Roman" w:hAnsi="Times New Roman" w:cs="Times New Roman"/>
          <w:sz w:val="22"/>
          <w:szCs w:val="22"/>
        </w:rPr>
        <w:t>Akombo, R. A.</w:t>
      </w:r>
      <w:r>
        <w:rPr>
          <w:rFonts w:ascii="Times New Roman" w:hAnsi="Times New Roman" w:cs="Times New Roman"/>
          <w:spacing w:val="-4"/>
          <w:sz w:val="22"/>
          <w:szCs w:val="22"/>
        </w:rPr>
        <w:t xml:space="preserve"> </w:t>
      </w:r>
      <w:r>
        <w:rPr>
          <w:rFonts w:ascii="Times New Roman" w:hAnsi="Times New Roman" w:cs="Times New Roman"/>
          <w:sz w:val="22"/>
          <w:szCs w:val="22"/>
        </w:rPr>
        <w:t>Asema,</w:t>
      </w:r>
      <w:r>
        <w:rPr>
          <w:rFonts w:ascii="Times New Roman" w:hAnsi="Times New Roman" w:cs="Times New Roman"/>
          <w:spacing w:val="-4"/>
          <w:sz w:val="22"/>
          <w:szCs w:val="22"/>
        </w:rPr>
        <w:t xml:space="preserve"> </w:t>
      </w:r>
      <w:r>
        <w:rPr>
          <w:rFonts w:ascii="Times New Roman" w:hAnsi="Times New Roman" w:cs="Times New Roman"/>
          <w:sz w:val="22"/>
          <w:szCs w:val="22"/>
        </w:rPr>
        <w:t>U. S.</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 xml:space="preserve"> (2013). </w:t>
      </w:r>
      <w:r>
        <w:rPr>
          <w:rFonts w:ascii="Times New Roman" w:hAnsi="Times New Roman" w:cs="Times New Roman"/>
          <w:sz w:val="22"/>
          <w:szCs w:val="22"/>
        </w:rPr>
        <w:t>Effect of Different Levels of SSP</w:t>
      </w:r>
      <w:r>
        <w:rPr>
          <w:rFonts w:ascii="Times New Roman" w:hAnsi="Times New Roman" w:cs="Times New Roman"/>
          <w:spacing w:val="1"/>
          <w:sz w:val="22"/>
          <w:szCs w:val="22"/>
        </w:rPr>
        <w:t xml:space="preserve"> </w:t>
      </w:r>
      <w:r>
        <w:rPr>
          <w:rFonts w:ascii="Times New Roman" w:hAnsi="Times New Roman" w:cs="Times New Roman"/>
          <w:sz w:val="22"/>
          <w:szCs w:val="22"/>
        </w:rPr>
        <w:t>and Potassium Combinations on the</w:t>
      </w:r>
      <w:r>
        <w:rPr>
          <w:rFonts w:ascii="Times New Roman" w:hAnsi="Times New Roman" w:cs="Times New Roman"/>
          <w:spacing w:val="1"/>
          <w:sz w:val="22"/>
          <w:szCs w:val="22"/>
        </w:rPr>
        <w:t xml:space="preserve"> </w:t>
      </w:r>
      <w:r>
        <w:rPr>
          <w:rFonts w:ascii="Times New Roman" w:hAnsi="Times New Roman" w:cs="Times New Roman"/>
          <w:sz w:val="22"/>
          <w:szCs w:val="22"/>
        </w:rPr>
        <w:t>Growth and Yield of Bambara Groundnut (</w:t>
      </w:r>
      <w:r>
        <w:rPr>
          <w:rFonts w:ascii="Times New Roman" w:hAnsi="Times New Roman" w:cs="Times New Roman"/>
          <w:i/>
          <w:sz w:val="22"/>
          <w:szCs w:val="22"/>
        </w:rPr>
        <w:t>Vigna subterranea</w:t>
      </w:r>
      <w:r>
        <w:rPr>
          <w:rFonts w:ascii="Times New Roman" w:hAnsi="Times New Roman" w:cs="Times New Roman"/>
          <w:i/>
          <w:spacing w:val="2"/>
          <w:sz w:val="22"/>
          <w:szCs w:val="22"/>
        </w:rPr>
        <w:t xml:space="preserve"> </w:t>
      </w:r>
      <w:r>
        <w:rPr>
          <w:rFonts w:ascii="Times New Roman" w:hAnsi="Times New Roman" w:cs="Times New Roman"/>
          <w:sz w:val="22"/>
          <w:szCs w:val="22"/>
        </w:rPr>
        <w:t>L.)</w:t>
      </w:r>
      <w:r>
        <w:rPr>
          <w:rFonts w:ascii="Times New Roman" w:hAnsi="Times New Roman" w:cs="Times New Roman"/>
          <w:spacing w:val="-1"/>
          <w:sz w:val="22"/>
          <w:szCs w:val="22"/>
        </w:rPr>
        <w:t xml:space="preserve"> </w:t>
      </w:r>
      <w:r>
        <w:rPr>
          <w:rFonts w:ascii="Times New Roman" w:hAnsi="Times New Roman" w:cs="Times New Roman"/>
          <w:sz w:val="22"/>
          <w:szCs w:val="22"/>
        </w:rPr>
        <w:t>in</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Yandev. </w:t>
      </w:r>
      <w:r>
        <w:rPr>
          <w:rFonts w:ascii="Times New Roman" w:hAnsi="Times New Roman" w:cs="Times New Roman"/>
          <w:i/>
          <w:sz w:val="22"/>
          <w:szCs w:val="22"/>
        </w:rPr>
        <w:t>International</w:t>
      </w:r>
      <w:r>
        <w:rPr>
          <w:rFonts w:ascii="Times New Roman" w:hAnsi="Times New Roman" w:cs="Times New Roman"/>
          <w:i/>
          <w:spacing w:val="-5"/>
          <w:sz w:val="22"/>
          <w:szCs w:val="22"/>
        </w:rPr>
        <w:t xml:space="preserve"> </w:t>
      </w:r>
      <w:r>
        <w:rPr>
          <w:rFonts w:ascii="Times New Roman" w:hAnsi="Times New Roman" w:cs="Times New Roman"/>
          <w:i/>
          <w:sz w:val="22"/>
          <w:szCs w:val="22"/>
        </w:rPr>
        <w:t>Journal</w:t>
      </w:r>
      <w:r>
        <w:rPr>
          <w:rFonts w:ascii="Times New Roman" w:hAnsi="Times New Roman" w:cs="Times New Roman"/>
          <w:i/>
          <w:spacing w:val="-3"/>
          <w:sz w:val="22"/>
          <w:szCs w:val="22"/>
        </w:rPr>
        <w:t xml:space="preserve"> </w:t>
      </w:r>
      <w:r>
        <w:rPr>
          <w:rFonts w:ascii="Times New Roman" w:hAnsi="Times New Roman" w:cs="Times New Roman"/>
          <w:i/>
          <w:sz w:val="22"/>
          <w:szCs w:val="22"/>
        </w:rPr>
        <w:t>of</w:t>
      </w:r>
      <w:r>
        <w:rPr>
          <w:rFonts w:ascii="Times New Roman" w:hAnsi="Times New Roman" w:cs="Times New Roman"/>
          <w:i/>
          <w:spacing w:val="-3"/>
          <w:sz w:val="22"/>
          <w:szCs w:val="22"/>
        </w:rPr>
        <w:t xml:space="preserve"> </w:t>
      </w:r>
      <w:r>
        <w:rPr>
          <w:rFonts w:ascii="Times New Roman" w:hAnsi="Times New Roman" w:cs="Times New Roman"/>
          <w:i/>
          <w:sz w:val="22"/>
          <w:szCs w:val="22"/>
        </w:rPr>
        <w:t>Development</w:t>
      </w:r>
      <w:r>
        <w:rPr>
          <w:rFonts w:ascii="Times New Roman" w:hAnsi="Times New Roman" w:cs="Times New Roman"/>
          <w:i/>
          <w:spacing w:val="-2"/>
          <w:sz w:val="22"/>
          <w:szCs w:val="22"/>
        </w:rPr>
        <w:t xml:space="preserve"> </w:t>
      </w:r>
      <w:r>
        <w:rPr>
          <w:rFonts w:ascii="Times New Roman" w:hAnsi="Times New Roman" w:cs="Times New Roman"/>
          <w:i/>
          <w:sz w:val="22"/>
          <w:szCs w:val="22"/>
        </w:rPr>
        <w:t>and</w:t>
      </w:r>
      <w:r>
        <w:rPr>
          <w:rFonts w:ascii="Times New Roman" w:hAnsi="Times New Roman" w:cs="Times New Roman"/>
          <w:i/>
          <w:spacing w:val="-3"/>
          <w:sz w:val="22"/>
          <w:szCs w:val="22"/>
        </w:rPr>
        <w:t xml:space="preserve"> </w:t>
      </w:r>
      <w:r>
        <w:rPr>
          <w:rFonts w:ascii="Times New Roman" w:hAnsi="Times New Roman" w:cs="Times New Roman"/>
          <w:i/>
          <w:sz w:val="22"/>
          <w:szCs w:val="22"/>
        </w:rPr>
        <w:t>Sustainability</w:t>
      </w:r>
      <w:r>
        <w:rPr>
          <w:rFonts w:ascii="Times New Roman" w:hAnsi="Times New Roman" w:cs="Times New Roman"/>
          <w:i/>
          <w:spacing w:val="-55"/>
          <w:sz w:val="22"/>
          <w:szCs w:val="22"/>
        </w:rPr>
        <w:t xml:space="preserve">,                         </w:t>
      </w:r>
      <w:r>
        <w:rPr>
          <w:rFonts w:ascii="Times New Roman" w:hAnsi="Times New Roman" w:cs="Times New Roman"/>
          <w:sz w:val="22"/>
          <w:szCs w:val="22"/>
        </w:rPr>
        <w:t>2(3): 1744-1748.</w:t>
      </w:r>
    </w:p>
    <w:p w14:paraId="21D69274" w14:textId="77777777" w:rsidR="009F7C34" w:rsidRDefault="00000000">
      <w:pPr>
        <w:pStyle w:val="BodyText"/>
        <w:spacing w:after="120" w:line="360" w:lineRule="auto"/>
        <w:ind w:left="720" w:hanging="720"/>
        <w:jc w:val="both"/>
        <w:rPr>
          <w:rFonts w:ascii="Times New Roman" w:hAnsi="Times New Roman" w:cs="Times New Roman"/>
          <w:sz w:val="22"/>
          <w:szCs w:val="22"/>
        </w:rPr>
      </w:pPr>
      <w:hyperlink r:id="rId6" w:history="1">
        <w:r>
          <w:rPr>
            <w:rFonts w:ascii="Times New Roman" w:hAnsi="Times New Roman" w:cs="Times New Roman"/>
            <w:sz w:val="22"/>
            <w:szCs w:val="22"/>
          </w:rPr>
          <w:t xml:space="preserve">Aliyu, S., </w:t>
        </w:r>
        <w:proofErr w:type="spellStart"/>
        <w:r>
          <w:rPr>
            <w:rFonts w:ascii="Times New Roman" w:hAnsi="Times New Roman" w:cs="Times New Roman"/>
            <w:sz w:val="22"/>
            <w:szCs w:val="22"/>
          </w:rPr>
          <w:t>Massawe</w:t>
        </w:r>
        <w:proofErr w:type="spellEnd"/>
        <w:r>
          <w:rPr>
            <w:rFonts w:ascii="Times New Roman" w:hAnsi="Times New Roman" w:cs="Times New Roman"/>
            <w:sz w:val="22"/>
            <w:szCs w:val="22"/>
          </w:rPr>
          <w:t>, F., Mayes, S. (2016). Genetic Diversity</w:t>
        </w:r>
      </w:hyperlink>
      <w:r>
        <w:rPr>
          <w:rFonts w:ascii="Times New Roman" w:hAnsi="Times New Roman" w:cs="Times New Roman"/>
          <w:spacing w:val="1"/>
          <w:sz w:val="22"/>
          <w:szCs w:val="22"/>
        </w:rPr>
        <w:t xml:space="preserve"> </w:t>
      </w:r>
      <w:hyperlink r:id="rId7" w:history="1">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Population</w:t>
        </w:r>
        <w:r>
          <w:rPr>
            <w:rFonts w:ascii="Times New Roman" w:hAnsi="Times New Roman" w:cs="Times New Roman"/>
            <w:spacing w:val="1"/>
            <w:sz w:val="22"/>
            <w:szCs w:val="22"/>
          </w:rPr>
          <w:t xml:space="preserve"> </w:t>
        </w:r>
        <w:r>
          <w:rPr>
            <w:rFonts w:ascii="Times New Roman" w:hAnsi="Times New Roman" w:cs="Times New Roman"/>
            <w:sz w:val="22"/>
            <w:szCs w:val="22"/>
          </w:rPr>
          <w:t>Structure</w:t>
        </w:r>
        <w:r>
          <w:rPr>
            <w:rFonts w:ascii="Times New Roman" w:hAnsi="Times New Roman" w:cs="Times New Roman"/>
            <w:spacing w:val="1"/>
            <w:sz w:val="22"/>
            <w:szCs w:val="22"/>
          </w:rPr>
          <w:t xml:space="preserve">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Bambara groundnut</w:t>
        </w:r>
      </w:hyperlink>
      <w:r>
        <w:rPr>
          <w:rFonts w:ascii="Times New Roman" w:hAnsi="Times New Roman" w:cs="Times New Roman"/>
          <w:spacing w:val="1"/>
          <w:sz w:val="22"/>
          <w:szCs w:val="22"/>
        </w:rPr>
        <w:t xml:space="preserve"> </w:t>
      </w:r>
      <w:hyperlink r:id="rId8" w:history="1">
        <w:r>
          <w:rPr>
            <w:rFonts w:ascii="Times New Roman" w:hAnsi="Times New Roman" w:cs="Times New Roman"/>
            <w:sz w:val="22"/>
            <w:szCs w:val="22"/>
          </w:rPr>
          <w:t>(</w:t>
        </w:r>
        <w:r>
          <w:rPr>
            <w:rFonts w:ascii="Times New Roman" w:hAnsi="Times New Roman" w:cs="Times New Roman"/>
            <w:i/>
            <w:sz w:val="22"/>
            <w:szCs w:val="22"/>
          </w:rPr>
          <w:t xml:space="preserve">Vigna </w:t>
        </w:r>
        <w:proofErr w:type="spellStart"/>
        <w:r>
          <w:rPr>
            <w:rFonts w:ascii="Times New Roman" w:hAnsi="Times New Roman" w:cs="Times New Roman"/>
            <w:i/>
            <w:sz w:val="22"/>
            <w:szCs w:val="22"/>
          </w:rPr>
          <w:t>subterranea</w:t>
        </w:r>
        <w:proofErr w:type="spellEnd"/>
        <w:r>
          <w:rPr>
            <w:rFonts w:ascii="Times New Roman" w:hAnsi="Times New Roman" w:cs="Times New Roman"/>
            <w:sz w:val="22"/>
            <w:szCs w:val="22"/>
          </w:rPr>
          <w:t xml:space="preserve"> L.): Synopsis of the Past</w:t>
        </w:r>
      </w:hyperlink>
      <w:r>
        <w:rPr>
          <w:rFonts w:ascii="Times New Roman" w:hAnsi="Times New Roman" w:cs="Times New Roman"/>
          <w:spacing w:val="1"/>
          <w:sz w:val="22"/>
          <w:szCs w:val="22"/>
        </w:rPr>
        <w:t xml:space="preserve"> </w:t>
      </w:r>
      <w:hyperlink r:id="rId9" w:history="1">
        <w:r>
          <w:rPr>
            <w:rFonts w:ascii="Times New Roman" w:hAnsi="Times New Roman" w:cs="Times New Roman"/>
            <w:sz w:val="22"/>
            <w:szCs w:val="22"/>
          </w:rPr>
          <w:t>two</w:t>
        </w:r>
        <w:r>
          <w:rPr>
            <w:rFonts w:ascii="Times New Roman" w:hAnsi="Times New Roman" w:cs="Times New Roman"/>
            <w:spacing w:val="1"/>
            <w:sz w:val="22"/>
            <w:szCs w:val="22"/>
          </w:rPr>
          <w:t xml:space="preserve"> </w:t>
        </w:r>
        <w:r>
          <w:rPr>
            <w:rFonts w:ascii="Times New Roman" w:hAnsi="Times New Roman" w:cs="Times New Roman"/>
            <w:sz w:val="22"/>
            <w:szCs w:val="22"/>
          </w:rPr>
          <w:t>Decades</w:t>
        </w:r>
        <w:r>
          <w:rPr>
            <w:rFonts w:ascii="Times New Roman" w:hAnsi="Times New Roman" w:cs="Times New Roman"/>
            <w:spacing w:val="1"/>
            <w:sz w:val="22"/>
            <w:szCs w:val="22"/>
          </w:rPr>
          <w:t xml:space="preserve">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Analysis</w:t>
        </w:r>
        <w:r>
          <w:rPr>
            <w:rFonts w:ascii="Times New Roman" w:hAnsi="Times New Roman" w:cs="Times New Roman"/>
            <w:spacing w:val="1"/>
            <w:sz w:val="22"/>
            <w:szCs w:val="22"/>
          </w:rPr>
          <w:t xml:space="preserve"> </w:t>
        </w:r>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Implications</w:t>
        </w:r>
        <w:r>
          <w:rPr>
            <w:rFonts w:ascii="Times New Roman" w:hAnsi="Times New Roman" w:cs="Times New Roman"/>
            <w:spacing w:val="1"/>
            <w:sz w:val="22"/>
            <w:szCs w:val="22"/>
          </w:rPr>
          <w:t xml:space="preserve"> </w:t>
        </w:r>
        <w:r>
          <w:rPr>
            <w:rFonts w:ascii="Times New Roman" w:hAnsi="Times New Roman" w:cs="Times New Roman"/>
            <w:sz w:val="22"/>
            <w:szCs w:val="22"/>
          </w:rPr>
          <w:t>for</w:t>
        </w:r>
        <w:r>
          <w:rPr>
            <w:rFonts w:ascii="Times New Roman" w:hAnsi="Times New Roman" w:cs="Times New Roman"/>
            <w:spacing w:val="1"/>
            <w:sz w:val="22"/>
            <w:szCs w:val="22"/>
          </w:rPr>
          <w:t xml:space="preserve"> </w:t>
        </w:r>
        <w:r>
          <w:rPr>
            <w:rFonts w:ascii="Times New Roman" w:hAnsi="Times New Roman" w:cs="Times New Roman"/>
            <w:sz w:val="22"/>
            <w:szCs w:val="22"/>
          </w:rPr>
          <w:t>Crop</w:t>
        </w:r>
      </w:hyperlink>
      <w:r>
        <w:rPr>
          <w:rFonts w:ascii="Times New Roman" w:hAnsi="Times New Roman" w:cs="Times New Roman"/>
          <w:spacing w:val="1"/>
          <w:sz w:val="22"/>
          <w:szCs w:val="22"/>
        </w:rPr>
        <w:t xml:space="preserve"> </w:t>
      </w:r>
      <w:hyperlink r:id="rId10" w:history="1">
        <w:r>
          <w:rPr>
            <w:rFonts w:ascii="Times New Roman" w:hAnsi="Times New Roman" w:cs="Times New Roman"/>
            <w:sz w:val="22"/>
            <w:szCs w:val="22"/>
          </w:rPr>
          <w:t xml:space="preserve">Improvement Programs. </w:t>
        </w:r>
        <w:r>
          <w:rPr>
            <w:rFonts w:ascii="Times New Roman" w:hAnsi="Times New Roman" w:cs="Times New Roman"/>
            <w:i/>
            <w:sz w:val="22"/>
            <w:szCs w:val="22"/>
          </w:rPr>
          <w:t>Genetic Resources</w:t>
        </w:r>
        <w:r>
          <w:rPr>
            <w:rFonts w:ascii="Times New Roman" w:hAnsi="Times New Roman" w:cs="Times New Roman"/>
            <w:sz w:val="22"/>
            <w:szCs w:val="22"/>
          </w:rPr>
          <w:t xml:space="preserve"> of </w:t>
        </w:r>
        <w:r>
          <w:rPr>
            <w:rFonts w:ascii="Times New Roman" w:hAnsi="Times New Roman" w:cs="Times New Roman"/>
            <w:i/>
            <w:sz w:val="22"/>
            <w:szCs w:val="22"/>
          </w:rPr>
          <w:t>Crop Evol</w:t>
        </w:r>
      </w:hyperlink>
      <w:r>
        <w:rPr>
          <w:rFonts w:ascii="Times New Roman" w:hAnsi="Times New Roman" w:cs="Times New Roman"/>
          <w:sz w:val="22"/>
          <w:szCs w:val="22"/>
        </w:rPr>
        <w:t>ution,</w:t>
      </w:r>
      <w:r>
        <w:rPr>
          <w:rFonts w:ascii="Times New Roman" w:hAnsi="Times New Roman" w:cs="Times New Roman"/>
          <w:spacing w:val="1"/>
          <w:sz w:val="22"/>
          <w:szCs w:val="22"/>
        </w:rPr>
        <w:t xml:space="preserve"> </w:t>
      </w:r>
      <w:hyperlink r:id="rId11" w:history="1">
        <w:r>
          <w:rPr>
            <w:rFonts w:ascii="Times New Roman" w:hAnsi="Times New Roman" w:cs="Times New Roman"/>
            <w:sz w:val="22"/>
            <w:szCs w:val="22"/>
          </w:rPr>
          <w:t>63(3):</w:t>
        </w:r>
        <w:r>
          <w:rPr>
            <w:rFonts w:ascii="Times New Roman" w:hAnsi="Times New Roman" w:cs="Times New Roman"/>
            <w:spacing w:val="-3"/>
            <w:sz w:val="22"/>
            <w:szCs w:val="22"/>
          </w:rPr>
          <w:t xml:space="preserve">  </w:t>
        </w:r>
        <w:r>
          <w:rPr>
            <w:rFonts w:ascii="Times New Roman" w:hAnsi="Times New Roman" w:cs="Times New Roman"/>
            <w:sz w:val="22"/>
            <w:szCs w:val="22"/>
          </w:rPr>
          <w:t>925-943.</w:t>
        </w:r>
      </w:hyperlink>
    </w:p>
    <w:p w14:paraId="3FBD3A71" w14:textId="77777777" w:rsidR="009F7C34" w:rsidRDefault="00000000">
      <w:pPr>
        <w:pStyle w:val="BodyText"/>
        <w:spacing w:after="120" w:line="36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Andres, J. A., Rovera, M., Guinazu L. B., Pastor N. A., Rosas, S. B. (2012). Interactions between legumes and rhizobia under stress conditions. In: Dinesh KM (Ed.), Bacteria in Agrobiology. Stress Management. Springer-Verlag, Berlin, Germany, pp. 77-94.</w:t>
      </w:r>
    </w:p>
    <w:p w14:paraId="5977D3C5"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eastAsia="Times New Roman" w:hAnsi="Times New Roman" w:cs="Times New Roman"/>
          <w:sz w:val="22"/>
          <w:szCs w:val="22"/>
        </w:rPr>
        <w:t xml:space="preserve">Anjum, S. A., Wang, L., Farooq, M., Xue, L. and Ali, S. (2011). Fulvic Acid Application Improves the Maize Performance under Well‐watered and Drought Conditions. </w:t>
      </w:r>
      <w:r>
        <w:rPr>
          <w:rFonts w:ascii="Times New Roman" w:eastAsia="Times New Roman" w:hAnsi="Times New Roman" w:cs="Times New Roman"/>
          <w:i/>
          <w:sz w:val="22"/>
          <w:szCs w:val="22"/>
        </w:rPr>
        <w:t>Journal of agronomy and crop science, 197, 409-417.</w:t>
      </w:r>
    </w:p>
    <w:p w14:paraId="65041AC9"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Asante, B. O., Richard,</w:t>
      </w:r>
      <w:r>
        <w:rPr>
          <w:rFonts w:ascii="Times New Roman" w:hAnsi="Times New Roman" w:cs="Times New Roman"/>
          <w:spacing w:val="-2"/>
          <w:sz w:val="22"/>
          <w:szCs w:val="22"/>
        </w:rPr>
        <w:t xml:space="preserve"> </w:t>
      </w:r>
      <w:r>
        <w:rPr>
          <w:rFonts w:ascii="Times New Roman" w:hAnsi="Times New Roman" w:cs="Times New Roman"/>
          <w:sz w:val="22"/>
          <w:szCs w:val="22"/>
        </w:rPr>
        <w:t>A., Kennedy,</w:t>
      </w:r>
      <w:r>
        <w:rPr>
          <w:rFonts w:ascii="Times New Roman" w:hAnsi="Times New Roman" w:cs="Times New Roman"/>
          <w:spacing w:val="-2"/>
          <w:sz w:val="22"/>
          <w:szCs w:val="22"/>
        </w:rPr>
        <w:t xml:space="preserve"> </w:t>
      </w:r>
      <w:r>
        <w:rPr>
          <w:rFonts w:ascii="Times New Roman" w:hAnsi="Times New Roman" w:cs="Times New Roman"/>
          <w:sz w:val="22"/>
          <w:szCs w:val="22"/>
        </w:rPr>
        <w:t>A. Stephen,</w:t>
      </w:r>
      <w:r>
        <w:rPr>
          <w:rFonts w:ascii="Times New Roman" w:hAnsi="Times New Roman" w:cs="Times New Roman"/>
          <w:spacing w:val="-1"/>
          <w:sz w:val="22"/>
          <w:szCs w:val="22"/>
        </w:rPr>
        <w:t xml:space="preserve"> </w:t>
      </w:r>
      <w:r>
        <w:rPr>
          <w:rFonts w:ascii="Times New Roman" w:hAnsi="Times New Roman" w:cs="Times New Roman"/>
          <w:sz w:val="22"/>
          <w:szCs w:val="22"/>
        </w:rPr>
        <w:t>J., Ayeh, R. A. and Daniel, A.  (2021). Preference</w:t>
      </w:r>
      <w:r>
        <w:rPr>
          <w:rFonts w:ascii="Times New Roman" w:hAnsi="Times New Roman" w:cs="Times New Roman"/>
          <w:spacing w:val="24"/>
          <w:sz w:val="22"/>
          <w:szCs w:val="22"/>
        </w:rPr>
        <w:t xml:space="preserve"> </w:t>
      </w:r>
      <w:r>
        <w:rPr>
          <w:rFonts w:ascii="Times New Roman" w:hAnsi="Times New Roman" w:cs="Times New Roman"/>
          <w:sz w:val="22"/>
          <w:szCs w:val="22"/>
        </w:rPr>
        <w:t>for</w:t>
      </w:r>
      <w:r>
        <w:rPr>
          <w:rFonts w:ascii="Times New Roman" w:hAnsi="Times New Roman" w:cs="Times New Roman"/>
          <w:spacing w:val="24"/>
          <w:sz w:val="22"/>
          <w:szCs w:val="22"/>
        </w:rPr>
        <w:t xml:space="preserve"> </w:t>
      </w:r>
      <w:r>
        <w:rPr>
          <w:rFonts w:ascii="Times New Roman" w:hAnsi="Times New Roman" w:cs="Times New Roman"/>
          <w:sz w:val="22"/>
          <w:szCs w:val="22"/>
        </w:rPr>
        <w:t>Improved</w:t>
      </w:r>
      <w:r>
        <w:rPr>
          <w:rFonts w:ascii="Times New Roman" w:hAnsi="Times New Roman" w:cs="Times New Roman"/>
          <w:spacing w:val="20"/>
          <w:sz w:val="22"/>
          <w:szCs w:val="22"/>
        </w:rPr>
        <w:t xml:space="preserve"> </w:t>
      </w:r>
      <w:r>
        <w:rPr>
          <w:rFonts w:ascii="Times New Roman" w:hAnsi="Times New Roman" w:cs="Times New Roman"/>
          <w:sz w:val="22"/>
          <w:szCs w:val="22"/>
        </w:rPr>
        <w:t>Varietal</w:t>
      </w:r>
      <w:r>
        <w:rPr>
          <w:rFonts w:ascii="Times New Roman" w:hAnsi="Times New Roman" w:cs="Times New Roman"/>
          <w:spacing w:val="24"/>
          <w:sz w:val="22"/>
          <w:szCs w:val="22"/>
        </w:rPr>
        <w:t xml:space="preserve"> </w:t>
      </w:r>
      <w:r>
        <w:rPr>
          <w:rFonts w:ascii="Times New Roman" w:hAnsi="Times New Roman" w:cs="Times New Roman"/>
          <w:sz w:val="22"/>
          <w:szCs w:val="22"/>
        </w:rPr>
        <w:t>Attributes</w:t>
      </w:r>
      <w:r>
        <w:rPr>
          <w:rFonts w:ascii="Times New Roman" w:hAnsi="Times New Roman" w:cs="Times New Roman"/>
          <w:spacing w:val="24"/>
          <w:sz w:val="22"/>
          <w:szCs w:val="22"/>
        </w:rPr>
        <w:t xml:space="preserve"> </w:t>
      </w:r>
      <w:r>
        <w:rPr>
          <w:rFonts w:ascii="Times New Roman" w:hAnsi="Times New Roman" w:cs="Times New Roman"/>
          <w:sz w:val="22"/>
          <w:szCs w:val="22"/>
        </w:rPr>
        <w:t>of</w:t>
      </w:r>
      <w:r>
        <w:rPr>
          <w:rFonts w:ascii="Times New Roman" w:hAnsi="Times New Roman" w:cs="Times New Roman"/>
          <w:spacing w:val="23"/>
          <w:sz w:val="22"/>
          <w:szCs w:val="22"/>
        </w:rPr>
        <w:t xml:space="preserve"> </w:t>
      </w:r>
      <w:r>
        <w:rPr>
          <w:rFonts w:ascii="Times New Roman" w:hAnsi="Times New Roman" w:cs="Times New Roman"/>
          <w:sz w:val="22"/>
          <w:szCs w:val="22"/>
        </w:rPr>
        <w:t>Bambara</w:t>
      </w:r>
      <w:r>
        <w:rPr>
          <w:rFonts w:ascii="Times New Roman" w:hAnsi="Times New Roman" w:cs="Times New Roman"/>
          <w:spacing w:val="20"/>
          <w:sz w:val="22"/>
          <w:szCs w:val="22"/>
        </w:rPr>
        <w:t xml:space="preserve"> </w:t>
      </w:r>
      <w:r>
        <w:rPr>
          <w:rFonts w:ascii="Times New Roman" w:hAnsi="Times New Roman" w:cs="Times New Roman"/>
          <w:sz w:val="22"/>
          <w:szCs w:val="22"/>
        </w:rPr>
        <w:t>Groundnut Among</w:t>
      </w:r>
      <w:r>
        <w:rPr>
          <w:rFonts w:ascii="Times New Roman" w:hAnsi="Times New Roman" w:cs="Times New Roman"/>
          <w:spacing w:val="1"/>
          <w:sz w:val="22"/>
          <w:szCs w:val="22"/>
        </w:rPr>
        <w:t xml:space="preserve"> </w:t>
      </w:r>
      <w:r>
        <w:rPr>
          <w:rFonts w:ascii="Times New Roman" w:hAnsi="Times New Roman" w:cs="Times New Roman"/>
          <w:sz w:val="22"/>
          <w:szCs w:val="22"/>
        </w:rPr>
        <w:t>Smallholder Farmers</w:t>
      </w:r>
      <w:r>
        <w:rPr>
          <w:rFonts w:ascii="Times New Roman" w:hAnsi="Times New Roman" w:cs="Times New Roman"/>
          <w:spacing w:val="-6"/>
          <w:sz w:val="22"/>
          <w:szCs w:val="22"/>
        </w:rPr>
        <w:t xml:space="preserve"> </w:t>
      </w:r>
      <w:r>
        <w:rPr>
          <w:rFonts w:ascii="Times New Roman" w:hAnsi="Times New Roman" w:cs="Times New Roman"/>
          <w:sz w:val="22"/>
          <w:szCs w:val="22"/>
        </w:rPr>
        <w:t>in</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Ghana. </w:t>
      </w:r>
      <w:r>
        <w:rPr>
          <w:rFonts w:ascii="Times New Roman" w:hAnsi="Times New Roman" w:cs="Times New Roman"/>
          <w:i/>
          <w:sz w:val="22"/>
          <w:szCs w:val="22"/>
        </w:rPr>
        <w:t>African</w:t>
      </w:r>
      <w:r>
        <w:rPr>
          <w:rFonts w:ascii="Times New Roman" w:hAnsi="Times New Roman" w:cs="Times New Roman"/>
          <w:i/>
          <w:spacing w:val="-2"/>
          <w:sz w:val="22"/>
          <w:szCs w:val="22"/>
        </w:rPr>
        <w:t xml:space="preserve"> </w:t>
      </w:r>
      <w:r>
        <w:rPr>
          <w:rFonts w:ascii="Times New Roman" w:hAnsi="Times New Roman" w:cs="Times New Roman"/>
          <w:i/>
          <w:sz w:val="22"/>
          <w:szCs w:val="22"/>
        </w:rPr>
        <w:t>Journal</w:t>
      </w:r>
      <w:r>
        <w:rPr>
          <w:rFonts w:ascii="Times New Roman" w:hAnsi="Times New Roman" w:cs="Times New Roman"/>
          <w:i/>
          <w:spacing w:val="-2"/>
          <w:sz w:val="22"/>
          <w:szCs w:val="22"/>
        </w:rPr>
        <w:t xml:space="preserve"> </w:t>
      </w:r>
      <w:r>
        <w:rPr>
          <w:rFonts w:ascii="Times New Roman" w:hAnsi="Times New Roman" w:cs="Times New Roman"/>
          <w:i/>
          <w:sz w:val="22"/>
          <w:szCs w:val="22"/>
        </w:rPr>
        <w:t>of</w:t>
      </w:r>
      <w:r>
        <w:rPr>
          <w:rFonts w:ascii="Times New Roman" w:hAnsi="Times New Roman" w:cs="Times New Roman"/>
          <w:i/>
          <w:spacing w:val="-2"/>
          <w:sz w:val="22"/>
          <w:szCs w:val="22"/>
        </w:rPr>
        <w:t xml:space="preserve"> </w:t>
      </w:r>
      <w:r>
        <w:rPr>
          <w:rFonts w:ascii="Times New Roman" w:hAnsi="Times New Roman" w:cs="Times New Roman"/>
          <w:i/>
          <w:sz w:val="22"/>
          <w:szCs w:val="22"/>
        </w:rPr>
        <w:t>Agricultural</w:t>
      </w:r>
      <w:r>
        <w:rPr>
          <w:rFonts w:ascii="Times New Roman" w:hAnsi="Times New Roman" w:cs="Times New Roman"/>
          <w:i/>
          <w:spacing w:val="-2"/>
          <w:sz w:val="22"/>
          <w:szCs w:val="22"/>
        </w:rPr>
        <w:t xml:space="preserve"> </w:t>
      </w:r>
      <w:r>
        <w:rPr>
          <w:rFonts w:ascii="Times New Roman" w:hAnsi="Times New Roman" w:cs="Times New Roman"/>
          <w:i/>
          <w:sz w:val="22"/>
          <w:szCs w:val="22"/>
        </w:rPr>
        <w:t>and</w:t>
      </w:r>
      <w:r>
        <w:rPr>
          <w:rFonts w:ascii="Times New Roman" w:hAnsi="Times New Roman" w:cs="Times New Roman"/>
          <w:i/>
          <w:spacing w:val="-2"/>
          <w:sz w:val="22"/>
          <w:szCs w:val="22"/>
        </w:rPr>
        <w:t xml:space="preserve"> </w:t>
      </w:r>
      <w:r>
        <w:rPr>
          <w:rFonts w:ascii="Times New Roman" w:hAnsi="Times New Roman" w:cs="Times New Roman"/>
          <w:i/>
          <w:sz w:val="22"/>
          <w:szCs w:val="22"/>
        </w:rPr>
        <w:t>Resource</w:t>
      </w:r>
      <w:r>
        <w:rPr>
          <w:rFonts w:ascii="Times New Roman" w:hAnsi="Times New Roman" w:cs="Times New Roman"/>
          <w:i/>
          <w:spacing w:val="-1"/>
          <w:sz w:val="22"/>
          <w:szCs w:val="22"/>
        </w:rPr>
        <w:t xml:space="preserve"> </w:t>
      </w:r>
      <w:r>
        <w:rPr>
          <w:rFonts w:ascii="Times New Roman" w:hAnsi="Times New Roman" w:cs="Times New Roman"/>
          <w:i/>
          <w:sz w:val="22"/>
          <w:szCs w:val="22"/>
        </w:rPr>
        <w:t>Economics,</w:t>
      </w:r>
      <w:r>
        <w:rPr>
          <w:rFonts w:ascii="Times New Roman" w:hAnsi="Times New Roman" w:cs="Times New Roman"/>
          <w:sz w:val="22"/>
          <w:szCs w:val="22"/>
        </w:rPr>
        <w:t xml:space="preserve"> 16</w:t>
      </w:r>
      <w:r>
        <w:rPr>
          <w:rFonts w:ascii="Times New Roman" w:hAnsi="Times New Roman" w:cs="Times New Roman"/>
          <w:spacing w:val="-2"/>
          <w:sz w:val="22"/>
          <w:szCs w:val="22"/>
        </w:rPr>
        <w:t>(</w:t>
      </w:r>
      <w:r>
        <w:rPr>
          <w:rFonts w:ascii="Times New Roman" w:hAnsi="Times New Roman" w:cs="Times New Roman"/>
          <w:sz w:val="22"/>
          <w:szCs w:val="22"/>
        </w:rPr>
        <w:t>2): 155-168.</w:t>
      </w:r>
    </w:p>
    <w:p w14:paraId="69847246"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Azam-Ali, S. N. (2001). Evaluating the Potential of Bambara Groundnut as a Food</w:t>
      </w:r>
      <w:r>
        <w:rPr>
          <w:rFonts w:ascii="Times New Roman" w:hAnsi="Times New Roman" w:cs="Times New Roman"/>
          <w:spacing w:val="1"/>
          <w:sz w:val="22"/>
          <w:szCs w:val="22"/>
        </w:rPr>
        <w:t xml:space="preserve"> </w:t>
      </w:r>
      <w:r>
        <w:rPr>
          <w:rFonts w:ascii="Times New Roman" w:hAnsi="Times New Roman" w:cs="Times New Roman"/>
          <w:sz w:val="22"/>
          <w:szCs w:val="22"/>
        </w:rPr>
        <w:t>Crop</w:t>
      </w:r>
      <w:r>
        <w:rPr>
          <w:rFonts w:ascii="Times New Roman" w:hAnsi="Times New Roman" w:cs="Times New Roman"/>
          <w:spacing w:val="26"/>
          <w:sz w:val="22"/>
          <w:szCs w:val="22"/>
        </w:rPr>
        <w:t xml:space="preserve"> </w:t>
      </w:r>
      <w:r>
        <w:rPr>
          <w:rFonts w:ascii="Times New Roman" w:hAnsi="Times New Roman" w:cs="Times New Roman"/>
          <w:sz w:val="22"/>
          <w:szCs w:val="22"/>
        </w:rPr>
        <w:t>for</w:t>
      </w:r>
      <w:r>
        <w:rPr>
          <w:rFonts w:ascii="Times New Roman" w:hAnsi="Times New Roman" w:cs="Times New Roman"/>
          <w:spacing w:val="27"/>
          <w:sz w:val="22"/>
          <w:szCs w:val="22"/>
        </w:rPr>
        <w:t xml:space="preserve"> S</w:t>
      </w:r>
      <w:r>
        <w:rPr>
          <w:rFonts w:ascii="Times New Roman" w:hAnsi="Times New Roman" w:cs="Times New Roman"/>
          <w:sz w:val="22"/>
          <w:szCs w:val="22"/>
        </w:rPr>
        <w:t>emi-Arid</w:t>
      </w:r>
      <w:r>
        <w:rPr>
          <w:rFonts w:ascii="Times New Roman" w:hAnsi="Times New Roman" w:cs="Times New Roman"/>
          <w:spacing w:val="26"/>
          <w:sz w:val="22"/>
          <w:szCs w:val="22"/>
        </w:rPr>
        <w:t xml:space="preserve"> </w:t>
      </w:r>
      <w:r>
        <w:rPr>
          <w:rFonts w:ascii="Times New Roman" w:hAnsi="Times New Roman" w:cs="Times New Roman"/>
          <w:sz w:val="22"/>
          <w:szCs w:val="22"/>
        </w:rPr>
        <w:t>Africa.</w:t>
      </w:r>
      <w:r>
        <w:rPr>
          <w:rFonts w:ascii="Times New Roman" w:hAnsi="Times New Roman" w:cs="Times New Roman"/>
          <w:spacing w:val="26"/>
          <w:sz w:val="22"/>
          <w:szCs w:val="22"/>
        </w:rPr>
        <w:t xml:space="preserve"> </w:t>
      </w:r>
      <w:r>
        <w:rPr>
          <w:rFonts w:ascii="Times New Roman" w:hAnsi="Times New Roman" w:cs="Times New Roman"/>
          <w:i/>
          <w:iCs/>
          <w:sz w:val="22"/>
          <w:szCs w:val="22"/>
        </w:rPr>
        <w:t>Proceedings</w:t>
      </w:r>
      <w:r>
        <w:rPr>
          <w:rFonts w:ascii="Times New Roman" w:hAnsi="Times New Roman" w:cs="Times New Roman"/>
          <w:i/>
          <w:iCs/>
          <w:spacing w:val="27"/>
          <w:sz w:val="22"/>
          <w:szCs w:val="22"/>
        </w:rPr>
        <w:t xml:space="preserve"> </w:t>
      </w:r>
      <w:r>
        <w:rPr>
          <w:rFonts w:ascii="Times New Roman" w:hAnsi="Times New Roman" w:cs="Times New Roman"/>
          <w:i/>
          <w:iCs/>
          <w:sz w:val="22"/>
          <w:szCs w:val="22"/>
        </w:rPr>
        <w:t>of</w:t>
      </w:r>
      <w:r>
        <w:rPr>
          <w:rFonts w:ascii="Times New Roman" w:hAnsi="Times New Roman" w:cs="Times New Roman"/>
          <w:i/>
          <w:iCs/>
          <w:spacing w:val="26"/>
          <w:sz w:val="22"/>
          <w:szCs w:val="22"/>
        </w:rPr>
        <w:t xml:space="preserve"> </w:t>
      </w:r>
      <w:r>
        <w:rPr>
          <w:rFonts w:ascii="Times New Roman" w:hAnsi="Times New Roman" w:cs="Times New Roman"/>
          <w:i/>
          <w:iCs/>
          <w:sz w:val="22"/>
          <w:szCs w:val="22"/>
        </w:rPr>
        <w:t>the</w:t>
      </w:r>
      <w:r>
        <w:rPr>
          <w:rFonts w:ascii="Times New Roman" w:hAnsi="Times New Roman" w:cs="Times New Roman"/>
          <w:i/>
          <w:iCs/>
          <w:spacing w:val="27"/>
          <w:sz w:val="22"/>
          <w:szCs w:val="22"/>
        </w:rPr>
        <w:t xml:space="preserve"> </w:t>
      </w:r>
      <w:r>
        <w:rPr>
          <w:rFonts w:ascii="Times New Roman" w:hAnsi="Times New Roman" w:cs="Times New Roman"/>
          <w:i/>
          <w:iCs/>
          <w:sz w:val="22"/>
          <w:szCs w:val="22"/>
        </w:rPr>
        <w:t>third</w:t>
      </w:r>
      <w:r>
        <w:rPr>
          <w:rFonts w:ascii="Times New Roman" w:hAnsi="Times New Roman" w:cs="Times New Roman"/>
          <w:i/>
          <w:iCs/>
          <w:spacing w:val="26"/>
          <w:sz w:val="22"/>
          <w:szCs w:val="22"/>
        </w:rPr>
        <w:t xml:space="preserve"> </w:t>
      </w:r>
      <w:r>
        <w:rPr>
          <w:rFonts w:ascii="Times New Roman" w:hAnsi="Times New Roman" w:cs="Times New Roman"/>
          <w:i/>
          <w:iCs/>
          <w:sz w:val="22"/>
          <w:szCs w:val="22"/>
        </w:rPr>
        <w:t>SADC</w:t>
      </w:r>
      <w:r>
        <w:rPr>
          <w:rFonts w:ascii="Times New Roman" w:hAnsi="Times New Roman" w:cs="Times New Roman"/>
          <w:i/>
          <w:iCs/>
          <w:spacing w:val="27"/>
          <w:sz w:val="22"/>
          <w:szCs w:val="22"/>
        </w:rPr>
        <w:t xml:space="preserve"> </w:t>
      </w:r>
      <w:r>
        <w:rPr>
          <w:rFonts w:ascii="Times New Roman" w:hAnsi="Times New Roman" w:cs="Times New Roman"/>
          <w:i/>
          <w:iCs/>
          <w:sz w:val="22"/>
          <w:szCs w:val="22"/>
        </w:rPr>
        <w:t>Regional</w:t>
      </w:r>
      <w:r>
        <w:rPr>
          <w:rFonts w:ascii="Times New Roman" w:hAnsi="Times New Roman" w:cs="Times New Roman"/>
          <w:i/>
          <w:iCs/>
          <w:spacing w:val="25"/>
          <w:sz w:val="22"/>
          <w:szCs w:val="22"/>
        </w:rPr>
        <w:t xml:space="preserve"> </w:t>
      </w:r>
      <w:r>
        <w:rPr>
          <w:rFonts w:ascii="Times New Roman" w:hAnsi="Times New Roman" w:cs="Times New Roman"/>
          <w:i/>
          <w:iCs/>
          <w:sz w:val="22"/>
          <w:szCs w:val="22"/>
        </w:rPr>
        <w:t>Conference</w:t>
      </w:r>
      <w:r>
        <w:rPr>
          <w:rFonts w:ascii="Times New Roman" w:hAnsi="Times New Roman" w:cs="Times New Roman"/>
          <w:i/>
          <w:iCs/>
          <w:spacing w:val="-64"/>
          <w:sz w:val="22"/>
          <w:szCs w:val="22"/>
        </w:rPr>
        <w:t xml:space="preserve"> </w:t>
      </w:r>
      <w:r>
        <w:rPr>
          <w:rFonts w:ascii="Times New Roman" w:hAnsi="Times New Roman" w:cs="Times New Roman"/>
          <w:i/>
          <w:iCs/>
          <w:sz w:val="22"/>
          <w:szCs w:val="22"/>
        </w:rPr>
        <w:t>on</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Land</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and Water</w:t>
      </w:r>
      <w:r>
        <w:rPr>
          <w:rFonts w:ascii="Times New Roman" w:hAnsi="Times New Roman" w:cs="Times New Roman"/>
          <w:i/>
          <w:iCs/>
          <w:spacing w:val="-2"/>
          <w:sz w:val="22"/>
          <w:szCs w:val="22"/>
        </w:rPr>
        <w:t xml:space="preserve"> </w:t>
      </w:r>
      <w:r>
        <w:rPr>
          <w:rFonts w:ascii="Times New Roman" w:hAnsi="Times New Roman" w:cs="Times New Roman"/>
          <w:i/>
          <w:iCs/>
          <w:sz w:val="22"/>
          <w:szCs w:val="22"/>
        </w:rPr>
        <w:t>Management, Harare,</w:t>
      </w:r>
      <w:r>
        <w:rPr>
          <w:rFonts w:ascii="Times New Roman" w:hAnsi="Times New Roman" w:cs="Times New Roman"/>
          <w:i/>
          <w:iCs/>
          <w:spacing w:val="-1"/>
          <w:sz w:val="22"/>
          <w:szCs w:val="22"/>
        </w:rPr>
        <w:t xml:space="preserve"> </w:t>
      </w:r>
      <w:r>
        <w:rPr>
          <w:rFonts w:ascii="Times New Roman" w:hAnsi="Times New Roman" w:cs="Times New Roman"/>
          <w:sz w:val="22"/>
          <w:szCs w:val="22"/>
        </w:rPr>
        <w:t>October, 203-217.</w:t>
      </w:r>
    </w:p>
    <w:p w14:paraId="1920DECB"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Balole, T. V., Karikari, S. K., Khonga, E. B., Ramole-</w:t>
      </w:r>
      <w:r>
        <w:rPr>
          <w:rFonts w:ascii="Times New Roman" w:hAnsi="Times New Roman" w:cs="Times New Roman"/>
          <w:spacing w:val="1"/>
          <w:sz w:val="22"/>
          <w:szCs w:val="22"/>
        </w:rPr>
        <w:t>M</w:t>
      </w:r>
      <w:r>
        <w:rPr>
          <w:rFonts w:ascii="Times New Roman" w:hAnsi="Times New Roman" w:cs="Times New Roman"/>
          <w:sz w:val="22"/>
          <w:szCs w:val="22"/>
        </w:rPr>
        <w:t>ana, G. and Legwaila, G. (2003). Effect of Earthening</w:t>
      </w:r>
      <w:r>
        <w:rPr>
          <w:rFonts w:ascii="Times New Roman" w:hAnsi="Times New Roman" w:cs="Times New Roman"/>
          <w:spacing w:val="-47"/>
          <w:sz w:val="22"/>
          <w:szCs w:val="22"/>
        </w:rPr>
        <w:t xml:space="preserve"> </w:t>
      </w:r>
      <w:r>
        <w:rPr>
          <w:rFonts w:ascii="Times New Roman" w:hAnsi="Times New Roman" w:cs="Times New Roman"/>
          <w:sz w:val="22"/>
          <w:szCs w:val="22"/>
        </w:rPr>
        <w:t>up</w:t>
      </w:r>
      <w:r>
        <w:rPr>
          <w:rFonts w:ascii="Times New Roman" w:hAnsi="Times New Roman" w:cs="Times New Roman"/>
          <w:spacing w:val="-5"/>
          <w:sz w:val="22"/>
          <w:szCs w:val="22"/>
        </w:rPr>
        <w:t xml:space="preserve"> </w:t>
      </w:r>
      <w:r>
        <w:rPr>
          <w:rFonts w:ascii="Times New Roman" w:hAnsi="Times New Roman" w:cs="Times New Roman"/>
          <w:sz w:val="22"/>
          <w:szCs w:val="22"/>
        </w:rPr>
        <w:t>of</w:t>
      </w:r>
      <w:r>
        <w:rPr>
          <w:rFonts w:ascii="Times New Roman" w:hAnsi="Times New Roman" w:cs="Times New Roman"/>
          <w:spacing w:val="-5"/>
          <w:sz w:val="22"/>
          <w:szCs w:val="22"/>
        </w:rPr>
        <w:t xml:space="preserve"> </w:t>
      </w:r>
      <w:r>
        <w:rPr>
          <w:rFonts w:ascii="Times New Roman" w:hAnsi="Times New Roman" w:cs="Times New Roman"/>
          <w:sz w:val="22"/>
          <w:szCs w:val="22"/>
        </w:rPr>
        <w:t>Bambara</w:t>
      </w:r>
      <w:r>
        <w:rPr>
          <w:rFonts w:ascii="Times New Roman" w:hAnsi="Times New Roman" w:cs="Times New Roman"/>
          <w:spacing w:val="-5"/>
          <w:sz w:val="22"/>
          <w:szCs w:val="22"/>
        </w:rPr>
        <w:t xml:space="preserve"> </w:t>
      </w:r>
      <w:r>
        <w:rPr>
          <w:rFonts w:ascii="Times New Roman" w:hAnsi="Times New Roman" w:cs="Times New Roman"/>
          <w:sz w:val="22"/>
          <w:szCs w:val="22"/>
        </w:rPr>
        <w:t>Groundnut (</w:t>
      </w:r>
      <w:r>
        <w:rPr>
          <w:rFonts w:ascii="Times New Roman" w:hAnsi="Times New Roman" w:cs="Times New Roman"/>
          <w:i/>
          <w:sz w:val="22"/>
          <w:szCs w:val="22"/>
        </w:rPr>
        <w:t>Vigna</w:t>
      </w:r>
      <w:r>
        <w:rPr>
          <w:rFonts w:ascii="Times New Roman" w:hAnsi="Times New Roman" w:cs="Times New Roman"/>
          <w:i/>
          <w:spacing w:val="-4"/>
          <w:sz w:val="22"/>
          <w:szCs w:val="22"/>
        </w:rPr>
        <w:t xml:space="preserve"> </w:t>
      </w:r>
      <w:r>
        <w:rPr>
          <w:rFonts w:ascii="Times New Roman" w:hAnsi="Times New Roman" w:cs="Times New Roman"/>
          <w:i/>
          <w:sz w:val="22"/>
          <w:szCs w:val="22"/>
        </w:rPr>
        <w:t>subterraea</w:t>
      </w:r>
      <w:r>
        <w:rPr>
          <w:rFonts w:ascii="Times New Roman" w:hAnsi="Times New Roman" w:cs="Times New Roman"/>
          <w:i/>
          <w:spacing w:val="-5"/>
          <w:sz w:val="22"/>
          <w:szCs w:val="22"/>
        </w:rPr>
        <w:t xml:space="preserve"> </w:t>
      </w:r>
      <w:r>
        <w:rPr>
          <w:rFonts w:ascii="Times New Roman" w:hAnsi="Times New Roman" w:cs="Times New Roman"/>
          <w:sz w:val="22"/>
          <w:szCs w:val="22"/>
        </w:rPr>
        <w:t xml:space="preserve">(L.) </w:t>
      </w:r>
      <w:r>
        <w:rPr>
          <w:rFonts w:ascii="Times New Roman" w:hAnsi="Times New Roman" w:cs="Times New Roman"/>
          <w:spacing w:val="-48"/>
          <w:sz w:val="22"/>
          <w:szCs w:val="22"/>
        </w:rPr>
        <w:t xml:space="preserve"> </w:t>
      </w:r>
      <w:r>
        <w:rPr>
          <w:rFonts w:ascii="Times New Roman" w:hAnsi="Times New Roman" w:cs="Times New Roman"/>
          <w:sz w:val="22"/>
          <w:szCs w:val="22"/>
        </w:rPr>
        <w:t>Landraces Grown in Botswana</w:t>
      </w:r>
      <w:r>
        <w:rPr>
          <w:rFonts w:ascii="Times New Roman" w:hAnsi="Times New Roman" w:cs="Times New Roman"/>
          <w:spacing w:val="1"/>
          <w:sz w:val="22"/>
          <w:szCs w:val="22"/>
        </w:rPr>
        <w:t xml:space="preserve"> </w:t>
      </w:r>
      <w:r>
        <w:rPr>
          <w:rFonts w:ascii="Times New Roman" w:hAnsi="Times New Roman" w:cs="Times New Roman"/>
          <w:sz w:val="22"/>
          <w:szCs w:val="22"/>
        </w:rPr>
        <w:t>in EU FP5/INCO-DC</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(eds.) </w:t>
      </w:r>
      <w:r>
        <w:rPr>
          <w:rFonts w:ascii="Times New Roman" w:hAnsi="Times New Roman" w:cs="Times New Roman"/>
          <w:i/>
          <w:sz w:val="22"/>
          <w:szCs w:val="22"/>
        </w:rPr>
        <w:t>Bambara Groundnut</w:t>
      </w:r>
      <w:r>
        <w:rPr>
          <w:rFonts w:ascii="Times New Roman" w:hAnsi="Times New Roman" w:cs="Times New Roman"/>
          <w:sz w:val="22"/>
          <w:szCs w:val="22"/>
        </w:rPr>
        <w:t xml:space="preserve">. </w:t>
      </w:r>
      <w:r>
        <w:rPr>
          <w:rFonts w:ascii="Times New Roman" w:hAnsi="Times New Roman" w:cs="Times New Roman"/>
          <w:i/>
          <w:iCs/>
          <w:sz w:val="22"/>
          <w:szCs w:val="22"/>
        </w:rPr>
        <w:t>Proceedings of an International Symposium held at Botswana College of Agric.</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Botswana</w:t>
      </w:r>
      <w:r>
        <w:rPr>
          <w:rFonts w:ascii="Times New Roman" w:hAnsi="Times New Roman" w:cs="Times New Roman"/>
          <w:sz w:val="22"/>
          <w:szCs w:val="22"/>
        </w:rPr>
        <w:t>. CTA/EU:</w:t>
      </w:r>
      <w:r>
        <w:rPr>
          <w:rFonts w:ascii="Times New Roman" w:hAnsi="Times New Roman" w:cs="Times New Roman"/>
          <w:spacing w:val="-6"/>
          <w:sz w:val="22"/>
          <w:szCs w:val="22"/>
        </w:rPr>
        <w:t xml:space="preserve"> </w:t>
      </w:r>
      <w:r>
        <w:rPr>
          <w:rFonts w:ascii="Times New Roman" w:hAnsi="Times New Roman" w:cs="Times New Roman"/>
          <w:sz w:val="22"/>
          <w:szCs w:val="22"/>
        </w:rPr>
        <w:t>165-170.</w:t>
      </w:r>
    </w:p>
    <w:p w14:paraId="1D0FD2C9" w14:textId="77777777" w:rsidR="009F7C34" w:rsidRDefault="00000000">
      <w:pPr>
        <w:pStyle w:val="BodyText"/>
        <w:spacing w:after="120" w:line="360" w:lineRule="auto"/>
        <w:ind w:left="720" w:hanging="720"/>
        <w:jc w:val="both"/>
        <w:rPr>
          <w:rFonts w:ascii="Times New Roman" w:hAnsi="Times New Roman" w:cs="Times New Roman"/>
          <w:sz w:val="22"/>
          <w:szCs w:val="22"/>
        </w:rPr>
      </w:pPr>
      <w:hyperlink r:id="rId12" w:history="1">
        <w:proofErr w:type="spellStart"/>
        <w:r>
          <w:rPr>
            <w:rFonts w:ascii="Times New Roman" w:hAnsi="Times New Roman" w:cs="Times New Roman"/>
            <w:sz w:val="22"/>
            <w:szCs w:val="22"/>
          </w:rPr>
          <w:t>Bamishaiye</w:t>
        </w:r>
        <w:proofErr w:type="spellEnd"/>
        <w:r>
          <w:rPr>
            <w:rFonts w:ascii="Times New Roman" w:hAnsi="Times New Roman" w:cs="Times New Roman"/>
            <w:sz w:val="22"/>
            <w:szCs w:val="22"/>
          </w:rPr>
          <w:t xml:space="preserve">, O. M., Adegbola, J. A., </w:t>
        </w:r>
        <w:proofErr w:type="spellStart"/>
        <w:r>
          <w:rPr>
            <w:rFonts w:ascii="Times New Roman" w:hAnsi="Times New Roman" w:cs="Times New Roman"/>
            <w:sz w:val="22"/>
            <w:szCs w:val="22"/>
          </w:rPr>
          <w:t>Bamishaiye</w:t>
        </w:r>
        <w:proofErr w:type="spellEnd"/>
        <w:r>
          <w:rPr>
            <w:rFonts w:ascii="Times New Roman" w:hAnsi="Times New Roman" w:cs="Times New Roman"/>
            <w:sz w:val="22"/>
            <w:szCs w:val="22"/>
          </w:rPr>
          <w:t>, E. I. (2011)</w:t>
        </w:r>
      </w:hyperlink>
      <w:r>
        <w:rPr>
          <w:rFonts w:ascii="Times New Roman" w:hAnsi="Times New Roman" w:cs="Times New Roman"/>
          <w:sz w:val="22"/>
          <w:szCs w:val="22"/>
        </w:rPr>
        <w:t>.</w:t>
      </w:r>
      <w:r>
        <w:rPr>
          <w:rFonts w:ascii="Times New Roman" w:hAnsi="Times New Roman" w:cs="Times New Roman"/>
          <w:spacing w:val="1"/>
          <w:sz w:val="22"/>
          <w:szCs w:val="22"/>
        </w:rPr>
        <w:t xml:space="preserve"> </w:t>
      </w:r>
      <w:hyperlink r:id="rId13" w:history="1">
        <w:r>
          <w:rPr>
            <w:rFonts w:ascii="Times New Roman" w:hAnsi="Times New Roman" w:cs="Times New Roman"/>
            <w:sz w:val="22"/>
            <w:szCs w:val="22"/>
          </w:rPr>
          <w:t>Bambara Groundnut: An Under-Utilized Nut in Africa.</w:t>
        </w:r>
      </w:hyperlink>
      <w:r>
        <w:rPr>
          <w:rFonts w:ascii="Times New Roman" w:hAnsi="Times New Roman" w:cs="Times New Roman"/>
          <w:spacing w:val="1"/>
          <w:sz w:val="22"/>
          <w:szCs w:val="22"/>
        </w:rPr>
        <w:t xml:space="preserve"> </w:t>
      </w:r>
      <w:hyperlink r:id="rId14" w:history="1">
        <w:r>
          <w:rPr>
            <w:rFonts w:ascii="Times New Roman" w:hAnsi="Times New Roman" w:cs="Times New Roman"/>
            <w:i/>
            <w:sz w:val="22"/>
            <w:szCs w:val="22"/>
          </w:rPr>
          <w:t>Advances in</w:t>
        </w:r>
        <w:r>
          <w:rPr>
            <w:rFonts w:ascii="Times New Roman" w:hAnsi="Times New Roman" w:cs="Times New Roman"/>
            <w:i/>
            <w:spacing w:val="-3"/>
            <w:sz w:val="22"/>
            <w:szCs w:val="22"/>
          </w:rPr>
          <w:t xml:space="preserve"> </w:t>
        </w:r>
        <w:r>
          <w:rPr>
            <w:rFonts w:ascii="Times New Roman" w:hAnsi="Times New Roman" w:cs="Times New Roman"/>
            <w:i/>
            <w:sz w:val="22"/>
            <w:szCs w:val="22"/>
          </w:rPr>
          <w:t>Agricultural</w:t>
        </w:r>
        <w:r>
          <w:rPr>
            <w:rFonts w:ascii="Times New Roman" w:hAnsi="Times New Roman" w:cs="Times New Roman"/>
            <w:i/>
            <w:spacing w:val="1"/>
            <w:sz w:val="22"/>
            <w:szCs w:val="22"/>
          </w:rPr>
          <w:t xml:space="preserve"> </w:t>
        </w:r>
        <w:r>
          <w:rPr>
            <w:rFonts w:ascii="Times New Roman" w:hAnsi="Times New Roman" w:cs="Times New Roman"/>
            <w:i/>
            <w:sz w:val="22"/>
            <w:szCs w:val="22"/>
          </w:rPr>
          <w:t>Biotechnol</w:t>
        </w:r>
        <w:r>
          <w:rPr>
            <w:rFonts w:ascii="Times New Roman" w:hAnsi="Times New Roman" w:cs="Times New Roman"/>
            <w:sz w:val="22"/>
            <w:szCs w:val="22"/>
          </w:rPr>
          <w:t>ogy,</w:t>
        </w:r>
        <w:r>
          <w:rPr>
            <w:rFonts w:ascii="Times New Roman" w:hAnsi="Times New Roman" w:cs="Times New Roman"/>
            <w:spacing w:val="-2"/>
            <w:sz w:val="22"/>
            <w:szCs w:val="22"/>
          </w:rPr>
          <w:t xml:space="preserve"> </w:t>
        </w:r>
        <w:r>
          <w:rPr>
            <w:rFonts w:ascii="Times New Roman" w:hAnsi="Times New Roman" w:cs="Times New Roman"/>
            <w:sz w:val="22"/>
            <w:szCs w:val="22"/>
          </w:rPr>
          <w:t>1:</w:t>
        </w:r>
        <w:r>
          <w:rPr>
            <w:rFonts w:ascii="Times New Roman" w:hAnsi="Times New Roman" w:cs="Times New Roman"/>
            <w:spacing w:val="-2"/>
            <w:sz w:val="22"/>
            <w:szCs w:val="22"/>
          </w:rPr>
          <w:t xml:space="preserve"> </w:t>
        </w:r>
        <w:r>
          <w:rPr>
            <w:rFonts w:ascii="Times New Roman" w:hAnsi="Times New Roman" w:cs="Times New Roman"/>
            <w:sz w:val="22"/>
            <w:szCs w:val="22"/>
          </w:rPr>
          <w:t>60-72.</w:t>
        </w:r>
      </w:hyperlink>
    </w:p>
    <w:p w14:paraId="031635FA"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 xml:space="preserve">Baudoin, J. P. and Mergeai, G. (2001). </w:t>
      </w:r>
      <w:r>
        <w:rPr>
          <w:rFonts w:ascii="Times New Roman" w:hAnsi="Times New Roman" w:cs="Times New Roman"/>
          <w:i/>
          <w:iCs/>
          <w:sz w:val="22"/>
          <w:szCs w:val="22"/>
        </w:rPr>
        <w:t>Grain Legumes in Crop</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Production</w:t>
      </w:r>
      <w:r>
        <w:rPr>
          <w:rFonts w:ascii="Times New Roman" w:hAnsi="Times New Roman" w:cs="Times New Roman"/>
          <w:i/>
          <w:iCs/>
          <w:spacing w:val="-4"/>
          <w:sz w:val="22"/>
          <w:szCs w:val="22"/>
        </w:rPr>
        <w:t xml:space="preserve"> </w:t>
      </w:r>
      <w:r>
        <w:rPr>
          <w:rFonts w:ascii="Times New Roman" w:hAnsi="Times New Roman" w:cs="Times New Roman"/>
          <w:i/>
          <w:iCs/>
          <w:sz w:val="22"/>
          <w:szCs w:val="22"/>
        </w:rPr>
        <w:t>of</w:t>
      </w:r>
      <w:r>
        <w:rPr>
          <w:rFonts w:ascii="Times New Roman" w:hAnsi="Times New Roman" w:cs="Times New Roman"/>
          <w:i/>
          <w:iCs/>
          <w:spacing w:val="-3"/>
          <w:sz w:val="22"/>
          <w:szCs w:val="22"/>
        </w:rPr>
        <w:t xml:space="preserve"> </w:t>
      </w:r>
      <w:r>
        <w:rPr>
          <w:rFonts w:ascii="Times New Roman" w:hAnsi="Times New Roman" w:cs="Times New Roman"/>
          <w:i/>
          <w:iCs/>
          <w:sz w:val="22"/>
          <w:szCs w:val="22"/>
        </w:rPr>
        <w:t>Tropical</w:t>
      </w:r>
      <w:r>
        <w:rPr>
          <w:rFonts w:ascii="Times New Roman" w:hAnsi="Times New Roman" w:cs="Times New Roman"/>
          <w:i/>
          <w:iCs/>
          <w:spacing w:val="-3"/>
          <w:sz w:val="22"/>
          <w:szCs w:val="22"/>
        </w:rPr>
        <w:t xml:space="preserve"> </w:t>
      </w:r>
      <w:r>
        <w:rPr>
          <w:rFonts w:ascii="Times New Roman" w:hAnsi="Times New Roman" w:cs="Times New Roman"/>
          <w:i/>
          <w:iCs/>
          <w:sz w:val="22"/>
          <w:szCs w:val="22"/>
        </w:rPr>
        <w:t>Africa,</w:t>
      </w:r>
      <w:r>
        <w:rPr>
          <w:rFonts w:ascii="Times New Roman" w:hAnsi="Times New Roman" w:cs="Times New Roman"/>
          <w:spacing w:val="-3"/>
          <w:sz w:val="22"/>
          <w:szCs w:val="22"/>
        </w:rPr>
        <w:t xml:space="preserve"> </w:t>
      </w:r>
      <w:r>
        <w:rPr>
          <w:rFonts w:ascii="Times New Roman" w:hAnsi="Times New Roman" w:cs="Times New Roman"/>
          <w:sz w:val="22"/>
          <w:szCs w:val="22"/>
        </w:rPr>
        <w:t>313-317.</w:t>
      </w:r>
    </w:p>
    <w:p w14:paraId="062159D7" w14:textId="77777777" w:rsidR="009F7C34" w:rsidRDefault="00000000">
      <w:pPr>
        <w:pStyle w:val="BodyText"/>
        <w:spacing w:after="120" w:line="276" w:lineRule="auto"/>
        <w:ind w:left="720" w:hanging="720"/>
        <w:jc w:val="both"/>
        <w:rPr>
          <w:rFonts w:ascii="Times New Roman" w:hAnsi="Times New Roman" w:cs="Times New Roman"/>
          <w:sz w:val="22"/>
          <w:szCs w:val="22"/>
        </w:rPr>
      </w:pPr>
      <w:r>
        <w:rPr>
          <w:rFonts w:ascii="Times New Roman" w:hAnsi="Times New Roman" w:cs="Times New Roman"/>
          <w:color w:val="212121"/>
          <w:sz w:val="22"/>
          <w:szCs w:val="22"/>
          <w:shd w:val="clear" w:color="auto" w:fill="FFFFFF"/>
        </w:rPr>
        <w:t>Bitire, T. D., Abberton, M., Tella, E.O., Edemodu, A., Oyatomi, O., Babalola O. O. (2023). Impact of nitrogen-fixation bacteria on nitrogen-fixation efficiency of Bambara groundnut [</w:t>
      </w:r>
      <w:r>
        <w:rPr>
          <w:rFonts w:ascii="Times New Roman" w:hAnsi="Times New Roman" w:cs="Times New Roman"/>
          <w:i/>
          <w:iCs/>
          <w:color w:val="212121"/>
          <w:sz w:val="22"/>
          <w:szCs w:val="22"/>
          <w:shd w:val="clear" w:color="auto" w:fill="FFFFFF"/>
        </w:rPr>
        <w:t>Vigna subterranea (L) Verdc</w:t>
      </w:r>
      <w:r>
        <w:rPr>
          <w:rFonts w:ascii="Times New Roman" w:hAnsi="Times New Roman" w:cs="Times New Roman"/>
          <w:color w:val="212121"/>
          <w:sz w:val="22"/>
          <w:szCs w:val="22"/>
          <w:shd w:val="clear" w:color="auto" w:fill="FFFFFF"/>
        </w:rPr>
        <w:t>] genotypes. Front Microbiol;14:1187250. doi: 10.3389/fmicb.2023.1187250. PMID: 37822737; PMCID: PMC10562726.</w:t>
      </w:r>
    </w:p>
    <w:p w14:paraId="4880526B" w14:textId="77777777" w:rsidR="009F7C34" w:rsidRDefault="00000000">
      <w:pPr>
        <w:pStyle w:val="BodyText"/>
        <w:spacing w:after="120" w:line="360" w:lineRule="auto"/>
        <w:ind w:left="720" w:hanging="720"/>
        <w:jc w:val="both"/>
        <w:rPr>
          <w:rFonts w:ascii="Times New Roman" w:hAnsi="Times New Roman" w:cs="Times New Roman"/>
          <w:sz w:val="22"/>
          <w:szCs w:val="22"/>
        </w:rPr>
      </w:pPr>
      <w:bookmarkStart w:id="57" w:name="_Toc169164272"/>
      <w:r>
        <w:rPr>
          <w:rFonts w:ascii="Times New Roman" w:hAnsi="Times New Roman" w:cs="Times New Roman"/>
          <w:sz w:val="22"/>
          <w:szCs w:val="22"/>
        </w:rPr>
        <w:t>Boateng, S. A. Zickermann, J. Kornahrens, M. (2006). Poultry Manure Effect</w:t>
      </w:r>
      <w:r>
        <w:rPr>
          <w:rFonts w:ascii="Times New Roman" w:hAnsi="Times New Roman" w:cs="Times New Roman"/>
          <w:spacing w:val="1"/>
          <w:sz w:val="22"/>
          <w:szCs w:val="22"/>
        </w:rPr>
        <w:t xml:space="preserve"> </w:t>
      </w:r>
      <w:r>
        <w:rPr>
          <w:rFonts w:ascii="Times New Roman" w:hAnsi="Times New Roman" w:cs="Times New Roman"/>
          <w:sz w:val="22"/>
          <w:szCs w:val="22"/>
        </w:rPr>
        <w:t>on</w:t>
      </w:r>
      <w:r>
        <w:rPr>
          <w:rFonts w:ascii="Times New Roman" w:hAnsi="Times New Roman" w:cs="Times New Roman"/>
          <w:spacing w:val="-2"/>
          <w:sz w:val="22"/>
          <w:szCs w:val="22"/>
        </w:rPr>
        <w:t xml:space="preserve"> </w:t>
      </w:r>
      <w:r>
        <w:rPr>
          <w:rFonts w:ascii="Times New Roman" w:hAnsi="Times New Roman" w:cs="Times New Roman"/>
          <w:sz w:val="22"/>
          <w:szCs w:val="22"/>
        </w:rPr>
        <w:t>Growth</w:t>
      </w:r>
      <w:r>
        <w:rPr>
          <w:rFonts w:ascii="Times New Roman" w:hAnsi="Times New Roman" w:cs="Times New Roman"/>
          <w:spacing w:val="-2"/>
          <w:sz w:val="22"/>
          <w:szCs w:val="22"/>
        </w:rPr>
        <w:t xml:space="preserve"> </w:t>
      </w:r>
      <w:r>
        <w:rPr>
          <w:rFonts w:ascii="Times New Roman" w:hAnsi="Times New Roman" w:cs="Times New Roman"/>
          <w:sz w:val="22"/>
          <w:szCs w:val="22"/>
        </w:rPr>
        <w:t>and</w:t>
      </w:r>
      <w:r>
        <w:rPr>
          <w:rFonts w:ascii="Times New Roman" w:hAnsi="Times New Roman" w:cs="Times New Roman"/>
          <w:spacing w:val="-2"/>
          <w:sz w:val="22"/>
          <w:szCs w:val="22"/>
        </w:rPr>
        <w:t xml:space="preserve"> </w:t>
      </w:r>
      <w:r>
        <w:rPr>
          <w:rFonts w:ascii="Times New Roman" w:hAnsi="Times New Roman" w:cs="Times New Roman"/>
          <w:sz w:val="22"/>
          <w:szCs w:val="22"/>
        </w:rPr>
        <w:t>Yield</w:t>
      </w:r>
      <w:r>
        <w:rPr>
          <w:rFonts w:ascii="Times New Roman" w:hAnsi="Times New Roman" w:cs="Times New Roman"/>
          <w:spacing w:val="-1"/>
          <w:sz w:val="22"/>
          <w:szCs w:val="22"/>
        </w:rPr>
        <w:t xml:space="preserve">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Maize.</w:t>
      </w:r>
      <w:r>
        <w:rPr>
          <w:rFonts w:ascii="Times New Roman" w:hAnsi="Times New Roman" w:cs="Times New Roman"/>
          <w:spacing w:val="-2"/>
          <w:sz w:val="22"/>
          <w:szCs w:val="22"/>
        </w:rPr>
        <w:t xml:space="preserve"> </w:t>
      </w:r>
      <w:r>
        <w:rPr>
          <w:rFonts w:ascii="Times New Roman" w:hAnsi="Times New Roman" w:cs="Times New Roman"/>
          <w:i/>
          <w:sz w:val="22"/>
          <w:szCs w:val="22"/>
        </w:rPr>
        <w:t>West</w:t>
      </w:r>
      <w:r>
        <w:rPr>
          <w:rFonts w:ascii="Times New Roman" w:hAnsi="Times New Roman" w:cs="Times New Roman"/>
          <w:i/>
          <w:spacing w:val="-1"/>
          <w:sz w:val="22"/>
          <w:szCs w:val="22"/>
        </w:rPr>
        <w:t xml:space="preserve"> </w:t>
      </w:r>
      <w:r>
        <w:rPr>
          <w:rFonts w:ascii="Times New Roman" w:hAnsi="Times New Roman" w:cs="Times New Roman"/>
          <w:i/>
          <w:sz w:val="22"/>
          <w:szCs w:val="22"/>
        </w:rPr>
        <w:t>African</w:t>
      </w:r>
      <w:r>
        <w:rPr>
          <w:rFonts w:ascii="Times New Roman" w:hAnsi="Times New Roman" w:cs="Times New Roman"/>
          <w:i/>
          <w:spacing w:val="-2"/>
          <w:sz w:val="22"/>
          <w:szCs w:val="22"/>
        </w:rPr>
        <w:t xml:space="preserve"> </w:t>
      </w:r>
      <w:r>
        <w:rPr>
          <w:rFonts w:ascii="Times New Roman" w:hAnsi="Times New Roman" w:cs="Times New Roman"/>
          <w:i/>
          <w:sz w:val="22"/>
          <w:szCs w:val="22"/>
        </w:rPr>
        <w:t>Journal of</w:t>
      </w:r>
      <w:r>
        <w:rPr>
          <w:rFonts w:ascii="Times New Roman" w:hAnsi="Times New Roman" w:cs="Times New Roman"/>
          <w:i/>
          <w:spacing w:val="-1"/>
          <w:sz w:val="22"/>
          <w:szCs w:val="22"/>
        </w:rPr>
        <w:t xml:space="preserve"> </w:t>
      </w:r>
      <w:r>
        <w:rPr>
          <w:rFonts w:ascii="Times New Roman" w:hAnsi="Times New Roman" w:cs="Times New Roman"/>
          <w:i/>
          <w:sz w:val="22"/>
          <w:szCs w:val="22"/>
        </w:rPr>
        <w:t>Applied</w:t>
      </w:r>
      <w:r>
        <w:rPr>
          <w:rFonts w:ascii="Times New Roman" w:hAnsi="Times New Roman" w:cs="Times New Roman"/>
          <w:i/>
          <w:spacing w:val="-2"/>
          <w:sz w:val="22"/>
          <w:szCs w:val="22"/>
        </w:rPr>
        <w:t xml:space="preserve"> </w:t>
      </w:r>
      <w:r>
        <w:rPr>
          <w:rFonts w:ascii="Times New Roman" w:hAnsi="Times New Roman" w:cs="Times New Roman"/>
          <w:i/>
          <w:sz w:val="22"/>
          <w:szCs w:val="22"/>
        </w:rPr>
        <w:t>Agro-ecologicla zone,</w:t>
      </w:r>
      <w:r>
        <w:rPr>
          <w:rFonts w:ascii="Times New Roman" w:hAnsi="Times New Roman" w:cs="Times New Roman"/>
          <w:spacing w:val="-1"/>
          <w:sz w:val="22"/>
          <w:szCs w:val="22"/>
        </w:rPr>
        <w:t xml:space="preserve"> </w:t>
      </w:r>
      <w:r>
        <w:rPr>
          <w:rFonts w:ascii="Times New Roman" w:hAnsi="Times New Roman" w:cs="Times New Roman"/>
          <w:sz w:val="22"/>
          <w:szCs w:val="22"/>
        </w:rPr>
        <w:t>9:</w:t>
      </w:r>
      <w:r>
        <w:rPr>
          <w:rFonts w:ascii="Times New Roman" w:hAnsi="Times New Roman" w:cs="Times New Roman"/>
          <w:spacing w:val="-1"/>
          <w:sz w:val="22"/>
          <w:szCs w:val="22"/>
        </w:rPr>
        <w:t xml:space="preserve"> </w:t>
      </w:r>
      <w:r>
        <w:rPr>
          <w:rFonts w:ascii="Times New Roman" w:hAnsi="Times New Roman" w:cs="Times New Roman"/>
          <w:sz w:val="22"/>
          <w:szCs w:val="22"/>
        </w:rPr>
        <w:t>1-11.</w:t>
      </w:r>
      <w:bookmarkEnd w:id="57"/>
    </w:p>
    <w:p w14:paraId="7DE69E03" w14:textId="77777777" w:rsidR="009F7C34" w:rsidRDefault="00000000">
      <w:pPr>
        <w:pStyle w:val="BodyText"/>
        <w:spacing w:after="120" w:line="360" w:lineRule="auto"/>
        <w:ind w:left="720" w:hanging="720"/>
        <w:jc w:val="both"/>
        <w:rPr>
          <w:rFonts w:ascii="Times New Roman" w:hAnsi="Times New Roman" w:cs="Times New Roman"/>
          <w:color w:val="000000"/>
          <w:sz w:val="22"/>
          <w:szCs w:val="22"/>
        </w:rPr>
      </w:pPr>
      <w:hyperlink r:id="rId15" w:history="1">
        <w:r>
          <w:rPr>
            <w:rFonts w:ascii="Times New Roman" w:eastAsia="Times New Roman" w:hAnsi="Times New Roman" w:cs="Times New Roman"/>
            <w:color w:val="000000"/>
            <w:sz w:val="22"/>
            <w:szCs w:val="22"/>
          </w:rPr>
          <w:t xml:space="preserve">Broughton, W. J., Zhang, F., Perret, X., </w:t>
        </w:r>
        <w:proofErr w:type="spellStart"/>
        <w:r>
          <w:rPr>
            <w:rFonts w:ascii="Times New Roman" w:eastAsia="Times New Roman" w:hAnsi="Times New Roman" w:cs="Times New Roman"/>
            <w:color w:val="000000"/>
            <w:sz w:val="22"/>
            <w:szCs w:val="22"/>
          </w:rPr>
          <w:t>Staehelin</w:t>
        </w:r>
        <w:proofErr w:type="spellEnd"/>
        <w:r>
          <w:rPr>
            <w:rFonts w:ascii="Times New Roman" w:eastAsia="Times New Roman" w:hAnsi="Times New Roman" w:cs="Times New Roman"/>
            <w:color w:val="000000"/>
            <w:sz w:val="22"/>
            <w:szCs w:val="22"/>
          </w:rPr>
          <w:t xml:space="preserve">, C. (2003). Signals Exchanged between </w:t>
        </w:r>
        <w:proofErr w:type="spellStart"/>
        <w:r>
          <w:rPr>
            <w:rFonts w:ascii="Times New Roman" w:eastAsia="Times New Roman" w:hAnsi="Times New Roman" w:cs="Times New Roman"/>
            <w:color w:val="000000"/>
            <w:sz w:val="22"/>
            <w:szCs w:val="22"/>
          </w:rPr>
          <w:t>Eegumes</w:t>
        </w:r>
        <w:proofErr w:type="spellEnd"/>
        <w:r>
          <w:rPr>
            <w:rFonts w:ascii="Times New Roman" w:eastAsia="Times New Roman" w:hAnsi="Times New Roman" w:cs="Times New Roman"/>
            <w:color w:val="000000"/>
            <w:sz w:val="22"/>
            <w:szCs w:val="22"/>
          </w:rPr>
          <w:t xml:space="preserve"> and Agricultural Uses and Perspectives. </w:t>
        </w:r>
        <w:r>
          <w:rPr>
            <w:rFonts w:ascii="Times New Roman" w:eastAsia="Times New Roman" w:hAnsi="Times New Roman" w:cs="Times New Roman"/>
            <w:i/>
            <w:color w:val="000000"/>
            <w:sz w:val="22"/>
            <w:szCs w:val="22"/>
          </w:rPr>
          <w:t>Plant Soil</w:t>
        </w:r>
        <w:r>
          <w:rPr>
            <w:rFonts w:ascii="Times New Roman" w:eastAsia="Times New Roman" w:hAnsi="Times New Roman" w:cs="Times New Roman"/>
            <w:color w:val="000000"/>
            <w:sz w:val="22"/>
            <w:szCs w:val="22"/>
          </w:rPr>
          <w:t xml:space="preserve"> 252(1): 129-137.</w:t>
        </w:r>
      </w:hyperlink>
    </w:p>
    <w:p w14:paraId="1348D121" w14:textId="77777777" w:rsidR="009F7C34" w:rsidRDefault="00000000">
      <w:pPr>
        <w:pStyle w:val="BodyText"/>
        <w:spacing w:after="120" w:line="360" w:lineRule="auto"/>
        <w:ind w:left="720" w:hanging="720"/>
        <w:jc w:val="both"/>
        <w:rPr>
          <w:rFonts w:ascii="Times New Roman" w:hAnsi="Times New Roman" w:cs="Times New Roman"/>
          <w:sz w:val="22"/>
          <w:szCs w:val="22"/>
        </w:rPr>
      </w:pPr>
      <w:hyperlink r:id="rId16" w:history="1">
        <w:r>
          <w:rPr>
            <w:rFonts w:ascii="Times New Roman" w:hAnsi="Times New Roman" w:cs="Times New Roman"/>
            <w:sz w:val="22"/>
            <w:szCs w:val="22"/>
          </w:rPr>
          <w:t xml:space="preserve">Chai, </w:t>
        </w:r>
        <w:proofErr w:type="gramStart"/>
        <w:r>
          <w:rPr>
            <w:rFonts w:ascii="Times New Roman" w:hAnsi="Times New Roman" w:cs="Times New Roman"/>
            <w:sz w:val="22"/>
            <w:szCs w:val="22"/>
          </w:rPr>
          <w:t>H .</w:t>
        </w:r>
        <w:proofErr w:type="gramEnd"/>
        <w:r>
          <w:rPr>
            <w:rFonts w:ascii="Times New Roman" w:hAnsi="Times New Roman" w:cs="Times New Roman"/>
            <w:sz w:val="22"/>
            <w:szCs w:val="22"/>
          </w:rPr>
          <w:t xml:space="preserve">H., Ho, W.K., Graham, N. May, S. </w:t>
        </w:r>
        <w:proofErr w:type="spellStart"/>
        <w:r>
          <w:rPr>
            <w:rFonts w:ascii="Times New Roman" w:hAnsi="Times New Roman" w:cs="Times New Roman"/>
            <w:sz w:val="22"/>
            <w:szCs w:val="22"/>
          </w:rPr>
          <w:t>Massawe</w:t>
        </w:r>
        <w:proofErr w:type="spellEnd"/>
        <w:r>
          <w:rPr>
            <w:rFonts w:ascii="Times New Roman" w:hAnsi="Times New Roman" w:cs="Times New Roman"/>
            <w:sz w:val="22"/>
            <w:szCs w:val="22"/>
          </w:rPr>
          <w:t>, F.</w:t>
        </w:r>
      </w:hyperlink>
      <w:r>
        <w:rPr>
          <w:rFonts w:ascii="Times New Roman" w:hAnsi="Times New Roman" w:cs="Times New Roman"/>
          <w:spacing w:val="1"/>
          <w:sz w:val="22"/>
          <w:szCs w:val="22"/>
        </w:rPr>
        <w:t xml:space="preserve"> </w:t>
      </w:r>
      <w:hyperlink r:id="rId17" w:history="1">
        <w:r>
          <w:rPr>
            <w:rFonts w:ascii="Times New Roman" w:hAnsi="Times New Roman" w:cs="Times New Roman"/>
            <w:sz w:val="22"/>
            <w:szCs w:val="22"/>
          </w:rPr>
          <w:t>(2017).</w:t>
        </w:r>
        <w:r>
          <w:rPr>
            <w:rFonts w:ascii="Times New Roman" w:hAnsi="Times New Roman" w:cs="Times New Roman"/>
            <w:spacing w:val="1"/>
            <w:sz w:val="22"/>
            <w:szCs w:val="22"/>
          </w:rPr>
          <w:t xml:space="preserve"> </w:t>
        </w:r>
        <w:r>
          <w:rPr>
            <w:rFonts w:ascii="Times New Roman" w:hAnsi="Times New Roman" w:cs="Times New Roman"/>
            <w:sz w:val="22"/>
            <w:szCs w:val="22"/>
          </w:rPr>
          <w:t>A</w:t>
        </w:r>
        <w:r>
          <w:rPr>
            <w:rFonts w:ascii="Times New Roman" w:hAnsi="Times New Roman" w:cs="Times New Roman"/>
            <w:spacing w:val="1"/>
            <w:sz w:val="22"/>
            <w:szCs w:val="22"/>
          </w:rPr>
          <w:t xml:space="preserve"> </w:t>
        </w:r>
        <w:r>
          <w:rPr>
            <w:rFonts w:ascii="Times New Roman" w:hAnsi="Times New Roman" w:cs="Times New Roman"/>
            <w:sz w:val="22"/>
            <w:szCs w:val="22"/>
          </w:rPr>
          <w:t>Cross-Species</w:t>
        </w:r>
        <w:r>
          <w:rPr>
            <w:rFonts w:ascii="Times New Roman" w:hAnsi="Times New Roman" w:cs="Times New Roman"/>
            <w:spacing w:val="1"/>
            <w:sz w:val="22"/>
            <w:szCs w:val="22"/>
          </w:rPr>
          <w:t xml:space="preserve"> </w:t>
        </w:r>
        <w:r>
          <w:rPr>
            <w:rFonts w:ascii="Times New Roman" w:hAnsi="Times New Roman" w:cs="Times New Roman"/>
            <w:sz w:val="22"/>
            <w:szCs w:val="22"/>
          </w:rPr>
          <w:t>Gene</w:t>
        </w:r>
        <w:r>
          <w:rPr>
            <w:rFonts w:ascii="Times New Roman" w:hAnsi="Times New Roman" w:cs="Times New Roman"/>
            <w:spacing w:val="1"/>
            <w:sz w:val="22"/>
            <w:szCs w:val="22"/>
          </w:rPr>
          <w:t xml:space="preserve"> </w:t>
        </w:r>
        <w:r>
          <w:rPr>
            <w:rFonts w:ascii="Times New Roman" w:hAnsi="Times New Roman" w:cs="Times New Roman"/>
            <w:sz w:val="22"/>
            <w:szCs w:val="22"/>
          </w:rPr>
          <w:t>Expression</w:t>
        </w:r>
        <w:r>
          <w:rPr>
            <w:rFonts w:ascii="Times New Roman" w:hAnsi="Times New Roman" w:cs="Times New Roman"/>
            <w:spacing w:val="1"/>
            <w:sz w:val="22"/>
            <w:szCs w:val="22"/>
          </w:rPr>
          <w:t xml:space="preserve"> </w:t>
        </w:r>
        <w:r>
          <w:rPr>
            <w:rFonts w:ascii="Times New Roman" w:hAnsi="Times New Roman" w:cs="Times New Roman"/>
            <w:sz w:val="22"/>
            <w:szCs w:val="22"/>
          </w:rPr>
          <w:t>Marker-</w:t>
        </w:r>
      </w:hyperlink>
      <w:hyperlink r:id="rId18" w:history="1">
        <w:r>
          <w:rPr>
            <w:rFonts w:ascii="Times New Roman" w:hAnsi="Times New Roman" w:cs="Times New Roman"/>
            <w:sz w:val="22"/>
            <w:szCs w:val="22"/>
          </w:rPr>
          <w:t>Based</w:t>
        </w:r>
        <w:r>
          <w:rPr>
            <w:rFonts w:ascii="Times New Roman" w:hAnsi="Times New Roman" w:cs="Times New Roman"/>
            <w:spacing w:val="1"/>
            <w:sz w:val="22"/>
            <w:szCs w:val="22"/>
          </w:rPr>
          <w:t xml:space="preserve"> </w:t>
        </w:r>
        <w:r>
          <w:rPr>
            <w:rFonts w:ascii="Times New Roman" w:hAnsi="Times New Roman" w:cs="Times New Roman"/>
            <w:sz w:val="22"/>
            <w:szCs w:val="22"/>
          </w:rPr>
          <w:t>Genetic</w:t>
        </w:r>
        <w:r>
          <w:rPr>
            <w:rFonts w:ascii="Times New Roman" w:hAnsi="Times New Roman" w:cs="Times New Roman"/>
            <w:spacing w:val="1"/>
            <w:sz w:val="22"/>
            <w:szCs w:val="22"/>
          </w:rPr>
          <w:t xml:space="preserve"> </w:t>
        </w:r>
        <w:r>
          <w:rPr>
            <w:rFonts w:ascii="Times New Roman" w:hAnsi="Times New Roman" w:cs="Times New Roman"/>
            <w:sz w:val="22"/>
            <w:szCs w:val="22"/>
          </w:rPr>
          <w:t>Map</w:t>
        </w:r>
        <w:r>
          <w:rPr>
            <w:rFonts w:ascii="Times New Roman" w:hAnsi="Times New Roman" w:cs="Times New Roman"/>
            <w:spacing w:val="1"/>
            <w:sz w:val="22"/>
            <w:szCs w:val="22"/>
          </w:rPr>
          <w:t xml:space="preserve"> </w:t>
        </w:r>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QTL</w:t>
        </w:r>
        <w:r>
          <w:rPr>
            <w:rFonts w:ascii="Times New Roman" w:hAnsi="Times New Roman" w:cs="Times New Roman"/>
            <w:spacing w:val="1"/>
            <w:sz w:val="22"/>
            <w:szCs w:val="22"/>
          </w:rPr>
          <w:t xml:space="preserve"> </w:t>
        </w:r>
        <w:r>
          <w:rPr>
            <w:rFonts w:ascii="Times New Roman" w:hAnsi="Times New Roman" w:cs="Times New Roman"/>
            <w:sz w:val="22"/>
            <w:szCs w:val="22"/>
          </w:rPr>
          <w:t>Analysis</w:t>
        </w:r>
        <w:r>
          <w:rPr>
            <w:rFonts w:ascii="Times New Roman" w:hAnsi="Times New Roman" w:cs="Times New Roman"/>
            <w:spacing w:val="1"/>
            <w:sz w:val="22"/>
            <w:szCs w:val="22"/>
          </w:rPr>
          <w:t xml:space="preserve"> </w:t>
        </w:r>
        <w:r>
          <w:rPr>
            <w:rFonts w:ascii="Times New Roman" w:hAnsi="Times New Roman" w:cs="Times New Roman"/>
            <w:sz w:val="22"/>
            <w:szCs w:val="22"/>
          </w:rPr>
          <w:t>in</w:t>
        </w:r>
        <w:r>
          <w:rPr>
            <w:rFonts w:ascii="Times New Roman" w:hAnsi="Times New Roman" w:cs="Times New Roman"/>
            <w:spacing w:val="1"/>
            <w:sz w:val="22"/>
            <w:szCs w:val="22"/>
          </w:rPr>
          <w:t xml:space="preserve"> </w:t>
        </w:r>
        <w:r>
          <w:rPr>
            <w:rFonts w:ascii="Times New Roman" w:hAnsi="Times New Roman" w:cs="Times New Roman"/>
            <w:sz w:val="22"/>
            <w:szCs w:val="22"/>
          </w:rPr>
          <w:t>Bambara</w:t>
        </w:r>
      </w:hyperlink>
      <w:r>
        <w:rPr>
          <w:rFonts w:ascii="Times New Roman" w:hAnsi="Times New Roman" w:cs="Times New Roman"/>
          <w:spacing w:val="1"/>
          <w:sz w:val="22"/>
          <w:szCs w:val="22"/>
        </w:rPr>
        <w:t xml:space="preserve"> </w:t>
      </w:r>
      <w:hyperlink r:id="rId19" w:history="1">
        <w:r>
          <w:rPr>
            <w:rFonts w:ascii="Times New Roman" w:hAnsi="Times New Roman" w:cs="Times New Roman"/>
            <w:sz w:val="22"/>
            <w:szCs w:val="22"/>
          </w:rPr>
          <w:t>Groundnut.</w:t>
        </w:r>
        <w:r>
          <w:rPr>
            <w:rFonts w:ascii="Times New Roman" w:hAnsi="Times New Roman" w:cs="Times New Roman"/>
            <w:spacing w:val="-1"/>
            <w:sz w:val="22"/>
            <w:szCs w:val="22"/>
          </w:rPr>
          <w:t xml:space="preserve"> </w:t>
        </w:r>
        <w:r>
          <w:rPr>
            <w:rFonts w:ascii="Times New Roman" w:hAnsi="Times New Roman" w:cs="Times New Roman"/>
            <w:i/>
            <w:sz w:val="22"/>
            <w:szCs w:val="22"/>
          </w:rPr>
          <w:t>Genes</w:t>
        </w:r>
        <w:r>
          <w:rPr>
            <w:rFonts w:ascii="Times New Roman" w:hAnsi="Times New Roman" w:cs="Times New Roman"/>
            <w:spacing w:val="-1"/>
            <w:sz w:val="22"/>
            <w:szCs w:val="22"/>
          </w:rPr>
          <w:t>,</w:t>
        </w:r>
        <w:r>
          <w:rPr>
            <w:rFonts w:ascii="Times New Roman" w:hAnsi="Times New Roman" w:cs="Times New Roman"/>
            <w:spacing w:val="-2"/>
            <w:sz w:val="22"/>
            <w:szCs w:val="22"/>
          </w:rPr>
          <w:t xml:space="preserve"> </w:t>
        </w:r>
        <w:r>
          <w:rPr>
            <w:rFonts w:ascii="Times New Roman" w:hAnsi="Times New Roman" w:cs="Times New Roman"/>
            <w:sz w:val="22"/>
            <w:szCs w:val="22"/>
          </w:rPr>
          <w:t>8(2):</w:t>
        </w:r>
        <w:r>
          <w:rPr>
            <w:rFonts w:ascii="Times New Roman" w:hAnsi="Times New Roman" w:cs="Times New Roman"/>
            <w:spacing w:val="-3"/>
            <w:sz w:val="22"/>
            <w:szCs w:val="22"/>
          </w:rPr>
          <w:t xml:space="preserve"> </w:t>
        </w:r>
        <w:r>
          <w:rPr>
            <w:rFonts w:ascii="Times New Roman" w:hAnsi="Times New Roman" w:cs="Times New Roman"/>
            <w:sz w:val="22"/>
            <w:szCs w:val="22"/>
          </w:rPr>
          <w:t>84.</w:t>
        </w:r>
      </w:hyperlink>
      <w:bookmarkStart w:id="58" w:name="_Toc169164273"/>
    </w:p>
    <w:p w14:paraId="6B8B9229"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eastAsia="Times New Roman" w:hAnsi="Times New Roman" w:cs="Times New Roman"/>
          <w:sz w:val="22"/>
          <w:szCs w:val="22"/>
        </w:rPr>
        <w:t xml:space="preserve">Chien, S. H., Prochnow, L. I., &amp; Cantarella, H. (2011). Recent developments of fertilizer production and use to improve nutrient efficiency and minimize environmental impacts. </w:t>
      </w:r>
      <w:r>
        <w:rPr>
          <w:rFonts w:ascii="Times New Roman" w:eastAsia="Times New Roman" w:hAnsi="Times New Roman" w:cs="Times New Roman"/>
          <w:i/>
          <w:iCs/>
          <w:sz w:val="22"/>
          <w:szCs w:val="22"/>
        </w:rPr>
        <w:t>Advances in Agronomy</w:t>
      </w:r>
      <w:r>
        <w:rPr>
          <w:rFonts w:ascii="Times New Roman" w:eastAsia="Times New Roman" w:hAnsi="Times New Roman" w:cs="Times New Roman"/>
          <w:sz w:val="22"/>
          <w:szCs w:val="22"/>
        </w:rPr>
        <w:t xml:space="preserve">, </w:t>
      </w:r>
      <w:r>
        <w:rPr>
          <w:rFonts w:ascii="Times New Roman" w:eastAsia="Times New Roman" w:hAnsi="Times New Roman" w:cs="Times New Roman"/>
          <w:b/>
          <w:bCs/>
          <w:sz w:val="22"/>
          <w:szCs w:val="22"/>
        </w:rPr>
        <w:t>114</w:t>
      </w:r>
      <w:r>
        <w:rPr>
          <w:rFonts w:ascii="Times New Roman" w:eastAsia="Times New Roman" w:hAnsi="Times New Roman" w:cs="Times New Roman"/>
          <w:sz w:val="22"/>
          <w:szCs w:val="22"/>
        </w:rPr>
        <w:t>, 267-322.</w:t>
      </w:r>
    </w:p>
    <w:p w14:paraId="6473316B"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pacing w:val="-1"/>
          <w:sz w:val="22"/>
          <w:szCs w:val="22"/>
        </w:rPr>
        <w:t>Chiezey,</w:t>
      </w:r>
      <w:r>
        <w:rPr>
          <w:rFonts w:ascii="Times New Roman" w:hAnsi="Times New Roman" w:cs="Times New Roman"/>
          <w:spacing w:val="-8"/>
          <w:sz w:val="22"/>
          <w:szCs w:val="22"/>
        </w:rPr>
        <w:t xml:space="preserve"> </w:t>
      </w:r>
      <w:r>
        <w:rPr>
          <w:rFonts w:ascii="Times New Roman" w:hAnsi="Times New Roman" w:cs="Times New Roman"/>
          <w:spacing w:val="-1"/>
          <w:sz w:val="22"/>
          <w:szCs w:val="22"/>
        </w:rPr>
        <w:t>U. F.,</w:t>
      </w:r>
      <w:r>
        <w:rPr>
          <w:rFonts w:ascii="Times New Roman" w:hAnsi="Times New Roman" w:cs="Times New Roman"/>
          <w:spacing w:val="-8"/>
          <w:sz w:val="22"/>
          <w:szCs w:val="22"/>
        </w:rPr>
        <w:t xml:space="preserve"> </w:t>
      </w:r>
      <w:r>
        <w:rPr>
          <w:rFonts w:ascii="Times New Roman" w:hAnsi="Times New Roman" w:cs="Times New Roman"/>
          <w:spacing w:val="-1"/>
          <w:sz w:val="22"/>
          <w:szCs w:val="22"/>
        </w:rPr>
        <w:t>Yayock,</w:t>
      </w:r>
      <w:r>
        <w:rPr>
          <w:rFonts w:ascii="Times New Roman" w:hAnsi="Times New Roman" w:cs="Times New Roman"/>
          <w:spacing w:val="-8"/>
          <w:sz w:val="22"/>
          <w:szCs w:val="22"/>
        </w:rPr>
        <w:t xml:space="preserve"> </w:t>
      </w:r>
      <w:r>
        <w:rPr>
          <w:rFonts w:ascii="Times New Roman" w:hAnsi="Times New Roman" w:cs="Times New Roman"/>
          <w:spacing w:val="-1"/>
          <w:sz w:val="22"/>
          <w:szCs w:val="22"/>
        </w:rPr>
        <w:t>J. Y.,</w:t>
      </w:r>
      <w:r>
        <w:rPr>
          <w:rFonts w:ascii="Times New Roman" w:hAnsi="Times New Roman" w:cs="Times New Roman"/>
          <w:spacing w:val="-7"/>
          <w:sz w:val="22"/>
          <w:szCs w:val="22"/>
        </w:rPr>
        <w:t xml:space="preserve"> </w:t>
      </w:r>
      <w:r>
        <w:rPr>
          <w:rFonts w:ascii="Times New Roman" w:hAnsi="Times New Roman" w:cs="Times New Roman"/>
          <w:spacing w:val="-1"/>
          <w:sz w:val="22"/>
          <w:szCs w:val="22"/>
        </w:rPr>
        <w:t>Ahmed,</w:t>
      </w:r>
      <w:r>
        <w:rPr>
          <w:rFonts w:ascii="Times New Roman" w:hAnsi="Times New Roman" w:cs="Times New Roman"/>
          <w:spacing w:val="-8"/>
          <w:sz w:val="22"/>
          <w:szCs w:val="22"/>
        </w:rPr>
        <w:t xml:space="preserve"> </w:t>
      </w:r>
      <w:r>
        <w:rPr>
          <w:rFonts w:ascii="Times New Roman" w:hAnsi="Times New Roman" w:cs="Times New Roman"/>
          <w:sz w:val="22"/>
          <w:szCs w:val="22"/>
        </w:rPr>
        <w:t>M. K.</w:t>
      </w:r>
      <w:r>
        <w:rPr>
          <w:rFonts w:ascii="Times New Roman" w:hAnsi="Times New Roman" w:cs="Times New Roman"/>
          <w:spacing w:val="-8"/>
          <w:sz w:val="22"/>
          <w:szCs w:val="22"/>
        </w:rPr>
        <w:t xml:space="preserve"> </w:t>
      </w:r>
      <w:r>
        <w:rPr>
          <w:rFonts w:ascii="Times New Roman" w:hAnsi="Times New Roman" w:cs="Times New Roman"/>
          <w:sz w:val="22"/>
          <w:szCs w:val="22"/>
        </w:rPr>
        <w:t>(1991).</w:t>
      </w:r>
      <w:r>
        <w:rPr>
          <w:rFonts w:ascii="Times New Roman" w:hAnsi="Times New Roman" w:cs="Times New Roman"/>
          <w:spacing w:val="-8"/>
          <w:sz w:val="22"/>
          <w:szCs w:val="22"/>
        </w:rPr>
        <w:t xml:space="preserve"> </w:t>
      </w:r>
      <w:r>
        <w:rPr>
          <w:rFonts w:ascii="Times New Roman" w:hAnsi="Times New Roman" w:cs="Times New Roman"/>
          <w:sz w:val="22"/>
          <w:szCs w:val="22"/>
        </w:rPr>
        <w:t>Effect</w:t>
      </w:r>
      <w:r>
        <w:rPr>
          <w:rFonts w:ascii="Times New Roman" w:hAnsi="Times New Roman" w:cs="Times New Roman"/>
          <w:spacing w:val="-7"/>
          <w:sz w:val="22"/>
          <w:szCs w:val="22"/>
        </w:rPr>
        <w:t xml:space="preserve"> </w:t>
      </w:r>
      <w:r>
        <w:rPr>
          <w:rFonts w:ascii="Times New Roman" w:hAnsi="Times New Roman" w:cs="Times New Roman"/>
          <w:sz w:val="22"/>
          <w:szCs w:val="22"/>
        </w:rPr>
        <w:t>of</w:t>
      </w:r>
      <w:r>
        <w:rPr>
          <w:rFonts w:ascii="Times New Roman" w:hAnsi="Times New Roman" w:cs="Times New Roman"/>
          <w:spacing w:val="-8"/>
          <w:sz w:val="22"/>
          <w:szCs w:val="22"/>
        </w:rPr>
        <w:t xml:space="preserve"> </w:t>
      </w:r>
      <w:r>
        <w:rPr>
          <w:rFonts w:ascii="Times New Roman" w:hAnsi="Times New Roman" w:cs="Times New Roman"/>
          <w:sz w:val="22"/>
          <w:szCs w:val="22"/>
        </w:rPr>
        <w:t>SSP</w:t>
      </w:r>
      <w:r>
        <w:rPr>
          <w:rFonts w:ascii="Times New Roman" w:hAnsi="Times New Roman" w:cs="Times New Roman"/>
          <w:spacing w:val="-8"/>
          <w:sz w:val="22"/>
          <w:szCs w:val="22"/>
        </w:rPr>
        <w:t xml:space="preserve"> </w:t>
      </w:r>
      <w:r>
        <w:rPr>
          <w:rFonts w:ascii="Times New Roman" w:hAnsi="Times New Roman" w:cs="Times New Roman"/>
          <w:sz w:val="22"/>
          <w:szCs w:val="22"/>
        </w:rPr>
        <w:t>and</w:t>
      </w:r>
      <w:r>
        <w:rPr>
          <w:rFonts w:ascii="Times New Roman" w:hAnsi="Times New Roman" w:cs="Times New Roman"/>
          <w:spacing w:val="-8"/>
          <w:sz w:val="22"/>
          <w:szCs w:val="22"/>
        </w:rPr>
        <w:t xml:space="preserve"> </w:t>
      </w:r>
      <w:r>
        <w:rPr>
          <w:rFonts w:ascii="Times New Roman" w:hAnsi="Times New Roman" w:cs="Times New Roman"/>
          <w:sz w:val="22"/>
          <w:szCs w:val="22"/>
        </w:rPr>
        <w:t xml:space="preserve">Plant </w:t>
      </w:r>
      <w:r>
        <w:rPr>
          <w:rFonts w:ascii="Times New Roman" w:hAnsi="Times New Roman" w:cs="Times New Roman"/>
          <w:spacing w:val="-32"/>
          <w:sz w:val="22"/>
          <w:szCs w:val="22"/>
        </w:rPr>
        <w:t xml:space="preserve"> </w:t>
      </w:r>
      <w:r>
        <w:rPr>
          <w:rFonts w:ascii="Times New Roman" w:hAnsi="Times New Roman" w:cs="Times New Roman"/>
          <w:sz w:val="22"/>
          <w:szCs w:val="22"/>
        </w:rPr>
        <w:t>Density on the Yield Components of Soybean (</w:t>
      </w:r>
      <w:r>
        <w:rPr>
          <w:rFonts w:ascii="Times New Roman" w:hAnsi="Times New Roman" w:cs="Times New Roman"/>
          <w:i/>
          <w:sz w:val="22"/>
          <w:szCs w:val="22"/>
        </w:rPr>
        <w:t xml:space="preserve">Glycine max </w:t>
      </w:r>
      <w:r>
        <w:rPr>
          <w:rFonts w:ascii="Times New Roman" w:hAnsi="Times New Roman" w:cs="Times New Roman"/>
          <w:sz w:val="22"/>
          <w:szCs w:val="22"/>
        </w:rPr>
        <w:t>L. Merrill).</w:t>
      </w:r>
      <w:r>
        <w:rPr>
          <w:rFonts w:ascii="Times New Roman" w:hAnsi="Times New Roman" w:cs="Times New Roman"/>
          <w:i/>
          <w:spacing w:val="1"/>
          <w:sz w:val="22"/>
          <w:szCs w:val="22"/>
        </w:rPr>
        <w:t xml:space="preserve"> </w:t>
      </w:r>
      <w:r>
        <w:rPr>
          <w:rFonts w:ascii="Times New Roman" w:hAnsi="Times New Roman" w:cs="Times New Roman"/>
          <w:i/>
          <w:sz w:val="22"/>
          <w:szCs w:val="22"/>
        </w:rPr>
        <w:t>Crop</w:t>
      </w:r>
      <w:r>
        <w:rPr>
          <w:rFonts w:ascii="Times New Roman" w:hAnsi="Times New Roman" w:cs="Times New Roman"/>
          <w:i/>
          <w:spacing w:val="-1"/>
          <w:sz w:val="22"/>
          <w:szCs w:val="22"/>
        </w:rPr>
        <w:t xml:space="preserve"> </w:t>
      </w:r>
      <w:r>
        <w:rPr>
          <w:rFonts w:ascii="Times New Roman" w:hAnsi="Times New Roman" w:cs="Times New Roman"/>
          <w:i/>
          <w:sz w:val="22"/>
          <w:szCs w:val="22"/>
        </w:rPr>
        <w:t>Science</w:t>
      </w:r>
      <w:r>
        <w:rPr>
          <w:rFonts w:ascii="Times New Roman" w:hAnsi="Times New Roman" w:cs="Times New Roman"/>
          <w:i/>
          <w:spacing w:val="-1"/>
          <w:sz w:val="22"/>
          <w:szCs w:val="22"/>
        </w:rPr>
        <w:t xml:space="preserve"> </w:t>
      </w:r>
      <w:r>
        <w:rPr>
          <w:rFonts w:ascii="Times New Roman" w:hAnsi="Times New Roman" w:cs="Times New Roman"/>
          <w:i/>
          <w:sz w:val="22"/>
          <w:szCs w:val="22"/>
        </w:rPr>
        <w:t>Research,</w:t>
      </w:r>
      <w:r>
        <w:rPr>
          <w:rFonts w:ascii="Times New Roman" w:hAnsi="Times New Roman" w:cs="Times New Roman"/>
          <w:sz w:val="22"/>
          <w:szCs w:val="22"/>
        </w:rPr>
        <w:t xml:space="preserve"> 4(1): 11-18.</w:t>
      </w:r>
      <w:bookmarkEnd w:id="58"/>
    </w:p>
    <w:p w14:paraId="323BBFE5"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Cynthia,</w:t>
      </w:r>
      <w:r>
        <w:rPr>
          <w:rFonts w:ascii="Times New Roman" w:hAnsi="Times New Roman" w:cs="Times New Roman"/>
          <w:spacing w:val="-3"/>
          <w:sz w:val="22"/>
          <w:szCs w:val="22"/>
        </w:rPr>
        <w:t xml:space="preserve"> </w:t>
      </w:r>
      <w:r>
        <w:rPr>
          <w:rFonts w:ascii="Times New Roman" w:hAnsi="Times New Roman" w:cs="Times New Roman"/>
          <w:sz w:val="22"/>
          <w:szCs w:val="22"/>
        </w:rPr>
        <w:t xml:space="preserve">N. </w:t>
      </w:r>
      <w:r>
        <w:rPr>
          <w:rFonts w:ascii="Times New Roman" w:hAnsi="Times New Roman" w:cs="Times New Roman"/>
          <w:spacing w:val="-2"/>
          <w:sz w:val="22"/>
          <w:szCs w:val="22"/>
        </w:rPr>
        <w:t>W</w:t>
      </w:r>
      <w:r>
        <w:rPr>
          <w:rFonts w:ascii="Times New Roman" w:hAnsi="Times New Roman" w:cs="Times New Roman"/>
          <w:sz w:val="22"/>
          <w:szCs w:val="22"/>
        </w:rPr>
        <w:t>.</w:t>
      </w:r>
      <w:r>
        <w:rPr>
          <w:rFonts w:ascii="Times New Roman" w:hAnsi="Times New Roman" w:cs="Times New Roman"/>
          <w:b/>
          <w:sz w:val="22"/>
          <w:szCs w:val="22"/>
        </w:rPr>
        <w:t xml:space="preserve"> (</w:t>
      </w:r>
      <w:r>
        <w:rPr>
          <w:rFonts w:ascii="Times New Roman" w:hAnsi="Times New Roman" w:cs="Times New Roman"/>
          <w:sz w:val="22"/>
          <w:szCs w:val="22"/>
        </w:rPr>
        <w:t>2016). Screening of Selected Bambara Groundnut (</w:t>
      </w:r>
      <w:r>
        <w:rPr>
          <w:rFonts w:ascii="Times New Roman" w:hAnsi="Times New Roman" w:cs="Times New Roman"/>
          <w:i/>
          <w:sz w:val="22"/>
          <w:szCs w:val="22"/>
        </w:rPr>
        <w:t xml:space="preserve">Vigna subterranea </w:t>
      </w:r>
      <w:r>
        <w:rPr>
          <w:rFonts w:ascii="Times New Roman" w:hAnsi="Times New Roman" w:cs="Times New Roman"/>
          <w:sz w:val="22"/>
          <w:szCs w:val="22"/>
        </w:rPr>
        <w:t>(L.)</w:t>
      </w:r>
      <w:r>
        <w:rPr>
          <w:rFonts w:ascii="Times New Roman" w:hAnsi="Times New Roman" w:cs="Times New Roman"/>
          <w:spacing w:val="1"/>
          <w:sz w:val="22"/>
          <w:szCs w:val="22"/>
        </w:rPr>
        <w:t xml:space="preserve"> </w:t>
      </w:r>
      <w:r>
        <w:rPr>
          <w:rFonts w:ascii="Times New Roman" w:hAnsi="Times New Roman" w:cs="Times New Roman"/>
          <w:sz w:val="22"/>
          <w:szCs w:val="22"/>
        </w:rPr>
        <w:t>Landraces</w:t>
      </w:r>
      <w:r>
        <w:rPr>
          <w:rFonts w:ascii="Times New Roman" w:hAnsi="Times New Roman" w:cs="Times New Roman"/>
          <w:spacing w:val="-2"/>
          <w:sz w:val="22"/>
          <w:szCs w:val="22"/>
        </w:rPr>
        <w:t xml:space="preserve"> </w:t>
      </w:r>
      <w:r>
        <w:rPr>
          <w:rFonts w:ascii="Times New Roman" w:hAnsi="Times New Roman" w:cs="Times New Roman"/>
          <w:sz w:val="22"/>
          <w:szCs w:val="22"/>
        </w:rPr>
        <w:t>for</w:t>
      </w:r>
      <w:r>
        <w:rPr>
          <w:rFonts w:ascii="Times New Roman" w:hAnsi="Times New Roman" w:cs="Times New Roman"/>
          <w:spacing w:val="-2"/>
          <w:sz w:val="22"/>
          <w:szCs w:val="22"/>
        </w:rPr>
        <w:t xml:space="preserve"> </w:t>
      </w:r>
      <w:r>
        <w:rPr>
          <w:rFonts w:ascii="Times New Roman" w:hAnsi="Times New Roman" w:cs="Times New Roman"/>
          <w:sz w:val="22"/>
          <w:szCs w:val="22"/>
        </w:rPr>
        <w:t>Tolerance</w:t>
      </w:r>
      <w:r>
        <w:rPr>
          <w:rFonts w:ascii="Times New Roman" w:hAnsi="Times New Roman" w:cs="Times New Roman"/>
          <w:spacing w:val="-2"/>
          <w:sz w:val="22"/>
          <w:szCs w:val="22"/>
        </w:rPr>
        <w:t xml:space="preserve"> </w:t>
      </w:r>
      <w:r>
        <w:rPr>
          <w:rFonts w:ascii="Times New Roman" w:hAnsi="Times New Roman" w:cs="Times New Roman"/>
          <w:sz w:val="22"/>
          <w:szCs w:val="22"/>
        </w:rPr>
        <w:t>to</w:t>
      </w:r>
      <w:r>
        <w:rPr>
          <w:rFonts w:ascii="Times New Roman" w:hAnsi="Times New Roman" w:cs="Times New Roman"/>
          <w:spacing w:val="1"/>
          <w:sz w:val="22"/>
          <w:szCs w:val="22"/>
        </w:rPr>
        <w:t xml:space="preserve"> </w:t>
      </w:r>
      <w:r>
        <w:rPr>
          <w:rFonts w:ascii="Times New Roman" w:hAnsi="Times New Roman" w:cs="Times New Roman"/>
          <w:i/>
          <w:sz w:val="22"/>
          <w:szCs w:val="22"/>
        </w:rPr>
        <w:t>Fusarium</w:t>
      </w:r>
      <w:r>
        <w:rPr>
          <w:rFonts w:ascii="Times New Roman" w:hAnsi="Times New Roman" w:cs="Times New Roman"/>
          <w:i/>
          <w:spacing w:val="-2"/>
          <w:sz w:val="22"/>
          <w:szCs w:val="22"/>
        </w:rPr>
        <w:t xml:space="preserve"> </w:t>
      </w:r>
      <w:r>
        <w:rPr>
          <w:rFonts w:ascii="Times New Roman" w:hAnsi="Times New Roman" w:cs="Times New Roman"/>
          <w:sz w:val="22"/>
          <w:szCs w:val="22"/>
        </w:rPr>
        <w:t>wilt</w:t>
      </w:r>
      <w:r>
        <w:rPr>
          <w:rFonts w:ascii="Times New Roman" w:hAnsi="Times New Roman" w:cs="Times New Roman"/>
          <w:spacing w:val="-2"/>
          <w:sz w:val="22"/>
          <w:szCs w:val="22"/>
        </w:rPr>
        <w:t xml:space="preserve"> </w:t>
      </w:r>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its</w:t>
      </w:r>
      <w:r>
        <w:rPr>
          <w:rFonts w:ascii="Times New Roman" w:hAnsi="Times New Roman" w:cs="Times New Roman"/>
          <w:spacing w:val="-4"/>
          <w:sz w:val="22"/>
          <w:szCs w:val="22"/>
        </w:rPr>
        <w:t xml:space="preserve"> </w:t>
      </w:r>
      <w:r>
        <w:rPr>
          <w:rFonts w:ascii="Times New Roman" w:hAnsi="Times New Roman" w:cs="Times New Roman"/>
          <w:sz w:val="22"/>
          <w:szCs w:val="22"/>
        </w:rPr>
        <w:t>Management using Farmyard</w:t>
      </w:r>
      <w:r>
        <w:rPr>
          <w:rFonts w:ascii="Times New Roman" w:hAnsi="Times New Roman" w:cs="Times New Roman"/>
          <w:spacing w:val="1"/>
          <w:sz w:val="22"/>
          <w:szCs w:val="22"/>
        </w:rPr>
        <w:t xml:space="preserve"> </w:t>
      </w:r>
      <w:r>
        <w:rPr>
          <w:rFonts w:ascii="Times New Roman" w:hAnsi="Times New Roman" w:cs="Times New Roman"/>
          <w:sz w:val="22"/>
          <w:szCs w:val="22"/>
        </w:rPr>
        <w:t>Manure in</w:t>
      </w:r>
      <w:r>
        <w:rPr>
          <w:rFonts w:ascii="Times New Roman" w:hAnsi="Times New Roman" w:cs="Times New Roman"/>
          <w:spacing w:val="-1"/>
          <w:sz w:val="22"/>
          <w:szCs w:val="22"/>
        </w:rPr>
        <w:t xml:space="preserve"> </w:t>
      </w:r>
      <w:r>
        <w:rPr>
          <w:rFonts w:ascii="Times New Roman" w:hAnsi="Times New Roman" w:cs="Times New Roman"/>
          <w:sz w:val="22"/>
          <w:szCs w:val="22"/>
        </w:rPr>
        <w:t>Busia County, Western</w:t>
      </w:r>
      <w:r>
        <w:rPr>
          <w:rFonts w:ascii="Times New Roman" w:hAnsi="Times New Roman" w:cs="Times New Roman"/>
          <w:spacing w:val="-2"/>
          <w:sz w:val="22"/>
          <w:szCs w:val="22"/>
        </w:rPr>
        <w:t xml:space="preserve"> </w:t>
      </w:r>
      <w:r>
        <w:rPr>
          <w:rFonts w:ascii="Times New Roman" w:hAnsi="Times New Roman" w:cs="Times New Roman"/>
          <w:sz w:val="22"/>
          <w:szCs w:val="22"/>
        </w:rPr>
        <w:t>Kenya.</w:t>
      </w:r>
      <w:r>
        <w:rPr>
          <w:rFonts w:ascii="Times New Roman" w:hAnsi="Times New Roman" w:cs="Times New Roman"/>
          <w:b/>
          <w:sz w:val="22"/>
          <w:szCs w:val="22"/>
        </w:rPr>
        <w:t xml:space="preserve"> </w:t>
      </w:r>
      <w:r>
        <w:rPr>
          <w:rFonts w:ascii="Times New Roman" w:hAnsi="Times New Roman" w:cs="Times New Roman"/>
          <w:i/>
          <w:iCs/>
          <w:sz w:val="22"/>
          <w:szCs w:val="22"/>
        </w:rPr>
        <w:t>An M.Sc. Thesis</w:t>
      </w:r>
      <w:r>
        <w:rPr>
          <w:rFonts w:ascii="Times New Roman" w:hAnsi="Times New Roman" w:cs="Times New Roman"/>
          <w:sz w:val="22"/>
          <w:szCs w:val="22"/>
        </w:rPr>
        <w:t xml:space="preserve"> Submitted to the Graduate School in Partial Fulfilment of the Requirements for</w:t>
      </w:r>
      <w:r>
        <w:rPr>
          <w:rFonts w:ascii="Times New Roman" w:hAnsi="Times New Roman" w:cs="Times New Roman"/>
          <w:spacing w:val="-57"/>
          <w:sz w:val="22"/>
          <w:szCs w:val="22"/>
        </w:rPr>
        <w:t xml:space="preserve"> </w:t>
      </w:r>
      <w:r>
        <w:rPr>
          <w:rFonts w:ascii="Times New Roman" w:hAnsi="Times New Roman" w:cs="Times New Roman"/>
          <w:sz w:val="22"/>
          <w:szCs w:val="22"/>
        </w:rPr>
        <w:t>the</w:t>
      </w:r>
      <w:r>
        <w:rPr>
          <w:rFonts w:ascii="Times New Roman" w:hAnsi="Times New Roman" w:cs="Times New Roman"/>
          <w:spacing w:val="-2"/>
          <w:sz w:val="22"/>
          <w:szCs w:val="22"/>
        </w:rPr>
        <w:t xml:space="preserve"> </w:t>
      </w:r>
      <w:r>
        <w:rPr>
          <w:rFonts w:ascii="Times New Roman" w:hAnsi="Times New Roman" w:cs="Times New Roman"/>
          <w:sz w:val="22"/>
          <w:szCs w:val="22"/>
        </w:rPr>
        <w:t>Award of Master</w:t>
      </w:r>
      <w:r>
        <w:rPr>
          <w:rFonts w:ascii="Times New Roman" w:hAnsi="Times New Roman" w:cs="Times New Roman"/>
          <w:spacing w:val="-1"/>
          <w:sz w:val="22"/>
          <w:szCs w:val="22"/>
        </w:rPr>
        <w:t xml:space="preserve"> </w:t>
      </w:r>
      <w:r>
        <w:rPr>
          <w:rFonts w:ascii="Times New Roman" w:hAnsi="Times New Roman" w:cs="Times New Roman"/>
          <w:sz w:val="22"/>
          <w:szCs w:val="22"/>
        </w:rPr>
        <w:t>of Science</w:t>
      </w:r>
      <w:r>
        <w:rPr>
          <w:rFonts w:ascii="Times New Roman" w:hAnsi="Times New Roman" w:cs="Times New Roman"/>
          <w:spacing w:val="-2"/>
          <w:sz w:val="22"/>
          <w:szCs w:val="22"/>
        </w:rPr>
        <w:t xml:space="preserve"> </w:t>
      </w:r>
      <w:r>
        <w:rPr>
          <w:rFonts w:ascii="Times New Roman" w:hAnsi="Times New Roman" w:cs="Times New Roman"/>
          <w:sz w:val="22"/>
          <w:szCs w:val="22"/>
        </w:rPr>
        <w:t>Degree</w:t>
      </w:r>
      <w:r>
        <w:rPr>
          <w:rFonts w:ascii="Times New Roman" w:hAnsi="Times New Roman" w:cs="Times New Roman"/>
          <w:spacing w:val="-2"/>
          <w:sz w:val="22"/>
          <w:szCs w:val="22"/>
        </w:rPr>
        <w:t xml:space="preserve"> </w:t>
      </w:r>
      <w:r>
        <w:rPr>
          <w:rFonts w:ascii="Times New Roman" w:hAnsi="Times New Roman" w:cs="Times New Roman"/>
          <w:sz w:val="22"/>
          <w:szCs w:val="22"/>
        </w:rPr>
        <w:t>in</w:t>
      </w:r>
      <w:r>
        <w:rPr>
          <w:rFonts w:ascii="Times New Roman" w:hAnsi="Times New Roman" w:cs="Times New Roman"/>
          <w:spacing w:val="1"/>
          <w:sz w:val="22"/>
          <w:szCs w:val="22"/>
        </w:rPr>
        <w:t xml:space="preserve"> </w:t>
      </w:r>
      <w:r>
        <w:rPr>
          <w:rFonts w:ascii="Times New Roman" w:hAnsi="Times New Roman" w:cs="Times New Roman"/>
          <w:sz w:val="22"/>
          <w:szCs w:val="22"/>
        </w:rPr>
        <w:t>Plant Pathology of Egerton University, 78pp.</w:t>
      </w:r>
    </w:p>
    <w:p w14:paraId="393D8EDB" w14:textId="77777777" w:rsidR="009F7C34" w:rsidRDefault="00000000">
      <w:pPr>
        <w:pStyle w:val="BodyText"/>
        <w:spacing w:after="120" w:line="360" w:lineRule="auto"/>
        <w:ind w:left="720" w:hanging="720"/>
        <w:jc w:val="both"/>
        <w:rPr>
          <w:rFonts w:ascii="Times New Roman" w:hAnsi="Times New Roman" w:cs="Times New Roman"/>
          <w:color w:val="000000"/>
          <w:sz w:val="22"/>
          <w:szCs w:val="22"/>
        </w:rPr>
      </w:pPr>
      <w:hyperlink r:id="rId20" w:history="1">
        <w:r>
          <w:rPr>
            <w:rFonts w:ascii="Times New Roman" w:eastAsia="Times New Roman" w:hAnsi="Times New Roman" w:cs="Times New Roman"/>
            <w:color w:val="000000"/>
            <w:sz w:val="22"/>
            <w:szCs w:val="22"/>
          </w:rPr>
          <w:t xml:space="preserve">Doi Sulieman, S, Tran L. S. (2015). Phosphorus Homeostasis in legume nodules as an Adaptive Strategy to Phosphorus Deficiency. </w:t>
        </w:r>
        <w:r>
          <w:rPr>
            <w:rFonts w:ascii="Times New Roman" w:eastAsia="Times New Roman" w:hAnsi="Times New Roman" w:cs="Times New Roman"/>
            <w:i/>
            <w:color w:val="000000"/>
            <w:sz w:val="22"/>
            <w:szCs w:val="22"/>
          </w:rPr>
          <w:t xml:space="preserve">Plant Sci </w:t>
        </w:r>
        <w:r>
          <w:rPr>
            <w:rFonts w:ascii="Times New Roman" w:eastAsia="Times New Roman" w:hAnsi="Times New Roman" w:cs="Times New Roman"/>
            <w:color w:val="000000"/>
            <w:sz w:val="22"/>
            <w:szCs w:val="22"/>
          </w:rPr>
          <w:t>239: 36-43.</w:t>
        </w:r>
      </w:hyperlink>
    </w:p>
    <w:p w14:paraId="099E3929"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Doku,</w:t>
      </w:r>
      <w:r>
        <w:rPr>
          <w:rFonts w:ascii="Times New Roman" w:hAnsi="Times New Roman" w:cs="Times New Roman"/>
          <w:spacing w:val="-7"/>
          <w:sz w:val="22"/>
          <w:szCs w:val="22"/>
        </w:rPr>
        <w:t xml:space="preserve"> </w:t>
      </w:r>
      <w:r>
        <w:rPr>
          <w:rFonts w:ascii="Times New Roman" w:hAnsi="Times New Roman" w:cs="Times New Roman"/>
          <w:sz w:val="22"/>
          <w:szCs w:val="22"/>
        </w:rPr>
        <w:t>E. V.</w:t>
      </w:r>
      <w:r>
        <w:rPr>
          <w:rFonts w:ascii="Times New Roman" w:hAnsi="Times New Roman" w:cs="Times New Roman"/>
          <w:spacing w:val="-6"/>
          <w:sz w:val="22"/>
          <w:szCs w:val="22"/>
        </w:rPr>
        <w:t xml:space="preserve"> </w:t>
      </w:r>
      <w:r>
        <w:rPr>
          <w:rFonts w:ascii="Times New Roman" w:hAnsi="Times New Roman" w:cs="Times New Roman"/>
          <w:sz w:val="22"/>
          <w:szCs w:val="22"/>
        </w:rPr>
        <w:t>(1995).</w:t>
      </w:r>
      <w:r>
        <w:rPr>
          <w:rFonts w:ascii="Times New Roman" w:hAnsi="Times New Roman" w:cs="Times New Roman"/>
          <w:spacing w:val="-6"/>
          <w:sz w:val="22"/>
          <w:szCs w:val="22"/>
        </w:rPr>
        <w:t xml:space="preserve"> </w:t>
      </w:r>
      <w:r>
        <w:rPr>
          <w:rFonts w:ascii="Times New Roman" w:hAnsi="Times New Roman" w:cs="Times New Roman"/>
          <w:sz w:val="22"/>
          <w:szCs w:val="22"/>
        </w:rPr>
        <w:t>Country</w:t>
      </w:r>
      <w:r>
        <w:rPr>
          <w:rFonts w:ascii="Times New Roman" w:hAnsi="Times New Roman" w:cs="Times New Roman"/>
          <w:spacing w:val="-6"/>
          <w:sz w:val="22"/>
          <w:szCs w:val="22"/>
        </w:rPr>
        <w:t xml:space="preserve"> </w:t>
      </w:r>
      <w:r>
        <w:rPr>
          <w:rFonts w:ascii="Times New Roman" w:hAnsi="Times New Roman" w:cs="Times New Roman"/>
          <w:sz w:val="22"/>
          <w:szCs w:val="22"/>
        </w:rPr>
        <w:t>Report</w:t>
      </w:r>
      <w:r>
        <w:rPr>
          <w:rFonts w:ascii="Times New Roman" w:hAnsi="Times New Roman" w:cs="Times New Roman"/>
          <w:spacing w:val="-6"/>
          <w:sz w:val="22"/>
          <w:szCs w:val="22"/>
        </w:rPr>
        <w:t xml:space="preserve"> </w:t>
      </w:r>
      <w:r>
        <w:rPr>
          <w:rFonts w:ascii="Times New Roman" w:hAnsi="Times New Roman" w:cs="Times New Roman"/>
          <w:sz w:val="22"/>
          <w:szCs w:val="22"/>
        </w:rPr>
        <w:t>Promoting</w:t>
      </w:r>
      <w:r>
        <w:rPr>
          <w:rFonts w:ascii="Times New Roman" w:hAnsi="Times New Roman" w:cs="Times New Roman"/>
          <w:spacing w:val="-6"/>
          <w:sz w:val="22"/>
          <w:szCs w:val="22"/>
        </w:rPr>
        <w:t xml:space="preserve"> </w:t>
      </w:r>
      <w:r>
        <w:rPr>
          <w:rFonts w:ascii="Times New Roman" w:hAnsi="Times New Roman" w:cs="Times New Roman"/>
          <w:sz w:val="22"/>
          <w:szCs w:val="22"/>
        </w:rPr>
        <w:t>the</w:t>
      </w:r>
      <w:r>
        <w:rPr>
          <w:rFonts w:ascii="Times New Roman" w:hAnsi="Times New Roman" w:cs="Times New Roman"/>
          <w:spacing w:val="-6"/>
          <w:sz w:val="22"/>
          <w:szCs w:val="22"/>
        </w:rPr>
        <w:t xml:space="preserve"> </w:t>
      </w:r>
      <w:r>
        <w:rPr>
          <w:rFonts w:ascii="Times New Roman" w:hAnsi="Times New Roman" w:cs="Times New Roman"/>
          <w:sz w:val="22"/>
          <w:szCs w:val="22"/>
        </w:rPr>
        <w:t>Conservation and Use of Under-Utilized and Neglected Crops.</w:t>
      </w:r>
      <w:r>
        <w:rPr>
          <w:rFonts w:ascii="Times New Roman" w:hAnsi="Times New Roman" w:cs="Times New Roman"/>
          <w:spacing w:val="1"/>
          <w:sz w:val="22"/>
          <w:szCs w:val="22"/>
        </w:rPr>
        <w:t xml:space="preserve"> </w:t>
      </w:r>
      <w:r>
        <w:rPr>
          <w:rFonts w:ascii="Times New Roman" w:hAnsi="Times New Roman" w:cs="Times New Roman"/>
          <w:iCs/>
          <w:sz w:val="22"/>
          <w:szCs w:val="22"/>
        </w:rPr>
        <w:t>Bambara Groundnut</w:t>
      </w:r>
      <w:r>
        <w:rPr>
          <w:rFonts w:ascii="Times New Roman" w:hAnsi="Times New Roman" w:cs="Times New Roman"/>
          <w:i/>
          <w:sz w:val="22"/>
          <w:szCs w:val="22"/>
        </w:rPr>
        <w:t xml:space="preserve"> (Vigna subterranea). </w:t>
      </w:r>
      <w:r>
        <w:rPr>
          <w:rFonts w:ascii="Times New Roman" w:hAnsi="Times New Roman" w:cs="Times New Roman"/>
          <w:sz w:val="22"/>
          <w:szCs w:val="22"/>
        </w:rPr>
        <w:t>Begemann</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F., Heller J. and Mushonga J. (Eds). </w:t>
      </w:r>
      <w:r>
        <w:rPr>
          <w:rFonts w:ascii="Times New Roman" w:hAnsi="Times New Roman" w:cs="Times New Roman"/>
          <w:i/>
          <w:iCs/>
          <w:sz w:val="22"/>
          <w:szCs w:val="22"/>
        </w:rPr>
        <w:t>Proceedings of the</w:t>
      </w:r>
      <w:r>
        <w:rPr>
          <w:rFonts w:ascii="Times New Roman" w:hAnsi="Times New Roman" w:cs="Times New Roman"/>
          <w:i/>
          <w:iCs/>
          <w:spacing w:val="-47"/>
          <w:sz w:val="22"/>
          <w:szCs w:val="22"/>
        </w:rPr>
        <w:t xml:space="preserve"> </w:t>
      </w:r>
      <w:r>
        <w:rPr>
          <w:rFonts w:ascii="Times New Roman" w:hAnsi="Times New Roman" w:cs="Times New Roman"/>
          <w:i/>
          <w:iCs/>
          <w:sz w:val="22"/>
          <w:szCs w:val="22"/>
        </w:rPr>
        <w:t>Workshop on Conservation and Improvement of Bam</w:t>
      </w:r>
      <w:r>
        <w:rPr>
          <w:rFonts w:ascii="Times New Roman" w:hAnsi="Times New Roman" w:cs="Times New Roman"/>
          <w:i/>
          <w:iCs/>
          <w:spacing w:val="-2"/>
          <w:sz w:val="22"/>
          <w:szCs w:val="22"/>
        </w:rPr>
        <w:t>bara</w:t>
      </w:r>
      <w:r>
        <w:rPr>
          <w:rFonts w:ascii="Times New Roman" w:hAnsi="Times New Roman" w:cs="Times New Roman"/>
          <w:i/>
          <w:iCs/>
          <w:spacing w:val="-11"/>
          <w:sz w:val="22"/>
          <w:szCs w:val="22"/>
        </w:rPr>
        <w:t xml:space="preserve"> </w:t>
      </w:r>
      <w:r>
        <w:rPr>
          <w:rFonts w:ascii="Times New Roman" w:hAnsi="Times New Roman" w:cs="Times New Roman"/>
          <w:i/>
          <w:iCs/>
          <w:spacing w:val="-2"/>
          <w:sz w:val="22"/>
          <w:szCs w:val="22"/>
        </w:rPr>
        <w:t>Groundnut</w:t>
      </w:r>
      <w:r>
        <w:rPr>
          <w:rFonts w:ascii="Times New Roman" w:hAnsi="Times New Roman" w:cs="Times New Roman"/>
          <w:i/>
          <w:iCs/>
          <w:spacing w:val="-10"/>
          <w:sz w:val="22"/>
          <w:szCs w:val="22"/>
        </w:rPr>
        <w:t xml:space="preserve"> </w:t>
      </w:r>
      <w:r>
        <w:rPr>
          <w:rFonts w:ascii="Times New Roman" w:hAnsi="Times New Roman" w:cs="Times New Roman"/>
          <w:spacing w:val="-1"/>
          <w:sz w:val="22"/>
          <w:szCs w:val="22"/>
        </w:rPr>
        <w:t>(</w:t>
      </w:r>
      <w:r>
        <w:rPr>
          <w:rFonts w:ascii="Times New Roman" w:hAnsi="Times New Roman" w:cs="Times New Roman"/>
          <w:i/>
          <w:spacing w:val="-1"/>
          <w:sz w:val="22"/>
          <w:szCs w:val="22"/>
        </w:rPr>
        <w:t>Vigna</w:t>
      </w:r>
      <w:r>
        <w:rPr>
          <w:rFonts w:ascii="Times New Roman" w:hAnsi="Times New Roman" w:cs="Times New Roman"/>
          <w:i/>
          <w:spacing w:val="-11"/>
          <w:sz w:val="22"/>
          <w:szCs w:val="22"/>
        </w:rPr>
        <w:t xml:space="preserve"> </w:t>
      </w:r>
      <w:r>
        <w:rPr>
          <w:rFonts w:ascii="Times New Roman" w:hAnsi="Times New Roman" w:cs="Times New Roman"/>
          <w:i/>
          <w:spacing w:val="-1"/>
          <w:sz w:val="22"/>
          <w:szCs w:val="22"/>
        </w:rPr>
        <w:t>subterranea</w:t>
      </w:r>
      <w:r>
        <w:rPr>
          <w:rFonts w:ascii="Times New Roman" w:hAnsi="Times New Roman" w:cs="Times New Roman"/>
          <w:i/>
          <w:spacing w:val="-10"/>
          <w:sz w:val="22"/>
          <w:szCs w:val="22"/>
        </w:rPr>
        <w:t xml:space="preserve"> </w:t>
      </w:r>
      <w:r>
        <w:rPr>
          <w:rFonts w:ascii="Times New Roman" w:hAnsi="Times New Roman" w:cs="Times New Roman"/>
          <w:spacing w:val="-1"/>
          <w:sz w:val="22"/>
          <w:szCs w:val="22"/>
        </w:rPr>
        <w:t>(L.).</w:t>
      </w:r>
      <w:r>
        <w:rPr>
          <w:rFonts w:ascii="Times New Roman" w:hAnsi="Times New Roman" w:cs="Times New Roman"/>
          <w:spacing w:val="-10"/>
          <w:sz w:val="22"/>
          <w:szCs w:val="22"/>
        </w:rPr>
        <w:t xml:space="preserve"> </w:t>
      </w:r>
      <w:r>
        <w:rPr>
          <w:rFonts w:ascii="Times New Roman" w:hAnsi="Times New Roman" w:cs="Times New Roman"/>
          <w:spacing w:val="-1"/>
          <w:sz w:val="22"/>
          <w:szCs w:val="22"/>
        </w:rPr>
        <w:t xml:space="preserve">Harare, Zimbabwe, </w:t>
      </w:r>
      <w:r>
        <w:rPr>
          <w:rFonts w:ascii="Times New Roman" w:hAnsi="Times New Roman" w:cs="Times New Roman"/>
          <w:sz w:val="22"/>
          <w:szCs w:val="22"/>
        </w:rPr>
        <w:t>30-32.</w:t>
      </w:r>
    </w:p>
    <w:p w14:paraId="160385F5" w14:textId="77777777" w:rsidR="009F7C34" w:rsidRDefault="00000000">
      <w:pPr>
        <w:pStyle w:val="BodyText"/>
        <w:spacing w:after="120" w:line="360" w:lineRule="auto"/>
        <w:ind w:left="720" w:hanging="720"/>
        <w:jc w:val="both"/>
        <w:rPr>
          <w:rFonts w:ascii="Times New Roman" w:hAnsi="Times New Roman" w:cs="Times New Roman"/>
          <w:sz w:val="22"/>
          <w:szCs w:val="22"/>
        </w:rPr>
      </w:pPr>
      <w:hyperlink r:id="rId21" w:history="1">
        <w:r>
          <w:rPr>
            <w:rFonts w:ascii="Times New Roman" w:hAnsi="Times New Roman" w:cs="Times New Roman"/>
            <w:sz w:val="22"/>
            <w:szCs w:val="22"/>
          </w:rPr>
          <w:t>Effa,</w:t>
        </w:r>
        <w:r>
          <w:rPr>
            <w:rFonts w:ascii="Times New Roman" w:hAnsi="Times New Roman" w:cs="Times New Roman"/>
            <w:spacing w:val="1"/>
            <w:sz w:val="22"/>
            <w:szCs w:val="22"/>
          </w:rPr>
          <w:t xml:space="preserve"> </w:t>
        </w:r>
        <w:r>
          <w:rPr>
            <w:rFonts w:ascii="Times New Roman" w:hAnsi="Times New Roman" w:cs="Times New Roman"/>
            <w:sz w:val="22"/>
            <w:szCs w:val="22"/>
          </w:rPr>
          <w:t>E.B.</w:t>
        </w:r>
        <w:r>
          <w:rPr>
            <w:rFonts w:ascii="Times New Roman" w:hAnsi="Times New Roman" w:cs="Times New Roman"/>
            <w:i/>
            <w:sz w:val="22"/>
            <w:szCs w:val="22"/>
          </w:rPr>
          <w:t>,</w:t>
        </w:r>
        <w:r>
          <w:rPr>
            <w:rFonts w:ascii="Times New Roman" w:hAnsi="Times New Roman" w:cs="Times New Roman"/>
            <w:i/>
            <w:spacing w:val="1"/>
            <w:sz w:val="22"/>
            <w:szCs w:val="22"/>
          </w:rPr>
          <w:t xml:space="preserve"> </w:t>
        </w:r>
        <w:r>
          <w:rPr>
            <w:rFonts w:ascii="Times New Roman" w:hAnsi="Times New Roman" w:cs="Times New Roman"/>
            <w:sz w:val="22"/>
            <w:szCs w:val="22"/>
          </w:rPr>
          <w:t>Nwagwu,</w:t>
        </w:r>
        <w:r>
          <w:rPr>
            <w:rFonts w:ascii="Times New Roman" w:hAnsi="Times New Roman" w:cs="Times New Roman"/>
            <w:spacing w:val="1"/>
            <w:sz w:val="22"/>
            <w:szCs w:val="22"/>
          </w:rPr>
          <w:t xml:space="preserve"> </w:t>
        </w:r>
        <w:r>
          <w:rPr>
            <w:rFonts w:ascii="Times New Roman" w:hAnsi="Times New Roman" w:cs="Times New Roman"/>
            <w:sz w:val="22"/>
            <w:szCs w:val="22"/>
          </w:rPr>
          <w:t>F. A.,</w:t>
        </w:r>
        <w:r>
          <w:rPr>
            <w:rFonts w:ascii="Times New Roman" w:hAnsi="Times New Roman" w:cs="Times New Roman"/>
            <w:spacing w:val="1"/>
            <w:sz w:val="22"/>
            <w:szCs w:val="22"/>
          </w:rPr>
          <w:t xml:space="preserve"> </w:t>
        </w:r>
        <w:proofErr w:type="spellStart"/>
        <w:r>
          <w:rPr>
            <w:rFonts w:ascii="Times New Roman" w:hAnsi="Times New Roman" w:cs="Times New Roman"/>
            <w:sz w:val="22"/>
            <w:szCs w:val="22"/>
          </w:rPr>
          <w:t>Osai</w:t>
        </w:r>
        <w:proofErr w:type="spellEnd"/>
        <w:r>
          <w:rPr>
            <w:rFonts w:ascii="Times New Roman" w:hAnsi="Times New Roman" w:cs="Times New Roman"/>
            <w:sz w:val="22"/>
            <w:szCs w:val="22"/>
          </w:rPr>
          <w:t>,</w:t>
        </w:r>
        <w:r>
          <w:rPr>
            <w:rFonts w:ascii="Times New Roman" w:hAnsi="Times New Roman" w:cs="Times New Roman"/>
            <w:spacing w:val="1"/>
            <w:sz w:val="22"/>
            <w:szCs w:val="22"/>
          </w:rPr>
          <w:t xml:space="preserve"> </w:t>
        </w:r>
        <w:r>
          <w:rPr>
            <w:rFonts w:ascii="Times New Roman" w:hAnsi="Times New Roman" w:cs="Times New Roman"/>
            <w:sz w:val="22"/>
            <w:szCs w:val="22"/>
          </w:rPr>
          <w:t>E. O.,</w:t>
        </w:r>
        <w:r>
          <w:rPr>
            <w:rFonts w:ascii="Times New Roman" w:hAnsi="Times New Roman" w:cs="Times New Roman"/>
            <w:spacing w:val="1"/>
            <w:sz w:val="22"/>
            <w:szCs w:val="22"/>
          </w:rPr>
          <w:t xml:space="preserve"> </w:t>
        </w:r>
        <w:r>
          <w:rPr>
            <w:rFonts w:ascii="Times New Roman" w:hAnsi="Times New Roman" w:cs="Times New Roman"/>
            <w:sz w:val="22"/>
            <w:szCs w:val="22"/>
          </w:rPr>
          <w:t>Shiyam,</w:t>
        </w:r>
        <w:r>
          <w:rPr>
            <w:rFonts w:ascii="Times New Roman" w:hAnsi="Times New Roman" w:cs="Times New Roman"/>
            <w:spacing w:val="1"/>
            <w:sz w:val="22"/>
            <w:szCs w:val="22"/>
          </w:rPr>
          <w:t xml:space="preserve"> </w:t>
        </w:r>
        <w:r>
          <w:rPr>
            <w:rFonts w:ascii="Times New Roman" w:hAnsi="Times New Roman" w:cs="Times New Roman"/>
            <w:sz w:val="22"/>
            <w:szCs w:val="22"/>
          </w:rPr>
          <w:t>J. O.</w:t>
        </w:r>
        <w:r>
          <w:rPr>
            <w:rFonts w:ascii="Times New Roman" w:hAnsi="Times New Roman" w:cs="Times New Roman"/>
            <w:spacing w:val="1"/>
            <w:sz w:val="22"/>
            <w:szCs w:val="22"/>
          </w:rPr>
          <w:t xml:space="preserve"> </w:t>
        </w:r>
        <w:r>
          <w:rPr>
            <w:rFonts w:ascii="Times New Roman" w:hAnsi="Times New Roman" w:cs="Times New Roman"/>
            <w:sz w:val="22"/>
            <w:szCs w:val="22"/>
          </w:rPr>
          <w:t>(2016)</w:t>
        </w:r>
      </w:hyperlink>
      <w:r>
        <w:rPr>
          <w:rFonts w:ascii="Times New Roman" w:hAnsi="Times New Roman" w:cs="Times New Roman"/>
          <w:sz w:val="22"/>
          <w:szCs w:val="22"/>
        </w:rPr>
        <w:t>.</w:t>
      </w:r>
      <w:r>
        <w:rPr>
          <w:rFonts w:ascii="Times New Roman" w:hAnsi="Times New Roman" w:cs="Times New Roman"/>
          <w:spacing w:val="1"/>
          <w:sz w:val="22"/>
          <w:szCs w:val="22"/>
        </w:rPr>
        <w:t xml:space="preserve"> </w:t>
      </w:r>
      <w:hyperlink r:id="rId22" w:history="1">
        <w:r>
          <w:rPr>
            <w:rFonts w:ascii="Times New Roman" w:hAnsi="Times New Roman" w:cs="Times New Roman"/>
            <w:sz w:val="22"/>
            <w:szCs w:val="22"/>
          </w:rPr>
          <w:t>Growth</w:t>
        </w:r>
        <w:r>
          <w:rPr>
            <w:rFonts w:ascii="Times New Roman" w:hAnsi="Times New Roman" w:cs="Times New Roman"/>
            <w:spacing w:val="1"/>
            <w:sz w:val="22"/>
            <w:szCs w:val="22"/>
          </w:rPr>
          <w:t xml:space="preserve"> </w:t>
        </w:r>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Yield</w:t>
        </w:r>
        <w:r>
          <w:rPr>
            <w:rFonts w:ascii="Times New Roman" w:hAnsi="Times New Roman" w:cs="Times New Roman"/>
            <w:spacing w:val="1"/>
            <w:sz w:val="22"/>
            <w:szCs w:val="22"/>
          </w:rPr>
          <w:t xml:space="preserve"> </w:t>
        </w:r>
        <w:r>
          <w:rPr>
            <w:rFonts w:ascii="Times New Roman" w:hAnsi="Times New Roman" w:cs="Times New Roman"/>
            <w:sz w:val="22"/>
            <w:szCs w:val="22"/>
          </w:rPr>
          <w:t>Response</w:t>
        </w:r>
        <w:r>
          <w:rPr>
            <w:rFonts w:ascii="Times New Roman" w:hAnsi="Times New Roman" w:cs="Times New Roman"/>
            <w:spacing w:val="1"/>
            <w:sz w:val="22"/>
            <w:szCs w:val="22"/>
          </w:rPr>
          <w:t xml:space="preserve">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Bambara</w:t>
        </w:r>
        <w:r>
          <w:rPr>
            <w:rFonts w:ascii="Times New Roman" w:hAnsi="Times New Roman" w:cs="Times New Roman"/>
            <w:spacing w:val="1"/>
            <w:sz w:val="22"/>
            <w:szCs w:val="22"/>
          </w:rPr>
          <w:t xml:space="preserve"> </w:t>
        </w:r>
        <w:r>
          <w:rPr>
            <w:rFonts w:ascii="Times New Roman" w:hAnsi="Times New Roman" w:cs="Times New Roman"/>
            <w:sz w:val="22"/>
            <w:szCs w:val="22"/>
          </w:rPr>
          <w:t>Groundnut</w:t>
        </w:r>
      </w:hyperlink>
      <w:r>
        <w:rPr>
          <w:rFonts w:ascii="Times New Roman" w:hAnsi="Times New Roman" w:cs="Times New Roman"/>
          <w:spacing w:val="1"/>
          <w:sz w:val="22"/>
          <w:szCs w:val="22"/>
        </w:rPr>
        <w:t xml:space="preserve"> </w:t>
      </w:r>
      <w:hyperlink r:id="rId23" w:history="1">
        <w:r>
          <w:rPr>
            <w:rFonts w:ascii="Times New Roman" w:hAnsi="Times New Roman" w:cs="Times New Roman"/>
            <w:sz w:val="22"/>
            <w:szCs w:val="22"/>
          </w:rPr>
          <w:t>(</w:t>
        </w:r>
        <w:r>
          <w:rPr>
            <w:rFonts w:ascii="Times New Roman" w:hAnsi="Times New Roman" w:cs="Times New Roman"/>
            <w:i/>
            <w:iCs/>
            <w:sz w:val="22"/>
            <w:szCs w:val="22"/>
          </w:rPr>
          <w:t>Vigna</w:t>
        </w:r>
        <w:r>
          <w:rPr>
            <w:rFonts w:ascii="Times New Roman" w:hAnsi="Times New Roman" w:cs="Times New Roman"/>
            <w:i/>
            <w:iCs/>
            <w:spacing w:val="1"/>
            <w:sz w:val="22"/>
            <w:szCs w:val="22"/>
          </w:rPr>
          <w:t xml:space="preserve"> </w:t>
        </w:r>
        <w:proofErr w:type="spellStart"/>
        <w:r>
          <w:rPr>
            <w:rFonts w:ascii="Times New Roman" w:hAnsi="Times New Roman" w:cs="Times New Roman"/>
            <w:i/>
            <w:iCs/>
            <w:sz w:val="22"/>
            <w:szCs w:val="22"/>
          </w:rPr>
          <w:t>subterranea</w:t>
        </w:r>
        <w:proofErr w:type="spellEnd"/>
        <w:r>
          <w:rPr>
            <w:rFonts w:ascii="Times New Roman" w:hAnsi="Times New Roman" w:cs="Times New Roman"/>
            <w:spacing w:val="1"/>
            <w:sz w:val="22"/>
            <w:szCs w:val="22"/>
          </w:rPr>
          <w:t xml:space="preserve"> </w:t>
        </w:r>
        <w:r>
          <w:rPr>
            <w:rFonts w:ascii="Times New Roman" w:hAnsi="Times New Roman" w:cs="Times New Roman"/>
            <w:sz w:val="22"/>
            <w:szCs w:val="22"/>
          </w:rPr>
          <w:t>(L.)</w:t>
        </w:r>
        <w:r>
          <w:rPr>
            <w:rFonts w:ascii="Times New Roman" w:hAnsi="Times New Roman" w:cs="Times New Roman"/>
            <w:spacing w:val="1"/>
            <w:sz w:val="22"/>
            <w:szCs w:val="22"/>
          </w:rPr>
          <w:t xml:space="preserve"> </w:t>
        </w:r>
        <w:r>
          <w:rPr>
            <w:rFonts w:ascii="Times New Roman" w:hAnsi="Times New Roman" w:cs="Times New Roman"/>
            <w:sz w:val="22"/>
            <w:szCs w:val="22"/>
          </w:rPr>
          <w:t>to</w:t>
        </w:r>
        <w:r>
          <w:rPr>
            <w:rFonts w:ascii="Times New Roman" w:hAnsi="Times New Roman" w:cs="Times New Roman"/>
            <w:spacing w:val="1"/>
            <w:sz w:val="22"/>
            <w:szCs w:val="22"/>
          </w:rPr>
          <w:t xml:space="preserve"> </w:t>
        </w:r>
        <w:r>
          <w:rPr>
            <w:rFonts w:ascii="Times New Roman" w:hAnsi="Times New Roman" w:cs="Times New Roman"/>
            <w:sz w:val="22"/>
            <w:szCs w:val="22"/>
          </w:rPr>
          <w:t>Varying</w:t>
        </w:r>
        <w:r>
          <w:rPr>
            <w:rFonts w:ascii="Times New Roman" w:hAnsi="Times New Roman" w:cs="Times New Roman"/>
            <w:spacing w:val="1"/>
            <w:sz w:val="22"/>
            <w:szCs w:val="22"/>
          </w:rPr>
          <w:t xml:space="preserve"> </w:t>
        </w:r>
        <w:r>
          <w:rPr>
            <w:rFonts w:ascii="Times New Roman" w:hAnsi="Times New Roman" w:cs="Times New Roman"/>
            <w:sz w:val="22"/>
            <w:szCs w:val="22"/>
          </w:rPr>
          <w:t>Densities</w:t>
        </w:r>
      </w:hyperlink>
      <w:r>
        <w:rPr>
          <w:rFonts w:ascii="Times New Roman" w:hAnsi="Times New Roman" w:cs="Times New Roman"/>
          <w:spacing w:val="1"/>
          <w:sz w:val="22"/>
          <w:szCs w:val="22"/>
        </w:rPr>
        <w:t xml:space="preserve"> </w:t>
      </w:r>
      <w:hyperlink r:id="rId24" w:history="1">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Phosphate</w:t>
        </w:r>
        <w:r>
          <w:rPr>
            <w:rFonts w:ascii="Times New Roman" w:hAnsi="Times New Roman" w:cs="Times New Roman"/>
            <w:spacing w:val="1"/>
            <w:sz w:val="22"/>
            <w:szCs w:val="22"/>
          </w:rPr>
          <w:t xml:space="preserve"> </w:t>
        </w:r>
        <w:r>
          <w:rPr>
            <w:rFonts w:ascii="Times New Roman" w:hAnsi="Times New Roman" w:cs="Times New Roman"/>
            <w:sz w:val="22"/>
            <w:szCs w:val="22"/>
          </w:rPr>
          <w:t>Fertilizer</w:t>
        </w:r>
        <w:r>
          <w:rPr>
            <w:rFonts w:ascii="Times New Roman" w:hAnsi="Times New Roman" w:cs="Times New Roman"/>
            <w:spacing w:val="1"/>
            <w:sz w:val="22"/>
            <w:szCs w:val="22"/>
          </w:rPr>
          <w:t xml:space="preserve"> </w:t>
        </w:r>
        <w:r>
          <w:rPr>
            <w:rFonts w:ascii="Times New Roman" w:hAnsi="Times New Roman" w:cs="Times New Roman"/>
            <w:sz w:val="22"/>
            <w:szCs w:val="22"/>
          </w:rPr>
          <w:t>Rates</w:t>
        </w:r>
        <w:r>
          <w:rPr>
            <w:rFonts w:ascii="Times New Roman" w:hAnsi="Times New Roman" w:cs="Times New Roman"/>
            <w:spacing w:val="1"/>
            <w:sz w:val="22"/>
            <w:szCs w:val="22"/>
          </w:rPr>
          <w:t xml:space="preserve"> </w:t>
        </w:r>
        <w:r>
          <w:rPr>
            <w:rFonts w:ascii="Times New Roman" w:hAnsi="Times New Roman" w:cs="Times New Roman"/>
            <w:sz w:val="22"/>
            <w:szCs w:val="22"/>
          </w:rPr>
          <w:t>in</w:t>
        </w:r>
        <w:r>
          <w:rPr>
            <w:rFonts w:ascii="Times New Roman" w:hAnsi="Times New Roman" w:cs="Times New Roman"/>
            <w:spacing w:val="1"/>
            <w:sz w:val="22"/>
            <w:szCs w:val="22"/>
          </w:rPr>
          <w:t xml:space="preserve"> </w:t>
        </w:r>
        <w:r>
          <w:rPr>
            <w:rFonts w:ascii="Times New Roman" w:hAnsi="Times New Roman" w:cs="Times New Roman"/>
            <w:sz w:val="22"/>
            <w:szCs w:val="22"/>
          </w:rPr>
          <w:t>Calabar,</w:t>
        </w:r>
        <w:r>
          <w:rPr>
            <w:rFonts w:ascii="Times New Roman" w:hAnsi="Times New Roman" w:cs="Times New Roman"/>
            <w:spacing w:val="1"/>
            <w:sz w:val="22"/>
            <w:szCs w:val="22"/>
          </w:rPr>
          <w:t xml:space="preserve"> </w:t>
        </w:r>
        <w:r>
          <w:rPr>
            <w:rFonts w:ascii="Times New Roman" w:hAnsi="Times New Roman" w:cs="Times New Roman"/>
            <w:sz w:val="22"/>
            <w:szCs w:val="22"/>
          </w:rPr>
          <w:t>South</w:t>
        </w:r>
      </w:hyperlink>
      <w:r>
        <w:rPr>
          <w:rFonts w:ascii="Times New Roman" w:hAnsi="Times New Roman" w:cs="Times New Roman"/>
          <w:spacing w:val="1"/>
          <w:sz w:val="22"/>
          <w:szCs w:val="22"/>
        </w:rPr>
        <w:t xml:space="preserve"> </w:t>
      </w:r>
      <w:hyperlink r:id="rId25" w:history="1">
        <w:r>
          <w:rPr>
            <w:rFonts w:ascii="Times New Roman" w:hAnsi="Times New Roman" w:cs="Times New Roman"/>
            <w:sz w:val="22"/>
            <w:szCs w:val="22"/>
          </w:rPr>
          <w:t>Eastern</w:t>
        </w:r>
        <w:r>
          <w:rPr>
            <w:rFonts w:ascii="Times New Roman" w:hAnsi="Times New Roman" w:cs="Times New Roman"/>
            <w:spacing w:val="-4"/>
            <w:sz w:val="22"/>
            <w:szCs w:val="22"/>
          </w:rPr>
          <w:t xml:space="preserve"> </w:t>
        </w:r>
        <w:r>
          <w:rPr>
            <w:rFonts w:ascii="Times New Roman" w:hAnsi="Times New Roman" w:cs="Times New Roman"/>
            <w:sz w:val="22"/>
            <w:szCs w:val="22"/>
          </w:rPr>
          <w:t xml:space="preserve">Nigeria. </w:t>
        </w:r>
        <w:r>
          <w:rPr>
            <w:rFonts w:ascii="Times New Roman" w:hAnsi="Times New Roman" w:cs="Times New Roman"/>
            <w:i/>
            <w:sz w:val="22"/>
            <w:szCs w:val="22"/>
          </w:rPr>
          <w:t>Journal of</w:t>
        </w:r>
        <w:r>
          <w:rPr>
            <w:rFonts w:ascii="Times New Roman" w:hAnsi="Times New Roman" w:cs="Times New Roman"/>
            <w:i/>
            <w:spacing w:val="-6"/>
            <w:sz w:val="22"/>
            <w:szCs w:val="22"/>
          </w:rPr>
          <w:t xml:space="preserve"> </w:t>
        </w:r>
        <w:r>
          <w:rPr>
            <w:rFonts w:ascii="Times New Roman" w:hAnsi="Times New Roman" w:cs="Times New Roman"/>
            <w:i/>
            <w:sz w:val="22"/>
            <w:szCs w:val="22"/>
          </w:rPr>
          <w:t>Biological,</w:t>
        </w:r>
        <w:r>
          <w:rPr>
            <w:rFonts w:ascii="Times New Roman" w:hAnsi="Times New Roman" w:cs="Times New Roman"/>
            <w:i/>
            <w:spacing w:val="-3"/>
            <w:sz w:val="22"/>
            <w:szCs w:val="22"/>
          </w:rPr>
          <w:t xml:space="preserve"> </w:t>
        </w:r>
        <w:r>
          <w:rPr>
            <w:rFonts w:ascii="Times New Roman" w:hAnsi="Times New Roman" w:cs="Times New Roman"/>
            <w:i/>
            <w:sz w:val="22"/>
            <w:szCs w:val="22"/>
          </w:rPr>
          <w:t>Agriculture and Healthcare</w:t>
        </w:r>
        <w:r>
          <w:rPr>
            <w:rFonts w:ascii="Times New Roman" w:hAnsi="Times New Roman" w:cs="Times New Roman"/>
            <w:sz w:val="22"/>
            <w:szCs w:val="22"/>
          </w:rPr>
          <w:t>,</w:t>
        </w:r>
        <w:r>
          <w:rPr>
            <w:rFonts w:ascii="Times New Roman" w:hAnsi="Times New Roman" w:cs="Times New Roman"/>
            <w:spacing w:val="-4"/>
            <w:sz w:val="22"/>
            <w:szCs w:val="22"/>
          </w:rPr>
          <w:t xml:space="preserve"> </w:t>
        </w:r>
        <w:r>
          <w:rPr>
            <w:rFonts w:ascii="Times New Roman" w:hAnsi="Times New Roman" w:cs="Times New Roman"/>
            <w:sz w:val="22"/>
            <w:szCs w:val="22"/>
          </w:rPr>
          <w:t>6(16):</w:t>
        </w:r>
        <w:r>
          <w:rPr>
            <w:rFonts w:ascii="Times New Roman" w:hAnsi="Times New Roman" w:cs="Times New Roman"/>
            <w:spacing w:val="-3"/>
            <w:sz w:val="22"/>
            <w:szCs w:val="22"/>
          </w:rPr>
          <w:t xml:space="preserve"> </w:t>
        </w:r>
        <w:r>
          <w:rPr>
            <w:rFonts w:ascii="Times New Roman" w:hAnsi="Times New Roman" w:cs="Times New Roman"/>
            <w:sz w:val="22"/>
            <w:szCs w:val="22"/>
          </w:rPr>
          <w:t>14-20.</w:t>
        </w:r>
      </w:hyperlink>
    </w:p>
    <w:p w14:paraId="2036B3FD" w14:textId="77777777" w:rsidR="009F7C34" w:rsidRDefault="00000000">
      <w:pPr>
        <w:pStyle w:val="BodyText"/>
        <w:spacing w:after="120" w:line="360" w:lineRule="auto"/>
        <w:ind w:left="720" w:hanging="720"/>
        <w:jc w:val="both"/>
        <w:rPr>
          <w:rFonts w:ascii="Times New Roman" w:eastAsia="Times New Roman" w:hAnsi="Times New Roman" w:cs="Times New Roman"/>
          <w:sz w:val="22"/>
          <w:szCs w:val="22"/>
        </w:rPr>
      </w:pPr>
      <w:hyperlink r:id="rId26" w:history="1">
        <w:r>
          <w:rPr>
            <w:rFonts w:ascii="Times New Roman" w:hAnsi="Times New Roman" w:cs="Times New Roman"/>
            <w:sz w:val="22"/>
            <w:szCs w:val="22"/>
          </w:rPr>
          <w:t>Ellah, M. M., and Singh, A. (2008). Bambara Groundnut (</w:t>
        </w:r>
        <w:r>
          <w:rPr>
            <w:rFonts w:ascii="Times New Roman" w:hAnsi="Times New Roman" w:cs="Times New Roman"/>
            <w:i/>
            <w:sz w:val="22"/>
            <w:szCs w:val="22"/>
          </w:rPr>
          <w:t>Vigna</w:t>
        </w:r>
      </w:hyperlink>
      <w:r>
        <w:rPr>
          <w:rFonts w:ascii="Times New Roman" w:hAnsi="Times New Roman" w:cs="Times New Roman"/>
          <w:spacing w:val="1"/>
          <w:sz w:val="22"/>
          <w:szCs w:val="22"/>
        </w:rPr>
        <w:t xml:space="preserve"> </w:t>
      </w:r>
      <w:hyperlink r:id="rId27" w:history="1">
        <w:proofErr w:type="spellStart"/>
        <w:r>
          <w:rPr>
            <w:rFonts w:ascii="Times New Roman" w:hAnsi="Times New Roman" w:cs="Times New Roman"/>
            <w:i/>
            <w:sz w:val="22"/>
            <w:szCs w:val="22"/>
          </w:rPr>
          <w:t>subterranea</w:t>
        </w:r>
        <w:proofErr w:type="spellEnd"/>
        <w:r>
          <w:rPr>
            <w:rFonts w:ascii="Times New Roman" w:hAnsi="Times New Roman" w:cs="Times New Roman"/>
            <w:sz w:val="22"/>
            <w:szCs w:val="22"/>
          </w:rPr>
          <w:t xml:space="preserve"> (L.)</w:t>
        </w:r>
        <w:r>
          <w:rPr>
            <w:rFonts w:ascii="Times New Roman" w:hAnsi="Times New Roman" w:cs="Times New Roman"/>
            <w:spacing w:val="1"/>
            <w:sz w:val="22"/>
            <w:szCs w:val="22"/>
          </w:rPr>
          <w:t xml:space="preserve"> </w:t>
        </w:r>
        <w:r>
          <w:rPr>
            <w:rFonts w:ascii="Times New Roman" w:hAnsi="Times New Roman" w:cs="Times New Roman"/>
            <w:sz w:val="22"/>
            <w:szCs w:val="22"/>
          </w:rPr>
          <w:t>Yield</w:t>
        </w:r>
        <w:r>
          <w:rPr>
            <w:rFonts w:ascii="Times New Roman" w:hAnsi="Times New Roman" w:cs="Times New Roman"/>
            <w:spacing w:val="1"/>
            <w:sz w:val="22"/>
            <w:szCs w:val="22"/>
          </w:rPr>
          <w:t xml:space="preserve"> </w:t>
        </w:r>
        <w:r>
          <w:rPr>
            <w:rFonts w:ascii="Times New Roman" w:hAnsi="Times New Roman" w:cs="Times New Roman"/>
            <w:sz w:val="22"/>
            <w:szCs w:val="22"/>
          </w:rPr>
          <w:t>as</w:t>
        </w:r>
        <w:r>
          <w:rPr>
            <w:rFonts w:ascii="Times New Roman" w:hAnsi="Times New Roman" w:cs="Times New Roman"/>
            <w:spacing w:val="1"/>
            <w:sz w:val="22"/>
            <w:szCs w:val="22"/>
          </w:rPr>
          <w:t xml:space="preserve"> </w:t>
        </w:r>
        <w:r>
          <w:rPr>
            <w:rFonts w:ascii="Times New Roman" w:hAnsi="Times New Roman" w:cs="Times New Roman"/>
            <w:sz w:val="22"/>
            <w:szCs w:val="22"/>
          </w:rPr>
          <w:t>Influenced</w:t>
        </w:r>
        <w:r>
          <w:rPr>
            <w:rFonts w:ascii="Times New Roman" w:hAnsi="Times New Roman" w:cs="Times New Roman"/>
            <w:spacing w:val="1"/>
            <w:sz w:val="22"/>
            <w:szCs w:val="22"/>
          </w:rPr>
          <w:t xml:space="preserve"> </w:t>
        </w:r>
        <w:r>
          <w:rPr>
            <w:rFonts w:ascii="Times New Roman" w:hAnsi="Times New Roman" w:cs="Times New Roman"/>
            <w:sz w:val="22"/>
            <w:szCs w:val="22"/>
          </w:rPr>
          <w:t>by</w:t>
        </w:r>
      </w:hyperlink>
      <w:r>
        <w:rPr>
          <w:rFonts w:ascii="Times New Roman" w:hAnsi="Times New Roman" w:cs="Times New Roman"/>
          <w:spacing w:val="-42"/>
          <w:sz w:val="22"/>
          <w:szCs w:val="22"/>
        </w:rPr>
        <w:t xml:space="preserve"> </w:t>
      </w:r>
      <w:hyperlink r:id="rId28" w:history="1">
        <w:r>
          <w:rPr>
            <w:rFonts w:ascii="Times New Roman" w:hAnsi="Times New Roman" w:cs="Times New Roman"/>
            <w:sz w:val="22"/>
            <w:szCs w:val="22"/>
          </w:rPr>
          <w:t>SSP and Cultivars in the Semi-Arid Savanna of</w:t>
        </w:r>
      </w:hyperlink>
      <w:r>
        <w:rPr>
          <w:rFonts w:ascii="Times New Roman" w:hAnsi="Times New Roman" w:cs="Times New Roman"/>
          <w:spacing w:val="1"/>
          <w:sz w:val="22"/>
          <w:szCs w:val="22"/>
        </w:rPr>
        <w:t xml:space="preserve"> </w:t>
      </w:r>
      <w:hyperlink r:id="rId29" w:history="1">
        <w:r>
          <w:rPr>
            <w:rFonts w:ascii="Times New Roman" w:hAnsi="Times New Roman" w:cs="Times New Roman"/>
            <w:sz w:val="22"/>
            <w:szCs w:val="22"/>
          </w:rPr>
          <w:t>Nigeria.</w:t>
        </w:r>
        <w:r>
          <w:rPr>
            <w:rFonts w:ascii="Times New Roman" w:hAnsi="Times New Roman" w:cs="Times New Roman"/>
            <w:spacing w:val="-4"/>
            <w:sz w:val="22"/>
            <w:szCs w:val="22"/>
          </w:rPr>
          <w:t xml:space="preserve"> </w:t>
        </w:r>
        <w:r>
          <w:rPr>
            <w:rFonts w:ascii="Times New Roman" w:hAnsi="Times New Roman" w:cs="Times New Roman"/>
            <w:i/>
            <w:sz w:val="22"/>
            <w:szCs w:val="22"/>
          </w:rPr>
          <w:t>Journal of</w:t>
        </w:r>
        <w:r>
          <w:rPr>
            <w:rFonts w:ascii="Times New Roman" w:hAnsi="Times New Roman" w:cs="Times New Roman"/>
            <w:i/>
            <w:spacing w:val="-1"/>
            <w:sz w:val="22"/>
            <w:szCs w:val="22"/>
          </w:rPr>
          <w:t xml:space="preserve"> </w:t>
        </w:r>
        <w:r>
          <w:rPr>
            <w:rFonts w:ascii="Times New Roman" w:hAnsi="Times New Roman" w:cs="Times New Roman"/>
            <w:i/>
            <w:sz w:val="22"/>
            <w:szCs w:val="22"/>
          </w:rPr>
          <w:t>Plant</w:t>
        </w:r>
        <w:r>
          <w:rPr>
            <w:rFonts w:ascii="Times New Roman" w:hAnsi="Times New Roman" w:cs="Times New Roman"/>
            <w:i/>
            <w:spacing w:val="-2"/>
            <w:sz w:val="22"/>
            <w:szCs w:val="22"/>
          </w:rPr>
          <w:t xml:space="preserve"> </w:t>
        </w:r>
        <w:r>
          <w:rPr>
            <w:rFonts w:ascii="Times New Roman" w:hAnsi="Times New Roman" w:cs="Times New Roman"/>
            <w:i/>
            <w:sz w:val="22"/>
            <w:szCs w:val="22"/>
          </w:rPr>
          <w:t>Science,</w:t>
        </w:r>
        <w:r>
          <w:rPr>
            <w:rFonts w:ascii="Times New Roman" w:hAnsi="Times New Roman" w:cs="Times New Roman"/>
            <w:spacing w:val="1"/>
            <w:sz w:val="22"/>
            <w:szCs w:val="22"/>
          </w:rPr>
          <w:t xml:space="preserve"> </w:t>
        </w:r>
        <w:r>
          <w:rPr>
            <w:rFonts w:ascii="Times New Roman" w:hAnsi="Times New Roman" w:cs="Times New Roman"/>
            <w:sz w:val="22"/>
            <w:szCs w:val="22"/>
          </w:rPr>
          <w:t>3(2):</w:t>
        </w:r>
        <w:r>
          <w:rPr>
            <w:rFonts w:ascii="Times New Roman" w:hAnsi="Times New Roman" w:cs="Times New Roman"/>
            <w:spacing w:val="-2"/>
            <w:sz w:val="22"/>
            <w:szCs w:val="22"/>
          </w:rPr>
          <w:t xml:space="preserve"> </w:t>
        </w:r>
        <w:r>
          <w:rPr>
            <w:rFonts w:ascii="Times New Roman" w:hAnsi="Times New Roman" w:cs="Times New Roman"/>
            <w:sz w:val="22"/>
            <w:szCs w:val="22"/>
          </w:rPr>
          <w:t>176-181.</w:t>
        </w:r>
      </w:hyperlink>
    </w:p>
    <w:p w14:paraId="6DA3BC49"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eastAsia="Times New Roman" w:hAnsi="Times New Roman" w:cs="Times New Roman"/>
          <w:sz w:val="22"/>
          <w:szCs w:val="22"/>
        </w:rPr>
        <w:t xml:space="preserve">FAI. (2023). </w:t>
      </w:r>
      <w:r>
        <w:rPr>
          <w:rFonts w:ascii="Times New Roman" w:eastAsia="Times New Roman" w:hAnsi="Times New Roman" w:cs="Times New Roman"/>
          <w:i/>
          <w:iCs/>
          <w:sz w:val="22"/>
          <w:szCs w:val="22"/>
        </w:rPr>
        <w:t>Fertilizer Statistics</w:t>
      </w:r>
      <w:r>
        <w:rPr>
          <w:rFonts w:ascii="Times New Roman" w:eastAsia="Times New Roman" w:hAnsi="Times New Roman" w:cs="Times New Roman"/>
          <w:sz w:val="22"/>
          <w:szCs w:val="22"/>
        </w:rPr>
        <w:t>. The Fertiliser Association of India.</w:t>
      </w:r>
    </w:p>
    <w:p w14:paraId="3D7B3262"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eastAsia="Times New Roman" w:hAnsi="Times New Roman" w:cs="Times New Roman"/>
          <w:sz w:val="22"/>
          <w:szCs w:val="22"/>
        </w:rPr>
        <w:t xml:space="preserve">FAO. (2000). </w:t>
      </w:r>
      <w:r>
        <w:rPr>
          <w:rFonts w:ascii="Times New Roman" w:eastAsia="Times New Roman" w:hAnsi="Times New Roman" w:cs="Times New Roman"/>
          <w:i/>
          <w:iCs/>
          <w:sz w:val="22"/>
          <w:szCs w:val="22"/>
        </w:rPr>
        <w:t>Fertilizers and Their Use</w:t>
      </w:r>
      <w:r>
        <w:rPr>
          <w:rFonts w:ascii="Times New Roman" w:eastAsia="Times New Roman" w:hAnsi="Times New Roman" w:cs="Times New Roman"/>
          <w:sz w:val="22"/>
          <w:szCs w:val="22"/>
        </w:rPr>
        <w:t xml:space="preserve"> (4th ed.). Food and Agriculture Organization of the United Nations.</w:t>
      </w:r>
    </w:p>
    <w:p w14:paraId="3A48A8CD"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 xml:space="preserve">Gomez, K. A., and Gomez, A. A. (1984). </w:t>
      </w:r>
      <w:r>
        <w:rPr>
          <w:rFonts w:ascii="Times New Roman" w:hAnsi="Times New Roman" w:cs="Times New Roman"/>
          <w:i/>
          <w:sz w:val="22"/>
          <w:szCs w:val="22"/>
        </w:rPr>
        <w:t>Statistical Procedures for Agriculture Research</w:t>
      </w:r>
      <w:r>
        <w:rPr>
          <w:rFonts w:ascii="Times New Roman" w:hAnsi="Times New Roman" w:cs="Times New Roman"/>
          <w:sz w:val="22"/>
          <w:szCs w:val="22"/>
        </w:rPr>
        <w:t>. John Willy and Sons, New York, 690 pp.</w:t>
      </w:r>
    </w:p>
    <w:p w14:paraId="10809A17"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Golli,</w:t>
      </w:r>
      <w:r>
        <w:rPr>
          <w:rFonts w:ascii="Times New Roman" w:hAnsi="Times New Roman" w:cs="Times New Roman"/>
          <w:spacing w:val="1"/>
          <w:sz w:val="22"/>
          <w:szCs w:val="22"/>
        </w:rPr>
        <w:t xml:space="preserve"> </w:t>
      </w:r>
      <w:r>
        <w:rPr>
          <w:rFonts w:ascii="Times New Roman" w:hAnsi="Times New Roman" w:cs="Times New Roman"/>
          <w:sz w:val="22"/>
          <w:szCs w:val="22"/>
        </w:rPr>
        <w:t>A. E.</w:t>
      </w:r>
      <w:r>
        <w:rPr>
          <w:rFonts w:ascii="Times New Roman" w:hAnsi="Times New Roman" w:cs="Times New Roman"/>
          <w:spacing w:val="1"/>
          <w:sz w:val="22"/>
          <w:szCs w:val="22"/>
        </w:rPr>
        <w:t xml:space="preserve"> </w:t>
      </w:r>
      <w:r>
        <w:rPr>
          <w:rFonts w:ascii="Times New Roman" w:hAnsi="Times New Roman" w:cs="Times New Roman"/>
          <w:sz w:val="22"/>
          <w:szCs w:val="22"/>
        </w:rPr>
        <w:t>(1995).</w:t>
      </w:r>
      <w:r>
        <w:rPr>
          <w:rFonts w:ascii="Times New Roman" w:hAnsi="Times New Roman" w:cs="Times New Roman"/>
          <w:spacing w:val="1"/>
          <w:sz w:val="22"/>
          <w:szCs w:val="22"/>
        </w:rPr>
        <w:t xml:space="preserve"> </w:t>
      </w:r>
      <w:r>
        <w:rPr>
          <w:rFonts w:ascii="Times New Roman" w:hAnsi="Times New Roman" w:cs="Times New Roman"/>
          <w:sz w:val="22"/>
          <w:szCs w:val="22"/>
        </w:rPr>
        <w:t>Characterization</w:t>
      </w:r>
      <w:r>
        <w:rPr>
          <w:rFonts w:ascii="Times New Roman" w:hAnsi="Times New Roman" w:cs="Times New Roman"/>
          <w:spacing w:val="1"/>
          <w:sz w:val="22"/>
          <w:szCs w:val="22"/>
        </w:rPr>
        <w:t xml:space="preserve"> </w:t>
      </w:r>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Evaluation</w:t>
      </w:r>
      <w:r>
        <w:rPr>
          <w:rFonts w:ascii="Times New Roman" w:hAnsi="Times New Roman" w:cs="Times New Roman"/>
          <w:spacing w:val="1"/>
          <w:sz w:val="22"/>
          <w:szCs w:val="22"/>
        </w:rPr>
        <w:t xml:space="preserve">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IITA Bambara Groundnut Collection. </w:t>
      </w:r>
      <w:r>
        <w:rPr>
          <w:rFonts w:ascii="Times New Roman" w:hAnsi="Times New Roman" w:cs="Times New Roman"/>
          <w:i/>
          <w:sz w:val="22"/>
          <w:szCs w:val="22"/>
        </w:rPr>
        <w:t xml:space="preserve">In: </w:t>
      </w:r>
      <w:r>
        <w:rPr>
          <w:rFonts w:ascii="Times New Roman" w:hAnsi="Times New Roman" w:cs="Times New Roman"/>
          <w:sz w:val="22"/>
          <w:szCs w:val="22"/>
        </w:rPr>
        <w:t>Begemann,</w:t>
      </w:r>
      <w:r>
        <w:rPr>
          <w:rFonts w:ascii="Times New Roman" w:hAnsi="Times New Roman" w:cs="Times New Roman"/>
          <w:spacing w:val="1"/>
          <w:sz w:val="22"/>
          <w:szCs w:val="22"/>
        </w:rPr>
        <w:t xml:space="preserve"> </w:t>
      </w:r>
      <w:r>
        <w:rPr>
          <w:rFonts w:ascii="Times New Roman" w:hAnsi="Times New Roman" w:cs="Times New Roman"/>
          <w:sz w:val="22"/>
          <w:szCs w:val="22"/>
        </w:rPr>
        <w:t>J.H.,</w:t>
      </w:r>
      <w:r>
        <w:rPr>
          <w:rFonts w:ascii="Times New Roman" w:hAnsi="Times New Roman" w:cs="Times New Roman"/>
          <w:spacing w:val="27"/>
          <w:sz w:val="22"/>
          <w:szCs w:val="22"/>
        </w:rPr>
        <w:t xml:space="preserve"> </w:t>
      </w:r>
      <w:r>
        <w:rPr>
          <w:rFonts w:ascii="Times New Roman" w:hAnsi="Times New Roman" w:cs="Times New Roman"/>
          <w:sz w:val="22"/>
          <w:szCs w:val="22"/>
        </w:rPr>
        <w:t>Mushonga</w:t>
      </w:r>
      <w:r>
        <w:rPr>
          <w:rFonts w:ascii="Times New Roman" w:hAnsi="Times New Roman" w:cs="Times New Roman"/>
          <w:spacing w:val="28"/>
          <w:sz w:val="22"/>
          <w:szCs w:val="22"/>
        </w:rPr>
        <w:t xml:space="preserve"> </w:t>
      </w:r>
      <w:r>
        <w:rPr>
          <w:rFonts w:ascii="Times New Roman" w:hAnsi="Times New Roman" w:cs="Times New Roman"/>
          <w:sz w:val="22"/>
          <w:szCs w:val="22"/>
        </w:rPr>
        <w:t>J</w:t>
      </w:r>
      <w:r>
        <w:rPr>
          <w:rFonts w:ascii="Times New Roman" w:hAnsi="Times New Roman" w:cs="Times New Roman"/>
          <w:spacing w:val="27"/>
          <w:sz w:val="22"/>
          <w:szCs w:val="22"/>
        </w:rPr>
        <w:t xml:space="preserve"> </w:t>
      </w:r>
      <w:r>
        <w:rPr>
          <w:rFonts w:ascii="Times New Roman" w:hAnsi="Times New Roman" w:cs="Times New Roman"/>
          <w:sz w:val="22"/>
          <w:szCs w:val="22"/>
        </w:rPr>
        <w:t>(Eds.).</w:t>
      </w:r>
      <w:r>
        <w:rPr>
          <w:rFonts w:ascii="Times New Roman" w:hAnsi="Times New Roman" w:cs="Times New Roman"/>
          <w:spacing w:val="28"/>
          <w:sz w:val="22"/>
          <w:szCs w:val="22"/>
        </w:rPr>
        <w:t xml:space="preserve"> </w:t>
      </w:r>
      <w:r>
        <w:rPr>
          <w:rFonts w:ascii="Times New Roman" w:hAnsi="Times New Roman" w:cs="Times New Roman"/>
          <w:i/>
          <w:iCs/>
          <w:sz w:val="22"/>
          <w:szCs w:val="22"/>
        </w:rPr>
        <w:t>Proceedings</w:t>
      </w:r>
      <w:r>
        <w:rPr>
          <w:rFonts w:ascii="Times New Roman" w:hAnsi="Times New Roman" w:cs="Times New Roman"/>
          <w:i/>
          <w:iCs/>
          <w:spacing w:val="26"/>
          <w:sz w:val="22"/>
          <w:szCs w:val="22"/>
        </w:rPr>
        <w:t xml:space="preserve"> </w:t>
      </w:r>
      <w:r>
        <w:rPr>
          <w:rFonts w:ascii="Times New Roman" w:hAnsi="Times New Roman" w:cs="Times New Roman"/>
          <w:i/>
          <w:iCs/>
          <w:sz w:val="22"/>
          <w:szCs w:val="22"/>
        </w:rPr>
        <w:t>of</w:t>
      </w:r>
      <w:r>
        <w:rPr>
          <w:rFonts w:ascii="Times New Roman" w:hAnsi="Times New Roman" w:cs="Times New Roman"/>
          <w:i/>
          <w:iCs/>
          <w:spacing w:val="27"/>
          <w:sz w:val="22"/>
          <w:szCs w:val="22"/>
        </w:rPr>
        <w:t xml:space="preserve"> </w:t>
      </w:r>
      <w:r>
        <w:rPr>
          <w:rFonts w:ascii="Times New Roman" w:hAnsi="Times New Roman" w:cs="Times New Roman"/>
          <w:i/>
          <w:iCs/>
          <w:sz w:val="22"/>
          <w:szCs w:val="22"/>
        </w:rPr>
        <w:t>the</w:t>
      </w:r>
      <w:r>
        <w:rPr>
          <w:rFonts w:ascii="Times New Roman" w:hAnsi="Times New Roman" w:cs="Times New Roman"/>
          <w:i/>
          <w:iCs/>
          <w:spacing w:val="24"/>
          <w:sz w:val="22"/>
          <w:szCs w:val="22"/>
        </w:rPr>
        <w:t xml:space="preserve"> </w:t>
      </w:r>
      <w:r>
        <w:rPr>
          <w:rFonts w:ascii="Times New Roman" w:hAnsi="Times New Roman" w:cs="Times New Roman"/>
          <w:i/>
          <w:iCs/>
          <w:sz w:val="22"/>
          <w:szCs w:val="22"/>
        </w:rPr>
        <w:t>Workshop</w:t>
      </w:r>
      <w:r>
        <w:rPr>
          <w:rFonts w:ascii="Times New Roman" w:hAnsi="Times New Roman" w:cs="Times New Roman"/>
          <w:i/>
          <w:iCs/>
          <w:spacing w:val="-42"/>
          <w:sz w:val="22"/>
          <w:szCs w:val="22"/>
        </w:rPr>
        <w:t xml:space="preserve"> </w:t>
      </w:r>
      <w:r>
        <w:rPr>
          <w:rFonts w:ascii="Times New Roman" w:hAnsi="Times New Roman" w:cs="Times New Roman"/>
          <w:i/>
          <w:iCs/>
          <w:sz w:val="22"/>
          <w:szCs w:val="22"/>
        </w:rPr>
        <w:t>on</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Conservation</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and</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Improvement</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of</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Bambara</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Groundnut</w:t>
      </w:r>
      <w:r>
        <w:rPr>
          <w:rFonts w:ascii="Times New Roman" w:hAnsi="Times New Roman" w:cs="Times New Roman"/>
          <w:spacing w:val="1"/>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Vigna</w:t>
      </w:r>
      <w:r>
        <w:rPr>
          <w:rFonts w:ascii="Times New Roman" w:hAnsi="Times New Roman" w:cs="Times New Roman"/>
          <w:i/>
          <w:spacing w:val="1"/>
          <w:sz w:val="22"/>
          <w:szCs w:val="22"/>
        </w:rPr>
        <w:t xml:space="preserve"> </w:t>
      </w:r>
      <w:r>
        <w:rPr>
          <w:rFonts w:ascii="Times New Roman" w:hAnsi="Times New Roman" w:cs="Times New Roman"/>
          <w:i/>
          <w:sz w:val="22"/>
          <w:szCs w:val="22"/>
        </w:rPr>
        <w:t>subtarranea</w:t>
      </w:r>
      <w:r>
        <w:rPr>
          <w:rFonts w:ascii="Times New Roman" w:hAnsi="Times New Roman" w:cs="Times New Roman"/>
          <w:spacing w:val="1"/>
          <w:sz w:val="22"/>
          <w:szCs w:val="22"/>
        </w:rPr>
        <w:t xml:space="preserve"> </w:t>
      </w:r>
      <w:r>
        <w:rPr>
          <w:rFonts w:ascii="Times New Roman" w:hAnsi="Times New Roman" w:cs="Times New Roman"/>
          <w:sz w:val="22"/>
          <w:szCs w:val="22"/>
        </w:rPr>
        <w:t>(L.).</w:t>
      </w:r>
      <w:r>
        <w:rPr>
          <w:rFonts w:ascii="Times New Roman" w:hAnsi="Times New Roman" w:cs="Times New Roman"/>
          <w:spacing w:val="1"/>
          <w:sz w:val="22"/>
          <w:szCs w:val="22"/>
        </w:rPr>
        <w:t xml:space="preserve"> </w:t>
      </w:r>
      <w:r>
        <w:rPr>
          <w:rFonts w:ascii="Times New Roman" w:hAnsi="Times New Roman" w:cs="Times New Roman"/>
          <w:sz w:val="22"/>
          <w:szCs w:val="22"/>
        </w:rPr>
        <w:t>Zimbabwe:</w:t>
      </w:r>
      <w:r>
        <w:rPr>
          <w:rFonts w:ascii="Times New Roman" w:hAnsi="Times New Roman" w:cs="Times New Roman"/>
          <w:spacing w:val="1"/>
          <w:sz w:val="22"/>
          <w:szCs w:val="22"/>
        </w:rPr>
        <w:t xml:space="preserve"> </w:t>
      </w:r>
      <w:r>
        <w:rPr>
          <w:rFonts w:ascii="Times New Roman" w:hAnsi="Times New Roman" w:cs="Times New Roman"/>
          <w:sz w:val="22"/>
          <w:szCs w:val="22"/>
        </w:rPr>
        <w:t>International</w:t>
      </w:r>
      <w:r>
        <w:rPr>
          <w:rFonts w:ascii="Times New Roman" w:hAnsi="Times New Roman" w:cs="Times New Roman"/>
          <w:spacing w:val="1"/>
          <w:sz w:val="22"/>
          <w:szCs w:val="22"/>
        </w:rPr>
        <w:t xml:space="preserve"> </w:t>
      </w:r>
      <w:r>
        <w:rPr>
          <w:rFonts w:ascii="Times New Roman" w:hAnsi="Times New Roman" w:cs="Times New Roman"/>
          <w:sz w:val="22"/>
          <w:szCs w:val="22"/>
        </w:rPr>
        <w:t>Plant</w:t>
      </w:r>
      <w:r>
        <w:rPr>
          <w:rFonts w:ascii="Times New Roman" w:hAnsi="Times New Roman" w:cs="Times New Roman"/>
          <w:spacing w:val="1"/>
          <w:sz w:val="22"/>
          <w:szCs w:val="22"/>
        </w:rPr>
        <w:t xml:space="preserve"> </w:t>
      </w:r>
      <w:r>
        <w:rPr>
          <w:rFonts w:ascii="Times New Roman" w:hAnsi="Times New Roman" w:cs="Times New Roman"/>
          <w:sz w:val="22"/>
          <w:szCs w:val="22"/>
        </w:rPr>
        <w:t>Genetic</w:t>
      </w:r>
      <w:r>
        <w:rPr>
          <w:rFonts w:ascii="Times New Roman" w:hAnsi="Times New Roman" w:cs="Times New Roman"/>
          <w:spacing w:val="1"/>
          <w:sz w:val="22"/>
          <w:szCs w:val="22"/>
        </w:rPr>
        <w:t xml:space="preserve"> </w:t>
      </w:r>
      <w:r>
        <w:rPr>
          <w:rFonts w:ascii="Times New Roman" w:hAnsi="Times New Roman" w:cs="Times New Roman"/>
          <w:sz w:val="22"/>
          <w:szCs w:val="22"/>
        </w:rPr>
        <w:t>Resources</w:t>
      </w:r>
      <w:r>
        <w:rPr>
          <w:rFonts w:ascii="Times New Roman" w:hAnsi="Times New Roman" w:cs="Times New Roman"/>
          <w:spacing w:val="1"/>
          <w:sz w:val="22"/>
          <w:szCs w:val="22"/>
        </w:rPr>
        <w:t xml:space="preserve"> </w:t>
      </w:r>
      <w:r>
        <w:rPr>
          <w:rFonts w:ascii="Times New Roman" w:hAnsi="Times New Roman" w:cs="Times New Roman"/>
          <w:sz w:val="22"/>
          <w:szCs w:val="22"/>
        </w:rPr>
        <w:t>Institute.</w:t>
      </w:r>
    </w:p>
    <w:p w14:paraId="30A42120"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 xml:space="preserve">Coudert, M. J., (1984). </w:t>
      </w:r>
      <w:r>
        <w:rPr>
          <w:rFonts w:ascii="Times New Roman" w:hAnsi="Times New Roman" w:cs="Times New Roman"/>
          <w:i/>
          <w:iCs/>
          <w:sz w:val="22"/>
          <w:szCs w:val="22"/>
        </w:rPr>
        <w:t>Cowpea and Bambara Groundnut;</w:t>
      </w:r>
      <w:r>
        <w:rPr>
          <w:rFonts w:ascii="Times New Roman" w:hAnsi="Times New Roman" w:cs="Times New Roman"/>
          <w:sz w:val="22"/>
          <w:szCs w:val="22"/>
        </w:rPr>
        <w:t xml:space="preserve"> Prospects for Regional</w:t>
      </w:r>
      <w:r>
        <w:rPr>
          <w:rFonts w:ascii="Times New Roman" w:hAnsi="Times New Roman" w:cs="Times New Roman"/>
          <w:spacing w:val="1"/>
          <w:sz w:val="22"/>
          <w:szCs w:val="22"/>
        </w:rPr>
        <w:t xml:space="preserve"> </w:t>
      </w:r>
      <w:r>
        <w:rPr>
          <w:rFonts w:ascii="Times New Roman" w:hAnsi="Times New Roman" w:cs="Times New Roman"/>
          <w:sz w:val="22"/>
          <w:szCs w:val="22"/>
        </w:rPr>
        <w:t>Trade Development in West Africa. FAO International</w:t>
      </w:r>
      <w:r>
        <w:rPr>
          <w:rFonts w:ascii="Times New Roman" w:hAnsi="Times New Roman" w:cs="Times New Roman"/>
          <w:spacing w:val="1"/>
          <w:sz w:val="22"/>
          <w:szCs w:val="22"/>
        </w:rPr>
        <w:t xml:space="preserve"> </w:t>
      </w:r>
      <w:r>
        <w:rPr>
          <w:rFonts w:ascii="Times New Roman" w:hAnsi="Times New Roman" w:cs="Times New Roman"/>
          <w:sz w:val="22"/>
          <w:szCs w:val="22"/>
        </w:rPr>
        <w:t>Trade</w:t>
      </w:r>
      <w:r>
        <w:rPr>
          <w:rFonts w:ascii="Times New Roman" w:hAnsi="Times New Roman" w:cs="Times New Roman"/>
          <w:spacing w:val="-1"/>
          <w:sz w:val="22"/>
          <w:szCs w:val="22"/>
        </w:rPr>
        <w:t xml:space="preserve"> </w:t>
      </w:r>
      <w:r>
        <w:rPr>
          <w:rFonts w:ascii="Times New Roman" w:hAnsi="Times New Roman" w:cs="Times New Roman"/>
          <w:sz w:val="22"/>
          <w:szCs w:val="22"/>
        </w:rPr>
        <w:t>Centre, Geneva,</w:t>
      </w:r>
      <w:r>
        <w:rPr>
          <w:rFonts w:ascii="Times New Roman" w:hAnsi="Times New Roman" w:cs="Times New Roman"/>
          <w:spacing w:val="1"/>
          <w:sz w:val="22"/>
          <w:szCs w:val="22"/>
        </w:rPr>
        <w:t xml:space="preserve"> </w:t>
      </w:r>
      <w:r>
        <w:rPr>
          <w:rFonts w:ascii="Times New Roman" w:hAnsi="Times New Roman" w:cs="Times New Roman"/>
          <w:sz w:val="22"/>
          <w:szCs w:val="22"/>
        </w:rPr>
        <w:t>Switzerland.</w:t>
      </w:r>
    </w:p>
    <w:p w14:paraId="23978804" w14:textId="77777777" w:rsidR="009F7C34" w:rsidRDefault="00000000">
      <w:pPr>
        <w:pStyle w:val="BodyText"/>
        <w:spacing w:after="120" w:line="360" w:lineRule="auto"/>
        <w:ind w:left="720" w:hanging="720"/>
        <w:jc w:val="both"/>
        <w:rPr>
          <w:rFonts w:ascii="Times New Roman" w:hAnsi="Times New Roman" w:cs="Times New Roman"/>
          <w:b/>
          <w:sz w:val="22"/>
          <w:szCs w:val="22"/>
        </w:rPr>
      </w:pPr>
      <w:bookmarkStart w:id="59" w:name="_Toc169164274"/>
      <w:r>
        <w:rPr>
          <w:rFonts w:ascii="Times New Roman" w:hAnsi="Times New Roman" w:cs="Times New Roman"/>
          <w:sz w:val="22"/>
          <w:szCs w:val="22"/>
        </w:rPr>
        <w:t>Harry,</w:t>
      </w:r>
      <w:r>
        <w:rPr>
          <w:rFonts w:ascii="Times New Roman" w:hAnsi="Times New Roman" w:cs="Times New Roman"/>
          <w:spacing w:val="-7"/>
          <w:sz w:val="22"/>
          <w:szCs w:val="22"/>
        </w:rPr>
        <w:t xml:space="preserve"> </w:t>
      </w:r>
      <w:r>
        <w:rPr>
          <w:rFonts w:ascii="Times New Roman" w:hAnsi="Times New Roman" w:cs="Times New Roman"/>
          <w:sz w:val="22"/>
          <w:szCs w:val="22"/>
        </w:rPr>
        <w:t>H.</w:t>
      </w:r>
      <w:r>
        <w:rPr>
          <w:rFonts w:ascii="Times New Roman" w:hAnsi="Times New Roman" w:cs="Times New Roman"/>
          <w:spacing w:val="-6"/>
          <w:sz w:val="22"/>
          <w:szCs w:val="22"/>
        </w:rPr>
        <w:t xml:space="preserve"> </w:t>
      </w:r>
      <w:r>
        <w:rPr>
          <w:rFonts w:ascii="Times New Roman" w:hAnsi="Times New Roman" w:cs="Times New Roman"/>
          <w:sz w:val="22"/>
          <w:szCs w:val="22"/>
        </w:rPr>
        <w:t>Schomberg,</w:t>
      </w:r>
      <w:r>
        <w:rPr>
          <w:rFonts w:ascii="Times New Roman" w:hAnsi="Times New Roman" w:cs="Times New Roman"/>
          <w:spacing w:val="-6"/>
          <w:sz w:val="22"/>
          <w:szCs w:val="22"/>
        </w:rPr>
        <w:t xml:space="preserve"> </w:t>
      </w:r>
      <w:r>
        <w:rPr>
          <w:rFonts w:ascii="Times New Roman" w:hAnsi="Times New Roman" w:cs="Times New Roman"/>
          <w:sz w:val="22"/>
          <w:szCs w:val="22"/>
        </w:rPr>
        <w:t>D.M.</w:t>
      </w:r>
      <w:r>
        <w:rPr>
          <w:rFonts w:ascii="Times New Roman" w:hAnsi="Times New Roman" w:cs="Times New Roman"/>
          <w:spacing w:val="-6"/>
          <w:sz w:val="22"/>
          <w:szCs w:val="22"/>
        </w:rPr>
        <w:t xml:space="preserve"> </w:t>
      </w:r>
      <w:r>
        <w:rPr>
          <w:rFonts w:ascii="Times New Roman" w:hAnsi="Times New Roman" w:cs="Times New Roman"/>
          <w:sz w:val="22"/>
          <w:szCs w:val="22"/>
        </w:rPr>
        <w:t>Endale,</w:t>
      </w:r>
      <w:r>
        <w:rPr>
          <w:rFonts w:ascii="Times New Roman" w:hAnsi="Times New Roman" w:cs="Times New Roman"/>
          <w:spacing w:val="-6"/>
          <w:sz w:val="22"/>
          <w:szCs w:val="22"/>
        </w:rPr>
        <w:t xml:space="preserve"> </w:t>
      </w:r>
      <w:r>
        <w:rPr>
          <w:rFonts w:ascii="Times New Roman" w:hAnsi="Times New Roman" w:cs="Times New Roman"/>
          <w:sz w:val="22"/>
          <w:szCs w:val="22"/>
        </w:rPr>
        <w:t>M.</w:t>
      </w:r>
      <w:r>
        <w:rPr>
          <w:rFonts w:ascii="Times New Roman" w:hAnsi="Times New Roman" w:cs="Times New Roman"/>
          <w:spacing w:val="-7"/>
          <w:sz w:val="22"/>
          <w:szCs w:val="22"/>
        </w:rPr>
        <w:t xml:space="preserve"> </w:t>
      </w:r>
      <w:r>
        <w:rPr>
          <w:rFonts w:ascii="Times New Roman" w:hAnsi="Times New Roman" w:cs="Times New Roman"/>
          <w:sz w:val="22"/>
          <w:szCs w:val="22"/>
        </w:rPr>
        <w:t>Jenkins, B.</w:t>
      </w:r>
      <w:r>
        <w:rPr>
          <w:rFonts w:ascii="Times New Roman" w:hAnsi="Times New Roman" w:cs="Times New Roman"/>
          <w:spacing w:val="-6"/>
          <w:sz w:val="22"/>
          <w:szCs w:val="22"/>
        </w:rPr>
        <w:t xml:space="preserve"> </w:t>
      </w:r>
      <w:r>
        <w:rPr>
          <w:rFonts w:ascii="Times New Roman" w:hAnsi="Times New Roman" w:cs="Times New Roman"/>
          <w:sz w:val="22"/>
          <w:szCs w:val="22"/>
        </w:rPr>
        <w:t>Dwight</w:t>
      </w:r>
      <w:r>
        <w:rPr>
          <w:rFonts w:ascii="Times New Roman" w:hAnsi="Times New Roman" w:cs="Times New Roman"/>
          <w:spacing w:val="-6"/>
          <w:sz w:val="22"/>
          <w:szCs w:val="22"/>
        </w:rPr>
        <w:t xml:space="preserve">, </w:t>
      </w:r>
      <w:r>
        <w:rPr>
          <w:rFonts w:ascii="Times New Roman" w:hAnsi="Times New Roman" w:cs="Times New Roman"/>
          <w:sz w:val="22"/>
          <w:szCs w:val="22"/>
        </w:rPr>
        <w:t>S.F. (2011).</w:t>
      </w:r>
      <w:r>
        <w:rPr>
          <w:rFonts w:ascii="Times New Roman" w:hAnsi="Times New Roman" w:cs="Times New Roman"/>
          <w:spacing w:val="18"/>
          <w:sz w:val="22"/>
          <w:szCs w:val="22"/>
        </w:rPr>
        <w:t xml:space="preserve"> </w:t>
      </w:r>
      <w:r>
        <w:rPr>
          <w:rFonts w:ascii="Times New Roman" w:hAnsi="Times New Roman" w:cs="Times New Roman"/>
          <w:sz w:val="22"/>
          <w:szCs w:val="22"/>
        </w:rPr>
        <w:t>Nutrient</w:t>
      </w:r>
      <w:r>
        <w:rPr>
          <w:rFonts w:ascii="Times New Roman" w:hAnsi="Times New Roman" w:cs="Times New Roman"/>
          <w:spacing w:val="19"/>
          <w:sz w:val="22"/>
          <w:szCs w:val="22"/>
        </w:rPr>
        <w:t xml:space="preserve"> </w:t>
      </w:r>
      <w:r>
        <w:rPr>
          <w:rFonts w:ascii="Times New Roman" w:hAnsi="Times New Roman" w:cs="Times New Roman"/>
          <w:sz w:val="22"/>
          <w:szCs w:val="22"/>
        </w:rPr>
        <w:t>Source</w:t>
      </w:r>
      <w:r>
        <w:rPr>
          <w:rFonts w:ascii="Times New Roman" w:hAnsi="Times New Roman" w:cs="Times New Roman"/>
          <w:spacing w:val="19"/>
          <w:sz w:val="22"/>
          <w:szCs w:val="22"/>
        </w:rPr>
        <w:t xml:space="preserve"> </w:t>
      </w:r>
      <w:r>
        <w:rPr>
          <w:rFonts w:ascii="Times New Roman" w:hAnsi="Times New Roman" w:cs="Times New Roman"/>
          <w:sz w:val="22"/>
          <w:szCs w:val="22"/>
        </w:rPr>
        <w:t>and</w:t>
      </w:r>
      <w:r>
        <w:rPr>
          <w:rFonts w:ascii="Times New Roman" w:hAnsi="Times New Roman" w:cs="Times New Roman"/>
          <w:spacing w:val="19"/>
          <w:sz w:val="22"/>
          <w:szCs w:val="22"/>
        </w:rPr>
        <w:t xml:space="preserve"> </w:t>
      </w:r>
      <w:r>
        <w:rPr>
          <w:rFonts w:ascii="Times New Roman" w:hAnsi="Times New Roman" w:cs="Times New Roman"/>
          <w:sz w:val="22"/>
          <w:szCs w:val="22"/>
        </w:rPr>
        <w:t>Tillage</w:t>
      </w:r>
      <w:r>
        <w:rPr>
          <w:rFonts w:ascii="Times New Roman" w:hAnsi="Times New Roman" w:cs="Times New Roman"/>
          <w:spacing w:val="19"/>
          <w:sz w:val="22"/>
          <w:szCs w:val="22"/>
        </w:rPr>
        <w:t xml:space="preserve"> </w:t>
      </w:r>
      <w:r>
        <w:rPr>
          <w:rFonts w:ascii="Times New Roman" w:hAnsi="Times New Roman" w:cs="Times New Roman"/>
          <w:sz w:val="22"/>
          <w:szCs w:val="22"/>
        </w:rPr>
        <w:lastRenderedPageBreak/>
        <w:t>Influences</w:t>
      </w:r>
      <w:r>
        <w:rPr>
          <w:rFonts w:ascii="Times New Roman" w:hAnsi="Times New Roman" w:cs="Times New Roman"/>
          <w:spacing w:val="19"/>
          <w:sz w:val="22"/>
          <w:szCs w:val="22"/>
        </w:rPr>
        <w:t xml:space="preserve"> </w:t>
      </w:r>
      <w:r>
        <w:rPr>
          <w:rFonts w:ascii="Times New Roman" w:hAnsi="Times New Roman" w:cs="Times New Roman"/>
          <w:sz w:val="22"/>
          <w:szCs w:val="22"/>
        </w:rPr>
        <w:t>on</w:t>
      </w:r>
      <w:r>
        <w:rPr>
          <w:rFonts w:ascii="Times New Roman" w:hAnsi="Times New Roman" w:cs="Times New Roman"/>
          <w:spacing w:val="19"/>
          <w:sz w:val="22"/>
          <w:szCs w:val="22"/>
        </w:rPr>
        <w:t xml:space="preserve"> </w:t>
      </w:r>
      <w:r>
        <w:rPr>
          <w:rFonts w:ascii="Times New Roman" w:hAnsi="Times New Roman" w:cs="Times New Roman"/>
          <w:sz w:val="22"/>
          <w:szCs w:val="22"/>
        </w:rPr>
        <w:t>Nitrogen</w:t>
      </w:r>
      <w:r>
        <w:rPr>
          <w:rFonts w:ascii="Times New Roman" w:hAnsi="Times New Roman" w:cs="Times New Roman"/>
          <w:spacing w:val="19"/>
          <w:sz w:val="22"/>
          <w:szCs w:val="22"/>
        </w:rPr>
        <w:t xml:space="preserve"> </w:t>
      </w:r>
      <w:r>
        <w:rPr>
          <w:rFonts w:ascii="Times New Roman" w:hAnsi="Times New Roman" w:cs="Times New Roman"/>
          <w:sz w:val="22"/>
          <w:szCs w:val="22"/>
        </w:rPr>
        <w:t>Availability</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in a Southern Piedmonts Corn Rainy System. </w:t>
      </w:r>
      <w:r>
        <w:rPr>
          <w:rFonts w:ascii="Times New Roman" w:hAnsi="Times New Roman" w:cs="Times New Roman"/>
          <w:i/>
          <w:sz w:val="22"/>
          <w:szCs w:val="22"/>
        </w:rPr>
        <w:t>Biology and Fertility of</w:t>
      </w:r>
      <w:r>
        <w:rPr>
          <w:rFonts w:ascii="Times New Roman" w:hAnsi="Times New Roman" w:cs="Times New Roman"/>
          <w:i/>
          <w:spacing w:val="1"/>
          <w:sz w:val="22"/>
          <w:szCs w:val="22"/>
        </w:rPr>
        <w:t xml:space="preserve"> </w:t>
      </w:r>
      <w:r>
        <w:rPr>
          <w:rFonts w:ascii="Times New Roman" w:hAnsi="Times New Roman" w:cs="Times New Roman"/>
          <w:i/>
          <w:sz w:val="22"/>
          <w:szCs w:val="22"/>
        </w:rPr>
        <w:t>Soils,</w:t>
      </w:r>
      <w:r>
        <w:rPr>
          <w:rFonts w:ascii="Times New Roman" w:hAnsi="Times New Roman" w:cs="Times New Roman"/>
          <w:spacing w:val="-2"/>
          <w:sz w:val="22"/>
          <w:szCs w:val="22"/>
        </w:rPr>
        <w:t xml:space="preserve"> </w:t>
      </w:r>
      <w:r>
        <w:rPr>
          <w:rFonts w:ascii="Times New Roman" w:hAnsi="Times New Roman" w:cs="Times New Roman"/>
          <w:sz w:val="22"/>
          <w:szCs w:val="22"/>
        </w:rPr>
        <w:t>47: 823-831.</w:t>
      </w:r>
      <w:bookmarkEnd w:id="59"/>
    </w:p>
    <w:p w14:paraId="0749CE8F"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Hasan, M. M. U. (2018). Nitrogen,</w:t>
      </w:r>
      <w:r>
        <w:rPr>
          <w:rFonts w:ascii="Times New Roman" w:hAnsi="Times New Roman" w:cs="Times New Roman"/>
          <w:spacing w:val="-5"/>
          <w:sz w:val="22"/>
          <w:szCs w:val="22"/>
        </w:rPr>
        <w:t xml:space="preserve"> </w:t>
      </w:r>
      <w:r>
        <w:rPr>
          <w:rFonts w:ascii="Times New Roman" w:hAnsi="Times New Roman" w:cs="Times New Roman"/>
          <w:sz w:val="22"/>
          <w:szCs w:val="22"/>
        </w:rPr>
        <w:t>SSP</w:t>
      </w:r>
      <w:r>
        <w:rPr>
          <w:rFonts w:ascii="Times New Roman" w:hAnsi="Times New Roman" w:cs="Times New Roman"/>
          <w:spacing w:val="-4"/>
          <w:sz w:val="22"/>
          <w:szCs w:val="22"/>
        </w:rPr>
        <w:t xml:space="preserve"> </w:t>
      </w:r>
      <w:r>
        <w:rPr>
          <w:rFonts w:ascii="Times New Roman" w:hAnsi="Times New Roman" w:cs="Times New Roman"/>
          <w:sz w:val="22"/>
          <w:szCs w:val="22"/>
        </w:rPr>
        <w:t>and</w:t>
      </w:r>
      <w:r>
        <w:rPr>
          <w:rFonts w:ascii="Times New Roman" w:hAnsi="Times New Roman" w:cs="Times New Roman"/>
          <w:spacing w:val="-4"/>
          <w:sz w:val="22"/>
          <w:szCs w:val="22"/>
        </w:rPr>
        <w:t xml:space="preserve"> </w:t>
      </w:r>
      <w:r>
        <w:rPr>
          <w:rFonts w:ascii="Times New Roman" w:hAnsi="Times New Roman" w:cs="Times New Roman"/>
          <w:sz w:val="22"/>
          <w:szCs w:val="22"/>
        </w:rPr>
        <w:t>Compost</w:t>
      </w:r>
      <w:r>
        <w:rPr>
          <w:rFonts w:ascii="Times New Roman" w:hAnsi="Times New Roman" w:cs="Times New Roman"/>
          <w:spacing w:val="-3"/>
          <w:sz w:val="22"/>
          <w:szCs w:val="22"/>
        </w:rPr>
        <w:t xml:space="preserve"> </w:t>
      </w:r>
      <w:r>
        <w:rPr>
          <w:rFonts w:ascii="Times New Roman" w:hAnsi="Times New Roman" w:cs="Times New Roman"/>
          <w:sz w:val="22"/>
          <w:szCs w:val="22"/>
        </w:rPr>
        <w:t>Application</w:t>
      </w:r>
      <w:r>
        <w:rPr>
          <w:rFonts w:ascii="Times New Roman" w:hAnsi="Times New Roman" w:cs="Times New Roman"/>
          <w:spacing w:val="-3"/>
          <w:sz w:val="22"/>
          <w:szCs w:val="22"/>
        </w:rPr>
        <w:t xml:space="preserve"> </w:t>
      </w:r>
      <w:r>
        <w:rPr>
          <w:rFonts w:ascii="Times New Roman" w:hAnsi="Times New Roman" w:cs="Times New Roman"/>
          <w:sz w:val="22"/>
          <w:szCs w:val="22"/>
        </w:rPr>
        <w:t>Effects on the Growth, Yield and Seed Quality of Bambara</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Groundnut. </w:t>
      </w:r>
      <w:r>
        <w:rPr>
          <w:rFonts w:ascii="Times New Roman" w:hAnsi="Times New Roman" w:cs="Times New Roman"/>
          <w:i/>
          <w:iCs/>
          <w:sz w:val="22"/>
          <w:szCs w:val="22"/>
        </w:rPr>
        <w:t xml:space="preserve">M.Sc. Thesis </w:t>
      </w:r>
      <w:r>
        <w:rPr>
          <w:rFonts w:ascii="Times New Roman" w:hAnsi="Times New Roman" w:cs="Times New Roman"/>
          <w:sz w:val="22"/>
          <w:szCs w:val="22"/>
        </w:rPr>
        <w:t>Submitted to the School of Graduate Studies, Universiti Putra Malaysia, in</w:t>
      </w:r>
      <w:r>
        <w:rPr>
          <w:rFonts w:ascii="Times New Roman" w:hAnsi="Times New Roman" w:cs="Times New Roman"/>
          <w:spacing w:val="-47"/>
          <w:sz w:val="22"/>
          <w:szCs w:val="22"/>
        </w:rPr>
        <w:t xml:space="preserve"> </w:t>
      </w:r>
      <w:r>
        <w:rPr>
          <w:rFonts w:ascii="Times New Roman" w:hAnsi="Times New Roman" w:cs="Times New Roman"/>
          <w:sz w:val="22"/>
          <w:szCs w:val="22"/>
        </w:rPr>
        <w:t>Fulfillment</w:t>
      </w:r>
      <w:r>
        <w:rPr>
          <w:rFonts w:ascii="Times New Roman" w:hAnsi="Times New Roman" w:cs="Times New Roman"/>
          <w:spacing w:val="-3"/>
          <w:sz w:val="22"/>
          <w:szCs w:val="22"/>
        </w:rPr>
        <w:t xml:space="preserve">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the</w:t>
      </w:r>
      <w:r>
        <w:rPr>
          <w:rFonts w:ascii="Times New Roman" w:hAnsi="Times New Roman" w:cs="Times New Roman"/>
          <w:spacing w:val="3"/>
          <w:sz w:val="22"/>
          <w:szCs w:val="22"/>
        </w:rPr>
        <w:t xml:space="preserve"> </w:t>
      </w:r>
      <w:r>
        <w:rPr>
          <w:rFonts w:ascii="Times New Roman" w:hAnsi="Times New Roman" w:cs="Times New Roman"/>
          <w:sz w:val="22"/>
          <w:szCs w:val="22"/>
        </w:rPr>
        <w:t>Requirements for</w:t>
      </w:r>
      <w:r>
        <w:rPr>
          <w:rFonts w:ascii="Times New Roman" w:hAnsi="Times New Roman" w:cs="Times New Roman"/>
          <w:spacing w:val="-2"/>
          <w:sz w:val="22"/>
          <w:szCs w:val="22"/>
        </w:rPr>
        <w:t xml:space="preserve"> </w:t>
      </w:r>
      <w:r>
        <w:rPr>
          <w:rFonts w:ascii="Times New Roman" w:hAnsi="Times New Roman" w:cs="Times New Roman"/>
          <w:sz w:val="22"/>
          <w:szCs w:val="22"/>
        </w:rPr>
        <w:t>the</w:t>
      </w:r>
      <w:r>
        <w:rPr>
          <w:rFonts w:ascii="Times New Roman" w:hAnsi="Times New Roman" w:cs="Times New Roman"/>
          <w:spacing w:val="-1"/>
          <w:sz w:val="22"/>
          <w:szCs w:val="22"/>
        </w:rPr>
        <w:t xml:space="preserve"> </w:t>
      </w:r>
      <w:r>
        <w:rPr>
          <w:rFonts w:ascii="Times New Roman" w:hAnsi="Times New Roman" w:cs="Times New Roman"/>
          <w:sz w:val="22"/>
          <w:szCs w:val="22"/>
        </w:rPr>
        <w:t>Degree</w:t>
      </w:r>
      <w:r>
        <w:rPr>
          <w:rFonts w:ascii="Times New Roman" w:hAnsi="Times New Roman" w:cs="Times New Roman"/>
          <w:spacing w:val="3"/>
          <w:sz w:val="22"/>
          <w:szCs w:val="22"/>
        </w:rPr>
        <w:t xml:space="preserve"> </w:t>
      </w:r>
      <w:r>
        <w:rPr>
          <w:rFonts w:ascii="Times New Roman" w:hAnsi="Times New Roman" w:cs="Times New Roman"/>
          <w:sz w:val="22"/>
          <w:szCs w:val="22"/>
        </w:rPr>
        <w:t>of</w:t>
      </w:r>
      <w:r>
        <w:rPr>
          <w:rFonts w:ascii="Times New Roman" w:hAnsi="Times New Roman" w:cs="Times New Roman"/>
          <w:spacing w:val="-3"/>
          <w:sz w:val="22"/>
          <w:szCs w:val="22"/>
        </w:rPr>
        <w:t xml:space="preserve"> </w:t>
      </w:r>
      <w:r>
        <w:rPr>
          <w:rFonts w:ascii="Times New Roman" w:hAnsi="Times New Roman" w:cs="Times New Roman"/>
          <w:sz w:val="22"/>
          <w:szCs w:val="22"/>
        </w:rPr>
        <w:t>Master</w:t>
      </w:r>
      <w:r>
        <w:rPr>
          <w:rFonts w:ascii="Times New Roman" w:hAnsi="Times New Roman" w:cs="Times New Roman"/>
          <w:spacing w:val="-2"/>
          <w:sz w:val="22"/>
          <w:szCs w:val="22"/>
        </w:rPr>
        <w:t xml:space="preserve">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Science, 71pp.</w:t>
      </w:r>
    </w:p>
    <w:p w14:paraId="3585F3E7" w14:textId="77777777" w:rsidR="009F7C34" w:rsidRDefault="00000000">
      <w:pPr>
        <w:pStyle w:val="BodyText"/>
        <w:spacing w:after="120" w:line="360" w:lineRule="auto"/>
        <w:ind w:left="720" w:hanging="720"/>
        <w:jc w:val="both"/>
        <w:rPr>
          <w:rFonts w:ascii="Times New Roman" w:hAnsi="Times New Roman" w:cs="Times New Roman"/>
          <w:b/>
          <w:sz w:val="22"/>
          <w:szCs w:val="22"/>
        </w:rPr>
      </w:pPr>
      <w:r>
        <w:rPr>
          <w:rFonts w:ascii="Times New Roman" w:hAnsi="Times New Roman" w:cs="Times New Roman"/>
          <w:spacing w:val="-1"/>
          <w:w w:val="104"/>
          <w:sz w:val="22"/>
          <w:szCs w:val="22"/>
        </w:rPr>
        <w:t>Hasan, M. M. U., Tengku,</w:t>
      </w:r>
      <w:r>
        <w:rPr>
          <w:rFonts w:ascii="Times New Roman" w:hAnsi="Times New Roman" w:cs="Times New Roman"/>
          <w:spacing w:val="-10"/>
          <w:w w:val="104"/>
          <w:sz w:val="22"/>
          <w:szCs w:val="22"/>
        </w:rPr>
        <w:t xml:space="preserve"> </w:t>
      </w:r>
      <w:r>
        <w:rPr>
          <w:rFonts w:ascii="Times New Roman" w:hAnsi="Times New Roman" w:cs="Times New Roman"/>
          <w:spacing w:val="-1"/>
          <w:w w:val="104"/>
          <w:sz w:val="22"/>
          <w:szCs w:val="22"/>
        </w:rPr>
        <w:t>M.</w:t>
      </w:r>
      <w:r>
        <w:rPr>
          <w:rFonts w:ascii="Times New Roman" w:hAnsi="Times New Roman" w:cs="Times New Roman"/>
          <w:spacing w:val="-8"/>
          <w:w w:val="104"/>
          <w:sz w:val="22"/>
          <w:szCs w:val="22"/>
        </w:rPr>
        <w:t xml:space="preserve"> </w:t>
      </w:r>
      <w:r>
        <w:rPr>
          <w:rFonts w:ascii="Times New Roman" w:hAnsi="Times New Roman" w:cs="Times New Roman"/>
          <w:spacing w:val="-1"/>
          <w:w w:val="104"/>
          <w:sz w:val="22"/>
          <w:szCs w:val="22"/>
        </w:rPr>
        <w:t>M.,</w:t>
      </w:r>
      <w:r>
        <w:rPr>
          <w:rFonts w:ascii="Times New Roman" w:hAnsi="Times New Roman" w:cs="Times New Roman"/>
          <w:spacing w:val="-14"/>
          <w:w w:val="104"/>
          <w:sz w:val="22"/>
          <w:szCs w:val="22"/>
        </w:rPr>
        <w:t xml:space="preserve"> </w:t>
      </w:r>
      <w:r>
        <w:rPr>
          <w:rFonts w:ascii="Times New Roman" w:hAnsi="Times New Roman" w:cs="Times New Roman"/>
          <w:spacing w:val="-1"/>
          <w:w w:val="104"/>
          <w:sz w:val="22"/>
          <w:szCs w:val="22"/>
        </w:rPr>
        <w:t>Ali,</w:t>
      </w:r>
      <w:r>
        <w:rPr>
          <w:rFonts w:ascii="Times New Roman" w:hAnsi="Times New Roman" w:cs="Times New Roman"/>
          <w:spacing w:val="-7"/>
          <w:w w:val="104"/>
          <w:sz w:val="22"/>
          <w:szCs w:val="22"/>
        </w:rPr>
        <w:t xml:space="preserve"> </w:t>
      </w:r>
      <w:r>
        <w:rPr>
          <w:rFonts w:ascii="Times New Roman" w:hAnsi="Times New Roman" w:cs="Times New Roman"/>
          <w:spacing w:val="-1"/>
          <w:w w:val="104"/>
          <w:sz w:val="22"/>
          <w:szCs w:val="22"/>
        </w:rPr>
        <w:t>M.</w:t>
      </w:r>
      <w:r>
        <w:rPr>
          <w:rFonts w:ascii="Times New Roman" w:hAnsi="Times New Roman" w:cs="Times New Roman"/>
          <w:spacing w:val="-6"/>
          <w:w w:val="104"/>
          <w:sz w:val="22"/>
          <w:szCs w:val="22"/>
        </w:rPr>
        <w:t xml:space="preserve"> </w:t>
      </w:r>
      <w:r>
        <w:rPr>
          <w:rFonts w:ascii="Times New Roman" w:hAnsi="Times New Roman" w:cs="Times New Roman"/>
          <w:spacing w:val="-1"/>
          <w:w w:val="104"/>
          <w:sz w:val="22"/>
          <w:szCs w:val="22"/>
        </w:rPr>
        <w:t>M.</w:t>
      </w:r>
      <w:r>
        <w:rPr>
          <w:rFonts w:ascii="Times New Roman" w:hAnsi="Times New Roman" w:cs="Times New Roman"/>
          <w:w w:val="104"/>
          <w:sz w:val="22"/>
          <w:szCs w:val="22"/>
        </w:rPr>
        <w:t xml:space="preserve"> </w:t>
      </w:r>
      <w:r>
        <w:rPr>
          <w:rFonts w:ascii="Times New Roman" w:hAnsi="Times New Roman" w:cs="Times New Roman"/>
          <w:spacing w:val="-32"/>
          <w:w w:val="104"/>
          <w:position w:val="7"/>
          <w:sz w:val="22"/>
          <w:szCs w:val="22"/>
        </w:rPr>
        <w:t xml:space="preserve"> </w:t>
      </w:r>
      <w:r>
        <w:rPr>
          <w:rFonts w:ascii="Times New Roman" w:hAnsi="Times New Roman" w:cs="Times New Roman"/>
          <w:w w:val="104"/>
          <w:sz w:val="22"/>
          <w:szCs w:val="22"/>
        </w:rPr>
        <w:t>and</w:t>
      </w:r>
      <w:r>
        <w:rPr>
          <w:rFonts w:ascii="Times New Roman" w:hAnsi="Times New Roman" w:cs="Times New Roman"/>
          <w:spacing w:val="21"/>
          <w:w w:val="104"/>
          <w:sz w:val="22"/>
          <w:szCs w:val="22"/>
        </w:rPr>
        <w:t xml:space="preserve"> </w:t>
      </w:r>
      <w:r>
        <w:rPr>
          <w:rFonts w:ascii="Times New Roman" w:hAnsi="Times New Roman" w:cs="Times New Roman"/>
          <w:w w:val="104"/>
          <w:sz w:val="22"/>
          <w:szCs w:val="22"/>
        </w:rPr>
        <w:t>Motmainna,</w:t>
      </w:r>
      <w:r>
        <w:rPr>
          <w:rFonts w:ascii="Times New Roman" w:hAnsi="Times New Roman" w:cs="Times New Roman"/>
          <w:spacing w:val="-1"/>
          <w:w w:val="104"/>
          <w:sz w:val="22"/>
          <w:szCs w:val="22"/>
        </w:rPr>
        <w:t xml:space="preserve"> T. K. </w:t>
      </w:r>
      <w:r>
        <w:rPr>
          <w:rFonts w:ascii="Times New Roman" w:hAnsi="Times New Roman" w:cs="Times New Roman"/>
          <w:w w:val="104"/>
          <w:sz w:val="22"/>
          <w:szCs w:val="22"/>
        </w:rPr>
        <w:t>Z.  (2019). I</w:t>
      </w:r>
      <w:r>
        <w:rPr>
          <w:rFonts w:ascii="Times New Roman" w:hAnsi="Times New Roman" w:cs="Times New Roman"/>
          <w:sz w:val="22"/>
          <w:szCs w:val="22"/>
        </w:rPr>
        <w:t>mpact</w:t>
      </w:r>
      <w:r>
        <w:rPr>
          <w:rFonts w:ascii="Times New Roman" w:hAnsi="Times New Roman" w:cs="Times New Roman"/>
          <w:spacing w:val="22"/>
          <w:sz w:val="22"/>
          <w:szCs w:val="22"/>
        </w:rPr>
        <w:t xml:space="preserve"> </w:t>
      </w:r>
      <w:r>
        <w:rPr>
          <w:rFonts w:ascii="Times New Roman" w:hAnsi="Times New Roman" w:cs="Times New Roman"/>
          <w:sz w:val="22"/>
          <w:szCs w:val="22"/>
        </w:rPr>
        <w:t>of</w:t>
      </w:r>
      <w:r>
        <w:rPr>
          <w:rFonts w:ascii="Times New Roman" w:hAnsi="Times New Roman" w:cs="Times New Roman"/>
          <w:spacing w:val="33"/>
          <w:sz w:val="22"/>
          <w:szCs w:val="22"/>
        </w:rPr>
        <w:t xml:space="preserve"> </w:t>
      </w:r>
      <w:r>
        <w:rPr>
          <w:rFonts w:ascii="Times New Roman" w:hAnsi="Times New Roman" w:cs="Times New Roman"/>
          <w:spacing w:val="9"/>
          <w:sz w:val="22"/>
          <w:szCs w:val="22"/>
        </w:rPr>
        <w:t>Nitrogen</w:t>
      </w:r>
      <w:r>
        <w:rPr>
          <w:rFonts w:ascii="Times New Roman" w:hAnsi="Times New Roman" w:cs="Times New Roman"/>
          <w:spacing w:val="89"/>
          <w:sz w:val="22"/>
          <w:szCs w:val="22"/>
        </w:rPr>
        <w:t xml:space="preserve"> </w:t>
      </w:r>
      <w:r>
        <w:rPr>
          <w:rFonts w:ascii="Times New Roman" w:hAnsi="Times New Roman" w:cs="Times New Roman"/>
          <w:sz w:val="22"/>
          <w:szCs w:val="22"/>
        </w:rPr>
        <w:t>and</w:t>
      </w:r>
      <w:r>
        <w:rPr>
          <w:rFonts w:ascii="Times New Roman" w:hAnsi="Times New Roman" w:cs="Times New Roman"/>
          <w:spacing w:val="43"/>
          <w:sz w:val="22"/>
          <w:szCs w:val="22"/>
        </w:rPr>
        <w:t xml:space="preserve"> </w:t>
      </w:r>
      <w:r>
        <w:rPr>
          <w:rFonts w:ascii="Times New Roman" w:hAnsi="Times New Roman" w:cs="Times New Roman"/>
          <w:spacing w:val="10"/>
          <w:sz w:val="22"/>
          <w:szCs w:val="22"/>
        </w:rPr>
        <w:t>SSP</w:t>
      </w:r>
      <w:r>
        <w:rPr>
          <w:rFonts w:ascii="Times New Roman" w:hAnsi="Times New Roman" w:cs="Times New Roman"/>
          <w:spacing w:val="20"/>
          <w:sz w:val="22"/>
          <w:szCs w:val="22"/>
        </w:rPr>
        <w:t xml:space="preserve"> </w:t>
      </w:r>
      <w:r>
        <w:rPr>
          <w:rFonts w:ascii="Times New Roman" w:hAnsi="Times New Roman" w:cs="Times New Roman"/>
          <w:spacing w:val="9"/>
          <w:sz w:val="22"/>
          <w:szCs w:val="22"/>
        </w:rPr>
        <w:t>Fertilizer</w:t>
      </w:r>
      <w:r>
        <w:rPr>
          <w:rFonts w:ascii="Times New Roman" w:hAnsi="Times New Roman" w:cs="Times New Roman"/>
          <w:spacing w:val="34"/>
          <w:sz w:val="22"/>
          <w:szCs w:val="22"/>
        </w:rPr>
        <w:t xml:space="preserve"> </w:t>
      </w:r>
      <w:r>
        <w:rPr>
          <w:rFonts w:ascii="Times New Roman" w:hAnsi="Times New Roman" w:cs="Times New Roman"/>
          <w:sz w:val="22"/>
          <w:szCs w:val="22"/>
        </w:rPr>
        <w:t>on Growth</w:t>
      </w:r>
      <w:r>
        <w:rPr>
          <w:rFonts w:ascii="Times New Roman" w:hAnsi="Times New Roman" w:cs="Times New Roman"/>
          <w:spacing w:val="-46"/>
          <w:sz w:val="22"/>
          <w:szCs w:val="22"/>
        </w:rPr>
        <w:t xml:space="preserve">    </w:t>
      </w:r>
      <w:r>
        <w:rPr>
          <w:rFonts w:ascii="Times New Roman" w:hAnsi="Times New Roman" w:cs="Times New Roman"/>
          <w:sz w:val="22"/>
          <w:szCs w:val="22"/>
        </w:rPr>
        <w:t xml:space="preserve">and Yield of Bambara Groundnut. </w:t>
      </w:r>
      <w:r>
        <w:rPr>
          <w:rFonts w:ascii="Times New Roman" w:hAnsi="Times New Roman" w:cs="Times New Roman"/>
          <w:i/>
          <w:sz w:val="22"/>
          <w:szCs w:val="22"/>
        </w:rPr>
        <w:t>Plant Archives</w:t>
      </w:r>
      <w:r>
        <w:rPr>
          <w:rFonts w:ascii="Times New Roman" w:hAnsi="Times New Roman" w:cs="Times New Roman"/>
          <w:sz w:val="22"/>
          <w:szCs w:val="22"/>
        </w:rPr>
        <w:t>, 19(1): 501-504.</w:t>
      </w:r>
      <w:r>
        <w:rPr>
          <w:rFonts w:ascii="Times New Roman" w:hAnsi="Times New Roman" w:cs="Times New Roman"/>
          <w:b/>
          <w:sz w:val="22"/>
          <w:szCs w:val="22"/>
        </w:rPr>
        <w:t xml:space="preserve"> </w:t>
      </w:r>
    </w:p>
    <w:p w14:paraId="6EEAC858"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Heller, J.,</w:t>
      </w:r>
      <w:r>
        <w:rPr>
          <w:rFonts w:ascii="Times New Roman" w:hAnsi="Times New Roman" w:cs="Times New Roman"/>
          <w:spacing w:val="1"/>
          <w:sz w:val="22"/>
          <w:szCs w:val="22"/>
        </w:rPr>
        <w:t xml:space="preserve"> </w:t>
      </w:r>
      <w:r>
        <w:rPr>
          <w:rFonts w:ascii="Times New Roman" w:hAnsi="Times New Roman" w:cs="Times New Roman"/>
          <w:sz w:val="22"/>
          <w:szCs w:val="22"/>
        </w:rPr>
        <w:t>Begemann, F.,</w:t>
      </w:r>
      <w:r>
        <w:rPr>
          <w:rFonts w:ascii="Times New Roman" w:hAnsi="Times New Roman" w:cs="Times New Roman"/>
          <w:spacing w:val="1"/>
          <w:sz w:val="22"/>
          <w:szCs w:val="22"/>
        </w:rPr>
        <w:t xml:space="preserve"> </w:t>
      </w:r>
      <w:r>
        <w:rPr>
          <w:rFonts w:ascii="Times New Roman" w:hAnsi="Times New Roman" w:cs="Times New Roman"/>
          <w:sz w:val="22"/>
          <w:szCs w:val="22"/>
        </w:rPr>
        <w:t>Mushonga,</w:t>
      </w:r>
      <w:r>
        <w:rPr>
          <w:rFonts w:ascii="Times New Roman" w:hAnsi="Times New Roman" w:cs="Times New Roman"/>
          <w:spacing w:val="1"/>
          <w:sz w:val="22"/>
          <w:szCs w:val="22"/>
        </w:rPr>
        <w:t xml:space="preserve"> </w:t>
      </w:r>
      <w:r>
        <w:rPr>
          <w:rFonts w:ascii="Times New Roman" w:hAnsi="Times New Roman" w:cs="Times New Roman"/>
          <w:sz w:val="22"/>
          <w:szCs w:val="22"/>
        </w:rPr>
        <w:t>J.</w:t>
      </w:r>
      <w:r>
        <w:rPr>
          <w:rFonts w:ascii="Times New Roman" w:hAnsi="Times New Roman" w:cs="Times New Roman"/>
          <w:spacing w:val="1"/>
          <w:sz w:val="22"/>
          <w:szCs w:val="22"/>
        </w:rPr>
        <w:t xml:space="preserve"> </w:t>
      </w:r>
      <w:r>
        <w:rPr>
          <w:rFonts w:ascii="Times New Roman" w:hAnsi="Times New Roman" w:cs="Times New Roman"/>
          <w:sz w:val="22"/>
          <w:szCs w:val="22"/>
        </w:rPr>
        <w:t>(1997).</w:t>
      </w:r>
      <w:r>
        <w:rPr>
          <w:rFonts w:ascii="Times New Roman" w:hAnsi="Times New Roman" w:cs="Times New Roman"/>
          <w:spacing w:val="1"/>
          <w:sz w:val="22"/>
          <w:szCs w:val="22"/>
        </w:rPr>
        <w:t xml:space="preserve"> </w:t>
      </w:r>
      <w:r>
        <w:rPr>
          <w:rFonts w:ascii="Times New Roman" w:hAnsi="Times New Roman" w:cs="Times New Roman"/>
          <w:sz w:val="22"/>
          <w:szCs w:val="22"/>
        </w:rPr>
        <w:t>Bambara</w:t>
      </w:r>
      <w:r>
        <w:rPr>
          <w:rFonts w:ascii="Times New Roman" w:hAnsi="Times New Roman" w:cs="Times New Roman"/>
          <w:spacing w:val="1"/>
          <w:sz w:val="22"/>
          <w:szCs w:val="22"/>
        </w:rPr>
        <w:t xml:space="preserve"> </w:t>
      </w:r>
      <w:r>
        <w:rPr>
          <w:rFonts w:ascii="Times New Roman" w:hAnsi="Times New Roman" w:cs="Times New Roman"/>
          <w:sz w:val="22"/>
          <w:szCs w:val="22"/>
        </w:rPr>
        <w:t>Groundnut (</w:t>
      </w:r>
      <w:r>
        <w:rPr>
          <w:rFonts w:ascii="Times New Roman" w:hAnsi="Times New Roman" w:cs="Times New Roman"/>
          <w:i/>
          <w:sz w:val="22"/>
          <w:szCs w:val="22"/>
        </w:rPr>
        <w:t xml:space="preserve">Vigna subterranea </w:t>
      </w:r>
      <w:r>
        <w:rPr>
          <w:rFonts w:ascii="Times New Roman" w:hAnsi="Times New Roman" w:cs="Times New Roman"/>
          <w:sz w:val="22"/>
          <w:szCs w:val="22"/>
        </w:rPr>
        <w:t>(L.). Promoting</w:t>
      </w:r>
      <w:r>
        <w:rPr>
          <w:rFonts w:ascii="Times New Roman" w:hAnsi="Times New Roman" w:cs="Times New Roman"/>
          <w:spacing w:val="-42"/>
          <w:sz w:val="22"/>
          <w:szCs w:val="22"/>
        </w:rPr>
        <w:t xml:space="preserve"> </w:t>
      </w:r>
      <w:r>
        <w:rPr>
          <w:rFonts w:ascii="Times New Roman" w:hAnsi="Times New Roman" w:cs="Times New Roman"/>
          <w:sz w:val="22"/>
          <w:szCs w:val="22"/>
        </w:rPr>
        <w:t>the</w:t>
      </w:r>
      <w:r>
        <w:rPr>
          <w:rFonts w:ascii="Times New Roman" w:hAnsi="Times New Roman" w:cs="Times New Roman"/>
          <w:spacing w:val="1"/>
          <w:sz w:val="22"/>
          <w:szCs w:val="22"/>
        </w:rPr>
        <w:t xml:space="preserve"> </w:t>
      </w:r>
      <w:r>
        <w:rPr>
          <w:rFonts w:ascii="Times New Roman" w:hAnsi="Times New Roman" w:cs="Times New Roman"/>
          <w:sz w:val="22"/>
          <w:szCs w:val="22"/>
        </w:rPr>
        <w:t>Conservation</w:t>
      </w:r>
      <w:r>
        <w:rPr>
          <w:rFonts w:ascii="Times New Roman" w:hAnsi="Times New Roman" w:cs="Times New Roman"/>
          <w:spacing w:val="1"/>
          <w:sz w:val="22"/>
          <w:szCs w:val="22"/>
        </w:rPr>
        <w:t xml:space="preserve"> </w:t>
      </w:r>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Use</w:t>
      </w:r>
      <w:r>
        <w:rPr>
          <w:rFonts w:ascii="Times New Roman" w:hAnsi="Times New Roman" w:cs="Times New Roman"/>
          <w:spacing w:val="1"/>
          <w:sz w:val="22"/>
          <w:szCs w:val="22"/>
        </w:rPr>
        <w:t xml:space="preserve">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Underutilized</w:t>
      </w:r>
      <w:r>
        <w:rPr>
          <w:rFonts w:ascii="Times New Roman" w:hAnsi="Times New Roman" w:cs="Times New Roman"/>
          <w:spacing w:val="1"/>
          <w:sz w:val="22"/>
          <w:szCs w:val="22"/>
        </w:rPr>
        <w:t xml:space="preserve"> </w:t>
      </w:r>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Neglected</w:t>
      </w:r>
      <w:r>
        <w:rPr>
          <w:rFonts w:ascii="Times New Roman" w:hAnsi="Times New Roman" w:cs="Times New Roman"/>
          <w:spacing w:val="1"/>
          <w:sz w:val="22"/>
          <w:szCs w:val="22"/>
        </w:rPr>
        <w:t xml:space="preserve"> </w:t>
      </w:r>
      <w:r>
        <w:rPr>
          <w:rFonts w:ascii="Times New Roman" w:hAnsi="Times New Roman" w:cs="Times New Roman"/>
          <w:sz w:val="22"/>
          <w:szCs w:val="22"/>
        </w:rPr>
        <w:t>Crops.</w:t>
      </w:r>
      <w:r>
        <w:rPr>
          <w:rFonts w:ascii="Times New Roman" w:hAnsi="Times New Roman" w:cs="Times New Roman"/>
          <w:spacing w:val="1"/>
          <w:sz w:val="22"/>
          <w:szCs w:val="22"/>
        </w:rPr>
        <w:t xml:space="preserve"> </w:t>
      </w:r>
      <w:r>
        <w:rPr>
          <w:rFonts w:ascii="Times New Roman" w:hAnsi="Times New Roman" w:cs="Times New Roman"/>
          <w:i/>
          <w:iCs/>
          <w:sz w:val="22"/>
          <w:szCs w:val="22"/>
        </w:rPr>
        <w:t>Proceedings</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of</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the</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Workshop</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on</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Conservation</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and</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Improvement</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of</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Bambara</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Groundnut</w:t>
      </w:r>
      <w:r>
        <w:rPr>
          <w:rFonts w:ascii="Times New Roman" w:hAnsi="Times New Roman" w:cs="Times New Roman"/>
          <w:i/>
          <w:iCs/>
          <w:spacing w:val="1"/>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Vigna</w:t>
      </w:r>
      <w:r>
        <w:rPr>
          <w:rFonts w:ascii="Times New Roman" w:hAnsi="Times New Roman" w:cs="Times New Roman"/>
          <w:i/>
          <w:spacing w:val="1"/>
          <w:sz w:val="22"/>
          <w:szCs w:val="22"/>
        </w:rPr>
        <w:t xml:space="preserve"> </w:t>
      </w:r>
      <w:r>
        <w:rPr>
          <w:rFonts w:ascii="Times New Roman" w:hAnsi="Times New Roman" w:cs="Times New Roman"/>
          <w:i/>
          <w:sz w:val="22"/>
          <w:szCs w:val="22"/>
        </w:rPr>
        <w:t>subterranea</w:t>
      </w:r>
      <w:r>
        <w:rPr>
          <w:rFonts w:ascii="Times New Roman" w:hAnsi="Times New Roman" w:cs="Times New Roman"/>
          <w:spacing w:val="1"/>
          <w:sz w:val="22"/>
          <w:szCs w:val="22"/>
        </w:rPr>
        <w:t xml:space="preserve"> </w:t>
      </w:r>
      <w:r>
        <w:rPr>
          <w:rFonts w:ascii="Times New Roman" w:hAnsi="Times New Roman" w:cs="Times New Roman"/>
          <w:sz w:val="22"/>
          <w:szCs w:val="22"/>
        </w:rPr>
        <w:t>(L.),</w:t>
      </w:r>
      <w:r>
        <w:rPr>
          <w:rFonts w:ascii="Times New Roman" w:hAnsi="Times New Roman" w:cs="Times New Roman"/>
          <w:spacing w:val="1"/>
          <w:sz w:val="22"/>
          <w:szCs w:val="22"/>
        </w:rPr>
        <w:t xml:space="preserve"> </w:t>
      </w:r>
      <w:r>
        <w:rPr>
          <w:rFonts w:ascii="Times New Roman" w:hAnsi="Times New Roman" w:cs="Times New Roman"/>
          <w:sz w:val="22"/>
          <w:szCs w:val="22"/>
        </w:rPr>
        <w:t>14-16</w:t>
      </w:r>
      <w:r>
        <w:rPr>
          <w:rFonts w:ascii="Times New Roman" w:hAnsi="Times New Roman" w:cs="Times New Roman"/>
          <w:spacing w:val="1"/>
          <w:sz w:val="22"/>
          <w:szCs w:val="22"/>
        </w:rPr>
        <w:t xml:space="preserve"> </w:t>
      </w:r>
      <w:r>
        <w:rPr>
          <w:rFonts w:ascii="Times New Roman" w:hAnsi="Times New Roman" w:cs="Times New Roman"/>
          <w:sz w:val="22"/>
          <w:szCs w:val="22"/>
        </w:rPr>
        <w:t>November</w:t>
      </w:r>
      <w:r>
        <w:rPr>
          <w:rFonts w:ascii="Times New Roman" w:hAnsi="Times New Roman" w:cs="Times New Roman"/>
          <w:spacing w:val="1"/>
          <w:sz w:val="22"/>
          <w:szCs w:val="22"/>
        </w:rPr>
        <w:t xml:space="preserve"> </w:t>
      </w:r>
      <w:r>
        <w:rPr>
          <w:rFonts w:ascii="Times New Roman" w:hAnsi="Times New Roman" w:cs="Times New Roman"/>
          <w:sz w:val="22"/>
          <w:szCs w:val="22"/>
        </w:rPr>
        <w:t>1995,</w:t>
      </w:r>
      <w:r>
        <w:rPr>
          <w:rFonts w:ascii="Times New Roman" w:hAnsi="Times New Roman" w:cs="Times New Roman"/>
          <w:spacing w:val="1"/>
          <w:sz w:val="22"/>
          <w:szCs w:val="22"/>
        </w:rPr>
        <w:t xml:space="preserve"> </w:t>
      </w:r>
      <w:r>
        <w:rPr>
          <w:rFonts w:ascii="Times New Roman" w:hAnsi="Times New Roman" w:cs="Times New Roman"/>
          <w:sz w:val="22"/>
          <w:szCs w:val="22"/>
        </w:rPr>
        <w:t>Harare</w:t>
      </w:r>
      <w:r>
        <w:rPr>
          <w:rFonts w:ascii="Times New Roman" w:hAnsi="Times New Roman" w:cs="Times New Roman"/>
          <w:spacing w:val="1"/>
          <w:sz w:val="22"/>
          <w:szCs w:val="22"/>
        </w:rPr>
        <w:t xml:space="preserve">, </w:t>
      </w:r>
      <w:r>
        <w:rPr>
          <w:rFonts w:ascii="Times New Roman" w:hAnsi="Times New Roman" w:cs="Times New Roman"/>
          <w:sz w:val="22"/>
          <w:szCs w:val="22"/>
        </w:rPr>
        <w:t>Zimbabwe.</w:t>
      </w:r>
    </w:p>
    <w:p w14:paraId="4014D998" w14:textId="77777777" w:rsidR="009F7C34" w:rsidRDefault="00000000">
      <w:pPr>
        <w:pStyle w:val="BodyText"/>
        <w:spacing w:after="120" w:line="360" w:lineRule="auto"/>
        <w:ind w:left="720" w:hanging="720"/>
        <w:jc w:val="both"/>
        <w:rPr>
          <w:rFonts w:ascii="Times New Roman" w:eastAsia="Times New Roman" w:hAnsi="Times New Roman" w:cs="Times New Roman"/>
          <w:color w:val="000000"/>
          <w:sz w:val="22"/>
          <w:szCs w:val="22"/>
        </w:rPr>
      </w:pPr>
      <w:hyperlink r:id="rId30" w:history="1">
        <w:r>
          <w:rPr>
            <w:rFonts w:ascii="Times New Roman" w:eastAsia="Times New Roman" w:hAnsi="Times New Roman" w:cs="Times New Roman"/>
            <w:color w:val="000000"/>
            <w:sz w:val="22"/>
            <w:szCs w:val="22"/>
          </w:rPr>
          <w:t>Lira Junior, M. A., Lima, A. S. T.</w:t>
        </w:r>
        <w:proofErr w:type="gramStart"/>
        <w:r>
          <w:rPr>
            <w:rFonts w:ascii="Times New Roman" w:eastAsia="Times New Roman" w:hAnsi="Times New Roman" w:cs="Times New Roman"/>
            <w:color w:val="000000"/>
            <w:sz w:val="22"/>
            <w:szCs w:val="22"/>
          </w:rPr>
          <w:t>,  Arruda</w:t>
        </w:r>
        <w:proofErr w:type="gramEnd"/>
        <w:r>
          <w:rPr>
            <w:rFonts w:ascii="Times New Roman" w:eastAsia="Times New Roman" w:hAnsi="Times New Roman" w:cs="Times New Roman"/>
            <w:color w:val="000000"/>
            <w:sz w:val="22"/>
            <w:szCs w:val="22"/>
          </w:rPr>
          <w:t xml:space="preserve">, J. R. F., Smith, D. L. (2005). Effect of Root Temperature on Nodule Development of Bean, Lentil and Pea. </w:t>
        </w:r>
        <w:r>
          <w:rPr>
            <w:rFonts w:ascii="Times New Roman" w:eastAsia="Times New Roman" w:hAnsi="Times New Roman" w:cs="Times New Roman"/>
            <w:i/>
            <w:color w:val="000000"/>
            <w:sz w:val="22"/>
            <w:szCs w:val="22"/>
          </w:rPr>
          <w:t xml:space="preserve">Soil Biol </w:t>
        </w:r>
        <w:proofErr w:type="spellStart"/>
        <w:r>
          <w:rPr>
            <w:rFonts w:ascii="Times New Roman" w:eastAsia="Times New Roman" w:hAnsi="Times New Roman" w:cs="Times New Roman"/>
            <w:i/>
            <w:color w:val="000000"/>
            <w:sz w:val="22"/>
            <w:szCs w:val="22"/>
          </w:rPr>
          <w:t>Biochem</w:t>
        </w:r>
        <w:proofErr w:type="spellEnd"/>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0"/>
            <w:sz w:val="22"/>
            <w:szCs w:val="22"/>
          </w:rPr>
          <w:t>37: 235-239.</w:t>
        </w:r>
      </w:hyperlink>
    </w:p>
    <w:p w14:paraId="7AEC7F58" w14:textId="77777777" w:rsidR="009F7C34" w:rsidRDefault="00000000">
      <w:pPr>
        <w:pStyle w:val="BodyText"/>
        <w:spacing w:after="120" w:line="360" w:lineRule="auto"/>
        <w:ind w:left="720" w:hanging="720"/>
        <w:jc w:val="both"/>
        <w:rPr>
          <w:rFonts w:ascii="Times New Roman" w:hAnsi="Times New Roman" w:cs="Times New Roman"/>
          <w:color w:val="000000"/>
          <w:sz w:val="22"/>
          <w:szCs w:val="22"/>
        </w:rPr>
      </w:pPr>
      <w:hyperlink r:id="rId31" w:history="1">
        <w:r>
          <w:rPr>
            <w:rFonts w:ascii="Times New Roman" w:eastAsia="Times New Roman" w:hAnsi="Times New Roman" w:cs="Times New Roman"/>
            <w:color w:val="000000"/>
            <w:sz w:val="22"/>
            <w:szCs w:val="22"/>
          </w:rPr>
          <w:t xml:space="preserve">Lin. M. H., </w:t>
        </w:r>
        <w:proofErr w:type="spellStart"/>
        <w:r>
          <w:rPr>
            <w:rFonts w:ascii="Times New Roman" w:eastAsia="Times New Roman" w:hAnsi="Times New Roman" w:cs="Times New Roman"/>
            <w:color w:val="000000"/>
            <w:sz w:val="22"/>
            <w:szCs w:val="22"/>
          </w:rPr>
          <w:t>Gresshoff</w:t>
        </w:r>
        <w:proofErr w:type="spellEnd"/>
        <w:r>
          <w:rPr>
            <w:rFonts w:ascii="Times New Roman" w:eastAsia="Times New Roman" w:hAnsi="Times New Roman" w:cs="Times New Roman"/>
            <w:color w:val="000000"/>
            <w:sz w:val="22"/>
            <w:szCs w:val="22"/>
          </w:rPr>
          <w:t xml:space="preserve">, P. M., Ferguson, B. J. (2012). Systemic Regulation of Soybean Nodulation by Acidic Growth Conditions. </w:t>
        </w:r>
        <w:r>
          <w:rPr>
            <w:rFonts w:ascii="Times New Roman" w:eastAsia="Times New Roman" w:hAnsi="Times New Roman" w:cs="Times New Roman"/>
            <w:i/>
            <w:color w:val="000000"/>
            <w:sz w:val="22"/>
            <w:szCs w:val="22"/>
          </w:rPr>
          <w:t xml:space="preserve">Plant </w:t>
        </w:r>
        <w:proofErr w:type="spellStart"/>
        <w:r>
          <w:rPr>
            <w:rFonts w:ascii="Times New Roman" w:eastAsia="Times New Roman" w:hAnsi="Times New Roman" w:cs="Times New Roman"/>
            <w:i/>
            <w:color w:val="000000"/>
            <w:sz w:val="22"/>
            <w:szCs w:val="22"/>
          </w:rPr>
          <w:t>Physiol</w:t>
        </w:r>
        <w:proofErr w:type="spellEnd"/>
        <w:r>
          <w:rPr>
            <w:rFonts w:ascii="Times New Roman" w:eastAsia="Times New Roman" w:hAnsi="Times New Roman" w:cs="Times New Roman"/>
            <w:color w:val="000000"/>
            <w:sz w:val="22"/>
            <w:szCs w:val="22"/>
          </w:rPr>
          <w:t xml:space="preserve"> 160(4): 2028-2039.</w:t>
        </w:r>
      </w:hyperlink>
    </w:p>
    <w:p w14:paraId="5DDE5F15" w14:textId="77777777" w:rsidR="009F7C34" w:rsidRDefault="00000000">
      <w:pPr>
        <w:pStyle w:val="BodyText"/>
        <w:spacing w:after="120" w:line="360" w:lineRule="auto"/>
        <w:ind w:left="720" w:hanging="720"/>
        <w:jc w:val="both"/>
        <w:rPr>
          <w:rFonts w:ascii="Times New Roman" w:hAnsi="Times New Roman" w:cs="Times New Roman"/>
          <w:i/>
          <w:sz w:val="22"/>
          <w:szCs w:val="22"/>
        </w:rPr>
      </w:pPr>
      <w:hyperlink r:id="rId32" w:history="1">
        <w:proofErr w:type="spellStart"/>
        <w:r>
          <w:rPr>
            <w:rFonts w:ascii="Times New Roman" w:hAnsi="Times New Roman" w:cs="Times New Roman"/>
            <w:sz w:val="22"/>
            <w:szCs w:val="22"/>
          </w:rPr>
          <w:t>Massawe</w:t>
        </w:r>
        <w:proofErr w:type="spellEnd"/>
        <w:r>
          <w:rPr>
            <w:rFonts w:ascii="Times New Roman" w:hAnsi="Times New Roman" w:cs="Times New Roman"/>
            <w:sz w:val="22"/>
            <w:szCs w:val="22"/>
          </w:rPr>
          <w:t>,</w:t>
        </w:r>
        <w:r>
          <w:rPr>
            <w:rFonts w:ascii="Times New Roman" w:hAnsi="Times New Roman" w:cs="Times New Roman"/>
            <w:spacing w:val="1"/>
            <w:sz w:val="22"/>
            <w:szCs w:val="22"/>
          </w:rPr>
          <w:t xml:space="preserve"> </w:t>
        </w:r>
        <w:r>
          <w:rPr>
            <w:rFonts w:ascii="Times New Roman" w:hAnsi="Times New Roman" w:cs="Times New Roman"/>
            <w:sz w:val="22"/>
            <w:szCs w:val="22"/>
          </w:rPr>
          <w:t>F. J.,</w:t>
        </w:r>
        <w:r>
          <w:rPr>
            <w:rFonts w:ascii="Times New Roman" w:hAnsi="Times New Roman" w:cs="Times New Roman"/>
            <w:spacing w:val="1"/>
            <w:sz w:val="22"/>
            <w:szCs w:val="22"/>
          </w:rPr>
          <w:t xml:space="preserve"> </w:t>
        </w:r>
        <w:r>
          <w:rPr>
            <w:rFonts w:ascii="Times New Roman" w:hAnsi="Times New Roman" w:cs="Times New Roman"/>
            <w:sz w:val="22"/>
            <w:szCs w:val="22"/>
          </w:rPr>
          <w:t>Mwale,</w:t>
        </w:r>
        <w:r>
          <w:rPr>
            <w:rFonts w:ascii="Times New Roman" w:hAnsi="Times New Roman" w:cs="Times New Roman"/>
            <w:spacing w:val="1"/>
            <w:sz w:val="22"/>
            <w:szCs w:val="22"/>
          </w:rPr>
          <w:t xml:space="preserve"> </w:t>
        </w:r>
        <w:r>
          <w:rPr>
            <w:rFonts w:ascii="Times New Roman" w:hAnsi="Times New Roman" w:cs="Times New Roman"/>
            <w:sz w:val="22"/>
            <w:szCs w:val="22"/>
          </w:rPr>
          <w:t>S. S.,</w:t>
        </w:r>
        <w:r>
          <w:rPr>
            <w:rFonts w:ascii="Times New Roman" w:hAnsi="Times New Roman" w:cs="Times New Roman"/>
            <w:spacing w:val="1"/>
            <w:sz w:val="22"/>
            <w:szCs w:val="22"/>
          </w:rPr>
          <w:t xml:space="preserve"> </w:t>
        </w:r>
        <w:r>
          <w:rPr>
            <w:rFonts w:ascii="Times New Roman" w:hAnsi="Times New Roman" w:cs="Times New Roman"/>
            <w:sz w:val="22"/>
            <w:szCs w:val="22"/>
          </w:rPr>
          <w:t>Azam-Ali,</w:t>
        </w:r>
        <w:r>
          <w:rPr>
            <w:rFonts w:ascii="Times New Roman" w:hAnsi="Times New Roman" w:cs="Times New Roman"/>
            <w:spacing w:val="1"/>
            <w:sz w:val="22"/>
            <w:szCs w:val="22"/>
          </w:rPr>
          <w:t xml:space="preserve"> </w:t>
        </w:r>
        <w:r>
          <w:rPr>
            <w:rFonts w:ascii="Times New Roman" w:hAnsi="Times New Roman" w:cs="Times New Roman"/>
            <w:sz w:val="22"/>
            <w:szCs w:val="22"/>
          </w:rPr>
          <w:t>S. N.,</w:t>
        </w:r>
        <w:r>
          <w:rPr>
            <w:rFonts w:ascii="Times New Roman" w:hAnsi="Times New Roman" w:cs="Times New Roman"/>
            <w:spacing w:val="1"/>
            <w:sz w:val="22"/>
            <w:szCs w:val="22"/>
          </w:rPr>
          <w:t xml:space="preserve"> </w:t>
        </w:r>
        <w:r>
          <w:rPr>
            <w:rFonts w:ascii="Times New Roman" w:hAnsi="Times New Roman" w:cs="Times New Roman"/>
            <w:sz w:val="22"/>
            <w:szCs w:val="22"/>
          </w:rPr>
          <w:t>Roberts,</w:t>
        </w:r>
        <w:r>
          <w:rPr>
            <w:rFonts w:ascii="Times New Roman" w:hAnsi="Times New Roman" w:cs="Times New Roman"/>
            <w:spacing w:val="1"/>
            <w:sz w:val="22"/>
            <w:szCs w:val="22"/>
          </w:rPr>
          <w:t xml:space="preserve"> </w:t>
        </w:r>
        <w:r>
          <w:rPr>
            <w:rFonts w:ascii="Times New Roman" w:hAnsi="Times New Roman" w:cs="Times New Roman"/>
            <w:sz w:val="22"/>
            <w:szCs w:val="22"/>
          </w:rPr>
          <w:t>J. A</w:t>
        </w:r>
      </w:hyperlink>
      <w:r>
        <w:rPr>
          <w:rFonts w:ascii="Times New Roman" w:hAnsi="Times New Roman" w:cs="Times New Roman"/>
          <w:sz w:val="22"/>
          <w:szCs w:val="22"/>
        </w:rPr>
        <w:t>.</w:t>
      </w:r>
      <w:r>
        <w:rPr>
          <w:rFonts w:ascii="Times New Roman" w:hAnsi="Times New Roman" w:cs="Times New Roman"/>
          <w:spacing w:val="1"/>
          <w:sz w:val="22"/>
          <w:szCs w:val="22"/>
        </w:rPr>
        <w:t xml:space="preserve"> </w:t>
      </w:r>
      <w:hyperlink r:id="rId33" w:history="1">
        <w:r>
          <w:rPr>
            <w:rFonts w:ascii="Times New Roman" w:hAnsi="Times New Roman" w:cs="Times New Roman"/>
            <w:sz w:val="22"/>
            <w:szCs w:val="22"/>
          </w:rPr>
          <w:t>(2005).</w:t>
        </w:r>
        <w:r>
          <w:rPr>
            <w:rFonts w:ascii="Times New Roman" w:hAnsi="Times New Roman" w:cs="Times New Roman"/>
            <w:spacing w:val="1"/>
            <w:sz w:val="22"/>
            <w:szCs w:val="22"/>
          </w:rPr>
          <w:t xml:space="preserve"> </w:t>
        </w:r>
        <w:r>
          <w:rPr>
            <w:rFonts w:ascii="Times New Roman" w:hAnsi="Times New Roman" w:cs="Times New Roman"/>
            <w:sz w:val="22"/>
            <w:szCs w:val="22"/>
          </w:rPr>
          <w:t>Breeding</w:t>
        </w:r>
        <w:r>
          <w:rPr>
            <w:rFonts w:ascii="Times New Roman" w:hAnsi="Times New Roman" w:cs="Times New Roman"/>
            <w:spacing w:val="1"/>
            <w:sz w:val="22"/>
            <w:szCs w:val="22"/>
          </w:rPr>
          <w:t xml:space="preserve"> </w:t>
        </w:r>
        <w:r>
          <w:rPr>
            <w:rFonts w:ascii="Times New Roman" w:hAnsi="Times New Roman" w:cs="Times New Roman"/>
            <w:sz w:val="22"/>
            <w:szCs w:val="22"/>
          </w:rPr>
          <w:t>in</w:t>
        </w:r>
        <w:r>
          <w:rPr>
            <w:rFonts w:ascii="Times New Roman" w:hAnsi="Times New Roman" w:cs="Times New Roman"/>
            <w:spacing w:val="1"/>
            <w:sz w:val="22"/>
            <w:szCs w:val="22"/>
          </w:rPr>
          <w:t xml:space="preserve"> </w:t>
        </w:r>
        <w:r>
          <w:rPr>
            <w:rFonts w:ascii="Times New Roman" w:hAnsi="Times New Roman" w:cs="Times New Roman"/>
            <w:sz w:val="22"/>
            <w:szCs w:val="22"/>
          </w:rPr>
          <w:t>Bambara</w:t>
        </w:r>
        <w:r>
          <w:rPr>
            <w:rFonts w:ascii="Times New Roman" w:hAnsi="Times New Roman" w:cs="Times New Roman"/>
            <w:spacing w:val="1"/>
            <w:sz w:val="22"/>
            <w:szCs w:val="22"/>
          </w:rPr>
          <w:t xml:space="preserve"> </w:t>
        </w:r>
        <w:r>
          <w:rPr>
            <w:rFonts w:ascii="Times New Roman" w:hAnsi="Times New Roman" w:cs="Times New Roman"/>
            <w:sz w:val="22"/>
            <w:szCs w:val="22"/>
          </w:rPr>
          <w:t>Groundnut</w:t>
        </w:r>
        <w:r>
          <w:rPr>
            <w:rFonts w:ascii="Times New Roman" w:hAnsi="Times New Roman" w:cs="Times New Roman"/>
            <w:spacing w:val="1"/>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Vigna</w:t>
        </w:r>
      </w:hyperlink>
      <w:r>
        <w:rPr>
          <w:rFonts w:ascii="Times New Roman" w:hAnsi="Times New Roman" w:cs="Times New Roman"/>
          <w:spacing w:val="1"/>
          <w:sz w:val="22"/>
          <w:szCs w:val="22"/>
        </w:rPr>
        <w:t xml:space="preserve"> </w:t>
      </w:r>
      <w:hyperlink r:id="rId34" w:history="1">
        <w:proofErr w:type="spellStart"/>
        <w:r>
          <w:rPr>
            <w:rFonts w:ascii="Times New Roman" w:hAnsi="Times New Roman" w:cs="Times New Roman"/>
            <w:i/>
            <w:sz w:val="22"/>
            <w:szCs w:val="22"/>
          </w:rPr>
          <w:t>subterranea</w:t>
        </w:r>
        <w:proofErr w:type="spellEnd"/>
        <w:r>
          <w:rPr>
            <w:rFonts w:ascii="Times New Roman" w:hAnsi="Times New Roman" w:cs="Times New Roman"/>
            <w:spacing w:val="11"/>
            <w:sz w:val="22"/>
            <w:szCs w:val="22"/>
          </w:rPr>
          <w:t xml:space="preserve"> </w:t>
        </w:r>
        <w:r>
          <w:rPr>
            <w:rFonts w:ascii="Times New Roman" w:hAnsi="Times New Roman" w:cs="Times New Roman"/>
            <w:sz w:val="22"/>
            <w:szCs w:val="22"/>
          </w:rPr>
          <w:t>(L.):</w:t>
        </w:r>
        <w:r>
          <w:rPr>
            <w:rFonts w:ascii="Times New Roman" w:hAnsi="Times New Roman" w:cs="Times New Roman"/>
            <w:spacing w:val="5"/>
            <w:sz w:val="22"/>
            <w:szCs w:val="22"/>
          </w:rPr>
          <w:t xml:space="preserve"> </w:t>
        </w:r>
        <w:r>
          <w:rPr>
            <w:rFonts w:ascii="Times New Roman" w:hAnsi="Times New Roman" w:cs="Times New Roman"/>
            <w:sz w:val="22"/>
            <w:szCs w:val="22"/>
          </w:rPr>
          <w:t>Strategic</w:t>
        </w:r>
        <w:r>
          <w:rPr>
            <w:rFonts w:ascii="Times New Roman" w:hAnsi="Times New Roman" w:cs="Times New Roman"/>
            <w:spacing w:val="7"/>
            <w:sz w:val="22"/>
            <w:szCs w:val="22"/>
          </w:rPr>
          <w:t xml:space="preserve"> </w:t>
        </w:r>
        <w:r>
          <w:rPr>
            <w:rFonts w:ascii="Times New Roman" w:hAnsi="Times New Roman" w:cs="Times New Roman"/>
            <w:sz w:val="22"/>
            <w:szCs w:val="22"/>
          </w:rPr>
          <w:t>Considerations.</w:t>
        </w:r>
        <w:r>
          <w:rPr>
            <w:rFonts w:ascii="Times New Roman" w:hAnsi="Times New Roman" w:cs="Times New Roman"/>
            <w:spacing w:val="12"/>
            <w:sz w:val="22"/>
            <w:szCs w:val="22"/>
          </w:rPr>
          <w:t xml:space="preserve"> </w:t>
        </w:r>
        <w:r>
          <w:rPr>
            <w:rFonts w:ascii="Times New Roman" w:hAnsi="Times New Roman" w:cs="Times New Roman"/>
            <w:i/>
            <w:sz w:val="22"/>
            <w:szCs w:val="22"/>
          </w:rPr>
          <w:t>Afr</w:t>
        </w:r>
      </w:hyperlink>
      <w:r>
        <w:rPr>
          <w:rFonts w:ascii="Times New Roman" w:hAnsi="Times New Roman" w:cs="Times New Roman"/>
          <w:i/>
          <w:sz w:val="22"/>
          <w:szCs w:val="22"/>
        </w:rPr>
        <w:t xml:space="preserve">ican </w:t>
      </w:r>
      <w:r>
        <w:rPr>
          <w:rFonts w:ascii="Times New Roman" w:hAnsi="Times New Roman" w:cs="Times New Roman"/>
          <w:i/>
          <w:spacing w:val="-42"/>
          <w:sz w:val="22"/>
          <w:szCs w:val="22"/>
        </w:rPr>
        <w:t xml:space="preserve"> </w:t>
      </w:r>
      <w:hyperlink r:id="rId35">
        <w:r>
          <w:rPr>
            <w:rFonts w:ascii="Times New Roman" w:hAnsi="Times New Roman" w:cs="Times New Roman"/>
            <w:i/>
            <w:sz w:val="22"/>
            <w:szCs w:val="22"/>
          </w:rPr>
          <w:t xml:space="preserve">Journal of </w:t>
        </w:r>
        <w:r>
          <w:rPr>
            <w:rFonts w:ascii="Times New Roman" w:hAnsi="Times New Roman" w:cs="Times New Roman"/>
            <w:i/>
            <w:spacing w:val="-2"/>
            <w:sz w:val="22"/>
            <w:szCs w:val="22"/>
          </w:rPr>
          <w:t>Biotechno</w:t>
        </w:r>
        <w:r>
          <w:rPr>
            <w:rFonts w:ascii="Times New Roman" w:hAnsi="Times New Roman" w:cs="Times New Roman"/>
            <w:i/>
            <w:sz w:val="22"/>
            <w:szCs w:val="22"/>
          </w:rPr>
          <w:t>logy,</w:t>
        </w:r>
        <w:r>
          <w:rPr>
            <w:rFonts w:ascii="Times New Roman" w:hAnsi="Times New Roman" w:cs="Times New Roman"/>
            <w:spacing w:val="-3"/>
            <w:sz w:val="22"/>
            <w:szCs w:val="22"/>
          </w:rPr>
          <w:t xml:space="preserve"> </w:t>
        </w:r>
        <w:r>
          <w:rPr>
            <w:rFonts w:ascii="Times New Roman" w:hAnsi="Times New Roman" w:cs="Times New Roman"/>
            <w:sz w:val="22"/>
            <w:szCs w:val="22"/>
          </w:rPr>
          <w:t>4(6):</w:t>
        </w:r>
        <w:r>
          <w:rPr>
            <w:rFonts w:ascii="Times New Roman" w:hAnsi="Times New Roman" w:cs="Times New Roman"/>
            <w:spacing w:val="-2"/>
            <w:sz w:val="22"/>
            <w:szCs w:val="22"/>
          </w:rPr>
          <w:t xml:space="preserve"> </w:t>
        </w:r>
        <w:r>
          <w:rPr>
            <w:rFonts w:ascii="Times New Roman" w:hAnsi="Times New Roman" w:cs="Times New Roman"/>
            <w:sz w:val="22"/>
            <w:szCs w:val="22"/>
          </w:rPr>
          <w:t>463-471</w:t>
        </w:r>
        <w:r>
          <w:rPr>
            <w:rFonts w:ascii="Times New Roman" w:hAnsi="Times New Roman" w:cs="Times New Roman"/>
            <w:i/>
            <w:sz w:val="22"/>
            <w:szCs w:val="22"/>
          </w:rPr>
          <w:t>.</w:t>
        </w:r>
      </w:hyperlink>
    </w:p>
    <w:p w14:paraId="36F29C3E"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Nnadi, K. J., Christo, I.E., Ogbuehi, H.C., Ogwudire, V. E., Kalu, C. B., Ejiogu, C. S. and Umar, I. F. (2025). Impact of Foliar Plus on Physiological Growth Attributes of Cucumber (</w:t>
      </w:r>
      <w:r>
        <w:rPr>
          <w:rFonts w:ascii="Times New Roman" w:hAnsi="Times New Roman" w:cs="Times New Roman"/>
          <w:i/>
          <w:sz w:val="22"/>
          <w:szCs w:val="22"/>
        </w:rPr>
        <w:t>Cucumis sativus</w:t>
      </w:r>
      <w:r>
        <w:rPr>
          <w:rFonts w:ascii="Times New Roman" w:hAnsi="Times New Roman" w:cs="Times New Roman"/>
          <w:sz w:val="22"/>
          <w:szCs w:val="22"/>
        </w:rPr>
        <w:t xml:space="preserve">) in Owerri, Nigeria. </w:t>
      </w:r>
      <w:r>
        <w:rPr>
          <w:rFonts w:ascii="Times New Roman" w:hAnsi="Times New Roman" w:cs="Times New Roman"/>
          <w:i/>
          <w:sz w:val="22"/>
          <w:szCs w:val="22"/>
        </w:rPr>
        <w:t>Asian Journal of Research and Review in Agriculture</w:t>
      </w:r>
      <w:r>
        <w:rPr>
          <w:rFonts w:ascii="Times New Roman" w:hAnsi="Times New Roman" w:cs="Times New Roman"/>
          <w:sz w:val="22"/>
          <w:szCs w:val="22"/>
        </w:rPr>
        <w:t>. 7(1); 26-38.</w:t>
      </w:r>
    </w:p>
    <w:p w14:paraId="1460DAC8" w14:textId="77777777" w:rsidR="009F7C34" w:rsidRDefault="00000000">
      <w:pPr>
        <w:pStyle w:val="BodyText"/>
        <w:spacing w:after="120" w:line="360" w:lineRule="auto"/>
        <w:ind w:left="720" w:hanging="720"/>
        <w:jc w:val="both"/>
        <w:rPr>
          <w:rFonts w:ascii="Times New Roman" w:hAnsi="Times New Roman" w:cs="Times New Roman"/>
          <w:sz w:val="22"/>
          <w:szCs w:val="22"/>
        </w:rPr>
      </w:pPr>
      <w:hyperlink r:id="rId36" w:history="1">
        <w:r>
          <w:rPr>
            <w:rFonts w:ascii="Times New Roman" w:hAnsi="Times New Roman" w:cs="Times New Roman"/>
            <w:sz w:val="22"/>
            <w:szCs w:val="22"/>
          </w:rPr>
          <w:t>Nweke, I. A. and Emeh, H. O. (2013). The Response of Bambara</w:t>
        </w:r>
      </w:hyperlink>
      <w:r>
        <w:rPr>
          <w:rFonts w:ascii="Times New Roman" w:hAnsi="Times New Roman" w:cs="Times New Roman"/>
          <w:spacing w:val="1"/>
          <w:sz w:val="22"/>
          <w:szCs w:val="22"/>
        </w:rPr>
        <w:t xml:space="preserve"> </w:t>
      </w:r>
      <w:hyperlink r:id="rId37" w:history="1">
        <w:r>
          <w:rPr>
            <w:rFonts w:ascii="Times New Roman" w:hAnsi="Times New Roman" w:cs="Times New Roman"/>
            <w:sz w:val="22"/>
            <w:szCs w:val="22"/>
          </w:rPr>
          <w:t>Groundnut</w:t>
        </w:r>
        <w:r>
          <w:rPr>
            <w:rFonts w:ascii="Times New Roman" w:hAnsi="Times New Roman" w:cs="Times New Roman"/>
            <w:spacing w:val="1"/>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Vigna</w:t>
        </w:r>
        <w:r>
          <w:rPr>
            <w:rFonts w:ascii="Times New Roman" w:hAnsi="Times New Roman" w:cs="Times New Roman"/>
            <w:i/>
            <w:spacing w:val="1"/>
            <w:sz w:val="22"/>
            <w:szCs w:val="22"/>
          </w:rPr>
          <w:t xml:space="preserve"> </w:t>
        </w:r>
        <w:proofErr w:type="spellStart"/>
        <w:r>
          <w:rPr>
            <w:rFonts w:ascii="Times New Roman" w:hAnsi="Times New Roman" w:cs="Times New Roman"/>
            <w:i/>
            <w:sz w:val="22"/>
            <w:szCs w:val="22"/>
          </w:rPr>
          <w:t>subterranea</w:t>
        </w:r>
        <w:proofErr w:type="spellEnd"/>
        <w:r>
          <w:rPr>
            <w:rFonts w:ascii="Times New Roman" w:hAnsi="Times New Roman" w:cs="Times New Roman"/>
            <w:spacing w:val="1"/>
            <w:sz w:val="22"/>
            <w:szCs w:val="22"/>
          </w:rPr>
          <w:t xml:space="preserve"> </w:t>
        </w:r>
        <w:r>
          <w:rPr>
            <w:rFonts w:ascii="Times New Roman" w:hAnsi="Times New Roman" w:cs="Times New Roman"/>
            <w:sz w:val="22"/>
            <w:szCs w:val="22"/>
          </w:rPr>
          <w:t>(L.)</w:t>
        </w:r>
        <w:r>
          <w:rPr>
            <w:rFonts w:ascii="Times New Roman" w:hAnsi="Times New Roman" w:cs="Times New Roman"/>
            <w:spacing w:val="1"/>
            <w:sz w:val="22"/>
            <w:szCs w:val="22"/>
          </w:rPr>
          <w:t xml:space="preserve"> </w:t>
        </w:r>
        <w:r>
          <w:rPr>
            <w:rFonts w:ascii="Times New Roman" w:hAnsi="Times New Roman" w:cs="Times New Roman"/>
            <w:sz w:val="22"/>
            <w:szCs w:val="22"/>
          </w:rPr>
          <w:t>to</w:t>
        </w:r>
      </w:hyperlink>
      <w:r>
        <w:rPr>
          <w:rFonts w:ascii="Times New Roman" w:hAnsi="Times New Roman" w:cs="Times New Roman"/>
          <w:spacing w:val="1"/>
          <w:sz w:val="22"/>
          <w:szCs w:val="22"/>
        </w:rPr>
        <w:t xml:space="preserve"> </w:t>
      </w:r>
      <w:hyperlink r:id="rId38" w:history="1">
        <w:r>
          <w:rPr>
            <w:rFonts w:ascii="Times New Roman" w:hAnsi="Times New Roman" w:cs="Times New Roman"/>
            <w:sz w:val="22"/>
            <w:szCs w:val="22"/>
          </w:rPr>
          <w:t>Phosphate</w:t>
        </w:r>
        <w:r>
          <w:rPr>
            <w:rFonts w:ascii="Times New Roman" w:hAnsi="Times New Roman" w:cs="Times New Roman"/>
            <w:spacing w:val="1"/>
            <w:sz w:val="22"/>
            <w:szCs w:val="22"/>
          </w:rPr>
          <w:t xml:space="preserve"> </w:t>
        </w:r>
        <w:r>
          <w:rPr>
            <w:rFonts w:ascii="Times New Roman" w:hAnsi="Times New Roman" w:cs="Times New Roman"/>
            <w:sz w:val="22"/>
            <w:szCs w:val="22"/>
          </w:rPr>
          <w:t>Fertilizer</w:t>
        </w:r>
        <w:r>
          <w:rPr>
            <w:rFonts w:ascii="Times New Roman" w:hAnsi="Times New Roman" w:cs="Times New Roman"/>
            <w:spacing w:val="1"/>
            <w:sz w:val="22"/>
            <w:szCs w:val="22"/>
          </w:rPr>
          <w:t xml:space="preserve"> </w:t>
        </w:r>
        <w:r>
          <w:rPr>
            <w:rFonts w:ascii="Times New Roman" w:hAnsi="Times New Roman" w:cs="Times New Roman"/>
            <w:sz w:val="22"/>
            <w:szCs w:val="22"/>
          </w:rPr>
          <w:t>Levels</w:t>
        </w:r>
        <w:r>
          <w:rPr>
            <w:rFonts w:ascii="Times New Roman" w:hAnsi="Times New Roman" w:cs="Times New Roman"/>
            <w:spacing w:val="1"/>
            <w:sz w:val="22"/>
            <w:szCs w:val="22"/>
          </w:rPr>
          <w:t xml:space="preserve"> </w:t>
        </w:r>
        <w:r>
          <w:rPr>
            <w:rFonts w:ascii="Times New Roman" w:hAnsi="Times New Roman" w:cs="Times New Roman"/>
            <w:sz w:val="22"/>
            <w:szCs w:val="22"/>
          </w:rPr>
          <w:t>in</w:t>
        </w:r>
        <w:r>
          <w:rPr>
            <w:rFonts w:ascii="Times New Roman" w:hAnsi="Times New Roman" w:cs="Times New Roman"/>
            <w:spacing w:val="1"/>
            <w:sz w:val="22"/>
            <w:szCs w:val="22"/>
          </w:rPr>
          <w:t xml:space="preserve"> </w:t>
        </w:r>
        <w:proofErr w:type="spellStart"/>
        <w:r>
          <w:rPr>
            <w:rFonts w:ascii="Times New Roman" w:hAnsi="Times New Roman" w:cs="Times New Roman"/>
            <w:sz w:val="22"/>
            <w:szCs w:val="22"/>
          </w:rPr>
          <w:t>Igbariam</w:t>
        </w:r>
        <w:proofErr w:type="spellEnd"/>
        <w:r>
          <w:rPr>
            <w:rFonts w:ascii="Times New Roman" w:hAnsi="Times New Roman" w:cs="Times New Roman"/>
            <w:spacing w:val="1"/>
            <w:sz w:val="22"/>
            <w:szCs w:val="22"/>
          </w:rPr>
          <w:t xml:space="preserve"> </w:t>
        </w:r>
        <w:r>
          <w:rPr>
            <w:rFonts w:ascii="Times New Roman" w:hAnsi="Times New Roman" w:cs="Times New Roman"/>
            <w:sz w:val="22"/>
            <w:szCs w:val="22"/>
          </w:rPr>
          <w:t>South</w:t>
        </w:r>
        <w:r>
          <w:rPr>
            <w:rFonts w:ascii="Times New Roman" w:hAnsi="Times New Roman" w:cs="Times New Roman"/>
            <w:spacing w:val="1"/>
            <w:sz w:val="22"/>
            <w:szCs w:val="22"/>
          </w:rPr>
          <w:t xml:space="preserve"> </w:t>
        </w:r>
        <w:r>
          <w:rPr>
            <w:rFonts w:ascii="Times New Roman" w:hAnsi="Times New Roman" w:cs="Times New Roman"/>
            <w:sz w:val="22"/>
            <w:szCs w:val="22"/>
          </w:rPr>
          <w:t>East</w:t>
        </w:r>
      </w:hyperlink>
      <w:r>
        <w:rPr>
          <w:rFonts w:ascii="Times New Roman" w:hAnsi="Times New Roman" w:cs="Times New Roman"/>
          <w:spacing w:val="1"/>
          <w:sz w:val="22"/>
          <w:szCs w:val="22"/>
        </w:rPr>
        <w:t xml:space="preserve"> </w:t>
      </w:r>
      <w:hyperlink r:id="rId39" w:history="1">
        <w:r>
          <w:rPr>
            <w:rFonts w:ascii="Times New Roman" w:hAnsi="Times New Roman" w:cs="Times New Roman"/>
            <w:sz w:val="22"/>
            <w:szCs w:val="22"/>
          </w:rPr>
          <w:t>Nigeria.</w:t>
        </w:r>
        <w:r>
          <w:rPr>
            <w:rFonts w:ascii="Times New Roman" w:hAnsi="Times New Roman" w:cs="Times New Roman"/>
            <w:spacing w:val="-4"/>
            <w:sz w:val="22"/>
            <w:szCs w:val="22"/>
          </w:rPr>
          <w:t xml:space="preserve"> </w:t>
        </w:r>
        <w:r>
          <w:rPr>
            <w:rFonts w:ascii="Times New Roman" w:hAnsi="Times New Roman" w:cs="Times New Roman"/>
            <w:i/>
            <w:sz w:val="22"/>
            <w:szCs w:val="22"/>
          </w:rPr>
          <w:t>IOSR-JAVS</w:t>
        </w:r>
        <w:r>
          <w:rPr>
            <w:rFonts w:ascii="Times New Roman" w:hAnsi="Times New Roman" w:cs="Times New Roman"/>
            <w:spacing w:val="-1"/>
            <w:sz w:val="22"/>
            <w:szCs w:val="22"/>
          </w:rPr>
          <w:t xml:space="preserve"> </w:t>
        </w:r>
        <w:r>
          <w:rPr>
            <w:rFonts w:ascii="Times New Roman" w:hAnsi="Times New Roman" w:cs="Times New Roman"/>
            <w:sz w:val="22"/>
            <w:szCs w:val="22"/>
          </w:rPr>
          <w:t>2(1):</w:t>
        </w:r>
        <w:r>
          <w:rPr>
            <w:rFonts w:ascii="Times New Roman" w:hAnsi="Times New Roman" w:cs="Times New Roman"/>
            <w:spacing w:val="-2"/>
            <w:sz w:val="22"/>
            <w:szCs w:val="22"/>
          </w:rPr>
          <w:t xml:space="preserve"> </w:t>
        </w:r>
        <w:r>
          <w:rPr>
            <w:rFonts w:ascii="Times New Roman" w:hAnsi="Times New Roman" w:cs="Times New Roman"/>
            <w:sz w:val="22"/>
            <w:szCs w:val="22"/>
          </w:rPr>
          <w:t>28-34.</w:t>
        </w:r>
      </w:hyperlink>
    </w:p>
    <w:p w14:paraId="62B5DF7B" w14:textId="77777777" w:rsidR="009F7C34" w:rsidRDefault="00000000">
      <w:pPr>
        <w:pStyle w:val="BodyText"/>
        <w:spacing w:after="120" w:line="360" w:lineRule="auto"/>
        <w:ind w:left="720" w:hanging="720"/>
        <w:jc w:val="both"/>
        <w:rPr>
          <w:rFonts w:ascii="Times New Roman" w:hAnsi="Times New Roman" w:cs="Times New Roman"/>
          <w:sz w:val="22"/>
          <w:szCs w:val="22"/>
        </w:rPr>
      </w:pPr>
      <w:bookmarkStart w:id="60" w:name="_Toc169164275"/>
      <w:r>
        <w:rPr>
          <w:rFonts w:ascii="Times New Roman" w:hAnsi="Times New Roman" w:cs="Times New Roman"/>
          <w:spacing w:val="-1"/>
          <w:sz w:val="22"/>
          <w:szCs w:val="22"/>
        </w:rPr>
        <w:t>Nyamangara, J.</w:t>
      </w:r>
      <w:r>
        <w:rPr>
          <w:rFonts w:ascii="Times New Roman" w:hAnsi="Times New Roman" w:cs="Times New Roman"/>
          <w:spacing w:val="-10"/>
          <w:sz w:val="22"/>
          <w:szCs w:val="22"/>
        </w:rPr>
        <w:t xml:space="preserve"> and </w:t>
      </w:r>
      <w:r>
        <w:rPr>
          <w:rFonts w:ascii="Times New Roman" w:hAnsi="Times New Roman" w:cs="Times New Roman"/>
          <w:spacing w:val="-1"/>
          <w:sz w:val="22"/>
          <w:szCs w:val="22"/>
        </w:rPr>
        <w:t>Nyagumbo,</w:t>
      </w:r>
      <w:r>
        <w:rPr>
          <w:rFonts w:ascii="Times New Roman" w:hAnsi="Times New Roman" w:cs="Times New Roman"/>
          <w:spacing w:val="-9"/>
          <w:sz w:val="22"/>
          <w:szCs w:val="22"/>
        </w:rPr>
        <w:t xml:space="preserve"> </w:t>
      </w:r>
      <w:r>
        <w:rPr>
          <w:rFonts w:ascii="Times New Roman" w:hAnsi="Times New Roman" w:cs="Times New Roman"/>
          <w:spacing w:val="-1"/>
          <w:sz w:val="22"/>
          <w:szCs w:val="22"/>
        </w:rPr>
        <w:t>I.</w:t>
      </w:r>
      <w:r>
        <w:rPr>
          <w:rFonts w:ascii="Times New Roman" w:hAnsi="Times New Roman" w:cs="Times New Roman"/>
          <w:spacing w:val="-9"/>
          <w:sz w:val="22"/>
          <w:szCs w:val="22"/>
        </w:rPr>
        <w:t xml:space="preserve"> </w:t>
      </w:r>
      <w:r>
        <w:rPr>
          <w:rFonts w:ascii="Times New Roman" w:hAnsi="Times New Roman" w:cs="Times New Roman"/>
          <w:spacing w:val="-1"/>
          <w:sz w:val="22"/>
          <w:szCs w:val="22"/>
        </w:rPr>
        <w:t>(2010).</w:t>
      </w:r>
      <w:r>
        <w:rPr>
          <w:rFonts w:ascii="Times New Roman" w:hAnsi="Times New Roman" w:cs="Times New Roman"/>
          <w:spacing w:val="-11"/>
          <w:sz w:val="22"/>
          <w:szCs w:val="22"/>
        </w:rPr>
        <w:t xml:space="preserve"> </w:t>
      </w:r>
      <w:r>
        <w:rPr>
          <w:rFonts w:ascii="Times New Roman" w:hAnsi="Times New Roman" w:cs="Times New Roman"/>
          <w:spacing w:val="-1"/>
          <w:sz w:val="22"/>
          <w:szCs w:val="22"/>
        </w:rPr>
        <w:t>Interactive</w:t>
      </w:r>
      <w:r>
        <w:rPr>
          <w:rFonts w:ascii="Times New Roman" w:hAnsi="Times New Roman" w:cs="Times New Roman"/>
          <w:spacing w:val="-9"/>
          <w:sz w:val="22"/>
          <w:szCs w:val="22"/>
        </w:rPr>
        <w:t xml:space="preserve"> </w:t>
      </w:r>
      <w:r>
        <w:rPr>
          <w:rFonts w:ascii="Times New Roman" w:hAnsi="Times New Roman" w:cs="Times New Roman"/>
          <w:spacing w:val="-1"/>
          <w:sz w:val="22"/>
          <w:szCs w:val="22"/>
        </w:rPr>
        <w:t>Effects</w:t>
      </w:r>
      <w:r>
        <w:rPr>
          <w:rFonts w:ascii="Times New Roman" w:hAnsi="Times New Roman" w:cs="Times New Roman"/>
          <w:spacing w:val="-9"/>
          <w:sz w:val="22"/>
          <w:szCs w:val="22"/>
        </w:rPr>
        <w:t xml:space="preserve"> </w:t>
      </w:r>
      <w:r>
        <w:rPr>
          <w:rFonts w:ascii="Times New Roman" w:hAnsi="Times New Roman" w:cs="Times New Roman"/>
          <w:spacing w:val="-1"/>
          <w:sz w:val="22"/>
          <w:szCs w:val="22"/>
        </w:rPr>
        <w:t>of</w:t>
      </w:r>
      <w:r>
        <w:rPr>
          <w:rFonts w:ascii="Times New Roman" w:hAnsi="Times New Roman" w:cs="Times New Roman"/>
          <w:spacing w:val="-9"/>
          <w:sz w:val="22"/>
          <w:szCs w:val="22"/>
        </w:rPr>
        <w:t xml:space="preserve"> </w:t>
      </w:r>
      <w:r>
        <w:rPr>
          <w:rFonts w:ascii="Times New Roman" w:hAnsi="Times New Roman" w:cs="Times New Roman"/>
          <w:spacing w:val="-1"/>
          <w:sz w:val="22"/>
          <w:szCs w:val="22"/>
        </w:rPr>
        <w:t>Selected</w:t>
      </w:r>
      <w:r>
        <w:rPr>
          <w:rFonts w:ascii="Times New Roman" w:hAnsi="Times New Roman" w:cs="Times New Roman"/>
          <w:spacing w:val="-10"/>
          <w:sz w:val="22"/>
          <w:szCs w:val="22"/>
        </w:rPr>
        <w:t xml:space="preserve"> </w:t>
      </w:r>
      <w:r>
        <w:rPr>
          <w:rFonts w:ascii="Times New Roman" w:hAnsi="Times New Roman" w:cs="Times New Roman"/>
          <w:spacing w:val="-1"/>
          <w:sz w:val="22"/>
          <w:szCs w:val="22"/>
        </w:rPr>
        <w:t>Nutrient</w:t>
      </w:r>
      <w:r>
        <w:rPr>
          <w:rFonts w:ascii="Times New Roman" w:hAnsi="Times New Roman" w:cs="Times New Roman"/>
          <w:sz w:val="22"/>
          <w:szCs w:val="22"/>
        </w:rPr>
        <w:t xml:space="preserve"> Resources and Tied Ridging on Plant Growth Performance in a Semi-Arid</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Smallholder Farming Environment in Central Zimbabwe. </w:t>
      </w:r>
      <w:r>
        <w:rPr>
          <w:rFonts w:ascii="Times New Roman" w:hAnsi="Times New Roman" w:cs="Times New Roman"/>
          <w:i/>
          <w:sz w:val="22"/>
          <w:szCs w:val="22"/>
        </w:rPr>
        <w:t>Innovations as</w:t>
      </w:r>
      <w:r>
        <w:rPr>
          <w:rFonts w:ascii="Times New Roman" w:hAnsi="Times New Roman" w:cs="Times New Roman"/>
          <w:i/>
          <w:spacing w:val="1"/>
          <w:sz w:val="22"/>
          <w:szCs w:val="22"/>
        </w:rPr>
        <w:t xml:space="preserve"> </w:t>
      </w:r>
      <w:r>
        <w:rPr>
          <w:rFonts w:ascii="Times New Roman" w:hAnsi="Times New Roman" w:cs="Times New Roman"/>
          <w:i/>
          <w:sz w:val="22"/>
          <w:szCs w:val="22"/>
        </w:rPr>
        <w:t>Key</w:t>
      </w:r>
      <w:r>
        <w:rPr>
          <w:rFonts w:ascii="Times New Roman" w:hAnsi="Times New Roman" w:cs="Times New Roman"/>
          <w:i/>
          <w:spacing w:val="-1"/>
          <w:sz w:val="22"/>
          <w:szCs w:val="22"/>
        </w:rPr>
        <w:t xml:space="preserve"> </w:t>
      </w:r>
      <w:r>
        <w:rPr>
          <w:rFonts w:ascii="Times New Roman" w:hAnsi="Times New Roman" w:cs="Times New Roman"/>
          <w:i/>
          <w:sz w:val="22"/>
          <w:szCs w:val="22"/>
        </w:rPr>
        <w:t>to</w:t>
      </w:r>
      <w:r>
        <w:rPr>
          <w:rFonts w:ascii="Times New Roman" w:hAnsi="Times New Roman" w:cs="Times New Roman"/>
          <w:i/>
          <w:spacing w:val="-1"/>
          <w:sz w:val="22"/>
          <w:szCs w:val="22"/>
        </w:rPr>
        <w:t xml:space="preserve"> </w:t>
      </w:r>
      <w:r>
        <w:rPr>
          <w:rFonts w:ascii="Times New Roman" w:hAnsi="Times New Roman" w:cs="Times New Roman"/>
          <w:i/>
          <w:sz w:val="22"/>
          <w:szCs w:val="22"/>
        </w:rPr>
        <w:t>the</w:t>
      </w:r>
      <w:r>
        <w:rPr>
          <w:rFonts w:ascii="Times New Roman" w:hAnsi="Times New Roman" w:cs="Times New Roman"/>
          <w:i/>
          <w:spacing w:val="-1"/>
          <w:sz w:val="22"/>
          <w:szCs w:val="22"/>
        </w:rPr>
        <w:t xml:space="preserve"> </w:t>
      </w:r>
      <w:r>
        <w:rPr>
          <w:rFonts w:ascii="Times New Roman" w:hAnsi="Times New Roman" w:cs="Times New Roman"/>
          <w:i/>
          <w:sz w:val="22"/>
          <w:szCs w:val="22"/>
        </w:rPr>
        <w:t>Green</w:t>
      </w:r>
      <w:r>
        <w:rPr>
          <w:rFonts w:ascii="Times New Roman" w:hAnsi="Times New Roman" w:cs="Times New Roman"/>
          <w:i/>
          <w:spacing w:val="-1"/>
          <w:sz w:val="22"/>
          <w:szCs w:val="22"/>
        </w:rPr>
        <w:t xml:space="preserve"> </w:t>
      </w:r>
      <w:r>
        <w:rPr>
          <w:rFonts w:ascii="Times New Roman" w:hAnsi="Times New Roman" w:cs="Times New Roman"/>
          <w:i/>
          <w:sz w:val="22"/>
          <w:szCs w:val="22"/>
        </w:rPr>
        <w:t>Revolution</w:t>
      </w:r>
      <w:r>
        <w:rPr>
          <w:rFonts w:ascii="Times New Roman" w:hAnsi="Times New Roman" w:cs="Times New Roman"/>
          <w:i/>
          <w:spacing w:val="-1"/>
          <w:sz w:val="22"/>
          <w:szCs w:val="22"/>
        </w:rPr>
        <w:t xml:space="preserve"> </w:t>
      </w:r>
      <w:r>
        <w:rPr>
          <w:rFonts w:ascii="Times New Roman" w:hAnsi="Times New Roman" w:cs="Times New Roman"/>
          <w:i/>
          <w:sz w:val="22"/>
          <w:szCs w:val="22"/>
        </w:rPr>
        <w:t>in Africa</w:t>
      </w:r>
      <w:r>
        <w:rPr>
          <w:rFonts w:ascii="Times New Roman" w:hAnsi="Times New Roman" w:cs="Times New Roman"/>
          <w:sz w:val="22"/>
          <w:szCs w:val="22"/>
        </w:rPr>
        <w:t>,</w:t>
      </w:r>
      <w:r>
        <w:rPr>
          <w:rFonts w:ascii="Times New Roman" w:hAnsi="Times New Roman" w:cs="Times New Roman"/>
          <w:spacing w:val="-1"/>
          <w:sz w:val="22"/>
          <w:szCs w:val="22"/>
        </w:rPr>
        <w:t xml:space="preserve"> </w:t>
      </w:r>
      <w:r>
        <w:rPr>
          <w:rFonts w:ascii="Times New Roman" w:hAnsi="Times New Roman" w:cs="Times New Roman"/>
          <w:sz w:val="22"/>
          <w:szCs w:val="22"/>
        </w:rPr>
        <w:t>357-363.</w:t>
      </w:r>
      <w:bookmarkEnd w:id="60"/>
    </w:p>
    <w:p w14:paraId="764B4DB1" w14:textId="77777777" w:rsidR="009F7C34" w:rsidRDefault="00000000">
      <w:pPr>
        <w:pStyle w:val="BodyText"/>
        <w:spacing w:after="120" w:line="360" w:lineRule="auto"/>
        <w:ind w:left="720" w:hanging="720"/>
        <w:jc w:val="both"/>
        <w:rPr>
          <w:rFonts w:ascii="Times New Roman" w:hAnsi="Times New Roman" w:cs="Times New Roman"/>
          <w:sz w:val="22"/>
          <w:szCs w:val="22"/>
        </w:rPr>
      </w:pPr>
      <w:bookmarkStart w:id="61" w:name="_Toc169164276"/>
      <w:r>
        <w:rPr>
          <w:rFonts w:ascii="Times New Roman" w:hAnsi="Times New Roman" w:cs="Times New Roman"/>
          <w:sz w:val="22"/>
          <w:szCs w:val="22"/>
        </w:rPr>
        <w:t xml:space="preserve">Odendo, M., Ojiem, J., Okwosa, E. (2004). </w:t>
      </w:r>
      <w:r>
        <w:rPr>
          <w:rFonts w:ascii="Times New Roman" w:hAnsi="Times New Roman" w:cs="Times New Roman"/>
          <w:i/>
          <w:iCs/>
          <w:sz w:val="22"/>
          <w:szCs w:val="22"/>
        </w:rPr>
        <w:t>Potential for Adoption of Legume</w:t>
      </w:r>
      <w:r>
        <w:rPr>
          <w:rFonts w:ascii="Times New Roman" w:hAnsi="Times New Roman" w:cs="Times New Roman"/>
          <w:i/>
          <w:iCs/>
          <w:spacing w:val="-33"/>
          <w:sz w:val="22"/>
          <w:szCs w:val="22"/>
        </w:rPr>
        <w:t xml:space="preserve"> </w:t>
      </w:r>
      <w:r>
        <w:rPr>
          <w:rFonts w:ascii="Times New Roman" w:hAnsi="Times New Roman" w:cs="Times New Roman"/>
          <w:i/>
          <w:iCs/>
          <w:sz w:val="22"/>
          <w:szCs w:val="22"/>
        </w:rPr>
        <w:t>Green Manure on Smallholder Farms in Western Kenya.</w:t>
      </w:r>
      <w:r>
        <w:rPr>
          <w:rFonts w:ascii="Times New Roman" w:hAnsi="Times New Roman" w:cs="Times New Roman"/>
          <w:sz w:val="22"/>
          <w:szCs w:val="22"/>
        </w:rPr>
        <w:t xml:space="preserve"> In: Managing</w:t>
      </w:r>
      <w:r>
        <w:rPr>
          <w:rFonts w:ascii="Times New Roman" w:hAnsi="Times New Roman" w:cs="Times New Roman"/>
          <w:spacing w:val="1"/>
          <w:sz w:val="22"/>
          <w:szCs w:val="22"/>
        </w:rPr>
        <w:t xml:space="preserve"> </w:t>
      </w:r>
      <w:r>
        <w:rPr>
          <w:rFonts w:ascii="Times New Roman" w:hAnsi="Times New Roman" w:cs="Times New Roman"/>
          <w:sz w:val="22"/>
          <w:szCs w:val="22"/>
        </w:rPr>
        <w:t>Nutrient Cycles to Sustain Soil Fertility in Sub-Saharan Africa, Bation</w:t>
      </w:r>
      <w:r>
        <w:rPr>
          <w:rFonts w:ascii="Times New Roman" w:hAnsi="Times New Roman" w:cs="Times New Roman"/>
          <w:spacing w:val="1"/>
          <w:sz w:val="22"/>
          <w:szCs w:val="22"/>
        </w:rPr>
        <w:t xml:space="preserve"> </w:t>
      </w:r>
      <w:r>
        <w:rPr>
          <w:rFonts w:ascii="Times New Roman" w:hAnsi="Times New Roman" w:cs="Times New Roman"/>
          <w:sz w:val="22"/>
          <w:szCs w:val="22"/>
        </w:rPr>
        <w:t>(Ed)</w:t>
      </w:r>
      <w:r>
        <w:rPr>
          <w:rFonts w:ascii="Times New Roman" w:hAnsi="Times New Roman" w:cs="Times New Roman"/>
          <w:spacing w:val="-2"/>
          <w:sz w:val="22"/>
          <w:szCs w:val="22"/>
        </w:rPr>
        <w:t xml:space="preserve"> </w:t>
      </w:r>
      <w:r>
        <w:rPr>
          <w:rFonts w:ascii="Times New Roman" w:hAnsi="Times New Roman" w:cs="Times New Roman"/>
          <w:sz w:val="22"/>
          <w:szCs w:val="22"/>
        </w:rPr>
        <w:t>Academy</w:t>
      </w:r>
      <w:r>
        <w:rPr>
          <w:rFonts w:ascii="Times New Roman" w:hAnsi="Times New Roman" w:cs="Times New Roman"/>
          <w:spacing w:val="-1"/>
          <w:sz w:val="22"/>
          <w:szCs w:val="22"/>
        </w:rPr>
        <w:t xml:space="preserve"> </w:t>
      </w:r>
      <w:r>
        <w:rPr>
          <w:rFonts w:ascii="Times New Roman" w:hAnsi="Times New Roman" w:cs="Times New Roman"/>
          <w:sz w:val="22"/>
          <w:szCs w:val="22"/>
        </w:rPr>
        <w:t>Science</w:t>
      </w:r>
      <w:r>
        <w:rPr>
          <w:rFonts w:ascii="Times New Roman" w:hAnsi="Times New Roman" w:cs="Times New Roman"/>
          <w:spacing w:val="-2"/>
          <w:sz w:val="22"/>
          <w:szCs w:val="22"/>
        </w:rPr>
        <w:t xml:space="preserve"> </w:t>
      </w:r>
      <w:r>
        <w:rPr>
          <w:rFonts w:ascii="Times New Roman" w:hAnsi="Times New Roman" w:cs="Times New Roman"/>
          <w:sz w:val="22"/>
          <w:szCs w:val="22"/>
        </w:rPr>
        <w:t>Publishers,</w:t>
      </w:r>
      <w:r>
        <w:rPr>
          <w:rFonts w:ascii="Times New Roman" w:hAnsi="Times New Roman" w:cs="Times New Roman"/>
          <w:spacing w:val="-1"/>
          <w:sz w:val="22"/>
          <w:szCs w:val="22"/>
        </w:rPr>
        <w:t xml:space="preserve"> </w:t>
      </w:r>
      <w:r>
        <w:rPr>
          <w:rFonts w:ascii="Times New Roman" w:hAnsi="Times New Roman" w:cs="Times New Roman"/>
          <w:sz w:val="22"/>
          <w:szCs w:val="22"/>
        </w:rPr>
        <w:t>Nairobi,</w:t>
      </w:r>
      <w:r>
        <w:rPr>
          <w:rFonts w:ascii="Times New Roman" w:hAnsi="Times New Roman" w:cs="Times New Roman"/>
          <w:spacing w:val="-2"/>
          <w:sz w:val="22"/>
          <w:szCs w:val="22"/>
        </w:rPr>
        <w:t xml:space="preserve"> </w:t>
      </w:r>
      <w:r>
        <w:rPr>
          <w:rFonts w:ascii="Times New Roman" w:hAnsi="Times New Roman" w:cs="Times New Roman"/>
          <w:sz w:val="22"/>
          <w:szCs w:val="22"/>
        </w:rPr>
        <w:t>Kenya,</w:t>
      </w:r>
      <w:r>
        <w:rPr>
          <w:rFonts w:ascii="Times New Roman" w:hAnsi="Times New Roman" w:cs="Times New Roman"/>
          <w:spacing w:val="-2"/>
          <w:sz w:val="22"/>
          <w:szCs w:val="22"/>
        </w:rPr>
        <w:t xml:space="preserve"> </w:t>
      </w:r>
      <w:r>
        <w:rPr>
          <w:rFonts w:ascii="Times New Roman" w:hAnsi="Times New Roman" w:cs="Times New Roman"/>
          <w:sz w:val="22"/>
          <w:szCs w:val="22"/>
        </w:rPr>
        <w:t>557-570.</w:t>
      </w:r>
      <w:bookmarkStart w:id="62" w:name="_Toc169164277"/>
      <w:bookmarkEnd w:id="61"/>
    </w:p>
    <w:p w14:paraId="41F0819A"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 xml:space="preserve">Oliveira, J. S. (1976). Grain Legumes of Mozambique. </w:t>
      </w:r>
      <w:r>
        <w:rPr>
          <w:rFonts w:ascii="Times New Roman" w:hAnsi="Times New Roman" w:cs="Times New Roman"/>
          <w:i/>
          <w:sz w:val="22"/>
          <w:szCs w:val="22"/>
        </w:rPr>
        <w:t>Trop. Grain Legume</w:t>
      </w:r>
      <w:r>
        <w:rPr>
          <w:rFonts w:ascii="Times New Roman" w:hAnsi="Times New Roman" w:cs="Times New Roman"/>
          <w:i/>
          <w:spacing w:val="1"/>
          <w:sz w:val="22"/>
          <w:szCs w:val="22"/>
        </w:rPr>
        <w:t xml:space="preserve"> </w:t>
      </w:r>
      <w:r>
        <w:rPr>
          <w:rFonts w:ascii="Times New Roman" w:hAnsi="Times New Roman" w:cs="Times New Roman"/>
          <w:i/>
          <w:sz w:val="22"/>
          <w:szCs w:val="22"/>
        </w:rPr>
        <w:t>Bull</w:t>
      </w:r>
      <w:r>
        <w:rPr>
          <w:rFonts w:ascii="Times New Roman" w:hAnsi="Times New Roman" w:cs="Times New Roman"/>
          <w:sz w:val="22"/>
          <w:szCs w:val="22"/>
        </w:rPr>
        <w:t>.</w:t>
      </w:r>
      <w:r>
        <w:rPr>
          <w:rFonts w:ascii="Times New Roman" w:hAnsi="Times New Roman" w:cs="Times New Roman"/>
          <w:spacing w:val="-2"/>
          <w:sz w:val="22"/>
          <w:szCs w:val="22"/>
        </w:rPr>
        <w:t xml:space="preserve"> </w:t>
      </w:r>
      <w:r>
        <w:rPr>
          <w:rFonts w:ascii="Times New Roman" w:hAnsi="Times New Roman" w:cs="Times New Roman"/>
          <w:sz w:val="22"/>
          <w:szCs w:val="22"/>
        </w:rPr>
        <w:t>3: 13-15.</w:t>
      </w:r>
      <w:bookmarkEnd w:id="62"/>
    </w:p>
    <w:p w14:paraId="42A8C5FD" w14:textId="77777777" w:rsidR="009F7C34" w:rsidRDefault="00000000">
      <w:pPr>
        <w:pStyle w:val="BodyText"/>
        <w:spacing w:after="120" w:line="36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Rotaru, V., and Sinclair, T. R. (2009). Interactive Influence of Phosphorus and Iron on NitrogenFixation by Boybean. </w:t>
      </w:r>
      <w:r>
        <w:rPr>
          <w:rFonts w:ascii="Times New Roman" w:eastAsia="Times New Roman" w:hAnsi="Times New Roman" w:cs="Times New Roman"/>
          <w:i/>
          <w:sz w:val="22"/>
          <w:szCs w:val="22"/>
        </w:rPr>
        <w:t>Environ Exp Bot</w:t>
      </w:r>
      <w:r>
        <w:rPr>
          <w:rFonts w:ascii="Times New Roman" w:eastAsia="Times New Roman" w:hAnsi="Times New Roman" w:cs="Times New Roman"/>
          <w:sz w:val="22"/>
          <w:szCs w:val="22"/>
        </w:rPr>
        <w:t xml:space="preserve"> 66: 94-99. </w:t>
      </w:r>
    </w:p>
    <w:p w14:paraId="5FC05AF7" w14:textId="77777777" w:rsidR="009F7C34" w:rsidRDefault="00000000">
      <w:pPr>
        <w:pStyle w:val="BodyText"/>
        <w:spacing w:after="120" w:line="360" w:lineRule="auto"/>
        <w:ind w:left="720" w:hanging="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Roy, R. N., Finck, A., Blair, G. J., &amp; Tandon, H. L. S. (2006). </w:t>
      </w:r>
      <w:r>
        <w:rPr>
          <w:rFonts w:ascii="Times New Roman" w:eastAsia="Times New Roman" w:hAnsi="Times New Roman" w:cs="Times New Roman"/>
          <w:i/>
          <w:iCs/>
          <w:sz w:val="22"/>
          <w:szCs w:val="22"/>
        </w:rPr>
        <w:t>Plant Nutrition for Food Security: A Guide for Integrated Nutrient Management</w:t>
      </w:r>
      <w:r>
        <w:rPr>
          <w:rFonts w:ascii="Times New Roman" w:eastAsia="Times New Roman" w:hAnsi="Times New Roman" w:cs="Times New Roman"/>
          <w:sz w:val="22"/>
          <w:szCs w:val="22"/>
        </w:rPr>
        <w:t>. FAO Fertilizer and Plant Nutrition Bulletin 16.</w:t>
      </w:r>
    </w:p>
    <w:p w14:paraId="716EB0AF" w14:textId="77777777" w:rsidR="009F7C34" w:rsidRDefault="00000000">
      <w:pPr>
        <w:pStyle w:val="BodyText"/>
        <w:spacing w:after="120" w:line="360" w:lineRule="auto"/>
        <w:ind w:left="720" w:hanging="720"/>
        <w:jc w:val="both"/>
        <w:rPr>
          <w:rFonts w:ascii="Times New Roman" w:hAnsi="Times New Roman" w:cs="Times New Roman"/>
          <w:color w:val="000000"/>
          <w:sz w:val="22"/>
          <w:szCs w:val="22"/>
        </w:rPr>
      </w:pPr>
      <w:hyperlink r:id="rId40" w:history="1">
        <w:r>
          <w:rPr>
            <w:rFonts w:ascii="Times New Roman" w:eastAsia="Times New Roman" w:hAnsi="Times New Roman" w:cs="Times New Roman"/>
            <w:color w:val="000000"/>
            <w:sz w:val="22"/>
            <w:szCs w:val="22"/>
          </w:rPr>
          <w:t xml:space="preserve">Schulze, J., Temple G., Temple S. J., </w:t>
        </w:r>
        <w:proofErr w:type="spellStart"/>
        <w:r>
          <w:rPr>
            <w:rFonts w:ascii="Times New Roman" w:eastAsia="Times New Roman" w:hAnsi="Times New Roman" w:cs="Times New Roman"/>
            <w:color w:val="000000"/>
            <w:sz w:val="22"/>
            <w:szCs w:val="22"/>
          </w:rPr>
          <w:t>Beschow</w:t>
        </w:r>
        <w:proofErr w:type="spellEnd"/>
        <w:r>
          <w:rPr>
            <w:rFonts w:ascii="Times New Roman" w:eastAsia="Times New Roman" w:hAnsi="Times New Roman" w:cs="Times New Roman"/>
            <w:color w:val="000000"/>
            <w:sz w:val="22"/>
            <w:szCs w:val="22"/>
          </w:rPr>
          <w:t xml:space="preserve">, H., Vance C. P. (2006) Nitrogen Fixation by White Lupin Under Phosphorus Deficiency. </w:t>
        </w:r>
        <w:r>
          <w:rPr>
            <w:rFonts w:ascii="Times New Roman" w:eastAsia="Times New Roman" w:hAnsi="Times New Roman" w:cs="Times New Roman"/>
            <w:i/>
            <w:color w:val="000000"/>
            <w:sz w:val="22"/>
            <w:szCs w:val="22"/>
          </w:rPr>
          <w:t>Ann Bot</w:t>
        </w:r>
        <w:r>
          <w:rPr>
            <w:rFonts w:ascii="Times New Roman" w:eastAsia="Times New Roman" w:hAnsi="Times New Roman" w:cs="Times New Roman"/>
            <w:color w:val="000000"/>
            <w:sz w:val="22"/>
            <w:szCs w:val="22"/>
          </w:rPr>
          <w:t xml:space="preserve"> 98(4): 731-740.</w:t>
        </w:r>
      </w:hyperlink>
    </w:p>
    <w:p w14:paraId="3E7D2C8D" w14:textId="77777777" w:rsidR="009F7C34" w:rsidRDefault="00000000">
      <w:pPr>
        <w:pStyle w:val="BodyText"/>
        <w:spacing w:after="120" w:line="360" w:lineRule="auto"/>
        <w:ind w:left="720" w:hanging="720"/>
        <w:jc w:val="both"/>
        <w:rPr>
          <w:rFonts w:ascii="Times New Roman" w:hAnsi="Times New Roman" w:cs="Times New Roman"/>
          <w:color w:val="000000"/>
          <w:sz w:val="22"/>
          <w:szCs w:val="22"/>
        </w:rPr>
      </w:pPr>
      <w:hyperlink r:id="rId41" w:history="1">
        <w:r>
          <w:rPr>
            <w:rFonts w:ascii="Times New Roman" w:eastAsia="Times New Roman" w:hAnsi="Times New Roman" w:cs="Times New Roman"/>
            <w:color w:val="000000"/>
            <w:sz w:val="22"/>
            <w:szCs w:val="22"/>
          </w:rPr>
          <w:t xml:space="preserve">Schue, M., Fekete, A., Ortet, P., </w:t>
        </w:r>
        <w:proofErr w:type="spellStart"/>
        <w:r>
          <w:rPr>
            <w:rFonts w:ascii="Times New Roman" w:eastAsia="Times New Roman" w:hAnsi="Times New Roman" w:cs="Times New Roman"/>
            <w:color w:val="000000"/>
            <w:sz w:val="22"/>
            <w:szCs w:val="22"/>
          </w:rPr>
          <w:t>Brutesco</w:t>
        </w:r>
        <w:proofErr w:type="spellEnd"/>
        <w:r>
          <w:rPr>
            <w:rFonts w:ascii="Times New Roman" w:eastAsia="Times New Roman" w:hAnsi="Times New Roman" w:cs="Times New Roman"/>
            <w:color w:val="000000"/>
            <w:sz w:val="22"/>
            <w:szCs w:val="22"/>
          </w:rPr>
          <w:t xml:space="preserve">, C., </w:t>
        </w:r>
        <w:proofErr w:type="spellStart"/>
        <w:r>
          <w:rPr>
            <w:rFonts w:ascii="Times New Roman" w:eastAsia="Times New Roman" w:hAnsi="Times New Roman" w:cs="Times New Roman"/>
            <w:color w:val="000000"/>
            <w:sz w:val="22"/>
            <w:szCs w:val="22"/>
          </w:rPr>
          <w:t>Heulin</w:t>
        </w:r>
        <w:proofErr w:type="spellEnd"/>
        <w:r>
          <w:rPr>
            <w:rFonts w:ascii="Times New Roman" w:eastAsia="Times New Roman" w:hAnsi="Times New Roman" w:cs="Times New Roman"/>
            <w:color w:val="000000"/>
            <w:sz w:val="22"/>
            <w:szCs w:val="22"/>
          </w:rPr>
          <w:t xml:space="preserve">, T., et al. (2011) Modulation of Metabolism and Switching to Biofilm Prevail Over Exopolysaccharide Production in the Response of </w:t>
        </w:r>
        <w:proofErr w:type="spellStart"/>
        <w:r>
          <w:rPr>
            <w:rFonts w:ascii="Times New Roman" w:eastAsia="Times New Roman" w:hAnsi="Times New Roman" w:cs="Times New Roman"/>
            <w:color w:val="000000"/>
            <w:sz w:val="22"/>
            <w:szCs w:val="22"/>
          </w:rPr>
          <w:t>to</w:t>
        </w:r>
        <w:proofErr w:type="spellEnd"/>
        <w:r>
          <w:rPr>
            <w:rFonts w:ascii="Times New Roman" w:eastAsia="Times New Roman" w:hAnsi="Times New Roman" w:cs="Times New Roman"/>
            <w:color w:val="000000"/>
            <w:sz w:val="22"/>
            <w:szCs w:val="22"/>
          </w:rPr>
          <w:t xml:space="preserve"> Cadmium. </w:t>
        </w:r>
        <w:proofErr w:type="spellStart"/>
        <w:r>
          <w:rPr>
            <w:rFonts w:ascii="Times New Roman" w:eastAsia="Times New Roman" w:hAnsi="Times New Roman" w:cs="Times New Roman"/>
            <w:i/>
            <w:color w:val="000000"/>
            <w:sz w:val="22"/>
            <w:szCs w:val="22"/>
          </w:rPr>
          <w:t>PLoS</w:t>
        </w:r>
        <w:proofErr w:type="spellEnd"/>
        <w:r>
          <w:rPr>
            <w:rFonts w:ascii="Times New Roman" w:eastAsia="Times New Roman" w:hAnsi="Times New Roman" w:cs="Times New Roman"/>
            <w:i/>
            <w:color w:val="000000"/>
            <w:sz w:val="22"/>
            <w:szCs w:val="22"/>
          </w:rPr>
          <w:t xml:space="preserve"> ONE</w:t>
        </w:r>
        <w:r>
          <w:rPr>
            <w:rFonts w:ascii="Times New Roman" w:eastAsia="Times New Roman" w:hAnsi="Times New Roman" w:cs="Times New Roman"/>
            <w:color w:val="000000"/>
            <w:sz w:val="22"/>
            <w:szCs w:val="22"/>
          </w:rPr>
          <w:t xml:space="preserve"> 6: e26771.</w:t>
        </w:r>
      </w:hyperlink>
    </w:p>
    <w:p w14:paraId="6322E42E" w14:textId="77777777" w:rsidR="009F7C34" w:rsidRDefault="00000000">
      <w:pPr>
        <w:pStyle w:val="BodyText"/>
        <w:spacing w:after="120" w:line="360" w:lineRule="auto"/>
        <w:ind w:left="720" w:hanging="720"/>
        <w:jc w:val="both"/>
        <w:rPr>
          <w:rFonts w:ascii="Times New Roman" w:hAnsi="Times New Roman" w:cs="Times New Roman"/>
          <w:b/>
          <w:sz w:val="22"/>
          <w:szCs w:val="22"/>
        </w:rPr>
      </w:pPr>
      <w:bookmarkStart w:id="63" w:name="_Toc169164278"/>
      <w:r>
        <w:rPr>
          <w:rFonts w:ascii="Times New Roman" w:hAnsi="Times New Roman" w:cs="Times New Roman"/>
          <w:sz w:val="22"/>
          <w:szCs w:val="22"/>
        </w:rPr>
        <w:t>Shehu,</w:t>
      </w:r>
      <w:r>
        <w:rPr>
          <w:rFonts w:ascii="Times New Roman" w:hAnsi="Times New Roman" w:cs="Times New Roman"/>
          <w:spacing w:val="1"/>
          <w:sz w:val="22"/>
          <w:szCs w:val="22"/>
        </w:rPr>
        <w:t xml:space="preserve"> </w:t>
      </w:r>
      <w:r>
        <w:rPr>
          <w:rFonts w:ascii="Times New Roman" w:hAnsi="Times New Roman" w:cs="Times New Roman"/>
          <w:sz w:val="22"/>
          <w:szCs w:val="22"/>
        </w:rPr>
        <w:t>H. E. Joshua,</w:t>
      </w:r>
      <w:r>
        <w:rPr>
          <w:rFonts w:ascii="Times New Roman" w:hAnsi="Times New Roman" w:cs="Times New Roman"/>
          <w:spacing w:val="1"/>
          <w:sz w:val="22"/>
          <w:szCs w:val="22"/>
        </w:rPr>
        <w:t xml:space="preserve"> </w:t>
      </w:r>
      <w:r>
        <w:rPr>
          <w:rFonts w:ascii="Times New Roman" w:hAnsi="Times New Roman" w:cs="Times New Roman"/>
          <w:sz w:val="22"/>
          <w:szCs w:val="22"/>
        </w:rPr>
        <w:t>D.</w:t>
      </w:r>
      <w:r>
        <w:rPr>
          <w:rFonts w:ascii="Times New Roman" w:hAnsi="Times New Roman" w:cs="Times New Roman"/>
          <w:spacing w:val="1"/>
          <w:sz w:val="22"/>
          <w:szCs w:val="22"/>
        </w:rPr>
        <w:t xml:space="preserve"> </w:t>
      </w:r>
      <w:r>
        <w:rPr>
          <w:rFonts w:ascii="Times New Roman" w:hAnsi="Times New Roman" w:cs="Times New Roman"/>
          <w:sz w:val="22"/>
          <w:szCs w:val="22"/>
        </w:rPr>
        <w:t>Kwari,</w:t>
      </w:r>
      <w:r>
        <w:rPr>
          <w:rFonts w:ascii="Times New Roman" w:hAnsi="Times New Roman" w:cs="Times New Roman"/>
          <w:spacing w:val="1"/>
          <w:sz w:val="22"/>
          <w:szCs w:val="22"/>
        </w:rPr>
        <w:t xml:space="preserve"> </w:t>
      </w:r>
      <w:r>
        <w:rPr>
          <w:rFonts w:ascii="Times New Roman" w:hAnsi="Times New Roman" w:cs="Times New Roman"/>
          <w:sz w:val="22"/>
          <w:szCs w:val="22"/>
        </w:rPr>
        <w:t>M.</w:t>
      </w:r>
      <w:r>
        <w:rPr>
          <w:rFonts w:ascii="Times New Roman" w:hAnsi="Times New Roman" w:cs="Times New Roman"/>
          <w:spacing w:val="1"/>
          <w:sz w:val="22"/>
          <w:szCs w:val="22"/>
        </w:rPr>
        <w:t xml:space="preserve"> </w:t>
      </w:r>
      <w:r>
        <w:rPr>
          <w:rFonts w:ascii="Times New Roman" w:hAnsi="Times New Roman" w:cs="Times New Roman"/>
          <w:sz w:val="22"/>
          <w:szCs w:val="22"/>
        </w:rPr>
        <w:t>Sandabe, K.</w:t>
      </w:r>
      <w:r>
        <w:rPr>
          <w:rFonts w:ascii="Times New Roman" w:hAnsi="Times New Roman" w:cs="Times New Roman"/>
          <w:spacing w:val="1"/>
          <w:sz w:val="22"/>
          <w:szCs w:val="22"/>
        </w:rPr>
        <w:t xml:space="preserve"> </w:t>
      </w:r>
      <w:r>
        <w:rPr>
          <w:rFonts w:ascii="Times New Roman" w:hAnsi="Times New Roman" w:cs="Times New Roman"/>
          <w:sz w:val="22"/>
          <w:szCs w:val="22"/>
        </w:rPr>
        <w:t>(2010).</w:t>
      </w:r>
      <w:r>
        <w:rPr>
          <w:rFonts w:ascii="Times New Roman" w:hAnsi="Times New Roman" w:cs="Times New Roman"/>
          <w:spacing w:val="1"/>
          <w:sz w:val="22"/>
          <w:szCs w:val="22"/>
        </w:rPr>
        <w:t xml:space="preserve"> </w:t>
      </w:r>
      <w:r>
        <w:rPr>
          <w:rFonts w:ascii="Times New Roman" w:hAnsi="Times New Roman" w:cs="Times New Roman"/>
          <w:sz w:val="22"/>
          <w:szCs w:val="22"/>
        </w:rPr>
        <w:t>Effects</w:t>
      </w:r>
      <w:r>
        <w:rPr>
          <w:rFonts w:ascii="Times New Roman" w:hAnsi="Times New Roman" w:cs="Times New Roman"/>
          <w:spacing w:val="1"/>
          <w:sz w:val="22"/>
          <w:szCs w:val="22"/>
        </w:rPr>
        <w:t xml:space="preserve">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N,</w:t>
      </w:r>
      <w:r>
        <w:rPr>
          <w:rFonts w:ascii="Times New Roman" w:hAnsi="Times New Roman" w:cs="Times New Roman"/>
          <w:spacing w:val="1"/>
          <w:sz w:val="22"/>
          <w:szCs w:val="22"/>
        </w:rPr>
        <w:t xml:space="preserve"> </w:t>
      </w:r>
      <w:r>
        <w:rPr>
          <w:rFonts w:ascii="Times New Roman" w:hAnsi="Times New Roman" w:cs="Times New Roman"/>
          <w:sz w:val="22"/>
          <w:szCs w:val="22"/>
        </w:rPr>
        <w:t>P and K</w:t>
      </w:r>
      <w:r>
        <w:rPr>
          <w:rFonts w:ascii="Times New Roman" w:hAnsi="Times New Roman" w:cs="Times New Roman"/>
          <w:spacing w:val="1"/>
          <w:sz w:val="22"/>
          <w:szCs w:val="22"/>
        </w:rPr>
        <w:t xml:space="preserve"> </w:t>
      </w:r>
      <w:r>
        <w:rPr>
          <w:rFonts w:ascii="Times New Roman" w:hAnsi="Times New Roman" w:cs="Times New Roman"/>
          <w:spacing w:val="-1"/>
          <w:sz w:val="22"/>
          <w:szCs w:val="22"/>
        </w:rPr>
        <w:t>Fertilizers</w:t>
      </w:r>
      <w:r>
        <w:rPr>
          <w:rFonts w:ascii="Times New Roman" w:hAnsi="Times New Roman" w:cs="Times New Roman"/>
          <w:spacing w:val="-8"/>
          <w:sz w:val="22"/>
          <w:szCs w:val="22"/>
        </w:rPr>
        <w:t xml:space="preserve"> </w:t>
      </w:r>
      <w:r>
        <w:rPr>
          <w:rFonts w:ascii="Times New Roman" w:hAnsi="Times New Roman" w:cs="Times New Roman"/>
          <w:spacing w:val="-1"/>
          <w:sz w:val="22"/>
          <w:szCs w:val="22"/>
        </w:rPr>
        <w:t>on</w:t>
      </w:r>
      <w:r>
        <w:rPr>
          <w:rFonts w:ascii="Times New Roman" w:hAnsi="Times New Roman" w:cs="Times New Roman"/>
          <w:spacing w:val="-8"/>
          <w:sz w:val="22"/>
          <w:szCs w:val="22"/>
        </w:rPr>
        <w:t xml:space="preserve"> </w:t>
      </w:r>
      <w:r>
        <w:rPr>
          <w:rFonts w:ascii="Times New Roman" w:hAnsi="Times New Roman" w:cs="Times New Roman"/>
          <w:spacing w:val="-1"/>
          <w:sz w:val="22"/>
          <w:szCs w:val="22"/>
        </w:rPr>
        <w:t>Yield,</w:t>
      </w:r>
      <w:r>
        <w:rPr>
          <w:rFonts w:ascii="Times New Roman" w:hAnsi="Times New Roman" w:cs="Times New Roman"/>
          <w:spacing w:val="-7"/>
          <w:sz w:val="22"/>
          <w:szCs w:val="22"/>
        </w:rPr>
        <w:t xml:space="preserve"> </w:t>
      </w:r>
      <w:r>
        <w:rPr>
          <w:rFonts w:ascii="Times New Roman" w:hAnsi="Times New Roman" w:cs="Times New Roman"/>
          <w:spacing w:val="-1"/>
          <w:sz w:val="22"/>
          <w:szCs w:val="22"/>
        </w:rPr>
        <w:t>Content</w:t>
      </w:r>
      <w:r>
        <w:rPr>
          <w:rFonts w:ascii="Times New Roman" w:hAnsi="Times New Roman" w:cs="Times New Roman"/>
          <w:spacing w:val="-8"/>
          <w:sz w:val="22"/>
          <w:szCs w:val="22"/>
        </w:rPr>
        <w:t xml:space="preserve"> </w:t>
      </w:r>
      <w:r>
        <w:rPr>
          <w:rFonts w:ascii="Times New Roman" w:hAnsi="Times New Roman" w:cs="Times New Roman"/>
          <w:sz w:val="22"/>
          <w:szCs w:val="22"/>
        </w:rPr>
        <w:t>and</w:t>
      </w:r>
      <w:r>
        <w:rPr>
          <w:rFonts w:ascii="Times New Roman" w:hAnsi="Times New Roman" w:cs="Times New Roman"/>
          <w:spacing w:val="-8"/>
          <w:sz w:val="22"/>
          <w:szCs w:val="22"/>
        </w:rPr>
        <w:t xml:space="preserve"> </w:t>
      </w:r>
      <w:r>
        <w:rPr>
          <w:rFonts w:ascii="Times New Roman" w:hAnsi="Times New Roman" w:cs="Times New Roman"/>
          <w:sz w:val="22"/>
          <w:szCs w:val="22"/>
        </w:rPr>
        <w:t>Uptake</w:t>
      </w:r>
      <w:r>
        <w:rPr>
          <w:rFonts w:ascii="Times New Roman" w:hAnsi="Times New Roman" w:cs="Times New Roman"/>
          <w:spacing w:val="-7"/>
          <w:sz w:val="22"/>
          <w:szCs w:val="22"/>
        </w:rPr>
        <w:t xml:space="preserve"> </w:t>
      </w:r>
      <w:r>
        <w:rPr>
          <w:rFonts w:ascii="Times New Roman" w:hAnsi="Times New Roman" w:cs="Times New Roman"/>
          <w:sz w:val="22"/>
          <w:szCs w:val="22"/>
        </w:rPr>
        <w:t>of</w:t>
      </w:r>
      <w:r>
        <w:rPr>
          <w:rFonts w:ascii="Times New Roman" w:hAnsi="Times New Roman" w:cs="Times New Roman"/>
          <w:spacing w:val="-8"/>
          <w:sz w:val="22"/>
          <w:szCs w:val="22"/>
        </w:rPr>
        <w:t xml:space="preserve"> </w:t>
      </w:r>
      <w:r>
        <w:rPr>
          <w:rFonts w:ascii="Times New Roman" w:hAnsi="Times New Roman" w:cs="Times New Roman"/>
          <w:sz w:val="22"/>
          <w:szCs w:val="22"/>
        </w:rPr>
        <w:t>N,</w:t>
      </w:r>
      <w:r>
        <w:rPr>
          <w:rFonts w:ascii="Times New Roman" w:hAnsi="Times New Roman" w:cs="Times New Roman"/>
          <w:spacing w:val="-8"/>
          <w:sz w:val="22"/>
          <w:szCs w:val="22"/>
        </w:rPr>
        <w:t xml:space="preserve"> </w:t>
      </w:r>
      <w:r>
        <w:rPr>
          <w:rFonts w:ascii="Times New Roman" w:hAnsi="Times New Roman" w:cs="Times New Roman"/>
          <w:sz w:val="22"/>
          <w:szCs w:val="22"/>
        </w:rPr>
        <w:t>P</w:t>
      </w:r>
      <w:r>
        <w:rPr>
          <w:rFonts w:ascii="Times New Roman" w:hAnsi="Times New Roman" w:cs="Times New Roman"/>
          <w:spacing w:val="-7"/>
          <w:sz w:val="22"/>
          <w:szCs w:val="22"/>
        </w:rPr>
        <w:t xml:space="preserve"> </w:t>
      </w:r>
      <w:r>
        <w:rPr>
          <w:rFonts w:ascii="Times New Roman" w:hAnsi="Times New Roman" w:cs="Times New Roman"/>
          <w:sz w:val="22"/>
          <w:szCs w:val="22"/>
        </w:rPr>
        <w:t>and</w:t>
      </w:r>
      <w:r>
        <w:rPr>
          <w:rFonts w:ascii="Times New Roman" w:hAnsi="Times New Roman" w:cs="Times New Roman"/>
          <w:spacing w:val="-8"/>
          <w:sz w:val="22"/>
          <w:szCs w:val="22"/>
        </w:rPr>
        <w:t xml:space="preserve"> </w:t>
      </w:r>
      <w:r>
        <w:rPr>
          <w:rFonts w:ascii="Times New Roman" w:hAnsi="Times New Roman" w:cs="Times New Roman"/>
          <w:sz w:val="22"/>
          <w:szCs w:val="22"/>
        </w:rPr>
        <w:t>K</w:t>
      </w:r>
      <w:r>
        <w:rPr>
          <w:rFonts w:ascii="Times New Roman" w:hAnsi="Times New Roman" w:cs="Times New Roman"/>
          <w:spacing w:val="-7"/>
          <w:sz w:val="22"/>
          <w:szCs w:val="22"/>
        </w:rPr>
        <w:t xml:space="preserve"> </w:t>
      </w:r>
      <w:r>
        <w:rPr>
          <w:rFonts w:ascii="Times New Roman" w:hAnsi="Times New Roman" w:cs="Times New Roman"/>
          <w:sz w:val="22"/>
          <w:szCs w:val="22"/>
        </w:rPr>
        <w:t>by</w:t>
      </w:r>
      <w:r>
        <w:rPr>
          <w:rFonts w:ascii="Times New Roman" w:hAnsi="Times New Roman" w:cs="Times New Roman"/>
          <w:spacing w:val="-8"/>
          <w:sz w:val="22"/>
          <w:szCs w:val="22"/>
        </w:rPr>
        <w:t xml:space="preserve"> </w:t>
      </w:r>
      <w:r>
        <w:rPr>
          <w:rFonts w:ascii="Times New Roman" w:hAnsi="Times New Roman" w:cs="Times New Roman"/>
          <w:sz w:val="22"/>
          <w:szCs w:val="22"/>
        </w:rPr>
        <w:t>Sesame</w:t>
      </w:r>
      <w:r>
        <w:rPr>
          <w:rFonts w:ascii="Times New Roman" w:hAnsi="Times New Roman" w:cs="Times New Roman"/>
          <w:spacing w:val="-8"/>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Sesamun</w:t>
      </w:r>
      <w:r>
        <w:rPr>
          <w:rFonts w:ascii="Times New Roman" w:hAnsi="Times New Roman" w:cs="Times New Roman"/>
          <w:i/>
          <w:spacing w:val="-33"/>
          <w:sz w:val="22"/>
          <w:szCs w:val="22"/>
        </w:rPr>
        <w:t xml:space="preserve"> </w:t>
      </w:r>
      <w:r>
        <w:rPr>
          <w:rFonts w:ascii="Times New Roman" w:hAnsi="Times New Roman" w:cs="Times New Roman"/>
          <w:i/>
          <w:sz w:val="22"/>
          <w:szCs w:val="22"/>
        </w:rPr>
        <w:t>indicum</w:t>
      </w:r>
      <w:r>
        <w:rPr>
          <w:rFonts w:ascii="Times New Roman" w:hAnsi="Times New Roman" w:cs="Times New Roman"/>
          <w:sz w:val="22"/>
          <w:szCs w:val="22"/>
        </w:rPr>
        <w:t>).</w:t>
      </w:r>
      <w:r>
        <w:rPr>
          <w:rFonts w:ascii="Times New Roman" w:hAnsi="Times New Roman" w:cs="Times New Roman"/>
          <w:spacing w:val="1"/>
          <w:sz w:val="22"/>
          <w:szCs w:val="22"/>
        </w:rPr>
        <w:t xml:space="preserve"> </w:t>
      </w:r>
      <w:r>
        <w:rPr>
          <w:rFonts w:ascii="Times New Roman" w:hAnsi="Times New Roman" w:cs="Times New Roman"/>
          <w:i/>
          <w:sz w:val="22"/>
          <w:szCs w:val="22"/>
        </w:rPr>
        <w:t>International Journal of Agriculture and Biology,</w:t>
      </w:r>
      <w:r>
        <w:rPr>
          <w:rFonts w:ascii="Times New Roman" w:hAnsi="Times New Roman" w:cs="Times New Roman"/>
          <w:sz w:val="22"/>
          <w:szCs w:val="22"/>
        </w:rPr>
        <w:t xml:space="preserve"> 12(6): 845-</w:t>
      </w:r>
      <w:r>
        <w:rPr>
          <w:rFonts w:ascii="Times New Roman" w:hAnsi="Times New Roman" w:cs="Times New Roman"/>
          <w:spacing w:val="1"/>
          <w:sz w:val="22"/>
          <w:szCs w:val="22"/>
        </w:rPr>
        <w:t xml:space="preserve"> </w:t>
      </w:r>
      <w:r>
        <w:rPr>
          <w:rFonts w:ascii="Times New Roman" w:hAnsi="Times New Roman" w:cs="Times New Roman"/>
          <w:sz w:val="22"/>
          <w:szCs w:val="22"/>
        </w:rPr>
        <w:t>850.</w:t>
      </w:r>
      <w:bookmarkEnd w:id="63"/>
    </w:p>
    <w:p w14:paraId="4C989313" w14:textId="77777777" w:rsidR="009F7C34" w:rsidRDefault="00000000">
      <w:pPr>
        <w:pStyle w:val="BodyText"/>
        <w:spacing w:after="120" w:line="360" w:lineRule="auto"/>
        <w:ind w:left="720" w:hanging="720"/>
        <w:jc w:val="both"/>
        <w:rPr>
          <w:rFonts w:ascii="Times New Roman" w:hAnsi="Times New Roman" w:cs="Times New Roman"/>
          <w:sz w:val="22"/>
          <w:szCs w:val="22"/>
        </w:rPr>
      </w:pPr>
      <w:hyperlink r:id="rId42" w:history="1">
        <w:proofErr w:type="spellStart"/>
        <w:r>
          <w:rPr>
            <w:rFonts w:ascii="Times New Roman" w:hAnsi="Times New Roman" w:cs="Times New Roman"/>
            <w:sz w:val="22"/>
            <w:szCs w:val="22"/>
          </w:rPr>
          <w:t>Somta</w:t>
        </w:r>
        <w:proofErr w:type="spellEnd"/>
        <w:r>
          <w:rPr>
            <w:rFonts w:ascii="Times New Roman" w:hAnsi="Times New Roman" w:cs="Times New Roman"/>
            <w:sz w:val="22"/>
            <w:szCs w:val="22"/>
          </w:rPr>
          <w:t xml:space="preserve">, P., </w:t>
        </w:r>
        <w:proofErr w:type="spellStart"/>
        <w:r>
          <w:rPr>
            <w:rFonts w:ascii="Times New Roman" w:hAnsi="Times New Roman" w:cs="Times New Roman"/>
            <w:sz w:val="22"/>
            <w:szCs w:val="22"/>
          </w:rPr>
          <w:t>Chankaew</w:t>
        </w:r>
        <w:proofErr w:type="spellEnd"/>
        <w:r>
          <w:rPr>
            <w:rFonts w:ascii="Times New Roman" w:hAnsi="Times New Roman" w:cs="Times New Roman"/>
            <w:sz w:val="22"/>
            <w:szCs w:val="22"/>
          </w:rPr>
          <w:t xml:space="preserve">, S., </w:t>
        </w:r>
        <w:proofErr w:type="spellStart"/>
        <w:r>
          <w:rPr>
            <w:rFonts w:ascii="Times New Roman" w:hAnsi="Times New Roman" w:cs="Times New Roman"/>
            <w:sz w:val="22"/>
            <w:szCs w:val="22"/>
          </w:rPr>
          <w:t>Rungnoi</w:t>
        </w:r>
        <w:proofErr w:type="spellEnd"/>
        <w:r>
          <w:rPr>
            <w:rFonts w:ascii="Times New Roman" w:hAnsi="Times New Roman" w:cs="Times New Roman"/>
            <w:sz w:val="22"/>
            <w:szCs w:val="22"/>
          </w:rPr>
          <w:t xml:space="preserve">, O., </w:t>
        </w:r>
        <w:proofErr w:type="spellStart"/>
        <w:r>
          <w:rPr>
            <w:rFonts w:ascii="Times New Roman" w:hAnsi="Times New Roman" w:cs="Times New Roman"/>
            <w:sz w:val="22"/>
            <w:szCs w:val="22"/>
          </w:rPr>
          <w:t>Srinives</w:t>
        </w:r>
        <w:proofErr w:type="spellEnd"/>
        <w:r>
          <w:rPr>
            <w:rFonts w:ascii="Times New Roman" w:hAnsi="Times New Roman" w:cs="Times New Roman"/>
            <w:sz w:val="22"/>
            <w:szCs w:val="22"/>
          </w:rPr>
          <w:t>, P. (2011.)</w:t>
        </w:r>
      </w:hyperlink>
      <w:r>
        <w:rPr>
          <w:rFonts w:ascii="Times New Roman" w:hAnsi="Times New Roman" w:cs="Times New Roman"/>
          <w:spacing w:val="1"/>
          <w:sz w:val="22"/>
          <w:szCs w:val="22"/>
        </w:rPr>
        <w:t xml:space="preserve"> </w:t>
      </w:r>
      <w:hyperlink r:id="rId43" w:history="1">
        <w:r>
          <w:rPr>
            <w:rFonts w:ascii="Times New Roman" w:hAnsi="Times New Roman" w:cs="Times New Roman"/>
            <w:sz w:val="22"/>
            <w:szCs w:val="22"/>
          </w:rPr>
          <w:t>Genetic</w:t>
        </w:r>
        <w:r>
          <w:rPr>
            <w:rFonts w:ascii="Times New Roman" w:hAnsi="Times New Roman" w:cs="Times New Roman"/>
            <w:spacing w:val="1"/>
            <w:sz w:val="22"/>
            <w:szCs w:val="22"/>
          </w:rPr>
          <w:t xml:space="preserve"> </w:t>
        </w:r>
        <w:r>
          <w:rPr>
            <w:rFonts w:ascii="Times New Roman" w:hAnsi="Times New Roman" w:cs="Times New Roman"/>
            <w:sz w:val="22"/>
            <w:szCs w:val="22"/>
          </w:rPr>
          <w:t>Diversity of the Bambara</w:t>
        </w:r>
        <w:r>
          <w:rPr>
            <w:rFonts w:ascii="Times New Roman" w:hAnsi="Times New Roman" w:cs="Times New Roman"/>
            <w:spacing w:val="1"/>
            <w:sz w:val="22"/>
            <w:szCs w:val="22"/>
          </w:rPr>
          <w:t xml:space="preserve"> </w:t>
        </w:r>
        <w:r>
          <w:rPr>
            <w:rFonts w:ascii="Times New Roman" w:hAnsi="Times New Roman" w:cs="Times New Roman"/>
            <w:sz w:val="22"/>
            <w:szCs w:val="22"/>
          </w:rPr>
          <w:t>Groundnut (</w:t>
        </w:r>
        <w:r>
          <w:rPr>
            <w:rFonts w:ascii="Times New Roman" w:hAnsi="Times New Roman" w:cs="Times New Roman"/>
            <w:i/>
            <w:sz w:val="22"/>
            <w:szCs w:val="22"/>
          </w:rPr>
          <w:t>Vigna</w:t>
        </w:r>
      </w:hyperlink>
      <w:r>
        <w:rPr>
          <w:rFonts w:ascii="Times New Roman" w:hAnsi="Times New Roman" w:cs="Times New Roman"/>
          <w:spacing w:val="1"/>
          <w:sz w:val="22"/>
          <w:szCs w:val="22"/>
        </w:rPr>
        <w:t xml:space="preserve"> </w:t>
      </w:r>
      <w:hyperlink r:id="rId44" w:history="1">
        <w:proofErr w:type="spellStart"/>
        <w:r>
          <w:rPr>
            <w:rFonts w:ascii="Times New Roman" w:hAnsi="Times New Roman" w:cs="Times New Roman"/>
            <w:i/>
            <w:sz w:val="22"/>
            <w:szCs w:val="22"/>
          </w:rPr>
          <w:t>subterranea</w:t>
        </w:r>
        <w:proofErr w:type="spellEnd"/>
        <w:r>
          <w:rPr>
            <w:rFonts w:ascii="Times New Roman" w:hAnsi="Times New Roman" w:cs="Times New Roman"/>
            <w:sz w:val="22"/>
            <w:szCs w:val="22"/>
          </w:rPr>
          <w:t xml:space="preserve"> (L.) as Assessed by SSR Markers.</w:t>
        </w:r>
      </w:hyperlink>
      <w:r>
        <w:rPr>
          <w:rFonts w:ascii="Times New Roman" w:hAnsi="Times New Roman" w:cs="Times New Roman"/>
          <w:spacing w:val="1"/>
          <w:sz w:val="22"/>
          <w:szCs w:val="22"/>
        </w:rPr>
        <w:t xml:space="preserve"> </w:t>
      </w:r>
      <w:hyperlink r:id="rId45" w:history="1">
        <w:r>
          <w:rPr>
            <w:rFonts w:ascii="Times New Roman" w:hAnsi="Times New Roman" w:cs="Times New Roman"/>
            <w:i/>
            <w:sz w:val="22"/>
            <w:szCs w:val="22"/>
          </w:rPr>
          <w:t>Genome,</w:t>
        </w:r>
        <w:r>
          <w:rPr>
            <w:rFonts w:ascii="Times New Roman" w:hAnsi="Times New Roman" w:cs="Times New Roman"/>
            <w:spacing w:val="-4"/>
            <w:sz w:val="22"/>
            <w:szCs w:val="22"/>
          </w:rPr>
          <w:t xml:space="preserve"> </w:t>
        </w:r>
        <w:r>
          <w:rPr>
            <w:rFonts w:ascii="Times New Roman" w:hAnsi="Times New Roman" w:cs="Times New Roman"/>
            <w:sz w:val="22"/>
            <w:szCs w:val="22"/>
          </w:rPr>
          <w:t>54(11):</w:t>
        </w:r>
        <w:r>
          <w:rPr>
            <w:rFonts w:ascii="Times New Roman" w:hAnsi="Times New Roman" w:cs="Times New Roman"/>
            <w:spacing w:val="-2"/>
            <w:sz w:val="22"/>
            <w:szCs w:val="22"/>
          </w:rPr>
          <w:t xml:space="preserve"> </w:t>
        </w:r>
        <w:r>
          <w:rPr>
            <w:rFonts w:ascii="Times New Roman" w:hAnsi="Times New Roman" w:cs="Times New Roman"/>
            <w:sz w:val="22"/>
            <w:szCs w:val="22"/>
          </w:rPr>
          <w:t>898-910.</w:t>
        </w:r>
      </w:hyperlink>
    </w:p>
    <w:p w14:paraId="144F1BFE"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eastAsia="Times New Roman" w:hAnsi="Times New Roman" w:cs="Times New Roman"/>
          <w:sz w:val="22"/>
          <w:szCs w:val="22"/>
        </w:rPr>
        <w:t xml:space="preserve">Tandon, H. L. S. (2013). </w:t>
      </w:r>
      <w:r>
        <w:rPr>
          <w:rFonts w:ascii="Times New Roman" w:eastAsia="Times New Roman" w:hAnsi="Times New Roman" w:cs="Times New Roman"/>
          <w:i/>
          <w:iCs/>
          <w:sz w:val="22"/>
          <w:szCs w:val="22"/>
        </w:rPr>
        <w:t>Fertilizers in Indian Agriculture – From 20th to 21st Century</w:t>
      </w:r>
      <w:r>
        <w:rPr>
          <w:rFonts w:ascii="Times New Roman" w:eastAsia="Times New Roman" w:hAnsi="Times New Roman" w:cs="Times New Roman"/>
          <w:sz w:val="22"/>
          <w:szCs w:val="22"/>
        </w:rPr>
        <w:t>. FDCO.</w:t>
      </w:r>
    </w:p>
    <w:p w14:paraId="39F19BD1"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pacing w:val="-1"/>
          <w:sz w:val="22"/>
          <w:szCs w:val="22"/>
        </w:rPr>
        <w:t>Temegne, C. N.</w:t>
      </w:r>
      <w:r>
        <w:rPr>
          <w:rFonts w:ascii="Times New Roman" w:hAnsi="Times New Roman" w:cs="Times New Roman"/>
          <w:sz w:val="22"/>
          <w:szCs w:val="22"/>
        </w:rPr>
        <w:t xml:space="preserve"> </w:t>
      </w:r>
      <w:r>
        <w:rPr>
          <w:rFonts w:ascii="Times New Roman" w:hAnsi="Times New Roman" w:cs="Times New Roman"/>
          <w:spacing w:val="-1"/>
          <w:sz w:val="22"/>
          <w:szCs w:val="22"/>
        </w:rPr>
        <w:t>Judith,</w:t>
      </w:r>
      <w:r>
        <w:rPr>
          <w:rFonts w:ascii="Times New Roman" w:hAnsi="Times New Roman" w:cs="Times New Roman"/>
          <w:spacing w:val="-3"/>
          <w:sz w:val="22"/>
          <w:szCs w:val="22"/>
        </w:rPr>
        <w:t xml:space="preserve"> </w:t>
      </w:r>
      <w:r>
        <w:rPr>
          <w:rFonts w:ascii="Times New Roman" w:hAnsi="Times New Roman" w:cs="Times New Roman"/>
          <w:spacing w:val="-1"/>
          <w:sz w:val="22"/>
          <w:szCs w:val="22"/>
        </w:rPr>
        <w:t>M.</w:t>
      </w:r>
      <w:r>
        <w:rPr>
          <w:rFonts w:ascii="Times New Roman" w:hAnsi="Times New Roman" w:cs="Times New Roman"/>
          <w:sz w:val="22"/>
          <w:szCs w:val="22"/>
        </w:rPr>
        <w:t>T.,</w:t>
      </w:r>
      <w:r>
        <w:rPr>
          <w:rFonts w:ascii="Times New Roman" w:hAnsi="Times New Roman" w:cs="Times New Roman"/>
          <w:spacing w:val="4"/>
          <w:sz w:val="22"/>
          <w:szCs w:val="22"/>
        </w:rPr>
        <w:t xml:space="preserve"> </w:t>
      </w:r>
      <w:r>
        <w:rPr>
          <w:rFonts w:ascii="Times New Roman" w:hAnsi="Times New Roman" w:cs="Times New Roman"/>
          <w:sz w:val="22"/>
          <w:szCs w:val="22"/>
        </w:rPr>
        <w:t>Pierre,</w:t>
      </w:r>
      <w:r>
        <w:rPr>
          <w:rFonts w:ascii="Times New Roman" w:hAnsi="Times New Roman" w:cs="Times New Roman"/>
          <w:spacing w:val="3"/>
          <w:sz w:val="22"/>
          <w:szCs w:val="22"/>
        </w:rPr>
        <w:t xml:space="preserve"> N., </w:t>
      </w:r>
      <w:r>
        <w:rPr>
          <w:rFonts w:ascii="Times New Roman" w:hAnsi="Times New Roman" w:cs="Times New Roman"/>
          <w:spacing w:val="-67"/>
          <w:sz w:val="22"/>
          <w:szCs w:val="22"/>
        </w:rPr>
        <w:t xml:space="preserve"> </w:t>
      </w:r>
      <w:r>
        <w:rPr>
          <w:rFonts w:ascii="Times New Roman" w:hAnsi="Times New Roman" w:cs="Times New Roman"/>
          <w:w w:val="95"/>
          <w:sz w:val="22"/>
          <w:szCs w:val="22"/>
        </w:rPr>
        <w:t>Emmanuel,</w:t>
      </w:r>
      <w:r>
        <w:rPr>
          <w:rFonts w:ascii="Times New Roman" w:hAnsi="Times New Roman" w:cs="Times New Roman"/>
          <w:spacing w:val="5"/>
          <w:w w:val="95"/>
          <w:sz w:val="22"/>
          <w:szCs w:val="22"/>
        </w:rPr>
        <w:t xml:space="preserve"> </w:t>
      </w:r>
      <w:r>
        <w:rPr>
          <w:rFonts w:ascii="Times New Roman" w:hAnsi="Times New Roman" w:cs="Times New Roman"/>
          <w:w w:val="95"/>
          <w:sz w:val="22"/>
          <w:szCs w:val="22"/>
        </w:rPr>
        <w:t>Y.,</w:t>
      </w:r>
      <w:r>
        <w:rPr>
          <w:rFonts w:ascii="Times New Roman" w:hAnsi="Times New Roman" w:cs="Times New Roman"/>
          <w:spacing w:val="14"/>
          <w:w w:val="95"/>
          <w:sz w:val="22"/>
          <w:szCs w:val="22"/>
        </w:rPr>
        <w:t xml:space="preserve"> </w:t>
      </w:r>
      <w:r>
        <w:rPr>
          <w:rFonts w:ascii="Times New Roman" w:hAnsi="Times New Roman" w:cs="Times New Roman"/>
          <w:w w:val="95"/>
          <w:sz w:val="22"/>
          <w:szCs w:val="22"/>
        </w:rPr>
        <w:t>Victor,</w:t>
      </w:r>
      <w:r>
        <w:rPr>
          <w:rFonts w:ascii="Times New Roman" w:hAnsi="Times New Roman" w:cs="Times New Roman"/>
          <w:spacing w:val="9"/>
          <w:w w:val="95"/>
          <w:sz w:val="22"/>
          <w:szCs w:val="22"/>
        </w:rPr>
        <w:t xml:space="preserve"> </w:t>
      </w:r>
      <w:r>
        <w:rPr>
          <w:rFonts w:ascii="Times New Roman" w:hAnsi="Times New Roman" w:cs="Times New Roman"/>
          <w:w w:val="95"/>
          <w:sz w:val="22"/>
          <w:szCs w:val="22"/>
        </w:rPr>
        <w:t>D. T. and Godswill,</w:t>
      </w:r>
      <w:r>
        <w:rPr>
          <w:rFonts w:ascii="Times New Roman" w:hAnsi="Times New Roman" w:cs="Times New Roman"/>
          <w:spacing w:val="47"/>
          <w:w w:val="95"/>
          <w:sz w:val="22"/>
          <w:szCs w:val="22"/>
        </w:rPr>
        <w:t xml:space="preserve"> </w:t>
      </w:r>
      <w:r>
        <w:rPr>
          <w:rFonts w:ascii="Times New Roman" w:hAnsi="Times New Roman" w:cs="Times New Roman"/>
          <w:w w:val="95"/>
          <w:sz w:val="22"/>
          <w:szCs w:val="22"/>
        </w:rPr>
        <w:t>N. N. (2015).</w:t>
      </w:r>
      <w:r>
        <w:rPr>
          <w:rFonts w:ascii="Times New Roman" w:hAnsi="Times New Roman" w:cs="Times New Roman"/>
          <w:sz w:val="22"/>
          <w:szCs w:val="22"/>
        </w:rPr>
        <w:t xml:space="preserve"> Effect</w:t>
      </w:r>
      <w:r>
        <w:rPr>
          <w:rFonts w:ascii="Times New Roman" w:hAnsi="Times New Roman" w:cs="Times New Roman"/>
          <w:spacing w:val="-9"/>
          <w:sz w:val="22"/>
          <w:szCs w:val="22"/>
        </w:rPr>
        <w:t xml:space="preserve"> </w:t>
      </w:r>
      <w:r>
        <w:rPr>
          <w:rFonts w:ascii="Times New Roman" w:hAnsi="Times New Roman" w:cs="Times New Roman"/>
          <w:sz w:val="22"/>
          <w:szCs w:val="22"/>
        </w:rPr>
        <w:t>of Phosphate</w:t>
      </w:r>
      <w:r>
        <w:rPr>
          <w:rFonts w:ascii="Times New Roman" w:hAnsi="Times New Roman" w:cs="Times New Roman"/>
          <w:spacing w:val="-7"/>
          <w:sz w:val="22"/>
          <w:szCs w:val="22"/>
        </w:rPr>
        <w:t xml:space="preserve"> </w:t>
      </w:r>
      <w:r>
        <w:rPr>
          <w:rFonts w:ascii="Times New Roman" w:hAnsi="Times New Roman" w:cs="Times New Roman"/>
          <w:sz w:val="22"/>
          <w:szCs w:val="22"/>
        </w:rPr>
        <w:t>Deficiency</w:t>
      </w:r>
      <w:r>
        <w:rPr>
          <w:rFonts w:ascii="Times New Roman" w:hAnsi="Times New Roman" w:cs="Times New Roman"/>
          <w:spacing w:val="-5"/>
          <w:sz w:val="22"/>
          <w:szCs w:val="22"/>
        </w:rPr>
        <w:t xml:space="preserve"> </w:t>
      </w:r>
      <w:r>
        <w:rPr>
          <w:rFonts w:ascii="Times New Roman" w:hAnsi="Times New Roman" w:cs="Times New Roman"/>
          <w:sz w:val="22"/>
          <w:szCs w:val="22"/>
        </w:rPr>
        <w:t>on</w:t>
      </w:r>
      <w:r>
        <w:rPr>
          <w:rFonts w:ascii="Times New Roman" w:hAnsi="Times New Roman" w:cs="Times New Roman"/>
          <w:spacing w:val="-4"/>
          <w:sz w:val="22"/>
          <w:szCs w:val="22"/>
        </w:rPr>
        <w:t xml:space="preserve"> </w:t>
      </w:r>
      <w:r>
        <w:rPr>
          <w:rFonts w:ascii="Times New Roman" w:hAnsi="Times New Roman" w:cs="Times New Roman"/>
          <w:sz w:val="22"/>
          <w:szCs w:val="22"/>
        </w:rPr>
        <w:t>Growth</w:t>
      </w:r>
      <w:r>
        <w:rPr>
          <w:rFonts w:ascii="Times New Roman" w:hAnsi="Times New Roman" w:cs="Times New Roman"/>
          <w:spacing w:val="-4"/>
          <w:sz w:val="22"/>
          <w:szCs w:val="22"/>
        </w:rPr>
        <w:t xml:space="preserve"> </w:t>
      </w:r>
      <w:r>
        <w:rPr>
          <w:rFonts w:ascii="Times New Roman" w:hAnsi="Times New Roman" w:cs="Times New Roman"/>
          <w:sz w:val="22"/>
          <w:szCs w:val="22"/>
        </w:rPr>
        <w:t>and</w:t>
      </w:r>
      <w:r>
        <w:rPr>
          <w:rFonts w:ascii="Times New Roman" w:hAnsi="Times New Roman" w:cs="Times New Roman"/>
          <w:spacing w:val="-4"/>
          <w:sz w:val="22"/>
          <w:szCs w:val="22"/>
        </w:rPr>
        <w:t xml:space="preserve"> </w:t>
      </w:r>
      <w:r>
        <w:rPr>
          <w:rFonts w:ascii="Times New Roman" w:hAnsi="Times New Roman" w:cs="Times New Roman"/>
          <w:sz w:val="22"/>
          <w:szCs w:val="22"/>
        </w:rPr>
        <w:t>SSP</w:t>
      </w:r>
      <w:r>
        <w:rPr>
          <w:rFonts w:ascii="Times New Roman" w:hAnsi="Times New Roman" w:cs="Times New Roman"/>
          <w:spacing w:val="-7"/>
          <w:sz w:val="22"/>
          <w:szCs w:val="22"/>
        </w:rPr>
        <w:t xml:space="preserve"> </w:t>
      </w:r>
      <w:r>
        <w:rPr>
          <w:rFonts w:ascii="Times New Roman" w:hAnsi="Times New Roman" w:cs="Times New Roman"/>
          <w:sz w:val="22"/>
          <w:szCs w:val="22"/>
        </w:rPr>
        <w:t>Content</w:t>
      </w:r>
      <w:r>
        <w:rPr>
          <w:rFonts w:ascii="Times New Roman" w:hAnsi="Times New Roman" w:cs="Times New Roman"/>
          <w:spacing w:val="-77"/>
          <w:sz w:val="22"/>
          <w:szCs w:val="22"/>
        </w:rPr>
        <w:t xml:space="preserve"> </w:t>
      </w:r>
      <w:r>
        <w:rPr>
          <w:rFonts w:ascii="Times New Roman" w:hAnsi="Times New Roman" w:cs="Times New Roman"/>
          <w:sz w:val="22"/>
          <w:szCs w:val="22"/>
        </w:rPr>
        <w:t>of</w:t>
      </w:r>
      <w:r>
        <w:rPr>
          <w:rFonts w:ascii="Times New Roman" w:hAnsi="Times New Roman" w:cs="Times New Roman"/>
          <w:spacing w:val="-4"/>
          <w:sz w:val="22"/>
          <w:szCs w:val="22"/>
        </w:rPr>
        <w:t xml:space="preserve"> </w:t>
      </w:r>
      <w:r>
        <w:rPr>
          <w:rFonts w:ascii="Times New Roman" w:hAnsi="Times New Roman" w:cs="Times New Roman"/>
          <w:sz w:val="22"/>
          <w:szCs w:val="22"/>
        </w:rPr>
        <w:t>three Bambara Groundnut</w:t>
      </w:r>
      <w:r>
        <w:rPr>
          <w:rFonts w:ascii="Times New Roman" w:hAnsi="Times New Roman" w:cs="Times New Roman"/>
          <w:spacing w:val="-7"/>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Vigna</w:t>
      </w:r>
      <w:r>
        <w:rPr>
          <w:rFonts w:ascii="Times New Roman" w:hAnsi="Times New Roman" w:cs="Times New Roman"/>
          <w:i/>
          <w:spacing w:val="1"/>
          <w:sz w:val="22"/>
          <w:szCs w:val="22"/>
        </w:rPr>
        <w:t xml:space="preserve"> </w:t>
      </w:r>
      <w:r>
        <w:rPr>
          <w:rFonts w:ascii="Times New Roman" w:hAnsi="Times New Roman" w:cs="Times New Roman"/>
          <w:i/>
          <w:sz w:val="22"/>
          <w:szCs w:val="22"/>
        </w:rPr>
        <w:t>subterranea</w:t>
      </w:r>
      <w:r>
        <w:rPr>
          <w:rFonts w:ascii="Times New Roman" w:hAnsi="Times New Roman" w:cs="Times New Roman"/>
          <w:i/>
          <w:spacing w:val="5"/>
          <w:sz w:val="22"/>
          <w:szCs w:val="22"/>
        </w:rPr>
        <w:t xml:space="preserve"> </w:t>
      </w:r>
      <w:r>
        <w:rPr>
          <w:rFonts w:ascii="Times New Roman" w:hAnsi="Times New Roman" w:cs="Times New Roman"/>
          <w:sz w:val="22"/>
          <w:szCs w:val="22"/>
        </w:rPr>
        <w:t xml:space="preserve">(L.).  </w:t>
      </w:r>
      <w:r>
        <w:rPr>
          <w:rFonts w:ascii="Times New Roman" w:hAnsi="Times New Roman" w:cs="Times New Roman"/>
          <w:i/>
          <w:sz w:val="22"/>
          <w:szCs w:val="22"/>
        </w:rPr>
        <w:t>IOSR</w:t>
      </w:r>
      <w:r>
        <w:rPr>
          <w:rFonts w:ascii="Times New Roman" w:hAnsi="Times New Roman" w:cs="Times New Roman"/>
          <w:i/>
          <w:spacing w:val="-2"/>
          <w:sz w:val="22"/>
          <w:szCs w:val="22"/>
        </w:rPr>
        <w:t xml:space="preserve"> </w:t>
      </w:r>
      <w:r>
        <w:rPr>
          <w:rFonts w:ascii="Times New Roman" w:hAnsi="Times New Roman" w:cs="Times New Roman"/>
          <w:i/>
          <w:sz w:val="22"/>
          <w:szCs w:val="22"/>
        </w:rPr>
        <w:t>Journal of</w:t>
      </w:r>
      <w:r>
        <w:rPr>
          <w:rFonts w:ascii="Times New Roman" w:hAnsi="Times New Roman" w:cs="Times New Roman"/>
          <w:i/>
          <w:spacing w:val="1"/>
          <w:sz w:val="22"/>
          <w:szCs w:val="22"/>
        </w:rPr>
        <w:t xml:space="preserve"> </w:t>
      </w:r>
      <w:r>
        <w:rPr>
          <w:rFonts w:ascii="Times New Roman" w:hAnsi="Times New Roman" w:cs="Times New Roman"/>
          <w:i/>
          <w:sz w:val="22"/>
          <w:szCs w:val="22"/>
        </w:rPr>
        <w:t>Agriculture</w:t>
      </w:r>
      <w:r>
        <w:rPr>
          <w:rFonts w:ascii="Times New Roman" w:hAnsi="Times New Roman" w:cs="Times New Roman"/>
          <w:i/>
          <w:spacing w:val="-7"/>
          <w:sz w:val="22"/>
          <w:szCs w:val="22"/>
        </w:rPr>
        <w:t xml:space="preserve"> </w:t>
      </w:r>
      <w:r>
        <w:rPr>
          <w:rFonts w:ascii="Times New Roman" w:hAnsi="Times New Roman" w:cs="Times New Roman"/>
          <w:i/>
          <w:sz w:val="22"/>
          <w:szCs w:val="22"/>
        </w:rPr>
        <w:t>and Veterinary</w:t>
      </w:r>
      <w:r>
        <w:rPr>
          <w:rFonts w:ascii="Times New Roman" w:hAnsi="Times New Roman" w:cs="Times New Roman"/>
          <w:i/>
          <w:spacing w:val="-3"/>
          <w:sz w:val="22"/>
          <w:szCs w:val="22"/>
        </w:rPr>
        <w:t xml:space="preserve"> </w:t>
      </w:r>
      <w:r>
        <w:rPr>
          <w:rFonts w:ascii="Times New Roman" w:hAnsi="Times New Roman" w:cs="Times New Roman"/>
          <w:i/>
          <w:sz w:val="22"/>
          <w:szCs w:val="22"/>
        </w:rPr>
        <w:t>Science</w:t>
      </w:r>
      <w:r>
        <w:rPr>
          <w:rFonts w:ascii="Times New Roman" w:hAnsi="Times New Roman" w:cs="Times New Roman"/>
          <w:spacing w:val="-2"/>
          <w:sz w:val="22"/>
          <w:szCs w:val="22"/>
        </w:rPr>
        <w:t>, 8(9): 52-59.</w:t>
      </w:r>
      <w:r>
        <w:rPr>
          <w:rFonts w:ascii="Times New Roman" w:hAnsi="Times New Roman" w:cs="Times New Roman"/>
          <w:sz w:val="22"/>
          <w:szCs w:val="22"/>
        </w:rPr>
        <w:t xml:space="preserve"> </w:t>
      </w:r>
    </w:p>
    <w:p w14:paraId="04F371C7" w14:textId="77777777" w:rsidR="009F7C34" w:rsidRDefault="00000000">
      <w:pPr>
        <w:pStyle w:val="BodyText"/>
        <w:spacing w:after="120" w:line="360" w:lineRule="auto"/>
        <w:ind w:left="720" w:hanging="720"/>
        <w:jc w:val="both"/>
        <w:rPr>
          <w:rFonts w:ascii="Times New Roman" w:hAnsi="Times New Roman" w:cs="Times New Roman"/>
          <w:sz w:val="22"/>
          <w:szCs w:val="22"/>
        </w:rPr>
      </w:pPr>
      <w:hyperlink r:id="rId46" w:history="1">
        <w:proofErr w:type="spellStart"/>
        <w:r>
          <w:rPr>
            <w:rFonts w:ascii="Times New Roman" w:hAnsi="Times New Roman" w:cs="Times New Roman"/>
            <w:sz w:val="22"/>
            <w:szCs w:val="22"/>
          </w:rPr>
          <w:t>Toungos</w:t>
        </w:r>
        <w:proofErr w:type="spellEnd"/>
        <w:r>
          <w:rPr>
            <w:rFonts w:ascii="Times New Roman" w:hAnsi="Times New Roman" w:cs="Times New Roman"/>
            <w:sz w:val="22"/>
            <w:szCs w:val="22"/>
          </w:rPr>
          <w:t>.</w:t>
        </w:r>
        <w:r>
          <w:rPr>
            <w:rFonts w:ascii="Times New Roman" w:hAnsi="Times New Roman" w:cs="Times New Roman"/>
            <w:spacing w:val="1"/>
            <w:sz w:val="22"/>
            <w:szCs w:val="22"/>
          </w:rPr>
          <w:t xml:space="preserve"> </w:t>
        </w:r>
        <w:r>
          <w:rPr>
            <w:rFonts w:ascii="Times New Roman" w:hAnsi="Times New Roman" w:cs="Times New Roman"/>
            <w:sz w:val="22"/>
            <w:szCs w:val="22"/>
          </w:rPr>
          <w:t>D. T.,</w:t>
        </w:r>
        <w:r>
          <w:rPr>
            <w:rFonts w:ascii="Times New Roman" w:hAnsi="Times New Roman" w:cs="Times New Roman"/>
            <w:spacing w:val="1"/>
            <w:sz w:val="22"/>
            <w:szCs w:val="22"/>
          </w:rPr>
          <w:t xml:space="preserve"> </w:t>
        </w:r>
        <w:r>
          <w:rPr>
            <w:rFonts w:ascii="Times New Roman" w:hAnsi="Times New Roman" w:cs="Times New Roman"/>
            <w:sz w:val="22"/>
            <w:szCs w:val="22"/>
          </w:rPr>
          <w:t>Sajo,</w:t>
        </w:r>
        <w:r>
          <w:rPr>
            <w:rFonts w:ascii="Times New Roman" w:hAnsi="Times New Roman" w:cs="Times New Roman"/>
            <w:spacing w:val="1"/>
            <w:sz w:val="22"/>
            <w:szCs w:val="22"/>
          </w:rPr>
          <w:t xml:space="preserve"> </w:t>
        </w:r>
        <w:r>
          <w:rPr>
            <w:rFonts w:ascii="Times New Roman" w:hAnsi="Times New Roman" w:cs="Times New Roman"/>
            <w:sz w:val="22"/>
            <w:szCs w:val="22"/>
          </w:rPr>
          <w:t>A. A.,</w:t>
        </w:r>
        <w:r>
          <w:rPr>
            <w:rFonts w:ascii="Times New Roman" w:hAnsi="Times New Roman" w:cs="Times New Roman"/>
            <w:spacing w:val="1"/>
            <w:sz w:val="22"/>
            <w:szCs w:val="22"/>
          </w:rPr>
          <w:t xml:space="preserve"> </w:t>
        </w:r>
        <w:proofErr w:type="spellStart"/>
        <w:r>
          <w:rPr>
            <w:rFonts w:ascii="Times New Roman" w:hAnsi="Times New Roman" w:cs="Times New Roman"/>
            <w:sz w:val="22"/>
            <w:szCs w:val="22"/>
          </w:rPr>
          <w:t>Gungula</w:t>
        </w:r>
        <w:proofErr w:type="spellEnd"/>
        <w:r>
          <w:rPr>
            <w:rFonts w:ascii="Times New Roman" w:hAnsi="Times New Roman" w:cs="Times New Roman"/>
            <w:sz w:val="22"/>
            <w:szCs w:val="22"/>
          </w:rPr>
          <w:t>,</w:t>
        </w:r>
        <w:r>
          <w:rPr>
            <w:rFonts w:ascii="Times New Roman" w:hAnsi="Times New Roman" w:cs="Times New Roman"/>
            <w:spacing w:val="1"/>
            <w:sz w:val="22"/>
            <w:szCs w:val="22"/>
          </w:rPr>
          <w:t xml:space="preserve"> </w:t>
        </w:r>
        <w:r>
          <w:rPr>
            <w:rFonts w:ascii="Times New Roman" w:hAnsi="Times New Roman" w:cs="Times New Roman"/>
            <w:sz w:val="22"/>
            <w:szCs w:val="22"/>
          </w:rPr>
          <w:t>D.T. (2010).</w:t>
        </w:r>
        <w:r>
          <w:rPr>
            <w:rFonts w:ascii="Times New Roman" w:hAnsi="Times New Roman" w:cs="Times New Roman"/>
            <w:spacing w:val="1"/>
            <w:sz w:val="22"/>
            <w:szCs w:val="22"/>
          </w:rPr>
          <w:t xml:space="preserve"> </w:t>
        </w:r>
        <w:r>
          <w:rPr>
            <w:rFonts w:ascii="Times New Roman" w:hAnsi="Times New Roman" w:cs="Times New Roman"/>
            <w:sz w:val="22"/>
            <w:szCs w:val="22"/>
          </w:rPr>
          <w:t>Effect</w:t>
        </w:r>
        <w:r>
          <w:rPr>
            <w:rFonts w:ascii="Times New Roman" w:hAnsi="Times New Roman" w:cs="Times New Roman"/>
            <w:spacing w:val="1"/>
            <w:sz w:val="22"/>
            <w:szCs w:val="22"/>
          </w:rPr>
          <w:t xml:space="preserve"> </w:t>
        </w:r>
        <w:r>
          <w:rPr>
            <w:rFonts w:ascii="Times New Roman" w:hAnsi="Times New Roman" w:cs="Times New Roman"/>
            <w:sz w:val="22"/>
            <w:szCs w:val="22"/>
          </w:rPr>
          <w:t>of</w:t>
        </w:r>
      </w:hyperlink>
      <w:r>
        <w:rPr>
          <w:rFonts w:ascii="Times New Roman" w:hAnsi="Times New Roman" w:cs="Times New Roman"/>
          <w:spacing w:val="1"/>
          <w:sz w:val="22"/>
          <w:szCs w:val="22"/>
        </w:rPr>
        <w:t xml:space="preserve"> </w:t>
      </w:r>
      <w:hyperlink r:id="rId47" w:history="1">
        <w:r>
          <w:rPr>
            <w:rFonts w:ascii="Times New Roman" w:hAnsi="Times New Roman" w:cs="Times New Roman"/>
            <w:position w:val="2"/>
            <w:sz w:val="22"/>
            <w:szCs w:val="22"/>
          </w:rPr>
          <w:t>P</w:t>
        </w:r>
        <w:r>
          <w:rPr>
            <w:rFonts w:ascii="Times New Roman" w:hAnsi="Times New Roman" w:cs="Times New Roman"/>
            <w:spacing w:val="1"/>
            <w:sz w:val="22"/>
            <w:szCs w:val="22"/>
          </w:rPr>
          <w:t xml:space="preserve"> </w:t>
        </w:r>
        <w:r>
          <w:rPr>
            <w:rFonts w:ascii="Times New Roman" w:hAnsi="Times New Roman" w:cs="Times New Roman"/>
            <w:position w:val="2"/>
            <w:sz w:val="22"/>
            <w:szCs w:val="22"/>
          </w:rPr>
          <w:t>on Yield Components of Bambara Groundnut</w:t>
        </w:r>
      </w:hyperlink>
      <w:r>
        <w:rPr>
          <w:rFonts w:ascii="Times New Roman" w:hAnsi="Times New Roman" w:cs="Times New Roman"/>
          <w:spacing w:val="1"/>
          <w:position w:val="2"/>
          <w:sz w:val="22"/>
          <w:szCs w:val="22"/>
        </w:rPr>
        <w:t xml:space="preserve"> </w:t>
      </w:r>
      <w:hyperlink r:id="rId48" w:history="1">
        <w:r>
          <w:rPr>
            <w:rFonts w:ascii="Times New Roman" w:hAnsi="Times New Roman" w:cs="Times New Roman"/>
            <w:sz w:val="22"/>
            <w:szCs w:val="22"/>
          </w:rPr>
          <w:t>(</w:t>
        </w:r>
        <w:r>
          <w:rPr>
            <w:rFonts w:ascii="Times New Roman" w:hAnsi="Times New Roman" w:cs="Times New Roman"/>
            <w:i/>
            <w:sz w:val="22"/>
            <w:szCs w:val="22"/>
          </w:rPr>
          <w:t xml:space="preserve">Vigna </w:t>
        </w:r>
        <w:proofErr w:type="spellStart"/>
        <w:r>
          <w:rPr>
            <w:rFonts w:ascii="Times New Roman" w:hAnsi="Times New Roman" w:cs="Times New Roman"/>
            <w:i/>
            <w:sz w:val="22"/>
            <w:szCs w:val="22"/>
          </w:rPr>
          <w:t>subterranea</w:t>
        </w:r>
        <w:proofErr w:type="spellEnd"/>
        <w:r>
          <w:rPr>
            <w:rFonts w:ascii="Times New Roman" w:hAnsi="Times New Roman" w:cs="Times New Roman"/>
            <w:sz w:val="22"/>
            <w:szCs w:val="22"/>
          </w:rPr>
          <w:t xml:space="preserve"> (L.)  in Yola Adamawa State,</w:t>
        </w:r>
      </w:hyperlink>
      <w:r>
        <w:rPr>
          <w:rFonts w:ascii="Times New Roman" w:hAnsi="Times New Roman" w:cs="Times New Roman"/>
          <w:spacing w:val="1"/>
          <w:sz w:val="22"/>
          <w:szCs w:val="22"/>
        </w:rPr>
        <w:t xml:space="preserve"> </w:t>
      </w:r>
      <w:hyperlink r:id="rId49" w:history="1">
        <w:r>
          <w:rPr>
            <w:rFonts w:ascii="Times New Roman" w:hAnsi="Times New Roman" w:cs="Times New Roman"/>
            <w:sz w:val="22"/>
            <w:szCs w:val="22"/>
          </w:rPr>
          <w:t>Nigeria.</w:t>
        </w:r>
        <w:r>
          <w:rPr>
            <w:rFonts w:ascii="Times New Roman" w:hAnsi="Times New Roman" w:cs="Times New Roman"/>
            <w:spacing w:val="-4"/>
            <w:sz w:val="22"/>
            <w:szCs w:val="22"/>
          </w:rPr>
          <w:t xml:space="preserve"> </w:t>
        </w:r>
        <w:r>
          <w:rPr>
            <w:rFonts w:ascii="Times New Roman" w:hAnsi="Times New Roman" w:cs="Times New Roman"/>
            <w:i/>
            <w:sz w:val="22"/>
            <w:szCs w:val="22"/>
          </w:rPr>
          <w:t>WJFPB</w:t>
        </w:r>
        <w:r>
          <w:rPr>
            <w:rFonts w:ascii="Times New Roman" w:hAnsi="Times New Roman" w:cs="Times New Roman"/>
            <w:sz w:val="22"/>
            <w:szCs w:val="22"/>
          </w:rPr>
          <w:t>, 1(1):</w:t>
        </w:r>
        <w:r>
          <w:rPr>
            <w:rFonts w:ascii="Times New Roman" w:hAnsi="Times New Roman" w:cs="Times New Roman"/>
            <w:spacing w:val="-2"/>
            <w:sz w:val="22"/>
            <w:szCs w:val="22"/>
          </w:rPr>
          <w:t xml:space="preserve"> </w:t>
        </w:r>
        <w:r>
          <w:rPr>
            <w:rFonts w:ascii="Times New Roman" w:hAnsi="Times New Roman" w:cs="Times New Roman"/>
            <w:sz w:val="22"/>
            <w:szCs w:val="22"/>
          </w:rPr>
          <w:t>1-7.</w:t>
        </w:r>
      </w:hyperlink>
    </w:p>
    <w:p w14:paraId="0A609266" w14:textId="77777777" w:rsidR="009F7C34" w:rsidRDefault="00000000">
      <w:pPr>
        <w:pStyle w:val="BodyText"/>
        <w:spacing w:after="120" w:line="360" w:lineRule="auto"/>
        <w:ind w:left="720" w:hanging="720"/>
        <w:jc w:val="both"/>
        <w:rPr>
          <w:rFonts w:ascii="Times New Roman" w:hAnsi="Times New Roman" w:cs="Times New Roman"/>
          <w:sz w:val="22"/>
          <w:szCs w:val="22"/>
        </w:rPr>
      </w:pPr>
      <w:bookmarkStart w:id="64" w:name="_Toc169164279"/>
      <w:r>
        <w:rPr>
          <w:rFonts w:ascii="Times New Roman" w:hAnsi="Times New Roman" w:cs="Times New Roman"/>
          <w:sz w:val="22"/>
          <w:szCs w:val="22"/>
        </w:rPr>
        <w:t xml:space="preserve">Tweneboah, C. K. (2000). </w:t>
      </w:r>
      <w:r>
        <w:rPr>
          <w:rFonts w:ascii="Times New Roman" w:hAnsi="Times New Roman" w:cs="Times New Roman"/>
          <w:i/>
          <w:iCs/>
          <w:sz w:val="22"/>
          <w:szCs w:val="22"/>
        </w:rPr>
        <w:t>Modern Agriculture in the Tropics, Food Crops.</w:t>
      </w:r>
      <w:r>
        <w:rPr>
          <w:rFonts w:ascii="Times New Roman" w:hAnsi="Times New Roman" w:cs="Times New Roman"/>
          <w:spacing w:val="1"/>
          <w:sz w:val="22"/>
          <w:szCs w:val="22"/>
        </w:rPr>
        <w:t xml:space="preserve"> </w:t>
      </w:r>
      <w:r>
        <w:rPr>
          <w:rFonts w:ascii="Times New Roman" w:hAnsi="Times New Roman" w:cs="Times New Roman"/>
          <w:sz w:val="22"/>
          <w:szCs w:val="22"/>
        </w:rPr>
        <w:t>Co-Wood</w:t>
      </w:r>
      <w:r>
        <w:rPr>
          <w:rFonts w:ascii="Times New Roman" w:hAnsi="Times New Roman" w:cs="Times New Roman"/>
          <w:spacing w:val="-1"/>
          <w:sz w:val="22"/>
          <w:szCs w:val="22"/>
        </w:rPr>
        <w:t xml:space="preserve"> </w:t>
      </w:r>
      <w:r>
        <w:rPr>
          <w:rFonts w:ascii="Times New Roman" w:hAnsi="Times New Roman" w:cs="Times New Roman"/>
          <w:sz w:val="22"/>
          <w:szCs w:val="22"/>
        </w:rPr>
        <w:t>Publishers</w:t>
      </w:r>
      <w:bookmarkEnd w:id="64"/>
      <w:r>
        <w:rPr>
          <w:rFonts w:ascii="Times New Roman" w:hAnsi="Times New Roman" w:cs="Times New Roman"/>
          <w:sz w:val="22"/>
          <w:szCs w:val="22"/>
        </w:rPr>
        <w:t>, 220 pp.</w:t>
      </w:r>
    </w:p>
    <w:p w14:paraId="35DD01E3" w14:textId="77777777" w:rsidR="009F7C34" w:rsidRDefault="00000000">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pacing w:val="-2"/>
          <w:sz w:val="22"/>
          <w:szCs w:val="22"/>
        </w:rPr>
        <w:t>Vasilas,</w:t>
      </w:r>
      <w:r>
        <w:rPr>
          <w:rFonts w:ascii="Times New Roman" w:hAnsi="Times New Roman" w:cs="Times New Roman"/>
          <w:spacing w:val="-11"/>
          <w:sz w:val="22"/>
          <w:szCs w:val="22"/>
        </w:rPr>
        <w:t xml:space="preserve"> </w:t>
      </w:r>
      <w:r>
        <w:rPr>
          <w:rFonts w:ascii="Times New Roman" w:hAnsi="Times New Roman" w:cs="Times New Roman"/>
          <w:spacing w:val="-2"/>
          <w:sz w:val="22"/>
          <w:szCs w:val="22"/>
        </w:rPr>
        <w:t>B.</w:t>
      </w:r>
      <w:r>
        <w:rPr>
          <w:rFonts w:ascii="Times New Roman" w:hAnsi="Times New Roman" w:cs="Times New Roman"/>
          <w:spacing w:val="-10"/>
          <w:sz w:val="22"/>
          <w:szCs w:val="22"/>
        </w:rPr>
        <w:t xml:space="preserve"> </w:t>
      </w:r>
      <w:r>
        <w:rPr>
          <w:rFonts w:ascii="Times New Roman" w:hAnsi="Times New Roman" w:cs="Times New Roman"/>
          <w:spacing w:val="-2"/>
          <w:sz w:val="22"/>
          <w:szCs w:val="22"/>
        </w:rPr>
        <w:t>L.,</w:t>
      </w:r>
      <w:r>
        <w:rPr>
          <w:rFonts w:ascii="Times New Roman" w:hAnsi="Times New Roman" w:cs="Times New Roman"/>
          <w:spacing w:val="-11"/>
          <w:sz w:val="22"/>
          <w:szCs w:val="22"/>
        </w:rPr>
        <w:t xml:space="preserve"> </w:t>
      </w:r>
      <w:r>
        <w:rPr>
          <w:rFonts w:ascii="Times New Roman" w:hAnsi="Times New Roman" w:cs="Times New Roman"/>
          <w:spacing w:val="-1"/>
          <w:sz w:val="22"/>
          <w:szCs w:val="22"/>
        </w:rPr>
        <w:t>Esgar,</w:t>
      </w:r>
      <w:r>
        <w:rPr>
          <w:rFonts w:ascii="Times New Roman" w:hAnsi="Times New Roman" w:cs="Times New Roman"/>
          <w:spacing w:val="-10"/>
          <w:sz w:val="22"/>
          <w:szCs w:val="22"/>
        </w:rPr>
        <w:t xml:space="preserve"> </w:t>
      </w:r>
      <w:r>
        <w:rPr>
          <w:rFonts w:ascii="Times New Roman" w:hAnsi="Times New Roman" w:cs="Times New Roman"/>
          <w:spacing w:val="-1"/>
          <w:sz w:val="22"/>
          <w:szCs w:val="22"/>
        </w:rPr>
        <w:t>R.</w:t>
      </w:r>
      <w:r>
        <w:rPr>
          <w:rFonts w:ascii="Times New Roman" w:hAnsi="Times New Roman" w:cs="Times New Roman"/>
          <w:spacing w:val="-11"/>
          <w:sz w:val="22"/>
          <w:szCs w:val="22"/>
        </w:rPr>
        <w:t xml:space="preserve"> </w:t>
      </w:r>
      <w:r>
        <w:rPr>
          <w:rFonts w:ascii="Times New Roman" w:hAnsi="Times New Roman" w:cs="Times New Roman"/>
          <w:spacing w:val="-1"/>
          <w:sz w:val="22"/>
          <w:szCs w:val="22"/>
        </w:rPr>
        <w:t>W.,</w:t>
      </w:r>
      <w:r>
        <w:rPr>
          <w:rFonts w:ascii="Times New Roman" w:hAnsi="Times New Roman" w:cs="Times New Roman"/>
          <w:spacing w:val="-10"/>
          <w:sz w:val="22"/>
          <w:szCs w:val="22"/>
        </w:rPr>
        <w:t xml:space="preserve"> </w:t>
      </w:r>
      <w:r>
        <w:rPr>
          <w:rFonts w:ascii="Times New Roman" w:hAnsi="Times New Roman" w:cs="Times New Roman"/>
          <w:spacing w:val="-1"/>
          <w:sz w:val="22"/>
          <w:szCs w:val="22"/>
        </w:rPr>
        <w:t>Walker,</w:t>
      </w:r>
      <w:r>
        <w:rPr>
          <w:rFonts w:ascii="Times New Roman" w:hAnsi="Times New Roman" w:cs="Times New Roman"/>
          <w:spacing w:val="-11"/>
          <w:sz w:val="22"/>
          <w:szCs w:val="22"/>
        </w:rPr>
        <w:t xml:space="preserve"> </w:t>
      </w:r>
      <w:r>
        <w:rPr>
          <w:rFonts w:ascii="Times New Roman" w:hAnsi="Times New Roman" w:cs="Times New Roman"/>
          <w:spacing w:val="-1"/>
          <w:sz w:val="22"/>
          <w:szCs w:val="22"/>
        </w:rPr>
        <w:t>W.</w:t>
      </w:r>
      <w:r>
        <w:rPr>
          <w:rFonts w:ascii="Times New Roman" w:hAnsi="Times New Roman" w:cs="Times New Roman"/>
          <w:spacing w:val="-10"/>
          <w:sz w:val="22"/>
          <w:szCs w:val="22"/>
        </w:rPr>
        <w:t xml:space="preserve"> </w:t>
      </w:r>
      <w:r>
        <w:rPr>
          <w:rFonts w:ascii="Times New Roman" w:hAnsi="Times New Roman" w:cs="Times New Roman"/>
          <w:spacing w:val="-1"/>
          <w:sz w:val="22"/>
          <w:szCs w:val="22"/>
        </w:rPr>
        <w:t>M.,</w:t>
      </w:r>
      <w:r>
        <w:rPr>
          <w:rFonts w:ascii="Times New Roman" w:hAnsi="Times New Roman" w:cs="Times New Roman"/>
          <w:spacing w:val="-11"/>
          <w:sz w:val="22"/>
          <w:szCs w:val="22"/>
        </w:rPr>
        <w:t xml:space="preserve"> </w:t>
      </w:r>
      <w:r>
        <w:rPr>
          <w:rFonts w:ascii="Times New Roman" w:hAnsi="Times New Roman" w:cs="Times New Roman"/>
          <w:spacing w:val="-1"/>
          <w:sz w:val="22"/>
          <w:szCs w:val="22"/>
        </w:rPr>
        <w:t>Beck,</w:t>
      </w:r>
      <w:r>
        <w:rPr>
          <w:rFonts w:ascii="Times New Roman" w:hAnsi="Times New Roman" w:cs="Times New Roman"/>
          <w:spacing w:val="-10"/>
          <w:sz w:val="22"/>
          <w:szCs w:val="22"/>
        </w:rPr>
        <w:t xml:space="preserve"> </w:t>
      </w:r>
      <w:r>
        <w:rPr>
          <w:rFonts w:ascii="Times New Roman" w:hAnsi="Times New Roman" w:cs="Times New Roman"/>
          <w:spacing w:val="-1"/>
          <w:sz w:val="22"/>
          <w:szCs w:val="22"/>
        </w:rPr>
        <w:t>R.</w:t>
      </w:r>
      <w:r>
        <w:rPr>
          <w:rFonts w:ascii="Times New Roman" w:hAnsi="Times New Roman" w:cs="Times New Roman"/>
          <w:spacing w:val="-11"/>
          <w:sz w:val="22"/>
          <w:szCs w:val="22"/>
        </w:rPr>
        <w:t xml:space="preserve"> </w:t>
      </w:r>
      <w:r>
        <w:rPr>
          <w:rFonts w:ascii="Times New Roman" w:hAnsi="Times New Roman" w:cs="Times New Roman"/>
          <w:spacing w:val="-1"/>
          <w:sz w:val="22"/>
          <w:szCs w:val="22"/>
        </w:rPr>
        <w:t xml:space="preserve">H. </w:t>
      </w:r>
      <w:r>
        <w:rPr>
          <w:rFonts w:ascii="Times New Roman" w:hAnsi="Times New Roman" w:cs="Times New Roman"/>
          <w:spacing w:val="-47"/>
          <w:sz w:val="22"/>
          <w:szCs w:val="22"/>
        </w:rPr>
        <w:t xml:space="preserve"> </w:t>
      </w:r>
      <w:r>
        <w:rPr>
          <w:rFonts w:ascii="Times New Roman" w:hAnsi="Times New Roman" w:cs="Times New Roman"/>
          <w:sz w:val="22"/>
          <w:szCs w:val="22"/>
        </w:rPr>
        <w:t>and</w:t>
      </w:r>
      <w:r>
        <w:rPr>
          <w:rFonts w:ascii="Times New Roman" w:hAnsi="Times New Roman" w:cs="Times New Roman"/>
          <w:spacing w:val="-11"/>
          <w:sz w:val="22"/>
          <w:szCs w:val="22"/>
        </w:rPr>
        <w:t xml:space="preserve"> </w:t>
      </w:r>
      <w:r>
        <w:rPr>
          <w:rFonts w:ascii="Times New Roman" w:hAnsi="Times New Roman" w:cs="Times New Roman"/>
          <w:sz w:val="22"/>
          <w:szCs w:val="22"/>
        </w:rPr>
        <w:t>Mainz,</w:t>
      </w:r>
      <w:r>
        <w:rPr>
          <w:rFonts w:ascii="Times New Roman" w:hAnsi="Times New Roman" w:cs="Times New Roman"/>
          <w:spacing w:val="-10"/>
          <w:sz w:val="22"/>
          <w:szCs w:val="22"/>
        </w:rPr>
        <w:t xml:space="preserve"> </w:t>
      </w:r>
      <w:r>
        <w:rPr>
          <w:rFonts w:ascii="Times New Roman" w:hAnsi="Times New Roman" w:cs="Times New Roman"/>
          <w:sz w:val="22"/>
          <w:szCs w:val="22"/>
        </w:rPr>
        <w:t>M.</w:t>
      </w:r>
      <w:r>
        <w:rPr>
          <w:rFonts w:ascii="Times New Roman" w:hAnsi="Times New Roman" w:cs="Times New Roman"/>
          <w:spacing w:val="-10"/>
          <w:sz w:val="22"/>
          <w:szCs w:val="22"/>
        </w:rPr>
        <w:t xml:space="preserve"> </w:t>
      </w:r>
      <w:r>
        <w:rPr>
          <w:rFonts w:ascii="Times New Roman" w:hAnsi="Times New Roman" w:cs="Times New Roman"/>
          <w:sz w:val="22"/>
          <w:szCs w:val="22"/>
        </w:rPr>
        <w:t>J.</w:t>
      </w:r>
      <w:r>
        <w:rPr>
          <w:rFonts w:ascii="Times New Roman" w:hAnsi="Times New Roman" w:cs="Times New Roman"/>
          <w:spacing w:val="-10"/>
          <w:sz w:val="22"/>
          <w:szCs w:val="22"/>
        </w:rPr>
        <w:t xml:space="preserve"> </w:t>
      </w:r>
      <w:r>
        <w:rPr>
          <w:rFonts w:ascii="Times New Roman" w:hAnsi="Times New Roman" w:cs="Times New Roman"/>
          <w:sz w:val="22"/>
          <w:szCs w:val="22"/>
        </w:rPr>
        <w:t>(1988).</w:t>
      </w:r>
      <w:r>
        <w:rPr>
          <w:rFonts w:ascii="Times New Roman" w:hAnsi="Times New Roman" w:cs="Times New Roman"/>
          <w:spacing w:val="-10"/>
          <w:sz w:val="22"/>
          <w:szCs w:val="22"/>
        </w:rPr>
        <w:t xml:space="preserve"> </w:t>
      </w:r>
      <w:r>
        <w:rPr>
          <w:rFonts w:ascii="Times New Roman" w:hAnsi="Times New Roman" w:cs="Times New Roman"/>
          <w:sz w:val="22"/>
          <w:szCs w:val="22"/>
        </w:rPr>
        <w:t>Soybean</w:t>
      </w:r>
      <w:r>
        <w:rPr>
          <w:rFonts w:ascii="Times New Roman" w:hAnsi="Times New Roman" w:cs="Times New Roman"/>
          <w:spacing w:val="-10"/>
          <w:sz w:val="22"/>
          <w:szCs w:val="22"/>
        </w:rPr>
        <w:t xml:space="preserve"> </w:t>
      </w:r>
      <w:r>
        <w:rPr>
          <w:rFonts w:ascii="Times New Roman" w:hAnsi="Times New Roman" w:cs="Times New Roman"/>
          <w:sz w:val="22"/>
          <w:szCs w:val="22"/>
        </w:rPr>
        <w:t>Response</w:t>
      </w:r>
      <w:r>
        <w:rPr>
          <w:rFonts w:ascii="Times New Roman" w:hAnsi="Times New Roman" w:cs="Times New Roman"/>
          <w:spacing w:val="-10"/>
          <w:sz w:val="22"/>
          <w:szCs w:val="22"/>
        </w:rPr>
        <w:t xml:space="preserve"> </w:t>
      </w:r>
      <w:r>
        <w:rPr>
          <w:rFonts w:ascii="Times New Roman" w:hAnsi="Times New Roman" w:cs="Times New Roman"/>
          <w:sz w:val="22"/>
          <w:szCs w:val="22"/>
        </w:rPr>
        <w:t>to</w:t>
      </w:r>
      <w:r>
        <w:rPr>
          <w:rFonts w:ascii="Times New Roman" w:hAnsi="Times New Roman" w:cs="Times New Roman"/>
          <w:spacing w:val="-10"/>
          <w:sz w:val="22"/>
          <w:szCs w:val="22"/>
        </w:rPr>
        <w:t xml:space="preserve"> </w:t>
      </w:r>
      <w:r>
        <w:rPr>
          <w:rFonts w:ascii="Times New Roman" w:hAnsi="Times New Roman" w:cs="Times New Roman"/>
          <w:sz w:val="22"/>
          <w:szCs w:val="22"/>
        </w:rPr>
        <w:t>Potassium</w:t>
      </w:r>
      <w:r>
        <w:rPr>
          <w:rFonts w:ascii="Times New Roman" w:hAnsi="Times New Roman" w:cs="Times New Roman"/>
          <w:spacing w:val="-47"/>
          <w:sz w:val="22"/>
          <w:szCs w:val="22"/>
        </w:rPr>
        <w:t xml:space="preserve">      </w:t>
      </w:r>
      <w:r>
        <w:rPr>
          <w:rFonts w:ascii="Times New Roman" w:hAnsi="Times New Roman" w:cs="Times New Roman"/>
          <w:sz w:val="22"/>
          <w:szCs w:val="22"/>
        </w:rPr>
        <w:t>Fertility</w:t>
      </w:r>
      <w:r>
        <w:rPr>
          <w:rFonts w:ascii="Times New Roman" w:hAnsi="Times New Roman" w:cs="Times New Roman"/>
          <w:spacing w:val="-8"/>
          <w:sz w:val="22"/>
          <w:szCs w:val="22"/>
        </w:rPr>
        <w:t xml:space="preserve"> </w:t>
      </w:r>
      <w:r>
        <w:rPr>
          <w:rFonts w:ascii="Times New Roman" w:hAnsi="Times New Roman" w:cs="Times New Roman"/>
          <w:sz w:val="22"/>
          <w:szCs w:val="22"/>
        </w:rPr>
        <w:t>Under</w:t>
      </w:r>
      <w:r>
        <w:rPr>
          <w:rFonts w:ascii="Times New Roman" w:hAnsi="Times New Roman" w:cs="Times New Roman"/>
          <w:spacing w:val="-8"/>
          <w:sz w:val="22"/>
          <w:szCs w:val="22"/>
        </w:rPr>
        <w:t xml:space="preserve"> </w:t>
      </w:r>
      <w:r>
        <w:rPr>
          <w:rFonts w:ascii="Times New Roman" w:hAnsi="Times New Roman" w:cs="Times New Roman"/>
          <w:sz w:val="22"/>
          <w:szCs w:val="22"/>
        </w:rPr>
        <w:t>Four</w:t>
      </w:r>
      <w:r>
        <w:rPr>
          <w:rFonts w:ascii="Times New Roman" w:hAnsi="Times New Roman" w:cs="Times New Roman"/>
          <w:spacing w:val="-8"/>
          <w:sz w:val="22"/>
          <w:szCs w:val="22"/>
        </w:rPr>
        <w:t xml:space="preserve"> </w:t>
      </w:r>
      <w:r>
        <w:rPr>
          <w:rFonts w:ascii="Times New Roman" w:hAnsi="Times New Roman" w:cs="Times New Roman"/>
          <w:sz w:val="22"/>
          <w:szCs w:val="22"/>
        </w:rPr>
        <w:t>Tillage</w:t>
      </w:r>
      <w:r>
        <w:rPr>
          <w:rFonts w:ascii="Times New Roman" w:hAnsi="Times New Roman" w:cs="Times New Roman"/>
          <w:spacing w:val="-8"/>
          <w:sz w:val="22"/>
          <w:szCs w:val="22"/>
        </w:rPr>
        <w:t xml:space="preserve"> </w:t>
      </w:r>
      <w:r>
        <w:rPr>
          <w:rFonts w:ascii="Times New Roman" w:hAnsi="Times New Roman" w:cs="Times New Roman"/>
          <w:sz w:val="22"/>
          <w:szCs w:val="22"/>
        </w:rPr>
        <w:t>Systems.</w:t>
      </w:r>
      <w:r>
        <w:rPr>
          <w:rFonts w:ascii="Times New Roman" w:hAnsi="Times New Roman" w:cs="Times New Roman"/>
          <w:spacing w:val="-8"/>
          <w:sz w:val="22"/>
          <w:szCs w:val="22"/>
        </w:rPr>
        <w:t xml:space="preserve"> </w:t>
      </w:r>
      <w:r>
        <w:rPr>
          <w:rFonts w:ascii="Times New Roman" w:hAnsi="Times New Roman" w:cs="Times New Roman"/>
          <w:i/>
          <w:sz w:val="22"/>
          <w:szCs w:val="22"/>
        </w:rPr>
        <w:t xml:space="preserve">Agronomy </w:t>
      </w:r>
      <w:r>
        <w:rPr>
          <w:rFonts w:ascii="Times New Roman" w:hAnsi="Times New Roman" w:cs="Times New Roman"/>
          <w:i/>
          <w:spacing w:val="-8"/>
          <w:sz w:val="22"/>
          <w:szCs w:val="22"/>
        </w:rPr>
        <w:t>Journal</w:t>
      </w:r>
      <w:r>
        <w:rPr>
          <w:rFonts w:ascii="Times New Roman" w:hAnsi="Times New Roman" w:cs="Times New Roman"/>
          <w:i/>
          <w:sz w:val="22"/>
          <w:szCs w:val="22"/>
        </w:rPr>
        <w:t>,</w:t>
      </w:r>
      <w:r>
        <w:rPr>
          <w:rFonts w:ascii="Times New Roman" w:hAnsi="Times New Roman" w:cs="Times New Roman"/>
          <w:i/>
          <w:spacing w:val="-7"/>
          <w:sz w:val="22"/>
          <w:szCs w:val="22"/>
        </w:rPr>
        <w:t xml:space="preserve"> </w:t>
      </w:r>
      <w:r>
        <w:rPr>
          <w:rFonts w:ascii="Times New Roman" w:hAnsi="Times New Roman" w:cs="Times New Roman"/>
          <w:sz w:val="22"/>
          <w:szCs w:val="22"/>
        </w:rPr>
        <w:t>80:</w:t>
      </w:r>
      <w:r>
        <w:rPr>
          <w:rFonts w:ascii="Times New Roman" w:hAnsi="Times New Roman" w:cs="Times New Roman"/>
          <w:i/>
          <w:spacing w:val="-8"/>
          <w:sz w:val="22"/>
          <w:szCs w:val="22"/>
        </w:rPr>
        <w:t xml:space="preserve"> </w:t>
      </w:r>
      <w:r>
        <w:rPr>
          <w:rFonts w:ascii="Times New Roman" w:hAnsi="Times New Roman" w:cs="Times New Roman"/>
          <w:sz w:val="22"/>
          <w:szCs w:val="22"/>
        </w:rPr>
        <w:t>5-8.</w:t>
      </w:r>
    </w:p>
    <w:p w14:paraId="7A9E2918" w14:textId="77777777" w:rsidR="009F7C34" w:rsidRDefault="00000000">
      <w:pPr>
        <w:pStyle w:val="BodyText"/>
        <w:spacing w:after="120" w:line="360" w:lineRule="auto"/>
        <w:ind w:left="720" w:hanging="720"/>
        <w:jc w:val="both"/>
        <w:rPr>
          <w:rFonts w:ascii="Times New Roman" w:hAnsi="Times New Roman" w:cs="Times New Roman"/>
          <w:color w:val="000000"/>
          <w:sz w:val="22"/>
          <w:szCs w:val="22"/>
        </w:rPr>
      </w:pPr>
      <w:hyperlink r:id="rId50" w:history="1">
        <w:r>
          <w:rPr>
            <w:rFonts w:ascii="Times New Roman" w:eastAsia="Times New Roman" w:hAnsi="Times New Roman" w:cs="Times New Roman"/>
            <w:color w:val="000000"/>
            <w:sz w:val="22"/>
            <w:szCs w:val="22"/>
          </w:rPr>
          <w:t xml:space="preserve">Wei M., Takeshima K., Yokoyama T., </w:t>
        </w:r>
        <w:proofErr w:type="spellStart"/>
        <w:r>
          <w:rPr>
            <w:rFonts w:ascii="Times New Roman" w:eastAsia="Times New Roman" w:hAnsi="Times New Roman" w:cs="Times New Roman"/>
            <w:color w:val="000000"/>
            <w:sz w:val="22"/>
            <w:szCs w:val="22"/>
          </w:rPr>
          <w:t>Minamisawa</w:t>
        </w:r>
        <w:proofErr w:type="spellEnd"/>
        <w:r>
          <w:rPr>
            <w:rFonts w:ascii="Times New Roman" w:eastAsia="Times New Roman" w:hAnsi="Times New Roman" w:cs="Times New Roman"/>
            <w:color w:val="000000"/>
            <w:sz w:val="22"/>
            <w:szCs w:val="22"/>
          </w:rPr>
          <w:t xml:space="preserve"> K., Mitsui H., et al. (2010) Temperature-Dependent Expression of Type III Secretion System Genes and its </w:t>
        </w:r>
        <w:r>
          <w:rPr>
            <w:rFonts w:ascii="Times New Roman" w:eastAsia="Times New Roman" w:hAnsi="Times New Roman" w:cs="Times New Roman"/>
            <w:i/>
            <w:color w:val="000000"/>
            <w:sz w:val="22"/>
            <w:szCs w:val="22"/>
          </w:rPr>
          <w:t>Regulation in Mol Plant Microbe Int.</w:t>
        </w:r>
        <w:r>
          <w:rPr>
            <w:rFonts w:ascii="Times New Roman" w:eastAsia="Times New Roman" w:hAnsi="Times New Roman" w:cs="Times New Roman"/>
            <w:color w:val="000000"/>
            <w:sz w:val="22"/>
            <w:szCs w:val="22"/>
          </w:rPr>
          <w:t xml:space="preserve"> 23(5): 628-637.</w:t>
        </w:r>
      </w:hyperlink>
    </w:p>
    <w:p w14:paraId="209B7070" w14:textId="77777777" w:rsidR="009F7C34" w:rsidRDefault="009F7C34">
      <w:pPr>
        <w:pStyle w:val="BodyText"/>
        <w:tabs>
          <w:tab w:val="left" w:pos="1560"/>
        </w:tabs>
        <w:spacing w:after="120" w:line="360" w:lineRule="auto"/>
        <w:ind w:left="720" w:hanging="720"/>
        <w:jc w:val="both"/>
        <w:rPr>
          <w:rFonts w:ascii="Times New Roman" w:hAnsi="Times New Roman" w:cs="Times New Roman"/>
          <w:sz w:val="24"/>
          <w:szCs w:val="24"/>
        </w:rPr>
      </w:pPr>
    </w:p>
    <w:p w14:paraId="06352FC3" w14:textId="77777777" w:rsidR="009F7C34" w:rsidRDefault="009F7C34">
      <w:pPr>
        <w:pStyle w:val="BodyText"/>
        <w:spacing w:after="120" w:line="360" w:lineRule="auto"/>
        <w:ind w:left="720" w:hanging="720"/>
        <w:jc w:val="both"/>
        <w:rPr>
          <w:rFonts w:ascii="Times New Roman" w:hAnsi="Times New Roman" w:cs="Times New Roman"/>
          <w:sz w:val="24"/>
          <w:szCs w:val="24"/>
        </w:rPr>
      </w:pPr>
    </w:p>
    <w:sectPr w:rsidR="009F7C34">
      <w:pgSz w:w="11907" w:h="16839" w:code="9"/>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A95A7ADE"/>
    <w:lvl w:ilvl="0" w:tplc="18C46EFE">
      <w:start w:val="1"/>
      <w:numFmt w:val="bullet"/>
      <w:lvlText w:val="-"/>
      <w:lvlJc w:val="left"/>
      <w:pPr>
        <w:ind w:left="340" w:hanging="144"/>
      </w:pPr>
      <w:rPr>
        <w:rFonts w:ascii="Times New Roman" w:eastAsia="Times New Roman" w:hAnsi="Times New Roman" w:cs="Times New Roman" w:hint="default"/>
        <w:w w:val="100"/>
        <w:sz w:val="20"/>
        <w:szCs w:val="20"/>
        <w:lang w:val="en-US" w:eastAsia="en-US" w:bidi="ar-SA"/>
      </w:rPr>
    </w:lvl>
    <w:lvl w:ilvl="1" w:tplc="663A3C7A">
      <w:start w:val="1"/>
      <w:numFmt w:val="bullet"/>
      <w:lvlText w:val="•"/>
      <w:lvlJc w:val="left"/>
      <w:pPr>
        <w:ind w:left="826" w:hanging="144"/>
      </w:pPr>
      <w:rPr>
        <w:rFonts w:hint="default"/>
        <w:lang w:val="en-US" w:eastAsia="en-US" w:bidi="ar-SA"/>
      </w:rPr>
    </w:lvl>
    <w:lvl w:ilvl="2" w:tplc="A88A2C66">
      <w:start w:val="1"/>
      <w:numFmt w:val="bullet"/>
      <w:lvlText w:val="•"/>
      <w:lvlJc w:val="left"/>
      <w:pPr>
        <w:ind w:left="1313" w:hanging="144"/>
      </w:pPr>
      <w:rPr>
        <w:rFonts w:hint="default"/>
        <w:lang w:val="en-US" w:eastAsia="en-US" w:bidi="ar-SA"/>
      </w:rPr>
    </w:lvl>
    <w:lvl w:ilvl="3" w:tplc="8CB69AD6">
      <w:start w:val="1"/>
      <w:numFmt w:val="bullet"/>
      <w:lvlText w:val="•"/>
      <w:lvlJc w:val="left"/>
      <w:pPr>
        <w:ind w:left="1800" w:hanging="144"/>
      </w:pPr>
      <w:rPr>
        <w:rFonts w:hint="default"/>
        <w:lang w:val="en-US" w:eastAsia="en-US" w:bidi="ar-SA"/>
      </w:rPr>
    </w:lvl>
    <w:lvl w:ilvl="4" w:tplc="6DD62472">
      <w:start w:val="1"/>
      <w:numFmt w:val="bullet"/>
      <w:lvlText w:val="•"/>
      <w:lvlJc w:val="left"/>
      <w:pPr>
        <w:ind w:left="2287" w:hanging="144"/>
      </w:pPr>
      <w:rPr>
        <w:rFonts w:hint="default"/>
        <w:lang w:val="en-US" w:eastAsia="en-US" w:bidi="ar-SA"/>
      </w:rPr>
    </w:lvl>
    <w:lvl w:ilvl="5" w:tplc="704212DC">
      <w:start w:val="1"/>
      <w:numFmt w:val="bullet"/>
      <w:lvlText w:val="•"/>
      <w:lvlJc w:val="left"/>
      <w:pPr>
        <w:ind w:left="2774" w:hanging="144"/>
      </w:pPr>
      <w:rPr>
        <w:rFonts w:hint="default"/>
        <w:lang w:val="en-US" w:eastAsia="en-US" w:bidi="ar-SA"/>
      </w:rPr>
    </w:lvl>
    <w:lvl w:ilvl="6" w:tplc="E1A41118">
      <w:start w:val="1"/>
      <w:numFmt w:val="bullet"/>
      <w:lvlText w:val="•"/>
      <w:lvlJc w:val="left"/>
      <w:pPr>
        <w:ind w:left="3260" w:hanging="144"/>
      </w:pPr>
      <w:rPr>
        <w:rFonts w:hint="default"/>
        <w:lang w:val="en-US" w:eastAsia="en-US" w:bidi="ar-SA"/>
      </w:rPr>
    </w:lvl>
    <w:lvl w:ilvl="7" w:tplc="0EC6430A">
      <w:start w:val="1"/>
      <w:numFmt w:val="bullet"/>
      <w:lvlText w:val="•"/>
      <w:lvlJc w:val="left"/>
      <w:pPr>
        <w:ind w:left="3747" w:hanging="144"/>
      </w:pPr>
      <w:rPr>
        <w:rFonts w:hint="default"/>
        <w:lang w:val="en-US" w:eastAsia="en-US" w:bidi="ar-SA"/>
      </w:rPr>
    </w:lvl>
    <w:lvl w:ilvl="8" w:tplc="2C4015E6">
      <w:start w:val="1"/>
      <w:numFmt w:val="bullet"/>
      <w:lvlText w:val="•"/>
      <w:lvlJc w:val="left"/>
      <w:pPr>
        <w:ind w:left="4234" w:hanging="144"/>
      </w:pPr>
      <w:rPr>
        <w:rFonts w:hint="default"/>
        <w:lang w:val="en-US" w:eastAsia="en-US" w:bidi="ar-SA"/>
      </w:rPr>
    </w:lvl>
  </w:abstractNum>
  <w:abstractNum w:abstractNumId="1" w15:restartNumberingAfterBreak="0">
    <w:nsid w:val="00000001"/>
    <w:multiLevelType w:val="hybridMultilevel"/>
    <w:tmpl w:val="2AFED30C"/>
    <w:lvl w:ilvl="0" w:tplc="F2E6EFB0">
      <w:start w:val="1"/>
      <w:numFmt w:val="bullet"/>
      <w:lvlText w:val=""/>
      <w:lvlJc w:val="left"/>
      <w:pPr>
        <w:ind w:left="1619" w:hanging="360"/>
      </w:pPr>
      <w:rPr>
        <w:rFonts w:ascii="Symbol" w:eastAsia="Symbol" w:hAnsi="Symbol" w:cs="Symbol" w:hint="default"/>
        <w:color w:val="363639"/>
        <w:w w:val="99"/>
        <w:sz w:val="24"/>
        <w:szCs w:val="24"/>
        <w:lang w:val="en-US" w:eastAsia="en-US" w:bidi="ar-SA"/>
      </w:rPr>
    </w:lvl>
    <w:lvl w:ilvl="1" w:tplc="C1600B30">
      <w:start w:val="1"/>
      <w:numFmt w:val="bullet"/>
      <w:lvlText w:val="•"/>
      <w:lvlJc w:val="left"/>
      <w:pPr>
        <w:ind w:left="2564" w:hanging="360"/>
      </w:pPr>
      <w:rPr>
        <w:rFonts w:hint="default"/>
        <w:lang w:val="en-US" w:eastAsia="en-US" w:bidi="ar-SA"/>
      </w:rPr>
    </w:lvl>
    <w:lvl w:ilvl="2" w:tplc="82B6E044">
      <w:start w:val="1"/>
      <w:numFmt w:val="bullet"/>
      <w:lvlText w:val="•"/>
      <w:lvlJc w:val="left"/>
      <w:pPr>
        <w:ind w:left="3508" w:hanging="360"/>
      </w:pPr>
      <w:rPr>
        <w:rFonts w:hint="default"/>
        <w:lang w:val="en-US" w:eastAsia="en-US" w:bidi="ar-SA"/>
      </w:rPr>
    </w:lvl>
    <w:lvl w:ilvl="3" w:tplc="2E969DF0">
      <w:start w:val="1"/>
      <w:numFmt w:val="bullet"/>
      <w:lvlText w:val="•"/>
      <w:lvlJc w:val="left"/>
      <w:pPr>
        <w:ind w:left="4452" w:hanging="360"/>
      </w:pPr>
      <w:rPr>
        <w:rFonts w:hint="default"/>
        <w:lang w:val="en-US" w:eastAsia="en-US" w:bidi="ar-SA"/>
      </w:rPr>
    </w:lvl>
    <w:lvl w:ilvl="4" w:tplc="65EEE532">
      <w:start w:val="1"/>
      <w:numFmt w:val="bullet"/>
      <w:lvlText w:val="•"/>
      <w:lvlJc w:val="left"/>
      <w:pPr>
        <w:ind w:left="5396" w:hanging="360"/>
      </w:pPr>
      <w:rPr>
        <w:rFonts w:hint="default"/>
        <w:lang w:val="en-US" w:eastAsia="en-US" w:bidi="ar-SA"/>
      </w:rPr>
    </w:lvl>
    <w:lvl w:ilvl="5" w:tplc="6A84D352">
      <w:start w:val="1"/>
      <w:numFmt w:val="bullet"/>
      <w:lvlText w:val="•"/>
      <w:lvlJc w:val="left"/>
      <w:pPr>
        <w:ind w:left="6340" w:hanging="360"/>
      </w:pPr>
      <w:rPr>
        <w:rFonts w:hint="default"/>
        <w:lang w:val="en-US" w:eastAsia="en-US" w:bidi="ar-SA"/>
      </w:rPr>
    </w:lvl>
    <w:lvl w:ilvl="6" w:tplc="76900198">
      <w:start w:val="1"/>
      <w:numFmt w:val="bullet"/>
      <w:lvlText w:val="•"/>
      <w:lvlJc w:val="left"/>
      <w:pPr>
        <w:ind w:left="7284" w:hanging="360"/>
      </w:pPr>
      <w:rPr>
        <w:rFonts w:hint="default"/>
        <w:lang w:val="en-US" w:eastAsia="en-US" w:bidi="ar-SA"/>
      </w:rPr>
    </w:lvl>
    <w:lvl w:ilvl="7" w:tplc="831675DC">
      <w:start w:val="1"/>
      <w:numFmt w:val="bullet"/>
      <w:lvlText w:val="•"/>
      <w:lvlJc w:val="left"/>
      <w:pPr>
        <w:ind w:left="8228" w:hanging="360"/>
      </w:pPr>
      <w:rPr>
        <w:rFonts w:hint="default"/>
        <w:lang w:val="en-US" w:eastAsia="en-US" w:bidi="ar-SA"/>
      </w:rPr>
    </w:lvl>
    <w:lvl w:ilvl="8" w:tplc="E174CC82">
      <w:start w:val="1"/>
      <w:numFmt w:val="bullet"/>
      <w:lvlText w:val="•"/>
      <w:lvlJc w:val="left"/>
      <w:pPr>
        <w:ind w:left="9172" w:hanging="360"/>
      </w:pPr>
      <w:rPr>
        <w:rFonts w:hint="default"/>
        <w:lang w:val="en-US" w:eastAsia="en-US" w:bidi="ar-SA"/>
      </w:rPr>
    </w:lvl>
  </w:abstractNum>
  <w:abstractNum w:abstractNumId="2" w15:restartNumberingAfterBreak="0">
    <w:nsid w:val="00000002"/>
    <w:multiLevelType w:val="hybridMultilevel"/>
    <w:tmpl w:val="79820AA6"/>
    <w:lvl w:ilvl="0" w:tplc="00480916">
      <w:start w:val="1"/>
      <w:numFmt w:val="decimal"/>
      <w:lvlText w:val="%1."/>
      <w:lvlJc w:val="left"/>
      <w:pPr>
        <w:ind w:left="351" w:hanging="240"/>
      </w:pPr>
      <w:rPr>
        <w:rFonts w:ascii="Cambria" w:eastAsia="Cambria" w:hAnsi="Cambria" w:cs="Cambria" w:hint="default"/>
        <w:color w:val="231F20"/>
        <w:w w:val="100"/>
        <w:sz w:val="16"/>
        <w:szCs w:val="16"/>
        <w:lang w:val="en-US" w:eastAsia="en-US" w:bidi="ar-SA"/>
      </w:rPr>
    </w:lvl>
    <w:lvl w:ilvl="1" w:tplc="145ED35C">
      <w:start w:val="1"/>
      <w:numFmt w:val="bullet"/>
      <w:lvlText w:val="•"/>
      <w:lvlJc w:val="left"/>
      <w:pPr>
        <w:ind w:left="857" w:hanging="240"/>
      </w:pPr>
      <w:rPr>
        <w:rFonts w:hint="default"/>
        <w:lang w:val="en-US" w:eastAsia="en-US" w:bidi="ar-SA"/>
      </w:rPr>
    </w:lvl>
    <w:lvl w:ilvl="2" w:tplc="E6EEDDCE">
      <w:start w:val="1"/>
      <w:numFmt w:val="bullet"/>
      <w:lvlText w:val="•"/>
      <w:lvlJc w:val="left"/>
      <w:pPr>
        <w:ind w:left="1355" w:hanging="240"/>
      </w:pPr>
      <w:rPr>
        <w:rFonts w:hint="default"/>
        <w:lang w:val="en-US" w:eastAsia="en-US" w:bidi="ar-SA"/>
      </w:rPr>
    </w:lvl>
    <w:lvl w:ilvl="3" w:tplc="A63A7B50">
      <w:start w:val="1"/>
      <w:numFmt w:val="bullet"/>
      <w:lvlText w:val="•"/>
      <w:lvlJc w:val="left"/>
      <w:pPr>
        <w:ind w:left="1852" w:hanging="240"/>
      </w:pPr>
      <w:rPr>
        <w:rFonts w:hint="default"/>
        <w:lang w:val="en-US" w:eastAsia="en-US" w:bidi="ar-SA"/>
      </w:rPr>
    </w:lvl>
    <w:lvl w:ilvl="4" w:tplc="27404AA6">
      <w:start w:val="1"/>
      <w:numFmt w:val="bullet"/>
      <w:lvlText w:val="•"/>
      <w:lvlJc w:val="left"/>
      <w:pPr>
        <w:ind w:left="2350" w:hanging="240"/>
      </w:pPr>
      <w:rPr>
        <w:rFonts w:hint="default"/>
        <w:lang w:val="en-US" w:eastAsia="en-US" w:bidi="ar-SA"/>
      </w:rPr>
    </w:lvl>
    <w:lvl w:ilvl="5" w:tplc="17DA8A9A">
      <w:start w:val="1"/>
      <w:numFmt w:val="bullet"/>
      <w:lvlText w:val="•"/>
      <w:lvlJc w:val="left"/>
      <w:pPr>
        <w:ind w:left="2848" w:hanging="240"/>
      </w:pPr>
      <w:rPr>
        <w:rFonts w:hint="default"/>
        <w:lang w:val="en-US" w:eastAsia="en-US" w:bidi="ar-SA"/>
      </w:rPr>
    </w:lvl>
    <w:lvl w:ilvl="6" w:tplc="C00E87C6">
      <w:start w:val="1"/>
      <w:numFmt w:val="bullet"/>
      <w:lvlText w:val="•"/>
      <w:lvlJc w:val="left"/>
      <w:pPr>
        <w:ind w:left="3345" w:hanging="240"/>
      </w:pPr>
      <w:rPr>
        <w:rFonts w:hint="default"/>
        <w:lang w:val="en-US" w:eastAsia="en-US" w:bidi="ar-SA"/>
      </w:rPr>
    </w:lvl>
    <w:lvl w:ilvl="7" w:tplc="583EAF58">
      <w:start w:val="1"/>
      <w:numFmt w:val="bullet"/>
      <w:lvlText w:val="•"/>
      <w:lvlJc w:val="left"/>
      <w:pPr>
        <w:ind w:left="3843" w:hanging="240"/>
      </w:pPr>
      <w:rPr>
        <w:rFonts w:hint="default"/>
        <w:lang w:val="en-US" w:eastAsia="en-US" w:bidi="ar-SA"/>
      </w:rPr>
    </w:lvl>
    <w:lvl w:ilvl="8" w:tplc="663EF142">
      <w:start w:val="1"/>
      <w:numFmt w:val="bullet"/>
      <w:lvlText w:val="•"/>
      <w:lvlJc w:val="left"/>
      <w:pPr>
        <w:ind w:left="4341" w:hanging="240"/>
      </w:pPr>
      <w:rPr>
        <w:rFonts w:hint="default"/>
        <w:lang w:val="en-US" w:eastAsia="en-US" w:bidi="ar-SA"/>
      </w:rPr>
    </w:lvl>
  </w:abstractNum>
  <w:abstractNum w:abstractNumId="3" w15:restartNumberingAfterBreak="0">
    <w:nsid w:val="00000003"/>
    <w:multiLevelType w:val="hybridMultilevel"/>
    <w:tmpl w:val="6A04B488"/>
    <w:lvl w:ilvl="0" w:tplc="7B80717E">
      <w:start w:val="1"/>
      <w:numFmt w:val="bullet"/>
      <w:lvlText w:val="–"/>
      <w:lvlJc w:val="left"/>
      <w:pPr>
        <w:ind w:left="137" w:hanging="205"/>
      </w:pPr>
      <w:rPr>
        <w:rFonts w:ascii="Times New Roman" w:eastAsia="Times New Roman" w:hAnsi="Times New Roman" w:cs="Times New Roman" w:hint="default"/>
        <w:color w:val="231F20"/>
        <w:w w:val="100"/>
        <w:sz w:val="23"/>
        <w:szCs w:val="23"/>
        <w:lang w:val="en-US" w:eastAsia="en-US" w:bidi="ar-SA"/>
      </w:rPr>
    </w:lvl>
    <w:lvl w:ilvl="1" w:tplc="5FE688C0">
      <w:start w:val="1"/>
      <w:numFmt w:val="lowerRoman"/>
      <w:lvlText w:val="(%2)"/>
      <w:lvlJc w:val="left"/>
      <w:pPr>
        <w:ind w:left="363" w:hanging="277"/>
      </w:pPr>
      <w:rPr>
        <w:rFonts w:ascii="Times New Roman" w:eastAsia="Times New Roman" w:hAnsi="Times New Roman" w:cs="Times New Roman" w:hint="default"/>
        <w:color w:val="231F20"/>
        <w:spacing w:val="-7"/>
        <w:w w:val="100"/>
        <w:sz w:val="23"/>
        <w:szCs w:val="23"/>
        <w:lang w:val="en-US" w:eastAsia="en-US" w:bidi="ar-SA"/>
      </w:rPr>
    </w:lvl>
    <w:lvl w:ilvl="2" w:tplc="9C5A902C">
      <w:start w:val="1"/>
      <w:numFmt w:val="bullet"/>
      <w:lvlText w:val="•"/>
      <w:lvlJc w:val="left"/>
      <w:pPr>
        <w:ind w:left="314" w:hanging="277"/>
      </w:pPr>
      <w:rPr>
        <w:rFonts w:hint="default"/>
        <w:lang w:val="en-US" w:eastAsia="en-US" w:bidi="ar-SA"/>
      </w:rPr>
    </w:lvl>
    <w:lvl w:ilvl="3" w:tplc="5F98DE32">
      <w:start w:val="1"/>
      <w:numFmt w:val="bullet"/>
      <w:lvlText w:val="•"/>
      <w:lvlJc w:val="left"/>
      <w:pPr>
        <w:ind w:left="269" w:hanging="277"/>
      </w:pPr>
      <w:rPr>
        <w:rFonts w:hint="default"/>
        <w:lang w:val="en-US" w:eastAsia="en-US" w:bidi="ar-SA"/>
      </w:rPr>
    </w:lvl>
    <w:lvl w:ilvl="4" w:tplc="CFA80C12">
      <w:start w:val="1"/>
      <w:numFmt w:val="bullet"/>
      <w:lvlText w:val="•"/>
      <w:lvlJc w:val="left"/>
      <w:pPr>
        <w:ind w:left="223" w:hanging="277"/>
      </w:pPr>
      <w:rPr>
        <w:rFonts w:hint="default"/>
        <w:lang w:val="en-US" w:eastAsia="en-US" w:bidi="ar-SA"/>
      </w:rPr>
    </w:lvl>
    <w:lvl w:ilvl="5" w:tplc="63AAF69C">
      <w:start w:val="1"/>
      <w:numFmt w:val="bullet"/>
      <w:lvlText w:val="•"/>
      <w:lvlJc w:val="left"/>
      <w:pPr>
        <w:ind w:left="178" w:hanging="277"/>
      </w:pPr>
      <w:rPr>
        <w:rFonts w:hint="default"/>
        <w:lang w:val="en-US" w:eastAsia="en-US" w:bidi="ar-SA"/>
      </w:rPr>
    </w:lvl>
    <w:lvl w:ilvl="6" w:tplc="55ECBF08">
      <w:start w:val="1"/>
      <w:numFmt w:val="bullet"/>
      <w:lvlText w:val="•"/>
      <w:lvlJc w:val="left"/>
      <w:pPr>
        <w:ind w:left="132" w:hanging="277"/>
      </w:pPr>
      <w:rPr>
        <w:rFonts w:hint="default"/>
        <w:lang w:val="en-US" w:eastAsia="en-US" w:bidi="ar-SA"/>
      </w:rPr>
    </w:lvl>
    <w:lvl w:ilvl="7" w:tplc="31167A2A">
      <w:start w:val="1"/>
      <w:numFmt w:val="bullet"/>
      <w:lvlText w:val="•"/>
      <w:lvlJc w:val="left"/>
      <w:pPr>
        <w:ind w:left="87" w:hanging="277"/>
      </w:pPr>
      <w:rPr>
        <w:rFonts w:hint="default"/>
        <w:lang w:val="en-US" w:eastAsia="en-US" w:bidi="ar-SA"/>
      </w:rPr>
    </w:lvl>
    <w:lvl w:ilvl="8" w:tplc="3A46F648">
      <w:start w:val="1"/>
      <w:numFmt w:val="bullet"/>
      <w:lvlText w:val="•"/>
      <w:lvlJc w:val="left"/>
      <w:pPr>
        <w:ind w:left="42" w:hanging="277"/>
      </w:pPr>
      <w:rPr>
        <w:rFonts w:hint="default"/>
        <w:lang w:val="en-US" w:eastAsia="en-US" w:bidi="ar-SA"/>
      </w:rPr>
    </w:lvl>
  </w:abstractNum>
  <w:abstractNum w:abstractNumId="4" w15:restartNumberingAfterBreak="0">
    <w:nsid w:val="00000004"/>
    <w:multiLevelType w:val="multilevel"/>
    <w:tmpl w:val="840654D8"/>
    <w:lvl w:ilvl="0">
      <w:start w:val="2"/>
      <w:numFmt w:val="decimal"/>
      <w:lvlText w:val="%1"/>
      <w:lvlJc w:val="left"/>
      <w:pPr>
        <w:ind w:left="1240" w:hanging="401"/>
      </w:pPr>
      <w:rPr>
        <w:rFonts w:hint="default"/>
        <w:lang w:val="en-US" w:eastAsia="en-US" w:bidi="ar-SA"/>
      </w:rPr>
    </w:lvl>
    <w:lvl w:ilvl="1">
      <w:start w:val="1"/>
      <w:numFmt w:val="decimal"/>
      <w:lvlText w:val="%1.%2"/>
      <w:lvlJc w:val="left"/>
      <w:pPr>
        <w:ind w:left="1240" w:hanging="401"/>
      </w:pPr>
      <w:rPr>
        <w:rFonts w:ascii="Arial" w:eastAsia="Arial" w:hAnsi="Arial" w:cs="Arial" w:hint="default"/>
        <w:b/>
        <w:bCs/>
        <w:color w:val="363639"/>
        <w:w w:val="99"/>
        <w:sz w:val="24"/>
        <w:szCs w:val="24"/>
        <w:lang w:val="en-US" w:eastAsia="en-US" w:bidi="ar-SA"/>
      </w:rPr>
    </w:lvl>
    <w:lvl w:ilvl="2">
      <w:start w:val="1"/>
      <w:numFmt w:val="decimal"/>
      <w:lvlText w:val="%1.%2.%3"/>
      <w:lvlJc w:val="left"/>
      <w:pPr>
        <w:ind w:left="1574" w:hanging="735"/>
      </w:pPr>
      <w:rPr>
        <w:rFonts w:hint="default"/>
        <w:w w:val="99"/>
        <w:lang w:val="en-US" w:eastAsia="en-US" w:bidi="ar-SA"/>
      </w:rPr>
    </w:lvl>
    <w:lvl w:ilvl="3">
      <w:start w:val="1"/>
      <w:numFmt w:val="decimal"/>
      <w:lvlText w:val="%1.%2.%3.%4"/>
      <w:lvlJc w:val="left"/>
      <w:pPr>
        <w:ind w:left="1641" w:hanging="735"/>
      </w:pPr>
      <w:rPr>
        <w:rFonts w:ascii="Arial MT" w:eastAsia="Arial MT" w:hAnsi="Arial MT" w:cs="Arial MT" w:hint="default"/>
        <w:color w:val="363639"/>
        <w:w w:val="99"/>
        <w:sz w:val="24"/>
        <w:szCs w:val="24"/>
        <w:lang w:val="en-US" w:eastAsia="en-US" w:bidi="ar-SA"/>
      </w:rPr>
    </w:lvl>
    <w:lvl w:ilvl="4">
      <w:start w:val="1"/>
      <w:numFmt w:val="bullet"/>
      <w:lvlText w:val="•"/>
      <w:lvlJc w:val="left"/>
      <w:pPr>
        <w:ind w:left="2985" w:hanging="735"/>
      </w:pPr>
      <w:rPr>
        <w:rFonts w:hint="default"/>
        <w:lang w:val="en-US" w:eastAsia="en-US" w:bidi="ar-SA"/>
      </w:rPr>
    </w:lvl>
    <w:lvl w:ilvl="5">
      <w:start w:val="1"/>
      <w:numFmt w:val="bullet"/>
      <w:lvlText w:val="•"/>
      <w:lvlJc w:val="left"/>
      <w:pPr>
        <w:ind w:left="4331" w:hanging="735"/>
      </w:pPr>
      <w:rPr>
        <w:rFonts w:hint="default"/>
        <w:lang w:val="en-US" w:eastAsia="en-US" w:bidi="ar-SA"/>
      </w:rPr>
    </w:lvl>
    <w:lvl w:ilvl="6">
      <w:start w:val="1"/>
      <w:numFmt w:val="bullet"/>
      <w:lvlText w:val="•"/>
      <w:lvlJc w:val="left"/>
      <w:pPr>
        <w:ind w:left="5677" w:hanging="735"/>
      </w:pPr>
      <w:rPr>
        <w:rFonts w:hint="default"/>
        <w:lang w:val="en-US" w:eastAsia="en-US" w:bidi="ar-SA"/>
      </w:rPr>
    </w:lvl>
    <w:lvl w:ilvl="7">
      <w:start w:val="1"/>
      <w:numFmt w:val="bullet"/>
      <w:lvlText w:val="•"/>
      <w:lvlJc w:val="left"/>
      <w:pPr>
        <w:ind w:left="7022" w:hanging="735"/>
      </w:pPr>
      <w:rPr>
        <w:rFonts w:hint="default"/>
        <w:lang w:val="en-US" w:eastAsia="en-US" w:bidi="ar-SA"/>
      </w:rPr>
    </w:lvl>
    <w:lvl w:ilvl="8">
      <w:start w:val="1"/>
      <w:numFmt w:val="bullet"/>
      <w:lvlText w:val="•"/>
      <w:lvlJc w:val="left"/>
      <w:pPr>
        <w:ind w:left="8368" w:hanging="735"/>
      </w:pPr>
      <w:rPr>
        <w:rFonts w:hint="default"/>
        <w:lang w:val="en-US" w:eastAsia="en-US" w:bidi="ar-SA"/>
      </w:rPr>
    </w:lvl>
  </w:abstractNum>
  <w:abstractNum w:abstractNumId="5" w15:restartNumberingAfterBreak="0">
    <w:nsid w:val="00000005"/>
    <w:multiLevelType w:val="hybridMultilevel"/>
    <w:tmpl w:val="CE42732E"/>
    <w:lvl w:ilvl="0" w:tplc="3052366A">
      <w:start w:val="1"/>
      <w:numFmt w:val="decimal"/>
      <w:lvlText w:val="(%1)"/>
      <w:lvlJc w:val="left"/>
      <w:pPr>
        <w:ind w:left="1494" w:hanging="226"/>
      </w:pPr>
      <w:rPr>
        <w:rFonts w:ascii="Microsoft Sans Serif" w:eastAsia="Microsoft Sans Serif" w:hAnsi="Microsoft Sans Serif" w:cs="Microsoft Sans Serif" w:hint="default"/>
        <w:spacing w:val="-3"/>
        <w:w w:val="100"/>
        <w:sz w:val="15"/>
        <w:szCs w:val="15"/>
        <w:lang w:val="en-US" w:eastAsia="en-US" w:bidi="ar-SA"/>
      </w:rPr>
    </w:lvl>
    <w:lvl w:ilvl="1" w:tplc="0CDE18EE">
      <w:start w:val="1"/>
      <w:numFmt w:val="decimal"/>
      <w:lvlText w:val="(%2)"/>
      <w:lvlJc w:val="left"/>
      <w:pPr>
        <w:ind w:left="6892" w:hanging="231"/>
        <w:jc w:val="right"/>
      </w:pPr>
      <w:rPr>
        <w:rFonts w:ascii="Microsoft Sans Serif" w:eastAsia="Microsoft Sans Serif" w:hAnsi="Microsoft Sans Serif" w:cs="Microsoft Sans Serif" w:hint="default"/>
        <w:spacing w:val="-3"/>
        <w:w w:val="100"/>
        <w:sz w:val="15"/>
        <w:szCs w:val="15"/>
        <w:lang w:val="en-US" w:eastAsia="en-US" w:bidi="ar-SA"/>
      </w:rPr>
    </w:lvl>
    <w:lvl w:ilvl="2" w:tplc="D4C4DAAC">
      <w:start w:val="1"/>
      <w:numFmt w:val="bullet"/>
      <w:lvlText w:val="•"/>
      <w:lvlJc w:val="left"/>
      <w:pPr>
        <w:ind w:left="7362" w:hanging="231"/>
      </w:pPr>
      <w:rPr>
        <w:rFonts w:hint="default"/>
        <w:lang w:val="en-US" w:eastAsia="en-US" w:bidi="ar-SA"/>
      </w:rPr>
    </w:lvl>
    <w:lvl w:ilvl="3" w:tplc="B4A24FC6">
      <w:start w:val="1"/>
      <w:numFmt w:val="bullet"/>
      <w:lvlText w:val="•"/>
      <w:lvlJc w:val="left"/>
      <w:pPr>
        <w:ind w:left="7824" w:hanging="231"/>
      </w:pPr>
      <w:rPr>
        <w:rFonts w:hint="default"/>
        <w:lang w:val="en-US" w:eastAsia="en-US" w:bidi="ar-SA"/>
      </w:rPr>
    </w:lvl>
    <w:lvl w:ilvl="4" w:tplc="B134866A">
      <w:start w:val="1"/>
      <w:numFmt w:val="bullet"/>
      <w:lvlText w:val="•"/>
      <w:lvlJc w:val="left"/>
      <w:pPr>
        <w:ind w:left="8286" w:hanging="231"/>
      </w:pPr>
      <w:rPr>
        <w:rFonts w:hint="default"/>
        <w:lang w:val="en-US" w:eastAsia="en-US" w:bidi="ar-SA"/>
      </w:rPr>
    </w:lvl>
    <w:lvl w:ilvl="5" w:tplc="159673F6">
      <w:start w:val="1"/>
      <w:numFmt w:val="bullet"/>
      <w:lvlText w:val="•"/>
      <w:lvlJc w:val="left"/>
      <w:pPr>
        <w:ind w:left="8748" w:hanging="231"/>
      </w:pPr>
      <w:rPr>
        <w:rFonts w:hint="default"/>
        <w:lang w:val="en-US" w:eastAsia="en-US" w:bidi="ar-SA"/>
      </w:rPr>
    </w:lvl>
    <w:lvl w:ilvl="6" w:tplc="31027728">
      <w:start w:val="1"/>
      <w:numFmt w:val="bullet"/>
      <w:lvlText w:val="•"/>
      <w:lvlJc w:val="left"/>
      <w:pPr>
        <w:ind w:left="9211" w:hanging="231"/>
      </w:pPr>
      <w:rPr>
        <w:rFonts w:hint="default"/>
        <w:lang w:val="en-US" w:eastAsia="en-US" w:bidi="ar-SA"/>
      </w:rPr>
    </w:lvl>
    <w:lvl w:ilvl="7" w:tplc="BC92D408">
      <w:start w:val="1"/>
      <w:numFmt w:val="bullet"/>
      <w:lvlText w:val="•"/>
      <w:lvlJc w:val="left"/>
      <w:pPr>
        <w:ind w:left="9673" w:hanging="231"/>
      </w:pPr>
      <w:rPr>
        <w:rFonts w:hint="default"/>
        <w:lang w:val="en-US" w:eastAsia="en-US" w:bidi="ar-SA"/>
      </w:rPr>
    </w:lvl>
    <w:lvl w:ilvl="8" w:tplc="D44AD01A">
      <w:start w:val="1"/>
      <w:numFmt w:val="bullet"/>
      <w:lvlText w:val="•"/>
      <w:lvlJc w:val="left"/>
      <w:pPr>
        <w:ind w:left="10135" w:hanging="231"/>
      </w:pPr>
      <w:rPr>
        <w:rFonts w:hint="default"/>
        <w:lang w:val="en-US" w:eastAsia="en-US" w:bidi="ar-SA"/>
      </w:rPr>
    </w:lvl>
  </w:abstractNum>
  <w:abstractNum w:abstractNumId="6" w15:restartNumberingAfterBreak="0">
    <w:nsid w:val="00000006"/>
    <w:multiLevelType w:val="multilevel"/>
    <w:tmpl w:val="3430A42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7"/>
    <w:multiLevelType w:val="multilevel"/>
    <w:tmpl w:val="4A32C904"/>
    <w:lvl w:ilvl="0">
      <w:start w:val="4"/>
      <w:numFmt w:val="decimal"/>
      <w:lvlText w:val="%1"/>
      <w:lvlJc w:val="left"/>
      <w:pPr>
        <w:ind w:left="1574" w:hanging="400"/>
      </w:pPr>
      <w:rPr>
        <w:rFonts w:hint="default"/>
        <w:lang w:val="en-US" w:eastAsia="en-US" w:bidi="ar-SA"/>
      </w:rPr>
    </w:lvl>
    <w:lvl w:ilvl="1">
      <w:start w:val="1"/>
      <w:numFmt w:val="decimal"/>
      <w:lvlText w:val="%1.%2"/>
      <w:lvlJc w:val="left"/>
      <w:pPr>
        <w:ind w:left="1574" w:hanging="400"/>
        <w:jc w:val="right"/>
      </w:pPr>
      <w:rPr>
        <w:rFonts w:ascii="Arial MT" w:eastAsia="Arial MT" w:hAnsi="Arial MT" w:cs="Arial MT" w:hint="default"/>
        <w:color w:val="363639"/>
        <w:w w:val="99"/>
        <w:sz w:val="24"/>
        <w:szCs w:val="24"/>
        <w:lang w:val="en-US" w:eastAsia="en-US" w:bidi="ar-SA"/>
      </w:rPr>
    </w:lvl>
    <w:lvl w:ilvl="2">
      <w:start w:val="1"/>
      <w:numFmt w:val="decimal"/>
      <w:lvlText w:val="%1.%2.%3"/>
      <w:lvlJc w:val="left"/>
      <w:pPr>
        <w:ind w:left="2039" w:hanging="599"/>
      </w:pPr>
      <w:rPr>
        <w:rFonts w:ascii="Arial MT" w:eastAsia="Arial MT" w:hAnsi="Arial MT" w:cs="Arial MT" w:hint="default"/>
        <w:color w:val="363639"/>
        <w:w w:val="99"/>
        <w:sz w:val="24"/>
        <w:szCs w:val="24"/>
        <w:lang w:val="en-US" w:eastAsia="en-US" w:bidi="ar-SA"/>
      </w:rPr>
    </w:lvl>
    <w:lvl w:ilvl="3">
      <w:start w:val="1"/>
      <w:numFmt w:val="bullet"/>
      <w:lvlText w:val="•"/>
      <w:lvlJc w:val="left"/>
      <w:pPr>
        <w:ind w:left="4044" w:hanging="599"/>
      </w:pPr>
      <w:rPr>
        <w:rFonts w:hint="default"/>
        <w:lang w:val="en-US" w:eastAsia="en-US" w:bidi="ar-SA"/>
      </w:rPr>
    </w:lvl>
    <w:lvl w:ilvl="4">
      <w:start w:val="1"/>
      <w:numFmt w:val="bullet"/>
      <w:lvlText w:val="•"/>
      <w:lvlJc w:val="left"/>
      <w:pPr>
        <w:ind w:left="5046" w:hanging="599"/>
      </w:pPr>
      <w:rPr>
        <w:rFonts w:hint="default"/>
        <w:lang w:val="en-US" w:eastAsia="en-US" w:bidi="ar-SA"/>
      </w:rPr>
    </w:lvl>
    <w:lvl w:ilvl="5">
      <w:start w:val="1"/>
      <w:numFmt w:val="bullet"/>
      <w:lvlText w:val="•"/>
      <w:lvlJc w:val="left"/>
      <w:pPr>
        <w:ind w:left="6048" w:hanging="599"/>
      </w:pPr>
      <w:rPr>
        <w:rFonts w:hint="default"/>
        <w:lang w:val="en-US" w:eastAsia="en-US" w:bidi="ar-SA"/>
      </w:rPr>
    </w:lvl>
    <w:lvl w:ilvl="6">
      <w:start w:val="1"/>
      <w:numFmt w:val="bullet"/>
      <w:lvlText w:val="•"/>
      <w:lvlJc w:val="left"/>
      <w:pPr>
        <w:ind w:left="7051" w:hanging="599"/>
      </w:pPr>
      <w:rPr>
        <w:rFonts w:hint="default"/>
        <w:lang w:val="en-US" w:eastAsia="en-US" w:bidi="ar-SA"/>
      </w:rPr>
    </w:lvl>
    <w:lvl w:ilvl="7">
      <w:start w:val="1"/>
      <w:numFmt w:val="bullet"/>
      <w:lvlText w:val="•"/>
      <w:lvlJc w:val="left"/>
      <w:pPr>
        <w:ind w:left="8053" w:hanging="599"/>
      </w:pPr>
      <w:rPr>
        <w:rFonts w:hint="default"/>
        <w:lang w:val="en-US" w:eastAsia="en-US" w:bidi="ar-SA"/>
      </w:rPr>
    </w:lvl>
    <w:lvl w:ilvl="8">
      <w:start w:val="1"/>
      <w:numFmt w:val="bullet"/>
      <w:lvlText w:val="•"/>
      <w:lvlJc w:val="left"/>
      <w:pPr>
        <w:ind w:left="9055" w:hanging="599"/>
      </w:pPr>
      <w:rPr>
        <w:rFonts w:hint="default"/>
        <w:lang w:val="en-US" w:eastAsia="en-US" w:bidi="ar-SA"/>
      </w:rPr>
    </w:lvl>
  </w:abstractNum>
  <w:abstractNum w:abstractNumId="8" w15:restartNumberingAfterBreak="0">
    <w:nsid w:val="00000008"/>
    <w:multiLevelType w:val="hybridMultilevel"/>
    <w:tmpl w:val="DCE029FE"/>
    <w:lvl w:ilvl="0" w:tplc="4BE02F5E">
      <w:start w:val="1"/>
      <w:numFmt w:val="decimal"/>
      <w:lvlText w:val="%1."/>
      <w:lvlJc w:val="left"/>
      <w:pPr>
        <w:ind w:left="1559" w:hanging="360"/>
      </w:pPr>
      <w:rPr>
        <w:rFonts w:ascii="Arial MT" w:eastAsia="Arial MT" w:hAnsi="Arial MT" w:cs="Arial MT" w:hint="default"/>
        <w:color w:val="363639"/>
        <w:w w:val="99"/>
        <w:sz w:val="24"/>
        <w:szCs w:val="24"/>
        <w:lang w:val="en-US" w:eastAsia="en-US" w:bidi="ar-SA"/>
      </w:rPr>
    </w:lvl>
    <w:lvl w:ilvl="1" w:tplc="AFFCDE20">
      <w:start w:val="1"/>
      <w:numFmt w:val="bullet"/>
      <w:lvlText w:val="•"/>
      <w:lvlJc w:val="left"/>
      <w:pPr>
        <w:ind w:left="2510" w:hanging="360"/>
      </w:pPr>
      <w:rPr>
        <w:rFonts w:hint="default"/>
        <w:lang w:val="en-US" w:eastAsia="en-US" w:bidi="ar-SA"/>
      </w:rPr>
    </w:lvl>
    <w:lvl w:ilvl="2" w:tplc="220A2924">
      <w:start w:val="1"/>
      <w:numFmt w:val="bullet"/>
      <w:lvlText w:val="•"/>
      <w:lvlJc w:val="left"/>
      <w:pPr>
        <w:ind w:left="3460" w:hanging="360"/>
      </w:pPr>
      <w:rPr>
        <w:rFonts w:hint="default"/>
        <w:lang w:val="en-US" w:eastAsia="en-US" w:bidi="ar-SA"/>
      </w:rPr>
    </w:lvl>
    <w:lvl w:ilvl="3" w:tplc="C21097DC">
      <w:start w:val="1"/>
      <w:numFmt w:val="bullet"/>
      <w:lvlText w:val="•"/>
      <w:lvlJc w:val="left"/>
      <w:pPr>
        <w:ind w:left="4410" w:hanging="360"/>
      </w:pPr>
      <w:rPr>
        <w:rFonts w:hint="default"/>
        <w:lang w:val="en-US" w:eastAsia="en-US" w:bidi="ar-SA"/>
      </w:rPr>
    </w:lvl>
    <w:lvl w:ilvl="4" w:tplc="7BCCB4A4">
      <w:start w:val="1"/>
      <w:numFmt w:val="bullet"/>
      <w:lvlText w:val="•"/>
      <w:lvlJc w:val="left"/>
      <w:pPr>
        <w:ind w:left="5360" w:hanging="360"/>
      </w:pPr>
      <w:rPr>
        <w:rFonts w:hint="default"/>
        <w:lang w:val="en-US" w:eastAsia="en-US" w:bidi="ar-SA"/>
      </w:rPr>
    </w:lvl>
    <w:lvl w:ilvl="5" w:tplc="A16A094E">
      <w:start w:val="1"/>
      <w:numFmt w:val="bullet"/>
      <w:lvlText w:val="•"/>
      <w:lvlJc w:val="left"/>
      <w:pPr>
        <w:ind w:left="6310" w:hanging="360"/>
      </w:pPr>
      <w:rPr>
        <w:rFonts w:hint="default"/>
        <w:lang w:val="en-US" w:eastAsia="en-US" w:bidi="ar-SA"/>
      </w:rPr>
    </w:lvl>
    <w:lvl w:ilvl="6" w:tplc="64406044">
      <w:start w:val="1"/>
      <w:numFmt w:val="bullet"/>
      <w:lvlText w:val="•"/>
      <w:lvlJc w:val="left"/>
      <w:pPr>
        <w:ind w:left="7260" w:hanging="360"/>
      </w:pPr>
      <w:rPr>
        <w:rFonts w:hint="default"/>
        <w:lang w:val="en-US" w:eastAsia="en-US" w:bidi="ar-SA"/>
      </w:rPr>
    </w:lvl>
    <w:lvl w:ilvl="7" w:tplc="9DD8D462">
      <w:start w:val="1"/>
      <w:numFmt w:val="bullet"/>
      <w:lvlText w:val="•"/>
      <w:lvlJc w:val="left"/>
      <w:pPr>
        <w:ind w:left="8210" w:hanging="360"/>
      </w:pPr>
      <w:rPr>
        <w:rFonts w:hint="default"/>
        <w:lang w:val="en-US" w:eastAsia="en-US" w:bidi="ar-SA"/>
      </w:rPr>
    </w:lvl>
    <w:lvl w:ilvl="8" w:tplc="45100ADA">
      <w:start w:val="1"/>
      <w:numFmt w:val="bullet"/>
      <w:lvlText w:val="•"/>
      <w:lvlJc w:val="left"/>
      <w:pPr>
        <w:ind w:left="9160" w:hanging="360"/>
      </w:pPr>
      <w:rPr>
        <w:rFonts w:hint="default"/>
        <w:lang w:val="en-US" w:eastAsia="en-US" w:bidi="ar-SA"/>
      </w:rPr>
    </w:lvl>
  </w:abstractNum>
  <w:abstractNum w:abstractNumId="9" w15:restartNumberingAfterBreak="0">
    <w:nsid w:val="00000009"/>
    <w:multiLevelType w:val="hybridMultilevel"/>
    <w:tmpl w:val="297263E6"/>
    <w:lvl w:ilvl="0" w:tplc="0A40A586">
      <w:start w:val="1"/>
      <w:numFmt w:val="bullet"/>
      <w:lvlText w:val="▪"/>
      <w:lvlJc w:val="left"/>
      <w:pPr>
        <w:ind w:left="939" w:hanging="360"/>
      </w:pPr>
      <w:rPr>
        <w:rFonts w:ascii="Microsoft Sans Serif" w:eastAsia="Microsoft Sans Serif" w:hAnsi="Microsoft Sans Serif" w:cs="Microsoft Sans Serif" w:hint="default"/>
        <w:color w:val="363639"/>
        <w:w w:val="128"/>
        <w:sz w:val="24"/>
        <w:szCs w:val="24"/>
        <w:lang w:val="en-US" w:eastAsia="en-US" w:bidi="ar-SA"/>
      </w:rPr>
    </w:lvl>
    <w:lvl w:ilvl="1" w:tplc="A92ED438">
      <w:start w:val="1"/>
      <w:numFmt w:val="bullet"/>
      <w:lvlText w:val="•"/>
      <w:lvlJc w:val="left"/>
      <w:pPr>
        <w:ind w:left="1852" w:hanging="360"/>
      </w:pPr>
      <w:rPr>
        <w:rFonts w:hint="default"/>
        <w:lang w:val="en-US" w:eastAsia="en-US" w:bidi="ar-SA"/>
      </w:rPr>
    </w:lvl>
    <w:lvl w:ilvl="2" w:tplc="FC8AEA6A">
      <w:start w:val="1"/>
      <w:numFmt w:val="bullet"/>
      <w:lvlText w:val="•"/>
      <w:lvlJc w:val="left"/>
      <w:pPr>
        <w:ind w:left="2764" w:hanging="360"/>
      </w:pPr>
      <w:rPr>
        <w:rFonts w:hint="default"/>
        <w:lang w:val="en-US" w:eastAsia="en-US" w:bidi="ar-SA"/>
      </w:rPr>
    </w:lvl>
    <w:lvl w:ilvl="3" w:tplc="824E6886">
      <w:start w:val="1"/>
      <w:numFmt w:val="bullet"/>
      <w:lvlText w:val="•"/>
      <w:lvlJc w:val="left"/>
      <w:pPr>
        <w:ind w:left="3676" w:hanging="360"/>
      </w:pPr>
      <w:rPr>
        <w:rFonts w:hint="default"/>
        <w:lang w:val="en-US" w:eastAsia="en-US" w:bidi="ar-SA"/>
      </w:rPr>
    </w:lvl>
    <w:lvl w:ilvl="4" w:tplc="546C2CA6">
      <w:start w:val="1"/>
      <w:numFmt w:val="bullet"/>
      <w:lvlText w:val="•"/>
      <w:lvlJc w:val="left"/>
      <w:pPr>
        <w:ind w:left="4588" w:hanging="360"/>
      </w:pPr>
      <w:rPr>
        <w:rFonts w:hint="default"/>
        <w:lang w:val="en-US" w:eastAsia="en-US" w:bidi="ar-SA"/>
      </w:rPr>
    </w:lvl>
    <w:lvl w:ilvl="5" w:tplc="31EEF896">
      <w:start w:val="1"/>
      <w:numFmt w:val="bullet"/>
      <w:lvlText w:val="•"/>
      <w:lvlJc w:val="left"/>
      <w:pPr>
        <w:ind w:left="5500" w:hanging="360"/>
      </w:pPr>
      <w:rPr>
        <w:rFonts w:hint="default"/>
        <w:lang w:val="en-US" w:eastAsia="en-US" w:bidi="ar-SA"/>
      </w:rPr>
    </w:lvl>
    <w:lvl w:ilvl="6" w:tplc="34B09C6A">
      <w:start w:val="1"/>
      <w:numFmt w:val="bullet"/>
      <w:lvlText w:val="•"/>
      <w:lvlJc w:val="left"/>
      <w:pPr>
        <w:ind w:left="6412" w:hanging="360"/>
      </w:pPr>
      <w:rPr>
        <w:rFonts w:hint="default"/>
        <w:lang w:val="en-US" w:eastAsia="en-US" w:bidi="ar-SA"/>
      </w:rPr>
    </w:lvl>
    <w:lvl w:ilvl="7" w:tplc="3EE2E598">
      <w:start w:val="1"/>
      <w:numFmt w:val="bullet"/>
      <w:lvlText w:val="•"/>
      <w:lvlJc w:val="left"/>
      <w:pPr>
        <w:ind w:left="7324" w:hanging="360"/>
      </w:pPr>
      <w:rPr>
        <w:rFonts w:hint="default"/>
        <w:lang w:val="en-US" w:eastAsia="en-US" w:bidi="ar-SA"/>
      </w:rPr>
    </w:lvl>
    <w:lvl w:ilvl="8" w:tplc="A08E0C06">
      <w:start w:val="1"/>
      <w:numFmt w:val="bullet"/>
      <w:lvlText w:val="•"/>
      <w:lvlJc w:val="left"/>
      <w:pPr>
        <w:ind w:left="8236" w:hanging="360"/>
      </w:pPr>
      <w:rPr>
        <w:rFonts w:hint="default"/>
        <w:lang w:val="en-US" w:eastAsia="en-US" w:bidi="ar-SA"/>
      </w:rPr>
    </w:lvl>
  </w:abstractNum>
  <w:abstractNum w:abstractNumId="10" w15:restartNumberingAfterBreak="0">
    <w:nsid w:val="0000000A"/>
    <w:multiLevelType w:val="multilevel"/>
    <w:tmpl w:val="26F043B4"/>
    <w:lvl w:ilvl="0">
      <w:start w:val="2"/>
      <w:numFmt w:val="decimal"/>
      <w:lvlText w:val="%1"/>
      <w:lvlJc w:val="left"/>
      <w:pPr>
        <w:ind w:left="1574" w:hanging="400"/>
      </w:pPr>
      <w:rPr>
        <w:rFonts w:hint="default"/>
        <w:lang w:val="en-US" w:eastAsia="en-US" w:bidi="ar-SA"/>
      </w:rPr>
    </w:lvl>
    <w:lvl w:ilvl="1">
      <w:start w:val="1"/>
      <w:numFmt w:val="decimal"/>
      <w:lvlText w:val="%1.%2"/>
      <w:lvlJc w:val="left"/>
      <w:pPr>
        <w:ind w:left="1574" w:hanging="400"/>
      </w:pPr>
      <w:rPr>
        <w:rFonts w:ascii="Arial MT" w:eastAsia="Arial MT" w:hAnsi="Arial MT" w:cs="Arial MT" w:hint="default"/>
        <w:color w:val="363639"/>
        <w:w w:val="99"/>
        <w:sz w:val="24"/>
        <w:szCs w:val="24"/>
        <w:lang w:val="en-US" w:eastAsia="en-US" w:bidi="ar-SA"/>
      </w:rPr>
    </w:lvl>
    <w:lvl w:ilvl="2">
      <w:start w:val="1"/>
      <w:numFmt w:val="decimal"/>
      <w:lvlText w:val="%1.%2.%3"/>
      <w:lvlJc w:val="left"/>
      <w:pPr>
        <w:ind w:left="1974" w:hanging="599"/>
      </w:pPr>
      <w:rPr>
        <w:rFonts w:ascii="Arial MT" w:eastAsia="Arial MT" w:hAnsi="Arial MT" w:cs="Arial MT" w:hint="default"/>
        <w:color w:val="363639"/>
        <w:spacing w:val="-2"/>
        <w:w w:val="99"/>
        <w:sz w:val="24"/>
        <w:szCs w:val="24"/>
        <w:lang w:val="en-US" w:eastAsia="en-US" w:bidi="ar-SA"/>
      </w:rPr>
    </w:lvl>
    <w:lvl w:ilvl="3">
      <w:start w:val="1"/>
      <w:numFmt w:val="decimal"/>
      <w:lvlText w:val="%1.%2.%3.%4"/>
      <w:lvlJc w:val="left"/>
      <w:pPr>
        <w:ind w:left="2575" w:hanging="801"/>
      </w:pPr>
      <w:rPr>
        <w:rFonts w:ascii="Arial MT" w:eastAsia="Arial MT" w:hAnsi="Arial MT" w:cs="Arial MT" w:hint="default"/>
        <w:color w:val="363639"/>
        <w:spacing w:val="-1"/>
        <w:w w:val="99"/>
        <w:sz w:val="24"/>
        <w:szCs w:val="24"/>
        <w:lang w:val="en-US" w:eastAsia="en-US" w:bidi="ar-SA"/>
      </w:rPr>
    </w:lvl>
    <w:lvl w:ilvl="4">
      <w:start w:val="1"/>
      <w:numFmt w:val="bullet"/>
      <w:lvlText w:val="•"/>
      <w:lvlJc w:val="left"/>
      <w:pPr>
        <w:ind w:left="3791" w:hanging="801"/>
      </w:pPr>
      <w:rPr>
        <w:rFonts w:hint="default"/>
        <w:lang w:val="en-US" w:eastAsia="en-US" w:bidi="ar-SA"/>
      </w:rPr>
    </w:lvl>
    <w:lvl w:ilvl="5">
      <w:start w:val="1"/>
      <w:numFmt w:val="bullet"/>
      <w:lvlText w:val="•"/>
      <w:lvlJc w:val="left"/>
      <w:pPr>
        <w:ind w:left="5002" w:hanging="801"/>
      </w:pPr>
      <w:rPr>
        <w:rFonts w:hint="default"/>
        <w:lang w:val="en-US" w:eastAsia="en-US" w:bidi="ar-SA"/>
      </w:rPr>
    </w:lvl>
    <w:lvl w:ilvl="6">
      <w:start w:val="1"/>
      <w:numFmt w:val="bullet"/>
      <w:lvlText w:val="•"/>
      <w:lvlJc w:val="left"/>
      <w:pPr>
        <w:ind w:left="6214" w:hanging="801"/>
      </w:pPr>
      <w:rPr>
        <w:rFonts w:hint="default"/>
        <w:lang w:val="en-US" w:eastAsia="en-US" w:bidi="ar-SA"/>
      </w:rPr>
    </w:lvl>
    <w:lvl w:ilvl="7">
      <w:start w:val="1"/>
      <w:numFmt w:val="bullet"/>
      <w:lvlText w:val="•"/>
      <w:lvlJc w:val="left"/>
      <w:pPr>
        <w:ind w:left="7425" w:hanging="801"/>
      </w:pPr>
      <w:rPr>
        <w:rFonts w:hint="default"/>
        <w:lang w:val="en-US" w:eastAsia="en-US" w:bidi="ar-SA"/>
      </w:rPr>
    </w:lvl>
    <w:lvl w:ilvl="8">
      <w:start w:val="1"/>
      <w:numFmt w:val="bullet"/>
      <w:lvlText w:val="•"/>
      <w:lvlJc w:val="left"/>
      <w:pPr>
        <w:ind w:left="8637" w:hanging="801"/>
      </w:pPr>
      <w:rPr>
        <w:rFonts w:hint="default"/>
        <w:lang w:val="en-US" w:eastAsia="en-US" w:bidi="ar-SA"/>
      </w:rPr>
    </w:lvl>
  </w:abstractNum>
  <w:abstractNum w:abstractNumId="11" w15:restartNumberingAfterBreak="0">
    <w:nsid w:val="0000000B"/>
    <w:multiLevelType w:val="hybridMultilevel"/>
    <w:tmpl w:val="2710F1E8"/>
    <w:lvl w:ilvl="0" w:tplc="D6C260B8">
      <w:start w:val="1"/>
      <w:numFmt w:val="decimal"/>
      <w:lvlText w:val="%1."/>
      <w:lvlJc w:val="left"/>
      <w:pPr>
        <w:ind w:left="556" w:hanging="360"/>
      </w:pPr>
      <w:rPr>
        <w:rFonts w:ascii="Cambria" w:eastAsia="Cambria" w:hAnsi="Cambria" w:cs="Cambria" w:hint="default"/>
        <w:spacing w:val="-2"/>
        <w:w w:val="100"/>
        <w:sz w:val="20"/>
        <w:szCs w:val="20"/>
        <w:lang w:val="en-US" w:eastAsia="en-US" w:bidi="ar-SA"/>
      </w:rPr>
    </w:lvl>
    <w:lvl w:ilvl="1" w:tplc="D6D65626">
      <w:start w:val="1"/>
      <w:numFmt w:val="bullet"/>
      <w:lvlText w:val="•"/>
      <w:lvlJc w:val="left"/>
      <w:pPr>
        <w:ind w:left="1043" w:hanging="360"/>
      </w:pPr>
      <w:rPr>
        <w:rFonts w:hint="default"/>
        <w:lang w:val="en-US" w:eastAsia="en-US" w:bidi="ar-SA"/>
      </w:rPr>
    </w:lvl>
    <w:lvl w:ilvl="2" w:tplc="6408FD10">
      <w:start w:val="1"/>
      <w:numFmt w:val="bullet"/>
      <w:lvlText w:val="•"/>
      <w:lvlJc w:val="left"/>
      <w:pPr>
        <w:ind w:left="1527" w:hanging="360"/>
      </w:pPr>
      <w:rPr>
        <w:rFonts w:hint="default"/>
        <w:lang w:val="en-US" w:eastAsia="en-US" w:bidi="ar-SA"/>
      </w:rPr>
    </w:lvl>
    <w:lvl w:ilvl="3" w:tplc="D6028BDA">
      <w:start w:val="1"/>
      <w:numFmt w:val="bullet"/>
      <w:lvlText w:val="•"/>
      <w:lvlJc w:val="left"/>
      <w:pPr>
        <w:ind w:left="2011" w:hanging="360"/>
      </w:pPr>
      <w:rPr>
        <w:rFonts w:hint="default"/>
        <w:lang w:val="en-US" w:eastAsia="en-US" w:bidi="ar-SA"/>
      </w:rPr>
    </w:lvl>
    <w:lvl w:ilvl="4" w:tplc="A10CB320">
      <w:start w:val="1"/>
      <w:numFmt w:val="bullet"/>
      <w:lvlText w:val="•"/>
      <w:lvlJc w:val="left"/>
      <w:pPr>
        <w:ind w:left="2495" w:hanging="360"/>
      </w:pPr>
      <w:rPr>
        <w:rFonts w:hint="default"/>
        <w:lang w:val="en-US" w:eastAsia="en-US" w:bidi="ar-SA"/>
      </w:rPr>
    </w:lvl>
    <w:lvl w:ilvl="5" w:tplc="610ED86C">
      <w:start w:val="1"/>
      <w:numFmt w:val="bullet"/>
      <w:lvlText w:val="•"/>
      <w:lvlJc w:val="left"/>
      <w:pPr>
        <w:ind w:left="2979" w:hanging="360"/>
      </w:pPr>
      <w:rPr>
        <w:rFonts w:hint="default"/>
        <w:lang w:val="en-US" w:eastAsia="en-US" w:bidi="ar-SA"/>
      </w:rPr>
    </w:lvl>
    <w:lvl w:ilvl="6" w:tplc="40AA4F12">
      <w:start w:val="1"/>
      <w:numFmt w:val="bullet"/>
      <w:lvlText w:val="•"/>
      <w:lvlJc w:val="left"/>
      <w:pPr>
        <w:ind w:left="3462" w:hanging="360"/>
      </w:pPr>
      <w:rPr>
        <w:rFonts w:hint="default"/>
        <w:lang w:val="en-US" w:eastAsia="en-US" w:bidi="ar-SA"/>
      </w:rPr>
    </w:lvl>
    <w:lvl w:ilvl="7" w:tplc="BB9E1A80">
      <w:start w:val="1"/>
      <w:numFmt w:val="bullet"/>
      <w:lvlText w:val="•"/>
      <w:lvlJc w:val="left"/>
      <w:pPr>
        <w:ind w:left="3946" w:hanging="360"/>
      </w:pPr>
      <w:rPr>
        <w:rFonts w:hint="default"/>
        <w:lang w:val="en-US" w:eastAsia="en-US" w:bidi="ar-SA"/>
      </w:rPr>
    </w:lvl>
    <w:lvl w:ilvl="8" w:tplc="194AA268">
      <w:start w:val="1"/>
      <w:numFmt w:val="bullet"/>
      <w:lvlText w:val="•"/>
      <w:lvlJc w:val="left"/>
      <w:pPr>
        <w:ind w:left="4430" w:hanging="360"/>
      </w:pPr>
      <w:rPr>
        <w:rFonts w:hint="default"/>
        <w:lang w:val="en-US" w:eastAsia="en-US" w:bidi="ar-SA"/>
      </w:rPr>
    </w:lvl>
  </w:abstractNum>
  <w:abstractNum w:abstractNumId="12" w15:restartNumberingAfterBreak="0">
    <w:nsid w:val="0000000C"/>
    <w:multiLevelType w:val="multilevel"/>
    <w:tmpl w:val="E57A0D70"/>
    <w:lvl w:ilvl="0">
      <w:start w:val="3"/>
      <w:numFmt w:val="decimal"/>
      <w:lvlText w:val="%1"/>
      <w:lvlJc w:val="left"/>
      <w:pPr>
        <w:ind w:left="1240" w:hanging="401"/>
      </w:pPr>
      <w:rPr>
        <w:rFonts w:hint="default"/>
        <w:lang w:val="en-US" w:eastAsia="en-US" w:bidi="ar-SA"/>
      </w:rPr>
    </w:lvl>
    <w:lvl w:ilvl="1">
      <w:start w:val="1"/>
      <w:numFmt w:val="decimal"/>
      <w:lvlText w:val="%1.%2"/>
      <w:lvlJc w:val="left"/>
      <w:pPr>
        <w:ind w:left="1240" w:hanging="401"/>
      </w:pPr>
      <w:rPr>
        <w:rFonts w:ascii="Arial" w:eastAsia="Arial" w:hAnsi="Arial" w:cs="Arial" w:hint="default"/>
        <w:b/>
        <w:bCs/>
        <w:color w:val="363639"/>
        <w:w w:val="99"/>
        <w:sz w:val="24"/>
        <w:szCs w:val="24"/>
        <w:lang w:val="en-US" w:eastAsia="en-US" w:bidi="ar-SA"/>
      </w:rPr>
    </w:lvl>
    <w:lvl w:ilvl="2">
      <w:start w:val="1"/>
      <w:numFmt w:val="decimal"/>
      <w:lvlText w:val="%1.%2.%3"/>
      <w:lvlJc w:val="left"/>
      <w:pPr>
        <w:ind w:left="1441" w:hanging="602"/>
      </w:pPr>
      <w:rPr>
        <w:rFonts w:ascii="Arial" w:eastAsia="Arial" w:hAnsi="Arial" w:cs="Arial" w:hint="default"/>
        <w:b/>
        <w:bCs/>
        <w:color w:val="363639"/>
        <w:w w:val="99"/>
        <w:sz w:val="24"/>
        <w:szCs w:val="24"/>
        <w:lang w:val="en-US" w:eastAsia="en-US" w:bidi="ar-SA"/>
      </w:rPr>
    </w:lvl>
    <w:lvl w:ilvl="3">
      <w:start w:val="1"/>
      <w:numFmt w:val="bullet"/>
      <w:lvlText w:val="•"/>
      <w:lvlJc w:val="left"/>
      <w:pPr>
        <w:ind w:left="3577" w:hanging="602"/>
      </w:pPr>
      <w:rPr>
        <w:rFonts w:hint="default"/>
        <w:lang w:val="en-US" w:eastAsia="en-US" w:bidi="ar-SA"/>
      </w:rPr>
    </w:lvl>
    <w:lvl w:ilvl="4">
      <w:start w:val="1"/>
      <w:numFmt w:val="bullet"/>
      <w:lvlText w:val="•"/>
      <w:lvlJc w:val="left"/>
      <w:pPr>
        <w:ind w:left="4646" w:hanging="602"/>
      </w:pPr>
      <w:rPr>
        <w:rFonts w:hint="default"/>
        <w:lang w:val="en-US" w:eastAsia="en-US" w:bidi="ar-SA"/>
      </w:rPr>
    </w:lvl>
    <w:lvl w:ilvl="5">
      <w:start w:val="1"/>
      <w:numFmt w:val="bullet"/>
      <w:lvlText w:val="•"/>
      <w:lvlJc w:val="left"/>
      <w:pPr>
        <w:ind w:left="5715" w:hanging="602"/>
      </w:pPr>
      <w:rPr>
        <w:rFonts w:hint="default"/>
        <w:lang w:val="en-US" w:eastAsia="en-US" w:bidi="ar-SA"/>
      </w:rPr>
    </w:lvl>
    <w:lvl w:ilvl="6">
      <w:start w:val="1"/>
      <w:numFmt w:val="bullet"/>
      <w:lvlText w:val="•"/>
      <w:lvlJc w:val="left"/>
      <w:pPr>
        <w:ind w:left="6784" w:hanging="602"/>
      </w:pPr>
      <w:rPr>
        <w:rFonts w:hint="default"/>
        <w:lang w:val="en-US" w:eastAsia="en-US" w:bidi="ar-SA"/>
      </w:rPr>
    </w:lvl>
    <w:lvl w:ilvl="7">
      <w:start w:val="1"/>
      <w:numFmt w:val="bullet"/>
      <w:lvlText w:val="•"/>
      <w:lvlJc w:val="left"/>
      <w:pPr>
        <w:ind w:left="7853" w:hanging="602"/>
      </w:pPr>
      <w:rPr>
        <w:rFonts w:hint="default"/>
        <w:lang w:val="en-US" w:eastAsia="en-US" w:bidi="ar-SA"/>
      </w:rPr>
    </w:lvl>
    <w:lvl w:ilvl="8">
      <w:start w:val="1"/>
      <w:numFmt w:val="bullet"/>
      <w:lvlText w:val="•"/>
      <w:lvlJc w:val="left"/>
      <w:pPr>
        <w:ind w:left="8922" w:hanging="602"/>
      </w:pPr>
      <w:rPr>
        <w:rFonts w:hint="default"/>
        <w:lang w:val="en-US" w:eastAsia="en-US" w:bidi="ar-SA"/>
      </w:rPr>
    </w:lvl>
  </w:abstractNum>
  <w:abstractNum w:abstractNumId="13" w15:restartNumberingAfterBreak="0">
    <w:nsid w:val="0000000D"/>
    <w:multiLevelType w:val="multilevel"/>
    <w:tmpl w:val="DBFCCF50"/>
    <w:lvl w:ilvl="0">
      <w:start w:val="4"/>
      <w:numFmt w:val="decimal"/>
      <w:lvlText w:val="%1"/>
      <w:lvlJc w:val="left"/>
      <w:pPr>
        <w:ind w:left="1240" w:hanging="401"/>
      </w:pPr>
      <w:rPr>
        <w:rFonts w:hint="default"/>
        <w:lang w:val="en-US" w:eastAsia="en-US" w:bidi="ar-SA"/>
      </w:rPr>
    </w:lvl>
    <w:lvl w:ilvl="1">
      <w:start w:val="1"/>
      <w:numFmt w:val="decimal"/>
      <w:lvlText w:val="%1.%2"/>
      <w:lvlJc w:val="left"/>
      <w:pPr>
        <w:ind w:left="1240" w:hanging="401"/>
        <w:jc w:val="right"/>
      </w:pPr>
      <w:rPr>
        <w:rFonts w:ascii="Arial" w:eastAsia="Arial" w:hAnsi="Arial" w:cs="Arial" w:hint="default"/>
        <w:b/>
        <w:bCs/>
        <w:color w:val="363639"/>
        <w:w w:val="99"/>
        <w:sz w:val="24"/>
        <w:szCs w:val="24"/>
        <w:lang w:val="en-US" w:eastAsia="en-US" w:bidi="ar-SA"/>
      </w:rPr>
    </w:lvl>
    <w:lvl w:ilvl="2">
      <w:start w:val="1"/>
      <w:numFmt w:val="decimal"/>
      <w:lvlText w:val="%1.%2.%3"/>
      <w:lvlJc w:val="left"/>
      <w:pPr>
        <w:ind w:left="840" w:hanging="602"/>
      </w:pPr>
      <w:rPr>
        <w:rFonts w:ascii="Arial MT" w:eastAsia="Arial MT" w:hAnsi="Arial MT" w:cs="Arial MT" w:hint="default"/>
        <w:color w:val="363639"/>
        <w:w w:val="99"/>
        <w:sz w:val="24"/>
        <w:szCs w:val="24"/>
        <w:lang w:val="en-US" w:eastAsia="en-US" w:bidi="ar-SA"/>
      </w:rPr>
    </w:lvl>
    <w:lvl w:ilvl="3">
      <w:start w:val="1"/>
      <w:numFmt w:val="bullet"/>
      <w:lvlText w:val="•"/>
      <w:lvlJc w:val="left"/>
      <w:pPr>
        <w:ind w:left="2642" w:hanging="602"/>
      </w:pPr>
      <w:rPr>
        <w:rFonts w:hint="default"/>
        <w:lang w:val="en-US" w:eastAsia="en-US" w:bidi="ar-SA"/>
      </w:rPr>
    </w:lvl>
    <w:lvl w:ilvl="4">
      <w:start w:val="1"/>
      <w:numFmt w:val="bullet"/>
      <w:lvlText w:val="•"/>
      <w:lvlJc w:val="left"/>
      <w:pPr>
        <w:ind w:left="3845" w:hanging="602"/>
      </w:pPr>
      <w:rPr>
        <w:rFonts w:hint="default"/>
        <w:lang w:val="en-US" w:eastAsia="en-US" w:bidi="ar-SA"/>
      </w:rPr>
    </w:lvl>
    <w:lvl w:ilvl="5">
      <w:start w:val="1"/>
      <w:numFmt w:val="bullet"/>
      <w:lvlText w:val="•"/>
      <w:lvlJc w:val="left"/>
      <w:pPr>
        <w:ind w:left="5047" w:hanging="602"/>
      </w:pPr>
      <w:rPr>
        <w:rFonts w:hint="default"/>
        <w:lang w:val="en-US" w:eastAsia="en-US" w:bidi="ar-SA"/>
      </w:rPr>
    </w:lvl>
    <w:lvl w:ilvl="6">
      <w:start w:val="1"/>
      <w:numFmt w:val="bullet"/>
      <w:lvlText w:val="•"/>
      <w:lvlJc w:val="left"/>
      <w:pPr>
        <w:ind w:left="6250" w:hanging="602"/>
      </w:pPr>
      <w:rPr>
        <w:rFonts w:hint="default"/>
        <w:lang w:val="en-US" w:eastAsia="en-US" w:bidi="ar-SA"/>
      </w:rPr>
    </w:lvl>
    <w:lvl w:ilvl="7">
      <w:start w:val="1"/>
      <w:numFmt w:val="bullet"/>
      <w:lvlText w:val="•"/>
      <w:lvlJc w:val="left"/>
      <w:pPr>
        <w:ind w:left="7452" w:hanging="602"/>
      </w:pPr>
      <w:rPr>
        <w:rFonts w:hint="default"/>
        <w:lang w:val="en-US" w:eastAsia="en-US" w:bidi="ar-SA"/>
      </w:rPr>
    </w:lvl>
    <w:lvl w:ilvl="8">
      <w:start w:val="1"/>
      <w:numFmt w:val="bullet"/>
      <w:lvlText w:val="•"/>
      <w:lvlJc w:val="left"/>
      <w:pPr>
        <w:ind w:left="8655" w:hanging="602"/>
      </w:pPr>
      <w:rPr>
        <w:rFonts w:hint="default"/>
        <w:lang w:val="en-US" w:eastAsia="en-US" w:bidi="ar-SA"/>
      </w:rPr>
    </w:lvl>
  </w:abstractNum>
  <w:abstractNum w:abstractNumId="14" w15:restartNumberingAfterBreak="0">
    <w:nsid w:val="0000000E"/>
    <w:multiLevelType w:val="hybridMultilevel"/>
    <w:tmpl w:val="82E4E06E"/>
    <w:lvl w:ilvl="0" w:tplc="85767DE4">
      <w:start w:val="1"/>
      <w:numFmt w:val="decimal"/>
      <w:lvlText w:val="%1."/>
      <w:lvlJc w:val="left"/>
      <w:pPr>
        <w:ind w:left="680" w:hanging="240"/>
      </w:pPr>
      <w:rPr>
        <w:rFonts w:ascii="Times New Roman" w:eastAsia="Times New Roman" w:hAnsi="Times New Roman" w:cs="Times New Roman" w:hint="default"/>
        <w:w w:val="100"/>
        <w:sz w:val="24"/>
        <w:szCs w:val="24"/>
        <w:lang w:val="en-US" w:eastAsia="en-US" w:bidi="ar-SA"/>
      </w:rPr>
    </w:lvl>
    <w:lvl w:ilvl="1" w:tplc="08B698F8">
      <w:start w:val="1"/>
      <w:numFmt w:val="bullet"/>
      <w:lvlText w:val="•"/>
      <w:lvlJc w:val="left"/>
      <w:pPr>
        <w:ind w:left="1610" w:hanging="240"/>
      </w:pPr>
      <w:rPr>
        <w:rFonts w:hint="default"/>
        <w:lang w:val="en-US" w:eastAsia="en-US" w:bidi="ar-SA"/>
      </w:rPr>
    </w:lvl>
    <w:lvl w:ilvl="2" w:tplc="E1484736">
      <w:start w:val="1"/>
      <w:numFmt w:val="bullet"/>
      <w:lvlText w:val="•"/>
      <w:lvlJc w:val="left"/>
      <w:pPr>
        <w:ind w:left="2540" w:hanging="240"/>
      </w:pPr>
      <w:rPr>
        <w:rFonts w:hint="default"/>
        <w:lang w:val="en-US" w:eastAsia="en-US" w:bidi="ar-SA"/>
      </w:rPr>
    </w:lvl>
    <w:lvl w:ilvl="3" w:tplc="74A45A9C">
      <w:start w:val="1"/>
      <w:numFmt w:val="bullet"/>
      <w:lvlText w:val="•"/>
      <w:lvlJc w:val="left"/>
      <w:pPr>
        <w:ind w:left="3470" w:hanging="240"/>
      </w:pPr>
      <w:rPr>
        <w:rFonts w:hint="default"/>
        <w:lang w:val="en-US" w:eastAsia="en-US" w:bidi="ar-SA"/>
      </w:rPr>
    </w:lvl>
    <w:lvl w:ilvl="4" w:tplc="9D46F8B0">
      <w:start w:val="1"/>
      <w:numFmt w:val="bullet"/>
      <w:lvlText w:val="•"/>
      <w:lvlJc w:val="left"/>
      <w:pPr>
        <w:ind w:left="4400" w:hanging="240"/>
      </w:pPr>
      <w:rPr>
        <w:rFonts w:hint="default"/>
        <w:lang w:val="en-US" w:eastAsia="en-US" w:bidi="ar-SA"/>
      </w:rPr>
    </w:lvl>
    <w:lvl w:ilvl="5" w:tplc="2C2C15C4">
      <w:start w:val="1"/>
      <w:numFmt w:val="bullet"/>
      <w:lvlText w:val="•"/>
      <w:lvlJc w:val="left"/>
      <w:pPr>
        <w:ind w:left="5330" w:hanging="240"/>
      </w:pPr>
      <w:rPr>
        <w:rFonts w:hint="default"/>
        <w:lang w:val="en-US" w:eastAsia="en-US" w:bidi="ar-SA"/>
      </w:rPr>
    </w:lvl>
    <w:lvl w:ilvl="6" w:tplc="46E643C6">
      <w:start w:val="1"/>
      <w:numFmt w:val="bullet"/>
      <w:lvlText w:val="•"/>
      <w:lvlJc w:val="left"/>
      <w:pPr>
        <w:ind w:left="6260" w:hanging="240"/>
      </w:pPr>
      <w:rPr>
        <w:rFonts w:hint="default"/>
        <w:lang w:val="en-US" w:eastAsia="en-US" w:bidi="ar-SA"/>
      </w:rPr>
    </w:lvl>
    <w:lvl w:ilvl="7" w:tplc="51AEF566">
      <w:start w:val="1"/>
      <w:numFmt w:val="bullet"/>
      <w:lvlText w:val="•"/>
      <w:lvlJc w:val="left"/>
      <w:pPr>
        <w:ind w:left="7190" w:hanging="240"/>
      </w:pPr>
      <w:rPr>
        <w:rFonts w:hint="default"/>
        <w:lang w:val="en-US" w:eastAsia="en-US" w:bidi="ar-SA"/>
      </w:rPr>
    </w:lvl>
    <w:lvl w:ilvl="8" w:tplc="D0F833EA">
      <w:start w:val="1"/>
      <w:numFmt w:val="bullet"/>
      <w:lvlText w:val="•"/>
      <w:lvlJc w:val="left"/>
      <w:pPr>
        <w:ind w:left="8120" w:hanging="240"/>
      </w:pPr>
      <w:rPr>
        <w:rFonts w:hint="default"/>
        <w:lang w:val="en-US" w:eastAsia="en-US" w:bidi="ar-SA"/>
      </w:rPr>
    </w:lvl>
  </w:abstractNum>
  <w:abstractNum w:abstractNumId="15" w15:restartNumberingAfterBreak="0">
    <w:nsid w:val="0000000F"/>
    <w:multiLevelType w:val="multilevel"/>
    <w:tmpl w:val="EB666D12"/>
    <w:lvl w:ilvl="0">
      <w:start w:val="3"/>
      <w:numFmt w:val="decimal"/>
      <w:lvlText w:val="%1"/>
      <w:lvlJc w:val="left"/>
      <w:pPr>
        <w:ind w:left="1574" w:hanging="400"/>
      </w:pPr>
      <w:rPr>
        <w:rFonts w:hint="default"/>
        <w:lang w:val="en-US" w:eastAsia="en-US" w:bidi="ar-SA"/>
      </w:rPr>
    </w:lvl>
    <w:lvl w:ilvl="1">
      <w:start w:val="1"/>
      <w:numFmt w:val="decimal"/>
      <w:lvlText w:val="%1.%2"/>
      <w:lvlJc w:val="left"/>
      <w:pPr>
        <w:ind w:left="1574" w:hanging="400"/>
      </w:pPr>
      <w:rPr>
        <w:rFonts w:ascii="Arial MT" w:eastAsia="Arial MT" w:hAnsi="Arial MT" w:cs="Arial MT" w:hint="default"/>
        <w:color w:val="363639"/>
        <w:w w:val="99"/>
        <w:sz w:val="24"/>
        <w:szCs w:val="24"/>
        <w:lang w:val="en-US" w:eastAsia="en-US" w:bidi="ar-SA"/>
      </w:rPr>
    </w:lvl>
    <w:lvl w:ilvl="2">
      <w:start w:val="1"/>
      <w:numFmt w:val="decimal"/>
      <w:lvlText w:val="%1.%2.%3"/>
      <w:lvlJc w:val="left"/>
      <w:pPr>
        <w:ind w:left="2039" w:hanging="599"/>
      </w:pPr>
      <w:rPr>
        <w:rFonts w:ascii="Arial MT" w:eastAsia="Arial MT" w:hAnsi="Arial MT" w:cs="Arial MT" w:hint="default"/>
        <w:color w:val="363639"/>
        <w:w w:val="99"/>
        <w:sz w:val="24"/>
        <w:szCs w:val="24"/>
        <w:lang w:val="en-US" w:eastAsia="en-US" w:bidi="ar-SA"/>
      </w:rPr>
    </w:lvl>
    <w:lvl w:ilvl="3">
      <w:start w:val="1"/>
      <w:numFmt w:val="bullet"/>
      <w:lvlText w:val="•"/>
      <w:lvlJc w:val="left"/>
      <w:pPr>
        <w:ind w:left="4044" w:hanging="599"/>
      </w:pPr>
      <w:rPr>
        <w:rFonts w:hint="default"/>
        <w:lang w:val="en-US" w:eastAsia="en-US" w:bidi="ar-SA"/>
      </w:rPr>
    </w:lvl>
    <w:lvl w:ilvl="4">
      <w:start w:val="1"/>
      <w:numFmt w:val="bullet"/>
      <w:lvlText w:val="•"/>
      <w:lvlJc w:val="left"/>
      <w:pPr>
        <w:ind w:left="5046" w:hanging="599"/>
      </w:pPr>
      <w:rPr>
        <w:rFonts w:hint="default"/>
        <w:lang w:val="en-US" w:eastAsia="en-US" w:bidi="ar-SA"/>
      </w:rPr>
    </w:lvl>
    <w:lvl w:ilvl="5">
      <w:start w:val="1"/>
      <w:numFmt w:val="bullet"/>
      <w:lvlText w:val="•"/>
      <w:lvlJc w:val="left"/>
      <w:pPr>
        <w:ind w:left="6048" w:hanging="599"/>
      </w:pPr>
      <w:rPr>
        <w:rFonts w:hint="default"/>
        <w:lang w:val="en-US" w:eastAsia="en-US" w:bidi="ar-SA"/>
      </w:rPr>
    </w:lvl>
    <w:lvl w:ilvl="6">
      <w:start w:val="1"/>
      <w:numFmt w:val="bullet"/>
      <w:lvlText w:val="•"/>
      <w:lvlJc w:val="left"/>
      <w:pPr>
        <w:ind w:left="7051" w:hanging="599"/>
      </w:pPr>
      <w:rPr>
        <w:rFonts w:hint="default"/>
        <w:lang w:val="en-US" w:eastAsia="en-US" w:bidi="ar-SA"/>
      </w:rPr>
    </w:lvl>
    <w:lvl w:ilvl="7">
      <w:start w:val="1"/>
      <w:numFmt w:val="bullet"/>
      <w:lvlText w:val="•"/>
      <w:lvlJc w:val="left"/>
      <w:pPr>
        <w:ind w:left="8053" w:hanging="599"/>
      </w:pPr>
      <w:rPr>
        <w:rFonts w:hint="default"/>
        <w:lang w:val="en-US" w:eastAsia="en-US" w:bidi="ar-SA"/>
      </w:rPr>
    </w:lvl>
    <w:lvl w:ilvl="8">
      <w:start w:val="1"/>
      <w:numFmt w:val="bullet"/>
      <w:lvlText w:val="•"/>
      <w:lvlJc w:val="left"/>
      <w:pPr>
        <w:ind w:left="9055" w:hanging="599"/>
      </w:pPr>
      <w:rPr>
        <w:rFonts w:hint="default"/>
        <w:lang w:val="en-US" w:eastAsia="en-US" w:bidi="ar-SA"/>
      </w:rPr>
    </w:lvl>
  </w:abstractNum>
  <w:abstractNum w:abstractNumId="16" w15:restartNumberingAfterBreak="0">
    <w:nsid w:val="00000010"/>
    <w:multiLevelType w:val="multilevel"/>
    <w:tmpl w:val="CBCE4632"/>
    <w:lvl w:ilvl="0">
      <w:start w:val="2"/>
      <w:numFmt w:val="decimal"/>
      <w:lvlText w:val="%1"/>
      <w:lvlJc w:val="left"/>
      <w:pPr>
        <w:ind w:left="1240" w:hanging="401"/>
      </w:pPr>
      <w:rPr>
        <w:rFonts w:hint="default"/>
        <w:lang w:val="en-US" w:eastAsia="en-US" w:bidi="ar-SA"/>
      </w:rPr>
    </w:lvl>
    <w:lvl w:ilvl="1">
      <w:start w:val="1"/>
      <w:numFmt w:val="decimal"/>
      <w:lvlText w:val="%1.%2"/>
      <w:lvlJc w:val="left"/>
      <w:pPr>
        <w:ind w:left="1240" w:hanging="401"/>
      </w:pPr>
      <w:rPr>
        <w:rFonts w:ascii="Arial" w:eastAsia="Arial" w:hAnsi="Arial" w:cs="Arial" w:hint="default"/>
        <w:b/>
        <w:bCs/>
        <w:color w:val="363639"/>
        <w:w w:val="99"/>
        <w:sz w:val="24"/>
        <w:szCs w:val="24"/>
        <w:lang w:val="en-US" w:eastAsia="en-US" w:bidi="ar-SA"/>
      </w:rPr>
    </w:lvl>
    <w:lvl w:ilvl="2">
      <w:start w:val="1"/>
      <w:numFmt w:val="decimal"/>
      <w:lvlText w:val="%1.%2.%3"/>
      <w:lvlJc w:val="left"/>
      <w:pPr>
        <w:ind w:left="1574" w:hanging="735"/>
      </w:pPr>
      <w:rPr>
        <w:rFonts w:hint="default"/>
        <w:w w:val="99"/>
        <w:lang w:val="en-US" w:eastAsia="en-US" w:bidi="ar-SA"/>
      </w:rPr>
    </w:lvl>
    <w:lvl w:ilvl="3">
      <w:start w:val="1"/>
      <w:numFmt w:val="decimal"/>
      <w:lvlText w:val="%1.%2.%3.%4"/>
      <w:lvlJc w:val="left"/>
      <w:pPr>
        <w:ind w:left="1641" w:hanging="735"/>
      </w:pPr>
      <w:rPr>
        <w:rFonts w:ascii="Arial MT" w:eastAsia="Arial MT" w:hAnsi="Arial MT" w:cs="Arial MT" w:hint="default"/>
        <w:color w:val="363639"/>
        <w:w w:val="99"/>
        <w:sz w:val="24"/>
        <w:szCs w:val="24"/>
        <w:lang w:val="en-US" w:eastAsia="en-US" w:bidi="ar-SA"/>
      </w:rPr>
    </w:lvl>
    <w:lvl w:ilvl="4">
      <w:start w:val="1"/>
      <w:numFmt w:val="bullet"/>
      <w:lvlText w:val="•"/>
      <w:lvlJc w:val="left"/>
      <w:pPr>
        <w:ind w:left="2985" w:hanging="735"/>
      </w:pPr>
      <w:rPr>
        <w:rFonts w:hint="default"/>
        <w:lang w:val="en-US" w:eastAsia="en-US" w:bidi="ar-SA"/>
      </w:rPr>
    </w:lvl>
    <w:lvl w:ilvl="5">
      <w:start w:val="1"/>
      <w:numFmt w:val="bullet"/>
      <w:lvlText w:val="•"/>
      <w:lvlJc w:val="left"/>
      <w:pPr>
        <w:ind w:left="4331" w:hanging="735"/>
      </w:pPr>
      <w:rPr>
        <w:rFonts w:hint="default"/>
        <w:lang w:val="en-US" w:eastAsia="en-US" w:bidi="ar-SA"/>
      </w:rPr>
    </w:lvl>
    <w:lvl w:ilvl="6">
      <w:start w:val="1"/>
      <w:numFmt w:val="bullet"/>
      <w:lvlText w:val="•"/>
      <w:lvlJc w:val="left"/>
      <w:pPr>
        <w:ind w:left="5677" w:hanging="735"/>
      </w:pPr>
      <w:rPr>
        <w:rFonts w:hint="default"/>
        <w:lang w:val="en-US" w:eastAsia="en-US" w:bidi="ar-SA"/>
      </w:rPr>
    </w:lvl>
    <w:lvl w:ilvl="7">
      <w:start w:val="1"/>
      <w:numFmt w:val="bullet"/>
      <w:lvlText w:val="•"/>
      <w:lvlJc w:val="left"/>
      <w:pPr>
        <w:ind w:left="7022" w:hanging="735"/>
      </w:pPr>
      <w:rPr>
        <w:rFonts w:hint="default"/>
        <w:lang w:val="en-US" w:eastAsia="en-US" w:bidi="ar-SA"/>
      </w:rPr>
    </w:lvl>
    <w:lvl w:ilvl="8">
      <w:start w:val="1"/>
      <w:numFmt w:val="bullet"/>
      <w:lvlText w:val="•"/>
      <w:lvlJc w:val="left"/>
      <w:pPr>
        <w:ind w:left="8368" w:hanging="735"/>
      </w:pPr>
      <w:rPr>
        <w:rFonts w:hint="default"/>
        <w:lang w:val="en-US" w:eastAsia="en-US" w:bidi="ar-SA"/>
      </w:rPr>
    </w:lvl>
  </w:abstractNum>
  <w:abstractNum w:abstractNumId="17" w15:restartNumberingAfterBreak="0">
    <w:nsid w:val="00000011"/>
    <w:multiLevelType w:val="hybridMultilevel"/>
    <w:tmpl w:val="1BCA7482"/>
    <w:lvl w:ilvl="0" w:tplc="0804F848">
      <w:start w:val="1"/>
      <w:numFmt w:val="decimal"/>
      <w:lvlText w:val="%1."/>
      <w:lvlJc w:val="left"/>
      <w:pPr>
        <w:ind w:left="1559" w:hanging="360"/>
      </w:pPr>
      <w:rPr>
        <w:rFonts w:ascii="Arial MT" w:eastAsia="Arial MT" w:hAnsi="Arial MT" w:cs="Arial MT" w:hint="default"/>
        <w:color w:val="363639"/>
        <w:w w:val="99"/>
        <w:sz w:val="24"/>
        <w:szCs w:val="24"/>
        <w:lang w:val="en-US" w:eastAsia="en-US" w:bidi="ar-SA"/>
      </w:rPr>
    </w:lvl>
    <w:lvl w:ilvl="1" w:tplc="66D21A50">
      <w:start w:val="1"/>
      <w:numFmt w:val="bullet"/>
      <w:lvlText w:val="•"/>
      <w:lvlJc w:val="left"/>
      <w:pPr>
        <w:ind w:left="2510" w:hanging="360"/>
      </w:pPr>
      <w:rPr>
        <w:rFonts w:hint="default"/>
        <w:lang w:val="en-US" w:eastAsia="en-US" w:bidi="ar-SA"/>
      </w:rPr>
    </w:lvl>
    <w:lvl w:ilvl="2" w:tplc="DFEE4D0E">
      <w:start w:val="1"/>
      <w:numFmt w:val="bullet"/>
      <w:lvlText w:val="•"/>
      <w:lvlJc w:val="left"/>
      <w:pPr>
        <w:ind w:left="3460" w:hanging="360"/>
      </w:pPr>
      <w:rPr>
        <w:rFonts w:hint="default"/>
        <w:lang w:val="en-US" w:eastAsia="en-US" w:bidi="ar-SA"/>
      </w:rPr>
    </w:lvl>
    <w:lvl w:ilvl="3" w:tplc="8F60BD9A">
      <w:start w:val="1"/>
      <w:numFmt w:val="bullet"/>
      <w:lvlText w:val="•"/>
      <w:lvlJc w:val="left"/>
      <w:pPr>
        <w:ind w:left="4410" w:hanging="360"/>
      </w:pPr>
      <w:rPr>
        <w:rFonts w:hint="default"/>
        <w:lang w:val="en-US" w:eastAsia="en-US" w:bidi="ar-SA"/>
      </w:rPr>
    </w:lvl>
    <w:lvl w:ilvl="4" w:tplc="645EC030">
      <w:start w:val="1"/>
      <w:numFmt w:val="bullet"/>
      <w:lvlText w:val="•"/>
      <w:lvlJc w:val="left"/>
      <w:pPr>
        <w:ind w:left="5360" w:hanging="360"/>
      </w:pPr>
      <w:rPr>
        <w:rFonts w:hint="default"/>
        <w:lang w:val="en-US" w:eastAsia="en-US" w:bidi="ar-SA"/>
      </w:rPr>
    </w:lvl>
    <w:lvl w:ilvl="5" w:tplc="8DBE3A32">
      <w:start w:val="1"/>
      <w:numFmt w:val="bullet"/>
      <w:lvlText w:val="•"/>
      <w:lvlJc w:val="left"/>
      <w:pPr>
        <w:ind w:left="6310" w:hanging="360"/>
      </w:pPr>
      <w:rPr>
        <w:rFonts w:hint="default"/>
        <w:lang w:val="en-US" w:eastAsia="en-US" w:bidi="ar-SA"/>
      </w:rPr>
    </w:lvl>
    <w:lvl w:ilvl="6" w:tplc="168090CA">
      <w:start w:val="1"/>
      <w:numFmt w:val="bullet"/>
      <w:lvlText w:val="•"/>
      <w:lvlJc w:val="left"/>
      <w:pPr>
        <w:ind w:left="7260" w:hanging="360"/>
      </w:pPr>
      <w:rPr>
        <w:rFonts w:hint="default"/>
        <w:lang w:val="en-US" w:eastAsia="en-US" w:bidi="ar-SA"/>
      </w:rPr>
    </w:lvl>
    <w:lvl w:ilvl="7" w:tplc="2004A93C">
      <w:start w:val="1"/>
      <w:numFmt w:val="bullet"/>
      <w:lvlText w:val="•"/>
      <w:lvlJc w:val="left"/>
      <w:pPr>
        <w:ind w:left="8210" w:hanging="360"/>
      </w:pPr>
      <w:rPr>
        <w:rFonts w:hint="default"/>
        <w:lang w:val="en-US" w:eastAsia="en-US" w:bidi="ar-SA"/>
      </w:rPr>
    </w:lvl>
    <w:lvl w:ilvl="8" w:tplc="FC501D60">
      <w:start w:val="1"/>
      <w:numFmt w:val="bullet"/>
      <w:lvlText w:val="•"/>
      <w:lvlJc w:val="left"/>
      <w:pPr>
        <w:ind w:left="9160" w:hanging="360"/>
      </w:pPr>
      <w:rPr>
        <w:rFonts w:hint="default"/>
        <w:lang w:val="en-US" w:eastAsia="en-US" w:bidi="ar-SA"/>
      </w:rPr>
    </w:lvl>
  </w:abstractNum>
  <w:abstractNum w:abstractNumId="18" w15:restartNumberingAfterBreak="0">
    <w:nsid w:val="00000012"/>
    <w:multiLevelType w:val="hybridMultilevel"/>
    <w:tmpl w:val="BCDCD8CA"/>
    <w:lvl w:ilvl="0" w:tplc="9A5657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3"/>
    <w:multiLevelType w:val="multilevel"/>
    <w:tmpl w:val="A1F853F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15:restartNumberingAfterBreak="0">
    <w:nsid w:val="00000014"/>
    <w:multiLevelType w:val="hybridMultilevel"/>
    <w:tmpl w:val="7D941238"/>
    <w:lvl w:ilvl="0" w:tplc="43E8B0DC">
      <w:start w:val="1"/>
      <w:numFmt w:val="decimal"/>
      <w:lvlText w:val="%1)"/>
      <w:lvlJc w:val="left"/>
      <w:pPr>
        <w:ind w:left="1559" w:hanging="360"/>
      </w:pPr>
      <w:rPr>
        <w:rFonts w:ascii="Arial MT" w:eastAsia="Arial MT" w:hAnsi="Arial MT" w:cs="Arial MT" w:hint="default"/>
        <w:color w:val="363639"/>
        <w:w w:val="99"/>
        <w:sz w:val="24"/>
        <w:szCs w:val="24"/>
        <w:lang w:val="en-US" w:eastAsia="en-US" w:bidi="ar-SA"/>
      </w:rPr>
    </w:lvl>
    <w:lvl w:ilvl="1" w:tplc="919EF9E0">
      <w:start w:val="1"/>
      <w:numFmt w:val="bullet"/>
      <w:lvlText w:val="•"/>
      <w:lvlJc w:val="left"/>
      <w:pPr>
        <w:ind w:left="2510" w:hanging="360"/>
      </w:pPr>
      <w:rPr>
        <w:rFonts w:hint="default"/>
        <w:lang w:val="en-US" w:eastAsia="en-US" w:bidi="ar-SA"/>
      </w:rPr>
    </w:lvl>
    <w:lvl w:ilvl="2" w:tplc="C5D862C6">
      <w:start w:val="1"/>
      <w:numFmt w:val="bullet"/>
      <w:lvlText w:val="•"/>
      <w:lvlJc w:val="left"/>
      <w:pPr>
        <w:ind w:left="3460" w:hanging="360"/>
      </w:pPr>
      <w:rPr>
        <w:rFonts w:hint="default"/>
        <w:lang w:val="en-US" w:eastAsia="en-US" w:bidi="ar-SA"/>
      </w:rPr>
    </w:lvl>
    <w:lvl w:ilvl="3" w:tplc="D702F3AA">
      <w:start w:val="1"/>
      <w:numFmt w:val="bullet"/>
      <w:lvlText w:val="•"/>
      <w:lvlJc w:val="left"/>
      <w:pPr>
        <w:ind w:left="4410" w:hanging="360"/>
      </w:pPr>
      <w:rPr>
        <w:rFonts w:hint="default"/>
        <w:lang w:val="en-US" w:eastAsia="en-US" w:bidi="ar-SA"/>
      </w:rPr>
    </w:lvl>
    <w:lvl w:ilvl="4" w:tplc="4A96DCEE">
      <w:start w:val="1"/>
      <w:numFmt w:val="bullet"/>
      <w:lvlText w:val="•"/>
      <w:lvlJc w:val="left"/>
      <w:pPr>
        <w:ind w:left="5360" w:hanging="360"/>
      </w:pPr>
      <w:rPr>
        <w:rFonts w:hint="default"/>
        <w:lang w:val="en-US" w:eastAsia="en-US" w:bidi="ar-SA"/>
      </w:rPr>
    </w:lvl>
    <w:lvl w:ilvl="5" w:tplc="4EE87D46">
      <w:start w:val="1"/>
      <w:numFmt w:val="bullet"/>
      <w:lvlText w:val="•"/>
      <w:lvlJc w:val="left"/>
      <w:pPr>
        <w:ind w:left="6310" w:hanging="360"/>
      </w:pPr>
      <w:rPr>
        <w:rFonts w:hint="default"/>
        <w:lang w:val="en-US" w:eastAsia="en-US" w:bidi="ar-SA"/>
      </w:rPr>
    </w:lvl>
    <w:lvl w:ilvl="6" w:tplc="8D766AF0">
      <w:start w:val="1"/>
      <w:numFmt w:val="bullet"/>
      <w:lvlText w:val="•"/>
      <w:lvlJc w:val="left"/>
      <w:pPr>
        <w:ind w:left="7260" w:hanging="360"/>
      </w:pPr>
      <w:rPr>
        <w:rFonts w:hint="default"/>
        <w:lang w:val="en-US" w:eastAsia="en-US" w:bidi="ar-SA"/>
      </w:rPr>
    </w:lvl>
    <w:lvl w:ilvl="7" w:tplc="E85EE68E">
      <w:start w:val="1"/>
      <w:numFmt w:val="bullet"/>
      <w:lvlText w:val="•"/>
      <w:lvlJc w:val="left"/>
      <w:pPr>
        <w:ind w:left="8210" w:hanging="360"/>
      </w:pPr>
      <w:rPr>
        <w:rFonts w:hint="default"/>
        <w:lang w:val="en-US" w:eastAsia="en-US" w:bidi="ar-SA"/>
      </w:rPr>
    </w:lvl>
    <w:lvl w:ilvl="8" w:tplc="7FE01B7A">
      <w:start w:val="1"/>
      <w:numFmt w:val="bullet"/>
      <w:lvlText w:val="•"/>
      <w:lvlJc w:val="left"/>
      <w:pPr>
        <w:ind w:left="9160" w:hanging="360"/>
      </w:pPr>
      <w:rPr>
        <w:rFonts w:hint="default"/>
        <w:lang w:val="en-US" w:eastAsia="en-US" w:bidi="ar-SA"/>
      </w:rPr>
    </w:lvl>
  </w:abstractNum>
  <w:abstractNum w:abstractNumId="21" w15:restartNumberingAfterBreak="0">
    <w:nsid w:val="00000015"/>
    <w:multiLevelType w:val="hybridMultilevel"/>
    <w:tmpl w:val="37AAD8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6"/>
    <w:multiLevelType w:val="hybridMultilevel"/>
    <w:tmpl w:val="F3048BEE"/>
    <w:lvl w:ilvl="0" w:tplc="ADA87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763982">
    <w:abstractNumId w:val="22"/>
  </w:num>
  <w:num w:numId="2" w16cid:durableId="1445616299">
    <w:abstractNumId w:val="2"/>
  </w:num>
  <w:num w:numId="3" w16cid:durableId="1491482755">
    <w:abstractNumId w:val="8"/>
  </w:num>
  <w:num w:numId="4" w16cid:durableId="1783725842">
    <w:abstractNumId w:val="16"/>
  </w:num>
  <w:num w:numId="5" w16cid:durableId="818574615">
    <w:abstractNumId w:val="5"/>
  </w:num>
  <w:num w:numId="6" w16cid:durableId="179861151">
    <w:abstractNumId w:val="14"/>
  </w:num>
  <w:num w:numId="7" w16cid:durableId="127741827">
    <w:abstractNumId w:val="9"/>
  </w:num>
  <w:num w:numId="8" w16cid:durableId="1120608975">
    <w:abstractNumId w:val="13"/>
  </w:num>
  <w:num w:numId="9" w16cid:durableId="2060519176">
    <w:abstractNumId w:val="20"/>
  </w:num>
  <w:num w:numId="10" w16cid:durableId="1658876079">
    <w:abstractNumId w:val="12"/>
  </w:num>
  <w:num w:numId="11" w16cid:durableId="381562624">
    <w:abstractNumId w:val="17"/>
  </w:num>
  <w:num w:numId="12" w16cid:durableId="1620456284">
    <w:abstractNumId w:val="4"/>
  </w:num>
  <w:num w:numId="13" w16cid:durableId="496269032">
    <w:abstractNumId w:val="1"/>
  </w:num>
  <w:num w:numId="14" w16cid:durableId="877624781">
    <w:abstractNumId w:val="7"/>
  </w:num>
  <w:num w:numId="15" w16cid:durableId="531764453">
    <w:abstractNumId w:val="15"/>
  </w:num>
  <w:num w:numId="16" w16cid:durableId="1821143735">
    <w:abstractNumId w:val="10"/>
  </w:num>
  <w:num w:numId="17" w16cid:durableId="1191869801">
    <w:abstractNumId w:val="3"/>
  </w:num>
  <w:num w:numId="18" w16cid:durableId="193469332">
    <w:abstractNumId w:val="11"/>
  </w:num>
  <w:num w:numId="19" w16cid:durableId="1788232106">
    <w:abstractNumId w:val="0"/>
  </w:num>
  <w:num w:numId="20" w16cid:durableId="430783033">
    <w:abstractNumId w:val="21"/>
  </w:num>
  <w:num w:numId="21" w16cid:durableId="1454473010">
    <w:abstractNumId w:val="18"/>
  </w:num>
  <w:num w:numId="22" w16cid:durableId="1865290406">
    <w:abstractNumId w:val="19"/>
  </w:num>
  <w:num w:numId="23" w16cid:durableId="12914007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C34"/>
    <w:rsid w:val="00803417"/>
    <w:rsid w:val="009072AF"/>
    <w:rsid w:val="009F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F226"/>
  <w15:docId w15:val="{72BC408C-27BD-4EFC-87B8-D8BD4CA2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9"/>
    <w:qFormat/>
    <w:pPr>
      <w:spacing w:before="100"/>
      <w:ind w:left="111"/>
      <w:outlineLvl w:val="0"/>
    </w:pPr>
    <w:rPr>
      <w:b/>
      <w:bCs/>
    </w:rPr>
  </w:style>
  <w:style w:type="paragraph" w:styleId="Heading2">
    <w:name w:val="heading 2"/>
    <w:basedOn w:val="Normal"/>
    <w:next w:val="Normal"/>
    <w:link w:val="Heading2Char"/>
    <w:uiPriority w:val="9"/>
    <w:unhideWhenUsed/>
    <w:qFormat/>
    <w:pPr>
      <w:keepNext/>
      <w:keepLines/>
      <w:spacing w:before="200"/>
      <w:outlineLvl w:val="1"/>
    </w:pPr>
    <w:rPr>
      <w:rFonts w:eastAsia="SimSun" w:cs="SimSun"/>
      <w:b/>
      <w:bCs/>
      <w:color w:val="4F81BD"/>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eastAsia="SimSun" w:cs="SimSu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Cambria" w:eastAsia="Cambria" w:hAnsi="Cambria" w:cs="Cambria"/>
      <w:b/>
      <w:bCs/>
    </w:rPr>
  </w:style>
  <w:style w:type="character" w:customStyle="1" w:styleId="Heading2Char">
    <w:name w:val="Heading 2 Char"/>
    <w:basedOn w:val="DefaultParagraphFont"/>
    <w:link w:val="Heading2"/>
    <w:uiPriority w:val="1"/>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1"/>
    <w:rPr>
      <w:rFonts w:ascii="Cambria" w:eastAsia="Cambria" w:hAnsi="Cambria" w:cs="Cambria"/>
      <w:sz w:val="18"/>
      <w:szCs w:val="18"/>
    </w:rPr>
  </w:style>
  <w:style w:type="paragraph" w:styleId="ListParagraph">
    <w:name w:val="List Paragraph"/>
    <w:basedOn w:val="Normal"/>
    <w:uiPriority w:val="1"/>
    <w:qFormat/>
    <w:pPr>
      <w:spacing w:before="122"/>
      <w:ind w:left="351" w:right="108" w:hanging="240"/>
      <w:jc w:val="both"/>
    </w:pPr>
  </w:style>
  <w:style w:type="paragraph" w:customStyle="1" w:styleId="TableParagraph">
    <w:name w:val="Table Paragraph"/>
    <w:basedOn w:val="Normal"/>
    <w:uiPriority w:val="1"/>
    <w:qFormat/>
    <w:pPr>
      <w:spacing w:before="50"/>
      <w:jc w:val="center"/>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Cambria" w:eastAsia="Cambria" w:hAnsi="Cambria" w:cs="Cambria"/>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Cambria" w:eastAsia="Cambria" w:hAnsi="Cambria" w:cs="Cambria"/>
    </w:rPr>
  </w:style>
  <w:style w:type="paragraph" w:styleId="Title">
    <w:name w:val="Title"/>
    <w:basedOn w:val="Normal"/>
    <w:link w:val="TitleChar"/>
    <w:uiPriority w:val="10"/>
    <w:qFormat/>
    <w:pPr>
      <w:spacing w:before="195"/>
      <w:ind w:left="183" w:right="188"/>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Pr>
      <w:rFonts w:ascii="Times New Roman" w:eastAsia="Times New Roman" w:hAnsi="Times New Roman" w:cs="Times New Roman"/>
      <w:b/>
      <w:bCs/>
      <w:sz w:val="32"/>
      <w:szCs w:val="32"/>
    </w:rPr>
  </w:style>
  <w:style w:type="paragraph" w:styleId="NormalWeb">
    <w:name w:val="Normal (Web)"/>
    <w:basedOn w:val="Normal"/>
    <w:uiPriority w:val="99"/>
    <w:pPr>
      <w:widowControl/>
      <w:autoSpaceDE/>
      <w:autoSpaceDN/>
      <w:spacing w:before="100" w:beforeAutospacing="1" w:after="100" w:afterAutospacing="1"/>
    </w:pPr>
    <w:rPr>
      <w:rFonts w:ascii="Times New Roman" w:eastAsia="SimSun" w:hAnsi="Times New Roman" w:cs="Times New Roman"/>
      <w:sz w:val="24"/>
      <w:szCs w:val="24"/>
    </w:rPr>
  </w:style>
  <w:style w:type="paragraph" w:styleId="TOC1">
    <w:name w:val="toc 1"/>
    <w:basedOn w:val="Normal"/>
    <w:uiPriority w:val="39"/>
    <w:qFormat/>
    <w:pPr>
      <w:spacing w:before="276"/>
      <w:ind w:left="280"/>
    </w:pPr>
    <w:rPr>
      <w:rFonts w:ascii="Times New Roman" w:eastAsia="Times New Roman" w:hAnsi="Times New Roman" w:cs="Times New Roman"/>
      <w:b/>
      <w:bCs/>
      <w:sz w:val="24"/>
      <w:szCs w:val="24"/>
    </w:r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uiPriority w:val="39"/>
    <w:qFormat/>
    <w:pPr>
      <w:spacing w:before="138"/>
      <w:ind w:left="839"/>
    </w:pPr>
    <w:rPr>
      <w:rFonts w:ascii="Arial MT" w:eastAsia="Arial MT" w:hAnsi="Arial MT" w:cs="Arial MT"/>
      <w:sz w:val="24"/>
      <w:szCs w:val="24"/>
    </w:rPr>
  </w:style>
  <w:style w:type="paragraph" w:styleId="TOC3">
    <w:name w:val="toc 3"/>
    <w:basedOn w:val="Normal"/>
    <w:uiPriority w:val="39"/>
    <w:qFormat/>
    <w:pPr>
      <w:spacing w:before="138"/>
      <w:ind w:left="1574" w:hanging="401"/>
    </w:pPr>
    <w:rPr>
      <w:rFonts w:ascii="Arial MT" w:eastAsia="Arial MT" w:hAnsi="Arial MT" w:cs="Arial MT"/>
      <w:sz w:val="24"/>
      <w:szCs w:val="24"/>
    </w:rPr>
  </w:style>
  <w:style w:type="paragraph" w:styleId="TOC4">
    <w:name w:val="toc 4"/>
    <w:basedOn w:val="Normal"/>
    <w:uiPriority w:val="39"/>
    <w:qFormat/>
    <w:pPr>
      <w:spacing w:before="138"/>
      <w:ind w:left="1641" w:hanging="402"/>
    </w:pPr>
    <w:rPr>
      <w:rFonts w:ascii="Arial MT" w:eastAsia="Arial MT" w:hAnsi="Arial MT" w:cs="Arial MT"/>
      <w:sz w:val="24"/>
      <w:szCs w:val="24"/>
    </w:rPr>
  </w:style>
  <w:style w:type="paragraph" w:styleId="TOC5">
    <w:name w:val="toc 5"/>
    <w:basedOn w:val="Normal"/>
    <w:uiPriority w:val="39"/>
    <w:qFormat/>
    <w:pPr>
      <w:spacing w:before="138"/>
      <w:ind w:left="1974" w:hanging="599"/>
    </w:pPr>
    <w:rPr>
      <w:rFonts w:ascii="Arial MT" w:eastAsia="Arial MT" w:hAnsi="Arial MT" w:cs="Arial MT"/>
      <w:sz w:val="24"/>
      <w:szCs w:val="24"/>
    </w:rPr>
  </w:style>
  <w:style w:type="paragraph" w:styleId="TOC6">
    <w:name w:val="toc 6"/>
    <w:basedOn w:val="Normal"/>
    <w:uiPriority w:val="39"/>
    <w:qFormat/>
    <w:pPr>
      <w:spacing w:before="138"/>
      <w:ind w:left="2039" w:hanging="599"/>
    </w:pPr>
    <w:rPr>
      <w:rFonts w:ascii="Arial MT" w:eastAsia="Arial MT" w:hAnsi="Arial MT" w:cs="Arial MT"/>
      <w:sz w:val="24"/>
      <w:szCs w:val="24"/>
    </w:rPr>
  </w:style>
  <w:style w:type="paragraph" w:styleId="TOC7">
    <w:name w:val="toc 7"/>
    <w:basedOn w:val="Normal"/>
    <w:uiPriority w:val="39"/>
    <w:qFormat/>
    <w:pPr>
      <w:spacing w:before="139"/>
      <w:ind w:left="1641"/>
    </w:pPr>
    <w:rPr>
      <w:rFonts w:ascii="Arial MT" w:eastAsia="Arial MT" w:hAnsi="Arial MT" w:cs="Arial MT"/>
      <w:sz w:val="24"/>
      <w:szCs w:val="24"/>
    </w:rPr>
  </w:style>
  <w:style w:type="paragraph" w:styleId="TOC8">
    <w:name w:val="toc 8"/>
    <w:basedOn w:val="Normal"/>
    <w:uiPriority w:val="39"/>
    <w:qFormat/>
    <w:pPr>
      <w:spacing w:before="138"/>
      <w:ind w:left="2575" w:hanging="802"/>
    </w:pPr>
    <w:rPr>
      <w:rFonts w:ascii="Arial MT" w:eastAsia="Arial MT" w:hAnsi="Arial MT" w:cs="Arial MT"/>
      <w:sz w:val="24"/>
      <w:szCs w:val="24"/>
    </w:rPr>
  </w:style>
  <w:style w:type="paragraph" w:styleId="TOC9">
    <w:name w:val="toc 9"/>
    <w:basedOn w:val="Normal"/>
    <w:uiPriority w:val="39"/>
    <w:qFormat/>
    <w:pPr>
      <w:spacing w:before="138"/>
      <w:ind w:left="1979"/>
    </w:pPr>
    <w:rPr>
      <w:rFonts w:ascii="Arial" w:eastAsia="Arial" w:hAnsi="Arial" w:cs="Arial"/>
      <w:b/>
      <w:bCs/>
      <w:sz w:val="24"/>
      <w:szCs w:val="24"/>
    </w:rPr>
  </w:style>
  <w:style w:type="paragraph" w:styleId="TOCHeading">
    <w:name w:val="TOC Heading"/>
    <w:basedOn w:val="Heading1"/>
    <w:next w:val="Normal"/>
    <w:uiPriority w:val="39"/>
    <w:qFormat/>
    <w:pPr>
      <w:keepNext/>
      <w:keepLines/>
      <w:widowControl/>
      <w:autoSpaceDE/>
      <w:autoSpaceDN/>
      <w:spacing w:before="240" w:line="259" w:lineRule="auto"/>
      <w:ind w:left="0"/>
      <w:outlineLvl w:val="9"/>
    </w:pPr>
    <w:rPr>
      <w:rFonts w:eastAsia="SimSun" w:cs="SimSun"/>
      <w:b w:val="0"/>
      <w:bCs w:val="0"/>
      <w:color w:val="365F91"/>
      <w:sz w:val="32"/>
      <w:szCs w:val="32"/>
    </w:rPr>
  </w:style>
  <w:style w:type="character" w:styleId="Hyperlink">
    <w:name w:val="Hyperlink"/>
    <w:basedOn w:val="DefaultParagraphFont"/>
    <w:uiPriority w:val="99"/>
    <w:rPr>
      <w:color w:val="0000FF"/>
      <w:u w:val="single"/>
    </w:rPr>
  </w:style>
  <w:style w:type="character" w:customStyle="1" w:styleId="BalloonTextChar">
    <w:name w:val="Balloon Text Char"/>
    <w:basedOn w:val="DefaultParagraphFont"/>
    <w:link w:val="BalloonText"/>
    <w:uiPriority w:val="99"/>
    <w:rPr>
      <w:rFonts w:ascii="Tahoma" w:eastAsia="Cambria" w:hAnsi="Tahoma" w:cs="Tahoma"/>
      <w:sz w:val="16"/>
      <w:szCs w:val="16"/>
    </w:rPr>
  </w:style>
  <w:style w:type="paragraph" w:styleId="BalloonText">
    <w:name w:val="Balloon Text"/>
    <w:basedOn w:val="Normal"/>
    <w:link w:val="BalloonTextChar"/>
    <w:uiPriority w:val="99"/>
    <w:rPr>
      <w:rFonts w:ascii="Tahoma" w:hAnsi="Tahoma" w:cs="Tahoma"/>
      <w:sz w:val="16"/>
      <w:szCs w:val="16"/>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cropsfordrylands.com/wp-content/uploads/Bambara-groundnut-an-Under-Utilized-Nut-in-Africa.pdf" TargetMode="External"/><Relationship Id="rId18" Type="http://schemas.openxmlformats.org/officeDocument/2006/relationships/hyperlink" Target="https://www.ncbi.nlm.nih.gov/pubmed/28241413" TargetMode="External"/><Relationship Id="rId26" Type="http://schemas.openxmlformats.org/officeDocument/2006/relationships/hyperlink" Target="https://scialert.net/abstract/?doi=jps.2008.176.181" TargetMode="External"/><Relationship Id="rId39" Type="http://schemas.openxmlformats.org/officeDocument/2006/relationships/hyperlink" Target="http://www.iosrjournals.org/iosr-javs/papers/vol2-issue1/G0212834.pdf" TargetMode="External"/><Relationship Id="rId21" Type="http://schemas.openxmlformats.org/officeDocument/2006/relationships/hyperlink" Target="http://iiste.org/Journals/index.php/JBAH/article/view/32511" TargetMode="External"/><Relationship Id="rId34" Type="http://schemas.openxmlformats.org/officeDocument/2006/relationships/hyperlink" Target="https://www.ajol.info/index.php/ajb/article/view/15123" TargetMode="External"/><Relationship Id="rId42" Type="http://schemas.openxmlformats.org/officeDocument/2006/relationships/hyperlink" Target="https://www.ncbi.nlm.nih.gov/pubmed/22017518" TargetMode="External"/><Relationship Id="rId47" Type="http://schemas.openxmlformats.org/officeDocument/2006/relationships/hyperlink" Target="https://idosi.org/wjfpb/wjfpb1(1)10/1.pdf" TargetMode="External"/><Relationship Id="rId50" Type="http://schemas.openxmlformats.org/officeDocument/2006/relationships/hyperlink" Target="https://www.ncbi.nlm.nih.gov/pubmed/20367471" TargetMode="External"/><Relationship Id="rId7" Type="http://schemas.openxmlformats.org/officeDocument/2006/relationships/hyperlink" Target="https://link.springer.com/article/10.1007/s10722-016-0406-z" TargetMode="External"/><Relationship Id="rId2" Type="http://schemas.openxmlformats.org/officeDocument/2006/relationships/styles" Target="styles.xml"/><Relationship Id="rId16" Type="http://schemas.openxmlformats.org/officeDocument/2006/relationships/hyperlink" Target="https://www.ncbi.nlm.nih.gov/pubmed/28241413" TargetMode="External"/><Relationship Id="rId29" Type="http://schemas.openxmlformats.org/officeDocument/2006/relationships/hyperlink" Target="https://scialert.net/abstract/?doi=jps.2008.176.181" TargetMode="External"/><Relationship Id="rId11" Type="http://schemas.openxmlformats.org/officeDocument/2006/relationships/hyperlink" Target="https://link.springer.com/article/10.1007/s10722-016-0406-z" TargetMode="External"/><Relationship Id="rId24" Type="http://schemas.openxmlformats.org/officeDocument/2006/relationships/hyperlink" Target="http://iiste.org/Journals/index.php/JBAH/article/view/32511" TargetMode="External"/><Relationship Id="rId32" Type="http://schemas.openxmlformats.org/officeDocument/2006/relationships/hyperlink" Target="https://www.ajol.info/index.php/ajb/article/view/15123" TargetMode="External"/><Relationship Id="rId37" Type="http://schemas.openxmlformats.org/officeDocument/2006/relationships/hyperlink" Target="http://www.iosrjournals.org/iosr-javs/papers/vol2-issue1/G0212834.pdf" TargetMode="External"/><Relationship Id="rId40" Type="http://schemas.openxmlformats.org/officeDocument/2006/relationships/hyperlink" Target="https://www.ncbi.nlm.nih.gov/pubmed/16855013/" TargetMode="External"/><Relationship Id="rId45" Type="http://schemas.openxmlformats.org/officeDocument/2006/relationships/hyperlink" Target="https://www.ncbi.nlm.nih.gov/pubmed/22017518" TargetMode="External"/><Relationship Id="rId5" Type="http://schemas.openxmlformats.org/officeDocument/2006/relationships/hyperlink" Target="http://www.tandfonline.com/doi/pdf/10.1080/17429145.2013.824622" TargetMode="External"/><Relationship Id="rId15" Type="http://schemas.openxmlformats.org/officeDocument/2006/relationships/hyperlink" Target="https://link.springer.com/article/10.1023/A:1024179717780" TargetMode="External"/><Relationship Id="rId23" Type="http://schemas.openxmlformats.org/officeDocument/2006/relationships/hyperlink" Target="http://iiste.org/Journals/index.php/JBAH/article/view/32511" TargetMode="External"/><Relationship Id="rId28" Type="http://schemas.openxmlformats.org/officeDocument/2006/relationships/hyperlink" Target="https://scialert.net/abstract/?doi=jps.2008.176.181" TargetMode="External"/><Relationship Id="rId36" Type="http://schemas.openxmlformats.org/officeDocument/2006/relationships/hyperlink" Target="http://www.iosrjournals.org/iosr-javs/papers/vol2-issue1/G0212834.pdf" TargetMode="External"/><Relationship Id="rId49" Type="http://schemas.openxmlformats.org/officeDocument/2006/relationships/hyperlink" Target="https://idosi.org/wjfpb/wjfpb1(1)10/1.pdf" TargetMode="External"/><Relationship Id="rId10" Type="http://schemas.openxmlformats.org/officeDocument/2006/relationships/hyperlink" Target="https://link.springer.com/article/10.1007/s10722-016-0406-z" TargetMode="External"/><Relationship Id="rId19" Type="http://schemas.openxmlformats.org/officeDocument/2006/relationships/hyperlink" Target="https://www.ncbi.nlm.nih.gov/pubmed/28241413" TargetMode="External"/><Relationship Id="rId31" Type="http://schemas.openxmlformats.org/officeDocument/2006/relationships/hyperlink" Target="http://www.plantphysiol.org/content/160/4/2028.full" TargetMode="External"/><Relationship Id="rId44" Type="http://schemas.openxmlformats.org/officeDocument/2006/relationships/hyperlink" Target="https://www.ncbi.nlm.nih.gov/pubmed/22017518"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nk.springer.com/article/10.1007/s10722-016-0406-z" TargetMode="External"/><Relationship Id="rId14" Type="http://schemas.openxmlformats.org/officeDocument/2006/relationships/hyperlink" Target="http://cropsfordrylands.com/wp-content/uploads/Bambara-groundnut-an-Under-Utilized-Nut-in-Africa.pdf" TargetMode="External"/><Relationship Id="rId22" Type="http://schemas.openxmlformats.org/officeDocument/2006/relationships/hyperlink" Target="http://iiste.org/Journals/index.php/JBAH/article/view/32511" TargetMode="External"/><Relationship Id="rId27" Type="http://schemas.openxmlformats.org/officeDocument/2006/relationships/hyperlink" Target="https://scialert.net/abstract/?doi=jps.2008.176.181" TargetMode="External"/><Relationship Id="rId30" Type="http://schemas.openxmlformats.org/officeDocument/2006/relationships/hyperlink" Target="https://www.deepdyve.com/lp/elsevier/effect-of-root-temperature-on-nodule-development-of-bean-lentil-and-RegejEJRqf" TargetMode="External"/><Relationship Id="rId35" Type="http://schemas.openxmlformats.org/officeDocument/2006/relationships/hyperlink" Target="https://www.ajol.info/index.php/ajb/article/view/15123" TargetMode="External"/><Relationship Id="rId43" Type="http://schemas.openxmlformats.org/officeDocument/2006/relationships/hyperlink" Target="https://www.ncbi.nlm.nih.gov/pubmed/22017518" TargetMode="External"/><Relationship Id="rId48" Type="http://schemas.openxmlformats.org/officeDocument/2006/relationships/hyperlink" Target="https://idosi.org/wjfpb/wjfpb1(1)10/1.pdf" TargetMode="External"/><Relationship Id="rId8" Type="http://schemas.openxmlformats.org/officeDocument/2006/relationships/hyperlink" Target="https://link.springer.com/article/10.1007/s10722-016-0406-z"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cropsfordrylands.com/wp-content/uploads/Bambara-groundnut-an-Under-Utilized-Nut-in-Africa.pdf" TargetMode="External"/><Relationship Id="rId17" Type="http://schemas.openxmlformats.org/officeDocument/2006/relationships/hyperlink" Target="https://www.ncbi.nlm.nih.gov/pubmed/28241413" TargetMode="External"/><Relationship Id="rId25" Type="http://schemas.openxmlformats.org/officeDocument/2006/relationships/hyperlink" Target="http://iiste.org/Journals/index.php/JBAH/article/view/32511" TargetMode="External"/><Relationship Id="rId33" Type="http://schemas.openxmlformats.org/officeDocument/2006/relationships/hyperlink" Target="https://www.ajol.info/index.php/ajb/article/view/15123" TargetMode="External"/><Relationship Id="rId38" Type="http://schemas.openxmlformats.org/officeDocument/2006/relationships/hyperlink" Target="http://www.iosrjournals.org/iosr-javs/papers/vol2-issue1/G0212834.pdf" TargetMode="External"/><Relationship Id="rId46" Type="http://schemas.openxmlformats.org/officeDocument/2006/relationships/hyperlink" Target="https://idosi.org/wjfpb/wjfpb1(1)10/1.pdf" TargetMode="External"/><Relationship Id="rId20" Type="http://schemas.openxmlformats.org/officeDocument/2006/relationships/hyperlink" Target="https://www.ncbi.nlm.nih.gov/pubmed/26398789" TargetMode="External"/><Relationship Id="rId41" Type="http://schemas.openxmlformats.org/officeDocument/2006/relationships/hyperlink" Target="http://journals.plos.org/plosone/article?id=10.1371/journal.pone.0026771" TargetMode="External"/><Relationship Id="rId1" Type="http://schemas.openxmlformats.org/officeDocument/2006/relationships/numbering" Target="numbering.xml"/><Relationship Id="rId6" Type="http://schemas.openxmlformats.org/officeDocument/2006/relationships/hyperlink" Target="https://link.springer.com/article/10.1007/s10722-016-0406-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1755</TotalTime>
  <Pages>15</Pages>
  <Words>8348</Words>
  <Characters>47586</Characters>
  <Application>Microsoft Office Word</Application>
  <DocSecurity>0</DocSecurity>
  <Lines>396</Lines>
  <Paragraphs>111</Paragraphs>
  <ScaleCrop>false</ScaleCrop>
  <Company/>
  <LinksUpToDate>false</LinksUpToDate>
  <CharactersWithSpaces>55823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Nnadi Kelechi Joseph</dc:creator>
  <cp:lastModifiedBy>Editor-90</cp:lastModifiedBy>
  <cp:revision>108</cp:revision>
  <dcterms:created xsi:type="dcterms:W3CDTF">2025-03-24T04:56:00Z</dcterms:created>
  <dcterms:modified xsi:type="dcterms:W3CDTF">2025-04-23T11:54:00Z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560d66a8cb96403a93bec0893f360b8b</vt:lpwstr>
  </property>
</Properties>
</file>