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CAD7" w14:textId="32A61BEB" w:rsidR="0016282E" w:rsidRDefault="0016282E" w:rsidP="00BF4D16">
      <w:pPr>
        <w:pStyle w:val="NoSpacing"/>
        <w:jc w:val="center"/>
        <w:rPr>
          <w:rFonts w:ascii="Book Antiqua" w:hAnsi="Book Antiqua"/>
          <w:b/>
          <w:sz w:val="30"/>
        </w:rPr>
      </w:pPr>
    </w:p>
    <w:p w14:paraId="5E3E2AA5" w14:textId="77777777" w:rsidR="0016282E" w:rsidRDefault="0016282E" w:rsidP="00BF4D16">
      <w:pPr>
        <w:pStyle w:val="NoSpacing"/>
        <w:jc w:val="center"/>
        <w:rPr>
          <w:b/>
          <w:sz w:val="20"/>
          <w:szCs w:val="20"/>
        </w:rPr>
      </w:pPr>
    </w:p>
    <w:p w14:paraId="45E8432E" w14:textId="139F3843" w:rsidR="0016282E" w:rsidRPr="00FF0A4D" w:rsidRDefault="0016282E" w:rsidP="00BF4D16">
      <w:pPr>
        <w:pStyle w:val="NoSpacing"/>
        <w:jc w:val="center"/>
        <w:rPr>
          <w:rFonts w:ascii="Book Antiqua" w:hAnsi="Book Antiqua"/>
          <w:b/>
          <w:sz w:val="28"/>
          <w:szCs w:val="28"/>
        </w:rPr>
      </w:pPr>
      <w:r w:rsidRPr="00FF0A4D">
        <w:rPr>
          <w:b/>
          <w:sz w:val="28"/>
          <w:szCs w:val="28"/>
          <w:highlight w:val="yellow"/>
        </w:rPr>
        <w:t>Stochastic Prediction of Stock Price Changes in Finite State: A Study of Oando and Dangote</w:t>
      </w:r>
    </w:p>
    <w:p w14:paraId="40F64167" w14:textId="78621F0D" w:rsidR="000809EA" w:rsidRDefault="000809EA">
      <w:pPr>
        <w:spacing w:line="240" w:lineRule="auto"/>
        <w:jc w:val="center"/>
        <w:rPr>
          <w:rFonts w:ascii="Times New Roman" w:hAnsi="Times New Roman"/>
          <w:b/>
          <w:sz w:val="24"/>
          <w:szCs w:val="24"/>
        </w:rPr>
      </w:pPr>
    </w:p>
    <w:p w14:paraId="674E3EEA" w14:textId="77777777" w:rsidR="00BC5571" w:rsidRDefault="00BC5571">
      <w:pPr>
        <w:spacing w:line="240" w:lineRule="auto"/>
        <w:jc w:val="center"/>
        <w:rPr>
          <w:rFonts w:ascii="Times New Roman" w:hAnsi="Times New Roman"/>
          <w:b/>
          <w:sz w:val="24"/>
          <w:szCs w:val="24"/>
        </w:rPr>
      </w:pPr>
    </w:p>
    <w:p w14:paraId="4DBB9BDB"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t>Abstract</w:t>
      </w:r>
    </w:p>
    <w:p w14:paraId="315708EF" w14:textId="77777777" w:rsidR="00FD63A9" w:rsidRDefault="00FD63A9">
      <w:pPr>
        <w:spacing w:after="0" w:line="240" w:lineRule="auto"/>
        <w:rPr>
          <w:rFonts w:ascii="Times New Roman" w:hAnsi="Times New Roman"/>
          <w:b/>
          <w:sz w:val="24"/>
          <w:szCs w:val="24"/>
        </w:rPr>
      </w:pPr>
    </w:p>
    <w:p w14:paraId="72FE93A2" w14:textId="3EA153BC" w:rsidR="00FD63A9" w:rsidRPr="00C47CB4" w:rsidRDefault="00BF39A7">
      <w:pPr>
        <w:spacing w:line="240" w:lineRule="auto"/>
        <w:jc w:val="both"/>
        <w:rPr>
          <w:rFonts w:ascii="Times New Roman" w:hAnsi="Times New Roman"/>
          <w:iCs/>
          <w:sz w:val="24"/>
          <w:szCs w:val="24"/>
        </w:rPr>
      </w:pPr>
      <w:r w:rsidRPr="00FF0A4D">
        <w:rPr>
          <w:rFonts w:ascii="Times New Roman" w:hAnsi="Times New Roman"/>
          <w:sz w:val="24"/>
          <w:szCs w:val="24"/>
          <w:highlight w:val="yellow"/>
        </w:rPr>
        <w:t xml:space="preserve">Stock trend analysis plays an important role in practical stock trading. One of the best </w:t>
      </w:r>
      <w:r w:rsidRPr="00FF0A4D">
        <w:rPr>
          <w:rFonts w:ascii="Times New Roman" w:hAnsi="Times New Roman"/>
          <w:sz w:val="24"/>
          <w:szCs w:val="24"/>
          <w:highlight w:val="yellow"/>
        </w:rPr>
        <w:t>options</w:t>
      </w:r>
      <w:r w:rsidRPr="00FF0A4D">
        <w:rPr>
          <w:rFonts w:ascii="Times New Roman" w:hAnsi="Times New Roman"/>
          <w:sz w:val="24"/>
          <w:szCs w:val="24"/>
          <w:highlight w:val="yellow"/>
        </w:rPr>
        <w:t xml:space="preserve"> is to choose stocks by fundamental analysis and then confirm when to buy and sell stocks by technical analysis, hence the need for stochastic analysis through the appropriate model.</w:t>
      </w:r>
      <w:r w:rsidRPr="00C47CB4">
        <w:rPr>
          <w:rFonts w:ascii="Times New Roman" w:hAnsi="Times New Roman"/>
          <w:sz w:val="24"/>
          <w:szCs w:val="24"/>
        </w:rPr>
        <w:t xml:space="preserve"> </w:t>
      </w:r>
      <w:r w:rsidR="00F37438" w:rsidRPr="00FF0A4D">
        <w:rPr>
          <w:rFonts w:ascii="Times New Roman" w:hAnsi="Times New Roman"/>
          <w:sz w:val="24"/>
          <w:szCs w:val="24"/>
        </w:rPr>
        <w:t xml:space="preserve">A model which fits stock price movements </w:t>
      </w:r>
      <w:r w:rsidR="00D00B8A" w:rsidRPr="00FF0A4D">
        <w:rPr>
          <w:rFonts w:ascii="Times New Roman" w:hAnsi="Times New Roman"/>
          <w:sz w:val="24"/>
          <w:szCs w:val="24"/>
          <w:highlight w:val="yellow"/>
        </w:rPr>
        <w:t>was</w:t>
      </w:r>
      <w:r w:rsidR="00D00B8A" w:rsidRPr="00FF0A4D">
        <w:rPr>
          <w:rFonts w:ascii="Times New Roman" w:hAnsi="Times New Roman"/>
          <w:sz w:val="24"/>
          <w:szCs w:val="24"/>
        </w:rPr>
        <w:t xml:space="preserve"> </w:t>
      </w:r>
      <w:r w:rsidR="00F37438" w:rsidRPr="00FF0A4D">
        <w:rPr>
          <w:rFonts w:ascii="Times New Roman" w:hAnsi="Times New Roman"/>
          <w:sz w:val="24"/>
          <w:szCs w:val="24"/>
        </w:rPr>
        <w:t>examined</w:t>
      </w:r>
      <w:r w:rsidR="00F37438">
        <w:rPr>
          <w:sz w:val="24"/>
          <w:szCs w:val="24"/>
        </w:rPr>
        <w:t xml:space="preserve"> </w:t>
      </w:r>
      <w:r w:rsidR="00F37438">
        <w:rPr>
          <w:rFonts w:ascii="Times New Roman" w:hAnsi="Times New Roman"/>
          <w:sz w:val="24"/>
          <w:szCs w:val="24"/>
        </w:rPr>
        <w:t xml:space="preserve">for future investment </w:t>
      </w:r>
      <w:r w:rsidR="00F37438" w:rsidRPr="00FF0A4D">
        <w:rPr>
          <w:rFonts w:ascii="Times New Roman" w:hAnsi="Times New Roman"/>
          <w:sz w:val="24"/>
          <w:szCs w:val="24"/>
          <w:highlight w:val="yellow"/>
        </w:rPr>
        <w:t>plans</w:t>
      </w:r>
      <w:r w:rsidR="00F37438">
        <w:rPr>
          <w:rFonts w:ascii="Times New Roman" w:hAnsi="Times New Roman"/>
          <w:sz w:val="24"/>
          <w:szCs w:val="24"/>
        </w:rPr>
        <w:t xml:space="preserve"> since each independent finite state communicates. To be precise, this paper considered </w:t>
      </w:r>
      <w:r w:rsidR="00D00B8A" w:rsidRPr="00FF0A4D">
        <w:rPr>
          <w:rFonts w:ascii="Times New Roman" w:hAnsi="Times New Roman"/>
          <w:sz w:val="24"/>
          <w:szCs w:val="24"/>
          <w:highlight w:val="yellow"/>
        </w:rPr>
        <w:t>the</w:t>
      </w:r>
      <w:r w:rsidR="00D00B8A">
        <w:rPr>
          <w:rFonts w:ascii="Times New Roman" w:hAnsi="Times New Roman"/>
          <w:sz w:val="24"/>
          <w:szCs w:val="24"/>
        </w:rPr>
        <w:t xml:space="preserve"> </w:t>
      </w:r>
      <w:r w:rsidR="00F37438">
        <w:rPr>
          <w:rFonts w:ascii="Times New Roman" w:hAnsi="Times New Roman"/>
          <w:sz w:val="24"/>
          <w:szCs w:val="24"/>
        </w:rPr>
        <w:t xml:space="preserve">Markov chain model to study Oando and Dangote stock </w:t>
      </w:r>
      <w:r w:rsidR="00F37438" w:rsidRPr="00FF0A4D">
        <w:rPr>
          <w:rFonts w:ascii="Times New Roman" w:hAnsi="Times New Roman"/>
          <w:sz w:val="24"/>
          <w:szCs w:val="24"/>
          <w:highlight w:val="yellow"/>
        </w:rPr>
        <w:t>prices</w:t>
      </w:r>
      <w:r w:rsidR="00D00B8A" w:rsidRPr="00FF0A4D">
        <w:rPr>
          <w:rFonts w:ascii="Times New Roman" w:hAnsi="Times New Roman"/>
          <w:sz w:val="24"/>
          <w:szCs w:val="24"/>
          <w:highlight w:val="yellow"/>
        </w:rPr>
        <w:t>,</w:t>
      </w:r>
      <w:r w:rsidR="00F37438">
        <w:rPr>
          <w:rFonts w:ascii="Times New Roman" w:hAnsi="Times New Roman"/>
          <w:sz w:val="24"/>
          <w:szCs w:val="24"/>
        </w:rPr>
        <w:t xml:space="preserve"> </w:t>
      </w:r>
      <w:r w:rsidR="00F37438" w:rsidRPr="00FF0A4D">
        <w:rPr>
          <w:rFonts w:ascii="Times New Roman" w:hAnsi="Times New Roman"/>
          <w:sz w:val="24"/>
          <w:szCs w:val="24"/>
          <w:highlight w:val="yellow"/>
        </w:rPr>
        <w:t>which</w:t>
      </w:r>
      <w:r w:rsidR="00F37438">
        <w:rPr>
          <w:rFonts w:ascii="Times New Roman" w:hAnsi="Times New Roman"/>
          <w:sz w:val="24"/>
          <w:szCs w:val="24"/>
        </w:rPr>
        <w:t xml:space="preserve"> shows the 3-steps probability transition matrices and predicts different stock movements in finite state. Furthermore, comparisons were made for Oando and Dangote whose criteria were based on minimum stock prices and it shows as follows: Oando has two possible probability of reducing in price in the near future; Oando has three possible probabilities of increasing in the near </w:t>
      </w:r>
      <w:r w:rsidR="00F37438" w:rsidRPr="00FF0A4D">
        <w:rPr>
          <w:rFonts w:ascii="Times New Roman" w:hAnsi="Times New Roman"/>
          <w:sz w:val="24"/>
          <w:szCs w:val="24"/>
          <w:highlight w:val="yellow"/>
        </w:rPr>
        <w:t>future</w:t>
      </w:r>
      <w:r w:rsidR="00F37438">
        <w:rPr>
          <w:rFonts w:ascii="Times New Roman" w:hAnsi="Times New Roman"/>
          <w:sz w:val="24"/>
          <w:szCs w:val="24"/>
        </w:rPr>
        <w:t xml:space="preserve">; Oando has two probabilities of no-change in price; The mean and standard deviation of each set of transition probability were also considered which gave good explanation and more insight against investment plans for Oando and Dangote stock price future plans. </w:t>
      </w:r>
      <w:r w:rsidR="00A50A41" w:rsidRPr="00FF0A4D">
        <w:rPr>
          <w:rFonts w:ascii="Times New Roman" w:hAnsi="Times New Roman"/>
          <w:bCs/>
          <w:iCs/>
          <w:sz w:val="24"/>
          <w:szCs w:val="24"/>
          <w:highlight w:val="yellow"/>
        </w:rPr>
        <w:t>Results show that the mean of Dangote is higher than the mean of Oando, indicating that traders are bullish on the security</w:t>
      </w:r>
      <w:r w:rsidR="00A50A41" w:rsidRPr="00FF0A4D">
        <w:rPr>
          <w:rFonts w:ascii="Times New Roman" w:hAnsi="Times New Roman"/>
          <w:bCs/>
          <w:iCs/>
          <w:sz w:val="24"/>
          <w:szCs w:val="24"/>
          <w:highlight w:val="yellow"/>
        </w:rPr>
        <w:t>,</w:t>
      </w:r>
      <w:r w:rsidR="00A50A41" w:rsidRPr="00FF0A4D">
        <w:rPr>
          <w:rFonts w:ascii="Times New Roman" w:hAnsi="Times New Roman"/>
          <w:bCs/>
          <w:iCs/>
          <w:sz w:val="24"/>
          <w:szCs w:val="24"/>
          <w:highlight w:val="yellow"/>
        </w:rPr>
        <w:t xml:space="preserve"> while Oando’s high standard deviation indicates that the stock prices are more volatile. It is, therefore, recommended that </w:t>
      </w:r>
      <w:r w:rsidR="00A50A41" w:rsidRPr="00FF0A4D">
        <w:rPr>
          <w:rFonts w:ascii="Times New Roman" w:hAnsi="Times New Roman"/>
          <w:iCs/>
          <w:sz w:val="24"/>
          <w:szCs w:val="24"/>
          <w:highlight w:val="yellow"/>
        </w:rPr>
        <w:t xml:space="preserve">introducing control </w:t>
      </w:r>
      <w:r w:rsidR="00A50A41" w:rsidRPr="00FF0A4D">
        <w:rPr>
          <w:rFonts w:ascii="Times New Roman" w:hAnsi="Times New Roman"/>
          <w:iCs/>
          <w:sz w:val="24"/>
          <w:szCs w:val="24"/>
          <w:highlight w:val="yellow"/>
        </w:rPr>
        <w:t>parameters</w:t>
      </w:r>
      <w:r w:rsidR="00A50A41" w:rsidRPr="00FF0A4D">
        <w:rPr>
          <w:rFonts w:ascii="Times New Roman" w:hAnsi="Times New Roman"/>
          <w:iCs/>
          <w:sz w:val="24"/>
          <w:szCs w:val="24"/>
          <w:highlight w:val="yellow"/>
        </w:rPr>
        <w:t xml:space="preserve"> in studying Oando and Dangote stock price movements will be a very good area to explore</w:t>
      </w:r>
      <w:r w:rsidR="00A50A41" w:rsidRPr="00FF0A4D">
        <w:rPr>
          <w:rFonts w:ascii="Times New Roman" w:hAnsi="Times New Roman"/>
          <w:iCs/>
          <w:sz w:val="24"/>
          <w:szCs w:val="24"/>
          <w:highlight w:val="yellow"/>
        </w:rPr>
        <w:t>.</w:t>
      </w:r>
    </w:p>
    <w:p w14:paraId="2B72B3C0" w14:textId="4E163348" w:rsidR="00FD63A9" w:rsidRDefault="00F37438">
      <w:pPr>
        <w:spacing w:line="240" w:lineRule="auto"/>
        <w:jc w:val="both"/>
        <w:rPr>
          <w:rFonts w:ascii="Times New Roman" w:hAnsi="Times New Roman"/>
          <w:b/>
          <w:sz w:val="24"/>
          <w:szCs w:val="24"/>
        </w:rPr>
      </w:pPr>
      <w:r>
        <w:rPr>
          <w:b/>
          <w:sz w:val="24"/>
          <w:szCs w:val="24"/>
        </w:rPr>
        <w:t xml:space="preserve">Keywords: Capital market, Markov chain, Matrices, Oando and Dangote </w:t>
      </w:r>
    </w:p>
    <w:p w14:paraId="6A669700" w14:textId="77777777" w:rsidR="00FD63A9" w:rsidRDefault="00F37438">
      <w:pPr>
        <w:spacing w:line="240" w:lineRule="auto"/>
        <w:jc w:val="both"/>
        <w:rPr>
          <w:b/>
          <w:bCs/>
          <w:sz w:val="24"/>
          <w:szCs w:val="24"/>
        </w:rPr>
      </w:pPr>
      <w:r>
        <w:rPr>
          <w:b/>
          <w:bCs/>
          <w:sz w:val="24"/>
          <w:szCs w:val="24"/>
        </w:rPr>
        <w:t>1.1 Introduction</w:t>
      </w:r>
    </w:p>
    <w:p w14:paraId="7CBBDB6C" w14:textId="7BFF4ADB" w:rsidR="00FD63A9" w:rsidRDefault="00F37438">
      <w:pPr>
        <w:spacing w:line="240" w:lineRule="auto"/>
        <w:jc w:val="both"/>
        <w:rPr>
          <w:rFonts w:ascii="Times New Roman" w:hAnsi="Times New Roman"/>
          <w:sz w:val="24"/>
          <w:szCs w:val="24"/>
        </w:rPr>
      </w:pPr>
      <w:r>
        <w:rPr>
          <w:rFonts w:ascii="Times New Roman" w:hAnsi="Times New Roman"/>
          <w:sz w:val="24"/>
          <w:szCs w:val="24"/>
        </w:rPr>
        <w:t xml:space="preserve">The nature of stock prices has been unstable, seasonal, time-dependent and highly volatile and therefore unpredictable. This is mostly due to uncertainties that arise from natural calamities, global trends, </w:t>
      </w:r>
      <w:r w:rsidR="008802FE" w:rsidRPr="00FF0A4D">
        <w:rPr>
          <w:rFonts w:ascii="Times New Roman" w:hAnsi="Times New Roman"/>
          <w:sz w:val="24"/>
          <w:szCs w:val="24"/>
          <w:highlight w:val="yellow"/>
        </w:rPr>
        <w:t>and</w:t>
      </w:r>
      <w:r w:rsidR="008802FE">
        <w:rPr>
          <w:rFonts w:ascii="Times New Roman" w:hAnsi="Times New Roman"/>
          <w:sz w:val="24"/>
          <w:szCs w:val="24"/>
        </w:rPr>
        <w:t xml:space="preserve"> </w:t>
      </w:r>
      <w:r>
        <w:rPr>
          <w:rFonts w:ascii="Times New Roman" w:hAnsi="Times New Roman"/>
          <w:sz w:val="24"/>
          <w:szCs w:val="24"/>
        </w:rPr>
        <w:t xml:space="preserve">socio-political </w:t>
      </w:r>
      <w:r w:rsidRPr="00FF0A4D">
        <w:rPr>
          <w:rFonts w:ascii="Times New Roman" w:hAnsi="Times New Roman"/>
          <w:sz w:val="24"/>
          <w:szCs w:val="24"/>
          <w:highlight w:val="yellow"/>
        </w:rPr>
        <w:t>policies</w:t>
      </w:r>
      <w:r w:rsidR="008802FE" w:rsidRPr="00FF0A4D">
        <w:rPr>
          <w:rFonts w:ascii="Times New Roman" w:hAnsi="Times New Roman"/>
          <w:sz w:val="24"/>
          <w:szCs w:val="24"/>
          <w:highlight w:val="yellow"/>
        </w:rPr>
        <w:t>,</w:t>
      </w:r>
      <w:r>
        <w:rPr>
          <w:rFonts w:ascii="Times New Roman" w:hAnsi="Times New Roman"/>
          <w:sz w:val="24"/>
          <w:szCs w:val="24"/>
        </w:rPr>
        <w:t xml:space="preserve"> which may have </w:t>
      </w:r>
      <w:r w:rsidR="008802FE" w:rsidRPr="00FF0A4D">
        <w:rPr>
          <w:rFonts w:ascii="Times New Roman" w:hAnsi="Times New Roman"/>
          <w:sz w:val="24"/>
          <w:szCs w:val="24"/>
          <w:highlight w:val="yellow"/>
        </w:rPr>
        <w:t>an</w:t>
      </w:r>
      <w:r w:rsidR="008802FE">
        <w:rPr>
          <w:rFonts w:ascii="Times New Roman" w:hAnsi="Times New Roman"/>
          <w:sz w:val="24"/>
          <w:szCs w:val="24"/>
        </w:rPr>
        <w:t xml:space="preserve"> </w:t>
      </w:r>
      <w:r>
        <w:rPr>
          <w:rFonts w:ascii="Times New Roman" w:hAnsi="Times New Roman"/>
          <w:sz w:val="24"/>
          <w:szCs w:val="24"/>
        </w:rPr>
        <w:t>unprecedented impact on the demand and supply of stocks</w:t>
      </w:r>
      <w:r w:rsidR="008D3F61">
        <w:rPr>
          <w:rFonts w:ascii="Times New Roman" w:hAnsi="Times New Roman"/>
          <w:sz w:val="24"/>
          <w:szCs w:val="24"/>
        </w:rPr>
        <w:t xml:space="preserve">. </w:t>
      </w:r>
      <w:r w:rsidR="008D3F61" w:rsidRPr="00FF0A4D">
        <w:rPr>
          <w:rFonts w:ascii="Times New Roman" w:hAnsi="Times New Roman"/>
          <w:sz w:val="24"/>
          <w:szCs w:val="24"/>
          <w:highlight w:val="yellow"/>
        </w:rPr>
        <w:t>For example, the S&amp;P500 index lost approximately 20% of its market value during the first quarter of 2020, while the VIX index jumped from 12.5% on 2nd January 2020 to 82.7% on 16th March 2020 in response to the COVID-19 pandemic uncertainty episode</w:t>
      </w:r>
      <w:r w:rsidR="008D3F61">
        <w:rPr>
          <w:rFonts w:ascii="Times New Roman" w:hAnsi="Times New Roman"/>
          <w:sz w:val="24"/>
          <w:szCs w:val="24"/>
          <w:highlight w:val="yellow"/>
        </w:rPr>
        <w:t xml:space="preserve"> </w:t>
      </w:r>
      <w:r w:rsidR="004E0F7E">
        <w:rPr>
          <w:rFonts w:ascii="Times New Roman" w:hAnsi="Times New Roman"/>
          <w:sz w:val="24"/>
          <w:szCs w:val="24"/>
          <w:highlight w:val="yellow"/>
        </w:rPr>
        <w:t>[17]</w:t>
      </w:r>
      <w:r w:rsidR="008D3F61" w:rsidRPr="00FF0A4D">
        <w:rPr>
          <w:rFonts w:ascii="Times New Roman" w:hAnsi="Times New Roman"/>
          <w:sz w:val="24"/>
          <w:szCs w:val="24"/>
          <w:highlight w:val="yellow"/>
        </w:rPr>
        <w:t>.</w:t>
      </w:r>
      <w:r w:rsidR="008D3F61" w:rsidRPr="008D3F61">
        <w:rPr>
          <w:rFonts w:ascii="Times New Roman" w:hAnsi="Times New Roman"/>
          <w:sz w:val="24"/>
          <w:szCs w:val="24"/>
        </w:rPr>
        <w:t xml:space="preserve"> </w:t>
      </w:r>
      <w:r w:rsidR="008D3F61">
        <w:rPr>
          <w:rFonts w:ascii="Times New Roman" w:hAnsi="Times New Roman"/>
          <w:sz w:val="24"/>
          <w:szCs w:val="24"/>
        </w:rPr>
        <w:t>B</w:t>
      </w:r>
      <w:r>
        <w:rPr>
          <w:rFonts w:ascii="Times New Roman" w:hAnsi="Times New Roman"/>
          <w:sz w:val="24"/>
          <w:szCs w:val="24"/>
        </w:rPr>
        <w:t xml:space="preserve">ecause of this, investors now have to go beyond studying the company's history, performance and development prospects of such fundamentals, </w:t>
      </w:r>
      <w:r w:rsidR="008802FE" w:rsidRPr="00FF0A4D">
        <w:rPr>
          <w:rFonts w:ascii="Times New Roman" w:hAnsi="Times New Roman"/>
          <w:sz w:val="24"/>
          <w:szCs w:val="24"/>
          <w:highlight w:val="yellow"/>
        </w:rPr>
        <w:t>and</w:t>
      </w:r>
      <w:r w:rsidR="008802FE">
        <w:rPr>
          <w:rFonts w:ascii="Times New Roman" w:hAnsi="Times New Roman"/>
          <w:sz w:val="24"/>
          <w:szCs w:val="24"/>
        </w:rPr>
        <w:t xml:space="preserve"> </w:t>
      </w:r>
      <w:r>
        <w:rPr>
          <w:rFonts w:ascii="Times New Roman" w:hAnsi="Times New Roman"/>
          <w:sz w:val="24"/>
          <w:szCs w:val="24"/>
        </w:rPr>
        <w:t xml:space="preserve">also be familiar with the variety of technical analysis in order to win a huge return on investment and become a successful investor. </w:t>
      </w:r>
      <w:r w:rsidR="00293678" w:rsidRPr="00FF0A4D">
        <w:rPr>
          <w:rFonts w:ascii="Times New Roman" w:hAnsi="Times New Roman"/>
          <w:sz w:val="24"/>
          <w:szCs w:val="24"/>
          <w:highlight w:val="yellow"/>
        </w:rPr>
        <w:t>Financial analysts rarely have a complete understanding of stock market activity. Both financial analysts and investors require daily data in predicting the stock</w:t>
      </w:r>
      <w:r w:rsidR="00CB6BF4">
        <w:rPr>
          <w:rFonts w:ascii="Times New Roman" w:hAnsi="Times New Roman"/>
          <w:sz w:val="24"/>
          <w:szCs w:val="24"/>
          <w:highlight w:val="yellow"/>
        </w:rPr>
        <w:t xml:space="preserve"> prices'</w:t>
      </w:r>
      <w:r w:rsidR="00293678" w:rsidRPr="00FF0A4D">
        <w:rPr>
          <w:rFonts w:ascii="Times New Roman" w:hAnsi="Times New Roman"/>
          <w:sz w:val="24"/>
          <w:szCs w:val="24"/>
          <w:highlight w:val="yellow"/>
        </w:rPr>
        <w:t xml:space="preserve"> trend behaviou</w:t>
      </w:r>
      <w:r w:rsidR="00293678" w:rsidRPr="00FF0A4D">
        <w:rPr>
          <w:rFonts w:ascii="Times New Roman" w:hAnsi="Times New Roman"/>
          <w:sz w:val="24"/>
          <w:szCs w:val="24"/>
          <w:highlight w:val="yellow"/>
        </w:rPr>
        <w:t>r [18].</w:t>
      </w:r>
      <w:r w:rsidR="00293678">
        <w:rPr>
          <w:rFonts w:ascii="Times New Roman" w:hAnsi="Times New Roman"/>
          <w:sz w:val="24"/>
          <w:szCs w:val="24"/>
        </w:rPr>
        <w:t xml:space="preserve"> </w:t>
      </w:r>
      <w:r>
        <w:rPr>
          <w:rFonts w:ascii="Times New Roman" w:hAnsi="Times New Roman"/>
          <w:sz w:val="24"/>
          <w:szCs w:val="24"/>
        </w:rPr>
        <w:t>Stock trend analysis plays an important role in practical stock trading (Chen et al</w:t>
      </w:r>
      <w:r w:rsidR="008802FE">
        <w:rPr>
          <w:rFonts w:ascii="Times New Roman" w:hAnsi="Times New Roman"/>
          <w:sz w:val="24"/>
          <w:szCs w:val="24"/>
        </w:rPr>
        <w:t>.</w:t>
      </w:r>
      <w:r>
        <w:rPr>
          <w:rFonts w:ascii="Times New Roman" w:hAnsi="Times New Roman"/>
          <w:sz w:val="24"/>
          <w:szCs w:val="24"/>
        </w:rPr>
        <w:t xml:space="preserve">, 2006). One of the best </w:t>
      </w:r>
      <w:r w:rsidR="008802FE" w:rsidRPr="00FF0A4D">
        <w:rPr>
          <w:rFonts w:ascii="Times New Roman" w:hAnsi="Times New Roman"/>
          <w:sz w:val="24"/>
          <w:szCs w:val="24"/>
          <w:highlight w:val="yellow"/>
        </w:rPr>
        <w:t>options</w:t>
      </w:r>
      <w:r w:rsidR="008802FE">
        <w:rPr>
          <w:rFonts w:ascii="Times New Roman" w:hAnsi="Times New Roman"/>
          <w:sz w:val="24"/>
          <w:szCs w:val="24"/>
        </w:rPr>
        <w:t xml:space="preserve"> </w:t>
      </w:r>
      <w:r>
        <w:rPr>
          <w:rFonts w:ascii="Times New Roman" w:hAnsi="Times New Roman"/>
          <w:sz w:val="24"/>
          <w:szCs w:val="24"/>
        </w:rPr>
        <w:t xml:space="preserve">is to choose stocks by fundamental analysis and then confirm when to buy and sell stocks by technical analysis, hence the need for stochastic analysis through the </w:t>
      </w:r>
      <w:r>
        <w:rPr>
          <w:rFonts w:ascii="Times New Roman" w:hAnsi="Times New Roman"/>
          <w:sz w:val="24"/>
          <w:szCs w:val="24"/>
        </w:rPr>
        <w:lastRenderedPageBreak/>
        <w:t xml:space="preserve">appropriate model. Hence, any variable whose value changes over a period of time in an uncertain way is considered to follow a Stochastic Process. A Markov Chain or a Markov Process is a particular type of Stochastic Process where only the present value of a variable is relevant for the prediction of the future. </w:t>
      </w:r>
      <w:r w:rsidR="004E0F7E" w:rsidRPr="00FF0A4D">
        <w:rPr>
          <w:rFonts w:ascii="Times New Roman" w:hAnsi="Times New Roman"/>
          <w:sz w:val="24"/>
          <w:szCs w:val="24"/>
          <w:highlight w:val="yellow"/>
        </w:rPr>
        <w:t xml:space="preserve">The basic idea behind </w:t>
      </w:r>
      <w:r w:rsidR="004E0F7E">
        <w:rPr>
          <w:rFonts w:ascii="Times New Roman" w:hAnsi="Times New Roman"/>
          <w:sz w:val="24"/>
          <w:szCs w:val="24"/>
          <w:highlight w:val="yellow"/>
        </w:rPr>
        <w:t>the process</w:t>
      </w:r>
      <w:r w:rsidR="004E0F7E" w:rsidRPr="00FF0A4D">
        <w:rPr>
          <w:rFonts w:ascii="Times New Roman" w:hAnsi="Times New Roman"/>
          <w:sz w:val="24"/>
          <w:szCs w:val="24"/>
          <w:highlight w:val="yellow"/>
        </w:rPr>
        <w:t xml:space="preserve"> is that the past and the future state of the process are independent, and the present state is known. This means that if the current state of the process is known, no additional information about its previous states is needed to make the best possible prediction for the future states of this process. This simplification allows a significant reduction in the number of parameters when studying such a process</w:t>
      </w:r>
      <w:r w:rsidR="004E0F7E">
        <w:rPr>
          <w:rFonts w:ascii="Times New Roman" w:hAnsi="Times New Roman"/>
          <w:sz w:val="24"/>
          <w:szCs w:val="24"/>
          <w:highlight w:val="yellow"/>
        </w:rPr>
        <w:t xml:space="preserve"> [1</w:t>
      </w:r>
      <w:r w:rsidR="00293678">
        <w:rPr>
          <w:rFonts w:ascii="Times New Roman" w:hAnsi="Times New Roman"/>
          <w:sz w:val="24"/>
          <w:szCs w:val="24"/>
          <w:highlight w:val="yellow"/>
        </w:rPr>
        <w:t>9</w:t>
      </w:r>
      <w:r w:rsidR="0037638F">
        <w:rPr>
          <w:rFonts w:ascii="Times New Roman" w:hAnsi="Times New Roman"/>
          <w:sz w:val="24"/>
          <w:szCs w:val="24"/>
          <w:highlight w:val="yellow"/>
        </w:rPr>
        <w:t>, 20</w:t>
      </w:r>
      <w:r w:rsidR="004E0F7E">
        <w:rPr>
          <w:rFonts w:ascii="Times New Roman" w:hAnsi="Times New Roman"/>
          <w:sz w:val="24"/>
          <w:szCs w:val="24"/>
          <w:highlight w:val="yellow"/>
        </w:rPr>
        <w:t>]</w:t>
      </w:r>
      <w:r w:rsidR="004E0F7E" w:rsidRPr="00FF0A4D">
        <w:rPr>
          <w:rFonts w:ascii="Times New Roman" w:hAnsi="Times New Roman"/>
          <w:sz w:val="24"/>
          <w:szCs w:val="24"/>
          <w:highlight w:val="yellow"/>
        </w:rPr>
        <w:t>.</w:t>
      </w:r>
    </w:p>
    <w:p w14:paraId="4DDDCB2D" w14:textId="5ECE7D49" w:rsidR="00FD63A9" w:rsidRDefault="00F37438">
      <w:pPr>
        <w:jc w:val="both"/>
        <w:rPr>
          <w:sz w:val="24"/>
          <w:szCs w:val="24"/>
        </w:rPr>
      </w:pPr>
      <w:r w:rsidRPr="00FF0A4D">
        <w:rPr>
          <w:sz w:val="24"/>
          <w:szCs w:val="24"/>
          <w:highlight w:val="yellow"/>
        </w:rPr>
        <w:t>However</w:t>
      </w:r>
      <w:r w:rsidR="00C47CB4">
        <w:rPr>
          <w:sz w:val="24"/>
          <w:szCs w:val="24"/>
        </w:rPr>
        <w:t xml:space="preserve">, </w:t>
      </w:r>
      <w:r>
        <w:rPr>
          <w:sz w:val="24"/>
          <w:szCs w:val="24"/>
        </w:rPr>
        <w:t xml:space="preserve">[1] studied the share price changes of Access </w:t>
      </w:r>
      <w:r w:rsidR="00C47CB4" w:rsidRPr="00FF0A4D">
        <w:rPr>
          <w:sz w:val="24"/>
          <w:szCs w:val="24"/>
          <w:highlight w:val="yellow"/>
        </w:rPr>
        <w:t>Bank</w:t>
      </w:r>
      <w:r>
        <w:rPr>
          <w:sz w:val="24"/>
          <w:szCs w:val="24"/>
        </w:rPr>
        <w:t xml:space="preserve">. They applied </w:t>
      </w:r>
      <w:r w:rsidR="00C47CB4" w:rsidRPr="00FF0A4D">
        <w:rPr>
          <w:sz w:val="24"/>
          <w:szCs w:val="24"/>
          <w:highlight w:val="yellow"/>
        </w:rPr>
        <w:t>the</w:t>
      </w:r>
      <w:r w:rsidR="00C47CB4">
        <w:rPr>
          <w:sz w:val="24"/>
          <w:szCs w:val="24"/>
        </w:rPr>
        <w:t xml:space="preserve"> </w:t>
      </w:r>
      <w:r>
        <w:rPr>
          <w:sz w:val="24"/>
          <w:szCs w:val="24"/>
        </w:rPr>
        <w:t xml:space="preserve">stochastic model of </w:t>
      </w:r>
      <w:r w:rsidR="00C47CB4" w:rsidRPr="00FF0A4D">
        <w:rPr>
          <w:sz w:val="24"/>
          <w:szCs w:val="24"/>
          <w:highlight w:val="yellow"/>
        </w:rPr>
        <w:t>the</w:t>
      </w:r>
      <w:r w:rsidR="00C47CB4">
        <w:rPr>
          <w:sz w:val="24"/>
          <w:szCs w:val="24"/>
        </w:rPr>
        <w:t xml:space="preserve"> </w:t>
      </w:r>
      <w:r>
        <w:rPr>
          <w:sz w:val="24"/>
          <w:szCs w:val="24"/>
        </w:rPr>
        <w:t xml:space="preserve">Markov chain. </w:t>
      </w:r>
      <w:r w:rsidR="00C47CB4" w:rsidRPr="00FF0A4D">
        <w:rPr>
          <w:sz w:val="24"/>
          <w:szCs w:val="24"/>
          <w:highlight w:val="yellow"/>
        </w:rPr>
        <w:t>Their</w:t>
      </w:r>
      <w:r>
        <w:rPr>
          <w:sz w:val="24"/>
          <w:szCs w:val="24"/>
        </w:rPr>
        <w:t xml:space="preserve"> results showed that access bank has the best probability of reducing in the future by 21 percent. [2] studied stochastic analysis of Markov Chain in finite state. They used </w:t>
      </w:r>
      <w:r w:rsidR="00C47CB4" w:rsidRPr="00FF0A4D">
        <w:rPr>
          <w:sz w:val="24"/>
          <w:szCs w:val="24"/>
          <w:highlight w:val="yellow"/>
        </w:rPr>
        <w:t>Nigeria's</w:t>
      </w:r>
      <w:r w:rsidR="00C47CB4">
        <w:rPr>
          <w:sz w:val="24"/>
          <w:szCs w:val="24"/>
        </w:rPr>
        <w:t xml:space="preserve"> </w:t>
      </w:r>
      <w:r>
        <w:rPr>
          <w:sz w:val="24"/>
          <w:szCs w:val="24"/>
        </w:rPr>
        <w:t xml:space="preserve">Current Account </w:t>
      </w:r>
      <w:r w:rsidR="00C47CB4" w:rsidRPr="00FF0A4D">
        <w:rPr>
          <w:sz w:val="24"/>
          <w:szCs w:val="24"/>
          <w:highlight w:val="yellow"/>
        </w:rPr>
        <w:t>net data</w:t>
      </w:r>
      <w:r>
        <w:rPr>
          <w:sz w:val="24"/>
          <w:szCs w:val="24"/>
        </w:rPr>
        <w:t xml:space="preserve"> for their analysis. The solution matrix of the stochastic analysis showed that 2004-2012 has the highest probability of reducing payments by 72 percent. [3] considered the influence of </w:t>
      </w:r>
      <w:r w:rsidR="00C47CB4" w:rsidRPr="00FF0A4D">
        <w:rPr>
          <w:sz w:val="24"/>
          <w:szCs w:val="24"/>
          <w:highlight w:val="yellow"/>
        </w:rPr>
        <w:t>the</w:t>
      </w:r>
      <w:r w:rsidR="00C47CB4">
        <w:rPr>
          <w:sz w:val="24"/>
          <w:szCs w:val="24"/>
        </w:rPr>
        <w:t xml:space="preserve"> </w:t>
      </w:r>
      <w:r>
        <w:rPr>
          <w:sz w:val="24"/>
          <w:szCs w:val="24"/>
        </w:rPr>
        <w:t xml:space="preserve">Markov Chain and properties of principal component. </w:t>
      </w:r>
      <w:r w:rsidR="00C47CB4" w:rsidRPr="00FF0A4D">
        <w:rPr>
          <w:sz w:val="24"/>
          <w:szCs w:val="24"/>
          <w:highlight w:val="yellow"/>
        </w:rPr>
        <w:t>T</w:t>
      </w:r>
      <w:r w:rsidRPr="00FF0A4D">
        <w:rPr>
          <w:sz w:val="24"/>
          <w:szCs w:val="24"/>
          <w:highlight w:val="yellow"/>
        </w:rPr>
        <w:t>hey</w:t>
      </w:r>
      <w:r>
        <w:rPr>
          <w:sz w:val="24"/>
          <w:szCs w:val="24"/>
        </w:rPr>
        <w:t xml:space="preserve"> applied </w:t>
      </w:r>
      <w:r w:rsidR="00C47CB4" w:rsidRPr="00FF0A4D">
        <w:rPr>
          <w:sz w:val="24"/>
          <w:szCs w:val="24"/>
          <w:highlight w:val="yellow"/>
        </w:rPr>
        <w:t>the</w:t>
      </w:r>
      <w:r w:rsidR="00C47CB4">
        <w:rPr>
          <w:sz w:val="24"/>
          <w:szCs w:val="24"/>
        </w:rPr>
        <w:t xml:space="preserve"> </w:t>
      </w:r>
      <w:r>
        <w:rPr>
          <w:sz w:val="24"/>
          <w:szCs w:val="24"/>
        </w:rPr>
        <w:t>Markov chain and Principal component and discovered that share prices formed from the two merged banks were given</w:t>
      </w:r>
      <w:r w:rsidR="00C47CB4">
        <w:rPr>
          <w:sz w:val="24"/>
          <w:szCs w:val="24"/>
        </w:rPr>
        <w:t>,</w:t>
      </w:r>
      <w:r>
        <w:rPr>
          <w:sz w:val="24"/>
          <w:szCs w:val="24"/>
        </w:rPr>
        <w:t xml:space="preserve"> </w:t>
      </w:r>
      <w:r w:rsidRPr="00FF0A4D">
        <w:rPr>
          <w:sz w:val="24"/>
          <w:szCs w:val="24"/>
          <w:highlight w:val="yellow"/>
        </w:rPr>
        <w:t xml:space="preserve">and </w:t>
      </w:r>
      <w:r w:rsidR="00C47CB4" w:rsidRPr="00FF0A4D">
        <w:rPr>
          <w:sz w:val="24"/>
          <w:szCs w:val="24"/>
          <w:highlight w:val="yellow"/>
        </w:rPr>
        <w:t>an</w:t>
      </w:r>
      <w:r w:rsidR="00C47CB4">
        <w:rPr>
          <w:sz w:val="24"/>
          <w:szCs w:val="24"/>
        </w:rPr>
        <w:t xml:space="preserve"> </w:t>
      </w:r>
      <w:r>
        <w:rPr>
          <w:sz w:val="24"/>
          <w:szCs w:val="24"/>
        </w:rPr>
        <w:t xml:space="preserve">analytical solution of principal </w:t>
      </w:r>
      <w:r w:rsidR="00C47CB4" w:rsidRPr="00FF0A4D">
        <w:rPr>
          <w:sz w:val="24"/>
          <w:szCs w:val="24"/>
          <w:highlight w:val="yellow"/>
        </w:rPr>
        <w:t>components</w:t>
      </w:r>
      <w:r w:rsidR="00C47CB4">
        <w:rPr>
          <w:sz w:val="24"/>
          <w:szCs w:val="24"/>
        </w:rPr>
        <w:t xml:space="preserve"> </w:t>
      </w:r>
      <w:r w:rsidR="00C47CB4" w:rsidRPr="00FF0A4D">
        <w:rPr>
          <w:sz w:val="24"/>
          <w:szCs w:val="24"/>
          <w:highlight w:val="yellow"/>
        </w:rPr>
        <w:t>was</w:t>
      </w:r>
      <w:r w:rsidR="00C47CB4">
        <w:rPr>
          <w:sz w:val="24"/>
          <w:szCs w:val="24"/>
        </w:rPr>
        <w:t xml:space="preserve"> </w:t>
      </w:r>
      <w:r>
        <w:rPr>
          <w:sz w:val="24"/>
          <w:szCs w:val="24"/>
        </w:rPr>
        <w:t xml:space="preserve">used to predict future stock price changes. [4] studied the stochastic analysis of Markov chain in finite state.  They transformed stock price data </w:t>
      </w:r>
      <w:r w:rsidR="00C47CB4">
        <w:rPr>
          <w:sz w:val="24"/>
          <w:szCs w:val="24"/>
        </w:rPr>
        <w:t xml:space="preserve">to </w:t>
      </w:r>
      <w:r w:rsidR="00C47CB4" w:rsidRPr="00FF0A4D">
        <w:rPr>
          <w:sz w:val="24"/>
          <w:szCs w:val="24"/>
          <w:highlight w:val="yellow"/>
        </w:rPr>
        <w:t>a</w:t>
      </w:r>
      <w:r w:rsidR="00C47CB4">
        <w:rPr>
          <w:sz w:val="24"/>
          <w:szCs w:val="24"/>
        </w:rPr>
        <w:t xml:space="preserve"> </w:t>
      </w:r>
      <w:r>
        <w:rPr>
          <w:sz w:val="24"/>
          <w:szCs w:val="24"/>
        </w:rPr>
        <w:t xml:space="preserve">3-states transition probability matrix for prediction. From the stochastic analysis of the problem, properties </w:t>
      </w:r>
      <w:r w:rsidR="00C47CB4">
        <w:rPr>
          <w:sz w:val="24"/>
          <w:szCs w:val="24"/>
        </w:rPr>
        <w:t xml:space="preserve">of </w:t>
      </w:r>
      <w:r w:rsidR="00C47CB4" w:rsidRPr="00FF0A4D">
        <w:rPr>
          <w:sz w:val="24"/>
          <w:szCs w:val="24"/>
          <w:highlight w:val="yellow"/>
        </w:rPr>
        <w:t>the</w:t>
      </w:r>
      <w:r w:rsidR="00C47CB4">
        <w:rPr>
          <w:sz w:val="24"/>
          <w:szCs w:val="24"/>
        </w:rPr>
        <w:t xml:space="preserve"> </w:t>
      </w:r>
      <w:r>
        <w:rPr>
          <w:sz w:val="24"/>
          <w:szCs w:val="24"/>
        </w:rPr>
        <w:t xml:space="preserve">fundamental matrix </w:t>
      </w:r>
      <w:r w:rsidR="00C47CB4" w:rsidRPr="00FF0A4D">
        <w:rPr>
          <w:sz w:val="24"/>
          <w:szCs w:val="24"/>
          <w:highlight w:val="yellow"/>
        </w:rPr>
        <w:t>were</w:t>
      </w:r>
      <w:r w:rsidR="00C47CB4">
        <w:rPr>
          <w:sz w:val="24"/>
          <w:szCs w:val="24"/>
        </w:rPr>
        <w:t xml:space="preserve"> </w:t>
      </w:r>
      <w:r>
        <w:rPr>
          <w:sz w:val="24"/>
          <w:szCs w:val="24"/>
        </w:rPr>
        <w:t xml:space="preserve">explored in predicting different commodity price processes. [5] considered stochastic analysis of Markov chain in the closing stock price data of three selected companies. From the analytical solution of the </w:t>
      </w:r>
      <w:r w:rsidRPr="00FF0A4D">
        <w:rPr>
          <w:sz w:val="24"/>
          <w:szCs w:val="24"/>
          <w:highlight w:val="yellow"/>
        </w:rPr>
        <w:t>problem</w:t>
      </w:r>
      <w:r w:rsidR="00C47CB4">
        <w:rPr>
          <w:sz w:val="24"/>
          <w:szCs w:val="24"/>
        </w:rPr>
        <w:t>,</w:t>
      </w:r>
      <w:r>
        <w:rPr>
          <w:sz w:val="24"/>
          <w:szCs w:val="24"/>
        </w:rPr>
        <w:t xml:space="preserve"> NASCO Nigeria has the probability of price increasing in the near future. Hence, significant scholars </w:t>
      </w:r>
      <w:r w:rsidR="00C47CB4" w:rsidRPr="00FF0A4D">
        <w:rPr>
          <w:sz w:val="24"/>
          <w:szCs w:val="24"/>
          <w:highlight w:val="yellow"/>
        </w:rPr>
        <w:t>have</w:t>
      </w:r>
      <w:r w:rsidR="00C47CB4">
        <w:rPr>
          <w:sz w:val="24"/>
          <w:szCs w:val="24"/>
        </w:rPr>
        <w:t xml:space="preserve"> </w:t>
      </w:r>
      <w:r>
        <w:rPr>
          <w:sz w:val="24"/>
          <w:szCs w:val="24"/>
        </w:rPr>
        <w:t>written extensively on stochastic analysis of Markov chain such as [6-16] etc.</w:t>
      </w:r>
    </w:p>
    <w:p w14:paraId="50C84A73" w14:textId="5DAC9104" w:rsidR="00FD63A9" w:rsidRDefault="00C47CB4">
      <w:pPr>
        <w:spacing w:line="240" w:lineRule="auto"/>
        <w:jc w:val="both"/>
        <w:rPr>
          <w:rFonts w:ascii="Times New Roman" w:hAnsi="Times New Roman"/>
          <w:sz w:val="24"/>
          <w:szCs w:val="24"/>
        </w:rPr>
      </w:pPr>
      <w:r w:rsidRPr="00FF0A4D">
        <w:rPr>
          <w:rFonts w:ascii="Times New Roman" w:hAnsi="Times New Roman"/>
          <w:sz w:val="24"/>
          <w:szCs w:val="24"/>
          <w:highlight w:val="yellow"/>
        </w:rPr>
        <w:t>Nevertheless</w:t>
      </w:r>
      <w:r w:rsidR="00F37438">
        <w:rPr>
          <w:rFonts w:ascii="Times New Roman" w:hAnsi="Times New Roman"/>
          <w:sz w:val="24"/>
          <w:szCs w:val="24"/>
        </w:rPr>
        <w:t xml:space="preserve">, owing to the economy fallen which causes instability on stock price movements; this can be linked as stochastic formation. For that reason, the Markov chain model </w:t>
      </w:r>
      <w:r>
        <w:rPr>
          <w:rFonts w:ascii="Times New Roman" w:hAnsi="Times New Roman"/>
          <w:sz w:val="24"/>
          <w:szCs w:val="24"/>
        </w:rPr>
        <w:t>was</w:t>
      </w:r>
      <w:r>
        <w:rPr>
          <w:rFonts w:ascii="Times New Roman" w:hAnsi="Times New Roman"/>
          <w:sz w:val="24"/>
          <w:szCs w:val="24"/>
        </w:rPr>
        <w:t xml:space="preserve"> </w:t>
      </w:r>
      <w:r w:rsidR="00F37438">
        <w:rPr>
          <w:rFonts w:ascii="Times New Roman" w:hAnsi="Times New Roman"/>
          <w:sz w:val="24"/>
          <w:szCs w:val="24"/>
        </w:rPr>
        <w:t xml:space="preserve">adopted to study Oando and Dangote. The data were transformed into </w:t>
      </w:r>
      <w:r w:rsidRPr="00FF0A4D">
        <w:rPr>
          <w:rFonts w:ascii="Times New Roman" w:hAnsi="Times New Roman"/>
          <w:sz w:val="24"/>
          <w:szCs w:val="24"/>
          <w:highlight w:val="yellow"/>
        </w:rPr>
        <w:t>3-step</w:t>
      </w:r>
      <w:r w:rsidR="00F37438">
        <w:rPr>
          <w:rFonts w:ascii="Times New Roman" w:hAnsi="Times New Roman"/>
          <w:sz w:val="24"/>
          <w:szCs w:val="24"/>
        </w:rPr>
        <w:t xml:space="preserve"> transition probability matrix solutions to cover the number of independent </w:t>
      </w:r>
      <w:r w:rsidR="00F37438" w:rsidRPr="00FF0A4D">
        <w:rPr>
          <w:rFonts w:ascii="Times New Roman" w:hAnsi="Times New Roman"/>
          <w:sz w:val="24"/>
          <w:szCs w:val="24"/>
          <w:highlight w:val="yellow"/>
        </w:rPr>
        <w:t>months</w:t>
      </w:r>
      <w:r w:rsidR="00F37438">
        <w:rPr>
          <w:rFonts w:ascii="Times New Roman" w:hAnsi="Times New Roman"/>
          <w:sz w:val="24"/>
          <w:szCs w:val="24"/>
        </w:rPr>
        <w:t xml:space="preserve"> where the future stock price movements were known. The transition probability matrices were further subjected to more analysis; </w:t>
      </w:r>
      <w:r w:rsidR="00F37438" w:rsidRPr="00FF0A4D">
        <w:rPr>
          <w:rFonts w:ascii="Times New Roman" w:hAnsi="Times New Roman"/>
          <w:sz w:val="24"/>
          <w:szCs w:val="24"/>
          <w:highlight w:val="yellow"/>
        </w:rPr>
        <w:t>hence</w:t>
      </w:r>
      <w:r w:rsidRPr="00FF0A4D">
        <w:rPr>
          <w:rFonts w:ascii="Times New Roman" w:hAnsi="Times New Roman"/>
          <w:sz w:val="24"/>
          <w:szCs w:val="24"/>
          <w:highlight w:val="yellow"/>
        </w:rPr>
        <w:t>,</w:t>
      </w:r>
      <w:r w:rsidR="00F37438">
        <w:rPr>
          <w:rFonts w:ascii="Times New Roman" w:hAnsi="Times New Roman"/>
          <w:sz w:val="24"/>
          <w:szCs w:val="24"/>
        </w:rPr>
        <w:t xml:space="preserve"> comparisons were made for Oando and Dangote</w:t>
      </w:r>
      <w:r w:rsidRPr="00FF0A4D">
        <w:rPr>
          <w:rFonts w:ascii="Times New Roman" w:hAnsi="Times New Roman"/>
          <w:sz w:val="24"/>
          <w:szCs w:val="24"/>
          <w:highlight w:val="yellow"/>
        </w:rPr>
        <w:t>,</w:t>
      </w:r>
      <w:r w:rsidR="00F37438">
        <w:rPr>
          <w:rFonts w:ascii="Times New Roman" w:hAnsi="Times New Roman"/>
          <w:sz w:val="24"/>
          <w:szCs w:val="24"/>
        </w:rPr>
        <w:t xml:space="preserve"> whose criteria were based on minimum stock prices used for possible predictions. The mean and standard deviation of each set of transition probability were also </w:t>
      </w:r>
      <w:r w:rsidR="00F37438" w:rsidRPr="00FF0A4D">
        <w:rPr>
          <w:rFonts w:ascii="Times New Roman" w:hAnsi="Times New Roman"/>
          <w:sz w:val="24"/>
          <w:szCs w:val="24"/>
          <w:highlight w:val="yellow"/>
        </w:rPr>
        <w:t>considered</w:t>
      </w:r>
      <w:r w:rsidRPr="00FF0A4D">
        <w:rPr>
          <w:rFonts w:ascii="Times New Roman" w:hAnsi="Times New Roman"/>
          <w:sz w:val="24"/>
          <w:szCs w:val="24"/>
          <w:highlight w:val="yellow"/>
        </w:rPr>
        <w:t>,</w:t>
      </w:r>
      <w:r w:rsidR="00F37438">
        <w:rPr>
          <w:rFonts w:ascii="Times New Roman" w:hAnsi="Times New Roman"/>
          <w:sz w:val="24"/>
          <w:szCs w:val="24"/>
        </w:rPr>
        <w:t xml:space="preserve"> which gave </w:t>
      </w:r>
      <w:r w:rsidRPr="00FF0A4D">
        <w:rPr>
          <w:rFonts w:ascii="Times New Roman" w:hAnsi="Times New Roman"/>
          <w:sz w:val="24"/>
          <w:szCs w:val="24"/>
          <w:highlight w:val="yellow"/>
        </w:rPr>
        <w:t>a</w:t>
      </w:r>
      <w:r>
        <w:rPr>
          <w:rFonts w:ascii="Times New Roman" w:hAnsi="Times New Roman"/>
          <w:sz w:val="24"/>
          <w:szCs w:val="24"/>
        </w:rPr>
        <w:t xml:space="preserve"> </w:t>
      </w:r>
      <w:r w:rsidR="00F37438">
        <w:rPr>
          <w:rFonts w:ascii="Times New Roman" w:hAnsi="Times New Roman"/>
          <w:sz w:val="24"/>
          <w:szCs w:val="24"/>
        </w:rPr>
        <w:t xml:space="preserve">good explanation and more insight against investment plans for Oando and Dangote stock price future plans. To this end, this paper extends the work of [2] by comparing the transition probabilities for future predictions; this is the key </w:t>
      </w:r>
      <w:r w:rsidRPr="00FF0A4D">
        <w:rPr>
          <w:rFonts w:ascii="Times New Roman" w:hAnsi="Times New Roman"/>
          <w:sz w:val="24"/>
          <w:szCs w:val="24"/>
          <w:highlight w:val="yellow"/>
        </w:rPr>
        <w:t>novelty</w:t>
      </w:r>
      <w:r>
        <w:rPr>
          <w:rFonts w:ascii="Times New Roman" w:hAnsi="Times New Roman"/>
          <w:sz w:val="24"/>
          <w:szCs w:val="24"/>
        </w:rPr>
        <w:t xml:space="preserve"> </w:t>
      </w:r>
      <w:r w:rsidR="00F37438">
        <w:rPr>
          <w:rFonts w:ascii="Times New Roman" w:hAnsi="Times New Roman"/>
          <w:sz w:val="24"/>
          <w:szCs w:val="24"/>
        </w:rPr>
        <w:t xml:space="preserve">of this study.    </w:t>
      </w:r>
    </w:p>
    <w:p w14:paraId="2EDCF419" w14:textId="019AF7CE" w:rsidR="00FD63A9" w:rsidRDefault="00F37438">
      <w:pPr>
        <w:spacing w:after="0" w:line="240" w:lineRule="auto"/>
        <w:rPr>
          <w:rFonts w:ascii="Times New Roman" w:hAnsi="Times New Roman"/>
          <w:sz w:val="24"/>
          <w:szCs w:val="24"/>
        </w:rPr>
      </w:pPr>
      <w:r>
        <w:rPr>
          <w:rFonts w:ascii="Times New Roman" w:hAnsi="Times New Roman"/>
          <w:sz w:val="24"/>
          <w:szCs w:val="24"/>
        </w:rPr>
        <w:t>This paper is prescribed as follows: Section 2.1 is mathematical preliminaries, Section 3.1, Results and discussion</w:t>
      </w:r>
      <w:r w:rsidR="00C47CB4" w:rsidRPr="00FF0A4D">
        <w:rPr>
          <w:rFonts w:ascii="Times New Roman" w:hAnsi="Times New Roman"/>
          <w:sz w:val="24"/>
          <w:szCs w:val="24"/>
          <w:highlight w:val="yellow"/>
        </w:rPr>
        <w:t>,</w:t>
      </w:r>
      <w:r>
        <w:rPr>
          <w:rFonts w:ascii="Times New Roman" w:hAnsi="Times New Roman"/>
          <w:sz w:val="24"/>
          <w:szCs w:val="24"/>
        </w:rPr>
        <w:t xml:space="preserve"> while the paper is concluded in 4.1.</w:t>
      </w:r>
    </w:p>
    <w:p w14:paraId="6D8D2025" w14:textId="77777777" w:rsidR="00FD63A9" w:rsidRDefault="00FD63A9">
      <w:pPr>
        <w:spacing w:after="0" w:line="240" w:lineRule="auto"/>
        <w:jc w:val="both"/>
        <w:rPr>
          <w:rFonts w:ascii="Times New Roman" w:hAnsi="Times New Roman"/>
          <w:sz w:val="24"/>
          <w:szCs w:val="24"/>
        </w:rPr>
      </w:pPr>
    </w:p>
    <w:p w14:paraId="5A172D11" w14:textId="77777777" w:rsidR="00FD63A9" w:rsidRDefault="00F37438">
      <w:pPr>
        <w:rPr>
          <w:rFonts w:ascii="Times New Roman" w:hAnsi="Times New Roman"/>
          <w:b/>
          <w:sz w:val="24"/>
          <w:szCs w:val="24"/>
        </w:rPr>
      </w:pPr>
      <w:r>
        <w:rPr>
          <w:rFonts w:ascii="Times New Roman" w:hAnsi="Times New Roman"/>
          <w:b/>
          <w:sz w:val="24"/>
          <w:szCs w:val="24"/>
        </w:rPr>
        <w:t>2.1. Mathematical Preliminaries</w:t>
      </w:r>
    </w:p>
    <w:p w14:paraId="4628C84E" w14:textId="40441F22" w:rsidR="00FD63A9" w:rsidRDefault="00F37438">
      <w:pPr>
        <w:spacing w:before="240" w:after="0" w:line="480" w:lineRule="auto"/>
        <w:jc w:val="both"/>
        <w:rPr>
          <w:rFonts w:ascii="Times New Roman" w:hAnsi="Times New Roman"/>
          <w:sz w:val="24"/>
          <w:szCs w:val="24"/>
        </w:rPr>
      </w:pPr>
      <w:r>
        <w:rPr>
          <w:rFonts w:ascii="Times New Roman" w:hAnsi="Times New Roman"/>
          <w:sz w:val="24"/>
          <w:szCs w:val="24"/>
        </w:rPr>
        <w:lastRenderedPageBreak/>
        <w:t xml:space="preserve">To understand the stochastic model of </w:t>
      </w:r>
      <w:r w:rsidR="00D429C9" w:rsidRPr="00FF0A4D">
        <w:rPr>
          <w:rFonts w:ascii="Times New Roman" w:hAnsi="Times New Roman"/>
          <w:sz w:val="24"/>
          <w:szCs w:val="24"/>
          <w:highlight w:val="yellow"/>
        </w:rPr>
        <w:t xml:space="preserve">the </w:t>
      </w:r>
      <w:r w:rsidRPr="00FF0A4D">
        <w:rPr>
          <w:rFonts w:ascii="Times New Roman" w:hAnsi="Times New Roman"/>
          <w:sz w:val="24"/>
          <w:szCs w:val="24"/>
          <w:highlight w:val="yellow"/>
        </w:rPr>
        <w:t>Markov chain</w:t>
      </w:r>
      <w:r w:rsidR="00D429C9" w:rsidRPr="00FF0A4D">
        <w:rPr>
          <w:rFonts w:ascii="Times New Roman" w:hAnsi="Times New Roman"/>
          <w:sz w:val="24"/>
          <w:szCs w:val="24"/>
          <w:highlight w:val="yellow"/>
        </w:rPr>
        <w:t>,</w:t>
      </w:r>
      <w:r>
        <w:rPr>
          <w:rFonts w:ascii="Times New Roman" w:hAnsi="Times New Roman"/>
          <w:sz w:val="24"/>
          <w:szCs w:val="24"/>
        </w:rPr>
        <w:t xml:space="preserve"> we define the following </w:t>
      </w:r>
      <w:r w:rsidR="00D429C9" w:rsidRPr="00FF0A4D">
        <w:rPr>
          <w:rFonts w:ascii="Times New Roman" w:hAnsi="Times New Roman"/>
          <w:sz w:val="24"/>
          <w:szCs w:val="24"/>
          <w:highlight w:val="yellow"/>
        </w:rPr>
        <w:t>on</w:t>
      </w:r>
      <w:r w:rsidR="00D429C9">
        <w:rPr>
          <w:rFonts w:ascii="Times New Roman" w:hAnsi="Times New Roman"/>
          <w:sz w:val="24"/>
          <w:szCs w:val="24"/>
        </w:rPr>
        <w:t xml:space="preserve"> </w:t>
      </w:r>
      <w:r>
        <w:rPr>
          <w:rFonts w:ascii="Times New Roman" w:hAnsi="Times New Roman"/>
          <w:sz w:val="24"/>
          <w:szCs w:val="24"/>
        </w:rPr>
        <w:t xml:space="preserve">which the study hinges:   </w:t>
      </w:r>
    </w:p>
    <w:p w14:paraId="25993E17" w14:textId="77777777" w:rsidR="00FD63A9" w:rsidRDefault="00F37438">
      <w:pPr>
        <w:spacing w:before="240" w:after="0" w:line="480" w:lineRule="auto"/>
        <w:jc w:val="both"/>
        <w:rPr>
          <w:rFonts w:ascii="Times New Roman" w:hAnsi="Times New Roman"/>
          <w:b/>
          <w:sz w:val="24"/>
          <w:szCs w:val="24"/>
        </w:rPr>
      </w:pPr>
      <w:r>
        <w:rPr>
          <w:rFonts w:ascii="Times New Roman" w:hAnsi="Times New Roman"/>
          <w:b/>
          <w:sz w:val="24"/>
          <w:szCs w:val="24"/>
        </w:rPr>
        <w:t xml:space="preserve">Definition 1.1: Σ-Algebra: </w:t>
      </w:r>
      <w:r>
        <w:rPr>
          <w:rFonts w:ascii="Times New Roman" w:hAnsi="Times New Roman"/>
          <w:sz w:val="24"/>
          <w:szCs w:val="24"/>
        </w:rPr>
        <w:t xml:space="preserve">Let Ω be a non-empty set and let </w:t>
      </w:r>
      <m:oMath>
        <m:r>
          <m:rPr>
            <m:scr m:val="script"/>
          </m:rPr>
          <w:rPr>
            <w:rFonts w:ascii="Cambria Math" w:hAnsi="Cambria Math"/>
            <w:sz w:val="24"/>
            <w:szCs w:val="24"/>
          </w:rPr>
          <m:t>F</m:t>
        </m:r>
      </m:oMath>
      <w:r>
        <w:rPr>
          <w:rFonts w:ascii="Times New Roman" w:hAnsi="Times New Roman"/>
          <w:sz w:val="24"/>
          <w:szCs w:val="24"/>
        </w:rPr>
        <w:t xml:space="preserve"> be a collection of subsets of Ω. Then </w:t>
      </w:r>
      <m:oMath>
        <m:r>
          <m:rPr>
            <m:scr m:val="script"/>
          </m:rPr>
          <w:rPr>
            <w:rFonts w:ascii="Cambria Math" w:hAnsi="Cambria Math"/>
            <w:sz w:val="24"/>
            <w:szCs w:val="24"/>
          </w:rPr>
          <m:t xml:space="preserve">F </m:t>
        </m:r>
      </m:oMath>
      <w:r>
        <w:rPr>
          <w:rFonts w:ascii="Times New Roman" w:hAnsi="Times New Roman"/>
          <w:sz w:val="24"/>
          <w:szCs w:val="24"/>
        </w:rPr>
        <w:t>is said to be a σ-algebra if</w:t>
      </w:r>
    </w:p>
    <w:p w14:paraId="02EFC576" w14:textId="77777777" w:rsidR="00FD63A9" w:rsidRDefault="00F37438">
      <w:pPr>
        <w:pStyle w:val="ListParagraph"/>
        <w:numPr>
          <w:ilvl w:val="0"/>
          <w:numId w:val="1"/>
        </w:numPr>
        <w:spacing w:before="240" w:after="0" w:line="480" w:lineRule="auto"/>
        <w:jc w:val="both"/>
        <w:rPr>
          <w:rFonts w:ascii="Times New Roman" w:eastAsia="SimSun" w:hAnsi="Times New Roman"/>
          <w:sz w:val="24"/>
          <w:szCs w:val="24"/>
        </w:rPr>
      </w:pPr>
      <m:oMath>
        <m:r>
          <m:rPr>
            <m:scr m:val="script"/>
          </m:rPr>
          <w:rPr>
            <w:rFonts w:ascii="Cambria Math" w:hAnsi="Cambria Math"/>
            <w:sz w:val="24"/>
            <w:szCs w:val="24"/>
          </w:rPr>
          <m:t>∅ ∈ F</m:t>
        </m:r>
      </m:oMath>
    </w:p>
    <w:p w14:paraId="4376EFD2" w14:textId="77777777" w:rsidR="00FD63A9" w:rsidRDefault="00F37438">
      <w:pPr>
        <w:pStyle w:val="ListParagraph"/>
        <w:numPr>
          <w:ilvl w:val="0"/>
          <w:numId w:val="1"/>
        </w:numPr>
        <w:spacing w:before="240" w:after="0" w:line="480" w:lineRule="auto"/>
        <w:jc w:val="both"/>
        <w:rPr>
          <w:rFonts w:ascii="Times New Roman" w:hAnsi="Times New Roman"/>
          <w:sz w:val="24"/>
          <w:szCs w:val="24"/>
        </w:rPr>
      </w:pPr>
      <w:r>
        <w:rPr>
          <w:rFonts w:ascii="Times New Roman" w:hAnsi="Times New Roman"/>
          <w:sz w:val="24"/>
          <w:szCs w:val="24"/>
        </w:rPr>
        <w:t xml:space="preserve">given that a set A </w:t>
      </w:r>
      <w:r>
        <w:rPr>
          <w:rFonts w:ascii="Cambria Math" w:hAnsi="Cambria Math" w:cs="Cambria Math"/>
          <w:sz w:val="24"/>
          <w:szCs w:val="24"/>
        </w:rPr>
        <w:t>∈</w:t>
      </w:r>
      <m:oMath>
        <m:r>
          <m:rPr>
            <m:scr m:val="script"/>
          </m:rPr>
          <w:rPr>
            <w:rFonts w:ascii="Cambria Math" w:hAnsi="Cambria Math"/>
            <w:sz w:val="24"/>
            <w:szCs w:val="24"/>
          </w:rPr>
          <m:t>F</m:t>
        </m:r>
      </m:oMath>
      <w:r>
        <w:rPr>
          <w:rFonts w:ascii="Times New Roman" w:hAnsi="Times New Roman"/>
          <w:sz w:val="24"/>
          <w:szCs w:val="24"/>
        </w:rPr>
        <w:t xml:space="preserve"> then the complement of A  i.e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C</m:t>
            </m:r>
          </m:sup>
        </m:sSup>
      </m:oMath>
      <w:r>
        <w:rPr>
          <w:rFonts w:ascii="Cambria Math" w:hAnsi="Cambria Math" w:cs="Cambria Math"/>
          <w:sz w:val="24"/>
          <w:szCs w:val="24"/>
        </w:rPr>
        <w:t>∈</w:t>
      </w:r>
      <m:oMath>
        <m:r>
          <m:rPr>
            <m:scr m:val="script"/>
          </m:rPr>
          <w:rPr>
            <w:rFonts w:ascii="Cambria Math" w:hAnsi="Cambria Math"/>
            <w:sz w:val="24"/>
            <w:szCs w:val="24"/>
          </w:rPr>
          <m:t>F</m:t>
        </m:r>
      </m:oMath>
      <w:r>
        <w:rPr>
          <w:rFonts w:ascii="Times New Roman" w:hAnsi="Times New Roman"/>
          <w:sz w:val="24"/>
          <w:szCs w:val="24"/>
        </w:rPr>
        <w:t xml:space="preserve"> ,</w:t>
      </w:r>
    </w:p>
    <w:p w14:paraId="44DB2EB9" w14:textId="77777777" w:rsidR="00FD63A9" w:rsidRDefault="00F37438">
      <w:pPr>
        <w:pStyle w:val="ListParagraph"/>
        <w:numPr>
          <w:ilvl w:val="0"/>
          <w:numId w:val="1"/>
        </w:numPr>
        <w:spacing w:before="240" w:after="0" w:line="480" w:lineRule="auto"/>
        <w:jc w:val="both"/>
        <w:rPr>
          <w:rFonts w:ascii="Times New Roman" w:hAnsi="Times New Roman"/>
          <w:sz w:val="24"/>
          <w:szCs w:val="24"/>
        </w:rPr>
      </w:pPr>
      <w:r>
        <w:rPr>
          <w:rFonts w:ascii="Times New Roman" w:hAnsi="Times New Roman"/>
          <w:sz w:val="24"/>
          <w:szCs w:val="24"/>
        </w:rPr>
        <w:t xml:space="preserve"> whenever the sequence {Ai} </w:t>
      </w:r>
      <w:r>
        <w:rPr>
          <w:rFonts w:ascii="Cambria Math" w:hAnsi="Cambria Math" w:cs="Cambria Math"/>
          <w:sz w:val="24"/>
          <w:szCs w:val="24"/>
        </w:rPr>
        <w:t>∈</w:t>
      </w:r>
      <w:r>
        <w:rPr>
          <w:rFonts w:ascii="Times New Roman" w:hAnsi="Times New Roman"/>
          <w:sz w:val="24"/>
          <w:szCs w:val="24"/>
        </w:rPr>
        <w:t xml:space="preserve"> F for i = 1,2,··· , then </w:t>
      </w:r>
      <m:oMath>
        <m:nary>
          <m:naryPr>
            <m:chr m:val="⋃"/>
            <m:limLoc m:val="subSup"/>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r>
          <w:rPr>
            <w:rFonts w:ascii="Cambria Math" w:hAnsi="Cambria Math"/>
            <w:sz w:val="24"/>
            <w:szCs w:val="24"/>
          </w:rPr>
          <m:t>ϵ</m:t>
        </m:r>
        <m:r>
          <m:rPr>
            <m:scr m:val="script"/>
          </m:rPr>
          <w:rPr>
            <w:rFonts w:ascii="Cambria Math" w:hAnsi="Cambria Math"/>
            <w:sz w:val="24"/>
            <w:szCs w:val="24"/>
          </w:rPr>
          <m:t>F</m:t>
        </m:r>
      </m:oMath>
    </w:p>
    <w:p w14:paraId="279C3B1C" w14:textId="68489259" w:rsidR="00FD63A9" w:rsidRDefault="00F37438">
      <w:pPr>
        <w:spacing w:before="240" w:after="0" w:line="480" w:lineRule="auto"/>
        <w:jc w:val="both"/>
        <w:rPr>
          <w:rFonts w:ascii="Times New Roman" w:hAnsi="Times New Roman"/>
          <w:b/>
          <w:sz w:val="24"/>
          <w:szCs w:val="24"/>
        </w:rPr>
      </w:pPr>
      <w:r>
        <w:rPr>
          <w:rFonts w:ascii="Times New Roman" w:hAnsi="Times New Roman"/>
          <w:b/>
          <w:sz w:val="24"/>
          <w:szCs w:val="24"/>
        </w:rPr>
        <w:t xml:space="preserve"> Probability Measure 1.2: </w:t>
      </w:r>
      <w:r>
        <w:rPr>
          <w:rFonts w:ascii="Times New Roman" w:hAnsi="Times New Roman"/>
          <w:sz w:val="24"/>
          <w:szCs w:val="24"/>
        </w:rPr>
        <w:t xml:space="preserve">Let Ω be a non-empty set and let F be a σ-algebra of subsets of Ω. </w:t>
      </w:r>
      <w:r w:rsidRPr="00FF0A4D">
        <w:rPr>
          <w:rFonts w:ascii="Times New Roman" w:hAnsi="Times New Roman"/>
          <w:sz w:val="24"/>
          <w:szCs w:val="24"/>
          <w:highlight w:val="yellow"/>
        </w:rPr>
        <w:t>Then</w:t>
      </w:r>
      <w:r w:rsidR="00D429C9">
        <w:rPr>
          <w:rFonts w:ascii="Times New Roman" w:hAnsi="Times New Roman"/>
          <w:sz w:val="24"/>
          <w:szCs w:val="24"/>
        </w:rPr>
        <w:t>,</w:t>
      </w:r>
      <w:r>
        <w:rPr>
          <w:rFonts w:ascii="Times New Roman" w:hAnsi="Times New Roman"/>
          <w:sz w:val="24"/>
          <w:szCs w:val="24"/>
        </w:rPr>
        <w:t xml:space="preserve"> a function that assigns every set A </w:t>
      </w:r>
      <w:r>
        <w:rPr>
          <w:rFonts w:ascii="Cambria Math" w:hAnsi="Cambria Math" w:cs="Cambria Math"/>
          <w:sz w:val="24"/>
          <w:szCs w:val="24"/>
        </w:rPr>
        <w:t>∈</w:t>
      </w:r>
      <w:r>
        <w:rPr>
          <w:rFonts w:ascii="Times New Roman" w:hAnsi="Times New Roman"/>
          <w:sz w:val="24"/>
          <w:szCs w:val="24"/>
        </w:rPr>
        <w:t xml:space="preserve"> F to a number in [0,1] is called a probability measure </w:t>
      </w:r>
      <m:oMath>
        <m:r>
          <m:rPr>
            <m:scr m:val="double-struck"/>
          </m:rPr>
          <w:rPr>
            <w:rFonts w:ascii="Cambria Math" w:hAnsi="Cambria Math"/>
            <w:sz w:val="24"/>
            <w:szCs w:val="24"/>
          </w:rPr>
          <m:t>P</m:t>
        </m:r>
      </m:oMath>
      <w:r>
        <w:rPr>
          <w:rFonts w:ascii="Times New Roman" w:hAnsi="Times New Roman"/>
          <w:sz w:val="24"/>
          <w:szCs w:val="24"/>
        </w:rPr>
        <w:t xml:space="preserve"> For this </w:t>
      </w:r>
      <w:r w:rsidRPr="00FF0A4D">
        <w:rPr>
          <w:rFonts w:ascii="Times New Roman" w:hAnsi="Times New Roman"/>
          <w:sz w:val="24"/>
          <w:szCs w:val="24"/>
          <w:highlight w:val="yellow"/>
        </w:rPr>
        <w:t>case</w:t>
      </w:r>
      <w:r w:rsidR="00D429C9">
        <w:rPr>
          <w:rFonts w:ascii="Times New Roman" w:hAnsi="Times New Roman"/>
          <w:sz w:val="24"/>
          <w:szCs w:val="24"/>
        </w:rPr>
        <w:t>,</w:t>
      </w:r>
      <w:r>
        <w:rPr>
          <w:rFonts w:ascii="Times New Roman" w:hAnsi="Times New Roman"/>
          <w:sz w:val="24"/>
          <w:szCs w:val="24"/>
        </w:rPr>
        <w:t xml:space="preserve"> we denote by </w:t>
      </w:r>
      <m:oMath>
        <m:r>
          <m:rPr>
            <m:scr m:val="double-struck"/>
          </m:rPr>
          <w:rPr>
            <w:rFonts w:ascii="Cambria Math" w:hAnsi="Cambria Math"/>
            <w:sz w:val="24"/>
            <w:szCs w:val="24"/>
          </w:rPr>
          <m:t>P</m:t>
        </m:r>
      </m:oMath>
      <w:r>
        <w:rPr>
          <w:rFonts w:ascii="Times New Roman" w:hAnsi="Times New Roman"/>
          <w:sz w:val="24"/>
          <w:szCs w:val="24"/>
        </w:rPr>
        <w:t xml:space="preserve"> (A) the probability of A and it is such that;</w:t>
      </w:r>
    </w:p>
    <w:p w14:paraId="2F947B16" w14:textId="77777777" w:rsidR="00FD63A9" w:rsidRDefault="00F37438">
      <w:pPr>
        <w:pStyle w:val="ListParagraph"/>
        <w:numPr>
          <w:ilvl w:val="0"/>
          <w:numId w:val="4"/>
        </w:numPr>
        <w:spacing w:before="240" w:after="0" w:line="480" w:lineRule="auto"/>
        <w:jc w:val="both"/>
        <w:rPr>
          <w:rFonts w:ascii="Times New Roman" w:hAnsi="Times New Roman"/>
          <w:sz w:val="24"/>
          <w:szCs w:val="24"/>
        </w:rPr>
      </w:pPr>
      <m:oMath>
        <m:r>
          <m:rPr>
            <m:scr m:val="double-struck"/>
          </m:rPr>
          <w:rPr>
            <w:rFonts w:ascii="Cambria Math" w:hAnsi="Cambria Math"/>
            <w:sz w:val="24"/>
            <w:szCs w:val="24"/>
          </w:rPr>
          <m:t xml:space="preserve">P(Ω) = </m:t>
        </m:r>
        <m:r>
          <w:rPr>
            <w:rFonts w:ascii="Cambria Math" w:hAnsi="Cambria Math"/>
            <w:sz w:val="24"/>
            <w:szCs w:val="24"/>
          </w:rPr>
          <m:t>1</m:t>
        </m:r>
      </m:oMath>
    </w:p>
    <w:p w14:paraId="6E42D3A1" w14:textId="77777777" w:rsidR="00FD63A9" w:rsidRDefault="00F37438">
      <w:pPr>
        <w:pStyle w:val="ListParagraph"/>
        <w:numPr>
          <w:ilvl w:val="0"/>
          <w:numId w:val="4"/>
        </w:numPr>
        <w:spacing w:before="240" w:after="0" w:line="480" w:lineRule="auto"/>
        <w:jc w:val="both"/>
        <w:rPr>
          <w:rFonts w:ascii="Times New Roman" w:hAnsi="Times New Roman"/>
          <w:sz w:val="24"/>
          <w:szCs w:val="24"/>
        </w:rPr>
      </w:pPr>
      <w:r>
        <w:rPr>
          <w:rFonts w:ascii="Times New Roman" w:hAnsi="Times New Roman"/>
          <w:sz w:val="24"/>
          <w:szCs w:val="24"/>
        </w:rPr>
        <w:t xml:space="preserve"> if</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Pr>
          <w:rFonts w:ascii="Times New Roman" w:hAnsi="Times New Roman"/>
          <w:sz w:val="24"/>
          <w:szCs w:val="24"/>
        </w:rPr>
        <w:t xml:space="preserve">,··· is a sequence of disjoint sets in </w:t>
      </w:r>
      <m:oMath>
        <m:r>
          <m:rPr>
            <m:scr m:val="script"/>
          </m:rPr>
          <w:rPr>
            <w:rFonts w:ascii="Cambria Math" w:hAnsi="Cambria Math"/>
            <w:sz w:val="24"/>
            <w:szCs w:val="24"/>
          </w:rPr>
          <m:t>F</m:t>
        </m:r>
      </m:oMath>
      <w:r>
        <w:rPr>
          <w:rFonts w:ascii="Times New Roman" w:hAnsi="Times New Roman"/>
          <w:sz w:val="24"/>
          <w:szCs w:val="24"/>
        </w:rPr>
        <w:t xml:space="preserve"> then </w:t>
      </w:r>
      <m:oMath>
        <m:r>
          <m:rPr>
            <m:scr m:val="double-struck"/>
          </m:rPr>
          <w:rPr>
            <w:rFonts w:ascii="Cambria Math" w:hAnsi="Cambria Math"/>
            <w:sz w:val="24"/>
            <w:szCs w:val="24"/>
          </w:rPr>
          <m:t>P</m:t>
        </m:r>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nary>
          </m:e>
        </m:d>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m:t>
            </m:r>
          </m:sup>
          <m:e>
            <m:r>
              <m:rPr>
                <m:scr m:val="double-struck"/>
              </m:rP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n</m:t>
                    </m:r>
                  </m:sub>
                </m:sSub>
              </m:e>
            </m:d>
          </m:e>
        </m:nary>
      </m:oMath>
    </w:p>
    <w:p w14:paraId="14BDC31F" w14:textId="77777777" w:rsidR="00FD63A9" w:rsidRDefault="00F37438">
      <w:pPr>
        <w:spacing w:before="240" w:after="0" w:line="480" w:lineRule="auto"/>
        <w:jc w:val="both"/>
        <w:rPr>
          <w:rFonts w:ascii="Times New Roman" w:hAnsi="Times New Roman"/>
          <w:sz w:val="24"/>
          <w:szCs w:val="24"/>
        </w:rPr>
      </w:pPr>
      <w:r>
        <w:rPr>
          <w:rFonts w:ascii="Times New Roman" w:hAnsi="Times New Roman"/>
          <w:sz w:val="24"/>
          <w:szCs w:val="24"/>
        </w:rPr>
        <w:t xml:space="preserve">The pair </w:t>
      </w:r>
      <m:oMath>
        <m:r>
          <m:rPr>
            <m:scr m:val="script"/>
          </m:rPr>
          <w:rPr>
            <w:rFonts w:ascii="Cambria Math" w:hAnsi="Cambria Math"/>
            <w:sz w:val="24"/>
            <w:szCs w:val="24"/>
          </w:rPr>
          <m:t>(Ω,F</m:t>
        </m:r>
      </m:oMath>
      <w:r>
        <w:rPr>
          <w:rFonts w:ascii="Times New Roman" w:hAnsi="Times New Roman"/>
          <w:sz w:val="24"/>
          <w:szCs w:val="24"/>
        </w:rPr>
        <w:t xml:space="preserve">) is called a measurable space while the triple </w:t>
      </w:r>
      <m:oMath>
        <m:r>
          <m:rPr>
            <m:scr m:val="script"/>
          </m:rPr>
          <w:rPr>
            <w:rFonts w:ascii="Cambria Math" w:hAnsi="Cambria Math"/>
            <w:sz w:val="24"/>
            <w:szCs w:val="24"/>
          </w:rPr>
          <m:t>(Ω,F,</m:t>
        </m:r>
        <m:r>
          <m:rPr>
            <m:scr m:val="double-struck"/>
          </m:rPr>
          <w:rPr>
            <w:rFonts w:ascii="Cambria Math" w:hAnsi="Cambria Math"/>
            <w:sz w:val="24"/>
            <w:szCs w:val="24"/>
          </w:rPr>
          <m:t>P</m:t>
        </m:r>
      </m:oMath>
      <w:r>
        <w:rPr>
          <w:rFonts w:ascii="Times New Roman" w:hAnsi="Times New Roman"/>
          <w:sz w:val="24"/>
          <w:szCs w:val="24"/>
        </w:rPr>
        <w:t>) is called a probability space</w:t>
      </w:r>
    </w:p>
    <w:p w14:paraId="4EF34B03" w14:textId="77777777" w:rsidR="00FD63A9" w:rsidRDefault="00FD63A9">
      <w:pPr>
        <w:spacing w:before="240" w:after="0" w:line="480" w:lineRule="auto"/>
        <w:rPr>
          <w:rFonts w:ascii="Times New Roman" w:hAnsi="Times New Roman"/>
          <w:b/>
          <w:sz w:val="24"/>
          <w:szCs w:val="24"/>
        </w:rPr>
      </w:pPr>
    </w:p>
    <w:p w14:paraId="66918841" w14:textId="106B20E3" w:rsidR="00FD63A9" w:rsidRDefault="00F37438">
      <w:pPr>
        <w:spacing w:line="240" w:lineRule="auto"/>
        <w:jc w:val="both"/>
        <w:rPr>
          <w:rFonts w:ascii="Times New Roman" w:hAnsi="Times New Roman"/>
          <w:sz w:val="24"/>
          <w:szCs w:val="24"/>
        </w:rPr>
      </w:pPr>
      <w:r>
        <w:rPr>
          <w:rFonts w:ascii="Times New Roman" w:hAnsi="Times New Roman"/>
          <w:b/>
          <w:sz w:val="24"/>
          <w:szCs w:val="24"/>
        </w:rPr>
        <w:t>Stochastic Process 1.3:</w:t>
      </w:r>
      <w:r>
        <w:rPr>
          <w:rFonts w:ascii="Times New Roman" w:hAnsi="Times New Roman"/>
          <w:sz w:val="24"/>
          <w:szCs w:val="24"/>
        </w:rPr>
        <w:t xml:space="preserve"> A stochastic process</w:t>
      </w:r>
      <w:r>
        <w:rPr>
          <w:rFonts w:ascii="Times New Roman" w:hAnsi="Times New Roman"/>
          <w:noProof/>
          <w:position w:val="-14"/>
          <w:sz w:val="24"/>
          <w:szCs w:val="24"/>
        </w:rPr>
        <w:drawing>
          <wp:inline distT="0" distB="0" distL="0" distR="0" wp14:anchorId="48E00614" wp14:editId="55561245">
            <wp:extent cx="338455" cy="248284"/>
            <wp:effectExtent l="0" t="0" r="4445" b="0"/>
            <wp:docPr id="1026"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ic:nvPicPr>
                  <pic:blipFill>
                    <a:blip r:embed="rId7" cstate="print"/>
                    <a:srcRect/>
                    <a:stretch/>
                  </pic:blipFill>
                  <pic:spPr>
                    <a:xfrm>
                      <a:off x="0" y="0"/>
                      <a:ext cx="338455" cy="248284"/>
                    </a:xfrm>
                    <a:prstGeom prst="rect">
                      <a:avLst/>
                    </a:prstGeom>
                    <a:ln>
                      <a:noFill/>
                    </a:ln>
                  </pic:spPr>
                </pic:pic>
              </a:graphicData>
            </a:graphic>
          </wp:inline>
        </w:drawing>
      </w:r>
      <w:r>
        <w:rPr>
          <w:rFonts w:ascii="Times New Roman" w:hAnsi="Times New Roman"/>
          <w:sz w:val="24"/>
          <w:szCs w:val="24"/>
        </w:rPr>
        <w:t xml:space="preserve"> is a </w:t>
      </w:r>
      <w:r w:rsidR="00D429C9" w:rsidRPr="00FF0A4D">
        <w:rPr>
          <w:rFonts w:ascii="Times New Roman" w:hAnsi="Times New Roman"/>
          <w:sz w:val="24"/>
          <w:szCs w:val="24"/>
          <w:highlight w:val="yellow"/>
        </w:rPr>
        <w:t>relation</w:t>
      </w:r>
      <w:r w:rsidR="00D429C9">
        <w:rPr>
          <w:rFonts w:ascii="Times New Roman" w:hAnsi="Times New Roman"/>
          <w:sz w:val="24"/>
          <w:szCs w:val="24"/>
        </w:rPr>
        <w:t xml:space="preserve"> </w:t>
      </w:r>
      <w:r>
        <w:rPr>
          <w:rFonts w:ascii="Times New Roman" w:hAnsi="Times New Roman"/>
          <w:sz w:val="24"/>
          <w:szCs w:val="24"/>
        </w:rPr>
        <w:t>of random variables</w:t>
      </w:r>
      <w:r>
        <w:rPr>
          <w:rFonts w:ascii="Times New Roman" w:hAnsi="Times New Roman"/>
          <w:noProof/>
          <w:position w:val="-14"/>
          <w:sz w:val="24"/>
          <w:szCs w:val="24"/>
        </w:rPr>
        <w:drawing>
          <wp:inline distT="0" distB="0" distL="0" distR="0" wp14:anchorId="6207B536" wp14:editId="5CBFB1C8">
            <wp:extent cx="1242060" cy="248284"/>
            <wp:effectExtent l="0" t="0" r="0" b="0"/>
            <wp:docPr id="1027"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4"/>
                    <pic:cNvPicPr/>
                  </pic:nvPicPr>
                  <pic:blipFill>
                    <a:blip r:embed="rId8" cstate="print"/>
                    <a:srcRect/>
                    <a:stretch/>
                  </pic:blipFill>
                  <pic:spPr>
                    <a:xfrm>
                      <a:off x="0" y="0"/>
                      <a:ext cx="1242060" cy="248284"/>
                    </a:xfrm>
                    <a:prstGeom prst="rect">
                      <a:avLst/>
                    </a:prstGeom>
                    <a:ln>
                      <a:noFill/>
                    </a:ln>
                  </pic:spPr>
                </pic:pic>
              </a:graphicData>
            </a:graphic>
          </wp:inline>
        </w:drawing>
      </w:r>
      <w:r>
        <w:rPr>
          <w:rFonts w:ascii="Times New Roman" w:hAnsi="Times New Roman"/>
          <w:sz w:val="24"/>
          <w:szCs w:val="24"/>
        </w:rPr>
        <w:t xml:space="preserve">, i.e, for each </w:t>
      </w:r>
      <w:r>
        <w:rPr>
          <w:rFonts w:ascii="Times New Roman" w:hAnsi="Times New Roman"/>
          <w:noProof/>
          <w:position w:val="-6"/>
          <w:sz w:val="24"/>
          <w:szCs w:val="24"/>
        </w:rPr>
        <w:drawing>
          <wp:inline distT="0" distB="0" distL="0" distR="0" wp14:anchorId="41142557" wp14:editId="3CE952B9">
            <wp:extent cx="90170" cy="113030"/>
            <wp:effectExtent l="0" t="0" r="5080" b="1270"/>
            <wp:docPr id="1028"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3"/>
                    <pic:cNvPicPr/>
                  </pic:nvPicPr>
                  <pic:blipFill>
                    <a:blip r:embed="rId9"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in the index set</w:t>
      </w:r>
      <w:r>
        <w:rPr>
          <w:rFonts w:ascii="Times New Roman" w:hAnsi="Times New Roman"/>
          <w:noProof/>
          <w:position w:val="-14"/>
          <w:sz w:val="24"/>
          <w:szCs w:val="24"/>
        </w:rPr>
        <w:drawing>
          <wp:inline distT="0" distB="0" distL="0" distR="0" wp14:anchorId="5E174E0F" wp14:editId="3F1A80E6">
            <wp:extent cx="496569" cy="248284"/>
            <wp:effectExtent l="0" t="0" r="0" b="0"/>
            <wp:docPr id="1029"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2"/>
                    <pic:cNvPicPr/>
                  </pic:nvPicPr>
                  <pic:blipFill>
                    <a:blip r:embed="rId10" cstate="print"/>
                    <a:srcRect/>
                    <a:stretch/>
                  </pic:blipFill>
                  <pic:spPr>
                    <a:xfrm>
                      <a:off x="0" y="0"/>
                      <a:ext cx="496569" cy="248284"/>
                    </a:xfrm>
                    <a:prstGeom prst="rect">
                      <a:avLst/>
                    </a:prstGeom>
                    <a:ln>
                      <a:noFill/>
                    </a:ln>
                  </pic:spPr>
                </pic:pic>
              </a:graphicData>
            </a:graphic>
          </wp:inline>
        </w:drawing>
      </w:r>
      <w:r>
        <w:rPr>
          <w:rFonts w:ascii="Times New Roman" w:hAnsi="Times New Roman"/>
          <w:sz w:val="24"/>
          <w:szCs w:val="24"/>
        </w:rPr>
        <w:t xml:space="preserve"> is a random variable. </w:t>
      </w:r>
      <w:r w:rsidRPr="00FF0A4D">
        <w:rPr>
          <w:rFonts w:ascii="Times New Roman" w:hAnsi="Times New Roman"/>
          <w:sz w:val="24"/>
          <w:szCs w:val="24"/>
          <w:highlight w:val="yellow"/>
        </w:rPr>
        <w:t>Now</w:t>
      </w:r>
      <w:r w:rsidR="00D429C9">
        <w:rPr>
          <w:rFonts w:ascii="Times New Roman" w:hAnsi="Times New Roman"/>
          <w:sz w:val="24"/>
          <w:szCs w:val="24"/>
        </w:rPr>
        <w:t>,</w:t>
      </w:r>
      <w:r>
        <w:rPr>
          <w:rFonts w:ascii="Times New Roman" w:hAnsi="Times New Roman"/>
          <w:sz w:val="24"/>
          <w:szCs w:val="24"/>
        </w:rPr>
        <w:t xml:space="preserve"> we understand </w:t>
      </w:r>
      <w:r>
        <w:rPr>
          <w:rFonts w:ascii="Times New Roman" w:hAnsi="Times New Roman"/>
          <w:noProof/>
          <w:position w:val="-6"/>
          <w:sz w:val="24"/>
          <w:szCs w:val="24"/>
        </w:rPr>
        <w:drawing>
          <wp:inline distT="0" distB="0" distL="0" distR="0" wp14:anchorId="76CFBD29" wp14:editId="1A98C449">
            <wp:extent cx="90170" cy="113030"/>
            <wp:effectExtent l="0" t="0" r="5080" b="1270"/>
            <wp:docPr id="1030"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91"/>
                    <pic:cNvPicPr/>
                  </pic:nvPicPr>
                  <pic:blipFill>
                    <a:blip r:embed="rId11"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as time and call </w:t>
      </w:r>
      <w:r>
        <w:rPr>
          <w:rFonts w:ascii="Times New Roman" w:hAnsi="Times New Roman"/>
          <w:noProof/>
          <w:position w:val="-14"/>
          <w:sz w:val="24"/>
          <w:szCs w:val="24"/>
        </w:rPr>
        <w:drawing>
          <wp:inline distT="0" distB="0" distL="0" distR="0" wp14:anchorId="71AED7B1" wp14:editId="5B95A3D3">
            <wp:extent cx="338455" cy="248284"/>
            <wp:effectExtent l="0" t="0" r="4445" b="0"/>
            <wp:docPr id="1031"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0"/>
                    <pic:cNvPicPr/>
                  </pic:nvPicPr>
                  <pic:blipFill>
                    <a:blip r:embed="rId12" cstate="print"/>
                    <a:srcRect/>
                    <a:stretch/>
                  </pic:blipFill>
                  <pic:spPr>
                    <a:xfrm>
                      <a:off x="0" y="0"/>
                      <a:ext cx="338455" cy="248284"/>
                    </a:xfrm>
                    <a:prstGeom prst="rect">
                      <a:avLst/>
                    </a:prstGeom>
                    <a:ln>
                      <a:noFill/>
                    </a:ln>
                  </pic:spPr>
                </pic:pic>
              </a:graphicData>
            </a:graphic>
          </wp:inline>
        </w:drawing>
      </w:r>
      <w:r>
        <w:rPr>
          <w:rFonts w:ascii="Times New Roman" w:hAnsi="Times New Roman"/>
          <w:sz w:val="24"/>
          <w:szCs w:val="24"/>
        </w:rPr>
        <w:t xml:space="preserve"> the state of the procedure at time </w:t>
      </w:r>
      <w:r>
        <w:rPr>
          <w:rFonts w:ascii="Times New Roman" w:hAnsi="Times New Roman"/>
          <w:noProof/>
          <w:position w:val="-6"/>
          <w:sz w:val="24"/>
          <w:szCs w:val="24"/>
        </w:rPr>
        <w:drawing>
          <wp:inline distT="0" distB="0" distL="0" distR="0" wp14:anchorId="16BABFAE" wp14:editId="15582A84">
            <wp:extent cx="90170" cy="113030"/>
            <wp:effectExtent l="0" t="0" r="5080" b="1270"/>
            <wp:docPr id="1032"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9"/>
                    <pic:cNvPicPr/>
                  </pic:nvPicPr>
                  <pic:blipFill>
                    <a:blip r:embed="rId13" cstate="print"/>
                    <a:srcRect/>
                    <a:stretch/>
                  </pic:blipFill>
                  <pic:spPr>
                    <a:xfrm>
                      <a:off x="0" y="0"/>
                      <a:ext cx="90170" cy="113030"/>
                    </a:xfrm>
                    <a:prstGeom prst="rect">
                      <a:avLst/>
                    </a:prstGeom>
                    <a:ln>
                      <a:noFill/>
                    </a:ln>
                  </pic:spPr>
                </pic:pic>
              </a:graphicData>
            </a:graphic>
          </wp:inline>
        </w:drawing>
      </w:r>
      <w:r>
        <w:rPr>
          <w:rFonts w:ascii="Times New Roman" w:hAnsi="Times New Roman"/>
          <w:sz w:val="24"/>
          <w:szCs w:val="24"/>
        </w:rPr>
        <w:t xml:space="preserve"> . In view of the fact that a stochastic process is a relation of random variables, its requirement is similar to that for random vectors.</w:t>
      </w:r>
    </w:p>
    <w:p w14:paraId="78252177" w14:textId="78D96D84" w:rsidR="00FD63A9" w:rsidRDefault="00F37438">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A stochastic process </w:t>
      </w:r>
      <w:r>
        <w:rPr>
          <w:rFonts w:ascii="Times New Roman" w:hAnsi="Times New Roman"/>
          <w:position w:val="-4"/>
          <w:sz w:val="24"/>
          <w:szCs w:val="24"/>
        </w:rPr>
        <w:object w:dxaOrig="284" w:dyaOrig="249" w14:anchorId="7263B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4" o:spid="_x0000_i1025" type="#_x0000_t75" style="width:14.25pt;height:12.25pt;visibility:visible;mso-wrap-distance-left:0;mso-wrap-distance-right:0" o:ole="">
            <v:imagedata r:id="rId14" o:title="" embosscolor="white"/>
          </v:shape>
          <o:OLEObject Type="Embed" ProgID="Equation.DSMT4" ShapeID="1034" DrawAspect="Content" ObjectID="_1805805744" r:id="rId15"/>
        </w:object>
      </w:r>
      <w:r>
        <w:rPr>
          <w:rFonts w:ascii="Times New Roman" w:hAnsi="Times New Roman"/>
          <w:sz w:val="24"/>
          <w:szCs w:val="24"/>
        </w:rPr>
        <w:t xml:space="preserve"> is said to be a Markov chain if </w:t>
      </w:r>
      <w:r w:rsidR="00D429C9" w:rsidRPr="00FF0A4D">
        <w:rPr>
          <w:rFonts w:ascii="Times New Roman" w:hAnsi="Times New Roman"/>
          <w:sz w:val="24"/>
          <w:szCs w:val="24"/>
          <w:highlight w:val="yellow"/>
        </w:rPr>
        <w:t>the</w:t>
      </w:r>
      <w:r w:rsidR="00D429C9">
        <w:rPr>
          <w:rFonts w:ascii="Times New Roman" w:hAnsi="Times New Roman"/>
          <w:sz w:val="24"/>
          <w:szCs w:val="24"/>
        </w:rPr>
        <w:t xml:space="preserve"> </w:t>
      </w:r>
      <w:r>
        <w:rPr>
          <w:rFonts w:ascii="Times New Roman" w:hAnsi="Times New Roman"/>
          <w:sz w:val="24"/>
          <w:szCs w:val="24"/>
        </w:rPr>
        <w:t>Markov property is satisfied:</w:t>
      </w:r>
    </w:p>
    <w:p w14:paraId="4381DC19"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6"/>
        </w:rPr>
        <w:object w:dxaOrig="4747" w:dyaOrig="427" w14:anchorId="762AC4DB">
          <v:shape id="1036" o:spid="_x0000_i1026" type="#_x0000_t75" style="width:237.75pt;height:21.05pt;visibility:visible;mso-wrap-distance-left:0;mso-wrap-distance-right:0" o:ole="">
            <v:imagedata r:id="rId16" o:title="" embosscolor="white"/>
          </v:shape>
          <o:OLEObject Type="Embed" ProgID="Equation.DSMT4" ShapeID="1036" DrawAspect="Content" ObjectID="_1805805745" r:id="rId17"/>
        </w:object>
      </w:r>
      <w:r>
        <w:rPr>
          <w:rFonts w:ascii="Times New Roman" w:hAnsi="Times New Roman"/>
        </w:rPr>
        <w:t xml:space="preserve"> </w:t>
      </w:r>
      <w:r>
        <w:rPr>
          <w:rFonts w:ascii="Times New Roman" w:hAnsi="Times New Roman"/>
        </w:rPr>
        <w:tab/>
        <w:t>(1.1)</w:t>
      </w:r>
    </w:p>
    <w:p w14:paraId="67E58D50" w14:textId="77777777" w:rsidR="00FD63A9" w:rsidRDefault="00F37438">
      <w:pPr>
        <w:rPr>
          <w:rFonts w:ascii="Times New Roman" w:hAnsi="Times New Roman"/>
          <w:b/>
          <w:sz w:val="24"/>
          <w:szCs w:val="24"/>
        </w:rPr>
      </w:pPr>
      <w:r>
        <w:rPr>
          <w:rFonts w:ascii="Times New Roman" w:hAnsi="Times New Roman"/>
          <w:sz w:val="24"/>
          <w:szCs w:val="24"/>
        </w:rPr>
        <w:lastRenderedPageBreak/>
        <w:t>For all</w:t>
      </w:r>
      <w:r>
        <w:rPr>
          <w:rFonts w:ascii="Times New Roman" w:hAnsi="Times New Roman"/>
          <w:b/>
          <w:sz w:val="24"/>
          <w:szCs w:val="24"/>
        </w:rPr>
        <w:t xml:space="preserve"> </w:t>
      </w:r>
      <w:r>
        <w:rPr>
          <w:rFonts w:ascii="Times New Roman" w:hAnsi="Times New Roman"/>
          <w:b/>
          <w:position w:val="-14"/>
          <w:sz w:val="24"/>
          <w:szCs w:val="24"/>
        </w:rPr>
        <w:object w:dxaOrig="2987" w:dyaOrig="391" w14:anchorId="61CEFE44">
          <v:shape id="1038" o:spid="_x0000_i1027" type="#_x0000_t75" style="width:148.75pt;height:19pt;visibility:visible;mso-wrap-distance-left:0;mso-wrap-distance-right:0" o:ole="">
            <v:imagedata r:id="rId18" o:title="" embosscolor="white"/>
          </v:shape>
          <o:OLEObject Type="Embed" ProgID="Equation.DSMT4" ShapeID="1038" DrawAspect="Content" ObjectID="_1805805746" r:id="rId19"/>
        </w:object>
      </w:r>
      <w:r>
        <w:rPr>
          <w:rFonts w:ascii="Times New Roman" w:hAnsi="Times New Roman"/>
          <w:b/>
          <w:sz w:val="24"/>
          <w:szCs w:val="24"/>
        </w:rPr>
        <w:t xml:space="preserve"> .</w:t>
      </w:r>
    </w:p>
    <w:p w14:paraId="6C6B14EB" w14:textId="484B64FA" w:rsidR="00FD63A9" w:rsidRDefault="00F37438">
      <w:pPr>
        <w:rPr>
          <w:rFonts w:ascii="Times New Roman" w:hAnsi="Times New Roman"/>
          <w:sz w:val="24"/>
          <w:szCs w:val="24"/>
        </w:rPr>
      </w:pPr>
      <w:r>
        <w:rPr>
          <w:rFonts w:ascii="Times New Roman" w:hAnsi="Times New Roman"/>
          <w:sz w:val="24"/>
          <w:szCs w:val="24"/>
        </w:rPr>
        <w:t>It is sufficient to know that the Markov property given</w:t>
      </w:r>
      <w:r w:rsidR="00FC53B7">
        <w:rPr>
          <w:rFonts w:ascii="Times New Roman" w:hAnsi="Times New Roman"/>
          <w:sz w:val="24"/>
          <w:szCs w:val="24"/>
        </w:rPr>
        <w:t xml:space="preserve"> </w:t>
      </w:r>
      <w:r>
        <w:rPr>
          <w:rFonts w:ascii="Times New Roman" w:hAnsi="Times New Roman"/>
          <w:sz w:val="24"/>
          <w:szCs w:val="24"/>
        </w:rPr>
        <w:t xml:space="preserve">(1.1) is equivalent to easy of the following for each </w:t>
      </w:r>
      <w:r>
        <w:rPr>
          <w:rFonts w:ascii="Times New Roman" w:hAnsi="Times New Roman"/>
          <w:position w:val="-10"/>
          <w:sz w:val="24"/>
          <w:szCs w:val="24"/>
        </w:rPr>
        <w:object w:dxaOrig="569" w:dyaOrig="338" w14:anchorId="5CFD6885">
          <v:shape id="1040" o:spid="_x0000_i1028" type="#_x0000_t75" style="width:28.55pt;height:17.65pt;visibility:visible;mso-wrap-distance-left:0;mso-wrap-distance-right:0" o:ole="">
            <v:imagedata r:id="rId20" o:title="" embosscolor="white"/>
          </v:shape>
          <o:OLEObject Type="Embed" ProgID="Equation.DSMT4" ShapeID="1040" DrawAspect="Content" ObjectID="_1805805747" r:id="rId21"/>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position w:val="-6"/>
          <w:sz w:val="24"/>
          <w:szCs w:val="24"/>
        </w:rPr>
        <w:object w:dxaOrig="107" w:dyaOrig="107" w14:anchorId="009F8CCA">
          <v:shape id="1042" o:spid="_x0000_i1029" type="#_x0000_t75" style="width:4.75pt;height:4.75pt;visibility:visible;mso-wrap-distance-left:0;mso-wrap-distance-right:0" o:ole="">
            <v:imagedata r:id="rId22" o:title="" embosscolor="white"/>
          </v:shape>
          <o:OLEObject Type="Embed" ProgID="Equation.DSMT4" ShapeID="1042" DrawAspect="Content" ObjectID="_1805805748" r:id="rId23"/>
        </w:object>
      </w:r>
    </w:p>
    <w:p w14:paraId="630E79EC"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5013" w:dyaOrig="391" w14:anchorId="03E8C607">
          <v:shape id="1044" o:spid="_x0000_i1030" type="#_x0000_t75" style="width:250.65pt;height:19pt;visibility:visible;mso-wrap-distance-left:0;mso-wrap-distance-right:0" o:ole="">
            <v:imagedata r:id="rId24" o:title="" embosscolor="white"/>
          </v:shape>
          <o:OLEObject Type="Embed" ProgID="Equation.DSMT4" ShapeID="1044" DrawAspect="Content" ObjectID="_1805805749" r:id="rId25"/>
        </w:object>
      </w:r>
      <w:r>
        <w:rPr>
          <w:rFonts w:ascii="Times New Roman" w:hAnsi="Times New Roman"/>
        </w:rPr>
        <w:t xml:space="preserve"> </w:t>
      </w:r>
      <w:r>
        <w:rPr>
          <w:rFonts w:ascii="Times New Roman" w:hAnsi="Times New Roman"/>
        </w:rPr>
        <w:tab/>
        <w:t>(1.2)</w:t>
      </w:r>
    </w:p>
    <w:p w14:paraId="3D684AFF" w14:textId="77777777" w:rsidR="00FD63A9" w:rsidRDefault="00F37438">
      <w:pPr>
        <w:pStyle w:val="MTDisplayEquation"/>
        <w:rPr>
          <w:rFonts w:ascii="Times New Roman" w:hAnsi="Times New Roman"/>
        </w:rPr>
      </w:pPr>
      <w:r>
        <w:rPr>
          <w:rFonts w:ascii="Times New Roman" w:hAnsi="Times New Roman"/>
          <w:position w:val="-14"/>
        </w:rPr>
        <w:object w:dxaOrig="2898" w:dyaOrig="391" w14:anchorId="1401A734">
          <v:shape id="1046" o:spid="_x0000_i1031" type="#_x0000_t75" style="width:144.7pt;height:19pt;visibility:visible;mso-wrap-distance-left:0;mso-wrap-distance-right:0" o:ole="">
            <v:imagedata r:id="rId26" o:title="" embosscolor="white"/>
          </v:shape>
          <o:OLEObject Type="Embed" ProgID="Equation.DSMT4" ShapeID="1046" DrawAspect="Content" ObjectID="_1805805750" r:id="rId27"/>
        </w:object>
      </w:r>
      <w:r>
        <w:rPr>
          <w:rFonts w:ascii="Times New Roman" w:hAnsi="Times New Roman"/>
        </w:rPr>
        <w:t xml:space="preserve"> </w:t>
      </w:r>
      <w:r>
        <w:rPr>
          <w:rFonts w:ascii="Times New Roman" w:hAnsi="Times New Roman"/>
        </w:rPr>
        <w:tab/>
      </w:r>
      <w:r>
        <w:rPr>
          <w:rFonts w:ascii="Times New Roman" w:hAnsi="Times New Roman"/>
          <w:position w:val="-6"/>
        </w:rPr>
        <w:object w:dxaOrig="107" w:dyaOrig="107" w14:anchorId="1E783EC2">
          <v:shape id="1048" o:spid="_x0000_i1032" type="#_x0000_t75" style="width:4.75pt;height:4.75pt;visibility:visible;mso-wrap-distance-left:0;mso-wrap-distance-right:0" o:ole="">
            <v:imagedata r:id="rId28" o:title="" embosscolor="white"/>
          </v:shape>
          <o:OLEObject Type="Embed" ProgID="Equation.DSMT4" ShapeID="1048" DrawAspect="Content" ObjectID="_1805805751" r:id="rId29"/>
        </w:object>
      </w:r>
      <w:r>
        <w:rPr>
          <w:rFonts w:ascii="Times New Roman" w:hAnsi="Times New Roman"/>
        </w:rPr>
        <w:t xml:space="preserve"> </w:t>
      </w:r>
      <w:r>
        <w:rPr>
          <w:rFonts w:ascii="Times New Roman" w:hAnsi="Times New Roman"/>
        </w:rPr>
        <w:tab/>
      </w:r>
    </w:p>
    <w:p w14:paraId="6511E091" w14:textId="0F6DA6C3" w:rsidR="00FD63A9" w:rsidRDefault="00F37438">
      <w:pPr>
        <w:rPr>
          <w:rFonts w:ascii="Times New Roman" w:hAnsi="Times New Roman"/>
          <w:sz w:val="24"/>
          <w:szCs w:val="24"/>
        </w:rPr>
      </w:pPr>
      <w:r>
        <w:rPr>
          <w:rFonts w:ascii="Times New Roman" w:hAnsi="Times New Roman"/>
          <w:sz w:val="24"/>
          <w:szCs w:val="24"/>
        </w:rPr>
        <w:t xml:space="preserve">Assuming </w:t>
      </w:r>
      <w:r>
        <w:rPr>
          <w:rFonts w:ascii="Times New Roman" w:hAnsi="Times New Roman"/>
          <w:position w:val="-12"/>
          <w:sz w:val="24"/>
          <w:szCs w:val="24"/>
        </w:rPr>
        <w:object w:dxaOrig="711" w:dyaOrig="356" w14:anchorId="060C49EA">
          <v:shape id="1050" o:spid="_x0000_i1033" type="#_x0000_t75" style="width:35.3pt;height:18.35pt;visibility:visible;mso-wrap-distance-left:0;mso-wrap-distance-right:0" o:ole="">
            <v:imagedata r:id="rId30" o:title="" embosscolor="white"/>
          </v:shape>
          <o:OLEObject Type="Embed" ProgID="Equation.DSMT4" ShapeID="1050" DrawAspect="Content" ObjectID="_1805805752" r:id="rId31"/>
        </w:object>
      </w:r>
      <w:r>
        <w:rPr>
          <w:rFonts w:ascii="Times New Roman" w:hAnsi="Times New Roman"/>
          <w:sz w:val="24"/>
          <w:szCs w:val="24"/>
        </w:rPr>
        <w:t xml:space="preserve"> implies that the chain is in the </w:t>
      </w:r>
      <w:r>
        <w:rPr>
          <w:rFonts w:ascii="Times New Roman" w:hAnsi="Times New Roman"/>
          <w:position w:val="-6"/>
          <w:sz w:val="24"/>
          <w:szCs w:val="24"/>
        </w:rPr>
        <w:object w:dxaOrig="338" w:dyaOrig="284" w14:anchorId="207C4CDC">
          <v:shape id="1052" o:spid="_x0000_i1034" type="#_x0000_t75" style="width:17.65pt;height:14.25pt;visibility:visible;mso-wrap-distance-left:0;mso-wrap-distance-right:0" o:ole="">
            <v:imagedata r:id="rId32" o:title="" embosscolor="white"/>
          </v:shape>
          <o:OLEObject Type="Embed" ProgID="Equation.DSMT4" ShapeID="1052" DrawAspect="Content" ObjectID="_1805805753" r:id="rId33"/>
        </w:object>
      </w:r>
      <w:r>
        <w:rPr>
          <w:rFonts w:ascii="Times New Roman" w:hAnsi="Times New Roman"/>
          <w:sz w:val="24"/>
          <w:szCs w:val="24"/>
        </w:rPr>
        <w:t xml:space="preserve"> state at the </w:t>
      </w:r>
      <w:r>
        <w:rPr>
          <w:rFonts w:ascii="Times New Roman" w:hAnsi="Times New Roman"/>
          <w:position w:val="-6"/>
          <w:sz w:val="24"/>
          <w:szCs w:val="24"/>
        </w:rPr>
        <w:object w:dxaOrig="373" w:dyaOrig="284" w14:anchorId="5B9D45E6">
          <v:shape id="1054" o:spid="_x0000_i1035" type="#_x0000_t75" style="width:18.35pt;height:14.25pt;visibility:visible;mso-wrap-distance-left:0;mso-wrap-distance-right:0" o:ole="">
            <v:imagedata r:id="rId34" o:title="" embosscolor="white"/>
          </v:shape>
          <o:OLEObject Type="Embed" ProgID="Equation.DSMT4" ShapeID="1054" DrawAspect="Content" ObjectID="_1805805754" r:id="rId35"/>
        </w:object>
      </w:r>
      <w:r>
        <w:rPr>
          <w:rFonts w:ascii="Times New Roman" w:hAnsi="Times New Roman"/>
          <w:sz w:val="24"/>
          <w:szCs w:val="24"/>
        </w:rPr>
        <w:t xml:space="preserve"> step.</w:t>
      </w:r>
      <w:r w:rsidR="00FC53B7">
        <w:rPr>
          <w:rFonts w:ascii="Times New Roman" w:hAnsi="Times New Roman"/>
          <w:sz w:val="24"/>
          <w:szCs w:val="24"/>
        </w:rPr>
        <w:t xml:space="preserve"> </w:t>
      </w:r>
      <w:r w:rsidR="00FC53B7" w:rsidRPr="00FF0A4D">
        <w:rPr>
          <w:rFonts w:ascii="Times New Roman" w:hAnsi="Times New Roman"/>
          <w:sz w:val="24"/>
          <w:szCs w:val="24"/>
          <w:highlight w:val="yellow"/>
        </w:rPr>
        <w:t>It</w:t>
      </w:r>
      <w:r w:rsidR="00FC53B7">
        <w:rPr>
          <w:rFonts w:ascii="Times New Roman" w:hAnsi="Times New Roman"/>
          <w:sz w:val="24"/>
          <w:szCs w:val="24"/>
        </w:rPr>
        <w:t xml:space="preserve"> </w:t>
      </w:r>
      <w:r>
        <w:rPr>
          <w:rFonts w:ascii="Times New Roman" w:hAnsi="Times New Roman"/>
          <w:sz w:val="24"/>
          <w:szCs w:val="24"/>
        </w:rPr>
        <w:t>can also be said that the chain’ having the value  i’ or ‘ being in state  i’. The idea behind the chain is described by its transition probabilities:</w:t>
      </w:r>
    </w:p>
    <w:p w14:paraId="79E102E6"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2062" w:dyaOrig="391" w14:anchorId="3B8F6850">
          <v:shape id="1056" o:spid="_x0000_i1036" type="#_x0000_t75" style="width:103.25pt;height:19pt;visibility:visible;mso-wrap-distance-left:0;mso-wrap-distance-right:0" o:ole="">
            <v:imagedata r:id="rId36" o:title="" embosscolor="white"/>
          </v:shape>
          <o:OLEObject Type="Embed" ProgID="Equation.DSMT4" ShapeID="1056" DrawAspect="Content" ObjectID="_1805805755" r:id="rId37"/>
        </w:object>
      </w:r>
      <w:r>
        <w:rPr>
          <w:rFonts w:ascii="Times New Roman" w:hAnsi="Times New Roman"/>
        </w:rPr>
        <w:t xml:space="preserve"> </w:t>
      </w:r>
      <w:r>
        <w:rPr>
          <w:rFonts w:ascii="Times New Roman" w:hAnsi="Times New Roman"/>
        </w:rPr>
        <w:tab/>
        <w:t>(1.3)</w:t>
      </w:r>
    </w:p>
    <w:p w14:paraId="483924CB" w14:textId="77777777" w:rsidR="00FD63A9" w:rsidRDefault="00F37438">
      <w:pPr>
        <w:rPr>
          <w:rFonts w:ascii="Times New Roman" w:hAnsi="Times New Roman"/>
          <w:b/>
          <w:sz w:val="24"/>
          <w:szCs w:val="24"/>
        </w:rPr>
      </w:pPr>
      <w:r>
        <w:rPr>
          <w:rFonts w:ascii="Times New Roman" w:hAnsi="Times New Roman"/>
          <w:sz w:val="24"/>
          <w:szCs w:val="24"/>
        </w:rPr>
        <w:t>They are dependent on</w:t>
      </w:r>
      <w:r>
        <w:rPr>
          <w:rFonts w:ascii="Times New Roman" w:hAnsi="Times New Roman"/>
          <w:b/>
          <w:sz w:val="24"/>
          <w:szCs w:val="24"/>
        </w:rPr>
        <w:t xml:space="preserve"> </w:t>
      </w:r>
      <w:r>
        <w:rPr>
          <w:rFonts w:ascii="Times New Roman" w:hAnsi="Times New Roman"/>
          <w:b/>
          <w:position w:val="-10"/>
          <w:sz w:val="24"/>
          <w:szCs w:val="24"/>
        </w:rPr>
        <w:object w:dxaOrig="1013" w:dyaOrig="338" w14:anchorId="07A1A426">
          <v:shape id="1058" o:spid="_x0000_i1037" type="#_x0000_t75" style="width:50.95pt;height:17.65pt;visibility:visible;mso-wrap-distance-left:0;mso-wrap-distance-right:0" o:ole="">
            <v:imagedata r:id="rId38" o:title="" embosscolor="white"/>
          </v:shape>
          <o:OLEObject Type="Embed" ProgID="Equation.DSMT4" ShapeID="1058" DrawAspect="Content" ObjectID="_1805805756" r:id="rId39"/>
        </w:object>
      </w:r>
      <w:r>
        <w:rPr>
          <w:rFonts w:ascii="Times New Roman" w:hAnsi="Times New Roman"/>
          <w:b/>
          <w:sz w:val="24"/>
          <w:szCs w:val="24"/>
        </w:rPr>
        <w:t xml:space="preserve"> </w:t>
      </w:r>
    </w:p>
    <w:p w14:paraId="534567AC" w14:textId="77777777" w:rsidR="00FD63A9" w:rsidRDefault="00F37438">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The chain</w:t>
      </w:r>
      <w:r>
        <w:rPr>
          <w:rFonts w:ascii="Times New Roman" w:hAnsi="Times New Roman"/>
          <w:position w:val="-4"/>
          <w:sz w:val="24"/>
          <w:szCs w:val="24"/>
        </w:rPr>
        <w:object w:dxaOrig="284" w:dyaOrig="249" w14:anchorId="5F230C89">
          <v:shape id="1060" o:spid="_x0000_i1038" type="#_x0000_t75" style="width:14.25pt;height:12.25pt;visibility:visible;mso-wrap-distance-left:0;mso-wrap-distance-right:0" o:ole="">
            <v:imagedata r:id="rId40" o:title="" embosscolor="white"/>
          </v:shape>
          <o:OLEObject Type="Embed" ProgID="Equation.DSMT4" ShapeID="1060" DrawAspect="Content" ObjectID="_1805805757" r:id="rId41"/>
        </w:object>
      </w:r>
      <w:r>
        <w:rPr>
          <w:rFonts w:ascii="Times New Roman" w:hAnsi="Times New Roman"/>
          <w:sz w:val="24"/>
          <w:szCs w:val="24"/>
        </w:rPr>
        <w:t xml:space="preserve"> is said to be homogeneous if the following are stated below</w:t>
      </w:r>
    </w:p>
    <w:p w14:paraId="28A708DA"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4124" w:dyaOrig="391" w14:anchorId="5EA4CF97">
          <v:shape id="1062" o:spid="_x0000_i1039" type="#_x0000_t75" style="width:205.8pt;height:19pt;visibility:visible;mso-wrap-distance-left:0;mso-wrap-distance-right:0" o:ole="">
            <v:imagedata r:id="rId42" o:title="" embosscolor="white"/>
          </v:shape>
          <o:OLEObject Type="Embed" ProgID="Equation.DSMT4" ShapeID="1062" DrawAspect="Content" ObjectID="_1805805758" r:id="rId43"/>
        </w:object>
      </w:r>
      <w:r>
        <w:rPr>
          <w:rFonts w:ascii="Times New Roman" w:hAnsi="Times New Roman"/>
        </w:rPr>
        <w:t xml:space="preserve"> </w:t>
      </w:r>
      <w:r>
        <w:rPr>
          <w:rFonts w:ascii="Times New Roman" w:hAnsi="Times New Roman"/>
        </w:rPr>
        <w:tab/>
        <w:t>(1.4)</w:t>
      </w:r>
    </w:p>
    <w:p w14:paraId="2B0B6518" w14:textId="77777777" w:rsidR="00FD63A9" w:rsidRDefault="00F37438">
      <w:pPr>
        <w:rPr>
          <w:rFonts w:ascii="Times New Roman" w:hAnsi="Times New Roman"/>
          <w:b/>
          <w:sz w:val="24"/>
          <w:szCs w:val="24"/>
        </w:rPr>
      </w:pPr>
      <w:r>
        <w:rPr>
          <w:rFonts w:ascii="Times New Roman" w:hAnsi="Times New Roman"/>
          <w:sz w:val="24"/>
          <w:szCs w:val="24"/>
        </w:rPr>
        <w:t>For all</w:t>
      </w:r>
      <w:r>
        <w:rPr>
          <w:rFonts w:ascii="Times New Roman" w:hAnsi="Times New Roman"/>
          <w:b/>
          <w:sz w:val="24"/>
          <w:szCs w:val="24"/>
        </w:rPr>
        <w:t xml:space="preserve"> </w:t>
      </w:r>
      <w:r>
        <w:rPr>
          <w:rFonts w:ascii="Times New Roman" w:hAnsi="Times New Roman"/>
          <w:b/>
          <w:position w:val="-10"/>
          <w:sz w:val="24"/>
          <w:szCs w:val="24"/>
        </w:rPr>
        <w:object w:dxaOrig="622" w:dyaOrig="302" w14:anchorId="73BCBC4D">
          <v:shape id="1064" o:spid="_x0000_i1040" type="#_x0000_t75" style="width:31.25pt;height:14.95pt;visibility:visible;mso-wrap-distance-left:0;mso-wrap-distance-right:0" o:ole="">
            <v:imagedata r:id="rId44" o:title="" embosscolor="white"/>
          </v:shape>
          <o:OLEObject Type="Embed" ProgID="Equation.DSMT4" ShapeID="1064" DrawAspect="Content" ObjectID="_1805805759" r:id="rId45"/>
        </w:object>
      </w:r>
      <w:r>
        <w:rPr>
          <w:rFonts w:ascii="Times New Roman" w:hAnsi="Times New Roman"/>
          <w:b/>
          <w:sz w:val="24"/>
          <w:szCs w:val="24"/>
        </w:rPr>
        <w:t xml:space="preserve"> </w:t>
      </w:r>
    </w:p>
    <w:p w14:paraId="6F3211A6" w14:textId="77777777" w:rsidR="00FD63A9" w:rsidRDefault="00F37438">
      <w:pPr>
        <w:rPr>
          <w:rFonts w:ascii="Times New Roman" w:hAnsi="Times New Roman"/>
          <w:sz w:val="24"/>
          <w:szCs w:val="24"/>
        </w:rPr>
      </w:pPr>
      <w:r>
        <w:rPr>
          <w:rFonts w:ascii="Times New Roman" w:hAnsi="Times New Roman"/>
          <w:sz w:val="24"/>
          <w:szCs w:val="24"/>
        </w:rPr>
        <w:t xml:space="preserve">The transition matrix </w:t>
      </w:r>
      <w:r>
        <w:rPr>
          <w:rFonts w:ascii="Times New Roman" w:hAnsi="Times New Roman"/>
          <w:position w:val="-16"/>
          <w:sz w:val="24"/>
          <w:szCs w:val="24"/>
        </w:rPr>
        <w:object w:dxaOrig="889" w:dyaOrig="427" w14:anchorId="2A90DE1E">
          <v:shape id="1066" o:spid="_x0000_i1041" type="#_x0000_t75" style="width:44.15pt;height:21.05pt;visibility:visible;mso-wrap-distance-left:0;mso-wrap-distance-right:0" o:ole="">
            <v:imagedata r:id="rId46" o:title="" embosscolor="white"/>
          </v:shape>
          <o:OLEObject Type="Embed" ProgID="Equation.DSMT4" ShapeID="1066" DrawAspect="Content" ObjectID="_1805805760" r:id="rId47"/>
        </w:object>
      </w:r>
      <w:r>
        <w:rPr>
          <w:rFonts w:ascii="Times New Roman" w:hAnsi="Times New Roman"/>
          <w:sz w:val="24"/>
          <w:szCs w:val="24"/>
        </w:rPr>
        <w:t xml:space="preserve"> is </w:t>
      </w:r>
      <w:r>
        <w:rPr>
          <w:rFonts w:ascii="Times New Roman" w:hAnsi="Times New Roman"/>
          <w:position w:val="-6"/>
          <w:sz w:val="24"/>
          <w:szCs w:val="24"/>
        </w:rPr>
        <w:object w:dxaOrig="533" w:dyaOrig="213" w14:anchorId="12A60064">
          <v:shape id="1068" o:spid="_x0000_i1042" type="#_x0000_t75" style="width:26.5pt;height:10.85pt;visibility:visible;mso-wrap-distance-left:0;mso-wrap-distance-right:0" o:ole="">
            <v:imagedata r:id="rId48" o:title="" embosscolor="white"/>
          </v:shape>
          <o:OLEObject Type="Embed" ProgID="Equation.DSMT4" ShapeID="1068" DrawAspect="Content" ObjectID="_1805805761" r:id="rId49"/>
        </w:object>
      </w:r>
      <w:r>
        <w:rPr>
          <w:rFonts w:ascii="Times New Roman" w:hAnsi="Times New Roman"/>
          <w:sz w:val="24"/>
          <w:szCs w:val="24"/>
        </w:rPr>
        <w:t xml:space="preserve"> matrix of transition probabilities.</w:t>
      </w:r>
    </w:p>
    <w:p w14:paraId="6EDBF587" w14:textId="77777777" w:rsidR="00FD63A9" w:rsidRDefault="00F37438">
      <w:pPr>
        <w:pStyle w:val="MTDisplayEquation"/>
        <w:rPr>
          <w:rFonts w:ascii="Times New Roman" w:hAnsi="Times New Roman"/>
        </w:rPr>
      </w:pPr>
      <w:r>
        <w:rPr>
          <w:rFonts w:ascii="Times New Roman" w:hAnsi="Times New Roman"/>
        </w:rPr>
        <w:tab/>
      </w:r>
      <w:r>
        <w:rPr>
          <w:rFonts w:ascii="Times New Roman" w:hAnsi="Times New Roman"/>
          <w:position w:val="-14"/>
        </w:rPr>
        <w:object w:dxaOrig="2542" w:dyaOrig="391" w14:anchorId="0569A77E">
          <v:shape id="1070" o:spid="_x0000_i1043" type="#_x0000_t75" style="width:126.35pt;height:19pt;visibility:visible;mso-wrap-distance-left:0;mso-wrap-distance-right:0" o:ole="">
            <v:imagedata r:id="rId50" o:title="" embosscolor="white"/>
          </v:shape>
          <o:OLEObject Type="Embed" ProgID="Equation.DSMT4" ShapeID="1070" DrawAspect="Content" ObjectID="_1805805762" r:id="rId51"/>
        </w:object>
      </w:r>
      <w:r>
        <w:rPr>
          <w:rFonts w:ascii="Times New Roman" w:hAnsi="Times New Roman"/>
        </w:rPr>
        <w:t xml:space="preserve"> </w:t>
      </w:r>
      <w:r>
        <w:rPr>
          <w:rFonts w:ascii="Times New Roman" w:hAnsi="Times New Roman"/>
        </w:rPr>
        <w:tab/>
        <w:t>(1.5)</w:t>
      </w:r>
    </w:p>
    <w:p w14:paraId="07672F5D" w14:textId="77777777" w:rsidR="00FD63A9" w:rsidRDefault="00F37438">
      <w:pPr>
        <w:rPr>
          <w:rFonts w:ascii="Times New Roman" w:hAnsi="Times New Roman"/>
          <w:sz w:val="24"/>
          <w:szCs w:val="24"/>
        </w:rPr>
      </w:pPr>
      <w:r>
        <w:rPr>
          <w:rFonts w:ascii="Times New Roman" w:hAnsi="Times New Roman"/>
          <w:sz w:val="24"/>
          <w:szCs w:val="24"/>
        </w:rPr>
        <w:t>Hence, the transition probabilities with homogenous Markov chain are always stationary at a point.</w:t>
      </w:r>
    </w:p>
    <w:p w14:paraId="1C90A4E1" w14:textId="5C54ED98" w:rsidR="00FD63A9" w:rsidRDefault="00F37438">
      <w:pPr>
        <w:rPr>
          <w:rFonts w:ascii="Times New Roman" w:hAnsi="Times New Roman"/>
          <w:sz w:val="24"/>
          <w:szCs w:val="24"/>
        </w:rPr>
      </w:pPr>
      <w:r>
        <w:rPr>
          <w:rFonts w:ascii="Times New Roman" w:hAnsi="Times New Roman"/>
          <w:b/>
          <w:sz w:val="24"/>
          <w:szCs w:val="24"/>
        </w:rPr>
        <w:t xml:space="preserve">Theorem 1.1: </w:t>
      </w:r>
      <w:r>
        <w:rPr>
          <w:rFonts w:ascii="Times New Roman" w:hAnsi="Times New Roman"/>
          <w:sz w:val="24"/>
          <w:szCs w:val="24"/>
        </w:rPr>
        <w:t xml:space="preserve">Suppose </w:t>
      </w:r>
      <w:r>
        <w:rPr>
          <w:rFonts w:ascii="Times New Roman" w:hAnsi="Times New Roman"/>
          <w:position w:val="-4"/>
          <w:sz w:val="24"/>
          <w:szCs w:val="24"/>
        </w:rPr>
        <w:object w:dxaOrig="196" w:dyaOrig="249" w14:anchorId="414B31DD">
          <v:shape id="1072" o:spid="_x0000_i1044" type="#_x0000_t75" style="width:10.2pt;height:12.25pt;visibility:visible;mso-wrap-distance-left:0;mso-wrap-distance-right:0" o:ole="">
            <v:imagedata r:id="rId52" o:title="" embosscolor="white"/>
          </v:shape>
          <o:OLEObject Type="Embed" ProgID="Equation.DSMT4" ShapeID="1072" DrawAspect="Content" ObjectID="_1805805763" r:id="rId53"/>
        </w:object>
      </w:r>
      <w:r>
        <w:rPr>
          <w:rFonts w:ascii="Times New Roman" w:hAnsi="Times New Roman"/>
          <w:sz w:val="24"/>
          <w:szCs w:val="24"/>
        </w:rPr>
        <w:t xml:space="preserve"> is a stochastic matrix</w:t>
      </w:r>
      <w:r w:rsidR="00FC53B7">
        <w:rPr>
          <w:rFonts w:ascii="Times New Roman" w:hAnsi="Times New Roman"/>
          <w:sz w:val="24"/>
          <w:szCs w:val="24"/>
        </w:rPr>
        <w:t>,</w:t>
      </w:r>
      <w:r>
        <w:rPr>
          <w:rFonts w:ascii="Times New Roman" w:hAnsi="Times New Roman"/>
          <w:sz w:val="24"/>
          <w:szCs w:val="24"/>
        </w:rPr>
        <w:t xml:space="preserve"> which implies the following:</w:t>
      </w:r>
    </w:p>
    <w:p w14:paraId="74121803" w14:textId="77777777" w:rsidR="00FD63A9" w:rsidRDefault="00F37438">
      <w:pPr>
        <w:rPr>
          <w:rFonts w:ascii="Times New Roman" w:hAnsi="Times New Roman"/>
          <w:b/>
          <w:sz w:val="24"/>
          <w:szCs w:val="24"/>
        </w:rPr>
      </w:pPr>
      <w:r>
        <w:rPr>
          <w:rFonts w:ascii="Times New Roman" w:hAnsi="Times New Roman"/>
          <w:sz w:val="24"/>
          <w:szCs w:val="24"/>
        </w:rPr>
        <w:t>i)</w:t>
      </w:r>
      <w:r>
        <w:rPr>
          <w:rFonts w:ascii="Times New Roman" w:hAnsi="Times New Roman"/>
          <w:position w:val="-4"/>
          <w:sz w:val="24"/>
          <w:szCs w:val="24"/>
        </w:rPr>
        <w:object w:dxaOrig="196" w:dyaOrig="249" w14:anchorId="7CC4C1C0">
          <v:shape id="1074" o:spid="_x0000_i1045" type="#_x0000_t75" style="width:10.2pt;height:12.25pt;visibility:visible;mso-wrap-distance-left:0;mso-wrap-distance-right:0" o:ole="">
            <v:imagedata r:id="rId54" o:title="" embosscolor="white"/>
          </v:shape>
          <o:OLEObject Type="Embed" ProgID="Equation.DSMT4" ShapeID="1074" DrawAspect="Content" ObjectID="_1805805764" r:id="rId55"/>
        </w:object>
      </w:r>
      <w:r>
        <w:rPr>
          <w:rFonts w:ascii="Times New Roman" w:hAnsi="Times New Roman"/>
          <w:sz w:val="24"/>
          <w:szCs w:val="24"/>
        </w:rPr>
        <w:t xml:space="preserve"> has non-negative entries or </w:t>
      </w:r>
      <w:r>
        <w:rPr>
          <w:rFonts w:ascii="Times New Roman" w:hAnsi="Times New Roman"/>
          <w:position w:val="-14"/>
          <w:sz w:val="24"/>
          <w:szCs w:val="24"/>
        </w:rPr>
        <w:object w:dxaOrig="711" w:dyaOrig="373" w14:anchorId="2349D41E">
          <v:shape id="1076" o:spid="_x0000_i1046" type="#_x0000_t75" style="width:35.3pt;height:18.35pt;visibility:visible;mso-wrap-distance-left:0;mso-wrap-distance-right:0" o:ole="">
            <v:imagedata r:id="rId56" o:title="" embosscolor="white"/>
          </v:shape>
          <o:OLEObject Type="Embed" ProgID="Equation.DSMT4" ShapeID="1076" DrawAspect="Content" ObjectID="_1805805765" r:id="rId57"/>
        </w:object>
      </w:r>
      <w:r>
        <w:rPr>
          <w:rFonts w:ascii="Times New Roman" w:hAnsi="Times New Roman"/>
          <w:sz w:val="24"/>
          <w:szCs w:val="24"/>
        </w:rPr>
        <w:t xml:space="preserve"> (ii)</w:t>
      </w:r>
      <w:r>
        <w:rPr>
          <w:rFonts w:ascii="Times New Roman" w:hAnsi="Times New Roman"/>
          <w:position w:val="-30"/>
          <w:sz w:val="24"/>
          <w:szCs w:val="24"/>
        </w:rPr>
        <w:object w:dxaOrig="5476" w:dyaOrig="551" w14:anchorId="625B55FE">
          <v:shape id="1078" o:spid="_x0000_i1047" type="#_x0000_t75" style="width:273.75pt;height:27.85pt;visibility:visible;mso-wrap-distance-left:0;mso-wrap-distance-right:0" o:ole="">
            <v:imagedata r:id="rId58" o:title="" embosscolor="white"/>
          </v:shape>
          <o:OLEObject Type="Embed" ProgID="Equation.DSMT4" ShapeID="1078" DrawAspect="Content" ObjectID="_1805805766" r:id="rId59"/>
        </w:object>
      </w:r>
      <w:r>
        <w:rPr>
          <w:rFonts w:ascii="Times New Roman" w:hAnsi="Times New Roman"/>
          <w:sz w:val="24"/>
          <w:szCs w:val="24"/>
        </w:rPr>
        <w:t xml:space="preserve"> </w:t>
      </w:r>
    </w:p>
    <w:p w14:paraId="753027D8" w14:textId="77777777" w:rsidR="00FD63A9" w:rsidRDefault="00F37438">
      <w:pPr>
        <w:rPr>
          <w:rFonts w:ascii="Times New Roman" w:hAnsi="Times New Roman"/>
          <w:sz w:val="24"/>
          <w:szCs w:val="24"/>
        </w:rPr>
      </w:pPr>
      <w:r>
        <w:rPr>
          <w:rFonts w:ascii="Times New Roman" w:hAnsi="Times New Roman"/>
          <w:sz w:val="24"/>
          <w:szCs w:val="24"/>
        </w:rPr>
        <w:t>which is stationarity or point of convergence.</w:t>
      </w:r>
    </w:p>
    <w:p w14:paraId="537573F1" w14:textId="77777777" w:rsidR="00FD63A9" w:rsidRDefault="00F37438">
      <w:pPr>
        <w:rPr>
          <w:rFonts w:ascii="Times New Roman" w:hAnsi="Times New Roman"/>
          <w:sz w:val="24"/>
          <w:szCs w:val="24"/>
        </w:rPr>
      </w:pPr>
      <w:r>
        <w:rPr>
          <w:rFonts w:ascii="Times New Roman" w:hAnsi="Times New Roman"/>
          <w:sz w:val="24"/>
          <w:szCs w:val="24"/>
        </w:rPr>
        <w:t xml:space="preserve">Proof:( i) each associated entry in </w:t>
      </w:r>
      <w:r>
        <w:rPr>
          <w:rFonts w:ascii="Times New Roman" w:hAnsi="Times New Roman"/>
          <w:position w:val="-4"/>
          <w:sz w:val="24"/>
          <w:szCs w:val="24"/>
        </w:rPr>
        <w:object w:dxaOrig="196" w:dyaOrig="249" w14:anchorId="64FEDBF8">
          <v:shape id="1080" o:spid="_x0000_i1048" type="#_x0000_t75" style="width:10.2pt;height:12.25pt;visibility:visible;mso-wrap-distance-left:0;mso-wrap-distance-right:0" o:ole="">
            <v:imagedata r:id="rId60" o:title="" embosscolor="white"/>
          </v:shape>
          <o:OLEObject Type="Embed" ProgID="Equation.DSMT4" ShapeID="1080" DrawAspect="Content" ObjectID="_1805805767" r:id="rId61"/>
        </w:object>
      </w:r>
      <w:r>
        <w:rPr>
          <w:rFonts w:ascii="Times New Roman" w:hAnsi="Times New Roman"/>
          <w:sz w:val="24"/>
          <w:szCs w:val="24"/>
        </w:rPr>
        <w:t xml:space="preserve"> is a transition probability</w:t>
      </w:r>
      <w:r>
        <w:rPr>
          <w:rFonts w:ascii="Times New Roman" w:hAnsi="Times New Roman"/>
          <w:position w:val="-14"/>
          <w:sz w:val="24"/>
          <w:szCs w:val="24"/>
        </w:rPr>
        <w:object w:dxaOrig="284" w:dyaOrig="373" w14:anchorId="2049AC1C">
          <v:shape id="1082" o:spid="_x0000_i1049" type="#_x0000_t75" style="width:14.25pt;height:18.35pt;visibility:visible;mso-wrap-distance-left:0;mso-wrap-distance-right:0" o:ole="">
            <v:imagedata r:id="rId62" o:title="" embosscolor="white"/>
          </v:shape>
          <o:OLEObject Type="Embed" ProgID="Equation.DSMT4" ShapeID="1082" DrawAspect="Content" ObjectID="_1805805768" r:id="rId63"/>
        </w:object>
      </w:r>
      <w:r>
        <w:rPr>
          <w:rFonts w:ascii="Times New Roman" w:hAnsi="Times New Roman"/>
          <w:sz w:val="24"/>
          <w:szCs w:val="24"/>
        </w:rPr>
        <w:t xml:space="preserve"> and being probability </w:t>
      </w:r>
      <w:r>
        <w:rPr>
          <w:rFonts w:ascii="Times New Roman" w:hAnsi="Times New Roman"/>
          <w:position w:val="-14"/>
          <w:sz w:val="24"/>
          <w:szCs w:val="24"/>
        </w:rPr>
        <w:object w:dxaOrig="693" w:dyaOrig="373" w14:anchorId="455C810B">
          <v:shape id="1084" o:spid="_x0000_i1050" type="#_x0000_t75" style="width:34.65pt;height:18.35pt;visibility:visible;mso-wrap-distance-left:0;mso-wrap-distance-right:0" o:ole="">
            <v:imagedata r:id="rId64" o:title="" embosscolor="white"/>
          </v:shape>
          <o:OLEObject Type="Embed" ProgID="Equation.DSMT4" ShapeID="1084" DrawAspect="Content" ObjectID="_1805805769" r:id="rId65"/>
        </w:object>
      </w:r>
      <w:r>
        <w:rPr>
          <w:rFonts w:ascii="Times New Roman" w:hAnsi="Times New Roman"/>
          <w:sz w:val="24"/>
          <w:szCs w:val="24"/>
        </w:rPr>
        <w:t>.</w:t>
      </w:r>
    </w:p>
    <w:p w14:paraId="5BEDC2BC" w14:textId="77777777" w:rsidR="00FD63A9" w:rsidRDefault="00F37438">
      <w:pPr>
        <w:rPr>
          <w:rFonts w:ascii="Times New Roman" w:hAnsi="Times New Roman"/>
          <w:b/>
          <w:sz w:val="24"/>
          <w:szCs w:val="24"/>
        </w:rPr>
      </w:pPr>
      <w:r>
        <w:rPr>
          <w:rFonts w:ascii="Times New Roman" w:hAnsi="Times New Roman"/>
          <w:sz w:val="24"/>
          <w:szCs w:val="24"/>
        </w:rPr>
        <w:t xml:space="preserve">(ii) </w:t>
      </w:r>
      <w:r>
        <w:rPr>
          <w:rFonts w:ascii="Times New Roman" w:hAnsi="Times New Roman"/>
          <w:position w:val="-30"/>
          <w:sz w:val="24"/>
          <w:szCs w:val="24"/>
        </w:rPr>
        <w:object w:dxaOrig="5476" w:dyaOrig="551" w14:anchorId="08CF58CB">
          <v:shape id="1086" o:spid="_x0000_i1051" type="#_x0000_t75" style="width:273.75pt;height:27.85pt;visibility:visible;mso-wrap-distance-left:0;mso-wrap-distance-right:0" o:ole="">
            <v:imagedata r:id="rId58" o:title="" embosscolor="white"/>
          </v:shape>
          <o:OLEObject Type="Embed" ProgID="Equation.DSMT4" ShapeID="1086" DrawAspect="Content" ObjectID="_1805805770" r:id="rId66"/>
        </w:object>
      </w:r>
      <w:r>
        <w:rPr>
          <w:rFonts w:ascii="Times New Roman" w:hAnsi="Times New Roman"/>
          <w:sz w:val="24"/>
          <w:szCs w:val="24"/>
        </w:rPr>
        <w:t xml:space="preserve"> </w:t>
      </w:r>
    </w:p>
    <w:p w14:paraId="4B548C80" w14:textId="77777777" w:rsidR="00FD63A9" w:rsidRDefault="00F37438">
      <w:pPr>
        <w:rPr>
          <w:rFonts w:ascii="Times New Roman" w:hAnsi="Times New Roman"/>
          <w:sz w:val="24"/>
          <w:szCs w:val="24"/>
        </w:rPr>
      </w:pPr>
      <w:r>
        <w:rPr>
          <w:rFonts w:ascii="Times New Roman" w:hAnsi="Times New Roman"/>
          <w:sz w:val="24"/>
          <w:szCs w:val="24"/>
        </w:rPr>
        <w:lastRenderedPageBreak/>
        <w:t>Which is stationarity.</w:t>
      </w:r>
    </w:p>
    <w:p w14:paraId="059EDB0D" w14:textId="77777777" w:rsidR="00FD63A9" w:rsidRDefault="00F37438">
      <w:pPr>
        <w:rPr>
          <w:rFonts w:ascii="Times New Roman" w:hAnsi="Times New Roman"/>
          <w:sz w:val="24"/>
          <w:szCs w:val="24"/>
        </w:rPr>
      </w:pPr>
      <w:r>
        <w:rPr>
          <w:rFonts w:ascii="Times New Roman" w:hAnsi="Times New Roman"/>
          <w:position w:val="-14"/>
          <w:sz w:val="24"/>
          <w:szCs w:val="24"/>
        </w:rPr>
        <w:object w:dxaOrig="2276" w:dyaOrig="391" w14:anchorId="158E1667">
          <v:shape id="1088" o:spid="_x0000_i1052" type="#_x0000_t75" style="width:114.1pt;height:19pt;visibility:visible;mso-wrap-distance-left:0;mso-wrap-distance-right:0" o:ole="">
            <v:imagedata r:id="rId67" o:title="" embosscolor="white"/>
          </v:shape>
          <o:OLEObject Type="Embed" ProgID="Equation.DSMT4" ShapeID="1088" DrawAspect="Content" ObjectID="_1805805771" r:id="rId68"/>
        </w:object>
      </w:r>
      <w:r>
        <w:rPr>
          <w:rFonts w:ascii="Times New Roman" w:hAnsi="Times New Roman"/>
          <w:sz w:val="24"/>
          <w:szCs w:val="24"/>
        </w:rPr>
        <w:t xml:space="preserve"> </w:t>
      </w:r>
    </w:p>
    <w:p w14:paraId="3A463F50" w14:textId="77777777" w:rsidR="00FD63A9" w:rsidRDefault="00F37438">
      <w:pPr>
        <w:rPr>
          <w:rFonts w:ascii="Times New Roman" w:hAnsi="Times New Roman"/>
          <w:b/>
          <w:sz w:val="24"/>
          <w:szCs w:val="24"/>
        </w:rPr>
      </w:pPr>
      <w:r>
        <w:rPr>
          <w:rFonts w:ascii="Times New Roman" w:hAnsi="Times New Roman"/>
          <w:b/>
          <w:sz w:val="24"/>
          <w:szCs w:val="24"/>
        </w:rPr>
        <w:t xml:space="preserve">Theorem 1. 2 :( Chapman-Kolmogorov Equations). </w:t>
      </w:r>
    </w:p>
    <w:p w14:paraId="33F7C5BE" w14:textId="77777777" w:rsidR="00FD63A9" w:rsidRDefault="00F37438">
      <w:pPr>
        <w:rPr>
          <w:rFonts w:ascii="Times New Roman" w:hAnsi="Times New Roman"/>
          <w:sz w:val="24"/>
          <w:szCs w:val="24"/>
        </w:rPr>
      </w:pPr>
      <w:r>
        <w:rPr>
          <w:rFonts w:ascii="Times New Roman" w:hAnsi="Times New Roman"/>
          <w:b/>
          <w:position w:val="-28"/>
          <w:sz w:val="24"/>
          <w:szCs w:val="24"/>
        </w:rPr>
        <w:object w:dxaOrig="2169" w:dyaOrig="693" w14:anchorId="06FE18CE">
          <v:shape id="1090" o:spid="_x0000_i1053" type="#_x0000_t75" style="width:108.7pt;height:34.65pt;visibility:visible;mso-wrap-distance-left:0;mso-wrap-distance-right:0" o:ole="">
            <v:imagedata r:id="rId69" o:title="" embosscolor="white"/>
          </v:shape>
          <o:OLEObject Type="Embed" ProgID="Equation.DSMT4" ShapeID="1090" DrawAspect="Content" ObjectID="_1805805772" r:id="rId70"/>
        </w:object>
      </w:r>
      <w:r>
        <w:rPr>
          <w:rFonts w:ascii="Times New Roman" w:hAnsi="Times New Roman"/>
          <w:b/>
          <w:sz w:val="24"/>
          <w:szCs w:val="24"/>
        </w:rPr>
        <w:t xml:space="preserve"> </w:t>
      </w:r>
      <w:r>
        <w:rPr>
          <w:rFonts w:ascii="Times New Roman" w:hAnsi="Times New Roman"/>
          <w:sz w:val="24"/>
          <w:szCs w:val="24"/>
        </w:rPr>
        <w:t>Since</w:t>
      </w:r>
      <w:r>
        <w:rPr>
          <w:rFonts w:ascii="Times New Roman" w:hAnsi="Times New Roman"/>
          <w:position w:val="-12"/>
          <w:sz w:val="24"/>
          <w:szCs w:val="24"/>
        </w:rPr>
        <w:object w:dxaOrig="1244" w:dyaOrig="356" w14:anchorId="5D0A50D4">
          <v:shape id="1092" o:spid="_x0000_i1054" type="#_x0000_t75" style="width:61.8pt;height:18.35pt;visibility:visible;mso-wrap-distance-left:0;mso-wrap-distance-right:0" o:ole="">
            <v:imagedata r:id="rId71" o:title="" embosscolor="white"/>
          </v:shape>
          <o:OLEObject Type="Embed" ProgID="Equation.DSMT4" ShapeID="1092" DrawAspect="Content" ObjectID="_1805805773" r:id="rId72"/>
        </w:object>
      </w:r>
      <w:r>
        <w:rPr>
          <w:rFonts w:ascii="Times New Roman" w:hAnsi="Times New Roman"/>
          <w:sz w:val="24"/>
          <w:szCs w:val="24"/>
        </w:rPr>
        <w:t xml:space="preserve"> and so on</w:t>
      </w:r>
      <w:r>
        <w:rPr>
          <w:rFonts w:ascii="Times New Roman" w:hAnsi="Times New Roman"/>
          <w:position w:val="-12"/>
          <w:sz w:val="24"/>
          <w:szCs w:val="24"/>
        </w:rPr>
        <w:object w:dxaOrig="818" w:dyaOrig="373" w14:anchorId="6FCBC57B">
          <v:shape id="1094" o:spid="_x0000_i1055" type="#_x0000_t75" style="width:40.75pt;height:18.35pt;visibility:visible;mso-wrap-distance-left:0;mso-wrap-distance-right:0" o:ole="">
            <v:imagedata r:id="rId73" o:title="" embosscolor="white"/>
          </v:shape>
          <o:OLEObject Type="Embed" ProgID="Equation.DSMT4" ShapeID="1094" DrawAspect="Content" ObjectID="_1805805774" r:id="rId74"/>
        </w:object>
      </w:r>
      <w:r>
        <w:rPr>
          <w:rFonts w:ascii="Times New Roman" w:hAnsi="Times New Roman"/>
          <w:sz w:val="24"/>
          <w:szCs w:val="24"/>
        </w:rPr>
        <w:t xml:space="preserve"> the </w:t>
      </w:r>
      <w:r>
        <w:rPr>
          <w:rFonts w:ascii="Times New Roman" w:hAnsi="Times New Roman"/>
          <w:position w:val="-6"/>
          <w:sz w:val="24"/>
          <w:szCs w:val="24"/>
        </w:rPr>
        <w:object w:dxaOrig="373" w:dyaOrig="284" w14:anchorId="7763F22C">
          <v:shape id="1096" o:spid="_x0000_i1056" type="#_x0000_t75" style="width:18.35pt;height:14.25pt;visibility:visible;mso-wrap-distance-left:0;mso-wrap-distance-right:0" o:ole="">
            <v:imagedata r:id="rId75" o:title="" embosscolor="white"/>
          </v:shape>
          <o:OLEObject Type="Embed" ProgID="Equation.DSMT4" ShapeID="1096" DrawAspect="Content" ObjectID="_1805805775" r:id="rId76"/>
        </w:object>
      </w:r>
      <w:r>
        <w:rPr>
          <w:rFonts w:ascii="Times New Roman" w:hAnsi="Times New Roman"/>
          <w:sz w:val="24"/>
          <w:szCs w:val="24"/>
        </w:rPr>
        <w:t xml:space="preserve"> power of </w:t>
      </w:r>
      <w:r>
        <w:rPr>
          <w:rFonts w:ascii="Times New Roman" w:hAnsi="Times New Roman"/>
          <w:position w:val="-4"/>
          <w:sz w:val="24"/>
          <w:szCs w:val="24"/>
        </w:rPr>
        <w:object w:dxaOrig="196" w:dyaOrig="249" w14:anchorId="504E70CD">
          <v:shape id="1098" o:spid="_x0000_i1057" type="#_x0000_t75" style="width:10.2pt;height:12.25pt;visibility:visible;mso-wrap-distance-left:0;mso-wrap-distance-right:0" o:ole="">
            <v:imagedata r:id="rId77" o:title="" embosscolor="white"/>
          </v:shape>
          <o:OLEObject Type="Embed" ProgID="Equation.DSMT4" ShapeID="1098" DrawAspect="Content" ObjectID="_1805805776" r:id="rId78"/>
        </w:object>
      </w:r>
      <w:r>
        <w:rPr>
          <w:rFonts w:ascii="Times New Roman" w:hAnsi="Times New Roman"/>
          <w:sz w:val="24"/>
          <w:szCs w:val="24"/>
        </w:rPr>
        <w:t xml:space="preserve"> .</w:t>
      </w:r>
    </w:p>
    <w:p w14:paraId="4369D028" w14:textId="77777777" w:rsidR="00FD63A9" w:rsidRDefault="00F37438">
      <w:pPr>
        <w:rPr>
          <w:rFonts w:ascii="Times New Roman" w:hAnsi="Times New Roman"/>
          <w:sz w:val="24"/>
          <w:szCs w:val="24"/>
        </w:rPr>
      </w:pPr>
      <w:r>
        <w:rPr>
          <w:rFonts w:ascii="Times New Roman" w:hAnsi="Times New Roman"/>
          <w:sz w:val="24"/>
          <w:szCs w:val="24"/>
        </w:rPr>
        <w:t xml:space="preserve">Proof: </w:t>
      </w:r>
      <w:r>
        <w:rPr>
          <w:rFonts w:ascii="Times New Roman" w:hAnsi="Times New Roman"/>
          <w:position w:val="-84"/>
          <w:sz w:val="24"/>
          <w:szCs w:val="24"/>
        </w:rPr>
        <w:object w:dxaOrig="5813" w:dyaOrig="1547" w14:anchorId="6C4A5B2F">
          <v:shape id="1100" o:spid="_x0000_i1058" type="#_x0000_t75" style="width:291.4pt;height:76.75pt;visibility:visible;mso-wrap-distance-left:0;mso-wrap-distance-right:0" o:ole="">
            <v:imagedata r:id="rId79" o:title="" embosscolor="white"/>
          </v:shape>
          <o:OLEObject Type="Embed" ProgID="Equation.DSMT4" ShapeID="1100" DrawAspect="Content" ObjectID="_1805805777" r:id="rId80"/>
        </w:object>
      </w:r>
      <w:r>
        <w:rPr>
          <w:rFonts w:ascii="Times New Roman" w:hAnsi="Times New Roman"/>
          <w:sz w:val="24"/>
          <w:szCs w:val="24"/>
        </w:rPr>
        <w:t xml:space="preserve"> </w:t>
      </w:r>
    </w:p>
    <w:p w14:paraId="4D6368F8" w14:textId="77777777" w:rsidR="00FD63A9" w:rsidRDefault="00F37438">
      <w:pPr>
        <w:rPr>
          <w:rFonts w:ascii="Times New Roman" w:hAnsi="Times New Roman"/>
          <w:sz w:val="24"/>
          <w:szCs w:val="24"/>
        </w:rPr>
      </w:pPr>
      <w:r>
        <w:rPr>
          <w:rFonts w:ascii="Times New Roman" w:hAnsi="Times New Roman"/>
          <w:sz w:val="24"/>
          <w:szCs w:val="24"/>
        </w:rPr>
        <w:t>Using the following in probability rule:</w:t>
      </w:r>
    </w:p>
    <w:p w14:paraId="79BED525" w14:textId="77777777" w:rsidR="00FD63A9" w:rsidRDefault="00F37438">
      <w:pPr>
        <w:rPr>
          <w:rFonts w:ascii="Times New Roman" w:hAnsi="Times New Roman"/>
          <w:sz w:val="24"/>
          <w:szCs w:val="24"/>
        </w:rPr>
      </w:pPr>
      <w:r>
        <w:rPr>
          <w:rFonts w:ascii="Times New Roman" w:hAnsi="Times New Roman"/>
          <w:position w:val="-14"/>
          <w:sz w:val="24"/>
          <w:szCs w:val="24"/>
        </w:rPr>
        <w:object w:dxaOrig="3876" w:dyaOrig="391" w14:anchorId="7B991DCB">
          <v:shape id="1102" o:spid="_x0000_i1059" type="#_x0000_t75" style="width:193.6pt;height:19pt;visibility:visible;mso-wrap-distance-left:0;mso-wrap-distance-right:0" o:ole="">
            <v:imagedata r:id="rId81" o:title="" embosscolor="white"/>
          </v:shape>
          <o:OLEObject Type="Embed" ProgID="Equation.DSMT4" ShapeID="1102" DrawAspect="Content" ObjectID="_1805805778" r:id="rId82"/>
        </w:object>
      </w:r>
      <w:r>
        <w:rPr>
          <w:rFonts w:ascii="Times New Roman" w:hAnsi="Times New Roman"/>
          <w:sz w:val="24"/>
          <w:szCs w:val="24"/>
        </w:rPr>
        <w:t xml:space="preserve"> and setting </w:t>
      </w:r>
      <w:r>
        <w:rPr>
          <w:rFonts w:ascii="Times New Roman" w:hAnsi="Times New Roman"/>
          <w:position w:val="-14"/>
          <w:sz w:val="24"/>
          <w:szCs w:val="24"/>
        </w:rPr>
        <w:object w:dxaOrig="4711" w:dyaOrig="391" w14:anchorId="3C190189">
          <v:shape id="1104" o:spid="_x0000_i1060" type="#_x0000_t75" style="width:235pt;height:19pt;visibility:visible;mso-wrap-distance-left:0;mso-wrap-distance-right:0" o:ole="">
            <v:imagedata r:id="rId83" o:title="" embosscolor="white"/>
          </v:shape>
          <o:OLEObject Type="Embed" ProgID="Equation.DSMT4" ShapeID="1104" DrawAspect="Content" ObjectID="_1805805779" r:id="rId84"/>
        </w:object>
      </w:r>
      <w:r>
        <w:rPr>
          <w:rFonts w:ascii="Times New Roman" w:hAnsi="Times New Roman"/>
          <w:sz w:val="24"/>
          <w:szCs w:val="24"/>
        </w:rPr>
        <w:t xml:space="preserve"> </w:t>
      </w:r>
    </w:p>
    <w:p w14:paraId="2903F197" w14:textId="77777777" w:rsidR="00FD63A9" w:rsidRDefault="00F37438">
      <w:pPr>
        <w:rPr>
          <w:rFonts w:ascii="Times New Roman" w:hAnsi="Times New Roman"/>
          <w:sz w:val="24"/>
          <w:szCs w:val="24"/>
        </w:rPr>
      </w:pPr>
      <w:r>
        <w:rPr>
          <w:rFonts w:ascii="Times New Roman" w:hAnsi="Times New Roman"/>
          <w:sz w:val="24"/>
          <w:szCs w:val="24"/>
        </w:rPr>
        <w:t>Using Markov property yields</w:t>
      </w:r>
    </w:p>
    <w:p w14:paraId="1757FF28" w14:textId="77777777" w:rsidR="00FD63A9" w:rsidRDefault="00F37438">
      <w:pPr>
        <w:rPr>
          <w:rFonts w:ascii="Times New Roman" w:hAnsi="Times New Roman"/>
          <w:sz w:val="24"/>
          <w:szCs w:val="24"/>
        </w:rPr>
      </w:pPr>
      <w:r>
        <w:rPr>
          <w:rFonts w:ascii="Times New Roman" w:hAnsi="Times New Roman"/>
          <w:position w:val="-96"/>
          <w:sz w:val="24"/>
          <w:szCs w:val="24"/>
        </w:rPr>
        <w:object w:dxaOrig="5244" w:dyaOrig="2044" w14:anchorId="265CCA4D">
          <v:shape id="1106" o:spid="_x0000_i1061" type="#_x0000_t75" style="width:262.2pt;height:101.9pt;visibility:visible;mso-wrap-distance-left:0;mso-wrap-distance-right:0" o:ole="">
            <v:imagedata r:id="rId85" o:title="" embosscolor="white"/>
          </v:shape>
          <o:OLEObject Type="Embed" ProgID="Equation.DSMT4" ShapeID="1106" DrawAspect="Content" ObjectID="_1805805780" r:id="rId86"/>
        </w:object>
      </w:r>
      <w:r>
        <w:rPr>
          <w:rFonts w:ascii="Times New Roman" w:hAnsi="Times New Roman"/>
          <w:sz w:val="24"/>
          <w:szCs w:val="24"/>
        </w:rPr>
        <w:t xml:space="preserve"> </w:t>
      </w:r>
    </w:p>
    <w:p w14:paraId="25E45815" w14:textId="77777777" w:rsidR="00FD63A9" w:rsidRDefault="00FD63A9">
      <w:pPr>
        <w:rPr>
          <w:rFonts w:ascii="Times New Roman" w:hAnsi="Times New Roman"/>
          <w:b/>
          <w:sz w:val="24"/>
          <w:szCs w:val="24"/>
        </w:rPr>
      </w:pPr>
    </w:p>
    <w:p w14:paraId="4413DA19" w14:textId="77777777" w:rsidR="00FD63A9" w:rsidRDefault="00F37438">
      <w:pPr>
        <w:spacing w:after="0" w:line="480" w:lineRule="auto"/>
        <w:jc w:val="both"/>
        <w:rPr>
          <w:rFonts w:ascii="Times New Roman" w:hAnsi="Times New Roman"/>
          <w:b/>
          <w:sz w:val="24"/>
          <w:szCs w:val="24"/>
        </w:rPr>
      </w:pPr>
      <w:r>
        <w:rPr>
          <w:rFonts w:ascii="Times New Roman" w:hAnsi="Times New Roman"/>
          <w:b/>
          <w:sz w:val="24"/>
          <w:szCs w:val="24"/>
        </w:rPr>
        <w:t>2. 2</w:t>
      </w:r>
      <w:r>
        <w:rPr>
          <w:rFonts w:ascii="Times New Roman" w:hAnsi="Times New Roman"/>
          <w:b/>
          <w:sz w:val="24"/>
          <w:szCs w:val="24"/>
        </w:rPr>
        <w:tab/>
        <w:t xml:space="preserve">Probabilities of Sample Paths </w:t>
      </w:r>
    </w:p>
    <w:p w14:paraId="48A2BAF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When analyzing the structure of a stochastic process, it is important to describe its finite-dimensional distributions. We will show that a Markov Chain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0C9A42B" wp14:editId="62ABE84D">
            <wp:extent cx="191770" cy="236855"/>
            <wp:effectExtent l="0" t="0" r="0" b="0"/>
            <wp:docPr id="110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8"/>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7FBB447" wp14:editId="0E3FEDA0">
            <wp:extent cx="191770" cy="236855"/>
            <wp:effectExtent l="0" t="0" r="0" b="0"/>
            <wp:docPr id="1109"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7"/>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are products of its transition probabilities and the probability distribution of the initial state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58BC0E8" wp14:editId="1D745D73">
            <wp:extent cx="226060" cy="236855"/>
            <wp:effectExtent l="0" t="0" r="2540" b="0"/>
            <wp:docPr id="1110"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86"/>
                    <pic:cNvPicPr/>
                  </pic:nvPicPr>
                  <pic:blipFill>
                    <a:blip r:embed="rId88"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431BE1A" wp14:editId="53569D32">
            <wp:extent cx="226060" cy="236855"/>
            <wp:effectExtent l="0" t="0" r="2540" b="0"/>
            <wp:docPr id="1111"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85"/>
                    <pic:cNvPicPr/>
                  </pic:nvPicPr>
                  <pic:blipFill>
                    <a:blip r:embed="rId88"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fldChar w:fldCharType="end"/>
      </w:r>
    </w:p>
    <w:p w14:paraId="25EB4CF4" w14:textId="77777777" w:rsidR="00FD63A9" w:rsidRDefault="00F37438">
      <w:pPr>
        <w:spacing w:after="0" w:line="480" w:lineRule="auto"/>
        <w:jc w:val="both"/>
        <w:rPr>
          <w:rFonts w:ascii="Times New Roman" w:hAnsi="Times New Roman"/>
          <w:sz w:val="24"/>
          <w:szCs w:val="24"/>
        </w:rPr>
      </w:pPr>
      <w:r>
        <w:rPr>
          <w:rFonts w:ascii="Times New Roman" w:hAnsi="Times New Roman"/>
          <w:b/>
          <w:sz w:val="24"/>
          <w:szCs w:val="24"/>
        </w:rPr>
        <w:t xml:space="preserve">Proposition 1.1: </w:t>
      </w:r>
      <w:r>
        <w:rPr>
          <w:rFonts w:ascii="Times New Roman" w:hAnsi="Times New Roman"/>
          <w:sz w:val="24"/>
          <w:szCs w:val="24"/>
        </w:rPr>
        <w:t xml:space="preserve">Given that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3CD97862" wp14:editId="7DEC0CAF">
            <wp:extent cx="191770" cy="236855"/>
            <wp:effectExtent l="0" t="0" r="0" b="0"/>
            <wp:docPr id="1112"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4"/>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3AF818B" wp14:editId="5F09A7F5">
            <wp:extent cx="191770" cy="236855"/>
            <wp:effectExtent l="0" t="0" r="0" b="0"/>
            <wp:docPr id="111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83"/>
                    <pic:cNvPicPr/>
                  </pic:nvPicPr>
                  <pic:blipFill>
                    <a:blip r:embed="rId87"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a Markov Chain on S with transition probabilities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5"/>
          <w:sz w:val="24"/>
          <w:szCs w:val="24"/>
        </w:rPr>
        <w:drawing>
          <wp:inline distT="0" distB="0" distL="0" distR="0" wp14:anchorId="107D4284" wp14:editId="306D73A2">
            <wp:extent cx="158115" cy="271145"/>
            <wp:effectExtent l="0" t="0" r="0" b="0"/>
            <wp:docPr id="1114"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82"/>
                    <pic:cNvPicPr/>
                  </pic:nvPicPr>
                  <pic:blipFill>
                    <a:blip r:embed="rId89" cstate="print"/>
                    <a:srcRect/>
                    <a:stretch/>
                  </pic:blipFill>
                  <pic:spPr>
                    <a:xfrm>
                      <a:off x="0" y="0"/>
                      <a:ext cx="158115"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5"/>
          <w:sz w:val="24"/>
          <w:szCs w:val="24"/>
        </w:rPr>
        <w:drawing>
          <wp:inline distT="0" distB="0" distL="0" distR="0" wp14:anchorId="71F9D1BC" wp14:editId="17F008DE">
            <wp:extent cx="158115" cy="271145"/>
            <wp:effectExtent l="0" t="0" r="0" b="0"/>
            <wp:docPr id="1115"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81"/>
                    <pic:cNvPicPr/>
                  </pic:nvPicPr>
                  <pic:blipFill>
                    <a:blip r:embed="rId89" cstate="print"/>
                    <a:srcRect/>
                    <a:stretch/>
                  </pic:blipFill>
                  <pic:spPr>
                    <a:xfrm>
                      <a:off x="0" y="0"/>
                      <a:ext cx="158115"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initial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E90F1F4" wp14:editId="499F1E84">
            <wp:extent cx="146685" cy="236855"/>
            <wp:effectExtent l="0" t="0" r="5715" b="0"/>
            <wp:docPr id="1116"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80"/>
                    <pic:cNvPicPr/>
                  </pic:nvPicPr>
                  <pic:blipFill>
                    <a:blip r:embed="rId90" cstate="print"/>
                    <a:srcRect/>
                    <a:stretch/>
                  </pic:blipFill>
                  <pic:spPr>
                    <a:xfrm>
                      <a:off x="0" y="0"/>
                      <a:ext cx="14668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86297F9" wp14:editId="796D2C7B">
            <wp:extent cx="146685" cy="236855"/>
            <wp:effectExtent l="0" t="0" r="5715" b="0"/>
            <wp:docPr id="1117"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79"/>
                    <pic:cNvPicPr/>
                  </pic:nvPicPr>
                  <pic:blipFill>
                    <a:blip r:embed="rId90" cstate="print"/>
                    <a:srcRect/>
                    <a:stretch/>
                  </pic:blipFill>
                  <pic:spPr>
                    <a:xfrm>
                      <a:off x="0" y="0"/>
                      <a:ext cx="14668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C5062CB" wp14:editId="62EAE62D">
            <wp:extent cx="699770" cy="236855"/>
            <wp:effectExtent l="0" t="0" r="5080" b="0"/>
            <wp:docPr id="111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8"/>
                    <pic:cNvPicPr/>
                  </pic:nvPicPr>
                  <pic:blipFill>
                    <a:blip r:embed="rId91" cstate="print"/>
                    <a:srcRect/>
                    <a:stretch/>
                  </pic:blipFill>
                  <pic:spPr>
                    <a:xfrm>
                      <a:off x="0" y="0"/>
                      <a:ext cx="699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88D43DB" wp14:editId="0E711DE6">
            <wp:extent cx="699770" cy="236855"/>
            <wp:effectExtent l="0" t="0" r="5080" b="0"/>
            <wp:docPr id="111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7"/>
                    <pic:cNvPicPr/>
                  </pic:nvPicPr>
                  <pic:blipFill>
                    <a:blip r:embed="rId91" cstate="print"/>
                    <a:srcRect/>
                    <a:stretch/>
                  </pic:blipFill>
                  <pic:spPr>
                    <a:xfrm>
                      <a:off x="0" y="0"/>
                      <a:ext cx="699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for any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494C544" wp14:editId="7A608AD4">
            <wp:extent cx="948054" cy="236855"/>
            <wp:effectExtent l="0" t="0" r="4445" b="0"/>
            <wp:docPr id="1120"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76"/>
                    <pic:cNvPicPr/>
                  </pic:nvPicPr>
                  <pic:blipFill>
                    <a:blip r:embed="rId92" cstate="print"/>
                    <a:srcRect/>
                    <a:stretch/>
                  </pic:blipFill>
                  <pic:spPr>
                    <a:xfrm>
                      <a:off x="0" y="0"/>
                      <a:ext cx="948054"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4BAF201" wp14:editId="72E30E77">
            <wp:extent cx="948054" cy="236855"/>
            <wp:effectExtent l="0" t="0" r="4445" b="0"/>
            <wp:docPr id="1121"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75"/>
                    <pic:cNvPicPr/>
                  </pic:nvPicPr>
                  <pic:blipFill>
                    <a:blip r:embed="rId92" cstate="print"/>
                    <a:srcRect/>
                    <a:stretch/>
                  </pic:blipFill>
                  <pic:spPr>
                    <a:xfrm>
                      <a:off x="0" y="0"/>
                      <a:ext cx="948054"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BAEDFF9" wp14:editId="4ED306EF">
            <wp:extent cx="316230" cy="236855"/>
            <wp:effectExtent l="0" t="0" r="7620" b="0"/>
            <wp:docPr id="1122"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74"/>
                    <pic:cNvPicPr/>
                  </pic:nvPicPr>
                  <pic:blipFill>
                    <a:blip r:embed="rId93" cstate="print"/>
                    <a:srcRect/>
                    <a:stretch/>
                  </pic:blipFill>
                  <pic:spPr>
                    <a:xfrm>
                      <a:off x="0" y="0"/>
                      <a:ext cx="316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0BDD080" wp14:editId="5CF47186">
            <wp:extent cx="316230" cy="236855"/>
            <wp:effectExtent l="0" t="0" r="7620" b="0"/>
            <wp:docPr id="112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73"/>
                    <pic:cNvPicPr/>
                  </pic:nvPicPr>
                  <pic:blipFill>
                    <a:blip r:embed="rId93" cstate="print"/>
                    <a:srcRect/>
                    <a:stretch/>
                  </pic:blipFill>
                  <pic:spPr>
                    <a:xfrm>
                      <a:off x="0" y="0"/>
                      <a:ext cx="316230" cy="236855"/>
                    </a:xfrm>
                    <a:prstGeom prst="rect">
                      <a:avLst/>
                    </a:prstGeom>
                    <a:ln>
                      <a:noFill/>
                    </a:ln>
                  </pic:spPr>
                </pic:pic>
              </a:graphicData>
            </a:graphic>
          </wp:inline>
        </w:drawing>
      </w:r>
      <w:r>
        <w:rPr>
          <w:rFonts w:ascii="Times New Roman" w:hAnsi="Times New Roman"/>
          <w:sz w:val="24"/>
          <w:szCs w:val="24"/>
        </w:rPr>
        <w:fldChar w:fldCharType="end"/>
      </w:r>
    </w:p>
    <w:p w14:paraId="4EF40175"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8B41645" wp14:editId="1FC720D2">
            <wp:extent cx="1727200" cy="236855"/>
            <wp:effectExtent l="0" t="0" r="6350" b="0"/>
            <wp:docPr id="1124"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72"/>
                    <pic:cNvPicPr/>
                  </pic:nvPicPr>
                  <pic:blipFill>
                    <a:blip r:embed="rId94" cstate="print"/>
                    <a:srcRect/>
                    <a:stretch/>
                  </pic:blipFill>
                  <pic:spPr>
                    <a:xfrm>
                      <a:off x="0" y="0"/>
                      <a:ext cx="172720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542E444" wp14:editId="623BE595">
            <wp:extent cx="1727200" cy="236855"/>
            <wp:effectExtent l="0" t="0" r="6350" b="0"/>
            <wp:docPr id="1125"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71"/>
                    <pic:cNvPicPr/>
                  </pic:nvPicPr>
                  <pic:blipFill>
                    <a:blip r:embed="rId94" cstate="print"/>
                    <a:srcRect/>
                    <a:stretch/>
                  </pic:blipFill>
                  <pic:spPr>
                    <a:xfrm>
                      <a:off x="0" y="0"/>
                      <a:ext cx="172720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EE38003" wp14:editId="68B2C8BB">
            <wp:extent cx="259715" cy="236855"/>
            <wp:effectExtent l="0" t="0" r="6985" b="0"/>
            <wp:docPr id="1126"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70"/>
                    <pic:cNvPicPr/>
                  </pic:nvPicPr>
                  <pic:blipFill>
                    <a:blip r:embed="rId95" cstate="print"/>
                    <a:srcRect/>
                    <a:stretch/>
                  </pic:blipFill>
                  <pic:spPr>
                    <a:xfrm>
                      <a:off x="0" y="0"/>
                      <a:ext cx="2597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2DCB9F60" wp14:editId="77ADFFDC">
            <wp:extent cx="259715" cy="236855"/>
            <wp:effectExtent l="0" t="0" r="6985" b="0"/>
            <wp:docPr id="1127"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69"/>
                    <pic:cNvPicPr/>
                  </pic:nvPicPr>
                  <pic:blipFill>
                    <a:blip r:embed="rId95" cstate="print"/>
                    <a:srcRect/>
                    <a:stretch/>
                  </pic:blipFill>
                  <pic:spPr>
                    <a:xfrm>
                      <a:off x="0" y="0"/>
                      <a:ext cx="2597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693DA0E4" wp14:editId="7C524256">
            <wp:extent cx="1760854" cy="259715"/>
            <wp:effectExtent l="0" t="0" r="0" b="6985"/>
            <wp:docPr id="112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68"/>
                    <pic:cNvPicPr/>
                  </pic:nvPicPr>
                  <pic:blipFill>
                    <a:blip r:embed="rId96" cstate="print"/>
                    <a:srcRect/>
                    <a:stretch/>
                  </pic:blipFill>
                  <pic:spPr>
                    <a:xfrm>
                      <a:off x="0" y="0"/>
                      <a:ext cx="1760854"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7AC7D294" wp14:editId="5EE662FD">
            <wp:extent cx="1760854" cy="259715"/>
            <wp:effectExtent l="0" t="0" r="0" b="6985"/>
            <wp:docPr id="1129"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67"/>
                    <pic:cNvPicPr/>
                  </pic:nvPicPr>
                  <pic:blipFill>
                    <a:blip r:embed="rId96" cstate="print"/>
                    <a:srcRect/>
                    <a:stretch/>
                  </pic:blipFill>
                  <pic:spPr>
                    <a:xfrm>
                      <a:off x="0" y="0"/>
                      <a:ext cx="1760854" cy="259715"/>
                    </a:xfrm>
                    <a:prstGeom prst="rect">
                      <a:avLst/>
                    </a:prstGeom>
                    <a:ln>
                      <a:noFill/>
                    </a:ln>
                  </pic:spPr>
                </pic:pic>
              </a:graphicData>
            </a:graphic>
          </wp:inline>
        </w:drawing>
      </w:r>
      <w:r>
        <w:rPr>
          <w:rFonts w:ascii="Times New Roman" w:hAnsi="Times New Roman"/>
          <w:sz w:val="24"/>
          <w:szCs w:val="24"/>
        </w:rPr>
        <w:fldChar w:fldCharType="end"/>
      </w:r>
    </w:p>
    <w:p w14:paraId="01E8D70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where P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7705B0D" wp14:editId="3C61E514">
            <wp:extent cx="1422400" cy="236855"/>
            <wp:effectExtent l="0" t="0" r="6350" b="0"/>
            <wp:docPr id="1130"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66"/>
                    <pic:cNvPicPr/>
                  </pic:nvPicPr>
                  <pic:blipFill>
                    <a:blip r:embed="rId97" cstate="print"/>
                    <a:srcRect/>
                    <a:stretch/>
                  </pic:blipFill>
                  <pic:spPr>
                    <a:xfrm>
                      <a:off x="0" y="0"/>
                      <a:ext cx="142240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29E0490" wp14:editId="5321C90D">
            <wp:extent cx="1422400" cy="236855"/>
            <wp:effectExtent l="0" t="0" r="6350" b="0"/>
            <wp:docPr id="1131"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65"/>
                    <pic:cNvPicPr/>
                  </pic:nvPicPr>
                  <pic:blipFill>
                    <a:blip r:embed="rId97" cstate="print"/>
                    <a:srcRect/>
                    <a:stretch/>
                  </pic:blipFill>
                  <pic:spPr>
                    <a:xfrm>
                      <a:off x="0" y="0"/>
                      <a:ext cx="142240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22ACF2A" wp14:editId="4F5A571F">
            <wp:extent cx="586740" cy="236855"/>
            <wp:effectExtent l="0" t="0" r="3810" b="0"/>
            <wp:docPr id="1132"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64"/>
                    <pic:cNvPicPr/>
                  </pic:nvPicPr>
                  <pic:blipFill>
                    <a:blip r:embed="rId98" cstate="print"/>
                    <a:srcRect/>
                    <a:stretch/>
                  </pic:blipFill>
                  <pic:spPr>
                    <a:xfrm>
                      <a:off x="0" y="0"/>
                      <a:ext cx="58674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7CD2A6F" wp14:editId="74E1CCEC">
            <wp:extent cx="586740" cy="236855"/>
            <wp:effectExtent l="0" t="0" r="3810" b="0"/>
            <wp:docPr id="113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63"/>
                    <pic:cNvPicPr/>
                  </pic:nvPicPr>
                  <pic:blipFill>
                    <a:blip r:embed="rId98" cstate="print"/>
                    <a:srcRect/>
                    <a:stretch/>
                  </pic:blipFill>
                  <pic:spPr>
                    <a:xfrm>
                      <a:off x="0" y="0"/>
                      <a:ext cx="58674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by the Markov Property.</w:t>
      </w:r>
    </w:p>
    <w:p w14:paraId="5C8DBBC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This implies that the probability of the Markov Chain to traverse a path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57F6975" wp14:editId="53FD5A63">
            <wp:extent cx="846455" cy="236855"/>
            <wp:effectExtent l="0" t="0" r="0" b="0"/>
            <wp:docPr id="1134"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2"/>
                    <pic:cNvPicPr/>
                  </pic:nvPicPr>
                  <pic:blipFill>
                    <a:blip r:embed="rId99" cstate="print"/>
                    <a:srcRect/>
                    <a:stretch/>
                  </pic:blipFill>
                  <pic:spPr>
                    <a:xfrm>
                      <a:off x="0" y="0"/>
                      <a:ext cx="84645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9815A3D" wp14:editId="326F9A92">
            <wp:extent cx="846455" cy="236855"/>
            <wp:effectExtent l="0" t="0" r="0" b="0"/>
            <wp:docPr id="1135"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1"/>
                    <pic:cNvPicPr/>
                  </pic:nvPicPr>
                  <pic:blipFill>
                    <a:blip r:embed="rId99" cstate="print"/>
                    <a:srcRect/>
                    <a:stretch/>
                  </pic:blipFill>
                  <pic:spPr>
                    <a:xfrm>
                      <a:off x="0" y="0"/>
                      <a:ext cx="84645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multiplication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7E89A6A8" wp14:editId="01CB7026">
            <wp:extent cx="1174115" cy="259715"/>
            <wp:effectExtent l="0" t="0" r="6985" b="6985"/>
            <wp:docPr id="1136"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60"/>
                    <pic:cNvPicPr/>
                  </pic:nvPicPr>
                  <pic:blipFill>
                    <a:blip r:embed="rId100" cstate="print"/>
                    <a:srcRect/>
                    <a:stretch/>
                  </pic:blipFill>
                  <pic:spPr>
                    <a:xfrm>
                      <a:off x="0" y="0"/>
                      <a:ext cx="1174115"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749A11AE" wp14:editId="55A54309">
            <wp:extent cx="1174115" cy="259715"/>
            <wp:effectExtent l="0" t="0" r="6985" b="6985"/>
            <wp:docPr id="1137"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r:embed="rId100" cstate="print"/>
                    <a:srcRect/>
                    <a:stretch/>
                  </pic:blipFill>
                  <pic:spPr>
                    <a:xfrm>
                      <a:off x="0" y="0"/>
                      <a:ext cx="1174115"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of the probabilities of these transitions. </w:t>
      </w:r>
    </w:p>
    <w:p w14:paraId="4469766B"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Hence, the probability that the Markov Chain up to time n has a sample path in a subset P of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009A6BB" wp14:editId="4D4E3471">
            <wp:extent cx="361315" cy="236855"/>
            <wp:effectExtent l="0" t="0" r="635" b="0"/>
            <wp:docPr id="113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8"/>
                    <pic:cNvPicPr/>
                  </pic:nvPicPr>
                  <pic:blipFill>
                    <a:blip r:embed="rId101"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C3EAB17" wp14:editId="1B367B9B">
            <wp:extent cx="361315" cy="236855"/>
            <wp:effectExtent l="0" t="0" r="635" b="0"/>
            <wp:docPr id="1139"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01"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w:t>
      </w:r>
    </w:p>
    <w:p w14:paraId="1CF0CF66"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430B284" wp14:editId="2B3D3730">
            <wp:extent cx="1332230" cy="236855"/>
            <wp:effectExtent l="0" t="0" r="1270" b="0"/>
            <wp:docPr id="1140"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6"/>
                    <pic:cNvPicPr/>
                  </pic:nvPicPr>
                  <pic:blipFill>
                    <a:blip r:embed="rId102" cstate="print"/>
                    <a:srcRect/>
                    <a:stretch/>
                  </pic:blipFill>
                  <pic:spPr>
                    <a:xfrm>
                      <a:off x="0" y="0"/>
                      <a:ext cx="1332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667AFFFB" wp14:editId="17BB2E55">
            <wp:extent cx="1332230" cy="236855"/>
            <wp:effectExtent l="0" t="0" r="1270" b="0"/>
            <wp:docPr id="1141"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5"/>
                    <pic:cNvPicPr/>
                  </pic:nvPicPr>
                  <pic:blipFill>
                    <a:blip r:embed="rId102" cstate="print"/>
                    <a:srcRect/>
                    <a:stretch/>
                  </pic:blipFill>
                  <pic:spPr>
                    <a:xfrm>
                      <a:off x="0" y="0"/>
                      <a:ext cx="1332230" cy="236855"/>
                    </a:xfrm>
                    <a:prstGeom prst="rect">
                      <a:avLst/>
                    </a:prstGeom>
                    <a:ln>
                      <a:noFill/>
                    </a:ln>
                  </pic:spPr>
                </pic:pic>
              </a:graphicData>
            </a:graphic>
          </wp:inline>
        </w:drawing>
      </w:r>
      <w:r>
        <w:rPr>
          <w:rFonts w:ascii="Times New Roman" w:hAnsi="Times New Roman"/>
          <w:sz w:val="24"/>
          <w:szCs w:val="24"/>
        </w:rPr>
        <w:fldChar w:fldCharType="end"/>
      </w:r>
    </w:p>
    <w:p w14:paraId="5D513E71"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 Ʃ 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2ED26CF" wp14:editId="5EF681F4">
            <wp:extent cx="734060" cy="236855"/>
            <wp:effectExtent l="0" t="0" r="8890" b="0"/>
            <wp:docPr id="1142"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4"/>
                    <pic:cNvPicPr/>
                  </pic:nvPicPr>
                  <pic:blipFill>
                    <a:blip r:embed="rId103" cstate="print"/>
                    <a:srcRect/>
                    <a:stretch/>
                  </pic:blipFill>
                  <pic:spPr>
                    <a:xfrm>
                      <a:off x="0" y="0"/>
                      <a:ext cx="734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1E454AC" wp14:editId="1F910B99">
            <wp:extent cx="734060" cy="236855"/>
            <wp:effectExtent l="0" t="0" r="8890" b="0"/>
            <wp:docPr id="114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3"/>
                    <pic:cNvPicPr/>
                  </pic:nvPicPr>
                  <pic:blipFill>
                    <a:blip r:embed="rId103" cstate="print"/>
                    <a:srcRect/>
                    <a:stretch/>
                  </pic:blipFill>
                  <pic:spPr>
                    <a:xfrm>
                      <a:off x="0" y="0"/>
                      <a:ext cx="73406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8"/>
          <w:sz w:val="24"/>
          <w:szCs w:val="24"/>
        </w:rPr>
        <w:drawing>
          <wp:inline distT="0" distB="0" distL="0" distR="0" wp14:anchorId="1A76C081" wp14:editId="58C3D91F">
            <wp:extent cx="1174115" cy="281940"/>
            <wp:effectExtent l="0" t="0" r="6985" b="3810"/>
            <wp:docPr id="1144"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2"/>
                    <pic:cNvPicPr/>
                  </pic:nvPicPr>
                  <pic:blipFill>
                    <a:blip r:embed="rId104" cstate="print"/>
                    <a:srcRect/>
                    <a:stretch/>
                  </pic:blipFill>
                  <pic:spPr>
                    <a:xfrm>
                      <a:off x="0" y="0"/>
                      <a:ext cx="1174115" cy="281940"/>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8"/>
          <w:sz w:val="24"/>
          <w:szCs w:val="24"/>
        </w:rPr>
        <w:drawing>
          <wp:inline distT="0" distB="0" distL="0" distR="0" wp14:anchorId="6C6D664E" wp14:editId="3BFABBB1">
            <wp:extent cx="1174115" cy="281940"/>
            <wp:effectExtent l="0" t="0" r="6985" b="3810"/>
            <wp:docPr id="1145"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1"/>
                    <pic:cNvPicPr/>
                  </pic:nvPicPr>
                  <pic:blipFill>
                    <a:blip r:embed="rId104" cstate="print"/>
                    <a:srcRect/>
                    <a:stretch/>
                  </pic:blipFill>
                  <pic:spPr>
                    <a:xfrm>
                      <a:off x="0" y="0"/>
                      <a:ext cx="1174115" cy="281940"/>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w:t>
      </w:r>
    </w:p>
    <w:p w14:paraId="10D54C58"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1CFF4ACC" wp14:editId="08E53141">
            <wp:extent cx="993139" cy="259715"/>
            <wp:effectExtent l="0" t="0" r="0" b="6985"/>
            <wp:docPr id="1146"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50"/>
                    <pic:cNvPicPr/>
                  </pic:nvPicPr>
                  <pic:blipFill>
                    <a:blip r:embed="rId105" cstate="print"/>
                    <a:srcRect/>
                    <a:stretch/>
                  </pic:blipFill>
                  <pic:spPr>
                    <a:xfrm>
                      <a:off x="0" y="0"/>
                      <a:ext cx="993139"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5B9F467B" wp14:editId="085FBB8C">
            <wp:extent cx="993139" cy="259715"/>
            <wp:effectExtent l="0" t="0" r="0" b="6985"/>
            <wp:docPr id="114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49"/>
                    <pic:cNvPicPr/>
                  </pic:nvPicPr>
                  <pic:blipFill>
                    <a:blip r:embed="rId105" cstate="print"/>
                    <a:srcRect/>
                    <a:stretch/>
                  </pic:blipFill>
                  <pic:spPr>
                    <a:xfrm>
                      <a:off x="0" y="0"/>
                      <a:ext cx="993139"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61DE96E5" w14:textId="77777777" w:rsidR="00FD63A9" w:rsidRDefault="00F37438">
      <w:pPr>
        <w:spacing w:after="0" w:line="480" w:lineRule="auto"/>
        <w:jc w:val="both"/>
        <w:rPr>
          <w:rFonts w:ascii="Times New Roman" w:hAnsi="Times New Roman"/>
          <w:sz w:val="24"/>
          <w:szCs w:val="24"/>
        </w:rPr>
      </w:pPr>
      <w:r>
        <w:rPr>
          <w:rFonts w:ascii="Times New Roman" w:hAnsi="Times New Roman"/>
          <w:sz w:val="24"/>
          <w:szCs w:val="24"/>
        </w:rPr>
        <w:t xml:space="preserve">In this study, Xn represents the daily profits of one of the selected companies, then the probability that there will be an increase in profits in …. number of days is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BAA9BAF" wp14:editId="3B2380C3">
            <wp:extent cx="2348230" cy="236855"/>
            <wp:effectExtent l="0" t="0" r="0" b="0"/>
            <wp:docPr id="11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48"/>
                    <pic:cNvPicPr/>
                  </pic:nvPicPr>
                  <pic:blipFill>
                    <a:blip r:embed="rId106" cstate="print"/>
                    <a:srcRect/>
                    <a:stretch/>
                  </pic:blipFill>
                  <pic:spPr>
                    <a:xfrm>
                      <a:off x="0" y="0"/>
                      <a:ext cx="23482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C0F79CD" wp14:editId="58C099D1">
            <wp:extent cx="2348230" cy="236855"/>
            <wp:effectExtent l="0" t="0" r="0" b="0"/>
            <wp:docPr id="1149"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47"/>
                    <pic:cNvPicPr/>
                  </pic:nvPicPr>
                  <pic:blipFill>
                    <a:blip r:embed="rId106" cstate="print"/>
                    <a:srcRect/>
                    <a:stretch/>
                  </pic:blipFill>
                  <pic:spPr>
                    <a:xfrm>
                      <a:off x="0" y="0"/>
                      <a:ext cx="234823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334FC19C" w14:textId="77777777" w:rsidR="00FD63A9" w:rsidRDefault="00F37438">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6FD9D9CA" wp14:editId="138505AF">
            <wp:extent cx="1918970" cy="643255"/>
            <wp:effectExtent l="0" t="0" r="5080" b="4445"/>
            <wp:docPr id="1150"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Picture 46"/>
                    <pic:cNvPicPr/>
                  </pic:nvPicPr>
                  <pic:blipFill>
                    <a:blip r:embed="rId107" cstate="print"/>
                    <a:srcRect/>
                    <a:stretch/>
                  </pic:blipFill>
                  <pic:spPr>
                    <a:xfrm>
                      <a:off x="0" y="0"/>
                      <a:ext cx="1918970" cy="643255"/>
                    </a:xfrm>
                    <a:prstGeom prst="rect">
                      <a:avLst/>
                    </a:prstGeom>
                    <a:ln>
                      <a:noFill/>
                    </a:ln>
                  </pic:spPr>
                </pic:pic>
              </a:graphicData>
            </a:graphic>
          </wp:inline>
        </w:drawing>
      </w:r>
    </w:p>
    <w:p w14:paraId="15C33F29"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These we will do for all the selected companies, as most probabilities like these for the Markov Chain can be expressed in terms of the transition matrix P=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5"/>
          <w:sz w:val="24"/>
          <w:szCs w:val="24"/>
        </w:rPr>
        <w:drawing>
          <wp:inline distT="0" distB="0" distL="0" distR="0" wp14:anchorId="7137C23E" wp14:editId="0323C328">
            <wp:extent cx="214629" cy="259715"/>
            <wp:effectExtent l="0" t="0" r="0" b="6985"/>
            <wp:docPr id="1151"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45"/>
                    <pic:cNvPicPr/>
                  </pic:nvPicPr>
                  <pic:blipFill>
                    <a:blip r:embed="rId108" cstate="print"/>
                    <a:srcRect/>
                    <a:stretch/>
                  </pic:blipFill>
                  <pic:spPr>
                    <a:xfrm>
                      <a:off x="0" y="0"/>
                      <a:ext cx="214629"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5"/>
          <w:sz w:val="24"/>
          <w:szCs w:val="24"/>
        </w:rPr>
        <w:drawing>
          <wp:inline distT="0" distB="0" distL="0" distR="0" wp14:anchorId="0E02881C" wp14:editId="122C64F5">
            <wp:extent cx="214629" cy="259715"/>
            <wp:effectExtent l="0" t="0" r="0" b="6985"/>
            <wp:docPr id="115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44"/>
                    <pic:cNvPicPr/>
                  </pic:nvPicPr>
                  <pic:blipFill>
                    <a:blip r:embed="rId108" cstate="print"/>
                    <a:srcRect/>
                    <a:stretch/>
                  </pic:blipFill>
                  <pic:spPr>
                    <a:xfrm>
                      <a:off x="0" y="0"/>
                      <a:ext cx="214629" cy="25971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and its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C29B9C2" wp14:editId="77C82E80">
            <wp:extent cx="236855" cy="248284"/>
            <wp:effectExtent l="0" t="0" r="0" b="0"/>
            <wp:docPr id="115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Picture 43"/>
                    <pic:cNvPicPr/>
                  </pic:nvPicPr>
                  <pic:blipFill>
                    <a:blip r:embed="rId109" cstate="print"/>
                    <a:srcRect/>
                    <a:stretch/>
                  </pic:blipFill>
                  <pic:spPr>
                    <a:xfrm>
                      <a:off x="0" y="0"/>
                      <a:ext cx="236855" cy="248284"/>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55ACDB56" wp14:editId="63674F60">
            <wp:extent cx="236855" cy="248284"/>
            <wp:effectExtent l="0" t="0" r="0" b="0"/>
            <wp:docPr id="1154"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Picture 42"/>
                    <pic:cNvPicPr/>
                  </pic:nvPicPr>
                  <pic:blipFill>
                    <a:blip r:embed="rId109" cstate="print"/>
                    <a:srcRect/>
                    <a:stretch/>
                  </pic:blipFill>
                  <pic:spPr>
                    <a:xfrm>
                      <a:off x="0" y="0"/>
                      <a:ext cx="236855" cy="248284"/>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product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D5D0D9D" wp14:editId="45DFFD8D">
            <wp:extent cx="191770" cy="236855"/>
            <wp:effectExtent l="0" t="0" r="0" b="0"/>
            <wp:docPr id="1155"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41"/>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D0EE8EF" wp14:editId="000AE315">
            <wp:extent cx="191770" cy="236855"/>
            <wp:effectExtent l="0" t="0" r="0" b="0"/>
            <wp:docPr id="1156"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40"/>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3CB65054" wp14:editId="39348D18">
            <wp:extent cx="474345" cy="236855"/>
            <wp:effectExtent l="0" t="0" r="1905" b="0"/>
            <wp:docPr id="1157"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39"/>
                    <pic:cNvPicPr/>
                  </pic:nvPicPr>
                  <pic:blipFill>
                    <a:blip r:embed="rId111" cstate="print"/>
                    <a:srcRect/>
                    <a:stretch/>
                  </pic:blipFill>
                  <pic:spPr>
                    <a:xfrm>
                      <a:off x="0" y="0"/>
                      <a:ext cx="4743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015AC62" wp14:editId="4A82FD33">
            <wp:extent cx="474345" cy="236855"/>
            <wp:effectExtent l="0" t="0" r="1905" b="0"/>
            <wp:docPr id="115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Picture 38"/>
                    <pic:cNvPicPr/>
                  </pic:nvPicPr>
                  <pic:blipFill>
                    <a:blip r:embed="rId111" cstate="print"/>
                    <a:srcRect/>
                    <a:stretch/>
                  </pic:blipFill>
                  <pic:spPr>
                    <a:xfrm>
                      <a:off x="0" y="0"/>
                      <a:ext cx="474345" cy="236855"/>
                    </a:xfrm>
                    <a:prstGeom prst="rect">
                      <a:avLst/>
                    </a:prstGeom>
                    <a:ln>
                      <a:noFill/>
                    </a:ln>
                  </pic:spPr>
                </pic:pic>
              </a:graphicData>
            </a:graphic>
          </wp:inline>
        </w:drawing>
      </w:r>
      <w:r>
        <w:rPr>
          <w:rFonts w:ascii="Times New Roman" w:hAnsi="Times New Roman"/>
          <w:sz w:val="24"/>
          <w:szCs w:val="24"/>
        </w:rPr>
        <w:fldChar w:fldCharType="end"/>
      </w:r>
    </w:p>
    <w:p w14:paraId="7E5AD84A"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 xml:space="preserve">By definition,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1E385FF3" wp14:editId="73C5BF9F">
            <wp:extent cx="191770" cy="236855"/>
            <wp:effectExtent l="0" t="0" r="0" b="0"/>
            <wp:docPr id="1159"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37"/>
                    <pic:cNvPicPr/>
                  </pic:nvPicPr>
                  <pic:blipFill>
                    <a:blip r:embed="rId112"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04552882" wp14:editId="51FFAC83">
            <wp:extent cx="191770" cy="236855"/>
            <wp:effectExtent l="0" t="0" r="0" b="0"/>
            <wp:docPr id="1160"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Picture 36"/>
                    <pic:cNvPicPr/>
                  </pic:nvPicPr>
                  <pic:blipFill>
                    <a:blip r:embed="rId112"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1 (identity matrix), and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889FAA6" wp14:editId="4061A312">
            <wp:extent cx="191770" cy="236855"/>
            <wp:effectExtent l="0" t="0" r="0" b="0"/>
            <wp:docPr id="1161"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35"/>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CB9D189" wp14:editId="7FA87977">
            <wp:extent cx="191770" cy="236855"/>
            <wp:effectExtent l="0" t="0" r="0" b="0"/>
            <wp:docPr id="1162"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34"/>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7D48BE71" wp14:editId="6ABEEAC3">
            <wp:extent cx="361315" cy="236855"/>
            <wp:effectExtent l="0" t="0" r="635" b="0"/>
            <wp:docPr id="116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33"/>
                    <pic:cNvPicPr/>
                  </pic:nvPicPr>
                  <pic:blipFill>
                    <a:blip r:embed="rId113"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9412277" wp14:editId="12D41117">
            <wp:extent cx="361315" cy="236855"/>
            <wp:effectExtent l="0" t="0" r="635" b="0"/>
            <wp:docPr id="1164"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32"/>
                    <pic:cNvPicPr/>
                  </pic:nvPicPr>
                  <pic:blipFill>
                    <a:blip r:embed="rId113" cstate="print"/>
                    <a:srcRect/>
                    <a:stretch/>
                  </pic:blipFill>
                  <pic:spPr>
                    <a:xfrm>
                      <a:off x="0" y="0"/>
                      <a:ext cx="3613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 for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CA05B5F" wp14:editId="5EDE384E">
            <wp:extent cx="440054" cy="236855"/>
            <wp:effectExtent l="0" t="0" r="0" b="0"/>
            <wp:docPr id="1165"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Picture 31"/>
                    <pic:cNvPicPr/>
                  </pic:nvPicPr>
                  <pic:blipFill>
                    <a:blip r:embed="rId114" cstate="print"/>
                    <a:srcRect/>
                    <a:stretch/>
                  </pic:blipFill>
                  <pic:spPr>
                    <a:xfrm>
                      <a:off x="0" y="0"/>
                      <a:ext cx="440054"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0E22FEA7" wp14:editId="6F8FF8E0">
            <wp:extent cx="440054" cy="236855"/>
            <wp:effectExtent l="0" t="0" r="0" b="0"/>
            <wp:docPr id="1166"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Picture 30"/>
                    <pic:cNvPicPr/>
                  </pic:nvPicPr>
                  <pic:blipFill>
                    <a:blip r:embed="rId114" cstate="print"/>
                    <a:srcRect/>
                    <a:stretch/>
                  </pic:blipFill>
                  <pic:spPr>
                    <a:xfrm>
                      <a:off x="0" y="0"/>
                      <a:ext cx="440054"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w:t>
      </w:r>
    </w:p>
    <w:p w14:paraId="7E288B43" w14:textId="77777777" w:rsidR="00FD63A9" w:rsidRDefault="00F37438">
      <w:pPr>
        <w:spacing w:after="0" w:line="240" w:lineRule="auto"/>
        <w:jc w:val="both"/>
        <w:rPr>
          <w:rFonts w:ascii="Times New Roman" w:hAnsi="Times New Roman"/>
          <w:sz w:val="24"/>
          <w:szCs w:val="24"/>
        </w:rPr>
      </w:pPr>
      <w:r>
        <w:rPr>
          <w:rFonts w:ascii="Times New Roman" w:hAnsi="Times New Roman"/>
          <w:sz w:val="24"/>
          <w:szCs w:val="24"/>
        </w:rPr>
        <w:t xml:space="preserve">Given that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7"/>
          <w:sz w:val="24"/>
          <w:szCs w:val="24"/>
        </w:rPr>
        <w:drawing>
          <wp:inline distT="0" distB="0" distL="0" distR="0" wp14:anchorId="014B89A9" wp14:editId="49ECDB9B">
            <wp:extent cx="191770" cy="271145"/>
            <wp:effectExtent l="0" t="0" r="0" b="0"/>
            <wp:docPr id="1167"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Picture 29"/>
                    <pic:cNvPicPr/>
                  </pic:nvPicPr>
                  <pic:blipFill>
                    <a:blip r:embed="rId115" cstate="print"/>
                    <a:srcRect/>
                    <a:stretch/>
                  </pic:blipFill>
                  <pic:spPr>
                    <a:xfrm>
                      <a:off x="0" y="0"/>
                      <a:ext cx="191770"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7"/>
          <w:sz w:val="24"/>
          <w:szCs w:val="24"/>
        </w:rPr>
        <w:drawing>
          <wp:inline distT="0" distB="0" distL="0" distR="0" wp14:anchorId="1EB1A087" wp14:editId="1F682A78">
            <wp:extent cx="191770" cy="271145"/>
            <wp:effectExtent l="0" t="0" r="0" b="0"/>
            <wp:docPr id="116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Picture 28"/>
                    <pic:cNvPicPr/>
                  </pic:nvPicPr>
                  <pic:blipFill>
                    <a:blip r:embed="rId115" cstate="print"/>
                    <a:srcRect/>
                    <a:stretch/>
                  </pic:blipFill>
                  <pic:spPr>
                    <a:xfrm>
                      <a:off x="0" y="0"/>
                      <a:ext cx="191770"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(i, j) the entry of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7A3205BF" wp14:editId="6C136D84">
            <wp:extent cx="191770" cy="236855"/>
            <wp:effectExtent l="0" t="0" r="0" b="0"/>
            <wp:docPr id="1169"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27"/>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05D47FB" wp14:editId="559F38BB">
            <wp:extent cx="191770" cy="236855"/>
            <wp:effectExtent l="0" t="0" r="0" b="0"/>
            <wp:docPr id="1170"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26"/>
                    <pic:cNvPicPr/>
                  </pic:nvPicPr>
                  <pic:blipFill>
                    <a:blip r:embed="rId110" cstate="print"/>
                    <a:srcRect/>
                    <a:stretch/>
                  </pic:blipFill>
                  <pic:spPr>
                    <a:xfrm>
                      <a:off x="0" y="0"/>
                      <a:ext cx="19177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by matrix multiplication, </w:t>
      </w:r>
    </w:p>
    <w:p w14:paraId="74737742" w14:textId="77777777" w:rsidR="00FD63A9" w:rsidRDefault="00F37438">
      <w:pPr>
        <w:tabs>
          <w:tab w:val="left" w:pos="2070"/>
        </w:tabs>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585041E3" wp14:editId="19FC8725">
            <wp:extent cx="2991485" cy="530860"/>
            <wp:effectExtent l="0" t="0" r="0" b="2540"/>
            <wp:docPr id="1171"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Picture 25"/>
                    <pic:cNvPicPr/>
                  </pic:nvPicPr>
                  <pic:blipFill>
                    <a:blip r:embed="rId116" cstate="print"/>
                    <a:srcRect r="42067"/>
                    <a:stretch/>
                  </pic:blipFill>
                  <pic:spPr>
                    <a:xfrm>
                      <a:off x="0" y="0"/>
                      <a:ext cx="2991485" cy="530860"/>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14:paraId="0CB30ACD"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br w:type="page"/>
      </w:r>
    </w:p>
    <w:p w14:paraId="4BB21CA2" w14:textId="77777777" w:rsidR="00FD63A9" w:rsidRDefault="00F37438">
      <w:pPr>
        <w:tabs>
          <w:tab w:val="left" w:pos="2535"/>
          <w:tab w:val="center" w:pos="4680"/>
        </w:tabs>
        <w:spacing w:after="0" w:line="240" w:lineRule="auto"/>
        <w:rPr>
          <w:rFonts w:ascii="Times New Roman" w:hAnsi="Times New Roman"/>
          <w:b/>
          <w:sz w:val="24"/>
          <w:szCs w:val="24"/>
        </w:rPr>
      </w:pPr>
      <w:r>
        <w:rPr>
          <w:rFonts w:ascii="Times New Roman" w:hAnsi="Times New Roman"/>
          <w:b/>
          <w:sz w:val="24"/>
          <w:szCs w:val="24"/>
        </w:rPr>
        <w:lastRenderedPageBreak/>
        <w:t>2.3: N-step probabilities</w:t>
      </w:r>
    </w:p>
    <w:p w14:paraId="0B015B9B"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The probability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07D95C94" wp14:editId="38C14DD7">
            <wp:extent cx="1275715" cy="236855"/>
            <wp:effectExtent l="0" t="0" r="635" b="0"/>
            <wp:docPr id="117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Picture 24"/>
                    <pic:cNvPicPr/>
                  </pic:nvPicPr>
                  <pic:blipFill>
                    <a:blip r:embed="rId117" cstate="print"/>
                    <a:srcRect/>
                    <a:stretch/>
                  </pic:blipFill>
                  <pic:spPr>
                    <a:xfrm>
                      <a:off x="0" y="0"/>
                      <a:ext cx="12757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6AD41429" wp14:editId="651647AD">
            <wp:extent cx="1275715" cy="236855"/>
            <wp:effectExtent l="0" t="0" r="635" b="0"/>
            <wp:docPr id="117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Picture 23"/>
                    <pic:cNvPicPr/>
                  </pic:nvPicPr>
                  <pic:blipFill>
                    <a:blip r:embed="rId117" cstate="print"/>
                    <a:srcRect/>
                    <a:stretch/>
                  </pic:blipFill>
                  <pic:spPr>
                    <a:xfrm>
                      <a:off x="0" y="0"/>
                      <a:ext cx="12757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is the sum of the probabilities of all paths of the form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4"/>
          <w:sz w:val="24"/>
          <w:szCs w:val="24"/>
        </w:rPr>
        <w:drawing>
          <wp:inline distT="0" distB="0" distL="0" distR="0" wp14:anchorId="22C8AF83" wp14:editId="0801EB24">
            <wp:extent cx="1072515" cy="259715"/>
            <wp:effectExtent l="0" t="0" r="0" b="6985"/>
            <wp:docPr id="117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Picture 22"/>
                    <pic:cNvPicPr/>
                  </pic:nvPicPr>
                  <pic:blipFill>
                    <a:blip r:embed="rId118" cstate="print"/>
                    <a:srcRect/>
                    <a:stretch/>
                  </pic:blipFill>
                  <pic:spPr>
                    <a:xfrm>
                      <a:off x="0" y="0"/>
                      <a:ext cx="1072515" cy="25971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4"/>
          <w:sz w:val="24"/>
          <w:szCs w:val="24"/>
        </w:rPr>
        <w:drawing>
          <wp:inline distT="0" distB="0" distL="0" distR="0" wp14:anchorId="4CA6808B" wp14:editId="2A9E44BE">
            <wp:extent cx="1072515" cy="259715"/>
            <wp:effectExtent l="0" t="0" r="0" b="6985"/>
            <wp:docPr id="1175"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Picture 21"/>
                    <pic:cNvPicPr/>
                  </pic:nvPicPr>
                  <pic:blipFill>
                    <a:blip r:embed="rId118" cstate="print"/>
                    <a:srcRect/>
                    <a:stretch/>
                  </pic:blipFill>
                  <pic:spPr>
                    <a:xfrm>
                      <a:off x="0" y="0"/>
                      <a:ext cx="1072515" cy="259715"/>
                    </a:xfrm>
                    <a:prstGeom prst="rect">
                      <a:avLst/>
                    </a:prstGeom>
                    <a:ln>
                      <a:noFill/>
                    </a:ln>
                  </pic:spPr>
                </pic:pic>
              </a:graphicData>
            </a:graphic>
          </wp:inline>
        </w:drawing>
      </w:r>
      <w:r>
        <w:rPr>
          <w:rFonts w:ascii="Times New Roman" w:hAnsi="Times New Roman"/>
          <w:sz w:val="24"/>
          <w:szCs w:val="24"/>
        </w:rPr>
        <w:fldChar w:fldCharType="end"/>
      </w:r>
    </w:p>
    <w:p w14:paraId="4E23FA3C"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Consequently, </w:t>
      </w:r>
    </w:p>
    <w:p w14:paraId="5543C116"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7"/>
          <w:sz w:val="24"/>
          <w:szCs w:val="24"/>
        </w:rPr>
        <w:drawing>
          <wp:inline distT="0" distB="0" distL="0" distR="0" wp14:anchorId="14BFE440" wp14:editId="20A419B5">
            <wp:extent cx="1738629" cy="271145"/>
            <wp:effectExtent l="0" t="0" r="0" b="0"/>
            <wp:docPr id="11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Picture 20"/>
                    <pic:cNvPicPr/>
                  </pic:nvPicPr>
                  <pic:blipFill>
                    <a:blip r:embed="rId119" cstate="print"/>
                    <a:srcRect/>
                    <a:stretch/>
                  </pic:blipFill>
                  <pic:spPr>
                    <a:xfrm>
                      <a:off x="0" y="0"/>
                      <a:ext cx="1738629" cy="27114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7"/>
          <w:sz w:val="24"/>
          <w:szCs w:val="24"/>
        </w:rPr>
        <w:drawing>
          <wp:inline distT="0" distB="0" distL="0" distR="0" wp14:anchorId="527AFFE8" wp14:editId="53B8483D">
            <wp:extent cx="1738629" cy="271145"/>
            <wp:effectExtent l="0" t="0" r="0" b="0"/>
            <wp:docPr id="1177"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Picture 19"/>
                    <pic:cNvPicPr/>
                  </pic:nvPicPr>
                  <pic:blipFill>
                    <a:blip r:embed="rId119" cstate="print"/>
                    <a:srcRect/>
                    <a:stretch/>
                  </pic:blipFill>
                  <pic:spPr>
                    <a:xfrm>
                      <a:off x="0" y="0"/>
                      <a:ext cx="1738629" cy="27114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t>
      </w:r>
    </w:p>
    <w:p w14:paraId="23535B69"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This can be obtained by computing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5FB827A5" wp14:editId="36D5DCD4">
            <wp:extent cx="226060" cy="236855"/>
            <wp:effectExtent l="0" t="0" r="2540" b="0"/>
            <wp:docPr id="117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Picture 18"/>
                    <pic:cNvPicPr/>
                  </pic:nvPicPr>
                  <pic:blipFill>
                    <a:blip r:embed="rId120"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45857C78" wp14:editId="2D04DE10">
            <wp:extent cx="226060" cy="236855"/>
            <wp:effectExtent l="0" t="0" r="2540" b="0"/>
            <wp:docPr id="117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Picture 17"/>
                    <pic:cNvPicPr/>
                  </pic:nvPicPr>
                  <pic:blipFill>
                    <a:blip r:embed="rId120" cstate="print"/>
                    <a:srcRect/>
                    <a:stretch/>
                  </pic:blipFill>
                  <pic:spPr>
                    <a:xfrm>
                      <a:off x="0" y="0"/>
                      <a:ext cx="22606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We donate the initial distribution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EC7D6D1" wp14:editId="4388E2F2">
            <wp:extent cx="1174115" cy="236855"/>
            <wp:effectExtent l="0" t="0" r="6985" b="0"/>
            <wp:docPr id="118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6"/>
                    <pic:cNvPicPr/>
                  </pic:nvPicPr>
                  <pic:blipFill>
                    <a:blip r:embed="rId121" cstate="print"/>
                    <a:srcRect/>
                    <a:stretch/>
                  </pic:blipFill>
                  <pic:spPr>
                    <a:xfrm>
                      <a:off x="0" y="0"/>
                      <a:ext cx="117411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57741A4" wp14:editId="7B1E27B6">
            <wp:extent cx="1174115" cy="236855"/>
            <wp:effectExtent l="0" t="0" r="6985" b="0"/>
            <wp:docPr id="118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Picture 15"/>
                    <pic:cNvPicPr/>
                  </pic:nvPicPr>
                  <pic:blipFill>
                    <a:blip r:embed="rId121" cstate="print"/>
                    <a:srcRect/>
                    <a:stretch/>
                  </pic:blipFill>
                  <pic:spPr>
                    <a:xfrm>
                      <a:off x="0" y="0"/>
                      <a:ext cx="117411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as a row vector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4EE66A20" wp14:editId="788234F3">
            <wp:extent cx="688340" cy="236855"/>
            <wp:effectExtent l="0" t="0" r="0" b="0"/>
            <wp:docPr id="118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Picture 14"/>
                    <pic:cNvPicPr/>
                  </pic:nvPicPr>
                  <pic:blipFill>
                    <a:blip r:embed="rId122" cstate="print"/>
                    <a:srcRect/>
                    <a:stretch/>
                  </pic:blipFill>
                  <pic:spPr>
                    <a:xfrm>
                      <a:off x="0" y="0"/>
                      <a:ext cx="68834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6363AA0" wp14:editId="5973D8C7">
            <wp:extent cx="688340" cy="236855"/>
            <wp:effectExtent l="0" t="0" r="0" b="0"/>
            <wp:docPr id="118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Picture 13"/>
                    <pic:cNvPicPr/>
                  </pic:nvPicPr>
                  <pic:blipFill>
                    <a:blip r:embed="rId122" cstate="print"/>
                    <a:srcRect/>
                    <a:stretch/>
                  </pic:blipFill>
                  <pic:spPr>
                    <a:xfrm>
                      <a:off x="0" y="0"/>
                      <a:ext cx="68834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then we have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4C501D2A" wp14:editId="387BAA0D">
            <wp:extent cx="1591945" cy="236855"/>
            <wp:effectExtent l="0" t="0" r="8255" b="0"/>
            <wp:docPr id="118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Picture 12"/>
                    <pic:cNvPicPr/>
                  </pic:nvPicPr>
                  <pic:blipFill>
                    <a:blip r:embed="rId123" cstate="print"/>
                    <a:srcRect/>
                    <a:stretch/>
                  </pic:blipFill>
                  <pic:spPr>
                    <a:xfrm>
                      <a:off x="0" y="0"/>
                      <a:ext cx="15919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7B378DBC" wp14:editId="1D455D69">
            <wp:extent cx="1591945" cy="236855"/>
            <wp:effectExtent l="0" t="0" r="8255" b="0"/>
            <wp:docPr id="118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Picture 11"/>
                    <pic:cNvPicPr/>
                  </pic:nvPicPr>
                  <pic:blipFill>
                    <a:blip r:embed="rId123" cstate="print"/>
                    <a:srcRect/>
                    <a:stretch/>
                  </pic:blipFill>
                  <pic:spPr>
                    <a:xfrm>
                      <a:off x="0" y="0"/>
                      <a:ext cx="159194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which is the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2"/>
          <w:sz w:val="24"/>
          <w:szCs w:val="24"/>
        </w:rPr>
        <w:drawing>
          <wp:inline distT="0" distB="0" distL="0" distR="0" wp14:anchorId="091D3F38" wp14:editId="420EF20E">
            <wp:extent cx="214629" cy="248284"/>
            <wp:effectExtent l="0" t="0" r="0" b="0"/>
            <wp:docPr id="118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10"/>
                    <pic:cNvPicPr/>
                  </pic:nvPicPr>
                  <pic:blipFill>
                    <a:blip r:embed="rId124" cstate="print"/>
                    <a:srcRect/>
                    <a:stretch/>
                  </pic:blipFill>
                  <pic:spPr>
                    <a:xfrm>
                      <a:off x="0" y="0"/>
                      <a:ext cx="214629" cy="248284"/>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2"/>
          <w:sz w:val="24"/>
          <w:szCs w:val="24"/>
        </w:rPr>
        <w:drawing>
          <wp:inline distT="0" distB="0" distL="0" distR="0" wp14:anchorId="5268CB17" wp14:editId="1944208D">
            <wp:extent cx="214629" cy="248284"/>
            <wp:effectExtent l="0" t="0" r="0" b="0"/>
            <wp:docPr id="118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Picture 9"/>
                    <pic:cNvPicPr/>
                  </pic:nvPicPr>
                  <pic:blipFill>
                    <a:blip r:embed="rId124" cstate="print"/>
                    <a:srcRect/>
                    <a:stretch/>
                  </pic:blipFill>
                  <pic:spPr>
                    <a:xfrm>
                      <a:off x="0" y="0"/>
                      <a:ext cx="214629" cy="248284"/>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value of the row vector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65A189FA" wp14:editId="013723FA">
            <wp:extent cx="372745" cy="236855"/>
            <wp:effectExtent l="0" t="0" r="8255" b="0"/>
            <wp:docPr id="118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8"/>
                    <pic:cNvPicPr/>
                  </pic:nvPicPr>
                  <pic:blipFill>
                    <a:blip r:embed="rId125" cstate="print"/>
                    <a:srcRect/>
                    <a:stretch/>
                  </pic:blipFill>
                  <pic:spPr>
                    <a:xfrm>
                      <a:off x="0" y="0"/>
                      <a:ext cx="37274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3B6BCD5E" wp14:editId="31B254AF">
            <wp:extent cx="372745" cy="236855"/>
            <wp:effectExtent l="0" t="0" r="8255" b="0"/>
            <wp:docPr id="118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Picture 7"/>
                    <pic:cNvPicPr/>
                  </pic:nvPicPr>
                  <pic:blipFill>
                    <a:blip r:embed="rId125" cstate="print"/>
                    <a:srcRect/>
                    <a:stretch/>
                  </pic:blipFill>
                  <pic:spPr>
                    <a:xfrm>
                      <a:off x="0" y="0"/>
                      <a:ext cx="37274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w:t>
      </w:r>
    </w:p>
    <w:p w14:paraId="4FE68CA2" w14:textId="1C462F82" w:rsidR="00FD63A9" w:rsidRDefault="00F37438">
      <w:pPr>
        <w:tabs>
          <w:tab w:val="left" w:pos="2535"/>
        </w:tabs>
        <w:spacing w:after="0" w:line="240" w:lineRule="auto"/>
        <w:rPr>
          <w:rFonts w:ascii="Times New Roman" w:hAnsi="Times New Roman"/>
          <w:sz w:val="24"/>
          <w:szCs w:val="24"/>
        </w:rPr>
      </w:pPr>
      <w:r>
        <w:rPr>
          <w:rFonts w:ascii="Times New Roman" w:hAnsi="Times New Roman"/>
          <w:sz w:val="24"/>
          <w:szCs w:val="24"/>
        </w:rPr>
        <w:t xml:space="preserve">Then multiplication </w:t>
      </w:r>
      <w:r w:rsidR="00FC53B7" w:rsidRPr="00FF0A4D">
        <w:rPr>
          <w:rFonts w:ascii="Times New Roman" w:hAnsi="Times New Roman"/>
          <w:sz w:val="24"/>
          <w:szCs w:val="24"/>
          <w:highlight w:val="yellow"/>
        </w:rPr>
        <w:t>property</w:t>
      </w:r>
      <w:r w:rsidR="00FC53B7">
        <w:rPr>
          <w:rFonts w:ascii="Times New Roman" w:hAnsi="Times New Roman"/>
          <w:sz w:val="24"/>
          <w:szCs w:val="24"/>
        </w:rPr>
        <w:t xml:space="preserve"> </w:t>
      </w:r>
      <w:r>
        <w:rPr>
          <w:rFonts w:ascii="Times New Roman" w:hAnsi="Times New Roman"/>
          <w:sz w:val="24"/>
          <w:szCs w:val="24"/>
        </w:rPr>
        <w:t xml:space="preserve">of matrices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21679218" wp14:editId="1D5C785D">
            <wp:extent cx="1049655" cy="236855"/>
            <wp:effectExtent l="0" t="0" r="0" b="0"/>
            <wp:docPr id="119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6"/>
                    <pic:cNvPicPr/>
                  </pic:nvPicPr>
                  <pic:blipFill>
                    <a:blip r:embed="rId126" cstate="print"/>
                    <a:srcRect/>
                    <a:stretch/>
                  </pic:blipFill>
                  <pic:spPr>
                    <a:xfrm>
                      <a:off x="0" y="0"/>
                      <a:ext cx="1049655"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7F8252DC" wp14:editId="45B1C246">
            <wp:extent cx="1049655" cy="236855"/>
            <wp:effectExtent l="0" t="0" r="0" b="0"/>
            <wp:docPr id="119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Picture 5"/>
                    <pic:cNvPicPr/>
                  </pic:nvPicPr>
                  <pic:blipFill>
                    <a:blip r:embed="rId126" cstate="print"/>
                    <a:srcRect/>
                    <a:stretch/>
                  </pic:blipFill>
                  <pic:spPr>
                    <a:xfrm>
                      <a:off x="0" y="0"/>
                      <a:ext cx="1049655"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for m, n = 1 yields the Chapman- Kolmogorov equations. </w:t>
      </w:r>
    </w:p>
    <w:p w14:paraId="5AADF340" w14:textId="77777777" w:rsidR="00FD63A9" w:rsidRDefault="00F37438">
      <w:pPr>
        <w:tabs>
          <w:tab w:val="left" w:pos="2535"/>
        </w:tabs>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4F76D71D" wp14:editId="1D274BA7">
            <wp:extent cx="2088515" cy="643255"/>
            <wp:effectExtent l="0" t="0" r="6985" b="4445"/>
            <wp:docPr id="119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Picture 4"/>
                    <pic:cNvPicPr/>
                  </pic:nvPicPr>
                  <pic:blipFill>
                    <a:blip r:embed="rId127" cstate="print"/>
                    <a:srcRect/>
                    <a:stretch/>
                  </pic:blipFill>
                  <pic:spPr>
                    <a:xfrm>
                      <a:off x="0" y="0"/>
                      <a:ext cx="2088515" cy="643255"/>
                    </a:xfrm>
                    <a:prstGeom prst="rect">
                      <a:avLst/>
                    </a:prstGeom>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14:paraId="5E59B444" w14:textId="77777777" w:rsidR="00FD63A9" w:rsidRDefault="00F37438">
      <w:pPr>
        <w:spacing w:line="480" w:lineRule="auto"/>
        <w:rPr>
          <w:rFonts w:ascii="Times New Roman" w:hAnsi="Times New Roman"/>
          <w:sz w:val="24"/>
          <w:szCs w:val="24"/>
        </w:rPr>
      </w:pPr>
      <w:r>
        <w:rPr>
          <w:rFonts w:ascii="Times New Roman" w:hAnsi="Times New Roman"/>
          <w:sz w:val="24"/>
          <w:szCs w:val="24"/>
        </w:rPr>
        <w:t xml:space="preserve">Thus, the probability of the chain moving from state i to j in m+n steps is equal to the probability that it moves from i to any K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noProof/>
          <w:position w:val="-11"/>
          <w:sz w:val="24"/>
          <w:szCs w:val="24"/>
        </w:rPr>
        <w:drawing>
          <wp:inline distT="0" distB="0" distL="0" distR="0" wp14:anchorId="078E1086" wp14:editId="701CA9C3">
            <wp:extent cx="113030" cy="236855"/>
            <wp:effectExtent l="0" t="0" r="1270" b="0"/>
            <wp:docPr id="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Picture 3"/>
                    <pic:cNvPicPr/>
                  </pic:nvPicPr>
                  <pic:blipFill>
                    <a:blip r:embed="rId128" cstate="print"/>
                    <a:srcRect/>
                    <a:stretch/>
                  </pic:blipFill>
                  <pic:spPr>
                    <a:xfrm>
                      <a:off x="0" y="0"/>
                      <a:ext cx="113030" cy="236855"/>
                    </a:xfrm>
                    <a:prstGeom prst="rect">
                      <a:avLst/>
                    </a:prstGeom>
                    <a:ln>
                      <a:noFill/>
                    </a:ln>
                  </pic:spPr>
                </pic:pic>
              </a:graphicData>
            </a:graphic>
          </wp:inline>
        </w:drawing>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noProof/>
          <w:position w:val="-11"/>
          <w:sz w:val="24"/>
          <w:szCs w:val="24"/>
        </w:rPr>
        <w:drawing>
          <wp:inline distT="0" distB="0" distL="0" distR="0" wp14:anchorId="16A989D0" wp14:editId="0118C0AA">
            <wp:extent cx="113030" cy="236855"/>
            <wp:effectExtent l="0" t="0" r="1270" b="0"/>
            <wp:docPr id="119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Picture 2"/>
                    <pic:cNvPicPr/>
                  </pic:nvPicPr>
                  <pic:blipFill>
                    <a:blip r:embed="rId128" cstate="print"/>
                    <a:srcRect/>
                    <a:stretch/>
                  </pic:blipFill>
                  <pic:spPr>
                    <a:xfrm>
                      <a:off x="0" y="0"/>
                      <a:ext cx="113030" cy="236855"/>
                    </a:xfrm>
                    <a:prstGeom prst="rect">
                      <a:avLst/>
                    </a:prstGeom>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 xml:space="preserve"> S in m steps, and then from K to j in n more steps.</w:t>
      </w:r>
    </w:p>
    <w:p w14:paraId="326582A0" w14:textId="61924DBB" w:rsidR="00FD63A9" w:rsidRDefault="00F37438">
      <w:pPr>
        <w:spacing w:line="480" w:lineRule="auto"/>
        <w:rPr>
          <w:rFonts w:ascii="Times New Roman" w:hAnsi="Times New Roman"/>
          <w:sz w:val="24"/>
          <w:szCs w:val="24"/>
        </w:rPr>
      </w:pPr>
      <w:r>
        <w:rPr>
          <w:rFonts w:ascii="Times New Roman" w:hAnsi="Times New Roman"/>
          <w:b/>
          <w:sz w:val="24"/>
          <w:szCs w:val="24"/>
        </w:rPr>
        <w:t xml:space="preserve">Theorem 1.3: </w:t>
      </w:r>
      <w:r>
        <w:rPr>
          <w:rFonts w:ascii="Times New Roman" w:hAnsi="Times New Roman"/>
          <w:sz w:val="24"/>
          <w:szCs w:val="24"/>
        </w:rPr>
        <w:t xml:space="preserve">Suppose </w:t>
      </w:r>
      <w:r>
        <w:rPr>
          <w:rFonts w:ascii="Times New Roman" w:hAnsi="Times New Roman"/>
          <w:position w:val="-4"/>
          <w:sz w:val="24"/>
          <w:szCs w:val="24"/>
        </w:rPr>
        <w:object w:dxaOrig="196" w:dyaOrig="249" w14:anchorId="2DA3F3E7">
          <v:shape id="1195" o:spid="_x0000_i1062" type="#_x0000_t75" style="width:10.2pt;height:12.25pt;visibility:visible;mso-wrap-distance-left:0;mso-wrap-distance-right:0" o:ole="">
            <v:imagedata r:id="rId52" o:title="" embosscolor="white"/>
          </v:shape>
          <o:OLEObject Type="Embed" ProgID="Equation.DSMT4" ShapeID="1195" DrawAspect="Content" ObjectID="_1805805781" r:id="rId129"/>
        </w:object>
      </w:r>
      <w:r>
        <w:rPr>
          <w:rFonts w:ascii="Times New Roman" w:hAnsi="Times New Roman"/>
          <w:sz w:val="24"/>
          <w:szCs w:val="24"/>
        </w:rPr>
        <w:t xml:space="preserve"> is a stochastic matrix</w:t>
      </w:r>
      <w:r w:rsidR="00FC53B7" w:rsidRPr="00FF0A4D">
        <w:rPr>
          <w:rFonts w:ascii="Times New Roman" w:hAnsi="Times New Roman"/>
          <w:sz w:val="24"/>
          <w:szCs w:val="24"/>
          <w:highlight w:val="yellow"/>
        </w:rPr>
        <w:t>,</w:t>
      </w:r>
      <w:r>
        <w:rPr>
          <w:rFonts w:ascii="Times New Roman" w:hAnsi="Times New Roman"/>
          <w:sz w:val="24"/>
          <w:szCs w:val="24"/>
        </w:rPr>
        <w:t xml:space="preserve"> which implies the following:</w:t>
      </w:r>
    </w:p>
    <w:p w14:paraId="7B50F981" w14:textId="77777777" w:rsidR="00FD63A9" w:rsidRDefault="00F37438">
      <w:pPr>
        <w:spacing w:line="480" w:lineRule="auto"/>
        <w:rPr>
          <w:rFonts w:ascii="Times New Roman" w:hAnsi="Times New Roman"/>
          <w:b/>
          <w:sz w:val="24"/>
          <w:szCs w:val="24"/>
        </w:rPr>
      </w:pPr>
      <w:r>
        <w:rPr>
          <w:rFonts w:ascii="Times New Roman" w:hAnsi="Times New Roman"/>
          <w:sz w:val="24"/>
          <w:szCs w:val="24"/>
        </w:rPr>
        <w:t>i)</w:t>
      </w:r>
      <w:r>
        <w:rPr>
          <w:rFonts w:ascii="Times New Roman" w:hAnsi="Times New Roman"/>
          <w:position w:val="-4"/>
          <w:sz w:val="24"/>
          <w:szCs w:val="24"/>
        </w:rPr>
        <w:object w:dxaOrig="196" w:dyaOrig="249" w14:anchorId="05D0BCF7">
          <v:shape id="1197" o:spid="_x0000_i1063" type="#_x0000_t75" style="width:10.2pt;height:12.25pt;visibility:visible;mso-wrap-distance-left:0;mso-wrap-distance-right:0" o:ole="">
            <v:imagedata r:id="rId54" o:title="" embosscolor="white"/>
          </v:shape>
          <o:OLEObject Type="Embed" ProgID="Equation.DSMT4" ShapeID="1197" DrawAspect="Content" ObjectID="_1805805782" r:id="rId130"/>
        </w:object>
      </w:r>
      <w:r>
        <w:rPr>
          <w:rFonts w:ascii="Times New Roman" w:hAnsi="Times New Roman"/>
          <w:sz w:val="24"/>
          <w:szCs w:val="24"/>
        </w:rPr>
        <w:t xml:space="preserve"> has non-negative entries or </w:t>
      </w:r>
      <w:r>
        <w:rPr>
          <w:rFonts w:ascii="Times New Roman" w:hAnsi="Times New Roman"/>
          <w:position w:val="-14"/>
          <w:sz w:val="24"/>
          <w:szCs w:val="24"/>
        </w:rPr>
        <w:object w:dxaOrig="711" w:dyaOrig="373" w14:anchorId="33EDF8C1">
          <v:shape id="1199" o:spid="_x0000_i1064" type="#_x0000_t75" style="width:35.3pt;height:18.35pt;visibility:visible;mso-wrap-distance-left:0;mso-wrap-distance-right:0" o:ole="">
            <v:imagedata r:id="rId56" o:title="" embosscolor="white"/>
          </v:shape>
          <o:OLEObject Type="Embed" ProgID="Equation.DSMT4" ShapeID="1199" DrawAspect="Content" ObjectID="_1805805783" r:id="rId131"/>
        </w:object>
      </w:r>
      <w:r>
        <w:rPr>
          <w:rFonts w:ascii="Times New Roman" w:hAnsi="Times New Roman"/>
          <w:sz w:val="24"/>
          <w:szCs w:val="24"/>
        </w:rPr>
        <w:t xml:space="preserve"> (ii)</w:t>
      </w:r>
      <w:r>
        <w:rPr>
          <w:rFonts w:ascii="Times New Roman" w:hAnsi="Times New Roman"/>
          <w:position w:val="-30"/>
          <w:sz w:val="24"/>
          <w:szCs w:val="24"/>
        </w:rPr>
        <w:object w:dxaOrig="5476" w:dyaOrig="551" w14:anchorId="4B6CDBF7">
          <v:shape id="1201" o:spid="_x0000_i1065" type="#_x0000_t75" style="width:273.75pt;height:27.85pt;visibility:visible;mso-wrap-distance-left:0;mso-wrap-distance-right:0" o:ole="">
            <v:imagedata r:id="rId58" o:title="" embosscolor="white"/>
          </v:shape>
          <o:OLEObject Type="Embed" ProgID="Equation.DSMT4" ShapeID="1201" DrawAspect="Content" ObjectID="_1805805784" r:id="rId132"/>
        </w:object>
      </w:r>
      <w:r>
        <w:rPr>
          <w:rFonts w:ascii="Times New Roman" w:hAnsi="Times New Roman"/>
          <w:sz w:val="24"/>
          <w:szCs w:val="24"/>
        </w:rPr>
        <w:t xml:space="preserve"> </w:t>
      </w:r>
    </w:p>
    <w:p w14:paraId="6C80D1B5" w14:textId="621CAB10" w:rsidR="00FD63A9" w:rsidRDefault="00F37438">
      <w:pPr>
        <w:spacing w:line="480" w:lineRule="auto"/>
        <w:rPr>
          <w:rFonts w:ascii="Times New Roman" w:hAnsi="Times New Roman"/>
          <w:sz w:val="24"/>
          <w:szCs w:val="24"/>
        </w:rPr>
      </w:pPr>
      <w:r>
        <w:rPr>
          <w:rFonts w:ascii="Times New Roman" w:hAnsi="Times New Roman"/>
          <w:sz w:val="24"/>
          <w:szCs w:val="24"/>
        </w:rPr>
        <w:t xml:space="preserve">which is </w:t>
      </w:r>
      <w:r w:rsidR="00FC53B7" w:rsidRPr="00FF0A4D">
        <w:rPr>
          <w:rFonts w:ascii="Times New Roman" w:hAnsi="Times New Roman"/>
          <w:sz w:val="24"/>
          <w:szCs w:val="24"/>
          <w:highlight w:val="yellow"/>
        </w:rPr>
        <w:t>the</w:t>
      </w:r>
      <w:r w:rsidR="00FC53B7">
        <w:rPr>
          <w:rFonts w:ascii="Times New Roman" w:hAnsi="Times New Roman"/>
          <w:sz w:val="24"/>
          <w:szCs w:val="24"/>
        </w:rPr>
        <w:t xml:space="preserve"> </w:t>
      </w:r>
      <w:r>
        <w:rPr>
          <w:rFonts w:ascii="Times New Roman" w:hAnsi="Times New Roman"/>
          <w:sz w:val="24"/>
          <w:szCs w:val="24"/>
        </w:rPr>
        <w:t>stationarity or point of convergence.</w:t>
      </w:r>
    </w:p>
    <w:p w14:paraId="24F9F2BC" w14:textId="77777777" w:rsidR="00FD63A9" w:rsidRDefault="00F37438">
      <w:pPr>
        <w:spacing w:line="480" w:lineRule="auto"/>
        <w:rPr>
          <w:rFonts w:ascii="Times New Roman" w:hAnsi="Times New Roman"/>
          <w:sz w:val="24"/>
          <w:szCs w:val="24"/>
        </w:rPr>
      </w:pPr>
      <w:r>
        <w:rPr>
          <w:rFonts w:ascii="Times New Roman" w:hAnsi="Times New Roman"/>
          <w:sz w:val="24"/>
          <w:szCs w:val="24"/>
        </w:rPr>
        <w:t xml:space="preserve">Proof:( i) each associated entry in </w:t>
      </w:r>
      <w:r>
        <w:rPr>
          <w:rFonts w:ascii="Times New Roman" w:hAnsi="Times New Roman"/>
          <w:position w:val="-4"/>
          <w:sz w:val="24"/>
          <w:szCs w:val="24"/>
        </w:rPr>
        <w:object w:dxaOrig="196" w:dyaOrig="249" w14:anchorId="2A3F7EBE">
          <v:shape id="1203" o:spid="_x0000_i1066" type="#_x0000_t75" style="width:10.2pt;height:12.25pt;visibility:visible;mso-wrap-distance-left:0;mso-wrap-distance-right:0" o:ole="">
            <v:imagedata r:id="rId60" o:title="" embosscolor="white"/>
          </v:shape>
          <o:OLEObject Type="Embed" ProgID="Equation.DSMT4" ShapeID="1203" DrawAspect="Content" ObjectID="_1805805785" r:id="rId133"/>
        </w:object>
      </w:r>
      <w:r>
        <w:rPr>
          <w:rFonts w:ascii="Times New Roman" w:hAnsi="Times New Roman"/>
          <w:sz w:val="24"/>
          <w:szCs w:val="24"/>
        </w:rPr>
        <w:t xml:space="preserve"> is a transition probability</w:t>
      </w:r>
      <w:r>
        <w:rPr>
          <w:rFonts w:ascii="Times New Roman" w:hAnsi="Times New Roman"/>
          <w:position w:val="-14"/>
          <w:sz w:val="24"/>
          <w:szCs w:val="24"/>
        </w:rPr>
        <w:object w:dxaOrig="284" w:dyaOrig="373" w14:anchorId="60EDFF4F">
          <v:shape id="1205" o:spid="_x0000_i1067" type="#_x0000_t75" style="width:14.25pt;height:18.35pt;visibility:visible;mso-wrap-distance-left:0;mso-wrap-distance-right:0" o:ole="">
            <v:imagedata r:id="rId62" o:title="" embosscolor="white"/>
          </v:shape>
          <o:OLEObject Type="Embed" ProgID="Equation.DSMT4" ShapeID="1205" DrawAspect="Content" ObjectID="_1805805786" r:id="rId134"/>
        </w:object>
      </w:r>
      <w:r>
        <w:rPr>
          <w:rFonts w:ascii="Times New Roman" w:hAnsi="Times New Roman"/>
          <w:sz w:val="24"/>
          <w:szCs w:val="24"/>
        </w:rPr>
        <w:t xml:space="preserve"> and being probability </w:t>
      </w:r>
      <w:r>
        <w:rPr>
          <w:rFonts w:ascii="Times New Roman" w:hAnsi="Times New Roman"/>
          <w:position w:val="-14"/>
          <w:sz w:val="24"/>
          <w:szCs w:val="24"/>
        </w:rPr>
        <w:object w:dxaOrig="693" w:dyaOrig="373" w14:anchorId="2568740F">
          <v:shape id="1207" o:spid="_x0000_i1068" type="#_x0000_t75" style="width:34.65pt;height:18.35pt;visibility:visible;mso-wrap-distance-left:0;mso-wrap-distance-right:0" o:ole="">
            <v:imagedata r:id="rId64" o:title="" embosscolor="white"/>
          </v:shape>
          <o:OLEObject Type="Embed" ProgID="Equation.DSMT4" ShapeID="1207" DrawAspect="Content" ObjectID="_1805805787" r:id="rId135"/>
        </w:object>
      </w:r>
      <w:r>
        <w:rPr>
          <w:rFonts w:ascii="Times New Roman" w:hAnsi="Times New Roman"/>
          <w:sz w:val="24"/>
          <w:szCs w:val="24"/>
        </w:rPr>
        <w:t>.</w:t>
      </w:r>
    </w:p>
    <w:p w14:paraId="23E1D204" w14:textId="77777777" w:rsidR="00FD63A9" w:rsidRDefault="00F37438">
      <w:pPr>
        <w:spacing w:line="480" w:lineRule="auto"/>
        <w:rPr>
          <w:rFonts w:ascii="Times New Roman" w:hAnsi="Times New Roman"/>
          <w:b/>
          <w:sz w:val="24"/>
          <w:szCs w:val="24"/>
        </w:rPr>
      </w:pPr>
      <w:r>
        <w:rPr>
          <w:rFonts w:ascii="Times New Roman" w:hAnsi="Times New Roman"/>
          <w:sz w:val="24"/>
          <w:szCs w:val="24"/>
        </w:rPr>
        <w:t xml:space="preserve">(ii) </w:t>
      </w:r>
      <w:r>
        <w:rPr>
          <w:rFonts w:ascii="Times New Roman" w:hAnsi="Times New Roman"/>
          <w:position w:val="-30"/>
          <w:sz w:val="24"/>
          <w:szCs w:val="24"/>
        </w:rPr>
        <w:object w:dxaOrig="5476" w:dyaOrig="551" w14:anchorId="33392EAE">
          <v:shape id="1209" o:spid="_x0000_i1069" type="#_x0000_t75" style="width:273.75pt;height:27.85pt;visibility:visible;mso-wrap-distance-left:0;mso-wrap-distance-right:0" o:ole="">
            <v:imagedata r:id="rId58" o:title="" embosscolor="white"/>
          </v:shape>
          <o:OLEObject Type="Embed" ProgID="Equation.DSMT4" ShapeID="1209" DrawAspect="Content" ObjectID="_1805805788" r:id="rId136"/>
        </w:object>
      </w:r>
      <w:r>
        <w:rPr>
          <w:rFonts w:ascii="Times New Roman" w:hAnsi="Times New Roman"/>
          <w:sz w:val="24"/>
          <w:szCs w:val="24"/>
        </w:rPr>
        <w:t xml:space="preserve"> </w:t>
      </w:r>
    </w:p>
    <w:p w14:paraId="2942B461" w14:textId="77777777" w:rsidR="00FD63A9" w:rsidRDefault="00F37438">
      <w:pPr>
        <w:spacing w:line="480" w:lineRule="auto"/>
        <w:rPr>
          <w:rFonts w:ascii="Times New Roman" w:hAnsi="Times New Roman"/>
          <w:sz w:val="24"/>
          <w:szCs w:val="24"/>
        </w:rPr>
      </w:pPr>
      <w:r>
        <w:rPr>
          <w:rFonts w:ascii="Times New Roman" w:hAnsi="Times New Roman"/>
          <w:sz w:val="24"/>
          <w:szCs w:val="24"/>
        </w:rPr>
        <w:t>Which is stationarity.</w:t>
      </w:r>
    </w:p>
    <w:p w14:paraId="7F0EA74E" w14:textId="77777777" w:rsidR="00FD63A9" w:rsidRDefault="00F37438">
      <w:pPr>
        <w:spacing w:line="480" w:lineRule="auto"/>
        <w:rPr>
          <w:rFonts w:ascii="Times New Roman" w:hAnsi="Times New Roman"/>
          <w:sz w:val="24"/>
          <w:szCs w:val="24"/>
        </w:rPr>
      </w:pPr>
      <w:r>
        <w:rPr>
          <w:rFonts w:ascii="Times New Roman" w:hAnsi="Times New Roman"/>
          <w:position w:val="-14"/>
          <w:sz w:val="24"/>
          <w:szCs w:val="24"/>
        </w:rPr>
        <w:object w:dxaOrig="2276" w:dyaOrig="391" w14:anchorId="33C08AC6">
          <v:shape id="1211" o:spid="_x0000_i1070" type="#_x0000_t75" style="width:114.1pt;height:19pt;visibility:visible;mso-wrap-distance-left:0;mso-wrap-distance-right:0" o:ole="">
            <v:imagedata r:id="rId67" o:title="" embosscolor="white"/>
          </v:shape>
          <o:OLEObject Type="Embed" ProgID="Equation.DSMT4" ShapeID="1211" DrawAspect="Content" ObjectID="_1805805789" r:id="rId137"/>
        </w:object>
      </w:r>
      <w:r>
        <w:rPr>
          <w:rFonts w:ascii="Times New Roman" w:hAnsi="Times New Roman"/>
          <w:sz w:val="24"/>
          <w:szCs w:val="24"/>
        </w:rPr>
        <w:t xml:space="preserve"> </w:t>
      </w:r>
    </w:p>
    <w:p w14:paraId="703552C5"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lastRenderedPageBreak/>
        <w:t>2.2.1 Problem Formulation</w:t>
      </w:r>
    </w:p>
    <w:p w14:paraId="48B53E16" w14:textId="1596977D" w:rsidR="00FD63A9" w:rsidRDefault="00F37438">
      <w:pPr>
        <w:spacing w:line="240" w:lineRule="auto"/>
        <w:rPr>
          <w:rFonts w:ascii="Times New Roman" w:hAnsi="Times New Roman"/>
          <w:sz w:val="24"/>
          <w:szCs w:val="24"/>
        </w:rPr>
      </w:pPr>
      <w:r>
        <w:rPr>
          <w:rFonts w:ascii="Times New Roman" w:hAnsi="Times New Roman"/>
          <w:sz w:val="24"/>
          <w:szCs w:val="24"/>
        </w:rPr>
        <w:t>To illustrate</w:t>
      </w:r>
      <w:r w:rsidR="00FC53B7">
        <w:rPr>
          <w:rFonts w:ascii="Times New Roman" w:hAnsi="Times New Roman"/>
          <w:sz w:val="24"/>
          <w:szCs w:val="24"/>
        </w:rPr>
        <w:t>,</w:t>
      </w:r>
      <w:r>
        <w:rPr>
          <w:rFonts w:ascii="Times New Roman" w:hAnsi="Times New Roman"/>
          <w:sz w:val="24"/>
          <w:szCs w:val="24"/>
        </w:rPr>
        <w:t xml:space="preserve"> </w:t>
      </w:r>
      <w:r w:rsidRPr="00FF0A4D">
        <w:rPr>
          <w:rFonts w:ascii="Times New Roman" w:hAnsi="Times New Roman"/>
          <w:sz w:val="24"/>
          <w:szCs w:val="24"/>
          <w:highlight w:val="yellow"/>
        </w:rPr>
        <w:t>the</w:t>
      </w:r>
      <w:r>
        <w:rPr>
          <w:rFonts w:ascii="Times New Roman" w:hAnsi="Times New Roman"/>
          <w:sz w:val="24"/>
          <w:szCs w:val="24"/>
        </w:rPr>
        <w:t xml:space="preserve"> Oando and Dangote stock price data ranging from January –September</w:t>
      </w:r>
      <w:r w:rsidR="00FC53B7">
        <w:rPr>
          <w:rFonts w:ascii="Times New Roman" w:hAnsi="Times New Roman"/>
          <w:sz w:val="24"/>
          <w:szCs w:val="24"/>
        </w:rPr>
        <w:t xml:space="preserve"> </w:t>
      </w:r>
      <w:r w:rsidRPr="00FF0A4D">
        <w:rPr>
          <w:rFonts w:ascii="Times New Roman" w:hAnsi="Times New Roman"/>
          <w:sz w:val="24"/>
          <w:szCs w:val="24"/>
          <w:highlight w:val="yellow"/>
        </w:rPr>
        <w:t xml:space="preserve">2024 </w:t>
      </w:r>
      <w:r w:rsidR="00FC53B7" w:rsidRPr="00FF0A4D">
        <w:rPr>
          <w:rFonts w:ascii="Times New Roman" w:hAnsi="Times New Roman"/>
          <w:sz w:val="24"/>
          <w:szCs w:val="24"/>
          <w:highlight w:val="yellow"/>
        </w:rPr>
        <w:t>is</w:t>
      </w:r>
      <w:r w:rsidR="00FC53B7">
        <w:rPr>
          <w:rFonts w:ascii="Times New Roman" w:hAnsi="Times New Roman"/>
          <w:sz w:val="24"/>
          <w:szCs w:val="24"/>
        </w:rPr>
        <w:t xml:space="preserve"> finite</w:t>
      </w:r>
      <w:r w:rsidR="00FC53B7">
        <w:rPr>
          <w:rFonts w:ascii="Times New Roman" w:hAnsi="Times New Roman"/>
          <w:sz w:val="24"/>
          <w:szCs w:val="24"/>
        </w:rPr>
        <w:t xml:space="preserve">. </w:t>
      </w:r>
      <w:r w:rsidRPr="00FF0A4D">
        <w:rPr>
          <w:rFonts w:ascii="Times New Roman" w:hAnsi="Times New Roman"/>
          <w:sz w:val="24"/>
          <w:szCs w:val="24"/>
          <w:highlight w:val="yellow"/>
        </w:rPr>
        <w:t>Hence</w:t>
      </w:r>
      <w:r w:rsidR="00FC53B7" w:rsidRPr="00FF0A4D">
        <w:rPr>
          <w:rFonts w:ascii="Times New Roman" w:hAnsi="Times New Roman"/>
          <w:sz w:val="24"/>
          <w:szCs w:val="24"/>
          <w:highlight w:val="yellow"/>
        </w:rPr>
        <w:t>,</w:t>
      </w:r>
      <w:r>
        <w:rPr>
          <w:rFonts w:ascii="Times New Roman" w:hAnsi="Times New Roman"/>
          <w:sz w:val="24"/>
          <w:szCs w:val="24"/>
        </w:rPr>
        <w:t xml:space="preserve"> we have the following.</w:t>
      </w:r>
    </w:p>
    <w:p w14:paraId="6C1BA8D5" w14:textId="77777777" w:rsidR="00FD63A9" w:rsidRDefault="00FD63A9">
      <w:pPr>
        <w:spacing w:line="240" w:lineRule="auto"/>
        <w:rPr>
          <w:rFonts w:ascii="Times New Roman" w:hAnsi="Times New Roman"/>
          <w:b/>
          <w:sz w:val="24"/>
          <w:szCs w:val="24"/>
        </w:rPr>
      </w:pPr>
    </w:p>
    <w:p w14:paraId="7C28E138"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14"/>
        </w:rPr>
        <w:object w:dxaOrig="4711" w:dyaOrig="391" w14:anchorId="7C98A54B">
          <v:shape id="1213" o:spid="_x0000_i1071" type="#_x0000_t75" style="width:235pt;height:19pt;visibility:visible;mso-wrap-distance-left:0;mso-wrap-distance-right:0" o:ole="">
            <v:imagedata r:id="rId138" o:title="" embosscolor="white"/>
          </v:shape>
          <o:OLEObject Type="Embed" ProgID="Equation.DSMT4" ShapeID="1213" DrawAspect="Content" ObjectID="_1805805790" r:id="rId139"/>
        </w:object>
      </w:r>
      <w:r>
        <w:rPr>
          <w:rFonts w:ascii="Times New Roman" w:hAnsi="Times New Roman"/>
        </w:rPr>
        <w:t xml:space="preserve"> </w:t>
      </w:r>
    </w:p>
    <w:p w14:paraId="47552CA3"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0"/>
        </w:rPr>
        <w:object w:dxaOrig="2649" w:dyaOrig="1102" w14:anchorId="070A2683">
          <v:shape id="1215" o:spid="_x0000_i1072" type="#_x0000_t75" style="width:133.15pt;height:54.35pt;visibility:visible;mso-wrap-distance-left:0;mso-wrap-distance-right:0" o:ole="">
            <v:imagedata r:id="rId140" o:title="" embosscolor="white"/>
          </v:shape>
          <o:OLEObject Type="Embed" ProgID="Equation.DSMT4" ShapeID="1215" DrawAspect="Content" ObjectID="_1805805791" r:id="rId141"/>
        </w:object>
      </w:r>
      <w:r>
        <w:rPr>
          <w:rFonts w:ascii="Times New Roman" w:hAnsi="Times New Roman"/>
        </w:rPr>
        <w:t xml:space="preserve"> </w:t>
      </w:r>
    </w:p>
    <w:p w14:paraId="299E3678" w14:textId="77777777" w:rsidR="00FD63A9" w:rsidRDefault="00F37438">
      <w:pPr>
        <w:spacing w:line="240" w:lineRule="auto"/>
        <w:rPr>
          <w:rFonts w:ascii="Times New Roman" w:hAnsi="Times New Roman"/>
          <w:sz w:val="24"/>
          <w:szCs w:val="24"/>
        </w:rPr>
      </w:pPr>
      <w:r>
        <w:rPr>
          <w:rFonts w:ascii="Times New Roman" w:hAnsi="Times New Roman"/>
          <w:sz w:val="24"/>
          <w:szCs w:val="24"/>
        </w:rPr>
        <w:t>where</w:t>
      </w:r>
      <w:r>
        <w:rPr>
          <w:rFonts w:ascii="Times New Roman" w:hAnsi="Times New Roman"/>
          <w:position w:val="-6"/>
          <w:sz w:val="24"/>
          <w:szCs w:val="24"/>
        </w:rPr>
        <w:object w:dxaOrig="480" w:dyaOrig="284" w14:anchorId="2B74113C">
          <v:shape id="1217" o:spid="_x0000_i1073" type="#_x0000_t75" style="width:23.75pt;height:14.25pt;visibility:visible;mso-wrap-distance-left:0;mso-wrap-distance-right:0" o:ole="">
            <v:imagedata r:id="rId142" o:title="" embosscolor="white"/>
          </v:shape>
          <o:OLEObject Type="Embed" ProgID="Equation.DSMT4" ShapeID="1217" DrawAspect="Content" ObjectID="_1805805792" r:id="rId143"/>
        </w:object>
      </w:r>
      <w:r>
        <w:rPr>
          <w:rFonts w:ascii="Times New Roman" w:hAnsi="Times New Roman"/>
          <w:sz w:val="24"/>
          <w:szCs w:val="24"/>
        </w:rPr>
        <w:t xml:space="preserve"> is the number of states.</w:t>
      </w:r>
    </w:p>
    <w:p w14:paraId="359C577C"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68"/>
        </w:rPr>
        <w:object w:dxaOrig="2507" w:dyaOrig="1476" w14:anchorId="1EC5F3A1">
          <v:shape id="1219" o:spid="_x0000_i1074" type="#_x0000_t75" style="width:125.65pt;height:73.35pt;visibility:visible;mso-wrap-distance-left:0;mso-wrap-distance-right:0" o:ole="">
            <v:imagedata r:id="rId144" o:title="" embosscolor="white"/>
          </v:shape>
          <o:OLEObject Type="Embed" ProgID="Equation.DSMT4" ShapeID="1219" DrawAspect="Content" ObjectID="_1805805793" r:id="rId145"/>
        </w:object>
      </w:r>
      <w:r>
        <w:rPr>
          <w:rFonts w:ascii="Times New Roman" w:hAnsi="Times New Roman"/>
        </w:rPr>
        <w:t xml:space="preserve"> </w:t>
      </w:r>
      <w:r>
        <w:rPr>
          <w:rFonts w:ascii="Times New Roman" w:hAnsi="Times New Roman"/>
        </w:rPr>
        <w:tab/>
        <w:t>(1.9)</w:t>
      </w:r>
    </w:p>
    <w:p w14:paraId="49D50B3C" w14:textId="77777777" w:rsidR="00FD63A9" w:rsidRDefault="00F37438">
      <w:pPr>
        <w:spacing w:line="240" w:lineRule="auto"/>
        <w:rPr>
          <w:rFonts w:ascii="Times New Roman" w:hAnsi="Times New Roman"/>
          <w:sz w:val="24"/>
          <w:szCs w:val="24"/>
        </w:rPr>
      </w:pPr>
      <w:r>
        <w:rPr>
          <w:rFonts w:ascii="Times New Roman" w:hAnsi="Times New Roman"/>
          <w:sz w:val="24"/>
          <w:szCs w:val="24"/>
        </w:rPr>
        <w:t xml:space="preserve">However, for </w:t>
      </w:r>
      <w:r>
        <w:rPr>
          <w:rFonts w:ascii="Times New Roman" w:hAnsi="Times New Roman"/>
          <w:position w:val="-6"/>
          <w:sz w:val="24"/>
          <w:szCs w:val="24"/>
        </w:rPr>
        <w:object w:dxaOrig="551" w:dyaOrig="284" w14:anchorId="2B20303F">
          <v:shape id="1221" o:spid="_x0000_i1075" type="#_x0000_t75" style="width:27.85pt;height:14.25pt;visibility:visible;mso-wrap-distance-left:0;mso-wrap-distance-right:0" o:ole="">
            <v:imagedata r:id="rId146" o:title="" embosscolor="white"/>
          </v:shape>
          <o:OLEObject Type="Embed" ProgID="Equation.DSMT4" ShapeID="1221" DrawAspect="Content" ObjectID="_1805805794" r:id="rId147"/>
        </w:object>
      </w:r>
      <w:r>
        <w:rPr>
          <w:rFonts w:ascii="Times New Roman" w:hAnsi="Times New Roman"/>
          <w:sz w:val="24"/>
          <w:szCs w:val="24"/>
        </w:rPr>
        <w:t xml:space="preserve"> is an estimate of the transition matrix.</w:t>
      </w:r>
      <w:r>
        <w:rPr>
          <w:rFonts w:ascii="Times New Roman" w:hAnsi="Times New Roman"/>
          <w:position w:val="-4"/>
          <w:sz w:val="24"/>
          <w:szCs w:val="24"/>
        </w:rPr>
        <w:object w:dxaOrig="178" w:dyaOrig="284" w14:anchorId="0CE7A2AD">
          <v:shape id="1223" o:spid="_x0000_i1076" type="#_x0000_t75" style="width:8.15pt;height:14.25pt;visibility:visible;mso-wrap-distance-left:0;mso-wrap-distance-right:0" o:ole="">
            <v:imagedata r:id="rId148" o:title="" embosscolor="white"/>
          </v:shape>
          <o:OLEObject Type="Embed" ProgID="Equation.DSMT4" ShapeID="1223" DrawAspect="Content" ObjectID="_1805805795" r:id="rId149"/>
        </w:object>
      </w:r>
      <w:r>
        <w:rPr>
          <w:rFonts w:ascii="Times New Roman" w:hAnsi="Times New Roman"/>
          <w:sz w:val="24"/>
          <w:szCs w:val="24"/>
        </w:rPr>
        <w:t xml:space="preserve"> </w:t>
      </w:r>
      <w:r>
        <w:rPr>
          <w:rFonts w:ascii="Times New Roman" w:hAnsi="Times New Roman"/>
          <w:sz w:val="24"/>
          <w:szCs w:val="24"/>
        </w:rPr>
        <w:tab/>
      </w:r>
    </w:p>
    <w:p w14:paraId="0D1CD8D0"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8"/>
        </w:rPr>
        <w:object w:dxaOrig="3218" w:dyaOrig="1280" w14:anchorId="2D588CC2">
          <v:shape id="1225" o:spid="_x0000_i1077" type="#_x0000_t75" style="width:161.65pt;height:63.85pt;visibility:visible;mso-wrap-distance-left:0;mso-wrap-distance-right:0" o:ole="">
            <v:imagedata r:id="rId150" o:title="" embosscolor="white"/>
          </v:shape>
          <o:OLEObject Type="Embed" ProgID="Equation.DSMT4" ShapeID="1225" DrawAspect="Content" ObjectID="_1805805796" r:id="rId151"/>
        </w:object>
      </w:r>
      <w:r>
        <w:rPr>
          <w:rFonts w:ascii="Times New Roman" w:hAnsi="Times New Roman"/>
        </w:rPr>
        <w:t xml:space="preserve"> </w:t>
      </w:r>
      <w:r>
        <w:rPr>
          <w:rFonts w:ascii="Times New Roman" w:hAnsi="Times New Roman"/>
        </w:rPr>
        <w:tab/>
        <w:t>(1.10)</w:t>
      </w:r>
    </w:p>
    <w:p w14:paraId="26B65923"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8"/>
        </w:rPr>
        <w:object w:dxaOrig="3520" w:dyaOrig="1280" w14:anchorId="391CB403">
          <v:shape id="1227" o:spid="_x0000_i1078" type="#_x0000_t75" style="width:175.9pt;height:63.85pt;visibility:visible;mso-wrap-distance-left:0;mso-wrap-distance-right:0" o:ole="">
            <v:imagedata r:id="rId152" o:title="" embosscolor="white"/>
          </v:shape>
          <o:OLEObject Type="Embed" ProgID="Equation.DSMT4" ShapeID="1227" DrawAspect="Content" ObjectID="_1805805797" r:id="rId153"/>
        </w:object>
      </w:r>
      <w:r>
        <w:rPr>
          <w:rFonts w:ascii="Times New Roman" w:hAnsi="Times New Roman"/>
        </w:rPr>
        <w:t xml:space="preserve"> </w:t>
      </w:r>
      <w:r>
        <w:rPr>
          <w:rFonts w:ascii="Times New Roman" w:hAnsi="Times New Roman"/>
        </w:rPr>
        <w:tab/>
        <w:t>(1.11)</w:t>
      </w:r>
    </w:p>
    <w:p w14:paraId="3C8668AF"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rPr>
        <w:tab/>
      </w:r>
    </w:p>
    <w:p w14:paraId="0B6ADAAB" w14:textId="77777777" w:rsidR="00FD63A9" w:rsidRDefault="00FD63A9">
      <w:pPr>
        <w:pStyle w:val="MTDisplayEquation"/>
        <w:spacing w:line="480" w:lineRule="auto"/>
        <w:rPr>
          <w:rFonts w:ascii="Times New Roman" w:hAnsi="Times New Roman"/>
        </w:rPr>
      </w:pPr>
    </w:p>
    <w:p w14:paraId="1D53847A" w14:textId="77777777" w:rsidR="00FD63A9" w:rsidRDefault="00F37438">
      <w:pPr>
        <w:pStyle w:val="MTDisplayEquation"/>
        <w:spacing w:line="240" w:lineRule="auto"/>
        <w:rPr>
          <w:rFonts w:ascii="Times New Roman" w:hAnsi="Times New Roman"/>
          <w:b/>
        </w:rPr>
      </w:pPr>
      <w:r>
        <w:rPr>
          <w:rFonts w:ascii="Times New Roman" w:hAnsi="Times New Roman"/>
          <w:b/>
        </w:rPr>
        <w:t>3.5 Constructing Markov Chain Model for  NCA  net Movements</w:t>
      </w:r>
    </w:p>
    <w:p w14:paraId="280DF232" w14:textId="6A911088" w:rsidR="00FD63A9" w:rsidRDefault="00F37438">
      <w:pPr>
        <w:pStyle w:val="MTDisplayEquation"/>
        <w:spacing w:line="240" w:lineRule="auto"/>
        <w:rPr>
          <w:rFonts w:ascii="Times New Roman" w:hAnsi="Times New Roman"/>
        </w:rPr>
      </w:pPr>
      <w:r>
        <w:rPr>
          <w:rFonts w:ascii="Times New Roman" w:hAnsi="Times New Roman"/>
        </w:rPr>
        <w:t xml:space="preserve">For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 xml:space="preserve">proper accuracy of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 xml:space="preserve">Markov chain model for future </w:t>
      </w:r>
      <w:r w:rsidRPr="00FF0A4D">
        <w:rPr>
          <w:rFonts w:ascii="Times New Roman" w:hAnsi="Times New Roman"/>
          <w:highlight w:val="yellow"/>
        </w:rPr>
        <w:t>events</w:t>
      </w:r>
      <w:r w:rsidR="00FC53B7">
        <w:rPr>
          <w:rFonts w:ascii="Times New Roman" w:hAnsi="Times New Roman"/>
        </w:rPr>
        <w:t>,</w:t>
      </w:r>
      <w:r w:rsidR="00FC53B7">
        <w:rPr>
          <w:rFonts w:ascii="Times New Roman" w:hAnsi="Times New Roman"/>
        </w:rPr>
        <w:t xml:space="preserve"> </w:t>
      </w:r>
      <w:r>
        <w:rPr>
          <w:rFonts w:ascii="Times New Roman" w:hAnsi="Times New Roman"/>
        </w:rPr>
        <w:t xml:space="preserve">it needs to be developed for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prediction of stock price movements. The initial payment needs to be in three finite states as follows:</w:t>
      </w:r>
    </w:p>
    <w:p w14:paraId="3A1132A5" w14:textId="5A341223" w:rsidR="00FD63A9" w:rsidRDefault="00F37438">
      <w:pPr>
        <w:pStyle w:val="MTDisplayEquation"/>
        <w:spacing w:line="240" w:lineRule="auto"/>
        <w:rPr>
          <w:rFonts w:ascii="Times New Roman" w:hAnsi="Times New Roman"/>
        </w:rPr>
      </w:pPr>
      <w:r>
        <w:rPr>
          <w:rFonts w:ascii="Times New Roman" w:hAnsi="Times New Roman"/>
          <w:b/>
        </w:rPr>
        <w:t>R:</w:t>
      </w:r>
      <w:r>
        <w:rPr>
          <w:rFonts w:ascii="Times New Roman" w:hAnsi="Times New Roman"/>
        </w:rPr>
        <w:t xml:space="preserve"> implies the probability of stock price reducing in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 xml:space="preserve">near future  </w:t>
      </w:r>
    </w:p>
    <w:p w14:paraId="40D0AC8C" w14:textId="554DF247" w:rsidR="00FD63A9" w:rsidRDefault="00F37438">
      <w:pPr>
        <w:pStyle w:val="MTDisplayEquation"/>
        <w:spacing w:line="240" w:lineRule="auto"/>
        <w:rPr>
          <w:rFonts w:ascii="Times New Roman" w:hAnsi="Times New Roman"/>
        </w:rPr>
      </w:pPr>
      <w:r>
        <w:rPr>
          <w:rFonts w:ascii="Times New Roman" w:hAnsi="Times New Roman"/>
          <w:b/>
        </w:rPr>
        <w:t>I</w:t>
      </w:r>
      <w:r>
        <w:rPr>
          <w:rFonts w:ascii="Times New Roman" w:hAnsi="Times New Roman"/>
        </w:rPr>
        <w:t xml:space="preserve">: implies the probability of stock price increasing in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near future</w:t>
      </w:r>
    </w:p>
    <w:p w14:paraId="20785113" w14:textId="2A547E7D" w:rsidR="00FD63A9" w:rsidRDefault="00F37438">
      <w:pPr>
        <w:pStyle w:val="MTDisplayEquation"/>
        <w:spacing w:line="240" w:lineRule="auto"/>
        <w:rPr>
          <w:rFonts w:ascii="Times New Roman" w:hAnsi="Times New Roman"/>
        </w:rPr>
      </w:pPr>
      <w:r>
        <w:rPr>
          <w:rFonts w:ascii="Times New Roman" w:hAnsi="Times New Roman"/>
          <w:b/>
        </w:rPr>
        <w:lastRenderedPageBreak/>
        <w:t>NO-change</w:t>
      </w:r>
      <w:r>
        <w:rPr>
          <w:rFonts w:ascii="Times New Roman" w:hAnsi="Times New Roman"/>
        </w:rPr>
        <w:t xml:space="preserve">: implies the probability of stock price not changing in </w:t>
      </w:r>
      <w:r w:rsidR="00FC53B7" w:rsidRPr="00FF0A4D">
        <w:rPr>
          <w:rFonts w:ascii="Times New Roman" w:hAnsi="Times New Roman"/>
          <w:highlight w:val="yellow"/>
        </w:rPr>
        <w:t>the</w:t>
      </w:r>
      <w:r w:rsidR="00FC53B7">
        <w:rPr>
          <w:rFonts w:ascii="Times New Roman" w:hAnsi="Times New Roman"/>
        </w:rPr>
        <w:t xml:space="preserve"> </w:t>
      </w:r>
      <w:r>
        <w:rPr>
          <w:rFonts w:ascii="Times New Roman" w:hAnsi="Times New Roman"/>
        </w:rPr>
        <w:t>near future</w:t>
      </w:r>
    </w:p>
    <w:p w14:paraId="42CB140D" w14:textId="06853C15" w:rsidR="00FD63A9" w:rsidRDefault="00F37438">
      <w:pPr>
        <w:spacing w:line="240" w:lineRule="auto"/>
        <w:rPr>
          <w:rFonts w:ascii="Times New Roman" w:hAnsi="Times New Roman"/>
          <w:sz w:val="24"/>
          <w:szCs w:val="24"/>
        </w:rPr>
      </w:pPr>
      <w:r>
        <w:rPr>
          <w:rFonts w:ascii="Times New Roman" w:hAnsi="Times New Roman"/>
          <w:sz w:val="24"/>
          <w:szCs w:val="24"/>
        </w:rPr>
        <w:t xml:space="preserve">Conversely, </w:t>
      </w:r>
      <w:r w:rsidR="00FC53B7" w:rsidRPr="00FF0A4D">
        <w:rPr>
          <w:rFonts w:ascii="Times New Roman" w:hAnsi="Times New Roman"/>
          <w:sz w:val="24"/>
          <w:szCs w:val="24"/>
          <w:highlight w:val="yellow"/>
        </w:rPr>
        <w:t>the</w:t>
      </w:r>
      <w:r w:rsidR="00FC53B7">
        <w:rPr>
          <w:rFonts w:ascii="Times New Roman" w:hAnsi="Times New Roman"/>
          <w:sz w:val="24"/>
          <w:szCs w:val="24"/>
        </w:rPr>
        <w:t xml:space="preserve"> </w:t>
      </w:r>
      <w:r>
        <w:rPr>
          <w:rFonts w:ascii="Times New Roman" w:hAnsi="Times New Roman"/>
          <w:sz w:val="24"/>
          <w:szCs w:val="24"/>
        </w:rPr>
        <w:t xml:space="preserve">probability of transition matrix shows the proper description of Markov chain. Each element in the matrix </w:t>
      </w:r>
      <w:r w:rsidRPr="00FF0A4D">
        <w:rPr>
          <w:rFonts w:ascii="Times New Roman" w:hAnsi="Times New Roman"/>
          <w:sz w:val="24"/>
          <w:szCs w:val="24"/>
          <w:highlight w:val="yellow"/>
        </w:rPr>
        <w:t>communicates</w:t>
      </w:r>
      <w:r w:rsidR="00FC53B7" w:rsidRPr="00FF0A4D">
        <w:rPr>
          <w:rFonts w:ascii="Times New Roman" w:hAnsi="Times New Roman"/>
          <w:sz w:val="24"/>
          <w:szCs w:val="24"/>
          <w:highlight w:val="yellow"/>
        </w:rPr>
        <w:t>;</w:t>
      </w:r>
      <w:r w:rsidR="00FC53B7" w:rsidRPr="00FF0A4D">
        <w:rPr>
          <w:rFonts w:ascii="Times New Roman" w:hAnsi="Times New Roman"/>
          <w:sz w:val="24"/>
          <w:szCs w:val="24"/>
          <w:highlight w:val="yellow"/>
        </w:rPr>
        <w:t xml:space="preserve"> </w:t>
      </w:r>
      <w:r w:rsidRPr="00FF0A4D">
        <w:rPr>
          <w:rFonts w:ascii="Times New Roman" w:hAnsi="Times New Roman"/>
          <w:sz w:val="24"/>
          <w:szCs w:val="24"/>
          <w:highlight w:val="yellow"/>
        </w:rPr>
        <w:t>hence</w:t>
      </w:r>
      <w:r w:rsidR="00FC53B7" w:rsidRPr="00FF0A4D">
        <w:rPr>
          <w:rFonts w:ascii="Times New Roman" w:hAnsi="Times New Roman"/>
          <w:sz w:val="24"/>
          <w:szCs w:val="24"/>
          <w:highlight w:val="yellow"/>
        </w:rPr>
        <w:t>,</w:t>
      </w:r>
      <w:r>
        <w:rPr>
          <w:rFonts w:ascii="Times New Roman" w:hAnsi="Times New Roman"/>
          <w:sz w:val="24"/>
          <w:szCs w:val="24"/>
        </w:rPr>
        <w:t xml:space="preserve"> we form three states of </w:t>
      </w:r>
      <w:r w:rsidR="00FC53B7" w:rsidRPr="00FF0A4D">
        <w:rPr>
          <w:rFonts w:ascii="Times New Roman" w:hAnsi="Times New Roman"/>
          <w:sz w:val="24"/>
          <w:szCs w:val="24"/>
          <w:highlight w:val="yellow"/>
        </w:rPr>
        <w:t>the</w:t>
      </w:r>
      <w:r w:rsidR="00FC53B7">
        <w:rPr>
          <w:rFonts w:ascii="Times New Roman" w:hAnsi="Times New Roman"/>
          <w:sz w:val="24"/>
          <w:szCs w:val="24"/>
        </w:rPr>
        <w:t xml:space="preserve"> </w:t>
      </w:r>
      <w:r>
        <w:rPr>
          <w:rFonts w:ascii="Times New Roman" w:hAnsi="Times New Roman"/>
          <w:sz w:val="24"/>
          <w:szCs w:val="24"/>
        </w:rPr>
        <w:t>Markov process we need to have the following table below:</w:t>
      </w:r>
    </w:p>
    <w:p w14:paraId="03CD21E0" w14:textId="77777777" w:rsidR="00FD63A9" w:rsidRDefault="00F37438">
      <w:pPr>
        <w:pStyle w:val="MTDisplayEquation"/>
        <w:spacing w:line="240" w:lineRule="auto"/>
        <w:rPr>
          <w:rFonts w:ascii="Times New Roman" w:hAnsi="Times New Roman"/>
          <w:b/>
        </w:rPr>
      </w:pPr>
      <w:r>
        <w:rPr>
          <w:rFonts w:ascii="Times New Roman" w:hAnsi="Times New Roman"/>
          <w:b/>
        </w:rPr>
        <w:t xml:space="preserve">Table 1: Transition Probability Matrix </w:t>
      </w:r>
      <w:r>
        <w:rPr>
          <w:rFonts w:ascii="Times New Roman" w:hAnsi="Times New Roman"/>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FD63A9" w14:paraId="12DDC9BB" w14:textId="77777777">
        <w:tc>
          <w:tcPr>
            <w:tcW w:w="1915" w:type="dxa"/>
            <w:tcBorders>
              <w:top w:val="single" w:sz="4" w:space="0" w:color="auto"/>
              <w:left w:val="single" w:sz="4" w:space="0" w:color="auto"/>
              <w:bottom w:val="single" w:sz="4" w:space="0" w:color="auto"/>
              <w:right w:val="single" w:sz="4" w:space="0" w:color="auto"/>
            </w:tcBorders>
            <w:hideMark/>
          </w:tcPr>
          <w:p w14:paraId="6F99381C" w14:textId="77777777" w:rsidR="00FD63A9" w:rsidRDefault="00F37438">
            <w:pPr>
              <w:pStyle w:val="MTDisplayEquation"/>
              <w:spacing w:line="240" w:lineRule="auto"/>
              <w:rPr>
                <w:rFonts w:ascii="Times New Roman" w:hAnsi="Times New Roman"/>
                <w:b/>
              </w:rPr>
            </w:pPr>
            <w:r>
              <w:rPr>
                <w:rFonts w:ascii="Times New Roman" w:hAnsi="Times New Roman"/>
                <w:b/>
              </w:rPr>
              <w:t>State</w:t>
            </w:r>
          </w:p>
        </w:tc>
        <w:tc>
          <w:tcPr>
            <w:tcW w:w="1915" w:type="dxa"/>
            <w:tcBorders>
              <w:top w:val="single" w:sz="4" w:space="0" w:color="auto"/>
              <w:left w:val="single" w:sz="4" w:space="0" w:color="auto"/>
              <w:bottom w:val="single" w:sz="4" w:space="0" w:color="auto"/>
              <w:right w:val="single" w:sz="4" w:space="0" w:color="auto"/>
            </w:tcBorders>
            <w:hideMark/>
          </w:tcPr>
          <w:p w14:paraId="640A6AAD" w14:textId="77777777" w:rsidR="00FD63A9" w:rsidRDefault="00F37438">
            <w:pPr>
              <w:pStyle w:val="MTDisplayEquation"/>
              <w:spacing w:line="240" w:lineRule="auto"/>
              <w:rPr>
                <w:rFonts w:ascii="Times New Roman" w:hAnsi="Times New Roman"/>
                <w:b/>
              </w:rPr>
            </w:pPr>
            <w:r>
              <w:rPr>
                <w:rFonts w:ascii="Times New Roman" w:hAnsi="Times New Roman"/>
                <w:b/>
              </w:rPr>
              <w:t>1</w:t>
            </w:r>
          </w:p>
        </w:tc>
        <w:tc>
          <w:tcPr>
            <w:tcW w:w="1915" w:type="dxa"/>
            <w:tcBorders>
              <w:top w:val="single" w:sz="4" w:space="0" w:color="auto"/>
              <w:left w:val="single" w:sz="4" w:space="0" w:color="auto"/>
              <w:bottom w:val="single" w:sz="4" w:space="0" w:color="auto"/>
              <w:right w:val="single" w:sz="4" w:space="0" w:color="auto"/>
            </w:tcBorders>
            <w:hideMark/>
          </w:tcPr>
          <w:p w14:paraId="7EAB6D40" w14:textId="77777777" w:rsidR="00FD63A9" w:rsidRDefault="00F37438">
            <w:pPr>
              <w:pStyle w:val="MTDisplayEquation"/>
              <w:spacing w:line="240" w:lineRule="auto"/>
              <w:rPr>
                <w:rFonts w:ascii="Times New Roman" w:hAnsi="Times New Roman"/>
                <w:b/>
              </w:rPr>
            </w:pPr>
            <w:r>
              <w:rPr>
                <w:rFonts w:ascii="Times New Roman" w:hAnsi="Times New Roman"/>
                <w:b/>
              </w:rPr>
              <w:t>2</w:t>
            </w:r>
          </w:p>
        </w:tc>
        <w:tc>
          <w:tcPr>
            <w:tcW w:w="1915" w:type="dxa"/>
            <w:tcBorders>
              <w:top w:val="single" w:sz="4" w:space="0" w:color="auto"/>
              <w:left w:val="single" w:sz="4" w:space="0" w:color="auto"/>
              <w:bottom w:val="single" w:sz="4" w:space="0" w:color="auto"/>
              <w:right w:val="single" w:sz="4" w:space="0" w:color="auto"/>
            </w:tcBorders>
            <w:hideMark/>
          </w:tcPr>
          <w:p w14:paraId="118B1A80" w14:textId="77777777" w:rsidR="00FD63A9" w:rsidRDefault="00F37438">
            <w:pPr>
              <w:pStyle w:val="MTDisplayEquation"/>
              <w:spacing w:line="240" w:lineRule="auto"/>
              <w:rPr>
                <w:rFonts w:ascii="Times New Roman" w:hAnsi="Times New Roman"/>
                <w:b/>
              </w:rPr>
            </w:pPr>
            <w:r>
              <w:rPr>
                <w:rFonts w:ascii="Times New Roman" w:hAnsi="Times New Roman"/>
                <w:b/>
              </w:rPr>
              <w:t>3</w:t>
            </w:r>
          </w:p>
        </w:tc>
        <w:tc>
          <w:tcPr>
            <w:tcW w:w="1916" w:type="dxa"/>
            <w:tcBorders>
              <w:top w:val="single" w:sz="4" w:space="0" w:color="auto"/>
              <w:left w:val="single" w:sz="4" w:space="0" w:color="auto"/>
              <w:bottom w:val="single" w:sz="4" w:space="0" w:color="auto"/>
              <w:right w:val="single" w:sz="4" w:space="0" w:color="auto"/>
            </w:tcBorders>
            <w:hideMark/>
          </w:tcPr>
          <w:p w14:paraId="208469DB" w14:textId="77777777" w:rsidR="00FD63A9" w:rsidRDefault="00F37438">
            <w:pPr>
              <w:pStyle w:val="MTDisplayEquation"/>
              <w:spacing w:line="240" w:lineRule="auto"/>
              <w:rPr>
                <w:rFonts w:ascii="Times New Roman" w:hAnsi="Times New Roman"/>
                <w:b/>
              </w:rPr>
            </w:pPr>
            <w:r>
              <w:rPr>
                <w:rFonts w:ascii="Times New Roman" w:hAnsi="Times New Roman"/>
                <w:b/>
              </w:rPr>
              <w:t>Total of Row</w:t>
            </w:r>
          </w:p>
        </w:tc>
      </w:tr>
      <w:tr w:rsidR="00FD63A9" w14:paraId="7F967475" w14:textId="77777777">
        <w:tc>
          <w:tcPr>
            <w:tcW w:w="1915" w:type="dxa"/>
            <w:tcBorders>
              <w:top w:val="single" w:sz="4" w:space="0" w:color="auto"/>
              <w:left w:val="single" w:sz="4" w:space="0" w:color="auto"/>
              <w:bottom w:val="nil"/>
              <w:right w:val="single" w:sz="4" w:space="0" w:color="auto"/>
            </w:tcBorders>
            <w:hideMark/>
          </w:tcPr>
          <w:p w14:paraId="6190D63C" w14:textId="77777777" w:rsidR="00FD63A9" w:rsidRDefault="00F37438">
            <w:pPr>
              <w:pStyle w:val="MTDisplayEquation"/>
              <w:spacing w:line="240" w:lineRule="auto"/>
              <w:rPr>
                <w:rFonts w:ascii="Times New Roman" w:hAnsi="Times New Roman"/>
                <w:b/>
              </w:rPr>
            </w:pPr>
            <w:r>
              <w:rPr>
                <w:rFonts w:ascii="Times New Roman" w:hAnsi="Times New Roman"/>
                <w:b/>
              </w:rPr>
              <w:t>1</w:t>
            </w:r>
          </w:p>
        </w:tc>
        <w:tc>
          <w:tcPr>
            <w:tcW w:w="1915" w:type="dxa"/>
            <w:tcBorders>
              <w:top w:val="single" w:sz="4" w:space="0" w:color="auto"/>
              <w:left w:val="single" w:sz="4" w:space="0" w:color="auto"/>
              <w:bottom w:val="nil"/>
              <w:right w:val="nil"/>
            </w:tcBorders>
            <w:hideMark/>
          </w:tcPr>
          <w:p w14:paraId="0C77AAB2"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02" w:dyaOrig="356" w14:anchorId="1D32A026">
                <v:shape id="1229" o:spid="_x0000_i1079" type="#_x0000_t75" style="width:14.95pt;height:18.35pt;visibility:visible;mso-wrap-distance-left:0;mso-wrap-distance-right:0" o:ole="">
                  <v:imagedata r:id="rId154" o:title="" embosscolor="white"/>
                </v:shape>
                <o:OLEObject Type="Embed" ProgID="Equation.DSMT4" ShapeID="1229" DrawAspect="Content" ObjectID="_1805805798" r:id="rId155"/>
              </w:object>
            </w:r>
            <w:r>
              <w:rPr>
                <w:rFonts w:ascii="Times New Roman" w:hAnsi="Times New Roman"/>
                <w:b/>
              </w:rPr>
              <w:t xml:space="preserve"> </w:t>
            </w:r>
          </w:p>
        </w:tc>
        <w:tc>
          <w:tcPr>
            <w:tcW w:w="1915" w:type="dxa"/>
            <w:tcBorders>
              <w:top w:val="single" w:sz="4" w:space="0" w:color="auto"/>
              <w:left w:val="nil"/>
              <w:bottom w:val="nil"/>
              <w:right w:val="nil"/>
            </w:tcBorders>
            <w:hideMark/>
          </w:tcPr>
          <w:p w14:paraId="65DC1B8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3A36891A">
                <v:shape id="1231" o:spid="_x0000_i1080" type="#_x0000_t75" style="width:15.6pt;height:18.35pt;visibility:visible;mso-wrap-distance-left:0;mso-wrap-distance-right:0" o:ole="">
                  <v:imagedata r:id="rId156" o:title="" embosscolor="white"/>
                </v:shape>
                <o:OLEObject Type="Embed" ProgID="Equation.DSMT4" ShapeID="1231" DrawAspect="Content" ObjectID="_1805805799" r:id="rId157"/>
              </w:object>
            </w:r>
            <w:r>
              <w:rPr>
                <w:rFonts w:ascii="Times New Roman" w:hAnsi="Times New Roman"/>
                <w:b/>
              </w:rPr>
              <w:t xml:space="preserve"> </w:t>
            </w:r>
          </w:p>
        </w:tc>
        <w:tc>
          <w:tcPr>
            <w:tcW w:w="1915" w:type="dxa"/>
            <w:tcBorders>
              <w:top w:val="single" w:sz="4" w:space="0" w:color="auto"/>
              <w:left w:val="nil"/>
              <w:bottom w:val="nil"/>
              <w:right w:val="nil"/>
            </w:tcBorders>
            <w:hideMark/>
          </w:tcPr>
          <w:p w14:paraId="48199C21"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5936863B">
                <v:shape id="1233" o:spid="_x0000_i1081" type="#_x0000_t75" style="width:15.6pt;height:18.35pt;visibility:visible;mso-wrap-distance-left:0;mso-wrap-distance-right:0" o:ole="">
                  <v:imagedata r:id="rId158" o:title="" embosscolor="white"/>
                </v:shape>
                <o:OLEObject Type="Embed" ProgID="Equation.DSMT4" ShapeID="1233" DrawAspect="Content" ObjectID="_1805805800" r:id="rId159"/>
              </w:object>
            </w:r>
            <w:r>
              <w:rPr>
                <w:rFonts w:ascii="Times New Roman" w:hAnsi="Times New Roman"/>
                <w:b/>
              </w:rPr>
              <w:t xml:space="preserve"> </w:t>
            </w:r>
          </w:p>
        </w:tc>
        <w:tc>
          <w:tcPr>
            <w:tcW w:w="1916" w:type="dxa"/>
            <w:tcBorders>
              <w:top w:val="single" w:sz="4" w:space="0" w:color="auto"/>
              <w:left w:val="nil"/>
              <w:bottom w:val="nil"/>
              <w:right w:val="single" w:sz="4" w:space="0" w:color="auto"/>
            </w:tcBorders>
            <w:hideMark/>
          </w:tcPr>
          <w:p w14:paraId="198788C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31" w:dyaOrig="356" w14:anchorId="1BC872D5">
                <v:shape id="1235" o:spid="_x0000_i1082" type="#_x0000_t75" style="width:10.85pt;height:18.35pt;visibility:visible;mso-wrap-distance-left:0;mso-wrap-distance-right:0" o:ole="">
                  <v:imagedata r:id="rId160" o:title="" embosscolor="white"/>
                </v:shape>
                <o:OLEObject Type="Embed" ProgID="Equation.DSMT4" ShapeID="1235" DrawAspect="Content" ObjectID="_1805805801" r:id="rId161"/>
              </w:object>
            </w:r>
            <w:r>
              <w:rPr>
                <w:rFonts w:ascii="Times New Roman" w:hAnsi="Times New Roman"/>
                <w:b/>
              </w:rPr>
              <w:t xml:space="preserve"> </w:t>
            </w:r>
          </w:p>
        </w:tc>
      </w:tr>
      <w:tr w:rsidR="00FD63A9" w14:paraId="687EEDC9" w14:textId="77777777">
        <w:tc>
          <w:tcPr>
            <w:tcW w:w="1915" w:type="dxa"/>
            <w:tcBorders>
              <w:top w:val="nil"/>
              <w:left w:val="single" w:sz="4" w:space="0" w:color="auto"/>
              <w:bottom w:val="nil"/>
              <w:right w:val="single" w:sz="4" w:space="0" w:color="auto"/>
            </w:tcBorders>
            <w:hideMark/>
          </w:tcPr>
          <w:p w14:paraId="49FEA19E" w14:textId="77777777" w:rsidR="00FD63A9" w:rsidRDefault="00F37438">
            <w:pPr>
              <w:pStyle w:val="MTDisplayEquation"/>
              <w:spacing w:line="240" w:lineRule="auto"/>
              <w:rPr>
                <w:rFonts w:ascii="Times New Roman" w:hAnsi="Times New Roman"/>
                <w:b/>
              </w:rPr>
            </w:pPr>
            <w:r>
              <w:rPr>
                <w:rFonts w:ascii="Times New Roman" w:hAnsi="Times New Roman"/>
                <w:b/>
              </w:rPr>
              <w:t>2</w:t>
            </w:r>
          </w:p>
        </w:tc>
        <w:tc>
          <w:tcPr>
            <w:tcW w:w="1915" w:type="dxa"/>
            <w:tcBorders>
              <w:top w:val="nil"/>
              <w:left w:val="single" w:sz="4" w:space="0" w:color="auto"/>
              <w:bottom w:val="nil"/>
              <w:right w:val="nil"/>
            </w:tcBorders>
            <w:hideMark/>
          </w:tcPr>
          <w:p w14:paraId="488B00A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73EA1058">
                <v:shape id="1237" o:spid="_x0000_i1083" type="#_x0000_t75" style="width:15.6pt;height:18.35pt;visibility:visible;mso-wrap-distance-left:0;mso-wrap-distance-right:0" o:ole="">
                  <v:imagedata r:id="rId162" o:title="" embosscolor="white"/>
                </v:shape>
                <o:OLEObject Type="Embed" ProgID="Equation.DSMT4" ShapeID="1237" DrawAspect="Content" ObjectID="_1805805802" r:id="rId163"/>
              </w:object>
            </w:r>
            <w:r>
              <w:rPr>
                <w:rFonts w:ascii="Times New Roman" w:hAnsi="Times New Roman"/>
                <w:b/>
              </w:rPr>
              <w:t xml:space="preserve"> </w:t>
            </w:r>
          </w:p>
        </w:tc>
        <w:tc>
          <w:tcPr>
            <w:tcW w:w="1915" w:type="dxa"/>
            <w:tcBorders>
              <w:top w:val="nil"/>
              <w:left w:val="nil"/>
              <w:bottom w:val="nil"/>
              <w:right w:val="nil"/>
            </w:tcBorders>
            <w:hideMark/>
          </w:tcPr>
          <w:p w14:paraId="17A4700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38" w:dyaOrig="356" w14:anchorId="7581FE4B">
                <v:shape id="1239" o:spid="_x0000_i1084" type="#_x0000_t75" style="width:17.65pt;height:18.35pt;visibility:visible;mso-wrap-distance-left:0;mso-wrap-distance-right:0" o:ole="">
                  <v:imagedata r:id="rId164" o:title="" embosscolor="white"/>
                </v:shape>
                <o:OLEObject Type="Embed" ProgID="Equation.DSMT4" ShapeID="1239" DrawAspect="Content" ObjectID="_1805805803" r:id="rId165"/>
              </w:object>
            </w:r>
            <w:r>
              <w:rPr>
                <w:rFonts w:ascii="Times New Roman" w:hAnsi="Times New Roman"/>
                <w:b/>
              </w:rPr>
              <w:t xml:space="preserve"> </w:t>
            </w:r>
          </w:p>
        </w:tc>
        <w:tc>
          <w:tcPr>
            <w:tcW w:w="1915" w:type="dxa"/>
            <w:tcBorders>
              <w:top w:val="nil"/>
              <w:left w:val="nil"/>
              <w:bottom w:val="nil"/>
              <w:right w:val="nil"/>
            </w:tcBorders>
            <w:hideMark/>
          </w:tcPr>
          <w:p w14:paraId="1A6B0F05"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17058D0B">
                <v:shape id="1241" o:spid="_x0000_i1085" type="#_x0000_t75" style="width:15.6pt;height:18.35pt;visibility:visible;mso-wrap-distance-left:0;mso-wrap-distance-right:0" o:ole="">
                  <v:imagedata r:id="rId166" o:title="" embosscolor="white"/>
                </v:shape>
                <o:OLEObject Type="Embed" ProgID="Equation.DSMT4" ShapeID="1241" DrawAspect="Content" ObjectID="_1805805804" r:id="rId167"/>
              </w:object>
            </w:r>
            <w:r>
              <w:rPr>
                <w:rFonts w:ascii="Times New Roman" w:hAnsi="Times New Roman"/>
                <w:b/>
              </w:rPr>
              <w:t xml:space="preserve"> </w:t>
            </w:r>
          </w:p>
        </w:tc>
        <w:tc>
          <w:tcPr>
            <w:tcW w:w="1916" w:type="dxa"/>
            <w:tcBorders>
              <w:top w:val="nil"/>
              <w:left w:val="nil"/>
              <w:bottom w:val="nil"/>
              <w:right w:val="single" w:sz="4" w:space="0" w:color="auto"/>
            </w:tcBorders>
            <w:hideMark/>
          </w:tcPr>
          <w:p w14:paraId="182BEF10"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49" w:dyaOrig="356" w14:anchorId="4B0093F8">
                <v:shape id="1243" o:spid="_x0000_i1086" type="#_x0000_t75" style="width:12.25pt;height:18.35pt;visibility:visible;mso-wrap-distance-left:0;mso-wrap-distance-right:0" o:ole="">
                  <v:imagedata r:id="rId168" o:title="" embosscolor="white"/>
                </v:shape>
                <o:OLEObject Type="Embed" ProgID="Equation.DSMT4" ShapeID="1243" DrawAspect="Content" ObjectID="_1805805805" r:id="rId169"/>
              </w:object>
            </w:r>
          </w:p>
        </w:tc>
      </w:tr>
      <w:tr w:rsidR="00FD63A9" w14:paraId="58453E8F" w14:textId="77777777">
        <w:tc>
          <w:tcPr>
            <w:tcW w:w="1915" w:type="dxa"/>
            <w:tcBorders>
              <w:top w:val="nil"/>
              <w:left w:val="single" w:sz="4" w:space="0" w:color="auto"/>
              <w:bottom w:val="single" w:sz="4" w:space="0" w:color="auto"/>
              <w:right w:val="single" w:sz="4" w:space="0" w:color="auto"/>
            </w:tcBorders>
            <w:hideMark/>
          </w:tcPr>
          <w:p w14:paraId="687521F7" w14:textId="77777777" w:rsidR="00FD63A9" w:rsidRDefault="00F37438">
            <w:pPr>
              <w:pStyle w:val="MTDisplayEquation"/>
              <w:spacing w:line="240" w:lineRule="auto"/>
              <w:rPr>
                <w:rFonts w:ascii="Times New Roman" w:hAnsi="Times New Roman"/>
                <w:b/>
              </w:rPr>
            </w:pPr>
            <w:r>
              <w:rPr>
                <w:rFonts w:ascii="Times New Roman" w:hAnsi="Times New Roman"/>
                <w:b/>
              </w:rPr>
              <w:t>3</w:t>
            </w:r>
          </w:p>
        </w:tc>
        <w:tc>
          <w:tcPr>
            <w:tcW w:w="1915" w:type="dxa"/>
            <w:tcBorders>
              <w:top w:val="nil"/>
              <w:left w:val="single" w:sz="4" w:space="0" w:color="auto"/>
              <w:bottom w:val="single" w:sz="4" w:space="0" w:color="auto"/>
              <w:right w:val="nil"/>
            </w:tcBorders>
            <w:hideMark/>
          </w:tcPr>
          <w:p w14:paraId="70A4FAC9"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70397B0A">
                <v:shape id="1245" o:spid="_x0000_i1087" type="#_x0000_t75" style="width:15.6pt;height:18.35pt;visibility:visible;mso-wrap-distance-left:0;mso-wrap-distance-right:0" o:ole="">
                  <v:imagedata r:id="rId170" o:title="" embosscolor="white"/>
                </v:shape>
                <o:OLEObject Type="Embed" ProgID="Equation.DSMT4" ShapeID="1245" DrawAspect="Content" ObjectID="_1805805806" r:id="rId171"/>
              </w:object>
            </w:r>
            <w:r>
              <w:rPr>
                <w:rFonts w:ascii="Times New Roman" w:hAnsi="Times New Roman"/>
                <w:b/>
              </w:rPr>
              <w:t xml:space="preserve"> </w:t>
            </w:r>
          </w:p>
        </w:tc>
        <w:tc>
          <w:tcPr>
            <w:tcW w:w="1915" w:type="dxa"/>
            <w:tcBorders>
              <w:top w:val="nil"/>
              <w:left w:val="nil"/>
              <w:bottom w:val="single" w:sz="4" w:space="0" w:color="auto"/>
              <w:right w:val="nil"/>
            </w:tcBorders>
            <w:hideMark/>
          </w:tcPr>
          <w:p w14:paraId="0435ED1B"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683228B0">
                <v:shape id="1247" o:spid="_x0000_i1088" type="#_x0000_t75" style="width:15.6pt;height:18.35pt;visibility:visible;mso-wrap-distance-left:0;mso-wrap-distance-right:0" o:ole="">
                  <v:imagedata r:id="rId172" o:title="" embosscolor="white"/>
                </v:shape>
                <o:OLEObject Type="Embed" ProgID="Equation.DSMT4" ShapeID="1247" DrawAspect="Content" ObjectID="_1805805807" r:id="rId173"/>
              </w:object>
            </w:r>
            <w:r>
              <w:rPr>
                <w:rFonts w:ascii="Times New Roman" w:hAnsi="Times New Roman"/>
                <w:b/>
              </w:rPr>
              <w:t xml:space="preserve"> </w:t>
            </w:r>
          </w:p>
        </w:tc>
        <w:tc>
          <w:tcPr>
            <w:tcW w:w="1915" w:type="dxa"/>
            <w:tcBorders>
              <w:top w:val="nil"/>
              <w:left w:val="nil"/>
              <w:bottom w:val="single" w:sz="4" w:space="0" w:color="auto"/>
              <w:right w:val="nil"/>
            </w:tcBorders>
            <w:hideMark/>
          </w:tcPr>
          <w:p w14:paraId="23D5D07E"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320" w:dyaOrig="356" w14:anchorId="674FE417">
                <v:shape id="1249" o:spid="_x0000_i1089" type="#_x0000_t75" style="width:15.6pt;height:18.35pt;visibility:visible;mso-wrap-distance-left:0;mso-wrap-distance-right:0" o:ole="">
                  <v:imagedata r:id="rId174" o:title="" embosscolor="white"/>
                </v:shape>
                <o:OLEObject Type="Embed" ProgID="Equation.DSMT4" ShapeID="1249" DrawAspect="Content" ObjectID="_1805805808" r:id="rId175"/>
              </w:object>
            </w:r>
            <w:r>
              <w:rPr>
                <w:rFonts w:ascii="Times New Roman" w:hAnsi="Times New Roman"/>
                <w:b/>
              </w:rPr>
              <w:t xml:space="preserve"> </w:t>
            </w:r>
          </w:p>
        </w:tc>
        <w:tc>
          <w:tcPr>
            <w:tcW w:w="1916" w:type="dxa"/>
            <w:tcBorders>
              <w:top w:val="nil"/>
              <w:left w:val="nil"/>
              <w:bottom w:val="single" w:sz="4" w:space="0" w:color="auto"/>
              <w:right w:val="single" w:sz="4" w:space="0" w:color="auto"/>
            </w:tcBorders>
            <w:hideMark/>
          </w:tcPr>
          <w:p w14:paraId="5CAC47A4" w14:textId="77777777" w:rsidR="00FD63A9" w:rsidRDefault="00F37438">
            <w:pPr>
              <w:pStyle w:val="MTDisplayEquation"/>
              <w:spacing w:line="240" w:lineRule="auto"/>
              <w:rPr>
                <w:rFonts w:ascii="Times New Roman" w:hAnsi="Times New Roman"/>
                <w:b/>
              </w:rPr>
            </w:pPr>
            <w:r>
              <w:rPr>
                <w:rFonts w:ascii="Times New Roman" w:hAnsi="Times New Roman"/>
                <w:b/>
                <w:position w:val="-12"/>
              </w:rPr>
              <w:object w:dxaOrig="249" w:dyaOrig="356" w14:anchorId="7EEE45BB">
                <v:shape id="1251" o:spid="_x0000_i1090" type="#_x0000_t75" style="width:12.25pt;height:18.35pt;visibility:visible;mso-wrap-distance-left:0;mso-wrap-distance-right:0" o:ole="">
                  <v:imagedata r:id="rId176" o:title="" embosscolor="white"/>
                </v:shape>
                <o:OLEObject Type="Embed" ProgID="Equation.DSMT4" ShapeID="1251" DrawAspect="Content" ObjectID="_1805805809" r:id="rId177"/>
              </w:object>
            </w:r>
          </w:p>
        </w:tc>
      </w:tr>
    </w:tbl>
    <w:p w14:paraId="737DE7EF" w14:textId="77777777" w:rsidR="00FD63A9" w:rsidRDefault="00F37438">
      <w:pPr>
        <w:pStyle w:val="MTDisplayEquation"/>
        <w:spacing w:line="240" w:lineRule="auto"/>
        <w:rPr>
          <w:rFonts w:ascii="Times New Roman" w:hAnsi="Times New Roman"/>
          <w:b/>
        </w:rPr>
      </w:pPr>
      <w:r>
        <w:rPr>
          <w:rFonts w:ascii="Times New Roman" w:hAnsi="Times New Roman"/>
          <w:b/>
        </w:rPr>
        <w:tab/>
      </w:r>
    </w:p>
    <w:p w14:paraId="4037C2EC" w14:textId="0B3B5F9D" w:rsidR="00FD63A9" w:rsidRDefault="00F37438">
      <w:pPr>
        <w:spacing w:line="240" w:lineRule="auto"/>
        <w:rPr>
          <w:rFonts w:ascii="Times New Roman" w:hAnsi="Times New Roman"/>
          <w:sz w:val="24"/>
          <w:szCs w:val="24"/>
        </w:rPr>
      </w:pPr>
      <w:r>
        <w:rPr>
          <w:rFonts w:ascii="Times New Roman" w:hAnsi="Times New Roman"/>
          <w:sz w:val="24"/>
          <w:szCs w:val="24"/>
        </w:rPr>
        <w:t xml:space="preserve">In each entry </w:t>
      </w:r>
      <w:r>
        <w:rPr>
          <w:rFonts w:ascii="Times New Roman" w:hAnsi="Times New Roman"/>
          <w:position w:val="-14"/>
          <w:sz w:val="24"/>
          <w:szCs w:val="24"/>
        </w:rPr>
        <w:object w:dxaOrig="284" w:dyaOrig="373" w14:anchorId="15F60F0C">
          <v:shape id="1253" o:spid="_x0000_i1091" type="#_x0000_t75" style="width:14.25pt;height:18.35pt;visibility:visible;mso-wrap-distance-left:0;mso-wrap-distance-right:0" o:ole="">
            <v:imagedata r:id="rId178" o:title="" embosscolor="white"/>
          </v:shape>
          <o:OLEObject Type="Embed" ProgID="Equation.DSMT4" ShapeID="1253" DrawAspect="Content" ObjectID="_1805805810" r:id="rId179"/>
        </w:object>
      </w:r>
      <w:r>
        <w:rPr>
          <w:rFonts w:ascii="Times New Roman" w:hAnsi="Times New Roman"/>
          <w:sz w:val="24"/>
          <w:szCs w:val="24"/>
        </w:rPr>
        <w:t xml:space="preserve"> indicates the number of times a transition is made from one state </w:t>
      </w:r>
      <w:r>
        <w:rPr>
          <w:rFonts w:ascii="Times New Roman" w:hAnsi="Times New Roman"/>
          <w:position w:val="-6"/>
          <w:sz w:val="24"/>
          <w:szCs w:val="24"/>
        </w:rPr>
        <w:object w:dxaOrig="142" w:dyaOrig="249" w14:anchorId="1BABF96E">
          <v:shape id="1255" o:spid="_x0000_i1092" type="#_x0000_t75" style="width:6.8pt;height:12.25pt;visibility:visible;mso-wrap-distance-left:0;mso-wrap-distance-right:0" o:ole="">
            <v:imagedata r:id="rId180" o:title="" embosscolor="white"/>
          </v:shape>
          <o:OLEObject Type="Embed" ProgID="Equation.DSMT4" ShapeID="1255" DrawAspect="Content" ObjectID="_1805805811" r:id="rId181"/>
        </w:object>
      </w:r>
      <w:r>
        <w:rPr>
          <w:rFonts w:ascii="Times New Roman" w:hAnsi="Times New Roman"/>
          <w:sz w:val="24"/>
          <w:szCs w:val="24"/>
        </w:rPr>
        <w:t xml:space="preserve"> to state</w:t>
      </w:r>
      <w:r>
        <w:rPr>
          <w:rFonts w:ascii="Times New Roman" w:hAnsi="Times New Roman"/>
          <w:position w:val="-10"/>
          <w:sz w:val="24"/>
          <w:szCs w:val="24"/>
        </w:rPr>
        <w:object w:dxaOrig="196" w:dyaOrig="302" w14:anchorId="2F8CC209">
          <v:shape id="1257" o:spid="_x0000_i1093" type="#_x0000_t75" style="width:10.2pt;height:14.95pt;visibility:visible;mso-wrap-distance-left:0;mso-wrap-distance-right:0" o:ole="">
            <v:imagedata r:id="rId182" o:title="" embosscolor="white"/>
          </v:shape>
          <o:OLEObject Type="Embed" ProgID="Equation.DSMT4" ShapeID="1257" DrawAspect="Content" ObjectID="_1805805812" r:id="rId183"/>
        </w:object>
      </w:r>
      <w:r>
        <w:rPr>
          <w:rFonts w:ascii="Times New Roman" w:hAnsi="Times New Roman"/>
          <w:sz w:val="24"/>
          <w:szCs w:val="24"/>
        </w:rPr>
        <w:t xml:space="preserve"> . the transition matrix is computed by simply dividing every element in each row </w:t>
      </w:r>
      <w:r w:rsidR="00FC53B7" w:rsidRPr="00FF0A4D">
        <w:rPr>
          <w:rFonts w:ascii="Times New Roman" w:hAnsi="Times New Roman"/>
          <w:sz w:val="24"/>
          <w:szCs w:val="24"/>
          <w:highlight w:val="yellow"/>
        </w:rPr>
        <w:t>by</w:t>
      </w:r>
      <w:r w:rsidR="00FC53B7">
        <w:rPr>
          <w:rFonts w:ascii="Times New Roman" w:hAnsi="Times New Roman"/>
          <w:sz w:val="24"/>
          <w:szCs w:val="24"/>
        </w:rPr>
        <w:t xml:space="preserve"> </w:t>
      </w:r>
      <w:r>
        <w:rPr>
          <w:rFonts w:ascii="Times New Roman" w:hAnsi="Times New Roman"/>
          <w:sz w:val="24"/>
          <w:szCs w:val="24"/>
        </w:rPr>
        <w:t xml:space="preserve">the total of each row. </w:t>
      </w:r>
    </w:p>
    <w:p w14:paraId="363D9E65" w14:textId="77777777" w:rsidR="00FD63A9" w:rsidRDefault="00FD63A9">
      <w:pPr>
        <w:spacing w:after="0" w:line="240" w:lineRule="auto"/>
        <w:rPr>
          <w:rFonts w:ascii="Times New Roman" w:hAnsi="Times New Roman"/>
          <w:b/>
          <w:sz w:val="24"/>
          <w:szCs w:val="24"/>
        </w:rPr>
      </w:pPr>
    </w:p>
    <w:p w14:paraId="74F2472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3.1 Results and Discussion</w:t>
      </w:r>
    </w:p>
    <w:p w14:paraId="0DA19C49" w14:textId="77777777" w:rsidR="00FD63A9" w:rsidRDefault="00FD63A9">
      <w:pPr>
        <w:spacing w:after="0" w:line="240" w:lineRule="auto"/>
        <w:rPr>
          <w:rFonts w:ascii="Times New Roman" w:hAnsi="Times New Roman"/>
          <w:b/>
          <w:sz w:val="24"/>
          <w:szCs w:val="24"/>
        </w:rPr>
      </w:pPr>
    </w:p>
    <w:p w14:paraId="0BF557A4" w14:textId="79E02D03" w:rsidR="00FD63A9" w:rsidRDefault="00F37438">
      <w:pPr>
        <w:spacing w:line="240" w:lineRule="auto"/>
        <w:rPr>
          <w:rFonts w:ascii="Times New Roman" w:hAnsi="Times New Roman"/>
          <w:sz w:val="24"/>
          <w:szCs w:val="24"/>
        </w:rPr>
      </w:pPr>
      <w:r>
        <w:rPr>
          <w:rFonts w:ascii="Times New Roman" w:hAnsi="Times New Roman"/>
          <w:sz w:val="24"/>
          <w:szCs w:val="24"/>
        </w:rPr>
        <w:t xml:space="preserve">This is secondary data collected from </w:t>
      </w:r>
      <w:r w:rsidR="00FC53B7" w:rsidRPr="00FF0A4D">
        <w:rPr>
          <w:rFonts w:ascii="Times New Roman" w:hAnsi="Times New Roman"/>
          <w:sz w:val="24"/>
          <w:szCs w:val="24"/>
          <w:highlight w:val="yellow"/>
        </w:rPr>
        <w:t>the</w:t>
      </w:r>
      <w:r w:rsidR="00FC53B7">
        <w:rPr>
          <w:rFonts w:ascii="Times New Roman" w:hAnsi="Times New Roman"/>
          <w:sz w:val="24"/>
          <w:szCs w:val="24"/>
        </w:rPr>
        <w:t xml:space="preserve"> </w:t>
      </w:r>
      <w:r>
        <w:rPr>
          <w:rFonts w:ascii="Times New Roman" w:hAnsi="Times New Roman"/>
          <w:sz w:val="24"/>
          <w:szCs w:val="24"/>
        </w:rPr>
        <w:t xml:space="preserve">Nigerian Stock Exchange from January-November, 2024. </w:t>
      </w:r>
    </w:p>
    <w:p w14:paraId="5E2FEE1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3.1.1: Transition Probability Matrices of OANDO and DANGOTE stock prices</w:t>
      </w:r>
    </w:p>
    <w:p w14:paraId="6FCECFEF" w14:textId="77777777" w:rsidR="00FD63A9" w:rsidRDefault="00FD63A9">
      <w:pPr>
        <w:spacing w:after="0" w:line="240" w:lineRule="auto"/>
        <w:jc w:val="both"/>
        <w:rPr>
          <w:rFonts w:ascii="Times New Roman" w:hAnsi="Times New Roman"/>
          <w:sz w:val="24"/>
          <w:szCs w:val="24"/>
        </w:rPr>
      </w:pPr>
    </w:p>
    <w:p w14:paraId="6C0BF843"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 xml:space="preserve">Transition probability matrix of OANDO </w:t>
      </w:r>
    </w:p>
    <w:p w14:paraId="224006AC" w14:textId="77777777" w:rsidR="00FD63A9" w:rsidRDefault="00F37438">
      <w:pPr>
        <w:pStyle w:val="MTDisplayEquation"/>
        <w:tabs>
          <w:tab w:val="left" w:pos="8100"/>
        </w:tabs>
        <w:spacing w:line="240" w:lineRule="auto"/>
        <w:rPr>
          <w:rFonts w:ascii="Times New Roman" w:hAnsi="Times New Roman"/>
        </w:rPr>
      </w:pPr>
      <w:r>
        <w:rPr>
          <w:rFonts w:ascii="Times New Roman" w:hAnsi="Times New Roman"/>
        </w:rPr>
        <w:tab/>
      </w:r>
      <w:r>
        <w:rPr>
          <w:rFonts w:ascii="Times New Roman" w:hAnsi="Times New Roman"/>
          <w:position w:val="-50"/>
        </w:rPr>
        <w:object w:dxaOrig="3964" w:dyaOrig="1120" w14:anchorId="45FC9B47">
          <v:shape id="1259" o:spid="_x0000_i1094" type="#_x0000_t75" style="width:197.65pt;height:56.4pt;visibility:visible;mso-wrap-distance-left:0;mso-wrap-distance-right:0" o:ole="">
            <v:imagedata r:id="rId184" o:title="" embosscolor="white"/>
          </v:shape>
          <o:OLEObject Type="Embed" ProgID="Equation.DSMT4" ShapeID="1259" DrawAspect="Content" ObjectID="_1805805813" r:id="rId185"/>
        </w:object>
      </w:r>
      <w:r>
        <w:rPr>
          <w:rFonts w:ascii="Times New Roman" w:hAnsi="Times New Roman"/>
        </w:rPr>
        <w:t xml:space="preserve"> </w:t>
      </w:r>
    </w:p>
    <w:p w14:paraId="0D4CB05B" w14:textId="77777777" w:rsidR="00FD63A9" w:rsidRDefault="00FD63A9">
      <w:pPr>
        <w:spacing w:after="0" w:line="240" w:lineRule="auto"/>
        <w:rPr>
          <w:rFonts w:ascii="Times New Roman" w:hAnsi="Times New Roman"/>
          <w:b/>
          <w:sz w:val="24"/>
          <w:szCs w:val="24"/>
        </w:rPr>
      </w:pPr>
    </w:p>
    <w:p w14:paraId="52164B8E" w14:textId="77777777" w:rsidR="00FD63A9" w:rsidRDefault="00F37438">
      <w:pPr>
        <w:spacing w:after="0" w:line="240" w:lineRule="auto"/>
        <w:rPr>
          <w:rFonts w:ascii="Times New Roman" w:hAnsi="Times New Roman"/>
          <w:b/>
          <w:sz w:val="24"/>
          <w:szCs w:val="24"/>
        </w:rPr>
      </w:pPr>
      <w:r>
        <w:rPr>
          <w:rFonts w:ascii="Times New Roman" w:hAnsi="Times New Roman"/>
          <w:b/>
          <w:sz w:val="24"/>
          <w:szCs w:val="24"/>
        </w:rPr>
        <w:t xml:space="preserve">Transition probability matrix  of  DANGOTE </w:t>
      </w:r>
    </w:p>
    <w:p w14:paraId="3C5D5EC7" w14:textId="77777777" w:rsidR="00FD63A9" w:rsidRDefault="00FD63A9">
      <w:pPr>
        <w:spacing w:after="0" w:line="240" w:lineRule="auto"/>
        <w:rPr>
          <w:rFonts w:ascii="Times New Roman" w:hAnsi="Times New Roman"/>
          <w:b/>
          <w:sz w:val="24"/>
          <w:szCs w:val="24"/>
        </w:rPr>
      </w:pPr>
    </w:p>
    <w:p w14:paraId="6509CA1D" w14:textId="77777777" w:rsidR="00FD63A9" w:rsidRDefault="00F37438">
      <w:pPr>
        <w:pStyle w:val="MTDisplayEquation"/>
        <w:spacing w:line="240" w:lineRule="auto"/>
        <w:rPr>
          <w:rFonts w:ascii="Times New Roman" w:hAnsi="Times New Roman"/>
        </w:rPr>
      </w:pPr>
      <w:r>
        <w:rPr>
          <w:rFonts w:ascii="Times New Roman" w:hAnsi="Times New Roman"/>
        </w:rPr>
        <w:tab/>
      </w:r>
      <w:r>
        <w:rPr>
          <w:rFonts w:ascii="Times New Roman" w:hAnsi="Times New Roman"/>
          <w:position w:val="-50"/>
        </w:rPr>
        <w:object w:dxaOrig="4124" w:dyaOrig="1120" w14:anchorId="06DDBBA1">
          <v:shape id="1261" o:spid="_x0000_i1095" type="#_x0000_t75" style="width:205.8pt;height:56.4pt;visibility:visible;mso-wrap-distance-left:0;mso-wrap-distance-right:0" o:ole="">
            <v:imagedata r:id="rId186" o:title="" embosscolor="white"/>
          </v:shape>
          <o:OLEObject Type="Embed" ProgID="Equation.DSMT4" ShapeID="1261" DrawAspect="Content" ObjectID="_1805805814" r:id="rId187"/>
        </w:object>
      </w:r>
      <w:r>
        <w:rPr>
          <w:rFonts w:ascii="Times New Roman" w:hAnsi="Times New Roman"/>
        </w:rPr>
        <w:t xml:space="preserve"> </w:t>
      </w:r>
    </w:p>
    <w:p w14:paraId="439BA1DD" w14:textId="77777777" w:rsidR="00FD63A9" w:rsidRDefault="00FD63A9">
      <w:pPr>
        <w:spacing w:line="240" w:lineRule="auto"/>
        <w:rPr>
          <w:rFonts w:ascii="Times New Roman" w:hAnsi="Times New Roman"/>
          <w:b/>
          <w:sz w:val="24"/>
          <w:szCs w:val="24"/>
        </w:rPr>
      </w:pPr>
    </w:p>
    <w:p w14:paraId="449D6145" w14:textId="58814344" w:rsidR="00FD63A9" w:rsidRDefault="00F37438">
      <w:pPr>
        <w:spacing w:after="0" w:line="240" w:lineRule="auto"/>
        <w:jc w:val="both"/>
        <w:rPr>
          <w:rFonts w:ascii="Times New Roman" w:hAnsi="Times New Roman"/>
          <w:sz w:val="24"/>
          <w:szCs w:val="24"/>
        </w:rPr>
      </w:pPr>
      <w:r>
        <w:rPr>
          <w:rFonts w:ascii="Times New Roman" w:hAnsi="Times New Roman"/>
          <w:b/>
          <w:sz w:val="24"/>
          <w:szCs w:val="24"/>
        </w:rPr>
        <w:t>Forecast of Transition probability matrix for OANDO</w:t>
      </w:r>
      <w:r>
        <w:rPr>
          <w:rFonts w:ascii="Times New Roman" w:hAnsi="Times New Roman"/>
          <w:sz w:val="24"/>
          <w:szCs w:val="24"/>
        </w:rPr>
        <w:t xml:space="preserve">: This tells about predicting from one state to other as follows: stock price: 34% Probability of price reducing in the near future. 0.32% </w:t>
      </w:r>
      <w:r>
        <w:rPr>
          <w:rFonts w:ascii="Times New Roman" w:hAnsi="Times New Roman"/>
          <w:sz w:val="24"/>
          <w:szCs w:val="24"/>
        </w:rPr>
        <w:lastRenderedPageBreak/>
        <w:t xml:space="preserve">probability of </w:t>
      </w:r>
      <w:r w:rsidR="00FF5B71" w:rsidRPr="00FF0A4D">
        <w:rPr>
          <w:rFonts w:ascii="Times New Roman" w:hAnsi="Times New Roman"/>
          <w:sz w:val="24"/>
          <w:szCs w:val="24"/>
          <w:highlight w:val="yellow"/>
        </w:rPr>
        <w:t>a</w:t>
      </w:r>
      <w:r w:rsidR="00FF5B71">
        <w:rPr>
          <w:rFonts w:ascii="Times New Roman" w:hAnsi="Times New Roman"/>
          <w:sz w:val="24"/>
          <w:szCs w:val="24"/>
        </w:rPr>
        <w:t xml:space="preserve"> </w:t>
      </w:r>
      <w:r>
        <w:rPr>
          <w:rFonts w:ascii="Times New Roman" w:hAnsi="Times New Roman"/>
          <w:sz w:val="24"/>
          <w:szCs w:val="24"/>
        </w:rPr>
        <w:t xml:space="preserve">price increase in the near future. 33% probability of </w:t>
      </w:r>
      <w:r w:rsidR="00FF5B71" w:rsidRPr="00FF0A4D">
        <w:rPr>
          <w:rFonts w:ascii="Times New Roman" w:hAnsi="Times New Roman"/>
          <w:sz w:val="24"/>
          <w:szCs w:val="24"/>
          <w:highlight w:val="yellow"/>
        </w:rPr>
        <w:t>no change</w:t>
      </w:r>
      <w:r>
        <w:rPr>
          <w:rFonts w:ascii="Times New Roman" w:hAnsi="Times New Roman"/>
          <w:sz w:val="24"/>
          <w:szCs w:val="24"/>
        </w:rPr>
        <w:t xml:space="preserve"> in price over a given period of time. 28% probability of reducing in price,</w:t>
      </w:r>
      <w:r w:rsidR="00FF5B71">
        <w:rPr>
          <w:rFonts w:ascii="Times New Roman" w:hAnsi="Times New Roman"/>
          <w:sz w:val="24"/>
          <w:szCs w:val="24"/>
        </w:rPr>
        <w:t xml:space="preserve"> </w:t>
      </w:r>
      <w:r>
        <w:rPr>
          <w:rFonts w:ascii="Times New Roman" w:hAnsi="Times New Roman"/>
          <w:sz w:val="24"/>
          <w:szCs w:val="24"/>
        </w:rPr>
        <w:t xml:space="preserve">30% probability of increasing the market price, 42% probability of </w:t>
      </w:r>
      <w:r w:rsidR="00FF5B71" w:rsidRPr="00FF0A4D">
        <w:rPr>
          <w:rFonts w:ascii="Times New Roman" w:hAnsi="Times New Roman"/>
          <w:sz w:val="24"/>
          <w:szCs w:val="24"/>
          <w:highlight w:val="yellow"/>
        </w:rPr>
        <w:t>no change</w:t>
      </w:r>
      <w:r>
        <w:rPr>
          <w:rFonts w:ascii="Times New Roman" w:hAnsi="Times New Roman"/>
          <w:sz w:val="24"/>
          <w:szCs w:val="24"/>
        </w:rPr>
        <w:t xml:space="preserve"> in price: this </w:t>
      </w:r>
      <w:r w:rsidR="00FF5B71" w:rsidRPr="00FF0A4D">
        <w:rPr>
          <w:rFonts w:ascii="Times New Roman" w:hAnsi="Times New Roman"/>
          <w:sz w:val="24"/>
          <w:szCs w:val="24"/>
          <w:highlight w:val="yellow"/>
        </w:rPr>
        <w:t>suggests</w:t>
      </w:r>
      <w:r w:rsidR="00FF5B71">
        <w:rPr>
          <w:rFonts w:ascii="Times New Roman" w:hAnsi="Times New Roman"/>
          <w:sz w:val="24"/>
          <w:szCs w:val="24"/>
        </w:rPr>
        <w:t xml:space="preserve"> </w:t>
      </w:r>
      <w:r>
        <w:rPr>
          <w:rFonts w:ascii="Times New Roman" w:hAnsi="Times New Roman"/>
          <w:sz w:val="24"/>
          <w:szCs w:val="24"/>
        </w:rPr>
        <w:t xml:space="preserve">that there is a likelihood that the forces of supply and demand are in balance, resulting in no change in price. 12% probability of reducing in price in the near future.21% probability of increasing in price: this suggest that the price of the Oando stock price will likely to trend upwards in the near future and 66% Chance of no change in price. </w:t>
      </w:r>
    </w:p>
    <w:p w14:paraId="64A96091" w14:textId="77777777" w:rsidR="00FD63A9" w:rsidRDefault="00FD63A9">
      <w:pPr>
        <w:spacing w:after="0" w:line="240" w:lineRule="auto"/>
        <w:jc w:val="both"/>
        <w:rPr>
          <w:rFonts w:ascii="Times New Roman" w:hAnsi="Times New Roman"/>
          <w:b/>
          <w:sz w:val="24"/>
          <w:szCs w:val="24"/>
        </w:rPr>
      </w:pPr>
    </w:p>
    <w:p w14:paraId="50EA85F9" w14:textId="3A346993" w:rsidR="00FD63A9" w:rsidRDefault="00F37438">
      <w:pPr>
        <w:spacing w:after="0" w:line="240" w:lineRule="auto"/>
        <w:jc w:val="both"/>
        <w:rPr>
          <w:rFonts w:ascii="Times New Roman" w:hAnsi="Times New Roman"/>
          <w:sz w:val="24"/>
          <w:szCs w:val="24"/>
        </w:rPr>
      </w:pPr>
      <w:r>
        <w:rPr>
          <w:rFonts w:ascii="Times New Roman" w:hAnsi="Times New Roman"/>
          <w:b/>
          <w:sz w:val="24"/>
          <w:szCs w:val="24"/>
        </w:rPr>
        <w:t>Forecast of Transition probability matrix for DANGOTE</w:t>
      </w:r>
      <w:r>
        <w:rPr>
          <w:rFonts w:ascii="Times New Roman" w:hAnsi="Times New Roman"/>
          <w:sz w:val="24"/>
          <w:szCs w:val="24"/>
        </w:rPr>
        <w:t xml:space="preserve">: 19% Probability of price </w:t>
      </w:r>
      <w:r w:rsidR="00FF5B71" w:rsidRPr="00FF0A4D">
        <w:rPr>
          <w:rFonts w:ascii="Times New Roman" w:hAnsi="Times New Roman"/>
          <w:sz w:val="24"/>
          <w:szCs w:val="24"/>
          <w:highlight w:val="yellow"/>
        </w:rPr>
        <w:t>reduction</w:t>
      </w:r>
      <w:r w:rsidR="00FF5B71">
        <w:rPr>
          <w:rFonts w:ascii="Times New Roman" w:hAnsi="Times New Roman"/>
          <w:sz w:val="24"/>
          <w:szCs w:val="24"/>
        </w:rPr>
        <w:t xml:space="preserve"> </w:t>
      </w:r>
      <w:r>
        <w:rPr>
          <w:rFonts w:ascii="Times New Roman" w:hAnsi="Times New Roman"/>
          <w:sz w:val="24"/>
          <w:szCs w:val="24"/>
        </w:rPr>
        <w:t xml:space="preserve">in the near future. 42% probability of </w:t>
      </w:r>
      <w:r w:rsidR="00FF5B71" w:rsidRPr="00FF0A4D">
        <w:rPr>
          <w:rFonts w:ascii="Times New Roman" w:hAnsi="Times New Roman"/>
          <w:sz w:val="24"/>
          <w:szCs w:val="24"/>
          <w:highlight w:val="yellow"/>
        </w:rPr>
        <w:t>a</w:t>
      </w:r>
      <w:r w:rsidR="00FF5B71">
        <w:rPr>
          <w:rFonts w:ascii="Times New Roman" w:hAnsi="Times New Roman"/>
          <w:sz w:val="24"/>
          <w:szCs w:val="24"/>
        </w:rPr>
        <w:t xml:space="preserve"> </w:t>
      </w:r>
      <w:r>
        <w:rPr>
          <w:rFonts w:ascii="Times New Roman" w:hAnsi="Times New Roman"/>
          <w:sz w:val="24"/>
          <w:szCs w:val="24"/>
        </w:rPr>
        <w:t xml:space="preserve">price increase in the near future. 38% probability of </w:t>
      </w:r>
      <w:r w:rsidR="00FF5B71" w:rsidRPr="00FF0A4D">
        <w:rPr>
          <w:rFonts w:ascii="Times New Roman" w:hAnsi="Times New Roman"/>
          <w:sz w:val="24"/>
          <w:szCs w:val="24"/>
          <w:highlight w:val="yellow"/>
        </w:rPr>
        <w:t>no change</w:t>
      </w:r>
      <w:r>
        <w:rPr>
          <w:rFonts w:ascii="Times New Roman" w:hAnsi="Times New Roman"/>
          <w:sz w:val="24"/>
          <w:szCs w:val="24"/>
        </w:rPr>
        <w:t xml:space="preserve"> in price over a given period of time. 34% probability of reducing in price,</w:t>
      </w:r>
      <w:r w:rsidR="00FF5B71">
        <w:rPr>
          <w:rFonts w:ascii="Times New Roman" w:hAnsi="Times New Roman"/>
          <w:sz w:val="24"/>
          <w:szCs w:val="24"/>
        </w:rPr>
        <w:t xml:space="preserve"> </w:t>
      </w:r>
      <w:r>
        <w:rPr>
          <w:rFonts w:ascii="Times New Roman" w:hAnsi="Times New Roman"/>
          <w:sz w:val="24"/>
          <w:szCs w:val="24"/>
        </w:rPr>
        <w:t xml:space="preserve">33% probability of increasing the market price, 33% probability of no-change in price: this </w:t>
      </w:r>
      <w:r w:rsidR="00FF5B71" w:rsidRPr="00FF0A4D">
        <w:rPr>
          <w:rFonts w:ascii="Times New Roman" w:hAnsi="Times New Roman"/>
          <w:sz w:val="24"/>
          <w:szCs w:val="24"/>
          <w:highlight w:val="yellow"/>
        </w:rPr>
        <w:t>suggests</w:t>
      </w:r>
      <w:r w:rsidR="00FF5B71">
        <w:rPr>
          <w:rFonts w:ascii="Times New Roman" w:hAnsi="Times New Roman"/>
          <w:sz w:val="24"/>
          <w:szCs w:val="24"/>
        </w:rPr>
        <w:t xml:space="preserve"> </w:t>
      </w:r>
      <w:r>
        <w:rPr>
          <w:rFonts w:ascii="Times New Roman" w:hAnsi="Times New Roman"/>
          <w:sz w:val="24"/>
          <w:szCs w:val="24"/>
        </w:rPr>
        <w:t xml:space="preserve">that there is a likelihood that the forces of supply and demand are in balance, resulting in no change in price. 37% probability of </w:t>
      </w:r>
      <w:r w:rsidR="00FF5B71" w:rsidRPr="00FF0A4D">
        <w:rPr>
          <w:rFonts w:ascii="Times New Roman" w:hAnsi="Times New Roman"/>
          <w:sz w:val="24"/>
          <w:szCs w:val="24"/>
          <w:highlight w:val="yellow"/>
        </w:rPr>
        <w:t>a reduction</w:t>
      </w:r>
      <w:r w:rsidR="00FF5B71">
        <w:rPr>
          <w:rFonts w:ascii="Times New Roman" w:hAnsi="Times New Roman"/>
          <w:sz w:val="24"/>
          <w:szCs w:val="24"/>
        </w:rPr>
        <w:t xml:space="preserve"> </w:t>
      </w:r>
      <w:r>
        <w:rPr>
          <w:rFonts w:ascii="Times New Roman" w:hAnsi="Times New Roman"/>
          <w:sz w:val="24"/>
          <w:szCs w:val="24"/>
        </w:rPr>
        <w:t>in price in the near future.</w:t>
      </w:r>
      <w:r w:rsidR="00FF5B71">
        <w:rPr>
          <w:rFonts w:ascii="Times New Roman" w:hAnsi="Times New Roman"/>
          <w:sz w:val="24"/>
          <w:szCs w:val="24"/>
        </w:rPr>
        <w:t xml:space="preserve"> </w:t>
      </w:r>
      <w:r>
        <w:rPr>
          <w:rFonts w:ascii="Times New Roman" w:hAnsi="Times New Roman"/>
          <w:sz w:val="24"/>
          <w:szCs w:val="24"/>
        </w:rPr>
        <w:t xml:space="preserve">33% probability of </w:t>
      </w:r>
      <w:r w:rsidR="00FF5B71" w:rsidRPr="00FF0A4D">
        <w:rPr>
          <w:rFonts w:ascii="Times New Roman" w:hAnsi="Times New Roman"/>
          <w:sz w:val="24"/>
          <w:szCs w:val="24"/>
          <w:highlight w:val="yellow"/>
        </w:rPr>
        <w:t>an increase</w:t>
      </w:r>
      <w:r w:rsidR="00FF5B71">
        <w:rPr>
          <w:rFonts w:ascii="Times New Roman" w:hAnsi="Times New Roman"/>
          <w:sz w:val="24"/>
          <w:szCs w:val="24"/>
        </w:rPr>
        <w:t xml:space="preserve"> </w:t>
      </w:r>
      <w:r>
        <w:rPr>
          <w:rFonts w:ascii="Times New Roman" w:hAnsi="Times New Roman"/>
          <w:sz w:val="24"/>
          <w:szCs w:val="24"/>
        </w:rPr>
        <w:t>in price</w:t>
      </w:r>
      <w:r w:rsidR="00FF5B71">
        <w:rPr>
          <w:rFonts w:ascii="Times New Roman" w:hAnsi="Times New Roman"/>
          <w:sz w:val="24"/>
          <w:szCs w:val="24"/>
        </w:rPr>
        <w:t>.</w:t>
      </w:r>
      <w:r>
        <w:rPr>
          <w:rFonts w:ascii="Times New Roman" w:hAnsi="Times New Roman"/>
          <w:sz w:val="24"/>
          <w:szCs w:val="24"/>
        </w:rPr>
        <w:t xml:space="preserve"> </w:t>
      </w:r>
      <w:r w:rsidR="00FF5B71">
        <w:rPr>
          <w:rFonts w:ascii="Times New Roman" w:hAnsi="Times New Roman"/>
          <w:sz w:val="24"/>
          <w:szCs w:val="24"/>
        </w:rPr>
        <w:t>T</w:t>
      </w:r>
      <w:r>
        <w:rPr>
          <w:rFonts w:ascii="Times New Roman" w:hAnsi="Times New Roman"/>
          <w:sz w:val="24"/>
          <w:szCs w:val="24"/>
        </w:rPr>
        <w:t xml:space="preserve">his </w:t>
      </w:r>
      <w:r w:rsidR="00FF5B71" w:rsidRPr="00FF0A4D">
        <w:rPr>
          <w:rFonts w:ascii="Times New Roman" w:hAnsi="Times New Roman"/>
          <w:sz w:val="24"/>
          <w:szCs w:val="24"/>
          <w:highlight w:val="yellow"/>
        </w:rPr>
        <w:t>suggests</w:t>
      </w:r>
      <w:r w:rsidR="00FF5B71">
        <w:rPr>
          <w:rFonts w:ascii="Times New Roman" w:hAnsi="Times New Roman"/>
          <w:sz w:val="24"/>
          <w:szCs w:val="24"/>
        </w:rPr>
        <w:t xml:space="preserve"> </w:t>
      </w:r>
      <w:r>
        <w:rPr>
          <w:rFonts w:ascii="Times New Roman" w:hAnsi="Times New Roman"/>
          <w:sz w:val="24"/>
          <w:szCs w:val="24"/>
        </w:rPr>
        <w:t>that the price of the Oando stock price will</w:t>
      </w:r>
      <w:r w:rsidR="00FF5B71">
        <w:rPr>
          <w:rFonts w:ascii="Times New Roman" w:hAnsi="Times New Roman"/>
          <w:sz w:val="24"/>
          <w:szCs w:val="24"/>
        </w:rPr>
        <w:t xml:space="preserve"> </w:t>
      </w:r>
      <w:r>
        <w:rPr>
          <w:rFonts w:ascii="Times New Roman" w:hAnsi="Times New Roman"/>
          <w:sz w:val="24"/>
          <w:szCs w:val="24"/>
        </w:rPr>
        <w:t xml:space="preserve">likely trend upwards in the near </w:t>
      </w:r>
      <w:r w:rsidRPr="00FF0A4D">
        <w:rPr>
          <w:rFonts w:ascii="Times New Roman" w:hAnsi="Times New Roman"/>
          <w:sz w:val="24"/>
          <w:szCs w:val="24"/>
          <w:highlight w:val="yellow"/>
        </w:rPr>
        <w:t>future</w:t>
      </w:r>
      <w:r w:rsidR="00FF5B71" w:rsidRPr="00FF0A4D">
        <w:rPr>
          <w:rFonts w:ascii="Times New Roman" w:hAnsi="Times New Roman"/>
          <w:sz w:val="24"/>
          <w:szCs w:val="24"/>
          <w:highlight w:val="yellow"/>
        </w:rPr>
        <w:t>,</w:t>
      </w:r>
      <w:r>
        <w:rPr>
          <w:rFonts w:ascii="Times New Roman" w:hAnsi="Times New Roman"/>
          <w:sz w:val="24"/>
          <w:szCs w:val="24"/>
        </w:rPr>
        <w:t xml:space="preserve"> and 30% </w:t>
      </w:r>
      <w:r w:rsidR="00FF5B71" w:rsidRPr="00FF0A4D">
        <w:rPr>
          <w:rFonts w:ascii="Times New Roman" w:hAnsi="Times New Roman"/>
          <w:sz w:val="24"/>
          <w:szCs w:val="24"/>
          <w:highlight w:val="yellow"/>
        </w:rPr>
        <w:t>c</w:t>
      </w:r>
      <w:r w:rsidRPr="00FF0A4D">
        <w:rPr>
          <w:rFonts w:ascii="Times New Roman" w:hAnsi="Times New Roman"/>
          <w:sz w:val="24"/>
          <w:szCs w:val="24"/>
          <w:highlight w:val="yellow"/>
        </w:rPr>
        <w:t>hance</w:t>
      </w:r>
      <w:r>
        <w:rPr>
          <w:rFonts w:ascii="Times New Roman" w:hAnsi="Times New Roman"/>
          <w:sz w:val="24"/>
          <w:szCs w:val="24"/>
        </w:rPr>
        <w:t xml:space="preserve"> of no change in price. </w:t>
      </w:r>
    </w:p>
    <w:p w14:paraId="50227F7E" w14:textId="77777777" w:rsidR="00FD63A9" w:rsidRDefault="00FD63A9">
      <w:pPr>
        <w:spacing w:after="0" w:line="240" w:lineRule="auto"/>
        <w:jc w:val="both"/>
        <w:rPr>
          <w:rFonts w:ascii="Times New Roman" w:hAnsi="Times New Roman"/>
          <w:b/>
          <w:sz w:val="24"/>
          <w:szCs w:val="24"/>
        </w:rPr>
      </w:pPr>
    </w:p>
    <w:p w14:paraId="5681DD0A" w14:textId="77777777" w:rsidR="00FD63A9" w:rsidRDefault="00F37438">
      <w:pPr>
        <w:spacing w:after="0" w:line="240" w:lineRule="auto"/>
        <w:jc w:val="both"/>
        <w:rPr>
          <w:rFonts w:ascii="Times New Roman" w:hAnsi="Times New Roman"/>
          <w:b/>
          <w:sz w:val="24"/>
          <w:szCs w:val="24"/>
        </w:rPr>
      </w:pPr>
      <w:r>
        <w:rPr>
          <w:rFonts w:ascii="Times New Roman" w:hAnsi="Times New Roman"/>
          <w:b/>
          <w:sz w:val="24"/>
          <w:szCs w:val="24"/>
        </w:rPr>
        <w:t>Table 2: Companies with highest predictions</w:t>
      </w:r>
    </w:p>
    <w:p w14:paraId="4F09A16C" w14:textId="77777777" w:rsidR="00FD63A9" w:rsidRDefault="00FD63A9">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D63A9" w14:paraId="51826368" w14:textId="77777777">
        <w:tc>
          <w:tcPr>
            <w:tcW w:w="1596" w:type="dxa"/>
            <w:tcBorders>
              <w:bottom w:val="single" w:sz="4" w:space="0" w:color="auto"/>
            </w:tcBorders>
          </w:tcPr>
          <w:p w14:paraId="3F828F71"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0EC5A869"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c>
          <w:tcPr>
            <w:tcW w:w="1596" w:type="dxa"/>
            <w:tcBorders>
              <w:bottom w:val="single" w:sz="4" w:space="0" w:color="auto"/>
            </w:tcBorders>
          </w:tcPr>
          <w:p w14:paraId="4FDA8D20"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0E64DB52"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c>
          <w:tcPr>
            <w:tcW w:w="1596" w:type="dxa"/>
            <w:tcBorders>
              <w:bottom w:val="single" w:sz="4" w:space="0" w:color="auto"/>
            </w:tcBorders>
          </w:tcPr>
          <w:p w14:paraId="4E3E9255" w14:textId="77777777" w:rsidR="00FD63A9" w:rsidRDefault="00F37438">
            <w:pPr>
              <w:jc w:val="both"/>
              <w:rPr>
                <w:rFonts w:ascii="Times New Roman" w:hAnsi="Times New Roman"/>
                <w:b/>
                <w:sz w:val="24"/>
                <w:szCs w:val="24"/>
              </w:rPr>
            </w:pPr>
            <w:r>
              <w:rPr>
                <w:rFonts w:ascii="Times New Roman" w:hAnsi="Times New Roman"/>
                <w:b/>
                <w:sz w:val="24"/>
                <w:szCs w:val="24"/>
              </w:rPr>
              <w:t>Oando</w:t>
            </w:r>
          </w:p>
        </w:tc>
        <w:tc>
          <w:tcPr>
            <w:tcW w:w="1596" w:type="dxa"/>
            <w:tcBorders>
              <w:bottom w:val="single" w:sz="4" w:space="0" w:color="auto"/>
            </w:tcBorders>
          </w:tcPr>
          <w:p w14:paraId="5180B3E6" w14:textId="77777777" w:rsidR="00FD63A9" w:rsidRDefault="00F37438">
            <w:pPr>
              <w:jc w:val="both"/>
              <w:rPr>
                <w:rFonts w:ascii="Times New Roman" w:hAnsi="Times New Roman"/>
                <w:b/>
                <w:sz w:val="24"/>
                <w:szCs w:val="24"/>
              </w:rPr>
            </w:pPr>
            <w:r>
              <w:rPr>
                <w:rFonts w:ascii="Times New Roman" w:hAnsi="Times New Roman"/>
                <w:b/>
                <w:sz w:val="24"/>
                <w:szCs w:val="24"/>
              </w:rPr>
              <w:t>Dangote</w:t>
            </w:r>
          </w:p>
        </w:tc>
      </w:tr>
      <w:tr w:rsidR="00FD63A9" w14:paraId="3C68E463" w14:textId="77777777">
        <w:tc>
          <w:tcPr>
            <w:tcW w:w="1596" w:type="dxa"/>
            <w:tcBorders>
              <w:bottom w:val="single" w:sz="4" w:space="0" w:color="auto"/>
              <w:right w:val="nil"/>
            </w:tcBorders>
          </w:tcPr>
          <w:p w14:paraId="122C795B" w14:textId="77777777" w:rsidR="00FD63A9" w:rsidRDefault="00F37438">
            <w:pPr>
              <w:jc w:val="both"/>
              <w:rPr>
                <w:rFonts w:ascii="Times New Roman" w:hAnsi="Times New Roman"/>
                <w:sz w:val="24"/>
                <w:szCs w:val="24"/>
              </w:rPr>
            </w:pPr>
            <w:r>
              <w:rPr>
                <w:rFonts w:ascii="Times New Roman" w:hAnsi="Times New Roman"/>
                <w:sz w:val="24"/>
                <w:szCs w:val="24"/>
              </w:rPr>
              <w:t>Probability of Reducing in  price</w:t>
            </w:r>
          </w:p>
        </w:tc>
        <w:tc>
          <w:tcPr>
            <w:tcW w:w="1596" w:type="dxa"/>
            <w:tcBorders>
              <w:left w:val="nil"/>
              <w:bottom w:val="single" w:sz="4" w:space="0" w:color="auto"/>
              <w:right w:val="single" w:sz="4" w:space="0" w:color="auto"/>
            </w:tcBorders>
          </w:tcPr>
          <w:p w14:paraId="4F38531A" w14:textId="77777777" w:rsidR="00FD63A9" w:rsidRDefault="00F37438">
            <w:pPr>
              <w:jc w:val="both"/>
              <w:rPr>
                <w:rFonts w:ascii="Times New Roman" w:hAnsi="Times New Roman"/>
                <w:sz w:val="24"/>
                <w:szCs w:val="24"/>
              </w:rPr>
            </w:pPr>
            <w:r>
              <w:rPr>
                <w:rFonts w:ascii="Times New Roman" w:hAnsi="Times New Roman"/>
                <w:sz w:val="24"/>
                <w:szCs w:val="24"/>
              </w:rPr>
              <w:t>Probability of Reducing in price</w:t>
            </w:r>
          </w:p>
        </w:tc>
        <w:tc>
          <w:tcPr>
            <w:tcW w:w="1596" w:type="dxa"/>
            <w:tcBorders>
              <w:left w:val="single" w:sz="4" w:space="0" w:color="auto"/>
              <w:bottom w:val="single" w:sz="4" w:space="0" w:color="auto"/>
              <w:right w:val="nil"/>
            </w:tcBorders>
          </w:tcPr>
          <w:p w14:paraId="3ED8EB61" w14:textId="77777777" w:rsidR="00FD63A9" w:rsidRDefault="00F37438">
            <w:pPr>
              <w:jc w:val="both"/>
              <w:rPr>
                <w:rFonts w:ascii="Times New Roman" w:hAnsi="Times New Roman"/>
                <w:sz w:val="24"/>
                <w:szCs w:val="24"/>
              </w:rPr>
            </w:pPr>
            <w:r>
              <w:rPr>
                <w:rFonts w:ascii="Times New Roman" w:hAnsi="Times New Roman"/>
                <w:sz w:val="24"/>
                <w:szCs w:val="24"/>
              </w:rPr>
              <w:t>Probability of Increasing in price</w:t>
            </w:r>
          </w:p>
        </w:tc>
        <w:tc>
          <w:tcPr>
            <w:tcW w:w="1596" w:type="dxa"/>
            <w:tcBorders>
              <w:left w:val="nil"/>
              <w:bottom w:val="single" w:sz="4" w:space="0" w:color="auto"/>
              <w:right w:val="single" w:sz="4" w:space="0" w:color="auto"/>
            </w:tcBorders>
          </w:tcPr>
          <w:p w14:paraId="22CAC766" w14:textId="77777777" w:rsidR="00FD63A9" w:rsidRDefault="00F37438">
            <w:pPr>
              <w:jc w:val="both"/>
              <w:rPr>
                <w:rFonts w:ascii="Times New Roman" w:hAnsi="Times New Roman"/>
                <w:sz w:val="24"/>
                <w:szCs w:val="24"/>
              </w:rPr>
            </w:pPr>
            <w:r>
              <w:rPr>
                <w:rFonts w:ascii="Times New Roman" w:hAnsi="Times New Roman"/>
                <w:sz w:val="24"/>
                <w:szCs w:val="24"/>
              </w:rPr>
              <w:t>Probability of Increasing in price</w:t>
            </w:r>
          </w:p>
        </w:tc>
        <w:tc>
          <w:tcPr>
            <w:tcW w:w="1596" w:type="dxa"/>
            <w:tcBorders>
              <w:left w:val="single" w:sz="4" w:space="0" w:color="auto"/>
              <w:bottom w:val="single" w:sz="4" w:space="0" w:color="auto"/>
              <w:right w:val="nil"/>
            </w:tcBorders>
          </w:tcPr>
          <w:p w14:paraId="585061C1" w14:textId="77777777" w:rsidR="00FD63A9" w:rsidRDefault="00F37438">
            <w:pPr>
              <w:jc w:val="both"/>
              <w:rPr>
                <w:rFonts w:ascii="Times New Roman" w:hAnsi="Times New Roman"/>
                <w:sz w:val="24"/>
                <w:szCs w:val="24"/>
              </w:rPr>
            </w:pPr>
            <w:r>
              <w:rPr>
                <w:rFonts w:ascii="Times New Roman" w:hAnsi="Times New Roman"/>
                <w:sz w:val="24"/>
                <w:szCs w:val="24"/>
              </w:rPr>
              <w:t>Probability of No-change in price</w:t>
            </w:r>
          </w:p>
        </w:tc>
        <w:tc>
          <w:tcPr>
            <w:tcW w:w="1596" w:type="dxa"/>
            <w:tcBorders>
              <w:left w:val="nil"/>
              <w:bottom w:val="single" w:sz="4" w:space="0" w:color="auto"/>
            </w:tcBorders>
          </w:tcPr>
          <w:p w14:paraId="1EC310D1" w14:textId="77777777" w:rsidR="00FD63A9" w:rsidRDefault="00F37438">
            <w:pPr>
              <w:jc w:val="both"/>
              <w:rPr>
                <w:rFonts w:ascii="Times New Roman" w:hAnsi="Times New Roman"/>
                <w:sz w:val="24"/>
                <w:szCs w:val="24"/>
              </w:rPr>
            </w:pPr>
            <w:r>
              <w:rPr>
                <w:rFonts w:ascii="Times New Roman" w:hAnsi="Times New Roman"/>
                <w:sz w:val="24"/>
                <w:szCs w:val="24"/>
              </w:rPr>
              <w:t>Probability of No-change in price</w:t>
            </w:r>
          </w:p>
        </w:tc>
      </w:tr>
      <w:tr w:rsidR="00FD63A9" w14:paraId="7F239079" w14:textId="77777777">
        <w:tc>
          <w:tcPr>
            <w:tcW w:w="1596" w:type="dxa"/>
            <w:tcBorders>
              <w:top w:val="single" w:sz="4" w:space="0" w:color="auto"/>
              <w:bottom w:val="nil"/>
              <w:right w:val="nil"/>
            </w:tcBorders>
          </w:tcPr>
          <w:p w14:paraId="1F0E883A" w14:textId="77777777" w:rsidR="00FD63A9" w:rsidRDefault="00F37438">
            <w:pPr>
              <w:jc w:val="both"/>
              <w:rPr>
                <w:rFonts w:ascii="Times New Roman" w:hAnsi="Times New Roman"/>
                <w:sz w:val="24"/>
                <w:szCs w:val="24"/>
              </w:rPr>
            </w:pPr>
            <w:r>
              <w:rPr>
                <w:rFonts w:ascii="Times New Roman" w:hAnsi="Times New Roman"/>
                <w:sz w:val="24"/>
                <w:szCs w:val="24"/>
              </w:rPr>
              <w:t>0.3447</w:t>
            </w:r>
          </w:p>
        </w:tc>
        <w:tc>
          <w:tcPr>
            <w:tcW w:w="1596" w:type="dxa"/>
            <w:tcBorders>
              <w:top w:val="single" w:sz="4" w:space="0" w:color="auto"/>
              <w:left w:val="nil"/>
              <w:bottom w:val="nil"/>
              <w:right w:val="single" w:sz="4" w:space="0" w:color="auto"/>
            </w:tcBorders>
          </w:tcPr>
          <w:p w14:paraId="0B8CDFE2" w14:textId="77777777" w:rsidR="00FD63A9" w:rsidRDefault="00F37438">
            <w:pPr>
              <w:jc w:val="both"/>
              <w:rPr>
                <w:rFonts w:ascii="Times New Roman" w:hAnsi="Times New Roman"/>
                <w:sz w:val="24"/>
                <w:szCs w:val="24"/>
              </w:rPr>
            </w:pPr>
            <w:r>
              <w:rPr>
                <w:rFonts w:ascii="Times New Roman" w:hAnsi="Times New Roman"/>
                <w:sz w:val="24"/>
                <w:szCs w:val="24"/>
              </w:rPr>
              <w:t>0.1994*</w:t>
            </w:r>
          </w:p>
        </w:tc>
        <w:tc>
          <w:tcPr>
            <w:tcW w:w="1596" w:type="dxa"/>
            <w:tcBorders>
              <w:top w:val="single" w:sz="4" w:space="0" w:color="auto"/>
              <w:left w:val="single" w:sz="4" w:space="0" w:color="auto"/>
              <w:bottom w:val="nil"/>
              <w:right w:val="nil"/>
            </w:tcBorders>
          </w:tcPr>
          <w:p w14:paraId="3675872B" w14:textId="77777777" w:rsidR="00FD63A9" w:rsidRDefault="00F37438">
            <w:pPr>
              <w:jc w:val="both"/>
              <w:rPr>
                <w:rFonts w:ascii="Times New Roman" w:hAnsi="Times New Roman"/>
                <w:sz w:val="24"/>
                <w:szCs w:val="24"/>
              </w:rPr>
            </w:pPr>
            <w:r>
              <w:rPr>
                <w:rFonts w:ascii="Times New Roman" w:hAnsi="Times New Roman"/>
                <w:sz w:val="24"/>
                <w:szCs w:val="24"/>
              </w:rPr>
              <w:t>0.3204*</w:t>
            </w:r>
          </w:p>
        </w:tc>
        <w:tc>
          <w:tcPr>
            <w:tcW w:w="1596" w:type="dxa"/>
            <w:tcBorders>
              <w:top w:val="single" w:sz="4" w:space="0" w:color="auto"/>
              <w:left w:val="nil"/>
              <w:bottom w:val="nil"/>
              <w:right w:val="single" w:sz="4" w:space="0" w:color="auto"/>
            </w:tcBorders>
          </w:tcPr>
          <w:p w14:paraId="55CF3A96" w14:textId="77777777" w:rsidR="00FD63A9" w:rsidRDefault="00F37438">
            <w:pPr>
              <w:jc w:val="both"/>
              <w:rPr>
                <w:rFonts w:ascii="Times New Roman" w:hAnsi="Times New Roman"/>
                <w:sz w:val="24"/>
                <w:szCs w:val="24"/>
              </w:rPr>
            </w:pPr>
            <w:r>
              <w:rPr>
                <w:rFonts w:ascii="Times New Roman" w:hAnsi="Times New Roman"/>
                <w:sz w:val="24"/>
                <w:szCs w:val="24"/>
              </w:rPr>
              <w:t>0.4213</w:t>
            </w:r>
          </w:p>
        </w:tc>
        <w:tc>
          <w:tcPr>
            <w:tcW w:w="1596" w:type="dxa"/>
            <w:tcBorders>
              <w:top w:val="single" w:sz="4" w:space="0" w:color="auto"/>
              <w:left w:val="single" w:sz="4" w:space="0" w:color="auto"/>
              <w:bottom w:val="nil"/>
              <w:right w:val="nil"/>
            </w:tcBorders>
          </w:tcPr>
          <w:p w14:paraId="0A076EA7" w14:textId="77777777" w:rsidR="00FD63A9" w:rsidRDefault="00F37438">
            <w:pPr>
              <w:jc w:val="both"/>
              <w:rPr>
                <w:rFonts w:ascii="Times New Roman" w:hAnsi="Times New Roman"/>
                <w:sz w:val="24"/>
                <w:szCs w:val="24"/>
              </w:rPr>
            </w:pPr>
            <w:r>
              <w:rPr>
                <w:rFonts w:ascii="Times New Roman" w:hAnsi="Times New Roman"/>
                <w:sz w:val="24"/>
                <w:szCs w:val="24"/>
              </w:rPr>
              <w:t>0.3349*</w:t>
            </w:r>
          </w:p>
        </w:tc>
        <w:tc>
          <w:tcPr>
            <w:tcW w:w="1596" w:type="dxa"/>
            <w:tcBorders>
              <w:top w:val="single" w:sz="4" w:space="0" w:color="auto"/>
              <w:left w:val="nil"/>
              <w:bottom w:val="nil"/>
            </w:tcBorders>
          </w:tcPr>
          <w:p w14:paraId="5A2CAE32" w14:textId="77777777" w:rsidR="00FD63A9" w:rsidRDefault="00F37438">
            <w:pPr>
              <w:jc w:val="both"/>
              <w:rPr>
                <w:rFonts w:ascii="Times New Roman" w:hAnsi="Times New Roman"/>
                <w:sz w:val="24"/>
                <w:szCs w:val="24"/>
              </w:rPr>
            </w:pPr>
            <w:r>
              <w:rPr>
                <w:rFonts w:ascii="Times New Roman" w:hAnsi="Times New Roman"/>
                <w:sz w:val="24"/>
                <w:szCs w:val="24"/>
              </w:rPr>
              <w:t>0.3792</w:t>
            </w:r>
          </w:p>
        </w:tc>
      </w:tr>
      <w:tr w:rsidR="00FD63A9" w14:paraId="5F98AFDB" w14:textId="77777777">
        <w:tc>
          <w:tcPr>
            <w:tcW w:w="1596" w:type="dxa"/>
            <w:tcBorders>
              <w:top w:val="nil"/>
              <w:bottom w:val="nil"/>
              <w:right w:val="nil"/>
            </w:tcBorders>
          </w:tcPr>
          <w:p w14:paraId="126A69C5" w14:textId="77777777" w:rsidR="00FD63A9" w:rsidRDefault="00F37438">
            <w:pPr>
              <w:jc w:val="both"/>
              <w:rPr>
                <w:rFonts w:ascii="Times New Roman" w:hAnsi="Times New Roman"/>
                <w:sz w:val="24"/>
                <w:szCs w:val="24"/>
              </w:rPr>
            </w:pPr>
            <w:r>
              <w:rPr>
                <w:rFonts w:ascii="Times New Roman" w:hAnsi="Times New Roman"/>
                <w:sz w:val="24"/>
                <w:szCs w:val="24"/>
              </w:rPr>
              <w:t>0.2785*</w:t>
            </w:r>
          </w:p>
        </w:tc>
        <w:tc>
          <w:tcPr>
            <w:tcW w:w="1596" w:type="dxa"/>
            <w:tcBorders>
              <w:top w:val="nil"/>
              <w:left w:val="nil"/>
              <w:bottom w:val="nil"/>
              <w:right w:val="single" w:sz="4" w:space="0" w:color="auto"/>
            </w:tcBorders>
          </w:tcPr>
          <w:p w14:paraId="17686F21" w14:textId="77777777" w:rsidR="00FD63A9" w:rsidRDefault="00F37438">
            <w:pPr>
              <w:jc w:val="both"/>
              <w:rPr>
                <w:rFonts w:ascii="Times New Roman" w:hAnsi="Times New Roman"/>
                <w:sz w:val="24"/>
                <w:szCs w:val="24"/>
              </w:rPr>
            </w:pPr>
            <w:r>
              <w:rPr>
                <w:rFonts w:ascii="Times New Roman" w:hAnsi="Times New Roman"/>
                <w:sz w:val="24"/>
                <w:szCs w:val="24"/>
              </w:rPr>
              <w:t>0.3433</w:t>
            </w:r>
          </w:p>
        </w:tc>
        <w:tc>
          <w:tcPr>
            <w:tcW w:w="1596" w:type="dxa"/>
            <w:tcBorders>
              <w:top w:val="nil"/>
              <w:left w:val="single" w:sz="4" w:space="0" w:color="auto"/>
              <w:bottom w:val="nil"/>
              <w:right w:val="nil"/>
            </w:tcBorders>
          </w:tcPr>
          <w:p w14:paraId="1C7C002F" w14:textId="77777777" w:rsidR="00FD63A9" w:rsidRDefault="00F37438">
            <w:pPr>
              <w:jc w:val="both"/>
              <w:rPr>
                <w:rFonts w:ascii="Times New Roman" w:hAnsi="Times New Roman"/>
                <w:sz w:val="24"/>
                <w:szCs w:val="24"/>
              </w:rPr>
            </w:pPr>
            <w:r>
              <w:rPr>
                <w:rFonts w:ascii="Times New Roman" w:hAnsi="Times New Roman"/>
                <w:sz w:val="24"/>
                <w:szCs w:val="24"/>
              </w:rPr>
              <w:t>0.3020*</w:t>
            </w:r>
          </w:p>
        </w:tc>
        <w:tc>
          <w:tcPr>
            <w:tcW w:w="1596" w:type="dxa"/>
            <w:tcBorders>
              <w:top w:val="nil"/>
              <w:left w:val="nil"/>
              <w:bottom w:val="nil"/>
              <w:right w:val="single" w:sz="4" w:space="0" w:color="auto"/>
            </w:tcBorders>
          </w:tcPr>
          <w:p w14:paraId="5C1FD195" w14:textId="77777777" w:rsidR="00FD63A9" w:rsidRDefault="00F37438">
            <w:pPr>
              <w:jc w:val="both"/>
              <w:rPr>
                <w:rFonts w:ascii="Times New Roman" w:hAnsi="Times New Roman"/>
                <w:sz w:val="24"/>
                <w:szCs w:val="24"/>
              </w:rPr>
            </w:pPr>
            <w:r>
              <w:rPr>
                <w:rFonts w:ascii="Times New Roman" w:hAnsi="Times New Roman"/>
                <w:sz w:val="24"/>
                <w:szCs w:val="24"/>
              </w:rPr>
              <w:t>0.3283</w:t>
            </w:r>
          </w:p>
        </w:tc>
        <w:tc>
          <w:tcPr>
            <w:tcW w:w="1596" w:type="dxa"/>
            <w:tcBorders>
              <w:top w:val="nil"/>
              <w:left w:val="single" w:sz="4" w:space="0" w:color="auto"/>
              <w:bottom w:val="nil"/>
              <w:right w:val="nil"/>
            </w:tcBorders>
          </w:tcPr>
          <w:p w14:paraId="4BB8180C" w14:textId="77777777" w:rsidR="00FD63A9" w:rsidRDefault="00F37438">
            <w:pPr>
              <w:jc w:val="both"/>
              <w:rPr>
                <w:rFonts w:ascii="Times New Roman" w:hAnsi="Times New Roman"/>
                <w:sz w:val="24"/>
                <w:szCs w:val="24"/>
              </w:rPr>
            </w:pPr>
            <w:r>
              <w:rPr>
                <w:rFonts w:ascii="Times New Roman" w:hAnsi="Times New Roman"/>
                <w:sz w:val="24"/>
                <w:szCs w:val="24"/>
              </w:rPr>
              <w:t>0.4195</w:t>
            </w:r>
          </w:p>
        </w:tc>
        <w:tc>
          <w:tcPr>
            <w:tcW w:w="1596" w:type="dxa"/>
            <w:tcBorders>
              <w:top w:val="nil"/>
              <w:left w:val="nil"/>
              <w:bottom w:val="nil"/>
            </w:tcBorders>
          </w:tcPr>
          <w:p w14:paraId="707F52CF" w14:textId="77777777" w:rsidR="00FD63A9" w:rsidRDefault="00F37438">
            <w:pPr>
              <w:jc w:val="both"/>
              <w:rPr>
                <w:rFonts w:ascii="Times New Roman" w:hAnsi="Times New Roman"/>
                <w:sz w:val="24"/>
                <w:szCs w:val="24"/>
              </w:rPr>
            </w:pPr>
            <w:r>
              <w:rPr>
                <w:rFonts w:ascii="Times New Roman" w:hAnsi="Times New Roman"/>
                <w:sz w:val="24"/>
                <w:szCs w:val="24"/>
              </w:rPr>
              <w:t>0.3283*</w:t>
            </w:r>
          </w:p>
        </w:tc>
      </w:tr>
      <w:tr w:rsidR="00FD63A9" w14:paraId="1E9DC847" w14:textId="77777777">
        <w:tc>
          <w:tcPr>
            <w:tcW w:w="1596" w:type="dxa"/>
            <w:tcBorders>
              <w:top w:val="nil"/>
              <w:bottom w:val="single" w:sz="4" w:space="0" w:color="auto"/>
              <w:right w:val="nil"/>
            </w:tcBorders>
          </w:tcPr>
          <w:p w14:paraId="7F9F4AAF" w14:textId="77777777" w:rsidR="00FD63A9" w:rsidRDefault="00F37438">
            <w:pPr>
              <w:jc w:val="both"/>
              <w:rPr>
                <w:rFonts w:ascii="Times New Roman" w:hAnsi="Times New Roman"/>
                <w:sz w:val="24"/>
                <w:szCs w:val="24"/>
              </w:rPr>
            </w:pPr>
            <w:r>
              <w:rPr>
                <w:rFonts w:ascii="Times New Roman" w:hAnsi="Times New Roman"/>
                <w:sz w:val="24"/>
                <w:szCs w:val="24"/>
              </w:rPr>
              <w:t>0.1290*</w:t>
            </w:r>
          </w:p>
        </w:tc>
        <w:tc>
          <w:tcPr>
            <w:tcW w:w="1596" w:type="dxa"/>
            <w:tcBorders>
              <w:top w:val="nil"/>
              <w:left w:val="nil"/>
              <w:bottom w:val="single" w:sz="4" w:space="0" w:color="auto"/>
              <w:right w:val="single" w:sz="4" w:space="0" w:color="auto"/>
            </w:tcBorders>
          </w:tcPr>
          <w:p w14:paraId="1D010B85" w14:textId="77777777" w:rsidR="00FD63A9" w:rsidRDefault="00F37438">
            <w:pPr>
              <w:jc w:val="both"/>
              <w:rPr>
                <w:rFonts w:ascii="Times New Roman" w:hAnsi="Times New Roman"/>
                <w:sz w:val="24"/>
                <w:szCs w:val="24"/>
              </w:rPr>
            </w:pPr>
            <w:r>
              <w:rPr>
                <w:rFonts w:ascii="Times New Roman" w:hAnsi="Times New Roman"/>
                <w:sz w:val="24"/>
                <w:szCs w:val="24"/>
              </w:rPr>
              <w:t>0.3692</w:t>
            </w:r>
          </w:p>
        </w:tc>
        <w:tc>
          <w:tcPr>
            <w:tcW w:w="1596" w:type="dxa"/>
            <w:tcBorders>
              <w:top w:val="nil"/>
              <w:left w:val="single" w:sz="4" w:space="0" w:color="auto"/>
              <w:bottom w:val="single" w:sz="4" w:space="0" w:color="auto"/>
              <w:right w:val="nil"/>
            </w:tcBorders>
          </w:tcPr>
          <w:p w14:paraId="4C23AF2E" w14:textId="77777777" w:rsidR="00FD63A9" w:rsidRDefault="00F37438">
            <w:pPr>
              <w:jc w:val="both"/>
              <w:rPr>
                <w:rFonts w:ascii="Times New Roman" w:hAnsi="Times New Roman"/>
                <w:sz w:val="24"/>
                <w:szCs w:val="24"/>
              </w:rPr>
            </w:pPr>
            <w:r>
              <w:rPr>
                <w:rFonts w:ascii="Times New Roman" w:hAnsi="Times New Roman"/>
                <w:sz w:val="24"/>
                <w:szCs w:val="24"/>
              </w:rPr>
              <w:t>0.2074*</w:t>
            </w:r>
          </w:p>
        </w:tc>
        <w:tc>
          <w:tcPr>
            <w:tcW w:w="1596" w:type="dxa"/>
            <w:tcBorders>
              <w:top w:val="nil"/>
              <w:left w:val="nil"/>
              <w:bottom w:val="single" w:sz="4" w:space="0" w:color="auto"/>
              <w:right w:val="single" w:sz="4" w:space="0" w:color="auto"/>
            </w:tcBorders>
          </w:tcPr>
          <w:p w14:paraId="10044497" w14:textId="77777777" w:rsidR="00FD63A9" w:rsidRDefault="00F37438">
            <w:pPr>
              <w:jc w:val="both"/>
              <w:rPr>
                <w:rFonts w:ascii="Times New Roman" w:hAnsi="Times New Roman"/>
                <w:sz w:val="24"/>
                <w:szCs w:val="24"/>
              </w:rPr>
            </w:pPr>
            <w:r>
              <w:rPr>
                <w:rFonts w:ascii="Times New Roman" w:hAnsi="Times New Roman"/>
                <w:sz w:val="24"/>
                <w:szCs w:val="24"/>
              </w:rPr>
              <w:t>0.3323</w:t>
            </w:r>
          </w:p>
        </w:tc>
        <w:tc>
          <w:tcPr>
            <w:tcW w:w="1596" w:type="dxa"/>
            <w:tcBorders>
              <w:top w:val="nil"/>
              <w:left w:val="single" w:sz="4" w:space="0" w:color="auto"/>
              <w:bottom w:val="single" w:sz="4" w:space="0" w:color="auto"/>
              <w:right w:val="nil"/>
            </w:tcBorders>
          </w:tcPr>
          <w:p w14:paraId="0EC81645" w14:textId="77777777" w:rsidR="00FD63A9" w:rsidRDefault="00F37438">
            <w:pPr>
              <w:jc w:val="both"/>
              <w:rPr>
                <w:rFonts w:ascii="Times New Roman" w:hAnsi="Times New Roman"/>
                <w:sz w:val="24"/>
                <w:szCs w:val="24"/>
              </w:rPr>
            </w:pPr>
            <w:r>
              <w:rPr>
                <w:rFonts w:ascii="Times New Roman" w:hAnsi="Times New Roman"/>
                <w:sz w:val="24"/>
                <w:szCs w:val="24"/>
              </w:rPr>
              <w:t>0.6636</w:t>
            </w:r>
          </w:p>
        </w:tc>
        <w:tc>
          <w:tcPr>
            <w:tcW w:w="1596" w:type="dxa"/>
            <w:tcBorders>
              <w:top w:val="nil"/>
              <w:left w:val="nil"/>
              <w:bottom w:val="single" w:sz="4" w:space="0" w:color="auto"/>
            </w:tcBorders>
          </w:tcPr>
          <w:p w14:paraId="2D0B1E7F" w14:textId="77777777" w:rsidR="00FD63A9" w:rsidRDefault="00F37438">
            <w:pPr>
              <w:jc w:val="both"/>
              <w:rPr>
                <w:rFonts w:ascii="Times New Roman" w:hAnsi="Times New Roman"/>
                <w:sz w:val="24"/>
                <w:szCs w:val="24"/>
              </w:rPr>
            </w:pPr>
            <w:r>
              <w:rPr>
                <w:rFonts w:ascii="Times New Roman" w:hAnsi="Times New Roman"/>
                <w:sz w:val="24"/>
                <w:szCs w:val="24"/>
              </w:rPr>
              <w:t>0.2986*</w:t>
            </w:r>
          </w:p>
        </w:tc>
      </w:tr>
      <w:tr w:rsidR="00FD63A9" w14:paraId="40D66E9B" w14:textId="77777777">
        <w:tc>
          <w:tcPr>
            <w:tcW w:w="1596" w:type="dxa"/>
            <w:tcBorders>
              <w:top w:val="single" w:sz="4" w:space="0" w:color="auto"/>
              <w:bottom w:val="single" w:sz="4" w:space="0" w:color="auto"/>
              <w:right w:val="nil"/>
            </w:tcBorders>
          </w:tcPr>
          <w:p w14:paraId="261912FA" w14:textId="77777777" w:rsidR="00FD63A9" w:rsidRDefault="00F37438">
            <w:pPr>
              <w:jc w:val="both"/>
              <w:rPr>
                <w:rFonts w:ascii="Times New Roman" w:hAnsi="Times New Roman"/>
                <w:b/>
                <w:sz w:val="24"/>
                <w:szCs w:val="24"/>
              </w:rPr>
            </w:pPr>
            <w:r>
              <w:rPr>
                <w:rFonts w:ascii="Times New Roman" w:hAnsi="Times New Roman"/>
                <w:b/>
                <w:sz w:val="24"/>
                <w:szCs w:val="24"/>
              </w:rPr>
              <w:t>0.2507</w:t>
            </w:r>
          </w:p>
        </w:tc>
        <w:tc>
          <w:tcPr>
            <w:tcW w:w="1596" w:type="dxa"/>
            <w:tcBorders>
              <w:top w:val="single" w:sz="4" w:space="0" w:color="auto"/>
              <w:left w:val="nil"/>
              <w:bottom w:val="single" w:sz="4" w:space="0" w:color="auto"/>
              <w:right w:val="single" w:sz="4" w:space="0" w:color="auto"/>
            </w:tcBorders>
          </w:tcPr>
          <w:p w14:paraId="2AF9C9BA" w14:textId="77777777" w:rsidR="00FD63A9" w:rsidRDefault="00F37438">
            <w:pPr>
              <w:jc w:val="both"/>
              <w:rPr>
                <w:rFonts w:ascii="Times New Roman" w:hAnsi="Times New Roman"/>
                <w:b/>
                <w:sz w:val="24"/>
                <w:szCs w:val="24"/>
              </w:rPr>
            </w:pPr>
            <w:r>
              <w:rPr>
                <w:rFonts w:ascii="Times New Roman" w:hAnsi="Times New Roman"/>
                <w:b/>
                <w:sz w:val="24"/>
                <w:szCs w:val="24"/>
              </w:rPr>
              <w:t>0.3040</w:t>
            </w:r>
          </w:p>
        </w:tc>
        <w:tc>
          <w:tcPr>
            <w:tcW w:w="1596" w:type="dxa"/>
            <w:tcBorders>
              <w:top w:val="single" w:sz="4" w:space="0" w:color="auto"/>
              <w:left w:val="single" w:sz="4" w:space="0" w:color="auto"/>
              <w:bottom w:val="single" w:sz="4" w:space="0" w:color="auto"/>
              <w:right w:val="nil"/>
            </w:tcBorders>
          </w:tcPr>
          <w:p w14:paraId="4BBCB44B" w14:textId="77777777" w:rsidR="00FD63A9" w:rsidRDefault="00F37438">
            <w:pPr>
              <w:jc w:val="both"/>
              <w:rPr>
                <w:rFonts w:ascii="Times New Roman" w:hAnsi="Times New Roman"/>
                <w:b/>
                <w:sz w:val="24"/>
                <w:szCs w:val="24"/>
              </w:rPr>
            </w:pPr>
            <w:r>
              <w:rPr>
                <w:rFonts w:ascii="Times New Roman" w:hAnsi="Times New Roman"/>
                <w:b/>
                <w:sz w:val="24"/>
                <w:szCs w:val="24"/>
              </w:rPr>
              <w:t>0.2766</w:t>
            </w:r>
          </w:p>
        </w:tc>
        <w:tc>
          <w:tcPr>
            <w:tcW w:w="1596" w:type="dxa"/>
            <w:tcBorders>
              <w:top w:val="single" w:sz="4" w:space="0" w:color="auto"/>
              <w:left w:val="nil"/>
              <w:bottom w:val="single" w:sz="4" w:space="0" w:color="auto"/>
              <w:right w:val="single" w:sz="4" w:space="0" w:color="auto"/>
            </w:tcBorders>
          </w:tcPr>
          <w:p w14:paraId="215D8547" w14:textId="77777777" w:rsidR="00FD63A9" w:rsidRDefault="00F37438">
            <w:pPr>
              <w:jc w:val="both"/>
              <w:rPr>
                <w:rFonts w:ascii="Times New Roman" w:hAnsi="Times New Roman"/>
                <w:b/>
                <w:sz w:val="24"/>
                <w:szCs w:val="24"/>
              </w:rPr>
            </w:pPr>
            <w:r>
              <w:rPr>
                <w:rFonts w:ascii="Times New Roman" w:hAnsi="Times New Roman"/>
                <w:b/>
                <w:sz w:val="24"/>
                <w:szCs w:val="24"/>
              </w:rPr>
              <w:t>0.3593</w:t>
            </w:r>
          </w:p>
        </w:tc>
        <w:tc>
          <w:tcPr>
            <w:tcW w:w="1596" w:type="dxa"/>
            <w:tcBorders>
              <w:top w:val="single" w:sz="4" w:space="0" w:color="auto"/>
              <w:left w:val="single" w:sz="4" w:space="0" w:color="auto"/>
              <w:bottom w:val="single" w:sz="4" w:space="0" w:color="auto"/>
              <w:right w:val="nil"/>
            </w:tcBorders>
          </w:tcPr>
          <w:p w14:paraId="1BCEBB14" w14:textId="77777777" w:rsidR="00FD63A9" w:rsidRDefault="00F37438">
            <w:pPr>
              <w:jc w:val="both"/>
              <w:rPr>
                <w:rFonts w:ascii="Times New Roman" w:hAnsi="Times New Roman"/>
                <w:b/>
                <w:sz w:val="24"/>
                <w:szCs w:val="24"/>
              </w:rPr>
            </w:pPr>
            <w:r>
              <w:rPr>
                <w:rFonts w:ascii="Times New Roman" w:hAnsi="Times New Roman"/>
                <w:b/>
                <w:sz w:val="24"/>
                <w:szCs w:val="24"/>
              </w:rPr>
              <w:t>0.4727</w:t>
            </w:r>
          </w:p>
        </w:tc>
        <w:tc>
          <w:tcPr>
            <w:tcW w:w="1596" w:type="dxa"/>
            <w:tcBorders>
              <w:top w:val="single" w:sz="4" w:space="0" w:color="auto"/>
              <w:left w:val="nil"/>
              <w:bottom w:val="single" w:sz="4" w:space="0" w:color="auto"/>
            </w:tcBorders>
          </w:tcPr>
          <w:p w14:paraId="64EBB047" w14:textId="77777777" w:rsidR="00FD63A9" w:rsidRDefault="00F37438">
            <w:pPr>
              <w:jc w:val="both"/>
              <w:rPr>
                <w:rFonts w:ascii="Times New Roman" w:hAnsi="Times New Roman"/>
                <w:b/>
                <w:sz w:val="24"/>
                <w:szCs w:val="24"/>
              </w:rPr>
            </w:pPr>
            <w:r>
              <w:rPr>
                <w:rFonts w:ascii="Times New Roman" w:hAnsi="Times New Roman"/>
                <w:b/>
                <w:sz w:val="24"/>
                <w:szCs w:val="24"/>
              </w:rPr>
              <w:t>0.3354</w:t>
            </w:r>
          </w:p>
        </w:tc>
      </w:tr>
      <w:tr w:rsidR="00FD63A9" w14:paraId="7769A06E" w14:textId="77777777">
        <w:tc>
          <w:tcPr>
            <w:tcW w:w="1596" w:type="dxa"/>
            <w:tcBorders>
              <w:top w:val="single" w:sz="4" w:space="0" w:color="auto"/>
              <w:right w:val="nil"/>
            </w:tcBorders>
          </w:tcPr>
          <w:p w14:paraId="7D5E0FD7" w14:textId="77777777" w:rsidR="00FD63A9" w:rsidRDefault="00F37438">
            <w:pPr>
              <w:jc w:val="both"/>
              <w:rPr>
                <w:rFonts w:ascii="Times New Roman" w:hAnsi="Times New Roman"/>
                <w:b/>
                <w:sz w:val="24"/>
                <w:szCs w:val="24"/>
              </w:rPr>
            </w:pPr>
            <w:r>
              <w:rPr>
                <w:rFonts w:ascii="Times New Roman" w:hAnsi="Times New Roman"/>
                <w:b/>
                <w:sz w:val="24"/>
                <w:szCs w:val="24"/>
              </w:rPr>
              <w:t>0.1105</w:t>
            </w:r>
          </w:p>
        </w:tc>
        <w:tc>
          <w:tcPr>
            <w:tcW w:w="1596" w:type="dxa"/>
            <w:tcBorders>
              <w:top w:val="single" w:sz="4" w:space="0" w:color="auto"/>
              <w:left w:val="nil"/>
              <w:right w:val="single" w:sz="4" w:space="0" w:color="auto"/>
            </w:tcBorders>
          </w:tcPr>
          <w:p w14:paraId="1C929BA6" w14:textId="77777777" w:rsidR="00FD63A9" w:rsidRDefault="00F37438">
            <w:pPr>
              <w:jc w:val="both"/>
              <w:rPr>
                <w:rFonts w:ascii="Times New Roman" w:hAnsi="Times New Roman"/>
                <w:b/>
                <w:sz w:val="24"/>
                <w:szCs w:val="24"/>
              </w:rPr>
            </w:pPr>
            <w:r>
              <w:rPr>
                <w:rFonts w:ascii="Times New Roman" w:hAnsi="Times New Roman"/>
                <w:b/>
                <w:sz w:val="24"/>
                <w:szCs w:val="24"/>
              </w:rPr>
              <w:t>0.0915</w:t>
            </w:r>
          </w:p>
        </w:tc>
        <w:tc>
          <w:tcPr>
            <w:tcW w:w="1596" w:type="dxa"/>
            <w:tcBorders>
              <w:top w:val="single" w:sz="4" w:space="0" w:color="auto"/>
              <w:left w:val="single" w:sz="4" w:space="0" w:color="auto"/>
              <w:right w:val="nil"/>
            </w:tcBorders>
          </w:tcPr>
          <w:p w14:paraId="3F6A028D" w14:textId="77777777" w:rsidR="00FD63A9" w:rsidRDefault="00F37438">
            <w:pPr>
              <w:jc w:val="both"/>
              <w:rPr>
                <w:rFonts w:ascii="Times New Roman" w:hAnsi="Times New Roman"/>
                <w:b/>
                <w:sz w:val="24"/>
                <w:szCs w:val="24"/>
              </w:rPr>
            </w:pPr>
            <w:r>
              <w:rPr>
                <w:rFonts w:ascii="Times New Roman" w:hAnsi="Times New Roman"/>
                <w:b/>
                <w:sz w:val="24"/>
                <w:szCs w:val="24"/>
              </w:rPr>
              <w:t>0.0606</w:t>
            </w:r>
          </w:p>
        </w:tc>
        <w:tc>
          <w:tcPr>
            <w:tcW w:w="1596" w:type="dxa"/>
            <w:tcBorders>
              <w:top w:val="single" w:sz="4" w:space="0" w:color="auto"/>
              <w:left w:val="nil"/>
              <w:right w:val="single" w:sz="4" w:space="0" w:color="auto"/>
            </w:tcBorders>
          </w:tcPr>
          <w:p w14:paraId="60F0AD7E" w14:textId="77777777" w:rsidR="00FD63A9" w:rsidRDefault="00F37438">
            <w:pPr>
              <w:jc w:val="both"/>
              <w:rPr>
                <w:rFonts w:ascii="Times New Roman" w:hAnsi="Times New Roman"/>
                <w:b/>
                <w:sz w:val="24"/>
                <w:szCs w:val="24"/>
              </w:rPr>
            </w:pPr>
            <w:r>
              <w:rPr>
                <w:rFonts w:ascii="Times New Roman" w:hAnsi="Times New Roman"/>
                <w:b/>
                <w:sz w:val="24"/>
                <w:szCs w:val="24"/>
              </w:rPr>
              <w:t>0.0537</w:t>
            </w:r>
          </w:p>
        </w:tc>
        <w:tc>
          <w:tcPr>
            <w:tcW w:w="1596" w:type="dxa"/>
            <w:tcBorders>
              <w:top w:val="single" w:sz="4" w:space="0" w:color="auto"/>
              <w:left w:val="single" w:sz="4" w:space="0" w:color="auto"/>
              <w:right w:val="nil"/>
            </w:tcBorders>
          </w:tcPr>
          <w:p w14:paraId="0C3CA58D" w14:textId="77777777" w:rsidR="00FD63A9" w:rsidRDefault="00F37438">
            <w:pPr>
              <w:jc w:val="both"/>
              <w:rPr>
                <w:rFonts w:ascii="Times New Roman" w:hAnsi="Times New Roman"/>
                <w:b/>
                <w:sz w:val="24"/>
                <w:szCs w:val="24"/>
              </w:rPr>
            </w:pPr>
            <w:r>
              <w:rPr>
                <w:rFonts w:ascii="Times New Roman" w:hAnsi="Times New Roman"/>
                <w:b/>
                <w:sz w:val="24"/>
                <w:szCs w:val="24"/>
              </w:rPr>
              <w:t>0.1707</w:t>
            </w:r>
          </w:p>
        </w:tc>
        <w:tc>
          <w:tcPr>
            <w:tcW w:w="1596" w:type="dxa"/>
            <w:tcBorders>
              <w:top w:val="single" w:sz="4" w:space="0" w:color="auto"/>
              <w:left w:val="nil"/>
            </w:tcBorders>
          </w:tcPr>
          <w:p w14:paraId="0DA7BF7C" w14:textId="77777777" w:rsidR="00FD63A9" w:rsidRDefault="00F37438">
            <w:pPr>
              <w:jc w:val="both"/>
              <w:rPr>
                <w:rFonts w:ascii="Times New Roman" w:hAnsi="Times New Roman"/>
                <w:b/>
                <w:sz w:val="24"/>
                <w:szCs w:val="24"/>
              </w:rPr>
            </w:pPr>
            <w:r>
              <w:rPr>
                <w:rFonts w:ascii="Times New Roman" w:hAnsi="Times New Roman"/>
                <w:b/>
                <w:sz w:val="24"/>
                <w:szCs w:val="24"/>
              </w:rPr>
              <w:t>0.0408</w:t>
            </w:r>
          </w:p>
        </w:tc>
      </w:tr>
    </w:tbl>
    <w:p w14:paraId="2A3C987E" w14:textId="77777777" w:rsidR="00FD63A9" w:rsidRDefault="00F37438">
      <w:pPr>
        <w:tabs>
          <w:tab w:val="left" w:pos="6276"/>
        </w:tabs>
        <w:spacing w:after="0" w:line="240" w:lineRule="auto"/>
        <w:jc w:val="both"/>
        <w:rPr>
          <w:rFonts w:ascii="Times New Roman" w:hAnsi="Times New Roman"/>
          <w:sz w:val="24"/>
          <w:szCs w:val="24"/>
        </w:rPr>
      </w:pPr>
      <w:r>
        <w:rPr>
          <w:rFonts w:ascii="Times New Roman" w:hAnsi="Times New Roman"/>
          <w:sz w:val="24"/>
          <w:szCs w:val="24"/>
        </w:rPr>
        <w:tab/>
      </w:r>
    </w:p>
    <w:p w14:paraId="71B2EF6A"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t>From Table 2 above , the criteria of selecting the best and more stock probabilities is based on minimum values . in comparing Oando  and Dangote , it can be seen that Oando  has two probabilities of reducing prices in the near future which is informative to investors for decision making., see columns 1 and 2.</w:t>
      </w:r>
    </w:p>
    <w:p w14:paraId="7897A6F2" w14:textId="7CF90127" w:rsidR="00FD63A9" w:rsidRDefault="00F37438">
      <w:pPr>
        <w:spacing w:line="240" w:lineRule="auto"/>
        <w:jc w:val="both"/>
        <w:rPr>
          <w:rFonts w:ascii="Times New Roman" w:hAnsi="Times New Roman"/>
          <w:bCs/>
          <w:sz w:val="24"/>
          <w:szCs w:val="24"/>
        </w:rPr>
      </w:pPr>
      <w:r>
        <w:rPr>
          <w:rFonts w:ascii="Times New Roman" w:hAnsi="Times New Roman"/>
          <w:bCs/>
          <w:sz w:val="24"/>
          <w:szCs w:val="24"/>
        </w:rPr>
        <w:t xml:space="preserve">Table 2 columns 1 and 2 </w:t>
      </w:r>
      <w:r w:rsidR="009459B2" w:rsidRPr="00FF0A4D">
        <w:rPr>
          <w:rFonts w:ascii="Times New Roman" w:hAnsi="Times New Roman"/>
          <w:bCs/>
          <w:sz w:val="24"/>
          <w:szCs w:val="24"/>
          <w:highlight w:val="yellow"/>
        </w:rPr>
        <w:t>predict</w:t>
      </w:r>
      <w:r>
        <w:rPr>
          <w:rFonts w:ascii="Times New Roman" w:hAnsi="Times New Roman"/>
          <w:bCs/>
          <w:sz w:val="24"/>
          <w:szCs w:val="24"/>
        </w:rPr>
        <w:t xml:space="preserve"> as follows:  The mean values are used to assess the general sentiment of the market towards a particular security.  For example,</w:t>
      </w:r>
      <w:r w:rsidR="009459B2">
        <w:rPr>
          <w:rFonts w:ascii="Times New Roman" w:hAnsi="Times New Roman"/>
          <w:bCs/>
          <w:sz w:val="24"/>
          <w:szCs w:val="24"/>
        </w:rPr>
        <w:t xml:space="preserve"> </w:t>
      </w:r>
      <w:r>
        <w:rPr>
          <w:rFonts w:ascii="Times New Roman" w:hAnsi="Times New Roman"/>
          <w:bCs/>
          <w:sz w:val="24"/>
          <w:szCs w:val="24"/>
        </w:rPr>
        <w:t xml:space="preserve">the mean of Dangote is higher than the mean of Oando, </w:t>
      </w:r>
      <w:r w:rsidR="009459B2" w:rsidRPr="00FF0A4D">
        <w:rPr>
          <w:rFonts w:ascii="Times New Roman" w:hAnsi="Times New Roman"/>
          <w:bCs/>
          <w:sz w:val="24"/>
          <w:szCs w:val="24"/>
          <w:highlight w:val="yellow"/>
        </w:rPr>
        <w:t>which</w:t>
      </w:r>
      <w:r w:rsidR="009459B2">
        <w:rPr>
          <w:rFonts w:ascii="Times New Roman" w:hAnsi="Times New Roman"/>
          <w:bCs/>
          <w:sz w:val="24"/>
          <w:szCs w:val="24"/>
        </w:rPr>
        <w:t xml:space="preserve"> </w:t>
      </w:r>
      <w:r>
        <w:rPr>
          <w:rFonts w:ascii="Times New Roman" w:hAnsi="Times New Roman"/>
          <w:bCs/>
          <w:sz w:val="24"/>
          <w:szCs w:val="24"/>
        </w:rPr>
        <w:t xml:space="preserve">indicates that traders are bullish on the security. In the same </w:t>
      </w:r>
      <w:r w:rsidR="009459B2" w:rsidRPr="00FF0A4D">
        <w:rPr>
          <w:rFonts w:ascii="Times New Roman" w:hAnsi="Times New Roman"/>
          <w:bCs/>
          <w:sz w:val="24"/>
          <w:szCs w:val="24"/>
          <w:highlight w:val="yellow"/>
        </w:rPr>
        <w:t>vein</w:t>
      </w:r>
      <w:r>
        <w:rPr>
          <w:rFonts w:ascii="Times New Roman" w:hAnsi="Times New Roman"/>
          <w:bCs/>
          <w:sz w:val="24"/>
          <w:szCs w:val="24"/>
        </w:rPr>
        <w:t>,</w:t>
      </w:r>
      <w:r w:rsidR="009459B2">
        <w:rPr>
          <w:rFonts w:ascii="Times New Roman" w:hAnsi="Times New Roman"/>
          <w:bCs/>
          <w:sz w:val="24"/>
          <w:szCs w:val="24"/>
        </w:rPr>
        <w:t xml:space="preserve"> </w:t>
      </w:r>
      <w:r>
        <w:rPr>
          <w:rFonts w:ascii="Times New Roman" w:hAnsi="Times New Roman"/>
          <w:bCs/>
          <w:sz w:val="24"/>
          <w:szCs w:val="24"/>
        </w:rPr>
        <w:t>a high standard deviation indicates that the stock prices are more volatile, which means that the price can fluctuate significantly in either direction. This can be risky for traders, as it makes it more difficult to predict the price movement of the investments.</w:t>
      </w:r>
    </w:p>
    <w:p w14:paraId="6CEC926A"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lastRenderedPageBreak/>
        <w:t>However, in comparing Oando and Dangote in columns 3 and 4 , it can be   seen the Oando     has  three  probabilities of increasing prices in the near future which is beneficial  to investors as they will plan ahead of time to manage their resources in order to maximize profit.</w:t>
      </w:r>
    </w:p>
    <w:p w14:paraId="4AB9DA21" w14:textId="143BAC43" w:rsidR="00FD63A9" w:rsidRDefault="00F37438">
      <w:pPr>
        <w:spacing w:line="240" w:lineRule="auto"/>
        <w:jc w:val="both"/>
        <w:rPr>
          <w:rFonts w:ascii="Times New Roman" w:hAnsi="Times New Roman"/>
          <w:bCs/>
          <w:sz w:val="24"/>
          <w:szCs w:val="24"/>
        </w:rPr>
      </w:pPr>
      <w:r>
        <w:rPr>
          <w:rFonts w:ascii="Times New Roman" w:hAnsi="Times New Roman"/>
          <w:bCs/>
          <w:sz w:val="24"/>
          <w:szCs w:val="24"/>
        </w:rPr>
        <w:t xml:space="preserve">Furthermore, the mean of Dangote is higher than the mean of Oando, </w:t>
      </w:r>
      <w:r w:rsidR="003D2EA3" w:rsidRPr="00FF0A4D">
        <w:rPr>
          <w:rFonts w:ascii="Times New Roman" w:hAnsi="Times New Roman"/>
          <w:bCs/>
          <w:sz w:val="24"/>
          <w:szCs w:val="24"/>
          <w:highlight w:val="yellow"/>
        </w:rPr>
        <w:t>which</w:t>
      </w:r>
      <w:r w:rsidR="003D2EA3">
        <w:rPr>
          <w:rFonts w:ascii="Times New Roman" w:hAnsi="Times New Roman"/>
          <w:bCs/>
          <w:sz w:val="24"/>
          <w:szCs w:val="24"/>
        </w:rPr>
        <w:t xml:space="preserve"> </w:t>
      </w:r>
      <w:r>
        <w:rPr>
          <w:rFonts w:ascii="Times New Roman" w:hAnsi="Times New Roman"/>
          <w:bCs/>
          <w:sz w:val="24"/>
          <w:szCs w:val="24"/>
        </w:rPr>
        <w:t xml:space="preserve">indicates that traders are bullish on the </w:t>
      </w:r>
      <w:r w:rsidRPr="00FF0A4D">
        <w:rPr>
          <w:rFonts w:ascii="Times New Roman" w:hAnsi="Times New Roman"/>
          <w:bCs/>
          <w:sz w:val="24"/>
          <w:szCs w:val="24"/>
          <w:highlight w:val="yellow"/>
        </w:rPr>
        <w:t>security</w:t>
      </w:r>
      <w:r w:rsidR="003D2EA3" w:rsidRPr="00FF0A4D">
        <w:rPr>
          <w:rFonts w:ascii="Times New Roman" w:hAnsi="Times New Roman"/>
          <w:bCs/>
          <w:sz w:val="24"/>
          <w:szCs w:val="24"/>
          <w:highlight w:val="yellow"/>
        </w:rPr>
        <w:t>,</w:t>
      </w:r>
      <w:r>
        <w:rPr>
          <w:rFonts w:ascii="Times New Roman" w:hAnsi="Times New Roman"/>
          <w:bCs/>
          <w:sz w:val="24"/>
          <w:szCs w:val="24"/>
        </w:rPr>
        <w:t xml:space="preserve"> while Oando has a high standard deviation indicates that the stock prices are more volatile, which may cause panic buying and selling.</w:t>
      </w:r>
    </w:p>
    <w:p w14:paraId="1B2810C3" w14:textId="77777777" w:rsidR="00FD63A9" w:rsidRDefault="00F37438">
      <w:pPr>
        <w:spacing w:after="0" w:line="240" w:lineRule="auto"/>
        <w:jc w:val="both"/>
        <w:rPr>
          <w:rFonts w:ascii="Times New Roman" w:hAnsi="Times New Roman"/>
          <w:position w:val="-50"/>
          <w:sz w:val="24"/>
          <w:szCs w:val="24"/>
        </w:rPr>
      </w:pPr>
      <w:r>
        <w:rPr>
          <w:rFonts w:ascii="Times New Roman" w:hAnsi="Times New Roman"/>
          <w:position w:val="-50"/>
          <w:sz w:val="24"/>
          <w:szCs w:val="24"/>
        </w:rPr>
        <w:t>Nevertheless , in comparing Oando and Dangote in columns 5 and 6 , it can be   seen the Oando      has  two  probabilities of no-change in  prices in the nearest future . This remark helps the investors to be abrest with the cost of goods and services and taken vital decisions based on levels of their investments.</w:t>
      </w:r>
    </w:p>
    <w:p w14:paraId="6B17C2C2" w14:textId="77777777" w:rsidR="00FD63A9" w:rsidRDefault="00FD63A9">
      <w:pPr>
        <w:spacing w:line="240" w:lineRule="auto"/>
        <w:jc w:val="both"/>
        <w:rPr>
          <w:rFonts w:ascii="Times New Roman" w:hAnsi="Times New Roman"/>
          <w:bCs/>
          <w:sz w:val="24"/>
          <w:szCs w:val="24"/>
        </w:rPr>
      </w:pPr>
    </w:p>
    <w:p w14:paraId="099775FB" w14:textId="1935C2E0" w:rsidR="00FD63A9" w:rsidRDefault="003D2EA3">
      <w:pPr>
        <w:spacing w:line="240" w:lineRule="auto"/>
        <w:jc w:val="both"/>
        <w:rPr>
          <w:rFonts w:ascii="Times New Roman" w:hAnsi="Times New Roman"/>
          <w:bCs/>
          <w:sz w:val="24"/>
          <w:szCs w:val="24"/>
        </w:rPr>
      </w:pPr>
      <w:r w:rsidRPr="00FF0A4D">
        <w:rPr>
          <w:rFonts w:ascii="Times New Roman" w:hAnsi="Times New Roman"/>
          <w:bCs/>
          <w:sz w:val="24"/>
          <w:szCs w:val="24"/>
          <w:highlight w:val="yellow"/>
        </w:rPr>
        <w:t>Since</w:t>
      </w:r>
      <w:r>
        <w:rPr>
          <w:rFonts w:ascii="Times New Roman" w:hAnsi="Times New Roman"/>
          <w:bCs/>
          <w:sz w:val="24"/>
          <w:szCs w:val="24"/>
        </w:rPr>
        <w:t xml:space="preserve"> </w:t>
      </w:r>
      <w:r w:rsidR="00F37438">
        <w:rPr>
          <w:rFonts w:ascii="Times New Roman" w:hAnsi="Times New Roman"/>
          <w:bCs/>
          <w:sz w:val="24"/>
          <w:szCs w:val="24"/>
        </w:rPr>
        <w:t>the mean of Oando is higher than the mean of Dangote, it indicates that traders are optimistic on the security while Dangote has a high standard deviation indicates that the stock prices are more volatile, which is also informative to the investor in terms of decision making.</w:t>
      </w:r>
    </w:p>
    <w:p w14:paraId="1295C812" w14:textId="77777777" w:rsidR="00FD63A9" w:rsidRDefault="00FD63A9">
      <w:pPr>
        <w:spacing w:line="240" w:lineRule="auto"/>
        <w:rPr>
          <w:rFonts w:ascii="Times New Roman" w:hAnsi="Times New Roman"/>
          <w:position w:val="-12"/>
          <w:sz w:val="24"/>
          <w:szCs w:val="24"/>
        </w:rPr>
      </w:pPr>
    </w:p>
    <w:p w14:paraId="1729229F" w14:textId="77777777" w:rsidR="00FD63A9" w:rsidRDefault="00F37438">
      <w:pPr>
        <w:spacing w:line="240" w:lineRule="auto"/>
        <w:rPr>
          <w:rFonts w:ascii="Times New Roman" w:hAnsi="Times New Roman"/>
          <w:b/>
          <w:sz w:val="24"/>
          <w:szCs w:val="24"/>
        </w:rPr>
      </w:pPr>
      <w:r>
        <w:rPr>
          <w:rFonts w:ascii="Times New Roman" w:hAnsi="Times New Roman"/>
          <w:b/>
          <w:sz w:val="24"/>
          <w:szCs w:val="24"/>
        </w:rPr>
        <w:t>4.1 Conclusion</w:t>
      </w:r>
    </w:p>
    <w:p w14:paraId="2021FD90" w14:textId="163C7801" w:rsidR="00FD63A9" w:rsidRDefault="00F37438">
      <w:pPr>
        <w:spacing w:line="240" w:lineRule="auto"/>
        <w:jc w:val="both"/>
        <w:rPr>
          <w:rFonts w:ascii="Times New Roman" w:hAnsi="Times New Roman"/>
          <w:sz w:val="24"/>
          <w:szCs w:val="24"/>
        </w:rPr>
      </w:pPr>
      <w:r>
        <w:rPr>
          <w:rFonts w:ascii="Times New Roman" w:hAnsi="Times New Roman"/>
          <w:sz w:val="24"/>
          <w:szCs w:val="24"/>
        </w:rPr>
        <w:t xml:space="preserve">This paper considered </w:t>
      </w:r>
      <w:r w:rsidR="00C57F0C" w:rsidRPr="00FF0A4D">
        <w:rPr>
          <w:rFonts w:ascii="Times New Roman" w:hAnsi="Times New Roman"/>
          <w:sz w:val="24"/>
          <w:szCs w:val="24"/>
          <w:highlight w:val="yellow"/>
        </w:rPr>
        <w:t>the</w:t>
      </w:r>
      <w:r w:rsidR="00C57F0C">
        <w:rPr>
          <w:rFonts w:ascii="Times New Roman" w:hAnsi="Times New Roman"/>
          <w:sz w:val="24"/>
          <w:szCs w:val="24"/>
        </w:rPr>
        <w:t xml:space="preserve"> </w:t>
      </w:r>
      <w:r>
        <w:rPr>
          <w:rFonts w:ascii="Times New Roman" w:hAnsi="Times New Roman"/>
          <w:sz w:val="24"/>
          <w:szCs w:val="24"/>
        </w:rPr>
        <w:t>Markov chain model to study Oando and Dangote stock prices</w:t>
      </w:r>
      <w:r w:rsidR="00DE3A82">
        <w:rPr>
          <w:rFonts w:ascii="Times New Roman" w:hAnsi="Times New Roman"/>
          <w:sz w:val="24"/>
          <w:szCs w:val="24"/>
        </w:rPr>
        <w:t>,</w:t>
      </w:r>
      <w:r>
        <w:rPr>
          <w:rFonts w:ascii="Times New Roman" w:hAnsi="Times New Roman"/>
          <w:sz w:val="24"/>
          <w:szCs w:val="24"/>
        </w:rPr>
        <w:t xml:space="preserve"> which shows the 3-steps probability transition matrices and predicts different stock movements in finite state. Further more, comparisons were made for Oando and Dangote which criteria were based on minimum stock prices and it shows as follows:(i) Oando has two possible probability of reducing in price in the near future (ii) Oando has three possible probabilities of increasing in the near future  (iii) Oando has two probabilities of no-change in price</w:t>
      </w:r>
      <w:r w:rsidR="00C57F0C">
        <w:rPr>
          <w:rFonts w:ascii="Times New Roman" w:hAnsi="Times New Roman"/>
          <w:sz w:val="24"/>
          <w:szCs w:val="24"/>
        </w:rPr>
        <w:t xml:space="preserve"> </w:t>
      </w:r>
      <w:r>
        <w:rPr>
          <w:rFonts w:ascii="Times New Roman" w:hAnsi="Times New Roman"/>
          <w:sz w:val="24"/>
          <w:szCs w:val="24"/>
        </w:rPr>
        <w:t xml:space="preserve">(iv) The mean and standard deviation of each set of transition probability were also </w:t>
      </w:r>
      <w:r w:rsidRPr="00FF0A4D">
        <w:rPr>
          <w:rFonts w:ascii="Times New Roman" w:hAnsi="Times New Roman"/>
          <w:sz w:val="24"/>
          <w:szCs w:val="24"/>
          <w:highlight w:val="yellow"/>
        </w:rPr>
        <w:t>considered</w:t>
      </w:r>
      <w:r w:rsidR="00C57F0C" w:rsidRPr="00FF0A4D">
        <w:rPr>
          <w:rFonts w:ascii="Times New Roman" w:hAnsi="Times New Roman"/>
          <w:sz w:val="24"/>
          <w:szCs w:val="24"/>
          <w:highlight w:val="yellow"/>
        </w:rPr>
        <w:t>,</w:t>
      </w:r>
      <w:r>
        <w:rPr>
          <w:rFonts w:ascii="Times New Roman" w:hAnsi="Times New Roman"/>
          <w:sz w:val="24"/>
          <w:szCs w:val="24"/>
        </w:rPr>
        <w:t xml:space="preserve"> which gave </w:t>
      </w:r>
      <w:r w:rsidR="00C57F0C" w:rsidRPr="00FF0A4D">
        <w:rPr>
          <w:rFonts w:ascii="Times New Roman" w:hAnsi="Times New Roman"/>
          <w:sz w:val="24"/>
          <w:szCs w:val="24"/>
          <w:highlight w:val="yellow"/>
        </w:rPr>
        <w:t>a</w:t>
      </w:r>
      <w:r w:rsidR="00C57F0C">
        <w:rPr>
          <w:rFonts w:ascii="Times New Roman" w:hAnsi="Times New Roman"/>
          <w:sz w:val="24"/>
          <w:szCs w:val="24"/>
        </w:rPr>
        <w:t xml:space="preserve"> </w:t>
      </w:r>
      <w:r>
        <w:rPr>
          <w:rFonts w:ascii="Times New Roman" w:hAnsi="Times New Roman"/>
          <w:sz w:val="24"/>
          <w:szCs w:val="24"/>
        </w:rPr>
        <w:t>good explanation against investment plans for Oando and Dangote stock price future</w:t>
      </w:r>
      <w:r w:rsidR="00C57F0C">
        <w:rPr>
          <w:rFonts w:ascii="Times New Roman" w:hAnsi="Times New Roman"/>
          <w:sz w:val="24"/>
          <w:szCs w:val="24"/>
        </w:rPr>
        <w:t xml:space="preserve"> </w:t>
      </w:r>
      <w:r>
        <w:rPr>
          <w:rFonts w:ascii="Times New Roman" w:hAnsi="Times New Roman"/>
          <w:sz w:val="24"/>
          <w:szCs w:val="24"/>
        </w:rPr>
        <w:t>plans. Nevertheless,</w:t>
      </w:r>
      <w:r>
        <w:rPr>
          <w:rFonts w:ascii="Times New Roman" w:hAnsi="Times New Roman"/>
          <w:b/>
          <w:sz w:val="24"/>
          <w:szCs w:val="24"/>
        </w:rPr>
        <w:t xml:space="preserve"> </w:t>
      </w:r>
      <w:r>
        <w:rPr>
          <w:rFonts w:ascii="Times New Roman" w:hAnsi="Times New Roman"/>
          <w:sz w:val="24"/>
          <w:szCs w:val="24"/>
        </w:rPr>
        <w:t xml:space="preserve">introducing control </w:t>
      </w:r>
      <w:r w:rsidR="00C57F0C" w:rsidRPr="00FF0A4D">
        <w:rPr>
          <w:rFonts w:ascii="Times New Roman" w:hAnsi="Times New Roman"/>
          <w:sz w:val="24"/>
          <w:szCs w:val="24"/>
          <w:highlight w:val="yellow"/>
        </w:rPr>
        <w:t>parameters</w:t>
      </w:r>
      <w:r w:rsidR="00C57F0C">
        <w:rPr>
          <w:rFonts w:ascii="Times New Roman" w:hAnsi="Times New Roman"/>
          <w:sz w:val="24"/>
          <w:szCs w:val="24"/>
        </w:rPr>
        <w:t xml:space="preserve"> </w:t>
      </w:r>
      <w:r>
        <w:rPr>
          <w:rFonts w:ascii="Times New Roman" w:hAnsi="Times New Roman"/>
          <w:sz w:val="24"/>
          <w:szCs w:val="24"/>
        </w:rPr>
        <w:t>in studying Oando and Dangote stock price movements will be a very good area to explore.</w:t>
      </w:r>
    </w:p>
    <w:p w14:paraId="0AA1E229" w14:textId="77777777" w:rsidR="00153A73" w:rsidRPr="00153A73" w:rsidRDefault="00153A73" w:rsidP="00153A73">
      <w:pPr>
        <w:spacing w:line="480" w:lineRule="auto"/>
        <w:rPr>
          <w:b/>
          <w:sz w:val="24"/>
          <w:szCs w:val="24"/>
        </w:rPr>
      </w:pPr>
      <w:r w:rsidRPr="00153A73">
        <w:rPr>
          <w:b/>
          <w:sz w:val="24"/>
          <w:szCs w:val="24"/>
        </w:rPr>
        <w:t>COMPETING INTERESTS DISCLAIMER:</w:t>
      </w:r>
    </w:p>
    <w:p w14:paraId="7F6DF477" w14:textId="1F332FF0" w:rsidR="00153A73" w:rsidRDefault="00153A73" w:rsidP="00153A73">
      <w:pPr>
        <w:spacing w:line="480" w:lineRule="auto"/>
        <w:rPr>
          <w:b/>
          <w:sz w:val="24"/>
          <w:szCs w:val="24"/>
        </w:rPr>
      </w:pPr>
      <w:r w:rsidRPr="00153A73">
        <w:rPr>
          <w:b/>
          <w:sz w:val="24"/>
          <w:szCs w:val="24"/>
        </w:rPr>
        <w:t>Authors have declared that they have no known competing financial interests OR non-financial interests OR personal relationships that could have appeared to influence the work reported in this paper.</w:t>
      </w:r>
    </w:p>
    <w:p w14:paraId="11B6149E" w14:textId="77777777" w:rsidR="009D7115" w:rsidRPr="0002489D" w:rsidRDefault="009D7115" w:rsidP="009D7115">
      <w:pPr>
        <w:rPr>
          <w:rFonts w:eastAsia="Calibri"/>
          <w:kern w:val="2"/>
          <w:highlight w:val="yellow"/>
        </w:rPr>
      </w:pPr>
      <w:r w:rsidRPr="0002489D">
        <w:rPr>
          <w:rFonts w:eastAsia="Calibri"/>
          <w:kern w:val="2"/>
          <w:highlight w:val="yellow"/>
        </w:rPr>
        <w:lastRenderedPageBreak/>
        <w:t>Disclaimer (Artificial intelligence)</w:t>
      </w:r>
    </w:p>
    <w:p w14:paraId="1141BA75" w14:textId="77777777" w:rsidR="009D7115" w:rsidRPr="0002489D" w:rsidRDefault="009D7115" w:rsidP="009D7115">
      <w:pPr>
        <w:rPr>
          <w:rFonts w:eastAsia="Calibri"/>
          <w:kern w:val="2"/>
          <w:highlight w:val="yellow"/>
        </w:rPr>
      </w:pPr>
      <w:r w:rsidRPr="0002489D">
        <w:rPr>
          <w:rFonts w:eastAsia="Calibri"/>
          <w:kern w:val="2"/>
          <w:highlight w:val="yellow"/>
        </w:rPr>
        <w:t xml:space="preserve">Option 1: </w:t>
      </w:r>
    </w:p>
    <w:p w14:paraId="219AD1CE" w14:textId="77777777" w:rsidR="009D7115" w:rsidRPr="0002489D" w:rsidRDefault="009D7115" w:rsidP="009D7115">
      <w:pPr>
        <w:rPr>
          <w:rFonts w:eastAsia="Calibri"/>
          <w:kern w:val="2"/>
          <w:highlight w:val="yellow"/>
        </w:rPr>
      </w:pPr>
      <w:r w:rsidRPr="0002489D">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B6F8142" w14:textId="77777777" w:rsidR="009D7115" w:rsidRPr="0002489D" w:rsidRDefault="009D7115" w:rsidP="009D7115">
      <w:pPr>
        <w:rPr>
          <w:rFonts w:eastAsia="Calibri"/>
          <w:kern w:val="2"/>
          <w:highlight w:val="yellow"/>
        </w:rPr>
      </w:pPr>
      <w:r w:rsidRPr="0002489D">
        <w:rPr>
          <w:rFonts w:eastAsia="Calibri"/>
          <w:kern w:val="2"/>
          <w:highlight w:val="yellow"/>
        </w:rPr>
        <w:t xml:space="preserve">Option 2: </w:t>
      </w:r>
    </w:p>
    <w:p w14:paraId="0FBEAE60" w14:textId="77777777" w:rsidR="009D7115" w:rsidRPr="0002489D" w:rsidRDefault="009D7115" w:rsidP="009D7115">
      <w:pPr>
        <w:rPr>
          <w:rFonts w:eastAsia="Calibri"/>
          <w:kern w:val="2"/>
          <w:highlight w:val="yellow"/>
        </w:rPr>
      </w:pPr>
      <w:r w:rsidRPr="0002489D">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3453D9" w14:textId="77777777" w:rsidR="009D7115" w:rsidRPr="0002489D" w:rsidRDefault="009D7115" w:rsidP="009D7115">
      <w:pPr>
        <w:rPr>
          <w:rFonts w:eastAsia="Calibri"/>
          <w:kern w:val="2"/>
          <w:highlight w:val="yellow"/>
        </w:rPr>
      </w:pPr>
      <w:r w:rsidRPr="0002489D">
        <w:rPr>
          <w:rFonts w:eastAsia="Calibri"/>
          <w:kern w:val="2"/>
          <w:highlight w:val="yellow"/>
        </w:rPr>
        <w:t>Details of the AI usage are given below:</w:t>
      </w:r>
    </w:p>
    <w:p w14:paraId="6F815D6F" w14:textId="77777777" w:rsidR="009D7115" w:rsidRPr="0002489D" w:rsidRDefault="009D7115" w:rsidP="009D7115">
      <w:pPr>
        <w:rPr>
          <w:rFonts w:eastAsia="Calibri"/>
          <w:kern w:val="2"/>
          <w:highlight w:val="yellow"/>
        </w:rPr>
      </w:pPr>
      <w:r w:rsidRPr="0002489D">
        <w:rPr>
          <w:rFonts w:eastAsia="Calibri"/>
          <w:kern w:val="2"/>
          <w:highlight w:val="yellow"/>
        </w:rPr>
        <w:t>1.</w:t>
      </w:r>
    </w:p>
    <w:p w14:paraId="50EA4E9A" w14:textId="77777777" w:rsidR="009D7115" w:rsidRPr="0002489D" w:rsidRDefault="009D7115" w:rsidP="009D7115">
      <w:pPr>
        <w:rPr>
          <w:rFonts w:eastAsia="Calibri"/>
          <w:kern w:val="2"/>
          <w:highlight w:val="yellow"/>
        </w:rPr>
      </w:pPr>
      <w:r w:rsidRPr="0002489D">
        <w:rPr>
          <w:rFonts w:eastAsia="Calibri"/>
          <w:kern w:val="2"/>
          <w:highlight w:val="yellow"/>
        </w:rPr>
        <w:t>2.</w:t>
      </w:r>
    </w:p>
    <w:p w14:paraId="47D65DB6" w14:textId="77777777" w:rsidR="009D7115" w:rsidRPr="0002489D" w:rsidRDefault="009D7115" w:rsidP="009D7115">
      <w:pPr>
        <w:rPr>
          <w:rFonts w:eastAsia="Calibri"/>
          <w:kern w:val="2"/>
        </w:rPr>
      </w:pPr>
      <w:r w:rsidRPr="0002489D">
        <w:rPr>
          <w:rFonts w:eastAsia="Calibri"/>
          <w:kern w:val="2"/>
          <w:highlight w:val="yellow"/>
        </w:rPr>
        <w:t>3.</w:t>
      </w:r>
    </w:p>
    <w:p w14:paraId="09C2D019" w14:textId="77777777" w:rsidR="009D7115" w:rsidRPr="00153A73" w:rsidRDefault="009D7115" w:rsidP="00153A73">
      <w:pPr>
        <w:spacing w:line="480" w:lineRule="auto"/>
        <w:rPr>
          <w:b/>
          <w:sz w:val="24"/>
          <w:szCs w:val="24"/>
        </w:rPr>
      </w:pPr>
    </w:p>
    <w:p w14:paraId="38487490" w14:textId="77777777" w:rsidR="00153A73" w:rsidRPr="00153A73" w:rsidRDefault="00153A73" w:rsidP="00153A73">
      <w:pPr>
        <w:spacing w:line="480" w:lineRule="auto"/>
        <w:rPr>
          <w:b/>
          <w:sz w:val="24"/>
          <w:szCs w:val="24"/>
        </w:rPr>
      </w:pPr>
    </w:p>
    <w:p w14:paraId="530941F2" w14:textId="77777777" w:rsidR="00FD63A9" w:rsidRDefault="00FD63A9">
      <w:pPr>
        <w:spacing w:line="480" w:lineRule="auto"/>
        <w:rPr>
          <w:b/>
          <w:sz w:val="24"/>
          <w:szCs w:val="24"/>
        </w:rPr>
      </w:pPr>
    </w:p>
    <w:p w14:paraId="2533C971" w14:textId="77777777" w:rsidR="00FD63A9" w:rsidRDefault="00F37438">
      <w:pPr>
        <w:spacing w:after="0" w:line="480" w:lineRule="auto"/>
        <w:rPr>
          <w:rFonts w:ascii="Times New Roman" w:hAnsi="Times New Roman"/>
          <w:sz w:val="24"/>
          <w:szCs w:val="24"/>
        </w:rPr>
      </w:pPr>
      <w:r>
        <w:rPr>
          <w:rFonts w:ascii="Times New Roman" w:hAnsi="Times New Roman"/>
          <w:b/>
          <w:sz w:val="24"/>
          <w:szCs w:val="24"/>
        </w:rPr>
        <w:t>REFERENCES</w:t>
      </w:r>
      <w:r>
        <w:rPr>
          <w:rFonts w:ascii="Times New Roman" w:hAnsi="Times New Roman"/>
          <w:sz w:val="24"/>
          <w:szCs w:val="24"/>
        </w:rPr>
        <w:t xml:space="preserve"> </w:t>
      </w:r>
    </w:p>
    <w:p w14:paraId="4EC3B670"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t>[1] Okere, C, Chims, B.E and Amadi, I.U.(2023). Generalised Methods on Access Bank Share price changes and variations in Nigerian Stock Market</w:t>
      </w:r>
      <w:r>
        <w:rPr>
          <w:rFonts w:ascii="Times New Roman" w:hAnsi="Times New Roman"/>
          <w:i/>
          <w:iCs/>
          <w:sz w:val="24"/>
          <w:szCs w:val="24"/>
        </w:rPr>
        <w:t>. Journal of Entrepreneurial and Business diversity</w:t>
      </w:r>
      <w:r>
        <w:rPr>
          <w:rFonts w:ascii="Times New Roman" w:hAnsi="Times New Roman"/>
          <w:iCs/>
          <w:sz w:val="24"/>
          <w:szCs w:val="24"/>
        </w:rPr>
        <w:t xml:space="preserve"> , vol 1, issue 2 , 143-151.</w:t>
      </w:r>
    </w:p>
    <w:p w14:paraId="453ABDFB"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t xml:space="preserve">[2] Amadi, I.U. Ahana, U and Chims, B.E(2023). Stochastic Analysis of Markov Chain in Finite State: Empirical Evidence on Nigerian Current Account Net- Movement, </w:t>
      </w:r>
      <w:r>
        <w:rPr>
          <w:rFonts w:ascii="Times New Roman" w:hAnsi="Times New Roman"/>
          <w:i/>
          <w:iCs/>
          <w:sz w:val="24"/>
          <w:szCs w:val="24"/>
        </w:rPr>
        <w:t>Journal of Entrepreneurial and Business diversity</w:t>
      </w:r>
      <w:r>
        <w:rPr>
          <w:rFonts w:ascii="Times New Roman" w:hAnsi="Times New Roman"/>
          <w:iCs/>
          <w:sz w:val="24"/>
          <w:szCs w:val="24"/>
        </w:rPr>
        <w:t xml:space="preserve"> , vol 1, issue 2 , 152-163.</w:t>
      </w:r>
    </w:p>
    <w:p w14:paraId="7997111C"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iCs/>
          <w:sz w:val="24"/>
          <w:szCs w:val="24"/>
        </w:rPr>
        <w:lastRenderedPageBreak/>
        <w:t>[3] Dagogo, A.W, Amadi, I.U and Isobeye G.(2023). The influence of Markov chain and properties of Principal component solution in the analysis of share price Movements for Stock Market .</w:t>
      </w:r>
      <w:r>
        <w:rPr>
          <w:rFonts w:ascii="Times New Roman" w:hAnsi="Times New Roman"/>
          <w:i/>
          <w:iCs/>
          <w:sz w:val="24"/>
          <w:szCs w:val="24"/>
        </w:rPr>
        <w:t xml:space="preserve"> Journal of Entrepreneurial and Business diversity</w:t>
      </w:r>
      <w:r>
        <w:rPr>
          <w:rFonts w:ascii="Times New Roman" w:hAnsi="Times New Roman"/>
          <w:iCs/>
          <w:sz w:val="24"/>
          <w:szCs w:val="24"/>
        </w:rPr>
        <w:t xml:space="preserve"> , vol 1, issue 3 , 238-247.</w:t>
      </w:r>
    </w:p>
    <w:p w14:paraId="3378519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iCs/>
          <w:sz w:val="24"/>
          <w:szCs w:val="24"/>
        </w:rPr>
        <w:t>[4]</w:t>
      </w:r>
      <w:r>
        <w:rPr>
          <w:rFonts w:ascii="Times New Roman" w:hAnsi="Times New Roman"/>
          <w:sz w:val="24"/>
          <w:szCs w:val="24"/>
        </w:rPr>
        <w:t xml:space="preserve"> Amadi, I. U., &amp; Vivian, M. J. (2022). A stochastic analysis of stock price variation assessment in Oando Nigeria, plc. </w:t>
      </w:r>
      <w:r>
        <w:rPr>
          <w:rFonts w:ascii="Times New Roman" w:hAnsi="Times New Roman"/>
          <w:i/>
          <w:iCs/>
          <w:sz w:val="24"/>
          <w:szCs w:val="24"/>
        </w:rPr>
        <w:t>International Journal of Mathematical Analysis and Modelling, 5</w:t>
      </w:r>
      <w:r>
        <w:rPr>
          <w:rFonts w:ascii="Times New Roman" w:hAnsi="Times New Roman"/>
          <w:sz w:val="24"/>
          <w:szCs w:val="24"/>
        </w:rPr>
        <w:t>(1), 216-228.</w:t>
      </w:r>
    </w:p>
    <w:p w14:paraId="29DECF6B" w14:textId="77777777" w:rsidR="00FD63A9" w:rsidRDefault="00F37438">
      <w:pPr>
        <w:spacing w:before="240" w:after="0" w:line="480" w:lineRule="auto"/>
        <w:ind w:left="851" w:hanging="851"/>
        <w:jc w:val="both"/>
        <w:rPr>
          <w:rFonts w:ascii="Times New Roman" w:hAnsi="Times New Roman"/>
          <w:iCs/>
          <w:sz w:val="24"/>
          <w:szCs w:val="24"/>
        </w:rPr>
      </w:pPr>
      <w:r>
        <w:rPr>
          <w:rFonts w:ascii="Times New Roman" w:hAnsi="Times New Roman"/>
          <w:sz w:val="24"/>
          <w:szCs w:val="24"/>
        </w:rPr>
        <w:t>[5]</w:t>
      </w:r>
      <w:r>
        <w:rPr>
          <w:rFonts w:ascii="Times New Roman" w:hAnsi="Times New Roman"/>
          <w:iCs/>
          <w:sz w:val="24"/>
          <w:szCs w:val="24"/>
        </w:rPr>
        <w:t xml:space="preserve"> Sunday, A.F, Amadi, I.U. and Amadi,U.C.(2022).A Stochastic Analysis of some selected companies for capital market price investments. </w:t>
      </w:r>
      <w:r>
        <w:rPr>
          <w:rFonts w:ascii="Times New Roman" w:hAnsi="Times New Roman"/>
          <w:i/>
          <w:iCs/>
          <w:sz w:val="24"/>
          <w:szCs w:val="24"/>
        </w:rPr>
        <w:t>International journal of Applied Science and Mathematical theory</w:t>
      </w:r>
      <w:r>
        <w:rPr>
          <w:rFonts w:ascii="Times New Roman" w:hAnsi="Times New Roman"/>
          <w:iCs/>
          <w:sz w:val="24"/>
          <w:szCs w:val="24"/>
        </w:rPr>
        <w:t>, vol. 8,3, 39-49.</w:t>
      </w:r>
    </w:p>
    <w:p w14:paraId="63C8133C"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[6] Adekunle, S., Ayo, &amp; Eboigbe, S. U., (2021). Markovian approach to stock price modelling in the Nigerian oil and gas sector.  </w:t>
      </w:r>
      <w:r>
        <w:rPr>
          <w:rFonts w:ascii="Times New Roman" w:hAnsi="Times New Roman"/>
          <w:i/>
          <w:iCs/>
          <w:sz w:val="24"/>
          <w:szCs w:val="24"/>
        </w:rPr>
        <w:t>CBN Journal of Statistics,12</w:t>
      </w:r>
      <w:r>
        <w:rPr>
          <w:rFonts w:ascii="Times New Roman" w:hAnsi="Times New Roman"/>
          <w:sz w:val="24"/>
          <w:szCs w:val="24"/>
        </w:rPr>
        <w:t>(1), 23-24.</w:t>
      </w:r>
    </w:p>
    <w:p w14:paraId="0D96DD0F" w14:textId="77777777" w:rsidR="00FD63A9" w:rsidRDefault="00FD63A9">
      <w:pPr>
        <w:spacing w:after="0" w:line="240" w:lineRule="auto"/>
        <w:ind w:left="851" w:hanging="851"/>
        <w:jc w:val="both"/>
        <w:rPr>
          <w:rFonts w:ascii="Times New Roman" w:hAnsi="Times New Roman"/>
          <w:sz w:val="24"/>
          <w:szCs w:val="24"/>
        </w:rPr>
      </w:pPr>
    </w:p>
    <w:p w14:paraId="6FAB5061" w14:textId="77777777" w:rsidR="00FD63A9" w:rsidRDefault="00F37438">
      <w:pPr>
        <w:spacing w:after="0" w:line="240" w:lineRule="auto"/>
        <w:ind w:left="851" w:hanging="851"/>
        <w:jc w:val="both"/>
        <w:rPr>
          <w:rFonts w:ascii="Times New Roman" w:hAnsi="Times New Roman"/>
          <w:i/>
          <w:iCs/>
          <w:sz w:val="24"/>
          <w:szCs w:val="24"/>
        </w:rPr>
      </w:pPr>
      <w:r>
        <w:rPr>
          <w:rFonts w:ascii="Times New Roman" w:hAnsi="Times New Roman"/>
          <w:sz w:val="24"/>
          <w:szCs w:val="24"/>
        </w:rPr>
        <w:t xml:space="preserve">[7] Adesokan, I. A., Philip, N., &amp; Abdulhakeen, K. (2017). </w:t>
      </w:r>
      <w:r>
        <w:rPr>
          <w:rFonts w:ascii="Times New Roman" w:hAnsi="Times New Roman"/>
          <w:i/>
          <w:iCs/>
          <w:sz w:val="24"/>
          <w:szCs w:val="24"/>
        </w:rPr>
        <w:t>Analyzing expected returns of a stock using the markov chain model and the capital asset price model.</w:t>
      </w:r>
    </w:p>
    <w:p w14:paraId="1A378177" w14:textId="77777777" w:rsidR="00FD63A9" w:rsidRDefault="00FD63A9">
      <w:pPr>
        <w:spacing w:after="0" w:line="240" w:lineRule="auto"/>
        <w:ind w:left="851" w:hanging="851"/>
        <w:jc w:val="both"/>
        <w:rPr>
          <w:rFonts w:ascii="Times New Roman" w:hAnsi="Times New Roman"/>
          <w:i/>
          <w:iCs/>
          <w:sz w:val="24"/>
          <w:szCs w:val="24"/>
        </w:rPr>
      </w:pPr>
    </w:p>
    <w:p w14:paraId="5E6E7F2E" w14:textId="77777777" w:rsidR="00FD63A9" w:rsidRDefault="00F37438">
      <w:pPr>
        <w:spacing w:after="0" w:line="240" w:lineRule="auto"/>
        <w:ind w:left="851" w:hanging="851"/>
        <w:jc w:val="both"/>
        <w:rPr>
          <w:rFonts w:ascii="Times New Roman" w:hAnsi="Times New Roman"/>
          <w:sz w:val="24"/>
          <w:szCs w:val="24"/>
        </w:rPr>
      </w:pPr>
      <w:r w:rsidRPr="00FF0A4D">
        <w:rPr>
          <w:rFonts w:ascii="Times New Roman" w:hAnsi="Times New Roman"/>
          <w:sz w:val="24"/>
          <w:szCs w:val="24"/>
          <w:lang w:val="es-US"/>
        </w:rPr>
        <w:t xml:space="preserve">[8] Agbam, A. S., &amp; Udo, E. O. (2020). </w:t>
      </w:r>
      <w:r>
        <w:rPr>
          <w:rFonts w:ascii="Times New Roman" w:hAnsi="Times New Roman"/>
          <w:sz w:val="24"/>
          <w:szCs w:val="24"/>
        </w:rPr>
        <w:t xml:space="preserve">Application of markov chain model to the stochastic forecasting of stock prices in Nigeria: A case study of dangote cement. </w:t>
      </w:r>
      <w:r>
        <w:rPr>
          <w:rFonts w:ascii="Times New Roman" w:hAnsi="Times New Roman"/>
          <w:i/>
          <w:iCs/>
          <w:sz w:val="24"/>
          <w:szCs w:val="24"/>
        </w:rPr>
        <w:t>International Journal of Applied Science and Mathematical theory, 6</w:t>
      </w:r>
      <w:r>
        <w:rPr>
          <w:rFonts w:ascii="Times New Roman" w:hAnsi="Times New Roman"/>
          <w:sz w:val="24"/>
          <w:szCs w:val="24"/>
        </w:rPr>
        <w:t xml:space="preserve">(1), 2020 E- ISSN 2489-009x-ISSN 2965-1908. </w:t>
      </w:r>
      <w:hyperlink r:id="rId188" w:history="1">
        <w:r>
          <w:rPr>
            <w:rStyle w:val="Hyperlink"/>
          </w:rPr>
          <w:t>http://www.iiardpub.org</w:t>
        </w:r>
      </w:hyperlink>
      <w:r>
        <w:rPr>
          <w:rFonts w:ascii="Times New Roman" w:hAnsi="Times New Roman"/>
          <w:sz w:val="24"/>
          <w:szCs w:val="24"/>
        </w:rPr>
        <w:t>.</w:t>
      </w:r>
    </w:p>
    <w:p w14:paraId="5011F674" w14:textId="77777777" w:rsidR="00FD63A9" w:rsidRDefault="00FD63A9">
      <w:pPr>
        <w:spacing w:after="0" w:line="240" w:lineRule="auto"/>
        <w:ind w:left="851" w:hanging="851"/>
        <w:jc w:val="both"/>
        <w:rPr>
          <w:rFonts w:ascii="Times New Roman" w:hAnsi="Times New Roman"/>
          <w:sz w:val="24"/>
          <w:szCs w:val="24"/>
        </w:rPr>
      </w:pPr>
    </w:p>
    <w:p w14:paraId="5C28ABD0"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[9] Agwuegbo, S. O., Adewole, A. P., &amp; Maduegbuna, A. N., A random walk model for stock market prices. </w:t>
      </w:r>
      <w:r>
        <w:rPr>
          <w:rFonts w:ascii="Times New Roman" w:hAnsi="Times New Roman"/>
          <w:i/>
          <w:iCs/>
          <w:sz w:val="24"/>
          <w:szCs w:val="24"/>
        </w:rPr>
        <w:t>Journal of Mathematics and Statistics 6</w:t>
      </w:r>
      <w:r>
        <w:rPr>
          <w:rFonts w:ascii="Times New Roman" w:hAnsi="Times New Roman"/>
          <w:sz w:val="24"/>
          <w:szCs w:val="24"/>
        </w:rPr>
        <w:t>(3), 342-346, 2010 ISSN 1549-3644</w:t>
      </w:r>
    </w:p>
    <w:p w14:paraId="1F542514" w14:textId="77777777" w:rsidR="00FD63A9" w:rsidRDefault="00FD63A9">
      <w:pPr>
        <w:spacing w:after="0" w:line="240" w:lineRule="auto"/>
        <w:ind w:left="851" w:hanging="851"/>
        <w:jc w:val="both"/>
        <w:rPr>
          <w:rFonts w:ascii="Times New Roman" w:hAnsi="Times New Roman"/>
          <w:sz w:val="24"/>
          <w:szCs w:val="24"/>
        </w:rPr>
      </w:pPr>
    </w:p>
    <w:p w14:paraId="7A1F33EC"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[10] Amadi, I. U., &amp; Vivian, M. J. (2022). A stochastic analysis of stock price variation assessment in Oando Nigeria, plc. </w:t>
      </w:r>
      <w:r>
        <w:rPr>
          <w:rFonts w:ascii="Times New Roman" w:hAnsi="Times New Roman"/>
          <w:i/>
          <w:iCs/>
          <w:sz w:val="24"/>
          <w:szCs w:val="24"/>
        </w:rPr>
        <w:t>International Journal of Mathematical Analysis and Modelling, 5</w:t>
      </w:r>
      <w:r>
        <w:rPr>
          <w:rFonts w:ascii="Times New Roman" w:hAnsi="Times New Roman"/>
          <w:sz w:val="24"/>
          <w:szCs w:val="24"/>
        </w:rPr>
        <w:t>(1), 216-228.</w:t>
      </w:r>
    </w:p>
    <w:p w14:paraId="1A17E5C3" w14:textId="77777777" w:rsidR="00FD63A9" w:rsidRDefault="00FD63A9">
      <w:pPr>
        <w:spacing w:after="0" w:line="240" w:lineRule="auto"/>
        <w:ind w:left="851" w:hanging="851"/>
        <w:jc w:val="both"/>
        <w:rPr>
          <w:rFonts w:ascii="Times New Roman" w:hAnsi="Times New Roman"/>
          <w:sz w:val="24"/>
          <w:szCs w:val="24"/>
        </w:rPr>
      </w:pPr>
    </w:p>
    <w:p w14:paraId="21D63B9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[11] Adekunle, S., Ayo, &amp; Eboigbe, S. U., (2021). Markovian approach to stock price modelling in the Nigerian oil and gas sector.  </w:t>
      </w:r>
      <w:r>
        <w:rPr>
          <w:rFonts w:ascii="Times New Roman" w:hAnsi="Times New Roman"/>
          <w:i/>
          <w:iCs/>
          <w:sz w:val="24"/>
          <w:szCs w:val="24"/>
        </w:rPr>
        <w:t>CBN Journal of Statistics,12</w:t>
      </w:r>
      <w:r>
        <w:rPr>
          <w:rFonts w:ascii="Times New Roman" w:hAnsi="Times New Roman"/>
          <w:sz w:val="24"/>
          <w:szCs w:val="24"/>
        </w:rPr>
        <w:t>(1), 23-24.</w:t>
      </w:r>
    </w:p>
    <w:p w14:paraId="32B8C9DA" w14:textId="77777777" w:rsidR="00FD63A9" w:rsidRDefault="00FD63A9">
      <w:pPr>
        <w:spacing w:after="0" w:line="240" w:lineRule="auto"/>
        <w:ind w:left="851" w:hanging="851"/>
        <w:jc w:val="both"/>
        <w:rPr>
          <w:rFonts w:ascii="Times New Roman" w:hAnsi="Times New Roman"/>
          <w:sz w:val="24"/>
          <w:szCs w:val="24"/>
        </w:rPr>
      </w:pPr>
    </w:p>
    <w:p w14:paraId="76247A4C" w14:textId="77777777" w:rsidR="00FD63A9" w:rsidRDefault="00F37438">
      <w:pPr>
        <w:spacing w:after="0" w:line="240" w:lineRule="auto"/>
        <w:ind w:left="851" w:hanging="851"/>
        <w:jc w:val="both"/>
        <w:rPr>
          <w:rFonts w:ascii="Times New Roman" w:hAnsi="Times New Roman"/>
          <w:i/>
          <w:iCs/>
          <w:sz w:val="24"/>
          <w:szCs w:val="24"/>
        </w:rPr>
      </w:pPr>
      <w:r>
        <w:rPr>
          <w:rFonts w:ascii="Times New Roman" w:hAnsi="Times New Roman"/>
          <w:sz w:val="24"/>
          <w:szCs w:val="24"/>
        </w:rPr>
        <w:t xml:space="preserve">[12] Adesokan, I. A., Philip, N., &amp; Abdulhakeen, K. (2017). </w:t>
      </w:r>
      <w:r>
        <w:rPr>
          <w:rFonts w:ascii="Times New Roman" w:hAnsi="Times New Roman"/>
          <w:i/>
          <w:iCs/>
          <w:sz w:val="24"/>
          <w:szCs w:val="24"/>
        </w:rPr>
        <w:t>Analyzing expected returns of a stock using the markov chain model and the capital asset price model.</w:t>
      </w:r>
    </w:p>
    <w:p w14:paraId="7074A819" w14:textId="77777777" w:rsidR="00FD63A9" w:rsidRDefault="00FD63A9">
      <w:pPr>
        <w:spacing w:after="0" w:line="240" w:lineRule="auto"/>
        <w:ind w:left="851" w:hanging="851"/>
        <w:jc w:val="both"/>
        <w:rPr>
          <w:rFonts w:ascii="Times New Roman" w:hAnsi="Times New Roman"/>
          <w:i/>
          <w:iCs/>
          <w:sz w:val="24"/>
          <w:szCs w:val="24"/>
        </w:rPr>
      </w:pPr>
    </w:p>
    <w:p w14:paraId="4661B5E7" w14:textId="77777777" w:rsidR="00FD63A9" w:rsidRDefault="00F37438">
      <w:pPr>
        <w:spacing w:before="240" w:after="0" w:line="480" w:lineRule="auto"/>
        <w:ind w:left="851" w:hanging="851"/>
        <w:jc w:val="both"/>
        <w:rPr>
          <w:rFonts w:ascii="Times New Roman" w:hAnsi="Times New Roman"/>
          <w:i/>
          <w:iCs/>
          <w:sz w:val="24"/>
          <w:szCs w:val="24"/>
        </w:rPr>
      </w:pPr>
      <w:r>
        <w:rPr>
          <w:rFonts w:ascii="Times New Roman" w:hAnsi="Times New Roman"/>
          <w:iCs/>
          <w:sz w:val="24"/>
          <w:szCs w:val="24"/>
        </w:rPr>
        <w:lastRenderedPageBreak/>
        <w:t xml:space="preserve">[13] Amadi, I.U, Howard, C.and Azor, P.A(2024).Robust Methods of Assessing Fidelity Bank Share price Movements in Nigeria Stock Market. </w:t>
      </w:r>
      <w:r>
        <w:rPr>
          <w:rFonts w:ascii="Times New Roman" w:hAnsi="Times New Roman"/>
          <w:i/>
          <w:iCs/>
          <w:sz w:val="24"/>
          <w:szCs w:val="24"/>
        </w:rPr>
        <w:t>International Journal of Mathematics, Vol.7 , 8, 56-72.</w:t>
      </w:r>
    </w:p>
    <w:p w14:paraId="2D8C2B45"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[14] Nkemnole, E. B., &amp; Okafor, S.N. (2020). Markov chain applied to Returns on Stock Prices. </w:t>
      </w:r>
      <w:r>
        <w:rPr>
          <w:rFonts w:ascii="Times New Roman" w:hAnsi="Times New Roman"/>
          <w:i/>
          <w:iCs/>
          <w:sz w:val="24"/>
          <w:szCs w:val="24"/>
        </w:rPr>
        <w:t>Benin Journal of Statistics, 3</w:t>
      </w:r>
      <w:r>
        <w:rPr>
          <w:rFonts w:ascii="Times New Roman" w:hAnsi="Times New Roman"/>
          <w:sz w:val="24"/>
          <w:szCs w:val="24"/>
        </w:rPr>
        <w:t>, 142-159. ISSN 2682-5767.</w:t>
      </w:r>
    </w:p>
    <w:p w14:paraId="7564D36D" w14:textId="77777777" w:rsidR="00FD63A9" w:rsidRDefault="00FD63A9">
      <w:pPr>
        <w:spacing w:after="0" w:line="240" w:lineRule="auto"/>
        <w:ind w:left="851" w:hanging="851"/>
        <w:jc w:val="both"/>
        <w:rPr>
          <w:rFonts w:ascii="Times New Roman" w:hAnsi="Times New Roman"/>
          <w:sz w:val="24"/>
          <w:szCs w:val="24"/>
        </w:rPr>
      </w:pPr>
    </w:p>
    <w:p w14:paraId="380FE2E0"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[15] Ochieng, S. O. (2019). Application of markov chain model in career progression of university academic staff. A research project presented in partial fulfillment of the requirements for the Degree of Master of Science in Applied Statistics. School of Mathematics, Statistics and Actuarial Science Maseno University,</w:t>
      </w:r>
    </w:p>
    <w:p w14:paraId="547F82F7"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w:t>
      </w:r>
    </w:p>
    <w:p w14:paraId="3AD02488" w14:textId="77777777" w:rsidR="00FD63A9" w:rsidRDefault="00F37438">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[16] Onwukwe, C.E., &amp; Sampson, T. K. (2014), On practicing the long run behaviour of nigerian bank stock prices: A markov chain approach. </w:t>
      </w:r>
      <w:r>
        <w:rPr>
          <w:rFonts w:ascii="Times New Roman" w:hAnsi="Times New Roman"/>
          <w:i/>
          <w:iCs/>
          <w:sz w:val="24"/>
          <w:szCs w:val="24"/>
        </w:rPr>
        <w:t>American Journal of Applied Mathematics and Statistics 2</w:t>
      </w:r>
      <w:r>
        <w:rPr>
          <w:rFonts w:ascii="Times New Roman" w:hAnsi="Times New Roman"/>
          <w:sz w:val="24"/>
          <w:szCs w:val="24"/>
        </w:rPr>
        <w:t>(4), 212-215.</w:t>
      </w:r>
    </w:p>
    <w:p w14:paraId="4844ADC5" w14:textId="4C5A0823" w:rsidR="004E0F7E" w:rsidRDefault="004E0F7E">
      <w:pPr>
        <w:spacing w:after="0" w:line="240" w:lineRule="auto"/>
        <w:ind w:left="851" w:hanging="851"/>
        <w:jc w:val="both"/>
        <w:rPr>
          <w:rFonts w:ascii="Times New Roman" w:hAnsi="Times New Roman"/>
          <w:sz w:val="24"/>
          <w:szCs w:val="24"/>
          <w:highlight w:val="yellow"/>
        </w:rPr>
      </w:pPr>
      <w:r w:rsidRPr="00FF0A4D">
        <w:rPr>
          <w:rFonts w:ascii="Times New Roman" w:hAnsi="Times New Roman"/>
          <w:sz w:val="24"/>
          <w:szCs w:val="24"/>
          <w:highlight w:val="yellow"/>
        </w:rPr>
        <w:t xml:space="preserve">[17] </w:t>
      </w:r>
      <w:r w:rsidRPr="00FF0A4D">
        <w:rPr>
          <w:rFonts w:ascii="Times New Roman" w:hAnsi="Times New Roman"/>
          <w:sz w:val="24"/>
          <w:szCs w:val="24"/>
          <w:highlight w:val="yellow"/>
        </w:rPr>
        <w:t>Megaritis, A., Vlastakis, N., &amp; Triantafyllou, A. (2021). Stock market volatility and jumps in times of uncertainty. </w:t>
      </w:r>
      <w:r w:rsidRPr="00FF0A4D">
        <w:rPr>
          <w:rFonts w:ascii="Times New Roman" w:hAnsi="Times New Roman"/>
          <w:i/>
          <w:iCs/>
          <w:sz w:val="24"/>
          <w:szCs w:val="24"/>
          <w:highlight w:val="yellow"/>
        </w:rPr>
        <w:t>Journal of International Money and Finance</w:t>
      </w:r>
      <w:r w:rsidRPr="00FF0A4D">
        <w:rPr>
          <w:rFonts w:ascii="Times New Roman" w:hAnsi="Times New Roman"/>
          <w:sz w:val="24"/>
          <w:szCs w:val="24"/>
          <w:highlight w:val="yellow"/>
        </w:rPr>
        <w:t>, </w:t>
      </w:r>
      <w:r w:rsidRPr="00FF0A4D">
        <w:rPr>
          <w:rFonts w:ascii="Times New Roman" w:hAnsi="Times New Roman"/>
          <w:i/>
          <w:iCs/>
          <w:sz w:val="24"/>
          <w:szCs w:val="24"/>
          <w:highlight w:val="yellow"/>
        </w:rPr>
        <w:t>113</w:t>
      </w:r>
      <w:r w:rsidRPr="00FF0A4D">
        <w:rPr>
          <w:rFonts w:ascii="Times New Roman" w:hAnsi="Times New Roman"/>
          <w:sz w:val="24"/>
          <w:szCs w:val="24"/>
          <w:highlight w:val="yellow"/>
        </w:rPr>
        <w:t>, 102355.</w:t>
      </w:r>
    </w:p>
    <w:p w14:paraId="64E518A1" w14:textId="4822BCAB" w:rsidR="0063731D" w:rsidRPr="00FF0A4D" w:rsidRDefault="0063731D">
      <w:pPr>
        <w:spacing w:after="0" w:line="240" w:lineRule="auto"/>
        <w:ind w:left="851" w:hanging="851"/>
        <w:jc w:val="both"/>
        <w:rPr>
          <w:rFonts w:ascii="Times New Roman" w:hAnsi="Times New Roman"/>
          <w:sz w:val="24"/>
          <w:szCs w:val="24"/>
          <w:highlight w:val="yellow"/>
        </w:rPr>
      </w:pPr>
      <w:r w:rsidRPr="00FF0A4D">
        <w:rPr>
          <w:rFonts w:ascii="Times New Roman" w:hAnsi="Times New Roman"/>
          <w:sz w:val="24"/>
          <w:szCs w:val="24"/>
          <w:highlight w:val="yellow"/>
          <w:lang w:val="es-US"/>
        </w:rPr>
        <w:t xml:space="preserve">[18] </w:t>
      </w:r>
      <w:r w:rsidRPr="00FF0A4D">
        <w:rPr>
          <w:rFonts w:ascii="Times New Roman" w:hAnsi="Times New Roman"/>
          <w:sz w:val="24"/>
          <w:szCs w:val="24"/>
          <w:highlight w:val="yellow"/>
          <w:lang w:val="es-US"/>
        </w:rPr>
        <w:t xml:space="preserve">Dar, G. F., Padi, T. R., Rekha, S., &amp; Dar, Q. F. (2022). </w:t>
      </w:r>
      <w:r w:rsidRPr="0063731D">
        <w:rPr>
          <w:rFonts w:ascii="Times New Roman" w:hAnsi="Times New Roman"/>
          <w:sz w:val="24"/>
          <w:szCs w:val="24"/>
          <w:highlight w:val="yellow"/>
        </w:rPr>
        <w:t>Stochastic Modeling for the Analysis and Forecasting of Stock Market Trend using Hidden Markov Model. </w:t>
      </w:r>
      <w:r w:rsidRPr="0063731D">
        <w:rPr>
          <w:rFonts w:ascii="Times New Roman" w:hAnsi="Times New Roman"/>
          <w:i/>
          <w:iCs/>
          <w:sz w:val="24"/>
          <w:szCs w:val="24"/>
          <w:highlight w:val="yellow"/>
        </w:rPr>
        <w:t>Asian Journal of Probability and Statistics</w:t>
      </w:r>
      <w:r w:rsidRPr="0063731D">
        <w:rPr>
          <w:rFonts w:ascii="Times New Roman" w:hAnsi="Times New Roman"/>
          <w:sz w:val="24"/>
          <w:szCs w:val="24"/>
          <w:highlight w:val="yellow"/>
        </w:rPr>
        <w:t>, </w:t>
      </w:r>
      <w:r w:rsidRPr="0063731D">
        <w:rPr>
          <w:rFonts w:ascii="Times New Roman" w:hAnsi="Times New Roman"/>
          <w:i/>
          <w:iCs/>
          <w:sz w:val="24"/>
          <w:szCs w:val="24"/>
          <w:highlight w:val="yellow"/>
        </w:rPr>
        <w:t>18</w:t>
      </w:r>
      <w:r w:rsidRPr="0063731D">
        <w:rPr>
          <w:rFonts w:ascii="Times New Roman" w:hAnsi="Times New Roman"/>
          <w:sz w:val="24"/>
          <w:szCs w:val="24"/>
          <w:highlight w:val="yellow"/>
        </w:rPr>
        <w:t>(1), 43–56.</w:t>
      </w:r>
    </w:p>
    <w:p w14:paraId="5E165756" w14:textId="7C137FF9" w:rsidR="00FD63A9" w:rsidRDefault="0077662F">
      <w:pPr>
        <w:spacing w:after="0" w:line="240" w:lineRule="auto"/>
        <w:ind w:left="851" w:hanging="851"/>
        <w:jc w:val="both"/>
        <w:rPr>
          <w:rFonts w:ascii="Times New Roman" w:hAnsi="Times New Roman"/>
          <w:sz w:val="24"/>
          <w:szCs w:val="24"/>
        </w:rPr>
      </w:pPr>
      <w:r w:rsidRPr="00FF0A4D">
        <w:rPr>
          <w:rFonts w:ascii="Times New Roman" w:hAnsi="Times New Roman"/>
          <w:sz w:val="24"/>
          <w:szCs w:val="24"/>
          <w:highlight w:val="yellow"/>
        </w:rPr>
        <w:t>[1</w:t>
      </w:r>
      <w:r w:rsidR="0063731D">
        <w:rPr>
          <w:rFonts w:ascii="Times New Roman" w:hAnsi="Times New Roman"/>
          <w:sz w:val="24"/>
          <w:szCs w:val="24"/>
          <w:highlight w:val="yellow"/>
        </w:rPr>
        <w:t>9</w:t>
      </w:r>
      <w:r w:rsidRPr="00FF0A4D">
        <w:rPr>
          <w:rFonts w:ascii="Times New Roman" w:hAnsi="Times New Roman"/>
          <w:sz w:val="24"/>
          <w:szCs w:val="24"/>
          <w:highlight w:val="yellow"/>
        </w:rPr>
        <w:t xml:space="preserve">] </w:t>
      </w:r>
      <w:r w:rsidRPr="00FF0A4D">
        <w:rPr>
          <w:rFonts w:ascii="Times New Roman" w:hAnsi="Times New Roman"/>
          <w:sz w:val="24"/>
          <w:szCs w:val="24"/>
          <w:highlight w:val="yellow"/>
        </w:rPr>
        <w:t>Kostadinova, V., Georgiev, I., Mihova, V., &amp; Pavlov, V. (2021, February). An application of Markov chains in stock price prediction and risk portfolio optimization. In </w:t>
      </w:r>
      <w:r w:rsidRPr="00FF0A4D">
        <w:rPr>
          <w:rFonts w:ascii="Times New Roman" w:hAnsi="Times New Roman"/>
          <w:i/>
          <w:iCs/>
          <w:sz w:val="24"/>
          <w:szCs w:val="24"/>
          <w:highlight w:val="yellow"/>
        </w:rPr>
        <w:t>AIP Conference Proceedings</w:t>
      </w:r>
      <w:r w:rsidRPr="00FF0A4D">
        <w:rPr>
          <w:rFonts w:ascii="Times New Roman" w:hAnsi="Times New Roman"/>
          <w:sz w:val="24"/>
          <w:szCs w:val="24"/>
          <w:highlight w:val="yellow"/>
        </w:rPr>
        <w:t> (Vol. 2321, No. 1). AIP Publishing.</w:t>
      </w:r>
    </w:p>
    <w:p w14:paraId="695A4085" w14:textId="0DB068F6" w:rsidR="007279D7" w:rsidRDefault="007279D7">
      <w:pPr>
        <w:spacing w:after="0" w:line="240" w:lineRule="auto"/>
        <w:ind w:left="851" w:hanging="851"/>
        <w:jc w:val="both"/>
        <w:rPr>
          <w:rFonts w:ascii="Times New Roman" w:hAnsi="Times New Roman"/>
          <w:sz w:val="24"/>
          <w:szCs w:val="24"/>
        </w:rPr>
      </w:pPr>
      <w:r w:rsidRPr="00FF0A4D">
        <w:rPr>
          <w:rFonts w:ascii="Times New Roman" w:hAnsi="Times New Roman"/>
          <w:sz w:val="24"/>
          <w:szCs w:val="24"/>
          <w:highlight w:val="yellow"/>
        </w:rPr>
        <w:t xml:space="preserve">[20] </w:t>
      </w:r>
      <w:r w:rsidRPr="00FF0A4D">
        <w:rPr>
          <w:rFonts w:ascii="Times New Roman" w:hAnsi="Times New Roman"/>
          <w:sz w:val="24"/>
          <w:szCs w:val="24"/>
          <w:highlight w:val="yellow"/>
        </w:rPr>
        <w:t>Kallah-Dagadu, G., Apatu, V., Mettle, F. O., Arku, D., &amp; Debrah, G. (2022). Application of Markov Chain techniques for selecting efficient financial stocks for investment portfolio construction. </w:t>
      </w:r>
      <w:r w:rsidRPr="00FF0A4D">
        <w:rPr>
          <w:rFonts w:ascii="Times New Roman" w:hAnsi="Times New Roman"/>
          <w:i/>
          <w:iCs/>
          <w:sz w:val="24"/>
          <w:szCs w:val="24"/>
          <w:highlight w:val="yellow"/>
        </w:rPr>
        <w:t>Journal of Applied Mathematics</w:t>
      </w:r>
      <w:r w:rsidRPr="00FF0A4D">
        <w:rPr>
          <w:rFonts w:ascii="Times New Roman" w:hAnsi="Times New Roman"/>
          <w:sz w:val="24"/>
          <w:szCs w:val="24"/>
          <w:highlight w:val="yellow"/>
        </w:rPr>
        <w:t>, </w:t>
      </w:r>
      <w:r w:rsidRPr="00FF0A4D">
        <w:rPr>
          <w:rFonts w:ascii="Times New Roman" w:hAnsi="Times New Roman"/>
          <w:i/>
          <w:iCs/>
          <w:sz w:val="24"/>
          <w:szCs w:val="24"/>
          <w:highlight w:val="yellow"/>
        </w:rPr>
        <w:t>2022</w:t>
      </w:r>
      <w:r w:rsidRPr="00FF0A4D">
        <w:rPr>
          <w:rFonts w:ascii="Times New Roman" w:hAnsi="Times New Roman"/>
          <w:sz w:val="24"/>
          <w:szCs w:val="24"/>
          <w:highlight w:val="yellow"/>
        </w:rPr>
        <w:t>(1), 2863302.</w:t>
      </w:r>
    </w:p>
    <w:p w14:paraId="38612E16" w14:textId="29B36695" w:rsidR="0077662F" w:rsidRDefault="0077662F">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 </w:t>
      </w:r>
    </w:p>
    <w:p w14:paraId="1A216798" w14:textId="77777777" w:rsidR="00FD63A9" w:rsidRDefault="00FD63A9">
      <w:pPr>
        <w:spacing w:before="240" w:after="0" w:line="480" w:lineRule="auto"/>
        <w:ind w:left="851" w:hanging="851"/>
        <w:jc w:val="both"/>
        <w:rPr>
          <w:rFonts w:ascii="Times New Roman" w:hAnsi="Times New Roman"/>
          <w:i/>
          <w:iCs/>
          <w:sz w:val="24"/>
          <w:szCs w:val="24"/>
        </w:rPr>
      </w:pPr>
    </w:p>
    <w:p w14:paraId="0E8FF489" w14:textId="77777777" w:rsidR="00FD63A9" w:rsidRDefault="00FD63A9">
      <w:pPr>
        <w:spacing w:line="480" w:lineRule="auto"/>
        <w:rPr>
          <w:b/>
          <w:sz w:val="24"/>
          <w:szCs w:val="24"/>
        </w:rPr>
      </w:pPr>
    </w:p>
    <w:p w14:paraId="43A4D5BB" w14:textId="77777777" w:rsidR="00FD63A9" w:rsidRDefault="00FD63A9">
      <w:pPr>
        <w:spacing w:line="480" w:lineRule="auto"/>
        <w:rPr>
          <w:sz w:val="24"/>
          <w:szCs w:val="24"/>
        </w:rPr>
      </w:pPr>
    </w:p>
    <w:p w14:paraId="25A835FC" w14:textId="77777777" w:rsidR="00FD63A9" w:rsidRDefault="00FD63A9"/>
    <w:p w14:paraId="412BD03A" w14:textId="77777777" w:rsidR="00FD63A9" w:rsidRDefault="00FD63A9"/>
    <w:sectPr w:rsidR="00FD63A9">
      <w:headerReference w:type="even" r:id="rId189"/>
      <w:headerReference w:type="default" r:id="rId190"/>
      <w:footerReference w:type="even" r:id="rId191"/>
      <w:footerReference w:type="default" r:id="rId192"/>
      <w:headerReference w:type="first" r:id="rId193"/>
      <w:footerReference w:type="first" r:id="rId1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67F1F" w14:textId="77777777" w:rsidR="00B97B05" w:rsidRDefault="00B97B05" w:rsidP="00BF4D16">
      <w:pPr>
        <w:spacing w:after="0" w:line="240" w:lineRule="auto"/>
      </w:pPr>
      <w:r>
        <w:separator/>
      </w:r>
    </w:p>
  </w:endnote>
  <w:endnote w:type="continuationSeparator" w:id="0">
    <w:p w14:paraId="6CD79E91" w14:textId="77777777" w:rsidR="00B97B05" w:rsidRDefault="00B97B05" w:rsidP="00BF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E008" w14:textId="77777777" w:rsidR="00BC5571" w:rsidRDefault="00BC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483868"/>
      <w:docPartObj>
        <w:docPartGallery w:val="Page Numbers (Bottom of Page)"/>
        <w:docPartUnique/>
      </w:docPartObj>
    </w:sdtPr>
    <w:sdtEndPr>
      <w:rPr>
        <w:noProof/>
      </w:rPr>
    </w:sdtEndPr>
    <w:sdtContent>
      <w:p w14:paraId="428212E3" w14:textId="77777777" w:rsidR="00BF4D16" w:rsidRDefault="00BF4D1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31B71BF" w14:textId="77777777" w:rsidR="00BF4D16" w:rsidRDefault="00BF4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CB09" w14:textId="77777777" w:rsidR="00BC5571" w:rsidRDefault="00BC5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7704" w14:textId="77777777" w:rsidR="00B97B05" w:rsidRDefault="00B97B05" w:rsidP="00BF4D16">
      <w:pPr>
        <w:spacing w:after="0" w:line="240" w:lineRule="auto"/>
      </w:pPr>
      <w:r>
        <w:separator/>
      </w:r>
    </w:p>
  </w:footnote>
  <w:footnote w:type="continuationSeparator" w:id="0">
    <w:p w14:paraId="2908C255" w14:textId="77777777" w:rsidR="00B97B05" w:rsidRDefault="00B97B05" w:rsidP="00BF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A569" w14:textId="69A2F222" w:rsidR="00BC5571" w:rsidRDefault="00000000">
    <w:pPr>
      <w:pStyle w:val="Header"/>
    </w:pPr>
    <w:r>
      <w:rPr>
        <w:noProof/>
      </w:rPr>
      <w:pict w14:anchorId="0DD61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57F9" w14:textId="2C8A7648" w:rsidR="00BC5571" w:rsidRDefault="00000000">
    <w:pPr>
      <w:pStyle w:val="Header"/>
    </w:pPr>
    <w:r>
      <w:rPr>
        <w:noProof/>
      </w:rPr>
      <w:pict w14:anchorId="2F500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095D" w14:textId="240F237A" w:rsidR="00BC5571" w:rsidRDefault="00000000">
    <w:pPr>
      <w:pStyle w:val="Header"/>
    </w:pPr>
    <w:r>
      <w:rPr>
        <w:noProof/>
      </w:rPr>
      <w:pict w14:anchorId="623E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323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6A6D10"/>
    <w:lvl w:ilvl="0" w:tplc="F96AEA8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0000002"/>
    <w:multiLevelType w:val="hybridMultilevel"/>
    <w:tmpl w:val="0EF88544"/>
    <w:lvl w:ilvl="0" w:tplc="050E612A">
      <w:start w:val="1"/>
      <w:numFmt w:val="lowerRoman"/>
      <w:lvlText w:val="%1)"/>
      <w:lvlJc w:val="left"/>
      <w:pPr>
        <w:ind w:left="1080" w:hanging="72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BE09F7"/>
    <w:multiLevelType w:val="hybridMultilevel"/>
    <w:tmpl w:val="FF040390"/>
    <w:lvl w:ilvl="0" w:tplc="4C28EC68">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76844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15305">
    <w:abstractNumId w:val="1"/>
  </w:num>
  <w:num w:numId="3" w16cid:durableId="135949676">
    <w:abstractNumId w:val="0"/>
  </w:num>
  <w:num w:numId="4" w16cid:durableId="1295794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282003">
    <w:abstractNumId w:val="2"/>
  </w:num>
  <w:num w:numId="6" w16cid:durableId="233010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sTC1sDQ0tTA2MDVV0lEKTi0uzszPAykwrAUAumG8uywAAAA="/>
  </w:docVars>
  <w:rsids>
    <w:rsidRoot w:val="00FD63A9"/>
    <w:rsid w:val="000809EA"/>
    <w:rsid w:val="00153A73"/>
    <w:rsid w:val="0016282E"/>
    <w:rsid w:val="00212771"/>
    <w:rsid w:val="00293678"/>
    <w:rsid w:val="0037638F"/>
    <w:rsid w:val="003D2EA3"/>
    <w:rsid w:val="004E0F7E"/>
    <w:rsid w:val="00553A6B"/>
    <w:rsid w:val="005A60D7"/>
    <w:rsid w:val="0063731D"/>
    <w:rsid w:val="007135DB"/>
    <w:rsid w:val="007279D7"/>
    <w:rsid w:val="0073707F"/>
    <w:rsid w:val="0077662F"/>
    <w:rsid w:val="008802FE"/>
    <w:rsid w:val="008D3F61"/>
    <w:rsid w:val="008F2943"/>
    <w:rsid w:val="009459B2"/>
    <w:rsid w:val="009D7115"/>
    <w:rsid w:val="00A50A41"/>
    <w:rsid w:val="00B97B05"/>
    <w:rsid w:val="00BC5571"/>
    <w:rsid w:val="00BF39A7"/>
    <w:rsid w:val="00BF4D16"/>
    <w:rsid w:val="00C47CB4"/>
    <w:rsid w:val="00C57F0C"/>
    <w:rsid w:val="00CB6BF4"/>
    <w:rsid w:val="00D00B8A"/>
    <w:rsid w:val="00D155E9"/>
    <w:rsid w:val="00D429C9"/>
    <w:rsid w:val="00DB1973"/>
    <w:rsid w:val="00DE3A82"/>
    <w:rsid w:val="00F37438"/>
    <w:rsid w:val="00F97985"/>
    <w:rsid w:val="00FC53B7"/>
    <w:rsid w:val="00FD63A9"/>
    <w:rsid w:val="00FF0A4D"/>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5D8E0"/>
  <w15:docId w15:val="{5F636239-0351-4455-94D5-1C05E3C4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Calibri" w:eastAsia="SimSun" w:hAnsi="Calibri" w:hint="default"/>
      <w:color w:val="0563C1"/>
      <w:u w:val="single"/>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680"/>
        <w:tab w:val="right" w:pos="9360"/>
      </w:tabs>
      <w:spacing w:after="0" w:line="240" w:lineRule="auto"/>
    </w:pPr>
    <w:rPr>
      <w:rFonts w:cs="SimSun"/>
    </w:rPr>
  </w:style>
  <w:style w:type="character" w:customStyle="1" w:styleId="FooterChar">
    <w:name w:val="Footer Char"/>
    <w:basedOn w:val="DefaultParagraphFont"/>
    <w:link w:val="Footer"/>
    <w:uiPriority w:val="99"/>
    <w:rPr>
      <w:rFonts w:ascii="Calibri" w:eastAsia="Times New Roman" w:hAnsi="Calibri" w:cs="SimSu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MTDisplayEquationChar">
    <w:name w:val="MTDisplayEquation Char"/>
    <w:link w:val="MTDisplayEquation"/>
    <w:uiPriority w:val="99"/>
    <w:rPr>
      <w:rFonts w:ascii="Calibri" w:eastAsia="Times New Roman" w:hAnsi="Calibri" w:cs="Times New Roman"/>
      <w:sz w:val="24"/>
      <w:szCs w:val="24"/>
    </w:rPr>
  </w:style>
  <w:style w:type="paragraph" w:customStyle="1" w:styleId="MTDisplayEquation">
    <w:name w:val="MTDisplayEquation"/>
    <w:basedOn w:val="Normal"/>
    <w:next w:val="Normal"/>
    <w:link w:val="MTDisplayEquationChar"/>
    <w:uiPriority w:val="99"/>
    <w:pPr>
      <w:tabs>
        <w:tab w:val="center" w:pos="4680"/>
        <w:tab w:val="right" w:pos="9360"/>
      </w:tabs>
    </w:pPr>
    <w:rPr>
      <w:sz w:val="24"/>
      <w:szCs w:val="24"/>
    </w:rPr>
  </w:style>
  <w:style w:type="character" w:customStyle="1" w:styleId="MTEquationSection">
    <w:name w:val="MTEquationSection"/>
    <w:basedOn w:val="DefaultParagraphFont"/>
    <w:rPr>
      <w:rFonts w:ascii="Times New Roman" w:hAnsi="Times New Roman" w:cs="Times New Roman" w:hint="default"/>
      <w:b/>
      <w:bCs w:val="0"/>
      <w:vanish/>
      <w:webHidden w:val="0"/>
      <w:color w:val="FF0000"/>
      <w:sz w:val="24"/>
      <w:szCs w:val="24"/>
      <w:specVanish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4D16"/>
    <w:pPr>
      <w:spacing w:after="0" w:line="240" w:lineRule="auto"/>
    </w:pPr>
    <w:rPr>
      <w:rFonts w:eastAsia="Times New Roman" w:cs="Times New Roman"/>
    </w:rPr>
  </w:style>
  <w:style w:type="paragraph" w:styleId="Header">
    <w:name w:val="header"/>
    <w:basedOn w:val="Normal"/>
    <w:link w:val="HeaderChar"/>
    <w:uiPriority w:val="99"/>
    <w:unhideWhenUsed/>
    <w:rsid w:val="00BF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D16"/>
    <w:rPr>
      <w:rFonts w:eastAsia="Times New Roman" w:cs="Times New Roman"/>
    </w:rPr>
  </w:style>
  <w:style w:type="character" w:styleId="UnresolvedMention">
    <w:name w:val="Unresolved Mention"/>
    <w:basedOn w:val="DefaultParagraphFont"/>
    <w:uiPriority w:val="99"/>
    <w:semiHidden/>
    <w:unhideWhenUsed/>
    <w:rsid w:val="000809EA"/>
    <w:rPr>
      <w:color w:val="605E5C"/>
      <w:shd w:val="clear" w:color="auto" w:fill="E1DFDD"/>
    </w:rPr>
  </w:style>
  <w:style w:type="paragraph" w:styleId="Revision">
    <w:name w:val="Revision"/>
    <w:hidden/>
    <w:uiPriority w:val="99"/>
    <w:semiHidden/>
    <w:rsid w:val="0016282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65072">
      <w:bodyDiv w:val="1"/>
      <w:marLeft w:val="0"/>
      <w:marRight w:val="0"/>
      <w:marTop w:val="0"/>
      <w:marBottom w:val="0"/>
      <w:divBdr>
        <w:top w:val="none" w:sz="0" w:space="0" w:color="auto"/>
        <w:left w:val="none" w:sz="0" w:space="0" w:color="auto"/>
        <w:bottom w:val="none" w:sz="0" w:space="0" w:color="auto"/>
        <w:right w:val="none" w:sz="0" w:space="0" w:color="auto"/>
      </w:divBdr>
    </w:div>
    <w:div w:id="212993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74.png"/><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6.png"/><Relationship Id="rId112" Type="http://schemas.openxmlformats.org/officeDocument/2006/relationships/image" Target="media/image69.png"/><Relationship Id="rId133" Type="http://schemas.openxmlformats.org/officeDocument/2006/relationships/oleObject" Target="embeddings/oleObject42.bin"/><Relationship Id="rId138" Type="http://schemas.openxmlformats.org/officeDocument/2006/relationships/image" Target="media/image86.wmf"/><Relationship Id="rId154" Type="http://schemas.openxmlformats.org/officeDocument/2006/relationships/image" Target="media/image94.wmf"/><Relationship Id="rId159" Type="http://schemas.openxmlformats.org/officeDocument/2006/relationships/oleObject" Target="embeddings/oleObject57.bin"/><Relationship Id="rId175" Type="http://schemas.openxmlformats.org/officeDocument/2006/relationships/oleObject" Target="embeddings/oleObject65.bin"/><Relationship Id="rId170" Type="http://schemas.openxmlformats.org/officeDocument/2006/relationships/image" Target="media/image102.wmf"/><Relationship Id="rId191" Type="http://schemas.openxmlformats.org/officeDocument/2006/relationships/footer" Target="footer1.xml"/><Relationship Id="rId196" Type="http://schemas.openxmlformats.org/officeDocument/2006/relationships/theme" Target="theme/theme1.xml"/><Relationship Id="rId16" Type="http://schemas.openxmlformats.org/officeDocument/2006/relationships/image" Target="media/image9.wmf"/><Relationship Id="rId107" Type="http://schemas.openxmlformats.org/officeDocument/2006/relationships/image" Target="media/image64.png"/><Relationship Id="rId11" Type="http://schemas.openxmlformats.org/officeDocument/2006/relationships/image" Target="media/image5.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image" Target="media/image59.png"/><Relationship Id="rId123" Type="http://schemas.openxmlformats.org/officeDocument/2006/relationships/image" Target="media/image80.png"/><Relationship Id="rId128" Type="http://schemas.openxmlformats.org/officeDocument/2006/relationships/image" Target="media/image85.png"/><Relationship Id="rId144" Type="http://schemas.openxmlformats.org/officeDocument/2006/relationships/image" Target="media/image89.wmf"/><Relationship Id="rId149" Type="http://schemas.openxmlformats.org/officeDocument/2006/relationships/oleObject" Target="embeddings/oleObject52.bin"/><Relationship Id="rId5" Type="http://schemas.openxmlformats.org/officeDocument/2006/relationships/footnotes" Target="footnotes.xml"/><Relationship Id="rId90" Type="http://schemas.openxmlformats.org/officeDocument/2006/relationships/image" Target="media/image47.png"/><Relationship Id="rId95" Type="http://schemas.openxmlformats.org/officeDocument/2006/relationships/image" Target="media/image52.png"/><Relationship Id="rId160" Type="http://schemas.openxmlformats.org/officeDocument/2006/relationships/image" Target="media/image97.wmf"/><Relationship Id="rId165" Type="http://schemas.openxmlformats.org/officeDocument/2006/relationships/oleObject" Target="embeddings/oleObject60.bin"/><Relationship Id="rId181" Type="http://schemas.openxmlformats.org/officeDocument/2006/relationships/oleObject" Target="embeddings/oleObject68.bin"/><Relationship Id="rId186" Type="http://schemas.openxmlformats.org/officeDocument/2006/relationships/image" Target="media/image110.w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5.wmf"/><Relationship Id="rId113" Type="http://schemas.openxmlformats.org/officeDocument/2006/relationships/image" Target="media/image70.png"/><Relationship Id="rId118" Type="http://schemas.openxmlformats.org/officeDocument/2006/relationships/image" Target="media/image75.png"/><Relationship Id="rId134" Type="http://schemas.openxmlformats.org/officeDocument/2006/relationships/oleObject" Target="embeddings/oleObject43.bin"/><Relationship Id="rId139" Type="http://schemas.openxmlformats.org/officeDocument/2006/relationships/oleObject" Target="embeddings/oleObject47.bin"/><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92.wmf"/><Relationship Id="rId155" Type="http://schemas.openxmlformats.org/officeDocument/2006/relationships/oleObject" Target="embeddings/oleObject55.bin"/><Relationship Id="rId171" Type="http://schemas.openxmlformats.org/officeDocument/2006/relationships/oleObject" Target="embeddings/oleObject63.bin"/><Relationship Id="rId176" Type="http://schemas.openxmlformats.org/officeDocument/2006/relationships/image" Target="media/image105.wmf"/><Relationship Id="rId192" Type="http://schemas.openxmlformats.org/officeDocument/2006/relationships/footer" Target="footer2.xml"/><Relationship Id="rId12" Type="http://schemas.openxmlformats.org/officeDocument/2006/relationships/image" Target="media/image6.wmf"/><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60.png"/><Relationship Id="rId108" Type="http://schemas.openxmlformats.org/officeDocument/2006/relationships/image" Target="media/image65.png"/><Relationship Id="rId124" Type="http://schemas.openxmlformats.org/officeDocument/2006/relationships/image" Target="media/image81.png"/><Relationship Id="rId129" Type="http://schemas.openxmlformats.org/officeDocument/2006/relationships/oleObject" Target="embeddings/oleObject38.bin"/><Relationship Id="rId54"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8.png"/><Relationship Id="rId96" Type="http://schemas.openxmlformats.org/officeDocument/2006/relationships/image" Target="media/image53.png"/><Relationship Id="rId140" Type="http://schemas.openxmlformats.org/officeDocument/2006/relationships/image" Target="media/image87.wmf"/><Relationship Id="rId145" Type="http://schemas.openxmlformats.org/officeDocument/2006/relationships/oleObject" Target="embeddings/oleObject50.bin"/><Relationship Id="rId161" Type="http://schemas.openxmlformats.org/officeDocument/2006/relationships/oleObject" Target="embeddings/oleObject58.bin"/><Relationship Id="rId166" Type="http://schemas.openxmlformats.org/officeDocument/2006/relationships/image" Target="media/image100.wmf"/><Relationship Id="rId182" Type="http://schemas.openxmlformats.org/officeDocument/2006/relationships/image" Target="media/image108.wmf"/><Relationship Id="rId187"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71.png"/><Relationship Id="rId119" Type="http://schemas.openxmlformats.org/officeDocument/2006/relationships/image" Target="media/image76.png"/><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39.bin"/><Relationship Id="rId135" Type="http://schemas.openxmlformats.org/officeDocument/2006/relationships/oleObject" Target="embeddings/oleObject44.bin"/><Relationship Id="rId151" Type="http://schemas.openxmlformats.org/officeDocument/2006/relationships/oleObject" Target="embeddings/oleObject53.bin"/><Relationship Id="rId156" Type="http://schemas.openxmlformats.org/officeDocument/2006/relationships/image" Target="media/image95.wmf"/><Relationship Id="rId177" Type="http://schemas.openxmlformats.org/officeDocument/2006/relationships/oleObject" Target="embeddings/oleObject66.bin"/><Relationship Id="rId172" Type="http://schemas.openxmlformats.org/officeDocument/2006/relationships/image" Target="media/image103.wmf"/><Relationship Id="rId193" Type="http://schemas.openxmlformats.org/officeDocument/2006/relationships/header" Target="header3.xml"/><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oleObject" Target="embeddings/oleObject13.bin"/><Relationship Id="rId109" Type="http://schemas.openxmlformats.org/officeDocument/2006/relationships/image" Target="media/image66.png"/><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54.png"/><Relationship Id="rId104" Type="http://schemas.openxmlformats.org/officeDocument/2006/relationships/image" Target="media/image61.png"/><Relationship Id="rId120" Type="http://schemas.openxmlformats.org/officeDocument/2006/relationships/image" Target="media/image77.png"/><Relationship Id="rId125" Type="http://schemas.openxmlformats.org/officeDocument/2006/relationships/image" Target="media/image82.png"/><Relationship Id="rId141" Type="http://schemas.openxmlformats.org/officeDocument/2006/relationships/oleObject" Target="embeddings/oleObject48.bin"/><Relationship Id="rId146" Type="http://schemas.openxmlformats.org/officeDocument/2006/relationships/image" Target="media/image90.wmf"/><Relationship Id="rId167" Type="http://schemas.openxmlformats.org/officeDocument/2006/relationships/oleObject" Target="embeddings/oleObject61.bin"/><Relationship Id="rId188" Type="http://schemas.openxmlformats.org/officeDocument/2006/relationships/hyperlink" Target="http://www.iiardpub.org" TargetMode="Externa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9.png"/><Relationship Id="rId162" Type="http://schemas.openxmlformats.org/officeDocument/2006/relationships/image" Target="media/image98.wmf"/><Relationship Id="rId183"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4.png"/><Relationship Id="rId110" Type="http://schemas.openxmlformats.org/officeDocument/2006/relationships/image" Target="media/image67.png"/><Relationship Id="rId115" Type="http://schemas.openxmlformats.org/officeDocument/2006/relationships/image" Target="media/image72.png"/><Relationship Id="rId131" Type="http://schemas.openxmlformats.org/officeDocument/2006/relationships/oleObject" Target="embeddings/oleObject40.bin"/><Relationship Id="rId136" Type="http://schemas.openxmlformats.org/officeDocument/2006/relationships/oleObject" Target="embeddings/oleObject45.bin"/><Relationship Id="rId157" Type="http://schemas.openxmlformats.org/officeDocument/2006/relationships/oleObject" Target="embeddings/oleObject56.bin"/><Relationship Id="rId178" Type="http://schemas.openxmlformats.org/officeDocument/2006/relationships/image" Target="media/image106.wmf"/><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image" Target="media/image93.wmf"/><Relationship Id="rId173" Type="http://schemas.openxmlformats.org/officeDocument/2006/relationships/oleObject" Target="embeddings/oleObject64.bin"/><Relationship Id="rId194" Type="http://schemas.openxmlformats.org/officeDocument/2006/relationships/footer" Target="footer3.xml"/><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image" Target="media/image57.png"/><Relationship Id="rId105" Type="http://schemas.openxmlformats.org/officeDocument/2006/relationships/image" Target="media/image62.png"/><Relationship Id="rId126" Type="http://schemas.openxmlformats.org/officeDocument/2006/relationships/image" Target="media/image83.png"/><Relationship Id="rId147" Type="http://schemas.openxmlformats.org/officeDocument/2006/relationships/oleObject" Target="embeddings/oleObject51.bin"/><Relationship Id="rId168" Type="http://schemas.openxmlformats.org/officeDocument/2006/relationships/image" Target="media/image101.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50.png"/><Relationship Id="rId98" Type="http://schemas.openxmlformats.org/officeDocument/2006/relationships/image" Target="media/image55.png"/><Relationship Id="rId121" Type="http://schemas.openxmlformats.org/officeDocument/2006/relationships/image" Target="media/image78.png"/><Relationship Id="rId142" Type="http://schemas.openxmlformats.org/officeDocument/2006/relationships/image" Target="media/image88.wmf"/><Relationship Id="rId163" Type="http://schemas.openxmlformats.org/officeDocument/2006/relationships/oleObject" Target="embeddings/oleObject59.bin"/><Relationship Id="rId184" Type="http://schemas.openxmlformats.org/officeDocument/2006/relationships/image" Target="media/image109.wmf"/><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image" Target="media/image34.wmf"/><Relationship Id="rId116" Type="http://schemas.openxmlformats.org/officeDocument/2006/relationships/image" Target="media/image73.png"/><Relationship Id="rId137" Type="http://schemas.openxmlformats.org/officeDocument/2006/relationships/oleObject" Target="embeddings/oleObject46.bin"/><Relationship Id="rId158" Type="http://schemas.openxmlformats.org/officeDocument/2006/relationships/image" Target="media/image96.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image" Target="media/image45.png"/><Relationship Id="rId111" Type="http://schemas.openxmlformats.org/officeDocument/2006/relationships/image" Target="media/image68.png"/><Relationship Id="rId132" Type="http://schemas.openxmlformats.org/officeDocument/2006/relationships/oleObject" Target="embeddings/oleObject41.bin"/><Relationship Id="rId153" Type="http://schemas.openxmlformats.org/officeDocument/2006/relationships/oleObject" Target="embeddings/oleObject54.bin"/><Relationship Id="rId174" Type="http://schemas.openxmlformats.org/officeDocument/2006/relationships/image" Target="media/image104.wmf"/><Relationship Id="rId179" Type="http://schemas.openxmlformats.org/officeDocument/2006/relationships/oleObject" Target="embeddings/oleObject67.bin"/><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oleObject" Target="embeddings/oleObject1.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63.png"/><Relationship Id="rId127" Type="http://schemas.openxmlformats.org/officeDocument/2006/relationships/image" Target="media/image84.png"/><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51.png"/><Relationship Id="rId99" Type="http://schemas.openxmlformats.org/officeDocument/2006/relationships/image" Target="media/image56.png"/><Relationship Id="rId101" Type="http://schemas.openxmlformats.org/officeDocument/2006/relationships/image" Target="media/image58.png"/><Relationship Id="rId122" Type="http://schemas.openxmlformats.org/officeDocument/2006/relationships/image" Target="media/image79.png"/><Relationship Id="rId143" Type="http://schemas.openxmlformats.org/officeDocument/2006/relationships/oleObject" Target="embeddings/oleObject49.bin"/><Relationship Id="rId148" Type="http://schemas.openxmlformats.org/officeDocument/2006/relationships/image" Target="media/image91.wmf"/><Relationship Id="rId164" Type="http://schemas.openxmlformats.org/officeDocument/2006/relationships/image" Target="media/image99.wmf"/><Relationship Id="rId169" Type="http://schemas.openxmlformats.org/officeDocument/2006/relationships/oleObject" Target="embeddings/oleObject62.bin"/><Relationship Id="rId185"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07.wmf"/><Relationship Id="rId26"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4102</Words>
  <Characters>20963</Characters>
  <Application>Microsoft Office Word</Application>
  <DocSecurity>0</DocSecurity>
  <Lines>511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Editor-17</cp:lastModifiedBy>
  <cp:revision>31</cp:revision>
  <dcterms:created xsi:type="dcterms:W3CDTF">2025-03-12T05:33:00Z</dcterms:created>
  <dcterms:modified xsi:type="dcterms:W3CDTF">2025-04-10T09:59:00Z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6912ff8f2f124113a7ca8bbbfbd9a15b</vt:lpwstr>
  </property>
  <property fmtid="{D5CDD505-2E9C-101B-9397-08002B2CF9AE}" pid="3" name="GrammarlyDocumentId">
    <vt:lpwstr>3152f2a54b19abab340e123c76339107e7f4101cf27ce8ff3375f2fff35e6346</vt:lpwstr>
  </property>
</Properties>
</file>