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091A" w14:textId="77777777" w:rsidR="00AF0D57" w:rsidRDefault="00AF0D57">
      <w:pPr>
        <w:spacing w:before="3"/>
        <w:rPr>
          <w:sz w:val="19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AF0D57" w14:paraId="62370983" w14:textId="77777777">
        <w:trPr>
          <w:trHeight w:val="290"/>
        </w:trPr>
        <w:tc>
          <w:tcPr>
            <w:tcW w:w="5167" w:type="dxa"/>
          </w:tcPr>
          <w:p w14:paraId="2955D994" w14:textId="77777777" w:rsidR="00AF0D57" w:rsidRDefault="00F34CD5">
            <w:pPr>
              <w:pStyle w:val="TableParagraph"/>
              <w:spacing w:before="1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Journal</w:t>
            </w:r>
            <w:r>
              <w:rPr>
                <w:rFonts w:ascii="Cambria"/>
                <w:spacing w:val="-9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Name:</w:t>
            </w:r>
          </w:p>
        </w:tc>
        <w:tc>
          <w:tcPr>
            <w:tcW w:w="15768" w:type="dxa"/>
          </w:tcPr>
          <w:p w14:paraId="5D88BFE8" w14:textId="77777777" w:rsidR="00AF0D57" w:rsidRDefault="00F34CD5">
            <w:pPr>
              <w:pStyle w:val="TableParagraph"/>
              <w:spacing w:before="11" w:line="259" w:lineRule="exact"/>
              <w:rPr>
                <w:rFonts w:ascii="Calibri"/>
              </w:rPr>
            </w:pPr>
            <w:hyperlink r:id="rId7">
              <w:r>
                <w:rPr>
                  <w:rFonts w:ascii="Calibri"/>
                  <w:color w:val="0000FF"/>
                  <w:u w:val="single" w:color="0000FF"/>
                </w:rPr>
                <w:t>Asian</w:t>
              </w:r>
              <w:r>
                <w:rPr>
                  <w:rFonts w:ascii="Calibri"/>
                  <w:color w:val="0000FF"/>
                  <w:spacing w:val="-5"/>
                  <w:u w:val="single" w:color="0000FF"/>
                </w:rPr>
                <w:t xml:space="preserve"> </w:t>
              </w:r>
              <w:r>
                <w:rPr>
                  <w:rFonts w:ascii="Calibri"/>
                  <w:color w:val="0000FF"/>
                  <w:u w:val="single" w:color="0000FF"/>
                </w:rPr>
                <w:t>Basic</w:t>
              </w:r>
              <w:r>
                <w:rPr>
                  <w:rFonts w:ascii="Calibri"/>
                  <w:color w:val="0000FF"/>
                  <w:spacing w:val="-5"/>
                  <w:u w:val="single" w:color="0000FF"/>
                </w:rPr>
                <w:t xml:space="preserve"> </w:t>
              </w:r>
              <w:r>
                <w:rPr>
                  <w:rFonts w:ascii="Calibri"/>
                  <w:color w:val="0000FF"/>
                  <w:u w:val="single" w:color="0000FF"/>
                </w:rPr>
                <w:t>and</w:t>
              </w:r>
              <w:r>
                <w:rPr>
                  <w:rFonts w:ascii="Calibri"/>
                  <w:color w:val="0000FF"/>
                  <w:spacing w:val="-5"/>
                  <w:u w:val="single" w:color="0000FF"/>
                </w:rPr>
                <w:t xml:space="preserve"> </w:t>
              </w:r>
              <w:r>
                <w:rPr>
                  <w:rFonts w:ascii="Calibri"/>
                  <w:color w:val="0000FF"/>
                  <w:u w:val="single" w:color="0000FF"/>
                </w:rPr>
                <w:t>Applied</w:t>
              </w:r>
              <w:r>
                <w:rPr>
                  <w:rFonts w:ascii="Calibri"/>
                  <w:color w:val="0000FF"/>
                  <w:spacing w:val="-5"/>
                  <w:u w:val="single" w:color="0000FF"/>
                </w:rPr>
                <w:t xml:space="preserve"> </w:t>
              </w:r>
              <w:r>
                <w:rPr>
                  <w:rFonts w:ascii="Calibri"/>
                  <w:color w:val="0000FF"/>
                  <w:u w:val="single" w:color="0000FF"/>
                </w:rPr>
                <w:t>Research</w:t>
              </w:r>
              <w:r>
                <w:rPr>
                  <w:rFonts w:ascii="Calibri"/>
                  <w:color w:val="0000FF"/>
                  <w:spacing w:val="-4"/>
                  <w:u w:val="single" w:color="0000FF"/>
                </w:rPr>
                <w:t xml:space="preserve"> </w:t>
              </w:r>
              <w:r>
                <w:rPr>
                  <w:rFonts w:ascii="Calibri"/>
                  <w:color w:val="0000FF"/>
                  <w:spacing w:val="-2"/>
                  <w:u w:val="single" w:color="0000FF"/>
                </w:rPr>
                <w:t>Journal</w:t>
              </w:r>
            </w:hyperlink>
          </w:p>
        </w:tc>
      </w:tr>
      <w:tr w:rsidR="00AF0D57" w14:paraId="0C108FFE" w14:textId="77777777">
        <w:trPr>
          <w:trHeight w:val="290"/>
        </w:trPr>
        <w:tc>
          <w:tcPr>
            <w:tcW w:w="5167" w:type="dxa"/>
          </w:tcPr>
          <w:p w14:paraId="7474C572" w14:textId="77777777" w:rsidR="00AF0D57" w:rsidRDefault="00F34CD5">
            <w:pPr>
              <w:pStyle w:val="TableParagraph"/>
              <w:spacing w:before="1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pacing w:val="-2"/>
                <w:sz w:val="20"/>
              </w:rPr>
              <w:t>Manuscript</w:t>
            </w:r>
            <w:r>
              <w:rPr>
                <w:rFonts w:ascii="Cambria"/>
                <w:spacing w:val="5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Number:</w:t>
            </w:r>
          </w:p>
        </w:tc>
        <w:tc>
          <w:tcPr>
            <w:tcW w:w="15768" w:type="dxa"/>
          </w:tcPr>
          <w:p w14:paraId="3EC7A4F8" w14:textId="77777777" w:rsidR="00AF0D57" w:rsidRDefault="00F34CD5">
            <w:pPr>
              <w:pStyle w:val="TableParagraph"/>
              <w:spacing w:before="3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pacing w:val="-2"/>
                <w:sz w:val="20"/>
              </w:rPr>
              <w:t>Ms_ABAARJ_1880</w:t>
            </w:r>
          </w:p>
        </w:tc>
      </w:tr>
      <w:tr w:rsidR="00AF0D57" w14:paraId="1996B5DA" w14:textId="77777777">
        <w:trPr>
          <w:trHeight w:val="649"/>
        </w:trPr>
        <w:tc>
          <w:tcPr>
            <w:tcW w:w="5167" w:type="dxa"/>
          </w:tcPr>
          <w:p w14:paraId="7270CB34" w14:textId="77777777" w:rsidR="00AF0D57" w:rsidRDefault="00F34CD5">
            <w:pPr>
              <w:pStyle w:val="TableParagraph"/>
              <w:spacing w:before="1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Title</w:t>
            </w:r>
            <w:r>
              <w:rPr>
                <w:rFonts w:ascii="Cambria"/>
                <w:spacing w:val="-4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of</w:t>
            </w:r>
            <w:r>
              <w:rPr>
                <w:rFonts w:ascii="Cambria"/>
                <w:spacing w:val="-5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the</w:t>
            </w:r>
            <w:r>
              <w:rPr>
                <w:rFonts w:ascii="Cambria"/>
                <w:spacing w:val="-6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Manuscript:</w:t>
            </w:r>
          </w:p>
        </w:tc>
        <w:tc>
          <w:tcPr>
            <w:tcW w:w="15768" w:type="dxa"/>
          </w:tcPr>
          <w:p w14:paraId="6C30721D" w14:textId="77777777" w:rsidR="00AF0D57" w:rsidRDefault="00F34CD5">
            <w:pPr>
              <w:pStyle w:val="TableParagraph"/>
              <w:spacing w:before="21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Generalized</w:t>
            </w:r>
            <w:r>
              <w:rPr>
                <w:rFonts w:ascii="Cambria" w:hAns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“Reich”</w:t>
            </w:r>
            <w:r>
              <w:rPr>
                <w:rFonts w:ascii="Cambria" w:hAns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Fixed</w:t>
            </w:r>
            <w:r>
              <w:rPr>
                <w:rFonts w:ascii="Cambria" w:hAnsi="Cambria"/>
                <w:b/>
                <w:spacing w:val="-5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Point</w:t>
            </w:r>
            <w:r>
              <w:rPr>
                <w:rFonts w:ascii="Cambria" w:hAnsi="Cambria"/>
                <w:b/>
                <w:spacing w:val="-9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Theorem</w:t>
            </w:r>
            <w:r>
              <w:rPr>
                <w:rFonts w:ascii="Cambria" w:hAns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on</w:t>
            </w:r>
            <w:r>
              <w:rPr>
                <w:rFonts w:ascii="Cambria" w:hAns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“C-M-S”</w:t>
            </w:r>
            <w:r>
              <w:rPr>
                <w:rFonts w:ascii="Cambria" w:hAns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Depend</w:t>
            </w:r>
            <w:r>
              <w:rPr>
                <w:rFonts w:ascii="Cambria" w:hAnsi="Cambria"/>
                <w:b/>
                <w:spacing w:val="-5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on</w:t>
            </w:r>
            <w:r>
              <w:rPr>
                <w:rFonts w:ascii="Cambria" w:hAns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Another</w:t>
            </w:r>
            <w:r>
              <w:rPr>
                <w:rFonts w:ascii="Cambria" w:hAns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sz w:val="20"/>
              </w:rPr>
              <w:t>Function</w:t>
            </w:r>
          </w:p>
        </w:tc>
      </w:tr>
      <w:tr w:rsidR="00AF0D57" w14:paraId="330A384F" w14:textId="77777777">
        <w:trPr>
          <w:trHeight w:val="333"/>
        </w:trPr>
        <w:tc>
          <w:tcPr>
            <w:tcW w:w="5167" w:type="dxa"/>
          </w:tcPr>
          <w:p w14:paraId="45CB34A7" w14:textId="77777777" w:rsidR="00AF0D57" w:rsidRDefault="00F34CD5">
            <w:pPr>
              <w:pStyle w:val="TableParagraph"/>
              <w:spacing w:before="1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Type</w:t>
            </w:r>
            <w:r>
              <w:rPr>
                <w:rFonts w:ascii="Cambria"/>
                <w:spacing w:val="-5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of</w:t>
            </w:r>
            <w:r>
              <w:rPr>
                <w:rFonts w:ascii="Cambria"/>
                <w:spacing w:val="-3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the</w:t>
            </w:r>
            <w:r>
              <w:rPr>
                <w:rFonts w:ascii="Cambria"/>
                <w:spacing w:val="-4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Article</w:t>
            </w:r>
          </w:p>
        </w:tc>
        <w:tc>
          <w:tcPr>
            <w:tcW w:w="15768" w:type="dxa"/>
          </w:tcPr>
          <w:p w14:paraId="1FAFB6F3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A1EF2BC" w14:textId="77777777" w:rsidR="00AF0D57" w:rsidRDefault="00AF0D57">
      <w:pPr>
        <w:rPr>
          <w:sz w:val="20"/>
        </w:rPr>
      </w:pPr>
    </w:p>
    <w:p w14:paraId="0052ED71" w14:textId="77777777" w:rsidR="00AF0D57" w:rsidRDefault="00AF0D57">
      <w:pPr>
        <w:rPr>
          <w:sz w:val="20"/>
        </w:rPr>
      </w:pPr>
    </w:p>
    <w:p w14:paraId="4CB7B028" w14:textId="77777777" w:rsidR="00AF0D57" w:rsidRDefault="00AF0D57">
      <w:pPr>
        <w:rPr>
          <w:sz w:val="20"/>
        </w:rPr>
        <w:sectPr w:rsidR="00AF0D57">
          <w:footerReference w:type="default" r:id="rId8"/>
          <w:type w:val="continuous"/>
          <w:pgSz w:w="23820" w:h="16840" w:orient="landscape"/>
          <w:pgMar w:top="1920" w:right="1275" w:bottom="900" w:left="1275" w:header="0" w:footer="702" w:gutter="0"/>
          <w:pgNumType w:start="1"/>
          <w:cols w:space="720"/>
        </w:sectPr>
      </w:pPr>
    </w:p>
    <w:p w14:paraId="3DEDD3FC" w14:textId="77777777" w:rsidR="00AF0D57" w:rsidRDefault="00AF0D57">
      <w:pPr>
        <w:spacing w:before="1" w:after="1"/>
        <w:rPr>
          <w:sz w:val="11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AF0D57" w14:paraId="20F81F85" w14:textId="77777777">
        <w:trPr>
          <w:trHeight w:val="450"/>
        </w:trPr>
        <w:tc>
          <w:tcPr>
            <w:tcW w:w="21151" w:type="dxa"/>
            <w:gridSpan w:val="3"/>
            <w:tcBorders>
              <w:top w:val="nil"/>
              <w:left w:val="nil"/>
              <w:right w:val="nil"/>
            </w:tcBorders>
          </w:tcPr>
          <w:p w14:paraId="67EA4223" w14:textId="77777777" w:rsidR="00AF0D57" w:rsidRDefault="00F34CD5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1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AF0D57" w14:paraId="2844B85C" w14:textId="77777777">
        <w:trPr>
          <w:trHeight w:val="918"/>
        </w:trPr>
        <w:tc>
          <w:tcPr>
            <w:tcW w:w="5352" w:type="dxa"/>
          </w:tcPr>
          <w:p w14:paraId="69DDECE2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14:paraId="01D58374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7720BB73" w14:textId="77777777" w:rsidR="00AF0D57" w:rsidRDefault="00F34CD5">
            <w:pPr>
              <w:pStyle w:val="TableParagraph"/>
              <w:ind w:right="149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3DC42177" w14:textId="77777777" w:rsidR="00AF0D57" w:rsidRDefault="00F34CD5">
            <w:pPr>
              <w:pStyle w:val="TableParagraph"/>
              <w:ind w:right="168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AF0D57" w14:paraId="59755F42" w14:textId="77777777">
        <w:trPr>
          <w:trHeight w:val="11814"/>
        </w:trPr>
        <w:tc>
          <w:tcPr>
            <w:tcW w:w="5352" w:type="dxa"/>
          </w:tcPr>
          <w:p w14:paraId="6F616B00" w14:textId="77777777" w:rsidR="00AF0D57" w:rsidRDefault="00F34CD5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5" w:type="dxa"/>
          </w:tcPr>
          <w:p w14:paraId="0752C714" w14:textId="77777777" w:rsidR="00AF0D57" w:rsidRDefault="00F34CD5">
            <w:pPr>
              <w:pStyle w:val="TableParagraph"/>
              <w:spacing w:before="238"/>
              <w:rPr>
                <w:b/>
              </w:rPr>
            </w:pPr>
            <w:bookmarkStart w:id="0" w:name="Review_Report"/>
            <w:bookmarkEnd w:id="0"/>
            <w:r>
              <w:rPr>
                <w:b/>
              </w:rPr>
              <w:t>Review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Report</w:t>
            </w:r>
          </w:p>
          <w:p w14:paraId="0DAC0949" w14:textId="77777777" w:rsidR="00AF0D57" w:rsidRDefault="00F34CD5">
            <w:pPr>
              <w:pStyle w:val="TableParagraph"/>
              <w:spacing w:before="62"/>
              <w:rPr>
                <w:b/>
              </w:rPr>
            </w:pPr>
            <w:bookmarkStart w:id="1" w:name="Manuscript_Title:_Generalized_&quot;Reich&quot;_Fi"/>
            <w:bookmarkEnd w:id="1"/>
            <w:r>
              <w:rPr>
                <w:b/>
              </w:rPr>
              <w:t>Manuscript Title: Generalized "Reich" Fixed Point Theorem on "C-M-S" Depend on Another</w:t>
            </w:r>
            <w:r>
              <w:rPr>
                <w:b/>
                <w:spacing w:val="40"/>
              </w:rPr>
              <w:t xml:space="preserve"> </w:t>
            </w:r>
            <w:bookmarkStart w:id="2" w:name="Reviewer_Comments:"/>
            <w:bookmarkEnd w:id="2"/>
            <w:r>
              <w:rPr>
                <w:b/>
                <w:spacing w:val="-2"/>
              </w:rPr>
              <w:t>Function</w:t>
            </w:r>
          </w:p>
          <w:p w14:paraId="1BECDFC8" w14:textId="77777777" w:rsidR="00AF0D57" w:rsidRDefault="00F34CD5">
            <w:pPr>
              <w:pStyle w:val="TableParagraph"/>
              <w:rPr>
                <w:b/>
              </w:rPr>
            </w:pPr>
            <w:r>
              <w:rPr>
                <w:b/>
              </w:rPr>
              <w:t>Reviewer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Comments:</w:t>
            </w:r>
          </w:p>
          <w:p w14:paraId="6951C037" w14:textId="77777777" w:rsidR="00AF0D57" w:rsidRDefault="00F34CD5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239"/>
              <w:ind w:left="327" w:hanging="220"/>
              <w:rPr>
                <w:b/>
              </w:rPr>
            </w:pPr>
            <w:bookmarkStart w:id="3" w:name="1._Overall_Assessment"/>
            <w:bookmarkEnd w:id="3"/>
            <w:r>
              <w:rPr>
                <w:b/>
              </w:rPr>
              <w:t>Overall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Assessment</w:t>
            </w:r>
          </w:p>
          <w:p w14:paraId="0047DF8B" w14:textId="77777777" w:rsidR="00AF0D57" w:rsidRDefault="00F34CD5">
            <w:pPr>
              <w:pStyle w:val="TableParagraph"/>
              <w:spacing w:before="54"/>
              <w:ind w:right="149"/>
            </w:pPr>
            <w:r>
              <w:t>The manuscript presents a significant contribution to fixed point theory, specifically extending the Reich fixed point theorem on complete metric spaces (C-M-S) with dependence on another function. The</w:t>
            </w:r>
            <w:r>
              <w:rPr>
                <w:spacing w:val="-4"/>
              </w:rPr>
              <w:t xml:space="preserve"> </w:t>
            </w:r>
            <w:r>
              <w:t>results</w:t>
            </w:r>
            <w:r>
              <w:rPr>
                <w:spacing w:val="-2"/>
              </w:rPr>
              <w:t xml:space="preserve"> </w:t>
            </w:r>
            <w:r>
              <w:t>generalize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improve</w:t>
            </w:r>
            <w:r>
              <w:rPr>
                <w:spacing w:val="-2"/>
              </w:rPr>
              <w:t xml:space="preserve"> </w:t>
            </w:r>
            <w:r>
              <w:t>previous</w:t>
            </w:r>
            <w:r>
              <w:rPr>
                <w:spacing w:val="-2"/>
              </w:rPr>
              <w:t xml:space="preserve"> </w:t>
            </w:r>
            <w:r>
              <w:t>findings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literature.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mathematical</w:t>
            </w:r>
            <w:r>
              <w:rPr>
                <w:spacing w:val="-4"/>
              </w:rPr>
              <w:t xml:space="preserve"> </w:t>
            </w:r>
            <w:r>
              <w:t>formulations and proofs appear to be technically sound. However, some minor revisions are necessary to improve clarity, grammar, and references.</w:t>
            </w:r>
          </w:p>
          <w:p w14:paraId="605777A4" w14:textId="77777777" w:rsidR="00AF0D57" w:rsidRDefault="00F34CD5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247"/>
              <w:ind w:left="327" w:hanging="220"/>
              <w:rPr>
                <w:b/>
              </w:rPr>
            </w:pPr>
            <w:bookmarkStart w:id="4" w:name="2._Minor_Revisions"/>
            <w:bookmarkEnd w:id="4"/>
            <w:r>
              <w:rPr>
                <w:b/>
              </w:rPr>
              <w:t>Minor</w:t>
            </w:r>
            <w:r>
              <w:rPr>
                <w:b/>
                <w:spacing w:val="-2"/>
              </w:rPr>
              <w:t xml:space="preserve"> Revisions</w:t>
            </w:r>
          </w:p>
          <w:p w14:paraId="1695A580" w14:textId="77777777" w:rsidR="00AF0D57" w:rsidRDefault="00AF0D57">
            <w:pPr>
              <w:pStyle w:val="TableParagraph"/>
              <w:spacing w:before="27"/>
              <w:ind w:left="0"/>
            </w:pPr>
          </w:p>
          <w:p w14:paraId="05FAD5FA" w14:textId="77777777" w:rsidR="00AF0D57" w:rsidRDefault="00F34CD5">
            <w:pPr>
              <w:pStyle w:val="TableParagraph"/>
              <w:rPr>
                <w:b/>
              </w:rPr>
            </w:pPr>
            <w:bookmarkStart w:id="5" w:name="A._Typographical_and_Grammatical_Errors"/>
            <w:bookmarkEnd w:id="5"/>
            <w:r>
              <w:rPr>
                <w:b/>
              </w:rPr>
              <w:t>A.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Typographical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Grammatical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Errors</w:t>
            </w:r>
          </w:p>
          <w:p w14:paraId="02EF8D53" w14:textId="77777777" w:rsidR="00AF0D57" w:rsidRDefault="00AF0D57">
            <w:pPr>
              <w:pStyle w:val="TableParagraph"/>
              <w:spacing w:before="22"/>
              <w:ind w:left="0"/>
            </w:pPr>
          </w:p>
          <w:p w14:paraId="3B0D50CA" w14:textId="77777777" w:rsidR="00AF0D57" w:rsidRDefault="00F34CD5">
            <w:pPr>
              <w:pStyle w:val="TableParagraph"/>
              <w:numPr>
                <w:ilvl w:val="1"/>
                <w:numId w:val="6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rPr>
                <w:spacing w:val="-2"/>
              </w:rPr>
              <w:t>Abstract:</w:t>
            </w:r>
          </w:p>
          <w:p w14:paraId="08E1329A" w14:textId="77777777" w:rsidR="00AF0D57" w:rsidRDefault="00F34CD5">
            <w:pPr>
              <w:pStyle w:val="TableParagraph"/>
              <w:numPr>
                <w:ilvl w:val="2"/>
                <w:numId w:val="6"/>
              </w:numPr>
              <w:tabs>
                <w:tab w:val="left" w:pos="397"/>
              </w:tabs>
              <w:spacing w:line="252" w:lineRule="exact"/>
              <w:ind w:hanging="124"/>
            </w:pPr>
            <w:r>
              <w:t>"In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paper,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2"/>
              </w:rPr>
              <w:t xml:space="preserve"> </w:t>
            </w:r>
            <w:r>
              <w:t>obtained"</w:t>
            </w:r>
            <w:r>
              <w:rPr>
                <w:spacing w:val="-5"/>
              </w:rPr>
              <w:t xml:space="preserve"> </w:t>
            </w:r>
            <w:r>
              <w:t>→</w:t>
            </w:r>
            <w:r>
              <w:rPr>
                <w:spacing w:val="-2"/>
              </w:rPr>
              <w:t xml:space="preserve"> </w:t>
            </w:r>
            <w:r>
              <w:t>"In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paper,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2"/>
              </w:rPr>
              <w:t xml:space="preserve"> obtain"</w:t>
            </w:r>
          </w:p>
          <w:p w14:paraId="425EE090" w14:textId="77777777" w:rsidR="00AF0D57" w:rsidRDefault="00F34CD5">
            <w:pPr>
              <w:pStyle w:val="TableParagraph"/>
              <w:numPr>
                <w:ilvl w:val="2"/>
                <w:numId w:val="6"/>
              </w:numPr>
              <w:tabs>
                <w:tab w:val="left" w:pos="397"/>
              </w:tabs>
              <w:spacing w:line="252" w:lineRule="exact"/>
              <w:ind w:hanging="124"/>
            </w:pPr>
            <w:r>
              <w:t>"depends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function"</w:t>
            </w:r>
            <w:r>
              <w:rPr>
                <w:spacing w:val="-4"/>
              </w:rPr>
              <w:t xml:space="preserve"> </w:t>
            </w:r>
            <w:r>
              <w:t>→</w:t>
            </w:r>
            <w:r>
              <w:rPr>
                <w:spacing w:val="-2"/>
              </w:rPr>
              <w:t xml:space="preserve"> </w:t>
            </w:r>
            <w:r>
              <w:t>"depending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another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function"</w:t>
            </w:r>
          </w:p>
          <w:p w14:paraId="4CD9CB01" w14:textId="77777777" w:rsidR="00AF0D57" w:rsidRDefault="00F34CD5">
            <w:pPr>
              <w:pStyle w:val="TableParagraph"/>
              <w:numPr>
                <w:ilvl w:val="2"/>
                <w:numId w:val="6"/>
              </w:numPr>
              <w:tabs>
                <w:tab w:val="left" w:pos="397"/>
              </w:tabs>
              <w:spacing w:before="1" w:line="252" w:lineRule="exact"/>
              <w:ind w:hanging="124"/>
            </w:pPr>
            <w:r>
              <w:t>"Our</w:t>
            </w:r>
            <w:r>
              <w:rPr>
                <w:spacing w:val="-5"/>
              </w:rPr>
              <w:t xml:space="preserve"> </w:t>
            </w:r>
            <w:r>
              <w:t>results</w:t>
            </w:r>
            <w:r>
              <w:rPr>
                <w:spacing w:val="-3"/>
              </w:rPr>
              <w:t xml:space="preserve"> </w:t>
            </w:r>
            <w:r>
              <w:t>generalizes,</w:t>
            </w:r>
            <w:r>
              <w:rPr>
                <w:spacing w:val="-6"/>
              </w:rPr>
              <w:t xml:space="preserve"> </w:t>
            </w:r>
            <w:r>
              <w:t>improves"</w:t>
            </w:r>
            <w:r>
              <w:rPr>
                <w:spacing w:val="-2"/>
              </w:rPr>
              <w:t xml:space="preserve"> </w:t>
            </w:r>
            <w:r>
              <w:t>→</w:t>
            </w:r>
            <w:r>
              <w:rPr>
                <w:spacing w:val="-6"/>
              </w:rPr>
              <w:t xml:space="preserve"> </w:t>
            </w:r>
            <w:r>
              <w:t>"Our</w:t>
            </w:r>
            <w:r>
              <w:rPr>
                <w:spacing w:val="-5"/>
              </w:rPr>
              <w:t xml:space="preserve"> </w:t>
            </w:r>
            <w:r>
              <w:t>results</w:t>
            </w:r>
            <w:r>
              <w:rPr>
                <w:spacing w:val="-5"/>
              </w:rPr>
              <w:t xml:space="preserve"> </w:t>
            </w:r>
            <w:r>
              <w:t>generalize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improve"</w:t>
            </w:r>
          </w:p>
          <w:p w14:paraId="5A4DC545" w14:textId="77777777" w:rsidR="00AF0D57" w:rsidRDefault="00F34CD5">
            <w:pPr>
              <w:pStyle w:val="TableParagraph"/>
              <w:spacing w:line="252" w:lineRule="exact"/>
            </w:pPr>
            <w:r>
              <w:t xml:space="preserve">… so </w:t>
            </w:r>
            <w:r>
              <w:rPr>
                <w:spacing w:val="-5"/>
              </w:rPr>
              <w:t>on</w:t>
            </w:r>
          </w:p>
          <w:p w14:paraId="7495D516" w14:textId="77777777" w:rsidR="00AF0D57" w:rsidRDefault="00F34CD5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2" w:line="252" w:lineRule="exact"/>
              <w:ind w:left="327" w:hanging="220"/>
            </w:pPr>
            <w:r>
              <w:t>Introduction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Preliminaries:</w:t>
            </w:r>
          </w:p>
          <w:p w14:paraId="331C91D9" w14:textId="77777777" w:rsidR="00AF0D57" w:rsidRDefault="00F34CD5">
            <w:pPr>
              <w:pStyle w:val="TableParagraph"/>
              <w:numPr>
                <w:ilvl w:val="1"/>
                <w:numId w:val="5"/>
              </w:numPr>
              <w:tabs>
                <w:tab w:val="left" w:pos="397"/>
              </w:tabs>
              <w:spacing w:line="252" w:lineRule="exact"/>
              <w:ind w:hanging="124"/>
            </w:pPr>
            <w:r>
              <w:t>"The</w:t>
            </w:r>
            <w:r>
              <w:rPr>
                <w:spacing w:val="-2"/>
              </w:rPr>
              <w:t xml:space="preserve"> </w:t>
            </w:r>
            <w:proofErr w:type="gramStart"/>
            <w:r>
              <w:t>Fixed</w:t>
            </w:r>
            <w:r>
              <w:rPr>
                <w:spacing w:val="-2"/>
              </w:rPr>
              <w:t xml:space="preserve"> </w:t>
            </w:r>
            <w:r>
              <w:t>point</w:t>
            </w:r>
            <w:proofErr w:type="gramEnd"/>
            <w:r>
              <w:rPr>
                <w:spacing w:val="-1"/>
              </w:rPr>
              <w:t xml:space="preserve"> </w:t>
            </w:r>
            <w:r>
              <w:t>theory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5"/>
              </w:rPr>
              <w:t xml:space="preserve"> </w:t>
            </w:r>
            <w:r>
              <w:t>important</w:t>
            </w:r>
            <w:r>
              <w:rPr>
                <w:spacing w:val="-4"/>
              </w:rPr>
              <w:t xml:space="preserve"> </w:t>
            </w:r>
            <w:r>
              <w:t>topic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non</w:t>
            </w:r>
            <w:r>
              <w:rPr>
                <w:spacing w:val="-2"/>
              </w:rPr>
              <w:t xml:space="preserve"> </w:t>
            </w:r>
            <w:r>
              <w:t>linear</w:t>
            </w:r>
            <w:proofErr w:type="spellEnd"/>
            <w:r>
              <w:rPr>
                <w:spacing w:val="-1"/>
              </w:rPr>
              <w:t xml:space="preserve"> </w:t>
            </w:r>
            <w:r>
              <w:t>analysis."</w:t>
            </w:r>
            <w:r>
              <w:rPr>
                <w:spacing w:val="-1"/>
              </w:rPr>
              <w:t xml:space="preserve"> </w:t>
            </w:r>
            <w:r>
              <w:t>→</w:t>
            </w:r>
            <w:r>
              <w:rPr>
                <w:spacing w:val="-5"/>
              </w:rPr>
              <w:t xml:space="preserve"> </w:t>
            </w:r>
            <w:r>
              <w:t>"Fixed</w:t>
            </w:r>
            <w:r>
              <w:rPr>
                <w:spacing w:val="-2"/>
              </w:rPr>
              <w:t xml:space="preserve"> </w:t>
            </w:r>
            <w:r>
              <w:t>point</w:t>
            </w:r>
            <w:r>
              <w:rPr>
                <w:spacing w:val="-1"/>
              </w:rPr>
              <w:t xml:space="preserve"> </w:t>
            </w:r>
            <w:r>
              <w:t>theory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an</w:t>
            </w:r>
          </w:p>
          <w:p w14:paraId="6A13F830" w14:textId="77777777" w:rsidR="00AF0D57" w:rsidRDefault="00F34CD5">
            <w:pPr>
              <w:pStyle w:val="TableParagraph"/>
              <w:spacing w:before="1" w:line="252" w:lineRule="exact"/>
            </w:pPr>
            <w:r>
              <w:t>important</w:t>
            </w:r>
            <w:r>
              <w:rPr>
                <w:spacing w:val="-3"/>
              </w:rPr>
              <w:t xml:space="preserve"> </w:t>
            </w:r>
            <w:r>
              <w:t>topic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nonlinear</w:t>
            </w:r>
            <w:r>
              <w:rPr>
                <w:spacing w:val="-2"/>
              </w:rPr>
              <w:t xml:space="preserve"> analysis."</w:t>
            </w:r>
          </w:p>
          <w:p w14:paraId="1B2538C9" w14:textId="77777777" w:rsidR="00AF0D57" w:rsidRDefault="00F34CD5">
            <w:pPr>
              <w:pStyle w:val="TableParagraph"/>
              <w:numPr>
                <w:ilvl w:val="1"/>
                <w:numId w:val="5"/>
              </w:numPr>
              <w:tabs>
                <w:tab w:val="left" w:pos="397"/>
              </w:tabs>
              <w:spacing w:line="252" w:lineRule="exact"/>
              <w:ind w:hanging="124"/>
            </w:pPr>
            <w:r>
              <w:t>"The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Banch</w:t>
            </w:r>
            <w:proofErr w:type="spellEnd"/>
            <w:r>
              <w:rPr>
                <w:spacing w:val="-2"/>
              </w:rPr>
              <w:t xml:space="preserve"> </w:t>
            </w:r>
            <w:r>
              <w:t>fixed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4"/>
              </w:rPr>
              <w:t xml:space="preserve"> </w:t>
            </w:r>
            <w:r>
              <w:t>theorem"</w:t>
            </w:r>
            <w:r>
              <w:rPr>
                <w:spacing w:val="-1"/>
              </w:rPr>
              <w:t xml:space="preserve"> </w:t>
            </w:r>
            <w:r>
              <w:t>→</w:t>
            </w:r>
            <w:r>
              <w:rPr>
                <w:spacing w:val="-3"/>
              </w:rPr>
              <w:t xml:space="preserve"> </w:t>
            </w:r>
            <w:r>
              <w:t>"The</w:t>
            </w:r>
            <w:r>
              <w:rPr>
                <w:spacing w:val="-2"/>
              </w:rPr>
              <w:t xml:space="preserve"> </w:t>
            </w:r>
            <w:r>
              <w:t>Banach</w:t>
            </w:r>
            <w:r>
              <w:rPr>
                <w:spacing w:val="-6"/>
              </w:rPr>
              <w:t xml:space="preserve"> </w:t>
            </w:r>
            <w:r>
              <w:t>fixed</w:t>
            </w:r>
            <w:r>
              <w:rPr>
                <w:spacing w:val="-2"/>
              </w:rPr>
              <w:t xml:space="preserve"> </w:t>
            </w:r>
            <w:r>
              <w:t>point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theorem"</w:t>
            </w:r>
          </w:p>
          <w:p w14:paraId="7E002758" w14:textId="77777777" w:rsidR="00AF0D57" w:rsidRDefault="00F34CD5">
            <w:pPr>
              <w:pStyle w:val="TableParagraph"/>
              <w:numPr>
                <w:ilvl w:val="1"/>
                <w:numId w:val="5"/>
              </w:numPr>
              <w:tabs>
                <w:tab w:val="left" w:pos="397"/>
              </w:tabs>
              <w:spacing w:line="252" w:lineRule="exact"/>
              <w:ind w:hanging="124"/>
            </w:pPr>
            <w:r>
              <w:t>"Later,</w:t>
            </w:r>
            <w:r>
              <w:rPr>
                <w:spacing w:val="-6"/>
              </w:rPr>
              <w:t xml:space="preserve"> </w:t>
            </w:r>
            <w:r>
              <w:t>many</w:t>
            </w:r>
            <w:r>
              <w:rPr>
                <w:spacing w:val="-5"/>
              </w:rPr>
              <w:t xml:space="preserve"> </w:t>
            </w:r>
            <w:r>
              <w:t>authors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been</w:t>
            </w:r>
            <w:r>
              <w:rPr>
                <w:spacing w:val="-3"/>
              </w:rPr>
              <w:t xml:space="preserve"> </w:t>
            </w:r>
            <w:r>
              <w:t>developed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different</w:t>
            </w:r>
            <w:r>
              <w:rPr>
                <w:spacing w:val="-4"/>
              </w:rPr>
              <w:t xml:space="preserve"> </w:t>
            </w:r>
            <w:r>
              <w:t>forms"</w:t>
            </w:r>
            <w:r>
              <w:rPr>
                <w:spacing w:val="-3"/>
              </w:rPr>
              <w:t xml:space="preserve"> </w:t>
            </w:r>
            <w:r>
              <w:t>→</w:t>
            </w:r>
            <w:r>
              <w:rPr>
                <w:spacing w:val="-5"/>
              </w:rPr>
              <w:t xml:space="preserve"> </w:t>
            </w:r>
            <w:r>
              <w:t>"Later,</w:t>
            </w:r>
            <w:r>
              <w:rPr>
                <w:spacing w:val="-3"/>
              </w:rPr>
              <w:t xml:space="preserve"> </w:t>
            </w:r>
            <w:r>
              <w:t>many</w:t>
            </w:r>
            <w:r>
              <w:rPr>
                <w:spacing w:val="-3"/>
              </w:rPr>
              <w:t xml:space="preserve"> </w:t>
            </w:r>
            <w:r>
              <w:t>authors</w:t>
            </w:r>
            <w:r>
              <w:rPr>
                <w:spacing w:val="-3"/>
              </w:rPr>
              <w:t xml:space="preserve"> </w:t>
            </w:r>
            <w:r>
              <w:t>developed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it</w:t>
            </w:r>
          </w:p>
          <w:p w14:paraId="66F2613D" w14:textId="77777777" w:rsidR="00AF0D57" w:rsidRDefault="00F34CD5">
            <w:pPr>
              <w:pStyle w:val="TableParagraph"/>
              <w:spacing w:before="1"/>
              <w:ind w:right="7357"/>
            </w:pPr>
            <w:r>
              <w:t>in</w:t>
            </w:r>
            <w:r>
              <w:rPr>
                <w:spacing w:val="-14"/>
              </w:rPr>
              <w:t xml:space="preserve"> </w:t>
            </w:r>
            <w:r>
              <w:t>different</w:t>
            </w:r>
            <w:r>
              <w:rPr>
                <w:spacing w:val="-14"/>
              </w:rPr>
              <w:t xml:space="preserve"> </w:t>
            </w:r>
            <w:r>
              <w:t>forms." So on…</w:t>
            </w:r>
          </w:p>
          <w:p w14:paraId="7B894E2D" w14:textId="77777777" w:rsidR="00AF0D57" w:rsidRDefault="00F34CD5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before="1" w:line="252" w:lineRule="exact"/>
              <w:ind w:left="327" w:hanging="220"/>
            </w:pPr>
            <w:r>
              <w:t>Definitions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Theorem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Statements:</w:t>
            </w:r>
          </w:p>
          <w:p w14:paraId="5D891F90" w14:textId="77777777" w:rsidR="00AF0D57" w:rsidRDefault="00F34CD5">
            <w:pPr>
              <w:pStyle w:val="TableParagraph"/>
              <w:numPr>
                <w:ilvl w:val="1"/>
                <w:numId w:val="4"/>
              </w:numPr>
              <w:tabs>
                <w:tab w:val="left" w:pos="397"/>
              </w:tabs>
              <w:spacing w:line="252" w:lineRule="exact"/>
              <w:ind w:left="397" w:hanging="124"/>
            </w:pPr>
            <w:r>
              <w:t>"Let</w:t>
            </w:r>
            <w:r>
              <w:rPr>
                <w:spacing w:val="-1"/>
              </w:rPr>
              <w:t xml:space="preserve"> </w:t>
            </w:r>
            <w:r>
              <w:t>(X,</w:t>
            </w:r>
            <w:r>
              <w:rPr>
                <w:spacing w:val="-1"/>
              </w:rPr>
              <w:t xml:space="preserve"> </w:t>
            </w:r>
            <w:r>
              <w:t>ρ)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metric</w:t>
            </w:r>
            <w:r>
              <w:rPr>
                <w:spacing w:val="-3"/>
              </w:rPr>
              <w:t xml:space="preserve"> </w:t>
            </w:r>
            <w:r>
              <w:t>space."</w:t>
            </w:r>
            <w:r>
              <w:rPr>
                <w:spacing w:val="-1"/>
              </w:rPr>
              <w:t xml:space="preserve"> </w:t>
            </w:r>
            <w:r>
              <w:t>→</w:t>
            </w:r>
            <w:r>
              <w:rPr>
                <w:spacing w:val="-4"/>
              </w:rPr>
              <w:t xml:space="preserve"> </w:t>
            </w:r>
            <w:r>
              <w:t>"Let (X,</w:t>
            </w:r>
            <w:r>
              <w:rPr>
                <w:spacing w:val="-1"/>
              </w:rPr>
              <w:t xml:space="preserve"> </w:t>
            </w:r>
            <w:r>
              <w:t>ρ)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metric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space."</w:t>
            </w:r>
          </w:p>
          <w:p w14:paraId="708CC408" w14:textId="77777777" w:rsidR="00AF0D57" w:rsidRDefault="00F34CD5">
            <w:pPr>
              <w:pStyle w:val="TableParagraph"/>
              <w:numPr>
                <w:ilvl w:val="1"/>
                <w:numId w:val="4"/>
              </w:numPr>
              <w:tabs>
                <w:tab w:val="left" w:pos="396"/>
              </w:tabs>
              <w:ind w:right="1201" w:firstLine="165"/>
            </w:pPr>
            <w:r>
              <w:t>"A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sub</w:t>
            </w:r>
            <w:r>
              <w:rPr>
                <w:spacing w:val="-5"/>
              </w:rPr>
              <w:t xml:space="preserve"> </w:t>
            </w:r>
            <w:r>
              <w:t>sequentially</w:t>
            </w:r>
            <w:r>
              <w:rPr>
                <w:spacing w:val="-5"/>
              </w:rPr>
              <w:t xml:space="preserve"> </w:t>
            </w:r>
            <w:r>
              <w:t>convergent"</w:t>
            </w:r>
            <w:r>
              <w:rPr>
                <w:spacing w:val="-1"/>
              </w:rPr>
              <w:t xml:space="preserve"> </w:t>
            </w:r>
            <w:r>
              <w:t>→</w:t>
            </w:r>
            <w:r>
              <w:rPr>
                <w:spacing w:val="-5"/>
              </w:rPr>
              <w:t xml:space="preserve"> </w:t>
            </w:r>
            <w:r>
              <w:t>"A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subsequentially</w:t>
            </w:r>
            <w:r>
              <w:rPr>
                <w:spacing w:val="-5"/>
              </w:rPr>
              <w:t xml:space="preserve"> </w:t>
            </w:r>
            <w:r>
              <w:t>convergent." So on…</w:t>
            </w:r>
          </w:p>
          <w:p w14:paraId="6349563F" w14:textId="77777777" w:rsidR="00AF0D57" w:rsidRDefault="00F34CD5">
            <w:pPr>
              <w:pStyle w:val="TableParagraph"/>
              <w:spacing w:before="244"/>
              <w:rPr>
                <w:b/>
              </w:rPr>
            </w:pPr>
            <w:bookmarkStart w:id="6" w:name="3._Suggested_Additions"/>
            <w:bookmarkEnd w:id="6"/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Suggested</w:t>
            </w:r>
            <w:r>
              <w:rPr>
                <w:b/>
                <w:spacing w:val="-2"/>
              </w:rPr>
              <w:t xml:space="preserve"> Additions</w:t>
            </w:r>
          </w:p>
          <w:p w14:paraId="0F7EAC18" w14:textId="77777777" w:rsidR="00AF0D57" w:rsidRDefault="00AF0D57">
            <w:pPr>
              <w:pStyle w:val="TableParagraph"/>
              <w:spacing w:before="29"/>
              <w:ind w:left="0"/>
            </w:pPr>
          </w:p>
          <w:p w14:paraId="099CDC34" w14:textId="77777777" w:rsidR="00AF0D57" w:rsidRDefault="00F34CD5">
            <w:pPr>
              <w:pStyle w:val="TableParagraph"/>
              <w:spacing w:before="1"/>
              <w:rPr>
                <w:b/>
              </w:rPr>
            </w:pPr>
            <w:bookmarkStart w:id="7" w:name="A._Additional_References"/>
            <w:bookmarkEnd w:id="7"/>
            <w:r>
              <w:rPr>
                <w:b/>
              </w:rPr>
              <w:t>A.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Additional</w:t>
            </w:r>
            <w:r>
              <w:rPr>
                <w:b/>
                <w:spacing w:val="-2"/>
              </w:rPr>
              <w:t xml:space="preserve"> References</w:t>
            </w:r>
          </w:p>
          <w:p w14:paraId="61B8754E" w14:textId="77777777" w:rsidR="00AF0D57" w:rsidRDefault="00AF0D57">
            <w:pPr>
              <w:pStyle w:val="TableParagraph"/>
              <w:spacing w:before="19"/>
              <w:ind w:left="0"/>
            </w:pPr>
          </w:p>
          <w:p w14:paraId="7C7916EF" w14:textId="77777777" w:rsidR="00AF0D57" w:rsidRDefault="00F34CD5">
            <w:pPr>
              <w:pStyle w:val="TableParagraph"/>
              <w:ind w:right="149"/>
            </w:pPr>
            <w:r>
              <w:t>To</w:t>
            </w:r>
            <w:r>
              <w:rPr>
                <w:spacing w:val="-5"/>
              </w:rPr>
              <w:t xml:space="preserve"> </w:t>
            </w:r>
            <w:r>
              <w:t>strengthen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paper,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references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recent</w:t>
            </w:r>
            <w:r>
              <w:rPr>
                <w:spacing w:val="-4"/>
              </w:rPr>
              <w:t xml:space="preserve"> </w:t>
            </w:r>
            <w:r>
              <w:t>literature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included.</w:t>
            </w:r>
            <w:r>
              <w:rPr>
                <w:spacing w:val="-2"/>
              </w:rPr>
              <w:t xml:space="preserve"> </w:t>
            </w:r>
            <w:r>
              <w:t>Some suggested references:</w:t>
            </w:r>
          </w:p>
          <w:p w14:paraId="4C71DAB7" w14:textId="77777777" w:rsidR="00AF0D57" w:rsidRDefault="00F34CD5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ind w:right="999" w:firstLine="0"/>
            </w:pPr>
            <w:r>
              <w:t>Agarwal,</w:t>
            </w:r>
            <w:r>
              <w:rPr>
                <w:spacing w:val="-3"/>
              </w:rPr>
              <w:t xml:space="preserve"> </w:t>
            </w:r>
            <w:r>
              <w:t>R.P.,</w:t>
            </w:r>
            <w:r>
              <w:rPr>
                <w:spacing w:val="-3"/>
              </w:rPr>
              <w:t xml:space="preserve"> </w:t>
            </w:r>
            <w:r>
              <w:t>O'Regan,</w:t>
            </w:r>
            <w:r>
              <w:rPr>
                <w:spacing w:val="-3"/>
              </w:rPr>
              <w:t xml:space="preserve"> </w:t>
            </w:r>
            <w:r>
              <w:t>D.,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Sahu,</w:t>
            </w:r>
            <w:r>
              <w:rPr>
                <w:spacing w:val="-3"/>
              </w:rPr>
              <w:t xml:space="preserve"> </w:t>
            </w:r>
            <w:r>
              <w:t>D.R.</w:t>
            </w:r>
            <w:r>
              <w:rPr>
                <w:spacing w:val="-3"/>
              </w:rPr>
              <w:t xml:space="preserve"> </w:t>
            </w:r>
            <w:r>
              <w:t>(2009).</w:t>
            </w:r>
            <w:r>
              <w:rPr>
                <w:spacing w:val="-3"/>
              </w:rPr>
              <w:t xml:space="preserve"> </w:t>
            </w:r>
            <w:r>
              <w:t>Fixed</w:t>
            </w:r>
            <w:r>
              <w:rPr>
                <w:spacing w:val="-3"/>
              </w:rPr>
              <w:t xml:space="preserve"> </w:t>
            </w:r>
            <w:r>
              <w:t>Point</w:t>
            </w:r>
            <w:r>
              <w:rPr>
                <w:spacing w:val="-5"/>
              </w:rPr>
              <w:t xml:space="preserve"> </w:t>
            </w:r>
            <w:r>
              <w:t>Theory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Lipschitzian</w:t>
            </w:r>
            <w:proofErr w:type="spellEnd"/>
            <w:r>
              <w:t>-type Mappings in Metric and Banach Spaces. Springer.</w:t>
            </w:r>
          </w:p>
          <w:p w14:paraId="46E07D1D" w14:textId="77777777" w:rsidR="00AF0D57" w:rsidRDefault="00F34CD5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before="1" w:line="252" w:lineRule="exact"/>
              <w:ind w:left="231" w:hanging="124"/>
            </w:pPr>
            <w:r>
              <w:t>Kirk,</w:t>
            </w:r>
            <w:r>
              <w:rPr>
                <w:spacing w:val="-4"/>
              </w:rPr>
              <w:t xml:space="preserve"> </w:t>
            </w:r>
            <w:r>
              <w:t>W.A.</w:t>
            </w:r>
            <w:r>
              <w:rPr>
                <w:spacing w:val="-4"/>
              </w:rPr>
              <w:t xml:space="preserve"> </w:t>
            </w:r>
            <w:r>
              <w:t>(2003).</w:t>
            </w:r>
            <w:r>
              <w:rPr>
                <w:spacing w:val="-3"/>
              </w:rPr>
              <w:t xml:space="preserve"> </w:t>
            </w:r>
            <w:r>
              <w:t>Fixed</w:t>
            </w:r>
            <w:r>
              <w:rPr>
                <w:spacing w:val="-7"/>
              </w:rPr>
              <w:t xml:space="preserve"> </w:t>
            </w:r>
            <w:r>
              <w:t>Point</w:t>
            </w:r>
            <w:r>
              <w:rPr>
                <w:spacing w:val="-5"/>
              </w:rPr>
              <w:t xml:space="preserve"> </w:t>
            </w:r>
            <w:r>
              <w:t>Theorems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Metric</w:t>
            </w:r>
            <w:r>
              <w:rPr>
                <w:spacing w:val="-6"/>
              </w:rPr>
              <w:t xml:space="preserve"> </w:t>
            </w:r>
            <w:r>
              <w:t>Spaces.</w:t>
            </w:r>
            <w:r>
              <w:rPr>
                <w:spacing w:val="-3"/>
              </w:rPr>
              <w:t xml:space="preserve"> </w:t>
            </w:r>
            <w:r>
              <w:t>Cambridge</w:t>
            </w:r>
            <w:r>
              <w:rPr>
                <w:spacing w:val="-4"/>
              </w:rPr>
              <w:t xml:space="preserve"> </w:t>
            </w:r>
            <w:r>
              <w:t>University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Press.</w:t>
            </w:r>
          </w:p>
          <w:p w14:paraId="2D2CAB2F" w14:textId="77777777" w:rsidR="00AF0D57" w:rsidRDefault="00F34CD5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ind w:right="1259" w:firstLine="0"/>
            </w:pPr>
            <w:r>
              <w:t>Rhoades,</w:t>
            </w:r>
            <w:r>
              <w:rPr>
                <w:spacing w:val="-4"/>
              </w:rPr>
              <w:t xml:space="preserve"> </w:t>
            </w:r>
            <w:r>
              <w:t>B.E.</w:t>
            </w:r>
            <w:r>
              <w:rPr>
                <w:spacing w:val="-6"/>
              </w:rPr>
              <w:t xml:space="preserve"> </w:t>
            </w:r>
            <w:r>
              <w:t>(2001).</w:t>
            </w:r>
            <w:r>
              <w:rPr>
                <w:spacing w:val="-4"/>
              </w:rPr>
              <w:t xml:space="preserve"> </w:t>
            </w:r>
            <w:r>
              <w:t>Contractive</w:t>
            </w:r>
            <w:r>
              <w:rPr>
                <w:spacing w:val="-4"/>
              </w:rPr>
              <w:t xml:space="preserve"> </w:t>
            </w:r>
            <w:r>
              <w:t>Definitions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proofErr w:type="gramStart"/>
            <w:r>
              <w:t>Fixed</w:t>
            </w:r>
            <w:r>
              <w:rPr>
                <w:spacing w:val="-4"/>
              </w:rPr>
              <w:t xml:space="preserve"> </w:t>
            </w:r>
            <w:r>
              <w:t>Point</w:t>
            </w:r>
            <w:proofErr w:type="gramEnd"/>
            <w:r>
              <w:rPr>
                <w:spacing w:val="-5"/>
              </w:rPr>
              <w:t xml:space="preserve"> </w:t>
            </w:r>
            <w:r>
              <w:t>Theorems.</w:t>
            </w:r>
            <w:r>
              <w:rPr>
                <w:spacing w:val="-4"/>
              </w:rPr>
              <w:t xml:space="preserve"> </w:t>
            </w:r>
            <w:r>
              <w:t>Contemporary Mathematics, 140, 233-245.</w:t>
            </w:r>
          </w:p>
          <w:p w14:paraId="25B00843" w14:textId="77777777" w:rsidR="00AF0D57" w:rsidRDefault="00F34CD5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before="1" w:line="240" w:lineRule="exact"/>
              <w:ind w:left="240" w:hanging="133"/>
            </w:pPr>
            <w:r>
              <w:t>S.</w:t>
            </w:r>
            <w:r>
              <w:rPr>
                <w:spacing w:val="6"/>
              </w:rPr>
              <w:t xml:space="preserve"> </w:t>
            </w:r>
            <w:r>
              <w:t>Omran</w:t>
            </w:r>
            <w:r>
              <w:rPr>
                <w:spacing w:val="6"/>
              </w:rPr>
              <w:t xml:space="preserve"> </w:t>
            </w:r>
            <w:r>
              <w:t>&amp;</w:t>
            </w:r>
            <w:r>
              <w:rPr>
                <w:spacing w:val="6"/>
              </w:rPr>
              <w:t xml:space="preserve"> </w:t>
            </w:r>
            <w:r>
              <w:t>Ö.</w:t>
            </w:r>
            <w:r>
              <w:rPr>
                <w:spacing w:val="6"/>
              </w:rPr>
              <w:t xml:space="preserve"> </w:t>
            </w:r>
            <w:r>
              <w:t>Özer</w:t>
            </w:r>
            <w:r>
              <w:rPr>
                <w:spacing w:val="5"/>
              </w:rPr>
              <w:t xml:space="preserve"> </w:t>
            </w:r>
            <w:r>
              <w:t>(2020).</w:t>
            </w:r>
            <w:r>
              <w:rPr>
                <w:spacing w:val="7"/>
              </w:rPr>
              <w:t xml:space="preserve"> </w:t>
            </w:r>
            <w:r>
              <w:t>Determination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proofErr w:type="gramStart"/>
            <w:r>
              <w:t>the</w:t>
            </w:r>
            <w:r>
              <w:rPr>
                <w:spacing w:val="8"/>
              </w:rPr>
              <w:t xml:space="preserve"> </w:t>
            </w:r>
            <w:r>
              <w:t>some</w:t>
            </w:r>
            <w:proofErr w:type="gramEnd"/>
            <w:r>
              <w:rPr>
                <w:spacing w:val="7"/>
              </w:rPr>
              <w:t xml:space="preserve"> </w:t>
            </w:r>
            <w:r>
              <w:t>results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6"/>
              </w:rPr>
              <w:t xml:space="preserve"> </w:t>
            </w:r>
            <w:r>
              <w:t>coupled</w:t>
            </w:r>
            <w:r>
              <w:rPr>
                <w:spacing w:val="4"/>
              </w:rPr>
              <w:t xml:space="preserve"> </w:t>
            </w:r>
            <w:r>
              <w:t>fixed</w:t>
            </w:r>
            <w:r>
              <w:rPr>
                <w:spacing w:val="6"/>
              </w:rPr>
              <w:t xml:space="preserve"> </w:t>
            </w:r>
            <w:r>
              <w:t>point</w:t>
            </w:r>
            <w:r>
              <w:rPr>
                <w:spacing w:val="6"/>
              </w:rPr>
              <w:t xml:space="preserve"> </w:t>
            </w:r>
            <w:r>
              <w:t>theory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C*-</w:t>
            </w:r>
          </w:p>
        </w:tc>
        <w:tc>
          <w:tcPr>
            <w:tcW w:w="6444" w:type="dxa"/>
          </w:tcPr>
          <w:p w14:paraId="6D39B22D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6D44B02" w14:textId="77777777" w:rsidR="00AF0D57" w:rsidRDefault="00AF0D57">
      <w:pPr>
        <w:pStyle w:val="TableParagraph"/>
        <w:rPr>
          <w:sz w:val="20"/>
        </w:rPr>
        <w:sectPr w:rsidR="00AF0D57">
          <w:pgSz w:w="23820" w:h="16840" w:orient="landscape"/>
          <w:pgMar w:top="1920" w:right="1275" w:bottom="900" w:left="1275" w:header="0" w:footer="702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AF0D57" w14:paraId="716109C5" w14:textId="77777777">
        <w:trPr>
          <w:trHeight w:val="11735"/>
        </w:trPr>
        <w:tc>
          <w:tcPr>
            <w:tcW w:w="5352" w:type="dxa"/>
          </w:tcPr>
          <w:p w14:paraId="194E5203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14:paraId="6CACFF19" w14:textId="77777777" w:rsidR="00AF0D57" w:rsidRDefault="00F34CD5">
            <w:pPr>
              <w:pStyle w:val="TableParagraph"/>
              <w:spacing w:line="242" w:lineRule="auto"/>
              <w:ind w:right="88"/>
              <w:jc w:val="both"/>
            </w:pPr>
            <w:r>
              <w:t xml:space="preserve">Algebra valued metric spaces. Journal of the Indonesian Mathematical Society, 26(2), 258– 265.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https://doi.org/10.22342/jims.26.2.914.258-265</w:t>
              </w:r>
              <w:r>
                <w:rPr>
                  <w:spacing w:val="-2"/>
                </w:rPr>
                <w:t>.</w:t>
              </w:r>
            </w:hyperlink>
          </w:p>
          <w:p w14:paraId="43C36342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90" w:firstLine="0"/>
              <w:jc w:val="both"/>
            </w:pPr>
            <w:r>
              <w:t xml:space="preserve">Özen Özer, Saleh Omran, 2025, Results on C*-algebra valued normed spaces including fixed point theorems with new developments and </w:t>
            </w:r>
            <w:proofErr w:type="gramStart"/>
            <w:r>
              <w:t>applications ,</w:t>
            </w:r>
            <w:proofErr w:type="gramEnd"/>
            <w:r>
              <w:t xml:space="preserve"> Advances in Mathematical Sciences and Applications,</w:t>
            </w:r>
            <w:r>
              <w:rPr>
                <w:spacing w:val="40"/>
              </w:rPr>
              <w:t xml:space="preserve"> </w:t>
            </w:r>
            <w:r>
              <w:t>Vol. 34, pp.47–59.</w:t>
            </w:r>
          </w:p>
          <w:p w14:paraId="39C3BA83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ind w:right="1087" w:firstLine="0"/>
              <w:jc w:val="both"/>
            </w:pPr>
            <w:r>
              <w:t>Ö.</w:t>
            </w:r>
            <w:r>
              <w:rPr>
                <w:spacing w:val="-2"/>
              </w:rPr>
              <w:t xml:space="preserve"> </w:t>
            </w:r>
            <w:r>
              <w:t>Özer</w:t>
            </w:r>
            <w:r>
              <w:rPr>
                <w:spacing w:val="-1"/>
              </w:rPr>
              <w:t xml:space="preserve"> </w:t>
            </w:r>
            <w:r>
              <w:t>(2023).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special</w:t>
            </w:r>
            <w:r>
              <w:rPr>
                <w:spacing w:val="-1"/>
              </w:rPr>
              <w:t xml:space="preserve"> </w:t>
            </w:r>
            <w:r>
              <w:t>metric</w:t>
            </w:r>
            <w:r>
              <w:rPr>
                <w:spacing w:val="-2"/>
              </w:rPr>
              <w:t xml:space="preserve"> </w:t>
            </w:r>
            <w:r>
              <w:t>space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triple</w:t>
            </w:r>
            <w:r>
              <w:rPr>
                <w:spacing w:val="-2"/>
              </w:rPr>
              <w:t xml:space="preserve"> </w:t>
            </w:r>
            <w:r>
              <w:t>fixed</w:t>
            </w:r>
            <w:r>
              <w:rPr>
                <w:spacing w:val="-5"/>
              </w:rPr>
              <w:t xml:space="preserve"> </w:t>
            </w:r>
            <w:r>
              <w:t>points.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Osmaniye</w:t>
            </w:r>
            <w:proofErr w:type="spellEnd"/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Korkut Ata </w:t>
            </w:r>
            <w:proofErr w:type="spellStart"/>
            <w:r>
              <w:rPr>
                <w:i/>
              </w:rPr>
              <w:t>Üniversitesi</w:t>
            </w:r>
            <w:proofErr w:type="spellEnd"/>
            <w:r>
              <w:rPr>
                <w:i/>
              </w:rPr>
              <w:t xml:space="preserve"> Fen </w:t>
            </w:r>
            <w:proofErr w:type="spellStart"/>
            <w:r>
              <w:rPr>
                <w:i/>
              </w:rPr>
              <w:t>Bilimleri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Enstitüsü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Dergisi</w:t>
            </w:r>
            <w:proofErr w:type="spellEnd"/>
            <w:r>
              <w:t xml:space="preserve">, </w:t>
            </w:r>
            <w:r>
              <w:rPr>
                <w:i/>
              </w:rPr>
              <w:t>6</w:t>
            </w:r>
            <w:r>
              <w:t>(2), 1285–1295.</w:t>
            </w:r>
          </w:p>
          <w:p w14:paraId="24D6FDC5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90" w:firstLine="0"/>
              <w:jc w:val="both"/>
            </w:pPr>
            <w:r>
              <w:t>Kifayat Ullah, Özen Özer, Akbar Ali, Junaid Ahmad, 2025, New results on the iteration process to fixed points with condition $(B_{\</w:t>
            </w:r>
            <w:proofErr w:type="gramStart"/>
            <w:r>
              <w:t>gamma,\</w:t>
            </w:r>
            <w:proofErr w:type="gramEnd"/>
            <w:r>
              <w:t>mu})$ in Hadamard spaces , Advances in Mathematical Sciences and Applications,</w:t>
            </w:r>
            <w:r>
              <w:rPr>
                <w:spacing w:val="40"/>
              </w:rPr>
              <w:t xml:space="preserve"> </w:t>
            </w:r>
            <w:r>
              <w:t>Vol. 34, pp.61–74.</w:t>
            </w:r>
          </w:p>
          <w:p w14:paraId="66D241A9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91" w:firstLine="0"/>
              <w:jc w:val="both"/>
            </w:pPr>
            <w:r>
              <w:t>Ö. Özer &amp; S. Omran (2016). Common fixed point in C</w:t>
            </w:r>
            <w:r>
              <w:rPr>
                <w:rFonts w:ascii="Cambria Math" w:hAnsi="Cambria Math"/>
              </w:rPr>
              <w:t>∗</w:t>
            </w:r>
            <w:r>
              <w:t xml:space="preserve">-Algebra b-valued metric space. In </w:t>
            </w:r>
            <w:r>
              <w:rPr>
                <w:i/>
              </w:rPr>
              <w:t>Application of Mathematics in Technical and Natural Sciences: 8th International Conference for Promoting the Application of Mathematics in Technical and Natural Sciences - AMiTaNS’16</w:t>
            </w:r>
            <w:r>
              <w:t xml:space="preserve">, volume 1773 pp. Article ID: 050005. AIP Conference Proceedings, Albena, Bulgaria. </w:t>
            </w:r>
            <w:r>
              <w:rPr>
                <w:color w:val="B3113A"/>
              </w:rPr>
              <w:t>https:</w:t>
            </w:r>
          </w:p>
          <w:p w14:paraId="2B2DDB18" w14:textId="77777777" w:rsidR="00AF0D57" w:rsidRDefault="00F34CD5">
            <w:pPr>
              <w:pStyle w:val="TableParagraph"/>
              <w:spacing w:line="250" w:lineRule="exact"/>
            </w:pPr>
            <w:r>
              <w:rPr>
                <w:color w:val="B3113A"/>
                <w:spacing w:val="-2"/>
              </w:rPr>
              <w:t>//doi.org/10.1063/1.4964975</w:t>
            </w:r>
            <w:r>
              <w:rPr>
                <w:spacing w:val="-2"/>
              </w:rPr>
              <w:t>.</w:t>
            </w:r>
          </w:p>
          <w:p w14:paraId="193AF460" w14:textId="77777777" w:rsidR="00AF0D57" w:rsidRDefault="00F34CD5">
            <w:pPr>
              <w:pStyle w:val="TableParagraph"/>
              <w:numPr>
                <w:ilvl w:val="1"/>
                <w:numId w:val="3"/>
              </w:numPr>
              <w:tabs>
                <w:tab w:val="left" w:pos="827"/>
              </w:tabs>
              <w:spacing w:before="246"/>
              <w:ind w:right="616" w:firstLine="360"/>
            </w:pPr>
            <w:r>
              <w:t>Ö.</w:t>
            </w:r>
            <w:r>
              <w:rPr>
                <w:spacing w:val="-3"/>
              </w:rPr>
              <w:t xml:space="preserve"> </w:t>
            </w:r>
            <w:r>
              <w:t>Özer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S.</w:t>
            </w:r>
            <w:r>
              <w:rPr>
                <w:spacing w:val="-3"/>
              </w:rPr>
              <w:t xml:space="preserve"> </w:t>
            </w:r>
            <w:r>
              <w:t>Omran</w:t>
            </w:r>
            <w:r>
              <w:rPr>
                <w:spacing w:val="-3"/>
              </w:rPr>
              <w:t xml:space="preserve"> </w:t>
            </w:r>
            <w:r>
              <w:t>(2019).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rFonts w:ascii="Cambria Math" w:hAnsi="Cambria Math"/>
              </w:rPr>
              <w:t>∗</w:t>
            </w:r>
            <w:r>
              <w:t>-Algebra</w:t>
            </w:r>
            <w:r>
              <w:rPr>
                <w:spacing w:val="-3"/>
              </w:rPr>
              <w:t xml:space="preserve"> </w:t>
            </w:r>
            <w:r>
              <w:t>valued</w:t>
            </w:r>
            <w:r>
              <w:rPr>
                <w:spacing w:val="-3"/>
              </w:rPr>
              <w:t xml:space="preserve"> </w:t>
            </w:r>
            <w:r>
              <w:t>G-metric</w:t>
            </w:r>
            <w:r>
              <w:rPr>
                <w:spacing w:val="-3"/>
              </w:rPr>
              <w:t xml:space="preserve"> </w:t>
            </w:r>
            <w:r>
              <w:t>space</w:t>
            </w:r>
            <w:r>
              <w:rPr>
                <w:spacing w:val="-3"/>
              </w:rPr>
              <w:t xml:space="preserve"> </w:t>
            </w: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 xml:space="preserve">fixed point theorems. </w:t>
            </w:r>
            <w:r>
              <w:rPr>
                <w:i/>
              </w:rPr>
              <w:t>Bulletin of the Karaganda University. Mathematics Series</w:t>
            </w:r>
            <w:r>
              <w:t xml:space="preserve">, </w:t>
            </w:r>
            <w:r>
              <w:rPr>
                <w:i/>
              </w:rPr>
              <w:t>95</w:t>
            </w:r>
            <w:r>
              <w:t xml:space="preserve">(3), 44–50. </w:t>
            </w:r>
            <w:r>
              <w:rPr>
                <w:color w:val="B3113A"/>
              </w:rPr>
              <w:t>https:</w:t>
            </w:r>
          </w:p>
          <w:p w14:paraId="05BDB363" w14:textId="77777777" w:rsidR="00AF0D57" w:rsidRDefault="00F34CD5">
            <w:pPr>
              <w:pStyle w:val="TableParagraph"/>
              <w:spacing w:line="252" w:lineRule="exact"/>
            </w:pPr>
            <w:r>
              <w:rPr>
                <w:color w:val="B3113A"/>
                <w:spacing w:val="-2"/>
              </w:rPr>
              <w:t>//doi.org/10.31489/2019m2/44-</w:t>
            </w:r>
            <w:r>
              <w:rPr>
                <w:color w:val="B3113A"/>
                <w:spacing w:val="-5"/>
              </w:rPr>
              <w:t>50</w:t>
            </w:r>
            <w:r>
              <w:rPr>
                <w:spacing w:val="-5"/>
              </w:rPr>
              <w:t>.</w:t>
            </w:r>
          </w:p>
          <w:p w14:paraId="59978C65" w14:textId="77777777" w:rsidR="00AF0D57" w:rsidRDefault="00AF0D57">
            <w:pPr>
              <w:pStyle w:val="TableParagraph"/>
              <w:spacing w:before="3"/>
              <w:ind w:left="0"/>
            </w:pPr>
          </w:p>
          <w:p w14:paraId="25F1D7B5" w14:textId="77777777" w:rsidR="00AF0D57" w:rsidRDefault="00F34CD5">
            <w:pPr>
              <w:pStyle w:val="TableParagraph"/>
              <w:numPr>
                <w:ilvl w:val="1"/>
                <w:numId w:val="3"/>
              </w:numPr>
              <w:tabs>
                <w:tab w:val="left" w:pos="827"/>
              </w:tabs>
              <w:spacing w:line="237" w:lineRule="auto"/>
              <w:ind w:right="696" w:firstLine="360"/>
            </w:pPr>
            <w:r>
              <w:t>Ö.</w:t>
            </w:r>
            <w:r>
              <w:rPr>
                <w:spacing w:val="-2"/>
              </w:rPr>
              <w:t xml:space="preserve"> </w:t>
            </w:r>
            <w:r>
              <w:t>Özer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Omran</w:t>
            </w:r>
            <w:r>
              <w:rPr>
                <w:spacing w:val="-2"/>
              </w:rPr>
              <w:t xml:space="preserve"> </w:t>
            </w:r>
            <w:r>
              <w:t>(2019).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result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coupled</w:t>
            </w:r>
            <w:r>
              <w:rPr>
                <w:spacing w:val="-5"/>
              </w:rPr>
              <w:t xml:space="preserve"> </w:t>
            </w:r>
            <w:proofErr w:type="gramStart"/>
            <w:r>
              <w:t>fixed</w:t>
            </w:r>
            <w:r>
              <w:rPr>
                <w:spacing w:val="-2"/>
              </w:rPr>
              <w:t xml:space="preserve"> </w:t>
            </w:r>
            <w:r>
              <w:t>point</w:t>
            </w:r>
            <w:proofErr w:type="gramEnd"/>
            <w:r>
              <w:rPr>
                <w:spacing w:val="-4"/>
              </w:rPr>
              <w:t xml:space="preserve"> </w:t>
            </w:r>
            <w:r>
              <w:t>theorems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rFonts w:ascii="Cambria Math" w:hAnsi="Cambria Math"/>
              </w:rPr>
              <w:t>∗</w:t>
            </w:r>
            <w:r>
              <w:t xml:space="preserve">-Algebra valued b-metric spaces. </w:t>
            </w:r>
            <w:r>
              <w:rPr>
                <w:i/>
              </w:rPr>
              <w:t>Italian Journal of Pure and Applied Mathematics</w:t>
            </w:r>
            <w:r>
              <w:t xml:space="preserve">, </w:t>
            </w:r>
            <w:r>
              <w:rPr>
                <w:i/>
              </w:rPr>
              <w:t>42</w:t>
            </w:r>
            <w:r>
              <w:t>, 722–730.</w:t>
            </w:r>
          </w:p>
          <w:p w14:paraId="49ED0C80" w14:textId="77777777" w:rsidR="00AF0D57" w:rsidRDefault="00AF0D57">
            <w:pPr>
              <w:pStyle w:val="TableParagraph"/>
              <w:spacing w:before="2"/>
              <w:ind w:left="0"/>
            </w:pPr>
          </w:p>
          <w:p w14:paraId="26056ADC" w14:textId="77777777" w:rsidR="00AF0D57" w:rsidRDefault="00F34CD5">
            <w:pPr>
              <w:pStyle w:val="TableParagraph"/>
              <w:numPr>
                <w:ilvl w:val="1"/>
                <w:numId w:val="3"/>
              </w:numPr>
              <w:tabs>
                <w:tab w:val="left" w:pos="826"/>
              </w:tabs>
              <w:ind w:left="106" w:right="565" w:firstLine="360"/>
            </w:pPr>
            <w:r>
              <w:t>Ö.</w:t>
            </w:r>
            <w:r>
              <w:rPr>
                <w:spacing w:val="-2"/>
              </w:rPr>
              <w:t xml:space="preserve"> </w:t>
            </w:r>
            <w:r>
              <w:t>Özer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A.</w:t>
            </w:r>
            <w:r>
              <w:rPr>
                <w:spacing w:val="-2"/>
              </w:rPr>
              <w:t xml:space="preserve"> </w:t>
            </w:r>
            <w:r>
              <w:t>Shatarah</w:t>
            </w:r>
            <w:r>
              <w:rPr>
                <w:spacing w:val="-2"/>
              </w:rPr>
              <w:t xml:space="preserve"> </w:t>
            </w:r>
            <w:r>
              <w:t>(2020).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kind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gramStart"/>
            <w:r>
              <w:t>fixed</w:t>
            </w:r>
            <w:r>
              <w:rPr>
                <w:spacing w:val="-5"/>
              </w:rPr>
              <w:t xml:space="preserve"> </w:t>
            </w:r>
            <w:r>
              <w:t>point</w:t>
            </w:r>
            <w:proofErr w:type="gramEnd"/>
            <w:r>
              <w:rPr>
                <w:spacing w:val="-4"/>
              </w:rPr>
              <w:t xml:space="preserve"> </w:t>
            </w:r>
            <w:r>
              <w:t>theorem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complete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rFonts w:ascii="Cambria Math" w:hAnsi="Cambria Math"/>
              </w:rPr>
              <w:t>∗</w:t>
            </w:r>
            <w:r>
              <w:t xml:space="preserve">-Algebra valued s-metric spaces. </w:t>
            </w:r>
            <w:r>
              <w:rPr>
                <w:i/>
              </w:rPr>
              <w:t xml:space="preserve">Asia </w:t>
            </w:r>
            <w:proofErr w:type="spellStart"/>
            <w:r>
              <w:rPr>
                <w:i/>
              </w:rPr>
              <w:t>Mathematika</w:t>
            </w:r>
            <w:proofErr w:type="spellEnd"/>
            <w:r>
              <w:t xml:space="preserve">, </w:t>
            </w:r>
            <w:r>
              <w:rPr>
                <w:i/>
              </w:rPr>
              <w:t>4</w:t>
            </w:r>
            <w:r>
              <w:t>(1), 53–62.</w:t>
            </w:r>
          </w:p>
          <w:p w14:paraId="38E14407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t>L.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Berinde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"Iterative</w:t>
            </w:r>
            <w:r>
              <w:rPr>
                <w:spacing w:val="-4"/>
              </w:rPr>
              <w:t xml:space="preserve"> </w:t>
            </w:r>
            <w:r>
              <w:t>Approximation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Fixed</w:t>
            </w:r>
            <w:r>
              <w:rPr>
                <w:spacing w:val="-4"/>
              </w:rPr>
              <w:t xml:space="preserve"> </w:t>
            </w:r>
            <w:r>
              <w:t>Points,"</w:t>
            </w:r>
            <w:r>
              <w:rPr>
                <w:spacing w:val="-3"/>
              </w:rPr>
              <w:t xml:space="preserve"> </w:t>
            </w:r>
            <w:r>
              <w:t>Springer,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2007.</w:t>
            </w:r>
          </w:p>
          <w:p w14:paraId="34FB8CAC" w14:textId="77777777" w:rsidR="00AF0D57" w:rsidRDefault="00F34CD5">
            <w:pPr>
              <w:pStyle w:val="TableParagraph"/>
              <w:numPr>
                <w:ilvl w:val="0"/>
                <w:numId w:val="3"/>
              </w:numPr>
              <w:tabs>
                <w:tab w:val="left" w:pos="232"/>
              </w:tabs>
              <w:ind w:left="106" w:right="328" w:firstLine="0"/>
              <w:rPr>
                <w:i/>
              </w:rPr>
            </w:pPr>
            <w:r>
              <w:t>A.</w:t>
            </w:r>
            <w:r>
              <w:rPr>
                <w:spacing w:val="-2"/>
              </w:rPr>
              <w:t xml:space="preserve"> </w:t>
            </w:r>
            <w:r>
              <w:t>Refice,</w:t>
            </w:r>
            <w:r>
              <w:rPr>
                <w:spacing w:val="-2"/>
              </w:rPr>
              <w:t xml:space="preserve"> </w:t>
            </w:r>
            <w:r>
              <w:t>Ö.</w:t>
            </w:r>
            <w:r>
              <w:rPr>
                <w:spacing w:val="-2"/>
              </w:rPr>
              <w:t xml:space="preserve"> </w:t>
            </w:r>
            <w:r>
              <w:t>Özer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Souid</w:t>
            </w:r>
            <w:proofErr w:type="spellEnd"/>
            <w:r>
              <w:rPr>
                <w:spacing w:val="-4"/>
              </w:rPr>
              <w:t xml:space="preserve"> </w:t>
            </w:r>
            <w:r>
              <w:t>(2023).</w:t>
            </w:r>
            <w:r>
              <w:rPr>
                <w:spacing w:val="-2"/>
              </w:rPr>
              <w:t xml:space="preserve"> </w:t>
            </w:r>
            <w:r>
              <w:t>Boundary</w:t>
            </w:r>
            <w:r>
              <w:rPr>
                <w:spacing w:val="-6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problem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Caputo</w:t>
            </w:r>
            <w:r>
              <w:rPr>
                <w:spacing w:val="-4"/>
              </w:rPr>
              <w:t xml:space="preserve"> </w:t>
            </w:r>
            <w:r>
              <w:t>fractional</w:t>
            </w:r>
            <w:r>
              <w:rPr>
                <w:spacing w:val="-1"/>
              </w:rPr>
              <w:t xml:space="preserve"> </w:t>
            </w:r>
            <w:r>
              <w:t xml:space="preserve">differential equations of variable order. </w:t>
            </w:r>
            <w:r>
              <w:rPr>
                <w:i/>
              </w:rPr>
              <w:t>Turkic World Mathematical Society Journal of Applied and</w:t>
            </w:r>
          </w:p>
          <w:p w14:paraId="31506AF1" w14:textId="77777777" w:rsidR="00AF0D57" w:rsidRDefault="00F34CD5">
            <w:pPr>
              <w:pStyle w:val="TableParagraph"/>
              <w:ind w:left="106"/>
            </w:pPr>
            <w:r>
              <w:rPr>
                <w:i/>
              </w:rPr>
              <w:t>Engineering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Mathematics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rPr>
                <w:i/>
              </w:rPr>
              <w:t>13</w:t>
            </w:r>
            <w:r>
              <w:t>(3),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1053–1068.</w:t>
            </w:r>
          </w:p>
          <w:p w14:paraId="75236BD3" w14:textId="77777777" w:rsidR="00AF0D57" w:rsidRDefault="00AF0D57">
            <w:pPr>
              <w:pStyle w:val="TableParagraph"/>
              <w:ind w:left="0"/>
            </w:pPr>
          </w:p>
          <w:p w14:paraId="6AEC7A68" w14:textId="77777777" w:rsidR="00AF0D57" w:rsidRDefault="00AF0D57">
            <w:pPr>
              <w:pStyle w:val="TableParagraph"/>
              <w:spacing w:before="33"/>
              <w:ind w:left="0"/>
            </w:pPr>
          </w:p>
          <w:p w14:paraId="0D20D242" w14:textId="77777777" w:rsidR="00AF0D57" w:rsidRDefault="00F34CD5">
            <w:pPr>
              <w:pStyle w:val="TableParagraph"/>
              <w:ind w:left="106"/>
              <w:rPr>
                <w:b/>
              </w:rPr>
            </w:pPr>
            <w:bookmarkStart w:id="8" w:name="B._Future_Work"/>
            <w:bookmarkEnd w:id="8"/>
            <w:r>
              <w:rPr>
                <w:b/>
              </w:rPr>
              <w:t>B.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Future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Work</w:t>
            </w:r>
          </w:p>
          <w:p w14:paraId="3F2EE5CC" w14:textId="77777777" w:rsidR="00AF0D57" w:rsidRDefault="00AF0D57">
            <w:pPr>
              <w:pStyle w:val="TableParagraph"/>
              <w:spacing w:before="22"/>
              <w:ind w:left="0"/>
            </w:pPr>
          </w:p>
          <w:p w14:paraId="0532A951" w14:textId="77777777" w:rsidR="00AF0D57" w:rsidRDefault="00F34CD5">
            <w:pPr>
              <w:pStyle w:val="TableParagraph"/>
              <w:spacing w:line="252" w:lineRule="exact"/>
              <w:ind w:left="106"/>
            </w:pPr>
            <w:r>
              <w:t>A</w:t>
            </w:r>
            <w:r>
              <w:rPr>
                <w:spacing w:val="-4"/>
              </w:rPr>
              <w:t xml:space="preserve"> </w:t>
            </w:r>
            <w:r>
              <w:t>'Future</w:t>
            </w:r>
            <w:r>
              <w:rPr>
                <w:spacing w:val="-4"/>
              </w:rPr>
              <w:t xml:space="preserve"> </w:t>
            </w:r>
            <w:r>
              <w:t>Work'</w:t>
            </w:r>
            <w:r>
              <w:rPr>
                <w:spacing w:val="-7"/>
              </w:rPr>
              <w:t xml:space="preserve"> </w:t>
            </w:r>
            <w:r>
              <w:t>section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included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end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manuscript.</w:t>
            </w:r>
            <w:r>
              <w:rPr>
                <w:spacing w:val="-3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possible</w:t>
            </w:r>
            <w:r>
              <w:rPr>
                <w:spacing w:val="-2"/>
              </w:rPr>
              <w:t xml:space="preserve"> directions:</w:t>
            </w:r>
          </w:p>
          <w:p w14:paraId="0396329D" w14:textId="77777777" w:rsidR="00AF0D57" w:rsidRDefault="00F34CD5">
            <w:pPr>
              <w:pStyle w:val="TableParagraph"/>
              <w:numPr>
                <w:ilvl w:val="0"/>
                <w:numId w:val="2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t>Extending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results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partially</w:t>
            </w:r>
            <w:r>
              <w:rPr>
                <w:spacing w:val="-4"/>
              </w:rPr>
              <w:t xml:space="preserve"> </w:t>
            </w:r>
            <w:r>
              <w:t>ordered</w:t>
            </w:r>
            <w:r>
              <w:rPr>
                <w:spacing w:val="-3"/>
              </w:rPr>
              <w:t xml:space="preserve"> </w:t>
            </w:r>
            <w:r>
              <w:t>metric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spaces.</w:t>
            </w:r>
          </w:p>
          <w:p w14:paraId="34206EA1" w14:textId="77777777" w:rsidR="00AF0D57" w:rsidRDefault="00F34CD5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before="1" w:line="252" w:lineRule="exact"/>
              <w:ind w:left="232" w:hanging="126"/>
            </w:pPr>
            <w:r>
              <w:t>Applying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theorem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dynamic</w:t>
            </w:r>
            <w:r>
              <w:rPr>
                <w:spacing w:val="-3"/>
              </w:rPr>
              <w:t xml:space="preserve"> </w:t>
            </w:r>
            <w:r>
              <w:t>systems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computational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algorithms.</w:t>
            </w:r>
          </w:p>
          <w:p w14:paraId="5B40D5CD" w14:textId="77777777" w:rsidR="00AF0D57" w:rsidRDefault="00F34CD5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line="252" w:lineRule="exact"/>
              <w:ind w:left="232" w:hanging="126"/>
            </w:pPr>
            <w:r>
              <w:t>Investigating</w:t>
            </w:r>
            <w:r>
              <w:rPr>
                <w:spacing w:val="-8"/>
              </w:rPr>
              <w:t xml:space="preserve"> </w:t>
            </w:r>
            <w:r>
              <w:t>fixed</w:t>
            </w:r>
            <w:r>
              <w:rPr>
                <w:spacing w:val="-4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results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3"/>
              </w:rPr>
              <w:t xml:space="preserve"> </w:t>
            </w:r>
            <w:r>
              <w:t>different</w:t>
            </w:r>
            <w:r>
              <w:rPr>
                <w:spacing w:val="-4"/>
              </w:rPr>
              <w:t xml:space="preserve"> </w:t>
            </w:r>
            <w:r>
              <w:t>contractive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conditions.</w:t>
            </w:r>
          </w:p>
          <w:p w14:paraId="615705F8" w14:textId="77777777" w:rsidR="00AF0D57" w:rsidRDefault="00F34CD5">
            <w:pPr>
              <w:pStyle w:val="TableParagraph"/>
              <w:numPr>
                <w:ilvl w:val="0"/>
                <w:numId w:val="2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t>Exploring</w:t>
            </w:r>
            <w:r>
              <w:rPr>
                <w:spacing w:val="-6"/>
              </w:rPr>
              <w:t xml:space="preserve"> </w:t>
            </w:r>
            <w:r>
              <w:t>connections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fuzzy</w:t>
            </w:r>
            <w:r>
              <w:rPr>
                <w:spacing w:val="-2"/>
              </w:rPr>
              <w:t xml:space="preserve"> </w:t>
            </w:r>
            <w:r>
              <w:t>metric</w:t>
            </w:r>
            <w:r>
              <w:rPr>
                <w:spacing w:val="-3"/>
              </w:rPr>
              <w:t xml:space="preserve"> </w:t>
            </w:r>
            <w:r>
              <w:t>spaces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their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applications.</w:t>
            </w:r>
          </w:p>
          <w:p w14:paraId="628CD588" w14:textId="77777777" w:rsidR="00AF0D57" w:rsidRDefault="00F34CD5">
            <w:pPr>
              <w:pStyle w:val="TableParagraph"/>
              <w:spacing w:before="247"/>
              <w:ind w:left="106"/>
              <w:rPr>
                <w:b/>
              </w:rPr>
            </w:pPr>
            <w:bookmarkStart w:id="9" w:name="4._Conclusion"/>
            <w:bookmarkEnd w:id="9"/>
            <w:r>
              <w:rPr>
                <w:b/>
              </w:rPr>
              <w:t xml:space="preserve">4. </w:t>
            </w:r>
            <w:r>
              <w:rPr>
                <w:b/>
                <w:spacing w:val="-2"/>
              </w:rPr>
              <w:t>Conclusion</w:t>
            </w:r>
          </w:p>
          <w:p w14:paraId="4FE8A576" w14:textId="77777777" w:rsidR="00AF0D57" w:rsidRDefault="00F34CD5">
            <w:pPr>
              <w:pStyle w:val="TableParagraph"/>
              <w:spacing w:before="54"/>
              <w:ind w:left="106" w:right="149"/>
            </w:pPr>
            <w:r>
              <w:t>The manuscript presents valuable results in fixed point theory with generalizations and improvements to</w:t>
            </w:r>
            <w:r>
              <w:rPr>
                <w:spacing w:val="-3"/>
              </w:rPr>
              <w:t xml:space="preserve"> </w:t>
            </w:r>
            <w:r>
              <w:t>existing</w:t>
            </w:r>
            <w:r>
              <w:rPr>
                <w:spacing w:val="-5"/>
              </w:rPr>
              <w:t xml:space="preserve"> </w:t>
            </w:r>
            <w:r>
              <w:t>theorems.</w:t>
            </w:r>
            <w:r>
              <w:rPr>
                <w:spacing w:val="-3"/>
              </w:rPr>
              <w:t xml:space="preserve"> </w:t>
            </w:r>
            <w:r>
              <w:t>However,</w:t>
            </w:r>
            <w:r>
              <w:rPr>
                <w:spacing w:val="-3"/>
              </w:rPr>
              <w:t xml:space="preserve"> </w:t>
            </w:r>
            <w:r>
              <w:t>minor</w:t>
            </w:r>
            <w:r>
              <w:rPr>
                <w:spacing w:val="-2"/>
              </w:rPr>
              <w:t xml:space="preserve"> </w:t>
            </w:r>
            <w:r>
              <w:t>revisions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correct</w:t>
            </w:r>
            <w:r>
              <w:rPr>
                <w:spacing w:val="-2"/>
              </w:rPr>
              <w:t xml:space="preserve"> </w:t>
            </w:r>
            <w:r>
              <w:t>grammatical</w:t>
            </w:r>
            <w:r>
              <w:rPr>
                <w:spacing w:val="-2"/>
              </w:rPr>
              <w:t xml:space="preserve"> </w:t>
            </w:r>
            <w:r>
              <w:t>errors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 xml:space="preserve">improve clarity. Additionally, incorporating recent references and a 'Future Work' section would enhance the </w:t>
            </w:r>
            <w:bookmarkStart w:id="10" w:name="Recommendation:_Minor_Revision"/>
            <w:bookmarkEnd w:id="10"/>
            <w:r>
              <w:t>paper's impact and readability.</w:t>
            </w:r>
          </w:p>
          <w:p w14:paraId="2B207EA7" w14:textId="77777777" w:rsidR="00AF0D57" w:rsidRDefault="00F34CD5">
            <w:pPr>
              <w:pStyle w:val="TableParagraph"/>
              <w:spacing w:before="5"/>
              <w:ind w:left="106"/>
              <w:rPr>
                <w:b/>
              </w:rPr>
            </w:pPr>
            <w:r>
              <w:rPr>
                <w:b/>
              </w:rPr>
              <w:t>Recommendation: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Minor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Revision</w:t>
            </w:r>
          </w:p>
        </w:tc>
        <w:tc>
          <w:tcPr>
            <w:tcW w:w="6444" w:type="dxa"/>
          </w:tcPr>
          <w:p w14:paraId="18A79DE5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</w:tc>
      </w:tr>
      <w:tr w:rsidR="00AF0D57" w14:paraId="214C39A9" w14:textId="77777777">
        <w:trPr>
          <w:trHeight w:val="1261"/>
        </w:trPr>
        <w:tc>
          <w:tcPr>
            <w:tcW w:w="5352" w:type="dxa"/>
          </w:tcPr>
          <w:p w14:paraId="32C0B185" w14:textId="77777777" w:rsidR="00AF0D57" w:rsidRDefault="00F34CD5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256704F9" w14:textId="77777777" w:rsidR="00AF0D57" w:rsidRDefault="00F34CD5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5" w:type="dxa"/>
          </w:tcPr>
          <w:p w14:paraId="7C368D22" w14:textId="77777777" w:rsidR="00AF0D57" w:rsidRDefault="00F34CD5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444" w:type="dxa"/>
          </w:tcPr>
          <w:p w14:paraId="53D158E5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44CD487" w14:textId="77777777" w:rsidR="00AF0D57" w:rsidRDefault="00AF0D57">
      <w:pPr>
        <w:pStyle w:val="TableParagraph"/>
        <w:rPr>
          <w:sz w:val="20"/>
        </w:rPr>
        <w:sectPr w:rsidR="00AF0D57">
          <w:footerReference w:type="default" r:id="rId10"/>
          <w:pgSz w:w="23820" w:h="16840" w:orient="landscape"/>
          <w:pgMar w:top="1800" w:right="1275" w:bottom="900" w:left="1275" w:header="0" w:footer="702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AF0D57" w14:paraId="5AA53128" w14:textId="77777777">
        <w:trPr>
          <w:trHeight w:val="1261"/>
        </w:trPr>
        <w:tc>
          <w:tcPr>
            <w:tcW w:w="5352" w:type="dxa"/>
          </w:tcPr>
          <w:p w14:paraId="1281E123" w14:textId="77777777" w:rsidR="00AF0D57" w:rsidRDefault="00F34CD5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5" w:type="dxa"/>
          </w:tcPr>
          <w:p w14:paraId="1BA6C7FF" w14:textId="77777777" w:rsidR="00AF0D57" w:rsidRDefault="00F34CD5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MENTIONED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ABOVE</w:t>
            </w:r>
          </w:p>
        </w:tc>
        <w:tc>
          <w:tcPr>
            <w:tcW w:w="6444" w:type="dxa"/>
          </w:tcPr>
          <w:p w14:paraId="685331AA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  <w:tr w:rsidR="00AF0D57" w14:paraId="01BB673C" w14:textId="77777777">
        <w:trPr>
          <w:trHeight w:val="705"/>
        </w:trPr>
        <w:tc>
          <w:tcPr>
            <w:tcW w:w="5352" w:type="dxa"/>
          </w:tcPr>
          <w:p w14:paraId="0E5BA2AD" w14:textId="77777777" w:rsidR="00AF0D57" w:rsidRDefault="00F34CD5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5" w:type="dxa"/>
          </w:tcPr>
          <w:p w14:paraId="6C7C83D6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MENTIONED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ABOVE</w:t>
            </w:r>
          </w:p>
        </w:tc>
        <w:tc>
          <w:tcPr>
            <w:tcW w:w="6444" w:type="dxa"/>
          </w:tcPr>
          <w:p w14:paraId="7FDAA365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  <w:tr w:rsidR="00AF0D57" w14:paraId="68A4B328" w14:textId="77777777">
        <w:trPr>
          <w:trHeight w:val="702"/>
        </w:trPr>
        <w:tc>
          <w:tcPr>
            <w:tcW w:w="5352" w:type="dxa"/>
          </w:tcPr>
          <w:p w14:paraId="0D7420EC" w14:textId="77777777" w:rsidR="00AF0D57" w:rsidRDefault="00F34CD5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14:paraId="3B1FB316" w14:textId="77777777" w:rsidR="00AF0D57" w:rsidRDefault="00F34CD5">
            <w:pPr>
              <w:pStyle w:val="TableParagraph"/>
              <w:spacing w:line="228" w:lineRule="exact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5" w:type="dxa"/>
          </w:tcPr>
          <w:p w14:paraId="4A262A0F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MENTIONED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ABOVE</w:t>
            </w:r>
          </w:p>
        </w:tc>
        <w:tc>
          <w:tcPr>
            <w:tcW w:w="6444" w:type="dxa"/>
          </w:tcPr>
          <w:p w14:paraId="35285DD6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  <w:tr w:rsidR="00AF0D57" w14:paraId="2AA3B355" w14:textId="77777777">
        <w:trPr>
          <w:trHeight w:val="690"/>
        </w:trPr>
        <w:tc>
          <w:tcPr>
            <w:tcW w:w="5352" w:type="dxa"/>
          </w:tcPr>
          <w:p w14:paraId="1179EC43" w14:textId="77777777" w:rsidR="00AF0D57" w:rsidRDefault="00F34CD5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5" w:type="dxa"/>
          </w:tcPr>
          <w:p w14:paraId="0D697AF1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MENTIONED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ABOVE</w:t>
            </w:r>
          </w:p>
        </w:tc>
        <w:tc>
          <w:tcPr>
            <w:tcW w:w="6444" w:type="dxa"/>
          </w:tcPr>
          <w:p w14:paraId="229E36A9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  <w:tr w:rsidR="00AF0D57" w14:paraId="39E5FFF9" w14:textId="77777777">
        <w:trPr>
          <w:trHeight w:val="1177"/>
        </w:trPr>
        <w:tc>
          <w:tcPr>
            <w:tcW w:w="5352" w:type="dxa"/>
          </w:tcPr>
          <w:p w14:paraId="652397B9" w14:textId="77777777" w:rsidR="00AF0D57" w:rsidRDefault="00F34CD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5" w:type="dxa"/>
          </w:tcPr>
          <w:p w14:paraId="218077DD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MENTIONED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ABOVE</w:t>
            </w:r>
          </w:p>
        </w:tc>
        <w:tc>
          <w:tcPr>
            <w:tcW w:w="6444" w:type="dxa"/>
          </w:tcPr>
          <w:p w14:paraId="58832317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799CC66" w14:textId="77777777" w:rsidR="00AF0D57" w:rsidRDefault="00AF0D57">
      <w:pPr>
        <w:rPr>
          <w:sz w:val="20"/>
        </w:rPr>
      </w:pPr>
    </w:p>
    <w:p w14:paraId="72432FD5" w14:textId="77777777" w:rsidR="00AF0D57" w:rsidRDefault="00AF0D57">
      <w:pPr>
        <w:rPr>
          <w:sz w:val="20"/>
        </w:rPr>
      </w:pPr>
    </w:p>
    <w:p w14:paraId="168EE2DC" w14:textId="77777777" w:rsidR="00AF0D57" w:rsidRDefault="00AF0D57">
      <w:pPr>
        <w:rPr>
          <w:sz w:val="20"/>
        </w:rPr>
      </w:pPr>
    </w:p>
    <w:p w14:paraId="02A1DBBB" w14:textId="77777777" w:rsidR="00AF0D57" w:rsidRDefault="00AF0D57">
      <w:pPr>
        <w:rPr>
          <w:sz w:val="20"/>
        </w:rPr>
      </w:pPr>
    </w:p>
    <w:p w14:paraId="16774531" w14:textId="77777777" w:rsidR="00AF0D57" w:rsidRDefault="00AF0D57">
      <w:pPr>
        <w:rPr>
          <w:sz w:val="20"/>
        </w:rPr>
      </w:pPr>
    </w:p>
    <w:p w14:paraId="78A61B60" w14:textId="77777777" w:rsidR="00AF0D57" w:rsidRDefault="00AF0D57">
      <w:pPr>
        <w:rPr>
          <w:sz w:val="20"/>
        </w:rPr>
      </w:pPr>
    </w:p>
    <w:p w14:paraId="17753A06" w14:textId="77777777" w:rsidR="00AF0D57" w:rsidRDefault="00AF0D57">
      <w:pPr>
        <w:rPr>
          <w:sz w:val="20"/>
        </w:rPr>
      </w:pPr>
    </w:p>
    <w:p w14:paraId="073FAD4F" w14:textId="77777777" w:rsidR="00AF0D57" w:rsidRDefault="00AF0D57">
      <w:pPr>
        <w:rPr>
          <w:sz w:val="20"/>
        </w:rPr>
      </w:pPr>
    </w:p>
    <w:p w14:paraId="30E85ADC" w14:textId="77777777" w:rsidR="00AF0D57" w:rsidRDefault="00AF0D57">
      <w:pPr>
        <w:rPr>
          <w:sz w:val="20"/>
        </w:rPr>
      </w:pPr>
    </w:p>
    <w:p w14:paraId="5CF27560" w14:textId="77777777" w:rsidR="00AF0D57" w:rsidRDefault="00AF0D57">
      <w:pPr>
        <w:rPr>
          <w:sz w:val="20"/>
        </w:rPr>
      </w:pPr>
    </w:p>
    <w:p w14:paraId="5C8DBA57" w14:textId="77777777" w:rsidR="00AF0D57" w:rsidRDefault="00AF0D57">
      <w:pPr>
        <w:rPr>
          <w:sz w:val="20"/>
        </w:rPr>
      </w:pPr>
    </w:p>
    <w:p w14:paraId="44328CF9" w14:textId="77777777" w:rsidR="00AF0D57" w:rsidRDefault="00AF0D57">
      <w:pPr>
        <w:rPr>
          <w:sz w:val="20"/>
        </w:rPr>
      </w:pPr>
    </w:p>
    <w:p w14:paraId="6256FF7A" w14:textId="77777777" w:rsidR="00AF0D57" w:rsidRDefault="00AF0D57">
      <w:pPr>
        <w:spacing w:before="19"/>
        <w:rPr>
          <w:sz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2"/>
        <w:gridCol w:w="5678"/>
      </w:tblGrid>
      <w:tr w:rsidR="00AF0D57" w14:paraId="477AF67F" w14:textId="77777777">
        <w:trPr>
          <w:trHeight w:val="450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E93CF0D" w14:textId="77777777" w:rsidR="00AF0D57" w:rsidRDefault="00F34CD5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  <w:u w:val="single"/>
              </w:rPr>
              <w:t>PART</w:t>
            </w:r>
            <w:r>
              <w:rPr>
                <w:b/>
                <w:color w:val="000000"/>
                <w:spacing w:val="43"/>
                <w:sz w:val="20"/>
                <w:highlight w:val="yellow"/>
                <w:u w:val="single"/>
              </w:rPr>
              <w:t xml:space="preserve"> </w:t>
            </w:r>
            <w:r>
              <w:rPr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</w:tc>
      </w:tr>
      <w:tr w:rsidR="00AF0D57" w14:paraId="108C179D" w14:textId="77777777">
        <w:trPr>
          <w:trHeight w:val="935"/>
        </w:trPr>
        <w:tc>
          <w:tcPr>
            <w:tcW w:w="6830" w:type="dxa"/>
          </w:tcPr>
          <w:p w14:paraId="534F38A2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2" w:type="dxa"/>
          </w:tcPr>
          <w:p w14:paraId="213C782B" w14:textId="77777777" w:rsidR="00AF0D57" w:rsidRDefault="00F34CD5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78" w:type="dxa"/>
          </w:tcPr>
          <w:p w14:paraId="27DAD0E1" w14:textId="77777777" w:rsidR="00AF0D57" w:rsidRDefault="00F34CD5">
            <w:pPr>
              <w:pStyle w:val="TableParagraph"/>
              <w:ind w:left="5" w:right="119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>(if agreed with the reviewer, correct the manuscript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part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 that authors should write his/her feedback here)</w:t>
            </w:r>
          </w:p>
        </w:tc>
      </w:tr>
      <w:tr w:rsidR="00AF0D57" w14:paraId="032D2533" w14:textId="77777777">
        <w:trPr>
          <w:trHeight w:val="918"/>
        </w:trPr>
        <w:tc>
          <w:tcPr>
            <w:tcW w:w="6830" w:type="dxa"/>
          </w:tcPr>
          <w:p w14:paraId="6972ADA3" w14:textId="77777777" w:rsidR="00AF0D57" w:rsidRDefault="00AF0D57">
            <w:pPr>
              <w:pStyle w:val="TableParagraph"/>
              <w:ind w:left="0"/>
              <w:rPr>
                <w:sz w:val="20"/>
              </w:rPr>
            </w:pPr>
          </w:p>
          <w:p w14:paraId="6F7C2A9E" w14:textId="77777777" w:rsidR="00AF0D57" w:rsidRDefault="00F34C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ethical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issues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2"/>
                <w:sz w:val="20"/>
              </w:rPr>
              <w:t xml:space="preserve"> manuscript?</w:t>
            </w:r>
          </w:p>
        </w:tc>
        <w:tc>
          <w:tcPr>
            <w:tcW w:w="8642" w:type="dxa"/>
          </w:tcPr>
          <w:p w14:paraId="097BD887" w14:textId="77777777" w:rsidR="00AF0D57" w:rsidRDefault="00F34CD5">
            <w:pPr>
              <w:pStyle w:val="TableParagraph"/>
              <w:spacing w:before="110"/>
              <w:ind w:left="108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(If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yes,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proofErr w:type="gramStart"/>
            <w:r>
              <w:rPr>
                <w:i/>
                <w:sz w:val="20"/>
                <w:u w:val="single"/>
              </w:rPr>
              <w:t>Kindly</w:t>
            </w:r>
            <w:proofErr w:type="gramEnd"/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please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write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down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the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ethical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issues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here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in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pacing w:val="-2"/>
                <w:sz w:val="20"/>
                <w:u w:val="single"/>
              </w:rPr>
              <w:t>detail)</w:t>
            </w:r>
          </w:p>
          <w:p w14:paraId="6F2E6086" w14:textId="77777777" w:rsidR="00AF0D57" w:rsidRDefault="00F34CD5">
            <w:pPr>
              <w:pStyle w:val="TableParagraph"/>
              <w:spacing w:before="229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</w:tc>
        <w:tc>
          <w:tcPr>
            <w:tcW w:w="5678" w:type="dxa"/>
          </w:tcPr>
          <w:p w14:paraId="6139D855" w14:textId="77777777" w:rsidR="00AF0D57" w:rsidRDefault="00AF0D5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60992B2" w14:textId="77777777" w:rsidR="00F34CD5" w:rsidRDefault="00F34CD5"/>
    <w:sectPr w:rsidR="00F34CD5">
      <w:footerReference w:type="default" r:id="rId11"/>
      <w:pgSz w:w="23820" w:h="16840" w:orient="landscape"/>
      <w:pgMar w:top="1920" w:right="1275" w:bottom="900" w:left="1275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4B70C" w14:textId="77777777" w:rsidR="006E7527" w:rsidRDefault="006E7527">
      <w:r>
        <w:separator/>
      </w:r>
    </w:p>
  </w:endnote>
  <w:endnote w:type="continuationSeparator" w:id="0">
    <w:p w14:paraId="7CB52897" w14:textId="77777777" w:rsidR="006E7527" w:rsidRDefault="006E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F4DE" w14:textId="77777777" w:rsidR="00AF0D57" w:rsidRDefault="00F34CD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40544" behindDoc="1" locked="0" layoutInCell="1" allowOverlap="1" wp14:anchorId="46AD9C38" wp14:editId="0D4EE098">
              <wp:simplePos x="0" y="0"/>
              <wp:positionH relativeFrom="page">
                <wp:posOffset>901700</wp:posOffset>
              </wp:positionH>
              <wp:positionV relativeFrom="page">
                <wp:posOffset>10107110</wp:posOffset>
              </wp:positionV>
              <wp:extent cx="65849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84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2B684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D9C3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5.85pt;width:51.85pt;height:10.95pt;z-index:-159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TllQEAABoDAAAOAAAAZHJzL2Uyb0RvYy54bWysUsFu2zAMvQ/YPwi6N3baJWiNOMW2YkWB&#10;YhvQ9QMUWYqNWaJGKrHz96MUJxm2W7ELRUnU43uPWt2Prhd7g9SBr+V8VkphvIam89tavv74cnUr&#10;BUXlG9WDN7U8GJL36/fvVkOozDW00DcGBYN4qoZQyzbGUBUF6dY4RTMIxvOlBXQq8ha3RYNqYHTX&#10;F9dluSwGwCYgaEPEpw/HS7nO+NYaHb9ZSyaKvpbMLeaIOW5SLNYrVW1RhbbTEw31BhZOdZ6bnqEe&#10;VFRih90/UK7TCAQ2zjS4AqzttMkaWM28/EvNS6uCyVrYHApnm+j/weqv+5fwHUUcP8HIA8wiKDyD&#10;/knsTTEEqqaa5ClVxNVJ6GjRpZUlCH7I3h7OfpoxCs2Hy8Xth7uFFJqv5jd35XKR/C4ujwNSfDTg&#10;REpqiTyuTEDtnykeS08lE5dj+0QkjpuRS1K6gebAGgYeYy3p106hkaJ/8uxTmvkpwVOyOSUY+8+Q&#10;f0aS4uHjLoLtcucL7tSZB5C5T58lTfjPfa66fOn1bwAAAP//AwBQSwMEFAAGAAgAAAAhADz91kTg&#10;AAAADQEAAA8AAABkcnMvZG93bnJldi54bWxMT8FOg0AUvJv4D5tn4s0uYIsWWZrG6MnElOLB48K+&#10;Ain7Ftlti3/v86S3mTeTeTP5ZraDOOPke0cK4kUEAqlxpqdWwUf1evcIwgdNRg+OUME3etgU11e5&#10;zoy7UInnfWgFh5DPtIIuhDGT0jcdWu0XbkRi7eAmqwPTqZVm0hcOt4NMoiiVVvfEHzo94nOHzXF/&#10;sgq2n1S+9F/v9a48lH1VrSN6S49K3d7M2ycQAefwZ4bf+lwdCu5UuxMZLwbmy4S3BAardfwAgi3J&#10;csWg5lMa36cgi1z+X1H8AAAA//8DAFBLAQItABQABgAIAAAAIQC2gziS/gAAAOEBAAATAAAAAAAA&#10;AAAAAAAAAAAAAABbQ29udGVudF9UeXBlc10ueG1sUEsBAi0AFAAGAAgAAAAhADj9If/WAAAAlAEA&#10;AAsAAAAAAAAAAAAAAAAALwEAAF9yZWxzLy5yZWxzUEsBAi0AFAAGAAgAAAAhAFq6hOWVAQAAGgMA&#10;AA4AAAAAAAAAAAAAAAAALgIAAGRycy9lMm9Eb2MueG1sUEsBAi0AFAAGAAgAAAAhADz91kTgAAAA&#10;DQEAAA8AAAAAAAAAAAAAAAAA7wMAAGRycy9kb3ducmV2LnhtbFBLBQYAAAAABAAEAPMAAAD8BAAA&#10;AAA=&#10;" filled="f" stroked="f">
              <v:textbox inset="0,0,0,0">
                <w:txbxContent>
                  <w:p w14:paraId="7632B684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260AEF4D" wp14:editId="0C8B2CC6">
              <wp:simplePos x="0" y="0"/>
              <wp:positionH relativeFrom="page">
                <wp:posOffset>2634728</wp:posOffset>
              </wp:positionH>
              <wp:positionV relativeFrom="page">
                <wp:posOffset>10107110</wp:posOffset>
              </wp:positionV>
              <wp:extent cx="7143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FFBC85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0AEF4D" id="Textbox 2" o:spid="_x0000_s1027" type="#_x0000_t202" style="position:absolute;margin-left:207.45pt;margin-top:795.85pt;width:56.25pt;height:10.9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ZRmAEAACEDAAAOAAAAZHJzL2Uyb0RvYy54bWysUsGO0zAQvSPxD5bvNOkuuwtR0xWwAiGt&#10;WKSFD3Adu7GIPWbGbdK/Z+ymLYIb4mKPPePn997M6n7yg9gbJAehlctFLYUJGjoXtq38/u3jqzdS&#10;UFKhUwME08qDIXm/fvliNcbGXEEPQ2dQMEigZoyt7FOKTVWR7o1XtIBoAictoFeJj7itOlQjo/uh&#10;uqrr22oE7CKCNkR8+3BMynXBt9bo9GQtmSSGVjK3VFYs6yav1Xqlmi2q2Ds901D/wMIrF/jTM9SD&#10;Skrs0P0F5Z1GILBpocFXYK3TpmhgNcv6DzXPvYqmaGFzKJ5tov8Hq7/sn+NXFGl6DxM3sIig+Aj6&#10;B7E31RipmWuyp9QQV2ehk0Wfd5Yg+CF7ezj7aaYkNF/eLV9f391IoTm1vH5b395kv6vL44iUPhnw&#10;IgetRG5XIaD2j5SOpaeSmcvx+0wkTZtJuC5z5sp8s4HuwFJG7mYr6edOoZFi+BzYrtz6U4CnYHMK&#10;MA0foAxIVhTg3S6BdYXABXcmwH0oEuaZyY3+/VyqLpO9/gUAAP//AwBQSwMEFAAGAAgAAAAhAA0X&#10;5jTiAAAADQEAAA8AAABkcnMvZG93bnJldi54bWxMj8FOwzAMhu9IvENkJG4s7eg6WppOE4LTJERX&#10;DhzTJmujNU5psq28Pd4Jjvb/6ffnYjPbgZ315I1DAfEiAqaxdcpgJ+Czfnt4AuaDRCUHh1rAj/aw&#10;KW9vCpkrd8FKn/ehY1SCPpcC+hDGnHPf9tpKv3CjRsoObrIy0Dh1XE3yQuV24MsoSrmVBulCL0f9&#10;0uv2uD9ZAdsvrF7N93vzUR0qU9dZhLv0KMT93bx9Bhb0HP5guOqTOpTk1LgTKs8GAUmcZIRSsMri&#10;NTBCVst1AqyhVRo/psDLgv//ovwFAAD//wMAUEsBAi0AFAAGAAgAAAAhALaDOJL+AAAA4QEAABMA&#10;AAAAAAAAAAAAAAAAAAAAAFtDb250ZW50X1R5cGVzXS54bWxQSwECLQAUAAYACAAAACEAOP0h/9YA&#10;AACUAQAACwAAAAAAAAAAAAAAAAAvAQAAX3JlbHMvLnJlbHNQSwECLQAUAAYACAAAACEAshV2UZgB&#10;AAAhAwAADgAAAAAAAAAAAAAAAAAuAgAAZHJzL2Uyb0RvYy54bWxQSwECLQAUAAYACAAAACEADRfm&#10;NOIAAAANAQAADwAAAAAAAAAAAAAAAADyAwAAZHJzL2Rvd25yZXYueG1sUEsFBgAAAAAEAAQA8wAA&#10;AAEFAAAAAA==&#10;" filled="f" stroked="f">
              <v:textbox inset="0,0,0,0">
                <w:txbxContent>
                  <w:p w14:paraId="5BFFBC85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1568" behindDoc="1" locked="0" layoutInCell="1" allowOverlap="1" wp14:anchorId="52416C90" wp14:editId="32EEB8D7">
              <wp:simplePos x="0" y="0"/>
              <wp:positionH relativeFrom="page">
                <wp:posOffset>4469006</wp:posOffset>
              </wp:positionH>
              <wp:positionV relativeFrom="page">
                <wp:posOffset>10107110</wp:posOffset>
              </wp:positionV>
              <wp:extent cx="814069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06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A90D05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416C90" id="Textbox 3" o:spid="_x0000_s1028" type="#_x0000_t202" style="position:absolute;margin-left:351.9pt;margin-top:795.85pt;width:64.1pt;height:10.95pt;z-index:-159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yYUmQEAACEDAAAOAAAAZHJzL2Uyb0RvYy54bWysUsFuGyEQvVfKPyDuMWuntZKV11HTqFWl&#10;qI2U5gMwC17UhaEM9q7/vgNe21Vzq3oZhmF4vPeG1f3oerbXES34hs9nFWfaK2it3zb89cfn61vO&#10;MEnfyh68bvhBI79fX71bDaHWC+igb3VkBOKxHkLDu5RCLQSqTjuJMwja06GB6GSibdyKNsqB0F0v&#10;FlW1FAPENkRQGpGqj8dDvi74xmiVvhuDOrG+4cQtlRhL3OQo1itZb6MMnVUTDfkPLJy0nh49Qz3K&#10;JNku2jdQzqoICCbNFDgBxliliwZSM6/+UvPSyaCLFjIHw9km/H+w6tv+JTxHlsYHGGmARQSGJ1A/&#10;kbwRQ8B66smeYo3UnYWOJrq8kgRGF8nbw9lPPSamqHg7f18t7zhTdDS/uauWH7Lf4nI5RExfNDiW&#10;k4ZHGlchIPdPmI6tp5aJy/H5TCSNm5HZtuGLDJorG2gPJGWgaTYcf+1k1Jz1Xz3ZlUd/SuIp2ZyS&#10;mPpPUD5IVuTh4y6BsYXABXciQHMoEqY/kwf95750XX72+jcAAAD//wMAUEsDBBQABgAIAAAAIQDT&#10;/xDl4gAAAA0BAAAPAAAAZHJzL2Rvd25yZXYueG1sTI/BTsMwEETvSPyDtUjcqJ1GpG2IU1UITkiI&#10;NBw4OrGbWI3XIXbb8Pcsp3LcmdHsm2I7u4GdzRSsRwnJQgAz2HptsZPwWb8+rIGFqFCrwaOR8GMC&#10;bMvbm0Ll2l+wMud97BiVYMiVhD7GMec8tL1xKiz8aJC8g5+cinROHdeTulC5G/hSiIw7ZZE+9Go0&#10;z71pj/uTk7D7wurFfr83H9WhsnW9EfiWHaW8v5t3T8CimeM1DH/4hA4lMTX+hDqwQcJKpIQeyXjc&#10;JCtgFFmnS5rXkJQlaQa8LPj/FeUvAAAA//8DAFBLAQItABQABgAIAAAAIQC2gziS/gAAAOEBAAAT&#10;AAAAAAAAAAAAAAAAAAAAAABbQ29udGVudF9UeXBlc10ueG1sUEsBAi0AFAAGAAgAAAAhADj9If/W&#10;AAAAlAEAAAsAAAAAAAAAAAAAAAAALwEAAF9yZWxzLy5yZWxzUEsBAi0AFAAGAAgAAAAhANiXJhSZ&#10;AQAAIQMAAA4AAAAAAAAAAAAAAAAALgIAAGRycy9lMm9Eb2MueG1sUEsBAi0AFAAGAAgAAAAhANP/&#10;EOXiAAAADQEAAA8AAAAAAAAAAAAAAAAA8wMAAGRycy9kb3ducmV2LnhtbFBLBQYAAAAABAAEAPMA&#10;AAACBQAAAAA=&#10;" filled="f" stroked="f">
              <v:textbox inset="0,0,0,0">
                <w:txbxContent>
                  <w:p w14:paraId="24A90D05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2080" behindDoc="1" locked="0" layoutInCell="1" allowOverlap="1" wp14:anchorId="0B35D27F" wp14:editId="2AD90311">
              <wp:simplePos x="0" y="0"/>
              <wp:positionH relativeFrom="page">
                <wp:posOffset>6845304</wp:posOffset>
              </wp:positionH>
              <wp:positionV relativeFrom="page">
                <wp:posOffset>10107110</wp:posOffset>
              </wp:positionV>
              <wp:extent cx="99504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EAADB1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35D27F" id="Textbox 4" o:spid="_x0000_s1029" type="#_x0000_t202" style="position:absolute;margin-left:539pt;margin-top:795.85pt;width:78.35pt;height:10.95pt;z-index:-159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mdmQEAACEDAAAOAAAAZHJzL2Uyb0RvYy54bWysUttuGyEQfa+Uf0C816xzU73yOmoTtaoU&#10;tZGSfABmwYu6MJTB3vXfd8Bru0reqr4MwzAczjnD8m50PdvpiBZ8w+ezijPtFbTWbxr++vL14yfO&#10;MEnfyh68bvheI79bXXxYDqHWl9BB3+rICMRjPYSGdymFWghUnXYSZxC0p0MD0clE27gRbZQDobte&#10;XFbVrRggtiGC0ohUfTgc8lXBN0ar9NMY1In1DSduqcRY4jpHsVrKehNl6KyaaMh/YOGk9fToCepB&#10;Jsm20b6DclZFQDBppsAJMMYqXTSQmnn1Rs1zJ4MuWsgcDCeb8P/Bqh+75/AUWRq/wEgDLCIwPIL6&#10;heSNGALWU0/2FGuk7ix0NNHllSQwukje7k9+6jExRcXF4qa6vuZM0dH8alHd3mS/xflyiJi+aXAs&#10;Jw2PNK5CQO4eMR1ajy0Tl8PzmUga1yOzbcOvMmiurKHdk5SBptlw/L2VUXPWf/dkVx79MYnHZH1M&#10;YurvoXyQrMjD520CYwuBM+5EgOZQJEx/Jg/6733pOv/s1R8AAAD//wMAUEsDBBQABgAIAAAAIQAx&#10;8BOP4gAAAA8BAAAPAAAAZHJzL2Rvd25yZXYueG1sTI/BTsMwEETvSPyDtUjcqJ0W0jbEqSoEJyRE&#10;Gg4cndhNrMbrELtt+Hu2p3J7ox3NzuSbyfXsZMZgPUpIZgKYwcZri62Er+rtYQUsRIVa9R6NhF8T&#10;YFPc3uQq0/6MpTntYssoBEOmJHQxDhnnoemMU2HmB4N02/vRqUhybLke1ZnCXc/nQqTcKYv0oVOD&#10;eelMc9gdnYTtN5av9uej/iz3pa2qtcD39CDl/d20fQYWzRSvZrjUp+pQUKfaH1EH1pMWyxWNiURP&#10;62QJ7OKZLx6JaqI0WaTAi5z/31H8AQAA//8DAFBLAQItABQABgAIAAAAIQC2gziS/gAAAOEBAAAT&#10;AAAAAAAAAAAAAAAAAAAAAABbQ29udGVudF9UeXBlc10ueG1sUEsBAi0AFAAGAAgAAAAhADj9If/W&#10;AAAAlAEAAAsAAAAAAAAAAAAAAAAALwEAAF9yZWxzLy5yZWxzUEsBAi0AFAAGAAgAAAAhAHfISZ2Z&#10;AQAAIQMAAA4AAAAAAAAAAAAAAAAALgIAAGRycy9lMm9Eb2MueG1sUEsBAi0AFAAGAAgAAAAhADHw&#10;E4/iAAAADwEAAA8AAAAAAAAAAAAAAAAA8wMAAGRycy9kb3ducmV2LnhtbFBLBQYAAAAABAAEAPMA&#10;AAACBQAAAAA=&#10;" filled="f" stroked="f">
              <v:textbox inset="0,0,0,0">
                <w:txbxContent>
                  <w:p w14:paraId="3AEAADB1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220B" w14:textId="77777777" w:rsidR="00AF0D57" w:rsidRDefault="00F34CD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42592" behindDoc="1" locked="0" layoutInCell="1" allowOverlap="1" wp14:anchorId="62576E1A" wp14:editId="4F27CDDC">
              <wp:simplePos x="0" y="0"/>
              <wp:positionH relativeFrom="page">
                <wp:posOffset>901700</wp:posOffset>
              </wp:positionH>
              <wp:positionV relativeFrom="page">
                <wp:posOffset>10107110</wp:posOffset>
              </wp:positionV>
              <wp:extent cx="65849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84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F17EE3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576E1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71pt;margin-top:795.85pt;width:51.85pt;height:10.95pt;z-index:-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mNmQEAACEDAAAOAAAAZHJzL2Uyb0RvYy54bWysUsFuGyEQvVfKPyDuMes0tpKV11HbqFWl&#10;qI2U9AMwC17UhaEM9q7/vgNe21V6q3oZhmF4vPeG1cPoerbXES34hs9nFWfaK2it3zb8x+vn6zvO&#10;MEnfyh68bvhBI39YX71bDaHWN9BB3+rICMRjPYSGdymFWghUnXYSZxC0p0MD0clE27gVbZQDobte&#10;3FTVUgwQ2xBBaUSqPh4P+brgG6NV+m4M6sT6hhO3VGIscZOjWK9kvY0ydFZNNOQ/sHDSenr0DPUo&#10;k2S7aP+CclZFQDBppsAJMMYqXTSQmnn1Rs1LJ4MuWsgcDGeb8P/Bqm/7l/AcWRo/wkgDLCIwPIH6&#10;ieSNGALWU0/2FGuk7ix0NNHllSQwukjeHs5+6jExRcXl4u72fsGZoqP5+/tquch+i8vlEDF90eBY&#10;ThoeaVyFgNw/YTq2nlomLsfnM5E0bkZm24bfZtBc2UB7ICkDTbPh+Gsno+as/+rJrjz6UxJPyeaU&#10;xNR/gvJBsiIPH3YJjC0ELrgTAZpDkTD9mTzoP/el6/Kz178BAAD//wMAUEsDBBQABgAIAAAAIQA8&#10;/dZE4AAAAA0BAAAPAAAAZHJzL2Rvd25yZXYueG1sTE/BToNAFLyb+A+bZ+LNLmCLFlmaxujJxJTi&#10;wePCvgIp+xbZbYt/7/Okt5k3k3kz+Wa2gzjj5HtHCuJFBAKpcaanVsFH9Xr3CMIHTUYPjlDBN3rY&#10;FNdXuc6Mu1CJ531oBYeQz7SCLoQxk9I3HVrtF25EYu3gJqsD06mVZtIXDreDTKIolVb3xB86PeJz&#10;h81xf7IKtp9UvvRf7/WuPJR9Va0jekuPSt3ezNsnEAHn8GeG3/pcHQruVLsTGS8G5suEtwQGq3X8&#10;AIItyXLFoOZTGt+nIItc/l9R/AAAAP//AwBQSwECLQAUAAYACAAAACEAtoM4kv4AAADhAQAAEwAA&#10;AAAAAAAAAAAAAAAAAAAAW0NvbnRlbnRfVHlwZXNdLnhtbFBLAQItABQABgAIAAAAIQA4/SH/1gAA&#10;AJQBAAALAAAAAAAAAAAAAAAAAC8BAABfcmVscy8ucmVsc1BLAQItABQABgAIAAAAIQDAFDmNmQEA&#10;ACEDAAAOAAAAAAAAAAAAAAAAAC4CAABkcnMvZTJvRG9jLnhtbFBLAQItABQABgAIAAAAIQA8/dZE&#10;4AAAAA0BAAAPAAAAAAAAAAAAAAAAAPMDAABkcnMvZG93bnJldi54bWxQSwUGAAAAAAQABADzAAAA&#10;AAUAAAAA&#10;" filled="f" stroked="f">
              <v:textbox inset="0,0,0,0">
                <w:txbxContent>
                  <w:p w14:paraId="65F17EE3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3104" behindDoc="1" locked="0" layoutInCell="1" allowOverlap="1" wp14:anchorId="451158C6" wp14:editId="45877454">
              <wp:simplePos x="0" y="0"/>
              <wp:positionH relativeFrom="page">
                <wp:posOffset>2634728</wp:posOffset>
              </wp:positionH>
              <wp:positionV relativeFrom="page">
                <wp:posOffset>10107110</wp:posOffset>
              </wp:positionV>
              <wp:extent cx="714375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CE1B4B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1158C6" id="Textbox 6" o:spid="_x0000_s1031" type="#_x0000_t202" style="position:absolute;margin-left:207.45pt;margin-top:795.85pt;width:56.25pt;height:10.95pt;z-index:-1597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RMmAEAACEDAAAOAAAAZHJzL2Uyb0RvYy54bWysUsGO0zAQvSPxD5bvNOkuuwtR0xWwAiGt&#10;WKSFD3Adu7GIPWbGbdK/Z+ymLYIb4jIej8fP773x6n7yg9gbJAehlctFLYUJGjoXtq38/u3jqzdS&#10;UFKhUwME08qDIXm/fvliNcbGXEEPQ2dQMEigZoyt7FOKTVWR7o1XtIBoAh9aQK8Sb3FbdahGRvdD&#10;dVXXt9UI2EUEbYi4+nA8lOuCb63R6claMkkMrWRuqUQscZNjtV6pZosq9k7PNNQ/sPDKBX70DPWg&#10;khI7dH9BeacRCGxaaPAVWOu0KRpYzbL+Q81zr6IpWtgcimeb6P/B6i/75/gVRZrew8QDLCIoPoL+&#10;QexNNUZq5p7sKTXE3VnoZNHnlSUIvsjeHs5+mikJzcW75evruxspNB8tr9/WtzfZ7+pyOSKlTwa8&#10;yEkrkcdVCKj9I6Vj66ll5nJ8PhNJ02YSrmtlAc2VDXQHljLyNFtJP3cKjRTD58B25dGfEjwlm1OC&#10;afgA5YNkRQHe7RJYVwhccGcCPIciYf4zedC/70vX5WevfwEAAP//AwBQSwMEFAAGAAgAAAAhAA0X&#10;5jTiAAAADQEAAA8AAABkcnMvZG93bnJldi54bWxMj8FOwzAMhu9IvENkJG4s7eg6WppOE4LTJERX&#10;DhzTJmujNU5psq28Pd4Jjvb/6ffnYjPbgZ315I1DAfEiAqaxdcpgJ+Czfnt4AuaDRCUHh1rAj/aw&#10;KW9vCpkrd8FKn/ehY1SCPpcC+hDGnHPf9tpKv3CjRsoObrIy0Dh1XE3yQuV24MsoSrmVBulCL0f9&#10;0uv2uD9ZAdsvrF7N93vzUR0qU9dZhLv0KMT93bx9Bhb0HP5guOqTOpTk1LgTKs8GAUmcZIRSsMri&#10;NTBCVst1AqyhVRo/psDLgv//ovwFAAD//wMAUEsBAi0AFAAGAAgAAAAhALaDOJL+AAAA4QEAABMA&#10;AAAAAAAAAAAAAAAAAAAAAFtDb250ZW50X1R5cGVzXS54bWxQSwECLQAUAAYACAAAACEAOP0h/9YA&#10;AACUAQAACwAAAAAAAAAAAAAAAAAvAQAAX3JlbHMvLnJlbHNQSwECLQAUAAYACAAAACEA73K0TJgB&#10;AAAhAwAADgAAAAAAAAAAAAAAAAAuAgAAZHJzL2Uyb0RvYy54bWxQSwECLQAUAAYACAAAACEADRfm&#10;NOIAAAANAQAADwAAAAAAAAAAAAAAAADyAwAAZHJzL2Rvd25yZXYueG1sUEsFBgAAAAAEAAQA8wAA&#10;AAEFAAAAAA==&#10;" filled="f" stroked="f">
              <v:textbox inset="0,0,0,0">
                <w:txbxContent>
                  <w:p w14:paraId="4BCE1B4B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3616" behindDoc="1" locked="0" layoutInCell="1" allowOverlap="1" wp14:anchorId="78869088" wp14:editId="5D639F53">
              <wp:simplePos x="0" y="0"/>
              <wp:positionH relativeFrom="page">
                <wp:posOffset>4469006</wp:posOffset>
              </wp:positionH>
              <wp:positionV relativeFrom="page">
                <wp:posOffset>10107110</wp:posOffset>
              </wp:positionV>
              <wp:extent cx="814069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06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3E9D2E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869088" id="Textbox 7" o:spid="_x0000_s1032" type="#_x0000_t202" style="position:absolute;margin-left:351.9pt;margin-top:795.85pt;width:64.1pt;height:10.95pt;z-index:-1597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OQJmAEAACEDAAAOAAAAZHJzL2Uyb0RvYy54bWysUsGO0zAQvSPxD5bvNOkC1W7UdAWsQEgr&#10;WGnhA1zHbixij5lxm/TvGbtpi+CGuIzH4/Hze2+8vp/8IA4GyUFo5XJRS2GChs6FXSu/f/v46lYK&#10;Sip0aoBgWnk0JO83L1+sx9iYG+hh6AwKBgnUjLGVfUqxqSrSvfGKFhBN4EML6FXiLe6qDtXI6H6o&#10;bup6VY2AXUTQhoirD6dDuSn41hqdvlpLJomhlcwtlYglbnOsNmvV7FDF3umZhvoHFl65wI9eoB5U&#10;UmKP7i8o7zQCgU0LDb4Ca502RQOrWdZ/qHnuVTRFC5tD8WIT/T9Y/eXwHJ9QpOk9TDzAIoLiI+gf&#10;xN5UY6Rm7smeUkPcnYVOFn1eWYLgi+zt8eKnmZLQXLxdvqlXd1JoPlq+vqtXb7Pf1fVyREqfDHiR&#10;k1Yij6sQUIdHSqfWc8vM5fR8JpKm7SRc18pVBs2VLXRHljLyNFtJP/cKjRTD58B25dGfEzwn23OC&#10;afgA5YNkRQHe7RNYVwhccWcCPIciYf4zedC/70vX9WdvfgEAAP//AwBQSwMEFAAGAAgAAAAhANP/&#10;EOXiAAAADQEAAA8AAABkcnMvZG93bnJldi54bWxMj8FOwzAQRO9I/IO1SNyonUakbYhTVQhOSIg0&#10;HDg6sZtYjdchdtvw9yynctyZ0eybYju7gZ3NFKxHCclCADPYem2xk/BZvz6sgYWoUKvBo5HwYwJs&#10;y9ubQuXaX7Ay533sGJVgyJWEPsYx5zy0vXEqLPxokLyDn5yKdE4d15O6ULkb+FKIjDtlkT70ajTP&#10;vWmP+5OTsPvC6sV+vzcf1aGydb0R+JYdpby/m3dPwKKZ4zUMf/iEDiUxNf6EOrBBwkqkhB7JeNwk&#10;K2AUWadLmteQlCVpBrws+P8V5S8AAAD//wMAUEsBAi0AFAAGAAgAAAAhALaDOJL+AAAA4QEAABMA&#10;AAAAAAAAAAAAAAAAAAAAAFtDb250ZW50X1R5cGVzXS54bWxQSwECLQAUAAYACAAAACEAOP0h/9YA&#10;AACUAQAACwAAAAAAAAAAAAAAAAAvAQAAX3JlbHMvLnJlbHNQSwECLQAUAAYACAAAACEAhfDkCZgB&#10;AAAhAwAADgAAAAAAAAAAAAAAAAAuAgAAZHJzL2Uyb0RvYy54bWxQSwECLQAUAAYACAAAACEA0/8Q&#10;5eIAAAANAQAADwAAAAAAAAAAAAAAAADyAwAAZHJzL2Rvd25yZXYueG1sUEsFBgAAAAAEAAQA8wAA&#10;AAEFAAAAAA==&#10;" filled="f" stroked="f">
              <v:textbox inset="0,0,0,0">
                <w:txbxContent>
                  <w:p w14:paraId="5B3E9D2E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4128" behindDoc="1" locked="0" layoutInCell="1" allowOverlap="1" wp14:anchorId="51E41EF9" wp14:editId="37851EE8">
              <wp:simplePos x="0" y="0"/>
              <wp:positionH relativeFrom="page">
                <wp:posOffset>6845304</wp:posOffset>
              </wp:positionH>
              <wp:positionV relativeFrom="page">
                <wp:posOffset>10107110</wp:posOffset>
              </wp:positionV>
              <wp:extent cx="995044" cy="13906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5500BD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E41EF9" id="Textbox 8" o:spid="_x0000_s1033" type="#_x0000_t202" style="position:absolute;margin-left:539pt;margin-top:795.85pt;width:78.35pt;height:10.95pt;z-index:-1597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4uAmQEAACEDAAAOAAAAZHJzL2Uyb0RvYy54bWysUttuGyEQfa/Uf0C816xza73yOkobtaoU&#10;NZWSfgBmwYuyMJTB3vXfd8Bru2reqrwMwzAczjnD8nZ0PdvpiBZ8w+ezijPtFbTWbxr+6/nrh0+c&#10;YZK+lT143fC9Rn67ev9uOYRaX0AHfasjIxCP9RAa3qUUaiFQddpJnEHQng4NRCcTbeNGtFEOhO56&#10;cVFVN2KA2IYISiNS9f5wyFcF3xit0qMxqBPrG07cUomxxHWOYrWU9SbK0Fk10ZD/wcJJ6+nRE9S9&#10;TJJto30F5ayKgGDSTIETYIxVumggNfPqHzVPnQy6aCFzMJxswreDVT92T+FnZGn8DCMNsIjA8ADq&#10;BckbMQSsp57sKdZI3VnoaKLLK0lgdJG83Z/81GNiioqLxXV1dcWZoqP55aK6uc5+i/PlEDF90+BY&#10;ThoeaVyFgNw9YDq0HlsmLofnM5E0rkdm24Z/zKC5soZ2T1IGmmbD8fdWRs1Z/92TXXn0xyQek/Ux&#10;ian/AuWDZEUe7rYJjC0EzrgTAZpDkTD9mTzov/el6/yzV38AAAD//wMAUEsDBBQABgAIAAAAIQAx&#10;8BOP4gAAAA8BAAAPAAAAZHJzL2Rvd25yZXYueG1sTI/BTsMwEETvSPyDtUjcqJ0W0jbEqSoEJyRE&#10;Gg4cndhNrMbrELtt+Hu2p3J7ox3NzuSbyfXsZMZgPUpIZgKYwcZri62Er+rtYQUsRIVa9R6NhF8T&#10;YFPc3uQq0/6MpTntYssoBEOmJHQxDhnnoemMU2HmB4N02/vRqUhybLke1ZnCXc/nQqTcKYv0oVOD&#10;eelMc9gdnYTtN5av9uej/iz3pa2qtcD39CDl/d20fQYWzRSvZrjUp+pQUKfaH1EH1pMWyxWNiURP&#10;62QJ7OKZLx6JaqI0WaTAi5z/31H8AQAA//8DAFBLAQItABQABgAIAAAAIQC2gziS/gAAAOEBAAAT&#10;AAAAAAAAAAAAAAAAAAAAAABbQ29udGVudF9UeXBlc10ueG1sUEsBAi0AFAAGAAgAAAAhADj9If/W&#10;AAAAlAEAAAsAAAAAAAAAAAAAAAAALwEAAF9yZWxzLy5yZWxzUEsBAi0AFAAGAAgAAAAhACqvi4CZ&#10;AQAAIQMAAA4AAAAAAAAAAAAAAAAALgIAAGRycy9lMm9Eb2MueG1sUEsBAi0AFAAGAAgAAAAhADHw&#10;E4/iAAAADwEAAA8AAAAAAAAAAAAAAAAA8wMAAGRycy9kb3ducmV2LnhtbFBLBQYAAAAABAAEAPMA&#10;AAACBQAAAAA=&#10;" filled="f" stroked="f">
              <v:textbox inset="0,0,0,0">
                <w:txbxContent>
                  <w:p w14:paraId="605500BD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E7F2" w14:textId="77777777" w:rsidR="00AF0D57" w:rsidRDefault="00F34CD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44640" behindDoc="1" locked="0" layoutInCell="1" allowOverlap="1" wp14:anchorId="08FF8C11" wp14:editId="4EAD1D39">
              <wp:simplePos x="0" y="0"/>
              <wp:positionH relativeFrom="page">
                <wp:posOffset>901700</wp:posOffset>
              </wp:positionH>
              <wp:positionV relativeFrom="page">
                <wp:posOffset>10107110</wp:posOffset>
              </wp:positionV>
              <wp:extent cx="658495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84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5F64E4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FF8C1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4" type="#_x0000_t202" style="position:absolute;margin-left:71pt;margin-top:795.85pt;width:51.85pt;height:10.95pt;z-index:-1597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X+rmQEAACEDAAAOAAAAZHJzL2Uyb0RvYy54bWysUsFuGyEQvVfKPyDuMeuktpyV11GbqFWl&#10;qK2U9gMwC17UhaEM9q7/vgNe21V7q3oZhmF4vPeG9ePoenbQES34hs9nFWfaK2it3zX8+7cPtyvO&#10;MEnfyh68bvhRI3/c3LxZD6HWd9BB3+rICMRjPYSGdymFWghUnXYSZxC0p0MD0clE27gTbZQDobte&#10;3FXVUgwQ2xBBaUSqPp8O+abgG6NV+mIM6sT6hhO3VGIscZuj2KxlvYsydFZNNOQ/sHDSenr0AvUs&#10;k2T7aP+CclZFQDBppsAJMMYqXTSQmnn1h5rXTgZdtJA5GC424f+DVZ8Pr+FrZGl8DyMNsIjA8ALq&#10;B5I3YghYTz3ZU6yRurPQ0USXV5LA6CJ5e7z4qcfEFBWXi9XbhwVnio7m9w/VcpH9FtfLIWL6qMGx&#10;nDQ80rgKAXl4wXRqPbdMXE7PZyJp3I7Mtg1fZdBc2UJ7JCkDTbPh+HMvo+as/+TJrjz6cxLPyfac&#10;xNQ/QfkgWZGHd/sExhYCV9yJAM2hSJj+TB707/vSdf3Zm18AAAD//wMAUEsDBBQABgAIAAAAIQA8&#10;/dZE4AAAAA0BAAAPAAAAZHJzL2Rvd25yZXYueG1sTE/BToNAFLyb+A+bZ+LNLmCLFlmaxujJxJTi&#10;wePCvgIp+xbZbYt/7/Okt5k3k3kz+Wa2gzjj5HtHCuJFBAKpcaanVsFH9Xr3CMIHTUYPjlDBN3rY&#10;FNdXuc6Mu1CJ531oBYeQz7SCLoQxk9I3HVrtF25EYu3gJqsD06mVZtIXDreDTKIolVb3xB86PeJz&#10;h81xf7IKtp9UvvRf7/WuPJR9Va0jekuPSt3ezNsnEAHn8GeG3/pcHQruVLsTGS8G5suEtwQGq3X8&#10;AIItyXLFoOZTGt+nIItc/l9R/AAAAP//AwBQSwECLQAUAAYACAAAACEAtoM4kv4AAADhAQAAEwAA&#10;AAAAAAAAAAAAAAAAAAAAW0NvbnRlbnRfVHlwZXNdLnhtbFBLAQItABQABgAIAAAAIQA4/SH/1gAA&#10;AJQBAAALAAAAAAAAAAAAAAAAAC8BAABfcmVscy8ucmVsc1BLAQItABQABgAIAAAAIQAnvX+rmQEA&#10;ACEDAAAOAAAAAAAAAAAAAAAAAC4CAABkcnMvZTJvRG9jLnhtbFBLAQItABQABgAIAAAAIQA8/dZE&#10;4AAAAA0BAAAPAAAAAAAAAAAAAAAAAPMDAABkcnMvZG93bnJldi54bWxQSwUGAAAAAAQABADzAAAA&#10;AAUAAAAA&#10;" filled="f" stroked="f">
              <v:textbox inset="0,0,0,0">
                <w:txbxContent>
                  <w:p w14:paraId="7B5F64E4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5152" behindDoc="1" locked="0" layoutInCell="1" allowOverlap="1" wp14:anchorId="6247049F" wp14:editId="59893DB3">
              <wp:simplePos x="0" y="0"/>
              <wp:positionH relativeFrom="page">
                <wp:posOffset>2634728</wp:posOffset>
              </wp:positionH>
              <wp:positionV relativeFrom="page">
                <wp:posOffset>10107110</wp:posOffset>
              </wp:positionV>
              <wp:extent cx="714375" cy="1390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4C7EAC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47049F" id="Textbox 10" o:spid="_x0000_s1035" type="#_x0000_t202" style="position:absolute;margin-left:207.45pt;margin-top:795.85pt;width:56.25pt;height:10.95pt;z-index:-1597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/JqmQEAACEDAAAOAAAAZHJzL2Uyb0RvYy54bWysUsGO0zAQvSPxD5bv1Okuu8tGTVfACoS0&#10;AqSFD3Adu4mIPWbGbdK/Z+ymLYIb4jIej8fP773x6mHyg9hbpB5CI5eLSgobDLR92Dby+7cPr95I&#10;QUmHVg8QbCMPluTD+uWL1RhrewUdDK1FwSCB6jE2sksp1kqR6azXtIBoAx86QK8Tb3GrWtQjo/tB&#10;XVXVrRoB24hgLBFXH4+Hcl3wnbMmfXGObBJDI5lbKhFL3OSo1itdb1HHrjczDf0PLLzuAz96hnrU&#10;SYsd9n9B+d4gELi0MOAVONcbWzSwmmX1h5rnTkdbtLA5FM820f+DNZ/3z/ErijS9g4kHWERQfALz&#10;g9gbNUaq557sKdXE3Vno5NDnlSUIvsjeHs5+2ikJw8W75evruxspDB8tr++r25vst7pcjkjpowUv&#10;ctJI5HEVAnr/ROnYemqZuRyfz0TStJlE3zbyPoPmygbaA0sZeZqNpJ87jVaK4VNgu/LoTwmeks0p&#10;wTS8h/JBsqIAb3cJXF8IXHBnAjyHImH+M3nQv+9L1+Vnr38BAAD//wMAUEsDBBQABgAIAAAAIQAN&#10;F+Y04gAAAA0BAAAPAAAAZHJzL2Rvd25yZXYueG1sTI/BTsMwDIbvSLxDZCRuLO3oOlqaThOC0yRE&#10;Vw4c0yZrozVOabKtvD3eCY72/+n352Iz24Gd9eSNQwHxIgKmsXXKYCfgs357eALmg0QlB4dawI/2&#10;sClvbwqZK3fBSp/3oWNUgj6XAvoQxpxz3/baSr9wo0bKDm6yMtA4dVxN8kLlduDLKEq5lQbpQi9H&#10;/dLr9rg/WQHbL6xezfd781EdKlPXWYS79CjE/d28fQYW9Bz+YLjqkzqU5NS4EyrPBgFJnGSEUrDK&#10;4jUwQlbLdQKsoVUaP6bAy4L//6L8BQAA//8DAFBLAQItABQABgAIAAAAIQC2gziS/gAAAOEBAAAT&#10;AAAAAAAAAAAAAAAAAAAAAABbQ29udGVudF9UeXBlc10ueG1sUEsBAi0AFAAGAAgAAAAhADj9If/W&#10;AAAAlAEAAAsAAAAAAAAAAAAAAAAALwEAAF9yZWxzLy5yZWxzUEsBAi0AFAAGAAgAAAAhAAjb8mqZ&#10;AQAAIQMAAA4AAAAAAAAAAAAAAAAALgIAAGRycy9lMm9Eb2MueG1sUEsBAi0AFAAGAAgAAAAhAA0X&#10;5jTiAAAADQEAAA8AAAAAAAAAAAAAAAAA8wMAAGRycy9kb3ducmV2LnhtbFBLBQYAAAAABAAEAPMA&#10;AAACBQAAAAA=&#10;" filled="f" stroked="f">
              <v:textbox inset="0,0,0,0">
                <w:txbxContent>
                  <w:p w14:paraId="604C7EAC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5664" behindDoc="1" locked="0" layoutInCell="1" allowOverlap="1" wp14:anchorId="0110D220" wp14:editId="7D59BDC8">
              <wp:simplePos x="0" y="0"/>
              <wp:positionH relativeFrom="page">
                <wp:posOffset>4469006</wp:posOffset>
              </wp:positionH>
              <wp:positionV relativeFrom="page">
                <wp:posOffset>10107110</wp:posOffset>
              </wp:positionV>
              <wp:extent cx="814069" cy="13906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06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A29C8E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10D220" id="Textbox 11" o:spid="_x0000_s1036" type="#_x0000_t202" style="position:absolute;margin-left:351.9pt;margin-top:795.85pt;width:64.1pt;height:10.95pt;z-index:-1597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ZelwEAACIDAAAOAAAAZHJzL2Uyb0RvYy54bWysUt2OEyEUvjfxHQj3dqarNruTTjfqRmOy&#10;0U1WH4Ay0CEOHDyHdqZv74FOW6N3xhs4wOHj+2F9P/lBHAySg9DK5aKWwgQNnQu7Vn7/9vHVrRSU&#10;VOjUAMG08mhI3m9evliPsTE30MPQGRQMEqgZYyv7lGJTVaR74xUtIJrAhxbQq8RL3FUdqpHR/VDd&#10;1PWqGgG7iKANEe8+nA7lpuBba3T6ai2ZJIZWMrdURizjNo/VZq2aHarYOz3TUP/AwisX+NEL1INK&#10;SuzR/QXlnUYgsGmhwVdgrdOmaGA1y/oPNc+9iqZoYXMoXmyi/wervxye4xOKNL2HiQMsIig+gv5B&#10;7E01RmrmnuwpNcTdWehk0eeZJQi+yN4eL36aKQnNm7fLN/XqTgrNR8vXd/Xqbfa7ul6OSOmTAS9y&#10;0UrkuAoBdXikdGo9t8xcTs9nImnaTsJ1jFxSzFtb6I6sZeQ4W0k/9wqNFMPnwH7l7M8FnovtucA0&#10;fIDyQ7KkAO/2CawrDK64MwMOomiYP01O+vd16bp+7c0vAAAA//8DAFBLAwQUAAYACAAAACEA0/8Q&#10;5eIAAAANAQAADwAAAGRycy9kb3ducmV2LnhtbEyPwU7DMBBE70j8g7VI3KidRqRtiFNVCE5IiDQc&#10;ODqxm1iN1yF22/D3LKdy3JnR7JtiO7uBnc0UrEcJyUIAM9h6bbGT8Fm/PqyBhahQq8GjkfBjAmzL&#10;25tC5dpfsDLnfewYlWDIlYQ+xjHnPLS9cSos/GiQvIOfnIp0Th3Xk7pQuRv4UoiMO2WRPvRqNM+9&#10;aY/7k5Ow+8LqxX6/Nx/VobJ1vRH4lh2lvL+bd0/AopnjNQx/+IQOJTE1/oQ6sEHCSqSEHsl43CQr&#10;YBRZp0ua15CUJWkGvCz4/xXlLwAAAP//AwBQSwECLQAUAAYACAAAACEAtoM4kv4AAADhAQAAEwAA&#10;AAAAAAAAAAAAAAAAAAAAW0NvbnRlbnRfVHlwZXNdLnhtbFBLAQItABQABgAIAAAAIQA4/SH/1gAA&#10;AJQBAAALAAAAAAAAAAAAAAAAAC8BAABfcmVscy8ucmVsc1BLAQItABQABgAIAAAAIQCUpKZelwEA&#10;ACIDAAAOAAAAAAAAAAAAAAAAAC4CAABkcnMvZTJvRG9jLnhtbFBLAQItABQABgAIAAAAIQDT/xDl&#10;4gAAAA0BAAAPAAAAAAAAAAAAAAAAAPEDAABkcnMvZG93bnJldi54bWxQSwUGAAAAAAQABADzAAAA&#10;AAUAAAAA&#10;" filled="f" stroked="f">
              <v:textbox inset="0,0,0,0">
                <w:txbxContent>
                  <w:p w14:paraId="4CA29C8E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46176" behindDoc="1" locked="0" layoutInCell="1" allowOverlap="1" wp14:anchorId="76D2AFA5" wp14:editId="0BA93A6A">
              <wp:simplePos x="0" y="0"/>
              <wp:positionH relativeFrom="page">
                <wp:posOffset>6845304</wp:posOffset>
              </wp:positionH>
              <wp:positionV relativeFrom="page">
                <wp:posOffset>10107110</wp:posOffset>
              </wp:positionV>
              <wp:extent cx="995044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2AA14E" w14:textId="77777777" w:rsidR="00AF0D57" w:rsidRDefault="00F34CD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D2AFA5" id="Textbox 12" o:spid="_x0000_s1037" type="#_x0000_t202" style="position:absolute;margin-left:539pt;margin-top:795.85pt;width:78.35pt;height:10.95pt;z-index:-1597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SOBmAEAACIDAAAOAAAAZHJzL2Uyb0RvYy54bWysUsGO0zAQvSPxD5bvNOmyu6JR0xWwAiGt&#10;AGnhA1zHbixij5lxm/TvGbtpi+CGuIzH4/Hze2+8fpj8IA4GyUFo5XJRS2GChs6FXSu/f/vw6o0U&#10;lFTo1ADBtPJoSD5sXr5Yj7ExN9DD0BkUDBKoGWMr+5RiU1Wke+MVLSCawIcW0KvEW9xVHaqR0f1Q&#10;3dT1fTUCdhFBGyKuPp4O5abgW2t0+mItmSSGVjK3VCKWuM2x2qxVs0MVe6dnGuofWHjlAj96gXpU&#10;SYk9ur+gvNMIBDYtNPgKrHXaFA2sZln/oea5V9EULWwOxYtN9P9g9efDc/yKIk3vYOIBFhEUn0D/&#10;IPamGiM1c0/2lBri7ix0sujzyhIEX2Rvjxc/zZSE5uJqdVff3kqh+Wj5elXf32W/q+vliJQ+GvAi&#10;J61EHlchoA5PlE6t55aZy+n5TCRN20m4jpGXGTWXttAdWcvI42wl/dwrNFIMnwL7lWd/TvCcbM8J&#10;puE9lB+SJQV4u09gXWFwxZ0Z8CCKhvnT5En/vi9d16+9+QUAAP//AwBQSwMEFAAGAAgAAAAhADHw&#10;E4/iAAAADwEAAA8AAABkcnMvZG93bnJldi54bWxMj8FOwzAQRO9I/IO1SNyonRbSNsSpKgQnJEQa&#10;Dhyd2E2sxusQu234e7ancnujHc3O5JvJ9exkxmA9SkhmApjBxmuLrYSv6u1hBSxEhVr1Ho2EXxNg&#10;U9ze5CrT/oylOe1iyygEQ6YkdDEOGeeh6YxTYeYHg3Tb+9GpSHJsuR7VmcJdz+dCpNwpi/ShU4N5&#10;6Uxz2B2dhO03lq/256P+LPelraq1wPf0IOX93bR9BhbNFK9muNSn6lBQp9ofUQfWkxbLFY2JRE/r&#10;ZAns4pkvHolqojRZpMCLnP/fUfwBAAD//wMAUEsBAi0AFAAGAAgAAAAhALaDOJL+AAAA4QEAABMA&#10;AAAAAAAAAAAAAAAAAAAAAFtDb250ZW50X1R5cGVzXS54bWxQSwECLQAUAAYACAAAACEAOP0h/9YA&#10;AACUAQAACwAAAAAAAAAAAAAAAAAvAQAAX3JlbHMvLnJlbHNQSwECLQAUAAYACAAAACEAHtUjgZgB&#10;AAAiAwAADgAAAAAAAAAAAAAAAAAuAgAAZHJzL2Uyb0RvYy54bWxQSwECLQAUAAYACAAAACEAMfAT&#10;j+IAAAAPAQAADwAAAAAAAAAAAAAAAADyAwAAZHJzL2Rvd25yZXYueG1sUEsFBgAAAAAEAAQA8wAA&#10;AAEFAAAAAA==&#10;" filled="f" stroked="f">
              <v:textbox inset="0,0,0,0">
                <w:txbxContent>
                  <w:p w14:paraId="242AA14E" w14:textId="77777777" w:rsidR="00AF0D57" w:rsidRDefault="00F34CD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A5CE0" w14:textId="77777777" w:rsidR="006E7527" w:rsidRDefault="006E7527">
      <w:r>
        <w:separator/>
      </w:r>
    </w:p>
  </w:footnote>
  <w:footnote w:type="continuationSeparator" w:id="0">
    <w:p w14:paraId="2D367542" w14:textId="77777777" w:rsidR="006E7527" w:rsidRDefault="006E7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8121D"/>
    <w:multiLevelType w:val="hybridMultilevel"/>
    <w:tmpl w:val="0E309084"/>
    <w:lvl w:ilvl="0" w:tplc="A3765F02">
      <w:start w:val="3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78E373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8B8876DA">
      <w:numFmt w:val="bullet"/>
      <w:lvlText w:val="•"/>
      <w:lvlJc w:val="left"/>
      <w:pPr>
        <w:ind w:left="1322" w:hanging="125"/>
      </w:pPr>
      <w:rPr>
        <w:rFonts w:hint="default"/>
        <w:lang w:val="en-US" w:eastAsia="en-US" w:bidi="ar-SA"/>
      </w:rPr>
    </w:lvl>
    <w:lvl w:ilvl="3" w:tplc="0AC0DC76">
      <w:numFmt w:val="bullet"/>
      <w:lvlText w:val="•"/>
      <w:lvlJc w:val="left"/>
      <w:pPr>
        <w:ind w:left="2325" w:hanging="125"/>
      </w:pPr>
      <w:rPr>
        <w:rFonts w:hint="default"/>
        <w:lang w:val="en-US" w:eastAsia="en-US" w:bidi="ar-SA"/>
      </w:rPr>
    </w:lvl>
    <w:lvl w:ilvl="4" w:tplc="473C217E">
      <w:numFmt w:val="bullet"/>
      <w:lvlText w:val="•"/>
      <w:lvlJc w:val="left"/>
      <w:pPr>
        <w:ind w:left="3328" w:hanging="125"/>
      </w:pPr>
      <w:rPr>
        <w:rFonts w:hint="default"/>
        <w:lang w:val="en-US" w:eastAsia="en-US" w:bidi="ar-SA"/>
      </w:rPr>
    </w:lvl>
    <w:lvl w:ilvl="5" w:tplc="38C40804">
      <w:numFmt w:val="bullet"/>
      <w:lvlText w:val="•"/>
      <w:lvlJc w:val="left"/>
      <w:pPr>
        <w:ind w:left="4331" w:hanging="125"/>
      </w:pPr>
      <w:rPr>
        <w:rFonts w:hint="default"/>
        <w:lang w:val="en-US" w:eastAsia="en-US" w:bidi="ar-SA"/>
      </w:rPr>
    </w:lvl>
    <w:lvl w:ilvl="6" w:tplc="EA86AF9A">
      <w:numFmt w:val="bullet"/>
      <w:lvlText w:val="•"/>
      <w:lvlJc w:val="left"/>
      <w:pPr>
        <w:ind w:left="5333" w:hanging="125"/>
      </w:pPr>
      <w:rPr>
        <w:rFonts w:hint="default"/>
        <w:lang w:val="en-US" w:eastAsia="en-US" w:bidi="ar-SA"/>
      </w:rPr>
    </w:lvl>
    <w:lvl w:ilvl="7" w:tplc="596E299C">
      <w:numFmt w:val="bullet"/>
      <w:lvlText w:val="•"/>
      <w:lvlJc w:val="left"/>
      <w:pPr>
        <w:ind w:left="6336" w:hanging="125"/>
      </w:pPr>
      <w:rPr>
        <w:rFonts w:hint="default"/>
        <w:lang w:val="en-US" w:eastAsia="en-US" w:bidi="ar-SA"/>
      </w:rPr>
    </w:lvl>
    <w:lvl w:ilvl="8" w:tplc="A3383146">
      <w:numFmt w:val="bullet"/>
      <w:lvlText w:val="•"/>
      <w:lvlJc w:val="left"/>
      <w:pPr>
        <w:ind w:left="7339" w:hanging="125"/>
      </w:pPr>
      <w:rPr>
        <w:rFonts w:hint="default"/>
        <w:lang w:val="en-US" w:eastAsia="en-US" w:bidi="ar-SA"/>
      </w:rPr>
    </w:lvl>
  </w:abstractNum>
  <w:abstractNum w:abstractNumId="1" w15:restartNumberingAfterBreak="0">
    <w:nsid w:val="2D5A0061"/>
    <w:multiLevelType w:val="hybridMultilevel"/>
    <w:tmpl w:val="4CA48936"/>
    <w:lvl w:ilvl="0" w:tplc="4FC80F4E">
      <w:numFmt w:val="bullet"/>
      <w:lvlText w:val="-"/>
      <w:lvlJc w:val="left"/>
      <w:pPr>
        <w:ind w:left="107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CA2E0AA">
      <w:numFmt w:val="bullet"/>
      <w:lvlText w:val="-"/>
      <w:lvlJc w:val="left"/>
      <w:pPr>
        <w:ind w:left="10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5EF089B8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3" w:tplc="BD0E3514">
      <w:numFmt w:val="bullet"/>
      <w:lvlText w:val="•"/>
      <w:lvlJc w:val="left"/>
      <w:pPr>
        <w:ind w:left="2873" w:hanging="360"/>
      </w:pPr>
      <w:rPr>
        <w:rFonts w:hint="default"/>
        <w:lang w:val="en-US" w:eastAsia="en-US" w:bidi="ar-SA"/>
      </w:rPr>
    </w:lvl>
    <w:lvl w:ilvl="4" w:tplc="927867AA">
      <w:numFmt w:val="bullet"/>
      <w:lvlText w:val="•"/>
      <w:lvlJc w:val="left"/>
      <w:pPr>
        <w:ind w:left="3798" w:hanging="360"/>
      </w:pPr>
      <w:rPr>
        <w:rFonts w:hint="default"/>
        <w:lang w:val="en-US" w:eastAsia="en-US" w:bidi="ar-SA"/>
      </w:rPr>
    </w:lvl>
    <w:lvl w:ilvl="5" w:tplc="5B927346">
      <w:numFmt w:val="bullet"/>
      <w:lvlText w:val="•"/>
      <w:lvlJc w:val="left"/>
      <w:pPr>
        <w:ind w:left="4722" w:hanging="360"/>
      </w:pPr>
      <w:rPr>
        <w:rFonts w:hint="default"/>
        <w:lang w:val="en-US" w:eastAsia="en-US" w:bidi="ar-SA"/>
      </w:rPr>
    </w:lvl>
    <w:lvl w:ilvl="6" w:tplc="BA780A7C">
      <w:numFmt w:val="bullet"/>
      <w:lvlText w:val="•"/>
      <w:lvlJc w:val="left"/>
      <w:pPr>
        <w:ind w:left="5647" w:hanging="360"/>
      </w:pPr>
      <w:rPr>
        <w:rFonts w:hint="default"/>
        <w:lang w:val="en-US" w:eastAsia="en-US" w:bidi="ar-SA"/>
      </w:rPr>
    </w:lvl>
    <w:lvl w:ilvl="7" w:tplc="9B26B074">
      <w:numFmt w:val="bullet"/>
      <w:lvlText w:val="•"/>
      <w:lvlJc w:val="left"/>
      <w:pPr>
        <w:ind w:left="6571" w:hanging="360"/>
      </w:pPr>
      <w:rPr>
        <w:rFonts w:hint="default"/>
        <w:lang w:val="en-US" w:eastAsia="en-US" w:bidi="ar-SA"/>
      </w:rPr>
    </w:lvl>
    <w:lvl w:ilvl="8" w:tplc="DC183C92">
      <w:numFmt w:val="bullet"/>
      <w:lvlText w:val="•"/>
      <w:lvlJc w:val="left"/>
      <w:pPr>
        <w:ind w:left="749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7EE0D96"/>
    <w:multiLevelType w:val="hybridMultilevel"/>
    <w:tmpl w:val="EEF6E09E"/>
    <w:lvl w:ilvl="0" w:tplc="8E06F23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CFABF30">
      <w:numFmt w:val="bullet"/>
      <w:lvlText w:val="•"/>
      <w:lvlJc w:val="left"/>
      <w:pPr>
        <w:ind w:left="1024" w:hanging="128"/>
      </w:pPr>
      <w:rPr>
        <w:rFonts w:hint="default"/>
        <w:lang w:val="en-US" w:eastAsia="en-US" w:bidi="ar-SA"/>
      </w:rPr>
    </w:lvl>
    <w:lvl w:ilvl="2" w:tplc="48FEA17C">
      <w:numFmt w:val="bullet"/>
      <w:lvlText w:val="•"/>
      <w:lvlJc w:val="left"/>
      <w:pPr>
        <w:ind w:left="1949" w:hanging="128"/>
      </w:pPr>
      <w:rPr>
        <w:rFonts w:hint="default"/>
        <w:lang w:val="en-US" w:eastAsia="en-US" w:bidi="ar-SA"/>
      </w:rPr>
    </w:lvl>
    <w:lvl w:ilvl="3" w:tplc="C5062770">
      <w:numFmt w:val="bullet"/>
      <w:lvlText w:val="•"/>
      <w:lvlJc w:val="left"/>
      <w:pPr>
        <w:ind w:left="2873" w:hanging="128"/>
      </w:pPr>
      <w:rPr>
        <w:rFonts w:hint="default"/>
        <w:lang w:val="en-US" w:eastAsia="en-US" w:bidi="ar-SA"/>
      </w:rPr>
    </w:lvl>
    <w:lvl w:ilvl="4" w:tplc="4AD439B2">
      <w:numFmt w:val="bullet"/>
      <w:lvlText w:val="•"/>
      <w:lvlJc w:val="left"/>
      <w:pPr>
        <w:ind w:left="3798" w:hanging="128"/>
      </w:pPr>
      <w:rPr>
        <w:rFonts w:hint="default"/>
        <w:lang w:val="en-US" w:eastAsia="en-US" w:bidi="ar-SA"/>
      </w:rPr>
    </w:lvl>
    <w:lvl w:ilvl="5" w:tplc="DE6A4340">
      <w:numFmt w:val="bullet"/>
      <w:lvlText w:val="•"/>
      <w:lvlJc w:val="left"/>
      <w:pPr>
        <w:ind w:left="4722" w:hanging="128"/>
      </w:pPr>
      <w:rPr>
        <w:rFonts w:hint="default"/>
        <w:lang w:val="en-US" w:eastAsia="en-US" w:bidi="ar-SA"/>
      </w:rPr>
    </w:lvl>
    <w:lvl w:ilvl="6" w:tplc="63E6DD0C">
      <w:numFmt w:val="bullet"/>
      <w:lvlText w:val="•"/>
      <w:lvlJc w:val="left"/>
      <w:pPr>
        <w:ind w:left="5647" w:hanging="128"/>
      </w:pPr>
      <w:rPr>
        <w:rFonts w:hint="default"/>
        <w:lang w:val="en-US" w:eastAsia="en-US" w:bidi="ar-SA"/>
      </w:rPr>
    </w:lvl>
    <w:lvl w:ilvl="7" w:tplc="9FB8E0F4">
      <w:numFmt w:val="bullet"/>
      <w:lvlText w:val="•"/>
      <w:lvlJc w:val="left"/>
      <w:pPr>
        <w:ind w:left="6571" w:hanging="128"/>
      </w:pPr>
      <w:rPr>
        <w:rFonts w:hint="default"/>
        <w:lang w:val="en-US" w:eastAsia="en-US" w:bidi="ar-SA"/>
      </w:rPr>
    </w:lvl>
    <w:lvl w:ilvl="8" w:tplc="A0D0F978">
      <w:numFmt w:val="bullet"/>
      <w:lvlText w:val="•"/>
      <w:lvlJc w:val="left"/>
      <w:pPr>
        <w:ind w:left="7496" w:hanging="128"/>
      </w:pPr>
      <w:rPr>
        <w:rFonts w:hint="default"/>
        <w:lang w:val="en-US" w:eastAsia="en-US" w:bidi="ar-SA"/>
      </w:rPr>
    </w:lvl>
  </w:abstractNum>
  <w:abstractNum w:abstractNumId="3" w15:restartNumberingAfterBreak="0">
    <w:nsid w:val="630B75FA"/>
    <w:multiLevelType w:val="hybridMultilevel"/>
    <w:tmpl w:val="758AC61E"/>
    <w:lvl w:ilvl="0" w:tplc="1F16FEE4">
      <w:start w:val="2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CD419C6">
      <w:numFmt w:val="bullet"/>
      <w:lvlText w:val="-"/>
      <w:lvlJc w:val="left"/>
      <w:pPr>
        <w:ind w:left="39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1A0A3E5A">
      <w:numFmt w:val="bullet"/>
      <w:lvlText w:val="•"/>
      <w:lvlJc w:val="left"/>
      <w:pPr>
        <w:ind w:left="1393" w:hanging="125"/>
      </w:pPr>
      <w:rPr>
        <w:rFonts w:hint="default"/>
        <w:lang w:val="en-US" w:eastAsia="en-US" w:bidi="ar-SA"/>
      </w:rPr>
    </w:lvl>
    <w:lvl w:ilvl="3" w:tplc="88E2E04C">
      <w:numFmt w:val="bullet"/>
      <w:lvlText w:val="•"/>
      <w:lvlJc w:val="left"/>
      <w:pPr>
        <w:ind w:left="2387" w:hanging="125"/>
      </w:pPr>
      <w:rPr>
        <w:rFonts w:hint="default"/>
        <w:lang w:val="en-US" w:eastAsia="en-US" w:bidi="ar-SA"/>
      </w:rPr>
    </w:lvl>
    <w:lvl w:ilvl="4" w:tplc="4AE45C9A">
      <w:numFmt w:val="bullet"/>
      <w:lvlText w:val="•"/>
      <w:lvlJc w:val="left"/>
      <w:pPr>
        <w:ind w:left="3381" w:hanging="125"/>
      </w:pPr>
      <w:rPr>
        <w:rFonts w:hint="default"/>
        <w:lang w:val="en-US" w:eastAsia="en-US" w:bidi="ar-SA"/>
      </w:rPr>
    </w:lvl>
    <w:lvl w:ilvl="5" w:tplc="F6C2F616">
      <w:numFmt w:val="bullet"/>
      <w:lvlText w:val="•"/>
      <w:lvlJc w:val="left"/>
      <w:pPr>
        <w:ind w:left="4375" w:hanging="125"/>
      </w:pPr>
      <w:rPr>
        <w:rFonts w:hint="default"/>
        <w:lang w:val="en-US" w:eastAsia="en-US" w:bidi="ar-SA"/>
      </w:rPr>
    </w:lvl>
    <w:lvl w:ilvl="6" w:tplc="55784DA4">
      <w:numFmt w:val="bullet"/>
      <w:lvlText w:val="•"/>
      <w:lvlJc w:val="left"/>
      <w:pPr>
        <w:ind w:left="5369" w:hanging="125"/>
      </w:pPr>
      <w:rPr>
        <w:rFonts w:hint="default"/>
        <w:lang w:val="en-US" w:eastAsia="en-US" w:bidi="ar-SA"/>
      </w:rPr>
    </w:lvl>
    <w:lvl w:ilvl="7" w:tplc="F71C73BA">
      <w:numFmt w:val="bullet"/>
      <w:lvlText w:val="•"/>
      <w:lvlJc w:val="left"/>
      <w:pPr>
        <w:ind w:left="6363" w:hanging="125"/>
      </w:pPr>
      <w:rPr>
        <w:rFonts w:hint="default"/>
        <w:lang w:val="en-US" w:eastAsia="en-US" w:bidi="ar-SA"/>
      </w:rPr>
    </w:lvl>
    <w:lvl w:ilvl="8" w:tplc="04D48E92">
      <w:numFmt w:val="bullet"/>
      <w:lvlText w:val="•"/>
      <w:lvlJc w:val="left"/>
      <w:pPr>
        <w:ind w:left="7357" w:hanging="125"/>
      </w:pPr>
      <w:rPr>
        <w:rFonts w:hint="default"/>
        <w:lang w:val="en-US" w:eastAsia="en-US" w:bidi="ar-SA"/>
      </w:rPr>
    </w:lvl>
  </w:abstractNum>
  <w:abstractNum w:abstractNumId="4" w15:restartNumberingAfterBreak="0">
    <w:nsid w:val="74D857C5"/>
    <w:multiLevelType w:val="hybridMultilevel"/>
    <w:tmpl w:val="B9D6F57C"/>
    <w:lvl w:ilvl="0" w:tplc="5560E018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8549C30">
      <w:start w:val="1"/>
      <w:numFmt w:val="decimal"/>
      <w:lvlText w:val="%2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7AEE94EE">
      <w:numFmt w:val="bullet"/>
      <w:lvlText w:val="-"/>
      <w:lvlJc w:val="left"/>
      <w:pPr>
        <w:ind w:left="39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00DAF6C0">
      <w:numFmt w:val="bullet"/>
      <w:lvlText w:val="•"/>
      <w:lvlJc w:val="left"/>
      <w:pPr>
        <w:ind w:left="2387" w:hanging="125"/>
      </w:pPr>
      <w:rPr>
        <w:rFonts w:hint="default"/>
        <w:lang w:val="en-US" w:eastAsia="en-US" w:bidi="ar-SA"/>
      </w:rPr>
    </w:lvl>
    <w:lvl w:ilvl="4" w:tplc="BF4EA922">
      <w:numFmt w:val="bullet"/>
      <w:lvlText w:val="•"/>
      <w:lvlJc w:val="left"/>
      <w:pPr>
        <w:ind w:left="3381" w:hanging="125"/>
      </w:pPr>
      <w:rPr>
        <w:rFonts w:hint="default"/>
        <w:lang w:val="en-US" w:eastAsia="en-US" w:bidi="ar-SA"/>
      </w:rPr>
    </w:lvl>
    <w:lvl w:ilvl="5" w:tplc="F50A23BA">
      <w:numFmt w:val="bullet"/>
      <w:lvlText w:val="•"/>
      <w:lvlJc w:val="left"/>
      <w:pPr>
        <w:ind w:left="4375" w:hanging="125"/>
      </w:pPr>
      <w:rPr>
        <w:rFonts w:hint="default"/>
        <w:lang w:val="en-US" w:eastAsia="en-US" w:bidi="ar-SA"/>
      </w:rPr>
    </w:lvl>
    <w:lvl w:ilvl="6" w:tplc="1DA213DA">
      <w:numFmt w:val="bullet"/>
      <w:lvlText w:val="•"/>
      <w:lvlJc w:val="left"/>
      <w:pPr>
        <w:ind w:left="5369" w:hanging="125"/>
      </w:pPr>
      <w:rPr>
        <w:rFonts w:hint="default"/>
        <w:lang w:val="en-US" w:eastAsia="en-US" w:bidi="ar-SA"/>
      </w:rPr>
    </w:lvl>
    <w:lvl w:ilvl="7" w:tplc="19AC1A26">
      <w:numFmt w:val="bullet"/>
      <w:lvlText w:val="•"/>
      <w:lvlJc w:val="left"/>
      <w:pPr>
        <w:ind w:left="6363" w:hanging="125"/>
      </w:pPr>
      <w:rPr>
        <w:rFonts w:hint="default"/>
        <w:lang w:val="en-US" w:eastAsia="en-US" w:bidi="ar-SA"/>
      </w:rPr>
    </w:lvl>
    <w:lvl w:ilvl="8" w:tplc="7CA8A9D6">
      <w:numFmt w:val="bullet"/>
      <w:lvlText w:val="•"/>
      <w:lvlJc w:val="left"/>
      <w:pPr>
        <w:ind w:left="7357" w:hanging="125"/>
      </w:pPr>
      <w:rPr>
        <w:rFonts w:hint="default"/>
        <w:lang w:val="en-US" w:eastAsia="en-US" w:bidi="ar-SA"/>
      </w:rPr>
    </w:lvl>
  </w:abstractNum>
  <w:abstractNum w:abstractNumId="5" w15:restartNumberingAfterBreak="0">
    <w:nsid w:val="7E264E45"/>
    <w:multiLevelType w:val="hybridMultilevel"/>
    <w:tmpl w:val="D0420C96"/>
    <w:lvl w:ilvl="0" w:tplc="4EF8E992">
      <w:numFmt w:val="bullet"/>
      <w:lvlText w:val="-"/>
      <w:lvlJc w:val="left"/>
      <w:pPr>
        <w:ind w:left="23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46E37C4">
      <w:numFmt w:val="bullet"/>
      <w:lvlText w:val="•"/>
      <w:lvlJc w:val="left"/>
      <w:pPr>
        <w:ind w:left="1150" w:hanging="125"/>
      </w:pPr>
      <w:rPr>
        <w:rFonts w:hint="default"/>
        <w:lang w:val="en-US" w:eastAsia="en-US" w:bidi="ar-SA"/>
      </w:rPr>
    </w:lvl>
    <w:lvl w:ilvl="2" w:tplc="E9723C3A">
      <w:numFmt w:val="bullet"/>
      <w:lvlText w:val="•"/>
      <w:lvlJc w:val="left"/>
      <w:pPr>
        <w:ind w:left="2061" w:hanging="125"/>
      </w:pPr>
      <w:rPr>
        <w:rFonts w:hint="default"/>
        <w:lang w:val="en-US" w:eastAsia="en-US" w:bidi="ar-SA"/>
      </w:rPr>
    </w:lvl>
    <w:lvl w:ilvl="3" w:tplc="FA5E75C6">
      <w:numFmt w:val="bullet"/>
      <w:lvlText w:val="•"/>
      <w:lvlJc w:val="left"/>
      <w:pPr>
        <w:ind w:left="2971" w:hanging="125"/>
      </w:pPr>
      <w:rPr>
        <w:rFonts w:hint="default"/>
        <w:lang w:val="en-US" w:eastAsia="en-US" w:bidi="ar-SA"/>
      </w:rPr>
    </w:lvl>
    <w:lvl w:ilvl="4" w:tplc="A7F63A1C">
      <w:numFmt w:val="bullet"/>
      <w:lvlText w:val="•"/>
      <w:lvlJc w:val="left"/>
      <w:pPr>
        <w:ind w:left="3882" w:hanging="125"/>
      </w:pPr>
      <w:rPr>
        <w:rFonts w:hint="default"/>
        <w:lang w:val="en-US" w:eastAsia="en-US" w:bidi="ar-SA"/>
      </w:rPr>
    </w:lvl>
    <w:lvl w:ilvl="5" w:tplc="9706432A">
      <w:numFmt w:val="bullet"/>
      <w:lvlText w:val="•"/>
      <w:lvlJc w:val="left"/>
      <w:pPr>
        <w:ind w:left="4792" w:hanging="125"/>
      </w:pPr>
      <w:rPr>
        <w:rFonts w:hint="default"/>
        <w:lang w:val="en-US" w:eastAsia="en-US" w:bidi="ar-SA"/>
      </w:rPr>
    </w:lvl>
    <w:lvl w:ilvl="6" w:tplc="248A2C86">
      <w:numFmt w:val="bullet"/>
      <w:lvlText w:val="•"/>
      <w:lvlJc w:val="left"/>
      <w:pPr>
        <w:ind w:left="5703" w:hanging="125"/>
      </w:pPr>
      <w:rPr>
        <w:rFonts w:hint="default"/>
        <w:lang w:val="en-US" w:eastAsia="en-US" w:bidi="ar-SA"/>
      </w:rPr>
    </w:lvl>
    <w:lvl w:ilvl="7" w:tplc="80CA62C2">
      <w:numFmt w:val="bullet"/>
      <w:lvlText w:val="•"/>
      <w:lvlJc w:val="left"/>
      <w:pPr>
        <w:ind w:left="6613" w:hanging="125"/>
      </w:pPr>
      <w:rPr>
        <w:rFonts w:hint="default"/>
        <w:lang w:val="en-US" w:eastAsia="en-US" w:bidi="ar-SA"/>
      </w:rPr>
    </w:lvl>
    <w:lvl w:ilvl="8" w:tplc="312A8ACC">
      <w:numFmt w:val="bullet"/>
      <w:lvlText w:val="•"/>
      <w:lvlJc w:val="left"/>
      <w:pPr>
        <w:ind w:left="7524" w:hanging="125"/>
      </w:pPr>
      <w:rPr>
        <w:rFonts w:hint="default"/>
        <w:lang w:val="en-US" w:eastAsia="en-US" w:bidi="ar-SA"/>
      </w:rPr>
    </w:lvl>
  </w:abstractNum>
  <w:num w:numId="1" w16cid:durableId="322397656">
    <w:abstractNumId w:val="2"/>
  </w:num>
  <w:num w:numId="2" w16cid:durableId="1273587062">
    <w:abstractNumId w:val="5"/>
  </w:num>
  <w:num w:numId="3" w16cid:durableId="1256937138">
    <w:abstractNumId w:val="1"/>
  </w:num>
  <w:num w:numId="4" w16cid:durableId="876628706">
    <w:abstractNumId w:val="0"/>
  </w:num>
  <w:num w:numId="5" w16cid:durableId="575750387">
    <w:abstractNumId w:val="3"/>
  </w:num>
  <w:num w:numId="6" w16cid:durableId="726806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0D57"/>
    <w:rsid w:val="004D6E13"/>
    <w:rsid w:val="00600538"/>
    <w:rsid w:val="006A4317"/>
    <w:rsid w:val="006E7527"/>
    <w:rsid w:val="00AF0D57"/>
    <w:rsid w:val="00F3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617AA"/>
  <w15:docId w15:val="{2E8087B0-1265-41ED-B6EB-92FDF63D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600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342/jims.26.2.914.258-2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CPU 1070</cp:lastModifiedBy>
  <cp:revision>3</cp:revision>
  <dcterms:created xsi:type="dcterms:W3CDTF">2025-03-26T09:33:00Z</dcterms:created>
  <dcterms:modified xsi:type="dcterms:W3CDTF">2025-03-26T12:44:00Z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Word için Acrobat PDFMaker 21</vt:lpwstr>
  </property>
  <property fmtid="{D5CDD505-2E9C-101B-9397-08002B2CF9AE}" pid="4" name="LastSaved">
    <vt:filetime>2025-03-26T00:00:00Z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D:20250325193445</vt:lpwstr>
  </property>
</Properties>
</file>