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57C8" w:rsidRDefault="006922E8">
      <w:pPr>
        <w:spacing w:after="0"/>
      </w:pPr>
      <w:r>
        <w:rPr>
          <w:rFonts w:ascii="Cambria" w:eastAsia="Cambria" w:hAnsi="Cambria" w:cs="Cambria"/>
          <w:sz w:val="28"/>
        </w:rPr>
        <w:t xml:space="preserve"> </w:t>
      </w:r>
    </w:p>
    <w:tbl>
      <w:tblPr>
        <w:tblStyle w:val="TableGrid"/>
        <w:tblW w:w="21051" w:type="dxa"/>
        <w:tblInd w:w="-5" w:type="dxa"/>
        <w:tblCellMar>
          <w:top w:w="15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18"/>
        <w:gridCol w:w="15933"/>
      </w:tblGrid>
      <w:tr w:rsidR="000F57C8" w:rsidTr="002C66B2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r>
              <w:rPr>
                <w:rFonts w:ascii="Cambria" w:eastAsia="Cambria" w:hAnsi="Cambria" w:cs="Cambria"/>
                <w:sz w:val="20"/>
              </w:rPr>
              <w:t xml:space="preserve">Journal Name: </w:t>
            </w:r>
          </w:p>
        </w:tc>
        <w:tc>
          <w:tcPr>
            <w:tcW w:w="1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pPr>
              <w:ind w:left="12"/>
            </w:pP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Asian Journal of Pure and Applied Mathematics</w:t>
              </w:r>
            </w:hyperlink>
            <w:hyperlink r:id="rId7">
              <w:r>
                <w:rPr>
                  <w:rFonts w:ascii="Cambria" w:eastAsia="Cambria" w:hAnsi="Cambria" w:cs="Cambria"/>
                  <w:b/>
                  <w:sz w:val="20"/>
                </w:rPr>
                <w:t xml:space="preserve"> </w:t>
              </w:r>
            </w:hyperlink>
          </w:p>
        </w:tc>
      </w:tr>
      <w:tr w:rsidR="000F57C8" w:rsidTr="002C66B2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r>
              <w:rPr>
                <w:rFonts w:ascii="Cambria" w:eastAsia="Cambria" w:hAnsi="Cambria" w:cs="Cambria"/>
                <w:sz w:val="20"/>
              </w:rPr>
              <w:t xml:space="preserve">Manuscript Number: </w:t>
            </w:r>
          </w:p>
        </w:tc>
        <w:tc>
          <w:tcPr>
            <w:tcW w:w="1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pPr>
              <w:ind w:left="12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Ms_AJPAM_1847 </w:t>
            </w:r>
          </w:p>
        </w:tc>
      </w:tr>
      <w:tr w:rsidR="000F57C8" w:rsidTr="002C66B2">
        <w:trPr>
          <w:trHeight w:val="66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r>
              <w:rPr>
                <w:rFonts w:ascii="Cambria" w:eastAsia="Cambria" w:hAnsi="Cambria" w:cs="Cambria"/>
                <w:sz w:val="20"/>
              </w:rPr>
              <w:t xml:space="preserve">Title of the Manuscript:  </w:t>
            </w:r>
          </w:p>
        </w:tc>
        <w:tc>
          <w:tcPr>
            <w:tcW w:w="1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7C8" w:rsidRDefault="006922E8">
            <w:pPr>
              <w:ind w:left="12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Study on Coincidence Points of Weakly Decreasing Mappings of   Type (A) in CM- Spaces </w:t>
            </w:r>
          </w:p>
        </w:tc>
      </w:tr>
      <w:tr w:rsidR="000F57C8" w:rsidTr="002C66B2">
        <w:trPr>
          <w:trHeight w:val="343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r>
              <w:rPr>
                <w:rFonts w:ascii="Cambria" w:eastAsia="Cambria" w:hAnsi="Cambria" w:cs="Cambria"/>
                <w:sz w:val="20"/>
              </w:rPr>
              <w:t xml:space="preserve">Type of the Article </w:t>
            </w:r>
          </w:p>
        </w:tc>
        <w:tc>
          <w:tcPr>
            <w:tcW w:w="1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C8" w:rsidRDefault="006922E8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>Original Research Article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506"/>
        <w:tblW w:w="21154" w:type="dxa"/>
        <w:tblInd w:w="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B26766" w:rsidTr="00B26766">
        <w:trPr>
          <w:trHeight w:val="92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/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17"/>
              <w:gridCol w:w="7957"/>
            </w:tblGrid>
            <w:tr w:rsidR="00B26766" w:rsidTr="009C6832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B26766" w:rsidRDefault="00B26766" w:rsidP="003800D4">
                  <w:pPr>
                    <w:framePr w:hSpace="180" w:wrap="around" w:vAnchor="text" w:hAnchor="margin" w:y="506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B26766" w:rsidTr="009C6832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B26766" w:rsidRDefault="00B26766" w:rsidP="003800D4">
                  <w:pPr>
                    <w:framePr w:hSpace="180" w:wrap="around" w:vAnchor="text" w:hAnchor="margin" w:y="506"/>
                    <w:ind w:right="-1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6766" w:rsidRDefault="00B26766" w:rsidP="003800D4">
                  <w:pPr>
                    <w:framePr w:hSpace="180" w:wrap="around" w:vAnchor="text" w:hAnchor="margin" w:y="506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 </w:t>
                  </w:r>
                </w:p>
              </w:tc>
            </w:tr>
          </w:tbl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(Please correct the manuscript and highlight that part in the manuscript. It is mandatory that authors should write his/her feedback here)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26766" w:rsidTr="00B26766">
        <w:trPr>
          <w:trHeight w:val="132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</w:rPr>
              <w:t>In this paper the authors have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>proved a result on a coincidence point theorem of weakly decreasing maps of type A in CM -spaces (Cone Metric spaces), where the cone is not necessarily normal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These results extend and improve some well-known recent results existing in the literature.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Obviously  this concepts will help the researcher to search some new ideas in the field of fixed point theories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00D4">
              <w:rPr>
                <w:rFonts w:ascii="Times New Roman" w:eastAsia="Times New Roman" w:hAnsi="Times New Roman" w:cs="Times New Roman"/>
                <w:sz w:val="20"/>
              </w:rPr>
              <w:t xml:space="preserve">Noted and revised </w:t>
            </w:r>
          </w:p>
        </w:tc>
      </w:tr>
      <w:tr w:rsidR="00B26766" w:rsidTr="00B26766">
        <w:trPr>
          <w:trHeight w:val="50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title of the article suitable? </w:t>
            </w:r>
          </w:p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(If not please suggest an alternative title) </w:t>
            </w:r>
          </w:p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26766" w:rsidTr="00B26766">
        <w:trPr>
          <w:trHeight w:val="82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spacing w:after="1" w:line="238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4"/>
              </w:rPr>
              <w:t>Yes,  the abstract of the article is comprehensive.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00D4">
              <w:rPr>
                <w:rFonts w:ascii="Times New Roman" w:eastAsia="Times New Roman" w:hAnsi="Times New Roman" w:cs="Times New Roman"/>
                <w:sz w:val="20"/>
              </w:rPr>
              <w:t xml:space="preserve">Ok </w:t>
            </w:r>
          </w:p>
        </w:tc>
      </w:tr>
      <w:tr w:rsidR="00B26766" w:rsidTr="00B26766">
        <w:trPr>
          <w:trHeight w:val="43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Is the manuscript scientifically, correct? Please write here.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</w:rPr>
              <w:t>Yes the manuscript is scientifically correct.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00D4">
              <w:rPr>
                <w:rFonts w:ascii="Times New Roman" w:eastAsia="Times New Roman" w:hAnsi="Times New Roman" w:cs="Times New Roman"/>
                <w:sz w:val="20"/>
              </w:rPr>
              <w:t xml:space="preserve">Ok </w:t>
            </w:r>
          </w:p>
        </w:tc>
      </w:tr>
      <w:tr w:rsidR="00B26766" w:rsidTr="00B26766">
        <w:trPr>
          <w:trHeight w:val="71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The reference list is more or less sufficient and updated.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00D4">
              <w:rPr>
                <w:rFonts w:ascii="Times New Roman" w:eastAsia="Times New Roman" w:hAnsi="Times New Roman" w:cs="Times New Roman"/>
                <w:sz w:val="20"/>
              </w:rPr>
              <w:t xml:space="preserve">Done </w:t>
            </w:r>
          </w:p>
        </w:tc>
      </w:tr>
      <w:tr w:rsidR="00B26766" w:rsidTr="00B26766">
        <w:trPr>
          <w:trHeight w:val="7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language/English quality of the article suitable for scholarly communications? </w:t>
            </w:r>
          </w:p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Yes,  the language is suitable for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scholarly communications.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00D4">
              <w:rPr>
                <w:rFonts w:ascii="Times New Roman" w:eastAsia="Times New Roman" w:hAnsi="Times New Roman" w:cs="Times New Roman"/>
                <w:sz w:val="20"/>
              </w:rPr>
              <w:t xml:space="preserve">Ok </w:t>
            </w:r>
          </w:p>
        </w:tc>
      </w:tr>
      <w:tr w:rsidR="00B26766" w:rsidTr="00B26766">
        <w:trPr>
          <w:trHeight w:val="49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>Optional/General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comments </w:t>
            </w:r>
          </w:p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766" w:rsidRDefault="00B26766" w:rsidP="00B2676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B26766" w:rsidRDefault="006922E8" w:rsidP="00B26766">
      <w:pPr>
        <w:spacing w:after="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Cambria" w:eastAsia="Cambria" w:hAnsi="Cambria" w:cs="Cambria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pPr w:leftFromText="180" w:rightFromText="180" w:vertAnchor="text" w:horzAnchor="margin" w:tblpY="7050"/>
        <w:tblW w:w="6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9541"/>
        <w:gridCol w:w="5670"/>
      </w:tblGrid>
      <w:tr w:rsidR="00B26766" w:rsidRPr="00CD2C8D" w:rsidTr="00B2676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CD2C8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D2C8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B26766" w:rsidRPr="00CD2C8D" w:rsidTr="00B26766">
        <w:tc>
          <w:tcPr>
            <w:tcW w:w="13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766" w:rsidRPr="00CD2C8D" w:rsidRDefault="00B26766" w:rsidP="00B26766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CD2C8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46" w:type="pct"/>
            <w:shd w:val="clear" w:color="auto" w:fill="auto"/>
          </w:tcPr>
          <w:p w:rsidR="00B26766" w:rsidRPr="00CD2C8D" w:rsidRDefault="00B26766" w:rsidP="00B26766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CD2C8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CD2C8D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CD2C8D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26766" w:rsidRPr="00CD2C8D" w:rsidTr="00B26766">
        <w:trPr>
          <w:trHeight w:val="890"/>
        </w:trPr>
        <w:tc>
          <w:tcPr>
            <w:tcW w:w="13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CD2C8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CD2C8D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B26766" w:rsidRPr="00CD2C8D" w:rsidRDefault="00B26766" w:rsidP="00B26766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</w:tbl>
    <w:bookmarkEnd w:id="0"/>
    <w:p w:rsidR="002E54CE" w:rsidRDefault="00B26766" w:rsidP="00B26766">
      <w:pPr>
        <w:spacing w:after="0"/>
      </w:pPr>
      <w:r>
        <w:rPr>
          <w:rFonts w:ascii="Times New Roman" w:eastAsia="Times New Roman" w:hAnsi="Times New Roman" w:cs="Times New Roman"/>
          <w:b/>
          <w:sz w:val="20"/>
          <w:shd w:val="clear" w:color="auto" w:fill="FFFF00"/>
        </w:rPr>
        <w:t xml:space="preserve"> PART  1:</w:t>
      </w:r>
      <w:r>
        <w:rPr>
          <w:rFonts w:ascii="Times New Roman" w:eastAsia="Times New Roman" w:hAnsi="Times New Roman" w:cs="Times New Roman"/>
          <w:b/>
          <w:sz w:val="20"/>
        </w:rPr>
        <w:t xml:space="preserve"> Comments</w:t>
      </w:r>
    </w:p>
    <w:p w:rsidR="002E54CE" w:rsidRPr="002E54CE" w:rsidRDefault="002E54CE" w:rsidP="002E54CE"/>
    <w:p w:rsidR="00CD2C8D" w:rsidRPr="00CD2C8D" w:rsidRDefault="002E54CE" w:rsidP="002E54CE">
      <w:pPr>
        <w:tabs>
          <w:tab w:val="left" w:pos="2773"/>
        </w:tabs>
        <w:rPr>
          <w:rFonts w:ascii="Times New Roman" w:eastAsia="Times New Roman" w:hAnsi="Times New Roman" w:cs="Times New Roman"/>
          <w:bCs/>
          <w:color w:val="auto"/>
          <w:sz w:val="24"/>
          <w:szCs w:val="24"/>
          <w:u w:val="single"/>
          <w:lang w:val="en-GB"/>
        </w:rPr>
      </w:pPr>
      <w:r>
        <w:tab/>
      </w:r>
      <w:bookmarkStart w:id="1" w:name="_Hlk156057704"/>
    </w:p>
    <w:bookmarkEnd w:id="1"/>
    <w:p w:rsidR="00CD2C8D" w:rsidRPr="00CD2C8D" w:rsidRDefault="00CD2C8D" w:rsidP="00CD2C8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F57C8" w:rsidRDefault="000F57C8" w:rsidP="00CD2C8D">
      <w:pPr>
        <w:spacing w:after="0"/>
      </w:pPr>
    </w:p>
    <w:sectPr w:rsidR="000F57C8">
      <w:footerReference w:type="even" r:id="rId8"/>
      <w:footerReference w:type="default" r:id="rId9"/>
      <w:footerReference w:type="first" r:id="rId10"/>
      <w:pgSz w:w="23813" w:h="16838" w:orient="landscape"/>
      <w:pgMar w:top="1834" w:right="7306" w:bottom="1796" w:left="1440" w:header="72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6E7C" w:rsidRDefault="00416E7C">
      <w:pPr>
        <w:spacing w:after="0" w:line="240" w:lineRule="auto"/>
      </w:pPr>
      <w:r>
        <w:separator/>
      </w:r>
    </w:p>
  </w:endnote>
  <w:endnote w:type="continuationSeparator" w:id="0">
    <w:p w:rsidR="00416E7C" w:rsidRDefault="0041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7C8" w:rsidRDefault="006922E8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7C8" w:rsidRDefault="006922E8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57C8" w:rsidRDefault="006922E8">
    <w:pPr>
      <w:tabs>
        <w:tab w:val="center" w:pos="4513"/>
        <w:tab w:val="center" w:pos="9027"/>
        <w:tab w:val="center" w:pos="1012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EA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ME                                             Approved by: CEO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6E7C" w:rsidRDefault="00416E7C">
      <w:pPr>
        <w:spacing w:after="0" w:line="240" w:lineRule="auto"/>
      </w:pPr>
      <w:r>
        <w:separator/>
      </w:r>
    </w:p>
  </w:footnote>
  <w:footnote w:type="continuationSeparator" w:id="0">
    <w:p w:rsidR="00416E7C" w:rsidRDefault="00416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7C8"/>
    <w:rsid w:val="000F57C8"/>
    <w:rsid w:val="002C66B2"/>
    <w:rsid w:val="002E54CE"/>
    <w:rsid w:val="003800D4"/>
    <w:rsid w:val="00416E7C"/>
    <w:rsid w:val="00576C08"/>
    <w:rsid w:val="006922E8"/>
    <w:rsid w:val="007E1522"/>
    <w:rsid w:val="00B26766"/>
    <w:rsid w:val="00B476B3"/>
    <w:rsid w:val="00CD2C8D"/>
    <w:rsid w:val="00D31D17"/>
    <w:rsid w:val="00D401AE"/>
    <w:rsid w:val="00E1298F"/>
    <w:rsid w:val="00EB7A8A"/>
    <w:rsid w:val="00F4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23BEB"/>
  <w15:docId w15:val="{48875D54-1452-42CF-8273-603E6F6D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EB7A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jofmath.com/index.php/AJPA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math.com/index.php/AJPA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 GP 005</cp:lastModifiedBy>
  <cp:revision>13</cp:revision>
  <dcterms:created xsi:type="dcterms:W3CDTF">2025-02-27T04:42:00Z</dcterms:created>
  <dcterms:modified xsi:type="dcterms:W3CDTF">2025-03-06T12:39:00Z</dcterms:modified>
</cp:coreProperties>
</file>