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3A1A" w14:textId="4442A6F1" w:rsidR="005B04D7" w:rsidRDefault="00961903" w:rsidP="00055D83">
      <w:pPr>
        <w:spacing w:line="240" w:lineRule="auto"/>
        <w:jc w:val="center"/>
        <w:rPr>
          <w:rFonts w:cs="Times New Roman"/>
          <w:b/>
          <w:bCs/>
          <w:color w:val="000000" w:themeColor="text1"/>
          <w:sz w:val="36"/>
          <w:szCs w:val="36"/>
        </w:rPr>
      </w:pPr>
      <w:r w:rsidRPr="00961903">
        <w:rPr>
          <w:rFonts w:cs="Times New Roman"/>
          <w:b/>
          <w:bCs/>
          <w:color w:val="000000" w:themeColor="text1"/>
          <w:sz w:val="36"/>
          <w:szCs w:val="36"/>
        </w:rPr>
        <w:t>Impact of an Eight-Week Walking Program on Health-Related Fitness and Body Image Perception Among Premenopausal Teachers in Mombasa County, Kenya</w:t>
      </w:r>
    </w:p>
    <w:p w14:paraId="653E7859" w14:textId="77777777" w:rsidR="00961903" w:rsidRPr="00CA6BD4" w:rsidRDefault="00961903" w:rsidP="00055D83">
      <w:pPr>
        <w:spacing w:line="240" w:lineRule="auto"/>
        <w:jc w:val="center"/>
        <w:rPr>
          <w:rFonts w:cs="Times New Roman"/>
          <w:b/>
          <w:bCs/>
          <w:color w:val="000000" w:themeColor="text1"/>
          <w:sz w:val="36"/>
          <w:szCs w:val="36"/>
        </w:rPr>
      </w:pPr>
    </w:p>
    <w:p w14:paraId="42946DD8" w14:textId="77777777" w:rsidR="00055D83" w:rsidRPr="00CA6BD4" w:rsidRDefault="00055D83" w:rsidP="00055D83">
      <w:pPr>
        <w:pStyle w:val="Heading1"/>
      </w:pPr>
      <w:bookmarkStart w:id="0" w:name="_Toc488404692"/>
      <w:bookmarkStart w:id="1" w:name="_Toc102409737"/>
      <w:bookmarkStart w:id="2" w:name="_GoBack"/>
      <w:bookmarkEnd w:id="2"/>
      <w:r w:rsidRPr="00CA6BD4">
        <w:t>ABSTRACT</w:t>
      </w:r>
      <w:bookmarkEnd w:id="0"/>
      <w:bookmarkEnd w:id="1"/>
    </w:p>
    <w:p w14:paraId="55A64F75" w14:textId="4B4B05A5" w:rsidR="005874CD" w:rsidRPr="005874CD" w:rsidRDefault="005874CD" w:rsidP="005874CD">
      <w:pPr>
        <w:spacing w:line="240" w:lineRule="auto"/>
        <w:rPr>
          <w:rFonts w:cs="Times New Roman"/>
          <w:szCs w:val="24"/>
        </w:rPr>
      </w:pPr>
      <w:r w:rsidRPr="005874CD">
        <w:rPr>
          <w:rFonts w:cs="Times New Roman"/>
          <w:szCs w:val="24"/>
        </w:rPr>
        <w:t xml:space="preserve">This study examined the relationship between Health-Related Fitness (HRF) and perceived body image and assessed the effects of an 8-week walk </w:t>
      </w:r>
      <w:proofErr w:type="spellStart"/>
      <w:r w:rsidRPr="005874CD">
        <w:rPr>
          <w:rFonts w:cs="Times New Roman"/>
          <w:szCs w:val="24"/>
        </w:rPr>
        <w:t>programme</w:t>
      </w:r>
      <w:proofErr w:type="spellEnd"/>
      <w:r w:rsidRPr="005874CD">
        <w:rPr>
          <w:rFonts w:cs="Times New Roman"/>
          <w:szCs w:val="24"/>
        </w:rPr>
        <w:t xml:space="preserve"> on these factors. The quasi-experimental research targeted 50 premenopausal female teachers aged 30–45 in </w:t>
      </w:r>
      <w:proofErr w:type="spellStart"/>
      <w:r w:rsidRPr="005874CD">
        <w:rPr>
          <w:rFonts w:cs="Times New Roman"/>
          <w:szCs w:val="24"/>
        </w:rPr>
        <w:t>Mvita</w:t>
      </w:r>
      <w:proofErr w:type="spellEnd"/>
      <w:r w:rsidRPr="005874CD">
        <w:rPr>
          <w:rFonts w:cs="Times New Roman"/>
          <w:szCs w:val="24"/>
        </w:rPr>
        <w:t xml:space="preserve"> Sub-county, Mombasa, using purposive sampling. Participants were divided into an experimental group (n=23) that underwent the walking </w:t>
      </w:r>
      <w:proofErr w:type="spellStart"/>
      <w:r w:rsidRPr="005874CD">
        <w:rPr>
          <w:rFonts w:cs="Times New Roman"/>
          <w:szCs w:val="24"/>
        </w:rPr>
        <w:t>programme</w:t>
      </w:r>
      <w:proofErr w:type="spellEnd"/>
      <w:r w:rsidRPr="005874CD">
        <w:rPr>
          <w:rFonts w:cs="Times New Roman"/>
          <w:szCs w:val="24"/>
        </w:rPr>
        <w:t xml:space="preserve"> and a control group (n=26) that did not.</w:t>
      </w:r>
      <w:r>
        <w:rPr>
          <w:rFonts w:cs="Times New Roman"/>
          <w:szCs w:val="24"/>
        </w:rPr>
        <w:t xml:space="preserve"> </w:t>
      </w:r>
      <w:r w:rsidRPr="005874CD">
        <w:rPr>
          <w:rFonts w:cs="Times New Roman"/>
          <w:szCs w:val="24"/>
        </w:rPr>
        <w:t>HRF tests included the 20-metre bleep test (cardiovascular endurance), one-minute sit-up test (abdominal muscle strength endurance), sit-and-reach test (low back flexibility), modified push-up test (upper body strength), and BMI calculation. Data were analyzed using SPSS Version 22, with One-Way ANOVA testing hypotheses at a 5% significance level. Findings indicated significant improvements in HRF components for the experimental group, including abdominal endurance (</w:t>
      </w:r>
      <w:proofErr w:type="gramStart"/>
      <w:r w:rsidRPr="005874CD">
        <w:rPr>
          <w:rFonts w:cs="Times New Roman"/>
          <w:szCs w:val="24"/>
        </w:rPr>
        <w:t>F(</w:t>
      </w:r>
      <w:proofErr w:type="gramEnd"/>
      <w:r w:rsidRPr="005874CD">
        <w:rPr>
          <w:rFonts w:cs="Times New Roman"/>
          <w:szCs w:val="24"/>
        </w:rPr>
        <w:t>1,48) = 56.72, P&lt;0.001), upper body strength-endurance (F(1,48) = 55.86, P&lt;0.001), cardiovascular endurance (F(1,48) = 39.96, P&lt;0.001), low back flexibility (F(1,48) = 37.75, P&lt;0.001), and BMI (F(1,48) = 29.05, P&lt;0.001).</w:t>
      </w:r>
      <w:r>
        <w:rPr>
          <w:rFonts w:cs="Times New Roman"/>
          <w:szCs w:val="24"/>
        </w:rPr>
        <w:t xml:space="preserve"> </w:t>
      </w:r>
      <w:r w:rsidRPr="005874CD">
        <w:rPr>
          <w:rFonts w:cs="Times New Roman"/>
          <w:szCs w:val="24"/>
        </w:rPr>
        <w:t xml:space="preserve">Additionally, the </w:t>
      </w:r>
      <w:proofErr w:type="spellStart"/>
      <w:r w:rsidRPr="005874CD">
        <w:rPr>
          <w:rFonts w:cs="Times New Roman"/>
          <w:szCs w:val="24"/>
        </w:rPr>
        <w:t>programme</w:t>
      </w:r>
      <w:proofErr w:type="spellEnd"/>
      <w:r w:rsidRPr="005874CD">
        <w:rPr>
          <w:rFonts w:cs="Times New Roman"/>
          <w:szCs w:val="24"/>
        </w:rPr>
        <w:t xml:space="preserve"> positively influenced body image perception. Participants reported increased body weight awareness (P=0.044), desire for a perfect body (P=0.003), improved self-representation (P=0.002), adherence to exercise routines (P&lt;0.001), enhanced physical attractiveness (P=0.009), and concern for body weight maintenance (P=0.003). The study recommends adopting walking </w:t>
      </w:r>
      <w:proofErr w:type="spellStart"/>
      <w:r w:rsidRPr="005874CD">
        <w:rPr>
          <w:rFonts w:cs="Times New Roman"/>
          <w:szCs w:val="24"/>
        </w:rPr>
        <w:t>programmes</w:t>
      </w:r>
      <w:proofErr w:type="spellEnd"/>
      <w:r w:rsidRPr="005874CD">
        <w:rPr>
          <w:rFonts w:cs="Times New Roman"/>
          <w:szCs w:val="24"/>
        </w:rPr>
        <w:t xml:space="preserve"> for premenopausal female teachers to improve HRF and body image. Future research should explore strategies for integrating walking into daily routines to sustain these benefits.  </w:t>
      </w:r>
    </w:p>
    <w:p w14:paraId="6CD69A28" w14:textId="4449904C" w:rsidR="008456FF" w:rsidRPr="00CA6BD4" w:rsidRDefault="008456FF" w:rsidP="008456FF">
      <w:pPr>
        <w:spacing w:line="240" w:lineRule="auto"/>
        <w:rPr>
          <w:rFonts w:cs="Times New Roman"/>
          <w:szCs w:val="24"/>
        </w:rPr>
      </w:pPr>
      <w:r w:rsidRPr="00CA6BD4">
        <w:rPr>
          <w:rFonts w:cs="Times New Roman"/>
          <w:b/>
          <w:bCs/>
          <w:szCs w:val="24"/>
        </w:rPr>
        <w:t xml:space="preserve">Key Words: </w:t>
      </w:r>
      <w:r w:rsidR="005874CD" w:rsidRPr="005874CD">
        <w:rPr>
          <w:rFonts w:cs="Times New Roman"/>
          <w:i/>
          <w:iCs/>
          <w:szCs w:val="24"/>
        </w:rPr>
        <w:t xml:space="preserve">Body Mass Index, Cardiovascular Endurance, Exercise Adherence, Health-Related Fitness, Physical Fitness, Strength Endurance  </w:t>
      </w:r>
    </w:p>
    <w:p w14:paraId="694C3245" w14:textId="77777777" w:rsidR="00055D83" w:rsidRPr="00CA6BD4" w:rsidRDefault="00055D83" w:rsidP="00055D83">
      <w:pPr>
        <w:spacing w:line="240" w:lineRule="auto"/>
        <w:rPr>
          <w:rFonts w:cs="Times New Roman"/>
          <w:color w:val="000000" w:themeColor="text1"/>
          <w:szCs w:val="24"/>
        </w:rPr>
      </w:pPr>
    </w:p>
    <w:p w14:paraId="2B31750F" w14:textId="77777777" w:rsidR="00055D83" w:rsidRPr="00CA6BD4" w:rsidRDefault="00055D83" w:rsidP="00055D83">
      <w:pPr>
        <w:spacing w:line="240" w:lineRule="auto"/>
        <w:rPr>
          <w:rFonts w:cs="Times New Roman"/>
          <w:color w:val="000000" w:themeColor="text1"/>
          <w:szCs w:val="24"/>
        </w:rPr>
      </w:pPr>
    </w:p>
    <w:p w14:paraId="23647AD2" w14:textId="77777777" w:rsidR="00055D83" w:rsidRPr="00CA6BD4" w:rsidRDefault="00055D83" w:rsidP="00055D83">
      <w:pPr>
        <w:spacing w:before="0" w:after="160" w:line="240" w:lineRule="auto"/>
        <w:jc w:val="left"/>
        <w:rPr>
          <w:rFonts w:eastAsia="Times New Roman" w:cs="Times New Roman"/>
          <w:b/>
          <w:bCs/>
          <w:color w:val="000000" w:themeColor="text1"/>
          <w:szCs w:val="24"/>
        </w:rPr>
      </w:pPr>
      <w:r w:rsidRPr="00CA6BD4">
        <w:rPr>
          <w:rFonts w:eastAsia="Times New Roman" w:cs="Times New Roman"/>
          <w:b/>
          <w:bCs/>
          <w:color w:val="000000" w:themeColor="text1"/>
          <w:szCs w:val="24"/>
        </w:rPr>
        <w:br w:type="page"/>
      </w:r>
    </w:p>
    <w:p w14:paraId="60C890DF" w14:textId="77777777" w:rsidR="00055D83" w:rsidRPr="00CA6BD4"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lastRenderedPageBreak/>
        <w:t>1.0 INTRODUCTION</w:t>
      </w:r>
    </w:p>
    <w:p w14:paraId="5AFB2FCA"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Physical fitness is a multifaceted concept comprising various independent components influenced by physiological and biological factors. These components include cardiovascular endurance, muscular strength, muscular endurance, flexibility, and body composition, all of which contribute to daily functioning, recreational activities, and injury prevention (</w:t>
      </w:r>
      <w:proofErr w:type="spellStart"/>
      <w:r w:rsidRPr="0026300F">
        <w:rPr>
          <w:rFonts w:cs="Times New Roman"/>
          <w:color w:val="000000" w:themeColor="text1"/>
          <w:szCs w:val="24"/>
        </w:rPr>
        <w:t>Bukhala</w:t>
      </w:r>
      <w:proofErr w:type="spellEnd"/>
      <w:r w:rsidRPr="0026300F">
        <w:rPr>
          <w:rFonts w:cs="Times New Roman"/>
          <w:color w:val="000000" w:themeColor="text1"/>
          <w:szCs w:val="24"/>
        </w:rPr>
        <w:t>, 2017). Additional attributes related to athletic performance include coordination, balance, speed, agility, power, and reaction time (</w:t>
      </w:r>
      <w:proofErr w:type="spellStart"/>
      <w:r w:rsidRPr="0026300F">
        <w:rPr>
          <w:rFonts w:cs="Times New Roman"/>
          <w:color w:val="000000" w:themeColor="text1"/>
          <w:szCs w:val="24"/>
        </w:rPr>
        <w:t>Iyakrus</w:t>
      </w:r>
      <w:proofErr w:type="spellEnd"/>
      <w:r w:rsidRPr="0026300F">
        <w:rPr>
          <w:rFonts w:cs="Times New Roman"/>
          <w:color w:val="000000" w:themeColor="text1"/>
          <w:szCs w:val="24"/>
        </w:rPr>
        <w:t xml:space="preserve"> &amp; Ramadhan, 2021).</w:t>
      </w:r>
    </w:p>
    <w:p w14:paraId="5491CBDE"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Cardiovascular endurance refers to the efficient functioning of the heart, lungs, and blood vessels, ensuring optimal oxygen and energy supply to the body. Muscular strength is defined as the maximal force a muscle or muscle group can exert in a single contraction, whereas muscular endurance is the ability of muscles to sustain repeated contractions without excessive fatigue. Flexibility denotes the range of motion of a joint or group of joints (Wilmerding &amp; Krasnow, 2017). Body composition, which includes bone, muscle, fat, organs, water, and connective tissues, is critical for overall health. However, excessive fat accumulation has been identified as a major contributor to lifestyle-related non-communicable diseases (Braun, 2022). Individual fitness goals dictate the emphasis on particular components (Corbin &amp; Masurier, 2014).</w:t>
      </w:r>
    </w:p>
    <w:p w14:paraId="517DD827"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This study specifically focuses on Health-Related Fitness (HRF) components, including cardiovascular endurance, abdominal muscular endurance, low back flexibility, upper-body strength-endurance, and body composition. Cardiovascular endurance determines the ability of the heart and lungs to supply energy efficiently and remove metabolic waste during daily activities (Limbu, 2014; Cheng, Chiu &amp; Su, 2019). Abdominal muscular endurance plays a significant role in digestive health, pelvic stability, posture, and respiration. Low back flexibility is essential for functional movement, while upper-body strength-endurance supports posture and enables daily tasks such as lifting and cooking without undue fatigue (Wilmerding &amp; Krasnow, 2017). Body composition, particularly body fat percentage, is a primary risk factor for non-communicable diseases. Body Mass Index (BMI) is commonly used as an accessible and cost-effective screening tool for assessing body fat and weight trends (Sommer et al., 2023).</w:t>
      </w:r>
    </w:p>
    <w:p w14:paraId="41E0F38A" w14:textId="6962572B"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Body image is an individual's perception, beliefs, emotions, and attitudes regarding their physical appearance (Brazier, 2017). This perception varies across cultures, with some societies idealizing slender bodies while others prefer fuller figures (Waldman et al., 2013). Socio-cultural factors significantly influence body image perceptions among men and women. While some cultures value a lean physique, others associate larger body sizes with health and prosperity, a perception commonly found in African societies, including Kenya. This cultural preference may explain the prevalence of overweight individuals, particularly among women. Studies on African American women have shown that social interactions impact body image satisfaction, with overweight individuals often experiencing fluctuating self-perception based on societal feedback (</w:t>
      </w:r>
      <w:proofErr w:type="spellStart"/>
      <w:r w:rsidRPr="0026300F">
        <w:rPr>
          <w:rFonts w:cs="Times New Roman"/>
          <w:color w:val="000000" w:themeColor="text1"/>
          <w:szCs w:val="24"/>
        </w:rPr>
        <w:t>Baturka</w:t>
      </w:r>
      <w:proofErr w:type="spellEnd"/>
      <w:r w:rsidRPr="0026300F">
        <w:rPr>
          <w:rFonts w:cs="Times New Roman"/>
          <w:color w:val="000000" w:themeColor="text1"/>
          <w:szCs w:val="24"/>
        </w:rPr>
        <w:t xml:space="preserve">, </w:t>
      </w:r>
      <w:r w:rsidR="00F9696D">
        <w:rPr>
          <w:rFonts w:cs="Times New Roman"/>
          <w:color w:val="000000" w:themeColor="text1"/>
          <w:szCs w:val="24"/>
        </w:rPr>
        <w:t>et al</w:t>
      </w:r>
      <w:r w:rsidRPr="0026300F">
        <w:rPr>
          <w:rFonts w:cs="Times New Roman"/>
          <w:color w:val="000000" w:themeColor="text1"/>
          <w:szCs w:val="24"/>
        </w:rPr>
        <w:t>, 2000).</w:t>
      </w:r>
    </w:p>
    <w:p w14:paraId="09C93FA2" w14:textId="2E22D312"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Research on menopausal women in Croatia and Lithuania highlights the impact of socio-cultural pressures on body dissatisfaction (</w:t>
      </w:r>
      <w:proofErr w:type="spellStart"/>
      <w:r w:rsidRPr="0026300F">
        <w:rPr>
          <w:rFonts w:cs="Times New Roman"/>
          <w:color w:val="000000" w:themeColor="text1"/>
          <w:szCs w:val="24"/>
        </w:rPr>
        <w:t>Esnaola</w:t>
      </w:r>
      <w:proofErr w:type="spellEnd"/>
      <w:r w:rsidRPr="0026300F">
        <w:rPr>
          <w:rFonts w:cs="Times New Roman"/>
          <w:color w:val="000000" w:themeColor="text1"/>
          <w:szCs w:val="24"/>
        </w:rPr>
        <w:t xml:space="preserve">, </w:t>
      </w:r>
      <w:r w:rsidR="00F9696D">
        <w:rPr>
          <w:rFonts w:cs="Times New Roman"/>
          <w:color w:val="000000" w:themeColor="text1"/>
          <w:szCs w:val="24"/>
        </w:rPr>
        <w:t>et al</w:t>
      </w:r>
      <w:r w:rsidRPr="0026300F">
        <w:rPr>
          <w:rFonts w:cs="Times New Roman"/>
          <w:color w:val="000000" w:themeColor="text1"/>
          <w:szCs w:val="24"/>
        </w:rPr>
        <w:t>, 2010). Westernization, urbanization, and mass media have further influenced changing beauty standards, promoting an idealized body image that can contribute to eating disorders and negative self-perception (</w:t>
      </w:r>
      <w:proofErr w:type="spellStart"/>
      <w:r w:rsidRPr="0026300F">
        <w:rPr>
          <w:rFonts w:cs="Times New Roman"/>
          <w:color w:val="000000" w:themeColor="text1"/>
          <w:szCs w:val="24"/>
        </w:rPr>
        <w:t>Bessenoff</w:t>
      </w:r>
      <w:proofErr w:type="spellEnd"/>
      <w:r w:rsidRPr="0026300F">
        <w:rPr>
          <w:rFonts w:cs="Times New Roman"/>
          <w:color w:val="000000" w:themeColor="text1"/>
          <w:szCs w:val="24"/>
        </w:rPr>
        <w:t xml:space="preserve"> &amp; Snow, 2006). Body dissatisfaction is linked to age, gender, marital status, and BMI (Luo, </w:t>
      </w:r>
      <w:r w:rsidR="00F9696D">
        <w:rPr>
          <w:rFonts w:cs="Times New Roman"/>
          <w:color w:val="000000" w:themeColor="text1"/>
          <w:szCs w:val="24"/>
        </w:rPr>
        <w:t>et al</w:t>
      </w:r>
      <w:r w:rsidRPr="0026300F">
        <w:rPr>
          <w:rFonts w:cs="Times New Roman"/>
          <w:color w:val="000000" w:themeColor="text1"/>
          <w:szCs w:val="24"/>
        </w:rPr>
        <w:t>, 2005). Studies in Kenya indicate that body image ideals are evolving, with dissatisfaction increasing across gender lines (Arasa, 2017).</w:t>
      </w:r>
    </w:p>
    <w:p w14:paraId="396BA2B4" w14:textId="09F82C36"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 xml:space="preserve">Beyond the influence of HRF on physical health, menopause introduces additional concerns for women. Between the ages of 40 and 55, women experience symptoms such as hot flashes, night sweats, reduced bone density, and increased fat accumulation (Sternfeld &amp; Dugan, 2011). Engaging in moderate physical activity during perimenopause can alleviate these symptoms (Kim, </w:t>
      </w:r>
      <w:r w:rsidR="00F9696D">
        <w:rPr>
          <w:rFonts w:cs="Times New Roman"/>
          <w:color w:val="000000" w:themeColor="text1"/>
          <w:szCs w:val="24"/>
        </w:rPr>
        <w:t>et al</w:t>
      </w:r>
      <w:r w:rsidRPr="0026300F">
        <w:rPr>
          <w:rFonts w:cs="Times New Roman"/>
          <w:color w:val="000000" w:themeColor="text1"/>
          <w:szCs w:val="24"/>
        </w:rPr>
        <w:t xml:space="preserve"> 2014). Research on physical activity levels among female professionals in Turkey found that healthcare workers maintained better fitness levels than primary school teachers, whose activity levels declined with age (Atan, </w:t>
      </w:r>
      <w:r w:rsidR="00F9696D">
        <w:rPr>
          <w:rFonts w:cs="Times New Roman"/>
          <w:color w:val="000000" w:themeColor="text1"/>
          <w:szCs w:val="24"/>
        </w:rPr>
        <w:t>et al</w:t>
      </w:r>
      <w:r w:rsidRPr="0026300F">
        <w:rPr>
          <w:rFonts w:cs="Times New Roman"/>
          <w:color w:val="000000" w:themeColor="text1"/>
          <w:szCs w:val="24"/>
        </w:rPr>
        <w:t xml:space="preserve"> 2012). Similar findings emerged from a Brazilian study, where female teachers aged 31 to 42 demonstrated lower physical activity levels compared to their male counterparts </w:t>
      </w:r>
      <w:r w:rsidRPr="0026300F">
        <w:rPr>
          <w:rFonts w:cs="Times New Roman"/>
          <w:color w:val="000000" w:themeColor="text1"/>
          <w:szCs w:val="24"/>
        </w:rPr>
        <w:lastRenderedPageBreak/>
        <w:t xml:space="preserve">(Brito, </w:t>
      </w:r>
      <w:r w:rsidR="00C33CF7">
        <w:rPr>
          <w:rFonts w:cs="Times New Roman"/>
          <w:color w:val="000000" w:themeColor="text1"/>
          <w:szCs w:val="24"/>
        </w:rPr>
        <w:t>et al</w:t>
      </w:r>
      <w:r w:rsidRPr="0026300F">
        <w:rPr>
          <w:rFonts w:cs="Times New Roman"/>
          <w:color w:val="000000" w:themeColor="text1"/>
          <w:szCs w:val="24"/>
        </w:rPr>
        <w:t xml:space="preserve"> 2012). The interplay between body image dissatisfaction, gender, declining physical activity, and socio-cultural influences underscores the complexity of maintaining HRF (Westfall, 2015).</w:t>
      </w:r>
    </w:p>
    <w:p w14:paraId="4BBC44F3"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The 2018 Physical Activity Guidelines Advisory Committee of the U.S. Department of Health and Human Services emphasized walking as a popular and effective aerobic exercise for maintaining BMI and enhancing HRF. Exercise intensity, measured in Metabolic Equivalents of Task (METs), determines whether physical activity is classified as light, moderate, or vigorous. Walking at low intensity expends less than 3.0 METs, moderate intensity ranges from 3.0 to 6.0 METs, and high intensity exceeds 6 METs. Regular walking is linked to improved HRF and positive body image perception (Rabbitt, 2020). Incorporating structured walking programs with appropriate intensity, frequency, and duration can enhance fitness and self-perception among working populations (Bai et al., 2022).</w:t>
      </w:r>
    </w:p>
    <w:p w14:paraId="7F19D14A" w14:textId="77777777" w:rsidR="0026300F" w:rsidRPr="0026300F" w:rsidRDefault="0026300F" w:rsidP="0026300F">
      <w:pPr>
        <w:shd w:val="clear" w:color="auto" w:fill="FFFFFF"/>
        <w:spacing w:line="240" w:lineRule="auto"/>
        <w:rPr>
          <w:rFonts w:cs="Times New Roman"/>
          <w:color w:val="000000" w:themeColor="text1"/>
          <w:szCs w:val="24"/>
        </w:rPr>
      </w:pPr>
      <w:r w:rsidRPr="0026300F">
        <w:rPr>
          <w:rFonts w:cs="Times New Roman"/>
          <w:color w:val="000000" w:themeColor="text1"/>
          <w:szCs w:val="24"/>
        </w:rPr>
        <w:t>Kenya’s coastal region, particularly Mombasa, has a diverse population with rich cultural traditions. The city’s warm, humid climate, with annual temperatures ranging from 24 to 30 degrees Celsius (75 to 86 degrees Fahrenheit), differentiates it from other parts of Kenya (Kenya Meteorological Department, 2020). Cultural factors, particularly Swahili traditions, influence women’s physical activity levels and body image. This study focused on premenopausal female teachers in coastal Kenya, who constitute a significant portion of the professional workforce. Understanding the interplay between HRF, body image, and cultural influences is crucial for promoting overall well-being and encouraging healthier lifestyle choices among women in this region.</w:t>
      </w:r>
    </w:p>
    <w:p w14:paraId="48C38FDC" w14:textId="3FEA8AEE" w:rsidR="00055D83" w:rsidRPr="00CA6BD4" w:rsidRDefault="00055D83" w:rsidP="00111B62">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1.1 Research Problem</w:t>
      </w:r>
    </w:p>
    <w:p w14:paraId="0C3AA5AD" w14:textId="77777777" w:rsidR="00614598" w:rsidRP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Several studies have examined the relationships between body image, health, and psychological well-being (Kim et al., 2014), as well as the impact of physical activity on health-related fitness among premenopausal and menopausal women (Ransdell et al., 2004). Additionally, research has explored physical activity levels among teachers and healthcare professionals (Westfall, 2015). These studies highlight the need for further research incorporating targeted interventions to address health and body image concerns.  </w:t>
      </w:r>
    </w:p>
    <w:p w14:paraId="4124A000" w14:textId="3B8DDA2E" w:rsidR="00614598" w:rsidRDefault="00614598" w:rsidP="00614598">
      <w:pPr>
        <w:spacing w:line="240" w:lineRule="auto"/>
        <w:rPr>
          <w:rFonts w:cs="Times New Roman"/>
          <w:color w:val="000000" w:themeColor="text1"/>
          <w:szCs w:val="24"/>
        </w:rPr>
      </w:pPr>
      <w:r w:rsidRPr="00614598">
        <w:rPr>
          <w:rFonts w:cs="Times New Roman"/>
          <w:color w:val="000000" w:themeColor="text1"/>
          <w:szCs w:val="24"/>
        </w:rPr>
        <w:t xml:space="preserve">Despite the established negative effects of poor health-related fitness and body image dissatisfaction on teachers’ well-being and performance, no study has specifically applied a health-related fitness physical activity intervention for enhancing physical fitness and perceived body image among premenopausal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xml:space="preserve">, Kenya. Furthermore, the physical activity levels and body image perceptions of Kenyan premenopausal teachers remain unexplored. Given the significance of these issues, this study aims to examine the association between health-related fitness and body image in this population.  Moreover, no research has assessed the impact of a structured walking program on the health-related fitness and body image of Kenyan women. If effective, such a program could support the promotion of an active lifestyle and improved body perception among women. Mombasa was selected for this study due to its 22 public primary schools, pedestrian-friendly infrastructure, and conducive environment for walking. Given the region’s high humidity and temperatures, walking was deemed a more suitable activity than higher-intensity exercises like running or cycling. This study investigates the effects of an eight-week walking program with conditioning sessions on the health-related fitness and perceived body image of premenopausal primary school teachers in </w:t>
      </w:r>
      <w:proofErr w:type="spellStart"/>
      <w:r w:rsidRPr="00614598">
        <w:rPr>
          <w:rFonts w:cs="Times New Roman"/>
          <w:color w:val="000000" w:themeColor="text1"/>
          <w:szCs w:val="24"/>
        </w:rPr>
        <w:t>Mvita</w:t>
      </w:r>
      <w:proofErr w:type="spellEnd"/>
      <w:r w:rsidRPr="00614598">
        <w:rPr>
          <w:rFonts w:cs="Times New Roman"/>
          <w:color w:val="000000" w:themeColor="text1"/>
          <w:szCs w:val="24"/>
        </w:rPr>
        <w:t>, Mombasa County.</w:t>
      </w:r>
    </w:p>
    <w:p w14:paraId="0B761868" w14:textId="6A4D7526" w:rsidR="00A80F5E" w:rsidRPr="00A80F5E" w:rsidRDefault="00A80F5E" w:rsidP="00614598">
      <w:pPr>
        <w:spacing w:line="240" w:lineRule="auto"/>
        <w:rPr>
          <w:rFonts w:cs="Times New Roman"/>
          <w:bCs/>
          <w:color w:val="000000" w:themeColor="text1"/>
          <w:sz w:val="28"/>
          <w:szCs w:val="28"/>
        </w:rPr>
      </w:pPr>
      <w:r>
        <w:rPr>
          <w:rStyle w:val="al-author-name-more"/>
          <w:bCs/>
          <w:sz w:val="28"/>
          <w:szCs w:val="24"/>
        </w:rPr>
        <w:t xml:space="preserve">1.2 </w:t>
      </w:r>
      <w:r w:rsidRPr="00A80F5E">
        <w:rPr>
          <w:rStyle w:val="al-author-name-more"/>
          <w:bCs/>
          <w:sz w:val="28"/>
          <w:szCs w:val="24"/>
        </w:rPr>
        <w:t>Purpose of the Study</w:t>
      </w:r>
    </w:p>
    <w:p w14:paraId="3F450B68" w14:textId="139B5FBF" w:rsidR="00A80F5E" w:rsidRDefault="00A80F5E" w:rsidP="00614598">
      <w:pPr>
        <w:spacing w:line="240" w:lineRule="auto"/>
        <w:rPr>
          <w:rFonts w:cs="Times New Roman"/>
          <w:color w:val="000000" w:themeColor="text1"/>
          <w:szCs w:val="24"/>
        </w:rPr>
      </w:pPr>
      <w:r w:rsidRPr="00A80F5E">
        <w:rPr>
          <w:rFonts w:cs="Times New Roman"/>
          <w:color w:val="000000" w:themeColor="text1"/>
          <w:szCs w:val="24"/>
        </w:rPr>
        <w:t>The study examined the impact of an eight-week walk program with conditioning sessions on fitness and body image in premenopausal teachers.</w:t>
      </w:r>
    </w:p>
    <w:p w14:paraId="7860FC20" w14:textId="24201752" w:rsidR="00055D83" w:rsidRPr="00CA6BD4" w:rsidRDefault="00055D83" w:rsidP="00614598">
      <w:pPr>
        <w:spacing w:line="240" w:lineRule="auto"/>
        <w:rPr>
          <w:rFonts w:cs="Times New Roman"/>
          <w:b/>
          <w:bCs/>
          <w:color w:val="000000" w:themeColor="text1"/>
          <w:sz w:val="28"/>
          <w:szCs w:val="28"/>
        </w:rPr>
      </w:pPr>
      <w:r w:rsidRPr="00CA6BD4">
        <w:rPr>
          <w:rFonts w:cs="Times New Roman"/>
          <w:b/>
          <w:bCs/>
          <w:color w:val="000000" w:themeColor="text1"/>
          <w:sz w:val="28"/>
          <w:szCs w:val="28"/>
        </w:rPr>
        <w:t>1.</w:t>
      </w:r>
      <w:r w:rsidR="00A80F5E">
        <w:rPr>
          <w:rFonts w:cs="Times New Roman"/>
          <w:b/>
          <w:bCs/>
          <w:color w:val="000000" w:themeColor="text1"/>
          <w:sz w:val="28"/>
          <w:szCs w:val="28"/>
        </w:rPr>
        <w:t>3</w:t>
      </w:r>
      <w:r w:rsidRPr="00CA6BD4">
        <w:rPr>
          <w:rFonts w:cs="Times New Roman"/>
          <w:b/>
          <w:bCs/>
          <w:color w:val="000000" w:themeColor="text1"/>
          <w:sz w:val="28"/>
          <w:szCs w:val="28"/>
        </w:rPr>
        <w:t xml:space="preserve"> Research Objective</w:t>
      </w:r>
    </w:p>
    <w:p w14:paraId="1FDB526E" w14:textId="77777777" w:rsidR="00A80F5E" w:rsidRDefault="00055D83" w:rsidP="00A80F5E">
      <w:pPr>
        <w:spacing w:line="240" w:lineRule="auto"/>
        <w:rPr>
          <w:rFonts w:cs="Times New Roman"/>
          <w:color w:val="000000" w:themeColor="text1"/>
          <w:szCs w:val="24"/>
        </w:rPr>
      </w:pPr>
      <w:r w:rsidRPr="00CA6BD4">
        <w:rPr>
          <w:rFonts w:cs="Times New Roman"/>
          <w:color w:val="000000" w:themeColor="text1"/>
          <w:szCs w:val="24"/>
        </w:rPr>
        <w:t>This study was guided by the following objective to:</w:t>
      </w:r>
      <w:r w:rsidR="00A80F5E">
        <w:rPr>
          <w:rFonts w:cs="Times New Roman"/>
          <w:color w:val="000000" w:themeColor="text1"/>
          <w:szCs w:val="24"/>
        </w:rPr>
        <w:t xml:space="preserve"> </w:t>
      </w:r>
      <w:r w:rsidR="00A80F5E" w:rsidRPr="00A80F5E">
        <w:rPr>
          <w:rFonts w:cs="Times New Roman"/>
          <w:color w:val="000000" w:themeColor="text1"/>
          <w:szCs w:val="24"/>
        </w:rPr>
        <w:t xml:space="preserve">Establish the effects of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 xml:space="preserve"> on the Health-Related Fitness components of cardiovascular endurance, abdominal muscular endurance, low back </w:t>
      </w:r>
      <w:r w:rsidR="00A80F5E" w:rsidRPr="00A80F5E">
        <w:rPr>
          <w:rFonts w:cs="Times New Roman"/>
          <w:color w:val="000000" w:themeColor="text1"/>
          <w:szCs w:val="24"/>
        </w:rPr>
        <w:lastRenderedPageBreak/>
        <w:t xml:space="preserve">flexibility, upper body strength-endurance and Body Mass Index of 30 to 45year old premenopausal female primary school teachers in the </w:t>
      </w:r>
      <w:proofErr w:type="spellStart"/>
      <w:r w:rsidR="00A80F5E" w:rsidRPr="00A80F5E">
        <w:rPr>
          <w:rFonts w:cs="Times New Roman"/>
          <w:color w:val="000000" w:themeColor="text1"/>
          <w:szCs w:val="24"/>
        </w:rPr>
        <w:t>Mvita</w:t>
      </w:r>
      <w:proofErr w:type="spellEnd"/>
      <w:r w:rsidR="00A80F5E" w:rsidRPr="00A80F5E">
        <w:rPr>
          <w:rFonts w:cs="Times New Roman"/>
          <w:color w:val="000000" w:themeColor="text1"/>
          <w:szCs w:val="24"/>
        </w:rPr>
        <w:t>, Mombasa County</w:t>
      </w:r>
      <w:r w:rsidR="00A80F5E">
        <w:rPr>
          <w:rFonts w:cs="Times New Roman"/>
          <w:color w:val="000000" w:themeColor="text1"/>
          <w:szCs w:val="24"/>
        </w:rPr>
        <w:t>, e</w:t>
      </w:r>
      <w:r w:rsidR="00A80F5E" w:rsidRPr="00A80F5E">
        <w:rPr>
          <w:rFonts w:cs="Times New Roman"/>
          <w:color w:val="000000" w:themeColor="text1"/>
          <w:szCs w:val="24"/>
        </w:rPr>
        <w:t xml:space="preserve">stablish the effects of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 xml:space="preserve"> on the Perceived Body Image of 30 to 45year old premenopausal female primary school teachers in the </w:t>
      </w:r>
      <w:proofErr w:type="spellStart"/>
      <w:r w:rsidR="00A80F5E" w:rsidRPr="00A80F5E">
        <w:rPr>
          <w:rFonts w:cs="Times New Roman"/>
          <w:color w:val="000000" w:themeColor="text1"/>
          <w:szCs w:val="24"/>
        </w:rPr>
        <w:t>Mvita</w:t>
      </w:r>
      <w:proofErr w:type="spellEnd"/>
      <w:r w:rsidR="00A80F5E" w:rsidRPr="00A80F5E">
        <w:rPr>
          <w:rFonts w:cs="Times New Roman"/>
          <w:color w:val="000000" w:themeColor="text1"/>
          <w:szCs w:val="24"/>
        </w:rPr>
        <w:t>, Mombasa County</w:t>
      </w:r>
      <w:r w:rsidR="00A80F5E">
        <w:rPr>
          <w:rFonts w:cs="Times New Roman"/>
          <w:color w:val="000000" w:themeColor="text1"/>
          <w:szCs w:val="24"/>
        </w:rPr>
        <w:t xml:space="preserve"> and  to d</w:t>
      </w:r>
      <w:r w:rsidR="00A80F5E" w:rsidRPr="00A80F5E">
        <w:rPr>
          <w:rFonts w:cs="Times New Roman"/>
          <w:color w:val="000000" w:themeColor="text1"/>
          <w:szCs w:val="24"/>
        </w:rPr>
        <w:t xml:space="preserve">etermine the relationship between Health-Related Fitness and Perceived Body Image of 30 to 45year old premenopausal female primary school teachers subsequent to an eight-week walk </w:t>
      </w:r>
      <w:proofErr w:type="spellStart"/>
      <w:r w:rsidR="00A80F5E" w:rsidRPr="00A80F5E">
        <w:rPr>
          <w:rFonts w:cs="Times New Roman"/>
          <w:color w:val="000000" w:themeColor="text1"/>
          <w:szCs w:val="24"/>
        </w:rPr>
        <w:t>programme</w:t>
      </w:r>
      <w:proofErr w:type="spellEnd"/>
      <w:r w:rsidR="00A80F5E" w:rsidRPr="00A80F5E">
        <w:rPr>
          <w:rFonts w:cs="Times New Roman"/>
          <w:color w:val="000000" w:themeColor="text1"/>
          <w:szCs w:val="24"/>
        </w:rPr>
        <w:t>.</w:t>
      </w:r>
    </w:p>
    <w:p w14:paraId="5005BB36" w14:textId="6646E82C" w:rsidR="00DE5974" w:rsidRPr="00CA6BD4" w:rsidRDefault="00055D83" w:rsidP="00A80F5E">
      <w:pPr>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A80F5E">
        <w:rPr>
          <w:rFonts w:eastAsia="Times New Roman" w:cs="Times New Roman"/>
          <w:b/>
          <w:bCs/>
          <w:color w:val="000000" w:themeColor="text1"/>
          <w:sz w:val="28"/>
          <w:szCs w:val="28"/>
        </w:rPr>
        <w:t>4</w:t>
      </w:r>
      <w:r w:rsidRPr="00CA6BD4">
        <w:rPr>
          <w:rFonts w:eastAsia="Times New Roman" w:cs="Times New Roman"/>
          <w:b/>
          <w:bCs/>
          <w:color w:val="000000" w:themeColor="text1"/>
          <w:sz w:val="28"/>
          <w:szCs w:val="28"/>
        </w:rPr>
        <w:t xml:space="preserve"> </w:t>
      </w:r>
      <w:r w:rsidR="00DE5974" w:rsidRPr="00CA6BD4">
        <w:rPr>
          <w:rFonts w:eastAsia="Times New Roman" w:cs="Times New Roman"/>
          <w:b/>
          <w:bCs/>
          <w:color w:val="000000" w:themeColor="text1"/>
          <w:sz w:val="28"/>
          <w:szCs w:val="28"/>
        </w:rPr>
        <w:t xml:space="preserve">Research </w:t>
      </w:r>
      <w:r w:rsidR="008C2098" w:rsidRPr="00CA6BD4">
        <w:rPr>
          <w:rFonts w:eastAsia="Times New Roman" w:cs="Times New Roman"/>
          <w:b/>
          <w:bCs/>
          <w:color w:val="000000" w:themeColor="text1"/>
          <w:sz w:val="28"/>
          <w:szCs w:val="28"/>
        </w:rPr>
        <w:t>Hypothesis</w:t>
      </w:r>
      <w:r w:rsidR="00DE5974" w:rsidRPr="00CA6BD4">
        <w:rPr>
          <w:rFonts w:eastAsia="Times New Roman" w:cs="Times New Roman"/>
          <w:b/>
          <w:bCs/>
          <w:color w:val="000000" w:themeColor="text1"/>
          <w:sz w:val="28"/>
          <w:szCs w:val="28"/>
        </w:rPr>
        <w:t xml:space="preserve"> </w:t>
      </w:r>
    </w:p>
    <w:p w14:paraId="23A5CBEB" w14:textId="77B39191" w:rsidR="00055D83" w:rsidRPr="00CA6BD4" w:rsidRDefault="00055D83" w:rsidP="00A80F5E">
      <w:pPr>
        <w:spacing w:line="240" w:lineRule="auto"/>
        <w:rPr>
          <w:rFonts w:cs="Times New Roman"/>
          <w:color w:val="000000" w:themeColor="text1"/>
          <w:szCs w:val="24"/>
        </w:rPr>
      </w:pPr>
      <w:r w:rsidRPr="00CA6BD4">
        <w:rPr>
          <w:rFonts w:cs="Times New Roman"/>
          <w:color w:val="000000" w:themeColor="text1"/>
          <w:szCs w:val="24"/>
        </w:rPr>
        <w:t xml:space="preserve">This study was guided by the following </w:t>
      </w:r>
      <w:r w:rsidR="00DE5974" w:rsidRPr="00CA6BD4">
        <w:rPr>
          <w:rFonts w:cs="Times New Roman"/>
          <w:color w:val="000000" w:themeColor="text1"/>
          <w:szCs w:val="24"/>
        </w:rPr>
        <w:t xml:space="preserve">Research </w:t>
      </w:r>
      <w:r w:rsidR="008C2098" w:rsidRPr="00CA6BD4">
        <w:rPr>
          <w:rFonts w:cs="Times New Roman"/>
          <w:color w:val="000000" w:themeColor="text1"/>
          <w:szCs w:val="24"/>
        </w:rPr>
        <w:t>Hypothesis</w:t>
      </w:r>
      <w:r w:rsidRPr="00CA6BD4">
        <w:rPr>
          <w:rFonts w:cs="Times New Roman"/>
          <w:color w:val="000000" w:themeColor="text1"/>
          <w:szCs w:val="24"/>
        </w:rPr>
        <w:t>.</w:t>
      </w:r>
    </w:p>
    <w:p w14:paraId="3629F614" w14:textId="77777777"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01</w:t>
      </w:r>
      <w:r w:rsidRPr="00A80F5E">
        <w:rPr>
          <w:rFonts w:cs="Times New Roman"/>
          <w:bCs/>
          <w:color w:val="000000" w:themeColor="text1"/>
          <w:szCs w:val="24"/>
        </w:rPr>
        <w:t xml:space="preserve">: There is no significant effect of the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 xml:space="preserve"> on Health-Related Fitness components of cardiovascular endurance, abdominal muscular endurance, low back flexibility, upper body strength-endurance and Body Mass Index of 30 to 45year old premenopausal female primary school teachers in </w:t>
      </w:r>
      <w:proofErr w:type="spellStart"/>
      <w:r w:rsidRPr="00A80F5E">
        <w:rPr>
          <w:rFonts w:cs="Times New Roman"/>
          <w:bCs/>
          <w:color w:val="000000" w:themeColor="text1"/>
          <w:szCs w:val="24"/>
        </w:rPr>
        <w:t>Mvita</w:t>
      </w:r>
      <w:proofErr w:type="spellEnd"/>
      <w:r w:rsidRPr="00A80F5E">
        <w:rPr>
          <w:rFonts w:cs="Times New Roman"/>
          <w:bCs/>
          <w:color w:val="000000" w:themeColor="text1"/>
          <w:szCs w:val="24"/>
        </w:rPr>
        <w:t>, Mombasa County.</w:t>
      </w:r>
    </w:p>
    <w:p w14:paraId="02D22B1F" w14:textId="77777777"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02</w:t>
      </w:r>
      <w:r w:rsidRPr="00A80F5E">
        <w:rPr>
          <w:rFonts w:cs="Times New Roman"/>
          <w:bCs/>
          <w:color w:val="000000" w:themeColor="text1"/>
          <w:szCs w:val="24"/>
        </w:rPr>
        <w:t xml:space="preserve">: There is no significant effect of the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 xml:space="preserve"> on perceived Body Image of 30 to 45year old premenopausal female primary school teachers in </w:t>
      </w:r>
      <w:proofErr w:type="spellStart"/>
      <w:r w:rsidRPr="00A80F5E">
        <w:rPr>
          <w:rFonts w:cs="Times New Roman"/>
          <w:bCs/>
          <w:color w:val="000000" w:themeColor="text1"/>
          <w:szCs w:val="24"/>
        </w:rPr>
        <w:t>Mvita</w:t>
      </w:r>
      <w:proofErr w:type="spellEnd"/>
      <w:r w:rsidRPr="00A80F5E">
        <w:rPr>
          <w:rFonts w:cs="Times New Roman"/>
          <w:bCs/>
          <w:color w:val="000000" w:themeColor="text1"/>
          <w:szCs w:val="24"/>
        </w:rPr>
        <w:t>, Mombasa County.</w:t>
      </w:r>
    </w:p>
    <w:p w14:paraId="31ECC9D0" w14:textId="53CCED2C" w:rsidR="00A80F5E" w:rsidRPr="00A80F5E" w:rsidRDefault="00A80F5E" w:rsidP="00A80F5E">
      <w:pPr>
        <w:shd w:val="clear" w:color="auto" w:fill="FFFFFF"/>
        <w:spacing w:line="240" w:lineRule="auto"/>
        <w:rPr>
          <w:rFonts w:cs="Times New Roman"/>
          <w:bCs/>
          <w:color w:val="000000" w:themeColor="text1"/>
          <w:szCs w:val="24"/>
        </w:rPr>
      </w:pPr>
      <w:r w:rsidRPr="00A80F5E">
        <w:rPr>
          <w:rFonts w:cs="Times New Roman"/>
          <w:b/>
          <w:color w:val="000000" w:themeColor="text1"/>
          <w:szCs w:val="24"/>
        </w:rPr>
        <w:t>H</w:t>
      </w:r>
      <w:r w:rsidRPr="00A80F5E">
        <w:rPr>
          <w:rFonts w:cs="Times New Roman"/>
          <w:b/>
          <w:color w:val="000000" w:themeColor="text1"/>
          <w:szCs w:val="24"/>
          <w:vertAlign w:val="subscript"/>
        </w:rPr>
        <w:t>03</w:t>
      </w:r>
      <w:r w:rsidRPr="00A80F5E">
        <w:rPr>
          <w:rFonts w:cs="Times New Roman"/>
          <w:bCs/>
          <w:color w:val="000000" w:themeColor="text1"/>
          <w:szCs w:val="24"/>
        </w:rPr>
        <w:t xml:space="preserve">: There is no significant relationship between Health-Related Fitness and Perceived Body Image of 30 to </w:t>
      </w:r>
      <w:proofErr w:type="gramStart"/>
      <w:r w:rsidRPr="00A80F5E">
        <w:rPr>
          <w:rFonts w:cs="Times New Roman"/>
          <w:bCs/>
          <w:color w:val="000000" w:themeColor="text1"/>
          <w:szCs w:val="24"/>
        </w:rPr>
        <w:t>45 year old</w:t>
      </w:r>
      <w:proofErr w:type="gramEnd"/>
      <w:r w:rsidRPr="00A80F5E">
        <w:rPr>
          <w:rFonts w:cs="Times New Roman"/>
          <w:bCs/>
          <w:color w:val="000000" w:themeColor="text1"/>
          <w:szCs w:val="24"/>
        </w:rPr>
        <w:t xml:space="preserve"> premenopausal female primary school teachers subsequent to an eight-week walk </w:t>
      </w:r>
      <w:proofErr w:type="spellStart"/>
      <w:r w:rsidRPr="00A80F5E">
        <w:rPr>
          <w:rFonts w:cs="Times New Roman"/>
          <w:bCs/>
          <w:color w:val="000000" w:themeColor="text1"/>
          <w:szCs w:val="24"/>
        </w:rPr>
        <w:t>programme</w:t>
      </w:r>
      <w:proofErr w:type="spellEnd"/>
      <w:r w:rsidRPr="00A80F5E">
        <w:rPr>
          <w:rFonts w:cs="Times New Roman"/>
          <w:bCs/>
          <w:color w:val="000000" w:themeColor="text1"/>
          <w:szCs w:val="24"/>
        </w:rPr>
        <w:t>.</w:t>
      </w:r>
    </w:p>
    <w:p w14:paraId="35FF4706" w14:textId="13103655" w:rsidR="00055D83" w:rsidRPr="00CA6BD4" w:rsidRDefault="00055D83" w:rsidP="008C2098">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1.</w:t>
      </w:r>
      <w:r w:rsidR="0087596A">
        <w:rPr>
          <w:rFonts w:eastAsia="Times New Roman" w:cs="Times New Roman"/>
          <w:b/>
          <w:bCs/>
          <w:color w:val="000000" w:themeColor="text1"/>
          <w:sz w:val="28"/>
          <w:szCs w:val="28"/>
        </w:rPr>
        <w:t>5</w:t>
      </w:r>
      <w:r w:rsidRPr="00CA6BD4">
        <w:rPr>
          <w:rFonts w:eastAsia="Times New Roman" w:cs="Times New Roman"/>
          <w:b/>
          <w:bCs/>
          <w:color w:val="000000" w:themeColor="text1"/>
          <w:sz w:val="28"/>
          <w:szCs w:val="28"/>
        </w:rPr>
        <w:t xml:space="preserve"> Justification of the Study</w:t>
      </w:r>
    </w:p>
    <w:p w14:paraId="53C844F8" w14:textId="22F1286C" w:rsidR="001E5289" w:rsidRDefault="004A7E72" w:rsidP="0087596A">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A7E72">
        <w:rPr>
          <w:rFonts w:ascii="Times New Roman" w:hAnsi="Times New Roman"/>
          <w:color w:val="000000" w:themeColor="text1"/>
          <w:kern w:val="0"/>
          <w:sz w:val="24"/>
          <w:szCs w:val="24"/>
        </w:rPr>
        <w:t>The study's findings may help premenopausal teachers recognize the benefits of walking for their health-related fitness, well-being, and body image perception. Additionally, it could contribute to developing a Kenya-specific fitness training program for premenopausal women and serve as a foundation for further research on its effectiveness. The study may also encourage the Ministries of Education, Sports, and Health to address female teachers' health and performance concerns. Furthermore, the findings could support future research, interventions, and policy initiatives aimed at promoting health-related fitness and body image across diverse populations.</w:t>
      </w:r>
    </w:p>
    <w:p w14:paraId="13A4B0AB" w14:textId="77777777" w:rsidR="004A7E72" w:rsidRPr="00CA6BD4" w:rsidRDefault="004A7E72"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620C49B"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0AB6D7F8" w14:textId="77777777" w:rsidR="0087596A" w:rsidRDefault="0087596A"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p>
    <w:p w14:paraId="60555E06" w14:textId="32232E60" w:rsidR="00055D83" w:rsidRPr="00CA6BD4"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CA6BD4">
        <w:rPr>
          <w:rFonts w:ascii="Times New Roman" w:hAnsi="Times New Roman"/>
          <w:b/>
          <w:color w:val="000000" w:themeColor="text1"/>
          <w:sz w:val="28"/>
          <w:szCs w:val="28"/>
          <w:lang w:val="en-GB"/>
        </w:rPr>
        <w:t xml:space="preserve">2.0 LITERATURE REVIEW  </w:t>
      </w:r>
    </w:p>
    <w:p w14:paraId="659FC739" w14:textId="3DAAB3E4" w:rsid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t>Impact of Structured Walking Programs on Health-Related Fitness and Body Image Perception Among Women: A Review of Empirical Evidence</w:t>
      </w:r>
    </w:p>
    <w:p w14:paraId="5466D629" w14:textId="0832D3E4" w:rsidR="008F1FF7" w:rsidRPr="008F1FF7" w:rsidRDefault="008F1FF7" w:rsidP="008E2312">
      <w:pPr>
        <w:spacing w:before="0" w:after="160" w:line="259" w:lineRule="auto"/>
        <w:rPr>
          <w:rFonts w:cs="Times New Roman"/>
          <w:b/>
          <w:bCs/>
          <w:i/>
          <w:iCs/>
          <w:color w:val="000000" w:themeColor="text1"/>
          <w:szCs w:val="24"/>
        </w:rPr>
      </w:pPr>
      <w:r w:rsidRPr="008F1FF7">
        <w:rPr>
          <w:rFonts w:cs="Times New Roman"/>
          <w:b/>
          <w:bCs/>
          <w:i/>
          <w:iCs/>
          <w:color w:val="000000" w:themeColor="text1"/>
          <w:szCs w:val="24"/>
        </w:rPr>
        <w:t>Walking</w:t>
      </w:r>
    </w:p>
    <w:p w14:paraId="09E8A8CC" w14:textId="7905EA41" w:rsidR="008F1FF7" w:rsidRPr="008F1FF7"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Walking is a rhythmic, continuous activity involving major muscle groups, particularly the legs, and is classified as aerobic when sustained for at least 15 minutes (Millstein, 2013). It enhances cardiovascular health by increasing oxygen intake during physical exertion (</w:t>
      </w:r>
      <w:proofErr w:type="spellStart"/>
      <w:r w:rsidRPr="008F1FF7">
        <w:rPr>
          <w:rFonts w:cs="Times New Roman"/>
          <w:color w:val="000000" w:themeColor="text1"/>
          <w:szCs w:val="24"/>
        </w:rPr>
        <w:t>Hadders-Algra</w:t>
      </w:r>
      <w:proofErr w:type="spellEnd"/>
      <w:r w:rsidRPr="008F1FF7">
        <w:rPr>
          <w:rFonts w:cs="Times New Roman"/>
          <w:color w:val="000000" w:themeColor="text1"/>
          <w:szCs w:val="24"/>
        </w:rPr>
        <w:t>, 2018). Brisk walking, a moderate-intensity exercise, strengthens muscles and promotes overall well-being (Johnson, 2020). Recognized as a safe and effective form of exercise for individuals of all ages and abilities, walking helps reduce the risk of non-communicable diseases (</w:t>
      </w:r>
      <w:proofErr w:type="spellStart"/>
      <w:r w:rsidRPr="008F1FF7">
        <w:rPr>
          <w:rFonts w:cs="Times New Roman"/>
          <w:color w:val="000000" w:themeColor="text1"/>
          <w:szCs w:val="24"/>
        </w:rPr>
        <w:t>Alnasyan</w:t>
      </w:r>
      <w:proofErr w:type="spellEnd"/>
      <w:r w:rsidR="00820257">
        <w:rPr>
          <w:rFonts w:cs="Times New Roman"/>
          <w:color w:val="000000" w:themeColor="text1"/>
          <w:szCs w:val="24"/>
        </w:rPr>
        <w:t xml:space="preserve"> et al</w:t>
      </w:r>
      <w:r w:rsidRPr="008F1FF7">
        <w:rPr>
          <w:rFonts w:cs="Times New Roman"/>
          <w:color w:val="000000" w:themeColor="text1"/>
          <w:szCs w:val="24"/>
        </w:rPr>
        <w:t xml:space="preserve"> 2018; C3Collaborating for Health, 2012).  </w:t>
      </w:r>
    </w:p>
    <w:p w14:paraId="5AEEEAAF" w14:textId="5BCA77DA" w:rsidR="00F16858" w:rsidRPr="00CA6BD4" w:rsidRDefault="008F1FF7" w:rsidP="008F1FF7">
      <w:pPr>
        <w:spacing w:before="0" w:after="160" w:line="259" w:lineRule="auto"/>
        <w:rPr>
          <w:rFonts w:cs="Times New Roman"/>
          <w:color w:val="000000" w:themeColor="text1"/>
          <w:szCs w:val="24"/>
        </w:rPr>
      </w:pPr>
      <w:r w:rsidRPr="008F1FF7">
        <w:rPr>
          <w:rFonts w:cs="Times New Roman"/>
          <w:color w:val="000000" w:themeColor="text1"/>
          <w:szCs w:val="24"/>
        </w:rPr>
        <w:t xml:space="preserve">Variations in walking intensity enhance its benefits. Brisk walking increases heart rate and muscle engagement, while power walking incorporates longer strides and arm movements (Pavlović, </w:t>
      </w:r>
      <w:r w:rsidR="00A56540">
        <w:rPr>
          <w:rFonts w:cs="Times New Roman"/>
          <w:color w:val="000000" w:themeColor="text1"/>
          <w:szCs w:val="24"/>
        </w:rPr>
        <w:t>et al</w:t>
      </w:r>
      <w:r w:rsidRPr="008F1FF7">
        <w:rPr>
          <w:rFonts w:cs="Times New Roman"/>
          <w:color w:val="000000" w:themeColor="text1"/>
          <w:szCs w:val="24"/>
        </w:rPr>
        <w:t xml:space="preserve"> 2021). Nordic walking, which uses poles, engages the upper body, while treadmill walking provides a controlled environment. Hiking, though more physically demanding, offers exposure to nature, and walking meditation fosters mindfulness. Meanwhile, race walking is a structured competitive sport requiring specific techniques (Cazzola, </w:t>
      </w:r>
      <w:r w:rsidR="00EC2722">
        <w:rPr>
          <w:rFonts w:cs="Times New Roman"/>
          <w:color w:val="000000" w:themeColor="text1"/>
          <w:szCs w:val="24"/>
        </w:rPr>
        <w:t>et al</w:t>
      </w:r>
      <w:r w:rsidRPr="008F1FF7">
        <w:rPr>
          <w:rFonts w:cs="Times New Roman"/>
          <w:color w:val="000000" w:themeColor="text1"/>
          <w:szCs w:val="24"/>
        </w:rPr>
        <w:t xml:space="preserve"> 2016).  Research highlights walking’s health benefits. Liang et al. (2017) found that a 16-week supervised walking program reduced </w:t>
      </w:r>
      <w:r w:rsidRPr="008F1FF7">
        <w:rPr>
          <w:rFonts w:cs="Times New Roman"/>
          <w:color w:val="000000" w:themeColor="text1"/>
          <w:szCs w:val="24"/>
        </w:rPr>
        <w:lastRenderedPageBreak/>
        <w:t>depression and improved self-esteem in menopausal Chinese women, though BMI remained unchanged. Similarly, Yang and Kim (2022) observed improved health behaviors, reduced stress, and smaller waist circumferences in middle-aged Korean women following a walking-based health program. Although BMI outcomes were inconclusive, the study supported walking’s effectiveness in promoting overall health.</w:t>
      </w:r>
    </w:p>
    <w:p w14:paraId="2926F538" w14:textId="77777777" w:rsidR="00AE2962" w:rsidRPr="00AE296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 xml:space="preserve">Physical inactivity and sedentary lifestyles have become a significant public health issue, contributing to various health complications, including cardiovascular diseases, metabolic disorders, diabetes, cancer, and musculoskeletal conditions. The lack of physical fitness, particularly Health-Related Fitness (HRF), has profound implications on overall well-being. HRF focuses on maintaining optimal health and functionality by emphasizing cardiovascular endurance, muscular endurance, flexibility, muscular strength, and body composition. These components are essential for reducing health risks and ensuring an active, fatigue-free lifestyle.  </w:t>
      </w:r>
    </w:p>
    <w:p w14:paraId="5FD8B6D9" w14:textId="6FF42259" w:rsidR="008E2312" w:rsidRDefault="00AE2962" w:rsidP="00AE2962">
      <w:pPr>
        <w:spacing w:before="0" w:after="160" w:line="259" w:lineRule="auto"/>
        <w:rPr>
          <w:rFonts w:cs="Times New Roman"/>
          <w:color w:val="000000" w:themeColor="text1"/>
          <w:szCs w:val="24"/>
        </w:rPr>
      </w:pPr>
      <w:r w:rsidRPr="00AE2962">
        <w:rPr>
          <w:rFonts w:cs="Times New Roman"/>
          <w:color w:val="000000" w:themeColor="text1"/>
          <w:szCs w:val="24"/>
        </w:rPr>
        <w:t>Physical fitness is a multifaceted concept, encompassing both Health-Related and Skill/Performance-Related fitness. While the latter focuses on enhancing agility, coordination, speed, power, reaction time, and balance for superior physical performance, HRF prioritizes efficiency in daily activities and long-term health benefits. The effectiveness of HRF components is directly influenced by the regularity and intensity of physical activity.  This study examined the impact of an eight-week walking program, including warm-up, conditioning, and cool-down phases, on various HRF components. The study focused on cardiovascular endurance through walking, abdominal muscular endurance, trunk flexibility, upper-body strength-endurance, and body composition assessed through Body Mass Index (BMI). Findings from this research contribute to understanding how structured physical activity can enhance health and overall fitness levels.</w:t>
      </w:r>
    </w:p>
    <w:p w14:paraId="1D294664" w14:textId="537E1F60" w:rsidR="00D3479E" w:rsidRPr="00D3479E" w:rsidRDefault="00D3479E" w:rsidP="00AE2962">
      <w:pPr>
        <w:spacing w:before="0" w:after="160" w:line="259" w:lineRule="auto"/>
        <w:rPr>
          <w:rFonts w:cs="Times New Roman"/>
          <w:bCs/>
          <w:i/>
          <w:iCs/>
          <w:color w:val="000000" w:themeColor="text1"/>
          <w:szCs w:val="24"/>
        </w:rPr>
      </w:pPr>
      <w:r w:rsidRPr="00D3479E">
        <w:rPr>
          <w:rStyle w:val="al-author-name-more"/>
          <w:bCs/>
          <w:i/>
          <w:iCs/>
        </w:rPr>
        <w:t>Cardiovascular Endurance and Walking</w:t>
      </w:r>
    </w:p>
    <w:p w14:paraId="64BF5A07" w14:textId="43592152" w:rsidR="00D3479E" w:rsidRDefault="00D3479E" w:rsidP="00D3479E">
      <w:pPr>
        <w:spacing w:before="0" w:after="160" w:line="259" w:lineRule="auto"/>
        <w:rPr>
          <w:rFonts w:cs="Times New Roman"/>
          <w:color w:val="000000" w:themeColor="text1"/>
          <w:szCs w:val="24"/>
        </w:rPr>
      </w:pPr>
      <w:r w:rsidRPr="00D3479E">
        <w:rPr>
          <w:rFonts w:cs="Times New Roman"/>
          <w:color w:val="000000" w:themeColor="text1"/>
          <w:szCs w:val="24"/>
        </w:rPr>
        <w:t>Cardiovascular endurance, also known as aerobic or cardiorespiratory endurance, refers to the body's ability to efficiently deliver oxygen to tissues for sustained activity while minimizing fatigue. Studies indicate that cardiovascular endurance declines with age (American College of Sports Medicine, 2018). Walking has been shown to enhance heart efficiency in oxygen transport, improve fat metabolism, and increase mitochondrial density, ultimately boosting endurance (</w:t>
      </w:r>
      <w:proofErr w:type="spellStart"/>
      <w:r w:rsidRPr="00D3479E">
        <w:rPr>
          <w:rFonts w:cs="Times New Roman"/>
          <w:color w:val="000000" w:themeColor="text1"/>
          <w:szCs w:val="24"/>
        </w:rPr>
        <w:t>Teychenne</w:t>
      </w:r>
      <w:proofErr w:type="spellEnd"/>
      <w:r w:rsidRPr="00D3479E">
        <w:rPr>
          <w:rFonts w:cs="Times New Roman"/>
          <w:color w:val="000000" w:themeColor="text1"/>
          <w:szCs w:val="24"/>
        </w:rPr>
        <w:t xml:space="preserve"> &amp; Miller, 2017). Research suggests that brisk walking for 30 minutes, five days a week, significantly enhances aerobic fitness and may help prevent cardiovascular disease (Murtagh, </w:t>
      </w:r>
      <w:r w:rsidR="006540CE">
        <w:rPr>
          <w:rFonts w:cs="Times New Roman"/>
          <w:color w:val="000000" w:themeColor="text1"/>
          <w:szCs w:val="24"/>
        </w:rPr>
        <w:t>et al</w:t>
      </w:r>
      <w:r w:rsidRPr="00D3479E">
        <w:rPr>
          <w:rFonts w:cs="Times New Roman"/>
          <w:color w:val="000000" w:themeColor="text1"/>
          <w:szCs w:val="24"/>
        </w:rPr>
        <w:t xml:space="preserve"> 2010). The American Heart Association (2023) recommends at least 150 minutes of moderate activity weekly, equating to a 20-minute daily walk for heart health. Analysis of data from 29,742 participants in the 2015 National Health Interview Survey revealed that reduced walking activity correlates with an increased risk of cardiovascular disease (</w:t>
      </w:r>
      <w:proofErr w:type="spellStart"/>
      <w:r w:rsidRPr="00D3479E">
        <w:rPr>
          <w:rFonts w:cs="Times New Roman"/>
          <w:color w:val="000000" w:themeColor="text1"/>
          <w:szCs w:val="24"/>
        </w:rPr>
        <w:t>Omuro</w:t>
      </w:r>
      <w:proofErr w:type="spellEnd"/>
      <w:r w:rsidRPr="00D3479E">
        <w:rPr>
          <w:rFonts w:cs="Times New Roman"/>
          <w:color w:val="000000" w:themeColor="text1"/>
          <w:szCs w:val="24"/>
        </w:rPr>
        <w:t xml:space="preserve"> et al., 2019). While laboratory-based Vo2Max tests are the gold standard for assessing cardiovascular fitness, they are often impractical due to cost and logistical challenges (</w:t>
      </w:r>
      <w:proofErr w:type="spellStart"/>
      <w:r w:rsidRPr="00D3479E">
        <w:rPr>
          <w:rFonts w:cs="Times New Roman"/>
          <w:color w:val="000000" w:themeColor="text1"/>
          <w:szCs w:val="24"/>
        </w:rPr>
        <w:t>Letnes</w:t>
      </w:r>
      <w:proofErr w:type="spellEnd"/>
      <w:r w:rsidRPr="00D3479E">
        <w:rPr>
          <w:rFonts w:cs="Times New Roman"/>
          <w:color w:val="000000" w:themeColor="text1"/>
          <w:szCs w:val="24"/>
        </w:rPr>
        <w:t xml:space="preserve"> et al., 2019). As a result, field tests such as distance-based walking or running tests and the 20-meter shuttle run have been developed as reliable alternatives (Tomkinson &amp; Olds, 2008).</w:t>
      </w:r>
    </w:p>
    <w:p w14:paraId="09F44941" w14:textId="77777777" w:rsidR="00D3479E" w:rsidRDefault="00D3479E" w:rsidP="00D3479E">
      <w:pPr>
        <w:rPr>
          <w:rFonts w:cs="Times New Roman"/>
          <w:b/>
          <w:bCs/>
          <w:color w:val="000000" w:themeColor="text1"/>
          <w:sz w:val="28"/>
          <w:szCs w:val="28"/>
        </w:rPr>
      </w:pPr>
      <w:r w:rsidRPr="00D3479E">
        <w:rPr>
          <w:b/>
          <w:bCs/>
          <w:i/>
          <w:iCs/>
        </w:rPr>
        <w:t>Abdominal Muscular Endurance and Walking</w:t>
      </w:r>
    </w:p>
    <w:p w14:paraId="3F632AD7" w14:textId="77777777" w:rsidR="0032668E" w:rsidRDefault="00D3479E" w:rsidP="00A97321">
      <w:pPr>
        <w:spacing w:before="0" w:line="240" w:lineRule="auto"/>
      </w:pPr>
      <w:r w:rsidRPr="00D3479E">
        <w:t xml:space="preserve">Muscular endurance refers to the ability of muscles to sustain force against sub-maximal resistance over time without excessive fatigue. It is often measured by the number of repetitions performed at a percentage of an individual's maximum strength. In Health-Related Fitness, muscular endurance is linked to key functions such as maintaining good posture, enhancing aerobic capacity, supporting daily functional activities, and improving sports performance. The abdominal muscles, particularly the rectus abdominis, transverse abdominis, and obliques, are crucial for stabilizing the body and protecting internal organs. They play a significant role in posture, spinal alignment, and core stability. Strong abdominal muscles also contribute to regulating intra-abdominal pressure and supporting the lumbar spine, reducing compressive forces. Studies suggest that abdominal endurance is vital for overall health and movement efficiency. For example, walking has been shown to improve abdominal muscle tone </w:t>
      </w:r>
      <w:r w:rsidRPr="00D3479E">
        <w:lastRenderedPageBreak/>
        <w:t>and reduce abdominal fat, though its effect on muscular endurance specifically remains underexplored. To measure abdominal endurance, methods like Electromyography (EMG) are considered gold standards, though they are costly and cumbersome. More practical alternatives, such as the sit-up test, are commonly used due to their low cost, safety, and proven reliability. These methods offer valuable insights into abdominal endurance and overall fitness.</w:t>
      </w:r>
    </w:p>
    <w:p w14:paraId="7DCE873E" w14:textId="77777777" w:rsidR="0032668E" w:rsidRPr="0032668E" w:rsidRDefault="0032668E" w:rsidP="0032668E">
      <w:pPr>
        <w:rPr>
          <w:b/>
          <w:bCs/>
          <w:i/>
          <w:iCs/>
        </w:rPr>
      </w:pPr>
      <w:r w:rsidRPr="0032668E">
        <w:rPr>
          <w:b/>
          <w:bCs/>
          <w:i/>
          <w:iCs/>
        </w:rPr>
        <w:t>Low Back Flexibility and Walking</w:t>
      </w:r>
    </w:p>
    <w:p w14:paraId="277A37FE" w14:textId="77777777" w:rsidR="001E57B5" w:rsidRDefault="0032668E" w:rsidP="0032668E">
      <w:pPr>
        <w:spacing w:line="240" w:lineRule="auto"/>
      </w:pPr>
      <w:r w:rsidRPr="0032668E">
        <w:t>Flexibility refers to the range of motion (ROM) achievable at a joint or group of joints through voluntary muscle action, as defined by the American College of Sports Medicine (ACSM, 2017). Flexibility is joint-specific, with concerns over the low back region due to the unique structure of the lumbar spine, which supports the upper body and allows various trunk movements, such as flexion and rotation (Pate et al., 2012). The muscles of the core, including the abdominals and lower back, work together to stabilize the spine during bending and lifting (Polat et al., 2022). Tightness in the hamstrings, particularly the attachment to the ischial tuberosity, is speculated to cause pelvic tilt and potentially reduce lumbar lordosis, contributing to low back pain (Nourbakhsh &amp; Arab, 2002). However, studies have shown mixed results on the relationship between hamstring flexibility and low back pain (LBP) (Johnson &amp; Thomas, 2010; Jandre-Reis &amp; Macedo, 2015). Physical activity, especially walking, has been linked to improved flexibility and reduced stiffness in the lumbar spine (Shao et al., 2022), helping to reduce pain and enhance circulation. Exercise programs incorporating strength, flexibility, and walking are beneficial for managing persistent LBP (</w:t>
      </w:r>
      <w:proofErr w:type="spellStart"/>
      <w:r w:rsidRPr="0032668E">
        <w:t>Verburnt</w:t>
      </w:r>
      <w:proofErr w:type="spellEnd"/>
      <w:r w:rsidRPr="0032668E">
        <w:t xml:space="preserve"> et al., 2010). The Sit-and-Reach test, a simple and reliable measure, is widely used to assess low back flexibility (Wells &amp; Dhillon, 1952).</w:t>
      </w:r>
    </w:p>
    <w:p w14:paraId="3E4C1FA4" w14:textId="77777777" w:rsidR="003B3746" w:rsidRDefault="003B3746" w:rsidP="003B3746">
      <w:pPr>
        <w:rPr>
          <w:b/>
          <w:bCs/>
          <w:i/>
          <w:iCs/>
        </w:rPr>
      </w:pPr>
      <w:r w:rsidRPr="003B3746">
        <w:rPr>
          <w:b/>
          <w:bCs/>
          <w:i/>
          <w:iCs/>
        </w:rPr>
        <w:t xml:space="preserve">Upper-Body Strength-Endurance and Walking </w:t>
      </w:r>
    </w:p>
    <w:p w14:paraId="3EF6C80E" w14:textId="77777777" w:rsidR="003B3746" w:rsidRDefault="003B3746" w:rsidP="003B3746">
      <w:pPr>
        <w:spacing w:line="240" w:lineRule="auto"/>
      </w:pPr>
      <w:r w:rsidRPr="003B3746">
        <w:t>The upper body, comprising the arms, shoulders, chest, back, and neck, requires both strength and endurance for optimal performance. Resistance training improves these muscular functions, with strength-endurance exercises benefiting from adjustments in resistance and repetitions. Research shows that resistance training combats age-related muscle decline, enhances strength, power, and neuromuscular coordination in older adults, leading to better daily function and improved well-being. Upper body strength is vital for everyday activities, with strength training also improving body image, particularly for women with lower upper body strength. Studies indicate that strength and endurance training enhance balance, walking speed, and strength in older adults. However, there is a lack of standardized tests for upper body strength endurance. The push-up, pull-up, and parallel dip tests are commonly used to assess this, but each targets different muscles. This study explores the impact of a structured eight-week walk program on upper body strength endurance.</w:t>
      </w:r>
    </w:p>
    <w:p w14:paraId="38E54359" w14:textId="77777777" w:rsidR="003B3746" w:rsidRDefault="003B3746" w:rsidP="003B3746">
      <w:pPr>
        <w:spacing w:line="240" w:lineRule="auto"/>
        <w:rPr>
          <w:bCs/>
          <w:i/>
          <w:iCs/>
        </w:rPr>
      </w:pPr>
      <w:r w:rsidRPr="003B3746">
        <w:rPr>
          <w:rStyle w:val="al-author-name-more"/>
          <w:bCs/>
          <w:i/>
          <w:iCs/>
        </w:rPr>
        <w:t>Body Mass Index and Walking</w:t>
      </w:r>
      <w:r w:rsidRPr="003B3746">
        <w:rPr>
          <w:bCs/>
          <w:i/>
          <w:iCs/>
        </w:rPr>
        <w:t xml:space="preserve"> </w:t>
      </w:r>
    </w:p>
    <w:p w14:paraId="28178DC4" w14:textId="77777777" w:rsidR="00AC44E7" w:rsidRDefault="003B3746" w:rsidP="003B3746">
      <w:pPr>
        <w:spacing w:line="240" w:lineRule="auto"/>
      </w:pPr>
      <w:r w:rsidRPr="003B3746">
        <w:t xml:space="preserve">Body composition, which includes all tissues and materials such as muscle, fat, bone, and water, gained significant attention in the early 20th century due to advancements in its understanding and evaluation. It is particularly relevant in health and fitness, where professionals often focus on the percentage of body fat. Research shows that classifying health based solely on total body weight without considering fat content can lead to inaccurate results. For instance, early standards mistakenly categorized muscular individuals as overweight or obese. Modern methods, like hydrostatic weighing, offer a more accurate assessment of fat content, thus improving obesity and fitness classifications. The World Health Organization (2022) reported alarming statistics, with over one billion obese individuals worldwide, including adults, adolescents, and children. Obesity is linked to numerous physical and mental health issues such as diabetes, hypertension, and depression. Various methods for measuring body fat have been proposed, including skinfold measurements, Dual Energy X-Ray Absorptiometry (DEXA), and Bioelectrical Impedance Analysis (BIA). While more advanced methods like DEXA and hydrostatic weighing provide accurate results, they are expensive and require specialized personnel. Less costly alternatives, like skinfold </w:t>
      </w:r>
      <w:proofErr w:type="spellStart"/>
      <w:r w:rsidRPr="003B3746">
        <w:t>callipers</w:t>
      </w:r>
      <w:proofErr w:type="spellEnd"/>
      <w:r w:rsidRPr="003B3746">
        <w:t xml:space="preserve">, are </w:t>
      </w:r>
      <w:r w:rsidRPr="003B3746">
        <w:lastRenderedPageBreak/>
        <w:t>more accessible but prone to human error. The Body Mass Index (BMI), despite its limitations in measuring fat content, remains a useful screening tool for identifying potential health risks. Studies have shown that physical activity, such as walking, can help reduce body fat and lower BMI, particularly in postmenopausal women. Despite its flaws, BMI continues to play a critical role in public health policy and individual health assessments.</w:t>
      </w:r>
    </w:p>
    <w:p w14:paraId="288C6FDA" w14:textId="2EABCC20" w:rsidR="00AC44E7" w:rsidRPr="00AC44E7" w:rsidRDefault="00AC44E7" w:rsidP="003B3746">
      <w:pPr>
        <w:spacing w:line="240" w:lineRule="auto"/>
        <w:rPr>
          <w:b/>
          <w:bCs/>
          <w:i/>
          <w:iCs/>
        </w:rPr>
      </w:pPr>
      <w:r w:rsidRPr="00AC44E7">
        <w:rPr>
          <w:b/>
          <w:bCs/>
          <w:i/>
          <w:iCs/>
        </w:rPr>
        <w:t>Body image</w:t>
      </w:r>
    </w:p>
    <w:p w14:paraId="13648EEE" w14:textId="77777777" w:rsidR="00232C9B" w:rsidRDefault="00AC44E7" w:rsidP="003B3746">
      <w:pPr>
        <w:spacing w:line="240" w:lineRule="auto"/>
      </w:pPr>
      <w:r w:rsidRPr="00AC44E7">
        <w:t>Body image, which encompasses an individual's perception of their body shape and size, is influenced by cultural ideals and personal experiences. A positive body image is linked to self-esteem and exercise habits, while negative body image can lead to disorders like Body Dissatisfaction Disorder (BDD), where individuals obsess over perceived physical flaws. Women's body shape and size are affected by factors like aging, childbirth, and lifestyle, with those in middle age experiencing notable changes. Body image dissatisfaction is prevalent among women, influenced by factors such as media portrayals, societal pressures, and cultural views on body size. Studies show that physical activity, including walking, improves body image, self-esteem, and overall well-being. For instance, a study on woodland walking revealed significant increases in body appreciation. Similarly, exercises like aerobics and strength training have shown positive effects on women’s body image, reducing concerns over fat and improving fitness.</w:t>
      </w:r>
    </w:p>
    <w:p w14:paraId="01F3CD6F" w14:textId="483C4B66" w:rsidR="00232C9B" w:rsidRPr="00232C9B" w:rsidRDefault="00232C9B" w:rsidP="003B3746">
      <w:pPr>
        <w:spacing w:line="240" w:lineRule="auto"/>
        <w:rPr>
          <w:bCs/>
          <w:i/>
          <w:iCs/>
        </w:rPr>
      </w:pPr>
      <w:r w:rsidRPr="00232C9B">
        <w:rPr>
          <w:rStyle w:val="al-author-name-more"/>
          <w:bCs/>
          <w:i/>
          <w:iCs/>
        </w:rPr>
        <w:t>Physical Activity Levels among Teachers</w:t>
      </w:r>
    </w:p>
    <w:p w14:paraId="3A750143" w14:textId="77777777" w:rsidR="00232C9B" w:rsidRDefault="00232C9B" w:rsidP="00232C9B">
      <w:pPr>
        <w:spacing w:line="240" w:lineRule="auto"/>
      </w:pPr>
      <w:r w:rsidRPr="00232C9B">
        <w:t xml:space="preserve">A 2018 World Health Organization survey revealed that 12% of males and 24% of females in Kenya aged 18 and above are physically inactive, leading to overweight conditions. A 2009 study in Brazil by Brito et al. found that 42.9% of female </w:t>
      </w:r>
      <w:proofErr w:type="gramStart"/>
      <w:r w:rsidRPr="00232C9B">
        <w:t>public school</w:t>
      </w:r>
      <w:proofErr w:type="gramEnd"/>
      <w:r w:rsidRPr="00232C9B">
        <w:t xml:space="preserve"> teachers were physically inactive compared to 53% of male teachers, with 19.5% of female teachers aged 31-42 showing inadequate physical activity. Atan et al. (2012) compared physical activity levels between female teachers and healthcare professionals, finding the latter more active, though teachers’ activity increased with age. Shah (2012) highlighted that teachers’ physical appearance impacts students’ learning environment, emphasizing their role as role models.</w:t>
      </w:r>
    </w:p>
    <w:p w14:paraId="7F13E744" w14:textId="77777777" w:rsidR="00A1536D" w:rsidRPr="00A1536D" w:rsidRDefault="00A1536D" w:rsidP="00A1536D">
      <w:pPr>
        <w:rPr>
          <w:b/>
          <w:bCs/>
          <w:i/>
          <w:iCs/>
        </w:rPr>
      </w:pPr>
      <w:r w:rsidRPr="00A1536D">
        <w:rPr>
          <w:b/>
          <w:bCs/>
          <w:i/>
          <w:iCs/>
        </w:rPr>
        <w:t xml:space="preserve">Developing the Exercise </w:t>
      </w:r>
      <w:proofErr w:type="spellStart"/>
      <w:r w:rsidRPr="00A1536D">
        <w:rPr>
          <w:b/>
          <w:bCs/>
          <w:i/>
          <w:iCs/>
        </w:rPr>
        <w:t>Programme</w:t>
      </w:r>
      <w:proofErr w:type="spellEnd"/>
    </w:p>
    <w:p w14:paraId="5848879E" w14:textId="13F51AD0" w:rsidR="00A1536D" w:rsidRPr="00232C9B" w:rsidRDefault="00A1536D" w:rsidP="00A1536D">
      <w:pPr>
        <w:spacing w:before="0" w:line="240" w:lineRule="auto"/>
      </w:pPr>
      <w:r w:rsidRPr="00A1536D">
        <w:t xml:space="preserve">The eight-week walking program was designed using the overload principle, incorporating the FITT (frequency, intensity, time, and type) framework to enhance endurance, strength, and muscle size. This principle gradually adjusts FITT variables above the individual's current level, fostering progress toward fitness goals. The program, with three weekly walking sessions, progressively increased in intensity and duration, aiming to improve health-related fitness components like cardiovascular endurance and general health. The study aimed to evaluate the effects of this walking program on premenopausal women teachers in </w:t>
      </w:r>
      <w:proofErr w:type="spellStart"/>
      <w:r w:rsidRPr="00A1536D">
        <w:t>Mvita</w:t>
      </w:r>
      <w:proofErr w:type="spellEnd"/>
      <w:r w:rsidRPr="00A1536D">
        <w:t>, Mombasa, focusing on cardiovascular fitness, flexibility, strength, body image, and body mass index.</w:t>
      </w:r>
    </w:p>
    <w:p w14:paraId="317A0C3E" w14:textId="6F971DF1" w:rsidR="008E2312" w:rsidRPr="003B3746" w:rsidRDefault="008E2312" w:rsidP="003B3746">
      <w:pPr>
        <w:spacing w:line="240" w:lineRule="auto"/>
      </w:pPr>
      <w:r w:rsidRPr="003B3746">
        <w:br w:type="page"/>
      </w:r>
    </w:p>
    <w:p w14:paraId="35BCEF5F" w14:textId="1EFB8069" w:rsidR="00055D83" w:rsidRPr="00CA6BD4" w:rsidRDefault="00055D83" w:rsidP="002C6F25">
      <w:pPr>
        <w:spacing w:line="240" w:lineRule="auto"/>
        <w:rPr>
          <w:rFonts w:cs="Times New Roman"/>
          <w:b/>
          <w:bCs/>
          <w:color w:val="000000" w:themeColor="text1"/>
          <w:sz w:val="28"/>
          <w:szCs w:val="28"/>
        </w:rPr>
      </w:pPr>
      <w:r w:rsidRPr="00CA6BD4">
        <w:rPr>
          <w:rFonts w:cs="Times New Roman"/>
          <w:b/>
          <w:bCs/>
          <w:color w:val="000000" w:themeColor="text1"/>
          <w:sz w:val="28"/>
          <w:szCs w:val="28"/>
        </w:rPr>
        <w:lastRenderedPageBreak/>
        <w:t>3.0 RESEARCH METHODOLOGY</w:t>
      </w:r>
    </w:p>
    <w:p w14:paraId="5159256D" w14:textId="77777777" w:rsidR="003860D1" w:rsidRDefault="003860D1" w:rsidP="003860D1">
      <w:pPr>
        <w:spacing w:line="240" w:lineRule="auto"/>
      </w:pPr>
      <w:r w:rsidRPr="003860D1">
        <w:t xml:space="preserve">The study utilized a quasi-experimental design involving both an experimental and a control group, as explained by Eliopoulos et al. (2004). In this design, the experimental group received a treatment, while the control group did not, allowing for comparison between the two groups to assess the impact of the intervention. Participants engaged in an eight-week walking program that included warm-up, conditioning, and cool-down sessions to evaluate its effects on health-related fitness and perceived body image. The research was conducted in </w:t>
      </w:r>
      <w:proofErr w:type="spellStart"/>
      <w:r w:rsidRPr="003860D1">
        <w:t>Mvita</w:t>
      </w:r>
      <w:proofErr w:type="spellEnd"/>
      <w:r w:rsidRPr="003860D1">
        <w:t xml:space="preserve"> sub-county, Mombasa County, Kenya, chosen for its urban setting, pedestrian-friendly infrastructure, and scenic walking routes, making it ideal for the walking program. </w:t>
      </w:r>
      <w:proofErr w:type="spellStart"/>
      <w:r w:rsidRPr="003860D1">
        <w:t>Mvita</w:t>
      </w:r>
      <w:proofErr w:type="spellEnd"/>
      <w:r w:rsidRPr="003860D1">
        <w:t xml:space="preserve"> is home to 26 public primary schools, providing a sufficient sample pool for the study. The target population consisted of premenopausal female teachers aged 30 to 45 years working in public primary schools in </w:t>
      </w:r>
      <w:proofErr w:type="spellStart"/>
      <w:r w:rsidRPr="003860D1">
        <w:t>Mvita</w:t>
      </w:r>
      <w:proofErr w:type="spellEnd"/>
      <w:r w:rsidRPr="003860D1">
        <w:t xml:space="preserve">, Mombasa. Teachers are a significant professional group in Kenya, with over 350,000 primary school teachers nationwide. The study focused on this group due to their potential to benefit from an intervention that could enhance both health-related fitness and body image perceptions, with approximately 146 female teachers in </w:t>
      </w:r>
      <w:proofErr w:type="spellStart"/>
      <w:r w:rsidRPr="003860D1">
        <w:t>Mvita</w:t>
      </w:r>
      <w:proofErr w:type="spellEnd"/>
      <w:r w:rsidRPr="003860D1">
        <w:t xml:space="preserve"> Sub-county identified as the study’s target population.</w:t>
      </w:r>
    </w:p>
    <w:p w14:paraId="0C40B975" w14:textId="77777777" w:rsidR="002368CE" w:rsidRDefault="003860D1" w:rsidP="003860D1">
      <w:pPr>
        <w:spacing w:line="240" w:lineRule="auto"/>
      </w:pPr>
      <w:r w:rsidRPr="003860D1">
        <w:t xml:space="preserve">The study utilized a purposive sampling technique to select </w:t>
      </w:r>
      <w:proofErr w:type="spellStart"/>
      <w:r w:rsidRPr="003860D1">
        <w:t>Mvita</w:t>
      </w:r>
      <w:proofErr w:type="spellEnd"/>
      <w:r w:rsidRPr="003860D1">
        <w:t xml:space="preserve"> Sub-county and premenopausal female teachers after initial screening during recruitment. This judgmental approach allowed the researcher to selectively choose participants based on specific criteria (Sharma, 2017). To assign participants to experimental or control groups, simple random sampling was used. The sample size was determined using G Power 3.1 software, with a t-test statistical reference for two dependent means. A significance power of 0.95, error probability of 0.05, and an effect size of 0.5 yielded a sample size of 50, accounting for a 10% non-response rate.</w:t>
      </w:r>
    </w:p>
    <w:p w14:paraId="79D4331E" w14:textId="77777777" w:rsidR="008F6B81" w:rsidRDefault="002368CE" w:rsidP="003860D1">
      <w:pPr>
        <w:spacing w:line="240" w:lineRule="auto"/>
      </w:pPr>
      <w:r w:rsidRPr="002368CE">
        <w:t xml:space="preserve">The study utilized various research instruments to assess participants' health-related fitness and body image. The Premenopausal Screening Questionnaire was used to confirm participants' premenopausal status by asking about menstruation, contraceptive use, and symptoms such as hot flushes and breast sensitivity. The Perceived Body Image Questionnaire measured body image awareness and the influence of social-cultural factors, using 54 items rated on a five-point Likert scale. Health-related fitness was evaluated through a series of physical tests, including the 20-Metre Shuttle Run Test, which assessed cardiovascular endurance, the One-Minute Sit-Up Test for abdominal endurance, the Sit-and-Reach Test for flexibility, and the Modified Push-Up Test to gauge upper body strength. Participants also completed an Eight-Week Walk </w:t>
      </w:r>
      <w:proofErr w:type="spellStart"/>
      <w:r w:rsidRPr="002368CE">
        <w:t>Programme</w:t>
      </w:r>
      <w:proofErr w:type="spellEnd"/>
      <w:r w:rsidRPr="002368CE">
        <w:t>, designed to enhance cardiovascular endurance, body composition, and muscular endurance. The program progressed from low to moderate intensity, including warm-ups, walks, and conditioning exercises targeting abdominal endurance, flexibility, and upper-body strength. Sessions were held three times a week, with durations increasing from 20 to 50 minutes by the eighth week. Each session concluded with a cool-down period. Detailed protocols for each test and program session were provided in the appendices.</w:t>
      </w:r>
    </w:p>
    <w:p w14:paraId="26381AD5" w14:textId="77777777" w:rsidR="002A690E" w:rsidRDefault="008F6B81" w:rsidP="003860D1">
      <w:pPr>
        <w:spacing w:line="240" w:lineRule="auto"/>
      </w:pPr>
      <w:r w:rsidRPr="008F6B81">
        <w:t>Data collection began by determining participants' menopausal status using a screening questionnaire. After obtaining consent, participants were randomly assigned to either the experimental or control group. Data collection took place at each participant's school, starting with a body image questionnaire. Pre-tests for Health-Related Fitness (HRF) were conducted before an eight-week walking program, and the same assessments were repeated at the end of the program. Participants in the experimental group followed a structured walk program with warm-up, walking, conditioning exercises, and cool-down. Heart rate was monitored at regular intervals using the carotid pulse, with participants trained to ensure they stayed within their target heart rate zone. The control group maintained their usual activities, with no intervention. Post-tests were conducted for both groups, and all data was recorded. Results were presented in tables, detailing the HRF and body image outcomes.</w:t>
      </w:r>
    </w:p>
    <w:p w14:paraId="228D62CA" w14:textId="0228F1A1" w:rsidR="00526412" w:rsidRPr="003860D1" w:rsidRDefault="002A690E" w:rsidP="003860D1">
      <w:pPr>
        <w:spacing w:line="240" w:lineRule="auto"/>
      </w:pPr>
      <w:r w:rsidRPr="002A690E">
        <w:t xml:space="preserve">Data collected in this study was analyzed using SPSS Version 22, with results presented through tables and percentages. Descriptive statistics, including mean and standard deviation, were employed to assess differences between pre-tests and post-tests, and to examine relationships among key variables. Inferential statistics were analyzed using one-way ANOVA to test the research objectives at a 5% significance level. Ethical and logistical </w:t>
      </w:r>
      <w:r w:rsidRPr="002A690E">
        <w:lastRenderedPageBreak/>
        <w:t xml:space="preserve">approvals were obtained from Kenyatta University's Graduate School, Ethics Review Committee, and NACOSTI. Permission was granted by the County Director of Education for the participation of female teachers in </w:t>
      </w:r>
      <w:proofErr w:type="spellStart"/>
      <w:r w:rsidRPr="002A690E">
        <w:t>Mvita</w:t>
      </w:r>
      <w:proofErr w:type="spellEnd"/>
      <w:r w:rsidRPr="002A690E">
        <w:t>, Mombasa. Participants consented to the study, and confidentiality was ensured throughout.</w:t>
      </w:r>
      <w:r w:rsidR="00526412" w:rsidRPr="003860D1">
        <w:br w:type="page"/>
      </w:r>
    </w:p>
    <w:p w14:paraId="14C2E9C9" w14:textId="6B5B2453" w:rsidR="00055D83" w:rsidRPr="00CA6BD4" w:rsidRDefault="00055D83" w:rsidP="00055D83">
      <w:pPr>
        <w:spacing w:line="240" w:lineRule="auto"/>
        <w:rPr>
          <w:rFonts w:cs="Times New Roman"/>
          <w:b/>
          <w:color w:val="000000" w:themeColor="text1"/>
          <w:sz w:val="28"/>
          <w:szCs w:val="28"/>
        </w:rPr>
      </w:pPr>
      <w:r w:rsidRPr="00CA6BD4">
        <w:rPr>
          <w:rFonts w:cs="Times New Roman"/>
          <w:b/>
          <w:color w:val="000000" w:themeColor="text1"/>
          <w:sz w:val="28"/>
          <w:szCs w:val="28"/>
        </w:rPr>
        <w:lastRenderedPageBreak/>
        <w:t>4.0 RESULTS AND DISCUSSION</w:t>
      </w:r>
    </w:p>
    <w:p w14:paraId="4047C942" w14:textId="0D4EAC4C" w:rsidR="00A6679B" w:rsidRDefault="00437746" w:rsidP="00055D83">
      <w:pPr>
        <w:spacing w:line="240" w:lineRule="auto"/>
        <w:rPr>
          <w:rFonts w:cs="Times New Roman"/>
          <w:color w:val="000000" w:themeColor="text1"/>
          <w:szCs w:val="24"/>
        </w:rPr>
      </w:pPr>
      <w:r w:rsidRPr="00437746">
        <w:rPr>
          <w:rFonts w:cs="Times New Roman"/>
          <w:color w:val="000000" w:themeColor="text1"/>
          <w:szCs w:val="24"/>
        </w:rPr>
        <w:t xml:space="preserve">This study aimed to evaluate the impact of an Eight-Week Walk </w:t>
      </w:r>
      <w:proofErr w:type="spellStart"/>
      <w:r w:rsidRPr="00437746">
        <w:rPr>
          <w:rFonts w:cs="Times New Roman"/>
          <w:color w:val="000000" w:themeColor="text1"/>
          <w:szCs w:val="24"/>
        </w:rPr>
        <w:t>Programme</w:t>
      </w:r>
      <w:proofErr w:type="spellEnd"/>
      <w:r w:rsidRPr="00437746">
        <w:rPr>
          <w:rFonts w:cs="Times New Roman"/>
          <w:color w:val="000000" w:themeColor="text1"/>
          <w:szCs w:val="24"/>
        </w:rPr>
        <w:t xml:space="preserve"> on the health-related fitness and perceived body image of pre-menopausal teachers aged 30 to 45 in public primary schools in </w:t>
      </w:r>
      <w:proofErr w:type="spellStart"/>
      <w:r w:rsidRPr="00437746">
        <w:rPr>
          <w:rFonts w:cs="Times New Roman"/>
          <w:color w:val="000000" w:themeColor="text1"/>
          <w:szCs w:val="24"/>
        </w:rPr>
        <w:t>Mvita</w:t>
      </w:r>
      <w:proofErr w:type="spellEnd"/>
      <w:r w:rsidRPr="00437746">
        <w:rPr>
          <w:rFonts w:cs="Times New Roman"/>
          <w:color w:val="000000" w:themeColor="text1"/>
          <w:szCs w:val="24"/>
        </w:rPr>
        <w:t>, Mombasa County. Out of 25 participants, 23 completed the program. The study is divided into five sections: demographic characteristics, results of health-related fitness components from pre- and post-tests, the effects of the walk program on fitness components, the effects on perceived body image, and the relationship between fitness and body image. Findings showed significant changes in health-related fitness and body image, rejecting initial hypotheses that no effects would occur.</w:t>
      </w:r>
    </w:p>
    <w:p w14:paraId="77695511" w14:textId="07BE6392" w:rsidR="00B37448" w:rsidRPr="00FC1615" w:rsidRDefault="000D233E" w:rsidP="00055D83">
      <w:pPr>
        <w:spacing w:line="240" w:lineRule="auto"/>
        <w:rPr>
          <w:rFonts w:cs="Times New Roman"/>
          <w:bCs/>
          <w:color w:val="000000" w:themeColor="text1"/>
          <w:sz w:val="28"/>
          <w:szCs w:val="28"/>
        </w:rPr>
      </w:pPr>
      <w:r w:rsidRPr="00FC1615">
        <w:rPr>
          <w:rStyle w:val="al-author-name-more"/>
          <w:bCs/>
          <w:sz w:val="28"/>
          <w:szCs w:val="24"/>
        </w:rPr>
        <w:t xml:space="preserve">4.1 </w:t>
      </w:r>
      <w:r w:rsidR="00B37448" w:rsidRPr="00FC1615">
        <w:rPr>
          <w:rStyle w:val="al-author-name-more"/>
          <w:bCs/>
          <w:sz w:val="28"/>
          <w:szCs w:val="24"/>
        </w:rPr>
        <w:t>Health-Related Fitness Components: Pre- and Post-Tests Ratings</w:t>
      </w:r>
    </w:p>
    <w:p w14:paraId="3A22513D" w14:textId="77777777" w:rsidR="00B37448" w:rsidRDefault="00B37448" w:rsidP="00B37448">
      <w:pPr>
        <w:spacing w:line="240" w:lineRule="auto"/>
        <w:rPr>
          <w:rFonts w:cs="Times New Roman"/>
          <w:color w:val="000000" w:themeColor="text1"/>
          <w:szCs w:val="24"/>
        </w:rPr>
      </w:pPr>
      <w:r w:rsidRPr="00B37448">
        <w:rPr>
          <w:rFonts w:cs="Times New Roman"/>
          <w:color w:val="000000" w:themeColor="text1"/>
          <w:szCs w:val="24"/>
        </w:rPr>
        <w:t xml:space="preserve">The study assessed Health-Related Fitness components through pre- and post-tests in both experimental and control groups before and after an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The aim was to evaluate changes in cardiovascular endurance among participants. Initially, 91.3% of the experimental group were rated as very poor, and 8.7% as poor in cardiovascular endurance. After the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78.3% of the experimental group were rated very poor, 17.4% poor, and 4.3% average, showing an improvement in cardiovascular endurance. In contrast, the control group showed no change, with 100% of participants rated very poor in both pre- and post-tests. These results suggest that the Eight-Week Walk </w:t>
      </w:r>
      <w:proofErr w:type="spellStart"/>
      <w:r w:rsidRPr="00B37448">
        <w:rPr>
          <w:rFonts w:cs="Times New Roman"/>
          <w:color w:val="000000" w:themeColor="text1"/>
          <w:szCs w:val="24"/>
        </w:rPr>
        <w:t>programme</w:t>
      </w:r>
      <w:proofErr w:type="spellEnd"/>
      <w:r w:rsidRPr="00B37448">
        <w:rPr>
          <w:rFonts w:cs="Times New Roman"/>
          <w:color w:val="000000" w:themeColor="text1"/>
          <w:szCs w:val="24"/>
        </w:rPr>
        <w:t xml:space="preserve"> had a positive effect on cardiovascular endurance in the experimental group, while the control group exhibited no improvement.</w:t>
      </w:r>
    </w:p>
    <w:p w14:paraId="6223495E" w14:textId="06966859" w:rsidR="000D233E" w:rsidRPr="00FF43F4" w:rsidRDefault="000D233E" w:rsidP="000D233E">
      <w:pPr>
        <w:pStyle w:val="Caption"/>
        <w:rPr>
          <w:rStyle w:val="al-author-name-more"/>
          <w:b/>
          <w:color w:val="auto"/>
          <w:szCs w:val="24"/>
        </w:rPr>
      </w:pPr>
      <w:bookmarkStart w:id="3" w:name="_Toc170388693"/>
      <w:r w:rsidRPr="00FF43F4">
        <w:rPr>
          <w:rFonts w:ascii="Times New Roman" w:hAnsi="Times New Roman"/>
          <w:color w:val="auto"/>
          <w:sz w:val="24"/>
          <w:szCs w:val="24"/>
        </w:rPr>
        <w:t xml:space="preserve">Table </w:t>
      </w:r>
      <w:r w:rsidRPr="00FF43F4">
        <w:rPr>
          <w:rFonts w:ascii="Times New Roman" w:hAnsi="Times New Roman"/>
          <w:color w:val="auto"/>
          <w:sz w:val="24"/>
          <w:szCs w:val="24"/>
        </w:rPr>
        <w:fldChar w:fldCharType="begin"/>
      </w:r>
      <w:r w:rsidRPr="00FF43F4">
        <w:rPr>
          <w:rFonts w:ascii="Times New Roman" w:hAnsi="Times New Roman"/>
          <w:color w:val="auto"/>
          <w:sz w:val="24"/>
          <w:szCs w:val="24"/>
        </w:rPr>
        <w:instrText xml:space="preserve"> SEQ Table_4 \* ARABIC </w:instrText>
      </w:r>
      <w:r w:rsidRPr="00FF43F4">
        <w:rPr>
          <w:rFonts w:ascii="Times New Roman" w:hAnsi="Times New Roman"/>
          <w:color w:val="auto"/>
          <w:sz w:val="24"/>
          <w:szCs w:val="24"/>
        </w:rPr>
        <w:fldChar w:fldCharType="separate"/>
      </w:r>
      <w:r>
        <w:rPr>
          <w:rFonts w:ascii="Times New Roman" w:hAnsi="Times New Roman"/>
          <w:noProof/>
          <w:color w:val="auto"/>
          <w:sz w:val="24"/>
          <w:szCs w:val="24"/>
        </w:rPr>
        <w:t>1</w:t>
      </w:r>
      <w:r w:rsidRPr="00FF43F4">
        <w:rPr>
          <w:rFonts w:ascii="Times New Roman" w:hAnsi="Times New Roman"/>
          <w:color w:val="auto"/>
          <w:sz w:val="24"/>
          <w:szCs w:val="24"/>
        </w:rPr>
        <w:fldChar w:fldCharType="end"/>
      </w:r>
      <w:r w:rsidRPr="00FF43F4">
        <w:rPr>
          <w:rFonts w:ascii="Times New Roman" w:hAnsi="Times New Roman"/>
          <w:color w:val="auto"/>
          <w:sz w:val="24"/>
          <w:szCs w:val="24"/>
        </w:rPr>
        <w:t xml:space="preserve"> </w:t>
      </w:r>
      <w:bookmarkStart w:id="4" w:name="_Hlk189554749"/>
      <w:r w:rsidRPr="00FF43F4">
        <w:rPr>
          <w:rStyle w:val="al-author-name-more"/>
          <w:b/>
          <w:color w:val="auto"/>
          <w:szCs w:val="24"/>
        </w:rPr>
        <w:t>Pre-and Post-Test Ratings: Cardiovascular Endurance</w:t>
      </w:r>
      <w:bookmarkEnd w:id="3"/>
      <w:bookmarkEnd w:id="4"/>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74"/>
        <w:gridCol w:w="1051"/>
        <w:gridCol w:w="491"/>
        <w:gridCol w:w="836"/>
        <w:gridCol w:w="597"/>
        <w:gridCol w:w="1093"/>
        <w:gridCol w:w="597"/>
        <w:gridCol w:w="1091"/>
      </w:tblGrid>
      <w:tr w:rsidR="000D233E" w:rsidRPr="00FF43F4" w14:paraId="161EEC5C" w14:textId="77777777" w:rsidTr="000D233E">
        <w:trPr>
          <w:trHeight w:val="269"/>
        </w:trPr>
        <w:tc>
          <w:tcPr>
            <w:tcW w:w="3055" w:type="dxa"/>
            <w:vMerge w:val="restart"/>
            <w:shd w:val="clear" w:color="auto" w:fill="auto"/>
          </w:tcPr>
          <w:p w14:paraId="7EC28CA9" w14:textId="77777777" w:rsidR="000D233E" w:rsidRPr="00FF43F4" w:rsidRDefault="000D233E" w:rsidP="000D233E">
            <w:pPr>
              <w:spacing w:before="0" w:line="240" w:lineRule="auto"/>
              <w:rPr>
                <w:szCs w:val="24"/>
              </w:rPr>
            </w:pPr>
            <w:bookmarkStart w:id="5" w:name="_Hlk189554611"/>
            <w:r w:rsidRPr="00FF43F4">
              <w:rPr>
                <w:szCs w:val="24"/>
              </w:rPr>
              <w:t>Rating</w:t>
            </w:r>
          </w:p>
        </w:tc>
        <w:tc>
          <w:tcPr>
            <w:tcW w:w="0" w:type="auto"/>
            <w:gridSpan w:val="4"/>
          </w:tcPr>
          <w:p w14:paraId="089B36B8" w14:textId="77777777" w:rsidR="000D233E" w:rsidRPr="00FF43F4" w:rsidRDefault="000D233E" w:rsidP="000D233E">
            <w:pPr>
              <w:spacing w:before="0" w:line="240" w:lineRule="auto"/>
              <w:rPr>
                <w:szCs w:val="24"/>
              </w:rPr>
            </w:pPr>
            <w:r w:rsidRPr="00FF43F4">
              <w:rPr>
                <w:szCs w:val="24"/>
              </w:rPr>
              <w:t>Pre-test scores</w:t>
            </w:r>
          </w:p>
        </w:tc>
        <w:tc>
          <w:tcPr>
            <w:tcW w:w="3214" w:type="dxa"/>
            <w:gridSpan w:val="4"/>
          </w:tcPr>
          <w:p w14:paraId="458EE61E" w14:textId="77777777" w:rsidR="000D233E" w:rsidRPr="00FF43F4" w:rsidRDefault="000D233E" w:rsidP="000D233E">
            <w:pPr>
              <w:spacing w:before="0" w:line="240" w:lineRule="auto"/>
              <w:rPr>
                <w:szCs w:val="24"/>
              </w:rPr>
            </w:pPr>
            <w:r w:rsidRPr="00FF43F4">
              <w:rPr>
                <w:szCs w:val="24"/>
              </w:rPr>
              <w:t>Post-test scores</w:t>
            </w:r>
          </w:p>
        </w:tc>
      </w:tr>
      <w:tr w:rsidR="000D233E" w:rsidRPr="00FF43F4" w14:paraId="7B966C5C" w14:textId="77777777" w:rsidTr="000D233E">
        <w:trPr>
          <w:trHeight w:val="569"/>
        </w:trPr>
        <w:tc>
          <w:tcPr>
            <w:tcW w:w="3055" w:type="dxa"/>
            <w:vMerge/>
            <w:shd w:val="clear" w:color="auto" w:fill="auto"/>
          </w:tcPr>
          <w:p w14:paraId="3B5E48A2" w14:textId="77777777" w:rsidR="000D233E" w:rsidRPr="00FF43F4" w:rsidRDefault="000D233E" w:rsidP="000D233E">
            <w:pPr>
              <w:spacing w:before="0" w:line="240" w:lineRule="auto"/>
              <w:rPr>
                <w:szCs w:val="24"/>
              </w:rPr>
            </w:pPr>
          </w:p>
        </w:tc>
        <w:tc>
          <w:tcPr>
            <w:tcW w:w="0" w:type="auto"/>
            <w:gridSpan w:val="2"/>
          </w:tcPr>
          <w:p w14:paraId="2B154612" w14:textId="77777777" w:rsidR="000D233E" w:rsidRPr="00FF43F4" w:rsidRDefault="000D233E" w:rsidP="000D233E">
            <w:pPr>
              <w:spacing w:before="0" w:line="240" w:lineRule="auto"/>
              <w:rPr>
                <w:szCs w:val="24"/>
              </w:rPr>
            </w:pPr>
            <w:r w:rsidRPr="00FF43F4">
              <w:rPr>
                <w:szCs w:val="24"/>
              </w:rPr>
              <w:t xml:space="preserve">Experimental </w:t>
            </w:r>
          </w:p>
        </w:tc>
        <w:tc>
          <w:tcPr>
            <w:tcW w:w="0" w:type="auto"/>
            <w:gridSpan w:val="2"/>
          </w:tcPr>
          <w:p w14:paraId="6A2DE47F" w14:textId="77777777" w:rsidR="000D233E" w:rsidRPr="00FF43F4" w:rsidRDefault="000D233E" w:rsidP="000D233E">
            <w:pPr>
              <w:spacing w:before="0" w:line="240" w:lineRule="auto"/>
              <w:rPr>
                <w:szCs w:val="24"/>
              </w:rPr>
            </w:pPr>
            <w:r w:rsidRPr="00FF43F4">
              <w:rPr>
                <w:szCs w:val="24"/>
              </w:rPr>
              <w:t xml:space="preserve">Control </w:t>
            </w:r>
          </w:p>
        </w:tc>
        <w:tc>
          <w:tcPr>
            <w:tcW w:w="0" w:type="auto"/>
            <w:gridSpan w:val="2"/>
          </w:tcPr>
          <w:p w14:paraId="7DA3D2AB" w14:textId="77777777" w:rsidR="000D233E" w:rsidRPr="00FF43F4" w:rsidRDefault="000D233E" w:rsidP="000D233E">
            <w:pPr>
              <w:spacing w:before="0" w:line="240" w:lineRule="auto"/>
              <w:rPr>
                <w:szCs w:val="24"/>
              </w:rPr>
            </w:pPr>
            <w:r w:rsidRPr="00FF43F4">
              <w:rPr>
                <w:szCs w:val="24"/>
              </w:rPr>
              <w:t xml:space="preserve">Experimental </w:t>
            </w:r>
          </w:p>
        </w:tc>
        <w:tc>
          <w:tcPr>
            <w:tcW w:w="1498" w:type="dxa"/>
            <w:gridSpan w:val="2"/>
          </w:tcPr>
          <w:p w14:paraId="10D5F7F7" w14:textId="77777777" w:rsidR="000D233E" w:rsidRPr="00FF43F4" w:rsidRDefault="000D233E" w:rsidP="000D233E">
            <w:pPr>
              <w:spacing w:before="0" w:line="240" w:lineRule="auto"/>
              <w:rPr>
                <w:szCs w:val="24"/>
              </w:rPr>
            </w:pPr>
            <w:r w:rsidRPr="00FF43F4">
              <w:rPr>
                <w:szCs w:val="24"/>
              </w:rPr>
              <w:t xml:space="preserve">Control </w:t>
            </w:r>
          </w:p>
        </w:tc>
      </w:tr>
      <w:tr w:rsidR="000D233E" w:rsidRPr="00FF43F4" w14:paraId="1C935319" w14:textId="77777777" w:rsidTr="000D233E">
        <w:trPr>
          <w:trHeight w:val="348"/>
        </w:trPr>
        <w:tc>
          <w:tcPr>
            <w:tcW w:w="3055" w:type="dxa"/>
            <w:vMerge/>
            <w:shd w:val="clear" w:color="auto" w:fill="auto"/>
          </w:tcPr>
          <w:p w14:paraId="54C7F703" w14:textId="77777777" w:rsidR="000D233E" w:rsidRPr="00FF43F4" w:rsidRDefault="000D233E" w:rsidP="000D233E">
            <w:pPr>
              <w:spacing w:before="0" w:line="240" w:lineRule="auto"/>
              <w:rPr>
                <w:szCs w:val="24"/>
              </w:rPr>
            </w:pPr>
          </w:p>
        </w:tc>
        <w:tc>
          <w:tcPr>
            <w:tcW w:w="0" w:type="auto"/>
          </w:tcPr>
          <w:p w14:paraId="165C1605" w14:textId="77777777" w:rsidR="000D233E" w:rsidRPr="00FF43F4" w:rsidRDefault="000D233E" w:rsidP="000D233E">
            <w:pPr>
              <w:spacing w:before="0" w:line="240" w:lineRule="auto"/>
              <w:rPr>
                <w:szCs w:val="24"/>
              </w:rPr>
            </w:pPr>
            <w:r w:rsidRPr="00FF43F4">
              <w:rPr>
                <w:szCs w:val="24"/>
              </w:rPr>
              <w:t>n</w:t>
            </w:r>
          </w:p>
        </w:tc>
        <w:tc>
          <w:tcPr>
            <w:tcW w:w="0" w:type="auto"/>
            <w:shd w:val="clear" w:color="auto" w:fill="auto"/>
          </w:tcPr>
          <w:p w14:paraId="65C56ED1" w14:textId="77777777" w:rsidR="000D233E" w:rsidRPr="00FF43F4" w:rsidRDefault="000D233E" w:rsidP="000D233E">
            <w:pPr>
              <w:spacing w:before="0" w:line="240" w:lineRule="auto"/>
              <w:rPr>
                <w:szCs w:val="24"/>
              </w:rPr>
            </w:pPr>
            <w:r w:rsidRPr="00FF43F4">
              <w:rPr>
                <w:szCs w:val="24"/>
              </w:rPr>
              <w:t>%</w:t>
            </w:r>
          </w:p>
        </w:tc>
        <w:tc>
          <w:tcPr>
            <w:tcW w:w="0" w:type="auto"/>
          </w:tcPr>
          <w:p w14:paraId="6239402F" w14:textId="77777777" w:rsidR="000D233E" w:rsidRPr="00FF43F4" w:rsidRDefault="000D233E" w:rsidP="000D233E">
            <w:pPr>
              <w:spacing w:before="0" w:line="240" w:lineRule="auto"/>
              <w:rPr>
                <w:szCs w:val="24"/>
              </w:rPr>
            </w:pPr>
            <w:r w:rsidRPr="00FF43F4">
              <w:rPr>
                <w:szCs w:val="24"/>
              </w:rPr>
              <w:t>n</w:t>
            </w:r>
          </w:p>
        </w:tc>
        <w:tc>
          <w:tcPr>
            <w:tcW w:w="0" w:type="auto"/>
          </w:tcPr>
          <w:p w14:paraId="4960395E" w14:textId="77777777" w:rsidR="000D233E" w:rsidRPr="00FF43F4" w:rsidRDefault="000D233E" w:rsidP="000D233E">
            <w:pPr>
              <w:spacing w:before="0" w:line="240" w:lineRule="auto"/>
              <w:rPr>
                <w:szCs w:val="24"/>
              </w:rPr>
            </w:pPr>
            <w:r w:rsidRPr="00FF43F4">
              <w:rPr>
                <w:szCs w:val="24"/>
              </w:rPr>
              <w:t>%</w:t>
            </w:r>
          </w:p>
        </w:tc>
        <w:tc>
          <w:tcPr>
            <w:tcW w:w="0" w:type="auto"/>
          </w:tcPr>
          <w:p w14:paraId="0B85B361" w14:textId="77777777" w:rsidR="000D233E" w:rsidRPr="00FF43F4" w:rsidRDefault="000D233E" w:rsidP="000D233E">
            <w:pPr>
              <w:spacing w:before="0" w:line="240" w:lineRule="auto"/>
              <w:rPr>
                <w:szCs w:val="24"/>
              </w:rPr>
            </w:pPr>
            <w:r w:rsidRPr="00FF43F4">
              <w:rPr>
                <w:szCs w:val="24"/>
              </w:rPr>
              <w:t>N</w:t>
            </w:r>
          </w:p>
        </w:tc>
        <w:tc>
          <w:tcPr>
            <w:tcW w:w="0" w:type="auto"/>
          </w:tcPr>
          <w:p w14:paraId="233F36C1" w14:textId="77777777" w:rsidR="000D233E" w:rsidRPr="00FF43F4" w:rsidRDefault="000D233E" w:rsidP="000D233E">
            <w:pPr>
              <w:spacing w:before="0" w:line="240" w:lineRule="auto"/>
              <w:rPr>
                <w:szCs w:val="24"/>
              </w:rPr>
            </w:pPr>
            <w:r w:rsidRPr="00FF43F4">
              <w:rPr>
                <w:szCs w:val="24"/>
              </w:rPr>
              <w:t>%</w:t>
            </w:r>
          </w:p>
        </w:tc>
        <w:tc>
          <w:tcPr>
            <w:tcW w:w="0" w:type="auto"/>
          </w:tcPr>
          <w:p w14:paraId="4B244B86" w14:textId="77777777" w:rsidR="000D233E" w:rsidRPr="00FF43F4" w:rsidRDefault="000D233E" w:rsidP="000D233E">
            <w:pPr>
              <w:spacing w:before="0" w:line="240" w:lineRule="auto"/>
              <w:rPr>
                <w:szCs w:val="24"/>
              </w:rPr>
            </w:pPr>
            <w:r w:rsidRPr="00FF43F4">
              <w:rPr>
                <w:szCs w:val="24"/>
              </w:rPr>
              <w:t>N</w:t>
            </w:r>
          </w:p>
        </w:tc>
        <w:tc>
          <w:tcPr>
            <w:tcW w:w="898" w:type="dxa"/>
          </w:tcPr>
          <w:p w14:paraId="4A724379" w14:textId="77777777" w:rsidR="000D233E" w:rsidRPr="00FF43F4" w:rsidRDefault="000D233E" w:rsidP="000D233E">
            <w:pPr>
              <w:spacing w:before="0" w:line="240" w:lineRule="auto"/>
              <w:rPr>
                <w:szCs w:val="24"/>
              </w:rPr>
            </w:pPr>
            <w:r w:rsidRPr="00FF43F4">
              <w:rPr>
                <w:szCs w:val="24"/>
              </w:rPr>
              <w:t>%</w:t>
            </w:r>
          </w:p>
        </w:tc>
      </w:tr>
      <w:tr w:rsidR="000D233E" w:rsidRPr="00FF43F4" w14:paraId="06954889" w14:textId="77777777" w:rsidTr="000D233E">
        <w:trPr>
          <w:trHeight w:val="332"/>
        </w:trPr>
        <w:tc>
          <w:tcPr>
            <w:tcW w:w="3055" w:type="dxa"/>
            <w:shd w:val="clear" w:color="auto" w:fill="auto"/>
          </w:tcPr>
          <w:p w14:paraId="5AE7AD43" w14:textId="77777777" w:rsidR="000D233E" w:rsidRPr="00FF43F4" w:rsidRDefault="000D233E" w:rsidP="000D233E">
            <w:pPr>
              <w:spacing w:before="0" w:line="240" w:lineRule="auto"/>
              <w:rPr>
                <w:szCs w:val="24"/>
              </w:rPr>
            </w:pPr>
            <w:r w:rsidRPr="00FF43F4">
              <w:rPr>
                <w:szCs w:val="24"/>
              </w:rPr>
              <w:t>Excellent</w:t>
            </w:r>
          </w:p>
        </w:tc>
        <w:tc>
          <w:tcPr>
            <w:tcW w:w="0" w:type="auto"/>
          </w:tcPr>
          <w:p w14:paraId="04EED29D"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59127A65" w14:textId="77777777" w:rsidR="000D233E" w:rsidRPr="00FF43F4" w:rsidRDefault="000D233E" w:rsidP="000D233E">
            <w:pPr>
              <w:spacing w:before="0" w:line="240" w:lineRule="auto"/>
              <w:rPr>
                <w:szCs w:val="24"/>
              </w:rPr>
            </w:pPr>
            <w:r w:rsidRPr="00FF43F4">
              <w:rPr>
                <w:szCs w:val="24"/>
              </w:rPr>
              <w:t>0%</w:t>
            </w:r>
          </w:p>
        </w:tc>
        <w:tc>
          <w:tcPr>
            <w:tcW w:w="0" w:type="auto"/>
          </w:tcPr>
          <w:p w14:paraId="34EE58B9" w14:textId="77777777" w:rsidR="000D233E" w:rsidRPr="00FF43F4" w:rsidRDefault="000D233E" w:rsidP="000D233E">
            <w:pPr>
              <w:spacing w:before="0" w:line="240" w:lineRule="auto"/>
              <w:rPr>
                <w:szCs w:val="24"/>
              </w:rPr>
            </w:pPr>
            <w:r w:rsidRPr="00FF43F4">
              <w:rPr>
                <w:szCs w:val="24"/>
              </w:rPr>
              <w:t>0</w:t>
            </w:r>
          </w:p>
        </w:tc>
        <w:tc>
          <w:tcPr>
            <w:tcW w:w="0" w:type="auto"/>
          </w:tcPr>
          <w:p w14:paraId="36CE777E" w14:textId="77777777" w:rsidR="000D233E" w:rsidRPr="00FF43F4" w:rsidRDefault="000D233E" w:rsidP="000D233E">
            <w:pPr>
              <w:spacing w:before="0" w:line="240" w:lineRule="auto"/>
              <w:rPr>
                <w:szCs w:val="24"/>
              </w:rPr>
            </w:pPr>
            <w:r w:rsidRPr="00FF43F4">
              <w:rPr>
                <w:szCs w:val="24"/>
              </w:rPr>
              <w:t>0%</w:t>
            </w:r>
          </w:p>
        </w:tc>
        <w:tc>
          <w:tcPr>
            <w:tcW w:w="0" w:type="auto"/>
          </w:tcPr>
          <w:p w14:paraId="29CADEC9" w14:textId="77777777" w:rsidR="000D233E" w:rsidRPr="00FF43F4" w:rsidRDefault="000D233E" w:rsidP="000D233E">
            <w:pPr>
              <w:spacing w:before="0" w:line="240" w:lineRule="auto"/>
              <w:rPr>
                <w:szCs w:val="24"/>
              </w:rPr>
            </w:pPr>
            <w:r w:rsidRPr="00FF43F4">
              <w:rPr>
                <w:szCs w:val="24"/>
              </w:rPr>
              <w:t>0</w:t>
            </w:r>
          </w:p>
        </w:tc>
        <w:tc>
          <w:tcPr>
            <w:tcW w:w="0" w:type="auto"/>
          </w:tcPr>
          <w:p w14:paraId="66D19FD5" w14:textId="77777777" w:rsidR="000D233E" w:rsidRPr="00FF43F4" w:rsidRDefault="000D233E" w:rsidP="000D233E">
            <w:pPr>
              <w:spacing w:before="0" w:line="240" w:lineRule="auto"/>
              <w:rPr>
                <w:szCs w:val="24"/>
              </w:rPr>
            </w:pPr>
            <w:r w:rsidRPr="00FF43F4">
              <w:rPr>
                <w:szCs w:val="24"/>
              </w:rPr>
              <w:t>0%</w:t>
            </w:r>
          </w:p>
        </w:tc>
        <w:tc>
          <w:tcPr>
            <w:tcW w:w="0" w:type="auto"/>
          </w:tcPr>
          <w:p w14:paraId="12ED8DEA" w14:textId="77777777" w:rsidR="000D233E" w:rsidRPr="00FF43F4" w:rsidRDefault="000D233E" w:rsidP="000D233E">
            <w:pPr>
              <w:spacing w:before="0" w:line="240" w:lineRule="auto"/>
              <w:rPr>
                <w:szCs w:val="24"/>
              </w:rPr>
            </w:pPr>
            <w:r w:rsidRPr="00FF43F4">
              <w:rPr>
                <w:szCs w:val="24"/>
              </w:rPr>
              <w:t>0</w:t>
            </w:r>
          </w:p>
        </w:tc>
        <w:tc>
          <w:tcPr>
            <w:tcW w:w="898" w:type="dxa"/>
          </w:tcPr>
          <w:p w14:paraId="3E6A1430" w14:textId="77777777" w:rsidR="000D233E" w:rsidRPr="00FF43F4" w:rsidRDefault="000D233E" w:rsidP="000D233E">
            <w:pPr>
              <w:spacing w:before="0" w:line="240" w:lineRule="auto"/>
              <w:rPr>
                <w:szCs w:val="24"/>
              </w:rPr>
            </w:pPr>
            <w:r w:rsidRPr="00FF43F4">
              <w:rPr>
                <w:szCs w:val="24"/>
              </w:rPr>
              <w:t>0%</w:t>
            </w:r>
          </w:p>
        </w:tc>
      </w:tr>
      <w:tr w:rsidR="000D233E" w:rsidRPr="00FF43F4" w14:paraId="41DD733A" w14:textId="77777777" w:rsidTr="000D233E">
        <w:trPr>
          <w:trHeight w:val="332"/>
        </w:trPr>
        <w:tc>
          <w:tcPr>
            <w:tcW w:w="3055" w:type="dxa"/>
            <w:shd w:val="clear" w:color="auto" w:fill="auto"/>
          </w:tcPr>
          <w:p w14:paraId="280C741B" w14:textId="77777777" w:rsidR="000D233E" w:rsidRPr="00FF43F4" w:rsidRDefault="000D233E" w:rsidP="000D233E">
            <w:pPr>
              <w:spacing w:before="0" w:line="240" w:lineRule="auto"/>
              <w:rPr>
                <w:szCs w:val="24"/>
              </w:rPr>
            </w:pPr>
            <w:r w:rsidRPr="00FF43F4">
              <w:rPr>
                <w:szCs w:val="24"/>
              </w:rPr>
              <w:t>Very good</w:t>
            </w:r>
          </w:p>
        </w:tc>
        <w:tc>
          <w:tcPr>
            <w:tcW w:w="0" w:type="auto"/>
          </w:tcPr>
          <w:p w14:paraId="00CEFC77"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1FB80DBD" w14:textId="77777777" w:rsidR="000D233E" w:rsidRPr="00FF43F4" w:rsidRDefault="000D233E" w:rsidP="000D233E">
            <w:pPr>
              <w:spacing w:before="0" w:line="240" w:lineRule="auto"/>
              <w:rPr>
                <w:szCs w:val="24"/>
              </w:rPr>
            </w:pPr>
            <w:r w:rsidRPr="00FF43F4">
              <w:rPr>
                <w:szCs w:val="24"/>
              </w:rPr>
              <w:t>0%</w:t>
            </w:r>
          </w:p>
        </w:tc>
        <w:tc>
          <w:tcPr>
            <w:tcW w:w="0" w:type="auto"/>
          </w:tcPr>
          <w:p w14:paraId="72F3E174" w14:textId="77777777" w:rsidR="000D233E" w:rsidRPr="00FF43F4" w:rsidRDefault="000D233E" w:rsidP="000D233E">
            <w:pPr>
              <w:spacing w:before="0" w:line="240" w:lineRule="auto"/>
              <w:rPr>
                <w:szCs w:val="24"/>
              </w:rPr>
            </w:pPr>
            <w:r w:rsidRPr="00FF43F4">
              <w:rPr>
                <w:szCs w:val="24"/>
              </w:rPr>
              <w:t>0</w:t>
            </w:r>
          </w:p>
        </w:tc>
        <w:tc>
          <w:tcPr>
            <w:tcW w:w="0" w:type="auto"/>
          </w:tcPr>
          <w:p w14:paraId="111D03A9" w14:textId="77777777" w:rsidR="000D233E" w:rsidRPr="00FF43F4" w:rsidRDefault="000D233E" w:rsidP="000D233E">
            <w:pPr>
              <w:spacing w:before="0" w:line="240" w:lineRule="auto"/>
              <w:rPr>
                <w:szCs w:val="24"/>
              </w:rPr>
            </w:pPr>
            <w:r w:rsidRPr="00FF43F4">
              <w:rPr>
                <w:szCs w:val="24"/>
              </w:rPr>
              <w:t>0%</w:t>
            </w:r>
          </w:p>
        </w:tc>
        <w:tc>
          <w:tcPr>
            <w:tcW w:w="0" w:type="auto"/>
          </w:tcPr>
          <w:p w14:paraId="21222477" w14:textId="77777777" w:rsidR="000D233E" w:rsidRPr="00FF43F4" w:rsidRDefault="000D233E" w:rsidP="000D233E">
            <w:pPr>
              <w:spacing w:before="0" w:line="240" w:lineRule="auto"/>
              <w:rPr>
                <w:szCs w:val="24"/>
              </w:rPr>
            </w:pPr>
            <w:r w:rsidRPr="00FF43F4">
              <w:rPr>
                <w:szCs w:val="24"/>
              </w:rPr>
              <w:t>0</w:t>
            </w:r>
          </w:p>
        </w:tc>
        <w:tc>
          <w:tcPr>
            <w:tcW w:w="0" w:type="auto"/>
          </w:tcPr>
          <w:p w14:paraId="35DDBA4E" w14:textId="77777777" w:rsidR="000D233E" w:rsidRPr="00FF43F4" w:rsidRDefault="000D233E" w:rsidP="000D233E">
            <w:pPr>
              <w:spacing w:before="0" w:line="240" w:lineRule="auto"/>
              <w:rPr>
                <w:szCs w:val="24"/>
              </w:rPr>
            </w:pPr>
            <w:r w:rsidRPr="00FF43F4">
              <w:rPr>
                <w:szCs w:val="24"/>
              </w:rPr>
              <w:t>0%</w:t>
            </w:r>
          </w:p>
        </w:tc>
        <w:tc>
          <w:tcPr>
            <w:tcW w:w="0" w:type="auto"/>
          </w:tcPr>
          <w:p w14:paraId="16410A58" w14:textId="77777777" w:rsidR="000D233E" w:rsidRPr="00FF43F4" w:rsidRDefault="000D233E" w:rsidP="000D233E">
            <w:pPr>
              <w:spacing w:before="0" w:line="240" w:lineRule="auto"/>
              <w:rPr>
                <w:szCs w:val="24"/>
              </w:rPr>
            </w:pPr>
            <w:r w:rsidRPr="00FF43F4">
              <w:rPr>
                <w:szCs w:val="24"/>
              </w:rPr>
              <w:t>0</w:t>
            </w:r>
          </w:p>
        </w:tc>
        <w:tc>
          <w:tcPr>
            <w:tcW w:w="898" w:type="dxa"/>
          </w:tcPr>
          <w:p w14:paraId="58369ACC" w14:textId="77777777" w:rsidR="000D233E" w:rsidRPr="00FF43F4" w:rsidRDefault="000D233E" w:rsidP="000D233E">
            <w:pPr>
              <w:spacing w:before="0" w:line="240" w:lineRule="auto"/>
              <w:rPr>
                <w:szCs w:val="24"/>
              </w:rPr>
            </w:pPr>
            <w:r w:rsidRPr="00FF43F4">
              <w:rPr>
                <w:szCs w:val="24"/>
              </w:rPr>
              <w:t>0%</w:t>
            </w:r>
          </w:p>
        </w:tc>
      </w:tr>
      <w:tr w:rsidR="000D233E" w:rsidRPr="00FF43F4" w14:paraId="7ADB3A3F" w14:textId="77777777" w:rsidTr="000D233E">
        <w:trPr>
          <w:trHeight w:val="85"/>
        </w:trPr>
        <w:tc>
          <w:tcPr>
            <w:tcW w:w="3055" w:type="dxa"/>
            <w:shd w:val="clear" w:color="auto" w:fill="auto"/>
          </w:tcPr>
          <w:p w14:paraId="679A6038" w14:textId="77777777" w:rsidR="000D233E" w:rsidRPr="00FF43F4" w:rsidRDefault="000D233E" w:rsidP="000D233E">
            <w:pPr>
              <w:spacing w:before="0" w:line="240" w:lineRule="auto"/>
              <w:rPr>
                <w:szCs w:val="24"/>
              </w:rPr>
            </w:pPr>
            <w:r w:rsidRPr="00FF43F4">
              <w:rPr>
                <w:szCs w:val="24"/>
              </w:rPr>
              <w:t>Good</w:t>
            </w:r>
          </w:p>
        </w:tc>
        <w:tc>
          <w:tcPr>
            <w:tcW w:w="0" w:type="auto"/>
          </w:tcPr>
          <w:p w14:paraId="286A309E"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CD7E2EF" w14:textId="77777777" w:rsidR="000D233E" w:rsidRPr="00FF43F4" w:rsidRDefault="000D233E" w:rsidP="000D233E">
            <w:pPr>
              <w:spacing w:before="0" w:line="240" w:lineRule="auto"/>
              <w:rPr>
                <w:szCs w:val="24"/>
              </w:rPr>
            </w:pPr>
            <w:r w:rsidRPr="00FF43F4">
              <w:rPr>
                <w:szCs w:val="24"/>
              </w:rPr>
              <w:t>0%</w:t>
            </w:r>
          </w:p>
        </w:tc>
        <w:tc>
          <w:tcPr>
            <w:tcW w:w="0" w:type="auto"/>
          </w:tcPr>
          <w:p w14:paraId="5129B3E1" w14:textId="77777777" w:rsidR="000D233E" w:rsidRPr="00FF43F4" w:rsidRDefault="000D233E" w:rsidP="000D233E">
            <w:pPr>
              <w:spacing w:before="0" w:line="240" w:lineRule="auto"/>
              <w:rPr>
                <w:szCs w:val="24"/>
              </w:rPr>
            </w:pPr>
            <w:r w:rsidRPr="00FF43F4">
              <w:rPr>
                <w:szCs w:val="24"/>
              </w:rPr>
              <w:t>0</w:t>
            </w:r>
          </w:p>
        </w:tc>
        <w:tc>
          <w:tcPr>
            <w:tcW w:w="0" w:type="auto"/>
          </w:tcPr>
          <w:p w14:paraId="47E69C66" w14:textId="77777777" w:rsidR="000D233E" w:rsidRPr="00FF43F4" w:rsidRDefault="000D233E" w:rsidP="000D233E">
            <w:pPr>
              <w:spacing w:before="0" w:line="240" w:lineRule="auto"/>
              <w:rPr>
                <w:szCs w:val="24"/>
              </w:rPr>
            </w:pPr>
            <w:r w:rsidRPr="00FF43F4">
              <w:rPr>
                <w:szCs w:val="24"/>
              </w:rPr>
              <w:t>0%</w:t>
            </w:r>
          </w:p>
        </w:tc>
        <w:tc>
          <w:tcPr>
            <w:tcW w:w="0" w:type="auto"/>
          </w:tcPr>
          <w:p w14:paraId="750AD0D7" w14:textId="77777777" w:rsidR="000D233E" w:rsidRPr="00FF43F4" w:rsidRDefault="000D233E" w:rsidP="000D233E">
            <w:pPr>
              <w:spacing w:before="0" w:line="240" w:lineRule="auto"/>
              <w:rPr>
                <w:szCs w:val="24"/>
              </w:rPr>
            </w:pPr>
            <w:r w:rsidRPr="00FF43F4">
              <w:rPr>
                <w:szCs w:val="24"/>
              </w:rPr>
              <w:t>0</w:t>
            </w:r>
          </w:p>
        </w:tc>
        <w:tc>
          <w:tcPr>
            <w:tcW w:w="0" w:type="auto"/>
          </w:tcPr>
          <w:p w14:paraId="3AFAB580" w14:textId="77777777" w:rsidR="000D233E" w:rsidRPr="00FF43F4" w:rsidRDefault="000D233E" w:rsidP="000D233E">
            <w:pPr>
              <w:spacing w:before="0" w:line="240" w:lineRule="auto"/>
              <w:rPr>
                <w:szCs w:val="24"/>
              </w:rPr>
            </w:pPr>
            <w:r w:rsidRPr="00FF43F4">
              <w:rPr>
                <w:szCs w:val="24"/>
              </w:rPr>
              <w:t>0%</w:t>
            </w:r>
          </w:p>
        </w:tc>
        <w:tc>
          <w:tcPr>
            <w:tcW w:w="0" w:type="auto"/>
          </w:tcPr>
          <w:p w14:paraId="3F11D0D5" w14:textId="77777777" w:rsidR="000D233E" w:rsidRPr="00FF43F4" w:rsidRDefault="000D233E" w:rsidP="000D233E">
            <w:pPr>
              <w:spacing w:before="0" w:line="240" w:lineRule="auto"/>
              <w:rPr>
                <w:szCs w:val="24"/>
              </w:rPr>
            </w:pPr>
            <w:r w:rsidRPr="00FF43F4">
              <w:rPr>
                <w:szCs w:val="24"/>
              </w:rPr>
              <w:t>0</w:t>
            </w:r>
          </w:p>
        </w:tc>
        <w:tc>
          <w:tcPr>
            <w:tcW w:w="898" w:type="dxa"/>
          </w:tcPr>
          <w:p w14:paraId="29855359" w14:textId="77777777" w:rsidR="000D233E" w:rsidRPr="00FF43F4" w:rsidRDefault="000D233E" w:rsidP="000D233E">
            <w:pPr>
              <w:spacing w:before="0" w:line="240" w:lineRule="auto"/>
              <w:rPr>
                <w:szCs w:val="24"/>
              </w:rPr>
            </w:pPr>
            <w:r w:rsidRPr="00FF43F4">
              <w:rPr>
                <w:szCs w:val="24"/>
              </w:rPr>
              <w:t>0%</w:t>
            </w:r>
          </w:p>
        </w:tc>
      </w:tr>
      <w:tr w:rsidR="000D233E" w:rsidRPr="00FF43F4" w14:paraId="1258EBB8" w14:textId="77777777" w:rsidTr="000D233E">
        <w:trPr>
          <w:trHeight w:val="315"/>
        </w:trPr>
        <w:tc>
          <w:tcPr>
            <w:tcW w:w="3055" w:type="dxa"/>
            <w:shd w:val="clear" w:color="auto" w:fill="auto"/>
          </w:tcPr>
          <w:p w14:paraId="47567693" w14:textId="77777777" w:rsidR="000D233E" w:rsidRPr="00FF43F4" w:rsidRDefault="000D233E" w:rsidP="000D233E">
            <w:pPr>
              <w:spacing w:before="0" w:line="240" w:lineRule="auto"/>
              <w:rPr>
                <w:szCs w:val="24"/>
              </w:rPr>
            </w:pPr>
            <w:r w:rsidRPr="00FF43F4">
              <w:rPr>
                <w:szCs w:val="24"/>
              </w:rPr>
              <w:t>Average</w:t>
            </w:r>
          </w:p>
        </w:tc>
        <w:tc>
          <w:tcPr>
            <w:tcW w:w="0" w:type="auto"/>
          </w:tcPr>
          <w:p w14:paraId="5B0FD0A0" w14:textId="77777777" w:rsidR="000D233E" w:rsidRPr="00FF43F4" w:rsidRDefault="000D233E" w:rsidP="000D233E">
            <w:pPr>
              <w:spacing w:before="0" w:line="240" w:lineRule="auto"/>
              <w:rPr>
                <w:szCs w:val="24"/>
              </w:rPr>
            </w:pPr>
            <w:r w:rsidRPr="00FF43F4">
              <w:rPr>
                <w:szCs w:val="24"/>
              </w:rPr>
              <w:t>0</w:t>
            </w:r>
          </w:p>
        </w:tc>
        <w:tc>
          <w:tcPr>
            <w:tcW w:w="0" w:type="auto"/>
            <w:shd w:val="clear" w:color="auto" w:fill="auto"/>
          </w:tcPr>
          <w:p w14:paraId="08C36132" w14:textId="77777777" w:rsidR="000D233E" w:rsidRPr="00FF43F4" w:rsidRDefault="000D233E" w:rsidP="000D233E">
            <w:pPr>
              <w:spacing w:before="0" w:line="240" w:lineRule="auto"/>
              <w:rPr>
                <w:szCs w:val="24"/>
              </w:rPr>
            </w:pPr>
            <w:r w:rsidRPr="00FF43F4">
              <w:rPr>
                <w:szCs w:val="24"/>
              </w:rPr>
              <w:t>0%</w:t>
            </w:r>
          </w:p>
        </w:tc>
        <w:tc>
          <w:tcPr>
            <w:tcW w:w="0" w:type="auto"/>
          </w:tcPr>
          <w:p w14:paraId="4A747130" w14:textId="77777777" w:rsidR="000D233E" w:rsidRPr="00FF43F4" w:rsidRDefault="000D233E" w:rsidP="000D233E">
            <w:pPr>
              <w:spacing w:before="0" w:line="240" w:lineRule="auto"/>
              <w:rPr>
                <w:szCs w:val="24"/>
              </w:rPr>
            </w:pPr>
            <w:r w:rsidRPr="00FF43F4">
              <w:rPr>
                <w:szCs w:val="24"/>
              </w:rPr>
              <w:t>0</w:t>
            </w:r>
          </w:p>
        </w:tc>
        <w:tc>
          <w:tcPr>
            <w:tcW w:w="0" w:type="auto"/>
          </w:tcPr>
          <w:p w14:paraId="702716DA" w14:textId="77777777" w:rsidR="000D233E" w:rsidRPr="00FF43F4" w:rsidRDefault="000D233E" w:rsidP="000D233E">
            <w:pPr>
              <w:spacing w:before="0" w:line="240" w:lineRule="auto"/>
              <w:rPr>
                <w:szCs w:val="24"/>
              </w:rPr>
            </w:pPr>
            <w:r w:rsidRPr="00FF43F4">
              <w:rPr>
                <w:szCs w:val="24"/>
              </w:rPr>
              <w:t>0%</w:t>
            </w:r>
          </w:p>
        </w:tc>
        <w:tc>
          <w:tcPr>
            <w:tcW w:w="0" w:type="auto"/>
          </w:tcPr>
          <w:p w14:paraId="26A48FED" w14:textId="77777777" w:rsidR="000D233E" w:rsidRPr="00FF43F4" w:rsidRDefault="000D233E" w:rsidP="000D233E">
            <w:pPr>
              <w:spacing w:before="0" w:line="240" w:lineRule="auto"/>
              <w:rPr>
                <w:szCs w:val="24"/>
              </w:rPr>
            </w:pPr>
            <w:r w:rsidRPr="00FF43F4">
              <w:rPr>
                <w:szCs w:val="24"/>
              </w:rPr>
              <w:t>1</w:t>
            </w:r>
          </w:p>
        </w:tc>
        <w:tc>
          <w:tcPr>
            <w:tcW w:w="0" w:type="auto"/>
          </w:tcPr>
          <w:p w14:paraId="12322BC6" w14:textId="77777777" w:rsidR="000D233E" w:rsidRPr="00FF43F4" w:rsidRDefault="000D233E" w:rsidP="000D233E">
            <w:pPr>
              <w:spacing w:before="0" w:line="240" w:lineRule="auto"/>
              <w:rPr>
                <w:szCs w:val="24"/>
              </w:rPr>
            </w:pPr>
            <w:r w:rsidRPr="00FF43F4">
              <w:rPr>
                <w:szCs w:val="24"/>
              </w:rPr>
              <w:t>4.3%</w:t>
            </w:r>
          </w:p>
        </w:tc>
        <w:tc>
          <w:tcPr>
            <w:tcW w:w="0" w:type="auto"/>
          </w:tcPr>
          <w:p w14:paraId="29C61902" w14:textId="77777777" w:rsidR="000D233E" w:rsidRPr="00FF43F4" w:rsidRDefault="000D233E" w:rsidP="000D233E">
            <w:pPr>
              <w:spacing w:before="0" w:line="240" w:lineRule="auto"/>
              <w:rPr>
                <w:szCs w:val="24"/>
              </w:rPr>
            </w:pPr>
            <w:r w:rsidRPr="00FF43F4">
              <w:rPr>
                <w:szCs w:val="24"/>
              </w:rPr>
              <w:t>0</w:t>
            </w:r>
          </w:p>
        </w:tc>
        <w:tc>
          <w:tcPr>
            <w:tcW w:w="898" w:type="dxa"/>
          </w:tcPr>
          <w:p w14:paraId="2FBA1F8B" w14:textId="77777777" w:rsidR="000D233E" w:rsidRPr="00FF43F4" w:rsidRDefault="000D233E" w:rsidP="000D233E">
            <w:pPr>
              <w:spacing w:before="0" w:line="240" w:lineRule="auto"/>
              <w:rPr>
                <w:szCs w:val="24"/>
              </w:rPr>
            </w:pPr>
            <w:r w:rsidRPr="00FF43F4">
              <w:rPr>
                <w:szCs w:val="24"/>
              </w:rPr>
              <w:t>0%</w:t>
            </w:r>
          </w:p>
        </w:tc>
      </w:tr>
      <w:tr w:rsidR="000D233E" w:rsidRPr="00FF43F4" w14:paraId="2F572F7F" w14:textId="77777777" w:rsidTr="000D233E">
        <w:trPr>
          <w:trHeight w:val="332"/>
        </w:trPr>
        <w:tc>
          <w:tcPr>
            <w:tcW w:w="3055" w:type="dxa"/>
            <w:shd w:val="clear" w:color="auto" w:fill="auto"/>
          </w:tcPr>
          <w:p w14:paraId="7857AB9C" w14:textId="77777777" w:rsidR="000D233E" w:rsidRPr="00FF43F4" w:rsidRDefault="000D233E" w:rsidP="000D233E">
            <w:pPr>
              <w:spacing w:before="0" w:line="240" w:lineRule="auto"/>
              <w:rPr>
                <w:szCs w:val="24"/>
              </w:rPr>
            </w:pPr>
            <w:r w:rsidRPr="00FF43F4">
              <w:rPr>
                <w:szCs w:val="24"/>
              </w:rPr>
              <w:t>Poor</w:t>
            </w:r>
          </w:p>
        </w:tc>
        <w:tc>
          <w:tcPr>
            <w:tcW w:w="0" w:type="auto"/>
          </w:tcPr>
          <w:p w14:paraId="565F8199" w14:textId="77777777" w:rsidR="000D233E" w:rsidRPr="00FF43F4" w:rsidRDefault="000D233E" w:rsidP="000D233E">
            <w:pPr>
              <w:spacing w:before="0" w:line="240" w:lineRule="auto"/>
              <w:rPr>
                <w:szCs w:val="24"/>
              </w:rPr>
            </w:pPr>
            <w:r w:rsidRPr="00FF43F4">
              <w:rPr>
                <w:szCs w:val="24"/>
              </w:rPr>
              <w:t>2</w:t>
            </w:r>
          </w:p>
        </w:tc>
        <w:tc>
          <w:tcPr>
            <w:tcW w:w="0" w:type="auto"/>
            <w:shd w:val="clear" w:color="auto" w:fill="auto"/>
          </w:tcPr>
          <w:p w14:paraId="28FBA339" w14:textId="77777777" w:rsidR="000D233E" w:rsidRPr="00FF43F4" w:rsidRDefault="000D233E" w:rsidP="000D233E">
            <w:pPr>
              <w:spacing w:before="0" w:line="240" w:lineRule="auto"/>
              <w:rPr>
                <w:szCs w:val="24"/>
              </w:rPr>
            </w:pPr>
            <w:r w:rsidRPr="00FF43F4">
              <w:rPr>
                <w:szCs w:val="24"/>
              </w:rPr>
              <w:t>8.7%</w:t>
            </w:r>
          </w:p>
        </w:tc>
        <w:tc>
          <w:tcPr>
            <w:tcW w:w="0" w:type="auto"/>
          </w:tcPr>
          <w:p w14:paraId="58B196F9" w14:textId="77777777" w:rsidR="000D233E" w:rsidRPr="00FF43F4" w:rsidRDefault="000D233E" w:rsidP="000D233E">
            <w:pPr>
              <w:spacing w:before="0" w:line="240" w:lineRule="auto"/>
              <w:rPr>
                <w:szCs w:val="24"/>
              </w:rPr>
            </w:pPr>
            <w:r w:rsidRPr="00FF43F4">
              <w:rPr>
                <w:szCs w:val="24"/>
              </w:rPr>
              <w:t>0</w:t>
            </w:r>
          </w:p>
        </w:tc>
        <w:tc>
          <w:tcPr>
            <w:tcW w:w="0" w:type="auto"/>
          </w:tcPr>
          <w:p w14:paraId="2FF9C36C" w14:textId="77777777" w:rsidR="000D233E" w:rsidRPr="00FF43F4" w:rsidRDefault="000D233E" w:rsidP="000D233E">
            <w:pPr>
              <w:spacing w:before="0" w:line="240" w:lineRule="auto"/>
              <w:rPr>
                <w:szCs w:val="24"/>
              </w:rPr>
            </w:pPr>
            <w:r w:rsidRPr="00FF43F4">
              <w:rPr>
                <w:szCs w:val="24"/>
              </w:rPr>
              <w:t>0%</w:t>
            </w:r>
          </w:p>
        </w:tc>
        <w:tc>
          <w:tcPr>
            <w:tcW w:w="0" w:type="auto"/>
          </w:tcPr>
          <w:p w14:paraId="1BCACE78" w14:textId="77777777" w:rsidR="000D233E" w:rsidRPr="00FF43F4" w:rsidRDefault="000D233E" w:rsidP="000D233E">
            <w:pPr>
              <w:spacing w:before="0" w:line="240" w:lineRule="auto"/>
              <w:rPr>
                <w:szCs w:val="24"/>
              </w:rPr>
            </w:pPr>
            <w:r w:rsidRPr="00FF43F4">
              <w:rPr>
                <w:szCs w:val="24"/>
              </w:rPr>
              <w:t>4</w:t>
            </w:r>
          </w:p>
        </w:tc>
        <w:tc>
          <w:tcPr>
            <w:tcW w:w="0" w:type="auto"/>
          </w:tcPr>
          <w:p w14:paraId="4E5F88F7" w14:textId="77777777" w:rsidR="000D233E" w:rsidRPr="00FF43F4" w:rsidRDefault="000D233E" w:rsidP="000D233E">
            <w:pPr>
              <w:spacing w:before="0" w:line="240" w:lineRule="auto"/>
              <w:rPr>
                <w:szCs w:val="24"/>
              </w:rPr>
            </w:pPr>
            <w:r w:rsidRPr="00FF43F4">
              <w:rPr>
                <w:szCs w:val="24"/>
              </w:rPr>
              <w:t>17.4%</w:t>
            </w:r>
          </w:p>
        </w:tc>
        <w:tc>
          <w:tcPr>
            <w:tcW w:w="0" w:type="auto"/>
          </w:tcPr>
          <w:p w14:paraId="42164E7C" w14:textId="77777777" w:rsidR="000D233E" w:rsidRPr="00FF43F4" w:rsidRDefault="000D233E" w:rsidP="000D233E">
            <w:pPr>
              <w:spacing w:before="0" w:line="240" w:lineRule="auto"/>
              <w:rPr>
                <w:szCs w:val="24"/>
              </w:rPr>
            </w:pPr>
            <w:r w:rsidRPr="00FF43F4">
              <w:rPr>
                <w:szCs w:val="24"/>
              </w:rPr>
              <w:t>0</w:t>
            </w:r>
          </w:p>
        </w:tc>
        <w:tc>
          <w:tcPr>
            <w:tcW w:w="898" w:type="dxa"/>
          </w:tcPr>
          <w:p w14:paraId="6CCDD452" w14:textId="77777777" w:rsidR="000D233E" w:rsidRPr="00FF43F4" w:rsidRDefault="000D233E" w:rsidP="000D233E">
            <w:pPr>
              <w:spacing w:before="0" w:line="240" w:lineRule="auto"/>
              <w:rPr>
                <w:szCs w:val="24"/>
              </w:rPr>
            </w:pPr>
            <w:r w:rsidRPr="00FF43F4">
              <w:rPr>
                <w:szCs w:val="24"/>
              </w:rPr>
              <w:t>0%</w:t>
            </w:r>
          </w:p>
        </w:tc>
      </w:tr>
      <w:tr w:rsidR="000D233E" w:rsidRPr="00FF43F4" w14:paraId="17D58BD2" w14:textId="77777777" w:rsidTr="000D233E">
        <w:trPr>
          <w:trHeight w:val="332"/>
        </w:trPr>
        <w:tc>
          <w:tcPr>
            <w:tcW w:w="3055" w:type="dxa"/>
            <w:shd w:val="clear" w:color="auto" w:fill="auto"/>
          </w:tcPr>
          <w:p w14:paraId="3EC5EF95" w14:textId="77777777" w:rsidR="000D233E" w:rsidRPr="00FF43F4" w:rsidRDefault="000D233E" w:rsidP="000D233E">
            <w:pPr>
              <w:spacing w:before="0" w:line="240" w:lineRule="auto"/>
              <w:rPr>
                <w:szCs w:val="24"/>
              </w:rPr>
            </w:pPr>
            <w:r w:rsidRPr="00FF43F4">
              <w:rPr>
                <w:szCs w:val="24"/>
              </w:rPr>
              <w:t>Very poor</w:t>
            </w:r>
          </w:p>
        </w:tc>
        <w:tc>
          <w:tcPr>
            <w:tcW w:w="0" w:type="auto"/>
          </w:tcPr>
          <w:p w14:paraId="4A84F5CE" w14:textId="77777777" w:rsidR="000D233E" w:rsidRPr="00FF43F4" w:rsidRDefault="000D233E" w:rsidP="000D233E">
            <w:pPr>
              <w:spacing w:before="0" w:line="240" w:lineRule="auto"/>
              <w:rPr>
                <w:szCs w:val="24"/>
              </w:rPr>
            </w:pPr>
            <w:r w:rsidRPr="00FF43F4">
              <w:rPr>
                <w:szCs w:val="24"/>
              </w:rPr>
              <w:t>21</w:t>
            </w:r>
          </w:p>
        </w:tc>
        <w:tc>
          <w:tcPr>
            <w:tcW w:w="0" w:type="auto"/>
            <w:shd w:val="clear" w:color="auto" w:fill="auto"/>
          </w:tcPr>
          <w:p w14:paraId="69D6AF08" w14:textId="77777777" w:rsidR="000D233E" w:rsidRPr="00FF43F4" w:rsidRDefault="000D233E" w:rsidP="000D233E">
            <w:pPr>
              <w:spacing w:before="0" w:line="240" w:lineRule="auto"/>
              <w:rPr>
                <w:szCs w:val="24"/>
              </w:rPr>
            </w:pPr>
            <w:r w:rsidRPr="00FF43F4">
              <w:rPr>
                <w:szCs w:val="24"/>
              </w:rPr>
              <w:t>91.3%</w:t>
            </w:r>
          </w:p>
        </w:tc>
        <w:tc>
          <w:tcPr>
            <w:tcW w:w="0" w:type="auto"/>
          </w:tcPr>
          <w:p w14:paraId="6C05C5E2" w14:textId="77777777" w:rsidR="000D233E" w:rsidRPr="00FF43F4" w:rsidRDefault="000D233E" w:rsidP="000D233E">
            <w:pPr>
              <w:spacing w:before="0" w:line="240" w:lineRule="auto"/>
              <w:rPr>
                <w:szCs w:val="24"/>
              </w:rPr>
            </w:pPr>
            <w:r w:rsidRPr="00FF43F4">
              <w:rPr>
                <w:szCs w:val="24"/>
              </w:rPr>
              <w:t>26</w:t>
            </w:r>
          </w:p>
        </w:tc>
        <w:tc>
          <w:tcPr>
            <w:tcW w:w="0" w:type="auto"/>
          </w:tcPr>
          <w:p w14:paraId="3485523C" w14:textId="77777777" w:rsidR="000D233E" w:rsidRPr="00FF43F4" w:rsidRDefault="000D233E" w:rsidP="000D233E">
            <w:pPr>
              <w:spacing w:before="0" w:line="240" w:lineRule="auto"/>
              <w:rPr>
                <w:szCs w:val="24"/>
              </w:rPr>
            </w:pPr>
            <w:r w:rsidRPr="00FF43F4">
              <w:rPr>
                <w:szCs w:val="24"/>
              </w:rPr>
              <w:t>100%</w:t>
            </w:r>
          </w:p>
        </w:tc>
        <w:tc>
          <w:tcPr>
            <w:tcW w:w="0" w:type="auto"/>
          </w:tcPr>
          <w:p w14:paraId="79B08742" w14:textId="77777777" w:rsidR="000D233E" w:rsidRPr="00FF43F4" w:rsidRDefault="000D233E" w:rsidP="000D233E">
            <w:pPr>
              <w:spacing w:before="0" w:line="240" w:lineRule="auto"/>
              <w:rPr>
                <w:szCs w:val="24"/>
              </w:rPr>
            </w:pPr>
            <w:r w:rsidRPr="00FF43F4">
              <w:rPr>
                <w:szCs w:val="24"/>
              </w:rPr>
              <w:t>18</w:t>
            </w:r>
          </w:p>
        </w:tc>
        <w:tc>
          <w:tcPr>
            <w:tcW w:w="0" w:type="auto"/>
          </w:tcPr>
          <w:p w14:paraId="0441E96A" w14:textId="77777777" w:rsidR="000D233E" w:rsidRPr="00FF43F4" w:rsidRDefault="000D233E" w:rsidP="000D233E">
            <w:pPr>
              <w:spacing w:before="0" w:line="240" w:lineRule="auto"/>
              <w:rPr>
                <w:szCs w:val="24"/>
              </w:rPr>
            </w:pPr>
            <w:r w:rsidRPr="00FF43F4">
              <w:rPr>
                <w:szCs w:val="24"/>
              </w:rPr>
              <w:t>78.3%</w:t>
            </w:r>
          </w:p>
        </w:tc>
        <w:tc>
          <w:tcPr>
            <w:tcW w:w="0" w:type="auto"/>
          </w:tcPr>
          <w:p w14:paraId="6FA4337D" w14:textId="77777777" w:rsidR="000D233E" w:rsidRPr="00FF43F4" w:rsidRDefault="000D233E" w:rsidP="000D233E">
            <w:pPr>
              <w:spacing w:before="0" w:line="240" w:lineRule="auto"/>
              <w:rPr>
                <w:szCs w:val="24"/>
              </w:rPr>
            </w:pPr>
            <w:r w:rsidRPr="00FF43F4">
              <w:rPr>
                <w:szCs w:val="24"/>
              </w:rPr>
              <w:t>26</w:t>
            </w:r>
          </w:p>
        </w:tc>
        <w:tc>
          <w:tcPr>
            <w:tcW w:w="898" w:type="dxa"/>
          </w:tcPr>
          <w:p w14:paraId="09583428" w14:textId="77777777" w:rsidR="000D233E" w:rsidRPr="00FF43F4" w:rsidRDefault="000D233E" w:rsidP="000D233E">
            <w:pPr>
              <w:spacing w:before="0" w:line="240" w:lineRule="auto"/>
              <w:rPr>
                <w:szCs w:val="24"/>
              </w:rPr>
            </w:pPr>
            <w:r w:rsidRPr="00FF43F4">
              <w:rPr>
                <w:szCs w:val="24"/>
              </w:rPr>
              <w:t>100%</w:t>
            </w:r>
          </w:p>
        </w:tc>
      </w:tr>
    </w:tbl>
    <w:bookmarkEnd w:id="5"/>
    <w:p w14:paraId="285EA2CF" w14:textId="30B32DB8" w:rsidR="00055D83" w:rsidRPr="00FC1615" w:rsidRDefault="00055D83" w:rsidP="00055D83">
      <w:pPr>
        <w:spacing w:line="240" w:lineRule="auto"/>
        <w:rPr>
          <w:rFonts w:eastAsia="Times New Roman" w:cs="Times New Roman"/>
          <w:b/>
          <w:bCs/>
          <w:color w:val="000000" w:themeColor="text1"/>
          <w:sz w:val="28"/>
          <w:szCs w:val="28"/>
        </w:rPr>
      </w:pPr>
      <w:r w:rsidRPr="00FC1615">
        <w:rPr>
          <w:rFonts w:eastAsia="Times New Roman" w:cs="Times New Roman"/>
          <w:b/>
          <w:bCs/>
          <w:color w:val="000000" w:themeColor="text1"/>
          <w:sz w:val="28"/>
          <w:szCs w:val="28"/>
        </w:rPr>
        <w:t>4.</w:t>
      </w:r>
      <w:r w:rsidR="00260B2D" w:rsidRPr="00FC1615">
        <w:rPr>
          <w:rFonts w:eastAsia="Times New Roman" w:cs="Times New Roman"/>
          <w:b/>
          <w:bCs/>
          <w:color w:val="000000" w:themeColor="text1"/>
          <w:sz w:val="28"/>
          <w:szCs w:val="28"/>
        </w:rPr>
        <w:t>2</w:t>
      </w:r>
      <w:r w:rsidRPr="00FC1615">
        <w:rPr>
          <w:rFonts w:eastAsia="Times New Roman" w:cs="Times New Roman"/>
          <w:b/>
          <w:bCs/>
          <w:color w:val="000000" w:themeColor="text1"/>
          <w:sz w:val="28"/>
          <w:szCs w:val="28"/>
        </w:rPr>
        <w:t xml:space="preserve"> </w:t>
      </w:r>
      <w:r w:rsidR="00E17890" w:rsidRPr="00FC1615">
        <w:rPr>
          <w:rFonts w:eastAsia="Times New Roman" w:cs="Times New Roman"/>
          <w:b/>
          <w:bCs/>
          <w:color w:val="000000" w:themeColor="text1"/>
          <w:sz w:val="28"/>
          <w:szCs w:val="28"/>
        </w:rPr>
        <w:t>ANOVA</w:t>
      </w:r>
    </w:p>
    <w:p w14:paraId="0AE5362E" w14:textId="78CE9656" w:rsidR="00CC1CC9" w:rsidRDefault="00CC1CC9" w:rsidP="00055D83">
      <w:pPr>
        <w:spacing w:line="240" w:lineRule="auto"/>
        <w:rPr>
          <w:rFonts w:cs="Times New Roman"/>
          <w:color w:val="000000" w:themeColor="text1"/>
          <w:szCs w:val="24"/>
        </w:rPr>
      </w:pPr>
      <w:r w:rsidRPr="00CC1CC9">
        <w:rPr>
          <w:rFonts w:cs="Times New Roman"/>
          <w:color w:val="000000" w:themeColor="text1"/>
          <w:szCs w:val="24"/>
        </w:rPr>
        <w:t xml:space="preserve">Table </w:t>
      </w:r>
      <w:r w:rsidR="00FF1E0D">
        <w:rPr>
          <w:rFonts w:cs="Times New Roman"/>
          <w:color w:val="000000" w:themeColor="text1"/>
          <w:szCs w:val="24"/>
        </w:rPr>
        <w:t>2</w:t>
      </w:r>
      <w:r w:rsidRPr="00CC1CC9">
        <w:rPr>
          <w:rFonts w:cs="Times New Roman"/>
          <w:color w:val="000000" w:themeColor="text1"/>
          <w:szCs w:val="24"/>
        </w:rPr>
        <w:t xml:space="preserve"> shows that at the pre-test stage, 91.3% of the experimental group was rated very poor, and 8.7% was rated poor for cardiovascular endurance. After the Eight-Week Walk treatment, post-test results indicated improvement, with 78.3% rated very poor, 17.4% rated poor, and 4.3% rated average. In contrast, the control group remained at 100% very poor ratings for both tests, showing no improvement. An ANOVA (Table </w:t>
      </w:r>
      <w:r w:rsidR="00FF1E0D">
        <w:rPr>
          <w:rFonts w:cs="Times New Roman"/>
          <w:color w:val="000000" w:themeColor="text1"/>
          <w:szCs w:val="24"/>
        </w:rPr>
        <w:t>3</w:t>
      </w:r>
      <w:r w:rsidRPr="00CC1CC9">
        <w:rPr>
          <w:rFonts w:cs="Times New Roman"/>
          <w:color w:val="000000" w:themeColor="text1"/>
          <w:szCs w:val="24"/>
        </w:rPr>
        <w:t>) confirmed significant differences between pre-test and post-test scores (</w:t>
      </w:r>
      <w:proofErr w:type="gramStart"/>
      <w:r w:rsidRPr="00CC1CC9">
        <w:rPr>
          <w:rFonts w:cs="Times New Roman"/>
          <w:color w:val="000000" w:themeColor="text1"/>
          <w:szCs w:val="24"/>
        </w:rPr>
        <w:t>F(</w:t>
      </w:r>
      <w:proofErr w:type="gramEnd"/>
      <w:r w:rsidRPr="00CC1CC9">
        <w:rPr>
          <w:rFonts w:cs="Times New Roman"/>
          <w:color w:val="000000" w:themeColor="text1"/>
          <w:szCs w:val="24"/>
        </w:rPr>
        <w:t xml:space="preserve">1,47) = 39.96, p &lt; 0.001), leading to the rejection of the null hypothesis regarding the </w:t>
      </w:r>
      <w:proofErr w:type="spellStart"/>
      <w:r w:rsidRPr="00CC1CC9">
        <w:rPr>
          <w:rFonts w:cs="Times New Roman"/>
          <w:color w:val="000000" w:themeColor="text1"/>
          <w:szCs w:val="24"/>
        </w:rPr>
        <w:t>programme's</w:t>
      </w:r>
      <w:proofErr w:type="spellEnd"/>
      <w:r w:rsidRPr="00CC1CC9">
        <w:rPr>
          <w:rFonts w:cs="Times New Roman"/>
          <w:color w:val="000000" w:themeColor="text1"/>
          <w:szCs w:val="24"/>
        </w:rPr>
        <w:t xml:space="preserve"> effectiveness.</w:t>
      </w:r>
    </w:p>
    <w:p w14:paraId="17868814" w14:textId="129C7603" w:rsidR="00055D83" w:rsidRPr="00FF1E0D" w:rsidRDefault="00055D83" w:rsidP="00FF1E0D">
      <w:pPr>
        <w:rPr>
          <w:b/>
          <w:bCs/>
        </w:rPr>
      </w:pPr>
      <w:r w:rsidRPr="00FF1E0D">
        <w:rPr>
          <w:b/>
          <w:bCs/>
        </w:rPr>
        <w:t xml:space="preserve">Table </w:t>
      </w:r>
      <w:r w:rsidR="00260B2D" w:rsidRPr="00FF1E0D">
        <w:rPr>
          <w:b/>
          <w:bCs/>
        </w:rPr>
        <w:t>2</w:t>
      </w:r>
      <w:r w:rsidRPr="00FF1E0D">
        <w:rPr>
          <w:b/>
          <w:bCs/>
        </w:rPr>
        <w:t xml:space="preserve"> </w:t>
      </w:r>
      <w:r w:rsidR="00E17890" w:rsidRPr="00FF1E0D">
        <w:rPr>
          <w:b/>
          <w:bCs/>
        </w:rPr>
        <w:t>ANOVA</w:t>
      </w:r>
      <w:r w:rsidR="00CC1CC9" w:rsidRPr="00FF1E0D">
        <w:rPr>
          <w:b/>
          <w:bCs/>
        </w:rPr>
        <w:t>: Pre-and Post-Test Ratings: Cardiovascular Endurance</w:t>
      </w:r>
    </w:p>
    <w:tbl>
      <w:tblPr>
        <w:tblW w:w="8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645"/>
        <w:gridCol w:w="1181"/>
        <w:gridCol w:w="552"/>
        <w:gridCol w:w="939"/>
        <w:gridCol w:w="645"/>
        <w:gridCol w:w="1181"/>
        <w:gridCol w:w="552"/>
        <w:gridCol w:w="939"/>
      </w:tblGrid>
      <w:tr w:rsidR="00CC1CC9" w:rsidRPr="00FF43F4" w14:paraId="67926A54" w14:textId="77777777" w:rsidTr="00510D23">
        <w:trPr>
          <w:trHeight w:val="269"/>
        </w:trPr>
        <w:tc>
          <w:tcPr>
            <w:tcW w:w="0" w:type="auto"/>
            <w:vMerge w:val="restart"/>
            <w:shd w:val="clear" w:color="auto" w:fill="auto"/>
          </w:tcPr>
          <w:p w14:paraId="7214F5EF" w14:textId="77777777" w:rsidR="00CC1CC9" w:rsidRPr="00FF43F4" w:rsidRDefault="00CC1CC9" w:rsidP="00510D23">
            <w:pPr>
              <w:spacing w:line="240" w:lineRule="auto"/>
              <w:rPr>
                <w:szCs w:val="24"/>
              </w:rPr>
            </w:pPr>
            <w:r w:rsidRPr="00FF43F4">
              <w:rPr>
                <w:szCs w:val="24"/>
              </w:rPr>
              <w:t>Rating</w:t>
            </w:r>
          </w:p>
        </w:tc>
        <w:tc>
          <w:tcPr>
            <w:tcW w:w="0" w:type="auto"/>
            <w:gridSpan w:val="4"/>
          </w:tcPr>
          <w:p w14:paraId="292BC7B0" w14:textId="77777777" w:rsidR="00CC1CC9" w:rsidRPr="00FF43F4" w:rsidRDefault="00CC1CC9" w:rsidP="00510D23">
            <w:pPr>
              <w:spacing w:line="240" w:lineRule="auto"/>
              <w:rPr>
                <w:szCs w:val="24"/>
              </w:rPr>
            </w:pPr>
            <w:r w:rsidRPr="00FF43F4">
              <w:rPr>
                <w:szCs w:val="24"/>
              </w:rPr>
              <w:t>Pre-test scores</w:t>
            </w:r>
          </w:p>
        </w:tc>
        <w:tc>
          <w:tcPr>
            <w:tcW w:w="0" w:type="auto"/>
            <w:gridSpan w:val="4"/>
          </w:tcPr>
          <w:p w14:paraId="0F987A24" w14:textId="77777777" w:rsidR="00CC1CC9" w:rsidRPr="00FF43F4" w:rsidRDefault="00CC1CC9" w:rsidP="00510D23">
            <w:pPr>
              <w:spacing w:line="240" w:lineRule="auto"/>
              <w:rPr>
                <w:szCs w:val="24"/>
              </w:rPr>
            </w:pPr>
            <w:r w:rsidRPr="00FF43F4">
              <w:rPr>
                <w:szCs w:val="24"/>
              </w:rPr>
              <w:t>Post-test scores</w:t>
            </w:r>
          </w:p>
        </w:tc>
      </w:tr>
      <w:tr w:rsidR="00CC1CC9" w:rsidRPr="00FF43F4" w14:paraId="58D33021" w14:textId="77777777" w:rsidTr="00510D23">
        <w:trPr>
          <w:trHeight w:val="569"/>
        </w:trPr>
        <w:tc>
          <w:tcPr>
            <w:tcW w:w="0" w:type="auto"/>
            <w:vMerge/>
            <w:shd w:val="clear" w:color="auto" w:fill="auto"/>
          </w:tcPr>
          <w:p w14:paraId="7705FBA5" w14:textId="77777777" w:rsidR="00CC1CC9" w:rsidRPr="00FF43F4" w:rsidRDefault="00CC1CC9" w:rsidP="00510D23">
            <w:pPr>
              <w:spacing w:line="240" w:lineRule="auto"/>
              <w:rPr>
                <w:szCs w:val="24"/>
              </w:rPr>
            </w:pPr>
          </w:p>
        </w:tc>
        <w:tc>
          <w:tcPr>
            <w:tcW w:w="0" w:type="auto"/>
            <w:gridSpan w:val="2"/>
          </w:tcPr>
          <w:p w14:paraId="3B93CEB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306D4FEB" w14:textId="77777777" w:rsidR="00CC1CC9" w:rsidRPr="00FF43F4" w:rsidRDefault="00CC1CC9" w:rsidP="00510D23">
            <w:pPr>
              <w:spacing w:line="240" w:lineRule="auto"/>
              <w:rPr>
                <w:szCs w:val="24"/>
              </w:rPr>
            </w:pPr>
            <w:r w:rsidRPr="00FF43F4">
              <w:rPr>
                <w:szCs w:val="24"/>
              </w:rPr>
              <w:t xml:space="preserve">Control </w:t>
            </w:r>
          </w:p>
        </w:tc>
        <w:tc>
          <w:tcPr>
            <w:tcW w:w="0" w:type="auto"/>
            <w:gridSpan w:val="2"/>
          </w:tcPr>
          <w:p w14:paraId="6C9FA842" w14:textId="77777777" w:rsidR="00CC1CC9" w:rsidRPr="00FF43F4" w:rsidRDefault="00CC1CC9" w:rsidP="00510D23">
            <w:pPr>
              <w:spacing w:line="240" w:lineRule="auto"/>
              <w:rPr>
                <w:szCs w:val="24"/>
              </w:rPr>
            </w:pPr>
            <w:r w:rsidRPr="00FF43F4">
              <w:rPr>
                <w:szCs w:val="24"/>
              </w:rPr>
              <w:t xml:space="preserve">Experimental </w:t>
            </w:r>
          </w:p>
        </w:tc>
        <w:tc>
          <w:tcPr>
            <w:tcW w:w="0" w:type="auto"/>
            <w:gridSpan w:val="2"/>
          </w:tcPr>
          <w:p w14:paraId="4406ED87" w14:textId="77777777" w:rsidR="00CC1CC9" w:rsidRPr="00FF43F4" w:rsidRDefault="00CC1CC9" w:rsidP="00510D23">
            <w:pPr>
              <w:spacing w:line="240" w:lineRule="auto"/>
              <w:rPr>
                <w:szCs w:val="24"/>
              </w:rPr>
            </w:pPr>
            <w:r w:rsidRPr="00FF43F4">
              <w:rPr>
                <w:szCs w:val="24"/>
              </w:rPr>
              <w:t xml:space="preserve">Control </w:t>
            </w:r>
          </w:p>
        </w:tc>
      </w:tr>
      <w:tr w:rsidR="00CC1CC9" w:rsidRPr="00FF43F4" w14:paraId="240310B8" w14:textId="77777777" w:rsidTr="00510D23">
        <w:trPr>
          <w:trHeight w:val="348"/>
        </w:trPr>
        <w:tc>
          <w:tcPr>
            <w:tcW w:w="0" w:type="auto"/>
            <w:vMerge/>
            <w:shd w:val="clear" w:color="auto" w:fill="auto"/>
          </w:tcPr>
          <w:p w14:paraId="38EA44E5" w14:textId="77777777" w:rsidR="00CC1CC9" w:rsidRPr="00FF43F4" w:rsidRDefault="00CC1CC9" w:rsidP="00510D23">
            <w:pPr>
              <w:spacing w:line="240" w:lineRule="auto"/>
              <w:rPr>
                <w:szCs w:val="24"/>
              </w:rPr>
            </w:pPr>
          </w:p>
        </w:tc>
        <w:tc>
          <w:tcPr>
            <w:tcW w:w="0" w:type="auto"/>
          </w:tcPr>
          <w:p w14:paraId="0E61D60B" w14:textId="77777777" w:rsidR="00CC1CC9" w:rsidRPr="00FF43F4" w:rsidRDefault="00CC1CC9" w:rsidP="00510D23">
            <w:pPr>
              <w:spacing w:line="240" w:lineRule="auto"/>
              <w:rPr>
                <w:szCs w:val="24"/>
              </w:rPr>
            </w:pPr>
            <w:r w:rsidRPr="00FF43F4">
              <w:rPr>
                <w:szCs w:val="24"/>
              </w:rPr>
              <w:t>n</w:t>
            </w:r>
          </w:p>
        </w:tc>
        <w:tc>
          <w:tcPr>
            <w:tcW w:w="0" w:type="auto"/>
            <w:shd w:val="clear" w:color="auto" w:fill="auto"/>
          </w:tcPr>
          <w:p w14:paraId="5A5D1719" w14:textId="77777777" w:rsidR="00CC1CC9" w:rsidRPr="00FF43F4" w:rsidRDefault="00CC1CC9" w:rsidP="00510D23">
            <w:pPr>
              <w:spacing w:line="240" w:lineRule="auto"/>
              <w:rPr>
                <w:szCs w:val="24"/>
              </w:rPr>
            </w:pPr>
            <w:r w:rsidRPr="00FF43F4">
              <w:rPr>
                <w:szCs w:val="24"/>
              </w:rPr>
              <w:t>%</w:t>
            </w:r>
          </w:p>
        </w:tc>
        <w:tc>
          <w:tcPr>
            <w:tcW w:w="0" w:type="auto"/>
          </w:tcPr>
          <w:p w14:paraId="404BEF47" w14:textId="77777777" w:rsidR="00CC1CC9" w:rsidRPr="00FF43F4" w:rsidRDefault="00CC1CC9" w:rsidP="00510D23">
            <w:pPr>
              <w:spacing w:line="240" w:lineRule="auto"/>
              <w:rPr>
                <w:szCs w:val="24"/>
              </w:rPr>
            </w:pPr>
            <w:r w:rsidRPr="00FF43F4">
              <w:rPr>
                <w:szCs w:val="24"/>
              </w:rPr>
              <w:t>n</w:t>
            </w:r>
          </w:p>
        </w:tc>
        <w:tc>
          <w:tcPr>
            <w:tcW w:w="0" w:type="auto"/>
          </w:tcPr>
          <w:p w14:paraId="3C273E6D" w14:textId="77777777" w:rsidR="00CC1CC9" w:rsidRPr="00FF43F4" w:rsidRDefault="00CC1CC9" w:rsidP="00510D23">
            <w:pPr>
              <w:spacing w:line="240" w:lineRule="auto"/>
              <w:rPr>
                <w:szCs w:val="24"/>
              </w:rPr>
            </w:pPr>
            <w:r w:rsidRPr="00FF43F4">
              <w:rPr>
                <w:szCs w:val="24"/>
              </w:rPr>
              <w:t>%</w:t>
            </w:r>
          </w:p>
        </w:tc>
        <w:tc>
          <w:tcPr>
            <w:tcW w:w="0" w:type="auto"/>
          </w:tcPr>
          <w:p w14:paraId="4892A7F3" w14:textId="77777777" w:rsidR="00CC1CC9" w:rsidRPr="00FF43F4" w:rsidRDefault="00CC1CC9" w:rsidP="00510D23">
            <w:pPr>
              <w:spacing w:line="240" w:lineRule="auto"/>
              <w:rPr>
                <w:szCs w:val="24"/>
              </w:rPr>
            </w:pPr>
            <w:r w:rsidRPr="00FF43F4">
              <w:rPr>
                <w:szCs w:val="24"/>
              </w:rPr>
              <w:t>N</w:t>
            </w:r>
          </w:p>
        </w:tc>
        <w:tc>
          <w:tcPr>
            <w:tcW w:w="0" w:type="auto"/>
          </w:tcPr>
          <w:p w14:paraId="3D41F2A3" w14:textId="77777777" w:rsidR="00CC1CC9" w:rsidRPr="00FF43F4" w:rsidRDefault="00CC1CC9" w:rsidP="00510D23">
            <w:pPr>
              <w:spacing w:line="240" w:lineRule="auto"/>
              <w:rPr>
                <w:szCs w:val="24"/>
              </w:rPr>
            </w:pPr>
            <w:r w:rsidRPr="00FF43F4">
              <w:rPr>
                <w:szCs w:val="24"/>
              </w:rPr>
              <w:t>%</w:t>
            </w:r>
          </w:p>
        </w:tc>
        <w:tc>
          <w:tcPr>
            <w:tcW w:w="0" w:type="auto"/>
          </w:tcPr>
          <w:p w14:paraId="26063D7E" w14:textId="77777777" w:rsidR="00CC1CC9" w:rsidRPr="00FF43F4" w:rsidRDefault="00CC1CC9" w:rsidP="00510D23">
            <w:pPr>
              <w:spacing w:line="240" w:lineRule="auto"/>
              <w:rPr>
                <w:szCs w:val="24"/>
              </w:rPr>
            </w:pPr>
            <w:r w:rsidRPr="00FF43F4">
              <w:rPr>
                <w:szCs w:val="24"/>
              </w:rPr>
              <w:t>N</w:t>
            </w:r>
          </w:p>
        </w:tc>
        <w:tc>
          <w:tcPr>
            <w:tcW w:w="0" w:type="auto"/>
          </w:tcPr>
          <w:p w14:paraId="5871E24A" w14:textId="77777777" w:rsidR="00CC1CC9" w:rsidRPr="00FF43F4" w:rsidRDefault="00CC1CC9" w:rsidP="00510D23">
            <w:pPr>
              <w:spacing w:line="240" w:lineRule="auto"/>
              <w:rPr>
                <w:szCs w:val="24"/>
              </w:rPr>
            </w:pPr>
            <w:r w:rsidRPr="00FF43F4">
              <w:rPr>
                <w:szCs w:val="24"/>
              </w:rPr>
              <w:t>%</w:t>
            </w:r>
          </w:p>
        </w:tc>
      </w:tr>
      <w:tr w:rsidR="00CC1CC9" w:rsidRPr="00FF43F4" w14:paraId="2A5A5F1D" w14:textId="77777777" w:rsidTr="00510D23">
        <w:trPr>
          <w:trHeight w:val="332"/>
        </w:trPr>
        <w:tc>
          <w:tcPr>
            <w:tcW w:w="0" w:type="auto"/>
            <w:shd w:val="clear" w:color="auto" w:fill="auto"/>
          </w:tcPr>
          <w:p w14:paraId="24A52289" w14:textId="77777777" w:rsidR="00CC1CC9" w:rsidRPr="00FF43F4" w:rsidRDefault="00CC1CC9" w:rsidP="00510D23">
            <w:pPr>
              <w:spacing w:line="240" w:lineRule="auto"/>
              <w:rPr>
                <w:szCs w:val="24"/>
              </w:rPr>
            </w:pPr>
            <w:r w:rsidRPr="00FF43F4">
              <w:rPr>
                <w:szCs w:val="24"/>
              </w:rPr>
              <w:t>Excellent</w:t>
            </w:r>
          </w:p>
        </w:tc>
        <w:tc>
          <w:tcPr>
            <w:tcW w:w="0" w:type="auto"/>
          </w:tcPr>
          <w:p w14:paraId="6E2AA461"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74F1096F" w14:textId="77777777" w:rsidR="00CC1CC9" w:rsidRPr="00FF43F4" w:rsidRDefault="00CC1CC9" w:rsidP="00510D23">
            <w:pPr>
              <w:spacing w:line="240" w:lineRule="auto"/>
              <w:rPr>
                <w:szCs w:val="24"/>
              </w:rPr>
            </w:pPr>
            <w:r w:rsidRPr="00FF43F4">
              <w:rPr>
                <w:szCs w:val="24"/>
              </w:rPr>
              <w:t>0%</w:t>
            </w:r>
          </w:p>
        </w:tc>
        <w:tc>
          <w:tcPr>
            <w:tcW w:w="0" w:type="auto"/>
          </w:tcPr>
          <w:p w14:paraId="5E03CC40" w14:textId="77777777" w:rsidR="00CC1CC9" w:rsidRPr="00FF43F4" w:rsidRDefault="00CC1CC9" w:rsidP="00510D23">
            <w:pPr>
              <w:spacing w:line="240" w:lineRule="auto"/>
              <w:rPr>
                <w:szCs w:val="24"/>
              </w:rPr>
            </w:pPr>
            <w:r w:rsidRPr="00FF43F4">
              <w:rPr>
                <w:szCs w:val="24"/>
              </w:rPr>
              <w:t>0</w:t>
            </w:r>
          </w:p>
        </w:tc>
        <w:tc>
          <w:tcPr>
            <w:tcW w:w="0" w:type="auto"/>
          </w:tcPr>
          <w:p w14:paraId="52BFA6DD" w14:textId="77777777" w:rsidR="00CC1CC9" w:rsidRPr="00FF43F4" w:rsidRDefault="00CC1CC9" w:rsidP="00510D23">
            <w:pPr>
              <w:spacing w:line="240" w:lineRule="auto"/>
              <w:rPr>
                <w:szCs w:val="24"/>
              </w:rPr>
            </w:pPr>
            <w:r w:rsidRPr="00FF43F4">
              <w:rPr>
                <w:szCs w:val="24"/>
              </w:rPr>
              <w:t>0%</w:t>
            </w:r>
          </w:p>
        </w:tc>
        <w:tc>
          <w:tcPr>
            <w:tcW w:w="0" w:type="auto"/>
          </w:tcPr>
          <w:p w14:paraId="1D71508B" w14:textId="77777777" w:rsidR="00CC1CC9" w:rsidRPr="00FF43F4" w:rsidRDefault="00CC1CC9" w:rsidP="00510D23">
            <w:pPr>
              <w:spacing w:line="240" w:lineRule="auto"/>
              <w:rPr>
                <w:szCs w:val="24"/>
              </w:rPr>
            </w:pPr>
            <w:r w:rsidRPr="00FF43F4">
              <w:rPr>
                <w:szCs w:val="24"/>
              </w:rPr>
              <w:t>0</w:t>
            </w:r>
          </w:p>
        </w:tc>
        <w:tc>
          <w:tcPr>
            <w:tcW w:w="0" w:type="auto"/>
          </w:tcPr>
          <w:p w14:paraId="1F2B9953" w14:textId="77777777" w:rsidR="00CC1CC9" w:rsidRPr="00FF43F4" w:rsidRDefault="00CC1CC9" w:rsidP="00510D23">
            <w:pPr>
              <w:spacing w:line="240" w:lineRule="auto"/>
              <w:rPr>
                <w:szCs w:val="24"/>
              </w:rPr>
            </w:pPr>
            <w:r w:rsidRPr="00FF43F4">
              <w:rPr>
                <w:szCs w:val="24"/>
              </w:rPr>
              <w:t>0%</w:t>
            </w:r>
          </w:p>
        </w:tc>
        <w:tc>
          <w:tcPr>
            <w:tcW w:w="0" w:type="auto"/>
          </w:tcPr>
          <w:p w14:paraId="66A5BACD" w14:textId="77777777" w:rsidR="00CC1CC9" w:rsidRPr="00FF43F4" w:rsidRDefault="00CC1CC9" w:rsidP="00510D23">
            <w:pPr>
              <w:spacing w:line="240" w:lineRule="auto"/>
              <w:rPr>
                <w:szCs w:val="24"/>
              </w:rPr>
            </w:pPr>
            <w:r w:rsidRPr="00FF43F4">
              <w:rPr>
                <w:szCs w:val="24"/>
              </w:rPr>
              <w:t>0</w:t>
            </w:r>
          </w:p>
        </w:tc>
        <w:tc>
          <w:tcPr>
            <w:tcW w:w="0" w:type="auto"/>
          </w:tcPr>
          <w:p w14:paraId="7EFC2668" w14:textId="77777777" w:rsidR="00CC1CC9" w:rsidRPr="00FF43F4" w:rsidRDefault="00CC1CC9" w:rsidP="00510D23">
            <w:pPr>
              <w:spacing w:line="240" w:lineRule="auto"/>
              <w:rPr>
                <w:szCs w:val="24"/>
              </w:rPr>
            </w:pPr>
            <w:r w:rsidRPr="00FF43F4">
              <w:rPr>
                <w:szCs w:val="24"/>
              </w:rPr>
              <w:t>0%</w:t>
            </w:r>
          </w:p>
        </w:tc>
      </w:tr>
      <w:tr w:rsidR="00CC1CC9" w:rsidRPr="00FF43F4" w14:paraId="5DEC80C0" w14:textId="77777777" w:rsidTr="00510D23">
        <w:trPr>
          <w:trHeight w:val="332"/>
        </w:trPr>
        <w:tc>
          <w:tcPr>
            <w:tcW w:w="0" w:type="auto"/>
            <w:shd w:val="clear" w:color="auto" w:fill="auto"/>
          </w:tcPr>
          <w:p w14:paraId="67FFB4C6" w14:textId="77777777" w:rsidR="00CC1CC9" w:rsidRPr="00FF43F4" w:rsidRDefault="00CC1CC9" w:rsidP="00510D23">
            <w:pPr>
              <w:spacing w:line="240" w:lineRule="auto"/>
              <w:rPr>
                <w:szCs w:val="24"/>
              </w:rPr>
            </w:pPr>
            <w:r w:rsidRPr="00FF43F4">
              <w:rPr>
                <w:szCs w:val="24"/>
              </w:rPr>
              <w:t>Very good</w:t>
            </w:r>
          </w:p>
        </w:tc>
        <w:tc>
          <w:tcPr>
            <w:tcW w:w="0" w:type="auto"/>
          </w:tcPr>
          <w:p w14:paraId="57C6F695"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06EE8621" w14:textId="77777777" w:rsidR="00CC1CC9" w:rsidRPr="00FF43F4" w:rsidRDefault="00CC1CC9" w:rsidP="00510D23">
            <w:pPr>
              <w:spacing w:line="240" w:lineRule="auto"/>
              <w:rPr>
                <w:szCs w:val="24"/>
              </w:rPr>
            </w:pPr>
            <w:r w:rsidRPr="00FF43F4">
              <w:rPr>
                <w:szCs w:val="24"/>
              </w:rPr>
              <w:t>0%</w:t>
            </w:r>
          </w:p>
        </w:tc>
        <w:tc>
          <w:tcPr>
            <w:tcW w:w="0" w:type="auto"/>
          </w:tcPr>
          <w:p w14:paraId="079C44DB" w14:textId="77777777" w:rsidR="00CC1CC9" w:rsidRPr="00FF43F4" w:rsidRDefault="00CC1CC9" w:rsidP="00510D23">
            <w:pPr>
              <w:spacing w:line="240" w:lineRule="auto"/>
              <w:rPr>
                <w:szCs w:val="24"/>
              </w:rPr>
            </w:pPr>
            <w:r w:rsidRPr="00FF43F4">
              <w:rPr>
                <w:szCs w:val="24"/>
              </w:rPr>
              <w:t>0</w:t>
            </w:r>
          </w:p>
        </w:tc>
        <w:tc>
          <w:tcPr>
            <w:tcW w:w="0" w:type="auto"/>
          </w:tcPr>
          <w:p w14:paraId="110A4720" w14:textId="77777777" w:rsidR="00CC1CC9" w:rsidRPr="00FF43F4" w:rsidRDefault="00CC1CC9" w:rsidP="00510D23">
            <w:pPr>
              <w:spacing w:line="240" w:lineRule="auto"/>
              <w:rPr>
                <w:szCs w:val="24"/>
              </w:rPr>
            </w:pPr>
            <w:r w:rsidRPr="00FF43F4">
              <w:rPr>
                <w:szCs w:val="24"/>
              </w:rPr>
              <w:t>0%</w:t>
            </w:r>
          </w:p>
        </w:tc>
        <w:tc>
          <w:tcPr>
            <w:tcW w:w="0" w:type="auto"/>
          </w:tcPr>
          <w:p w14:paraId="525747A1" w14:textId="77777777" w:rsidR="00CC1CC9" w:rsidRPr="00FF43F4" w:rsidRDefault="00CC1CC9" w:rsidP="00510D23">
            <w:pPr>
              <w:spacing w:line="240" w:lineRule="auto"/>
              <w:rPr>
                <w:szCs w:val="24"/>
              </w:rPr>
            </w:pPr>
            <w:r w:rsidRPr="00FF43F4">
              <w:rPr>
                <w:szCs w:val="24"/>
              </w:rPr>
              <w:t>0</w:t>
            </w:r>
          </w:p>
        </w:tc>
        <w:tc>
          <w:tcPr>
            <w:tcW w:w="0" w:type="auto"/>
          </w:tcPr>
          <w:p w14:paraId="7963BD62" w14:textId="77777777" w:rsidR="00CC1CC9" w:rsidRPr="00FF43F4" w:rsidRDefault="00CC1CC9" w:rsidP="00510D23">
            <w:pPr>
              <w:spacing w:line="240" w:lineRule="auto"/>
              <w:rPr>
                <w:szCs w:val="24"/>
              </w:rPr>
            </w:pPr>
            <w:r w:rsidRPr="00FF43F4">
              <w:rPr>
                <w:szCs w:val="24"/>
              </w:rPr>
              <w:t>0%</w:t>
            </w:r>
          </w:p>
        </w:tc>
        <w:tc>
          <w:tcPr>
            <w:tcW w:w="0" w:type="auto"/>
          </w:tcPr>
          <w:p w14:paraId="026546E6" w14:textId="77777777" w:rsidR="00CC1CC9" w:rsidRPr="00FF43F4" w:rsidRDefault="00CC1CC9" w:rsidP="00510D23">
            <w:pPr>
              <w:spacing w:line="240" w:lineRule="auto"/>
              <w:rPr>
                <w:szCs w:val="24"/>
              </w:rPr>
            </w:pPr>
            <w:r w:rsidRPr="00FF43F4">
              <w:rPr>
                <w:szCs w:val="24"/>
              </w:rPr>
              <w:t>0</w:t>
            </w:r>
          </w:p>
        </w:tc>
        <w:tc>
          <w:tcPr>
            <w:tcW w:w="0" w:type="auto"/>
          </w:tcPr>
          <w:p w14:paraId="025DA76C" w14:textId="77777777" w:rsidR="00CC1CC9" w:rsidRPr="00FF43F4" w:rsidRDefault="00CC1CC9" w:rsidP="00510D23">
            <w:pPr>
              <w:spacing w:line="240" w:lineRule="auto"/>
              <w:rPr>
                <w:szCs w:val="24"/>
              </w:rPr>
            </w:pPr>
            <w:r w:rsidRPr="00FF43F4">
              <w:rPr>
                <w:szCs w:val="24"/>
              </w:rPr>
              <w:t>0%</w:t>
            </w:r>
          </w:p>
        </w:tc>
      </w:tr>
      <w:tr w:rsidR="00CC1CC9" w:rsidRPr="00FF43F4" w14:paraId="3F511482" w14:textId="77777777" w:rsidTr="00510D23">
        <w:trPr>
          <w:trHeight w:val="85"/>
        </w:trPr>
        <w:tc>
          <w:tcPr>
            <w:tcW w:w="0" w:type="auto"/>
            <w:shd w:val="clear" w:color="auto" w:fill="auto"/>
          </w:tcPr>
          <w:p w14:paraId="55141E29" w14:textId="77777777" w:rsidR="00CC1CC9" w:rsidRPr="00FF43F4" w:rsidRDefault="00CC1CC9" w:rsidP="00510D23">
            <w:pPr>
              <w:spacing w:line="240" w:lineRule="auto"/>
              <w:rPr>
                <w:szCs w:val="24"/>
              </w:rPr>
            </w:pPr>
            <w:r w:rsidRPr="00FF43F4">
              <w:rPr>
                <w:szCs w:val="24"/>
              </w:rPr>
              <w:t>Good</w:t>
            </w:r>
          </w:p>
        </w:tc>
        <w:tc>
          <w:tcPr>
            <w:tcW w:w="0" w:type="auto"/>
          </w:tcPr>
          <w:p w14:paraId="7FD5E9FA"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4C7E08EA" w14:textId="77777777" w:rsidR="00CC1CC9" w:rsidRPr="00FF43F4" w:rsidRDefault="00CC1CC9" w:rsidP="00510D23">
            <w:pPr>
              <w:spacing w:line="240" w:lineRule="auto"/>
              <w:rPr>
                <w:szCs w:val="24"/>
              </w:rPr>
            </w:pPr>
            <w:r w:rsidRPr="00FF43F4">
              <w:rPr>
                <w:szCs w:val="24"/>
              </w:rPr>
              <w:t>0%</w:t>
            </w:r>
          </w:p>
        </w:tc>
        <w:tc>
          <w:tcPr>
            <w:tcW w:w="0" w:type="auto"/>
          </w:tcPr>
          <w:p w14:paraId="1A28E4D5" w14:textId="77777777" w:rsidR="00CC1CC9" w:rsidRPr="00FF43F4" w:rsidRDefault="00CC1CC9" w:rsidP="00510D23">
            <w:pPr>
              <w:spacing w:line="240" w:lineRule="auto"/>
              <w:rPr>
                <w:szCs w:val="24"/>
              </w:rPr>
            </w:pPr>
            <w:r w:rsidRPr="00FF43F4">
              <w:rPr>
                <w:szCs w:val="24"/>
              </w:rPr>
              <w:t>0</w:t>
            </w:r>
          </w:p>
        </w:tc>
        <w:tc>
          <w:tcPr>
            <w:tcW w:w="0" w:type="auto"/>
          </w:tcPr>
          <w:p w14:paraId="2DDF8178" w14:textId="77777777" w:rsidR="00CC1CC9" w:rsidRPr="00FF43F4" w:rsidRDefault="00CC1CC9" w:rsidP="00510D23">
            <w:pPr>
              <w:spacing w:line="240" w:lineRule="auto"/>
              <w:rPr>
                <w:szCs w:val="24"/>
              </w:rPr>
            </w:pPr>
            <w:r w:rsidRPr="00FF43F4">
              <w:rPr>
                <w:szCs w:val="24"/>
              </w:rPr>
              <w:t>0%</w:t>
            </w:r>
          </w:p>
        </w:tc>
        <w:tc>
          <w:tcPr>
            <w:tcW w:w="0" w:type="auto"/>
          </w:tcPr>
          <w:p w14:paraId="72769402" w14:textId="77777777" w:rsidR="00CC1CC9" w:rsidRPr="00FF43F4" w:rsidRDefault="00CC1CC9" w:rsidP="00510D23">
            <w:pPr>
              <w:spacing w:line="240" w:lineRule="auto"/>
              <w:rPr>
                <w:szCs w:val="24"/>
              </w:rPr>
            </w:pPr>
            <w:r w:rsidRPr="00FF43F4">
              <w:rPr>
                <w:szCs w:val="24"/>
              </w:rPr>
              <w:t>0</w:t>
            </w:r>
          </w:p>
        </w:tc>
        <w:tc>
          <w:tcPr>
            <w:tcW w:w="0" w:type="auto"/>
          </w:tcPr>
          <w:p w14:paraId="4A191281" w14:textId="77777777" w:rsidR="00CC1CC9" w:rsidRPr="00FF43F4" w:rsidRDefault="00CC1CC9" w:rsidP="00510D23">
            <w:pPr>
              <w:spacing w:line="240" w:lineRule="auto"/>
              <w:rPr>
                <w:szCs w:val="24"/>
              </w:rPr>
            </w:pPr>
            <w:r w:rsidRPr="00FF43F4">
              <w:rPr>
                <w:szCs w:val="24"/>
              </w:rPr>
              <w:t>0%</w:t>
            </w:r>
          </w:p>
        </w:tc>
        <w:tc>
          <w:tcPr>
            <w:tcW w:w="0" w:type="auto"/>
          </w:tcPr>
          <w:p w14:paraId="3EE7A96B" w14:textId="77777777" w:rsidR="00CC1CC9" w:rsidRPr="00FF43F4" w:rsidRDefault="00CC1CC9" w:rsidP="00510D23">
            <w:pPr>
              <w:spacing w:line="240" w:lineRule="auto"/>
              <w:rPr>
                <w:szCs w:val="24"/>
              </w:rPr>
            </w:pPr>
            <w:r w:rsidRPr="00FF43F4">
              <w:rPr>
                <w:szCs w:val="24"/>
              </w:rPr>
              <w:t>0</w:t>
            </w:r>
          </w:p>
        </w:tc>
        <w:tc>
          <w:tcPr>
            <w:tcW w:w="0" w:type="auto"/>
          </w:tcPr>
          <w:p w14:paraId="585B3D72" w14:textId="77777777" w:rsidR="00CC1CC9" w:rsidRPr="00FF43F4" w:rsidRDefault="00CC1CC9" w:rsidP="00510D23">
            <w:pPr>
              <w:spacing w:line="240" w:lineRule="auto"/>
              <w:rPr>
                <w:szCs w:val="24"/>
              </w:rPr>
            </w:pPr>
            <w:r w:rsidRPr="00FF43F4">
              <w:rPr>
                <w:szCs w:val="24"/>
              </w:rPr>
              <w:t>0%</w:t>
            </w:r>
          </w:p>
        </w:tc>
      </w:tr>
      <w:tr w:rsidR="00CC1CC9" w:rsidRPr="00FF43F4" w14:paraId="047F6E10" w14:textId="77777777" w:rsidTr="00510D23">
        <w:trPr>
          <w:trHeight w:val="315"/>
        </w:trPr>
        <w:tc>
          <w:tcPr>
            <w:tcW w:w="0" w:type="auto"/>
            <w:shd w:val="clear" w:color="auto" w:fill="auto"/>
          </w:tcPr>
          <w:p w14:paraId="248C8DC1" w14:textId="77777777" w:rsidR="00CC1CC9" w:rsidRPr="00FF43F4" w:rsidRDefault="00CC1CC9" w:rsidP="00510D23">
            <w:pPr>
              <w:spacing w:line="240" w:lineRule="auto"/>
              <w:rPr>
                <w:szCs w:val="24"/>
              </w:rPr>
            </w:pPr>
            <w:r w:rsidRPr="00FF43F4">
              <w:rPr>
                <w:szCs w:val="24"/>
              </w:rPr>
              <w:t>Average</w:t>
            </w:r>
          </w:p>
        </w:tc>
        <w:tc>
          <w:tcPr>
            <w:tcW w:w="0" w:type="auto"/>
          </w:tcPr>
          <w:p w14:paraId="3F26E660" w14:textId="77777777" w:rsidR="00CC1CC9" w:rsidRPr="00FF43F4" w:rsidRDefault="00CC1CC9" w:rsidP="00510D23">
            <w:pPr>
              <w:spacing w:line="240" w:lineRule="auto"/>
              <w:rPr>
                <w:szCs w:val="24"/>
              </w:rPr>
            </w:pPr>
            <w:r w:rsidRPr="00FF43F4">
              <w:rPr>
                <w:szCs w:val="24"/>
              </w:rPr>
              <w:t>0</w:t>
            </w:r>
          </w:p>
        </w:tc>
        <w:tc>
          <w:tcPr>
            <w:tcW w:w="0" w:type="auto"/>
            <w:shd w:val="clear" w:color="auto" w:fill="auto"/>
          </w:tcPr>
          <w:p w14:paraId="5260D2BB" w14:textId="77777777" w:rsidR="00CC1CC9" w:rsidRPr="00FF43F4" w:rsidRDefault="00CC1CC9" w:rsidP="00510D23">
            <w:pPr>
              <w:spacing w:line="240" w:lineRule="auto"/>
              <w:rPr>
                <w:szCs w:val="24"/>
              </w:rPr>
            </w:pPr>
            <w:r w:rsidRPr="00FF43F4">
              <w:rPr>
                <w:szCs w:val="24"/>
              </w:rPr>
              <w:t>0%</w:t>
            </w:r>
          </w:p>
        </w:tc>
        <w:tc>
          <w:tcPr>
            <w:tcW w:w="0" w:type="auto"/>
          </w:tcPr>
          <w:p w14:paraId="67813250" w14:textId="77777777" w:rsidR="00CC1CC9" w:rsidRPr="00FF43F4" w:rsidRDefault="00CC1CC9" w:rsidP="00510D23">
            <w:pPr>
              <w:spacing w:line="240" w:lineRule="auto"/>
              <w:rPr>
                <w:szCs w:val="24"/>
              </w:rPr>
            </w:pPr>
            <w:r w:rsidRPr="00FF43F4">
              <w:rPr>
                <w:szCs w:val="24"/>
              </w:rPr>
              <w:t>0</w:t>
            </w:r>
          </w:p>
        </w:tc>
        <w:tc>
          <w:tcPr>
            <w:tcW w:w="0" w:type="auto"/>
          </w:tcPr>
          <w:p w14:paraId="627413DB" w14:textId="77777777" w:rsidR="00CC1CC9" w:rsidRPr="00FF43F4" w:rsidRDefault="00CC1CC9" w:rsidP="00510D23">
            <w:pPr>
              <w:spacing w:line="240" w:lineRule="auto"/>
              <w:rPr>
                <w:szCs w:val="24"/>
              </w:rPr>
            </w:pPr>
            <w:r w:rsidRPr="00FF43F4">
              <w:rPr>
                <w:szCs w:val="24"/>
              </w:rPr>
              <w:t>0%</w:t>
            </w:r>
          </w:p>
        </w:tc>
        <w:tc>
          <w:tcPr>
            <w:tcW w:w="0" w:type="auto"/>
          </w:tcPr>
          <w:p w14:paraId="1A2AAEDF" w14:textId="77777777" w:rsidR="00CC1CC9" w:rsidRPr="00FF43F4" w:rsidRDefault="00CC1CC9" w:rsidP="00510D23">
            <w:pPr>
              <w:spacing w:line="240" w:lineRule="auto"/>
              <w:rPr>
                <w:szCs w:val="24"/>
              </w:rPr>
            </w:pPr>
            <w:r w:rsidRPr="00FF43F4">
              <w:rPr>
                <w:szCs w:val="24"/>
              </w:rPr>
              <w:t>1</w:t>
            </w:r>
          </w:p>
        </w:tc>
        <w:tc>
          <w:tcPr>
            <w:tcW w:w="0" w:type="auto"/>
          </w:tcPr>
          <w:p w14:paraId="72837394" w14:textId="77777777" w:rsidR="00CC1CC9" w:rsidRPr="00FF43F4" w:rsidRDefault="00CC1CC9" w:rsidP="00510D23">
            <w:pPr>
              <w:spacing w:line="240" w:lineRule="auto"/>
              <w:rPr>
                <w:szCs w:val="24"/>
              </w:rPr>
            </w:pPr>
            <w:r w:rsidRPr="00FF43F4">
              <w:rPr>
                <w:szCs w:val="24"/>
              </w:rPr>
              <w:t>4.3%</w:t>
            </w:r>
          </w:p>
        </w:tc>
        <w:tc>
          <w:tcPr>
            <w:tcW w:w="0" w:type="auto"/>
          </w:tcPr>
          <w:p w14:paraId="37F5FB6A" w14:textId="77777777" w:rsidR="00CC1CC9" w:rsidRPr="00FF43F4" w:rsidRDefault="00CC1CC9" w:rsidP="00510D23">
            <w:pPr>
              <w:spacing w:line="240" w:lineRule="auto"/>
              <w:rPr>
                <w:szCs w:val="24"/>
              </w:rPr>
            </w:pPr>
            <w:r w:rsidRPr="00FF43F4">
              <w:rPr>
                <w:szCs w:val="24"/>
              </w:rPr>
              <w:t>0</w:t>
            </w:r>
          </w:p>
        </w:tc>
        <w:tc>
          <w:tcPr>
            <w:tcW w:w="0" w:type="auto"/>
          </w:tcPr>
          <w:p w14:paraId="72BAD4B7" w14:textId="77777777" w:rsidR="00CC1CC9" w:rsidRPr="00FF43F4" w:rsidRDefault="00CC1CC9" w:rsidP="00510D23">
            <w:pPr>
              <w:spacing w:line="240" w:lineRule="auto"/>
              <w:rPr>
                <w:szCs w:val="24"/>
              </w:rPr>
            </w:pPr>
            <w:r w:rsidRPr="00FF43F4">
              <w:rPr>
                <w:szCs w:val="24"/>
              </w:rPr>
              <w:t>0%</w:t>
            </w:r>
          </w:p>
        </w:tc>
      </w:tr>
      <w:tr w:rsidR="00CC1CC9" w:rsidRPr="00FF43F4" w14:paraId="2A02794E" w14:textId="77777777" w:rsidTr="00510D23">
        <w:trPr>
          <w:trHeight w:val="332"/>
        </w:trPr>
        <w:tc>
          <w:tcPr>
            <w:tcW w:w="0" w:type="auto"/>
            <w:shd w:val="clear" w:color="auto" w:fill="auto"/>
          </w:tcPr>
          <w:p w14:paraId="27AE1FC6" w14:textId="77777777" w:rsidR="00CC1CC9" w:rsidRPr="00FF43F4" w:rsidRDefault="00CC1CC9" w:rsidP="00510D23">
            <w:pPr>
              <w:spacing w:line="240" w:lineRule="auto"/>
              <w:rPr>
                <w:szCs w:val="24"/>
              </w:rPr>
            </w:pPr>
            <w:r w:rsidRPr="00FF43F4">
              <w:rPr>
                <w:szCs w:val="24"/>
              </w:rPr>
              <w:t>Poor</w:t>
            </w:r>
          </w:p>
        </w:tc>
        <w:tc>
          <w:tcPr>
            <w:tcW w:w="0" w:type="auto"/>
          </w:tcPr>
          <w:p w14:paraId="5E05BF1A" w14:textId="77777777" w:rsidR="00CC1CC9" w:rsidRPr="00FF43F4" w:rsidRDefault="00CC1CC9" w:rsidP="00510D23">
            <w:pPr>
              <w:spacing w:line="240" w:lineRule="auto"/>
              <w:rPr>
                <w:szCs w:val="24"/>
              </w:rPr>
            </w:pPr>
            <w:r w:rsidRPr="00FF43F4">
              <w:rPr>
                <w:szCs w:val="24"/>
              </w:rPr>
              <w:t>2</w:t>
            </w:r>
          </w:p>
        </w:tc>
        <w:tc>
          <w:tcPr>
            <w:tcW w:w="0" w:type="auto"/>
            <w:shd w:val="clear" w:color="auto" w:fill="auto"/>
          </w:tcPr>
          <w:p w14:paraId="1D812FEC" w14:textId="77777777" w:rsidR="00CC1CC9" w:rsidRPr="00FF43F4" w:rsidRDefault="00CC1CC9" w:rsidP="00510D23">
            <w:pPr>
              <w:spacing w:line="240" w:lineRule="auto"/>
              <w:rPr>
                <w:szCs w:val="24"/>
              </w:rPr>
            </w:pPr>
            <w:r w:rsidRPr="00FF43F4">
              <w:rPr>
                <w:szCs w:val="24"/>
              </w:rPr>
              <w:t>8.7%</w:t>
            </w:r>
          </w:p>
        </w:tc>
        <w:tc>
          <w:tcPr>
            <w:tcW w:w="0" w:type="auto"/>
          </w:tcPr>
          <w:p w14:paraId="001844A9" w14:textId="77777777" w:rsidR="00CC1CC9" w:rsidRPr="00FF43F4" w:rsidRDefault="00CC1CC9" w:rsidP="00510D23">
            <w:pPr>
              <w:spacing w:line="240" w:lineRule="auto"/>
              <w:rPr>
                <w:szCs w:val="24"/>
              </w:rPr>
            </w:pPr>
            <w:r w:rsidRPr="00FF43F4">
              <w:rPr>
                <w:szCs w:val="24"/>
              </w:rPr>
              <w:t>0</w:t>
            </w:r>
          </w:p>
        </w:tc>
        <w:tc>
          <w:tcPr>
            <w:tcW w:w="0" w:type="auto"/>
          </w:tcPr>
          <w:p w14:paraId="3E0EA54B" w14:textId="77777777" w:rsidR="00CC1CC9" w:rsidRPr="00FF43F4" w:rsidRDefault="00CC1CC9" w:rsidP="00510D23">
            <w:pPr>
              <w:spacing w:line="240" w:lineRule="auto"/>
              <w:rPr>
                <w:szCs w:val="24"/>
              </w:rPr>
            </w:pPr>
            <w:r w:rsidRPr="00FF43F4">
              <w:rPr>
                <w:szCs w:val="24"/>
              </w:rPr>
              <w:t>0%</w:t>
            </w:r>
          </w:p>
        </w:tc>
        <w:tc>
          <w:tcPr>
            <w:tcW w:w="0" w:type="auto"/>
          </w:tcPr>
          <w:p w14:paraId="52E7F3EE" w14:textId="77777777" w:rsidR="00CC1CC9" w:rsidRPr="00FF43F4" w:rsidRDefault="00CC1CC9" w:rsidP="00510D23">
            <w:pPr>
              <w:spacing w:line="240" w:lineRule="auto"/>
              <w:rPr>
                <w:szCs w:val="24"/>
              </w:rPr>
            </w:pPr>
            <w:r w:rsidRPr="00FF43F4">
              <w:rPr>
                <w:szCs w:val="24"/>
              </w:rPr>
              <w:t>4</w:t>
            </w:r>
          </w:p>
        </w:tc>
        <w:tc>
          <w:tcPr>
            <w:tcW w:w="0" w:type="auto"/>
          </w:tcPr>
          <w:p w14:paraId="2785D617" w14:textId="77777777" w:rsidR="00CC1CC9" w:rsidRPr="00FF43F4" w:rsidRDefault="00CC1CC9" w:rsidP="00510D23">
            <w:pPr>
              <w:spacing w:line="240" w:lineRule="auto"/>
              <w:rPr>
                <w:szCs w:val="24"/>
              </w:rPr>
            </w:pPr>
            <w:r w:rsidRPr="00FF43F4">
              <w:rPr>
                <w:szCs w:val="24"/>
              </w:rPr>
              <w:t>17.4%</w:t>
            </w:r>
          </w:p>
        </w:tc>
        <w:tc>
          <w:tcPr>
            <w:tcW w:w="0" w:type="auto"/>
          </w:tcPr>
          <w:p w14:paraId="54730805" w14:textId="77777777" w:rsidR="00CC1CC9" w:rsidRPr="00FF43F4" w:rsidRDefault="00CC1CC9" w:rsidP="00510D23">
            <w:pPr>
              <w:spacing w:line="240" w:lineRule="auto"/>
              <w:rPr>
                <w:szCs w:val="24"/>
              </w:rPr>
            </w:pPr>
            <w:r w:rsidRPr="00FF43F4">
              <w:rPr>
                <w:szCs w:val="24"/>
              </w:rPr>
              <w:t>0</w:t>
            </w:r>
          </w:p>
        </w:tc>
        <w:tc>
          <w:tcPr>
            <w:tcW w:w="0" w:type="auto"/>
          </w:tcPr>
          <w:p w14:paraId="5C079596" w14:textId="77777777" w:rsidR="00CC1CC9" w:rsidRPr="00FF43F4" w:rsidRDefault="00CC1CC9" w:rsidP="00510D23">
            <w:pPr>
              <w:spacing w:line="240" w:lineRule="auto"/>
              <w:rPr>
                <w:szCs w:val="24"/>
              </w:rPr>
            </w:pPr>
            <w:r w:rsidRPr="00FF43F4">
              <w:rPr>
                <w:szCs w:val="24"/>
              </w:rPr>
              <w:t>0%</w:t>
            </w:r>
          </w:p>
        </w:tc>
      </w:tr>
      <w:tr w:rsidR="00CC1CC9" w:rsidRPr="00FF43F4" w14:paraId="6664F0EA" w14:textId="77777777" w:rsidTr="00510D23">
        <w:trPr>
          <w:trHeight w:val="332"/>
        </w:trPr>
        <w:tc>
          <w:tcPr>
            <w:tcW w:w="0" w:type="auto"/>
            <w:shd w:val="clear" w:color="auto" w:fill="auto"/>
          </w:tcPr>
          <w:p w14:paraId="3BF468B2" w14:textId="77777777" w:rsidR="00CC1CC9" w:rsidRPr="00FF43F4" w:rsidRDefault="00CC1CC9" w:rsidP="00510D23">
            <w:pPr>
              <w:spacing w:line="240" w:lineRule="auto"/>
              <w:rPr>
                <w:szCs w:val="24"/>
              </w:rPr>
            </w:pPr>
            <w:r w:rsidRPr="00FF43F4">
              <w:rPr>
                <w:szCs w:val="24"/>
              </w:rPr>
              <w:t>Very poor</w:t>
            </w:r>
          </w:p>
        </w:tc>
        <w:tc>
          <w:tcPr>
            <w:tcW w:w="0" w:type="auto"/>
          </w:tcPr>
          <w:p w14:paraId="2A6159D2" w14:textId="77777777" w:rsidR="00CC1CC9" w:rsidRPr="00FF43F4" w:rsidRDefault="00CC1CC9" w:rsidP="00510D23">
            <w:pPr>
              <w:spacing w:line="240" w:lineRule="auto"/>
              <w:rPr>
                <w:szCs w:val="24"/>
              </w:rPr>
            </w:pPr>
            <w:r w:rsidRPr="00FF43F4">
              <w:rPr>
                <w:szCs w:val="24"/>
              </w:rPr>
              <w:t>21</w:t>
            </w:r>
          </w:p>
        </w:tc>
        <w:tc>
          <w:tcPr>
            <w:tcW w:w="0" w:type="auto"/>
            <w:shd w:val="clear" w:color="auto" w:fill="auto"/>
          </w:tcPr>
          <w:p w14:paraId="73BF8901" w14:textId="77777777" w:rsidR="00CC1CC9" w:rsidRPr="00FF43F4" w:rsidRDefault="00CC1CC9" w:rsidP="00510D23">
            <w:pPr>
              <w:spacing w:line="240" w:lineRule="auto"/>
              <w:rPr>
                <w:szCs w:val="24"/>
              </w:rPr>
            </w:pPr>
            <w:r w:rsidRPr="00FF43F4">
              <w:rPr>
                <w:szCs w:val="24"/>
              </w:rPr>
              <w:t>91.3%</w:t>
            </w:r>
          </w:p>
        </w:tc>
        <w:tc>
          <w:tcPr>
            <w:tcW w:w="0" w:type="auto"/>
          </w:tcPr>
          <w:p w14:paraId="15F7E2A7" w14:textId="77777777" w:rsidR="00CC1CC9" w:rsidRPr="00FF43F4" w:rsidRDefault="00CC1CC9" w:rsidP="00510D23">
            <w:pPr>
              <w:spacing w:line="240" w:lineRule="auto"/>
              <w:rPr>
                <w:szCs w:val="24"/>
              </w:rPr>
            </w:pPr>
            <w:r w:rsidRPr="00FF43F4">
              <w:rPr>
                <w:szCs w:val="24"/>
              </w:rPr>
              <w:t>26</w:t>
            </w:r>
          </w:p>
        </w:tc>
        <w:tc>
          <w:tcPr>
            <w:tcW w:w="0" w:type="auto"/>
          </w:tcPr>
          <w:p w14:paraId="61BEDABC" w14:textId="77777777" w:rsidR="00CC1CC9" w:rsidRPr="00FF43F4" w:rsidRDefault="00CC1CC9" w:rsidP="00510D23">
            <w:pPr>
              <w:spacing w:line="240" w:lineRule="auto"/>
              <w:rPr>
                <w:szCs w:val="24"/>
              </w:rPr>
            </w:pPr>
            <w:r w:rsidRPr="00FF43F4">
              <w:rPr>
                <w:szCs w:val="24"/>
              </w:rPr>
              <w:t>100%</w:t>
            </w:r>
          </w:p>
        </w:tc>
        <w:tc>
          <w:tcPr>
            <w:tcW w:w="0" w:type="auto"/>
          </w:tcPr>
          <w:p w14:paraId="71DA55BB" w14:textId="77777777" w:rsidR="00CC1CC9" w:rsidRPr="00FF43F4" w:rsidRDefault="00CC1CC9" w:rsidP="00510D23">
            <w:pPr>
              <w:spacing w:line="240" w:lineRule="auto"/>
              <w:rPr>
                <w:szCs w:val="24"/>
              </w:rPr>
            </w:pPr>
            <w:r w:rsidRPr="00FF43F4">
              <w:rPr>
                <w:szCs w:val="24"/>
              </w:rPr>
              <w:t>18</w:t>
            </w:r>
          </w:p>
        </w:tc>
        <w:tc>
          <w:tcPr>
            <w:tcW w:w="0" w:type="auto"/>
          </w:tcPr>
          <w:p w14:paraId="6017D54D" w14:textId="77777777" w:rsidR="00CC1CC9" w:rsidRPr="00FF43F4" w:rsidRDefault="00CC1CC9" w:rsidP="00510D23">
            <w:pPr>
              <w:spacing w:line="240" w:lineRule="auto"/>
              <w:rPr>
                <w:szCs w:val="24"/>
              </w:rPr>
            </w:pPr>
            <w:r w:rsidRPr="00FF43F4">
              <w:rPr>
                <w:szCs w:val="24"/>
              </w:rPr>
              <w:t>78.3%</w:t>
            </w:r>
          </w:p>
        </w:tc>
        <w:tc>
          <w:tcPr>
            <w:tcW w:w="0" w:type="auto"/>
          </w:tcPr>
          <w:p w14:paraId="0D5EDA3F" w14:textId="77777777" w:rsidR="00CC1CC9" w:rsidRPr="00FF43F4" w:rsidRDefault="00CC1CC9" w:rsidP="00510D23">
            <w:pPr>
              <w:spacing w:line="240" w:lineRule="auto"/>
              <w:rPr>
                <w:szCs w:val="24"/>
              </w:rPr>
            </w:pPr>
            <w:r w:rsidRPr="00FF43F4">
              <w:rPr>
                <w:szCs w:val="24"/>
              </w:rPr>
              <w:t>26</w:t>
            </w:r>
          </w:p>
        </w:tc>
        <w:tc>
          <w:tcPr>
            <w:tcW w:w="0" w:type="auto"/>
          </w:tcPr>
          <w:p w14:paraId="0AE74C40" w14:textId="77777777" w:rsidR="00CC1CC9" w:rsidRPr="00FF43F4" w:rsidRDefault="00CC1CC9" w:rsidP="00510D23">
            <w:pPr>
              <w:spacing w:line="240" w:lineRule="auto"/>
              <w:rPr>
                <w:szCs w:val="24"/>
              </w:rPr>
            </w:pPr>
            <w:r w:rsidRPr="00FF43F4">
              <w:rPr>
                <w:szCs w:val="24"/>
              </w:rPr>
              <w:t>100%</w:t>
            </w:r>
          </w:p>
        </w:tc>
      </w:tr>
    </w:tbl>
    <w:p w14:paraId="1F1F27EE" w14:textId="0C7B60BD" w:rsidR="00055D83" w:rsidRPr="00CF76A4" w:rsidRDefault="00E641A7" w:rsidP="00055D83">
      <w:pPr>
        <w:spacing w:line="240" w:lineRule="auto"/>
        <w:rPr>
          <w:rFonts w:cs="Times New Roman"/>
          <w:bCs/>
          <w:color w:val="000000" w:themeColor="text1"/>
          <w:szCs w:val="24"/>
        </w:rPr>
      </w:pPr>
      <w:r w:rsidRPr="00FF1E0D">
        <w:rPr>
          <w:b/>
          <w:bCs/>
        </w:rPr>
        <w:t xml:space="preserve">Table </w:t>
      </w:r>
      <w:r>
        <w:rPr>
          <w:b/>
          <w:bCs/>
        </w:rPr>
        <w:t xml:space="preserve">3 </w:t>
      </w:r>
      <w:r w:rsidR="00CC1CC9" w:rsidRPr="00CF76A4">
        <w:rPr>
          <w:rStyle w:val="al-author-name-more"/>
          <w:bCs/>
          <w:color w:val="auto"/>
        </w:rPr>
        <w:t>ANOVA: Means and Standard Deviations: Cardiovascular Endurance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4"/>
        <w:gridCol w:w="1383"/>
        <w:gridCol w:w="701"/>
        <w:gridCol w:w="1120"/>
        <w:gridCol w:w="1120"/>
        <w:gridCol w:w="840"/>
        <w:gridCol w:w="560"/>
        <w:gridCol w:w="926"/>
        <w:gridCol w:w="952"/>
        <w:gridCol w:w="1164"/>
      </w:tblGrid>
      <w:tr w:rsidR="00CC1CC9" w:rsidRPr="00FF43F4" w14:paraId="49B94F8F" w14:textId="77777777" w:rsidTr="00510D23">
        <w:trPr>
          <w:cantSplit/>
          <w:trHeight w:val="208"/>
        </w:trPr>
        <w:tc>
          <w:tcPr>
            <w:tcW w:w="1023" w:type="pct"/>
            <w:vMerge w:val="restart"/>
            <w:shd w:val="clear" w:color="auto" w:fill="FFFFFF"/>
          </w:tcPr>
          <w:p w14:paraId="0D385A02" w14:textId="77777777" w:rsidR="00CC1CC9" w:rsidRPr="00FF43F4" w:rsidRDefault="00CC1CC9" w:rsidP="00510D23">
            <w:pPr>
              <w:spacing w:line="240" w:lineRule="auto"/>
              <w:rPr>
                <w:szCs w:val="24"/>
              </w:rPr>
            </w:pPr>
            <w:r w:rsidRPr="00FF43F4">
              <w:rPr>
                <w:szCs w:val="24"/>
              </w:rPr>
              <w:t xml:space="preserve">Component </w:t>
            </w:r>
          </w:p>
        </w:tc>
        <w:tc>
          <w:tcPr>
            <w:tcW w:w="628" w:type="pct"/>
            <w:vMerge w:val="restart"/>
            <w:shd w:val="clear" w:color="auto" w:fill="FFFFFF"/>
          </w:tcPr>
          <w:p w14:paraId="45E1C2B0" w14:textId="77777777" w:rsidR="00CC1CC9" w:rsidRPr="00FF43F4" w:rsidRDefault="00CC1CC9" w:rsidP="00510D23">
            <w:pPr>
              <w:spacing w:line="240" w:lineRule="auto"/>
              <w:rPr>
                <w:szCs w:val="24"/>
              </w:rPr>
            </w:pPr>
            <w:r w:rsidRPr="00FF43F4">
              <w:rPr>
                <w:szCs w:val="24"/>
              </w:rPr>
              <w:t xml:space="preserve">Group </w:t>
            </w:r>
          </w:p>
        </w:tc>
        <w:tc>
          <w:tcPr>
            <w:tcW w:w="318" w:type="pct"/>
            <w:vMerge w:val="restart"/>
            <w:shd w:val="clear" w:color="auto" w:fill="FFFFFF"/>
          </w:tcPr>
          <w:p w14:paraId="00F6AA1D" w14:textId="77777777" w:rsidR="00CC1CC9" w:rsidRPr="00FF43F4" w:rsidRDefault="00CC1CC9" w:rsidP="00510D23">
            <w:pPr>
              <w:spacing w:line="240" w:lineRule="auto"/>
              <w:rPr>
                <w:szCs w:val="24"/>
              </w:rPr>
            </w:pPr>
            <w:r w:rsidRPr="00FF43F4">
              <w:rPr>
                <w:szCs w:val="24"/>
              </w:rPr>
              <w:t>N</w:t>
            </w:r>
          </w:p>
        </w:tc>
        <w:tc>
          <w:tcPr>
            <w:tcW w:w="508" w:type="pct"/>
            <w:vMerge w:val="restart"/>
            <w:shd w:val="clear" w:color="auto" w:fill="FFFFFF"/>
          </w:tcPr>
          <w:p w14:paraId="11E8DBA7" w14:textId="77777777" w:rsidR="00CC1CC9" w:rsidRPr="00FF43F4" w:rsidRDefault="00CC1CC9" w:rsidP="00510D23">
            <w:pPr>
              <w:spacing w:line="240" w:lineRule="auto"/>
              <w:rPr>
                <w:szCs w:val="24"/>
              </w:rPr>
            </w:pPr>
            <w:r w:rsidRPr="00FF43F4">
              <w:rPr>
                <w:szCs w:val="24"/>
              </w:rPr>
              <w:t>Mean Diff</w:t>
            </w:r>
          </w:p>
          <w:p w14:paraId="2D3F433A" w14:textId="77777777" w:rsidR="00CC1CC9" w:rsidRPr="00FF43F4" w:rsidRDefault="00CC1CC9" w:rsidP="00510D23">
            <w:pPr>
              <w:spacing w:line="240" w:lineRule="auto"/>
              <w:rPr>
                <w:szCs w:val="24"/>
              </w:rPr>
            </w:pPr>
            <w:r w:rsidRPr="00FF43F4">
              <w:rPr>
                <w:szCs w:val="24"/>
              </w:rPr>
              <w:t>(Post-Pre)</w:t>
            </w:r>
          </w:p>
        </w:tc>
        <w:tc>
          <w:tcPr>
            <w:tcW w:w="508" w:type="pct"/>
            <w:vMerge w:val="restart"/>
            <w:shd w:val="clear" w:color="auto" w:fill="FFFFFF"/>
          </w:tcPr>
          <w:p w14:paraId="6F02D7D4" w14:textId="77777777" w:rsidR="00CC1CC9" w:rsidRPr="00FF43F4" w:rsidRDefault="00CC1CC9" w:rsidP="00510D23">
            <w:pPr>
              <w:spacing w:line="240" w:lineRule="auto"/>
              <w:rPr>
                <w:szCs w:val="24"/>
              </w:rPr>
            </w:pPr>
            <w:r w:rsidRPr="00FF43F4">
              <w:rPr>
                <w:szCs w:val="24"/>
              </w:rPr>
              <w:t>Std. Deviation</w:t>
            </w:r>
          </w:p>
        </w:tc>
        <w:tc>
          <w:tcPr>
            <w:tcW w:w="2016" w:type="pct"/>
            <w:gridSpan w:val="5"/>
            <w:shd w:val="clear" w:color="auto" w:fill="FFFFFF"/>
          </w:tcPr>
          <w:p w14:paraId="5B1EDAB6" w14:textId="77777777" w:rsidR="00CC1CC9" w:rsidRPr="00FF43F4" w:rsidRDefault="00CC1CC9" w:rsidP="00510D23">
            <w:pPr>
              <w:spacing w:line="240" w:lineRule="auto"/>
              <w:rPr>
                <w:szCs w:val="24"/>
              </w:rPr>
            </w:pPr>
            <w:r w:rsidRPr="00FF43F4">
              <w:rPr>
                <w:szCs w:val="24"/>
              </w:rPr>
              <w:t>ANOVA</w:t>
            </w:r>
          </w:p>
        </w:tc>
      </w:tr>
      <w:tr w:rsidR="00CC1CC9" w:rsidRPr="00FF43F4" w14:paraId="4027CA80" w14:textId="77777777" w:rsidTr="00510D23">
        <w:trPr>
          <w:cantSplit/>
          <w:trHeight w:val="157"/>
        </w:trPr>
        <w:tc>
          <w:tcPr>
            <w:tcW w:w="1023" w:type="pct"/>
            <w:vMerge/>
            <w:shd w:val="clear" w:color="auto" w:fill="FFFFFF"/>
          </w:tcPr>
          <w:p w14:paraId="652DF9D0" w14:textId="77777777" w:rsidR="00CC1CC9" w:rsidRPr="00FF43F4" w:rsidRDefault="00CC1CC9" w:rsidP="00510D23">
            <w:pPr>
              <w:spacing w:line="240" w:lineRule="auto"/>
              <w:rPr>
                <w:szCs w:val="24"/>
              </w:rPr>
            </w:pPr>
          </w:p>
        </w:tc>
        <w:tc>
          <w:tcPr>
            <w:tcW w:w="628" w:type="pct"/>
            <w:vMerge/>
            <w:shd w:val="clear" w:color="auto" w:fill="FFFFFF"/>
          </w:tcPr>
          <w:p w14:paraId="2FD58ABD" w14:textId="77777777" w:rsidR="00CC1CC9" w:rsidRPr="00FF43F4" w:rsidRDefault="00CC1CC9" w:rsidP="00510D23">
            <w:pPr>
              <w:spacing w:line="240" w:lineRule="auto"/>
              <w:rPr>
                <w:szCs w:val="24"/>
              </w:rPr>
            </w:pPr>
          </w:p>
        </w:tc>
        <w:tc>
          <w:tcPr>
            <w:tcW w:w="318" w:type="pct"/>
            <w:vMerge/>
            <w:shd w:val="clear" w:color="auto" w:fill="FFFFFF"/>
          </w:tcPr>
          <w:p w14:paraId="2E3836E6" w14:textId="77777777" w:rsidR="00CC1CC9" w:rsidRPr="00FF43F4" w:rsidRDefault="00CC1CC9" w:rsidP="00510D23">
            <w:pPr>
              <w:spacing w:line="240" w:lineRule="auto"/>
              <w:rPr>
                <w:szCs w:val="24"/>
              </w:rPr>
            </w:pPr>
          </w:p>
        </w:tc>
        <w:tc>
          <w:tcPr>
            <w:tcW w:w="508" w:type="pct"/>
            <w:vMerge/>
            <w:shd w:val="clear" w:color="auto" w:fill="FFFFFF"/>
          </w:tcPr>
          <w:p w14:paraId="3D9EDEE9" w14:textId="77777777" w:rsidR="00CC1CC9" w:rsidRPr="00FF43F4" w:rsidRDefault="00CC1CC9" w:rsidP="00510D23">
            <w:pPr>
              <w:spacing w:line="240" w:lineRule="auto"/>
              <w:rPr>
                <w:szCs w:val="24"/>
              </w:rPr>
            </w:pPr>
          </w:p>
        </w:tc>
        <w:tc>
          <w:tcPr>
            <w:tcW w:w="508" w:type="pct"/>
            <w:vMerge/>
            <w:shd w:val="clear" w:color="auto" w:fill="FFFFFF"/>
          </w:tcPr>
          <w:p w14:paraId="12DA63D1" w14:textId="77777777" w:rsidR="00CC1CC9" w:rsidRPr="00FF43F4" w:rsidRDefault="00CC1CC9" w:rsidP="00510D23">
            <w:pPr>
              <w:spacing w:line="240" w:lineRule="auto"/>
              <w:rPr>
                <w:szCs w:val="24"/>
              </w:rPr>
            </w:pPr>
          </w:p>
        </w:tc>
        <w:tc>
          <w:tcPr>
            <w:tcW w:w="381" w:type="pct"/>
            <w:shd w:val="clear" w:color="auto" w:fill="FFFFFF"/>
          </w:tcPr>
          <w:p w14:paraId="5F34143A" w14:textId="77777777" w:rsidR="00CC1CC9" w:rsidRPr="00FF43F4" w:rsidRDefault="00CC1CC9" w:rsidP="00510D23">
            <w:pPr>
              <w:spacing w:line="240" w:lineRule="auto"/>
              <w:rPr>
                <w:szCs w:val="24"/>
              </w:rPr>
            </w:pPr>
            <w:r w:rsidRPr="00FF43F4">
              <w:rPr>
                <w:szCs w:val="24"/>
              </w:rPr>
              <w:t>Sum of Squares</w:t>
            </w:r>
          </w:p>
        </w:tc>
        <w:tc>
          <w:tcPr>
            <w:tcW w:w="254" w:type="pct"/>
            <w:shd w:val="clear" w:color="auto" w:fill="FFFFFF"/>
          </w:tcPr>
          <w:p w14:paraId="6BF8E3F6" w14:textId="77777777" w:rsidR="00CC1CC9" w:rsidRPr="00FF43F4" w:rsidRDefault="00CC1CC9" w:rsidP="00510D23">
            <w:pPr>
              <w:spacing w:line="240" w:lineRule="auto"/>
              <w:rPr>
                <w:szCs w:val="24"/>
              </w:rPr>
            </w:pPr>
            <w:r w:rsidRPr="00FF43F4">
              <w:rPr>
                <w:szCs w:val="24"/>
              </w:rPr>
              <w:t>df</w:t>
            </w:r>
          </w:p>
        </w:tc>
        <w:tc>
          <w:tcPr>
            <w:tcW w:w="420" w:type="pct"/>
            <w:shd w:val="clear" w:color="auto" w:fill="FFFFFF"/>
          </w:tcPr>
          <w:p w14:paraId="464E4DFA" w14:textId="77777777" w:rsidR="00CC1CC9" w:rsidRPr="00FF43F4" w:rsidRDefault="00CC1CC9" w:rsidP="00510D23">
            <w:pPr>
              <w:spacing w:line="240" w:lineRule="auto"/>
              <w:rPr>
                <w:szCs w:val="24"/>
              </w:rPr>
            </w:pPr>
            <w:r w:rsidRPr="00FF43F4">
              <w:rPr>
                <w:szCs w:val="24"/>
              </w:rPr>
              <w:t>Mean Square</w:t>
            </w:r>
          </w:p>
        </w:tc>
        <w:tc>
          <w:tcPr>
            <w:tcW w:w="432" w:type="pct"/>
            <w:shd w:val="clear" w:color="auto" w:fill="FFFFFF"/>
          </w:tcPr>
          <w:p w14:paraId="4512422B" w14:textId="77777777" w:rsidR="00CC1CC9" w:rsidRPr="00FF43F4" w:rsidRDefault="00CC1CC9" w:rsidP="00510D23">
            <w:pPr>
              <w:spacing w:line="240" w:lineRule="auto"/>
              <w:rPr>
                <w:szCs w:val="24"/>
              </w:rPr>
            </w:pPr>
            <w:r w:rsidRPr="00FF43F4">
              <w:rPr>
                <w:szCs w:val="24"/>
              </w:rPr>
              <w:t>F</w:t>
            </w:r>
          </w:p>
        </w:tc>
        <w:tc>
          <w:tcPr>
            <w:tcW w:w="528" w:type="pct"/>
            <w:shd w:val="clear" w:color="auto" w:fill="FFFFFF"/>
          </w:tcPr>
          <w:p w14:paraId="688136FF" w14:textId="77777777" w:rsidR="00CC1CC9" w:rsidRPr="00FF43F4" w:rsidRDefault="00CC1CC9" w:rsidP="00510D23">
            <w:pPr>
              <w:spacing w:line="240" w:lineRule="auto"/>
              <w:rPr>
                <w:szCs w:val="24"/>
              </w:rPr>
            </w:pPr>
            <w:r w:rsidRPr="00FF43F4">
              <w:rPr>
                <w:szCs w:val="24"/>
              </w:rPr>
              <w:t>Sig.</w:t>
            </w:r>
          </w:p>
        </w:tc>
      </w:tr>
      <w:tr w:rsidR="00CC1CC9" w:rsidRPr="00FF43F4" w14:paraId="4FDD85CC" w14:textId="77777777" w:rsidTr="00510D23">
        <w:trPr>
          <w:cantSplit/>
          <w:trHeight w:val="236"/>
        </w:trPr>
        <w:tc>
          <w:tcPr>
            <w:tcW w:w="1023" w:type="pct"/>
            <w:vMerge w:val="restart"/>
            <w:shd w:val="clear" w:color="auto" w:fill="FFFFFF"/>
            <w:vAlign w:val="center"/>
          </w:tcPr>
          <w:p w14:paraId="51905FA0" w14:textId="77777777" w:rsidR="00CC1CC9" w:rsidRPr="00FF43F4" w:rsidRDefault="00CC1CC9" w:rsidP="00510D23">
            <w:pPr>
              <w:spacing w:line="240" w:lineRule="auto"/>
              <w:rPr>
                <w:szCs w:val="24"/>
              </w:rPr>
            </w:pPr>
            <w:r w:rsidRPr="00FF43F4">
              <w:rPr>
                <w:szCs w:val="24"/>
              </w:rPr>
              <w:t xml:space="preserve">Cardiovascular endurance </w:t>
            </w:r>
          </w:p>
        </w:tc>
        <w:tc>
          <w:tcPr>
            <w:tcW w:w="628" w:type="pct"/>
            <w:shd w:val="clear" w:color="auto" w:fill="FFFFFF"/>
            <w:vAlign w:val="center"/>
          </w:tcPr>
          <w:p w14:paraId="2AB14FC6" w14:textId="77777777" w:rsidR="00CC1CC9" w:rsidRPr="00FF43F4" w:rsidRDefault="00CC1CC9" w:rsidP="00510D23">
            <w:pPr>
              <w:spacing w:line="240" w:lineRule="auto"/>
              <w:rPr>
                <w:szCs w:val="24"/>
              </w:rPr>
            </w:pPr>
            <w:r w:rsidRPr="00FF43F4">
              <w:rPr>
                <w:szCs w:val="24"/>
              </w:rPr>
              <w:t xml:space="preserve">Experimental </w:t>
            </w:r>
          </w:p>
        </w:tc>
        <w:tc>
          <w:tcPr>
            <w:tcW w:w="318" w:type="pct"/>
            <w:shd w:val="clear" w:color="auto" w:fill="FFFFFF"/>
          </w:tcPr>
          <w:p w14:paraId="6F4E1FD1" w14:textId="77777777" w:rsidR="00CC1CC9" w:rsidRPr="00FF43F4" w:rsidRDefault="00CC1CC9" w:rsidP="00510D23">
            <w:pPr>
              <w:spacing w:line="240" w:lineRule="auto"/>
              <w:rPr>
                <w:szCs w:val="24"/>
              </w:rPr>
            </w:pPr>
            <w:r w:rsidRPr="00FF43F4">
              <w:rPr>
                <w:szCs w:val="24"/>
              </w:rPr>
              <w:t>23</w:t>
            </w:r>
          </w:p>
        </w:tc>
        <w:tc>
          <w:tcPr>
            <w:tcW w:w="508" w:type="pct"/>
            <w:shd w:val="clear" w:color="auto" w:fill="FFFFFF"/>
          </w:tcPr>
          <w:p w14:paraId="23277A4E" w14:textId="77777777" w:rsidR="00CC1CC9" w:rsidRPr="00FF43F4" w:rsidRDefault="00CC1CC9" w:rsidP="00510D23">
            <w:pPr>
              <w:spacing w:line="240" w:lineRule="auto"/>
              <w:rPr>
                <w:szCs w:val="24"/>
              </w:rPr>
            </w:pPr>
            <w:r w:rsidRPr="00FF43F4">
              <w:rPr>
                <w:szCs w:val="24"/>
              </w:rPr>
              <w:t>.6870</w:t>
            </w:r>
          </w:p>
        </w:tc>
        <w:tc>
          <w:tcPr>
            <w:tcW w:w="508" w:type="pct"/>
            <w:shd w:val="clear" w:color="auto" w:fill="FFFFFF"/>
          </w:tcPr>
          <w:p w14:paraId="3C8BD309" w14:textId="77777777" w:rsidR="00CC1CC9" w:rsidRPr="00FF43F4" w:rsidRDefault="00CC1CC9" w:rsidP="00510D23">
            <w:pPr>
              <w:spacing w:line="240" w:lineRule="auto"/>
              <w:rPr>
                <w:szCs w:val="24"/>
              </w:rPr>
            </w:pPr>
            <w:r w:rsidRPr="00FF43F4">
              <w:rPr>
                <w:szCs w:val="24"/>
              </w:rPr>
              <w:t>.63124</w:t>
            </w:r>
          </w:p>
        </w:tc>
        <w:tc>
          <w:tcPr>
            <w:tcW w:w="381" w:type="pct"/>
            <w:vMerge w:val="restart"/>
            <w:shd w:val="clear" w:color="auto" w:fill="FFFFFF"/>
          </w:tcPr>
          <w:p w14:paraId="5B2BCBCC" w14:textId="77777777" w:rsidR="00CC1CC9" w:rsidRPr="00FF43F4" w:rsidRDefault="00CC1CC9" w:rsidP="00510D23">
            <w:pPr>
              <w:spacing w:line="240" w:lineRule="auto"/>
              <w:rPr>
                <w:szCs w:val="24"/>
              </w:rPr>
            </w:pPr>
            <w:r w:rsidRPr="00FF43F4">
              <w:rPr>
                <w:szCs w:val="24"/>
              </w:rPr>
              <w:t>12.545</w:t>
            </w:r>
          </w:p>
        </w:tc>
        <w:tc>
          <w:tcPr>
            <w:tcW w:w="254" w:type="pct"/>
            <w:vMerge w:val="restart"/>
            <w:shd w:val="clear" w:color="auto" w:fill="FFFFFF"/>
          </w:tcPr>
          <w:p w14:paraId="3A362E8C" w14:textId="77777777" w:rsidR="00CC1CC9" w:rsidRPr="00FF43F4" w:rsidRDefault="00CC1CC9" w:rsidP="00510D23">
            <w:pPr>
              <w:spacing w:line="240" w:lineRule="auto"/>
              <w:rPr>
                <w:szCs w:val="24"/>
              </w:rPr>
            </w:pPr>
            <w:r w:rsidRPr="00FF43F4">
              <w:rPr>
                <w:szCs w:val="24"/>
              </w:rPr>
              <w:t>1, 47</w:t>
            </w:r>
          </w:p>
        </w:tc>
        <w:tc>
          <w:tcPr>
            <w:tcW w:w="420" w:type="pct"/>
            <w:vMerge w:val="restart"/>
            <w:shd w:val="clear" w:color="auto" w:fill="FFFFFF"/>
          </w:tcPr>
          <w:p w14:paraId="4BA477BE" w14:textId="77777777" w:rsidR="00CC1CC9" w:rsidRPr="00FF43F4" w:rsidRDefault="00CC1CC9" w:rsidP="00510D23">
            <w:pPr>
              <w:spacing w:line="240" w:lineRule="auto"/>
              <w:rPr>
                <w:szCs w:val="24"/>
              </w:rPr>
            </w:pPr>
            <w:r w:rsidRPr="00FF43F4">
              <w:rPr>
                <w:szCs w:val="24"/>
              </w:rPr>
              <w:t>12.545</w:t>
            </w:r>
          </w:p>
        </w:tc>
        <w:tc>
          <w:tcPr>
            <w:tcW w:w="432" w:type="pct"/>
            <w:vMerge w:val="restart"/>
            <w:shd w:val="clear" w:color="auto" w:fill="FFFFFF"/>
          </w:tcPr>
          <w:p w14:paraId="7F92876A" w14:textId="77777777" w:rsidR="00CC1CC9" w:rsidRPr="00FF43F4" w:rsidRDefault="00CC1CC9" w:rsidP="00510D23">
            <w:pPr>
              <w:spacing w:line="240" w:lineRule="auto"/>
              <w:rPr>
                <w:szCs w:val="24"/>
              </w:rPr>
            </w:pPr>
            <w:r w:rsidRPr="00FF43F4">
              <w:rPr>
                <w:szCs w:val="24"/>
              </w:rPr>
              <w:t>39.955</w:t>
            </w:r>
          </w:p>
        </w:tc>
        <w:tc>
          <w:tcPr>
            <w:tcW w:w="528" w:type="pct"/>
            <w:vMerge w:val="restart"/>
            <w:shd w:val="clear" w:color="auto" w:fill="FFFFFF"/>
          </w:tcPr>
          <w:p w14:paraId="3361F415" w14:textId="77777777" w:rsidR="00CC1CC9" w:rsidRPr="00FF43F4" w:rsidRDefault="00CC1CC9" w:rsidP="00510D23">
            <w:pPr>
              <w:spacing w:line="240" w:lineRule="auto"/>
              <w:rPr>
                <w:szCs w:val="24"/>
              </w:rPr>
            </w:pPr>
            <w:r w:rsidRPr="00FF43F4">
              <w:rPr>
                <w:szCs w:val="24"/>
                <w:shd w:val="clear" w:color="auto" w:fill="FFFFFF"/>
              </w:rPr>
              <w:t>&lt; 0.001</w:t>
            </w:r>
          </w:p>
        </w:tc>
      </w:tr>
      <w:tr w:rsidR="00CC1CC9" w:rsidRPr="00FF43F4" w14:paraId="41E2C35E" w14:textId="77777777" w:rsidTr="00510D23">
        <w:trPr>
          <w:cantSplit/>
          <w:trHeight w:val="258"/>
        </w:trPr>
        <w:tc>
          <w:tcPr>
            <w:tcW w:w="1023" w:type="pct"/>
            <w:vMerge/>
            <w:shd w:val="clear" w:color="auto" w:fill="FFFFFF"/>
            <w:vAlign w:val="center"/>
          </w:tcPr>
          <w:p w14:paraId="0062B77C" w14:textId="77777777" w:rsidR="00CC1CC9" w:rsidRPr="00FF43F4" w:rsidRDefault="00CC1CC9" w:rsidP="00510D23">
            <w:pPr>
              <w:spacing w:line="240" w:lineRule="auto"/>
              <w:rPr>
                <w:szCs w:val="24"/>
              </w:rPr>
            </w:pPr>
          </w:p>
        </w:tc>
        <w:tc>
          <w:tcPr>
            <w:tcW w:w="628" w:type="pct"/>
            <w:shd w:val="clear" w:color="auto" w:fill="FFFFFF"/>
            <w:vAlign w:val="center"/>
          </w:tcPr>
          <w:p w14:paraId="6625B163" w14:textId="77777777" w:rsidR="00CC1CC9" w:rsidRPr="00FF43F4" w:rsidRDefault="00CC1CC9" w:rsidP="00510D23">
            <w:pPr>
              <w:spacing w:line="240" w:lineRule="auto"/>
              <w:rPr>
                <w:szCs w:val="24"/>
              </w:rPr>
            </w:pPr>
            <w:r w:rsidRPr="00FF43F4">
              <w:rPr>
                <w:szCs w:val="24"/>
              </w:rPr>
              <w:t>Control</w:t>
            </w:r>
          </w:p>
        </w:tc>
        <w:tc>
          <w:tcPr>
            <w:tcW w:w="318" w:type="pct"/>
            <w:shd w:val="clear" w:color="auto" w:fill="FFFFFF"/>
          </w:tcPr>
          <w:p w14:paraId="4F131CA6" w14:textId="77777777" w:rsidR="00CC1CC9" w:rsidRPr="00FF43F4" w:rsidRDefault="00CC1CC9" w:rsidP="00510D23">
            <w:pPr>
              <w:spacing w:line="240" w:lineRule="auto"/>
              <w:rPr>
                <w:szCs w:val="24"/>
              </w:rPr>
            </w:pPr>
            <w:r w:rsidRPr="00FF43F4">
              <w:rPr>
                <w:szCs w:val="24"/>
              </w:rPr>
              <w:t>26</w:t>
            </w:r>
          </w:p>
        </w:tc>
        <w:tc>
          <w:tcPr>
            <w:tcW w:w="508" w:type="pct"/>
            <w:shd w:val="clear" w:color="auto" w:fill="FFFFFF"/>
          </w:tcPr>
          <w:p w14:paraId="2B3EF3EF" w14:textId="77777777" w:rsidR="00CC1CC9" w:rsidRPr="00FF43F4" w:rsidRDefault="00CC1CC9" w:rsidP="00510D23">
            <w:pPr>
              <w:spacing w:line="240" w:lineRule="auto"/>
              <w:rPr>
                <w:szCs w:val="24"/>
              </w:rPr>
            </w:pPr>
            <w:r w:rsidRPr="00FF43F4">
              <w:rPr>
                <w:szCs w:val="24"/>
              </w:rPr>
              <w:t>-.3269</w:t>
            </w:r>
          </w:p>
        </w:tc>
        <w:tc>
          <w:tcPr>
            <w:tcW w:w="508" w:type="pct"/>
            <w:shd w:val="clear" w:color="auto" w:fill="FFFFFF"/>
          </w:tcPr>
          <w:p w14:paraId="2920D352" w14:textId="77777777" w:rsidR="00CC1CC9" w:rsidRPr="00FF43F4" w:rsidRDefault="00CC1CC9" w:rsidP="00510D23">
            <w:pPr>
              <w:spacing w:line="240" w:lineRule="auto"/>
              <w:rPr>
                <w:szCs w:val="24"/>
              </w:rPr>
            </w:pPr>
            <w:r w:rsidRPr="00FF43F4">
              <w:rPr>
                <w:szCs w:val="24"/>
              </w:rPr>
              <w:t>.48954</w:t>
            </w:r>
          </w:p>
        </w:tc>
        <w:tc>
          <w:tcPr>
            <w:tcW w:w="381" w:type="pct"/>
            <w:vMerge/>
            <w:shd w:val="clear" w:color="auto" w:fill="FFFFFF"/>
          </w:tcPr>
          <w:p w14:paraId="6B57ACCE" w14:textId="77777777" w:rsidR="00CC1CC9" w:rsidRPr="00FF43F4" w:rsidRDefault="00CC1CC9" w:rsidP="00510D23">
            <w:pPr>
              <w:spacing w:line="240" w:lineRule="auto"/>
              <w:rPr>
                <w:szCs w:val="24"/>
              </w:rPr>
            </w:pPr>
          </w:p>
        </w:tc>
        <w:tc>
          <w:tcPr>
            <w:tcW w:w="254" w:type="pct"/>
            <w:vMerge/>
            <w:shd w:val="clear" w:color="auto" w:fill="FFFFFF"/>
          </w:tcPr>
          <w:p w14:paraId="1D8D47A2" w14:textId="77777777" w:rsidR="00CC1CC9" w:rsidRPr="00FF43F4" w:rsidRDefault="00CC1CC9" w:rsidP="00510D23">
            <w:pPr>
              <w:spacing w:line="240" w:lineRule="auto"/>
              <w:rPr>
                <w:szCs w:val="24"/>
              </w:rPr>
            </w:pPr>
          </w:p>
        </w:tc>
        <w:tc>
          <w:tcPr>
            <w:tcW w:w="420" w:type="pct"/>
            <w:vMerge/>
            <w:shd w:val="clear" w:color="auto" w:fill="FFFFFF"/>
          </w:tcPr>
          <w:p w14:paraId="5001E1CD" w14:textId="77777777" w:rsidR="00CC1CC9" w:rsidRPr="00FF43F4" w:rsidRDefault="00CC1CC9" w:rsidP="00510D23">
            <w:pPr>
              <w:spacing w:line="240" w:lineRule="auto"/>
              <w:rPr>
                <w:szCs w:val="24"/>
              </w:rPr>
            </w:pPr>
          </w:p>
        </w:tc>
        <w:tc>
          <w:tcPr>
            <w:tcW w:w="432" w:type="pct"/>
            <w:vMerge/>
            <w:shd w:val="clear" w:color="auto" w:fill="FFFFFF"/>
          </w:tcPr>
          <w:p w14:paraId="7340480A" w14:textId="77777777" w:rsidR="00CC1CC9" w:rsidRPr="00FF43F4" w:rsidRDefault="00CC1CC9" w:rsidP="00510D23">
            <w:pPr>
              <w:spacing w:line="240" w:lineRule="auto"/>
              <w:rPr>
                <w:szCs w:val="24"/>
              </w:rPr>
            </w:pPr>
          </w:p>
        </w:tc>
        <w:tc>
          <w:tcPr>
            <w:tcW w:w="528" w:type="pct"/>
            <w:vMerge/>
            <w:shd w:val="clear" w:color="auto" w:fill="FFFFFF"/>
          </w:tcPr>
          <w:p w14:paraId="0418AE48" w14:textId="77777777" w:rsidR="00CC1CC9" w:rsidRPr="00FF43F4" w:rsidRDefault="00CC1CC9" w:rsidP="00510D23">
            <w:pPr>
              <w:spacing w:line="240" w:lineRule="auto"/>
              <w:rPr>
                <w:szCs w:val="24"/>
              </w:rPr>
            </w:pPr>
          </w:p>
        </w:tc>
      </w:tr>
    </w:tbl>
    <w:p w14:paraId="2A998497" w14:textId="61A2469D" w:rsidR="00055D83" w:rsidRPr="00CA6BD4" w:rsidRDefault="005D3FE1" w:rsidP="00055D83">
      <w:pPr>
        <w:spacing w:line="240" w:lineRule="auto"/>
        <w:rPr>
          <w:rFonts w:cs="Times New Roman"/>
          <w:b/>
          <w:color w:val="000000" w:themeColor="text1"/>
          <w:szCs w:val="24"/>
        </w:rPr>
      </w:pPr>
      <w:r w:rsidRPr="00CA6BD4">
        <w:rPr>
          <w:rFonts w:cs="Times New Roman"/>
          <w:b/>
          <w:color w:val="000000" w:themeColor="text1"/>
          <w:szCs w:val="24"/>
        </w:rPr>
        <w:t>Source: (Author, 2023)</w:t>
      </w:r>
    </w:p>
    <w:p w14:paraId="71E2782A" w14:textId="77777777" w:rsidR="00D818A9" w:rsidRDefault="00D818A9">
      <w:pPr>
        <w:spacing w:before="0" w:after="160" w:line="259" w:lineRule="auto"/>
        <w:jc w:val="left"/>
        <w:rPr>
          <w:rFonts w:eastAsia="Times New Roman" w:cs="Times New Roman"/>
          <w:b/>
          <w:bCs/>
          <w:color w:val="000000" w:themeColor="text1"/>
          <w:sz w:val="28"/>
          <w:szCs w:val="28"/>
        </w:rPr>
      </w:pPr>
    </w:p>
    <w:p w14:paraId="23E51160" w14:textId="34CF10CF" w:rsidR="00D818A9" w:rsidRPr="00FC1615" w:rsidRDefault="004622EA" w:rsidP="004622EA">
      <w:pPr>
        <w:rPr>
          <w:b/>
          <w:bCs/>
          <w:sz w:val="28"/>
          <w:szCs w:val="24"/>
        </w:rPr>
      </w:pPr>
      <w:r w:rsidRPr="00FC1615">
        <w:rPr>
          <w:b/>
          <w:bCs/>
          <w:sz w:val="28"/>
          <w:szCs w:val="24"/>
        </w:rPr>
        <w:t xml:space="preserve">4.3 </w:t>
      </w:r>
      <w:r w:rsidR="00D818A9" w:rsidRPr="00FC1615">
        <w:rPr>
          <w:b/>
          <w:bCs/>
          <w:sz w:val="28"/>
          <w:szCs w:val="24"/>
        </w:rPr>
        <w:t>Pre and Post-Test Ratings: Body Mass Index (BMI)</w:t>
      </w:r>
    </w:p>
    <w:p w14:paraId="1B6DEB75" w14:textId="0957F738" w:rsidR="00D818A9" w:rsidRPr="00D818A9" w:rsidRDefault="00D818A9" w:rsidP="00FC1615">
      <w:pPr>
        <w:spacing w:before="0" w:line="240" w:lineRule="auto"/>
      </w:pPr>
      <w:r w:rsidRPr="00D818A9">
        <w:t>The pre-test results revealed that 39.1% (9) of the experimental group were classified as obese, while another 39.1% (9) were overweight, with 21.7% (5) falling within the normal BMI range. After completing the Eight-Week Walk program, the post-test results showed an improvement, with 34.8% (10) categorized as obese, 30.4% (10) as overweight, and 30.4% (7) within the normal range. These changes indicated a positive shift in BMI for the experimental group. In contrast, the control group showed minimal changes in BMI between pre- and post-test measurements. ANOVA analysis further assessed the significance of these differences.</w:t>
      </w:r>
    </w:p>
    <w:p w14:paraId="27564F3C" w14:textId="1464A9D4" w:rsidR="00D818A9" w:rsidRPr="00FF43F4" w:rsidRDefault="004622EA" w:rsidP="00D818A9">
      <w:pPr>
        <w:pStyle w:val="Caption"/>
        <w:rPr>
          <w:rStyle w:val="al-author-name-more"/>
          <w:color w:val="auto"/>
          <w:szCs w:val="24"/>
        </w:rPr>
      </w:pPr>
      <w:r>
        <w:rPr>
          <w:rStyle w:val="al-author-name-more"/>
          <w:b/>
          <w:color w:val="auto"/>
          <w:szCs w:val="24"/>
        </w:rPr>
        <w:t xml:space="preserve">Table 4 </w:t>
      </w:r>
      <w:r w:rsidR="00D818A9" w:rsidRPr="00FF43F4">
        <w:rPr>
          <w:rStyle w:val="al-author-name-more"/>
          <w:b/>
          <w:color w:val="auto"/>
          <w:szCs w:val="24"/>
        </w:rPr>
        <w:t>Pre and Post-Test Ratings:  Body Mass Index</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825"/>
        <w:gridCol w:w="826"/>
        <w:gridCol w:w="826"/>
        <w:gridCol w:w="830"/>
        <w:gridCol w:w="826"/>
        <w:gridCol w:w="826"/>
        <w:gridCol w:w="826"/>
        <w:gridCol w:w="827"/>
        <w:gridCol w:w="6"/>
      </w:tblGrid>
      <w:tr w:rsidR="00D818A9" w:rsidRPr="00FF43F4" w14:paraId="462B8D98" w14:textId="77777777" w:rsidTr="00D818A9">
        <w:trPr>
          <w:cantSplit/>
          <w:trHeight w:val="311"/>
        </w:trPr>
        <w:tc>
          <w:tcPr>
            <w:tcW w:w="4225" w:type="dxa"/>
            <w:shd w:val="clear" w:color="auto" w:fill="FFFFFF"/>
          </w:tcPr>
          <w:p w14:paraId="352A7AAD" w14:textId="77777777" w:rsidR="00D818A9" w:rsidRPr="00FF43F4" w:rsidRDefault="00D818A9" w:rsidP="00D818A9">
            <w:pPr>
              <w:spacing w:before="0" w:line="240" w:lineRule="auto"/>
              <w:rPr>
                <w:szCs w:val="24"/>
              </w:rPr>
            </w:pPr>
          </w:p>
        </w:tc>
        <w:tc>
          <w:tcPr>
            <w:tcW w:w="3307" w:type="dxa"/>
            <w:gridSpan w:val="4"/>
            <w:shd w:val="clear" w:color="auto" w:fill="FFFFFF"/>
          </w:tcPr>
          <w:p w14:paraId="39B11C6F" w14:textId="77777777" w:rsidR="00D818A9" w:rsidRPr="00FF43F4" w:rsidRDefault="00D818A9" w:rsidP="00D818A9">
            <w:pPr>
              <w:spacing w:before="0" w:line="240" w:lineRule="auto"/>
              <w:rPr>
                <w:szCs w:val="24"/>
              </w:rPr>
            </w:pPr>
            <w:r w:rsidRPr="00FF43F4">
              <w:rPr>
                <w:szCs w:val="24"/>
              </w:rPr>
              <w:t>BMI PRE-TEST</w:t>
            </w:r>
          </w:p>
        </w:tc>
        <w:tc>
          <w:tcPr>
            <w:tcW w:w="3311" w:type="dxa"/>
            <w:gridSpan w:val="5"/>
            <w:shd w:val="clear" w:color="auto" w:fill="FFFFFF"/>
          </w:tcPr>
          <w:p w14:paraId="5A9CA324" w14:textId="77777777" w:rsidR="00D818A9" w:rsidRPr="00FF43F4" w:rsidRDefault="00D818A9" w:rsidP="00D818A9">
            <w:pPr>
              <w:spacing w:before="0" w:line="240" w:lineRule="auto"/>
              <w:rPr>
                <w:szCs w:val="24"/>
              </w:rPr>
            </w:pPr>
            <w:r w:rsidRPr="00FF43F4">
              <w:rPr>
                <w:szCs w:val="24"/>
              </w:rPr>
              <w:t>BMI POST-TEST</w:t>
            </w:r>
          </w:p>
        </w:tc>
      </w:tr>
      <w:tr w:rsidR="00D818A9" w:rsidRPr="00FF43F4" w14:paraId="184D7A7B" w14:textId="77777777" w:rsidTr="00D818A9">
        <w:trPr>
          <w:gridAfter w:val="1"/>
          <w:wAfter w:w="6" w:type="dxa"/>
          <w:cantSplit/>
          <w:trHeight w:val="295"/>
        </w:trPr>
        <w:tc>
          <w:tcPr>
            <w:tcW w:w="4225" w:type="dxa"/>
            <w:shd w:val="clear" w:color="auto" w:fill="FFFFFF"/>
          </w:tcPr>
          <w:p w14:paraId="0FE3E12E" w14:textId="77777777" w:rsidR="00D818A9" w:rsidRPr="00FF43F4" w:rsidRDefault="00D818A9" w:rsidP="00D818A9">
            <w:pPr>
              <w:spacing w:before="0" w:line="240" w:lineRule="auto"/>
              <w:rPr>
                <w:szCs w:val="24"/>
              </w:rPr>
            </w:pPr>
          </w:p>
        </w:tc>
        <w:tc>
          <w:tcPr>
            <w:tcW w:w="825" w:type="dxa"/>
            <w:shd w:val="clear" w:color="auto" w:fill="FFFFFF"/>
            <w:vAlign w:val="center"/>
          </w:tcPr>
          <w:p w14:paraId="344256D6"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700A2143"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FAAF928" w14:textId="77777777" w:rsidR="00D818A9" w:rsidRPr="00FF43F4" w:rsidRDefault="00D818A9" w:rsidP="00D818A9">
            <w:pPr>
              <w:spacing w:before="0" w:line="240" w:lineRule="auto"/>
              <w:rPr>
                <w:szCs w:val="24"/>
              </w:rPr>
            </w:pPr>
            <w:r w:rsidRPr="00FF43F4">
              <w:rPr>
                <w:szCs w:val="24"/>
              </w:rPr>
              <w:t>Cont.</w:t>
            </w:r>
          </w:p>
        </w:tc>
        <w:tc>
          <w:tcPr>
            <w:tcW w:w="830" w:type="dxa"/>
            <w:shd w:val="clear" w:color="auto" w:fill="FFFFFF"/>
            <w:vAlign w:val="center"/>
          </w:tcPr>
          <w:p w14:paraId="6D254A12"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A978CE0" w14:textId="77777777" w:rsidR="00D818A9" w:rsidRPr="00FF43F4" w:rsidRDefault="00D818A9" w:rsidP="00D818A9">
            <w:pPr>
              <w:spacing w:before="0" w:line="240" w:lineRule="auto"/>
              <w:rPr>
                <w:szCs w:val="24"/>
              </w:rPr>
            </w:pPr>
            <w:r w:rsidRPr="00FF43F4">
              <w:rPr>
                <w:szCs w:val="24"/>
              </w:rPr>
              <w:t>Exp.</w:t>
            </w:r>
          </w:p>
        </w:tc>
        <w:tc>
          <w:tcPr>
            <w:tcW w:w="826" w:type="dxa"/>
            <w:shd w:val="clear" w:color="auto" w:fill="FFFFFF"/>
            <w:vAlign w:val="center"/>
          </w:tcPr>
          <w:p w14:paraId="33043C6D" w14:textId="77777777" w:rsidR="00D818A9" w:rsidRPr="00FF43F4" w:rsidRDefault="00D818A9" w:rsidP="00D818A9">
            <w:pPr>
              <w:spacing w:before="0" w:line="240" w:lineRule="auto"/>
              <w:rPr>
                <w:szCs w:val="24"/>
              </w:rPr>
            </w:pPr>
            <w:r w:rsidRPr="00FF43F4">
              <w:rPr>
                <w:szCs w:val="24"/>
              </w:rPr>
              <w:t>%</w:t>
            </w:r>
          </w:p>
        </w:tc>
        <w:tc>
          <w:tcPr>
            <w:tcW w:w="826" w:type="dxa"/>
            <w:shd w:val="clear" w:color="auto" w:fill="FFFFFF"/>
            <w:vAlign w:val="center"/>
          </w:tcPr>
          <w:p w14:paraId="448EED46" w14:textId="77777777" w:rsidR="00D818A9" w:rsidRPr="00FF43F4" w:rsidRDefault="00D818A9" w:rsidP="00D818A9">
            <w:pPr>
              <w:spacing w:before="0" w:line="240" w:lineRule="auto"/>
              <w:rPr>
                <w:szCs w:val="24"/>
              </w:rPr>
            </w:pPr>
            <w:r w:rsidRPr="00FF43F4">
              <w:rPr>
                <w:szCs w:val="24"/>
              </w:rPr>
              <w:t>Cont.</w:t>
            </w:r>
          </w:p>
        </w:tc>
        <w:tc>
          <w:tcPr>
            <w:tcW w:w="827" w:type="dxa"/>
            <w:shd w:val="clear" w:color="auto" w:fill="FFFFFF"/>
            <w:vAlign w:val="center"/>
          </w:tcPr>
          <w:p w14:paraId="3A3181CD" w14:textId="77777777" w:rsidR="00D818A9" w:rsidRPr="00FF43F4" w:rsidRDefault="00D818A9" w:rsidP="00D818A9">
            <w:pPr>
              <w:spacing w:before="0" w:line="240" w:lineRule="auto"/>
              <w:rPr>
                <w:szCs w:val="24"/>
              </w:rPr>
            </w:pPr>
            <w:r w:rsidRPr="00FF43F4">
              <w:rPr>
                <w:szCs w:val="24"/>
              </w:rPr>
              <w:t>%</w:t>
            </w:r>
          </w:p>
        </w:tc>
      </w:tr>
      <w:tr w:rsidR="00D818A9" w:rsidRPr="00FF43F4" w14:paraId="0396CA28" w14:textId="77777777" w:rsidTr="00D818A9">
        <w:trPr>
          <w:gridAfter w:val="1"/>
          <w:wAfter w:w="6" w:type="dxa"/>
          <w:cantSplit/>
          <w:trHeight w:val="345"/>
        </w:trPr>
        <w:tc>
          <w:tcPr>
            <w:tcW w:w="4225" w:type="dxa"/>
            <w:shd w:val="clear" w:color="auto" w:fill="FFFFFF"/>
            <w:vAlign w:val="center"/>
          </w:tcPr>
          <w:p w14:paraId="6F606E76" w14:textId="77777777" w:rsidR="00D818A9" w:rsidRPr="00FF43F4" w:rsidRDefault="00D818A9" w:rsidP="00D818A9">
            <w:pPr>
              <w:spacing w:before="0" w:line="240" w:lineRule="auto"/>
              <w:rPr>
                <w:szCs w:val="24"/>
              </w:rPr>
            </w:pPr>
            <w:r w:rsidRPr="00FF43F4">
              <w:rPr>
                <w:szCs w:val="24"/>
              </w:rPr>
              <w:t xml:space="preserve">&gt;18.5 Underweight </w:t>
            </w:r>
          </w:p>
        </w:tc>
        <w:tc>
          <w:tcPr>
            <w:tcW w:w="825" w:type="dxa"/>
            <w:shd w:val="clear" w:color="auto" w:fill="FFFFFF"/>
          </w:tcPr>
          <w:p w14:paraId="617AA465"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9019687"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0CF878BC" w14:textId="77777777" w:rsidR="00D818A9" w:rsidRPr="00FF43F4" w:rsidRDefault="00D818A9" w:rsidP="00D818A9">
            <w:pPr>
              <w:spacing w:before="0" w:line="240" w:lineRule="auto"/>
              <w:rPr>
                <w:szCs w:val="24"/>
              </w:rPr>
            </w:pPr>
            <w:r w:rsidRPr="00FF43F4">
              <w:rPr>
                <w:szCs w:val="24"/>
              </w:rPr>
              <w:t>0</w:t>
            </w:r>
          </w:p>
        </w:tc>
        <w:tc>
          <w:tcPr>
            <w:tcW w:w="830" w:type="dxa"/>
            <w:shd w:val="clear" w:color="auto" w:fill="FFFFFF"/>
          </w:tcPr>
          <w:p w14:paraId="333C86E9"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34105E7B"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7305533F" w14:textId="77777777" w:rsidR="00D818A9" w:rsidRPr="00FF43F4" w:rsidRDefault="00D818A9" w:rsidP="00D818A9">
            <w:pPr>
              <w:spacing w:before="0" w:line="240" w:lineRule="auto"/>
              <w:rPr>
                <w:szCs w:val="24"/>
              </w:rPr>
            </w:pPr>
            <w:r w:rsidRPr="00FF43F4">
              <w:rPr>
                <w:szCs w:val="24"/>
              </w:rPr>
              <w:t>0%</w:t>
            </w:r>
          </w:p>
        </w:tc>
        <w:tc>
          <w:tcPr>
            <w:tcW w:w="826" w:type="dxa"/>
            <w:shd w:val="clear" w:color="auto" w:fill="FFFFFF"/>
          </w:tcPr>
          <w:p w14:paraId="2E578B6D" w14:textId="77777777" w:rsidR="00D818A9" w:rsidRPr="00FF43F4" w:rsidRDefault="00D818A9" w:rsidP="00D818A9">
            <w:pPr>
              <w:spacing w:before="0" w:line="240" w:lineRule="auto"/>
              <w:rPr>
                <w:szCs w:val="24"/>
              </w:rPr>
            </w:pPr>
            <w:r w:rsidRPr="00FF43F4">
              <w:rPr>
                <w:szCs w:val="24"/>
              </w:rPr>
              <w:t>0</w:t>
            </w:r>
          </w:p>
        </w:tc>
        <w:tc>
          <w:tcPr>
            <w:tcW w:w="827" w:type="dxa"/>
            <w:shd w:val="clear" w:color="auto" w:fill="FFFFFF"/>
          </w:tcPr>
          <w:p w14:paraId="6F8CB208" w14:textId="77777777" w:rsidR="00D818A9" w:rsidRPr="00FF43F4" w:rsidRDefault="00D818A9" w:rsidP="00D818A9">
            <w:pPr>
              <w:spacing w:before="0" w:line="240" w:lineRule="auto"/>
              <w:rPr>
                <w:szCs w:val="24"/>
              </w:rPr>
            </w:pPr>
            <w:r w:rsidRPr="00FF43F4">
              <w:rPr>
                <w:szCs w:val="24"/>
              </w:rPr>
              <w:t>0%</w:t>
            </w:r>
          </w:p>
        </w:tc>
      </w:tr>
      <w:tr w:rsidR="00D818A9" w:rsidRPr="00FF43F4" w14:paraId="5FFE31B7" w14:textId="77777777" w:rsidTr="00D818A9">
        <w:trPr>
          <w:gridAfter w:val="1"/>
          <w:wAfter w:w="6" w:type="dxa"/>
          <w:cantSplit/>
          <w:trHeight w:val="354"/>
        </w:trPr>
        <w:tc>
          <w:tcPr>
            <w:tcW w:w="4225" w:type="dxa"/>
            <w:shd w:val="clear" w:color="auto" w:fill="FFFFFF"/>
            <w:vAlign w:val="center"/>
          </w:tcPr>
          <w:p w14:paraId="4AD60DB6" w14:textId="77777777" w:rsidR="00D818A9" w:rsidRPr="00FF43F4" w:rsidRDefault="00D818A9" w:rsidP="00D818A9">
            <w:pPr>
              <w:spacing w:before="0" w:line="240" w:lineRule="auto"/>
              <w:rPr>
                <w:szCs w:val="24"/>
              </w:rPr>
            </w:pPr>
            <w:r w:rsidRPr="00FF43F4">
              <w:rPr>
                <w:szCs w:val="24"/>
              </w:rPr>
              <w:t>18.5-24.9 normal</w:t>
            </w:r>
          </w:p>
        </w:tc>
        <w:tc>
          <w:tcPr>
            <w:tcW w:w="825" w:type="dxa"/>
            <w:shd w:val="clear" w:color="auto" w:fill="FFFFFF"/>
          </w:tcPr>
          <w:p w14:paraId="10D8ED44" w14:textId="77777777" w:rsidR="00D818A9" w:rsidRPr="00FF43F4" w:rsidRDefault="00D818A9" w:rsidP="00D818A9">
            <w:pPr>
              <w:spacing w:before="0" w:line="240" w:lineRule="auto"/>
              <w:rPr>
                <w:szCs w:val="24"/>
              </w:rPr>
            </w:pPr>
            <w:r w:rsidRPr="00FF43F4">
              <w:rPr>
                <w:szCs w:val="24"/>
              </w:rPr>
              <w:t>5</w:t>
            </w:r>
          </w:p>
        </w:tc>
        <w:tc>
          <w:tcPr>
            <w:tcW w:w="826" w:type="dxa"/>
            <w:shd w:val="clear" w:color="auto" w:fill="FFFFFF"/>
          </w:tcPr>
          <w:p w14:paraId="6D12FDA0" w14:textId="77777777" w:rsidR="00D818A9" w:rsidRPr="00FF43F4" w:rsidRDefault="00D818A9" w:rsidP="00D818A9">
            <w:pPr>
              <w:spacing w:before="0" w:line="240" w:lineRule="auto"/>
              <w:rPr>
                <w:szCs w:val="24"/>
              </w:rPr>
            </w:pPr>
            <w:r w:rsidRPr="00FF43F4">
              <w:rPr>
                <w:szCs w:val="24"/>
              </w:rPr>
              <w:t>21.7%</w:t>
            </w:r>
          </w:p>
        </w:tc>
        <w:tc>
          <w:tcPr>
            <w:tcW w:w="826" w:type="dxa"/>
            <w:shd w:val="clear" w:color="auto" w:fill="FFFFFF"/>
          </w:tcPr>
          <w:p w14:paraId="0C98DE9C" w14:textId="77777777" w:rsidR="00D818A9" w:rsidRPr="00FF43F4" w:rsidRDefault="00D818A9" w:rsidP="00D818A9">
            <w:pPr>
              <w:spacing w:before="0" w:line="240" w:lineRule="auto"/>
              <w:rPr>
                <w:szCs w:val="24"/>
              </w:rPr>
            </w:pPr>
            <w:r w:rsidRPr="00FF43F4">
              <w:rPr>
                <w:szCs w:val="24"/>
              </w:rPr>
              <w:t>3</w:t>
            </w:r>
          </w:p>
        </w:tc>
        <w:tc>
          <w:tcPr>
            <w:tcW w:w="830" w:type="dxa"/>
            <w:shd w:val="clear" w:color="auto" w:fill="FFFFFF"/>
          </w:tcPr>
          <w:p w14:paraId="5FA0C755" w14:textId="77777777" w:rsidR="00D818A9" w:rsidRPr="00FF43F4" w:rsidRDefault="00D818A9" w:rsidP="00D818A9">
            <w:pPr>
              <w:spacing w:before="0" w:line="240" w:lineRule="auto"/>
              <w:rPr>
                <w:szCs w:val="24"/>
              </w:rPr>
            </w:pPr>
            <w:r w:rsidRPr="00FF43F4">
              <w:rPr>
                <w:szCs w:val="24"/>
              </w:rPr>
              <w:t>11.5%</w:t>
            </w:r>
          </w:p>
        </w:tc>
        <w:tc>
          <w:tcPr>
            <w:tcW w:w="826" w:type="dxa"/>
            <w:shd w:val="clear" w:color="auto" w:fill="FFFFFF"/>
          </w:tcPr>
          <w:p w14:paraId="360BFEB7" w14:textId="77777777" w:rsidR="00D818A9" w:rsidRPr="00FF43F4" w:rsidRDefault="00D818A9" w:rsidP="00D818A9">
            <w:pPr>
              <w:spacing w:before="0" w:line="240" w:lineRule="auto"/>
              <w:rPr>
                <w:szCs w:val="24"/>
              </w:rPr>
            </w:pPr>
            <w:r w:rsidRPr="00FF43F4">
              <w:rPr>
                <w:szCs w:val="24"/>
              </w:rPr>
              <w:t>7</w:t>
            </w:r>
          </w:p>
        </w:tc>
        <w:tc>
          <w:tcPr>
            <w:tcW w:w="826" w:type="dxa"/>
            <w:shd w:val="clear" w:color="auto" w:fill="FFFFFF"/>
          </w:tcPr>
          <w:p w14:paraId="05378F78" w14:textId="77777777" w:rsidR="00D818A9" w:rsidRPr="00FF43F4" w:rsidRDefault="00D818A9" w:rsidP="00D818A9">
            <w:pPr>
              <w:spacing w:before="0" w:line="240" w:lineRule="auto"/>
              <w:rPr>
                <w:szCs w:val="24"/>
              </w:rPr>
            </w:pPr>
            <w:r w:rsidRPr="00FF43F4">
              <w:rPr>
                <w:szCs w:val="24"/>
              </w:rPr>
              <w:t>30.4%</w:t>
            </w:r>
          </w:p>
        </w:tc>
        <w:tc>
          <w:tcPr>
            <w:tcW w:w="826" w:type="dxa"/>
            <w:shd w:val="clear" w:color="auto" w:fill="FFFFFF"/>
          </w:tcPr>
          <w:p w14:paraId="3F87B208" w14:textId="77777777" w:rsidR="00D818A9" w:rsidRPr="00FF43F4" w:rsidRDefault="00D818A9" w:rsidP="00D818A9">
            <w:pPr>
              <w:spacing w:before="0" w:line="240" w:lineRule="auto"/>
              <w:rPr>
                <w:szCs w:val="24"/>
              </w:rPr>
            </w:pPr>
            <w:r w:rsidRPr="00FF43F4">
              <w:rPr>
                <w:szCs w:val="24"/>
              </w:rPr>
              <w:t>3</w:t>
            </w:r>
          </w:p>
        </w:tc>
        <w:tc>
          <w:tcPr>
            <w:tcW w:w="827" w:type="dxa"/>
            <w:shd w:val="clear" w:color="auto" w:fill="FFFFFF"/>
          </w:tcPr>
          <w:p w14:paraId="53C5A2AA" w14:textId="77777777" w:rsidR="00D818A9" w:rsidRPr="00FF43F4" w:rsidRDefault="00D818A9" w:rsidP="00D818A9">
            <w:pPr>
              <w:spacing w:before="0" w:line="240" w:lineRule="auto"/>
              <w:rPr>
                <w:szCs w:val="24"/>
              </w:rPr>
            </w:pPr>
            <w:r w:rsidRPr="00FF43F4">
              <w:rPr>
                <w:szCs w:val="24"/>
              </w:rPr>
              <w:t>11.5%</w:t>
            </w:r>
          </w:p>
        </w:tc>
      </w:tr>
      <w:tr w:rsidR="00D818A9" w:rsidRPr="00FF43F4" w14:paraId="5F0C58ED" w14:textId="77777777" w:rsidTr="00D818A9">
        <w:trPr>
          <w:gridAfter w:val="1"/>
          <w:wAfter w:w="6" w:type="dxa"/>
          <w:cantSplit/>
          <w:trHeight w:val="345"/>
        </w:trPr>
        <w:tc>
          <w:tcPr>
            <w:tcW w:w="4225" w:type="dxa"/>
            <w:shd w:val="clear" w:color="auto" w:fill="FFFFFF"/>
            <w:vAlign w:val="center"/>
          </w:tcPr>
          <w:p w14:paraId="35C63124" w14:textId="77777777" w:rsidR="00D818A9" w:rsidRPr="00FF43F4" w:rsidRDefault="00D818A9" w:rsidP="00D818A9">
            <w:pPr>
              <w:spacing w:before="0" w:line="240" w:lineRule="auto"/>
              <w:rPr>
                <w:szCs w:val="24"/>
              </w:rPr>
            </w:pPr>
            <w:r w:rsidRPr="00FF43F4">
              <w:rPr>
                <w:szCs w:val="24"/>
              </w:rPr>
              <w:t>25.0-29.9 overweight</w:t>
            </w:r>
          </w:p>
        </w:tc>
        <w:tc>
          <w:tcPr>
            <w:tcW w:w="825" w:type="dxa"/>
            <w:shd w:val="clear" w:color="auto" w:fill="FFFFFF"/>
          </w:tcPr>
          <w:p w14:paraId="0F580EFE"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4043E2BE"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75E5CE8" w14:textId="77777777" w:rsidR="00D818A9" w:rsidRPr="00FF43F4" w:rsidRDefault="00D818A9" w:rsidP="00D818A9">
            <w:pPr>
              <w:spacing w:before="0" w:line="240" w:lineRule="auto"/>
              <w:rPr>
                <w:szCs w:val="24"/>
              </w:rPr>
            </w:pPr>
            <w:r w:rsidRPr="00FF43F4">
              <w:rPr>
                <w:szCs w:val="24"/>
              </w:rPr>
              <w:t>14</w:t>
            </w:r>
          </w:p>
        </w:tc>
        <w:tc>
          <w:tcPr>
            <w:tcW w:w="830" w:type="dxa"/>
            <w:shd w:val="clear" w:color="auto" w:fill="FFFFFF"/>
          </w:tcPr>
          <w:p w14:paraId="4A1EE781" w14:textId="77777777" w:rsidR="00D818A9" w:rsidRPr="00FF43F4" w:rsidRDefault="00D818A9" w:rsidP="00D818A9">
            <w:pPr>
              <w:spacing w:before="0" w:line="240" w:lineRule="auto"/>
              <w:rPr>
                <w:szCs w:val="24"/>
              </w:rPr>
            </w:pPr>
            <w:r w:rsidRPr="00FF43F4">
              <w:rPr>
                <w:szCs w:val="24"/>
              </w:rPr>
              <w:t>53.8%</w:t>
            </w:r>
          </w:p>
        </w:tc>
        <w:tc>
          <w:tcPr>
            <w:tcW w:w="826" w:type="dxa"/>
            <w:shd w:val="clear" w:color="auto" w:fill="FFFFFF"/>
          </w:tcPr>
          <w:p w14:paraId="1EA414AF"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17BA48BB"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6084E887" w14:textId="77777777" w:rsidR="00D818A9" w:rsidRPr="00FF43F4" w:rsidRDefault="00D818A9" w:rsidP="00D818A9">
            <w:pPr>
              <w:spacing w:before="0" w:line="240" w:lineRule="auto"/>
              <w:rPr>
                <w:szCs w:val="24"/>
              </w:rPr>
            </w:pPr>
            <w:r w:rsidRPr="00FF43F4">
              <w:rPr>
                <w:szCs w:val="24"/>
              </w:rPr>
              <w:t>13</w:t>
            </w:r>
          </w:p>
        </w:tc>
        <w:tc>
          <w:tcPr>
            <w:tcW w:w="827" w:type="dxa"/>
            <w:shd w:val="clear" w:color="auto" w:fill="FFFFFF"/>
          </w:tcPr>
          <w:p w14:paraId="65D95E87" w14:textId="77777777" w:rsidR="00D818A9" w:rsidRPr="00FF43F4" w:rsidRDefault="00D818A9" w:rsidP="00D818A9">
            <w:pPr>
              <w:spacing w:before="0" w:line="240" w:lineRule="auto"/>
              <w:rPr>
                <w:szCs w:val="24"/>
              </w:rPr>
            </w:pPr>
            <w:r w:rsidRPr="00FF43F4">
              <w:rPr>
                <w:szCs w:val="24"/>
              </w:rPr>
              <w:t>50.0%</w:t>
            </w:r>
          </w:p>
        </w:tc>
      </w:tr>
      <w:tr w:rsidR="00D818A9" w:rsidRPr="00FF43F4" w14:paraId="34BAB947" w14:textId="77777777" w:rsidTr="00D818A9">
        <w:trPr>
          <w:gridAfter w:val="1"/>
          <w:wAfter w:w="6" w:type="dxa"/>
          <w:cantSplit/>
          <w:trHeight w:val="311"/>
        </w:trPr>
        <w:tc>
          <w:tcPr>
            <w:tcW w:w="4225" w:type="dxa"/>
            <w:shd w:val="clear" w:color="auto" w:fill="FFFFFF"/>
            <w:vAlign w:val="center"/>
          </w:tcPr>
          <w:p w14:paraId="77BC6DE9" w14:textId="77777777" w:rsidR="00D818A9" w:rsidRPr="00FF43F4" w:rsidRDefault="00D818A9" w:rsidP="00D818A9">
            <w:pPr>
              <w:spacing w:before="0" w:line="240" w:lineRule="auto"/>
              <w:rPr>
                <w:szCs w:val="24"/>
              </w:rPr>
            </w:pPr>
            <w:r w:rsidRPr="00FF43F4">
              <w:rPr>
                <w:szCs w:val="24"/>
              </w:rPr>
              <w:t>&gt;30 obese</w:t>
            </w:r>
          </w:p>
        </w:tc>
        <w:tc>
          <w:tcPr>
            <w:tcW w:w="825" w:type="dxa"/>
            <w:shd w:val="clear" w:color="auto" w:fill="FFFFFF"/>
          </w:tcPr>
          <w:p w14:paraId="12D1807A" w14:textId="77777777" w:rsidR="00D818A9" w:rsidRPr="00FF43F4" w:rsidRDefault="00D818A9" w:rsidP="00D818A9">
            <w:pPr>
              <w:spacing w:before="0" w:line="240" w:lineRule="auto"/>
              <w:rPr>
                <w:szCs w:val="24"/>
              </w:rPr>
            </w:pPr>
            <w:r w:rsidRPr="00FF43F4">
              <w:rPr>
                <w:szCs w:val="24"/>
              </w:rPr>
              <w:t>9</w:t>
            </w:r>
          </w:p>
        </w:tc>
        <w:tc>
          <w:tcPr>
            <w:tcW w:w="826" w:type="dxa"/>
            <w:shd w:val="clear" w:color="auto" w:fill="FFFFFF"/>
          </w:tcPr>
          <w:p w14:paraId="0A3A937A" w14:textId="77777777" w:rsidR="00D818A9" w:rsidRPr="00FF43F4" w:rsidRDefault="00D818A9" w:rsidP="00D818A9">
            <w:pPr>
              <w:spacing w:before="0" w:line="240" w:lineRule="auto"/>
              <w:rPr>
                <w:szCs w:val="24"/>
              </w:rPr>
            </w:pPr>
            <w:r w:rsidRPr="00FF43F4">
              <w:rPr>
                <w:szCs w:val="24"/>
              </w:rPr>
              <w:t>39.1%</w:t>
            </w:r>
          </w:p>
        </w:tc>
        <w:tc>
          <w:tcPr>
            <w:tcW w:w="826" w:type="dxa"/>
            <w:shd w:val="clear" w:color="auto" w:fill="FFFFFF"/>
          </w:tcPr>
          <w:p w14:paraId="043869EB" w14:textId="77777777" w:rsidR="00D818A9" w:rsidRPr="00FF43F4" w:rsidRDefault="00D818A9" w:rsidP="00D818A9">
            <w:pPr>
              <w:spacing w:before="0" w:line="240" w:lineRule="auto"/>
              <w:rPr>
                <w:szCs w:val="24"/>
              </w:rPr>
            </w:pPr>
            <w:r w:rsidRPr="00FF43F4">
              <w:rPr>
                <w:szCs w:val="24"/>
              </w:rPr>
              <w:t>9</w:t>
            </w:r>
          </w:p>
        </w:tc>
        <w:tc>
          <w:tcPr>
            <w:tcW w:w="830" w:type="dxa"/>
            <w:shd w:val="clear" w:color="auto" w:fill="FFFFFF"/>
          </w:tcPr>
          <w:p w14:paraId="03441180" w14:textId="77777777" w:rsidR="00D818A9" w:rsidRPr="00FF43F4" w:rsidRDefault="00D818A9" w:rsidP="00D818A9">
            <w:pPr>
              <w:spacing w:before="0" w:line="240" w:lineRule="auto"/>
              <w:rPr>
                <w:szCs w:val="24"/>
              </w:rPr>
            </w:pPr>
            <w:r w:rsidRPr="00FF43F4">
              <w:rPr>
                <w:szCs w:val="24"/>
              </w:rPr>
              <w:t>34.6%</w:t>
            </w:r>
          </w:p>
        </w:tc>
        <w:tc>
          <w:tcPr>
            <w:tcW w:w="826" w:type="dxa"/>
            <w:shd w:val="clear" w:color="auto" w:fill="FFFFFF"/>
          </w:tcPr>
          <w:p w14:paraId="656006A8" w14:textId="77777777" w:rsidR="00D818A9" w:rsidRPr="00FF43F4" w:rsidRDefault="00D818A9" w:rsidP="00D818A9">
            <w:pPr>
              <w:spacing w:before="0" w:line="240" w:lineRule="auto"/>
              <w:rPr>
                <w:szCs w:val="24"/>
              </w:rPr>
            </w:pPr>
            <w:r w:rsidRPr="00FF43F4">
              <w:rPr>
                <w:szCs w:val="24"/>
              </w:rPr>
              <w:t>8</w:t>
            </w:r>
          </w:p>
        </w:tc>
        <w:tc>
          <w:tcPr>
            <w:tcW w:w="826" w:type="dxa"/>
            <w:shd w:val="clear" w:color="auto" w:fill="FFFFFF"/>
          </w:tcPr>
          <w:p w14:paraId="2FEC4CDA" w14:textId="77777777" w:rsidR="00D818A9" w:rsidRPr="00FF43F4" w:rsidRDefault="00D818A9" w:rsidP="00D818A9">
            <w:pPr>
              <w:spacing w:before="0" w:line="240" w:lineRule="auto"/>
              <w:rPr>
                <w:szCs w:val="24"/>
              </w:rPr>
            </w:pPr>
            <w:r w:rsidRPr="00FF43F4">
              <w:rPr>
                <w:szCs w:val="24"/>
              </w:rPr>
              <w:t>34.8%</w:t>
            </w:r>
          </w:p>
        </w:tc>
        <w:tc>
          <w:tcPr>
            <w:tcW w:w="826" w:type="dxa"/>
            <w:shd w:val="clear" w:color="auto" w:fill="FFFFFF"/>
          </w:tcPr>
          <w:p w14:paraId="174D0E4E" w14:textId="77777777" w:rsidR="00D818A9" w:rsidRPr="00FF43F4" w:rsidRDefault="00D818A9" w:rsidP="00D818A9">
            <w:pPr>
              <w:spacing w:before="0" w:line="240" w:lineRule="auto"/>
              <w:rPr>
                <w:szCs w:val="24"/>
              </w:rPr>
            </w:pPr>
            <w:r w:rsidRPr="00FF43F4">
              <w:rPr>
                <w:szCs w:val="24"/>
              </w:rPr>
              <w:t>10</w:t>
            </w:r>
          </w:p>
        </w:tc>
        <w:tc>
          <w:tcPr>
            <w:tcW w:w="827" w:type="dxa"/>
            <w:shd w:val="clear" w:color="auto" w:fill="FFFFFF"/>
          </w:tcPr>
          <w:p w14:paraId="022A8847" w14:textId="77777777" w:rsidR="00D818A9" w:rsidRPr="00FF43F4" w:rsidRDefault="00D818A9" w:rsidP="00D818A9">
            <w:pPr>
              <w:spacing w:before="0" w:line="240" w:lineRule="auto"/>
              <w:rPr>
                <w:szCs w:val="24"/>
              </w:rPr>
            </w:pPr>
            <w:r w:rsidRPr="00FF43F4">
              <w:rPr>
                <w:szCs w:val="24"/>
              </w:rPr>
              <w:t>38.5%</w:t>
            </w:r>
          </w:p>
        </w:tc>
      </w:tr>
      <w:tr w:rsidR="00D818A9" w:rsidRPr="00FF43F4" w14:paraId="22BED81A" w14:textId="77777777" w:rsidTr="00D818A9">
        <w:trPr>
          <w:gridAfter w:val="1"/>
          <w:wAfter w:w="6" w:type="dxa"/>
          <w:cantSplit/>
          <w:trHeight w:val="295"/>
        </w:trPr>
        <w:tc>
          <w:tcPr>
            <w:tcW w:w="4225" w:type="dxa"/>
            <w:shd w:val="clear" w:color="auto" w:fill="FFFFFF"/>
            <w:vAlign w:val="center"/>
          </w:tcPr>
          <w:p w14:paraId="7A629615" w14:textId="77777777" w:rsidR="00D818A9" w:rsidRPr="00FF43F4" w:rsidRDefault="00D818A9" w:rsidP="00D818A9">
            <w:pPr>
              <w:spacing w:before="0" w:line="240" w:lineRule="auto"/>
              <w:rPr>
                <w:szCs w:val="24"/>
              </w:rPr>
            </w:pPr>
            <w:r w:rsidRPr="00FF43F4">
              <w:rPr>
                <w:szCs w:val="24"/>
              </w:rPr>
              <w:t xml:space="preserve">Total </w:t>
            </w:r>
          </w:p>
        </w:tc>
        <w:tc>
          <w:tcPr>
            <w:tcW w:w="825" w:type="dxa"/>
            <w:shd w:val="clear" w:color="auto" w:fill="FFFFFF"/>
          </w:tcPr>
          <w:p w14:paraId="3324AACD"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20B94807"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7F0CE7F1" w14:textId="77777777" w:rsidR="00D818A9" w:rsidRPr="00FF43F4" w:rsidRDefault="00D818A9" w:rsidP="00D818A9">
            <w:pPr>
              <w:spacing w:before="0" w:line="240" w:lineRule="auto"/>
              <w:rPr>
                <w:szCs w:val="24"/>
              </w:rPr>
            </w:pPr>
            <w:r w:rsidRPr="00FF43F4">
              <w:rPr>
                <w:szCs w:val="24"/>
              </w:rPr>
              <w:t>26</w:t>
            </w:r>
          </w:p>
        </w:tc>
        <w:tc>
          <w:tcPr>
            <w:tcW w:w="830" w:type="dxa"/>
            <w:shd w:val="clear" w:color="auto" w:fill="FFFFFF"/>
          </w:tcPr>
          <w:p w14:paraId="2D2AF99E" w14:textId="77777777" w:rsidR="00D818A9" w:rsidRPr="00FF43F4" w:rsidRDefault="00D818A9" w:rsidP="00D818A9">
            <w:pPr>
              <w:spacing w:before="0" w:line="240" w:lineRule="auto"/>
              <w:rPr>
                <w:szCs w:val="24"/>
              </w:rPr>
            </w:pPr>
            <w:r w:rsidRPr="00FF43F4">
              <w:rPr>
                <w:szCs w:val="24"/>
              </w:rPr>
              <w:t>100.0%</w:t>
            </w:r>
          </w:p>
        </w:tc>
        <w:tc>
          <w:tcPr>
            <w:tcW w:w="826" w:type="dxa"/>
            <w:shd w:val="clear" w:color="auto" w:fill="FFFFFF"/>
          </w:tcPr>
          <w:p w14:paraId="64B6FFFB" w14:textId="77777777" w:rsidR="00D818A9" w:rsidRPr="00FF43F4" w:rsidRDefault="00D818A9" w:rsidP="00D818A9">
            <w:pPr>
              <w:spacing w:before="0" w:line="240" w:lineRule="auto"/>
              <w:rPr>
                <w:szCs w:val="24"/>
              </w:rPr>
            </w:pPr>
            <w:r w:rsidRPr="00FF43F4">
              <w:rPr>
                <w:szCs w:val="24"/>
              </w:rPr>
              <w:t>23</w:t>
            </w:r>
          </w:p>
        </w:tc>
        <w:tc>
          <w:tcPr>
            <w:tcW w:w="826" w:type="dxa"/>
            <w:shd w:val="clear" w:color="auto" w:fill="FFFFFF"/>
          </w:tcPr>
          <w:p w14:paraId="5B873B5D" w14:textId="77777777" w:rsidR="00D818A9" w:rsidRPr="00FF43F4" w:rsidRDefault="00D818A9" w:rsidP="00D818A9">
            <w:pPr>
              <w:spacing w:before="0" w:line="240" w:lineRule="auto"/>
              <w:rPr>
                <w:szCs w:val="24"/>
              </w:rPr>
            </w:pPr>
            <w:r w:rsidRPr="00FF43F4">
              <w:rPr>
                <w:szCs w:val="24"/>
              </w:rPr>
              <w:t>100%</w:t>
            </w:r>
          </w:p>
        </w:tc>
        <w:tc>
          <w:tcPr>
            <w:tcW w:w="826" w:type="dxa"/>
            <w:shd w:val="clear" w:color="auto" w:fill="FFFFFF"/>
          </w:tcPr>
          <w:p w14:paraId="6DFD504D" w14:textId="77777777" w:rsidR="00D818A9" w:rsidRPr="00FF43F4" w:rsidRDefault="00D818A9" w:rsidP="00D818A9">
            <w:pPr>
              <w:spacing w:before="0" w:line="240" w:lineRule="auto"/>
              <w:rPr>
                <w:szCs w:val="24"/>
              </w:rPr>
            </w:pPr>
            <w:r w:rsidRPr="00FF43F4">
              <w:rPr>
                <w:szCs w:val="24"/>
              </w:rPr>
              <w:t>26</w:t>
            </w:r>
          </w:p>
        </w:tc>
        <w:tc>
          <w:tcPr>
            <w:tcW w:w="827" w:type="dxa"/>
            <w:shd w:val="clear" w:color="auto" w:fill="FFFFFF"/>
          </w:tcPr>
          <w:p w14:paraId="29FE7AEE" w14:textId="77777777" w:rsidR="00D818A9" w:rsidRPr="00FF43F4" w:rsidRDefault="00D818A9" w:rsidP="00D818A9">
            <w:pPr>
              <w:spacing w:before="0" w:line="240" w:lineRule="auto"/>
              <w:rPr>
                <w:szCs w:val="24"/>
              </w:rPr>
            </w:pPr>
            <w:r w:rsidRPr="00FF43F4">
              <w:rPr>
                <w:szCs w:val="24"/>
              </w:rPr>
              <w:t>100%</w:t>
            </w:r>
          </w:p>
        </w:tc>
      </w:tr>
    </w:tbl>
    <w:p w14:paraId="1C48061C" w14:textId="4ED23906" w:rsidR="004B6DAA" w:rsidRDefault="004B6DAA">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14:paraId="51F7CAFB" w14:textId="35D77279" w:rsidR="00C25433" w:rsidRPr="00FC1615" w:rsidRDefault="00AB1222" w:rsidP="00C25433">
      <w:pPr>
        <w:rPr>
          <w:b/>
          <w:bCs/>
          <w:sz w:val="28"/>
          <w:szCs w:val="24"/>
        </w:rPr>
      </w:pPr>
      <w:r w:rsidRPr="00FC1615">
        <w:rPr>
          <w:b/>
          <w:bCs/>
          <w:sz w:val="28"/>
          <w:szCs w:val="24"/>
        </w:rPr>
        <w:lastRenderedPageBreak/>
        <w:t xml:space="preserve">4.4 </w:t>
      </w:r>
      <w:r w:rsidR="00C25433" w:rsidRPr="00FC1615">
        <w:rPr>
          <w:b/>
          <w:bCs/>
          <w:sz w:val="28"/>
          <w:szCs w:val="24"/>
        </w:rPr>
        <w:t>Perceived Body Image</w:t>
      </w:r>
    </w:p>
    <w:p w14:paraId="2930673A" w14:textId="6C347090" w:rsidR="004B6DAA" w:rsidRDefault="004B6DAA" w:rsidP="00AB1222">
      <w:pPr>
        <w:spacing w:before="0" w:line="240" w:lineRule="auto"/>
      </w:pPr>
      <w:r w:rsidRPr="004B6DAA">
        <w:t xml:space="preserve">The study aimed to assess the participants' Perceived Body Image using a 54-item questionnaire, with responses rated on a 5-point Likert scale ranging from 1 (Strongly Disagree) to 5 (Strongly Agree). The responses were categorized to reflect varying levels of agreement. The 54 statements were grouped into four categories: Body Image Consciousness, Individual Factors, Social-Cultural Influences, and Handling of Body Image Perceptions, based on the </w:t>
      </w:r>
      <w:proofErr w:type="spellStart"/>
      <w:r w:rsidRPr="004B6DAA">
        <w:t>Akusala</w:t>
      </w:r>
      <w:proofErr w:type="spellEnd"/>
      <w:r w:rsidRPr="004B6DAA">
        <w:t xml:space="preserve"> and </w:t>
      </w:r>
      <w:proofErr w:type="spellStart"/>
      <w:r w:rsidRPr="004B6DAA">
        <w:t>Arasa</w:t>
      </w:r>
      <w:proofErr w:type="spellEnd"/>
      <w:r w:rsidRPr="004B6DAA">
        <w:t xml:space="preserve"> Models. Results showed significant changes in body image consciousness between the pre- and post-test for the experimental group compared to the control group. For instance, the experimental group demonstrated improvements in monitoring body weight, reducing waist size, adhering to an exercise regime, and addressing physical appearance concerns, with mean scores increasing from pre-test to post-test. In contrast, the control group showed little to no change. Key findings included increased concern for body weight and physical attractiveness in the experimental group, while the control group maintained consistent levels of body image consciousness throughout the eight-week period.</w:t>
      </w:r>
    </w:p>
    <w:p w14:paraId="6D5819DB" w14:textId="7E60C264" w:rsidR="00B03471" w:rsidRPr="00B03471" w:rsidRDefault="00AB1222" w:rsidP="004B6DAA">
      <w:pPr>
        <w:spacing w:line="240" w:lineRule="auto"/>
        <w:rPr>
          <w:bCs/>
        </w:rPr>
      </w:pPr>
      <w:r>
        <w:rPr>
          <w:rStyle w:val="al-author-name-more"/>
          <w:bCs/>
          <w:color w:val="auto"/>
          <w:szCs w:val="24"/>
        </w:rPr>
        <w:t xml:space="preserve">Table 5 </w:t>
      </w:r>
      <w:r w:rsidR="00B03471" w:rsidRPr="00B03471">
        <w:rPr>
          <w:rStyle w:val="al-author-name-more"/>
          <w:bCs/>
          <w:color w:val="auto"/>
          <w:szCs w:val="24"/>
        </w:rPr>
        <w:t>Body Image Consciousness</w:t>
      </w:r>
    </w:p>
    <w:tbl>
      <w:tblPr>
        <w:tblW w:w="1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5"/>
        <w:gridCol w:w="629"/>
        <w:gridCol w:w="421"/>
        <w:gridCol w:w="810"/>
        <w:gridCol w:w="901"/>
        <w:gridCol w:w="810"/>
        <w:gridCol w:w="810"/>
      </w:tblGrid>
      <w:tr w:rsidR="00CD3C91" w:rsidRPr="00CD3C91" w14:paraId="08C73F67" w14:textId="77777777" w:rsidTr="00CD3C91">
        <w:trPr>
          <w:cantSplit/>
          <w:trHeight w:val="58"/>
        </w:trPr>
        <w:tc>
          <w:tcPr>
            <w:tcW w:w="7644" w:type="dxa"/>
            <w:gridSpan w:val="2"/>
            <w:vMerge w:val="restart"/>
            <w:shd w:val="clear" w:color="auto" w:fill="FFFFFF"/>
          </w:tcPr>
          <w:p w14:paraId="37BC2304" w14:textId="77777777" w:rsidR="00CD3C91" w:rsidRPr="00CD3C91" w:rsidRDefault="00CD3C91" w:rsidP="00CD3C91">
            <w:pPr>
              <w:spacing w:before="0" w:line="240" w:lineRule="auto"/>
              <w:rPr>
                <w:rFonts w:cs="Times New Roman"/>
                <w:szCs w:val="24"/>
              </w:rPr>
            </w:pPr>
            <w:r w:rsidRPr="00CD3C91">
              <w:rPr>
                <w:rFonts w:cs="Times New Roman"/>
                <w:szCs w:val="24"/>
              </w:rPr>
              <w:t>Body Image Consciousness among Study Respondents</w:t>
            </w:r>
          </w:p>
        </w:tc>
        <w:tc>
          <w:tcPr>
            <w:tcW w:w="421" w:type="dxa"/>
            <w:shd w:val="clear" w:color="auto" w:fill="FFFFFF"/>
          </w:tcPr>
          <w:p w14:paraId="47983349" w14:textId="77777777" w:rsidR="00CD3C91" w:rsidRPr="00CD3C91" w:rsidRDefault="00CD3C91" w:rsidP="00CD3C91">
            <w:pPr>
              <w:spacing w:before="0" w:line="240" w:lineRule="auto"/>
              <w:rPr>
                <w:rFonts w:cs="Times New Roman"/>
                <w:szCs w:val="24"/>
              </w:rPr>
            </w:pPr>
          </w:p>
        </w:tc>
        <w:tc>
          <w:tcPr>
            <w:tcW w:w="1711" w:type="dxa"/>
            <w:gridSpan w:val="2"/>
            <w:shd w:val="clear" w:color="auto" w:fill="FFFFFF"/>
          </w:tcPr>
          <w:p w14:paraId="34F44166" w14:textId="77777777" w:rsidR="00CD3C91" w:rsidRPr="00CD3C91" w:rsidRDefault="00CD3C91" w:rsidP="00CD3C91">
            <w:pPr>
              <w:spacing w:before="0" w:line="240" w:lineRule="auto"/>
              <w:rPr>
                <w:rFonts w:cs="Times New Roman"/>
                <w:szCs w:val="24"/>
              </w:rPr>
            </w:pPr>
            <w:r w:rsidRPr="00CD3C91">
              <w:rPr>
                <w:rFonts w:cs="Times New Roman"/>
                <w:szCs w:val="24"/>
              </w:rPr>
              <w:t>PRE-TEST</w:t>
            </w:r>
          </w:p>
        </w:tc>
        <w:tc>
          <w:tcPr>
            <w:tcW w:w="1620" w:type="dxa"/>
            <w:gridSpan w:val="2"/>
            <w:shd w:val="clear" w:color="auto" w:fill="FFFFFF"/>
          </w:tcPr>
          <w:p w14:paraId="197DC3A5" w14:textId="77777777" w:rsidR="00CD3C91" w:rsidRPr="00CD3C91" w:rsidRDefault="00CD3C91" w:rsidP="00CD3C91">
            <w:pPr>
              <w:spacing w:before="0" w:line="240" w:lineRule="auto"/>
              <w:rPr>
                <w:rFonts w:cs="Times New Roman"/>
                <w:szCs w:val="24"/>
              </w:rPr>
            </w:pPr>
            <w:r w:rsidRPr="00CD3C91">
              <w:rPr>
                <w:rFonts w:cs="Times New Roman"/>
                <w:szCs w:val="24"/>
              </w:rPr>
              <w:t>POST-TEST</w:t>
            </w:r>
          </w:p>
        </w:tc>
      </w:tr>
      <w:tr w:rsidR="00CD3C91" w:rsidRPr="00CD3C91" w14:paraId="43CB8D56" w14:textId="77777777" w:rsidTr="00CD3C91">
        <w:trPr>
          <w:cantSplit/>
          <w:trHeight w:val="197"/>
        </w:trPr>
        <w:tc>
          <w:tcPr>
            <w:tcW w:w="7644" w:type="dxa"/>
            <w:gridSpan w:val="2"/>
            <w:vMerge/>
            <w:shd w:val="clear" w:color="auto" w:fill="FFFFFF"/>
          </w:tcPr>
          <w:p w14:paraId="5ED7F735" w14:textId="77777777" w:rsidR="00CD3C91" w:rsidRPr="00CD3C91" w:rsidRDefault="00CD3C91" w:rsidP="00CD3C91">
            <w:pPr>
              <w:spacing w:before="0" w:line="240" w:lineRule="auto"/>
              <w:rPr>
                <w:rFonts w:cs="Times New Roman"/>
                <w:szCs w:val="24"/>
              </w:rPr>
            </w:pPr>
          </w:p>
        </w:tc>
        <w:tc>
          <w:tcPr>
            <w:tcW w:w="421" w:type="dxa"/>
            <w:shd w:val="clear" w:color="auto" w:fill="FFFFFF"/>
          </w:tcPr>
          <w:p w14:paraId="1E338D37" w14:textId="77777777" w:rsidR="00CD3C91" w:rsidRPr="00CD3C91" w:rsidRDefault="00CD3C91" w:rsidP="00CD3C91">
            <w:pPr>
              <w:spacing w:before="0" w:line="240" w:lineRule="auto"/>
              <w:rPr>
                <w:rFonts w:cs="Times New Roman"/>
                <w:szCs w:val="24"/>
              </w:rPr>
            </w:pPr>
            <w:r w:rsidRPr="00CD3C91">
              <w:rPr>
                <w:rFonts w:cs="Times New Roman"/>
                <w:szCs w:val="24"/>
              </w:rPr>
              <w:t>N</w:t>
            </w:r>
          </w:p>
        </w:tc>
        <w:tc>
          <w:tcPr>
            <w:tcW w:w="810" w:type="dxa"/>
            <w:shd w:val="clear" w:color="auto" w:fill="FFFFFF"/>
          </w:tcPr>
          <w:p w14:paraId="3ABD2C1B"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901" w:type="dxa"/>
            <w:shd w:val="clear" w:color="auto" w:fill="FFFFFF"/>
          </w:tcPr>
          <w:p w14:paraId="0651D956" w14:textId="77777777" w:rsidR="00CD3C91" w:rsidRPr="00CD3C91" w:rsidRDefault="00CD3C91" w:rsidP="00CD3C91">
            <w:pPr>
              <w:spacing w:before="0" w:line="240" w:lineRule="auto"/>
              <w:rPr>
                <w:rFonts w:cs="Times New Roman"/>
                <w:szCs w:val="24"/>
              </w:rPr>
            </w:pPr>
            <w:r w:rsidRPr="00CD3C91">
              <w:rPr>
                <w:rFonts w:cs="Times New Roman"/>
                <w:szCs w:val="24"/>
              </w:rPr>
              <w:t>SD</w:t>
            </w:r>
          </w:p>
        </w:tc>
        <w:tc>
          <w:tcPr>
            <w:tcW w:w="810" w:type="dxa"/>
            <w:shd w:val="clear" w:color="auto" w:fill="FFFFFF"/>
          </w:tcPr>
          <w:p w14:paraId="0D0B5D56" w14:textId="77777777" w:rsidR="00CD3C91" w:rsidRPr="00CD3C91" w:rsidRDefault="00CD3C91" w:rsidP="00CD3C91">
            <w:pPr>
              <w:spacing w:before="0" w:line="240" w:lineRule="auto"/>
              <w:rPr>
                <w:rFonts w:cs="Times New Roman"/>
                <w:szCs w:val="24"/>
              </w:rPr>
            </w:pPr>
            <w:r w:rsidRPr="00CD3C91">
              <w:rPr>
                <w:rFonts w:cs="Times New Roman"/>
                <w:szCs w:val="24"/>
              </w:rPr>
              <w:t>Mean</w:t>
            </w:r>
          </w:p>
        </w:tc>
        <w:tc>
          <w:tcPr>
            <w:tcW w:w="810" w:type="dxa"/>
            <w:shd w:val="clear" w:color="auto" w:fill="FFFFFF"/>
          </w:tcPr>
          <w:p w14:paraId="08085C5A" w14:textId="77777777" w:rsidR="00CD3C91" w:rsidRPr="00CD3C91" w:rsidRDefault="00CD3C91" w:rsidP="00CD3C91">
            <w:pPr>
              <w:spacing w:before="0" w:line="240" w:lineRule="auto"/>
              <w:rPr>
                <w:rFonts w:cs="Times New Roman"/>
                <w:szCs w:val="24"/>
              </w:rPr>
            </w:pPr>
            <w:r w:rsidRPr="00CD3C91">
              <w:rPr>
                <w:rFonts w:cs="Times New Roman"/>
                <w:szCs w:val="24"/>
              </w:rPr>
              <w:t>SD</w:t>
            </w:r>
          </w:p>
        </w:tc>
      </w:tr>
      <w:tr w:rsidR="00CD3C91" w:rsidRPr="00CD3C91" w14:paraId="785A96D0" w14:textId="77777777" w:rsidTr="00C14BBC">
        <w:trPr>
          <w:cantSplit/>
          <w:trHeight w:val="261"/>
        </w:trPr>
        <w:tc>
          <w:tcPr>
            <w:tcW w:w="7015" w:type="dxa"/>
            <w:vMerge w:val="restart"/>
            <w:shd w:val="clear" w:color="auto" w:fill="FFFFFF"/>
            <w:vAlign w:val="center"/>
          </w:tcPr>
          <w:p w14:paraId="72F9EF43" w14:textId="77777777" w:rsidR="00CD3C91" w:rsidRPr="00CD3C91" w:rsidRDefault="00CD3C91" w:rsidP="00CD3C91">
            <w:pPr>
              <w:spacing w:before="0" w:line="240" w:lineRule="auto"/>
              <w:rPr>
                <w:rFonts w:cs="Times New Roman"/>
                <w:szCs w:val="24"/>
              </w:rPr>
            </w:pPr>
            <w:r w:rsidRPr="00CD3C91">
              <w:rPr>
                <w:rFonts w:cs="Times New Roman"/>
                <w:szCs w:val="24"/>
              </w:rPr>
              <w:t>I consciously monitor my body weight.</w:t>
            </w:r>
          </w:p>
        </w:tc>
        <w:tc>
          <w:tcPr>
            <w:tcW w:w="629" w:type="dxa"/>
            <w:shd w:val="clear" w:color="auto" w:fill="FFFFFF"/>
            <w:vAlign w:val="center"/>
          </w:tcPr>
          <w:p w14:paraId="795CC11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667A062"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080CF82" w14:textId="77777777" w:rsidR="00CD3C91" w:rsidRPr="00CD3C91" w:rsidRDefault="00CD3C91" w:rsidP="00CD3C91">
            <w:pPr>
              <w:spacing w:before="0" w:line="240" w:lineRule="auto"/>
              <w:rPr>
                <w:rFonts w:cs="Times New Roman"/>
                <w:szCs w:val="24"/>
              </w:rPr>
            </w:pPr>
            <w:r w:rsidRPr="00CD3C91">
              <w:rPr>
                <w:rFonts w:cs="Times New Roman"/>
                <w:szCs w:val="24"/>
              </w:rPr>
              <w:t>3.22</w:t>
            </w:r>
          </w:p>
        </w:tc>
        <w:tc>
          <w:tcPr>
            <w:tcW w:w="901" w:type="dxa"/>
            <w:shd w:val="clear" w:color="auto" w:fill="FFFFFF"/>
          </w:tcPr>
          <w:p w14:paraId="68A56419" w14:textId="77777777" w:rsidR="00CD3C91" w:rsidRPr="00CD3C91" w:rsidRDefault="00CD3C91" w:rsidP="00CD3C91">
            <w:pPr>
              <w:spacing w:before="0" w:line="240" w:lineRule="auto"/>
              <w:rPr>
                <w:rFonts w:cs="Times New Roman"/>
                <w:szCs w:val="24"/>
              </w:rPr>
            </w:pPr>
            <w:r w:rsidRPr="00CD3C91">
              <w:rPr>
                <w:rFonts w:cs="Times New Roman"/>
                <w:szCs w:val="24"/>
              </w:rPr>
              <w:t>1.126</w:t>
            </w:r>
          </w:p>
        </w:tc>
        <w:tc>
          <w:tcPr>
            <w:tcW w:w="810" w:type="dxa"/>
            <w:shd w:val="clear" w:color="auto" w:fill="FFFFFF"/>
          </w:tcPr>
          <w:p w14:paraId="2BFE03ED" w14:textId="77777777" w:rsidR="00CD3C91" w:rsidRPr="00CD3C91" w:rsidRDefault="00CD3C91" w:rsidP="00CD3C91">
            <w:pPr>
              <w:spacing w:before="0" w:line="240" w:lineRule="auto"/>
              <w:rPr>
                <w:rFonts w:cs="Times New Roman"/>
                <w:szCs w:val="24"/>
              </w:rPr>
            </w:pPr>
            <w:r w:rsidRPr="00CD3C91">
              <w:rPr>
                <w:rFonts w:cs="Times New Roman"/>
                <w:szCs w:val="24"/>
              </w:rPr>
              <w:t>3.48</w:t>
            </w:r>
          </w:p>
        </w:tc>
        <w:tc>
          <w:tcPr>
            <w:tcW w:w="810" w:type="dxa"/>
            <w:shd w:val="clear" w:color="auto" w:fill="FFFFFF"/>
          </w:tcPr>
          <w:p w14:paraId="4AE96F2B" w14:textId="77777777" w:rsidR="00CD3C91" w:rsidRPr="00CD3C91" w:rsidRDefault="00CD3C91" w:rsidP="00CD3C91">
            <w:pPr>
              <w:spacing w:before="0" w:line="240" w:lineRule="auto"/>
              <w:rPr>
                <w:rFonts w:cs="Times New Roman"/>
                <w:szCs w:val="24"/>
              </w:rPr>
            </w:pPr>
            <w:r w:rsidRPr="00CD3C91">
              <w:rPr>
                <w:rFonts w:cs="Times New Roman"/>
                <w:szCs w:val="24"/>
              </w:rPr>
              <w:t>1.039</w:t>
            </w:r>
          </w:p>
        </w:tc>
      </w:tr>
      <w:tr w:rsidR="00CD3C91" w:rsidRPr="00CD3C91" w14:paraId="40BE6D42" w14:textId="77777777" w:rsidTr="00C14BBC">
        <w:trPr>
          <w:cantSplit/>
          <w:trHeight w:val="275"/>
        </w:trPr>
        <w:tc>
          <w:tcPr>
            <w:tcW w:w="7015" w:type="dxa"/>
            <w:vMerge/>
            <w:shd w:val="clear" w:color="auto" w:fill="FFFFFF"/>
            <w:vAlign w:val="center"/>
          </w:tcPr>
          <w:p w14:paraId="4658B3B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3F3E4AC"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E988F3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DBB5765" w14:textId="77777777" w:rsidR="00CD3C91" w:rsidRPr="00CD3C91" w:rsidRDefault="00CD3C91" w:rsidP="00CD3C91">
            <w:pPr>
              <w:spacing w:before="0" w:line="240" w:lineRule="auto"/>
              <w:rPr>
                <w:rFonts w:cs="Times New Roman"/>
                <w:szCs w:val="24"/>
              </w:rPr>
            </w:pPr>
            <w:r w:rsidRPr="00CD3C91">
              <w:rPr>
                <w:rFonts w:cs="Times New Roman"/>
                <w:szCs w:val="24"/>
              </w:rPr>
              <w:t>2.46</w:t>
            </w:r>
          </w:p>
        </w:tc>
        <w:tc>
          <w:tcPr>
            <w:tcW w:w="901" w:type="dxa"/>
            <w:shd w:val="clear" w:color="auto" w:fill="FFFFFF"/>
          </w:tcPr>
          <w:p w14:paraId="2714A7CB"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E75D203" w14:textId="77777777" w:rsidR="00CD3C91" w:rsidRPr="00CD3C91" w:rsidRDefault="00CD3C91" w:rsidP="00CD3C91">
            <w:pPr>
              <w:spacing w:before="0" w:line="240" w:lineRule="auto"/>
              <w:rPr>
                <w:rFonts w:cs="Times New Roman"/>
                <w:szCs w:val="24"/>
              </w:rPr>
            </w:pPr>
            <w:r w:rsidRPr="00CD3C91">
              <w:rPr>
                <w:rFonts w:cs="Times New Roman"/>
                <w:szCs w:val="24"/>
              </w:rPr>
              <w:t>2.54</w:t>
            </w:r>
          </w:p>
        </w:tc>
        <w:tc>
          <w:tcPr>
            <w:tcW w:w="810" w:type="dxa"/>
            <w:shd w:val="clear" w:color="auto" w:fill="FFFFFF"/>
          </w:tcPr>
          <w:p w14:paraId="6906B0ED" w14:textId="77777777" w:rsidR="00CD3C91" w:rsidRPr="00CD3C91" w:rsidRDefault="00CD3C91" w:rsidP="00CD3C91">
            <w:pPr>
              <w:spacing w:before="0" w:line="240" w:lineRule="auto"/>
              <w:rPr>
                <w:rFonts w:cs="Times New Roman"/>
                <w:szCs w:val="24"/>
              </w:rPr>
            </w:pPr>
            <w:r w:rsidRPr="00CD3C91">
              <w:rPr>
                <w:rFonts w:cs="Times New Roman"/>
                <w:szCs w:val="24"/>
              </w:rPr>
              <w:t>1.174</w:t>
            </w:r>
          </w:p>
        </w:tc>
      </w:tr>
      <w:tr w:rsidR="00CD3C91" w:rsidRPr="00CD3C91" w14:paraId="279B7FDB" w14:textId="77777777" w:rsidTr="00C14BBC">
        <w:trPr>
          <w:cantSplit/>
          <w:trHeight w:val="261"/>
        </w:trPr>
        <w:tc>
          <w:tcPr>
            <w:tcW w:w="7015" w:type="dxa"/>
            <w:vMerge w:val="restart"/>
            <w:shd w:val="clear" w:color="auto" w:fill="FFFFFF"/>
            <w:vAlign w:val="center"/>
          </w:tcPr>
          <w:p w14:paraId="64724BCD"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my natural body shape</w:t>
            </w:r>
          </w:p>
        </w:tc>
        <w:tc>
          <w:tcPr>
            <w:tcW w:w="629" w:type="dxa"/>
            <w:shd w:val="clear" w:color="auto" w:fill="FFFFFF"/>
            <w:vAlign w:val="center"/>
          </w:tcPr>
          <w:p w14:paraId="0FD2D49D"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33360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5AD27E1"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2EDF9B16" w14:textId="77777777" w:rsidR="00CD3C91" w:rsidRPr="00CD3C91" w:rsidRDefault="00CD3C91" w:rsidP="00CD3C91">
            <w:pPr>
              <w:spacing w:before="0" w:line="240" w:lineRule="auto"/>
              <w:rPr>
                <w:rFonts w:cs="Times New Roman"/>
                <w:szCs w:val="24"/>
              </w:rPr>
            </w:pPr>
            <w:r w:rsidRPr="00CD3C91">
              <w:rPr>
                <w:rFonts w:cs="Times New Roman"/>
                <w:szCs w:val="24"/>
              </w:rPr>
              <w:t>.949</w:t>
            </w:r>
          </w:p>
        </w:tc>
        <w:tc>
          <w:tcPr>
            <w:tcW w:w="810" w:type="dxa"/>
            <w:shd w:val="clear" w:color="auto" w:fill="FFFFFF"/>
          </w:tcPr>
          <w:p w14:paraId="534D653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810" w:type="dxa"/>
            <w:shd w:val="clear" w:color="auto" w:fill="FFFFFF"/>
          </w:tcPr>
          <w:p w14:paraId="5B31FBF3" w14:textId="77777777" w:rsidR="00CD3C91" w:rsidRPr="00CD3C91" w:rsidRDefault="00CD3C91" w:rsidP="00CD3C91">
            <w:pPr>
              <w:spacing w:before="0" w:line="240" w:lineRule="auto"/>
              <w:rPr>
                <w:rFonts w:cs="Times New Roman"/>
                <w:szCs w:val="24"/>
              </w:rPr>
            </w:pPr>
            <w:r w:rsidRPr="00CD3C91">
              <w:rPr>
                <w:rFonts w:cs="Times New Roman"/>
                <w:szCs w:val="24"/>
              </w:rPr>
              <w:t>.949</w:t>
            </w:r>
          </w:p>
        </w:tc>
      </w:tr>
      <w:tr w:rsidR="00CD3C91" w:rsidRPr="00CD3C91" w14:paraId="550E13EC" w14:textId="77777777" w:rsidTr="00C14BBC">
        <w:trPr>
          <w:cantSplit/>
          <w:trHeight w:val="214"/>
        </w:trPr>
        <w:tc>
          <w:tcPr>
            <w:tcW w:w="7015" w:type="dxa"/>
            <w:vMerge/>
            <w:shd w:val="clear" w:color="auto" w:fill="FFFFFF"/>
            <w:vAlign w:val="center"/>
          </w:tcPr>
          <w:p w14:paraId="1384C197"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70366D7"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88D2DA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B1D60EC" w14:textId="77777777" w:rsidR="00CD3C91" w:rsidRPr="00CD3C91" w:rsidRDefault="00CD3C91" w:rsidP="00CD3C91">
            <w:pPr>
              <w:spacing w:before="0" w:line="240" w:lineRule="auto"/>
              <w:rPr>
                <w:rFonts w:cs="Times New Roman"/>
                <w:szCs w:val="24"/>
              </w:rPr>
            </w:pPr>
            <w:r w:rsidRPr="00CD3C91">
              <w:rPr>
                <w:rFonts w:cs="Times New Roman"/>
                <w:szCs w:val="24"/>
              </w:rPr>
              <w:t>4.31</w:t>
            </w:r>
          </w:p>
        </w:tc>
        <w:tc>
          <w:tcPr>
            <w:tcW w:w="901" w:type="dxa"/>
            <w:shd w:val="clear" w:color="auto" w:fill="FFFFFF"/>
          </w:tcPr>
          <w:p w14:paraId="211BFDE0" w14:textId="77777777" w:rsidR="00CD3C91" w:rsidRPr="00CD3C91" w:rsidRDefault="00CD3C91" w:rsidP="00CD3C91">
            <w:pPr>
              <w:spacing w:before="0" w:line="240" w:lineRule="auto"/>
              <w:rPr>
                <w:rFonts w:cs="Times New Roman"/>
                <w:szCs w:val="24"/>
              </w:rPr>
            </w:pPr>
            <w:r w:rsidRPr="00CD3C91">
              <w:rPr>
                <w:rFonts w:cs="Times New Roman"/>
                <w:szCs w:val="24"/>
              </w:rPr>
              <w:t>.679</w:t>
            </w:r>
          </w:p>
        </w:tc>
        <w:tc>
          <w:tcPr>
            <w:tcW w:w="810" w:type="dxa"/>
            <w:shd w:val="clear" w:color="auto" w:fill="FFFFFF"/>
          </w:tcPr>
          <w:p w14:paraId="49E7406F"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479FB5CB" w14:textId="77777777" w:rsidR="00CD3C91" w:rsidRPr="00CD3C91" w:rsidRDefault="00CD3C91" w:rsidP="00CD3C91">
            <w:pPr>
              <w:spacing w:before="0" w:line="240" w:lineRule="auto"/>
              <w:rPr>
                <w:rFonts w:cs="Times New Roman"/>
                <w:szCs w:val="24"/>
              </w:rPr>
            </w:pPr>
            <w:r w:rsidRPr="00CD3C91">
              <w:rPr>
                <w:rFonts w:cs="Times New Roman"/>
                <w:szCs w:val="24"/>
              </w:rPr>
              <w:t>.909</w:t>
            </w:r>
          </w:p>
        </w:tc>
      </w:tr>
      <w:tr w:rsidR="00CD3C91" w:rsidRPr="00CD3C91" w14:paraId="0FF7C34C" w14:textId="77777777" w:rsidTr="00C14BBC">
        <w:trPr>
          <w:cantSplit/>
          <w:trHeight w:val="261"/>
        </w:trPr>
        <w:tc>
          <w:tcPr>
            <w:tcW w:w="7015" w:type="dxa"/>
            <w:vMerge w:val="restart"/>
            <w:shd w:val="clear" w:color="auto" w:fill="FFFFFF"/>
            <w:vAlign w:val="center"/>
          </w:tcPr>
          <w:p w14:paraId="181F2326" w14:textId="77777777" w:rsidR="00CD3C91" w:rsidRPr="00CD3C91" w:rsidRDefault="00CD3C91" w:rsidP="00CD3C91">
            <w:pPr>
              <w:spacing w:before="0" w:line="240" w:lineRule="auto"/>
              <w:rPr>
                <w:rFonts w:cs="Times New Roman"/>
                <w:szCs w:val="24"/>
              </w:rPr>
            </w:pPr>
            <w:r w:rsidRPr="00CD3C91">
              <w:rPr>
                <w:rFonts w:cs="Times New Roman"/>
                <w:szCs w:val="24"/>
              </w:rPr>
              <w:t>I want a perfect body.</w:t>
            </w:r>
          </w:p>
        </w:tc>
        <w:tc>
          <w:tcPr>
            <w:tcW w:w="629" w:type="dxa"/>
            <w:shd w:val="clear" w:color="auto" w:fill="FFFFFF"/>
            <w:vAlign w:val="center"/>
          </w:tcPr>
          <w:p w14:paraId="7D94172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354A50A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F03C8FC"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4F427AF6"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4473FC52"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810" w:type="dxa"/>
            <w:shd w:val="clear" w:color="auto" w:fill="FFFFFF"/>
          </w:tcPr>
          <w:p w14:paraId="30A39E2C"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r>
      <w:tr w:rsidR="00CD3C91" w:rsidRPr="00CD3C91" w14:paraId="02C1F5FD" w14:textId="77777777" w:rsidTr="00C14BBC">
        <w:trPr>
          <w:cantSplit/>
          <w:trHeight w:val="275"/>
        </w:trPr>
        <w:tc>
          <w:tcPr>
            <w:tcW w:w="7015" w:type="dxa"/>
            <w:vMerge/>
            <w:shd w:val="clear" w:color="auto" w:fill="FFFFFF"/>
            <w:vAlign w:val="center"/>
          </w:tcPr>
          <w:p w14:paraId="2F0BEEC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7D3727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5DC732B"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53AE4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6F49DAB8"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c>
          <w:tcPr>
            <w:tcW w:w="810" w:type="dxa"/>
            <w:shd w:val="clear" w:color="auto" w:fill="FFFFFF"/>
          </w:tcPr>
          <w:p w14:paraId="7F58B575"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09364A02" w14:textId="77777777" w:rsidR="00CD3C91" w:rsidRPr="00CD3C91" w:rsidRDefault="00CD3C91" w:rsidP="00CD3C91">
            <w:pPr>
              <w:spacing w:before="0" w:line="240" w:lineRule="auto"/>
              <w:rPr>
                <w:rFonts w:cs="Times New Roman"/>
                <w:szCs w:val="24"/>
              </w:rPr>
            </w:pPr>
            <w:r w:rsidRPr="00CD3C91">
              <w:rPr>
                <w:rFonts w:cs="Times New Roman"/>
                <w:szCs w:val="24"/>
              </w:rPr>
              <w:t>1.327</w:t>
            </w:r>
          </w:p>
        </w:tc>
      </w:tr>
      <w:tr w:rsidR="00CD3C91" w:rsidRPr="00CD3C91" w14:paraId="119F87ED" w14:textId="77777777" w:rsidTr="00C14BBC">
        <w:trPr>
          <w:cantSplit/>
          <w:trHeight w:val="247"/>
        </w:trPr>
        <w:tc>
          <w:tcPr>
            <w:tcW w:w="7015" w:type="dxa"/>
            <w:vMerge w:val="restart"/>
            <w:shd w:val="clear" w:color="auto" w:fill="FFFFFF"/>
            <w:vAlign w:val="center"/>
          </w:tcPr>
          <w:p w14:paraId="6606946B" w14:textId="77777777" w:rsidR="00CD3C91" w:rsidRPr="00CD3C91" w:rsidRDefault="00CD3C91" w:rsidP="00CD3C91">
            <w:pPr>
              <w:spacing w:before="0" w:line="240" w:lineRule="auto"/>
              <w:rPr>
                <w:rFonts w:cs="Times New Roman"/>
                <w:szCs w:val="24"/>
              </w:rPr>
            </w:pPr>
            <w:r w:rsidRPr="00CD3C91">
              <w:rPr>
                <w:rFonts w:cs="Times New Roman"/>
                <w:szCs w:val="24"/>
              </w:rPr>
              <w:t>I feel like my body does not represent me.</w:t>
            </w:r>
          </w:p>
        </w:tc>
        <w:tc>
          <w:tcPr>
            <w:tcW w:w="629" w:type="dxa"/>
            <w:shd w:val="clear" w:color="auto" w:fill="FFFFFF"/>
            <w:vAlign w:val="center"/>
          </w:tcPr>
          <w:p w14:paraId="2578BED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43E1327"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C7178DC"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901" w:type="dxa"/>
            <w:shd w:val="clear" w:color="auto" w:fill="FFFFFF"/>
          </w:tcPr>
          <w:p w14:paraId="28368AE2"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c>
          <w:tcPr>
            <w:tcW w:w="810" w:type="dxa"/>
            <w:shd w:val="clear" w:color="auto" w:fill="FFFFFF"/>
          </w:tcPr>
          <w:p w14:paraId="4F7AB66D" w14:textId="77777777" w:rsidR="00CD3C91" w:rsidRPr="00CD3C91" w:rsidRDefault="00CD3C91" w:rsidP="00CD3C91">
            <w:pPr>
              <w:spacing w:before="0" w:line="240" w:lineRule="auto"/>
              <w:rPr>
                <w:rFonts w:cs="Times New Roman"/>
                <w:szCs w:val="24"/>
              </w:rPr>
            </w:pPr>
            <w:r w:rsidRPr="00CD3C91">
              <w:rPr>
                <w:rFonts w:cs="Times New Roman"/>
                <w:szCs w:val="24"/>
              </w:rPr>
              <w:t>2.22</w:t>
            </w:r>
          </w:p>
        </w:tc>
        <w:tc>
          <w:tcPr>
            <w:tcW w:w="810" w:type="dxa"/>
            <w:shd w:val="clear" w:color="auto" w:fill="FFFFFF"/>
          </w:tcPr>
          <w:p w14:paraId="31B54186" w14:textId="77777777" w:rsidR="00CD3C91" w:rsidRPr="00CD3C91" w:rsidRDefault="00CD3C91" w:rsidP="00CD3C91">
            <w:pPr>
              <w:spacing w:before="0" w:line="240" w:lineRule="auto"/>
              <w:rPr>
                <w:rFonts w:cs="Times New Roman"/>
                <w:szCs w:val="24"/>
              </w:rPr>
            </w:pPr>
            <w:r w:rsidRPr="00CD3C91">
              <w:rPr>
                <w:rFonts w:cs="Times New Roman"/>
                <w:szCs w:val="24"/>
              </w:rPr>
              <w:t>1.313</w:t>
            </w:r>
          </w:p>
        </w:tc>
      </w:tr>
      <w:tr w:rsidR="00CD3C91" w:rsidRPr="00CD3C91" w14:paraId="2F37F4FA" w14:textId="77777777" w:rsidTr="00C14BBC">
        <w:trPr>
          <w:cantSplit/>
          <w:trHeight w:val="275"/>
        </w:trPr>
        <w:tc>
          <w:tcPr>
            <w:tcW w:w="7015" w:type="dxa"/>
            <w:vMerge/>
            <w:shd w:val="clear" w:color="auto" w:fill="FFFFFF"/>
            <w:vAlign w:val="center"/>
          </w:tcPr>
          <w:p w14:paraId="302E4532"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A216E8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F9AD37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1AF5792"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901" w:type="dxa"/>
            <w:shd w:val="clear" w:color="auto" w:fill="FFFFFF"/>
          </w:tcPr>
          <w:p w14:paraId="5EBF3FB3"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c>
          <w:tcPr>
            <w:tcW w:w="810" w:type="dxa"/>
            <w:shd w:val="clear" w:color="auto" w:fill="FFFFFF"/>
          </w:tcPr>
          <w:p w14:paraId="69FB90B0" w14:textId="77777777" w:rsidR="00CD3C91" w:rsidRPr="00CD3C91" w:rsidRDefault="00CD3C91" w:rsidP="00CD3C91">
            <w:pPr>
              <w:spacing w:before="0" w:line="240" w:lineRule="auto"/>
              <w:rPr>
                <w:rFonts w:cs="Times New Roman"/>
                <w:szCs w:val="24"/>
              </w:rPr>
            </w:pPr>
            <w:r w:rsidRPr="00CD3C91">
              <w:rPr>
                <w:rFonts w:cs="Times New Roman"/>
                <w:szCs w:val="24"/>
              </w:rPr>
              <w:t>2.15</w:t>
            </w:r>
          </w:p>
        </w:tc>
        <w:tc>
          <w:tcPr>
            <w:tcW w:w="810" w:type="dxa"/>
            <w:shd w:val="clear" w:color="auto" w:fill="FFFFFF"/>
          </w:tcPr>
          <w:p w14:paraId="72EAA7E5" w14:textId="77777777" w:rsidR="00CD3C91" w:rsidRPr="00CD3C91" w:rsidRDefault="00CD3C91" w:rsidP="00CD3C91">
            <w:pPr>
              <w:spacing w:before="0" w:line="240" w:lineRule="auto"/>
              <w:rPr>
                <w:rFonts w:cs="Times New Roman"/>
                <w:szCs w:val="24"/>
              </w:rPr>
            </w:pPr>
            <w:r w:rsidRPr="00CD3C91">
              <w:rPr>
                <w:rFonts w:cs="Times New Roman"/>
                <w:szCs w:val="24"/>
              </w:rPr>
              <w:t>1.461</w:t>
            </w:r>
          </w:p>
        </w:tc>
      </w:tr>
      <w:tr w:rsidR="00CD3C91" w:rsidRPr="00CD3C91" w14:paraId="6B65D9F5" w14:textId="77777777" w:rsidTr="00C14BBC">
        <w:trPr>
          <w:cantSplit/>
          <w:trHeight w:val="261"/>
        </w:trPr>
        <w:tc>
          <w:tcPr>
            <w:tcW w:w="7015" w:type="dxa"/>
            <w:vMerge w:val="restart"/>
            <w:shd w:val="clear" w:color="auto" w:fill="FFFFFF"/>
            <w:vAlign w:val="center"/>
          </w:tcPr>
          <w:p w14:paraId="10BDED2B" w14:textId="77777777" w:rsidR="00CD3C91" w:rsidRPr="00CD3C91" w:rsidRDefault="00CD3C91" w:rsidP="00CD3C91">
            <w:pPr>
              <w:spacing w:before="0" w:line="240" w:lineRule="auto"/>
              <w:rPr>
                <w:rFonts w:cs="Times New Roman"/>
                <w:szCs w:val="24"/>
              </w:rPr>
            </w:pPr>
            <w:r w:rsidRPr="00CD3C91">
              <w:rPr>
                <w:rFonts w:cs="Times New Roman"/>
                <w:szCs w:val="24"/>
              </w:rPr>
              <w:t>I want to reduce the size of my waist.</w:t>
            </w:r>
          </w:p>
        </w:tc>
        <w:tc>
          <w:tcPr>
            <w:tcW w:w="629" w:type="dxa"/>
            <w:shd w:val="clear" w:color="auto" w:fill="FFFFFF"/>
            <w:vAlign w:val="center"/>
          </w:tcPr>
          <w:p w14:paraId="614055FF"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C300D7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A82B69F"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63A4EAC5" w14:textId="77777777" w:rsidR="00CD3C91" w:rsidRPr="00CD3C91" w:rsidRDefault="00CD3C91" w:rsidP="00CD3C91">
            <w:pPr>
              <w:spacing w:before="0" w:line="240" w:lineRule="auto"/>
              <w:rPr>
                <w:rFonts w:cs="Times New Roman"/>
                <w:szCs w:val="24"/>
              </w:rPr>
            </w:pPr>
            <w:r w:rsidRPr="00CD3C91">
              <w:rPr>
                <w:rFonts w:cs="Times New Roman"/>
                <w:szCs w:val="24"/>
              </w:rPr>
              <w:t>1.065</w:t>
            </w:r>
          </w:p>
        </w:tc>
        <w:tc>
          <w:tcPr>
            <w:tcW w:w="810" w:type="dxa"/>
            <w:shd w:val="clear" w:color="auto" w:fill="FFFFFF"/>
          </w:tcPr>
          <w:p w14:paraId="48CF6ED1" w14:textId="77777777" w:rsidR="00CD3C91" w:rsidRPr="00CD3C91" w:rsidRDefault="00CD3C91" w:rsidP="00CD3C91">
            <w:pPr>
              <w:spacing w:before="0" w:line="240" w:lineRule="auto"/>
              <w:rPr>
                <w:rFonts w:cs="Times New Roman"/>
                <w:b/>
                <w:szCs w:val="24"/>
              </w:rPr>
            </w:pPr>
            <w:r w:rsidRPr="00CD3C91">
              <w:rPr>
                <w:rFonts w:cs="Times New Roman"/>
                <w:b/>
                <w:szCs w:val="24"/>
              </w:rPr>
              <w:t>4.13</w:t>
            </w:r>
          </w:p>
        </w:tc>
        <w:tc>
          <w:tcPr>
            <w:tcW w:w="810" w:type="dxa"/>
            <w:shd w:val="clear" w:color="auto" w:fill="FFFFFF"/>
          </w:tcPr>
          <w:p w14:paraId="58DB2D4D" w14:textId="77777777" w:rsidR="00CD3C91" w:rsidRPr="00CD3C91" w:rsidRDefault="00CD3C91" w:rsidP="00CD3C91">
            <w:pPr>
              <w:spacing w:before="0" w:line="240" w:lineRule="auto"/>
              <w:rPr>
                <w:rFonts w:cs="Times New Roman"/>
                <w:szCs w:val="24"/>
              </w:rPr>
            </w:pPr>
            <w:r w:rsidRPr="00CD3C91">
              <w:rPr>
                <w:rFonts w:cs="Times New Roman"/>
                <w:szCs w:val="24"/>
              </w:rPr>
              <w:t>.968</w:t>
            </w:r>
          </w:p>
        </w:tc>
      </w:tr>
      <w:tr w:rsidR="00CD3C91" w:rsidRPr="00CD3C91" w14:paraId="24E3F2C0" w14:textId="77777777" w:rsidTr="00C14BBC">
        <w:trPr>
          <w:cantSplit/>
          <w:trHeight w:val="275"/>
        </w:trPr>
        <w:tc>
          <w:tcPr>
            <w:tcW w:w="7015" w:type="dxa"/>
            <w:vMerge/>
            <w:shd w:val="clear" w:color="auto" w:fill="FFFFFF"/>
            <w:vAlign w:val="center"/>
          </w:tcPr>
          <w:p w14:paraId="3D6776ED"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54A43B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D152A69"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4008D0F1"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901" w:type="dxa"/>
            <w:shd w:val="clear" w:color="auto" w:fill="FFFFFF"/>
          </w:tcPr>
          <w:p w14:paraId="2D447C60"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c>
          <w:tcPr>
            <w:tcW w:w="810" w:type="dxa"/>
            <w:shd w:val="clear" w:color="auto" w:fill="FFFFFF"/>
          </w:tcPr>
          <w:p w14:paraId="37644C03" w14:textId="77777777" w:rsidR="00CD3C91" w:rsidRPr="00CD3C91" w:rsidRDefault="00CD3C91" w:rsidP="00CD3C91">
            <w:pPr>
              <w:spacing w:before="0" w:line="240" w:lineRule="auto"/>
              <w:rPr>
                <w:rFonts w:cs="Times New Roman"/>
                <w:szCs w:val="24"/>
              </w:rPr>
            </w:pPr>
            <w:r w:rsidRPr="00CD3C91">
              <w:rPr>
                <w:rFonts w:cs="Times New Roman"/>
                <w:szCs w:val="24"/>
              </w:rPr>
              <w:t>3.54</w:t>
            </w:r>
          </w:p>
        </w:tc>
        <w:tc>
          <w:tcPr>
            <w:tcW w:w="810" w:type="dxa"/>
            <w:shd w:val="clear" w:color="auto" w:fill="FFFFFF"/>
          </w:tcPr>
          <w:p w14:paraId="1DC4E077" w14:textId="77777777" w:rsidR="00CD3C91" w:rsidRPr="00CD3C91" w:rsidRDefault="00CD3C91" w:rsidP="00CD3C91">
            <w:pPr>
              <w:spacing w:before="0" w:line="240" w:lineRule="auto"/>
              <w:rPr>
                <w:rFonts w:cs="Times New Roman"/>
                <w:szCs w:val="24"/>
              </w:rPr>
            </w:pPr>
            <w:r w:rsidRPr="00CD3C91">
              <w:rPr>
                <w:rFonts w:cs="Times New Roman"/>
                <w:szCs w:val="24"/>
              </w:rPr>
              <w:t>1.555</w:t>
            </w:r>
          </w:p>
        </w:tc>
      </w:tr>
      <w:tr w:rsidR="00CD3C91" w:rsidRPr="00CD3C91" w14:paraId="0D87CDE8" w14:textId="77777777" w:rsidTr="00C14BBC">
        <w:trPr>
          <w:cantSplit/>
          <w:trHeight w:val="247"/>
        </w:trPr>
        <w:tc>
          <w:tcPr>
            <w:tcW w:w="7015" w:type="dxa"/>
            <w:vMerge w:val="restart"/>
            <w:shd w:val="clear" w:color="auto" w:fill="FFFFFF"/>
            <w:vAlign w:val="center"/>
          </w:tcPr>
          <w:p w14:paraId="57E46818" w14:textId="77777777" w:rsidR="00CD3C91" w:rsidRPr="00CD3C91" w:rsidRDefault="00CD3C91" w:rsidP="00CD3C91">
            <w:pPr>
              <w:spacing w:before="0" w:line="240" w:lineRule="auto"/>
              <w:rPr>
                <w:rFonts w:cs="Times New Roman"/>
                <w:szCs w:val="24"/>
              </w:rPr>
            </w:pPr>
            <w:r w:rsidRPr="00CD3C91">
              <w:rPr>
                <w:rFonts w:cs="Times New Roman"/>
                <w:szCs w:val="24"/>
              </w:rPr>
              <w:t>I follow exercise regimes to the letter to maintain my figure</w:t>
            </w:r>
          </w:p>
        </w:tc>
        <w:tc>
          <w:tcPr>
            <w:tcW w:w="629" w:type="dxa"/>
            <w:shd w:val="clear" w:color="auto" w:fill="FFFFFF"/>
            <w:vAlign w:val="center"/>
          </w:tcPr>
          <w:p w14:paraId="707A515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F8F2A4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56D910" w14:textId="77777777" w:rsidR="00CD3C91" w:rsidRPr="00CD3C91" w:rsidRDefault="00CD3C91" w:rsidP="00CD3C91">
            <w:pPr>
              <w:spacing w:before="0" w:line="240" w:lineRule="auto"/>
              <w:rPr>
                <w:rFonts w:cs="Times New Roman"/>
                <w:szCs w:val="24"/>
              </w:rPr>
            </w:pPr>
            <w:r w:rsidRPr="00CD3C91">
              <w:rPr>
                <w:rFonts w:cs="Times New Roman"/>
                <w:szCs w:val="24"/>
              </w:rPr>
              <w:t>1.91</w:t>
            </w:r>
          </w:p>
        </w:tc>
        <w:tc>
          <w:tcPr>
            <w:tcW w:w="901" w:type="dxa"/>
            <w:shd w:val="clear" w:color="auto" w:fill="FFFFFF"/>
          </w:tcPr>
          <w:p w14:paraId="68D215C6" w14:textId="77777777" w:rsidR="00CD3C91" w:rsidRPr="00CD3C91" w:rsidRDefault="00CD3C91" w:rsidP="00CD3C91">
            <w:pPr>
              <w:spacing w:before="0" w:line="240" w:lineRule="auto"/>
              <w:rPr>
                <w:rFonts w:cs="Times New Roman"/>
                <w:szCs w:val="24"/>
              </w:rPr>
            </w:pPr>
            <w:r w:rsidRPr="00CD3C91">
              <w:rPr>
                <w:rFonts w:cs="Times New Roman"/>
                <w:szCs w:val="24"/>
              </w:rPr>
              <w:t>.515</w:t>
            </w:r>
          </w:p>
        </w:tc>
        <w:tc>
          <w:tcPr>
            <w:tcW w:w="810" w:type="dxa"/>
            <w:shd w:val="clear" w:color="auto" w:fill="FFFFFF"/>
          </w:tcPr>
          <w:p w14:paraId="5E9A3A66" w14:textId="77777777" w:rsidR="00CD3C91" w:rsidRPr="00CD3C91" w:rsidRDefault="00CD3C91" w:rsidP="00CD3C91">
            <w:pPr>
              <w:spacing w:before="0" w:line="240" w:lineRule="auto"/>
              <w:rPr>
                <w:rFonts w:cs="Times New Roman"/>
                <w:b/>
                <w:szCs w:val="24"/>
              </w:rPr>
            </w:pPr>
            <w:r w:rsidRPr="00CD3C91">
              <w:rPr>
                <w:rFonts w:cs="Times New Roman"/>
                <w:b/>
                <w:szCs w:val="24"/>
              </w:rPr>
              <w:t>3.17</w:t>
            </w:r>
          </w:p>
        </w:tc>
        <w:tc>
          <w:tcPr>
            <w:tcW w:w="810" w:type="dxa"/>
            <w:shd w:val="clear" w:color="auto" w:fill="FFFFFF"/>
          </w:tcPr>
          <w:p w14:paraId="5DBF435A"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r>
      <w:tr w:rsidR="00CD3C91" w:rsidRPr="00CD3C91" w14:paraId="7332281D" w14:textId="77777777" w:rsidTr="00C14BBC">
        <w:trPr>
          <w:cantSplit/>
          <w:trHeight w:val="275"/>
        </w:trPr>
        <w:tc>
          <w:tcPr>
            <w:tcW w:w="7015" w:type="dxa"/>
            <w:vMerge/>
            <w:shd w:val="clear" w:color="auto" w:fill="FFFFFF"/>
            <w:vAlign w:val="center"/>
          </w:tcPr>
          <w:p w14:paraId="2DF2FA9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5D83A335"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18FEE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FF689F4" w14:textId="77777777" w:rsidR="00CD3C91" w:rsidRPr="00CD3C91" w:rsidRDefault="00CD3C91" w:rsidP="00CD3C91">
            <w:pPr>
              <w:spacing w:before="0" w:line="240" w:lineRule="auto"/>
              <w:rPr>
                <w:rFonts w:cs="Times New Roman"/>
                <w:szCs w:val="24"/>
              </w:rPr>
            </w:pPr>
            <w:r w:rsidRPr="00CD3C91">
              <w:rPr>
                <w:rFonts w:cs="Times New Roman"/>
                <w:szCs w:val="24"/>
              </w:rPr>
              <w:t>2.42</w:t>
            </w:r>
          </w:p>
        </w:tc>
        <w:tc>
          <w:tcPr>
            <w:tcW w:w="901" w:type="dxa"/>
            <w:shd w:val="clear" w:color="auto" w:fill="FFFFFF"/>
          </w:tcPr>
          <w:p w14:paraId="7017206B" w14:textId="77777777" w:rsidR="00CD3C91" w:rsidRPr="00CD3C91" w:rsidRDefault="00CD3C91" w:rsidP="00CD3C91">
            <w:pPr>
              <w:spacing w:before="0" w:line="240" w:lineRule="auto"/>
              <w:rPr>
                <w:rFonts w:cs="Times New Roman"/>
                <w:szCs w:val="24"/>
              </w:rPr>
            </w:pPr>
            <w:r w:rsidRPr="00CD3C91">
              <w:rPr>
                <w:rFonts w:cs="Times New Roman"/>
                <w:szCs w:val="24"/>
              </w:rPr>
              <w:t>2.120</w:t>
            </w:r>
          </w:p>
        </w:tc>
        <w:tc>
          <w:tcPr>
            <w:tcW w:w="810" w:type="dxa"/>
            <w:shd w:val="clear" w:color="auto" w:fill="FFFFFF"/>
          </w:tcPr>
          <w:p w14:paraId="42438D5A"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34927F80" w14:textId="77777777" w:rsidR="00CD3C91" w:rsidRPr="00CD3C91" w:rsidRDefault="00CD3C91" w:rsidP="00CD3C91">
            <w:pPr>
              <w:spacing w:before="0" w:line="240" w:lineRule="auto"/>
              <w:rPr>
                <w:rFonts w:cs="Times New Roman"/>
                <w:szCs w:val="24"/>
              </w:rPr>
            </w:pPr>
            <w:r w:rsidRPr="00CD3C91">
              <w:rPr>
                <w:rFonts w:cs="Times New Roman"/>
                <w:szCs w:val="24"/>
              </w:rPr>
              <w:t>2.140</w:t>
            </w:r>
          </w:p>
        </w:tc>
      </w:tr>
      <w:tr w:rsidR="00CD3C91" w:rsidRPr="00CD3C91" w14:paraId="32E294FD" w14:textId="77777777" w:rsidTr="00C14BBC">
        <w:trPr>
          <w:cantSplit/>
          <w:trHeight w:val="261"/>
        </w:trPr>
        <w:tc>
          <w:tcPr>
            <w:tcW w:w="7015" w:type="dxa"/>
            <w:vMerge w:val="restart"/>
            <w:shd w:val="clear" w:color="auto" w:fill="FFFFFF"/>
            <w:vAlign w:val="center"/>
          </w:tcPr>
          <w:p w14:paraId="6639DFD6" w14:textId="77777777" w:rsidR="00CD3C91" w:rsidRPr="00CD3C91" w:rsidRDefault="00CD3C91" w:rsidP="00CD3C91">
            <w:pPr>
              <w:spacing w:before="0" w:line="240" w:lineRule="auto"/>
              <w:rPr>
                <w:rFonts w:cs="Times New Roman"/>
                <w:szCs w:val="24"/>
              </w:rPr>
            </w:pPr>
            <w:r w:rsidRPr="00CD3C91">
              <w:rPr>
                <w:rFonts w:cs="Times New Roman"/>
                <w:szCs w:val="24"/>
              </w:rPr>
              <w:t>I am determined not to allow age to mess my physical appearances</w:t>
            </w:r>
          </w:p>
        </w:tc>
        <w:tc>
          <w:tcPr>
            <w:tcW w:w="629" w:type="dxa"/>
            <w:shd w:val="clear" w:color="auto" w:fill="FFFFFF"/>
            <w:vAlign w:val="center"/>
          </w:tcPr>
          <w:p w14:paraId="554D05F5"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06EA7374"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B5BEEBF" w14:textId="77777777" w:rsidR="00CD3C91" w:rsidRPr="00CD3C91" w:rsidRDefault="00CD3C91" w:rsidP="00CD3C91">
            <w:pPr>
              <w:spacing w:before="0" w:line="240" w:lineRule="auto"/>
              <w:rPr>
                <w:rFonts w:cs="Times New Roman"/>
                <w:szCs w:val="24"/>
              </w:rPr>
            </w:pPr>
            <w:r w:rsidRPr="00CD3C91">
              <w:rPr>
                <w:rFonts w:cs="Times New Roman"/>
                <w:szCs w:val="24"/>
              </w:rPr>
              <w:t>4.09</w:t>
            </w:r>
          </w:p>
        </w:tc>
        <w:tc>
          <w:tcPr>
            <w:tcW w:w="901" w:type="dxa"/>
            <w:shd w:val="clear" w:color="auto" w:fill="FFFFFF"/>
          </w:tcPr>
          <w:p w14:paraId="40E30BC6" w14:textId="77777777" w:rsidR="00CD3C91" w:rsidRPr="00CD3C91" w:rsidRDefault="00CD3C91" w:rsidP="00CD3C91">
            <w:pPr>
              <w:spacing w:before="0" w:line="240" w:lineRule="auto"/>
              <w:rPr>
                <w:rFonts w:cs="Times New Roman"/>
                <w:szCs w:val="24"/>
              </w:rPr>
            </w:pPr>
            <w:r w:rsidRPr="00CD3C91">
              <w:rPr>
                <w:rFonts w:cs="Times New Roman"/>
                <w:szCs w:val="24"/>
              </w:rPr>
              <w:t>.596</w:t>
            </w:r>
          </w:p>
        </w:tc>
        <w:tc>
          <w:tcPr>
            <w:tcW w:w="810" w:type="dxa"/>
            <w:shd w:val="clear" w:color="auto" w:fill="FFFFFF"/>
          </w:tcPr>
          <w:p w14:paraId="61478478" w14:textId="77777777" w:rsidR="00CD3C91" w:rsidRPr="00CD3C91" w:rsidRDefault="00CD3C91" w:rsidP="00CD3C91">
            <w:pPr>
              <w:spacing w:before="0" w:line="240" w:lineRule="auto"/>
              <w:rPr>
                <w:rFonts w:cs="Times New Roman"/>
                <w:b/>
                <w:szCs w:val="24"/>
              </w:rPr>
            </w:pPr>
            <w:r w:rsidRPr="00CD3C91">
              <w:rPr>
                <w:rFonts w:cs="Times New Roman"/>
                <w:b/>
                <w:szCs w:val="24"/>
              </w:rPr>
              <w:t>4.22</w:t>
            </w:r>
          </w:p>
        </w:tc>
        <w:tc>
          <w:tcPr>
            <w:tcW w:w="810" w:type="dxa"/>
            <w:shd w:val="clear" w:color="auto" w:fill="FFFFFF"/>
          </w:tcPr>
          <w:p w14:paraId="0FB1CBC2" w14:textId="77777777" w:rsidR="00CD3C91" w:rsidRPr="00CD3C91" w:rsidRDefault="00CD3C91" w:rsidP="00CD3C91">
            <w:pPr>
              <w:spacing w:before="0" w:line="240" w:lineRule="auto"/>
              <w:rPr>
                <w:rFonts w:cs="Times New Roman"/>
                <w:szCs w:val="24"/>
              </w:rPr>
            </w:pPr>
            <w:r w:rsidRPr="00CD3C91">
              <w:rPr>
                <w:rFonts w:cs="Times New Roman"/>
                <w:szCs w:val="24"/>
              </w:rPr>
              <w:t>.518</w:t>
            </w:r>
          </w:p>
        </w:tc>
      </w:tr>
      <w:tr w:rsidR="00CD3C91" w:rsidRPr="00CD3C91" w14:paraId="312A5A9D" w14:textId="77777777" w:rsidTr="00C14BBC">
        <w:trPr>
          <w:cantSplit/>
          <w:trHeight w:val="261"/>
        </w:trPr>
        <w:tc>
          <w:tcPr>
            <w:tcW w:w="7015" w:type="dxa"/>
            <w:vMerge/>
            <w:shd w:val="clear" w:color="auto" w:fill="FFFFFF"/>
            <w:vAlign w:val="center"/>
          </w:tcPr>
          <w:p w14:paraId="397A7AA3"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ABF990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35F7FC3"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51B50EDE"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901" w:type="dxa"/>
            <w:shd w:val="clear" w:color="auto" w:fill="FFFFFF"/>
          </w:tcPr>
          <w:p w14:paraId="2A0828E0" w14:textId="77777777" w:rsidR="00CD3C91" w:rsidRPr="00CD3C91" w:rsidRDefault="00CD3C91" w:rsidP="00CD3C91">
            <w:pPr>
              <w:spacing w:before="0" w:line="240" w:lineRule="auto"/>
              <w:rPr>
                <w:rFonts w:cs="Times New Roman"/>
                <w:szCs w:val="24"/>
              </w:rPr>
            </w:pPr>
            <w:r w:rsidRPr="00CD3C91">
              <w:rPr>
                <w:rFonts w:cs="Times New Roman"/>
                <w:szCs w:val="24"/>
              </w:rPr>
              <w:t>.874</w:t>
            </w:r>
          </w:p>
        </w:tc>
        <w:tc>
          <w:tcPr>
            <w:tcW w:w="810" w:type="dxa"/>
            <w:shd w:val="clear" w:color="auto" w:fill="FFFFFF"/>
          </w:tcPr>
          <w:p w14:paraId="1614E521" w14:textId="77777777" w:rsidR="00CD3C91" w:rsidRPr="00CD3C91" w:rsidRDefault="00CD3C91" w:rsidP="00CD3C91">
            <w:pPr>
              <w:spacing w:before="0" w:line="240" w:lineRule="auto"/>
              <w:rPr>
                <w:rFonts w:cs="Times New Roman"/>
                <w:szCs w:val="24"/>
              </w:rPr>
            </w:pPr>
            <w:r w:rsidRPr="00CD3C91">
              <w:rPr>
                <w:rFonts w:cs="Times New Roman"/>
                <w:szCs w:val="24"/>
              </w:rPr>
              <w:t>4.27</w:t>
            </w:r>
          </w:p>
        </w:tc>
        <w:tc>
          <w:tcPr>
            <w:tcW w:w="810" w:type="dxa"/>
            <w:shd w:val="clear" w:color="auto" w:fill="FFFFFF"/>
          </w:tcPr>
          <w:p w14:paraId="3AA6EEF7" w14:textId="77777777" w:rsidR="00CD3C91" w:rsidRPr="00CD3C91" w:rsidRDefault="00CD3C91" w:rsidP="00CD3C91">
            <w:pPr>
              <w:spacing w:before="0" w:line="240" w:lineRule="auto"/>
              <w:rPr>
                <w:rFonts w:cs="Times New Roman"/>
                <w:szCs w:val="24"/>
              </w:rPr>
            </w:pPr>
            <w:r w:rsidRPr="00CD3C91">
              <w:rPr>
                <w:rFonts w:cs="Times New Roman"/>
                <w:szCs w:val="24"/>
              </w:rPr>
              <w:t>.874</w:t>
            </w:r>
          </w:p>
        </w:tc>
      </w:tr>
      <w:tr w:rsidR="00CD3C91" w:rsidRPr="00CD3C91" w14:paraId="3E0DC41D" w14:textId="77777777" w:rsidTr="00C14BBC">
        <w:trPr>
          <w:cantSplit/>
          <w:trHeight w:val="261"/>
        </w:trPr>
        <w:tc>
          <w:tcPr>
            <w:tcW w:w="7015" w:type="dxa"/>
            <w:vMerge w:val="restart"/>
            <w:shd w:val="clear" w:color="auto" w:fill="FFFFFF"/>
            <w:vAlign w:val="center"/>
          </w:tcPr>
          <w:p w14:paraId="40E30D8E" w14:textId="77777777" w:rsidR="00CD3C91" w:rsidRPr="00CD3C91" w:rsidRDefault="00CD3C91" w:rsidP="00CD3C91">
            <w:pPr>
              <w:spacing w:before="0" w:line="240" w:lineRule="auto"/>
              <w:rPr>
                <w:rFonts w:cs="Times New Roman"/>
                <w:szCs w:val="24"/>
              </w:rPr>
            </w:pPr>
            <w:r w:rsidRPr="00CD3C91">
              <w:rPr>
                <w:rFonts w:cs="Times New Roman"/>
                <w:szCs w:val="24"/>
              </w:rPr>
              <w:t>I am very concerned about what others think of my body weight.</w:t>
            </w:r>
          </w:p>
        </w:tc>
        <w:tc>
          <w:tcPr>
            <w:tcW w:w="629" w:type="dxa"/>
            <w:shd w:val="clear" w:color="auto" w:fill="FFFFFF"/>
            <w:vAlign w:val="center"/>
          </w:tcPr>
          <w:p w14:paraId="618BD63A"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CA6608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5D15B95" w14:textId="77777777" w:rsidR="00CD3C91" w:rsidRPr="00CD3C91" w:rsidRDefault="00CD3C91" w:rsidP="00CD3C91">
            <w:pPr>
              <w:spacing w:before="0" w:line="240" w:lineRule="auto"/>
              <w:rPr>
                <w:rFonts w:cs="Times New Roman"/>
                <w:szCs w:val="24"/>
              </w:rPr>
            </w:pPr>
            <w:r w:rsidRPr="00CD3C91">
              <w:rPr>
                <w:rFonts w:cs="Times New Roman"/>
                <w:szCs w:val="24"/>
              </w:rPr>
              <w:t>2.87</w:t>
            </w:r>
          </w:p>
        </w:tc>
        <w:tc>
          <w:tcPr>
            <w:tcW w:w="901" w:type="dxa"/>
            <w:shd w:val="clear" w:color="auto" w:fill="FFFFFF"/>
          </w:tcPr>
          <w:p w14:paraId="6BB31C5F" w14:textId="77777777" w:rsidR="00CD3C91" w:rsidRPr="00CD3C91" w:rsidRDefault="00CD3C91" w:rsidP="00CD3C91">
            <w:pPr>
              <w:spacing w:before="0" w:line="240" w:lineRule="auto"/>
              <w:rPr>
                <w:rFonts w:cs="Times New Roman"/>
                <w:szCs w:val="24"/>
              </w:rPr>
            </w:pPr>
            <w:r w:rsidRPr="00CD3C91">
              <w:rPr>
                <w:rFonts w:cs="Times New Roman"/>
                <w:szCs w:val="24"/>
              </w:rPr>
              <w:t>1.140</w:t>
            </w:r>
          </w:p>
        </w:tc>
        <w:tc>
          <w:tcPr>
            <w:tcW w:w="810" w:type="dxa"/>
            <w:shd w:val="clear" w:color="auto" w:fill="FFFFFF"/>
          </w:tcPr>
          <w:p w14:paraId="51546006" w14:textId="77777777" w:rsidR="00CD3C91" w:rsidRPr="00CD3C91" w:rsidRDefault="00CD3C91" w:rsidP="00CD3C91">
            <w:pPr>
              <w:spacing w:before="0" w:line="240" w:lineRule="auto"/>
              <w:rPr>
                <w:rFonts w:cs="Times New Roman"/>
                <w:szCs w:val="24"/>
              </w:rPr>
            </w:pPr>
            <w:r w:rsidRPr="00CD3C91">
              <w:rPr>
                <w:rFonts w:cs="Times New Roman"/>
                <w:szCs w:val="24"/>
              </w:rPr>
              <w:t>2.96</w:t>
            </w:r>
          </w:p>
        </w:tc>
        <w:tc>
          <w:tcPr>
            <w:tcW w:w="810" w:type="dxa"/>
            <w:shd w:val="clear" w:color="auto" w:fill="FFFFFF"/>
          </w:tcPr>
          <w:p w14:paraId="2CF4953B" w14:textId="77777777" w:rsidR="00CD3C91" w:rsidRPr="00CD3C91" w:rsidRDefault="00CD3C91" w:rsidP="00CD3C91">
            <w:pPr>
              <w:spacing w:before="0" w:line="240" w:lineRule="auto"/>
              <w:rPr>
                <w:rFonts w:cs="Times New Roman"/>
                <w:szCs w:val="24"/>
              </w:rPr>
            </w:pPr>
            <w:r w:rsidRPr="00CD3C91">
              <w:rPr>
                <w:rFonts w:cs="Times New Roman"/>
                <w:szCs w:val="24"/>
              </w:rPr>
              <w:t>1.147</w:t>
            </w:r>
          </w:p>
        </w:tc>
      </w:tr>
      <w:tr w:rsidR="00CD3C91" w:rsidRPr="00CD3C91" w14:paraId="7A8987B5" w14:textId="77777777" w:rsidTr="00C14BBC">
        <w:trPr>
          <w:cantSplit/>
          <w:trHeight w:val="275"/>
        </w:trPr>
        <w:tc>
          <w:tcPr>
            <w:tcW w:w="7015" w:type="dxa"/>
            <w:vMerge/>
            <w:shd w:val="clear" w:color="auto" w:fill="FFFFFF"/>
            <w:vAlign w:val="center"/>
          </w:tcPr>
          <w:p w14:paraId="3129518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192A268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113D0A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038231A" w14:textId="77777777" w:rsidR="00CD3C91" w:rsidRPr="00CD3C91" w:rsidRDefault="00CD3C91" w:rsidP="00CD3C91">
            <w:pPr>
              <w:spacing w:before="0" w:line="240" w:lineRule="auto"/>
              <w:rPr>
                <w:rFonts w:cs="Times New Roman"/>
                <w:szCs w:val="24"/>
              </w:rPr>
            </w:pPr>
            <w:r w:rsidRPr="00CD3C91">
              <w:rPr>
                <w:rFonts w:cs="Times New Roman"/>
                <w:szCs w:val="24"/>
              </w:rPr>
              <w:t>2.58</w:t>
            </w:r>
          </w:p>
        </w:tc>
        <w:tc>
          <w:tcPr>
            <w:tcW w:w="901" w:type="dxa"/>
            <w:shd w:val="clear" w:color="auto" w:fill="FFFFFF"/>
          </w:tcPr>
          <w:p w14:paraId="34A7A27F" w14:textId="77777777" w:rsidR="00CD3C91" w:rsidRPr="00CD3C91" w:rsidRDefault="00CD3C91" w:rsidP="00CD3C91">
            <w:pPr>
              <w:spacing w:before="0" w:line="240" w:lineRule="auto"/>
              <w:rPr>
                <w:rFonts w:cs="Times New Roman"/>
                <w:szCs w:val="24"/>
              </w:rPr>
            </w:pPr>
            <w:r w:rsidRPr="00CD3C91">
              <w:rPr>
                <w:rFonts w:cs="Times New Roman"/>
                <w:szCs w:val="24"/>
              </w:rPr>
              <w:t>1.301</w:t>
            </w:r>
          </w:p>
        </w:tc>
        <w:tc>
          <w:tcPr>
            <w:tcW w:w="810" w:type="dxa"/>
            <w:shd w:val="clear" w:color="auto" w:fill="FFFFFF"/>
          </w:tcPr>
          <w:p w14:paraId="1E119F81" w14:textId="77777777" w:rsidR="00CD3C91" w:rsidRPr="00CD3C91" w:rsidRDefault="00CD3C91" w:rsidP="00CD3C91">
            <w:pPr>
              <w:spacing w:before="0" w:line="240" w:lineRule="auto"/>
              <w:rPr>
                <w:rFonts w:cs="Times New Roman"/>
                <w:szCs w:val="24"/>
              </w:rPr>
            </w:pPr>
            <w:r w:rsidRPr="00CD3C91">
              <w:rPr>
                <w:rFonts w:cs="Times New Roman"/>
                <w:szCs w:val="24"/>
              </w:rPr>
              <w:t>2.50</w:t>
            </w:r>
          </w:p>
        </w:tc>
        <w:tc>
          <w:tcPr>
            <w:tcW w:w="810" w:type="dxa"/>
            <w:shd w:val="clear" w:color="auto" w:fill="FFFFFF"/>
          </w:tcPr>
          <w:p w14:paraId="2520E8A3" w14:textId="77777777" w:rsidR="00CD3C91" w:rsidRPr="00CD3C91" w:rsidRDefault="00CD3C91" w:rsidP="00CD3C91">
            <w:pPr>
              <w:spacing w:before="0" w:line="240" w:lineRule="auto"/>
              <w:rPr>
                <w:rFonts w:cs="Times New Roman"/>
                <w:szCs w:val="24"/>
              </w:rPr>
            </w:pPr>
            <w:r w:rsidRPr="00CD3C91">
              <w:rPr>
                <w:rFonts w:cs="Times New Roman"/>
                <w:szCs w:val="24"/>
              </w:rPr>
              <w:t>1.273</w:t>
            </w:r>
          </w:p>
        </w:tc>
      </w:tr>
      <w:tr w:rsidR="00CD3C91" w:rsidRPr="00CD3C91" w14:paraId="2CDBE43F" w14:textId="77777777" w:rsidTr="00C14BBC">
        <w:trPr>
          <w:cantSplit/>
          <w:trHeight w:val="247"/>
        </w:trPr>
        <w:tc>
          <w:tcPr>
            <w:tcW w:w="7015" w:type="dxa"/>
            <w:vMerge w:val="restart"/>
            <w:shd w:val="clear" w:color="auto" w:fill="FFFFFF"/>
            <w:vAlign w:val="center"/>
          </w:tcPr>
          <w:p w14:paraId="09282A6F" w14:textId="77777777" w:rsidR="00CD3C91" w:rsidRPr="00CD3C91" w:rsidRDefault="00CD3C91" w:rsidP="00CD3C91">
            <w:pPr>
              <w:spacing w:before="0" w:line="240" w:lineRule="auto"/>
              <w:rPr>
                <w:rFonts w:cs="Times New Roman"/>
                <w:szCs w:val="24"/>
              </w:rPr>
            </w:pPr>
            <w:r w:rsidRPr="00CD3C91">
              <w:rPr>
                <w:rFonts w:cs="Times New Roman"/>
                <w:szCs w:val="24"/>
              </w:rPr>
              <w:t>I am physically attractive.</w:t>
            </w:r>
          </w:p>
        </w:tc>
        <w:tc>
          <w:tcPr>
            <w:tcW w:w="629" w:type="dxa"/>
            <w:shd w:val="clear" w:color="auto" w:fill="FFFFFF"/>
            <w:vAlign w:val="center"/>
          </w:tcPr>
          <w:p w14:paraId="64F0AB94"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7FF3430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25E48F8" w14:textId="77777777" w:rsidR="00CD3C91" w:rsidRPr="00CD3C91" w:rsidRDefault="00CD3C91" w:rsidP="00CD3C91">
            <w:pPr>
              <w:spacing w:before="0" w:line="240" w:lineRule="auto"/>
              <w:rPr>
                <w:rFonts w:cs="Times New Roman"/>
                <w:szCs w:val="24"/>
              </w:rPr>
            </w:pPr>
            <w:r w:rsidRPr="00CD3C91">
              <w:rPr>
                <w:rFonts w:cs="Times New Roman"/>
                <w:szCs w:val="24"/>
              </w:rPr>
              <w:t>3.26</w:t>
            </w:r>
          </w:p>
        </w:tc>
        <w:tc>
          <w:tcPr>
            <w:tcW w:w="901" w:type="dxa"/>
            <w:shd w:val="clear" w:color="auto" w:fill="FFFFFF"/>
          </w:tcPr>
          <w:p w14:paraId="66221035" w14:textId="77777777" w:rsidR="00CD3C91" w:rsidRPr="00CD3C91" w:rsidRDefault="00CD3C91" w:rsidP="00CD3C91">
            <w:pPr>
              <w:spacing w:before="0" w:line="240" w:lineRule="auto"/>
              <w:rPr>
                <w:rFonts w:cs="Times New Roman"/>
                <w:szCs w:val="24"/>
              </w:rPr>
            </w:pPr>
            <w:r w:rsidRPr="00CD3C91">
              <w:rPr>
                <w:rFonts w:cs="Times New Roman"/>
                <w:szCs w:val="24"/>
              </w:rPr>
              <w:t>1.176</w:t>
            </w:r>
          </w:p>
        </w:tc>
        <w:tc>
          <w:tcPr>
            <w:tcW w:w="810" w:type="dxa"/>
            <w:shd w:val="clear" w:color="auto" w:fill="FFFFFF"/>
          </w:tcPr>
          <w:p w14:paraId="43D4B159"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51A472FB" w14:textId="77777777" w:rsidR="00CD3C91" w:rsidRPr="00CD3C91" w:rsidRDefault="00CD3C91" w:rsidP="00CD3C91">
            <w:pPr>
              <w:spacing w:before="0" w:line="240" w:lineRule="auto"/>
              <w:rPr>
                <w:rFonts w:cs="Times New Roman"/>
                <w:szCs w:val="24"/>
              </w:rPr>
            </w:pPr>
            <w:r w:rsidRPr="00CD3C91">
              <w:rPr>
                <w:rFonts w:cs="Times New Roman"/>
                <w:szCs w:val="24"/>
              </w:rPr>
              <w:t>1.027</w:t>
            </w:r>
          </w:p>
        </w:tc>
      </w:tr>
      <w:tr w:rsidR="00CD3C91" w:rsidRPr="00CD3C91" w14:paraId="3D84A9D2" w14:textId="77777777" w:rsidTr="00C14BBC">
        <w:trPr>
          <w:cantSplit/>
          <w:trHeight w:val="275"/>
        </w:trPr>
        <w:tc>
          <w:tcPr>
            <w:tcW w:w="7015" w:type="dxa"/>
            <w:vMerge/>
            <w:shd w:val="clear" w:color="auto" w:fill="FFFFFF"/>
            <w:vAlign w:val="center"/>
          </w:tcPr>
          <w:p w14:paraId="0AD00F4B"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AE771E2"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4C08C97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8249B8B" w14:textId="77777777" w:rsidR="00CD3C91" w:rsidRPr="00CD3C91" w:rsidRDefault="00CD3C91" w:rsidP="00CD3C91">
            <w:pPr>
              <w:spacing w:before="0" w:line="240" w:lineRule="auto"/>
              <w:rPr>
                <w:rFonts w:cs="Times New Roman"/>
                <w:szCs w:val="24"/>
              </w:rPr>
            </w:pPr>
            <w:r w:rsidRPr="00CD3C91">
              <w:rPr>
                <w:rFonts w:cs="Times New Roman"/>
                <w:szCs w:val="24"/>
              </w:rPr>
              <w:t>3.96</w:t>
            </w:r>
          </w:p>
        </w:tc>
        <w:tc>
          <w:tcPr>
            <w:tcW w:w="901" w:type="dxa"/>
            <w:shd w:val="clear" w:color="auto" w:fill="FFFFFF"/>
          </w:tcPr>
          <w:p w14:paraId="7F6FCC67" w14:textId="77777777" w:rsidR="00CD3C91" w:rsidRPr="00CD3C91" w:rsidRDefault="00CD3C91" w:rsidP="00CD3C91">
            <w:pPr>
              <w:spacing w:before="0" w:line="240" w:lineRule="auto"/>
              <w:rPr>
                <w:rFonts w:cs="Times New Roman"/>
                <w:szCs w:val="24"/>
              </w:rPr>
            </w:pPr>
            <w:r w:rsidRPr="00CD3C91">
              <w:rPr>
                <w:rFonts w:cs="Times New Roman"/>
                <w:szCs w:val="24"/>
              </w:rPr>
              <w:t>1.113</w:t>
            </w:r>
          </w:p>
        </w:tc>
        <w:tc>
          <w:tcPr>
            <w:tcW w:w="810" w:type="dxa"/>
            <w:shd w:val="clear" w:color="auto" w:fill="FFFFFF"/>
          </w:tcPr>
          <w:p w14:paraId="7F01925C" w14:textId="77777777" w:rsidR="00CD3C91" w:rsidRPr="00CD3C91" w:rsidRDefault="00CD3C91" w:rsidP="00CD3C91">
            <w:pPr>
              <w:spacing w:before="0" w:line="240" w:lineRule="auto"/>
              <w:rPr>
                <w:rFonts w:cs="Times New Roman"/>
                <w:szCs w:val="24"/>
              </w:rPr>
            </w:pPr>
            <w:r w:rsidRPr="00CD3C91">
              <w:rPr>
                <w:rFonts w:cs="Times New Roman"/>
                <w:szCs w:val="24"/>
              </w:rPr>
              <w:t>4.08</w:t>
            </w:r>
          </w:p>
        </w:tc>
        <w:tc>
          <w:tcPr>
            <w:tcW w:w="810" w:type="dxa"/>
            <w:shd w:val="clear" w:color="auto" w:fill="FFFFFF"/>
          </w:tcPr>
          <w:p w14:paraId="7A58D8DE" w14:textId="77777777" w:rsidR="00CD3C91" w:rsidRPr="00CD3C91" w:rsidRDefault="00CD3C91" w:rsidP="00CD3C91">
            <w:pPr>
              <w:spacing w:before="0" w:line="240" w:lineRule="auto"/>
              <w:rPr>
                <w:rFonts w:cs="Times New Roman"/>
                <w:szCs w:val="24"/>
              </w:rPr>
            </w:pPr>
            <w:r w:rsidRPr="00CD3C91">
              <w:rPr>
                <w:rFonts w:cs="Times New Roman"/>
                <w:szCs w:val="24"/>
              </w:rPr>
              <w:t>1.093</w:t>
            </w:r>
          </w:p>
        </w:tc>
      </w:tr>
      <w:tr w:rsidR="00CD3C91" w:rsidRPr="00CD3C91" w14:paraId="4A8B25CD" w14:textId="77777777" w:rsidTr="00C14BBC">
        <w:trPr>
          <w:cantSplit/>
          <w:trHeight w:val="261"/>
        </w:trPr>
        <w:tc>
          <w:tcPr>
            <w:tcW w:w="7015" w:type="dxa"/>
            <w:vMerge w:val="restart"/>
            <w:shd w:val="clear" w:color="auto" w:fill="FFFFFF"/>
            <w:vAlign w:val="center"/>
          </w:tcPr>
          <w:p w14:paraId="2573A9CB" w14:textId="77777777" w:rsidR="00CD3C91" w:rsidRPr="00CD3C91" w:rsidRDefault="00CD3C91" w:rsidP="00CD3C91">
            <w:pPr>
              <w:spacing w:before="0" w:line="240" w:lineRule="auto"/>
              <w:rPr>
                <w:rFonts w:cs="Times New Roman"/>
                <w:szCs w:val="24"/>
              </w:rPr>
            </w:pPr>
            <w:r w:rsidRPr="00CD3C91">
              <w:rPr>
                <w:rFonts w:cs="Times New Roman"/>
                <w:szCs w:val="24"/>
              </w:rPr>
              <w:t>I experience emotional distress on account of my body</w:t>
            </w:r>
          </w:p>
        </w:tc>
        <w:tc>
          <w:tcPr>
            <w:tcW w:w="629" w:type="dxa"/>
            <w:shd w:val="clear" w:color="auto" w:fill="FFFFFF"/>
            <w:vAlign w:val="center"/>
          </w:tcPr>
          <w:p w14:paraId="614595AE"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458C123F"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29A4D327" w14:textId="77777777" w:rsidR="00CD3C91" w:rsidRPr="00CD3C91" w:rsidRDefault="00CD3C91" w:rsidP="00CD3C91">
            <w:pPr>
              <w:spacing w:before="0" w:line="240" w:lineRule="auto"/>
              <w:rPr>
                <w:rFonts w:cs="Times New Roman"/>
                <w:szCs w:val="24"/>
              </w:rPr>
            </w:pPr>
            <w:r w:rsidRPr="00CD3C91">
              <w:rPr>
                <w:rFonts w:cs="Times New Roman"/>
                <w:szCs w:val="24"/>
              </w:rPr>
              <w:t>2.52</w:t>
            </w:r>
          </w:p>
        </w:tc>
        <w:tc>
          <w:tcPr>
            <w:tcW w:w="901" w:type="dxa"/>
            <w:shd w:val="clear" w:color="auto" w:fill="FFFFFF"/>
          </w:tcPr>
          <w:p w14:paraId="334557F6" w14:textId="77777777" w:rsidR="00CD3C91" w:rsidRPr="00CD3C91" w:rsidRDefault="00CD3C91" w:rsidP="00CD3C91">
            <w:pPr>
              <w:spacing w:before="0" w:line="240" w:lineRule="auto"/>
              <w:rPr>
                <w:rFonts w:cs="Times New Roman"/>
                <w:szCs w:val="24"/>
              </w:rPr>
            </w:pPr>
            <w:r w:rsidRPr="00CD3C91">
              <w:rPr>
                <w:rFonts w:cs="Times New Roman"/>
                <w:szCs w:val="24"/>
              </w:rPr>
              <w:t>1.344</w:t>
            </w:r>
          </w:p>
        </w:tc>
        <w:tc>
          <w:tcPr>
            <w:tcW w:w="810" w:type="dxa"/>
            <w:shd w:val="clear" w:color="auto" w:fill="FFFFFF"/>
          </w:tcPr>
          <w:p w14:paraId="064C3536" w14:textId="77777777" w:rsidR="00CD3C91" w:rsidRPr="00CD3C91" w:rsidRDefault="00CD3C91" w:rsidP="00CD3C91">
            <w:pPr>
              <w:spacing w:before="0" w:line="240" w:lineRule="auto"/>
              <w:rPr>
                <w:rFonts w:cs="Times New Roman"/>
                <w:szCs w:val="24"/>
              </w:rPr>
            </w:pPr>
            <w:r w:rsidRPr="00CD3C91">
              <w:rPr>
                <w:rFonts w:cs="Times New Roman"/>
                <w:szCs w:val="24"/>
              </w:rPr>
              <w:t>2.57</w:t>
            </w:r>
          </w:p>
        </w:tc>
        <w:tc>
          <w:tcPr>
            <w:tcW w:w="810" w:type="dxa"/>
            <w:shd w:val="clear" w:color="auto" w:fill="FFFFFF"/>
          </w:tcPr>
          <w:p w14:paraId="34A21EFA" w14:textId="77777777" w:rsidR="00CD3C91" w:rsidRPr="00CD3C91" w:rsidRDefault="00CD3C91" w:rsidP="00CD3C91">
            <w:pPr>
              <w:spacing w:before="0" w:line="240" w:lineRule="auto"/>
              <w:rPr>
                <w:rFonts w:cs="Times New Roman"/>
                <w:szCs w:val="24"/>
              </w:rPr>
            </w:pPr>
            <w:r w:rsidRPr="00CD3C91">
              <w:rPr>
                <w:rFonts w:cs="Times New Roman"/>
                <w:szCs w:val="24"/>
              </w:rPr>
              <w:t>1.376</w:t>
            </w:r>
          </w:p>
        </w:tc>
      </w:tr>
      <w:tr w:rsidR="00CD3C91" w:rsidRPr="00CD3C91" w14:paraId="53D1C446" w14:textId="77777777" w:rsidTr="00C14BBC">
        <w:trPr>
          <w:cantSplit/>
          <w:trHeight w:val="275"/>
        </w:trPr>
        <w:tc>
          <w:tcPr>
            <w:tcW w:w="7015" w:type="dxa"/>
            <w:vMerge/>
            <w:shd w:val="clear" w:color="auto" w:fill="FFFFFF"/>
            <w:vAlign w:val="center"/>
          </w:tcPr>
          <w:p w14:paraId="5736002A"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DB12B2A"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0D1D74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D3CA3A6"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901" w:type="dxa"/>
            <w:shd w:val="clear" w:color="auto" w:fill="FFFFFF"/>
          </w:tcPr>
          <w:p w14:paraId="0A5EDD84" w14:textId="77777777" w:rsidR="00CD3C91" w:rsidRPr="00CD3C91" w:rsidRDefault="00CD3C91" w:rsidP="00CD3C91">
            <w:pPr>
              <w:spacing w:before="0" w:line="240" w:lineRule="auto"/>
              <w:rPr>
                <w:rFonts w:cs="Times New Roman"/>
                <w:szCs w:val="24"/>
              </w:rPr>
            </w:pPr>
            <w:r w:rsidRPr="00CD3C91">
              <w:rPr>
                <w:rFonts w:cs="Times New Roman"/>
                <w:szCs w:val="24"/>
              </w:rPr>
              <w:t>.613</w:t>
            </w:r>
          </w:p>
        </w:tc>
        <w:tc>
          <w:tcPr>
            <w:tcW w:w="810" w:type="dxa"/>
            <w:shd w:val="clear" w:color="auto" w:fill="FFFFFF"/>
          </w:tcPr>
          <w:p w14:paraId="7464CBFE" w14:textId="77777777" w:rsidR="00CD3C91" w:rsidRPr="00CD3C91" w:rsidRDefault="00CD3C91" w:rsidP="00CD3C91">
            <w:pPr>
              <w:spacing w:before="0" w:line="240" w:lineRule="auto"/>
              <w:rPr>
                <w:rFonts w:cs="Times New Roman"/>
                <w:szCs w:val="24"/>
              </w:rPr>
            </w:pPr>
            <w:r w:rsidRPr="00CD3C91">
              <w:rPr>
                <w:rFonts w:cs="Times New Roman"/>
                <w:szCs w:val="24"/>
              </w:rPr>
              <w:t>1.85</w:t>
            </w:r>
          </w:p>
        </w:tc>
        <w:tc>
          <w:tcPr>
            <w:tcW w:w="810" w:type="dxa"/>
            <w:shd w:val="clear" w:color="auto" w:fill="FFFFFF"/>
          </w:tcPr>
          <w:p w14:paraId="59F2D492" w14:textId="77777777" w:rsidR="00CD3C91" w:rsidRPr="00CD3C91" w:rsidRDefault="00CD3C91" w:rsidP="00CD3C91">
            <w:pPr>
              <w:spacing w:before="0" w:line="240" w:lineRule="auto"/>
              <w:rPr>
                <w:rFonts w:cs="Times New Roman"/>
                <w:szCs w:val="24"/>
              </w:rPr>
            </w:pPr>
            <w:r w:rsidRPr="00CD3C91">
              <w:rPr>
                <w:rFonts w:cs="Times New Roman"/>
                <w:szCs w:val="24"/>
              </w:rPr>
              <w:t>.613</w:t>
            </w:r>
          </w:p>
        </w:tc>
      </w:tr>
      <w:tr w:rsidR="00CD3C91" w:rsidRPr="00CD3C91" w14:paraId="135B4960" w14:textId="77777777" w:rsidTr="00C14BBC">
        <w:trPr>
          <w:cantSplit/>
          <w:trHeight w:val="247"/>
        </w:trPr>
        <w:tc>
          <w:tcPr>
            <w:tcW w:w="7015" w:type="dxa"/>
            <w:vMerge w:val="restart"/>
            <w:shd w:val="clear" w:color="auto" w:fill="FFFFFF"/>
            <w:vAlign w:val="center"/>
          </w:tcPr>
          <w:p w14:paraId="3163861A" w14:textId="77777777" w:rsidR="00CD3C91" w:rsidRPr="00CD3C91" w:rsidRDefault="00CD3C91" w:rsidP="00CD3C91">
            <w:pPr>
              <w:spacing w:before="0" w:line="240" w:lineRule="auto"/>
              <w:rPr>
                <w:rFonts w:cs="Times New Roman"/>
                <w:szCs w:val="24"/>
              </w:rPr>
            </w:pPr>
            <w:r w:rsidRPr="00CD3C91">
              <w:rPr>
                <w:rFonts w:cs="Times New Roman"/>
                <w:szCs w:val="24"/>
              </w:rPr>
              <w:t>I am concerned about my body weight all the time</w:t>
            </w:r>
          </w:p>
        </w:tc>
        <w:tc>
          <w:tcPr>
            <w:tcW w:w="629" w:type="dxa"/>
            <w:shd w:val="clear" w:color="auto" w:fill="FFFFFF"/>
            <w:vAlign w:val="center"/>
          </w:tcPr>
          <w:p w14:paraId="521C50A9"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34F4C99"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343A3DF5" w14:textId="77777777" w:rsidR="00CD3C91" w:rsidRPr="00CD3C91" w:rsidRDefault="00CD3C91" w:rsidP="00CD3C91">
            <w:pPr>
              <w:spacing w:before="0" w:line="240" w:lineRule="auto"/>
              <w:rPr>
                <w:rFonts w:cs="Times New Roman"/>
                <w:szCs w:val="24"/>
              </w:rPr>
            </w:pPr>
            <w:r w:rsidRPr="00CD3C91">
              <w:rPr>
                <w:rFonts w:cs="Times New Roman"/>
                <w:szCs w:val="24"/>
              </w:rPr>
              <w:t>2.83</w:t>
            </w:r>
          </w:p>
        </w:tc>
        <w:tc>
          <w:tcPr>
            <w:tcW w:w="901" w:type="dxa"/>
            <w:shd w:val="clear" w:color="auto" w:fill="FFFFFF"/>
          </w:tcPr>
          <w:p w14:paraId="3967B892" w14:textId="77777777" w:rsidR="00CD3C91" w:rsidRPr="00CD3C91" w:rsidRDefault="00CD3C91" w:rsidP="00CD3C91">
            <w:pPr>
              <w:spacing w:before="0" w:line="240" w:lineRule="auto"/>
              <w:rPr>
                <w:rFonts w:cs="Times New Roman"/>
                <w:szCs w:val="24"/>
              </w:rPr>
            </w:pPr>
            <w:r w:rsidRPr="00CD3C91">
              <w:rPr>
                <w:rFonts w:cs="Times New Roman"/>
                <w:szCs w:val="24"/>
              </w:rPr>
              <w:t>1.072</w:t>
            </w:r>
          </w:p>
        </w:tc>
        <w:tc>
          <w:tcPr>
            <w:tcW w:w="810" w:type="dxa"/>
            <w:shd w:val="clear" w:color="auto" w:fill="FFFFFF"/>
          </w:tcPr>
          <w:p w14:paraId="5B208756" w14:textId="77777777" w:rsidR="00CD3C91" w:rsidRPr="00CD3C91" w:rsidRDefault="00CD3C91" w:rsidP="00CD3C91">
            <w:pPr>
              <w:spacing w:before="0" w:line="240" w:lineRule="auto"/>
              <w:rPr>
                <w:rFonts w:cs="Times New Roman"/>
                <w:b/>
                <w:szCs w:val="24"/>
              </w:rPr>
            </w:pPr>
            <w:r w:rsidRPr="00CD3C91">
              <w:rPr>
                <w:rFonts w:cs="Times New Roman"/>
                <w:b/>
                <w:szCs w:val="24"/>
              </w:rPr>
              <w:t>3.65</w:t>
            </w:r>
          </w:p>
        </w:tc>
        <w:tc>
          <w:tcPr>
            <w:tcW w:w="810" w:type="dxa"/>
            <w:shd w:val="clear" w:color="auto" w:fill="FFFFFF"/>
          </w:tcPr>
          <w:p w14:paraId="09F4E754" w14:textId="77777777" w:rsidR="00CD3C91" w:rsidRPr="00CD3C91" w:rsidRDefault="00CD3C91" w:rsidP="00CD3C91">
            <w:pPr>
              <w:spacing w:before="0" w:line="240" w:lineRule="auto"/>
              <w:rPr>
                <w:rFonts w:cs="Times New Roman"/>
                <w:szCs w:val="24"/>
              </w:rPr>
            </w:pPr>
            <w:r w:rsidRPr="00CD3C91">
              <w:rPr>
                <w:rFonts w:cs="Times New Roman"/>
                <w:szCs w:val="24"/>
              </w:rPr>
              <w:t>.935</w:t>
            </w:r>
          </w:p>
        </w:tc>
      </w:tr>
      <w:tr w:rsidR="00CD3C91" w:rsidRPr="00CD3C91" w14:paraId="201F912E" w14:textId="77777777" w:rsidTr="00C14BBC">
        <w:trPr>
          <w:cantSplit/>
          <w:trHeight w:val="275"/>
        </w:trPr>
        <w:tc>
          <w:tcPr>
            <w:tcW w:w="7015" w:type="dxa"/>
            <w:vMerge/>
            <w:shd w:val="clear" w:color="auto" w:fill="FFFFFF"/>
            <w:vAlign w:val="center"/>
          </w:tcPr>
          <w:p w14:paraId="301AA2C5"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08E33091"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0ECAEBB8"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19C1986F"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901" w:type="dxa"/>
            <w:shd w:val="clear" w:color="auto" w:fill="FFFFFF"/>
          </w:tcPr>
          <w:p w14:paraId="3301A2B5"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c>
          <w:tcPr>
            <w:tcW w:w="810" w:type="dxa"/>
            <w:shd w:val="clear" w:color="auto" w:fill="FFFFFF"/>
          </w:tcPr>
          <w:p w14:paraId="60CBBF10" w14:textId="77777777" w:rsidR="00CD3C91" w:rsidRPr="00CD3C91" w:rsidRDefault="00CD3C91" w:rsidP="00CD3C91">
            <w:pPr>
              <w:spacing w:before="0" w:line="240" w:lineRule="auto"/>
              <w:rPr>
                <w:rFonts w:cs="Times New Roman"/>
                <w:szCs w:val="24"/>
              </w:rPr>
            </w:pPr>
            <w:r w:rsidRPr="00CD3C91">
              <w:rPr>
                <w:rFonts w:cs="Times New Roman"/>
                <w:szCs w:val="24"/>
              </w:rPr>
              <w:t>2.77</w:t>
            </w:r>
          </w:p>
        </w:tc>
        <w:tc>
          <w:tcPr>
            <w:tcW w:w="810" w:type="dxa"/>
            <w:shd w:val="clear" w:color="auto" w:fill="FFFFFF"/>
          </w:tcPr>
          <w:p w14:paraId="036DA354" w14:textId="77777777" w:rsidR="00CD3C91" w:rsidRPr="00CD3C91" w:rsidRDefault="00CD3C91" w:rsidP="00CD3C91">
            <w:pPr>
              <w:spacing w:before="0" w:line="240" w:lineRule="auto"/>
              <w:rPr>
                <w:rFonts w:cs="Times New Roman"/>
                <w:szCs w:val="24"/>
              </w:rPr>
            </w:pPr>
            <w:r w:rsidRPr="00CD3C91">
              <w:rPr>
                <w:rFonts w:cs="Times New Roman"/>
                <w:szCs w:val="24"/>
              </w:rPr>
              <w:t>1.306</w:t>
            </w:r>
          </w:p>
        </w:tc>
      </w:tr>
      <w:tr w:rsidR="00CD3C91" w:rsidRPr="00CD3C91" w14:paraId="27CD1B26" w14:textId="77777777" w:rsidTr="00C14BBC">
        <w:trPr>
          <w:cantSplit/>
          <w:trHeight w:val="261"/>
        </w:trPr>
        <w:tc>
          <w:tcPr>
            <w:tcW w:w="7015" w:type="dxa"/>
            <w:vMerge w:val="restart"/>
            <w:shd w:val="clear" w:color="auto" w:fill="FFFFFF"/>
            <w:vAlign w:val="center"/>
          </w:tcPr>
          <w:p w14:paraId="76114602" w14:textId="77777777" w:rsidR="00CD3C91" w:rsidRPr="00CD3C91" w:rsidRDefault="00CD3C91" w:rsidP="00CD3C91">
            <w:pPr>
              <w:spacing w:before="0" w:line="240" w:lineRule="auto"/>
              <w:rPr>
                <w:rFonts w:cs="Times New Roman"/>
                <w:szCs w:val="24"/>
              </w:rPr>
            </w:pPr>
            <w:r w:rsidRPr="00CD3C91">
              <w:rPr>
                <w:rFonts w:cs="Times New Roman"/>
                <w:szCs w:val="24"/>
              </w:rPr>
              <w:t>I feel uncomfortable and awkward in my body</w:t>
            </w:r>
          </w:p>
        </w:tc>
        <w:tc>
          <w:tcPr>
            <w:tcW w:w="629" w:type="dxa"/>
            <w:shd w:val="clear" w:color="auto" w:fill="FFFFFF"/>
            <w:vAlign w:val="center"/>
          </w:tcPr>
          <w:p w14:paraId="0FB7B2B1"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54EDC70"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D6B67A4" w14:textId="77777777" w:rsidR="00CD3C91" w:rsidRPr="00CD3C91" w:rsidRDefault="00CD3C91" w:rsidP="00CD3C91">
            <w:pPr>
              <w:spacing w:before="0" w:line="240" w:lineRule="auto"/>
              <w:rPr>
                <w:rFonts w:cs="Times New Roman"/>
                <w:szCs w:val="24"/>
              </w:rPr>
            </w:pPr>
            <w:r w:rsidRPr="00CD3C91">
              <w:rPr>
                <w:rFonts w:cs="Times New Roman"/>
                <w:szCs w:val="24"/>
              </w:rPr>
              <w:t>2.09</w:t>
            </w:r>
          </w:p>
        </w:tc>
        <w:tc>
          <w:tcPr>
            <w:tcW w:w="901" w:type="dxa"/>
            <w:shd w:val="clear" w:color="auto" w:fill="FFFFFF"/>
          </w:tcPr>
          <w:p w14:paraId="6C73C5D5" w14:textId="77777777" w:rsidR="00CD3C91" w:rsidRPr="00CD3C91" w:rsidRDefault="00CD3C91" w:rsidP="00CD3C91">
            <w:pPr>
              <w:spacing w:before="0" w:line="240" w:lineRule="auto"/>
              <w:rPr>
                <w:rFonts w:cs="Times New Roman"/>
                <w:szCs w:val="24"/>
              </w:rPr>
            </w:pPr>
            <w:r w:rsidRPr="00CD3C91">
              <w:rPr>
                <w:rFonts w:cs="Times New Roman"/>
                <w:szCs w:val="24"/>
              </w:rPr>
              <w:t>1.240</w:t>
            </w:r>
          </w:p>
        </w:tc>
        <w:tc>
          <w:tcPr>
            <w:tcW w:w="810" w:type="dxa"/>
            <w:shd w:val="clear" w:color="auto" w:fill="FFFFFF"/>
          </w:tcPr>
          <w:p w14:paraId="3079729E" w14:textId="77777777" w:rsidR="00CD3C91" w:rsidRPr="00CD3C91" w:rsidRDefault="00CD3C91" w:rsidP="00CD3C91">
            <w:pPr>
              <w:spacing w:before="0" w:line="240" w:lineRule="auto"/>
              <w:rPr>
                <w:rFonts w:cs="Times New Roman"/>
                <w:szCs w:val="24"/>
              </w:rPr>
            </w:pPr>
            <w:r w:rsidRPr="00CD3C91">
              <w:rPr>
                <w:rFonts w:cs="Times New Roman"/>
                <w:szCs w:val="24"/>
              </w:rPr>
              <w:t>2.00</w:t>
            </w:r>
          </w:p>
        </w:tc>
        <w:tc>
          <w:tcPr>
            <w:tcW w:w="810" w:type="dxa"/>
            <w:shd w:val="clear" w:color="auto" w:fill="FFFFFF"/>
          </w:tcPr>
          <w:p w14:paraId="3E2EE327" w14:textId="77777777" w:rsidR="00CD3C91" w:rsidRPr="00CD3C91" w:rsidRDefault="00CD3C91" w:rsidP="00CD3C91">
            <w:pPr>
              <w:spacing w:before="0" w:line="240" w:lineRule="auto"/>
              <w:rPr>
                <w:rFonts w:cs="Times New Roman"/>
                <w:szCs w:val="24"/>
              </w:rPr>
            </w:pPr>
            <w:r w:rsidRPr="00CD3C91">
              <w:rPr>
                <w:rFonts w:cs="Times New Roman"/>
                <w:szCs w:val="24"/>
              </w:rPr>
              <w:t>1.044</w:t>
            </w:r>
          </w:p>
        </w:tc>
      </w:tr>
      <w:tr w:rsidR="00CD3C91" w:rsidRPr="00CD3C91" w14:paraId="6820544F" w14:textId="77777777" w:rsidTr="00C14BBC">
        <w:trPr>
          <w:cantSplit/>
          <w:trHeight w:val="261"/>
        </w:trPr>
        <w:tc>
          <w:tcPr>
            <w:tcW w:w="7015" w:type="dxa"/>
            <w:vMerge/>
            <w:shd w:val="clear" w:color="auto" w:fill="FFFFFF"/>
            <w:vAlign w:val="center"/>
          </w:tcPr>
          <w:p w14:paraId="02973B5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ECBB3AB"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67B8A321"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31570B12"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901" w:type="dxa"/>
            <w:shd w:val="clear" w:color="auto" w:fill="FFFFFF"/>
          </w:tcPr>
          <w:p w14:paraId="73508275"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c>
          <w:tcPr>
            <w:tcW w:w="810" w:type="dxa"/>
            <w:shd w:val="clear" w:color="auto" w:fill="FFFFFF"/>
          </w:tcPr>
          <w:p w14:paraId="72A9C94C" w14:textId="77777777" w:rsidR="00CD3C91" w:rsidRPr="00CD3C91" w:rsidRDefault="00CD3C91" w:rsidP="00CD3C91">
            <w:pPr>
              <w:spacing w:before="0" w:line="240" w:lineRule="auto"/>
              <w:rPr>
                <w:rFonts w:cs="Times New Roman"/>
                <w:szCs w:val="24"/>
              </w:rPr>
            </w:pPr>
            <w:r w:rsidRPr="00CD3C91">
              <w:rPr>
                <w:rFonts w:cs="Times New Roman"/>
                <w:szCs w:val="24"/>
              </w:rPr>
              <w:t>2.12</w:t>
            </w:r>
          </w:p>
        </w:tc>
        <w:tc>
          <w:tcPr>
            <w:tcW w:w="810" w:type="dxa"/>
            <w:shd w:val="clear" w:color="auto" w:fill="FFFFFF"/>
          </w:tcPr>
          <w:p w14:paraId="769C601E" w14:textId="77777777" w:rsidR="00CD3C91" w:rsidRPr="00CD3C91" w:rsidRDefault="00CD3C91" w:rsidP="00CD3C91">
            <w:pPr>
              <w:spacing w:before="0" w:line="240" w:lineRule="auto"/>
              <w:rPr>
                <w:rFonts w:cs="Times New Roman"/>
                <w:szCs w:val="24"/>
              </w:rPr>
            </w:pPr>
            <w:r w:rsidRPr="00CD3C91">
              <w:rPr>
                <w:rFonts w:cs="Times New Roman"/>
                <w:szCs w:val="24"/>
              </w:rPr>
              <w:t>1.177</w:t>
            </w:r>
          </w:p>
        </w:tc>
      </w:tr>
      <w:tr w:rsidR="00CD3C91" w:rsidRPr="00CD3C91" w14:paraId="0E1DC52F" w14:textId="77777777" w:rsidTr="00C14BBC">
        <w:trPr>
          <w:cantSplit/>
          <w:trHeight w:val="261"/>
        </w:trPr>
        <w:tc>
          <w:tcPr>
            <w:tcW w:w="7015" w:type="dxa"/>
            <w:vMerge w:val="restart"/>
            <w:shd w:val="clear" w:color="auto" w:fill="FFFFFF"/>
            <w:vAlign w:val="center"/>
          </w:tcPr>
          <w:p w14:paraId="3B4F4CD1" w14:textId="77777777" w:rsidR="00CD3C91" w:rsidRPr="00CD3C91" w:rsidRDefault="00CD3C91" w:rsidP="00CD3C91">
            <w:pPr>
              <w:spacing w:before="0" w:line="240" w:lineRule="auto"/>
              <w:rPr>
                <w:rFonts w:cs="Times New Roman"/>
                <w:szCs w:val="24"/>
              </w:rPr>
            </w:pPr>
            <w:r w:rsidRPr="00CD3C91">
              <w:rPr>
                <w:rFonts w:cs="Times New Roman"/>
                <w:szCs w:val="24"/>
              </w:rPr>
              <w:t>I often feel proud because of my looks</w:t>
            </w:r>
          </w:p>
        </w:tc>
        <w:tc>
          <w:tcPr>
            <w:tcW w:w="629" w:type="dxa"/>
            <w:shd w:val="clear" w:color="auto" w:fill="FFFFFF"/>
            <w:vAlign w:val="center"/>
          </w:tcPr>
          <w:p w14:paraId="6C42B9E7"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6E2B3CD"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52189411" w14:textId="77777777" w:rsidR="00CD3C91" w:rsidRPr="00CD3C91" w:rsidRDefault="00CD3C91" w:rsidP="00CD3C91">
            <w:pPr>
              <w:spacing w:before="0" w:line="240" w:lineRule="auto"/>
              <w:rPr>
                <w:rFonts w:cs="Times New Roman"/>
                <w:szCs w:val="24"/>
              </w:rPr>
            </w:pPr>
            <w:r w:rsidRPr="00CD3C91">
              <w:rPr>
                <w:rFonts w:cs="Times New Roman"/>
                <w:szCs w:val="24"/>
              </w:rPr>
              <w:t>3.39</w:t>
            </w:r>
          </w:p>
        </w:tc>
        <w:tc>
          <w:tcPr>
            <w:tcW w:w="901" w:type="dxa"/>
            <w:shd w:val="clear" w:color="auto" w:fill="FFFFFF"/>
          </w:tcPr>
          <w:p w14:paraId="13F52CCA" w14:textId="77777777" w:rsidR="00CD3C91" w:rsidRPr="00CD3C91" w:rsidRDefault="00CD3C91" w:rsidP="00CD3C91">
            <w:pPr>
              <w:spacing w:before="0" w:line="240" w:lineRule="auto"/>
              <w:rPr>
                <w:rFonts w:cs="Times New Roman"/>
                <w:szCs w:val="24"/>
              </w:rPr>
            </w:pPr>
            <w:r w:rsidRPr="00CD3C91">
              <w:rPr>
                <w:rFonts w:cs="Times New Roman"/>
                <w:szCs w:val="24"/>
              </w:rPr>
              <w:t>1.196</w:t>
            </w:r>
          </w:p>
        </w:tc>
        <w:tc>
          <w:tcPr>
            <w:tcW w:w="810" w:type="dxa"/>
            <w:shd w:val="clear" w:color="auto" w:fill="FFFFFF"/>
          </w:tcPr>
          <w:p w14:paraId="3FC40857" w14:textId="77777777" w:rsidR="00CD3C91" w:rsidRPr="00CD3C91" w:rsidRDefault="00CD3C91" w:rsidP="00CD3C91">
            <w:pPr>
              <w:spacing w:before="0" w:line="240" w:lineRule="auto"/>
              <w:rPr>
                <w:rFonts w:cs="Times New Roman"/>
                <w:b/>
                <w:szCs w:val="24"/>
              </w:rPr>
            </w:pPr>
            <w:r w:rsidRPr="00CD3C91">
              <w:rPr>
                <w:rFonts w:cs="Times New Roman"/>
                <w:b/>
                <w:szCs w:val="24"/>
              </w:rPr>
              <w:t>3.52</w:t>
            </w:r>
          </w:p>
        </w:tc>
        <w:tc>
          <w:tcPr>
            <w:tcW w:w="810" w:type="dxa"/>
            <w:shd w:val="clear" w:color="auto" w:fill="FFFFFF"/>
          </w:tcPr>
          <w:p w14:paraId="5E80CBF8" w14:textId="77777777" w:rsidR="00CD3C91" w:rsidRPr="00CD3C91" w:rsidRDefault="00CD3C91" w:rsidP="00CD3C91">
            <w:pPr>
              <w:spacing w:before="0" w:line="240" w:lineRule="auto"/>
              <w:rPr>
                <w:rFonts w:cs="Times New Roman"/>
                <w:szCs w:val="24"/>
              </w:rPr>
            </w:pPr>
            <w:r w:rsidRPr="00CD3C91">
              <w:rPr>
                <w:rFonts w:cs="Times New Roman"/>
                <w:szCs w:val="24"/>
              </w:rPr>
              <w:t>1.123</w:t>
            </w:r>
          </w:p>
        </w:tc>
      </w:tr>
      <w:tr w:rsidR="00CD3C91" w:rsidRPr="00CD3C91" w14:paraId="097A8148" w14:textId="77777777" w:rsidTr="00C14BBC">
        <w:trPr>
          <w:cantSplit/>
          <w:trHeight w:val="275"/>
        </w:trPr>
        <w:tc>
          <w:tcPr>
            <w:tcW w:w="7015" w:type="dxa"/>
            <w:vMerge/>
            <w:shd w:val="clear" w:color="auto" w:fill="FFFFFF"/>
            <w:vAlign w:val="center"/>
          </w:tcPr>
          <w:p w14:paraId="2722589E"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6BAE763E"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EFB285A"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2447DA0A"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901" w:type="dxa"/>
            <w:shd w:val="clear" w:color="auto" w:fill="FFFFFF"/>
          </w:tcPr>
          <w:p w14:paraId="73848733"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c>
          <w:tcPr>
            <w:tcW w:w="810" w:type="dxa"/>
            <w:shd w:val="clear" w:color="auto" w:fill="FFFFFF"/>
          </w:tcPr>
          <w:p w14:paraId="3E439A00" w14:textId="77777777" w:rsidR="00CD3C91" w:rsidRPr="00CD3C91" w:rsidRDefault="00CD3C91" w:rsidP="00CD3C91">
            <w:pPr>
              <w:spacing w:before="0" w:line="240" w:lineRule="auto"/>
              <w:rPr>
                <w:rFonts w:cs="Times New Roman"/>
                <w:szCs w:val="24"/>
              </w:rPr>
            </w:pPr>
            <w:r w:rsidRPr="00CD3C91">
              <w:rPr>
                <w:rFonts w:cs="Times New Roman"/>
                <w:szCs w:val="24"/>
              </w:rPr>
              <w:t>3.81</w:t>
            </w:r>
          </w:p>
        </w:tc>
        <w:tc>
          <w:tcPr>
            <w:tcW w:w="810" w:type="dxa"/>
            <w:shd w:val="clear" w:color="auto" w:fill="FFFFFF"/>
          </w:tcPr>
          <w:p w14:paraId="4277D02F" w14:textId="77777777" w:rsidR="00CD3C91" w:rsidRPr="00CD3C91" w:rsidRDefault="00CD3C91" w:rsidP="00CD3C91">
            <w:pPr>
              <w:spacing w:before="0" w:line="240" w:lineRule="auto"/>
              <w:rPr>
                <w:rFonts w:cs="Times New Roman"/>
                <w:szCs w:val="24"/>
              </w:rPr>
            </w:pPr>
            <w:r w:rsidRPr="00CD3C91">
              <w:rPr>
                <w:rFonts w:cs="Times New Roman"/>
                <w:szCs w:val="24"/>
              </w:rPr>
              <w:t>1.297</w:t>
            </w:r>
          </w:p>
        </w:tc>
      </w:tr>
      <w:tr w:rsidR="00CD3C91" w:rsidRPr="00CD3C91" w14:paraId="65EDD83A" w14:textId="77777777" w:rsidTr="00C14BBC">
        <w:trPr>
          <w:cantSplit/>
          <w:trHeight w:val="261"/>
        </w:trPr>
        <w:tc>
          <w:tcPr>
            <w:tcW w:w="7015" w:type="dxa"/>
            <w:vMerge w:val="restart"/>
            <w:shd w:val="clear" w:color="auto" w:fill="FFFFFF"/>
            <w:vAlign w:val="center"/>
          </w:tcPr>
          <w:p w14:paraId="3BBE5157" w14:textId="77777777" w:rsidR="00CD3C91" w:rsidRPr="00CD3C91" w:rsidRDefault="00CD3C91" w:rsidP="00CD3C91">
            <w:pPr>
              <w:spacing w:before="0" w:line="240" w:lineRule="auto"/>
              <w:rPr>
                <w:rFonts w:cs="Times New Roman"/>
                <w:szCs w:val="24"/>
              </w:rPr>
            </w:pPr>
            <w:r w:rsidRPr="00CD3C91">
              <w:rPr>
                <w:rFonts w:cs="Times New Roman"/>
                <w:szCs w:val="24"/>
              </w:rPr>
              <w:t>I often feel that people ignore me because of my looks</w:t>
            </w:r>
          </w:p>
        </w:tc>
        <w:tc>
          <w:tcPr>
            <w:tcW w:w="629" w:type="dxa"/>
            <w:shd w:val="clear" w:color="auto" w:fill="FFFFFF"/>
            <w:vAlign w:val="center"/>
          </w:tcPr>
          <w:p w14:paraId="0F435A9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5F605A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6A42B79E" w14:textId="77777777" w:rsidR="00CD3C91" w:rsidRPr="00CD3C91" w:rsidRDefault="00CD3C91" w:rsidP="00CD3C91">
            <w:pPr>
              <w:spacing w:before="0" w:line="240" w:lineRule="auto"/>
              <w:rPr>
                <w:rFonts w:cs="Times New Roman"/>
                <w:szCs w:val="24"/>
              </w:rPr>
            </w:pPr>
            <w:r w:rsidRPr="00CD3C91">
              <w:rPr>
                <w:rFonts w:cs="Times New Roman"/>
                <w:szCs w:val="24"/>
              </w:rPr>
              <w:t>2.04</w:t>
            </w:r>
          </w:p>
        </w:tc>
        <w:tc>
          <w:tcPr>
            <w:tcW w:w="901" w:type="dxa"/>
            <w:shd w:val="clear" w:color="auto" w:fill="FFFFFF"/>
          </w:tcPr>
          <w:p w14:paraId="1C8B2934" w14:textId="77777777" w:rsidR="00CD3C91" w:rsidRPr="00CD3C91" w:rsidRDefault="00CD3C91" w:rsidP="00CD3C91">
            <w:pPr>
              <w:spacing w:before="0" w:line="240" w:lineRule="auto"/>
              <w:rPr>
                <w:rFonts w:cs="Times New Roman"/>
                <w:szCs w:val="24"/>
              </w:rPr>
            </w:pPr>
            <w:r w:rsidRPr="00CD3C91">
              <w:rPr>
                <w:rFonts w:cs="Times New Roman"/>
                <w:szCs w:val="24"/>
              </w:rPr>
              <w:t>.928</w:t>
            </w:r>
          </w:p>
        </w:tc>
        <w:tc>
          <w:tcPr>
            <w:tcW w:w="810" w:type="dxa"/>
            <w:shd w:val="clear" w:color="auto" w:fill="FFFFFF"/>
          </w:tcPr>
          <w:p w14:paraId="21B86C96" w14:textId="77777777" w:rsidR="00CD3C91" w:rsidRPr="00CD3C91" w:rsidRDefault="00CD3C91" w:rsidP="00CD3C91">
            <w:pPr>
              <w:spacing w:before="0" w:line="240" w:lineRule="auto"/>
              <w:rPr>
                <w:rFonts w:cs="Times New Roman"/>
                <w:szCs w:val="24"/>
              </w:rPr>
            </w:pPr>
            <w:r w:rsidRPr="00CD3C91">
              <w:rPr>
                <w:rFonts w:cs="Times New Roman"/>
                <w:szCs w:val="24"/>
              </w:rPr>
              <w:t>1.87</w:t>
            </w:r>
          </w:p>
        </w:tc>
        <w:tc>
          <w:tcPr>
            <w:tcW w:w="810" w:type="dxa"/>
            <w:shd w:val="clear" w:color="auto" w:fill="FFFFFF"/>
          </w:tcPr>
          <w:p w14:paraId="3B2A6EEA" w14:textId="77777777" w:rsidR="00CD3C91" w:rsidRPr="00CD3C91" w:rsidRDefault="00CD3C91" w:rsidP="00CD3C91">
            <w:pPr>
              <w:spacing w:before="0" w:line="240" w:lineRule="auto"/>
              <w:rPr>
                <w:rFonts w:cs="Times New Roman"/>
                <w:szCs w:val="24"/>
              </w:rPr>
            </w:pPr>
            <w:r w:rsidRPr="00CD3C91">
              <w:rPr>
                <w:rFonts w:cs="Times New Roman"/>
                <w:szCs w:val="24"/>
              </w:rPr>
              <w:t>.815</w:t>
            </w:r>
          </w:p>
        </w:tc>
      </w:tr>
      <w:tr w:rsidR="00CD3C91" w:rsidRPr="00CD3C91" w14:paraId="330C3B1C" w14:textId="77777777" w:rsidTr="00C14BBC">
        <w:trPr>
          <w:cantSplit/>
          <w:trHeight w:val="261"/>
        </w:trPr>
        <w:tc>
          <w:tcPr>
            <w:tcW w:w="7015" w:type="dxa"/>
            <w:vMerge/>
            <w:shd w:val="clear" w:color="auto" w:fill="FFFFFF"/>
            <w:vAlign w:val="center"/>
          </w:tcPr>
          <w:p w14:paraId="708D2560"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71DFBAD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0F20AC"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72652F3D"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901" w:type="dxa"/>
            <w:shd w:val="clear" w:color="auto" w:fill="FFFFFF"/>
          </w:tcPr>
          <w:p w14:paraId="2ED21F50" w14:textId="77777777" w:rsidR="00CD3C91" w:rsidRPr="00CD3C91" w:rsidRDefault="00CD3C91" w:rsidP="00CD3C91">
            <w:pPr>
              <w:spacing w:before="0" w:line="240" w:lineRule="auto"/>
              <w:rPr>
                <w:rFonts w:cs="Times New Roman"/>
                <w:szCs w:val="24"/>
              </w:rPr>
            </w:pPr>
            <w:r w:rsidRPr="00CD3C91">
              <w:rPr>
                <w:rFonts w:cs="Times New Roman"/>
                <w:szCs w:val="24"/>
              </w:rPr>
              <w:t>.916</w:t>
            </w:r>
          </w:p>
        </w:tc>
        <w:tc>
          <w:tcPr>
            <w:tcW w:w="810" w:type="dxa"/>
            <w:shd w:val="clear" w:color="auto" w:fill="FFFFFF"/>
          </w:tcPr>
          <w:p w14:paraId="4E08061F" w14:textId="77777777" w:rsidR="00CD3C91" w:rsidRPr="00CD3C91" w:rsidRDefault="00CD3C91" w:rsidP="00CD3C91">
            <w:pPr>
              <w:spacing w:before="0" w:line="240" w:lineRule="auto"/>
              <w:rPr>
                <w:rFonts w:cs="Times New Roman"/>
                <w:szCs w:val="24"/>
              </w:rPr>
            </w:pPr>
            <w:r w:rsidRPr="00CD3C91">
              <w:rPr>
                <w:rFonts w:cs="Times New Roman"/>
                <w:szCs w:val="24"/>
              </w:rPr>
              <w:t>1.96</w:t>
            </w:r>
          </w:p>
        </w:tc>
        <w:tc>
          <w:tcPr>
            <w:tcW w:w="810" w:type="dxa"/>
            <w:shd w:val="clear" w:color="auto" w:fill="FFFFFF"/>
          </w:tcPr>
          <w:p w14:paraId="24DFA6BC" w14:textId="77777777" w:rsidR="00CD3C91" w:rsidRPr="00CD3C91" w:rsidRDefault="00CD3C91" w:rsidP="00CD3C91">
            <w:pPr>
              <w:spacing w:before="0" w:line="240" w:lineRule="auto"/>
              <w:rPr>
                <w:rFonts w:cs="Times New Roman"/>
                <w:szCs w:val="24"/>
              </w:rPr>
            </w:pPr>
            <w:r w:rsidRPr="00CD3C91">
              <w:rPr>
                <w:rFonts w:cs="Times New Roman"/>
                <w:szCs w:val="24"/>
              </w:rPr>
              <w:t>.916</w:t>
            </w:r>
          </w:p>
        </w:tc>
      </w:tr>
      <w:tr w:rsidR="00CD3C91" w:rsidRPr="00CD3C91" w14:paraId="5A6D12C2" w14:textId="77777777" w:rsidTr="00C14BBC">
        <w:trPr>
          <w:cantSplit/>
          <w:trHeight w:val="261"/>
        </w:trPr>
        <w:tc>
          <w:tcPr>
            <w:tcW w:w="7015" w:type="dxa"/>
            <w:vMerge w:val="restart"/>
            <w:shd w:val="clear" w:color="auto" w:fill="FFFFFF"/>
            <w:vAlign w:val="center"/>
          </w:tcPr>
          <w:p w14:paraId="77447F94" w14:textId="77777777" w:rsidR="00CD3C91" w:rsidRPr="00CD3C91" w:rsidRDefault="00CD3C91" w:rsidP="00CD3C91">
            <w:pPr>
              <w:spacing w:before="0" w:line="240" w:lineRule="auto"/>
              <w:rPr>
                <w:rFonts w:cs="Times New Roman"/>
                <w:szCs w:val="24"/>
              </w:rPr>
            </w:pPr>
            <w:r w:rsidRPr="00CD3C91">
              <w:rPr>
                <w:rFonts w:cs="Times New Roman"/>
                <w:szCs w:val="24"/>
              </w:rPr>
              <w:t>I feel that my body does not measure up to image of an ideal body depicted by the social media</w:t>
            </w:r>
          </w:p>
        </w:tc>
        <w:tc>
          <w:tcPr>
            <w:tcW w:w="629" w:type="dxa"/>
            <w:shd w:val="clear" w:color="auto" w:fill="FFFFFF"/>
            <w:vAlign w:val="center"/>
          </w:tcPr>
          <w:p w14:paraId="19DF4BE0"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266E94A3"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7B48F6E5" w14:textId="77777777" w:rsidR="00CD3C91" w:rsidRPr="00CD3C91" w:rsidRDefault="00CD3C91" w:rsidP="00CD3C91">
            <w:pPr>
              <w:spacing w:before="0" w:line="240" w:lineRule="auto"/>
              <w:rPr>
                <w:rFonts w:cs="Times New Roman"/>
                <w:szCs w:val="24"/>
              </w:rPr>
            </w:pPr>
            <w:r w:rsidRPr="00CD3C91">
              <w:rPr>
                <w:rFonts w:cs="Times New Roman"/>
                <w:szCs w:val="24"/>
              </w:rPr>
              <w:t>3.09</w:t>
            </w:r>
          </w:p>
        </w:tc>
        <w:tc>
          <w:tcPr>
            <w:tcW w:w="901" w:type="dxa"/>
            <w:shd w:val="clear" w:color="auto" w:fill="FFFFFF"/>
          </w:tcPr>
          <w:p w14:paraId="3934AC8C" w14:textId="77777777" w:rsidR="00CD3C91" w:rsidRPr="00CD3C91" w:rsidRDefault="00CD3C91" w:rsidP="00CD3C91">
            <w:pPr>
              <w:spacing w:before="0" w:line="240" w:lineRule="auto"/>
              <w:rPr>
                <w:rFonts w:cs="Times New Roman"/>
                <w:szCs w:val="24"/>
              </w:rPr>
            </w:pPr>
            <w:r w:rsidRPr="00CD3C91">
              <w:rPr>
                <w:rFonts w:cs="Times New Roman"/>
                <w:szCs w:val="24"/>
              </w:rPr>
              <w:t>1.203</w:t>
            </w:r>
          </w:p>
        </w:tc>
        <w:tc>
          <w:tcPr>
            <w:tcW w:w="810" w:type="dxa"/>
            <w:shd w:val="clear" w:color="auto" w:fill="FFFFFF"/>
          </w:tcPr>
          <w:p w14:paraId="34CC4C5B" w14:textId="77777777" w:rsidR="00CD3C91" w:rsidRPr="00CD3C91" w:rsidRDefault="00CD3C91" w:rsidP="00CD3C91">
            <w:pPr>
              <w:spacing w:before="0" w:line="240" w:lineRule="auto"/>
              <w:rPr>
                <w:rFonts w:cs="Times New Roman"/>
                <w:szCs w:val="24"/>
              </w:rPr>
            </w:pPr>
            <w:r w:rsidRPr="00CD3C91">
              <w:rPr>
                <w:rFonts w:cs="Times New Roman"/>
                <w:szCs w:val="24"/>
              </w:rPr>
              <w:t>3.00</w:t>
            </w:r>
          </w:p>
        </w:tc>
        <w:tc>
          <w:tcPr>
            <w:tcW w:w="810" w:type="dxa"/>
            <w:shd w:val="clear" w:color="auto" w:fill="FFFFFF"/>
          </w:tcPr>
          <w:p w14:paraId="1C99FC34" w14:textId="77777777" w:rsidR="00CD3C91" w:rsidRPr="00CD3C91" w:rsidRDefault="00CD3C91" w:rsidP="00CD3C91">
            <w:pPr>
              <w:spacing w:before="0" w:line="240" w:lineRule="auto"/>
              <w:rPr>
                <w:rFonts w:cs="Times New Roman"/>
                <w:szCs w:val="24"/>
              </w:rPr>
            </w:pPr>
            <w:r w:rsidRPr="00CD3C91">
              <w:rPr>
                <w:rFonts w:cs="Times New Roman"/>
                <w:szCs w:val="24"/>
              </w:rPr>
              <w:t>1.243</w:t>
            </w:r>
          </w:p>
        </w:tc>
      </w:tr>
      <w:tr w:rsidR="00CD3C91" w:rsidRPr="00CD3C91" w14:paraId="72B022E5" w14:textId="77777777" w:rsidTr="00C14BBC">
        <w:trPr>
          <w:cantSplit/>
          <w:trHeight w:val="131"/>
        </w:trPr>
        <w:tc>
          <w:tcPr>
            <w:tcW w:w="7015" w:type="dxa"/>
            <w:vMerge/>
            <w:shd w:val="clear" w:color="auto" w:fill="FFFFFF"/>
            <w:vAlign w:val="center"/>
          </w:tcPr>
          <w:p w14:paraId="25757B56"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27096A6F"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2F44F626"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3A3D0C6"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901" w:type="dxa"/>
            <w:shd w:val="clear" w:color="auto" w:fill="FFFFFF"/>
          </w:tcPr>
          <w:p w14:paraId="3E8CDB8D"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c>
          <w:tcPr>
            <w:tcW w:w="810" w:type="dxa"/>
            <w:shd w:val="clear" w:color="auto" w:fill="FFFFFF"/>
          </w:tcPr>
          <w:p w14:paraId="3CCF7CBA" w14:textId="77777777" w:rsidR="00CD3C91" w:rsidRPr="00CD3C91" w:rsidRDefault="00CD3C91" w:rsidP="00CD3C91">
            <w:pPr>
              <w:spacing w:before="0" w:line="240" w:lineRule="auto"/>
              <w:rPr>
                <w:rFonts w:cs="Times New Roman"/>
                <w:szCs w:val="24"/>
              </w:rPr>
            </w:pPr>
            <w:r w:rsidRPr="00CD3C91">
              <w:rPr>
                <w:rFonts w:cs="Times New Roman"/>
                <w:szCs w:val="24"/>
              </w:rPr>
              <w:t>2.85</w:t>
            </w:r>
          </w:p>
        </w:tc>
        <w:tc>
          <w:tcPr>
            <w:tcW w:w="810" w:type="dxa"/>
            <w:shd w:val="clear" w:color="auto" w:fill="FFFFFF"/>
          </w:tcPr>
          <w:p w14:paraId="7EF0B080" w14:textId="77777777" w:rsidR="00CD3C91" w:rsidRPr="00CD3C91" w:rsidRDefault="00CD3C91" w:rsidP="00CD3C91">
            <w:pPr>
              <w:spacing w:before="0" w:line="240" w:lineRule="auto"/>
              <w:rPr>
                <w:rFonts w:cs="Times New Roman"/>
                <w:szCs w:val="24"/>
              </w:rPr>
            </w:pPr>
            <w:r w:rsidRPr="00CD3C91">
              <w:rPr>
                <w:rFonts w:cs="Times New Roman"/>
                <w:szCs w:val="24"/>
              </w:rPr>
              <w:t>1.317</w:t>
            </w:r>
          </w:p>
        </w:tc>
      </w:tr>
      <w:tr w:rsidR="00CD3C91" w:rsidRPr="00CD3C91" w14:paraId="4902541F" w14:textId="77777777" w:rsidTr="00C14BBC">
        <w:trPr>
          <w:cantSplit/>
          <w:trHeight w:val="261"/>
        </w:trPr>
        <w:tc>
          <w:tcPr>
            <w:tcW w:w="7015" w:type="dxa"/>
            <w:vMerge w:val="restart"/>
            <w:shd w:val="clear" w:color="auto" w:fill="FFFFFF"/>
            <w:vAlign w:val="center"/>
          </w:tcPr>
          <w:p w14:paraId="6A37A9E5" w14:textId="77777777" w:rsidR="00CD3C91" w:rsidRPr="00CD3C91" w:rsidRDefault="00CD3C91" w:rsidP="00CD3C91">
            <w:pPr>
              <w:spacing w:before="0" w:line="240" w:lineRule="auto"/>
              <w:rPr>
                <w:rFonts w:cs="Times New Roman"/>
                <w:szCs w:val="24"/>
              </w:rPr>
            </w:pPr>
            <w:r w:rsidRPr="00CD3C91">
              <w:rPr>
                <w:rFonts w:cs="Times New Roman"/>
                <w:szCs w:val="24"/>
              </w:rPr>
              <w:t>I accept and appreciate body differences</w:t>
            </w:r>
          </w:p>
        </w:tc>
        <w:tc>
          <w:tcPr>
            <w:tcW w:w="629" w:type="dxa"/>
            <w:shd w:val="clear" w:color="auto" w:fill="FFFFFF"/>
            <w:vAlign w:val="center"/>
          </w:tcPr>
          <w:p w14:paraId="747D960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10F14A3C"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13B9A290" w14:textId="77777777" w:rsidR="00CD3C91" w:rsidRPr="00CD3C91" w:rsidRDefault="00CD3C91" w:rsidP="00CD3C91">
            <w:pPr>
              <w:spacing w:before="0" w:line="240" w:lineRule="auto"/>
              <w:rPr>
                <w:rFonts w:cs="Times New Roman"/>
                <w:szCs w:val="24"/>
              </w:rPr>
            </w:pPr>
            <w:r w:rsidRPr="00CD3C91">
              <w:rPr>
                <w:rFonts w:cs="Times New Roman"/>
                <w:szCs w:val="24"/>
              </w:rPr>
              <w:t>4.04</w:t>
            </w:r>
          </w:p>
        </w:tc>
        <w:tc>
          <w:tcPr>
            <w:tcW w:w="901" w:type="dxa"/>
            <w:shd w:val="clear" w:color="auto" w:fill="FFFFFF"/>
          </w:tcPr>
          <w:p w14:paraId="539E1BB8" w14:textId="77777777" w:rsidR="00CD3C91" w:rsidRPr="00CD3C91" w:rsidRDefault="00CD3C91" w:rsidP="00CD3C91">
            <w:pPr>
              <w:spacing w:before="0" w:line="240" w:lineRule="auto"/>
              <w:rPr>
                <w:rFonts w:cs="Times New Roman"/>
                <w:szCs w:val="24"/>
              </w:rPr>
            </w:pPr>
            <w:r w:rsidRPr="00CD3C91">
              <w:rPr>
                <w:rFonts w:cs="Times New Roman"/>
                <w:szCs w:val="24"/>
              </w:rPr>
              <w:t>.475</w:t>
            </w:r>
          </w:p>
        </w:tc>
        <w:tc>
          <w:tcPr>
            <w:tcW w:w="810" w:type="dxa"/>
            <w:shd w:val="clear" w:color="auto" w:fill="FFFFFF"/>
          </w:tcPr>
          <w:p w14:paraId="739A3E87" w14:textId="77777777" w:rsidR="00CD3C91" w:rsidRPr="00CD3C91" w:rsidRDefault="00CD3C91" w:rsidP="00CD3C91">
            <w:pPr>
              <w:spacing w:before="0" w:line="240" w:lineRule="auto"/>
              <w:rPr>
                <w:rFonts w:cs="Times New Roman"/>
                <w:szCs w:val="24"/>
              </w:rPr>
            </w:pPr>
            <w:r w:rsidRPr="00CD3C91">
              <w:rPr>
                <w:rFonts w:cs="Times New Roman"/>
                <w:szCs w:val="24"/>
              </w:rPr>
              <w:t>4.26</w:t>
            </w:r>
          </w:p>
        </w:tc>
        <w:tc>
          <w:tcPr>
            <w:tcW w:w="810" w:type="dxa"/>
            <w:shd w:val="clear" w:color="auto" w:fill="FFFFFF"/>
          </w:tcPr>
          <w:p w14:paraId="7F5DB554" w14:textId="77777777" w:rsidR="00CD3C91" w:rsidRPr="00CD3C91" w:rsidRDefault="00CD3C91" w:rsidP="00CD3C91">
            <w:pPr>
              <w:spacing w:before="0" w:line="240" w:lineRule="auto"/>
              <w:rPr>
                <w:rFonts w:cs="Times New Roman"/>
                <w:szCs w:val="24"/>
              </w:rPr>
            </w:pPr>
            <w:r w:rsidRPr="00CD3C91">
              <w:rPr>
                <w:rFonts w:cs="Times New Roman"/>
                <w:szCs w:val="24"/>
              </w:rPr>
              <w:t>.449</w:t>
            </w:r>
          </w:p>
        </w:tc>
      </w:tr>
      <w:tr w:rsidR="00CD3C91" w:rsidRPr="00CD3C91" w14:paraId="63F04B95" w14:textId="77777777" w:rsidTr="00C14BBC">
        <w:trPr>
          <w:cantSplit/>
          <w:trHeight w:val="275"/>
        </w:trPr>
        <w:tc>
          <w:tcPr>
            <w:tcW w:w="7015" w:type="dxa"/>
            <w:vMerge/>
            <w:shd w:val="clear" w:color="auto" w:fill="FFFFFF"/>
            <w:vAlign w:val="center"/>
          </w:tcPr>
          <w:p w14:paraId="796205CC"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40854976"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54601280"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4B2A227"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901" w:type="dxa"/>
            <w:shd w:val="clear" w:color="auto" w:fill="FFFFFF"/>
          </w:tcPr>
          <w:p w14:paraId="540369FD" w14:textId="77777777" w:rsidR="00CD3C91" w:rsidRPr="00CD3C91" w:rsidRDefault="00CD3C91" w:rsidP="00CD3C91">
            <w:pPr>
              <w:spacing w:before="0" w:line="240" w:lineRule="auto"/>
              <w:rPr>
                <w:rFonts w:cs="Times New Roman"/>
                <w:szCs w:val="24"/>
              </w:rPr>
            </w:pPr>
            <w:r w:rsidRPr="00CD3C91">
              <w:rPr>
                <w:rFonts w:cs="Times New Roman"/>
                <w:szCs w:val="24"/>
              </w:rPr>
              <w:t>.816</w:t>
            </w:r>
          </w:p>
        </w:tc>
        <w:tc>
          <w:tcPr>
            <w:tcW w:w="810" w:type="dxa"/>
            <w:shd w:val="clear" w:color="auto" w:fill="FFFFFF"/>
          </w:tcPr>
          <w:p w14:paraId="2205F51D" w14:textId="77777777" w:rsidR="00CD3C91" w:rsidRPr="00CD3C91" w:rsidRDefault="00CD3C91" w:rsidP="00CD3C91">
            <w:pPr>
              <w:spacing w:before="0" w:line="240" w:lineRule="auto"/>
              <w:rPr>
                <w:rFonts w:cs="Times New Roman"/>
                <w:szCs w:val="24"/>
              </w:rPr>
            </w:pPr>
            <w:r w:rsidRPr="00CD3C91">
              <w:rPr>
                <w:rFonts w:cs="Times New Roman"/>
                <w:szCs w:val="24"/>
              </w:rPr>
              <w:t>4.12</w:t>
            </w:r>
          </w:p>
        </w:tc>
        <w:tc>
          <w:tcPr>
            <w:tcW w:w="810" w:type="dxa"/>
            <w:shd w:val="clear" w:color="auto" w:fill="FFFFFF"/>
          </w:tcPr>
          <w:p w14:paraId="59992A15" w14:textId="77777777" w:rsidR="00CD3C91" w:rsidRPr="00CD3C91" w:rsidRDefault="00CD3C91" w:rsidP="00CD3C91">
            <w:pPr>
              <w:spacing w:before="0" w:line="240" w:lineRule="auto"/>
              <w:rPr>
                <w:rFonts w:cs="Times New Roman"/>
                <w:szCs w:val="24"/>
              </w:rPr>
            </w:pPr>
            <w:r w:rsidRPr="00CD3C91">
              <w:rPr>
                <w:rFonts w:cs="Times New Roman"/>
                <w:szCs w:val="24"/>
              </w:rPr>
              <w:t>.816</w:t>
            </w:r>
          </w:p>
        </w:tc>
      </w:tr>
      <w:tr w:rsidR="00CD3C91" w:rsidRPr="00CD3C91" w14:paraId="23165F9A" w14:textId="77777777" w:rsidTr="00C14BBC">
        <w:trPr>
          <w:cantSplit/>
          <w:trHeight w:val="247"/>
        </w:trPr>
        <w:tc>
          <w:tcPr>
            <w:tcW w:w="7015" w:type="dxa"/>
            <w:vMerge w:val="restart"/>
            <w:shd w:val="clear" w:color="auto" w:fill="FFFFFF"/>
            <w:vAlign w:val="center"/>
          </w:tcPr>
          <w:p w14:paraId="149078CF" w14:textId="77777777" w:rsidR="00CD3C91" w:rsidRPr="00CD3C91" w:rsidRDefault="00CD3C91" w:rsidP="00CD3C91">
            <w:pPr>
              <w:spacing w:before="0" w:line="240" w:lineRule="auto"/>
              <w:rPr>
                <w:rFonts w:cs="Times New Roman"/>
                <w:szCs w:val="24"/>
              </w:rPr>
            </w:pPr>
            <w:r w:rsidRPr="00CD3C91">
              <w:rPr>
                <w:rFonts w:cs="Times New Roman"/>
                <w:szCs w:val="24"/>
              </w:rPr>
              <w:t>I feel comfortable around persons with different looks</w:t>
            </w:r>
          </w:p>
        </w:tc>
        <w:tc>
          <w:tcPr>
            <w:tcW w:w="629" w:type="dxa"/>
            <w:shd w:val="clear" w:color="auto" w:fill="FFFFFF"/>
            <w:vAlign w:val="center"/>
          </w:tcPr>
          <w:p w14:paraId="05776356" w14:textId="77777777" w:rsidR="00CD3C91" w:rsidRPr="00CD3C91" w:rsidRDefault="00CD3C91" w:rsidP="00CD3C91">
            <w:pPr>
              <w:spacing w:before="0" w:line="240" w:lineRule="auto"/>
              <w:rPr>
                <w:rFonts w:cs="Times New Roman"/>
                <w:szCs w:val="24"/>
              </w:rPr>
            </w:pPr>
            <w:r w:rsidRPr="00CD3C91">
              <w:rPr>
                <w:rFonts w:cs="Times New Roman"/>
                <w:szCs w:val="24"/>
              </w:rPr>
              <w:t>Exp</w:t>
            </w:r>
          </w:p>
        </w:tc>
        <w:tc>
          <w:tcPr>
            <w:tcW w:w="421" w:type="dxa"/>
            <w:shd w:val="clear" w:color="auto" w:fill="FFFFFF"/>
          </w:tcPr>
          <w:p w14:paraId="502A8E51" w14:textId="77777777" w:rsidR="00CD3C91" w:rsidRPr="00CD3C91" w:rsidRDefault="00CD3C91" w:rsidP="00CD3C91">
            <w:pPr>
              <w:spacing w:before="0" w:line="240" w:lineRule="auto"/>
              <w:rPr>
                <w:rFonts w:cs="Times New Roman"/>
                <w:szCs w:val="24"/>
              </w:rPr>
            </w:pPr>
            <w:r w:rsidRPr="00CD3C91">
              <w:rPr>
                <w:rFonts w:cs="Times New Roman"/>
                <w:szCs w:val="24"/>
              </w:rPr>
              <w:t>23</w:t>
            </w:r>
          </w:p>
        </w:tc>
        <w:tc>
          <w:tcPr>
            <w:tcW w:w="810" w:type="dxa"/>
            <w:shd w:val="clear" w:color="auto" w:fill="FFFFFF"/>
          </w:tcPr>
          <w:p w14:paraId="0BA29C7C" w14:textId="77777777" w:rsidR="00CD3C91" w:rsidRPr="00CD3C91" w:rsidRDefault="00CD3C91" w:rsidP="00CD3C91">
            <w:pPr>
              <w:spacing w:before="0" w:line="240" w:lineRule="auto"/>
              <w:rPr>
                <w:rFonts w:cs="Times New Roman"/>
                <w:szCs w:val="24"/>
              </w:rPr>
            </w:pPr>
            <w:r w:rsidRPr="00CD3C91">
              <w:rPr>
                <w:rFonts w:cs="Times New Roman"/>
                <w:szCs w:val="24"/>
              </w:rPr>
              <w:t>3.70</w:t>
            </w:r>
          </w:p>
        </w:tc>
        <w:tc>
          <w:tcPr>
            <w:tcW w:w="901" w:type="dxa"/>
            <w:shd w:val="clear" w:color="auto" w:fill="FFFFFF"/>
          </w:tcPr>
          <w:p w14:paraId="7859F977" w14:textId="77777777" w:rsidR="00CD3C91" w:rsidRPr="00CD3C91" w:rsidRDefault="00CD3C91" w:rsidP="00CD3C91">
            <w:pPr>
              <w:spacing w:before="0" w:line="240" w:lineRule="auto"/>
              <w:rPr>
                <w:rFonts w:cs="Times New Roman"/>
                <w:szCs w:val="24"/>
              </w:rPr>
            </w:pPr>
            <w:r w:rsidRPr="00CD3C91">
              <w:rPr>
                <w:rFonts w:cs="Times New Roman"/>
                <w:szCs w:val="24"/>
              </w:rPr>
              <w:t>.926</w:t>
            </w:r>
          </w:p>
        </w:tc>
        <w:tc>
          <w:tcPr>
            <w:tcW w:w="810" w:type="dxa"/>
            <w:shd w:val="clear" w:color="auto" w:fill="FFFFFF"/>
          </w:tcPr>
          <w:p w14:paraId="2EC441D1" w14:textId="77777777" w:rsidR="00CD3C91" w:rsidRPr="00CD3C91" w:rsidRDefault="00CD3C91" w:rsidP="00CD3C91">
            <w:pPr>
              <w:spacing w:before="0" w:line="240" w:lineRule="auto"/>
              <w:rPr>
                <w:rFonts w:cs="Times New Roman"/>
                <w:szCs w:val="24"/>
              </w:rPr>
            </w:pPr>
            <w:r w:rsidRPr="00CD3C91">
              <w:rPr>
                <w:rFonts w:cs="Times New Roman"/>
                <w:szCs w:val="24"/>
              </w:rPr>
              <w:t>3.83</w:t>
            </w:r>
          </w:p>
        </w:tc>
        <w:tc>
          <w:tcPr>
            <w:tcW w:w="810" w:type="dxa"/>
            <w:shd w:val="clear" w:color="auto" w:fill="FFFFFF"/>
          </w:tcPr>
          <w:p w14:paraId="3A1DC4DF" w14:textId="77777777" w:rsidR="00CD3C91" w:rsidRPr="00CD3C91" w:rsidRDefault="00CD3C91" w:rsidP="00CD3C91">
            <w:pPr>
              <w:spacing w:before="0" w:line="240" w:lineRule="auto"/>
              <w:rPr>
                <w:rFonts w:cs="Times New Roman"/>
                <w:szCs w:val="24"/>
              </w:rPr>
            </w:pPr>
            <w:r w:rsidRPr="00CD3C91">
              <w:rPr>
                <w:rFonts w:cs="Times New Roman"/>
                <w:szCs w:val="24"/>
              </w:rPr>
              <w:t>.984</w:t>
            </w:r>
          </w:p>
        </w:tc>
      </w:tr>
      <w:tr w:rsidR="00CD3C91" w:rsidRPr="00CD3C91" w14:paraId="4CA433A8" w14:textId="77777777" w:rsidTr="00C14BBC">
        <w:trPr>
          <w:cantSplit/>
          <w:trHeight w:val="275"/>
        </w:trPr>
        <w:tc>
          <w:tcPr>
            <w:tcW w:w="7015" w:type="dxa"/>
            <w:vMerge/>
            <w:shd w:val="clear" w:color="auto" w:fill="FFFFFF"/>
            <w:vAlign w:val="center"/>
          </w:tcPr>
          <w:p w14:paraId="2C5E6074" w14:textId="77777777" w:rsidR="00CD3C91" w:rsidRPr="00CD3C91" w:rsidRDefault="00CD3C91" w:rsidP="00CD3C91">
            <w:pPr>
              <w:spacing w:before="0" w:line="240" w:lineRule="auto"/>
              <w:rPr>
                <w:rFonts w:cs="Times New Roman"/>
                <w:szCs w:val="24"/>
              </w:rPr>
            </w:pPr>
          </w:p>
        </w:tc>
        <w:tc>
          <w:tcPr>
            <w:tcW w:w="629" w:type="dxa"/>
            <w:shd w:val="clear" w:color="auto" w:fill="FFFFFF"/>
            <w:vAlign w:val="center"/>
          </w:tcPr>
          <w:p w14:paraId="3BA6FCE3" w14:textId="77777777" w:rsidR="00CD3C91" w:rsidRPr="00CD3C91" w:rsidRDefault="00CD3C91" w:rsidP="00CD3C91">
            <w:pPr>
              <w:spacing w:before="0" w:line="240" w:lineRule="auto"/>
              <w:rPr>
                <w:rFonts w:cs="Times New Roman"/>
                <w:szCs w:val="24"/>
              </w:rPr>
            </w:pPr>
            <w:proofErr w:type="spellStart"/>
            <w:r w:rsidRPr="00CD3C91">
              <w:rPr>
                <w:rFonts w:cs="Times New Roman"/>
                <w:szCs w:val="24"/>
              </w:rPr>
              <w:t>Cont</w:t>
            </w:r>
            <w:proofErr w:type="spellEnd"/>
          </w:p>
        </w:tc>
        <w:tc>
          <w:tcPr>
            <w:tcW w:w="421" w:type="dxa"/>
            <w:shd w:val="clear" w:color="auto" w:fill="FFFFFF"/>
          </w:tcPr>
          <w:p w14:paraId="10405387" w14:textId="77777777" w:rsidR="00CD3C91" w:rsidRPr="00CD3C91" w:rsidRDefault="00CD3C91" w:rsidP="00CD3C91">
            <w:pPr>
              <w:spacing w:before="0" w:line="240" w:lineRule="auto"/>
              <w:rPr>
                <w:rFonts w:cs="Times New Roman"/>
                <w:szCs w:val="24"/>
              </w:rPr>
            </w:pPr>
            <w:r w:rsidRPr="00CD3C91">
              <w:rPr>
                <w:rFonts w:cs="Times New Roman"/>
                <w:szCs w:val="24"/>
              </w:rPr>
              <w:t>26</w:t>
            </w:r>
          </w:p>
        </w:tc>
        <w:tc>
          <w:tcPr>
            <w:tcW w:w="810" w:type="dxa"/>
            <w:shd w:val="clear" w:color="auto" w:fill="FFFFFF"/>
          </w:tcPr>
          <w:p w14:paraId="0ED12B53"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901" w:type="dxa"/>
            <w:shd w:val="clear" w:color="auto" w:fill="FFFFFF"/>
          </w:tcPr>
          <w:p w14:paraId="0977DB5C" w14:textId="77777777" w:rsidR="00CD3C91" w:rsidRPr="00CD3C91" w:rsidRDefault="00CD3C91" w:rsidP="00CD3C91">
            <w:pPr>
              <w:spacing w:before="0" w:line="240" w:lineRule="auto"/>
              <w:rPr>
                <w:rFonts w:cs="Times New Roman"/>
                <w:szCs w:val="24"/>
              </w:rPr>
            </w:pPr>
            <w:r w:rsidRPr="00CD3C91">
              <w:rPr>
                <w:rFonts w:cs="Times New Roman"/>
                <w:szCs w:val="24"/>
              </w:rPr>
              <w:t>.992</w:t>
            </w:r>
          </w:p>
        </w:tc>
        <w:tc>
          <w:tcPr>
            <w:tcW w:w="810" w:type="dxa"/>
            <w:shd w:val="clear" w:color="auto" w:fill="FFFFFF"/>
          </w:tcPr>
          <w:p w14:paraId="5627017B" w14:textId="77777777" w:rsidR="00CD3C91" w:rsidRPr="00CD3C91" w:rsidRDefault="00CD3C91" w:rsidP="00CD3C91">
            <w:pPr>
              <w:spacing w:before="0" w:line="240" w:lineRule="auto"/>
              <w:rPr>
                <w:rFonts w:cs="Times New Roman"/>
                <w:szCs w:val="24"/>
              </w:rPr>
            </w:pPr>
            <w:r w:rsidRPr="00CD3C91">
              <w:rPr>
                <w:rFonts w:cs="Times New Roman"/>
                <w:szCs w:val="24"/>
              </w:rPr>
              <w:t>3.77</w:t>
            </w:r>
          </w:p>
        </w:tc>
        <w:tc>
          <w:tcPr>
            <w:tcW w:w="810" w:type="dxa"/>
            <w:shd w:val="clear" w:color="auto" w:fill="FFFFFF"/>
          </w:tcPr>
          <w:p w14:paraId="3170BA34" w14:textId="77777777" w:rsidR="00CD3C91" w:rsidRPr="00CD3C91" w:rsidRDefault="00CD3C91" w:rsidP="00CD3C91">
            <w:pPr>
              <w:spacing w:before="0" w:line="240" w:lineRule="auto"/>
              <w:rPr>
                <w:rFonts w:cs="Times New Roman"/>
                <w:szCs w:val="24"/>
              </w:rPr>
            </w:pPr>
            <w:r w:rsidRPr="00CD3C91">
              <w:rPr>
                <w:rFonts w:cs="Times New Roman"/>
                <w:szCs w:val="24"/>
              </w:rPr>
              <w:t>.992</w:t>
            </w:r>
          </w:p>
        </w:tc>
      </w:tr>
    </w:tbl>
    <w:p w14:paraId="1623B975" w14:textId="5C0BFB47" w:rsidR="00A645BB" w:rsidRPr="004C385C" w:rsidRDefault="00AB1222" w:rsidP="00A645BB">
      <w:pPr>
        <w:spacing w:line="240" w:lineRule="auto"/>
        <w:rPr>
          <w:bCs/>
          <w:sz w:val="28"/>
          <w:szCs w:val="24"/>
        </w:rPr>
      </w:pPr>
      <w:r w:rsidRPr="004C385C">
        <w:rPr>
          <w:rStyle w:val="al-author-name-more"/>
          <w:bCs/>
          <w:sz w:val="28"/>
          <w:szCs w:val="24"/>
        </w:rPr>
        <w:t xml:space="preserve">4.5 </w:t>
      </w:r>
      <w:r w:rsidR="00A645BB" w:rsidRPr="004C385C">
        <w:rPr>
          <w:rStyle w:val="al-author-name-more"/>
          <w:bCs/>
          <w:sz w:val="28"/>
          <w:szCs w:val="24"/>
        </w:rPr>
        <w:t>Individual Factors Affecting Body Image</w:t>
      </w:r>
    </w:p>
    <w:p w14:paraId="36BBFD7A" w14:textId="4A901FE0" w:rsidR="00A645BB" w:rsidRDefault="00A645BB" w:rsidP="00A645BB">
      <w:pPr>
        <w:spacing w:line="240" w:lineRule="auto"/>
      </w:pPr>
      <w:r w:rsidRPr="00A645BB">
        <w:t>The study examined individual factors affecting body image, with participants responding to statements on various body image-related issues. The experimental group showed a slight increase in self-esteem, with pre-test means of 1.83 and 1.87 at post-test, while the control group remained stable at 1.73. Anxiety related to body image remained unchanged for the control group at 1.88, but the experimental group had a slight increase in mean scores from 2.57 to 2.61. Feelings of shame and insecurity also saw minimal change in the experimental group, with pre-test means of 2.26 and post-test means of 2.30. The experimental group reported a slight increase in perceptions of aging reducing attractiveness, with pre-test means of 3.0 and post-test means of 3.17. Participants in the experimental group also reported higher satisfaction with their bodies post-test, with a mean increase from 3.22 to 3.57, compared to the control group's slight rise from 2.69 to 3.08.</w:t>
      </w:r>
    </w:p>
    <w:p w14:paraId="147C5909" w14:textId="027E95D0" w:rsidR="00A6209B" w:rsidRPr="00A645BB" w:rsidRDefault="00AB1222" w:rsidP="00A6209B">
      <w:pPr>
        <w:spacing w:line="240" w:lineRule="auto"/>
        <w:rPr>
          <w:bCs/>
        </w:rPr>
      </w:pPr>
      <w:r>
        <w:rPr>
          <w:rStyle w:val="al-author-name-more"/>
          <w:bCs/>
        </w:rPr>
        <w:t xml:space="preserve">Table 6 </w:t>
      </w:r>
      <w:r w:rsidR="00A6209B" w:rsidRPr="00A645BB">
        <w:rPr>
          <w:rStyle w:val="al-author-name-more"/>
          <w:bCs/>
        </w:rPr>
        <w:t>Individual Factors Affecting Body Image</w:t>
      </w:r>
    </w:p>
    <w:p w14:paraId="30188E36" w14:textId="77777777" w:rsidR="00A6209B" w:rsidRPr="00A645BB" w:rsidRDefault="00A6209B" w:rsidP="00AB1222">
      <w:pPr>
        <w:spacing w:before="0" w:line="240" w:lineRule="auto"/>
      </w:pPr>
    </w:p>
    <w:tbl>
      <w:tblPr>
        <w:tblW w:w="10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770"/>
        <w:gridCol w:w="535"/>
        <w:gridCol w:w="729"/>
        <w:gridCol w:w="878"/>
        <w:gridCol w:w="877"/>
        <w:gridCol w:w="878"/>
      </w:tblGrid>
      <w:tr w:rsidR="00A645BB" w:rsidRPr="00FF43F4" w14:paraId="3189B6CC" w14:textId="77777777" w:rsidTr="00A645BB">
        <w:trPr>
          <w:cantSplit/>
          <w:trHeight w:val="328"/>
        </w:trPr>
        <w:tc>
          <w:tcPr>
            <w:tcW w:w="7605" w:type="dxa"/>
            <w:gridSpan w:val="3"/>
            <w:shd w:val="clear" w:color="auto" w:fill="FFFFFF"/>
            <w:vAlign w:val="center"/>
          </w:tcPr>
          <w:p w14:paraId="443FE42C" w14:textId="77777777" w:rsidR="00A645BB" w:rsidRPr="00FF43F4" w:rsidRDefault="00A645BB" w:rsidP="00A645BB">
            <w:pPr>
              <w:spacing w:before="0" w:line="240" w:lineRule="auto"/>
              <w:rPr>
                <w:szCs w:val="24"/>
              </w:rPr>
            </w:pPr>
          </w:p>
        </w:tc>
        <w:tc>
          <w:tcPr>
            <w:tcW w:w="1607" w:type="dxa"/>
            <w:gridSpan w:val="2"/>
            <w:shd w:val="clear" w:color="auto" w:fill="FFFFFF"/>
          </w:tcPr>
          <w:p w14:paraId="6221509C" w14:textId="77777777" w:rsidR="00A645BB" w:rsidRPr="00FF43F4" w:rsidRDefault="00A645BB" w:rsidP="00A645BB">
            <w:pPr>
              <w:spacing w:before="0" w:line="240" w:lineRule="auto"/>
              <w:rPr>
                <w:szCs w:val="24"/>
              </w:rPr>
            </w:pPr>
            <w:r w:rsidRPr="00FF43F4">
              <w:rPr>
                <w:szCs w:val="24"/>
              </w:rPr>
              <w:t>Pre-test</w:t>
            </w:r>
          </w:p>
        </w:tc>
        <w:tc>
          <w:tcPr>
            <w:tcW w:w="1755" w:type="dxa"/>
            <w:gridSpan w:val="2"/>
            <w:shd w:val="clear" w:color="auto" w:fill="FFFFFF"/>
          </w:tcPr>
          <w:p w14:paraId="331E6EB4" w14:textId="77777777" w:rsidR="00A645BB" w:rsidRPr="00FF43F4" w:rsidRDefault="00A645BB" w:rsidP="00A645BB">
            <w:pPr>
              <w:spacing w:before="0" w:line="240" w:lineRule="auto"/>
              <w:rPr>
                <w:szCs w:val="24"/>
              </w:rPr>
            </w:pPr>
            <w:r w:rsidRPr="00FF43F4">
              <w:rPr>
                <w:szCs w:val="24"/>
              </w:rPr>
              <w:t>Post-test</w:t>
            </w:r>
          </w:p>
        </w:tc>
      </w:tr>
      <w:tr w:rsidR="00A645BB" w:rsidRPr="00FF43F4" w14:paraId="08BA4845" w14:textId="77777777" w:rsidTr="00A645BB">
        <w:trPr>
          <w:cantSplit/>
          <w:trHeight w:val="369"/>
        </w:trPr>
        <w:tc>
          <w:tcPr>
            <w:tcW w:w="6300" w:type="dxa"/>
            <w:shd w:val="clear" w:color="auto" w:fill="FFFFFF"/>
            <w:vAlign w:val="center"/>
          </w:tcPr>
          <w:p w14:paraId="0B368DEC" w14:textId="77777777" w:rsidR="00A645BB" w:rsidRPr="00FF43F4" w:rsidRDefault="00A645BB" w:rsidP="00A645BB">
            <w:pPr>
              <w:spacing w:before="0" w:line="240" w:lineRule="auto"/>
              <w:rPr>
                <w:szCs w:val="24"/>
              </w:rPr>
            </w:pPr>
            <w:r w:rsidRPr="00FF43F4">
              <w:rPr>
                <w:szCs w:val="24"/>
              </w:rPr>
              <w:t>Individual factors affecting Body Image among respondents</w:t>
            </w:r>
          </w:p>
        </w:tc>
        <w:tc>
          <w:tcPr>
            <w:tcW w:w="770" w:type="dxa"/>
            <w:shd w:val="clear" w:color="auto" w:fill="FFFFFF"/>
            <w:vAlign w:val="center"/>
          </w:tcPr>
          <w:p w14:paraId="46EF5A18" w14:textId="77777777" w:rsidR="00A645BB" w:rsidRPr="00FF43F4" w:rsidRDefault="00A645BB" w:rsidP="00A645BB">
            <w:pPr>
              <w:spacing w:before="0" w:line="240" w:lineRule="auto"/>
              <w:rPr>
                <w:szCs w:val="24"/>
              </w:rPr>
            </w:pPr>
            <w:r w:rsidRPr="00FF43F4">
              <w:rPr>
                <w:szCs w:val="24"/>
              </w:rPr>
              <w:t>Group</w:t>
            </w:r>
          </w:p>
        </w:tc>
        <w:tc>
          <w:tcPr>
            <w:tcW w:w="532" w:type="dxa"/>
            <w:shd w:val="clear" w:color="auto" w:fill="FFFFFF"/>
            <w:vAlign w:val="center"/>
          </w:tcPr>
          <w:p w14:paraId="67602FDF" w14:textId="77777777" w:rsidR="00A645BB" w:rsidRPr="00FF43F4" w:rsidRDefault="00A645BB" w:rsidP="00A645BB">
            <w:pPr>
              <w:spacing w:before="0" w:line="240" w:lineRule="auto"/>
              <w:rPr>
                <w:szCs w:val="24"/>
              </w:rPr>
            </w:pPr>
            <w:r w:rsidRPr="00FF43F4">
              <w:rPr>
                <w:szCs w:val="24"/>
              </w:rPr>
              <w:t>N</w:t>
            </w:r>
          </w:p>
        </w:tc>
        <w:tc>
          <w:tcPr>
            <w:tcW w:w="729" w:type="dxa"/>
            <w:shd w:val="clear" w:color="auto" w:fill="FFFFFF"/>
          </w:tcPr>
          <w:p w14:paraId="70196017"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188849A5" w14:textId="77777777" w:rsidR="00A645BB" w:rsidRPr="00FF43F4" w:rsidRDefault="00A645BB" w:rsidP="00A645BB">
            <w:pPr>
              <w:spacing w:before="0" w:line="240" w:lineRule="auto"/>
              <w:rPr>
                <w:szCs w:val="24"/>
              </w:rPr>
            </w:pPr>
            <w:r w:rsidRPr="00FF43F4">
              <w:rPr>
                <w:szCs w:val="24"/>
              </w:rPr>
              <w:t>SD</w:t>
            </w:r>
          </w:p>
        </w:tc>
        <w:tc>
          <w:tcPr>
            <w:tcW w:w="877" w:type="dxa"/>
            <w:shd w:val="clear" w:color="auto" w:fill="FFFFFF"/>
          </w:tcPr>
          <w:p w14:paraId="3F7DF903" w14:textId="77777777" w:rsidR="00A645BB" w:rsidRPr="00FF43F4" w:rsidRDefault="00A645BB" w:rsidP="00A645BB">
            <w:pPr>
              <w:spacing w:before="0" w:line="240" w:lineRule="auto"/>
              <w:rPr>
                <w:szCs w:val="24"/>
              </w:rPr>
            </w:pPr>
            <w:r w:rsidRPr="00FF43F4">
              <w:rPr>
                <w:szCs w:val="24"/>
              </w:rPr>
              <w:t>Mean</w:t>
            </w:r>
          </w:p>
        </w:tc>
        <w:tc>
          <w:tcPr>
            <w:tcW w:w="878" w:type="dxa"/>
            <w:shd w:val="clear" w:color="auto" w:fill="FFFFFF"/>
          </w:tcPr>
          <w:p w14:paraId="5EC6B929" w14:textId="77777777" w:rsidR="00A645BB" w:rsidRPr="00FF43F4" w:rsidRDefault="00A645BB" w:rsidP="00A645BB">
            <w:pPr>
              <w:spacing w:before="0" w:line="240" w:lineRule="auto"/>
              <w:rPr>
                <w:szCs w:val="24"/>
              </w:rPr>
            </w:pPr>
            <w:r w:rsidRPr="00FF43F4">
              <w:rPr>
                <w:szCs w:val="24"/>
              </w:rPr>
              <w:t>SD</w:t>
            </w:r>
          </w:p>
        </w:tc>
      </w:tr>
      <w:tr w:rsidR="00A645BB" w:rsidRPr="00FF43F4" w14:paraId="2CE9583F" w14:textId="77777777" w:rsidTr="00A645BB">
        <w:trPr>
          <w:cantSplit/>
          <w:trHeight w:val="310"/>
        </w:trPr>
        <w:tc>
          <w:tcPr>
            <w:tcW w:w="6300" w:type="dxa"/>
            <w:vMerge w:val="restart"/>
            <w:shd w:val="clear" w:color="auto" w:fill="FFFFFF"/>
            <w:vAlign w:val="center"/>
          </w:tcPr>
          <w:p w14:paraId="6D732188" w14:textId="77777777" w:rsidR="00A645BB" w:rsidRPr="00FF43F4" w:rsidRDefault="00A645BB" w:rsidP="00A645BB">
            <w:pPr>
              <w:spacing w:before="0" w:line="240" w:lineRule="auto"/>
              <w:rPr>
                <w:szCs w:val="24"/>
              </w:rPr>
            </w:pPr>
            <w:r w:rsidRPr="00FF43F4">
              <w:rPr>
                <w:szCs w:val="24"/>
              </w:rPr>
              <w:t>I make friends easily across individuals with varied body images.</w:t>
            </w:r>
          </w:p>
        </w:tc>
        <w:tc>
          <w:tcPr>
            <w:tcW w:w="770" w:type="dxa"/>
            <w:shd w:val="clear" w:color="auto" w:fill="FFFFFF"/>
            <w:vAlign w:val="center"/>
          </w:tcPr>
          <w:p w14:paraId="74DA4D86"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75DCF5E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38D2923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0140D042" w14:textId="77777777" w:rsidR="00A645BB" w:rsidRPr="00FF43F4" w:rsidRDefault="00A645BB" w:rsidP="00A645BB">
            <w:pPr>
              <w:spacing w:before="0" w:line="240" w:lineRule="auto"/>
              <w:rPr>
                <w:szCs w:val="24"/>
              </w:rPr>
            </w:pPr>
            <w:r w:rsidRPr="00FF43F4">
              <w:rPr>
                <w:szCs w:val="24"/>
              </w:rPr>
              <w:t>.994</w:t>
            </w:r>
          </w:p>
        </w:tc>
        <w:tc>
          <w:tcPr>
            <w:tcW w:w="877" w:type="dxa"/>
            <w:shd w:val="clear" w:color="auto" w:fill="FFFFFF"/>
          </w:tcPr>
          <w:p w14:paraId="2E8219E4"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50281639" w14:textId="77777777" w:rsidR="00A645BB" w:rsidRPr="00FF43F4" w:rsidRDefault="00A645BB" w:rsidP="00A645BB">
            <w:pPr>
              <w:spacing w:before="0" w:line="240" w:lineRule="auto"/>
              <w:rPr>
                <w:szCs w:val="24"/>
              </w:rPr>
            </w:pPr>
            <w:r w:rsidRPr="00FF43F4">
              <w:rPr>
                <w:szCs w:val="24"/>
              </w:rPr>
              <w:t>.994</w:t>
            </w:r>
          </w:p>
        </w:tc>
      </w:tr>
      <w:tr w:rsidR="00A645BB" w:rsidRPr="00FF43F4" w14:paraId="53397AAE" w14:textId="77777777" w:rsidTr="00A645BB">
        <w:trPr>
          <w:cantSplit/>
          <w:trHeight w:val="345"/>
        </w:trPr>
        <w:tc>
          <w:tcPr>
            <w:tcW w:w="6300" w:type="dxa"/>
            <w:vMerge/>
            <w:shd w:val="clear" w:color="auto" w:fill="FFFFFF"/>
            <w:vAlign w:val="center"/>
          </w:tcPr>
          <w:p w14:paraId="0EEB2848" w14:textId="77777777" w:rsidR="00A645BB" w:rsidRPr="00FF43F4" w:rsidRDefault="00A645BB" w:rsidP="00A645BB">
            <w:pPr>
              <w:spacing w:before="0" w:line="240" w:lineRule="auto"/>
              <w:rPr>
                <w:szCs w:val="24"/>
              </w:rPr>
            </w:pPr>
          </w:p>
        </w:tc>
        <w:tc>
          <w:tcPr>
            <w:tcW w:w="770" w:type="dxa"/>
            <w:shd w:val="clear" w:color="auto" w:fill="FFFFFF"/>
            <w:vAlign w:val="center"/>
          </w:tcPr>
          <w:p w14:paraId="6E74F8E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87D3F83" w14:textId="77777777" w:rsidR="00A645BB" w:rsidRPr="00FF43F4" w:rsidRDefault="00A645BB" w:rsidP="00A645BB">
            <w:pPr>
              <w:spacing w:before="0" w:line="240" w:lineRule="auto"/>
              <w:rPr>
                <w:szCs w:val="24"/>
              </w:rPr>
            </w:pPr>
            <w:r w:rsidRPr="00FF43F4">
              <w:rPr>
                <w:szCs w:val="24"/>
              </w:rPr>
              <w:t>25</w:t>
            </w:r>
          </w:p>
        </w:tc>
        <w:tc>
          <w:tcPr>
            <w:tcW w:w="729" w:type="dxa"/>
            <w:shd w:val="clear" w:color="auto" w:fill="FFFFFF"/>
          </w:tcPr>
          <w:p w14:paraId="17FA41A9"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6B5A54A" w14:textId="77777777" w:rsidR="00A645BB" w:rsidRPr="00FF43F4" w:rsidRDefault="00A645BB" w:rsidP="00A645BB">
            <w:pPr>
              <w:spacing w:before="0" w:line="240" w:lineRule="auto"/>
              <w:rPr>
                <w:szCs w:val="24"/>
              </w:rPr>
            </w:pPr>
            <w:r w:rsidRPr="00FF43F4">
              <w:rPr>
                <w:szCs w:val="24"/>
              </w:rPr>
              <w:t>1.388</w:t>
            </w:r>
          </w:p>
        </w:tc>
        <w:tc>
          <w:tcPr>
            <w:tcW w:w="877" w:type="dxa"/>
            <w:shd w:val="clear" w:color="auto" w:fill="FFFFFF"/>
          </w:tcPr>
          <w:p w14:paraId="3193113A"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7208B5F5" w14:textId="77777777" w:rsidR="00A645BB" w:rsidRPr="00FF43F4" w:rsidRDefault="00A645BB" w:rsidP="00A645BB">
            <w:pPr>
              <w:spacing w:before="0" w:line="240" w:lineRule="auto"/>
              <w:rPr>
                <w:szCs w:val="24"/>
              </w:rPr>
            </w:pPr>
            <w:r w:rsidRPr="00FF43F4">
              <w:rPr>
                <w:szCs w:val="24"/>
              </w:rPr>
              <w:t>1.388</w:t>
            </w:r>
          </w:p>
        </w:tc>
      </w:tr>
      <w:tr w:rsidR="00A645BB" w:rsidRPr="00FF43F4" w14:paraId="1C02B516" w14:textId="77777777" w:rsidTr="00A645BB">
        <w:trPr>
          <w:cantSplit/>
          <w:trHeight w:val="328"/>
        </w:trPr>
        <w:tc>
          <w:tcPr>
            <w:tcW w:w="6300" w:type="dxa"/>
            <w:vMerge w:val="restart"/>
            <w:shd w:val="clear" w:color="auto" w:fill="FFFFFF"/>
            <w:vAlign w:val="center"/>
          </w:tcPr>
          <w:p w14:paraId="5F2436A8" w14:textId="77777777" w:rsidR="00A645BB" w:rsidRPr="00FF43F4" w:rsidRDefault="00A645BB" w:rsidP="00A645BB">
            <w:pPr>
              <w:spacing w:before="0" w:line="240" w:lineRule="auto"/>
              <w:rPr>
                <w:szCs w:val="24"/>
              </w:rPr>
            </w:pPr>
            <w:r w:rsidRPr="00FF43F4">
              <w:rPr>
                <w:szCs w:val="24"/>
              </w:rPr>
              <w:t>My looks cause me to have low self-esteem</w:t>
            </w:r>
          </w:p>
        </w:tc>
        <w:tc>
          <w:tcPr>
            <w:tcW w:w="770" w:type="dxa"/>
            <w:shd w:val="clear" w:color="auto" w:fill="FFFFFF"/>
            <w:vAlign w:val="center"/>
          </w:tcPr>
          <w:p w14:paraId="0B51B5E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8BB535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5788825" w14:textId="77777777" w:rsidR="00A645BB" w:rsidRPr="00FF43F4" w:rsidRDefault="00A645BB" w:rsidP="00A645BB">
            <w:pPr>
              <w:spacing w:before="0" w:line="240" w:lineRule="auto"/>
              <w:rPr>
                <w:szCs w:val="24"/>
              </w:rPr>
            </w:pPr>
            <w:r w:rsidRPr="00FF43F4">
              <w:rPr>
                <w:szCs w:val="24"/>
              </w:rPr>
              <w:t>1.83</w:t>
            </w:r>
          </w:p>
        </w:tc>
        <w:tc>
          <w:tcPr>
            <w:tcW w:w="878" w:type="dxa"/>
            <w:shd w:val="clear" w:color="auto" w:fill="FFFFFF"/>
          </w:tcPr>
          <w:p w14:paraId="1C0BC9FC" w14:textId="77777777" w:rsidR="00A645BB" w:rsidRPr="00FF43F4" w:rsidRDefault="00A645BB" w:rsidP="00A645BB">
            <w:pPr>
              <w:spacing w:before="0" w:line="240" w:lineRule="auto"/>
              <w:rPr>
                <w:szCs w:val="24"/>
              </w:rPr>
            </w:pPr>
            <w:r w:rsidRPr="00FF43F4">
              <w:rPr>
                <w:szCs w:val="24"/>
              </w:rPr>
              <w:t>1.337</w:t>
            </w:r>
          </w:p>
        </w:tc>
        <w:tc>
          <w:tcPr>
            <w:tcW w:w="877" w:type="dxa"/>
            <w:shd w:val="clear" w:color="auto" w:fill="FFFFFF"/>
          </w:tcPr>
          <w:p w14:paraId="0B509A86" w14:textId="77777777" w:rsidR="00A645BB" w:rsidRPr="00FF43F4" w:rsidRDefault="00A645BB" w:rsidP="00A645BB">
            <w:pPr>
              <w:spacing w:before="0" w:line="240" w:lineRule="auto"/>
              <w:rPr>
                <w:szCs w:val="24"/>
              </w:rPr>
            </w:pPr>
            <w:r w:rsidRPr="00FF43F4">
              <w:rPr>
                <w:szCs w:val="24"/>
              </w:rPr>
              <w:t>1.87</w:t>
            </w:r>
          </w:p>
        </w:tc>
        <w:tc>
          <w:tcPr>
            <w:tcW w:w="878" w:type="dxa"/>
            <w:shd w:val="clear" w:color="auto" w:fill="FFFFFF"/>
          </w:tcPr>
          <w:p w14:paraId="2E44AF38" w14:textId="77777777" w:rsidR="00A645BB" w:rsidRPr="00FF43F4" w:rsidRDefault="00A645BB" w:rsidP="00A645BB">
            <w:pPr>
              <w:spacing w:before="0" w:line="240" w:lineRule="auto"/>
              <w:rPr>
                <w:szCs w:val="24"/>
              </w:rPr>
            </w:pPr>
            <w:r w:rsidRPr="00FF43F4">
              <w:rPr>
                <w:szCs w:val="24"/>
              </w:rPr>
              <w:t>1.325</w:t>
            </w:r>
          </w:p>
        </w:tc>
      </w:tr>
      <w:tr w:rsidR="00A645BB" w:rsidRPr="00FF43F4" w14:paraId="26981C8A" w14:textId="77777777" w:rsidTr="00A645BB">
        <w:trPr>
          <w:cantSplit/>
          <w:trHeight w:val="328"/>
        </w:trPr>
        <w:tc>
          <w:tcPr>
            <w:tcW w:w="6300" w:type="dxa"/>
            <w:vMerge/>
            <w:shd w:val="clear" w:color="auto" w:fill="FFFFFF"/>
            <w:vAlign w:val="center"/>
          </w:tcPr>
          <w:p w14:paraId="2EE9DA3F" w14:textId="77777777" w:rsidR="00A645BB" w:rsidRPr="00FF43F4" w:rsidRDefault="00A645BB" w:rsidP="00A645BB">
            <w:pPr>
              <w:spacing w:before="0" w:line="240" w:lineRule="auto"/>
              <w:rPr>
                <w:szCs w:val="24"/>
              </w:rPr>
            </w:pPr>
          </w:p>
        </w:tc>
        <w:tc>
          <w:tcPr>
            <w:tcW w:w="770" w:type="dxa"/>
            <w:shd w:val="clear" w:color="auto" w:fill="FFFFFF"/>
            <w:vAlign w:val="center"/>
          </w:tcPr>
          <w:p w14:paraId="5C6660C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E9B8D7B"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08F83B3"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6CBC1F99" w14:textId="77777777" w:rsidR="00A645BB" w:rsidRPr="00FF43F4" w:rsidRDefault="00A645BB" w:rsidP="00A645BB">
            <w:pPr>
              <w:spacing w:before="0" w:line="240" w:lineRule="auto"/>
              <w:rPr>
                <w:szCs w:val="24"/>
              </w:rPr>
            </w:pPr>
            <w:r w:rsidRPr="00FF43F4">
              <w:rPr>
                <w:szCs w:val="24"/>
              </w:rPr>
              <w:t>.919</w:t>
            </w:r>
          </w:p>
        </w:tc>
        <w:tc>
          <w:tcPr>
            <w:tcW w:w="877" w:type="dxa"/>
            <w:shd w:val="clear" w:color="auto" w:fill="FFFFFF"/>
          </w:tcPr>
          <w:p w14:paraId="08152BEB" w14:textId="77777777" w:rsidR="00A645BB" w:rsidRPr="00FF43F4" w:rsidRDefault="00A645BB" w:rsidP="00A645BB">
            <w:pPr>
              <w:spacing w:before="0" w:line="240" w:lineRule="auto"/>
              <w:rPr>
                <w:szCs w:val="24"/>
              </w:rPr>
            </w:pPr>
            <w:r w:rsidRPr="00FF43F4">
              <w:rPr>
                <w:szCs w:val="24"/>
              </w:rPr>
              <w:t>1.73</w:t>
            </w:r>
          </w:p>
        </w:tc>
        <w:tc>
          <w:tcPr>
            <w:tcW w:w="878" w:type="dxa"/>
            <w:shd w:val="clear" w:color="auto" w:fill="FFFFFF"/>
          </w:tcPr>
          <w:p w14:paraId="2F428940" w14:textId="77777777" w:rsidR="00A645BB" w:rsidRPr="00FF43F4" w:rsidRDefault="00A645BB" w:rsidP="00A645BB">
            <w:pPr>
              <w:spacing w:before="0" w:line="240" w:lineRule="auto"/>
              <w:rPr>
                <w:szCs w:val="24"/>
              </w:rPr>
            </w:pPr>
            <w:r w:rsidRPr="00FF43F4">
              <w:rPr>
                <w:szCs w:val="24"/>
              </w:rPr>
              <w:t>.919</w:t>
            </w:r>
          </w:p>
        </w:tc>
      </w:tr>
      <w:tr w:rsidR="00A645BB" w:rsidRPr="00FF43F4" w14:paraId="4EBC0B83" w14:textId="77777777" w:rsidTr="00A645BB">
        <w:trPr>
          <w:cantSplit/>
          <w:trHeight w:val="328"/>
        </w:trPr>
        <w:tc>
          <w:tcPr>
            <w:tcW w:w="6300" w:type="dxa"/>
            <w:vMerge w:val="restart"/>
            <w:shd w:val="clear" w:color="auto" w:fill="FFFFFF"/>
            <w:vAlign w:val="center"/>
          </w:tcPr>
          <w:p w14:paraId="348BAE21" w14:textId="77777777" w:rsidR="00A645BB" w:rsidRPr="00FF43F4" w:rsidRDefault="00A645BB" w:rsidP="00A645BB">
            <w:pPr>
              <w:spacing w:before="0" w:line="240" w:lineRule="auto"/>
              <w:rPr>
                <w:szCs w:val="24"/>
              </w:rPr>
            </w:pPr>
            <w:proofErr w:type="gramStart"/>
            <w:r w:rsidRPr="00FF43F4">
              <w:rPr>
                <w:szCs w:val="24"/>
              </w:rPr>
              <w:t>Overall</w:t>
            </w:r>
            <w:proofErr w:type="gramEnd"/>
            <w:r w:rsidRPr="00FF43F4">
              <w:rPr>
                <w:szCs w:val="24"/>
              </w:rPr>
              <w:t xml:space="preserve"> I am satisfied with life.</w:t>
            </w:r>
          </w:p>
        </w:tc>
        <w:tc>
          <w:tcPr>
            <w:tcW w:w="770" w:type="dxa"/>
            <w:shd w:val="clear" w:color="auto" w:fill="FFFFFF"/>
            <w:vAlign w:val="center"/>
          </w:tcPr>
          <w:p w14:paraId="6DA3F337"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5B66CE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27CD7BA"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0A6CAD13" w14:textId="77777777" w:rsidR="00A645BB" w:rsidRPr="00FF43F4" w:rsidRDefault="00A645BB" w:rsidP="00A645BB">
            <w:pPr>
              <w:spacing w:before="0" w:line="240" w:lineRule="auto"/>
              <w:rPr>
                <w:szCs w:val="24"/>
              </w:rPr>
            </w:pPr>
            <w:r w:rsidRPr="00FF43F4">
              <w:rPr>
                <w:szCs w:val="24"/>
              </w:rPr>
              <w:t>1.259</w:t>
            </w:r>
          </w:p>
        </w:tc>
        <w:tc>
          <w:tcPr>
            <w:tcW w:w="877" w:type="dxa"/>
            <w:shd w:val="clear" w:color="auto" w:fill="FFFFFF"/>
          </w:tcPr>
          <w:p w14:paraId="063875B8" w14:textId="77777777" w:rsidR="00A645BB" w:rsidRPr="00FF43F4" w:rsidRDefault="00A645BB" w:rsidP="00A645BB">
            <w:pPr>
              <w:spacing w:before="0" w:line="240" w:lineRule="auto"/>
              <w:rPr>
                <w:szCs w:val="24"/>
              </w:rPr>
            </w:pPr>
            <w:r w:rsidRPr="00FF43F4">
              <w:rPr>
                <w:szCs w:val="24"/>
              </w:rPr>
              <w:t>3.30</w:t>
            </w:r>
          </w:p>
        </w:tc>
        <w:tc>
          <w:tcPr>
            <w:tcW w:w="878" w:type="dxa"/>
            <w:shd w:val="clear" w:color="auto" w:fill="FFFFFF"/>
          </w:tcPr>
          <w:p w14:paraId="3F08C6B6" w14:textId="77777777" w:rsidR="00A645BB" w:rsidRPr="00FF43F4" w:rsidRDefault="00A645BB" w:rsidP="00A645BB">
            <w:pPr>
              <w:spacing w:before="0" w:line="240" w:lineRule="auto"/>
              <w:rPr>
                <w:szCs w:val="24"/>
              </w:rPr>
            </w:pPr>
            <w:r w:rsidRPr="00FF43F4">
              <w:rPr>
                <w:szCs w:val="24"/>
              </w:rPr>
              <w:t>1.259</w:t>
            </w:r>
          </w:p>
        </w:tc>
      </w:tr>
      <w:tr w:rsidR="00A645BB" w:rsidRPr="00FF43F4" w14:paraId="61CE6FF7" w14:textId="77777777" w:rsidTr="00A645BB">
        <w:trPr>
          <w:cantSplit/>
          <w:trHeight w:val="345"/>
        </w:trPr>
        <w:tc>
          <w:tcPr>
            <w:tcW w:w="6300" w:type="dxa"/>
            <w:vMerge/>
            <w:shd w:val="clear" w:color="auto" w:fill="FFFFFF"/>
            <w:vAlign w:val="center"/>
          </w:tcPr>
          <w:p w14:paraId="1F1279E8" w14:textId="77777777" w:rsidR="00A645BB" w:rsidRPr="00FF43F4" w:rsidRDefault="00A645BB" w:rsidP="00A645BB">
            <w:pPr>
              <w:spacing w:before="0" w:line="240" w:lineRule="auto"/>
              <w:rPr>
                <w:szCs w:val="24"/>
              </w:rPr>
            </w:pPr>
          </w:p>
        </w:tc>
        <w:tc>
          <w:tcPr>
            <w:tcW w:w="770" w:type="dxa"/>
            <w:shd w:val="clear" w:color="auto" w:fill="FFFFFF"/>
            <w:vAlign w:val="center"/>
          </w:tcPr>
          <w:p w14:paraId="22DB808A"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9DEFE01"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5AC35E54"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406A0EC" w14:textId="77777777" w:rsidR="00A645BB" w:rsidRPr="00FF43F4" w:rsidRDefault="00A645BB" w:rsidP="00A645BB">
            <w:pPr>
              <w:spacing w:before="0" w:line="240" w:lineRule="auto"/>
              <w:rPr>
                <w:szCs w:val="24"/>
              </w:rPr>
            </w:pPr>
            <w:r w:rsidRPr="00FF43F4">
              <w:rPr>
                <w:szCs w:val="24"/>
              </w:rPr>
              <w:t>1.172</w:t>
            </w:r>
          </w:p>
        </w:tc>
        <w:tc>
          <w:tcPr>
            <w:tcW w:w="877" w:type="dxa"/>
            <w:shd w:val="clear" w:color="auto" w:fill="FFFFFF"/>
          </w:tcPr>
          <w:p w14:paraId="5D58407E" w14:textId="77777777" w:rsidR="00A645BB" w:rsidRPr="00FF43F4" w:rsidRDefault="00A645BB" w:rsidP="00A645BB">
            <w:pPr>
              <w:spacing w:before="0" w:line="240" w:lineRule="auto"/>
              <w:rPr>
                <w:szCs w:val="24"/>
              </w:rPr>
            </w:pPr>
            <w:r w:rsidRPr="00FF43F4">
              <w:rPr>
                <w:szCs w:val="24"/>
              </w:rPr>
              <w:t>3.58</w:t>
            </w:r>
          </w:p>
        </w:tc>
        <w:tc>
          <w:tcPr>
            <w:tcW w:w="878" w:type="dxa"/>
            <w:shd w:val="clear" w:color="auto" w:fill="FFFFFF"/>
          </w:tcPr>
          <w:p w14:paraId="1DAF1BE9" w14:textId="77777777" w:rsidR="00A645BB" w:rsidRPr="00FF43F4" w:rsidRDefault="00A645BB" w:rsidP="00A645BB">
            <w:pPr>
              <w:spacing w:before="0" w:line="240" w:lineRule="auto"/>
              <w:rPr>
                <w:szCs w:val="24"/>
              </w:rPr>
            </w:pPr>
            <w:r w:rsidRPr="00FF43F4">
              <w:rPr>
                <w:szCs w:val="24"/>
              </w:rPr>
              <w:t>1.172</w:t>
            </w:r>
          </w:p>
        </w:tc>
      </w:tr>
      <w:tr w:rsidR="00A645BB" w:rsidRPr="00FF43F4" w14:paraId="78C257F9" w14:textId="77777777" w:rsidTr="00A645BB">
        <w:trPr>
          <w:cantSplit/>
          <w:trHeight w:val="310"/>
        </w:trPr>
        <w:tc>
          <w:tcPr>
            <w:tcW w:w="6300" w:type="dxa"/>
            <w:vMerge w:val="restart"/>
            <w:shd w:val="clear" w:color="auto" w:fill="FFFFFF"/>
            <w:vAlign w:val="center"/>
          </w:tcPr>
          <w:p w14:paraId="47AA4B05" w14:textId="77777777" w:rsidR="00A645BB" w:rsidRPr="00FF43F4" w:rsidRDefault="00A645BB" w:rsidP="00A645BB">
            <w:pPr>
              <w:spacing w:before="0" w:line="240" w:lineRule="auto"/>
              <w:rPr>
                <w:szCs w:val="24"/>
              </w:rPr>
            </w:pPr>
            <w:r w:rsidRPr="00FF43F4">
              <w:rPr>
                <w:szCs w:val="24"/>
              </w:rPr>
              <w:t>I feel comfortable and confident in my body.</w:t>
            </w:r>
          </w:p>
        </w:tc>
        <w:tc>
          <w:tcPr>
            <w:tcW w:w="770" w:type="dxa"/>
            <w:shd w:val="clear" w:color="auto" w:fill="FFFFFF"/>
            <w:vAlign w:val="center"/>
          </w:tcPr>
          <w:p w14:paraId="6B0CD50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66567CE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F02D62E"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ADF6CE4" w14:textId="77777777" w:rsidR="00A645BB" w:rsidRPr="00FF43F4" w:rsidRDefault="00A645BB" w:rsidP="00A645BB">
            <w:pPr>
              <w:spacing w:before="0" w:line="240" w:lineRule="auto"/>
              <w:rPr>
                <w:szCs w:val="24"/>
              </w:rPr>
            </w:pPr>
            <w:r w:rsidRPr="00FF43F4">
              <w:rPr>
                <w:szCs w:val="24"/>
              </w:rPr>
              <w:t>1.163</w:t>
            </w:r>
          </w:p>
        </w:tc>
        <w:tc>
          <w:tcPr>
            <w:tcW w:w="877" w:type="dxa"/>
            <w:shd w:val="clear" w:color="auto" w:fill="FFFFFF"/>
          </w:tcPr>
          <w:p w14:paraId="786139EC" w14:textId="77777777" w:rsidR="00A645BB" w:rsidRPr="00FF43F4" w:rsidRDefault="00A645BB" w:rsidP="00A645BB">
            <w:pPr>
              <w:spacing w:before="0" w:line="240" w:lineRule="auto"/>
              <w:rPr>
                <w:szCs w:val="24"/>
              </w:rPr>
            </w:pPr>
            <w:r w:rsidRPr="00FF43F4">
              <w:rPr>
                <w:szCs w:val="24"/>
              </w:rPr>
              <w:t>3.48</w:t>
            </w:r>
          </w:p>
        </w:tc>
        <w:tc>
          <w:tcPr>
            <w:tcW w:w="878" w:type="dxa"/>
            <w:shd w:val="clear" w:color="auto" w:fill="FFFFFF"/>
          </w:tcPr>
          <w:p w14:paraId="44F7FD6F" w14:textId="77777777" w:rsidR="00A645BB" w:rsidRPr="00FF43F4" w:rsidRDefault="00A645BB" w:rsidP="00A645BB">
            <w:pPr>
              <w:spacing w:before="0" w:line="240" w:lineRule="auto"/>
              <w:rPr>
                <w:szCs w:val="24"/>
              </w:rPr>
            </w:pPr>
            <w:r w:rsidRPr="00FF43F4">
              <w:rPr>
                <w:szCs w:val="24"/>
              </w:rPr>
              <w:t>1.163</w:t>
            </w:r>
          </w:p>
        </w:tc>
      </w:tr>
      <w:tr w:rsidR="00A645BB" w:rsidRPr="00FF43F4" w14:paraId="5D8D57BA" w14:textId="77777777" w:rsidTr="00A645BB">
        <w:trPr>
          <w:cantSplit/>
          <w:trHeight w:val="345"/>
        </w:trPr>
        <w:tc>
          <w:tcPr>
            <w:tcW w:w="6300" w:type="dxa"/>
            <w:vMerge/>
            <w:shd w:val="clear" w:color="auto" w:fill="FFFFFF"/>
            <w:vAlign w:val="center"/>
          </w:tcPr>
          <w:p w14:paraId="52B5E4B1" w14:textId="77777777" w:rsidR="00A645BB" w:rsidRPr="00FF43F4" w:rsidRDefault="00A645BB" w:rsidP="00A645BB">
            <w:pPr>
              <w:spacing w:before="0" w:line="240" w:lineRule="auto"/>
              <w:rPr>
                <w:szCs w:val="24"/>
              </w:rPr>
            </w:pPr>
          </w:p>
        </w:tc>
        <w:tc>
          <w:tcPr>
            <w:tcW w:w="770" w:type="dxa"/>
            <w:shd w:val="clear" w:color="auto" w:fill="FFFFFF"/>
            <w:vAlign w:val="center"/>
          </w:tcPr>
          <w:p w14:paraId="2713303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62EA17A"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5F58ED3"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187515C3" w14:textId="77777777" w:rsidR="00A645BB" w:rsidRPr="00FF43F4" w:rsidRDefault="00A645BB" w:rsidP="00A645BB">
            <w:pPr>
              <w:spacing w:before="0" w:line="240" w:lineRule="auto"/>
              <w:rPr>
                <w:szCs w:val="24"/>
              </w:rPr>
            </w:pPr>
            <w:r w:rsidRPr="00FF43F4">
              <w:rPr>
                <w:szCs w:val="24"/>
              </w:rPr>
              <w:t>1.197</w:t>
            </w:r>
          </w:p>
        </w:tc>
        <w:tc>
          <w:tcPr>
            <w:tcW w:w="877" w:type="dxa"/>
            <w:shd w:val="clear" w:color="auto" w:fill="FFFFFF"/>
          </w:tcPr>
          <w:p w14:paraId="5ED09CE6"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4201334" w14:textId="77777777" w:rsidR="00A645BB" w:rsidRPr="00FF43F4" w:rsidRDefault="00A645BB" w:rsidP="00A645BB">
            <w:pPr>
              <w:spacing w:before="0" w:line="240" w:lineRule="auto"/>
              <w:rPr>
                <w:szCs w:val="24"/>
              </w:rPr>
            </w:pPr>
            <w:r w:rsidRPr="00FF43F4">
              <w:rPr>
                <w:szCs w:val="24"/>
              </w:rPr>
              <w:t>1.197</w:t>
            </w:r>
          </w:p>
        </w:tc>
      </w:tr>
      <w:tr w:rsidR="00A645BB" w:rsidRPr="00FF43F4" w14:paraId="5F217556" w14:textId="77777777" w:rsidTr="00A645BB">
        <w:trPr>
          <w:cantSplit/>
          <w:trHeight w:val="328"/>
        </w:trPr>
        <w:tc>
          <w:tcPr>
            <w:tcW w:w="6300" w:type="dxa"/>
            <w:vMerge w:val="restart"/>
            <w:shd w:val="clear" w:color="auto" w:fill="FFFFFF"/>
            <w:vAlign w:val="center"/>
          </w:tcPr>
          <w:p w14:paraId="126B705C" w14:textId="77777777" w:rsidR="00A645BB" w:rsidRPr="00FF43F4" w:rsidRDefault="00A645BB" w:rsidP="00A645BB">
            <w:pPr>
              <w:spacing w:before="0" w:line="240" w:lineRule="auto"/>
              <w:rPr>
                <w:szCs w:val="24"/>
              </w:rPr>
            </w:pPr>
            <w:r w:rsidRPr="00FF43F4">
              <w:rPr>
                <w:szCs w:val="24"/>
              </w:rPr>
              <w:t>My body image causes me a lot of anxiety</w:t>
            </w:r>
          </w:p>
        </w:tc>
        <w:tc>
          <w:tcPr>
            <w:tcW w:w="770" w:type="dxa"/>
            <w:shd w:val="clear" w:color="auto" w:fill="FFFFFF"/>
            <w:vAlign w:val="center"/>
          </w:tcPr>
          <w:p w14:paraId="3EC24194"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D5AA188"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8F3C548" w14:textId="77777777" w:rsidR="00A645BB" w:rsidRPr="00FF43F4" w:rsidRDefault="00A645BB" w:rsidP="00A645BB">
            <w:pPr>
              <w:spacing w:before="0" w:line="240" w:lineRule="auto"/>
              <w:rPr>
                <w:szCs w:val="24"/>
              </w:rPr>
            </w:pPr>
            <w:r w:rsidRPr="00FF43F4">
              <w:rPr>
                <w:szCs w:val="24"/>
              </w:rPr>
              <w:t>2.57</w:t>
            </w:r>
          </w:p>
        </w:tc>
        <w:tc>
          <w:tcPr>
            <w:tcW w:w="878" w:type="dxa"/>
            <w:shd w:val="clear" w:color="auto" w:fill="FFFFFF"/>
          </w:tcPr>
          <w:p w14:paraId="1AE4440F" w14:textId="77777777" w:rsidR="00A645BB" w:rsidRPr="00FF43F4" w:rsidRDefault="00A645BB" w:rsidP="00A645BB">
            <w:pPr>
              <w:spacing w:before="0" w:line="240" w:lineRule="auto"/>
              <w:rPr>
                <w:szCs w:val="24"/>
              </w:rPr>
            </w:pPr>
            <w:r w:rsidRPr="00FF43F4">
              <w:rPr>
                <w:szCs w:val="24"/>
              </w:rPr>
              <w:t>1.376</w:t>
            </w:r>
          </w:p>
        </w:tc>
        <w:tc>
          <w:tcPr>
            <w:tcW w:w="877" w:type="dxa"/>
            <w:shd w:val="clear" w:color="auto" w:fill="FFFFFF"/>
          </w:tcPr>
          <w:p w14:paraId="4213B250" w14:textId="77777777" w:rsidR="00A645BB" w:rsidRPr="00FF43F4" w:rsidRDefault="00A645BB" w:rsidP="00A645BB">
            <w:pPr>
              <w:spacing w:before="0" w:line="240" w:lineRule="auto"/>
              <w:rPr>
                <w:szCs w:val="24"/>
              </w:rPr>
            </w:pPr>
            <w:r w:rsidRPr="00FF43F4">
              <w:rPr>
                <w:szCs w:val="24"/>
              </w:rPr>
              <w:t>2.61</w:t>
            </w:r>
          </w:p>
        </w:tc>
        <w:tc>
          <w:tcPr>
            <w:tcW w:w="878" w:type="dxa"/>
            <w:shd w:val="clear" w:color="auto" w:fill="FFFFFF"/>
          </w:tcPr>
          <w:p w14:paraId="08AC901E" w14:textId="77777777" w:rsidR="00A645BB" w:rsidRPr="00FF43F4" w:rsidRDefault="00A645BB" w:rsidP="00A645BB">
            <w:pPr>
              <w:spacing w:before="0" w:line="240" w:lineRule="auto"/>
              <w:rPr>
                <w:szCs w:val="24"/>
              </w:rPr>
            </w:pPr>
            <w:r w:rsidRPr="00FF43F4">
              <w:rPr>
                <w:szCs w:val="24"/>
              </w:rPr>
              <w:t>1.340</w:t>
            </w:r>
          </w:p>
        </w:tc>
      </w:tr>
      <w:tr w:rsidR="00A645BB" w:rsidRPr="00FF43F4" w14:paraId="799C40B6" w14:textId="77777777" w:rsidTr="00A645BB">
        <w:trPr>
          <w:cantSplit/>
          <w:trHeight w:val="345"/>
        </w:trPr>
        <w:tc>
          <w:tcPr>
            <w:tcW w:w="6300" w:type="dxa"/>
            <w:vMerge/>
            <w:shd w:val="clear" w:color="auto" w:fill="FFFFFF"/>
            <w:vAlign w:val="center"/>
          </w:tcPr>
          <w:p w14:paraId="219F450D" w14:textId="77777777" w:rsidR="00A645BB" w:rsidRPr="00FF43F4" w:rsidRDefault="00A645BB" w:rsidP="00A645BB">
            <w:pPr>
              <w:spacing w:before="0" w:line="240" w:lineRule="auto"/>
              <w:rPr>
                <w:szCs w:val="24"/>
              </w:rPr>
            </w:pPr>
          </w:p>
        </w:tc>
        <w:tc>
          <w:tcPr>
            <w:tcW w:w="770" w:type="dxa"/>
            <w:shd w:val="clear" w:color="auto" w:fill="FFFFFF"/>
            <w:vAlign w:val="center"/>
          </w:tcPr>
          <w:p w14:paraId="7628D145"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F1443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0D1FD05"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52E46DE6" w14:textId="77777777" w:rsidR="00A645BB" w:rsidRPr="00FF43F4" w:rsidRDefault="00A645BB" w:rsidP="00A645BB">
            <w:pPr>
              <w:spacing w:before="0" w:line="240" w:lineRule="auto"/>
              <w:rPr>
                <w:szCs w:val="24"/>
              </w:rPr>
            </w:pPr>
            <w:r w:rsidRPr="00FF43F4">
              <w:rPr>
                <w:szCs w:val="24"/>
              </w:rPr>
              <w:t>.909</w:t>
            </w:r>
          </w:p>
        </w:tc>
        <w:tc>
          <w:tcPr>
            <w:tcW w:w="877" w:type="dxa"/>
            <w:shd w:val="clear" w:color="auto" w:fill="FFFFFF"/>
          </w:tcPr>
          <w:p w14:paraId="2058FC87" w14:textId="77777777" w:rsidR="00A645BB" w:rsidRPr="00FF43F4" w:rsidRDefault="00A645BB" w:rsidP="00A645BB">
            <w:pPr>
              <w:spacing w:before="0" w:line="240" w:lineRule="auto"/>
              <w:rPr>
                <w:szCs w:val="24"/>
              </w:rPr>
            </w:pPr>
            <w:r w:rsidRPr="00FF43F4">
              <w:rPr>
                <w:szCs w:val="24"/>
              </w:rPr>
              <w:t>1.88</w:t>
            </w:r>
          </w:p>
        </w:tc>
        <w:tc>
          <w:tcPr>
            <w:tcW w:w="878" w:type="dxa"/>
            <w:shd w:val="clear" w:color="auto" w:fill="FFFFFF"/>
          </w:tcPr>
          <w:p w14:paraId="10DC9712" w14:textId="77777777" w:rsidR="00A645BB" w:rsidRPr="00FF43F4" w:rsidRDefault="00A645BB" w:rsidP="00A645BB">
            <w:pPr>
              <w:spacing w:before="0" w:line="240" w:lineRule="auto"/>
              <w:rPr>
                <w:szCs w:val="24"/>
              </w:rPr>
            </w:pPr>
            <w:r w:rsidRPr="00FF43F4">
              <w:rPr>
                <w:szCs w:val="24"/>
              </w:rPr>
              <w:t>.909</w:t>
            </w:r>
          </w:p>
        </w:tc>
      </w:tr>
      <w:tr w:rsidR="00A645BB" w:rsidRPr="00FF43F4" w14:paraId="64524F35" w14:textId="77777777" w:rsidTr="00A645BB">
        <w:trPr>
          <w:cantSplit/>
          <w:trHeight w:val="310"/>
        </w:trPr>
        <w:tc>
          <w:tcPr>
            <w:tcW w:w="6300" w:type="dxa"/>
            <w:vMerge w:val="restart"/>
            <w:shd w:val="clear" w:color="auto" w:fill="FFFFFF"/>
            <w:vAlign w:val="center"/>
          </w:tcPr>
          <w:p w14:paraId="7A6B88A4" w14:textId="77777777" w:rsidR="00A645BB" w:rsidRPr="00FF43F4" w:rsidRDefault="00A645BB" w:rsidP="00A645BB">
            <w:pPr>
              <w:spacing w:before="0" w:line="240" w:lineRule="auto"/>
              <w:rPr>
                <w:szCs w:val="24"/>
              </w:rPr>
            </w:pPr>
            <w:r w:rsidRPr="00FF43F4">
              <w:rPr>
                <w:szCs w:val="24"/>
              </w:rPr>
              <w:t>I believe that there is something wrong with my body.</w:t>
            </w:r>
          </w:p>
        </w:tc>
        <w:tc>
          <w:tcPr>
            <w:tcW w:w="770" w:type="dxa"/>
            <w:shd w:val="clear" w:color="auto" w:fill="FFFFFF"/>
            <w:vAlign w:val="center"/>
          </w:tcPr>
          <w:p w14:paraId="0A65E59B"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2261FB0"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B9A552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3AC11462" w14:textId="77777777" w:rsidR="00A645BB" w:rsidRPr="00FF43F4" w:rsidRDefault="00A645BB" w:rsidP="00A645BB">
            <w:pPr>
              <w:spacing w:before="0" w:line="240" w:lineRule="auto"/>
              <w:rPr>
                <w:szCs w:val="24"/>
              </w:rPr>
            </w:pPr>
            <w:r w:rsidRPr="00FF43F4">
              <w:rPr>
                <w:szCs w:val="24"/>
              </w:rPr>
              <w:t>.953</w:t>
            </w:r>
          </w:p>
        </w:tc>
        <w:tc>
          <w:tcPr>
            <w:tcW w:w="877" w:type="dxa"/>
            <w:shd w:val="clear" w:color="auto" w:fill="FFFFFF"/>
          </w:tcPr>
          <w:p w14:paraId="1C37B6F5" w14:textId="77777777" w:rsidR="00A645BB" w:rsidRPr="00FF43F4" w:rsidRDefault="00A645BB" w:rsidP="00A645BB">
            <w:pPr>
              <w:spacing w:before="0" w:line="240" w:lineRule="auto"/>
              <w:rPr>
                <w:szCs w:val="24"/>
              </w:rPr>
            </w:pPr>
            <w:r w:rsidRPr="00FF43F4">
              <w:rPr>
                <w:szCs w:val="24"/>
              </w:rPr>
              <w:t>2.00</w:t>
            </w:r>
          </w:p>
        </w:tc>
        <w:tc>
          <w:tcPr>
            <w:tcW w:w="878" w:type="dxa"/>
            <w:shd w:val="clear" w:color="auto" w:fill="FFFFFF"/>
          </w:tcPr>
          <w:p w14:paraId="20728483" w14:textId="77777777" w:rsidR="00A645BB" w:rsidRPr="00FF43F4" w:rsidRDefault="00A645BB" w:rsidP="00A645BB">
            <w:pPr>
              <w:spacing w:before="0" w:line="240" w:lineRule="auto"/>
              <w:rPr>
                <w:szCs w:val="24"/>
              </w:rPr>
            </w:pPr>
            <w:r w:rsidRPr="00FF43F4">
              <w:rPr>
                <w:szCs w:val="24"/>
              </w:rPr>
              <w:t>.953</w:t>
            </w:r>
          </w:p>
        </w:tc>
      </w:tr>
      <w:tr w:rsidR="00A645BB" w:rsidRPr="00FF43F4" w14:paraId="371BAB8A" w14:textId="77777777" w:rsidTr="00A645BB">
        <w:trPr>
          <w:cantSplit/>
          <w:trHeight w:val="345"/>
        </w:trPr>
        <w:tc>
          <w:tcPr>
            <w:tcW w:w="6300" w:type="dxa"/>
            <w:vMerge/>
            <w:shd w:val="clear" w:color="auto" w:fill="FFFFFF"/>
            <w:vAlign w:val="center"/>
          </w:tcPr>
          <w:p w14:paraId="44B5983E" w14:textId="77777777" w:rsidR="00A645BB" w:rsidRPr="00FF43F4" w:rsidRDefault="00A645BB" w:rsidP="00A645BB">
            <w:pPr>
              <w:spacing w:before="0" w:line="240" w:lineRule="auto"/>
              <w:rPr>
                <w:szCs w:val="24"/>
              </w:rPr>
            </w:pPr>
          </w:p>
        </w:tc>
        <w:tc>
          <w:tcPr>
            <w:tcW w:w="770" w:type="dxa"/>
            <w:shd w:val="clear" w:color="auto" w:fill="FFFFFF"/>
            <w:vAlign w:val="center"/>
          </w:tcPr>
          <w:p w14:paraId="059E634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852A190"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050CC8D7"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56818412" w14:textId="77777777" w:rsidR="00A645BB" w:rsidRPr="00FF43F4" w:rsidRDefault="00A645BB" w:rsidP="00A645BB">
            <w:pPr>
              <w:spacing w:before="0" w:line="240" w:lineRule="auto"/>
              <w:rPr>
                <w:szCs w:val="24"/>
              </w:rPr>
            </w:pPr>
            <w:r w:rsidRPr="00FF43F4">
              <w:rPr>
                <w:szCs w:val="24"/>
              </w:rPr>
              <w:t>1.050</w:t>
            </w:r>
          </w:p>
        </w:tc>
        <w:tc>
          <w:tcPr>
            <w:tcW w:w="877" w:type="dxa"/>
            <w:shd w:val="clear" w:color="auto" w:fill="FFFFFF"/>
          </w:tcPr>
          <w:p w14:paraId="41B48792" w14:textId="77777777" w:rsidR="00A645BB" w:rsidRPr="00FF43F4" w:rsidRDefault="00A645BB" w:rsidP="00A645BB">
            <w:pPr>
              <w:spacing w:before="0" w:line="240" w:lineRule="auto"/>
              <w:rPr>
                <w:szCs w:val="24"/>
              </w:rPr>
            </w:pPr>
            <w:r w:rsidRPr="00FF43F4">
              <w:rPr>
                <w:szCs w:val="24"/>
              </w:rPr>
              <w:t>1.69</w:t>
            </w:r>
          </w:p>
        </w:tc>
        <w:tc>
          <w:tcPr>
            <w:tcW w:w="878" w:type="dxa"/>
            <w:shd w:val="clear" w:color="auto" w:fill="FFFFFF"/>
          </w:tcPr>
          <w:p w14:paraId="45C1CE7F" w14:textId="77777777" w:rsidR="00A645BB" w:rsidRPr="00FF43F4" w:rsidRDefault="00A645BB" w:rsidP="00A645BB">
            <w:pPr>
              <w:spacing w:before="0" w:line="240" w:lineRule="auto"/>
              <w:rPr>
                <w:szCs w:val="24"/>
              </w:rPr>
            </w:pPr>
            <w:r w:rsidRPr="00FF43F4">
              <w:rPr>
                <w:szCs w:val="24"/>
              </w:rPr>
              <w:t>1.050</w:t>
            </w:r>
          </w:p>
        </w:tc>
      </w:tr>
      <w:tr w:rsidR="00A645BB" w:rsidRPr="00FF43F4" w14:paraId="69616636" w14:textId="77777777" w:rsidTr="00A645BB">
        <w:trPr>
          <w:cantSplit/>
          <w:trHeight w:val="364"/>
        </w:trPr>
        <w:tc>
          <w:tcPr>
            <w:tcW w:w="6300" w:type="dxa"/>
            <w:vMerge w:val="restart"/>
            <w:shd w:val="clear" w:color="auto" w:fill="FFFFFF"/>
            <w:vAlign w:val="center"/>
          </w:tcPr>
          <w:p w14:paraId="3B9098F6" w14:textId="77777777" w:rsidR="00A645BB" w:rsidRPr="00FF43F4" w:rsidRDefault="00A645BB" w:rsidP="00A645BB">
            <w:pPr>
              <w:spacing w:before="0" w:line="240" w:lineRule="auto"/>
              <w:rPr>
                <w:szCs w:val="24"/>
              </w:rPr>
            </w:pPr>
            <w:r w:rsidRPr="00FF43F4">
              <w:rPr>
                <w:szCs w:val="24"/>
              </w:rPr>
              <w:t>I am a keen follower of beauty pageants on television</w:t>
            </w:r>
          </w:p>
        </w:tc>
        <w:tc>
          <w:tcPr>
            <w:tcW w:w="770" w:type="dxa"/>
            <w:shd w:val="clear" w:color="auto" w:fill="FFFFFF"/>
            <w:vAlign w:val="center"/>
          </w:tcPr>
          <w:p w14:paraId="3548E850"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90521D3"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4EF708B"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50BD7CFB" w14:textId="77777777" w:rsidR="00A645BB" w:rsidRPr="00FF43F4" w:rsidRDefault="00A645BB" w:rsidP="00A645BB">
            <w:pPr>
              <w:spacing w:before="0" w:line="240" w:lineRule="auto"/>
              <w:rPr>
                <w:szCs w:val="24"/>
              </w:rPr>
            </w:pPr>
            <w:r w:rsidRPr="00FF43F4">
              <w:rPr>
                <w:szCs w:val="24"/>
              </w:rPr>
              <w:t>1.112</w:t>
            </w:r>
          </w:p>
        </w:tc>
        <w:tc>
          <w:tcPr>
            <w:tcW w:w="877" w:type="dxa"/>
            <w:shd w:val="clear" w:color="auto" w:fill="FFFFFF"/>
          </w:tcPr>
          <w:p w14:paraId="10708606"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47D249AE" w14:textId="77777777" w:rsidR="00A645BB" w:rsidRPr="00FF43F4" w:rsidRDefault="00A645BB" w:rsidP="00A645BB">
            <w:pPr>
              <w:spacing w:before="0" w:line="240" w:lineRule="auto"/>
              <w:rPr>
                <w:szCs w:val="24"/>
              </w:rPr>
            </w:pPr>
            <w:r w:rsidRPr="00FF43F4">
              <w:rPr>
                <w:szCs w:val="24"/>
              </w:rPr>
              <w:t>1.112</w:t>
            </w:r>
          </w:p>
        </w:tc>
      </w:tr>
      <w:tr w:rsidR="00A645BB" w:rsidRPr="00FF43F4" w14:paraId="1CBDA28C" w14:textId="77777777" w:rsidTr="00A645BB">
        <w:trPr>
          <w:cantSplit/>
          <w:trHeight w:val="328"/>
        </w:trPr>
        <w:tc>
          <w:tcPr>
            <w:tcW w:w="6300" w:type="dxa"/>
            <w:vMerge/>
            <w:shd w:val="clear" w:color="auto" w:fill="FFFFFF"/>
            <w:vAlign w:val="center"/>
          </w:tcPr>
          <w:p w14:paraId="589B02D4" w14:textId="77777777" w:rsidR="00A645BB" w:rsidRPr="00FF43F4" w:rsidRDefault="00A645BB" w:rsidP="00A645BB">
            <w:pPr>
              <w:spacing w:before="0" w:line="240" w:lineRule="auto"/>
              <w:rPr>
                <w:szCs w:val="24"/>
              </w:rPr>
            </w:pPr>
          </w:p>
        </w:tc>
        <w:tc>
          <w:tcPr>
            <w:tcW w:w="770" w:type="dxa"/>
            <w:shd w:val="clear" w:color="auto" w:fill="FFFFFF"/>
            <w:vAlign w:val="center"/>
          </w:tcPr>
          <w:p w14:paraId="4DC8575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9CC1DD2"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6A0BA0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1F0CCBD3"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48F4231C"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58F3D19F" w14:textId="77777777" w:rsidR="00A645BB" w:rsidRPr="00FF43F4" w:rsidRDefault="00A645BB" w:rsidP="00A645BB">
            <w:pPr>
              <w:spacing w:before="0" w:line="240" w:lineRule="auto"/>
              <w:rPr>
                <w:szCs w:val="24"/>
              </w:rPr>
            </w:pPr>
            <w:r w:rsidRPr="00FF43F4">
              <w:rPr>
                <w:szCs w:val="24"/>
              </w:rPr>
              <w:t>1.371</w:t>
            </w:r>
          </w:p>
        </w:tc>
      </w:tr>
      <w:tr w:rsidR="00A645BB" w:rsidRPr="00FF43F4" w14:paraId="77BC15D8" w14:textId="77777777" w:rsidTr="00A645BB">
        <w:trPr>
          <w:cantSplit/>
          <w:trHeight w:val="328"/>
        </w:trPr>
        <w:tc>
          <w:tcPr>
            <w:tcW w:w="6300" w:type="dxa"/>
            <w:vMerge w:val="restart"/>
            <w:shd w:val="clear" w:color="auto" w:fill="FFFFFF"/>
            <w:vAlign w:val="center"/>
          </w:tcPr>
          <w:p w14:paraId="321189E9" w14:textId="77777777" w:rsidR="00A645BB" w:rsidRPr="00FF43F4" w:rsidRDefault="00A645BB" w:rsidP="00A645BB">
            <w:pPr>
              <w:spacing w:before="0" w:line="240" w:lineRule="auto"/>
              <w:rPr>
                <w:szCs w:val="24"/>
              </w:rPr>
            </w:pPr>
            <w:r w:rsidRPr="00FF43F4">
              <w:rPr>
                <w:szCs w:val="24"/>
              </w:rPr>
              <w:t>My body has made me feel ashamed, insecure and anxious</w:t>
            </w:r>
          </w:p>
        </w:tc>
        <w:tc>
          <w:tcPr>
            <w:tcW w:w="770" w:type="dxa"/>
            <w:shd w:val="clear" w:color="auto" w:fill="FFFFFF"/>
            <w:vAlign w:val="center"/>
          </w:tcPr>
          <w:p w14:paraId="65E47A32"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930C61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2F2CA98A" w14:textId="77777777" w:rsidR="00A645BB" w:rsidRPr="00FF43F4" w:rsidRDefault="00A645BB" w:rsidP="00A645BB">
            <w:pPr>
              <w:spacing w:before="0" w:line="240" w:lineRule="auto"/>
              <w:rPr>
                <w:szCs w:val="24"/>
              </w:rPr>
            </w:pPr>
            <w:r w:rsidRPr="00FF43F4">
              <w:rPr>
                <w:szCs w:val="24"/>
              </w:rPr>
              <w:t>2.26</w:t>
            </w:r>
          </w:p>
        </w:tc>
        <w:tc>
          <w:tcPr>
            <w:tcW w:w="878" w:type="dxa"/>
            <w:shd w:val="clear" w:color="auto" w:fill="FFFFFF"/>
          </w:tcPr>
          <w:p w14:paraId="5F70E1A8" w14:textId="77777777" w:rsidR="00A645BB" w:rsidRPr="00FF43F4" w:rsidRDefault="00A645BB" w:rsidP="00A645BB">
            <w:pPr>
              <w:spacing w:before="0" w:line="240" w:lineRule="auto"/>
              <w:rPr>
                <w:szCs w:val="24"/>
              </w:rPr>
            </w:pPr>
            <w:r w:rsidRPr="00FF43F4">
              <w:rPr>
                <w:szCs w:val="24"/>
              </w:rPr>
              <w:t>1.214</w:t>
            </w:r>
          </w:p>
        </w:tc>
        <w:tc>
          <w:tcPr>
            <w:tcW w:w="877" w:type="dxa"/>
            <w:shd w:val="clear" w:color="auto" w:fill="FFFFFF"/>
          </w:tcPr>
          <w:p w14:paraId="088DD1A9"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43B0FBE3" w14:textId="77777777" w:rsidR="00A645BB" w:rsidRPr="00FF43F4" w:rsidRDefault="00A645BB" w:rsidP="00A645BB">
            <w:pPr>
              <w:spacing w:before="0" w:line="240" w:lineRule="auto"/>
              <w:rPr>
                <w:szCs w:val="24"/>
              </w:rPr>
            </w:pPr>
            <w:r w:rsidRPr="00FF43F4">
              <w:rPr>
                <w:szCs w:val="24"/>
              </w:rPr>
              <w:t>1.259</w:t>
            </w:r>
          </w:p>
        </w:tc>
      </w:tr>
      <w:tr w:rsidR="00A645BB" w:rsidRPr="00FF43F4" w14:paraId="5205476E" w14:textId="77777777" w:rsidTr="00A645BB">
        <w:trPr>
          <w:cantSplit/>
          <w:trHeight w:val="345"/>
        </w:trPr>
        <w:tc>
          <w:tcPr>
            <w:tcW w:w="6300" w:type="dxa"/>
            <w:vMerge/>
            <w:shd w:val="clear" w:color="auto" w:fill="FFFFFF"/>
            <w:vAlign w:val="center"/>
          </w:tcPr>
          <w:p w14:paraId="059EEC45" w14:textId="77777777" w:rsidR="00A645BB" w:rsidRPr="00FF43F4" w:rsidRDefault="00A645BB" w:rsidP="00A645BB">
            <w:pPr>
              <w:spacing w:before="0" w:line="240" w:lineRule="auto"/>
              <w:rPr>
                <w:szCs w:val="24"/>
              </w:rPr>
            </w:pPr>
          </w:p>
        </w:tc>
        <w:tc>
          <w:tcPr>
            <w:tcW w:w="770" w:type="dxa"/>
            <w:shd w:val="clear" w:color="auto" w:fill="FFFFFF"/>
            <w:vAlign w:val="center"/>
          </w:tcPr>
          <w:p w14:paraId="3CDABCA7"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E84253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1E957572"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66C7598C" w14:textId="77777777" w:rsidR="00A645BB" w:rsidRPr="00FF43F4" w:rsidRDefault="00A645BB" w:rsidP="00A645BB">
            <w:pPr>
              <w:spacing w:before="0" w:line="240" w:lineRule="auto"/>
              <w:rPr>
                <w:szCs w:val="24"/>
              </w:rPr>
            </w:pPr>
            <w:r w:rsidRPr="00FF43F4">
              <w:rPr>
                <w:szCs w:val="24"/>
              </w:rPr>
              <w:t>1.371</w:t>
            </w:r>
          </w:p>
        </w:tc>
        <w:tc>
          <w:tcPr>
            <w:tcW w:w="877" w:type="dxa"/>
            <w:shd w:val="clear" w:color="auto" w:fill="FFFFFF"/>
          </w:tcPr>
          <w:p w14:paraId="08C34679" w14:textId="77777777" w:rsidR="00A645BB" w:rsidRPr="00FF43F4" w:rsidRDefault="00A645BB" w:rsidP="00A645BB">
            <w:pPr>
              <w:spacing w:before="0" w:line="240" w:lineRule="auto"/>
              <w:rPr>
                <w:szCs w:val="24"/>
              </w:rPr>
            </w:pPr>
            <w:r w:rsidRPr="00FF43F4">
              <w:rPr>
                <w:szCs w:val="24"/>
              </w:rPr>
              <w:t>2.04</w:t>
            </w:r>
          </w:p>
        </w:tc>
        <w:tc>
          <w:tcPr>
            <w:tcW w:w="878" w:type="dxa"/>
            <w:shd w:val="clear" w:color="auto" w:fill="FFFFFF"/>
          </w:tcPr>
          <w:p w14:paraId="4673580A" w14:textId="77777777" w:rsidR="00A645BB" w:rsidRPr="00FF43F4" w:rsidRDefault="00A645BB" w:rsidP="00A645BB">
            <w:pPr>
              <w:spacing w:before="0" w:line="240" w:lineRule="auto"/>
              <w:rPr>
                <w:szCs w:val="24"/>
              </w:rPr>
            </w:pPr>
            <w:r w:rsidRPr="00FF43F4">
              <w:rPr>
                <w:szCs w:val="24"/>
              </w:rPr>
              <w:t>1.371</w:t>
            </w:r>
          </w:p>
        </w:tc>
      </w:tr>
      <w:tr w:rsidR="00A645BB" w:rsidRPr="00FF43F4" w14:paraId="3991D09D" w14:textId="77777777" w:rsidTr="00A645BB">
        <w:trPr>
          <w:cantSplit/>
          <w:trHeight w:val="328"/>
        </w:trPr>
        <w:tc>
          <w:tcPr>
            <w:tcW w:w="6300" w:type="dxa"/>
            <w:vMerge w:val="restart"/>
            <w:shd w:val="clear" w:color="auto" w:fill="FFFFFF"/>
            <w:vAlign w:val="center"/>
          </w:tcPr>
          <w:p w14:paraId="2F9231F6" w14:textId="77777777" w:rsidR="00A645BB" w:rsidRPr="00FF43F4" w:rsidRDefault="00A645BB" w:rsidP="00A645BB">
            <w:pPr>
              <w:spacing w:before="0" w:line="240" w:lineRule="auto"/>
              <w:rPr>
                <w:szCs w:val="24"/>
              </w:rPr>
            </w:pPr>
            <w:r w:rsidRPr="00FF43F4">
              <w:rPr>
                <w:szCs w:val="24"/>
              </w:rPr>
              <w:t>I have constant negative thoughts about my body</w:t>
            </w:r>
          </w:p>
        </w:tc>
        <w:tc>
          <w:tcPr>
            <w:tcW w:w="770" w:type="dxa"/>
            <w:shd w:val="clear" w:color="auto" w:fill="FFFFFF"/>
            <w:vAlign w:val="center"/>
          </w:tcPr>
          <w:p w14:paraId="16936C8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0B75FC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05E2C60B" w14:textId="77777777" w:rsidR="00A645BB" w:rsidRPr="00FF43F4" w:rsidRDefault="00A645BB" w:rsidP="00A645BB">
            <w:pPr>
              <w:spacing w:before="0" w:line="240" w:lineRule="auto"/>
              <w:rPr>
                <w:szCs w:val="24"/>
              </w:rPr>
            </w:pPr>
            <w:r w:rsidRPr="00FF43F4">
              <w:rPr>
                <w:szCs w:val="24"/>
              </w:rPr>
              <w:t>2.30</w:t>
            </w:r>
          </w:p>
        </w:tc>
        <w:tc>
          <w:tcPr>
            <w:tcW w:w="878" w:type="dxa"/>
            <w:shd w:val="clear" w:color="auto" w:fill="FFFFFF"/>
          </w:tcPr>
          <w:p w14:paraId="67D4388F" w14:textId="77777777" w:rsidR="00A645BB" w:rsidRPr="00FF43F4" w:rsidRDefault="00A645BB" w:rsidP="00A645BB">
            <w:pPr>
              <w:spacing w:before="0" w:line="240" w:lineRule="auto"/>
              <w:rPr>
                <w:szCs w:val="24"/>
              </w:rPr>
            </w:pPr>
            <w:r w:rsidRPr="00FF43F4">
              <w:rPr>
                <w:szCs w:val="24"/>
              </w:rPr>
              <w:t>1.222</w:t>
            </w:r>
          </w:p>
        </w:tc>
        <w:tc>
          <w:tcPr>
            <w:tcW w:w="877" w:type="dxa"/>
            <w:shd w:val="clear" w:color="auto" w:fill="FFFFFF"/>
          </w:tcPr>
          <w:p w14:paraId="538AB85D" w14:textId="77777777" w:rsidR="00A645BB" w:rsidRPr="00FF43F4" w:rsidRDefault="00A645BB" w:rsidP="00A645BB">
            <w:pPr>
              <w:spacing w:before="0" w:line="240" w:lineRule="auto"/>
              <w:rPr>
                <w:szCs w:val="24"/>
              </w:rPr>
            </w:pPr>
            <w:r w:rsidRPr="00FF43F4">
              <w:rPr>
                <w:szCs w:val="24"/>
              </w:rPr>
              <w:t>2.35</w:t>
            </w:r>
          </w:p>
        </w:tc>
        <w:tc>
          <w:tcPr>
            <w:tcW w:w="878" w:type="dxa"/>
            <w:shd w:val="clear" w:color="auto" w:fill="FFFFFF"/>
          </w:tcPr>
          <w:p w14:paraId="0BCFAFA4" w14:textId="77777777" w:rsidR="00A645BB" w:rsidRPr="00FF43F4" w:rsidRDefault="00A645BB" w:rsidP="00A645BB">
            <w:pPr>
              <w:spacing w:before="0" w:line="240" w:lineRule="auto"/>
              <w:rPr>
                <w:szCs w:val="24"/>
              </w:rPr>
            </w:pPr>
            <w:r w:rsidRPr="00FF43F4">
              <w:rPr>
                <w:szCs w:val="24"/>
              </w:rPr>
              <w:t>1.191</w:t>
            </w:r>
          </w:p>
        </w:tc>
      </w:tr>
      <w:tr w:rsidR="00A645BB" w:rsidRPr="00FF43F4" w14:paraId="35E59CB4" w14:textId="77777777" w:rsidTr="00A645BB">
        <w:trPr>
          <w:cantSplit/>
          <w:trHeight w:val="328"/>
        </w:trPr>
        <w:tc>
          <w:tcPr>
            <w:tcW w:w="6300" w:type="dxa"/>
            <w:vMerge/>
            <w:shd w:val="clear" w:color="auto" w:fill="FFFFFF"/>
            <w:vAlign w:val="center"/>
          </w:tcPr>
          <w:p w14:paraId="29FCED0E" w14:textId="77777777" w:rsidR="00A645BB" w:rsidRPr="00FF43F4" w:rsidRDefault="00A645BB" w:rsidP="00A645BB">
            <w:pPr>
              <w:spacing w:before="0" w:line="240" w:lineRule="auto"/>
              <w:rPr>
                <w:szCs w:val="24"/>
              </w:rPr>
            </w:pPr>
          </w:p>
        </w:tc>
        <w:tc>
          <w:tcPr>
            <w:tcW w:w="770" w:type="dxa"/>
            <w:shd w:val="clear" w:color="auto" w:fill="FFFFFF"/>
            <w:vAlign w:val="center"/>
          </w:tcPr>
          <w:p w14:paraId="671EF9A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A5BF454"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4B8F5A3"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6B42DC1" w14:textId="77777777" w:rsidR="00A645BB" w:rsidRPr="00FF43F4" w:rsidRDefault="00A645BB" w:rsidP="00A645BB">
            <w:pPr>
              <w:spacing w:before="0" w:line="240" w:lineRule="auto"/>
              <w:rPr>
                <w:szCs w:val="24"/>
              </w:rPr>
            </w:pPr>
            <w:r w:rsidRPr="00FF43F4">
              <w:rPr>
                <w:szCs w:val="24"/>
              </w:rPr>
              <w:t>.815</w:t>
            </w:r>
          </w:p>
        </w:tc>
        <w:tc>
          <w:tcPr>
            <w:tcW w:w="877" w:type="dxa"/>
            <w:shd w:val="clear" w:color="auto" w:fill="FFFFFF"/>
          </w:tcPr>
          <w:p w14:paraId="294C2027" w14:textId="77777777" w:rsidR="00A645BB" w:rsidRPr="00FF43F4" w:rsidRDefault="00A645BB" w:rsidP="00A645BB">
            <w:pPr>
              <w:spacing w:before="0" w:line="240" w:lineRule="auto"/>
              <w:rPr>
                <w:szCs w:val="24"/>
              </w:rPr>
            </w:pPr>
            <w:r w:rsidRPr="00FF43F4">
              <w:rPr>
                <w:szCs w:val="24"/>
              </w:rPr>
              <w:t>1.77</w:t>
            </w:r>
          </w:p>
        </w:tc>
        <w:tc>
          <w:tcPr>
            <w:tcW w:w="878" w:type="dxa"/>
            <w:shd w:val="clear" w:color="auto" w:fill="FFFFFF"/>
          </w:tcPr>
          <w:p w14:paraId="687A463E" w14:textId="77777777" w:rsidR="00A645BB" w:rsidRPr="00FF43F4" w:rsidRDefault="00A645BB" w:rsidP="00A645BB">
            <w:pPr>
              <w:spacing w:before="0" w:line="240" w:lineRule="auto"/>
              <w:rPr>
                <w:szCs w:val="24"/>
              </w:rPr>
            </w:pPr>
            <w:r w:rsidRPr="00FF43F4">
              <w:rPr>
                <w:szCs w:val="24"/>
              </w:rPr>
              <w:t>.815</w:t>
            </w:r>
          </w:p>
        </w:tc>
      </w:tr>
      <w:tr w:rsidR="00A645BB" w:rsidRPr="00FF43F4" w14:paraId="4E5608F5" w14:textId="77777777" w:rsidTr="00A645BB">
        <w:trPr>
          <w:cantSplit/>
          <w:trHeight w:val="328"/>
        </w:trPr>
        <w:tc>
          <w:tcPr>
            <w:tcW w:w="6300" w:type="dxa"/>
            <w:vMerge w:val="restart"/>
            <w:shd w:val="clear" w:color="auto" w:fill="FFFFFF"/>
            <w:vAlign w:val="center"/>
          </w:tcPr>
          <w:p w14:paraId="44B9799C" w14:textId="77777777" w:rsidR="00A645BB" w:rsidRPr="00FF43F4" w:rsidRDefault="00A645BB" w:rsidP="00A645BB">
            <w:pPr>
              <w:spacing w:before="0" w:line="240" w:lineRule="auto"/>
              <w:rPr>
                <w:szCs w:val="24"/>
              </w:rPr>
            </w:pPr>
            <w:r w:rsidRPr="00FF43F4">
              <w:rPr>
                <w:szCs w:val="24"/>
              </w:rPr>
              <w:t>Body shape, size and image are everything to me</w:t>
            </w:r>
          </w:p>
        </w:tc>
        <w:tc>
          <w:tcPr>
            <w:tcW w:w="770" w:type="dxa"/>
            <w:shd w:val="clear" w:color="auto" w:fill="FFFFFF"/>
            <w:vAlign w:val="center"/>
          </w:tcPr>
          <w:p w14:paraId="1A7B35CF"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3CBFB67"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378508C" w14:textId="77777777" w:rsidR="00A645BB" w:rsidRPr="00FF43F4" w:rsidRDefault="00A645BB" w:rsidP="00A645BB">
            <w:pPr>
              <w:spacing w:before="0" w:line="240" w:lineRule="auto"/>
              <w:rPr>
                <w:szCs w:val="24"/>
              </w:rPr>
            </w:pPr>
            <w:r w:rsidRPr="00FF43F4">
              <w:rPr>
                <w:szCs w:val="24"/>
              </w:rPr>
              <w:t>3.26</w:t>
            </w:r>
          </w:p>
        </w:tc>
        <w:tc>
          <w:tcPr>
            <w:tcW w:w="878" w:type="dxa"/>
            <w:shd w:val="clear" w:color="auto" w:fill="FFFFFF"/>
          </w:tcPr>
          <w:p w14:paraId="79B6D230" w14:textId="77777777" w:rsidR="00A645BB" w:rsidRPr="00FF43F4" w:rsidRDefault="00A645BB" w:rsidP="00A645BB">
            <w:pPr>
              <w:spacing w:before="0" w:line="240" w:lineRule="auto"/>
              <w:rPr>
                <w:szCs w:val="24"/>
              </w:rPr>
            </w:pPr>
            <w:r w:rsidRPr="00FF43F4">
              <w:rPr>
                <w:szCs w:val="24"/>
              </w:rPr>
              <w:t>1.176</w:t>
            </w:r>
          </w:p>
        </w:tc>
        <w:tc>
          <w:tcPr>
            <w:tcW w:w="877" w:type="dxa"/>
            <w:shd w:val="clear" w:color="auto" w:fill="FFFFFF"/>
          </w:tcPr>
          <w:p w14:paraId="75AA78A4" w14:textId="77777777" w:rsidR="00A645BB" w:rsidRPr="00FF43F4" w:rsidRDefault="00A645BB" w:rsidP="00A645BB">
            <w:pPr>
              <w:spacing w:before="0" w:line="240" w:lineRule="auto"/>
              <w:rPr>
                <w:szCs w:val="24"/>
              </w:rPr>
            </w:pPr>
            <w:r w:rsidRPr="00FF43F4">
              <w:rPr>
                <w:szCs w:val="24"/>
              </w:rPr>
              <w:t>3.39</w:t>
            </w:r>
          </w:p>
        </w:tc>
        <w:tc>
          <w:tcPr>
            <w:tcW w:w="878" w:type="dxa"/>
            <w:shd w:val="clear" w:color="auto" w:fill="FFFFFF"/>
          </w:tcPr>
          <w:p w14:paraId="27E31980" w14:textId="77777777" w:rsidR="00A645BB" w:rsidRPr="00FF43F4" w:rsidRDefault="00A645BB" w:rsidP="00A645BB">
            <w:pPr>
              <w:spacing w:before="0" w:line="240" w:lineRule="auto"/>
              <w:rPr>
                <w:szCs w:val="24"/>
              </w:rPr>
            </w:pPr>
            <w:r w:rsidRPr="00FF43F4">
              <w:rPr>
                <w:szCs w:val="24"/>
              </w:rPr>
              <w:t>1.196</w:t>
            </w:r>
          </w:p>
        </w:tc>
      </w:tr>
      <w:tr w:rsidR="00A645BB" w:rsidRPr="00FF43F4" w14:paraId="347F7721" w14:textId="77777777" w:rsidTr="00A645BB">
        <w:trPr>
          <w:cantSplit/>
          <w:trHeight w:val="345"/>
        </w:trPr>
        <w:tc>
          <w:tcPr>
            <w:tcW w:w="6300" w:type="dxa"/>
            <w:vMerge/>
            <w:shd w:val="clear" w:color="auto" w:fill="FFFFFF"/>
            <w:vAlign w:val="center"/>
          </w:tcPr>
          <w:p w14:paraId="55A28774" w14:textId="77777777" w:rsidR="00A645BB" w:rsidRPr="00FF43F4" w:rsidRDefault="00A645BB" w:rsidP="00A645BB">
            <w:pPr>
              <w:spacing w:before="0" w:line="240" w:lineRule="auto"/>
              <w:rPr>
                <w:szCs w:val="24"/>
              </w:rPr>
            </w:pPr>
          </w:p>
        </w:tc>
        <w:tc>
          <w:tcPr>
            <w:tcW w:w="770" w:type="dxa"/>
            <w:shd w:val="clear" w:color="auto" w:fill="FFFFFF"/>
            <w:vAlign w:val="center"/>
          </w:tcPr>
          <w:p w14:paraId="57334EEC"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66678F25"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DEB6F5C"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C1BEBFF" w14:textId="77777777" w:rsidR="00A645BB" w:rsidRPr="00FF43F4" w:rsidRDefault="00A645BB" w:rsidP="00A645BB">
            <w:pPr>
              <w:spacing w:before="0" w:line="240" w:lineRule="auto"/>
              <w:rPr>
                <w:szCs w:val="24"/>
              </w:rPr>
            </w:pPr>
            <w:r w:rsidRPr="00FF43F4">
              <w:rPr>
                <w:szCs w:val="24"/>
              </w:rPr>
              <w:t>1.644</w:t>
            </w:r>
          </w:p>
        </w:tc>
        <w:tc>
          <w:tcPr>
            <w:tcW w:w="877" w:type="dxa"/>
            <w:shd w:val="clear" w:color="auto" w:fill="FFFFFF"/>
          </w:tcPr>
          <w:p w14:paraId="16396BBB" w14:textId="77777777" w:rsidR="00A645BB" w:rsidRPr="00FF43F4" w:rsidRDefault="00A645BB" w:rsidP="00A645BB">
            <w:pPr>
              <w:spacing w:before="0" w:line="240" w:lineRule="auto"/>
              <w:rPr>
                <w:szCs w:val="24"/>
              </w:rPr>
            </w:pPr>
            <w:r w:rsidRPr="00FF43F4">
              <w:rPr>
                <w:szCs w:val="24"/>
              </w:rPr>
              <w:t>3.31</w:t>
            </w:r>
          </w:p>
        </w:tc>
        <w:tc>
          <w:tcPr>
            <w:tcW w:w="878" w:type="dxa"/>
            <w:shd w:val="clear" w:color="auto" w:fill="FFFFFF"/>
          </w:tcPr>
          <w:p w14:paraId="33E6B376" w14:textId="77777777" w:rsidR="00A645BB" w:rsidRPr="00FF43F4" w:rsidRDefault="00A645BB" w:rsidP="00A645BB">
            <w:pPr>
              <w:spacing w:before="0" w:line="240" w:lineRule="auto"/>
              <w:rPr>
                <w:szCs w:val="24"/>
              </w:rPr>
            </w:pPr>
            <w:r w:rsidRPr="00FF43F4">
              <w:rPr>
                <w:szCs w:val="24"/>
              </w:rPr>
              <w:t>1.644</w:t>
            </w:r>
          </w:p>
        </w:tc>
      </w:tr>
      <w:tr w:rsidR="00A645BB" w:rsidRPr="00FF43F4" w14:paraId="3D6B6F92" w14:textId="77777777" w:rsidTr="00A645BB">
        <w:trPr>
          <w:cantSplit/>
          <w:trHeight w:val="310"/>
        </w:trPr>
        <w:tc>
          <w:tcPr>
            <w:tcW w:w="6300" w:type="dxa"/>
            <w:vMerge w:val="restart"/>
            <w:shd w:val="clear" w:color="auto" w:fill="FFFFFF"/>
            <w:vAlign w:val="center"/>
          </w:tcPr>
          <w:p w14:paraId="190A0ED9" w14:textId="77777777" w:rsidR="00A645BB" w:rsidRPr="00FF43F4" w:rsidRDefault="00A645BB" w:rsidP="00A645BB">
            <w:pPr>
              <w:spacing w:before="0" w:line="240" w:lineRule="auto"/>
              <w:rPr>
                <w:szCs w:val="24"/>
              </w:rPr>
            </w:pPr>
            <w:r w:rsidRPr="00FF43F4">
              <w:rPr>
                <w:szCs w:val="24"/>
              </w:rPr>
              <w:t>I believe that growing older makes one less physically attractive</w:t>
            </w:r>
          </w:p>
        </w:tc>
        <w:tc>
          <w:tcPr>
            <w:tcW w:w="770" w:type="dxa"/>
            <w:shd w:val="clear" w:color="auto" w:fill="FFFFFF"/>
            <w:vAlign w:val="center"/>
          </w:tcPr>
          <w:p w14:paraId="31E856D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958AFA1"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A568370" w14:textId="77777777" w:rsidR="00A645BB" w:rsidRPr="00FF43F4" w:rsidRDefault="00A645BB" w:rsidP="00A645BB">
            <w:pPr>
              <w:spacing w:before="0" w:line="240" w:lineRule="auto"/>
              <w:rPr>
                <w:szCs w:val="24"/>
              </w:rPr>
            </w:pPr>
            <w:r w:rsidRPr="00FF43F4">
              <w:rPr>
                <w:szCs w:val="24"/>
              </w:rPr>
              <w:t>3.00</w:t>
            </w:r>
          </w:p>
        </w:tc>
        <w:tc>
          <w:tcPr>
            <w:tcW w:w="878" w:type="dxa"/>
            <w:shd w:val="clear" w:color="auto" w:fill="FFFFFF"/>
          </w:tcPr>
          <w:p w14:paraId="03FD3243" w14:textId="77777777" w:rsidR="00A645BB" w:rsidRPr="00FF43F4" w:rsidRDefault="00A645BB" w:rsidP="00A645BB">
            <w:pPr>
              <w:spacing w:before="0" w:line="240" w:lineRule="auto"/>
              <w:rPr>
                <w:szCs w:val="24"/>
              </w:rPr>
            </w:pPr>
            <w:r w:rsidRPr="00FF43F4">
              <w:rPr>
                <w:szCs w:val="24"/>
              </w:rPr>
              <w:t>1.243</w:t>
            </w:r>
          </w:p>
        </w:tc>
        <w:tc>
          <w:tcPr>
            <w:tcW w:w="877" w:type="dxa"/>
            <w:shd w:val="clear" w:color="auto" w:fill="FFFFFF"/>
          </w:tcPr>
          <w:p w14:paraId="237DEE43" w14:textId="77777777" w:rsidR="00A645BB" w:rsidRPr="00FF43F4" w:rsidRDefault="00A645BB" w:rsidP="00A645BB">
            <w:pPr>
              <w:spacing w:before="0" w:line="240" w:lineRule="auto"/>
              <w:rPr>
                <w:b/>
                <w:szCs w:val="24"/>
              </w:rPr>
            </w:pPr>
            <w:r w:rsidRPr="00FF43F4">
              <w:rPr>
                <w:b/>
                <w:szCs w:val="24"/>
              </w:rPr>
              <w:t>3.17</w:t>
            </w:r>
          </w:p>
        </w:tc>
        <w:tc>
          <w:tcPr>
            <w:tcW w:w="878" w:type="dxa"/>
            <w:shd w:val="clear" w:color="auto" w:fill="FFFFFF"/>
          </w:tcPr>
          <w:p w14:paraId="312A437A" w14:textId="77777777" w:rsidR="00A645BB" w:rsidRPr="00FF43F4" w:rsidRDefault="00A645BB" w:rsidP="00A645BB">
            <w:pPr>
              <w:spacing w:before="0" w:line="240" w:lineRule="auto"/>
              <w:rPr>
                <w:szCs w:val="24"/>
              </w:rPr>
            </w:pPr>
            <w:r w:rsidRPr="00FF43F4">
              <w:rPr>
                <w:szCs w:val="24"/>
              </w:rPr>
              <w:t>1.403</w:t>
            </w:r>
          </w:p>
        </w:tc>
      </w:tr>
      <w:tr w:rsidR="00A645BB" w:rsidRPr="00FF43F4" w14:paraId="24AAA917" w14:textId="77777777" w:rsidTr="00A645BB">
        <w:trPr>
          <w:cantSplit/>
          <w:trHeight w:val="345"/>
        </w:trPr>
        <w:tc>
          <w:tcPr>
            <w:tcW w:w="6300" w:type="dxa"/>
            <w:vMerge/>
            <w:shd w:val="clear" w:color="auto" w:fill="FFFFFF"/>
            <w:vAlign w:val="center"/>
          </w:tcPr>
          <w:p w14:paraId="5DA3FC1E" w14:textId="77777777" w:rsidR="00A645BB" w:rsidRPr="00FF43F4" w:rsidRDefault="00A645BB" w:rsidP="00A645BB">
            <w:pPr>
              <w:spacing w:before="0" w:line="240" w:lineRule="auto"/>
              <w:rPr>
                <w:szCs w:val="24"/>
              </w:rPr>
            </w:pPr>
          </w:p>
        </w:tc>
        <w:tc>
          <w:tcPr>
            <w:tcW w:w="770" w:type="dxa"/>
            <w:shd w:val="clear" w:color="auto" w:fill="FFFFFF"/>
            <w:vAlign w:val="center"/>
          </w:tcPr>
          <w:p w14:paraId="770C010F"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229187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40608F0" w14:textId="77777777" w:rsidR="00A645BB" w:rsidRPr="00FF43F4" w:rsidRDefault="00A645BB" w:rsidP="00A645BB">
            <w:pPr>
              <w:spacing w:before="0" w:line="240" w:lineRule="auto"/>
              <w:rPr>
                <w:szCs w:val="24"/>
              </w:rPr>
            </w:pPr>
            <w:r w:rsidRPr="00FF43F4">
              <w:rPr>
                <w:szCs w:val="24"/>
              </w:rPr>
              <w:t>3.12</w:t>
            </w:r>
          </w:p>
        </w:tc>
        <w:tc>
          <w:tcPr>
            <w:tcW w:w="878" w:type="dxa"/>
            <w:shd w:val="clear" w:color="auto" w:fill="FFFFFF"/>
          </w:tcPr>
          <w:p w14:paraId="3691C7F0" w14:textId="77777777" w:rsidR="00A645BB" w:rsidRPr="00FF43F4" w:rsidRDefault="00A645BB" w:rsidP="00A645BB">
            <w:pPr>
              <w:spacing w:before="0" w:line="240" w:lineRule="auto"/>
              <w:rPr>
                <w:szCs w:val="24"/>
              </w:rPr>
            </w:pPr>
            <w:r w:rsidRPr="00FF43F4">
              <w:rPr>
                <w:szCs w:val="24"/>
              </w:rPr>
              <w:t>1.505</w:t>
            </w:r>
          </w:p>
        </w:tc>
        <w:tc>
          <w:tcPr>
            <w:tcW w:w="877" w:type="dxa"/>
            <w:shd w:val="clear" w:color="auto" w:fill="FFFFFF"/>
          </w:tcPr>
          <w:p w14:paraId="11B0197B"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BCE4E9D" w14:textId="77777777" w:rsidR="00A645BB" w:rsidRPr="00FF43F4" w:rsidRDefault="00A645BB" w:rsidP="00A645BB">
            <w:pPr>
              <w:spacing w:before="0" w:line="240" w:lineRule="auto"/>
              <w:rPr>
                <w:szCs w:val="24"/>
              </w:rPr>
            </w:pPr>
            <w:r w:rsidRPr="00FF43F4">
              <w:rPr>
                <w:szCs w:val="24"/>
              </w:rPr>
              <w:t>1.521</w:t>
            </w:r>
          </w:p>
        </w:tc>
      </w:tr>
      <w:tr w:rsidR="00A645BB" w:rsidRPr="00FF43F4" w14:paraId="38CF9C80" w14:textId="77777777" w:rsidTr="00A645BB">
        <w:trPr>
          <w:cantSplit/>
          <w:trHeight w:val="328"/>
        </w:trPr>
        <w:tc>
          <w:tcPr>
            <w:tcW w:w="6300" w:type="dxa"/>
            <w:vMerge w:val="restart"/>
            <w:shd w:val="clear" w:color="auto" w:fill="FFFFFF"/>
            <w:vAlign w:val="center"/>
          </w:tcPr>
          <w:p w14:paraId="422598D8" w14:textId="77777777" w:rsidR="00A645BB" w:rsidRPr="00FF43F4" w:rsidRDefault="00A645BB" w:rsidP="00A645BB">
            <w:pPr>
              <w:spacing w:before="0" w:line="240" w:lineRule="auto"/>
              <w:rPr>
                <w:szCs w:val="24"/>
              </w:rPr>
            </w:pPr>
            <w:r w:rsidRPr="00FF43F4">
              <w:rPr>
                <w:szCs w:val="24"/>
              </w:rPr>
              <w:t>I care very much what my friends and peers think about my body weight</w:t>
            </w:r>
          </w:p>
        </w:tc>
        <w:tc>
          <w:tcPr>
            <w:tcW w:w="770" w:type="dxa"/>
            <w:shd w:val="clear" w:color="auto" w:fill="FFFFFF"/>
            <w:vAlign w:val="center"/>
          </w:tcPr>
          <w:p w14:paraId="376566DE"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482828AA"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47ACEFAD" w14:textId="77777777" w:rsidR="00A645BB" w:rsidRPr="00FF43F4" w:rsidRDefault="00A645BB" w:rsidP="00A645BB">
            <w:pPr>
              <w:spacing w:before="0" w:line="240" w:lineRule="auto"/>
              <w:rPr>
                <w:szCs w:val="24"/>
              </w:rPr>
            </w:pPr>
            <w:r w:rsidRPr="00FF43F4">
              <w:rPr>
                <w:szCs w:val="24"/>
              </w:rPr>
              <w:t>3.09</w:t>
            </w:r>
          </w:p>
        </w:tc>
        <w:tc>
          <w:tcPr>
            <w:tcW w:w="878" w:type="dxa"/>
            <w:shd w:val="clear" w:color="auto" w:fill="FFFFFF"/>
          </w:tcPr>
          <w:p w14:paraId="5073AB98" w14:textId="77777777" w:rsidR="00A645BB" w:rsidRPr="00FF43F4" w:rsidRDefault="00A645BB" w:rsidP="00A645BB">
            <w:pPr>
              <w:spacing w:before="0" w:line="240" w:lineRule="auto"/>
              <w:rPr>
                <w:szCs w:val="24"/>
              </w:rPr>
            </w:pPr>
            <w:r w:rsidRPr="00FF43F4">
              <w:rPr>
                <w:szCs w:val="24"/>
              </w:rPr>
              <w:t>1.203</w:t>
            </w:r>
          </w:p>
        </w:tc>
        <w:tc>
          <w:tcPr>
            <w:tcW w:w="877" w:type="dxa"/>
            <w:shd w:val="clear" w:color="auto" w:fill="FFFFFF"/>
          </w:tcPr>
          <w:p w14:paraId="008AC7B4" w14:textId="77777777" w:rsidR="00A645BB" w:rsidRPr="00FF43F4" w:rsidRDefault="00A645BB" w:rsidP="00A645BB">
            <w:pPr>
              <w:spacing w:before="0" w:line="240" w:lineRule="auto"/>
              <w:rPr>
                <w:szCs w:val="24"/>
              </w:rPr>
            </w:pPr>
            <w:r w:rsidRPr="00FF43F4">
              <w:rPr>
                <w:szCs w:val="24"/>
              </w:rPr>
              <w:t>2.96</w:t>
            </w:r>
          </w:p>
        </w:tc>
        <w:tc>
          <w:tcPr>
            <w:tcW w:w="878" w:type="dxa"/>
            <w:shd w:val="clear" w:color="auto" w:fill="FFFFFF"/>
          </w:tcPr>
          <w:p w14:paraId="671C03EE" w14:textId="77777777" w:rsidR="00A645BB" w:rsidRPr="00FF43F4" w:rsidRDefault="00A645BB" w:rsidP="00A645BB">
            <w:pPr>
              <w:spacing w:before="0" w:line="240" w:lineRule="auto"/>
              <w:rPr>
                <w:szCs w:val="24"/>
              </w:rPr>
            </w:pPr>
            <w:r w:rsidRPr="00FF43F4">
              <w:rPr>
                <w:szCs w:val="24"/>
              </w:rPr>
              <w:t>1.261</w:t>
            </w:r>
          </w:p>
        </w:tc>
      </w:tr>
      <w:tr w:rsidR="00A645BB" w:rsidRPr="00FF43F4" w14:paraId="0D36F539" w14:textId="77777777" w:rsidTr="00A645BB">
        <w:trPr>
          <w:cantSplit/>
          <w:trHeight w:val="297"/>
        </w:trPr>
        <w:tc>
          <w:tcPr>
            <w:tcW w:w="6300" w:type="dxa"/>
            <w:vMerge/>
            <w:shd w:val="clear" w:color="auto" w:fill="FFFFFF"/>
            <w:vAlign w:val="center"/>
          </w:tcPr>
          <w:p w14:paraId="0FB3B40B" w14:textId="77777777" w:rsidR="00A645BB" w:rsidRPr="00FF43F4" w:rsidRDefault="00A645BB" w:rsidP="00A645BB">
            <w:pPr>
              <w:spacing w:before="0" w:line="240" w:lineRule="auto"/>
              <w:rPr>
                <w:szCs w:val="24"/>
              </w:rPr>
            </w:pPr>
          </w:p>
        </w:tc>
        <w:tc>
          <w:tcPr>
            <w:tcW w:w="770" w:type="dxa"/>
            <w:shd w:val="clear" w:color="auto" w:fill="FFFFFF"/>
            <w:vAlign w:val="center"/>
          </w:tcPr>
          <w:p w14:paraId="7C0EBFC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5CE0B89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417789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03790D20" w14:textId="77777777" w:rsidR="00A645BB" w:rsidRPr="00FF43F4" w:rsidRDefault="00A645BB" w:rsidP="00A645BB">
            <w:pPr>
              <w:spacing w:before="0" w:line="240" w:lineRule="auto"/>
              <w:rPr>
                <w:szCs w:val="24"/>
              </w:rPr>
            </w:pPr>
            <w:r w:rsidRPr="00FF43F4">
              <w:rPr>
                <w:szCs w:val="24"/>
              </w:rPr>
              <w:t>1.421</w:t>
            </w:r>
          </w:p>
        </w:tc>
        <w:tc>
          <w:tcPr>
            <w:tcW w:w="877" w:type="dxa"/>
            <w:shd w:val="clear" w:color="auto" w:fill="FFFFFF"/>
          </w:tcPr>
          <w:p w14:paraId="55F92BD0" w14:textId="77777777" w:rsidR="00A645BB" w:rsidRPr="00FF43F4" w:rsidRDefault="00A645BB" w:rsidP="00A645BB">
            <w:pPr>
              <w:spacing w:before="0" w:line="240" w:lineRule="auto"/>
              <w:rPr>
                <w:szCs w:val="24"/>
              </w:rPr>
            </w:pPr>
            <w:r w:rsidRPr="00FF43F4">
              <w:rPr>
                <w:szCs w:val="24"/>
              </w:rPr>
              <w:t>2.54</w:t>
            </w:r>
          </w:p>
        </w:tc>
        <w:tc>
          <w:tcPr>
            <w:tcW w:w="878" w:type="dxa"/>
            <w:shd w:val="clear" w:color="auto" w:fill="FFFFFF"/>
          </w:tcPr>
          <w:p w14:paraId="5312A453" w14:textId="77777777" w:rsidR="00A645BB" w:rsidRPr="00FF43F4" w:rsidRDefault="00A645BB" w:rsidP="00A645BB">
            <w:pPr>
              <w:spacing w:before="0" w:line="240" w:lineRule="auto"/>
              <w:rPr>
                <w:szCs w:val="24"/>
              </w:rPr>
            </w:pPr>
            <w:r w:rsidRPr="00FF43F4">
              <w:rPr>
                <w:szCs w:val="24"/>
              </w:rPr>
              <w:t>1.421</w:t>
            </w:r>
          </w:p>
        </w:tc>
      </w:tr>
      <w:tr w:rsidR="00A645BB" w:rsidRPr="00FF43F4" w14:paraId="78A9D65C" w14:textId="77777777" w:rsidTr="00A645BB">
        <w:trPr>
          <w:cantSplit/>
          <w:trHeight w:val="328"/>
        </w:trPr>
        <w:tc>
          <w:tcPr>
            <w:tcW w:w="6300" w:type="dxa"/>
            <w:vMerge w:val="restart"/>
            <w:shd w:val="clear" w:color="auto" w:fill="FFFFFF"/>
            <w:vAlign w:val="center"/>
          </w:tcPr>
          <w:p w14:paraId="106A42DC" w14:textId="77777777" w:rsidR="00A645BB" w:rsidRPr="00FF43F4" w:rsidRDefault="00A645BB" w:rsidP="00A645BB">
            <w:pPr>
              <w:spacing w:before="0" w:line="240" w:lineRule="auto"/>
              <w:rPr>
                <w:szCs w:val="24"/>
              </w:rPr>
            </w:pPr>
            <w:r w:rsidRPr="00FF43F4">
              <w:rPr>
                <w:szCs w:val="24"/>
              </w:rPr>
              <w:t>A nice body will be attractive to the opposite sex</w:t>
            </w:r>
          </w:p>
        </w:tc>
        <w:tc>
          <w:tcPr>
            <w:tcW w:w="770" w:type="dxa"/>
            <w:shd w:val="clear" w:color="auto" w:fill="FFFFFF"/>
            <w:vAlign w:val="center"/>
          </w:tcPr>
          <w:p w14:paraId="57939968"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5471206B"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2F58975" w14:textId="77777777" w:rsidR="00A645BB" w:rsidRPr="00FF43F4" w:rsidRDefault="00A645BB" w:rsidP="00A645BB">
            <w:pPr>
              <w:spacing w:before="0" w:line="240" w:lineRule="auto"/>
              <w:rPr>
                <w:szCs w:val="24"/>
              </w:rPr>
            </w:pPr>
            <w:r w:rsidRPr="00FF43F4">
              <w:rPr>
                <w:szCs w:val="24"/>
              </w:rPr>
              <w:t>4.09</w:t>
            </w:r>
          </w:p>
        </w:tc>
        <w:tc>
          <w:tcPr>
            <w:tcW w:w="878" w:type="dxa"/>
            <w:shd w:val="clear" w:color="auto" w:fill="FFFFFF"/>
          </w:tcPr>
          <w:p w14:paraId="70A70626" w14:textId="77777777" w:rsidR="00A645BB" w:rsidRPr="00FF43F4" w:rsidRDefault="00A645BB" w:rsidP="00A645BB">
            <w:pPr>
              <w:spacing w:before="0" w:line="240" w:lineRule="auto"/>
              <w:rPr>
                <w:szCs w:val="24"/>
              </w:rPr>
            </w:pPr>
            <w:r w:rsidRPr="00FF43F4">
              <w:rPr>
                <w:szCs w:val="24"/>
              </w:rPr>
              <w:t>1.041</w:t>
            </w:r>
          </w:p>
        </w:tc>
        <w:tc>
          <w:tcPr>
            <w:tcW w:w="877" w:type="dxa"/>
            <w:shd w:val="clear" w:color="auto" w:fill="FFFFFF"/>
          </w:tcPr>
          <w:p w14:paraId="52A3C5EE" w14:textId="77777777" w:rsidR="00A645BB" w:rsidRPr="00FF43F4" w:rsidRDefault="00A645BB" w:rsidP="00A645BB">
            <w:pPr>
              <w:spacing w:before="0" w:line="240" w:lineRule="auto"/>
              <w:rPr>
                <w:b/>
                <w:szCs w:val="24"/>
              </w:rPr>
            </w:pPr>
            <w:r w:rsidRPr="00FF43F4">
              <w:rPr>
                <w:b/>
                <w:szCs w:val="24"/>
              </w:rPr>
              <w:t>4.26</w:t>
            </w:r>
          </w:p>
        </w:tc>
        <w:tc>
          <w:tcPr>
            <w:tcW w:w="878" w:type="dxa"/>
            <w:shd w:val="clear" w:color="auto" w:fill="FFFFFF"/>
          </w:tcPr>
          <w:p w14:paraId="6FED2B7A" w14:textId="77777777" w:rsidR="00A645BB" w:rsidRPr="00FF43F4" w:rsidRDefault="00A645BB" w:rsidP="00A645BB">
            <w:pPr>
              <w:spacing w:before="0" w:line="240" w:lineRule="auto"/>
              <w:rPr>
                <w:szCs w:val="24"/>
              </w:rPr>
            </w:pPr>
            <w:r w:rsidRPr="00FF43F4">
              <w:rPr>
                <w:szCs w:val="24"/>
              </w:rPr>
              <w:t>1.010</w:t>
            </w:r>
          </w:p>
        </w:tc>
      </w:tr>
      <w:tr w:rsidR="00A645BB" w:rsidRPr="00FF43F4" w14:paraId="2D3B4A33" w14:textId="77777777" w:rsidTr="00A645BB">
        <w:trPr>
          <w:cantSplit/>
          <w:trHeight w:val="345"/>
        </w:trPr>
        <w:tc>
          <w:tcPr>
            <w:tcW w:w="6300" w:type="dxa"/>
            <w:vMerge/>
            <w:shd w:val="clear" w:color="auto" w:fill="FFFFFF"/>
            <w:vAlign w:val="center"/>
          </w:tcPr>
          <w:p w14:paraId="26918F1E" w14:textId="77777777" w:rsidR="00A645BB" w:rsidRPr="00FF43F4" w:rsidRDefault="00A645BB" w:rsidP="00A645BB">
            <w:pPr>
              <w:spacing w:before="0" w:line="240" w:lineRule="auto"/>
              <w:rPr>
                <w:szCs w:val="24"/>
              </w:rPr>
            </w:pPr>
          </w:p>
        </w:tc>
        <w:tc>
          <w:tcPr>
            <w:tcW w:w="770" w:type="dxa"/>
            <w:shd w:val="clear" w:color="auto" w:fill="FFFFFF"/>
            <w:vAlign w:val="center"/>
          </w:tcPr>
          <w:p w14:paraId="392C49F1"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731D666F"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49EF9FE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08D5D981" w14:textId="77777777" w:rsidR="00A645BB" w:rsidRPr="00FF43F4" w:rsidRDefault="00A645BB" w:rsidP="00A645BB">
            <w:pPr>
              <w:spacing w:before="0" w:line="240" w:lineRule="auto"/>
              <w:rPr>
                <w:szCs w:val="24"/>
              </w:rPr>
            </w:pPr>
            <w:r w:rsidRPr="00FF43F4">
              <w:rPr>
                <w:szCs w:val="24"/>
              </w:rPr>
              <w:t>1.383</w:t>
            </w:r>
          </w:p>
        </w:tc>
        <w:tc>
          <w:tcPr>
            <w:tcW w:w="877" w:type="dxa"/>
            <w:shd w:val="clear" w:color="auto" w:fill="FFFFFF"/>
          </w:tcPr>
          <w:p w14:paraId="0F05DE04" w14:textId="77777777" w:rsidR="00A645BB" w:rsidRPr="00FF43F4" w:rsidRDefault="00A645BB" w:rsidP="00A645BB">
            <w:pPr>
              <w:spacing w:before="0" w:line="240" w:lineRule="auto"/>
              <w:rPr>
                <w:szCs w:val="24"/>
              </w:rPr>
            </w:pPr>
            <w:r w:rsidRPr="00FF43F4">
              <w:rPr>
                <w:szCs w:val="24"/>
              </w:rPr>
              <w:t>3.92</w:t>
            </w:r>
          </w:p>
        </w:tc>
        <w:tc>
          <w:tcPr>
            <w:tcW w:w="878" w:type="dxa"/>
            <w:shd w:val="clear" w:color="auto" w:fill="FFFFFF"/>
          </w:tcPr>
          <w:p w14:paraId="6F23031C" w14:textId="77777777" w:rsidR="00A645BB" w:rsidRPr="00FF43F4" w:rsidRDefault="00A645BB" w:rsidP="00A645BB">
            <w:pPr>
              <w:spacing w:before="0" w:line="240" w:lineRule="auto"/>
              <w:rPr>
                <w:szCs w:val="24"/>
              </w:rPr>
            </w:pPr>
            <w:r w:rsidRPr="00FF43F4">
              <w:rPr>
                <w:szCs w:val="24"/>
              </w:rPr>
              <w:t>1.383</w:t>
            </w:r>
          </w:p>
        </w:tc>
      </w:tr>
      <w:tr w:rsidR="00A645BB" w:rsidRPr="00FF43F4" w14:paraId="315AFACB" w14:textId="77777777" w:rsidTr="00A645BB">
        <w:trPr>
          <w:cantSplit/>
          <w:trHeight w:val="328"/>
        </w:trPr>
        <w:tc>
          <w:tcPr>
            <w:tcW w:w="6300" w:type="dxa"/>
            <w:vMerge w:val="restart"/>
            <w:shd w:val="clear" w:color="auto" w:fill="FFFFFF"/>
            <w:vAlign w:val="center"/>
          </w:tcPr>
          <w:p w14:paraId="569A5846" w14:textId="77777777" w:rsidR="00A645BB" w:rsidRPr="00FF43F4" w:rsidRDefault="00A645BB" w:rsidP="00A645BB">
            <w:pPr>
              <w:spacing w:before="0" w:line="240" w:lineRule="auto"/>
              <w:rPr>
                <w:szCs w:val="24"/>
              </w:rPr>
            </w:pPr>
            <w:r w:rsidRPr="00FF43F4">
              <w:rPr>
                <w:szCs w:val="24"/>
              </w:rPr>
              <w:t>I am always concerned about my shape, size and image.</w:t>
            </w:r>
          </w:p>
        </w:tc>
        <w:tc>
          <w:tcPr>
            <w:tcW w:w="770" w:type="dxa"/>
            <w:shd w:val="clear" w:color="auto" w:fill="FFFFFF"/>
            <w:vAlign w:val="center"/>
          </w:tcPr>
          <w:p w14:paraId="7A3955C9"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49CF07E"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13C2B79E" w14:textId="77777777" w:rsidR="00A645BB" w:rsidRPr="00FF43F4" w:rsidRDefault="00A645BB" w:rsidP="00A645BB">
            <w:pPr>
              <w:spacing w:before="0" w:line="240" w:lineRule="auto"/>
              <w:rPr>
                <w:szCs w:val="24"/>
              </w:rPr>
            </w:pPr>
            <w:r w:rsidRPr="00FF43F4">
              <w:rPr>
                <w:szCs w:val="24"/>
              </w:rPr>
              <w:t>3.17</w:t>
            </w:r>
          </w:p>
        </w:tc>
        <w:tc>
          <w:tcPr>
            <w:tcW w:w="878" w:type="dxa"/>
            <w:shd w:val="clear" w:color="auto" w:fill="FFFFFF"/>
          </w:tcPr>
          <w:p w14:paraId="300AD176" w14:textId="77777777" w:rsidR="00A645BB" w:rsidRPr="00FF43F4" w:rsidRDefault="00A645BB" w:rsidP="00A645BB">
            <w:pPr>
              <w:spacing w:before="0" w:line="240" w:lineRule="auto"/>
              <w:rPr>
                <w:szCs w:val="24"/>
              </w:rPr>
            </w:pPr>
            <w:r w:rsidRPr="00FF43F4">
              <w:rPr>
                <w:szCs w:val="24"/>
              </w:rPr>
              <w:t>1.154</w:t>
            </w:r>
          </w:p>
        </w:tc>
        <w:tc>
          <w:tcPr>
            <w:tcW w:w="877" w:type="dxa"/>
            <w:shd w:val="clear" w:color="auto" w:fill="FFFFFF"/>
          </w:tcPr>
          <w:p w14:paraId="2A126406"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1E9410F3" w14:textId="77777777" w:rsidR="00A645BB" w:rsidRPr="00FF43F4" w:rsidRDefault="00A645BB" w:rsidP="00A645BB">
            <w:pPr>
              <w:spacing w:before="0" w:line="240" w:lineRule="auto"/>
              <w:rPr>
                <w:szCs w:val="24"/>
              </w:rPr>
            </w:pPr>
            <w:r w:rsidRPr="00FF43F4">
              <w:rPr>
                <w:szCs w:val="24"/>
              </w:rPr>
              <w:t>1.037</w:t>
            </w:r>
          </w:p>
        </w:tc>
      </w:tr>
      <w:tr w:rsidR="00A645BB" w:rsidRPr="00FF43F4" w14:paraId="471253A0" w14:textId="77777777" w:rsidTr="00A645BB">
        <w:trPr>
          <w:cantSplit/>
          <w:trHeight w:val="328"/>
        </w:trPr>
        <w:tc>
          <w:tcPr>
            <w:tcW w:w="6300" w:type="dxa"/>
            <w:vMerge/>
            <w:shd w:val="clear" w:color="auto" w:fill="FFFFFF"/>
            <w:vAlign w:val="center"/>
          </w:tcPr>
          <w:p w14:paraId="0A540049" w14:textId="77777777" w:rsidR="00A645BB" w:rsidRPr="00FF43F4" w:rsidRDefault="00A645BB" w:rsidP="00A645BB">
            <w:pPr>
              <w:spacing w:before="0" w:line="240" w:lineRule="auto"/>
              <w:rPr>
                <w:szCs w:val="24"/>
              </w:rPr>
            </w:pPr>
          </w:p>
        </w:tc>
        <w:tc>
          <w:tcPr>
            <w:tcW w:w="770" w:type="dxa"/>
            <w:shd w:val="clear" w:color="auto" w:fill="FFFFFF"/>
            <w:vAlign w:val="center"/>
          </w:tcPr>
          <w:p w14:paraId="539BAF62"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6A42BA7"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332B727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24D34667" w14:textId="77777777" w:rsidR="00A645BB" w:rsidRPr="00FF43F4" w:rsidRDefault="00A645BB" w:rsidP="00A645BB">
            <w:pPr>
              <w:spacing w:before="0" w:line="240" w:lineRule="auto"/>
              <w:rPr>
                <w:szCs w:val="24"/>
              </w:rPr>
            </w:pPr>
            <w:r w:rsidRPr="00FF43F4">
              <w:rPr>
                <w:szCs w:val="24"/>
              </w:rPr>
              <w:t>1.412</w:t>
            </w:r>
          </w:p>
        </w:tc>
        <w:tc>
          <w:tcPr>
            <w:tcW w:w="877" w:type="dxa"/>
            <w:shd w:val="clear" w:color="auto" w:fill="FFFFFF"/>
          </w:tcPr>
          <w:p w14:paraId="5840AAF8"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43EBC5DC" w14:textId="77777777" w:rsidR="00A645BB" w:rsidRPr="00FF43F4" w:rsidRDefault="00A645BB" w:rsidP="00A645BB">
            <w:pPr>
              <w:spacing w:before="0" w:line="240" w:lineRule="auto"/>
              <w:rPr>
                <w:szCs w:val="24"/>
              </w:rPr>
            </w:pPr>
            <w:r w:rsidRPr="00FF43F4">
              <w:rPr>
                <w:szCs w:val="24"/>
              </w:rPr>
              <w:t>1.412</w:t>
            </w:r>
          </w:p>
        </w:tc>
      </w:tr>
      <w:tr w:rsidR="00A645BB" w:rsidRPr="00FF43F4" w14:paraId="5D6D15E6" w14:textId="77777777" w:rsidTr="00A645BB">
        <w:trPr>
          <w:cantSplit/>
          <w:trHeight w:val="328"/>
        </w:trPr>
        <w:tc>
          <w:tcPr>
            <w:tcW w:w="6300" w:type="dxa"/>
            <w:vMerge w:val="restart"/>
            <w:shd w:val="clear" w:color="auto" w:fill="FFFFFF"/>
            <w:vAlign w:val="center"/>
          </w:tcPr>
          <w:p w14:paraId="251EFEA3" w14:textId="77777777" w:rsidR="00A645BB" w:rsidRPr="00FF43F4" w:rsidRDefault="00A645BB" w:rsidP="00A645BB">
            <w:pPr>
              <w:spacing w:before="0" w:line="240" w:lineRule="auto"/>
              <w:rPr>
                <w:szCs w:val="24"/>
              </w:rPr>
            </w:pPr>
            <w:r w:rsidRPr="00FF43F4">
              <w:rPr>
                <w:szCs w:val="24"/>
              </w:rPr>
              <w:t>I am dissatisfied with my body</w:t>
            </w:r>
          </w:p>
        </w:tc>
        <w:tc>
          <w:tcPr>
            <w:tcW w:w="770" w:type="dxa"/>
            <w:shd w:val="clear" w:color="auto" w:fill="FFFFFF"/>
            <w:vAlign w:val="center"/>
          </w:tcPr>
          <w:p w14:paraId="311B8111"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07333874"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5309745C" w14:textId="77777777" w:rsidR="00A645BB" w:rsidRPr="00FF43F4" w:rsidRDefault="00A645BB" w:rsidP="00A645BB">
            <w:pPr>
              <w:spacing w:before="0" w:line="240" w:lineRule="auto"/>
              <w:rPr>
                <w:szCs w:val="24"/>
              </w:rPr>
            </w:pPr>
            <w:r w:rsidRPr="00FF43F4">
              <w:rPr>
                <w:szCs w:val="24"/>
              </w:rPr>
              <w:t>3.22</w:t>
            </w:r>
          </w:p>
        </w:tc>
        <w:tc>
          <w:tcPr>
            <w:tcW w:w="878" w:type="dxa"/>
            <w:shd w:val="clear" w:color="auto" w:fill="FFFFFF"/>
          </w:tcPr>
          <w:p w14:paraId="2CC1CC6F" w14:textId="77777777" w:rsidR="00A645BB" w:rsidRPr="00FF43F4" w:rsidRDefault="00A645BB" w:rsidP="00A645BB">
            <w:pPr>
              <w:spacing w:before="0" w:line="240" w:lineRule="auto"/>
              <w:rPr>
                <w:szCs w:val="24"/>
              </w:rPr>
            </w:pPr>
            <w:r w:rsidRPr="00FF43F4">
              <w:rPr>
                <w:szCs w:val="24"/>
              </w:rPr>
              <w:t>1.347</w:t>
            </w:r>
          </w:p>
        </w:tc>
        <w:tc>
          <w:tcPr>
            <w:tcW w:w="877" w:type="dxa"/>
            <w:shd w:val="clear" w:color="auto" w:fill="FFFFFF"/>
          </w:tcPr>
          <w:p w14:paraId="21CC7E17" w14:textId="77777777" w:rsidR="00A645BB" w:rsidRPr="00FF43F4" w:rsidRDefault="00A645BB" w:rsidP="00A645BB">
            <w:pPr>
              <w:spacing w:before="0" w:line="240" w:lineRule="auto"/>
              <w:rPr>
                <w:b/>
                <w:szCs w:val="24"/>
              </w:rPr>
            </w:pPr>
            <w:r w:rsidRPr="00FF43F4">
              <w:rPr>
                <w:b/>
                <w:szCs w:val="24"/>
              </w:rPr>
              <w:t>3.57</w:t>
            </w:r>
          </w:p>
        </w:tc>
        <w:tc>
          <w:tcPr>
            <w:tcW w:w="878" w:type="dxa"/>
            <w:shd w:val="clear" w:color="auto" w:fill="FFFFFF"/>
          </w:tcPr>
          <w:p w14:paraId="3D0E01F0" w14:textId="77777777" w:rsidR="00A645BB" w:rsidRPr="00FF43F4" w:rsidRDefault="00A645BB" w:rsidP="00A645BB">
            <w:pPr>
              <w:spacing w:before="0" w:line="240" w:lineRule="auto"/>
              <w:rPr>
                <w:szCs w:val="24"/>
              </w:rPr>
            </w:pPr>
            <w:r w:rsidRPr="00FF43F4">
              <w:rPr>
                <w:szCs w:val="24"/>
              </w:rPr>
              <w:t>1.037</w:t>
            </w:r>
          </w:p>
        </w:tc>
      </w:tr>
      <w:tr w:rsidR="00A645BB" w:rsidRPr="00FF43F4" w14:paraId="032093EE" w14:textId="77777777" w:rsidTr="00A645BB">
        <w:trPr>
          <w:cantSplit/>
          <w:trHeight w:val="345"/>
        </w:trPr>
        <w:tc>
          <w:tcPr>
            <w:tcW w:w="6300" w:type="dxa"/>
            <w:vMerge/>
            <w:shd w:val="clear" w:color="auto" w:fill="FFFFFF"/>
            <w:vAlign w:val="center"/>
          </w:tcPr>
          <w:p w14:paraId="3CEDFDDC" w14:textId="77777777" w:rsidR="00A645BB" w:rsidRPr="00FF43F4" w:rsidRDefault="00A645BB" w:rsidP="00A645BB">
            <w:pPr>
              <w:spacing w:before="0" w:line="240" w:lineRule="auto"/>
              <w:rPr>
                <w:szCs w:val="24"/>
              </w:rPr>
            </w:pPr>
          </w:p>
        </w:tc>
        <w:tc>
          <w:tcPr>
            <w:tcW w:w="770" w:type="dxa"/>
            <w:shd w:val="clear" w:color="auto" w:fill="FFFFFF"/>
            <w:vAlign w:val="center"/>
          </w:tcPr>
          <w:p w14:paraId="1130AA94"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130CB873"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6A0CCE98" w14:textId="77777777" w:rsidR="00A645BB" w:rsidRPr="00FF43F4" w:rsidRDefault="00A645BB" w:rsidP="00A645BB">
            <w:pPr>
              <w:spacing w:before="0" w:line="240" w:lineRule="auto"/>
              <w:rPr>
                <w:szCs w:val="24"/>
              </w:rPr>
            </w:pPr>
            <w:r w:rsidRPr="00FF43F4">
              <w:rPr>
                <w:szCs w:val="24"/>
              </w:rPr>
              <w:t>2.69</w:t>
            </w:r>
          </w:p>
        </w:tc>
        <w:tc>
          <w:tcPr>
            <w:tcW w:w="878" w:type="dxa"/>
            <w:shd w:val="clear" w:color="auto" w:fill="FFFFFF"/>
          </w:tcPr>
          <w:p w14:paraId="085E8D9D" w14:textId="77777777" w:rsidR="00A645BB" w:rsidRPr="00FF43F4" w:rsidRDefault="00A645BB" w:rsidP="00A645BB">
            <w:pPr>
              <w:spacing w:before="0" w:line="240" w:lineRule="auto"/>
              <w:rPr>
                <w:szCs w:val="24"/>
              </w:rPr>
            </w:pPr>
            <w:r w:rsidRPr="00FF43F4">
              <w:rPr>
                <w:szCs w:val="24"/>
              </w:rPr>
              <w:t>1.258</w:t>
            </w:r>
          </w:p>
        </w:tc>
        <w:tc>
          <w:tcPr>
            <w:tcW w:w="877" w:type="dxa"/>
            <w:shd w:val="clear" w:color="auto" w:fill="FFFFFF"/>
          </w:tcPr>
          <w:p w14:paraId="2E6B8532" w14:textId="77777777" w:rsidR="00A645BB" w:rsidRPr="00FF43F4" w:rsidRDefault="00A645BB" w:rsidP="00A645BB">
            <w:pPr>
              <w:spacing w:before="0" w:line="240" w:lineRule="auto"/>
              <w:rPr>
                <w:szCs w:val="24"/>
              </w:rPr>
            </w:pPr>
            <w:r w:rsidRPr="00FF43F4">
              <w:rPr>
                <w:szCs w:val="24"/>
              </w:rPr>
              <w:t>3.08</w:t>
            </w:r>
          </w:p>
        </w:tc>
        <w:tc>
          <w:tcPr>
            <w:tcW w:w="878" w:type="dxa"/>
            <w:shd w:val="clear" w:color="auto" w:fill="FFFFFF"/>
          </w:tcPr>
          <w:p w14:paraId="6DE19BBD" w14:textId="77777777" w:rsidR="00A645BB" w:rsidRPr="00FF43F4" w:rsidRDefault="00A645BB" w:rsidP="00A645BB">
            <w:pPr>
              <w:spacing w:before="0" w:line="240" w:lineRule="auto"/>
              <w:rPr>
                <w:szCs w:val="24"/>
              </w:rPr>
            </w:pPr>
            <w:r w:rsidRPr="00FF43F4">
              <w:rPr>
                <w:szCs w:val="24"/>
              </w:rPr>
              <w:t>1.412</w:t>
            </w:r>
          </w:p>
        </w:tc>
      </w:tr>
      <w:tr w:rsidR="00A645BB" w:rsidRPr="00FF43F4" w14:paraId="612AFB37" w14:textId="77777777" w:rsidTr="00A645BB">
        <w:trPr>
          <w:cantSplit/>
          <w:trHeight w:val="310"/>
        </w:trPr>
        <w:tc>
          <w:tcPr>
            <w:tcW w:w="6300" w:type="dxa"/>
            <w:vMerge w:val="restart"/>
            <w:shd w:val="clear" w:color="auto" w:fill="FFFFFF"/>
            <w:vAlign w:val="center"/>
          </w:tcPr>
          <w:p w14:paraId="13D7C517" w14:textId="77777777" w:rsidR="00A645BB" w:rsidRPr="00FF43F4" w:rsidRDefault="00A645BB" w:rsidP="00A645BB">
            <w:pPr>
              <w:spacing w:before="0" w:line="240" w:lineRule="auto"/>
              <w:rPr>
                <w:szCs w:val="24"/>
              </w:rPr>
            </w:pPr>
            <w:r w:rsidRPr="00FF43F4">
              <w:rPr>
                <w:szCs w:val="24"/>
              </w:rPr>
              <w:t>I am ashamed of my body</w:t>
            </w:r>
          </w:p>
        </w:tc>
        <w:tc>
          <w:tcPr>
            <w:tcW w:w="770" w:type="dxa"/>
            <w:shd w:val="clear" w:color="auto" w:fill="FFFFFF"/>
            <w:vAlign w:val="center"/>
          </w:tcPr>
          <w:p w14:paraId="57B0BC9A" w14:textId="77777777" w:rsidR="00A645BB" w:rsidRPr="00FF43F4" w:rsidRDefault="00A645BB" w:rsidP="00A645BB">
            <w:pPr>
              <w:spacing w:before="0" w:line="240" w:lineRule="auto"/>
              <w:rPr>
                <w:szCs w:val="24"/>
              </w:rPr>
            </w:pPr>
            <w:r w:rsidRPr="00FF43F4">
              <w:rPr>
                <w:szCs w:val="24"/>
              </w:rPr>
              <w:t>Exp</w:t>
            </w:r>
          </w:p>
        </w:tc>
        <w:tc>
          <w:tcPr>
            <w:tcW w:w="532" w:type="dxa"/>
            <w:shd w:val="clear" w:color="auto" w:fill="FFFFFF"/>
          </w:tcPr>
          <w:p w14:paraId="32404819" w14:textId="77777777" w:rsidR="00A645BB" w:rsidRPr="00FF43F4" w:rsidRDefault="00A645BB" w:rsidP="00A645BB">
            <w:pPr>
              <w:spacing w:before="0" w:line="240" w:lineRule="auto"/>
              <w:rPr>
                <w:szCs w:val="24"/>
              </w:rPr>
            </w:pPr>
            <w:r w:rsidRPr="00FF43F4">
              <w:rPr>
                <w:szCs w:val="24"/>
              </w:rPr>
              <w:t>23</w:t>
            </w:r>
          </w:p>
        </w:tc>
        <w:tc>
          <w:tcPr>
            <w:tcW w:w="729" w:type="dxa"/>
            <w:shd w:val="clear" w:color="auto" w:fill="FFFFFF"/>
          </w:tcPr>
          <w:p w14:paraId="671AACFD" w14:textId="77777777" w:rsidR="00A645BB" w:rsidRPr="00FF43F4" w:rsidRDefault="00A645BB" w:rsidP="00A645BB">
            <w:pPr>
              <w:spacing w:before="0" w:line="240" w:lineRule="auto"/>
              <w:rPr>
                <w:szCs w:val="24"/>
              </w:rPr>
            </w:pPr>
            <w:r w:rsidRPr="00FF43F4">
              <w:rPr>
                <w:szCs w:val="24"/>
              </w:rPr>
              <w:t>1.30</w:t>
            </w:r>
          </w:p>
        </w:tc>
        <w:tc>
          <w:tcPr>
            <w:tcW w:w="878" w:type="dxa"/>
            <w:shd w:val="clear" w:color="auto" w:fill="FFFFFF"/>
          </w:tcPr>
          <w:p w14:paraId="056B51D0" w14:textId="77777777" w:rsidR="00A645BB" w:rsidRPr="00FF43F4" w:rsidRDefault="00A645BB" w:rsidP="00A645BB">
            <w:pPr>
              <w:spacing w:before="0" w:line="240" w:lineRule="auto"/>
              <w:rPr>
                <w:szCs w:val="24"/>
              </w:rPr>
            </w:pPr>
            <w:r w:rsidRPr="00FF43F4">
              <w:rPr>
                <w:szCs w:val="24"/>
              </w:rPr>
              <w:t>.703</w:t>
            </w:r>
          </w:p>
        </w:tc>
        <w:tc>
          <w:tcPr>
            <w:tcW w:w="877" w:type="dxa"/>
            <w:shd w:val="clear" w:color="auto" w:fill="FFFFFF"/>
          </w:tcPr>
          <w:p w14:paraId="012E3B42" w14:textId="77777777" w:rsidR="00A645BB" w:rsidRPr="00FF43F4" w:rsidRDefault="00A645BB" w:rsidP="00A645BB">
            <w:pPr>
              <w:spacing w:before="0" w:line="240" w:lineRule="auto"/>
              <w:rPr>
                <w:b/>
                <w:szCs w:val="24"/>
              </w:rPr>
            </w:pPr>
            <w:r w:rsidRPr="00FF43F4">
              <w:rPr>
                <w:b/>
                <w:szCs w:val="24"/>
              </w:rPr>
              <w:t>1.78</w:t>
            </w:r>
          </w:p>
        </w:tc>
        <w:tc>
          <w:tcPr>
            <w:tcW w:w="878" w:type="dxa"/>
            <w:shd w:val="clear" w:color="auto" w:fill="FFFFFF"/>
          </w:tcPr>
          <w:p w14:paraId="65A40A46" w14:textId="77777777" w:rsidR="00A645BB" w:rsidRPr="00FF43F4" w:rsidRDefault="00A645BB" w:rsidP="00A645BB">
            <w:pPr>
              <w:spacing w:before="0" w:line="240" w:lineRule="auto"/>
              <w:rPr>
                <w:szCs w:val="24"/>
              </w:rPr>
            </w:pPr>
            <w:r w:rsidRPr="00FF43F4">
              <w:rPr>
                <w:szCs w:val="24"/>
              </w:rPr>
              <w:t>.998</w:t>
            </w:r>
          </w:p>
        </w:tc>
      </w:tr>
      <w:tr w:rsidR="00A645BB" w:rsidRPr="00FF43F4" w14:paraId="262E70CD" w14:textId="77777777" w:rsidTr="00A645BB">
        <w:trPr>
          <w:cantSplit/>
          <w:trHeight w:val="345"/>
        </w:trPr>
        <w:tc>
          <w:tcPr>
            <w:tcW w:w="6300" w:type="dxa"/>
            <w:vMerge/>
            <w:shd w:val="clear" w:color="auto" w:fill="FFFFFF"/>
            <w:vAlign w:val="center"/>
          </w:tcPr>
          <w:p w14:paraId="48F465D7" w14:textId="77777777" w:rsidR="00A645BB" w:rsidRPr="00FF43F4" w:rsidRDefault="00A645BB" w:rsidP="00A645BB">
            <w:pPr>
              <w:spacing w:before="0" w:line="240" w:lineRule="auto"/>
              <w:rPr>
                <w:szCs w:val="24"/>
              </w:rPr>
            </w:pPr>
          </w:p>
        </w:tc>
        <w:tc>
          <w:tcPr>
            <w:tcW w:w="770" w:type="dxa"/>
            <w:shd w:val="clear" w:color="auto" w:fill="FFFFFF"/>
            <w:vAlign w:val="center"/>
          </w:tcPr>
          <w:p w14:paraId="62F3C26B" w14:textId="77777777" w:rsidR="00A645BB" w:rsidRPr="00FF43F4" w:rsidRDefault="00A645BB" w:rsidP="00A645BB">
            <w:pPr>
              <w:spacing w:before="0" w:line="240" w:lineRule="auto"/>
              <w:rPr>
                <w:szCs w:val="24"/>
              </w:rPr>
            </w:pPr>
            <w:proofErr w:type="spellStart"/>
            <w:r w:rsidRPr="00FF43F4">
              <w:rPr>
                <w:szCs w:val="24"/>
              </w:rPr>
              <w:t>Cont</w:t>
            </w:r>
            <w:proofErr w:type="spellEnd"/>
          </w:p>
        </w:tc>
        <w:tc>
          <w:tcPr>
            <w:tcW w:w="532" w:type="dxa"/>
            <w:shd w:val="clear" w:color="auto" w:fill="FFFFFF"/>
          </w:tcPr>
          <w:p w14:paraId="3C76707E" w14:textId="77777777" w:rsidR="00A645BB" w:rsidRPr="00FF43F4" w:rsidRDefault="00A645BB" w:rsidP="00A645BB">
            <w:pPr>
              <w:spacing w:before="0" w:line="240" w:lineRule="auto"/>
              <w:rPr>
                <w:szCs w:val="24"/>
              </w:rPr>
            </w:pPr>
            <w:r w:rsidRPr="00FF43F4">
              <w:rPr>
                <w:szCs w:val="24"/>
              </w:rPr>
              <w:t>26</w:t>
            </w:r>
          </w:p>
        </w:tc>
        <w:tc>
          <w:tcPr>
            <w:tcW w:w="729" w:type="dxa"/>
            <w:shd w:val="clear" w:color="auto" w:fill="FFFFFF"/>
          </w:tcPr>
          <w:p w14:paraId="26C661A6" w14:textId="77777777" w:rsidR="00A645BB" w:rsidRPr="00FF43F4" w:rsidRDefault="00A645BB" w:rsidP="00A645BB">
            <w:pPr>
              <w:spacing w:before="0" w:line="240" w:lineRule="auto"/>
              <w:rPr>
                <w:szCs w:val="24"/>
              </w:rPr>
            </w:pPr>
            <w:r w:rsidRPr="00FF43F4">
              <w:rPr>
                <w:szCs w:val="24"/>
              </w:rPr>
              <w:t>2.08</w:t>
            </w:r>
          </w:p>
        </w:tc>
        <w:tc>
          <w:tcPr>
            <w:tcW w:w="878" w:type="dxa"/>
            <w:shd w:val="clear" w:color="auto" w:fill="FFFFFF"/>
          </w:tcPr>
          <w:p w14:paraId="239CE8E9" w14:textId="77777777" w:rsidR="00A645BB" w:rsidRPr="00FF43F4" w:rsidRDefault="00A645BB" w:rsidP="00A645BB">
            <w:pPr>
              <w:spacing w:before="0" w:line="240" w:lineRule="auto"/>
              <w:rPr>
                <w:szCs w:val="24"/>
              </w:rPr>
            </w:pPr>
            <w:r w:rsidRPr="00FF43F4">
              <w:rPr>
                <w:szCs w:val="24"/>
              </w:rPr>
              <w:t>1.294</w:t>
            </w:r>
          </w:p>
        </w:tc>
        <w:tc>
          <w:tcPr>
            <w:tcW w:w="877" w:type="dxa"/>
            <w:shd w:val="clear" w:color="auto" w:fill="FFFFFF"/>
          </w:tcPr>
          <w:p w14:paraId="559FF0AF" w14:textId="77777777" w:rsidR="00A645BB" w:rsidRPr="00FF43F4" w:rsidRDefault="00A645BB" w:rsidP="00A645BB">
            <w:pPr>
              <w:spacing w:before="0" w:line="240" w:lineRule="auto"/>
              <w:rPr>
                <w:szCs w:val="24"/>
              </w:rPr>
            </w:pPr>
            <w:r w:rsidRPr="00FF43F4">
              <w:rPr>
                <w:szCs w:val="24"/>
              </w:rPr>
              <w:t>2.15</w:t>
            </w:r>
          </w:p>
        </w:tc>
        <w:tc>
          <w:tcPr>
            <w:tcW w:w="878" w:type="dxa"/>
            <w:shd w:val="clear" w:color="auto" w:fill="FFFFFF"/>
          </w:tcPr>
          <w:p w14:paraId="73E152B2" w14:textId="77777777" w:rsidR="00A645BB" w:rsidRPr="00FF43F4" w:rsidRDefault="00A645BB" w:rsidP="00A645BB">
            <w:pPr>
              <w:spacing w:before="0" w:line="240" w:lineRule="auto"/>
              <w:rPr>
                <w:szCs w:val="24"/>
              </w:rPr>
            </w:pPr>
            <w:r w:rsidRPr="00FF43F4">
              <w:rPr>
                <w:szCs w:val="24"/>
              </w:rPr>
              <w:t>1.347</w:t>
            </w:r>
          </w:p>
        </w:tc>
      </w:tr>
    </w:tbl>
    <w:p w14:paraId="65060845" w14:textId="0117FD56" w:rsidR="00CD3C91" w:rsidRPr="004C385C" w:rsidRDefault="0054462D" w:rsidP="0054462D">
      <w:pPr>
        <w:rPr>
          <w:b/>
          <w:bCs/>
          <w:sz w:val="28"/>
          <w:szCs w:val="24"/>
        </w:rPr>
      </w:pPr>
      <w:r w:rsidRPr="004C385C">
        <w:rPr>
          <w:b/>
          <w:bCs/>
          <w:sz w:val="28"/>
          <w:szCs w:val="24"/>
        </w:rPr>
        <w:t xml:space="preserve">4.6 </w:t>
      </w:r>
      <w:r w:rsidR="00C14BBC" w:rsidRPr="004C385C">
        <w:rPr>
          <w:b/>
          <w:bCs/>
          <w:sz w:val="28"/>
          <w:szCs w:val="24"/>
        </w:rPr>
        <w:t>Effects of the Eight-Week Walk Program on Perceived Body Image</w:t>
      </w:r>
    </w:p>
    <w:p w14:paraId="21FE66D8" w14:textId="73A6FDCC" w:rsidR="00CD3C91" w:rsidRDefault="00C14BBC" w:rsidP="0054462D">
      <w:pPr>
        <w:spacing w:before="0" w:line="240" w:lineRule="auto"/>
      </w:pPr>
      <w:r w:rsidRPr="00C14BBC">
        <w:t>The study examined the effects of an eight-week walking program on participants' perceived body image. Paired t-tests were conducted to compare pre-test and post-test results, revealing significant changes in various aspects of body image. The findings indicated that the program positively influenced participants' body image consciousness. Notably, there was a significant improvement in participants' awareness of their body weight (</w:t>
      </w:r>
      <w:proofErr w:type="gramStart"/>
      <w:r w:rsidRPr="00C14BBC">
        <w:t>t(</w:t>
      </w:r>
      <w:proofErr w:type="gramEnd"/>
      <w:r w:rsidRPr="00C14BBC">
        <w:t>48) = 2.066, p = .044) and their desire for a perfect body (t(48) = 3.150, p = .003). Additionally, participants felt their bodies more accurately represented themselves after the program (</w:t>
      </w:r>
      <w:proofErr w:type="gramStart"/>
      <w:r w:rsidRPr="00C14BBC">
        <w:t>t(</w:t>
      </w:r>
      <w:proofErr w:type="gramEnd"/>
      <w:r w:rsidRPr="00C14BBC">
        <w:t>48) = 3.263, p = .002) and were more committed to following exercise routines to maintain a good figure (t(48) = 4.280, p &lt; .001). The program also increased participants' feelings of physical attractiveness (</w:t>
      </w:r>
      <w:proofErr w:type="gramStart"/>
      <w:r w:rsidRPr="00C14BBC">
        <w:t>t(</w:t>
      </w:r>
      <w:proofErr w:type="gramEnd"/>
      <w:r w:rsidRPr="00C14BBC">
        <w:t>48) = 2.720, p = .009) and heightened their concern about body weight (t(48) = 3.150, p = .003). These results suggest that the eight-week walking program effectively enhanced body image perceptions and self-monitoring behaviors among participants.</w:t>
      </w:r>
    </w:p>
    <w:p w14:paraId="6611E04A" w14:textId="11B2EEDA" w:rsidR="0036256B" w:rsidRPr="0036256B" w:rsidRDefault="00176AF8" w:rsidP="004B6DAA">
      <w:pPr>
        <w:spacing w:line="240" w:lineRule="auto"/>
        <w:rPr>
          <w:bCs/>
        </w:rPr>
      </w:pPr>
      <w:r>
        <w:rPr>
          <w:rStyle w:val="al-author-name-more"/>
          <w:bCs/>
          <w:color w:val="auto"/>
          <w:szCs w:val="24"/>
        </w:rPr>
        <w:t xml:space="preserve">Table 7 </w:t>
      </w:r>
      <w:r w:rsidR="0036256B" w:rsidRPr="0036256B">
        <w:rPr>
          <w:rStyle w:val="al-author-name-more"/>
          <w:bCs/>
          <w:color w:val="auto"/>
          <w:szCs w:val="24"/>
        </w:rPr>
        <w:t>Significance of Differences in Body Image Consciousness</w:t>
      </w:r>
    </w:p>
    <w:tbl>
      <w:tblPr>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725"/>
        <w:gridCol w:w="947"/>
        <w:gridCol w:w="825"/>
        <w:gridCol w:w="825"/>
        <w:gridCol w:w="1419"/>
      </w:tblGrid>
      <w:tr w:rsidR="00C14BBC" w:rsidRPr="00FF43F4" w14:paraId="27ED8370" w14:textId="77777777" w:rsidTr="00C14BBC">
        <w:trPr>
          <w:cantSplit/>
          <w:trHeight w:val="296"/>
        </w:trPr>
        <w:tc>
          <w:tcPr>
            <w:tcW w:w="8146" w:type="dxa"/>
            <w:gridSpan w:val="3"/>
            <w:shd w:val="clear" w:color="auto" w:fill="FFFFFF"/>
          </w:tcPr>
          <w:p w14:paraId="3355BC9A" w14:textId="77777777" w:rsidR="00C14BBC" w:rsidRPr="00C14BBC" w:rsidRDefault="00C14BBC" w:rsidP="00C14BBC">
            <w:pPr>
              <w:spacing w:before="0" w:line="240" w:lineRule="auto"/>
              <w:rPr>
                <w:sz w:val="22"/>
              </w:rPr>
            </w:pPr>
            <w:r w:rsidRPr="00C14BBC">
              <w:rPr>
                <w:sz w:val="22"/>
              </w:rPr>
              <w:t>Paired Samples Test</w:t>
            </w:r>
          </w:p>
        </w:tc>
        <w:tc>
          <w:tcPr>
            <w:tcW w:w="3069" w:type="dxa"/>
            <w:gridSpan w:val="3"/>
            <w:shd w:val="clear" w:color="auto" w:fill="FFFFFF"/>
          </w:tcPr>
          <w:p w14:paraId="7B31288C" w14:textId="77777777" w:rsidR="00C14BBC" w:rsidRPr="00C14BBC" w:rsidRDefault="00C14BBC" w:rsidP="00C14BBC">
            <w:pPr>
              <w:spacing w:before="0" w:line="240" w:lineRule="auto"/>
              <w:rPr>
                <w:sz w:val="22"/>
              </w:rPr>
            </w:pPr>
          </w:p>
        </w:tc>
      </w:tr>
      <w:tr w:rsidR="00C14BBC" w:rsidRPr="00FF43F4" w14:paraId="4B39AC95" w14:textId="77777777" w:rsidTr="00C14BBC">
        <w:trPr>
          <w:cantSplit/>
          <w:trHeight w:val="277"/>
        </w:trPr>
        <w:tc>
          <w:tcPr>
            <w:tcW w:w="6475" w:type="dxa"/>
            <w:vMerge w:val="restart"/>
            <w:shd w:val="clear" w:color="auto" w:fill="FFFFFF"/>
          </w:tcPr>
          <w:p w14:paraId="5DD82DD6" w14:textId="77777777" w:rsidR="00C14BBC" w:rsidRPr="00C14BBC" w:rsidRDefault="00C14BBC" w:rsidP="00C14BBC">
            <w:pPr>
              <w:spacing w:before="0" w:line="240" w:lineRule="auto"/>
              <w:rPr>
                <w:sz w:val="22"/>
              </w:rPr>
            </w:pPr>
            <w:r w:rsidRPr="00C14BBC">
              <w:rPr>
                <w:sz w:val="22"/>
              </w:rPr>
              <w:t>Body Image Consciousness among Study Respondents</w:t>
            </w:r>
          </w:p>
        </w:tc>
        <w:tc>
          <w:tcPr>
            <w:tcW w:w="1672" w:type="dxa"/>
            <w:gridSpan w:val="2"/>
            <w:shd w:val="clear" w:color="auto" w:fill="FFFFFF"/>
          </w:tcPr>
          <w:p w14:paraId="496355E4" w14:textId="77777777" w:rsidR="00C14BBC" w:rsidRPr="00C14BBC" w:rsidRDefault="00C14BBC" w:rsidP="00C14BBC">
            <w:pPr>
              <w:spacing w:before="0" w:line="240" w:lineRule="auto"/>
              <w:rPr>
                <w:sz w:val="22"/>
              </w:rPr>
            </w:pPr>
            <w:r w:rsidRPr="00C14BBC">
              <w:rPr>
                <w:sz w:val="22"/>
              </w:rPr>
              <w:t>Paired Differences</w:t>
            </w:r>
          </w:p>
        </w:tc>
        <w:tc>
          <w:tcPr>
            <w:tcW w:w="825" w:type="dxa"/>
            <w:vMerge w:val="restart"/>
            <w:shd w:val="clear" w:color="auto" w:fill="FFFFFF"/>
          </w:tcPr>
          <w:p w14:paraId="02E2DBEE" w14:textId="77777777" w:rsidR="00C14BBC" w:rsidRPr="00C14BBC" w:rsidRDefault="00C14BBC" w:rsidP="00C14BBC">
            <w:pPr>
              <w:spacing w:before="0" w:line="240" w:lineRule="auto"/>
              <w:rPr>
                <w:sz w:val="22"/>
              </w:rPr>
            </w:pPr>
            <w:r w:rsidRPr="00C14BBC">
              <w:rPr>
                <w:sz w:val="22"/>
              </w:rPr>
              <w:t>T</w:t>
            </w:r>
          </w:p>
        </w:tc>
        <w:tc>
          <w:tcPr>
            <w:tcW w:w="825" w:type="dxa"/>
            <w:vMerge w:val="restart"/>
            <w:shd w:val="clear" w:color="auto" w:fill="FFFFFF"/>
          </w:tcPr>
          <w:p w14:paraId="541BF39B" w14:textId="77777777" w:rsidR="00C14BBC" w:rsidRPr="00C14BBC" w:rsidRDefault="00C14BBC" w:rsidP="00C14BBC">
            <w:pPr>
              <w:spacing w:before="0" w:line="240" w:lineRule="auto"/>
              <w:rPr>
                <w:sz w:val="22"/>
              </w:rPr>
            </w:pPr>
            <w:r w:rsidRPr="00C14BBC">
              <w:rPr>
                <w:sz w:val="22"/>
              </w:rPr>
              <w:t>Df</w:t>
            </w:r>
          </w:p>
        </w:tc>
        <w:tc>
          <w:tcPr>
            <w:tcW w:w="1419" w:type="dxa"/>
            <w:vMerge w:val="restart"/>
            <w:shd w:val="clear" w:color="auto" w:fill="FFFFFF"/>
          </w:tcPr>
          <w:p w14:paraId="4F5D595A" w14:textId="77777777" w:rsidR="00C14BBC" w:rsidRPr="00C14BBC" w:rsidRDefault="00C14BBC" w:rsidP="00C14BBC">
            <w:pPr>
              <w:spacing w:before="0" w:line="240" w:lineRule="auto"/>
              <w:rPr>
                <w:sz w:val="22"/>
              </w:rPr>
            </w:pPr>
            <w:r w:rsidRPr="00C14BBC">
              <w:rPr>
                <w:sz w:val="22"/>
              </w:rPr>
              <w:t>Sig. (2-tailed)</w:t>
            </w:r>
          </w:p>
        </w:tc>
      </w:tr>
      <w:tr w:rsidR="00C14BBC" w:rsidRPr="00FF43F4" w14:paraId="2896D2F0" w14:textId="77777777" w:rsidTr="00C14BBC">
        <w:trPr>
          <w:cantSplit/>
          <w:trHeight w:val="552"/>
        </w:trPr>
        <w:tc>
          <w:tcPr>
            <w:tcW w:w="6475" w:type="dxa"/>
            <w:vMerge/>
            <w:shd w:val="clear" w:color="auto" w:fill="FFFFFF"/>
          </w:tcPr>
          <w:p w14:paraId="7E9EB6A1" w14:textId="77777777" w:rsidR="00C14BBC" w:rsidRPr="00C14BBC" w:rsidRDefault="00C14BBC" w:rsidP="00C14BBC">
            <w:pPr>
              <w:spacing w:before="0" w:line="240" w:lineRule="auto"/>
              <w:rPr>
                <w:sz w:val="22"/>
              </w:rPr>
            </w:pPr>
          </w:p>
        </w:tc>
        <w:tc>
          <w:tcPr>
            <w:tcW w:w="725" w:type="dxa"/>
            <w:vMerge w:val="restart"/>
            <w:shd w:val="clear" w:color="auto" w:fill="FFFFFF"/>
          </w:tcPr>
          <w:p w14:paraId="29D12AE9" w14:textId="77777777" w:rsidR="00C14BBC" w:rsidRPr="00C14BBC" w:rsidRDefault="00C14BBC" w:rsidP="00C14BBC">
            <w:pPr>
              <w:spacing w:before="0" w:line="240" w:lineRule="auto"/>
              <w:rPr>
                <w:sz w:val="22"/>
              </w:rPr>
            </w:pPr>
            <w:r w:rsidRPr="00C14BBC">
              <w:rPr>
                <w:sz w:val="22"/>
              </w:rPr>
              <w:t>Mean</w:t>
            </w:r>
          </w:p>
        </w:tc>
        <w:tc>
          <w:tcPr>
            <w:tcW w:w="947" w:type="dxa"/>
            <w:vMerge w:val="restart"/>
            <w:shd w:val="clear" w:color="auto" w:fill="FFFFFF"/>
          </w:tcPr>
          <w:p w14:paraId="58680030" w14:textId="77777777" w:rsidR="00C14BBC" w:rsidRPr="00C14BBC" w:rsidRDefault="00C14BBC" w:rsidP="00C14BBC">
            <w:pPr>
              <w:spacing w:before="0" w:line="240" w:lineRule="auto"/>
              <w:rPr>
                <w:sz w:val="22"/>
              </w:rPr>
            </w:pPr>
            <w:r w:rsidRPr="00C14BBC">
              <w:rPr>
                <w:sz w:val="22"/>
              </w:rPr>
              <w:t>Std. D.</w:t>
            </w:r>
          </w:p>
        </w:tc>
        <w:tc>
          <w:tcPr>
            <w:tcW w:w="825" w:type="dxa"/>
            <w:vMerge/>
            <w:shd w:val="clear" w:color="auto" w:fill="FFFFFF"/>
          </w:tcPr>
          <w:p w14:paraId="28DC1F95" w14:textId="77777777" w:rsidR="00C14BBC" w:rsidRPr="00C14BBC" w:rsidRDefault="00C14BBC" w:rsidP="00C14BBC">
            <w:pPr>
              <w:spacing w:before="0" w:line="240" w:lineRule="auto"/>
              <w:rPr>
                <w:sz w:val="22"/>
              </w:rPr>
            </w:pPr>
          </w:p>
        </w:tc>
        <w:tc>
          <w:tcPr>
            <w:tcW w:w="825" w:type="dxa"/>
            <w:vMerge/>
            <w:shd w:val="clear" w:color="auto" w:fill="FFFFFF"/>
          </w:tcPr>
          <w:p w14:paraId="1FB4716B" w14:textId="77777777" w:rsidR="00C14BBC" w:rsidRPr="00C14BBC" w:rsidRDefault="00C14BBC" w:rsidP="00C14BBC">
            <w:pPr>
              <w:spacing w:before="0" w:line="240" w:lineRule="auto"/>
              <w:rPr>
                <w:sz w:val="22"/>
              </w:rPr>
            </w:pPr>
          </w:p>
        </w:tc>
        <w:tc>
          <w:tcPr>
            <w:tcW w:w="1419" w:type="dxa"/>
            <w:vMerge/>
            <w:shd w:val="clear" w:color="auto" w:fill="FFFFFF"/>
          </w:tcPr>
          <w:p w14:paraId="686FEAFD" w14:textId="77777777" w:rsidR="00C14BBC" w:rsidRPr="00C14BBC" w:rsidRDefault="00C14BBC" w:rsidP="00C14BBC">
            <w:pPr>
              <w:spacing w:before="0" w:line="240" w:lineRule="auto"/>
              <w:rPr>
                <w:sz w:val="22"/>
              </w:rPr>
            </w:pPr>
          </w:p>
        </w:tc>
      </w:tr>
      <w:tr w:rsidR="00C14BBC" w:rsidRPr="00FF43F4" w14:paraId="701B889F" w14:textId="77777777" w:rsidTr="0020728E">
        <w:trPr>
          <w:cantSplit/>
          <w:trHeight w:val="253"/>
        </w:trPr>
        <w:tc>
          <w:tcPr>
            <w:tcW w:w="6475" w:type="dxa"/>
            <w:vMerge/>
            <w:shd w:val="clear" w:color="auto" w:fill="FFFFFF"/>
          </w:tcPr>
          <w:p w14:paraId="3D2711A9" w14:textId="77777777" w:rsidR="00C14BBC" w:rsidRPr="00C14BBC" w:rsidRDefault="00C14BBC" w:rsidP="00C14BBC">
            <w:pPr>
              <w:spacing w:before="0" w:line="240" w:lineRule="auto"/>
              <w:rPr>
                <w:sz w:val="22"/>
              </w:rPr>
            </w:pPr>
          </w:p>
        </w:tc>
        <w:tc>
          <w:tcPr>
            <w:tcW w:w="725" w:type="dxa"/>
            <w:vMerge/>
            <w:shd w:val="clear" w:color="auto" w:fill="FFFFFF"/>
          </w:tcPr>
          <w:p w14:paraId="1EDD5D62" w14:textId="77777777" w:rsidR="00C14BBC" w:rsidRPr="00C14BBC" w:rsidRDefault="00C14BBC" w:rsidP="00C14BBC">
            <w:pPr>
              <w:spacing w:before="0" w:line="240" w:lineRule="auto"/>
              <w:rPr>
                <w:sz w:val="22"/>
              </w:rPr>
            </w:pPr>
          </w:p>
        </w:tc>
        <w:tc>
          <w:tcPr>
            <w:tcW w:w="947" w:type="dxa"/>
            <w:vMerge/>
            <w:shd w:val="clear" w:color="auto" w:fill="FFFFFF"/>
          </w:tcPr>
          <w:p w14:paraId="2D543C0A" w14:textId="77777777" w:rsidR="00C14BBC" w:rsidRPr="00C14BBC" w:rsidRDefault="00C14BBC" w:rsidP="00C14BBC">
            <w:pPr>
              <w:spacing w:before="0" w:line="240" w:lineRule="auto"/>
              <w:rPr>
                <w:sz w:val="22"/>
              </w:rPr>
            </w:pPr>
          </w:p>
        </w:tc>
        <w:tc>
          <w:tcPr>
            <w:tcW w:w="825" w:type="dxa"/>
            <w:vMerge/>
            <w:shd w:val="clear" w:color="auto" w:fill="FFFFFF"/>
          </w:tcPr>
          <w:p w14:paraId="13901165" w14:textId="77777777" w:rsidR="00C14BBC" w:rsidRPr="00C14BBC" w:rsidRDefault="00C14BBC" w:rsidP="00C14BBC">
            <w:pPr>
              <w:spacing w:before="0" w:line="240" w:lineRule="auto"/>
              <w:rPr>
                <w:sz w:val="22"/>
              </w:rPr>
            </w:pPr>
          </w:p>
        </w:tc>
        <w:tc>
          <w:tcPr>
            <w:tcW w:w="825" w:type="dxa"/>
            <w:vMerge/>
            <w:shd w:val="clear" w:color="auto" w:fill="FFFFFF"/>
          </w:tcPr>
          <w:p w14:paraId="18F8074A" w14:textId="77777777" w:rsidR="00C14BBC" w:rsidRPr="00C14BBC" w:rsidRDefault="00C14BBC" w:rsidP="00C14BBC">
            <w:pPr>
              <w:spacing w:before="0" w:line="240" w:lineRule="auto"/>
              <w:rPr>
                <w:sz w:val="22"/>
              </w:rPr>
            </w:pPr>
          </w:p>
        </w:tc>
        <w:tc>
          <w:tcPr>
            <w:tcW w:w="1419" w:type="dxa"/>
            <w:vMerge/>
            <w:shd w:val="clear" w:color="auto" w:fill="FFFFFF"/>
          </w:tcPr>
          <w:p w14:paraId="7E3C732D" w14:textId="77777777" w:rsidR="00C14BBC" w:rsidRPr="00C14BBC" w:rsidRDefault="00C14BBC" w:rsidP="00C14BBC">
            <w:pPr>
              <w:spacing w:before="0" w:line="240" w:lineRule="auto"/>
              <w:rPr>
                <w:sz w:val="22"/>
              </w:rPr>
            </w:pPr>
          </w:p>
        </w:tc>
      </w:tr>
      <w:tr w:rsidR="00C14BBC" w:rsidRPr="00FF43F4" w14:paraId="3A727118" w14:textId="77777777" w:rsidTr="00C14BBC">
        <w:trPr>
          <w:cantSplit/>
          <w:trHeight w:val="273"/>
        </w:trPr>
        <w:tc>
          <w:tcPr>
            <w:tcW w:w="6475" w:type="dxa"/>
            <w:shd w:val="clear" w:color="auto" w:fill="FFFFFF"/>
            <w:vAlign w:val="center"/>
          </w:tcPr>
          <w:p w14:paraId="6B551E97" w14:textId="77777777" w:rsidR="00C14BBC" w:rsidRPr="00C14BBC" w:rsidRDefault="00C14BBC" w:rsidP="00C14BBC">
            <w:pPr>
              <w:spacing w:before="0" w:line="240" w:lineRule="auto"/>
              <w:rPr>
                <w:sz w:val="22"/>
              </w:rPr>
            </w:pPr>
            <w:r w:rsidRPr="00C14BBC">
              <w:rPr>
                <w:sz w:val="22"/>
              </w:rPr>
              <w:t>I consciously monitor my body weight</w:t>
            </w:r>
          </w:p>
        </w:tc>
        <w:tc>
          <w:tcPr>
            <w:tcW w:w="725" w:type="dxa"/>
            <w:shd w:val="clear" w:color="auto" w:fill="FFFFFF"/>
          </w:tcPr>
          <w:p w14:paraId="3B83772C" w14:textId="77777777" w:rsidR="00C14BBC" w:rsidRPr="00C14BBC" w:rsidRDefault="00C14BBC" w:rsidP="00C14BBC">
            <w:pPr>
              <w:spacing w:before="0" w:line="240" w:lineRule="auto"/>
              <w:rPr>
                <w:sz w:val="22"/>
              </w:rPr>
            </w:pPr>
            <w:r w:rsidRPr="00C14BBC">
              <w:rPr>
                <w:sz w:val="22"/>
              </w:rPr>
              <w:t>-.163</w:t>
            </w:r>
          </w:p>
        </w:tc>
        <w:tc>
          <w:tcPr>
            <w:tcW w:w="947" w:type="dxa"/>
            <w:shd w:val="clear" w:color="auto" w:fill="FFFFFF"/>
          </w:tcPr>
          <w:p w14:paraId="3D7FB79D" w14:textId="77777777" w:rsidR="00C14BBC" w:rsidRPr="00C14BBC" w:rsidRDefault="00C14BBC" w:rsidP="00C14BBC">
            <w:pPr>
              <w:spacing w:before="0" w:line="240" w:lineRule="auto"/>
              <w:rPr>
                <w:sz w:val="22"/>
              </w:rPr>
            </w:pPr>
            <w:r w:rsidRPr="00C14BBC">
              <w:rPr>
                <w:sz w:val="22"/>
              </w:rPr>
              <w:t>.553</w:t>
            </w:r>
          </w:p>
        </w:tc>
        <w:tc>
          <w:tcPr>
            <w:tcW w:w="825" w:type="dxa"/>
            <w:shd w:val="clear" w:color="auto" w:fill="FFFFFF"/>
          </w:tcPr>
          <w:p w14:paraId="67B3D9B3" w14:textId="77777777" w:rsidR="00C14BBC" w:rsidRPr="00C14BBC" w:rsidRDefault="00C14BBC" w:rsidP="00C14BBC">
            <w:pPr>
              <w:spacing w:before="0" w:line="240" w:lineRule="auto"/>
              <w:rPr>
                <w:sz w:val="22"/>
              </w:rPr>
            </w:pPr>
            <w:r w:rsidRPr="00C14BBC">
              <w:rPr>
                <w:sz w:val="22"/>
              </w:rPr>
              <w:t>-2.066</w:t>
            </w:r>
          </w:p>
        </w:tc>
        <w:tc>
          <w:tcPr>
            <w:tcW w:w="825" w:type="dxa"/>
            <w:shd w:val="clear" w:color="auto" w:fill="FFFFFF"/>
          </w:tcPr>
          <w:p w14:paraId="79B395C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798690EB" w14:textId="77777777" w:rsidR="00C14BBC" w:rsidRPr="00C14BBC" w:rsidRDefault="00C14BBC" w:rsidP="00C14BBC">
            <w:pPr>
              <w:spacing w:before="0" w:line="240" w:lineRule="auto"/>
              <w:rPr>
                <w:sz w:val="22"/>
              </w:rPr>
            </w:pPr>
            <w:r w:rsidRPr="00C14BBC">
              <w:rPr>
                <w:sz w:val="22"/>
              </w:rPr>
              <w:t>.044*</w:t>
            </w:r>
          </w:p>
        </w:tc>
      </w:tr>
      <w:tr w:rsidR="00C14BBC" w:rsidRPr="00FF43F4" w14:paraId="5661C4B0" w14:textId="77777777" w:rsidTr="00C14BBC">
        <w:trPr>
          <w:cantSplit/>
          <w:trHeight w:val="300"/>
        </w:trPr>
        <w:tc>
          <w:tcPr>
            <w:tcW w:w="6475" w:type="dxa"/>
            <w:shd w:val="clear" w:color="auto" w:fill="FFFFFF"/>
            <w:vAlign w:val="center"/>
          </w:tcPr>
          <w:p w14:paraId="53698AF2" w14:textId="77777777" w:rsidR="00C14BBC" w:rsidRPr="00C14BBC" w:rsidRDefault="00C14BBC" w:rsidP="00C14BBC">
            <w:pPr>
              <w:spacing w:before="0" w:line="240" w:lineRule="auto"/>
              <w:rPr>
                <w:sz w:val="22"/>
              </w:rPr>
            </w:pPr>
            <w:r w:rsidRPr="00C14BBC">
              <w:rPr>
                <w:sz w:val="22"/>
              </w:rPr>
              <w:t>I accept and appreciate my natural body shape</w:t>
            </w:r>
          </w:p>
        </w:tc>
        <w:tc>
          <w:tcPr>
            <w:tcW w:w="725" w:type="dxa"/>
            <w:shd w:val="clear" w:color="auto" w:fill="FFFFFF"/>
          </w:tcPr>
          <w:p w14:paraId="13044EF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27562689" w14:textId="77777777" w:rsidR="00C14BBC" w:rsidRPr="00C14BBC" w:rsidRDefault="00C14BBC" w:rsidP="00C14BBC">
            <w:pPr>
              <w:spacing w:before="0" w:line="240" w:lineRule="auto"/>
              <w:rPr>
                <w:sz w:val="22"/>
              </w:rPr>
            </w:pPr>
            <w:r w:rsidRPr="00C14BBC">
              <w:rPr>
                <w:sz w:val="22"/>
              </w:rPr>
              <w:t>.743</w:t>
            </w:r>
          </w:p>
        </w:tc>
        <w:tc>
          <w:tcPr>
            <w:tcW w:w="825" w:type="dxa"/>
            <w:shd w:val="clear" w:color="auto" w:fill="FFFFFF"/>
          </w:tcPr>
          <w:p w14:paraId="2F111037" w14:textId="77777777" w:rsidR="00C14BBC" w:rsidRPr="00C14BBC" w:rsidRDefault="00C14BBC" w:rsidP="00C14BBC">
            <w:pPr>
              <w:spacing w:before="0" w:line="240" w:lineRule="auto"/>
              <w:rPr>
                <w:sz w:val="22"/>
              </w:rPr>
            </w:pPr>
            <w:r w:rsidRPr="00C14BBC">
              <w:rPr>
                <w:sz w:val="22"/>
              </w:rPr>
              <w:t>.962</w:t>
            </w:r>
          </w:p>
        </w:tc>
        <w:tc>
          <w:tcPr>
            <w:tcW w:w="825" w:type="dxa"/>
            <w:shd w:val="clear" w:color="auto" w:fill="FFFFFF"/>
          </w:tcPr>
          <w:p w14:paraId="3CA7DB8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E9DCA2C" w14:textId="77777777" w:rsidR="00C14BBC" w:rsidRPr="00C14BBC" w:rsidRDefault="00C14BBC" w:rsidP="00C14BBC">
            <w:pPr>
              <w:spacing w:before="0" w:line="240" w:lineRule="auto"/>
              <w:rPr>
                <w:sz w:val="22"/>
              </w:rPr>
            </w:pPr>
            <w:r w:rsidRPr="00C14BBC">
              <w:rPr>
                <w:sz w:val="22"/>
              </w:rPr>
              <w:t>.341</w:t>
            </w:r>
          </w:p>
        </w:tc>
      </w:tr>
      <w:tr w:rsidR="00C14BBC" w:rsidRPr="00FF43F4" w14:paraId="2119EF7D" w14:textId="77777777" w:rsidTr="00C14BBC">
        <w:trPr>
          <w:cantSplit/>
          <w:trHeight w:val="277"/>
        </w:trPr>
        <w:tc>
          <w:tcPr>
            <w:tcW w:w="6475" w:type="dxa"/>
            <w:shd w:val="clear" w:color="auto" w:fill="FFFFFF"/>
            <w:vAlign w:val="center"/>
          </w:tcPr>
          <w:p w14:paraId="7FC37172" w14:textId="77777777" w:rsidR="00C14BBC" w:rsidRPr="00C14BBC" w:rsidRDefault="00C14BBC" w:rsidP="00C14BBC">
            <w:pPr>
              <w:spacing w:before="0" w:line="240" w:lineRule="auto"/>
              <w:rPr>
                <w:sz w:val="22"/>
              </w:rPr>
            </w:pPr>
            <w:r w:rsidRPr="00C14BBC">
              <w:rPr>
                <w:sz w:val="22"/>
              </w:rPr>
              <w:t>I want a perfect body.</w:t>
            </w:r>
          </w:p>
        </w:tc>
        <w:tc>
          <w:tcPr>
            <w:tcW w:w="725" w:type="dxa"/>
            <w:shd w:val="clear" w:color="auto" w:fill="FFFFFF"/>
          </w:tcPr>
          <w:p w14:paraId="07E416A2"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5444EDD6"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7365124A"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77BA22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D07D8EE" w14:textId="77777777" w:rsidR="00C14BBC" w:rsidRPr="00C14BBC" w:rsidRDefault="00C14BBC" w:rsidP="00C14BBC">
            <w:pPr>
              <w:spacing w:before="0" w:line="240" w:lineRule="auto"/>
              <w:rPr>
                <w:sz w:val="22"/>
              </w:rPr>
            </w:pPr>
            <w:r w:rsidRPr="00C14BBC">
              <w:rPr>
                <w:sz w:val="22"/>
              </w:rPr>
              <w:t>.003*</w:t>
            </w:r>
          </w:p>
        </w:tc>
      </w:tr>
      <w:tr w:rsidR="00C14BBC" w:rsidRPr="00FF43F4" w14:paraId="7B36CF9B" w14:textId="77777777" w:rsidTr="00C14BBC">
        <w:trPr>
          <w:cantSplit/>
          <w:trHeight w:val="300"/>
        </w:trPr>
        <w:tc>
          <w:tcPr>
            <w:tcW w:w="6475" w:type="dxa"/>
            <w:shd w:val="clear" w:color="auto" w:fill="FFFFFF"/>
            <w:vAlign w:val="center"/>
          </w:tcPr>
          <w:p w14:paraId="7B055DC2" w14:textId="77777777" w:rsidR="00C14BBC" w:rsidRPr="00C14BBC" w:rsidRDefault="00C14BBC" w:rsidP="00C14BBC">
            <w:pPr>
              <w:spacing w:before="0" w:line="240" w:lineRule="auto"/>
              <w:rPr>
                <w:sz w:val="22"/>
              </w:rPr>
            </w:pPr>
            <w:r w:rsidRPr="00C14BBC">
              <w:rPr>
                <w:sz w:val="22"/>
              </w:rPr>
              <w:t>I feel like my body does not represent me.</w:t>
            </w:r>
          </w:p>
        </w:tc>
        <w:tc>
          <w:tcPr>
            <w:tcW w:w="725" w:type="dxa"/>
            <w:shd w:val="clear" w:color="auto" w:fill="FFFFFF"/>
          </w:tcPr>
          <w:p w14:paraId="17EAC308" w14:textId="77777777" w:rsidR="00C14BBC" w:rsidRPr="00C14BBC" w:rsidRDefault="00C14BBC" w:rsidP="00C14BBC">
            <w:pPr>
              <w:spacing w:before="0" w:line="240" w:lineRule="auto"/>
              <w:rPr>
                <w:sz w:val="22"/>
              </w:rPr>
            </w:pPr>
            <w:r w:rsidRPr="00C14BBC">
              <w:rPr>
                <w:sz w:val="22"/>
              </w:rPr>
              <w:t>-.265</w:t>
            </w:r>
          </w:p>
        </w:tc>
        <w:tc>
          <w:tcPr>
            <w:tcW w:w="947" w:type="dxa"/>
            <w:shd w:val="clear" w:color="auto" w:fill="FFFFFF"/>
          </w:tcPr>
          <w:p w14:paraId="2448BE95" w14:textId="77777777" w:rsidR="00C14BBC" w:rsidRPr="00C14BBC" w:rsidRDefault="00C14BBC" w:rsidP="00C14BBC">
            <w:pPr>
              <w:spacing w:before="0" w:line="240" w:lineRule="auto"/>
              <w:rPr>
                <w:sz w:val="22"/>
              </w:rPr>
            </w:pPr>
            <w:r w:rsidRPr="00C14BBC">
              <w:rPr>
                <w:sz w:val="22"/>
              </w:rPr>
              <w:t>.569</w:t>
            </w:r>
          </w:p>
        </w:tc>
        <w:tc>
          <w:tcPr>
            <w:tcW w:w="825" w:type="dxa"/>
            <w:shd w:val="clear" w:color="auto" w:fill="FFFFFF"/>
          </w:tcPr>
          <w:p w14:paraId="15C42835" w14:textId="77777777" w:rsidR="00C14BBC" w:rsidRPr="00C14BBC" w:rsidRDefault="00C14BBC" w:rsidP="00C14BBC">
            <w:pPr>
              <w:spacing w:before="0" w:line="240" w:lineRule="auto"/>
              <w:rPr>
                <w:sz w:val="22"/>
              </w:rPr>
            </w:pPr>
            <w:r w:rsidRPr="00C14BBC">
              <w:rPr>
                <w:sz w:val="22"/>
              </w:rPr>
              <w:t>-3.263</w:t>
            </w:r>
          </w:p>
        </w:tc>
        <w:tc>
          <w:tcPr>
            <w:tcW w:w="825" w:type="dxa"/>
            <w:shd w:val="clear" w:color="auto" w:fill="FFFFFF"/>
          </w:tcPr>
          <w:p w14:paraId="2147371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41881C2" w14:textId="77777777" w:rsidR="00C14BBC" w:rsidRPr="00C14BBC" w:rsidRDefault="00C14BBC" w:rsidP="00C14BBC">
            <w:pPr>
              <w:spacing w:before="0" w:line="240" w:lineRule="auto"/>
              <w:rPr>
                <w:sz w:val="22"/>
              </w:rPr>
            </w:pPr>
            <w:r w:rsidRPr="00C14BBC">
              <w:rPr>
                <w:sz w:val="22"/>
              </w:rPr>
              <w:t>.002*</w:t>
            </w:r>
          </w:p>
        </w:tc>
      </w:tr>
      <w:tr w:rsidR="00C14BBC" w:rsidRPr="00FF43F4" w14:paraId="2CE832A2" w14:textId="77777777" w:rsidTr="00C14BBC">
        <w:trPr>
          <w:cantSplit/>
          <w:trHeight w:val="336"/>
        </w:trPr>
        <w:tc>
          <w:tcPr>
            <w:tcW w:w="6475" w:type="dxa"/>
            <w:shd w:val="clear" w:color="auto" w:fill="FFFFFF"/>
            <w:vAlign w:val="center"/>
          </w:tcPr>
          <w:p w14:paraId="00C76F3D" w14:textId="77777777" w:rsidR="00C14BBC" w:rsidRPr="00C14BBC" w:rsidRDefault="00C14BBC" w:rsidP="00C14BBC">
            <w:pPr>
              <w:spacing w:before="0" w:line="240" w:lineRule="auto"/>
              <w:rPr>
                <w:sz w:val="22"/>
              </w:rPr>
            </w:pPr>
            <w:r w:rsidRPr="00C14BBC">
              <w:rPr>
                <w:sz w:val="22"/>
              </w:rPr>
              <w:t>I want to reduce the size of my waist.</w:t>
            </w:r>
          </w:p>
        </w:tc>
        <w:tc>
          <w:tcPr>
            <w:tcW w:w="725" w:type="dxa"/>
            <w:shd w:val="clear" w:color="auto" w:fill="FFFFFF"/>
          </w:tcPr>
          <w:p w14:paraId="7E03296F"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5A5982F5" w14:textId="77777777" w:rsidR="00C14BBC" w:rsidRPr="00C14BBC" w:rsidRDefault="00C14BBC" w:rsidP="00C14BBC">
            <w:pPr>
              <w:spacing w:before="0" w:line="240" w:lineRule="auto"/>
              <w:rPr>
                <w:sz w:val="22"/>
              </w:rPr>
            </w:pPr>
            <w:r w:rsidRPr="00C14BBC">
              <w:rPr>
                <w:sz w:val="22"/>
              </w:rPr>
              <w:t>.286</w:t>
            </w:r>
          </w:p>
        </w:tc>
        <w:tc>
          <w:tcPr>
            <w:tcW w:w="825" w:type="dxa"/>
            <w:shd w:val="clear" w:color="auto" w:fill="FFFFFF"/>
          </w:tcPr>
          <w:p w14:paraId="3701CB25" w14:textId="77777777" w:rsidR="00C14BBC" w:rsidRPr="00C14BBC" w:rsidRDefault="00C14BBC" w:rsidP="00C14BBC">
            <w:pPr>
              <w:spacing w:before="0" w:line="240" w:lineRule="auto"/>
              <w:rPr>
                <w:sz w:val="22"/>
              </w:rPr>
            </w:pPr>
            <w:r w:rsidRPr="00C14BBC">
              <w:rPr>
                <w:sz w:val="22"/>
              </w:rPr>
              <w:t>-1.000</w:t>
            </w:r>
          </w:p>
        </w:tc>
        <w:tc>
          <w:tcPr>
            <w:tcW w:w="825" w:type="dxa"/>
            <w:shd w:val="clear" w:color="auto" w:fill="FFFFFF"/>
          </w:tcPr>
          <w:p w14:paraId="5ADB119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13FF008" w14:textId="77777777" w:rsidR="00C14BBC" w:rsidRPr="00C14BBC" w:rsidRDefault="00C14BBC" w:rsidP="00C14BBC">
            <w:pPr>
              <w:spacing w:before="0" w:line="240" w:lineRule="auto"/>
              <w:rPr>
                <w:sz w:val="22"/>
              </w:rPr>
            </w:pPr>
            <w:r w:rsidRPr="00C14BBC">
              <w:rPr>
                <w:sz w:val="22"/>
              </w:rPr>
              <w:t>.322</w:t>
            </w:r>
          </w:p>
        </w:tc>
      </w:tr>
      <w:tr w:rsidR="00C14BBC" w:rsidRPr="00FF43F4" w14:paraId="068AA38D" w14:textId="77777777" w:rsidTr="00C14BBC">
        <w:trPr>
          <w:cantSplit/>
          <w:trHeight w:val="273"/>
        </w:trPr>
        <w:tc>
          <w:tcPr>
            <w:tcW w:w="6475" w:type="dxa"/>
            <w:shd w:val="clear" w:color="auto" w:fill="FFFFFF"/>
            <w:vAlign w:val="center"/>
          </w:tcPr>
          <w:p w14:paraId="62EB2E84" w14:textId="77777777" w:rsidR="00C14BBC" w:rsidRPr="00C14BBC" w:rsidRDefault="00C14BBC" w:rsidP="00C14BBC">
            <w:pPr>
              <w:spacing w:before="0" w:line="240" w:lineRule="auto"/>
              <w:rPr>
                <w:sz w:val="22"/>
              </w:rPr>
            </w:pPr>
            <w:r w:rsidRPr="00C14BBC">
              <w:rPr>
                <w:sz w:val="22"/>
              </w:rPr>
              <w:t xml:space="preserve"> I follow exercise regimes to the letter to maintain my figure</w:t>
            </w:r>
          </w:p>
        </w:tc>
        <w:tc>
          <w:tcPr>
            <w:tcW w:w="725" w:type="dxa"/>
            <w:shd w:val="clear" w:color="auto" w:fill="FFFFFF"/>
          </w:tcPr>
          <w:p w14:paraId="73646A99" w14:textId="77777777" w:rsidR="00C14BBC" w:rsidRPr="00C14BBC" w:rsidRDefault="00C14BBC" w:rsidP="00C14BBC">
            <w:pPr>
              <w:spacing w:before="0" w:line="240" w:lineRule="auto"/>
              <w:rPr>
                <w:sz w:val="22"/>
              </w:rPr>
            </w:pPr>
            <w:r w:rsidRPr="00C14BBC">
              <w:rPr>
                <w:sz w:val="22"/>
              </w:rPr>
              <w:t>-.633</w:t>
            </w:r>
          </w:p>
        </w:tc>
        <w:tc>
          <w:tcPr>
            <w:tcW w:w="947" w:type="dxa"/>
            <w:shd w:val="clear" w:color="auto" w:fill="FFFFFF"/>
          </w:tcPr>
          <w:p w14:paraId="6E5A57F4" w14:textId="77777777" w:rsidR="00C14BBC" w:rsidRPr="00C14BBC" w:rsidRDefault="00C14BBC" w:rsidP="00C14BBC">
            <w:pPr>
              <w:spacing w:before="0" w:line="240" w:lineRule="auto"/>
              <w:rPr>
                <w:sz w:val="22"/>
              </w:rPr>
            </w:pPr>
            <w:r w:rsidRPr="00C14BBC">
              <w:rPr>
                <w:sz w:val="22"/>
              </w:rPr>
              <w:t>1.035</w:t>
            </w:r>
          </w:p>
        </w:tc>
        <w:tc>
          <w:tcPr>
            <w:tcW w:w="825" w:type="dxa"/>
            <w:shd w:val="clear" w:color="auto" w:fill="FFFFFF"/>
          </w:tcPr>
          <w:p w14:paraId="1AED2CE5" w14:textId="77777777" w:rsidR="00C14BBC" w:rsidRPr="00C14BBC" w:rsidRDefault="00C14BBC" w:rsidP="00C14BBC">
            <w:pPr>
              <w:spacing w:before="0" w:line="240" w:lineRule="auto"/>
              <w:rPr>
                <w:sz w:val="22"/>
              </w:rPr>
            </w:pPr>
            <w:r w:rsidRPr="00C14BBC">
              <w:rPr>
                <w:sz w:val="22"/>
              </w:rPr>
              <w:t>-4.280</w:t>
            </w:r>
          </w:p>
        </w:tc>
        <w:tc>
          <w:tcPr>
            <w:tcW w:w="825" w:type="dxa"/>
            <w:shd w:val="clear" w:color="auto" w:fill="FFFFFF"/>
          </w:tcPr>
          <w:p w14:paraId="17E00D68"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96F1BD0" w14:textId="77777777" w:rsidR="00C14BBC" w:rsidRPr="00C14BBC" w:rsidRDefault="00C14BBC" w:rsidP="00C14BBC">
            <w:pPr>
              <w:spacing w:before="0" w:line="240" w:lineRule="auto"/>
              <w:rPr>
                <w:sz w:val="22"/>
              </w:rPr>
            </w:pPr>
            <w:r w:rsidRPr="00C14BBC">
              <w:rPr>
                <w:sz w:val="22"/>
                <w:shd w:val="clear" w:color="auto" w:fill="FFFFFF"/>
              </w:rPr>
              <w:t>&lt; 0.001*</w:t>
            </w:r>
          </w:p>
        </w:tc>
      </w:tr>
      <w:tr w:rsidR="00C14BBC" w:rsidRPr="00FF43F4" w14:paraId="2FB962E3" w14:textId="77777777" w:rsidTr="00C14BBC">
        <w:trPr>
          <w:cantSplit/>
          <w:trHeight w:val="228"/>
        </w:trPr>
        <w:tc>
          <w:tcPr>
            <w:tcW w:w="6475" w:type="dxa"/>
            <w:shd w:val="clear" w:color="auto" w:fill="FFFFFF"/>
            <w:vAlign w:val="center"/>
          </w:tcPr>
          <w:p w14:paraId="0FB1196A" w14:textId="77777777" w:rsidR="00C14BBC" w:rsidRPr="00C14BBC" w:rsidRDefault="00C14BBC" w:rsidP="00C14BBC">
            <w:pPr>
              <w:spacing w:before="0" w:line="240" w:lineRule="auto"/>
              <w:rPr>
                <w:sz w:val="22"/>
              </w:rPr>
            </w:pPr>
            <w:r w:rsidRPr="00C14BBC">
              <w:rPr>
                <w:sz w:val="22"/>
              </w:rPr>
              <w:t>I am determined not to allow age to mess my physical appearances</w:t>
            </w:r>
          </w:p>
        </w:tc>
        <w:tc>
          <w:tcPr>
            <w:tcW w:w="725" w:type="dxa"/>
            <w:shd w:val="clear" w:color="auto" w:fill="FFFFFF"/>
          </w:tcPr>
          <w:p w14:paraId="1828AC0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6B5C9568" w14:textId="77777777" w:rsidR="00C14BBC" w:rsidRPr="00C14BBC" w:rsidRDefault="00C14BBC" w:rsidP="00C14BBC">
            <w:pPr>
              <w:spacing w:before="0" w:line="240" w:lineRule="auto"/>
              <w:rPr>
                <w:sz w:val="22"/>
              </w:rPr>
            </w:pPr>
            <w:r w:rsidRPr="00C14BBC">
              <w:rPr>
                <w:sz w:val="22"/>
              </w:rPr>
              <w:t>.317</w:t>
            </w:r>
          </w:p>
        </w:tc>
        <w:tc>
          <w:tcPr>
            <w:tcW w:w="825" w:type="dxa"/>
            <w:shd w:val="clear" w:color="auto" w:fill="FFFFFF"/>
          </w:tcPr>
          <w:p w14:paraId="59DCA334" w14:textId="77777777" w:rsidR="00C14BBC" w:rsidRPr="00C14BBC" w:rsidRDefault="00C14BBC" w:rsidP="00C14BBC">
            <w:pPr>
              <w:spacing w:before="0" w:line="240" w:lineRule="auto"/>
              <w:rPr>
                <w:sz w:val="22"/>
              </w:rPr>
            </w:pPr>
            <w:r w:rsidRPr="00C14BBC">
              <w:rPr>
                <w:sz w:val="22"/>
              </w:rPr>
              <w:t>-1.353</w:t>
            </w:r>
          </w:p>
        </w:tc>
        <w:tc>
          <w:tcPr>
            <w:tcW w:w="825" w:type="dxa"/>
            <w:shd w:val="clear" w:color="auto" w:fill="FFFFFF"/>
          </w:tcPr>
          <w:p w14:paraId="006DD571"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0A1F179" w14:textId="77777777" w:rsidR="00C14BBC" w:rsidRPr="00C14BBC" w:rsidRDefault="00C14BBC" w:rsidP="00C14BBC">
            <w:pPr>
              <w:spacing w:before="0" w:line="240" w:lineRule="auto"/>
              <w:rPr>
                <w:sz w:val="22"/>
              </w:rPr>
            </w:pPr>
            <w:r w:rsidRPr="00C14BBC">
              <w:rPr>
                <w:sz w:val="22"/>
              </w:rPr>
              <w:t>.182</w:t>
            </w:r>
          </w:p>
        </w:tc>
      </w:tr>
      <w:tr w:rsidR="00C14BBC" w:rsidRPr="00FF43F4" w14:paraId="1148E9B0" w14:textId="77777777" w:rsidTr="00C14BBC">
        <w:trPr>
          <w:cantSplit/>
          <w:trHeight w:val="246"/>
        </w:trPr>
        <w:tc>
          <w:tcPr>
            <w:tcW w:w="6475" w:type="dxa"/>
            <w:shd w:val="clear" w:color="auto" w:fill="FFFFFF"/>
            <w:vAlign w:val="center"/>
          </w:tcPr>
          <w:p w14:paraId="761358B8" w14:textId="77777777" w:rsidR="00C14BBC" w:rsidRPr="00C14BBC" w:rsidRDefault="00C14BBC" w:rsidP="00C14BBC">
            <w:pPr>
              <w:spacing w:before="0" w:line="240" w:lineRule="auto"/>
              <w:rPr>
                <w:sz w:val="22"/>
              </w:rPr>
            </w:pPr>
            <w:r w:rsidRPr="00C14BBC">
              <w:rPr>
                <w:sz w:val="22"/>
              </w:rPr>
              <w:t>I am very concerned about what others think of my body weight.</w:t>
            </w:r>
          </w:p>
        </w:tc>
        <w:tc>
          <w:tcPr>
            <w:tcW w:w="725" w:type="dxa"/>
            <w:shd w:val="clear" w:color="auto" w:fill="FFFFFF"/>
          </w:tcPr>
          <w:p w14:paraId="5F3F8084" w14:textId="77777777" w:rsidR="00C14BBC" w:rsidRPr="00C14BBC" w:rsidRDefault="00C14BBC" w:rsidP="00C14BBC">
            <w:pPr>
              <w:spacing w:before="0" w:line="240" w:lineRule="auto"/>
              <w:rPr>
                <w:sz w:val="22"/>
              </w:rPr>
            </w:pPr>
            <w:r w:rsidRPr="00C14BBC">
              <w:rPr>
                <w:sz w:val="22"/>
              </w:rPr>
              <w:t>.000</w:t>
            </w:r>
          </w:p>
        </w:tc>
        <w:tc>
          <w:tcPr>
            <w:tcW w:w="947" w:type="dxa"/>
            <w:shd w:val="clear" w:color="auto" w:fill="FFFFFF"/>
          </w:tcPr>
          <w:p w14:paraId="22323F51" w14:textId="77777777" w:rsidR="00C14BBC" w:rsidRPr="00C14BBC" w:rsidRDefault="00C14BBC" w:rsidP="00C14BBC">
            <w:pPr>
              <w:spacing w:before="0" w:line="240" w:lineRule="auto"/>
              <w:rPr>
                <w:sz w:val="22"/>
              </w:rPr>
            </w:pPr>
            <w:r w:rsidRPr="00C14BBC">
              <w:rPr>
                <w:sz w:val="22"/>
              </w:rPr>
              <w:t>.408</w:t>
            </w:r>
          </w:p>
        </w:tc>
        <w:tc>
          <w:tcPr>
            <w:tcW w:w="825" w:type="dxa"/>
            <w:shd w:val="clear" w:color="auto" w:fill="FFFFFF"/>
          </w:tcPr>
          <w:p w14:paraId="7CB3C776" w14:textId="77777777" w:rsidR="00C14BBC" w:rsidRPr="00C14BBC" w:rsidRDefault="00C14BBC" w:rsidP="00C14BBC">
            <w:pPr>
              <w:spacing w:before="0" w:line="240" w:lineRule="auto"/>
              <w:rPr>
                <w:sz w:val="22"/>
              </w:rPr>
            </w:pPr>
            <w:r w:rsidRPr="00C14BBC">
              <w:rPr>
                <w:sz w:val="22"/>
              </w:rPr>
              <w:t>.000</w:t>
            </w:r>
          </w:p>
        </w:tc>
        <w:tc>
          <w:tcPr>
            <w:tcW w:w="825" w:type="dxa"/>
            <w:shd w:val="clear" w:color="auto" w:fill="FFFFFF"/>
          </w:tcPr>
          <w:p w14:paraId="17F7ED2F"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D52EC88" w14:textId="77777777" w:rsidR="00C14BBC" w:rsidRPr="00C14BBC" w:rsidRDefault="00C14BBC" w:rsidP="00C14BBC">
            <w:pPr>
              <w:spacing w:before="0" w:line="240" w:lineRule="auto"/>
              <w:rPr>
                <w:sz w:val="22"/>
              </w:rPr>
            </w:pPr>
            <w:r w:rsidRPr="00C14BBC">
              <w:rPr>
                <w:sz w:val="22"/>
              </w:rPr>
              <w:t>1.000</w:t>
            </w:r>
          </w:p>
        </w:tc>
      </w:tr>
      <w:tr w:rsidR="00C14BBC" w:rsidRPr="00FF43F4" w14:paraId="2C149FED" w14:textId="77777777" w:rsidTr="00C14BBC">
        <w:trPr>
          <w:cantSplit/>
          <w:trHeight w:val="296"/>
        </w:trPr>
        <w:tc>
          <w:tcPr>
            <w:tcW w:w="6475" w:type="dxa"/>
            <w:shd w:val="clear" w:color="auto" w:fill="FFFFFF"/>
            <w:vAlign w:val="center"/>
          </w:tcPr>
          <w:p w14:paraId="3539B4F8" w14:textId="77777777" w:rsidR="00C14BBC" w:rsidRPr="00C14BBC" w:rsidRDefault="00C14BBC" w:rsidP="00C14BBC">
            <w:pPr>
              <w:spacing w:before="0" w:line="240" w:lineRule="auto"/>
              <w:rPr>
                <w:sz w:val="22"/>
              </w:rPr>
            </w:pPr>
            <w:r w:rsidRPr="00C14BBC">
              <w:rPr>
                <w:sz w:val="22"/>
              </w:rPr>
              <w:t>I am physically attractive.</w:t>
            </w:r>
          </w:p>
        </w:tc>
        <w:tc>
          <w:tcPr>
            <w:tcW w:w="725" w:type="dxa"/>
            <w:shd w:val="clear" w:color="auto" w:fill="FFFFFF"/>
          </w:tcPr>
          <w:p w14:paraId="01E05222" w14:textId="77777777" w:rsidR="00C14BBC" w:rsidRPr="00C14BBC" w:rsidRDefault="00C14BBC" w:rsidP="00C14BBC">
            <w:pPr>
              <w:spacing w:before="0" w:line="240" w:lineRule="auto"/>
              <w:rPr>
                <w:sz w:val="22"/>
              </w:rPr>
            </w:pPr>
            <w:r w:rsidRPr="00C14BBC">
              <w:rPr>
                <w:sz w:val="22"/>
              </w:rPr>
              <w:t>-.245</w:t>
            </w:r>
          </w:p>
        </w:tc>
        <w:tc>
          <w:tcPr>
            <w:tcW w:w="947" w:type="dxa"/>
            <w:shd w:val="clear" w:color="auto" w:fill="FFFFFF"/>
          </w:tcPr>
          <w:p w14:paraId="15BB9322" w14:textId="77777777" w:rsidR="00C14BBC" w:rsidRPr="00C14BBC" w:rsidRDefault="00C14BBC" w:rsidP="00C14BBC">
            <w:pPr>
              <w:spacing w:before="0" w:line="240" w:lineRule="auto"/>
              <w:rPr>
                <w:sz w:val="22"/>
              </w:rPr>
            </w:pPr>
            <w:r w:rsidRPr="00C14BBC">
              <w:rPr>
                <w:sz w:val="22"/>
              </w:rPr>
              <w:t>.630</w:t>
            </w:r>
          </w:p>
        </w:tc>
        <w:tc>
          <w:tcPr>
            <w:tcW w:w="825" w:type="dxa"/>
            <w:shd w:val="clear" w:color="auto" w:fill="FFFFFF"/>
          </w:tcPr>
          <w:p w14:paraId="58083C58" w14:textId="77777777" w:rsidR="00C14BBC" w:rsidRPr="00C14BBC" w:rsidRDefault="00C14BBC" w:rsidP="00C14BBC">
            <w:pPr>
              <w:spacing w:before="0" w:line="240" w:lineRule="auto"/>
              <w:rPr>
                <w:sz w:val="22"/>
              </w:rPr>
            </w:pPr>
            <w:r w:rsidRPr="00C14BBC">
              <w:rPr>
                <w:sz w:val="22"/>
              </w:rPr>
              <w:t>-2.720</w:t>
            </w:r>
          </w:p>
        </w:tc>
        <w:tc>
          <w:tcPr>
            <w:tcW w:w="825" w:type="dxa"/>
            <w:shd w:val="clear" w:color="auto" w:fill="FFFFFF"/>
          </w:tcPr>
          <w:p w14:paraId="4EFFE744"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57F9BD" w14:textId="77777777" w:rsidR="00C14BBC" w:rsidRPr="00C14BBC" w:rsidRDefault="00C14BBC" w:rsidP="00C14BBC">
            <w:pPr>
              <w:spacing w:before="0" w:line="240" w:lineRule="auto"/>
              <w:rPr>
                <w:sz w:val="22"/>
              </w:rPr>
            </w:pPr>
            <w:r w:rsidRPr="00C14BBC">
              <w:rPr>
                <w:sz w:val="22"/>
              </w:rPr>
              <w:t>.009*</w:t>
            </w:r>
          </w:p>
        </w:tc>
      </w:tr>
      <w:tr w:rsidR="00C14BBC" w:rsidRPr="00FF43F4" w14:paraId="6D2EBD85" w14:textId="77777777" w:rsidTr="00C14BBC">
        <w:trPr>
          <w:cantSplit/>
          <w:trHeight w:val="246"/>
        </w:trPr>
        <w:tc>
          <w:tcPr>
            <w:tcW w:w="6475" w:type="dxa"/>
            <w:shd w:val="clear" w:color="auto" w:fill="FFFFFF"/>
            <w:vAlign w:val="center"/>
          </w:tcPr>
          <w:p w14:paraId="2E481FE4" w14:textId="77777777" w:rsidR="00C14BBC" w:rsidRPr="00C14BBC" w:rsidRDefault="00C14BBC" w:rsidP="00C14BBC">
            <w:pPr>
              <w:spacing w:before="0" w:line="240" w:lineRule="auto"/>
              <w:rPr>
                <w:sz w:val="22"/>
              </w:rPr>
            </w:pPr>
            <w:r w:rsidRPr="00C14BBC">
              <w:rPr>
                <w:sz w:val="22"/>
              </w:rPr>
              <w:t>I experience emotional distress on account of my body</w:t>
            </w:r>
          </w:p>
        </w:tc>
        <w:tc>
          <w:tcPr>
            <w:tcW w:w="725" w:type="dxa"/>
            <w:shd w:val="clear" w:color="auto" w:fill="FFFFFF"/>
          </w:tcPr>
          <w:p w14:paraId="1FFC2AAC" w14:textId="77777777" w:rsidR="00C14BBC" w:rsidRPr="00C14BBC" w:rsidRDefault="00C14BBC" w:rsidP="00C14BBC">
            <w:pPr>
              <w:spacing w:before="0" w:line="240" w:lineRule="auto"/>
              <w:rPr>
                <w:sz w:val="22"/>
              </w:rPr>
            </w:pPr>
            <w:r w:rsidRPr="00C14BBC">
              <w:rPr>
                <w:sz w:val="22"/>
              </w:rPr>
              <w:t>-.020</w:t>
            </w:r>
          </w:p>
        </w:tc>
        <w:tc>
          <w:tcPr>
            <w:tcW w:w="947" w:type="dxa"/>
            <w:shd w:val="clear" w:color="auto" w:fill="FFFFFF"/>
          </w:tcPr>
          <w:p w14:paraId="27FDCED8" w14:textId="77777777" w:rsidR="00C14BBC" w:rsidRPr="00C14BBC" w:rsidRDefault="00C14BBC" w:rsidP="00C14BBC">
            <w:pPr>
              <w:spacing w:before="0" w:line="240" w:lineRule="auto"/>
              <w:rPr>
                <w:sz w:val="22"/>
              </w:rPr>
            </w:pPr>
            <w:r w:rsidRPr="00C14BBC">
              <w:rPr>
                <w:sz w:val="22"/>
              </w:rPr>
              <w:t>.249</w:t>
            </w:r>
          </w:p>
        </w:tc>
        <w:tc>
          <w:tcPr>
            <w:tcW w:w="825" w:type="dxa"/>
            <w:shd w:val="clear" w:color="auto" w:fill="FFFFFF"/>
          </w:tcPr>
          <w:p w14:paraId="4EF4FD73"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7ABFB79"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BDB0A81" w14:textId="77777777" w:rsidR="00C14BBC" w:rsidRPr="00C14BBC" w:rsidRDefault="00C14BBC" w:rsidP="00C14BBC">
            <w:pPr>
              <w:spacing w:before="0" w:line="240" w:lineRule="auto"/>
              <w:rPr>
                <w:sz w:val="22"/>
              </w:rPr>
            </w:pPr>
            <w:r w:rsidRPr="00C14BBC">
              <w:rPr>
                <w:sz w:val="22"/>
              </w:rPr>
              <w:t>.569</w:t>
            </w:r>
          </w:p>
        </w:tc>
      </w:tr>
      <w:tr w:rsidR="00C14BBC" w:rsidRPr="00FF43F4" w14:paraId="704E71AB" w14:textId="77777777" w:rsidTr="00C14BBC">
        <w:trPr>
          <w:cantSplit/>
          <w:trHeight w:val="291"/>
        </w:trPr>
        <w:tc>
          <w:tcPr>
            <w:tcW w:w="6475" w:type="dxa"/>
            <w:shd w:val="clear" w:color="auto" w:fill="FFFFFF"/>
            <w:vAlign w:val="center"/>
          </w:tcPr>
          <w:p w14:paraId="35297C2C" w14:textId="77777777" w:rsidR="00C14BBC" w:rsidRPr="00C14BBC" w:rsidRDefault="00C14BBC" w:rsidP="00C14BBC">
            <w:pPr>
              <w:spacing w:before="0" w:line="240" w:lineRule="auto"/>
              <w:rPr>
                <w:sz w:val="22"/>
              </w:rPr>
            </w:pPr>
            <w:r w:rsidRPr="00C14BBC">
              <w:rPr>
                <w:sz w:val="22"/>
              </w:rPr>
              <w:t>I am concerned about my body weight all the time</w:t>
            </w:r>
          </w:p>
        </w:tc>
        <w:tc>
          <w:tcPr>
            <w:tcW w:w="725" w:type="dxa"/>
            <w:shd w:val="clear" w:color="auto" w:fill="FFFFFF"/>
          </w:tcPr>
          <w:p w14:paraId="138D6A58" w14:textId="77777777" w:rsidR="00C14BBC" w:rsidRPr="00C14BBC" w:rsidRDefault="00C14BBC" w:rsidP="00C14BBC">
            <w:pPr>
              <w:spacing w:before="0" w:line="240" w:lineRule="auto"/>
              <w:rPr>
                <w:sz w:val="22"/>
              </w:rPr>
            </w:pPr>
            <w:r w:rsidRPr="00C14BBC">
              <w:rPr>
                <w:sz w:val="22"/>
              </w:rPr>
              <w:t>-.388</w:t>
            </w:r>
          </w:p>
        </w:tc>
        <w:tc>
          <w:tcPr>
            <w:tcW w:w="947" w:type="dxa"/>
            <w:shd w:val="clear" w:color="auto" w:fill="FFFFFF"/>
          </w:tcPr>
          <w:p w14:paraId="33357AF3" w14:textId="77777777" w:rsidR="00C14BBC" w:rsidRPr="00C14BBC" w:rsidRDefault="00C14BBC" w:rsidP="00C14BBC">
            <w:pPr>
              <w:spacing w:before="0" w:line="240" w:lineRule="auto"/>
              <w:rPr>
                <w:sz w:val="22"/>
              </w:rPr>
            </w:pPr>
            <w:r w:rsidRPr="00C14BBC">
              <w:rPr>
                <w:sz w:val="22"/>
              </w:rPr>
              <w:t>.862</w:t>
            </w:r>
          </w:p>
        </w:tc>
        <w:tc>
          <w:tcPr>
            <w:tcW w:w="825" w:type="dxa"/>
            <w:shd w:val="clear" w:color="auto" w:fill="FFFFFF"/>
          </w:tcPr>
          <w:p w14:paraId="25BA92F9" w14:textId="77777777" w:rsidR="00C14BBC" w:rsidRPr="00C14BBC" w:rsidRDefault="00C14BBC" w:rsidP="00C14BBC">
            <w:pPr>
              <w:spacing w:before="0" w:line="240" w:lineRule="auto"/>
              <w:rPr>
                <w:sz w:val="22"/>
              </w:rPr>
            </w:pPr>
            <w:r w:rsidRPr="00C14BBC">
              <w:rPr>
                <w:sz w:val="22"/>
              </w:rPr>
              <w:t>-3.150</w:t>
            </w:r>
          </w:p>
        </w:tc>
        <w:tc>
          <w:tcPr>
            <w:tcW w:w="825" w:type="dxa"/>
            <w:shd w:val="clear" w:color="auto" w:fill="FFFFFF"/>
          </w:tcPr>
          <w:p w14:paraId="01A51402"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4FD3106" w14:textId="77777777" w:rsidR="00C14BBC" w:rsidRPr="00C14BBC" w:rsidRDefault="00C14BBC" w:rsidP="00C14BBC">
            <w:pPr>
              <w:spacing w:before="0" w:line="240" w:lineRule="auto"/>
              <w:rPr>
                <w:sz w:val="22"/>
              </w:rPr>
            </w:pPr>
            <w:r w:rsidRPr="00C14BBC">
              <w:rPr>
                <w:sz w:val="22"/>
              </w:rPr>
              <w:t>.003*</w:t>
            </w:r>
          </w:p>
        </w:tc>
      </w:tr>
      <w:tr w:rsidR="00C14BBC" w:rsidRPr="00FF43F4" w14:paraId="519D18B1" w14:textId="77777777" w:rsidTr="00C14BBC">
        <w:trPr>
          <w:cantSplit/>
          <w:trHeight w:val="210"/>
        </w:trPr>
        <w:tc>
          <w:tcPr>
            <w:tcW w:w="6475" w:type="dxa"/>
            <w:shd w:val="clear" w:color="auto" w:fill="FFFFFF"/>
            <w:vAlign w:val="center"/>
          </w:tcPr>
          <w:p w14:paraId="0C6BA532" w14:textId="77777777" w:rsidR="00C14BBC" w:rsidRPr="00C14BBC" w:rsidRDefault="00C14BBC" w:rsidP="00C14BBC">
            <w:pPr>
              <w:spacing w:before="0" w:line="240" w:lineRule="auto"/>
              <w:rPr>
                <w:sz w:val="22"/>
              </w:rPr>
            </w:pPr>
            <w:r w:rsidRPr="00C14BBC">
              <w:rPr>
                <w:sz w:val="22"/>
              </w:rPr>
              <w:t>I feel uncomfortable and awkward in my body</w:t>
            </w:r>
          </w:p>
        </w:tc>
        <w:tc>
          <w:tcPr>
            <w:tcW w:w="725" w:type="dxa"/>
            <w:shd w:val="clear" w:color="auto" w:fill="FFFFFF"/>
          </w:tcPr>
          <w:p w14:paraId="18AD38F9"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486F58B6" w14:textId="77777777" w:rsidR="00C14BBC" w:rsidRPr="00C14BBC" w:rsidRDefault="00C14BBC" w:rsidP="00C14BBC">
            <w:pPr>
              <w:spacing w:before="0" w:line="240" w:lineRule="auto"/>
              <w:rPr>
                <w:sz w:val="22"/>
              </w:rPr>
            </w:pPr>
            <w:r w:rsidRPr="00C14BBC">
              <w:rPr>
                <w:sz w:val="22"/>
              </w:rPr>
              <w:t>.498</w:t>
            </w:r>
          </w:p>
        </w:tc>
        <w:tc>
          <w:tcPr>
            <w:tcW w:w="825" w:type="dxa"/>
            <w:shd w:val="clear" w:color="auto" w:fill="FFFFFF"/>
          </w:tcPr>
          <w:p w14:paraId="72AB170E" w14:textId="77777777" w:rsidR="00C14BBC" w:rsidRPr="00C14BBC" w:rsidRDefault="00C14BBC" w:rsidP="00C14BBC">
            <w:pPr>
              <w:spacing w:before="0" w:line="240" w:lineRule="auto"/>
              <w:rPr>
                <w:sz w:val="22"/>
              </w:rPr>
            </w:pPr>
            <w:r w:rsidRPr="00C14BBC">
              <w:rPr>
                <w:sz w:val="22"/>
              </w:rPr>
              <w:t>.573</w:t>
            </w:r>
          </w:p>
        </w:tc>
        <w:tc>
          <w:tcPr>
            <w:tcW w:w="825" w:type="dxa"/>
            <w:shd w:val="clear" w:color="auto" w:fill="FFFFFF"/>
          </w:tcPr>
          <w:p w14:paraId="28A0653B"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2C5846B3" w14:textId="77777777" w:rsidR="00C14BBC" w:rsidRPr="00C14BBC" w:rsidRDefault="00C14BBC" w:rsidP="00C14BBC">
            <w:pPr>
              <w:spacing w:before="0" w:line="240" w:lineRule="auto"/>
              <w:rPr>
                <w:sz w:val="22"/>
              </w:rPr>
            </w:pPr>
            <w:r w:rsidRPr="00C14BBC">
              <w:rPr>
                <w:sz w:val="22"/>
              </w:rPr>
              <w:t>.569</w:t>
            </w:r>
          </w:p>
        </w:tc>
      </w:tr>
      <w:tr w:rsidR="00C14BBC" w:rsidRPr="00FF43F4" w14:paraId="03574CDA" w14:textId="77777777" w:rsidTr="00C14BBC">
        <w:trPr>
          <w:cantSplit/>
          <w:trHeight w:val="336"/>
        </w:trPr>
        <w:tc>
          <w:tcPr>
            <w:tcW w:w="6475" w:type="dxa"/>
            <w:shd w:val="clear" w:color="auto" w:fill="FFFFFF"/>
            <w:vAlign w:val="center"/>
          </w:tcPr>
          <w:p w14:paraId="12C92C13" w14:textId="77777777" w:rsidR="00C14BBC" w:rsidRPr="00C14BBC" w:rsidRDefault="00C14BBC" w:rsidP="00C14BBC">
            <w:pPr>
              <w:spacing w:before="0" w:line="240" w:lineRule="auto"/>
              <w:rPr>
                <w:sz w:val="22"/>
              </w:rPr>
            </w:pPr>
            <w:r w:rsidRPr="00C14BBC">
              <w:rPr>
                <w:sz w:val="22"/>
              </w:rPr>
              <w:t>I often feel proud because of my looks</w:t>
            </w:r>
          </w:p>
        </w:tc>
        <w:tc>
          <w:tcPr>
            <w:tcW w:w="725" w:type="dxa"/>
            <w:shd w:val="clear" w:color="auto" w:fill="FFFFFF"/>
          </w:tcPr>
          <w:p w14:paraId="4AAC8C59"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58911C0E" w14:textId="77777777" w:rsidR="00C14BBC" w:rsidRPr="00C14BBC" w:rsidRDefault="00C14BBC" w:rsidP="00C14BBC">
            <w:pPr>
              <w:spacing w:before="0" w:line="240" w:lineRule="auto"/>
              <w:rPr>
                <w:sz w:val="22"/>
              </w:rPr>
            </w:pPr>
            <w:r w:rsidRPr="00C14BBC">
              <w:rPr>
                <w:sz w:val="22"/>
              </w:rPr>
              <w:t>.475</w:t>
            </w:r>
          </w:p>
        </w:tc>
        <w:tc>
          <w:tcPr>
            <w:tcW w:w="825" w:type="dxa"/>
            <w:shd w:val="clear" w:color="auto" w:fill="FFFFFF"/>
          </w:tcPr>
          <w:p w14:paraId="51EE2A3D" w14:textId="77777777" w:rsidR="00C14BBC" w:rsidRPr="00C14BBC" w:rsidRDefault="00C14BBC" w:rsidP="00C14BBC">
            <w:pPr>
              <w:spacing w:before="0" w:line="240" w:lineRule="auto"/>
              <w:rPr>
                <w:sz w:val="22"/>
              </w:rPr>
            </w:pPr>
            <w:r w:rsidRPr="00C14BBC">
              <w:rPr>
                <w:sz w:val="22"/>
              </w:rPr>
              <w:t>-.903</w:t>
            </w:r>
          </w:p>
        </w:tc>
        <w:tc>
          <w:tcPr>
            <w:tcW w:w="825" w:type="dxa"/>
            <w:shd w:val="clear" w:color="auto" w:fill="FFFFFF"/>
          </w:tcPr>
          <w:p w14:paraId="38D7483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35FB4372" w14:textId="77777777" w:rsidR="00C14BBC" w:rsidRPr="00C14BBC" w:rsidRDefault="00C14BBC" w:rsidP="00C14BBC">
            <w:pPr>
              <w:spacing w:before="0" w:line="240" w:lineRule="auto"/>
              <w:rPr>
                <w:sz w:val="22"/>
              </w:rPr>
            </w:pPr>
            <w:r w:rsidRPr="00C14BBC">
              <w:rPr>
                <w:sz w:val="22"/>
              </w:rPr>
              <w:t>.371</w:t>
            </w:r>
          </w:p>
        </w:tc>
      </w:tr>
      <w:tr w:rsidR="00C14BBC" w:rsidRPr="00FF43F4" w14:paraId="65AA70F8" w14:textId="77777777" w:rsidTr="00C14BBC">
        <w:trPr>
          <w:cantSplit/>
          <w:trHeight w:val="453"/>
        </w:trPr>
        <w:tc>
          <w:tcPr>
            <w:tcW w:w="6475" w:type="dxa"/>
            <w:shd w:val="clear" w:color="auto" w:fill="FFFFFF"/>
            <w:vAlign w:val="center"/>
          </w:tcPr>
          <w:p w14:paraId="472BF1E8" w14:textId="77777777" w:rsidR="00C14BBC" w:rsidRPr="00C14BBC" w:rsidRDefault="00C14BBC" w:rsidP="00C14BBC">
            <w:pPr>
              <w:spacing w:before="0" w:line="240" w:lineRule="auto"/>
              <w:rPr>
                <w:sz w:val="22"/>
              </w:rPr>
            </w:pPr>
            <w:r w:rsidRPr="00C14BBC">
              <w:rPr>
                <w:sz w:val="22"/>
              </w:rPr>
              <w:t>I often feel that people ignore me because of my looks</w:t>
            </w:r>
          </w:p>
        </w:tc>
        <w:tc>
          <w:tcPr>
            <w:tcW w:w="725" w:type="dxa"/>
            <w:shd w:val="clear" w:color="auto" w:fill="FFFFFF"/>
          </w:tcPr>
          <w:p w14:paraId="7BEC1949" w14:textId="77777777" w:rsidR="00C14BBC" w:rsidRPr="00C14BBC" w:rsidRDefault="00C14BBC" w:rsidP="00C14BBC">
            <w:pPr>
              <w:spacing w:before="0" w:line="240" w:lineRule="auto"/>
              <w:rPr>
                <w:sz w:val="22"/>
              </w:rPr>
            </w:pPr>
            <w:r w:rsidRPr="00C14BBC">
              <w:rPr>
                <w:sz w:val="22"/>
              </w:rPr>
              <w:t>.082</w:t>
            </w:r>
          </w:p>
        </w:tc>
        <w:tc>
          <w:tcPr>
            <w:tcW w:w="947" w:type="dxa"/>
            <w:shd w:val="clear" w:color="auto" w:fill="FFFFFF"/>
          </w:tcPr>
          <w:p w14:paraId="2B92F4B7" w14:textId="77777777" w:rsidR="00C14BBC" w:rsidRPr="00C14BBC" w:rsidRDefault="00C14BBC" w:rsidP="00C14BBC">
            <w:pPr>
              <w:spacing w:before="0" w:line="240" w:lineRule="auto"/>
              <w:rPr>
                <w:sz w:val="22"/>
              </w:rPr>
            </w:pPr>
            <w:r w:rsidRPr="00C14BBC">
              <w:rPr>
                <w:sz w:val="22"/>
              </w:rPr>
              <w:t>.344</w:t>
            </w:r>
          </w:p>
        </w:tc>
        <w:tc>
          <w:tcPr>
            <w:tcW w:w="825" w:type="dxa"/>
            <w:shd w:val="clear" w:color="auto" w:fill="FFFFFF"/>
          </w:tcPr>
          <w:p w14:paraId="3FC2D93C" w14:textId="77777777" w:rsidR="00C14BBC" w:rsidRPr="00C14BBC" w:rsidRDefault="00C14BBC" w:rsidP="00C14BBC">
            <w:pPr>
              <w:spacing w:before="0" w:line="240" w:lineRule="auto"/>
              <w:rPr>
                <w:sz w:val="22"/>
              </w:rPr>
            </w:pPr>
            <w:r w:rsidRPr="00C14BBC">
              <w:rPr>
                <w:sz w:val="22"/>
              </w:rPr>
              <w:t>1.662</w:t>
            </w:r>
          </w:p>
        </w:tc>
        <w:tc>
          <w:tcPr>
            <w:tcW w:w="825" w:type="dxa"/>
            <w:shd w:val="clear" w:color="auto" w:fill="FFFFFF"/>
          </w:tcPr>
          <w:p w14:paraId="3114BAF3"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0354C231" w14:textId="77777777" w:rsidR="00C14BBC" w:rsidRPr="00C14BBC" w:rsidRDefault="00C14BBC" w:rsidP="00C14BBC">
            <w:pPr>
              <w:spacing w:before="0" w:line="240" w:lineRule="auto"/>
              <w:rPr>
                <w:sz w:val="22"/>
              </w:rPr>
            </w:pPr>
            <w:r w:rsidRPr="00C14BBC">
              <w:rPr>
                <w:sz w:val="22"/>
              </w:rPr>
              <w:t>.103</w:t>
            </w:r>
          </w:p>
        </w:tc>
      </w:tr>
      <w:tr w:rsidR="00C14BBC" w:rsidRPr="00FF43F4" w14:paraId="2F983359" w14:textId="77777777" w:rsidTr="0020728E">
        <w:trPr>
          <w:cantSplit/>
          <w:trHeight w:val="660"/>
        </w:trPr>
        <w:tc>
          <w:tcPr>
            <w:tcW w:w="6475" w:type="dxa"/>
            <w:shd w:val="clear" w:color="auto" w:fill="FFFFFF"/>
            <w:vAlign w:val="center"/>
          </w:tcPr>
          <w:p w14:paraId="56BCC983" w14:textId="77777777" w:rsidR="00C14BBC" w:rsidRPr="00C14BBC" w:rsidRDefault="00C14BBC" w:rsidP="00C14BBC">
            <w:pPr>
              <w:spacing w:before="0" w:line="240" w:lineRule="auto"/>
              <w:rPr>
                <w:sz w:val="22"/>
              </w:rPr>
            </w:pPr>
            <w:r w:rsidRPr="00C14BBC">
              <w:rPr>
                <w:sz w:val="22"/>
              </w:rPr>
              <w:lastRenderedPageBreak/>
              <w:t>I feel that my body does not measure up to image of an ideal body depicted by the social media</w:t>
            </w:r>
          </w:p>
        </w:tc>
        <w:tc>
          <w:tcPr>
            <w:tcW w:w="725" w:type="dxa"/>
            <w:shd w:val="clear" w:color="auto" w:fill="FFFFFF"/>
          </w:tcPr>
          <w:p w14:paraId="238B9B41" w14:textId="77777777" w:rsidR="00C14BBC" w:rsidRPr="00C14BBC" w:rsidRDefault="00C14BBC" w:rsidP="00C14BBC">
            <w:pPr>
              <w:spacing w:before="0" w:line="240" w:lineRule="auto"/>
              <w:rPr>
                <w:sz w:val="22"/>
              </w:rPr>
            </w:pPr>
            <w:r w:rsidRPr="00C14BBC">
              <w:rPr>
                <w:sz w:val="22"/>
              </w:rPr>
              <w:t>.041</w:t>
            </w:r>
          </w:p>
        </w:tc>
        <w:tc>
          <w:tcPr>
            <w:tcW w:w="947" w:type="dxa"/>
            <w:shd w:val="clear" w:color="auto" w:fill="FFFFFF"/>
          </w:tcPr>
          <w:p w14:paraId="3DCFDF56" w14:textId="77777777" w:rsidR="00C14BBC" w:rsidRPr="00C14BBC" w:rsidRDefault="00C14BBC" w:rsidP="00C14BBC">
            <w:pPr>
              <w:spacing w:before="0" w:line="240" w:lineRule="auto"/>
              <w:rPr>
                <w:sz w:val="22"/>
              </w:rPr>
            </w:pPr>
            <w:r w:rsidRPr="00C14BBC">
              <w:rPr>
                <w:sz w:val="22"/>
              </w:rPr>
              <w:t>.200</w:t>
            </w:r>
          </w:p>
        </w:tc>
        <w:tc>
          <w:tcPr>
            <w:tcW w:w="825" w:type="dxa"/>
            <w:shd w:val="clear" w:color="auto" w:fill="FFFFFF"/>
          </w:tcPr>
          <w:p w14:paraId="6AB7AE19" w14:textId="77777777" w:rsidR="00C14BBC" w:rsidRPr="00C14BBC" w:rsidRDefault="00C14BBC" w:rsidP="00C14BBC">
            <w:pPr>
              <w:spacing w:before="0" w:line="240" w:lineRule="auto"/>
              <w:rPr>
                <w:sz w:val="22"/>
              </w:rPr>
            </w:pPr>
            <w:r w:rsidRPr="00C14BBC">
              <w:rPr>
                <w:sz w:val="22"/>
              </w:rPr>
              <w:t>1.429</w:t>
            </w:r>
          </w:p>
        </w:tc>
        <w:tc>
          <w:tcPr>
            <w:tcW w:w="825" w:type="dxa"/>
            <w:shd w:val="clear" w:color="auto" w:fill="FFFFFF"/>
          </w:tcPr>
          <w:p w14:paraId="239ED657"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F91989B" w14:textId="77777777" w:rsidR="00C14BBC" w:rsidRPr="00C14BBC" w:rsidRDefault="00C14BBC" w:rsidP="00C14BBC">
            <w:pPr>
              <w:spacing w:before="0" w:line="240" w:lineRule="auto"/>
              <w:rPr>
                <w:sz w:val="22"/>
              </w:rPr>
            </w:pPr>
            <w:r w:rsidRPr="00C14BBC">
              <w:rPr>
                <w:sz w:val="22"/>
              </w:rPr>
              <w:t>.159</w:t>
            </w:r>
          </w:p>
        </w:tc>
      </w:tr>
      <w:tr w:rsidR="00C14BBC" w:rsidRPr="00FF43F4" w14:paraId="69EB3FB6" w14:textId="77777777" w:rsidTr="0020728E">
        <w:trPr>
          <w:cantSplit/>
          <w:trHeight w:val="345"/>
        </w:trPr>
        <w:tc>
          <w:tcPr>
            <w:tcW w:w="6475" w:type="dxa"/>
            <w:shd w:val="clear" w:color="auto" w:fill="FFFFFF"/>
            <w:vAlign w:val="center"/>
          </w:tcPr>
          <w:p w14:paraId="7CF6AA48" w14:textId="77777777" w:rsidR="00C14BBC" w:rsidRPr="00C14BBC" w:rsidRDefault="00C14BBC" w:rsidP="00C14BBC">
            <w:pPr>
              <w:spacing w:before="0" w:line="240" w:lineRule="auto"/>
              <w:rPr>
                <w:sz w:val="22"/>
              </w:rPr>
            </w:pPr>
            <w:r w:rsidRPr="00C14BBC">
              <w:rPr>
                <w:sz w:val="22"/>
              </w:rPr>
              <w:t>I accept and appreciate body differences</w:t>
            </w:r>
          </w:p>
        </w:tc>
        <w:tc>
          <w:tcPr>
            <w:tcW w:w="725" w:type="dxa"/>
            <w:shd w:val="clear" w:color="auto" w:fill="FFFFFF"/>
          </w:tcPr>
          <w:p w14:paraId="1DEF7AE7" w14:textId="77777777" w:rsidR="00C14BBC" w:rsidRPr="00C14BBC" w:rsidRDefault="00C14BBC" w:rsidP="00C14BBC">
            <w:pPr>
              <w:spacing w:before="0" w:line="240" w:lineRule="auto"/>
              <w:rPr>
                <w:sz w:val="22"/>
              </w:rPr>
            </w:pPr>
            <w:r w:rsidRPr="00C14BBC">
              <w:rPr>
                <w:sz w:val="22"/>
              </w:rPr>
              <w:t>-.102</w:t>
            </w:r>
          </w:p>
        </w:tc>
        <w:tc>
          <w:tcPr>
            <w:tcW w:w="947" w:type="dxa"/>
            <w:shd w:val="clear" w:color="auto" w:fill="FFFFFF"/>
          </w:tcPr>
          <w:p w14:paraId="074AB561" w14:textId="77777777" w:rsidR="00C14BBC" w:rsidRPr="00C14BBC" w:rsidRDefault="00C14BBC" w:rsidP="00C14BBC">
            <w:pPr>
              <w:spacing w:before="0" w:line="240" w:lineRule="auto"/>
              <w:rPr>
                <w:sz w:val="22"/>
              </w:rPr>
            </w:pPr>
            <w:r w:rsidRPr="00C14BBC">
              <w:rPr>
                <w:sz w:val="22"/>
              </w:rPr>
              <w:t>.421</w:t>
            </w:r>
          </w:p>
        </w:tc>
        <w:tc>
          <w:tcPr>
            <w:tcW w:w="825" w:type="dxa"/>
            <w:shd w:val="clear" w:color="auto" w:fill="FFFFFF"/>
          </w:tcPr>
          <w:p w14:paraId="581D0C53" w14:textId="77777777" w:rsidR="00C14BBC" w:rsidRPr="00C14BBC" w:rsidRDefault="00C14BBC" w:rsidP="00C14BBC">
            <w:pPr>
              <w:spacing w:before="0" w:line="240" w:lineRule="auto"/>
              <w:rPr>
                <w:sz w:val="22"/>
              </w:rPr>
            </w:pPr>
            <w:r w:rsidRPr="00C14BBC">
              <w:rPr>
                <w:sz w:val="22"/>
              </w:rPr>
              <w:t>-1.698</w:t>
            </w:r>
          </w:p>
        </w:tc>
        <w:tc>
          <w:tcPr>
            <w:tcW w:w="825" w:type="dxa"/>
            <w:shd w:val="clear" w:color="auto" w:fill="FFFFFF"/>
          </w:tcPr>
          <w:p w14:paraId="6D6EADE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4A13853D" w14:textId="77777777" w:rsidR="00C14BBC" w:rsidRPr="00C14BBC" w:rsidRDefault="00C14BBC" w:rsidP="00C14BBC">
            <w:pPr>
              <w:spacing w:before="0" w:line="240" w:lineRule="auto"/>
              <w:rPr>
                <w:sz w:val="22"/>
              </w:rPr>
            </w:pPr>
            <w:r w:rsidRPr="00C14BBC">
              <w:rPr>
                <w:sz w:val="22"/>
              </w:rPr>
              <w:t>.096</w:t>
            </w:r>
          </w:p>
        </w:tc>
      </w:tr>
      <w:tr w:rsidR="00C14BBC" w:rsidRPr="00FF43F4" w14:paraId="4FBCCB1E" w14:textId="77777777" w:rsidTr="0020728E">
        <w:trPr>
          <w:cantSplit/>
          <w:trHeight w:val="363"/>
        </w:trPr>
        <w:tc>
          <w:tcPr>
            <w:tcW w:w="6475" w:type="dxa"/>
            <w:shd w:val="clear" w:color="auto" w:fill="FFFFFF"/>
            <w:vAlign w:val="center"/>
          </w:tcPr>
          <w:p w14:paraId="00F81F0F" w14:textId="77777777" w:rsidR="00C14BBC" w:rsidRPr="00C14BBC" w:rsidRDefault="00C14BBC" w:rsidP="00C14BBC">
            <w:pPr>
              <w:spacing w:before="0" w:line="240" w:lineRule="auto"/>
              <w:rPr>
                <w:sz w:val="22"/>
              </w:rPr>
            </w:pPr>
            <w:r w:rsidRPr="00C14BBC">
              <w:rPr>
                <w:sz w:val="22"/>
              </w:rPr>
              <w:t>I feel comfortable around persons with different looks</w:t>
            </w:r>
          </w:p>
        </w:tc>
        <w:tc>
          <w:tcPr>
            <w:tcW w:w="725" w:type="dxa"/>
            <w:shd w:val="clear" w:color="auto" w:fill="FFFFFF"/>
          </w:tcPr>
          <w:p w14:paraId="49CC322E" w14:textId="77777777" w:rsidR="00C14BBC" w:rsidRPr="00C14BBC" w:rsidRDefault="00C14BBC" w:rsidP="00C14BBC">
            <w:pPr>
              <w:spacing w:before="0" w:line="240" w:lineRule="auto"/>
              <w:rPr>
                <w:sz w:val="22"/>
              </w:rPr>
            </w:pPr>
            <w:r w:rsidRPr="00C14BBC">
              <w:rPr>
                <w:sz w:val="22"/>
              </w:rPr>
              <w:t>-.061</w:t>
            </w:r>
          </w:p>
        </w:tc>
        <w:tc>
          <w:tcPr>
            <w:tcW w:w="947" w:type="dxa"/>
            <w:shd w:val="clear" w:color="auto" w:fill="FFFFFF"/>
          </w:tcPr>
          <w:p w14:paraId="39ADDD3D" w14:textId="77777777" w:rsidR="00C14BBC" w:rsidRPr="00C14BBC" w:rsidRDefault="00C14BBC" w:rsidP="00C14BBC">
            <w:pPr>
              <w:spacing w:before="0" w:line="240" w:lineRule="auto"/>
              <w:rPr>
                <w:sz w:val="22"/>
              </w:rPr>
            </w:pPr>
            <w:r w:rsidRPr="00C14BBC">
              <w:rPr>
                <w:sz w:val="22"/>
              </w:rPr>
              <w:t>.556</w:t>
            </w:r>
          </w:p>
        </w:tc>
        <w:tc>
          <w:tcPr>
            <w:tcW w:w="825" w:type="dxa"/>
            <w:shd w:val="clear" w:color="auto" w:fill="FFFFFF"/>
          </w:tcPr>
          <w:p w14:paraId="5E0D39E3" w14:textId="77777777" w:rsidR="00C14BBC" w:rsidRPr="00C14BBC" w:rsidRDefault="00C14BBC" w:rsidP="00C14BBC">
            <w:pPr>
              <w:spacing w:before="0" w:line="240" w:lineRule="auto"/>
              <w:rPr>
                <w:sz w:val="22"/>
              </w:rPr>
            </w:pPr>
            <w:r w:rsidRPr="00C14BBC">
              <w:rPr>
                <w:sz w:val="22"/>
              </w:rPr>
              <w:t>-.771</w:t>
            </w:r>
          </w:p>
        </w:tc>
        <w:tc>
          <w:tcPr>
            <w:tcW w:w="825" w:type="dxa"/>
            <w:shd w:val="clear" w:color="auto" w:fill="FFFFFF"/>
          </w:tcPr>
          <w:p w14:paraId="3C72934E" w14:textId="77777777" w:rsidR="00C14BBC" w:rsidRPr="00C14BBC" w:rsidRDefault="00C14BBC" w:rsidP="00C14BBC">
            <w:pPr>
              <w:spacing w:before="0" w:line="240" w:lineRule="auto"/>
              <w:rPr>
                <w:sz w:val="22"/>
              </w:rPr>
            </w:pPr>
            <w:r w:rsidRPr="00C14BBC">
              <w:rPr>
                <w:sz w:val="22"/>
              </w:rPr>
              <w:t>48</w:t>
            </w:r>
          </w:p>
        </w:tc>
        <w:tc>
          <w:tcPr>
            <w:tcW w:w="1419" w:type="dxa"/>
            <w:shd w:val="clear" w:color="auto" w:fill="FFFFFF"/>
          </w:tcPr>
          <w:p w14:paraId="1289E903" w14:textId="77777777" w:rsidR="00C14BBC" w:rsidRPr="00C14BBC" w:rsidRDefault="00C14BBC" w:rsidP="00C14BBC">
            <w:pPr>
              <w:spacing w:before="0" w:line="240" w:lineRule="auto"/>
              <w:rPr>
                <w:sz w:val="22"/>
              </w:rPr>
            </w:pPr>
            <w:r w:rsidRPr="00C14BBC">
              <w:rPr>
                <w:sz w:val="22"/>
              </w:rPr>
              <w:t>.444</w:t>
            </w:r>
          </w:p>
        </w:tc>
      </w:tr>
    </w:tbl>
    <w:p w14:paraId="4CA0A038" w14:textId="05E62815" w:rsidR="004B6DAA" w:rsidRPr="004C385C" w:rsidRDefault="00176AF8" w:rsidP="00176AF8">
      <w:pPr>
        <w:spacing w:line="240" w:lineRule="auto"/>
        <w:rPr>
          <w:b/>
          <w:bCs/>
          <w:sz w:val="28"/>
          <w:szCs w:val="24"/>
        </w:rPr>
      </w:pPr>
      <w:r w:rsidRPr="004C385C">
        <w:rPr>
          <w:b/>
          <w:bCs/>
          <w:sz w:val="28"/>
          <w:szCs w:val="24"/>
        </w:rPr>
        <w:t xml:space="preserve">4.7 </w:t>
      </w:r>
      <w:r w:rsidR="00AE7138" w:rsidRPr="004C385C">
        <w:rPr>
          <w:b/>
          <w:bCs/>
          <w:sz w:val="28"/>
          <w:szCs w:val="24"/>
        </w:rPr>
        <w:t>Relationship Between Health-Related Fitness and Perceived Body Image of Premenopausal Female Primary School Teachers</w:t>
      </w:r>
    </w:p>
    <w:p w14:paraId="161D79B8" w14:textId="4AED77F2" w:rsidR="00AE7138" w:rsidRPr="00AE7138" w:rsidRDefault="00AE7138" w:rsidP="00AE7138">
      <w:pPr>
        <w:spacing w:line="240" w:lineRule="auto"/>
      </w:pPr>
      <w:r w:rsidRPr="00AE7138">
        <w:t xml:space="preserve">The study investigated the impact of participation in Health-Related Fitness Components on individuals' perceived body image. A paired t-test was conducted on pre-test and post-test data, with the results shown in Table </w:t>
      </w:r>
      <w:r w:rsidR="00FB5B73">
        <w:t>8</w:t>
      </w:r>
      <w:r w:rsidRPr="00AE7138">
        <w:t>. While differences in post-test and pre-test means were observed between the control and experimental groups, only cardiovascular endurance and lower back flexibility were significantly related to body image. The experimental group showed a significant positive correlation between cardiovascular endurance and body image (r=.78, p&lt;.001), as well as a positive relationship between lower back flexibility and body image (r=.453, p=.001).</w:t>
      </w:r>
    </w:p>
    <w:p w14:paraId="0C1AB08F" w14:textId="34187BBC" w:rsidR="00D83E43" w:rsidRPr="00D83E43" w:rsidRDefault="00176AF8" w:rsidP="00D83E43">
      <w:pPr>
        <w:spacing w:line="240" w:lineRule="auto"/>
        <w:rPr>
          <w:b/>
          <w:bCs/>
        </w:rPr>
      </w:pPr>
      <w:r>
        <w:rPr>
          <w:b/>
          <w:bCs/>
        </w:rPr>
        <w:t xml:space="preserve">Table.8 </w:t>
      </w:r>
      <w:r w:rsidR="00D83E43" w:rsidRPr="00D83E43">
        <w:rPr>
          <w:b/>
          <w:bCs/>
        </w:rPr>
        <w:t xml:space="preserve">Relationship Between Health-Related Fitness and Perceived Body Image of Premenopausal Female Primary School Teachers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8"/>
        <w:gridCol w:w="2670"/>
        <w:gridCol w:w="1130"/>
        <w:gridCol w:w="1642"/>
        <w:gridCol w:w="1382"/>
        <w:gridCol w:w="1325"/>
      </w:tblGrid>
      <w:tr w:rsidR="00D83E43" w:rsidRPr="00FF43F4" w14:paraId="42F10B8B" w14:textId="77777777" w:rsidTr="00D83E43">
        <w:trPr>
          <w:cantSplit/>
          <w:trHeight w:val="345"/>
        </w:trPr>
        <w:tc>
          <w:tcPr>
            <w:tcW w:w="1322" w:type="pct"/>
            <w:shd w:val="clear" w:color="auto" w:fill="FFFFFF"/>
          </w:tcPr>
          <w:p w14:paraId="0BCED9F7" w14:textId="77777777" w:rsidR="00D83E43" w:rsidRPr="00FF43F4" w:rsidRDefault="00D83E43" w:rsidP="00D83E43">
            <w:pPr>
              <w:spacing w:before="0" w:line="240" w:lineRule="auto"/>
              <w:jc w:val="center"/>
              <w:rPr>
                <w:szCs w:val="24"/>
              </w:rPr>
            </w:pPr>
            <w:r w:rsidRPr="00FF43F4">
              <w:rPr>
                <w:szCs w:val="24"/>
              </w:rPr>
              <w:t>Component of fitness</w:t>
            </w:r>
          </w:p>
        </w:tc>
        <w:tc>
          <w:tcPr>
            <w:tcW w:w="1205" w:type="pct"/>
            <w:shd w:val="clear" w:color="auto" w:fill="FFFFFF"/>
          </w:tcPr>
          <w:p w14:paraId="198C816B" w14:textId="77777777" w:rsidR="00D83E43" w:rsidRPr="00FF43F4" w:rsidRDefault="00D83E43" w:rsidP="00D83E43">
            <w:pPr>
              <w:spacing w:before="0" w:line="240" w:lineRule="auto"/>
              <w:jc w:val="center"/>
              <w:rPr>
                <w:szCs w:val="24"/>
              </w:rPr>
            </w:pPr>
            <w:r w:rsidRPr="00FF43F4">
              <w:rPr>
                <w:szCs w:val="24"/>
              </w:rPr>
              <w:t>Group</w:t>
            </w:r>
          </w:p>
        </w:tc>
        <w:tc>
          <w:tcPr>
            <w:tcW w:w="510" w:type="pct"/>
            <w:shd w:val="clear" w:color="auto" w:fill="FFFFFF"/>
          </w:tcPr>
          <w:p w14:paraId="3E4DB18D" w14:textId="77777777" w:rsidR="00D83E43" w:rsidRPr="00FF43F4" w:rsidRDefault="00D83E43" w:rsidP="00D83E43">
            <w:pPr>
              <w:spacing w:before="0" w:line="240" w:lineRule="auto"/>
              <w:jc w:val="center"/>
              <w:rPr>
                <w:szCs w:val="24"/>
              </w:rPr>
            </w:pPr>
            <w:r w:rsidRPr="00FF43F4">
              <w:rPr>
                <w:szCs w:val="24"/>
              </w:rPr>
              <w:t>N</w:t>
            </w:r>
          </w:p>
        </w:tc>
        <w:tc>
          <w:tcPr>
            <w:tcW w:w="741" w:type="pct"/>
            <w:shd w:val="clear" w:color="auto" w:fill="FFFFFF"/>
          </w:tcPr>
          <w:p w14:paraId="45A1333B" w14:textId="77777777" w:rsidR="00D83E43" w:rsidRPr="00FF43F4" w:rsidRDefault="00D83E43" w:rsidP="00D83E43">
            <w:pPr>
              <w:spacing w:before="0" w:line="240" w:lineRule="auto"/>
              <w:jc w:val="center"/>
              <w:rPr>
                <w:szCs w:val="24"/>
              </w:rPr>
            </w:pPr>
            <w:r w:rsidRPr="00FF43F4">
              <w:rPr>
                <w:szCs w:val="24"/>
              </w:rPr>
              <w:t>R</w:t>
            </w:r>
          </w:p>
        </w:tc>
        <w:tc>
          <w:tcPr>
            <w:tcW w:w="624" w:type="pct"/>
            <w:shd w:val="clear" w:color="auto" w:fill="FFFFFF"/>
          </w:tcPr>
          <w:p w14:paraId="54374370" w14:textId="77777777" w:rsidR="00D83E43" w:rsidRPr="00FF43F4" w:rsidRDefault="00D83E43" w:rsidP="00D83E43">
            <w:pPr>
              <w:spacing w:before="0" w:line="240" w:lineRule="auto"/>
              <w:jc w:val="center"/>
              <w:rPr>
                <w:szCs w:val="24"/>
              </w:rPr>
            </w:pPr>
            <w:r w:rsidRPr="00FF43F4">
              <w:rPr>
                <w:szCs w:val="24"/>
              </w:rPr>
              <w:t>Df</w:t>
            </w:r>
          </w:p>
        </w:tc>
        <w:tc>
          <w:tcPr>
            <w:tcW w:w="599" w:type="pct"/>
            <w:shd w:val="clear" w:color="auto" w:fill="FFFFFF"/>
          </w:tcPr>
          <w:p w14:paraId="6722F3D4" w14:textId="77777777" w:rsidR="00D83E43" w:rsidRPr="00FF43F4" w:rsidRDefault="00D83E43" w:rsidP="00D83E43">
            <w:pPr>
              <w:spacing w:before="0" w:line="240" w:lineRule="auto"/>
              <w:jc w:val="center"/>
              <w:rPr>
                <w:szCs w:val="24"/>
              </w:rPr>
            </w:pPr>
            <w:r w:rsidRPr="00FF43F4">
              <w:rPr>
                <w:szCs w:val="24"/>
              </w:rPr>
              <w:t>Sig.</w:t>
            </w:r>
          </w:p>
        </w:tc>
      </w:tr>
      <w:tr w:rsidR="00D83E43" w:rsidRPr="00FF43F4" w14:paraId="2AEE61B1" w14:textId="77777777" w:rsidTr="00D83E43">
        <w:trPr>
          <w:cantSplit/>
          <w:trHeight w:val="336"/>
        </w:trPr>
        <w:tc>
          <w:tcPr>
            <w:tcW w:w="1322" w:type="pct"/>
            <w:vMerge w:val="restart"/>
            <w:shd w:val="clear" w:color="auto" w:fill="FFFFFF"/>
            <w:vAlign w:val="center"/>
          </w:tcPr>
          <w:p w14:paraId="3454B32E" w14:textId="77777777" w:rsidR="00D83E43" w:rsidRPr="00FF43F4" w:rsidRDefault="00D83E43" w:rsidP="00D83E43">
            <w:pPr>
              <w:spacing w:before="0" w:line="240" w:lineRule="auto"/>
              <w:rPr>
                <w:szCs w:val="24"/>
              </w:rPr>
            </w:pPr>
            <w:r w:rsidRPr="00FF43F4">
              <w:rPr>
                <w:szCs w:val="24"/>
              </w:rPr>
              <w:t xml:space="preserve">Cardiovascular endurance </w:t>
            </w:r>
          </w:p>
        </w:tc>
        <w:tc>
          <w:tcPr>
            <w:tcW w:w="1205" w:type="pct"/>
            <w:vMerge w:val="restart"/>
            <w:shd w:val="clear" w:color="auto" w:fill="FFFFFF"/>
            <w:vAlign w:val="center"/>
          </w:tcPr>
          <w:p w14:paraId="306AC3D4" w14:textId="77777777" w:rsidR="00D83E43" w:rsidRPr="00FF43F4" w:rsidRDefault="00D83E43" w:rsidP="00D83E43">
            <w:pPr>
              <w:spacing w:before="0" w:line="240" w:lineRule="auto"/>
              <w:jc w:val="center"/>
              <w:rPr>
                <w:szCs w:val="24"/>
              </w:rPr>
            </w:pPr>
            <w:r w:rsidRPr="00FF43F4">
              <w:rPr>
                <w:szCs w:val="24"/>
              </w:rPr>
              <w:t>Experimental</w:t>
            </w:r>
          </w:p>
        </w:tc>
        <w:tc>
          <w:tcPr>
            <w:tcW w:w="510" w:type="pct"/>
            <w:vMerge w:val="restart"/>
            <w:shd w:val="clear" w:color="auto" w:fill="FFFFFF"/>
          </w:tcPr>
          <w:p w14:paraId="0AE766DF"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A623E18" w14:textId="77777777" w:rsidR="00D83E43" w:rsidRPr="00FF43F4" w:rsidRDefault="00D83E43" w:rsidP="00D83E43">
            <w:pPr>
              <w:spacing w:before="0" w:line="240" w:lineRule="auto"/>
              <w:jc w:val="center"/>
              <w:rPr>
                <w:szCs w:val="24"/>
              </w:rPr>
            </w:pPr>
            <w:r w:rsidRPr="00FF43F4">
              <w:rPr>
                <w:szCs w:val="24"/>
              </w:rPr>
              <w:t>.784</w:t>
            </w:r>
          </w:p>
        </w:tc>
        <w:tc>
          <w:tcPr>
            <w:tcW w:w="624" w:type="pct"/>
            <w:vMerge w:val="restart"/>
            <w:shd w:val="clear" w:color="auto" w:fill="FFFFFF"/>
          </w:tcPr>
          <w:p w14:paraId="55F50AB0"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34A7F853" w14:textId="77777777" w:rsidR="00D83E43" w:rsidRPr="00FF43F4" w:rsidRDefault="00D83E43" w:rsidP="00D83E43">
            <w:pPr>
              <w:spacing w:before="0" w:line="240" w:lineRule="auto"/>
              <w:jc w:val="center"/>
              <w:rPr>
                <w:szCs w:val="24"/>
              </w:rPr>
            </w:pPr>
            <w:r w:rsidRPr="00FF43F4">
              <w:rPr>
                <w:szCs w:val="24"/>
              </w:rPr>
              <w:t>.000</w:t>
            </w:r>
          </w:p>
        </w:tc>
      </w:tr>
      <w:tr w:rsidR="00D83E43" w:rsidRPr="00FF43F4" w14:paraId="707CE58C" w14:textId="77777777" w:rsidTr="00D83E43">
        <w:trPr>
          <w:cantSplit/>
          <w:trHeight w:val="246"/>
        </w:trPr>
        <w:tc>
          <w:tcPr>
            <w:tcW w:w="1322" w:type="pct"/>
            <w:vMerge/>
            <w:shd w:val="clear" w:color="auto" w:fill="FFFFFF"/>
            <w:vAlign w:val="center"/>
          </w:tcPr>
          <w:p w14:paraId="16269F77"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62C05BBD"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088C54C1"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0A9C2398" w14:textId="77777777" w:rsidR="00D83E43" w:rsidRPr="00FF43F4" w:rsidRDefault="00D83E43" w:rsidP="00D83E43">
            <w:pPr>
              <w:spacing w:before="0" w:line="240" w:lineRule="auto"/>
              <w:jc w:val="center"/>
              <w:rPr>
                <w:szCs w:val="24"/>
              </w:rPr>
            </w:pPr>
            <w:r w:rsidRPr="00FF43F4">
              <w:rPr>
                <w:szCs w:val="24"/>
              </w:rPr>
              <w:t>.243</w:t>
            </w:r>
          </w:p>
        </w:tc>
        <w:tc>
          <w:tcPr>
            <w:tcW w:w="624" w:type="pct"/>
            <w:vMerge w:val="restart"/>
            <w:shd w:val="clear" w:color="auto" w:fill="FFFFFF"/>
          </w:tcPr>
          <w:p w14:paraId="230E2988"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715BF96E" w14:textId="77777777" w:rsidR="00D83E43" w:rsidRPr="00FF43F4" w:rsidRDefault="00D83E43" w:rsidP="00D83E43">
            <w:pPr>
              <w:spacing w:before="0" w:line="240" w:lineRule="auto"/>
              <w:jc w:val="center"/>
              <w:rPr>
                <w:szCs w:val="24"/>
              </w:rPr>
            </w:pPr>
            <w:r w:rsidRPr="00FF43F4">
              <w:rPr>
                <w:szCs w:val="24"/>
              </w:rPr>
              <w:t>.056</w:t>
            </w:r>
          </w:p>
        </w:tc>
      </w:tr>
      <w:tr w:rsidR="00D83E43" w:rsidRPr="00FF43F4" w14:paraId="3C08A9ED" w14:textId="77777777" w:rsidTr="00D83E43">
        <w:trPr>
          <w:cantSplit/>
          <w:trHeight w:val="246"/>
        </w:trPr>
        <w:tc>
          <w:tcPr>
            <w:tcW w:w="1322" w:type="pct"/>
            <w:vMerge w:val="restart"/>
            <w:shd w:val="clear" w:color="auto" w:fill="FFFFFF"/>
            <w:vAlign w:val="center"/>
          </w:tcPr>
          <w:p w14:paraId="027F1DFB" w14:textId="77777777" w:rsidR="00D83E43" w:rsidRPr="00FF43F4" w:rsidRDefault="00D83E43" w:rsidP="00D83E43">
            <w:pPr>
              <w:spacing w:before="0" w:line="240" w:lineRule="auto"/>
              <w:jc w:val="left"/>
              <w:rPr>
                <w:szCs w:val="24"/>
              </w:rPr>
            </w:pPr>
            <w:r w:rsidRPr="00FF43F4">
              <w:rPr>
                <w:szCs w:val="24"/>
              </w:rPr>
              <w:t xml:space="preserve">Low Back Flexibility </w:t>
            </w:r>
          </w:p>
        </w:tc>
        <w:tc>
          <w:tcPr>
            <w:tcW w:w="1205" w:type="pct"/>
            <w:vMerge w:val="restart"/>
            <w:shd w:val="clear" w:color="auto" w:fill="FFFFFF"/>
            <w:vAlign w:val="center"/>
          </w:tcPr>
          <w:p w14:paraId="61ADCBDF"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637311D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508132AF" w14:textId="77777777" w:rsidR="00D83E43" w:rsidRPr="00FF43F4" w:rsidRDefault="00D83E43" w:rsidP="00D83E43">
            <w:pPr>
              <w:spacing w:before="0" w:line="240" w:lineRule="auto"/>
              <w:jc w:val="center"/>
              <w:rPr>
                <w:szCs w:val="24"/>
              </w:rPr>
            </w:pPr>
            <w:r w:rsidRPr="00FF43F4">
              <w:rPr>
                <w:szCs w:val="24"/>
              </w:rPr>
              <w:t>.453</w:t>
            </w:r>
          </w:p>
        </w:tc>
        <w:tc>
          <w:tcPr>
            <w:tcW w:w="624" w:type="pct"/>
            <w:vMerge w:val="restart"/>
            <w:shd w:val="clear" w:color="auto" w:fill="FFFFFF"/>
          </w:tcPr>
          <w:p w14:paraId="078256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2E4C3136" w14:textId="77777777" w:rsidR="00D83E43" w:rsidRPr="00FF43F4" w:rsidRDefault="00D83E43" w:rsidP="00D83E43">
            <w:pPr>
              <w:spacing w:before="0" w:line="240" w:lineRule="auto"/>
              <w:jc w:val="center"/>
              <w:rPr>
                <w:szCs w:val="24"/>
              </w:rPr>
            </w:pPr>
            <w:r w:rsidRPr="00FF43F4">
              <w:rPr>
                <w:szCs w:val="24"/>
              </w:rPr>
              <w:t>.001</w:t>
            </w:r>
          </w:p>
        </w:tc>
      </w:tr>
      <w:tr w:rsidR="00D83E43" w:rsidRPr="00FF43F4" w14:paraId="1A26D313" w14:textId="77777777" w:rsidTr="00D83E43">
        <w:trPr>
          <w:cantSplit/>
          <w:trHeight w:val="336"/>
        </w:trPr>
        <w:tc>
          <w:tcPr>
            <w:tcW w:w="1322" w:type="pct"/>
            <w:vMerge/>
            <w:shd w:val="clear" w:color="auto" w:fill="FFFFFF"/>
            <w:vAlign w:val="center"/>
          </w:tcPr>
          <w:p w14:paraId="336BC39D"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483C21B2"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5E58454"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11125C1E" w14:textId="77777777" w:rsidR="00D83E43" w:rsidRPr="00FF43F4" w:rsidRDefault="00D83E43" w:rsidP="00D83E43">
            <w:pPr>
              <w:spacing w:before="0" w:line="240" w:lineRule="auto"/>
              <w:jc w:val="center"/>
              <w:rPr>
                <w:szCs w:val="24"/>
              </w:rPr>
            </w:pPr>
            <w:r w:rsidRPr="00FF43F4">
              <w:rPr>
                <w:szCs w:val="24"/>
              </w:rPr>
              <w:t>.157</w:t>
            </w:r>
          </w:p>
        </w:tc>
        <w:tc>
          <w:tcPr>
            <w:tcW w:w="624" w:type="pct"/>
            <w:vMerge w:val="restart"/>
            <w:shd w:val="clear" w:color="auto" w:fill="FFFFFF"/>
          </w:tcPr>
          <w:p w14:paraId="086496F6"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1600075A"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.287</w:t>
            </w:r>
          </w:p>
        </w:tc>
      </w:tr>
      <w:tr w:rsidR="00D83E43" w:rsidRPr="00FF43F4" w14:paraId="1D6B765C" w14:textId="77777777" w:rsidTr="00D83E43">
        <w:trPr>
          <w:cantSplit/>
          <w:trHeight w:val="336"/>
        </w:trPr>
        <w:tc>
          <w:tcPr>
            <w:tcW w:w="1322" w:type="pct"/>
            <w:vMerge w:val="restart"/>
            <w:shd w:val="clear" w:color="auto" w:fill="FFFFFF"/>
            <w:vAlign w:val="center"/>
          </w:tcPr>
          <w:p w14:paraId="5E7C4F66" w14:textId="77777777" w:rsidR="00D83E43" w:rsidRPr="00FF43F4" w:rsidRDefault="00D83E43" w:rsidP="00D83E43">
            <w:pPr>
              <w:spacing w:before="0" w:line="240" w:lineRule="auto"/>
              <w:rPr>
                <w:szCs w:val="24"/>
              </w:rPr>
            </w:pPr>
            <w:r w:rsidRPr="00FF43F4">
              <w:rPr>
                <w:szCs w:val="24"/>
              </w:rPr>
              <w:t xml:space="preserve">Abdominal Strength </w:t>
            </w:r>
          </w:p>
        </w:tc>
        <w:tc>
          <w:tcPr>
            <w:tcW w:w="1205" w:type="pct"/>
            <w:vMerge w:val="restart"/>
            <w:shd w:val="clear" w:color="auto" w:fill="FFFFFF"/>
            <w:vAlign w:val="center"/>
          </w:tcPr>
          <w:p w14:paraId="61FEF18A"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0C853425"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6D2E3054"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2000EBE5"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5E6680E3" w14:textId="77777777" w:rsidR="00D83E43" w:rsidRPr="00FF43F4" w:rsidRDefault="00D83E43" w:rsidP="00D83E43">
            <w:pPr>
              <w:spacing w:before="0" w:line="240" w:lineRule="auto"/>
              <w:jc w:val="center"/>
              <w:rPr>
                <w:szCs w:val="24"/>
              </w:rPr>
            </w:pPr>
            <w:r w:rsidRPr="00FF43F4">
              <w:rPr>
                <w:szCs w:val="24"/>
              </w:rPr>
              <w:t>.092</w:t>
            </w:r>
          </w:p>
        </w:tc>
      </w:tr>
      <w:tr w:rsidR="00D83E43" w:rsidRPr="00FF43F4" w14:paraId="2980D01F" w14:textId="77777777" w:rsidTr="00D83E43">
        <w:trPr>
          <w:cantSplit/>
          <w:trHeight w:val="336"/>
        </w:trPr>
        <w:tc>
          <w:tcPr>
            <w:tcW w:w="1322" w:type="pct"/>
            <w:vMerge/>
            <w:shd w:val="clear" w:color="auto" w:fill="FFFFFF"/>
            <w:vAlign w:val="center"/>
          </w:tcPr>
          <w:p w14:paraId="3EA85E7F" w14:textId="77777777" w:rsidR="00D83E43" w:rsidRPr="00FF43F4" w:rsidRDefault="00D83E43" w:rsidP="00D83E43">
            <w:pPr>
              <w:spacing w:before="0" w:line="240" w:lineRule="auto"/>
              <w:rPr>
                <w:szCs w:val="24"/>
              </w:rPr>
            </w:pPr>
          </w:p>
        </w:tc>
        <w:tc>
          <w:tcPr>
            <w:tcW w:w="1205" w:type="pct"/>
            <w:vMerge w:val="restart"/>
            <w:shd w:val="clear" w:color="auto" w:fill="FFFFFF"/>
            <w:vAlign w:val="center"/>
          </w:tcPr>
          <w:p w14:paraId="5C3DF504"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4FED9436"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685BBBD3" w14:textId="77777777" w:rsidR="00D83E43" w:rsidRPr="00FF43F4" w:rsidRDefault="00D83E43" w:rsidP="00D83E43">
            <w:pPr>
              <w:spacing w:before="0" w:line="240" w:lineRule="auto"/>
              <w:jc w:val="center"/>
              <w:rPr>
                <w:szCs w:val="24"/>
              </w:rPr>
            </w:pPr>
            <w:r w:rsidRPr="00FF43F4">
              <w:rPr>
                <w:szCs w:val="24"/>
              </w:rPr>
              <w:t>.187</w:t>
            </w:r>
          </w:p>
        </w:tc>
        <w:tc>
          <w:tcPr>
            <w:tcW w:w="624" w:type="pct"/>
            <w:vMerge w:val="restart"/>
            <w:shd w:val="clear" w:color="auto" w:fill="FFFFFF"/>
          </w:tcPr>
          <w:p w14:paraId="2241702F"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43798F72" w14:textId="77777777" w:rsidR="00D83E43" w:rsidRPr="00FF43F4" w:rsidRDefault="00D83E43" w:rsidP="00D83E43">
            <w:pPr>
              <w:spacing w:before="0" w:line="240" w:lineRule="auto"/>
              <w:jc w:val="center"/>
              <w:rPr>
                <w:szCs w:val="24"/>
                <w:shd w:val="clear" w:color="auto" w:fill="FFFFFF"/>
              </w:rPr>
            </w:pPr>
            <w:r w:rsidRPr="00FF43F4">
              <w:rPr>
                <w:szCs w:val="24"/>
                <w:shd w:val="clear" w:color="auto" w:fill="FFFFFF"/>
              </w:rPr>
              <w:t>.202</w:t>
            </w:r>
          </w:p>
        </w:tc>
      </w:tr>
      <w:tr w:rsidR="00D83E43" w:rsidRPr="00FF43F4" w14:paraId="1C035459" w14:textId="77777777" w:rsidTr="00D83E43">
        <w:trPr>
          <w:cantSplit/>
          <w:trHeight w:val="336"/>
        </w:trPr>
        <w:tc>
          <w:tcPr>
            <w:tcW w:w="1322" w:type="pct"/>
            <w:vMerge w:val="restart"/>
            <w:shd w:val="clear" w:color="auto" w:fill="FFFFFF"/>
            <w:vAlign w:val="center"/>
          </w:tcPr>
          <w:p w14:paraId="4DBD0895" w14:textId="77777777" w:rsidR="00D83E43" w:rsidRPr="00FF43F4" w:rsidRDefault="00D83E43" w:rsidP="00D83E43">
            <w:pPr>
              <w:spacing w:before="0" w:line="240" w:lineRule="auto"/>
              <w:jc w:val="left"/>
              <w:rPr>
                <w:szCs w:val="24"/>
              </w:rPr>
            </w:pPr>
            <w:r w:rsidRPr="00FF43F4">
              <w:rPr>
                <w:szCs w:val="24"/>
              </w:rPr>
              <w:t xml:space="preserve">Upper Body Strength </w:t>
            </w:r>
          </w:p>
        </w:tc>
        <w:tc>
          <w:tcPr>
            <w:tcW w:w="1205" w:type="pct"/>
            <w:vMerge w:val="restart"/>
            <w:shd w:val="clear" w:color="auto" w:fill="FFFFFF"/>
            <w:vAlign w:val="center"/>
          </w:tcPr>
          <w:p w14:paraId="67FF155E" w14:textId="77777777" w:rsidR="00D83E43" w:rsidRPr="00FF43F4" w:rsidRDefault="00D83E43" w:rsidP="00D83E43">
            <w:pPr>
              <w:spacing w:before="0" w:line="240" w:lineRule="auto"/>
              <w:jc w:val="center"/>
              <w:rPr>
                <w:szCs w:val="24"/>
              </w:rPr>
            </w:pPr>
            <w:r w:rsidRPr="00FF43F4">
              <w:rPr>
                <w:szCs w:val="24"/>
              </w:rPr>
              <w:t>Experimental</w:t>
            </w:r>
          </w:p>
        </w:tc>
        <w:tc>
          <w:tcPr>
            <w:tcW w:w="510" w:type="pct"/>
            <w:shd w:val="clear" w:color="auto" w:fill="FFFFFF"/>
          </w:tcPr>
          <w:p w14:paraId="3FE39DCD" w14:textId="77777777" w:rsidR="00D83E43" w:rsidRPr="00FF43F4" w:rsidRDefault="00D83E43" w:rsidP="00D83E43">
            <w:pPr>
              <w:spacing w:before="0" w:line="240" w:lineRule="auto"/>
              <w:jc w:val="center"/>
              <w:rPr>
                <w:szCs w:val="24"/>
              </w:rPr>
            </w:pPr>
            <w:r w:rsidRPr="00FF43F4">
              <w:rPr>
                <w:szCs w:val="24"/>
              </w:rPr>
              <w:t>23</w:t>
            </w:r>
          </w:p>
        </w:tc>
        <w:tc>
          <w:tcPr>
            <w:tcW w:w="741" w:type="pct"/>
            <w:shd w:val="clear" w:color="auto" w:fill="FFFFFF"/>
          </w:tcPr>
          <w:p w14:paraId="1A299578" w14:textId="77777777" w:rsidR="00D83E43" w:rsidRPr="00FF43F4" w:rsidRDefault="00D83E43" w:rsidP="00D83E43">
            <w:pPr>
              <w:spacing w:before="0" w:line="240" w:lineRule="auto"/>
              <w:jc w:val="center"/>
              <w:rPr>
                <w:szCs w:val="24"/>
              </w:rPr>
            </w:pPr>
            <w:r w:rsidRPr="00FF43F4">
              <w:rPr>
                <w:szCs w:val="24"/>
              </w:rPr>
              <w:t>.246</w:t>
            </w:r>
          </w:p>
        </w:tc>
        <w:tc>
          <w:tcPr>
            <w:tcW w:w="624" w:type="pct"/>
            <w:vMerge w:val="restart"/>
            <w:shd w:val="clear" w:color="auto" w:fill="FFFFFF"/>
          </w:tcPr>
          <w:p w14:paraId="4857E7D2" w14:textId="77777777" w:rsidR="00D83E43" w:rsidRPr="00FF43F4" w:rsidRDefault="00D83E43" w:rsidP="00D83E43">
            <w:pPr>
              <w:spacing w:before="0" w:line="240" w:lineRule="auto"/>
              <w:jc w:val="center"/>
              <w:rPr>
                <w:szCs w:val="24"/>
              </w:rPr>
            </w:pPr>
            <w:r w:rsidRPr="00FF43F4">
              <w:rPr>
                <w:szCs w:val="24"/>
              </w:rPr>
              <w:t>47</w:t>
            </w:r>
          </w:p>
        </w:tc>
        <w:tc>
          <w:tcPr>
            <w:tcW w:w="599" w:type="pct"/>
            <w:vMerge w:val="restart"/>
            <w:shd w:val="clear" w:color="auto" w:fill="FFFFFF"/>
          </w:tcPr>
          <w:p w14:paraId="6F654B36" w14:textId="77777777" w:rsidR="00D83E43" w:rsidRPr="00FF43F4" w:rsidRDefault="00D83E43" w:rsidP="00D83E43">
            <w:pPr>
              <w:spacing w:before="0" w:line="240" w:lineRule="auto"/>
              <w:jc w:val="center"/>
              <w:rPr>
                <w:szCs w:val="24"/>
              </w:rPr>
            </w:pPr>
            <w:r w:rsidRPr="00FF43F4">
              <w:rPr>
                <w:szCs w:val="24"/>
              </w:rPr>
              <w:t>.098</w:t>
            </w:r>
          </w:p>
        </w:tc>
      </w:tr>
      <w:tr w:rsidR="00D83E43" w:rsidRPr="00FF43F4" w14:paraId="0571A0B0" w14:textId="77777777" w:rsidTr="00D83E43">
        <w:trPr>
          <w:cantSplit/>
          <w:trHeight w:val="345"/>
        </w:trPr>
        <w:tc>
          <w:tcPr>
            <w:tcW w:w="1322" w:type="pct"/>
            <w:vMerge/>
            <w:shd w:val="clear" w:color="auto" w:fill="FFFFFF"/>
            <w:vAlign w:val="center"/>
          </w:tcPr>
          <w:p w14:paraId="46C7AC61" w14:textId="77777777" w:rsidR="00D83E43" w:rsidRPr="00FF43F4" w:rsidRDefault="00D83E43" w:rsidP="00D83E43">
            <w:pPr>
              <w:spacing w:before="0" w:line="240" w:lineRule="auto"/>
              <w:rPr>
                <w:szCs w:val="24"/>
              </w:rPr>
            </w:pPr>
          </w:p>
        </w:tc>
        <w:tc>
          <w:tcPr>
            <w:tcW w:w="1205" w:type="pct"/>
            <w:shd w:val="clear" w:color="auto" w:fill="FFFFFF"/>
            <w:vAlign w:val="center"/>
          </w:tcPr>
          <w:p w14:paraId="752CDB1A" w14:textId="77777777" w:rsidR="00D83E43" w:rsidRPr="00FF43F4" w:rsidRDefault="00D83E43" w:rsidP="00D83E43">
            <w:pPr>
              <w:spacing w:before="0" w:line="240" w:lineRule="auto"/>
              <w:jc w:val="center"/>
              <w:rPr>
                <w:szCs w:val="24"/>
              </w:rPr>
            </w:pPr>
            <w:r w:rsidRPr="00FF43F4">
              <w:rPr>
                <w:szCs w:val="24"/>
              </w:rPr>
              <w:t>Control</w:t>
            </w:r>
          </w:p>
        </w:tc>
        <w:tc>
          <w:tcPr>
            <w:tcW w:w="510" w:type="pct"/>
            <w:shd w:val="clear" w:color="auto" w:fill="FFFFFF"/>
          </w:tcPr>
          <w:p w14:paraId="54DE7ACA" w14:textId="77777777" w:rsidR="00D83E43" w:rsidRPr="00FF43F4" w:rsidRDefault="00D83E43" w:rsidP="00D83E43">
            <w:pPr>
              <w:spacing w:before="0" w:line="240" w:lineRule="auto"/>
              <w:jc w:val="center"/>
              <w:rPr>
                <w:szCs w:val="24"/>
              </w:rPr>
            </w:pPr>
            <w:r w:rsidRPr="00FF43F4">
              <w:rPr>
                <w:szCs w:val="24"/>
              </w:rPr>
              <w:t>26</w:t>
            </w:r>
          </w:p>
        </w:tc>
        <w:tc>
          <w:tcPr>
            <w:tcW w:w="741" w:type="pct"/>
            <w:shd w:val="clear" w:color="auto" w:fill="FFFFFF"/>
          </w:tcPr>
          <w:p w14:paraId="76198B72" w14:textId="77777777" w:rsidR="00D83E43" w:rsidRPr="00FF43F4" w:rsidRDefault="00D83E43" w:rsidP="00D83E43">
            <w:pPr>
              <w:spacing w:before="0" w:line="240" w:lineRule="auto"/>
              <w:jc w:val="center"/>
              <w:rPr>
                <w:szCs w:val="24"/>
              </w:rPr>
            </w:pPr>
            <w:r w:rsidRPr="00FF43F4">
              <w:rPr>
                <w:szCs w:val="24"/>
              </w:rPr>
              <w:t>.223</w:t>
            </w:r>
          </w:p>
        </w:tc>
        <w:tc>
          <w:tcPr>
            <w:tcW w:w="624" w:type="pct"/>
            <w:shd w:val="clear" w:color="auto" w:fill="FFFFFF"/>
          </w:tcPr>
          <w:p w14:paraId="4D077C1D" w14:textId="77777777" w:rsidR="00D83E43" w:rsidRPr="00FF43F4" w:rsidRDefault="00D83E43" w:rsidP="00D83E43">
            <w:pPr>
              <w:spacing w:before="0" w:line="240" w:lineRule="auto"/>
              <w:jc w:val="center"/>
              <w:rPr>
                <w:szCs w:val="24"/>
              </w:rPr>
            </w:pPr>
            <w:r w:rsidRPr="00FF43F4">
              <w:rPr>
                <w:szCs w:val="24"/>
              </w:rPr>
              <w:t>47</w:t>
            </w:r>
          </w:p>
        </w:tc>
        <w:tc>
          <w:tcPr>
            <w:tcW w:w="599" w:type="pct"/>
            <w:shd w:val="clear" w:color="auto" w:fill="FFFFFF"/>
          </w:tcPr>
          <w:p w14:paraId="33314D5C" w14:textId="77777777" w:rsidR="00D83E43" w:rsidRPr="00FF43F4" w:rsidRDefault="00D83E43" w:rsidP="00D83E43">
            <w:pPr>
              <w:spacing w:before="0" w:line="240" w:lineRule="auto"/>
              <w:jc w:val="center"/>
              <w:rPr>
                <w:szCs w:val="24"/>
              </w:rPr>
            </w:pPr>
            <w:r w:rsidRPr="00FF43F4">
              <w:rPr>
                <w:szCs w:val="24"/>
              </w:rPr>
              <w:t>.128</w:t>
            </w:r>
          </w:p>
        </w:tc>
      </w:tr>
    </w:tbl>
    <w:p w14:paraId="5B0779E8" w14:textId="77777777" w:rsidR="00AE7138" w:rsidRDefault="00AE7138">
      <w:pPr>
        <w:spacing w:before="0" w:after="160" w:line="259" w:lineRule="auto"/>
        <w:jc w:val="left"/>
        <w:rPr>
          <w:rFonts w:eastAsia="Times New Roman" w:cs="Times New Roman"/>
          <w:color w:val="000000" w:themeColor="text1"/>
          <w:sz w:val="28"/>
          <w:szCs w:val="28"/>
        </w:rPr>
      </w:pPr>
    </w:p>
    <w:p w14:paraId="2205691D" w14:textId="77777777" w:rsidR="00D83E43" w:rsidRDefault="00D83E43">
      <w:pPr>
        <w:spacing w:before="0" w:after="160" w:line="259" w:lineRule="auto"/>
        <w:jc w:val="left"/>
        <w:rPr>
          <w:rFonts w:eastAsia="Times New Roman" w:cs="Times New Roman"/>
          <w:color w:val="000000" w:themeColor="text1"/>
          <w:sz w:val="28"/>
          <w:szCs w:val="28"/>
        </w:rPr>
      </w:pPr>
    </w:p>
    <w:p w14:paraId="0F7E9F56" w14:textId="77777777" w:rsidR="00D83E43" w:rsidRPr="00AE7138" w:rsidRDefault="00D83E43">
      <w:pPr>
        <w:spacing w:before="0" w:after="160" w:line="259" w:lineRule="auto"/>
        <w:jc w:val="left"/>
        <w:rPr>
          <w:rFonts w:eastAsia="Times New Roman" w:cs="Times New Roman"/>
          <w:color w:val="000000" w:themeColor="text1"/>
          <w:sz w:val="28"/>
          <w:szCs w:val="28"/>
        </w:rPr>
      </w:pPr>
    </w:p>
    <w:p w14:paraId="3942C27D" w14:textId="77777777" w:rsidR="004B6DAA" w:rsidRDefault="004B6DAA">
      <w:pPr>
        <w:spacing w:before="0" w:after="160" w:line="259" w:lineRule="auto"/>
        <w:jc w:val="left"/>
        <w:rPr>
          <w:rFonts w:eastAsia="Times New Roman" w:cs="Times New Roman"/>
          <w:b/>
          <w:bCs/>
          <w:color w:val="000000" w:themeColor="text1"/>
          <w:sz w:val="28"/>
          <w:szCs w:val="28"/>
        </w:rPr>
      </w:pPr>
    </w:p>
    <w:p w14:paraId="359E84B3" w14:textId="7E4AF28D"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t xml:space="preserve">5.0 CONCLUSIONS </w:t>
      </w:r>
    </w:p>
    <w:p w14:paraId="4E63B5F5" w14:textId="77777777" w:rsidR="001E262D" w:rsidRPr="001E262D" w:rsidRDefault="001E262D" w:rsidP="001E262D">
      <w:pPr>
        <w:spacing w:line="240" w:lineRule="auto"/>
      </w:pPr>
      <w:r w:rsidRPr="001E262D">
        <w:t xml:space="preserve">This study involved 23 premenopausal teachers, aged 30 to 45 years, from </w:t>
      </w:r>
      <w:proofErr w:type="spellStart"/>
      <w:r w:rsidRPr="001E262D">
        <w:t>Mvita</w:t>
      </w:r>
      <w:proofErr w:type="spellEnd"/>
      <w:r w:rsidRPr="001E262D">
        <w:t xml:space="preserve"> Sub-county, who participated in an eight-week walking program. Their health-related fitness components, including cardiovascular endurance, abdominal muscular endurance, low back flexibility, upper body strength-endurance, and body mass index (BMI), were evaluated before and after the program. The results showed significant improvements in cardiovascular endurance, abdominal muscular endurance, upper body strength-endurance, and BMI, though low back flexibility did not show notable changes.</w:t>
      </w:r>
    </w:p>
    <w:p w14:paraId="2C83442E" w14:textId="54D0A53B" w:rsidR="001E262D" w:rsidRPr="001E262D" w:rsidRDefault="001E262D" w:rsidP="001E262D">
      <w:pPr>
        <w:spacing w:line="240" w:lineRule="auto"/>
      </w:pPr>
      <w:r w:rsidRPr="001E262D">
        <w:t xml:space="preserve">The second objective of the study focused on the perceived body image of the participants. The majority of respondents expressed satisfaction with their body image, desiring a perfect body, particularly aiming to reduce waist size. They were determined not to let age affect their physical appearance and generally felt attractive, proud, and accepting of body differences. However, many participants were neutral about closely monitoring their body </w:t>
      </w:r>
      <w:r w:rsidRPr="001E262D">
        <w:lastRenderedPageBreak/>
        <w:t>weight or being concerned with others' perceptions of their body weight. Most rejected the idea that emotional distress or discomfort about their bodies existed. As a result, the null hypotheses regarding the effects of the walking program on health-related fitness components and body image, as well as the relationship between fitness and body image, were rejected, and the alternate hypotheses were accepted.</w:t>
      </w:r>
    </w:p>
    <w:p w14:paraId="25A7767A" w14:textId="77777777" w:rsidR="00322651" w:rsidRDefault="00322651" w:rsidP="00D26C8B">
      <w:pPr>
        <w:spacing w:line="240" w:lineRule="auto"/>
        <w:rPr>
          <w:rFonts w:cs="Times New Roman"/>
          <w:color w:val="000000" w:themeColor="text1"/>
          <w:szCs w:val="24"/>
        </w:rPr>
      </w:pPr>
      <w:r w:rsidRPr="00322651">
        <w:rPr>
          <w:rFonts w:cs="Times New Roman"/>
          <w:color w:val="000000" w:themeColor="text1"/>
          <w:szCs w:val="24"/>
        </w:rPr>
        <w:t xml:space="preserve">The Eight-Week Walk </w:t>
      </w:r>
      <w:proofErr w:type="spellStart"/>
      <w:r w:rsidRPr="00322651">
        <w:rPr>
          <w:rFonts w:cs="Times New Roman"/>
          <w:color w:val="000000" w:themeColor="text1"/>
          <w:szCs w:val="24"/>
        </w:rPr>
        <w:t>Programme</w:t>
      </w:r>
      <w:proofErr w:type="spellEnd"/>
      <w:r w:rsidRPr="00322651">
        <w:rPr>
          <w:rFonts w:cs="Times New Roman"/>
          <w:color w:val="000000" w:themeColor="text1"/>
          <w:szCs w:val="24"/>
        </w:rPr>
        <w:t xml:space="preserve"> significantly enhanced participants' health-related fitness, including cardiovascular endurance, abdominal and upper body strength, and Body Mass Index (BMI). Additionally, the study revealed that perceived body image is primarily shaped by individual factors rather than social media ideals, challenging previous beliefs that media influenced body ideals. For premenopausal teachers, body image perceptions were more influenced by personal factors than external influences like media.</w:t>
      </w:r>
    </w:p>
    <w:p w14:paraId="750144BF" w14:textId="306173E2" w:rsidR="00055D83" w:rsidRPr="00CA6BD4" w:rsidRDefault="00055D83" w:rsidP="00D26C8B">
      <w:pPr>
        <w:spacing w:line="240" w:lineRule="auto"/>
        <w:rPr>
          <w:rFonts w:cs="Times New Roman"/>
          <w:b/>
          <w:bCs/>
          <w:color w:val="000000" w:themeColor="text1"/>
          <w:sz w:val="28"/>
          <w:szCs w:val="28"/>
        </w:rPr>
      </w:pPr>
      <w:r w:rsidRPr="00CA6BD4">
        <w:rPr>
          <w:rFonts w:cs="Times New Roman"/>
          <w:b/>
          <w:bCs/>
          <w:color w:val="000000" w:themeColor="text1"/>
          <w:sz w:val="28"/>
          <w:szCs w:val="28"/>
        </w:rPr>
        <w:t>6.0 RECOMMENDATIONS</w:t>
      </w:r>
    </w:p>
    <w:p w14:paraId="46DEA5AB" w14:textId="13E76BA3" w:rsidR="00A27439" w:rsidRPr="00CA6BD4" w:rsidRDefault="00322651" w:rsidP="00A27439">
      <w:pPr>
        <w:spacing w:before="0" w:after="160" w:line="240" w:lineRule="auto"/>
        <w:rPr>
          <w:rFonts w:cs="Times New Roman"/>
          <w:color w:val="000000" w:themeColor="text1"/>
          <w:szCs w:val="24"/>
        </w:rPr>
      </w:pPr>
      <w:r w:rsidRPr="00322651">
        <w:rPr>
          <w:rFonts w:cs="Times New Roman"/>
          <w:color w:val="000000" w:themeColor="text1"/>
          <w:szCs w:val="24"/>
        </w:rPr>
        <w:t>The study recommends the promotion of walking as a simple and effective way to improve Health-Related Fitness (HRF) components, especially among populations similar to the study sample. It suggests that governing bodies, like the Teachers Service Commission, should reinforce walking programs to enhance health. Additionally, incorporating simple exercises, such as walking, into daily routines is encouraged. For further research, exploring methods to integrate walking into teachers' and professionals' lives and studying how to improve the self-image of premenopausal women is recommended.</w:t>
      </w:r>
      <w:r w:rsidR="00A27439" w:rsidRPr="00CA6BD4">
        <w:rPr>
          <w:rFonts w:cs="Times New Roman"/>
          <w:color w:val="000000" w:themeColor="text1"/>
          <w:szCs w:val="24"/>
        </w:rPr>
        <w:t xml:space="preserve"> </w:t>
      </w:r>
    </w:p>
    <w:p w14:paraId="71CDEAE5" w14:textId="11F8E149" w:rsidR="00055D83" w:rsidRPr="00CA6BD4" w:rsidRDefault="00055D83" w:rsidP="00A27439">
      <w:pPr>
        <w:spacing w:before="0" w:after="160" w:line="240" w:lineRule="auto"/>
        <w:rPr>
          <w:rFonts w:eastAsia="Times New Roman" w:cs="Times New Roman"/>
          <w:b/>
          <w:bCs/>
          <w:color w:val="000000" w:themeColor="text1"/>
          <w:szCs w:val="24"/>
        </w:rPr>
      </w:pPr>
      <w:r w:rsidRPr="00CA6BD4">
        <w:rPr>
          <w:rFonts w:eastAsia="Times New Roman" w:cs="Times New Roman"/>
          <w:b/>
          <w:bCs/>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CA6BD4">
        <w:rPr>
          <w:rFonts w:eastAsia="Times New Roman" w:cs="Times New Roman"/>
          <w:b/>
          <w:bCs/>
          <w:color w:val="000000" w:themeColor="text1"/>
          <w:sz w:val="28"/>
          <w:szCs w:val="28"/>
        </w:rPr>
        <w:lastRenderedPageBreak/>
        <w:t>REFERENCES</w:t>
      </w:r>
    </w:p>
    <w:p w14:paraId="1A2758E5"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Akusala</w:t>
      </w:r>
      <w:proofErr w:type="spellEnd"/>
      <w:r w:rsidRPr="009B0CEC">
        <w:rPr>
          <w:rFonts w:ascii="Times New Roman" w:hAnsi="Times New Roman"/>
          <w:sz w:val="24"/>
          <w:szCs w:val="24"/>
        </w:rPr>
        <w:t xml:space="preserve">, G.K.  (2014) </w:t>
      </w:r>
      <w:r w:rsidRPr="009B0CEC">
        <w:rPr>
          <w:rFonts w:ascii="Times New Roman" w:hAnsi="Times New Roman"/>
          <w:i/>
          <w:sz w:val="24"/>
          <w:szCs w:val="24"/>
        </w:rPr>
        <w:t>Socio-cultural factors influencing attitudes to body image and their health implications among the Luo of western Kenya. Nairobi</w:t>
      </w:r>
      <w:r w:rsidRPr="009B0CEC">
        <w:rPr>
          <w:rFonts w:ascii="Times New Roman" w:hAnsi="Times New Roman"/>
          <w:sz w:val="24"/>
          <w:szCs w:val="24"/>
        </w:rPr>
        <w:t>. Thesis report Nairobi.</w:t>
      </w:r>
      <w:hyperlink r:id="rId8" w:history="1">
        <w:r w:rsidRPr="009B0CEC">
          <w:rPr>
            <w:rFonts w:ascii="Times New Roman" w:hAnsi="Times New Roman"/>
            <w:sz w:val="24"/>
            <w:szCs w:val="24"/>
          </w:rPr>
          <w:t>https://pdfs.semanticscholar.org/7b55/c8a498c0fb3a4018c723e934dff4ce13308d.pdf</w:t>
        </w:r>
      </w:hyperlink>
      <w:r w:rsidRPr="009B0CEC">
        <w:rPr>
          <w:rFonts w:ascii="Times New Roman" w:hAnsi="Times New Roman"/>
          <w:sz w:val="24"/>
          <w:szCs w:val="24"/>
        </w:rPr>
        <w:t>.  Date of Access 5 June 2019</w:t>
      </w:r>
    </w:p>
    <w:p w14:paraId="510FC2AC"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Atan, T., Tural, E., </w:t>
      </w:r>
      <w:proofErr w:type="spellStart"/>
      <w:r w:rsidRPr="009B0CEC">
        <w:rPr>
          <w:rFonts w:ascii="Times New Roman" w:hAnsi="Times New Roman"/>
          <w:sz w:val="24"/>
          <w:szCs w:val="24"/>
        </w:rPr>
        <w:t>Imamoglu</w:t>
      </w:r>
      <w:proofErr w:type="spellEnd"/>
      <w:r w:rsidRPr="009B0CEC">
        <w:rPr>
          <w:rFonts w:ascii="Times New Roman" w:hAnsi="Times New Roman"/>
          <w:sz w:val="24"/>
          <w:szCs w:val="24"/>
        </w:rPr>
        <w:t>, O. &amp;Cicek (2012) Physical activity levels of teachers and health professionals in Turkey </w:t>
      </w:r>
      <w:r w:rsidRPr="009B0CEC">
        <w:rPr>
          <w:rFonts w:ascii="Times New Roman" w:hAnsi="Times New Roman"/>
          <w:i/>
          <w:iCs/>
          <w:sz w:val="24"/>
          <w:szCs w:val="24"/>
        </w:rPr>
        <w:t>in</w:t>
      </w:r>
      <w:r w:rsidRPr="009B0CEC">
        <w:rPr>
          <w:rFonts w:ascii="Times New Roman" w:hAnsi="Times New Roman"/>
          <w:i/>
          <w:sz w:val="24"/>
          <w:szCs w:val="24"/>
        </w:rPr>
        <w:t> </w:t>
      </w:r>
      <w:hyperlink r:id="rId9" w:tgtFrame="_blank" w:history="1">
        <w:proofErr w:type="spellStart"/>
        <w:r w:rsidRPr="009B0CEC">
          <w:rPr>
            <w:rFonts w:ascii="Times New Roman" w:hAnsi="Times New Roman"/>
            <w:i/>
            <w:sz w:val="24"/>
            <w:szCs w:val="24"/>
          </w:rPr>
          <w:t>Healthmed</w:t>
        </w:r>
        <w:proofErr w:type="spellEnd"/>
      </w:hyperlink>
      <w:r w:rsidRPr="009B0CEC">
        <w:rPr>
          <w:rFonts w:ascii="Times New Roman" w:hAnsi="Times New Roman"/>
          <w:sz w:val="24"/>
          <w:szCs w:val="24"/>
        </w:rPr>
        <w:t> 6(6), 1935-1942</w:t>
      </w:r>
    </w:p>
    <w:p w14:paraId="2924FC07" w14:textId="77777777" w:rsidR="006A6418" w:rsidRPr="009B0CEC" w:rsidRDefault="006A641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gramStart"/>
      <w:r w:rsidRPr="009B0CEC">
        <w:rPr>
          <w:rFonts w:ascii="Times New Roman" w:hAnsi="Times New Roman"/>
          <w:sz w:val="24"/>
          <w:szCs w:val="24"/>
        </w:rPr>
        <w:t>).</w:t>
      </w:r>
      <w:proofErr w:type="spellStart"/>
      <w:r w:rsidRPr="009B0CEC">
        <w:rPr>
          <w:rFonts w:ascii="Times New Roman" w:hAnsi="Times New Roman"/>
          <w:sz w:val="24"/>
          <w:szCs w:val="24"/>
        </w:rPr>
        <w:t>WoltersKluwer</w:t>
      </w:r>
      <w:proofErr w:type="spellEnd"/>
      <w:proofErr w:type="gramEnd"/>
      <w:r w:rsidRPr="009B0CEC">
        <w:rPr>
          <w:rFonts w:ascii="Times New Roman" w:hAnsi="Times New Roman"/>
          <w:sz w:val="24"/>
          <w:szCs w:val="24"/>
        </w:rPr>
        <w:t>.</w:t>
      </w:r>
    </w:p>
    <w:p w14:paraId="47CE843B" w14:textId="77777777" w:rsidR="009E6514" w:rsidRPr="009B0CEC" w:rsidRDefault="009E6514" w:rsidP="009B0CEC">
      <w:pPr>
        <w:pStyle w:val="ListParagraph"/>
        <w:numPr>
          <w:ilvl w:val="0"/>
          <w:numId w:val="5"/>
        </w:numPr>
        <w:spacing w:before="100" w:beforeAutospacing="1" w:line="240" w:lineRule="auto"/>
        <w:rPr>
          <w:rFonts w:ascii="Times New Roman" w:eastAsia="Arial Unicode MS" w:hAnsi="Times New Roman"/>
          <w:sz w:val="24"/>
          <w:szCs w:val="24"/>
          <w:shd w:val="clear" w:color="auto" w:fill="FFFFFF"/>
        </w:rPr>
      </w:pPr>
      <w:proofErr w:type="spellStart"/>
      <w:r w:rsidRPr="009B0CEC">
        <w:rPr>
          <w:rFonts w:ascii="Times New Roman" w:hAnsi="Times New Roman"/>
          <w:sz w:val="24"/>
          <w:szCs w:val="24"/>
        </w:rPr>
        <w:t>Alnasyan</w:t>
      </w:r>
      <w:proofErr w:type="spellEnd"/>
      <w:r w:rsidRPr="009B0CEC">
        <w:rPr>
          <w:rFonts w:ascii="Times New Roman" w:hAnsi="Times New Roman"/>
          <w:sz w:val="24"/>
          <w:szCs w:val="24"/>
        </w:rPr>
        <w:t xml:space="preserve">, A., </w:t>
      </w:r>
      <w:proofErr w:type="spellStart"/>
      <w:r w:rsidRPr="009B0CEC">
        <w:rPr>
          <w:rFonts w:ascii="Times New Roman" w:hAnsi="Times New Roman"/>
          <w:sz w:val="24"/>
          <w:szCs w:val="24"/>
        </w:rPr>
        <w:t>Alareefy</w:t>
      </w:r>
      <w:proofErr w:type="spellEnd"/>
      <w:r w:rsidRPr="009B0CEC">
        <w:rPr>
          <w:rFonts w:ascii="Times New Roman" w:hAnsi="Times New Roman"/>
          <w:sz w:val="24"/>
          <w:szCs w:val="24"/>
        </w:rPr>
        <w:t xml:space="preserve"> A. &amp;</w:t>
      </w:r>
      <w:proofErr w:type="spellStart"/>
      <w:r w:rsidRPr="009B0CEC">
        <w:rPr>
          <w:rFonts w:ascii="Times New Roman" w:hAnsi="Times New Roman"/>
          <w:sz w:val="24"/>
          <w:szCs w:val="24"/>
        </w:rPr>
        <w:t>Alrahili</w:t>
      </w:r>
      <w:proofErr w:type="spellEnd"/>
      <w:r w:rsidRPr="009B0CEC">
        <w:rPr>
          <w:rFonts w:ascii="Times New Roman" w:hAnsi="Times New Roman"/>
          <w:sz w:val="24"/>
          <w:szCs w:val="24"/>
        </w:rPr>
        <w:t>, N. (2018</w:t>
      </w:r>
      <w:proofErr w:type="gramStart"/>
      <w:r w:rsidRPr="009B0CEC">
        <w:rPr>
          <w:rFonts w:ascii="Times New Roman" w:hAnsi="Times New Roman"/>
          <w:sz w:val="24"/>
          <w:szCs w:val="24"/>
        </w:rPr>
        <w:t>).The</w:t>
      </w:r>
      <w:proofErr w:type="gramEnd"/>
      <w:r w:rsidRPr="009B0CEC">
        <w:rPr>
          <w:rFonts w:ascii="Times New Roman" w:hAnsi="Times New Roman"/>
          <w:sz w:val="24"/>
          <w:szCs w:val="24"/>
        </w:rPr>
        <w:t xml:space="preserve"> effect of Walking Exercise on </w:t>
      </w:r>
      <w:proofErr w:type="spellStart"/>
      <w:r w:rsidRPr="009B0CEC">
        <w:rPr>
          <w:rFonts w:ascii="Times New Roman" w:hAnsi="Times New Roman"/>
          <w:sz w:val="24"/>
          <w:szCs w:val="24"/>
        </w:rPr>
        <w:t>Depressive.</w:t>
      </w:r>
      <w:r w:rsidRPr="009B0CEC">
        <w:rPr>
          <w:rFonts w:ascii="Times New Roman" w:hAnsi="Times New Roman"/>
          <w:i/>
          <w:sz w:val="24"/>
          <w:szCs w:val="24"/>
        </w:rPr>
        <w:t>The</w:t>
      </w:r>
      <w:proofErr w:type="spellEnd"/>
      <w:r w:rsidRPr="009B0CEC">
        <w:rPr>
          <w:rFonts w:ascii="Times New Roman" w:hAnsi="Times New Roman"/>
          <w:i/>
          <w:sz w:val="24"/>
          <w:szCs w:val="24"/>
        </w:rPr>
        <w:t xml:space="preserve"> Egyptian Journal of Hospital Medicine</w:t>
      </w:r>
      <w:r w:rsidRPr="009B0CEC">
        <w:rPr>
          <w:rFonts w:ascii="Times New Roman" w:hAnsi="Times New Roman"/>
          <w:sz w:val="24"/>
          <w:szCs w:val="24"/>
        </w:rPr>
        <w:t xml:space="preserve">, </w:t>
      </w:r>
      <w:r w:rsidRPr="009B0CEC">
        <w:rPr>
          <w:rFonts w:ascii="Times New Roman" w:hAnsi="Times New Roman"/>
          <w:i/>
          <w:sz w:val="24"/>
          <w:szCs w:val="24"/>
        </w:rPr>
        <w:t xml:space="preserve">70 </w:t>
      </w:r>
      <w:r w:rsidRPr="009B0CEC">
        <w:rPr>
          <w:rFonts w:ascii="Times New Roman" w:hAnsi="Times New Roman"/>
          <w:sz w:val="24"/>
          <w:szCs w:val="24"/>
        </w:rPr>
        <w:t>(12), 2165-217.</w:t>
      </w:r>
    </w:p>
    <w:p w14:paraId="7948F0A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6" w:name="_Hlk189557950"/>
      <w:r w:rsidRPr="009B0CEC">
        <w:rPr>
          <w:rFonts w:ascii="Times New Roman" w:hAnsi="Times New Roman"/>
          <w:sz w:val="24"/>
          <w:szCs w:val="24"/>
        </w:rPr>
        <w:t>American College of Sports Medicine Riebe D. Ehrman J. K. Liguori G. &amp;Magal M. (2018). </w:t>
      </w:r>
      <w:proofErr w:type="spellStart"/>
      <w:r w:rsidRPr="009B0CEC">
        <w:rPr>
          <w:rFonts w:ascii="Times New Roman" w:hAnsi="Times New Roman"/>
          <w:i/>
          <w:iCs/>
          <w:sz w:val="24"/>
          <w:szCs w:val="24"/>
        </w:rPr>
        <w:t>Acsm's</w:t>
      </w:r>
      <w:proofErr w:type="spellEnd"/>
      <w:r w:rsidRPr="009B0CEC">
        <w:rPr>
          <w:rFonts w:ascii="Times New Roman" w:hAnsi="Times New Roman"/>
          <w:i/>
          <w:iCs/>
          <w:sz w:val="24"/>
          <w:szCs w:val="24"/>
        </w:rPr>
        <w:t xml:space="preserve"> guidelines for exercise testing and prescription</w:t>
      </w:r>
      <w:r w:rsidRPr="009B0CEC">
        <w:rPr>
          <w:rFonts w:ascii="Times New Roman" w:hAnsi="Times New Roman"/>
          <w:sz w:val="24"/>
          <w:szCs w:val="24"/>
        </w:rPr>
        <w:t> (Tenth</w:t>
      </w:r>
      <w:proofErr w:type="gramStart"/>
      <w:r w:rsidRPr="009B0CEC">
        <w:rPr>
          <w:rFonts w:ascii="Times New Roman" w:hAnsi="Times New Roman"/>
          <w:sz w:val="24"/>
          <w:szCs w:val="24"/>
        </w:rPr>
        <w:t>).</w:t>
      </w:r>
      <w:proofErr w:type="spellStart"/>
      <w:r w:rsidRPr="009B0CEC">
        <w:rPr>
          <w:rFonts w:ascii="Times New Roman" w:hAnsi="Times New Roman"/>
          <w:sz w:val="24"/>
          <w:szCs w:val="24"/>
        </w:rPr>
        <w:t>WoltersKluwer</w:t>
      </w:r>
      <w:proofErr w:type="spellEnd"/>
      <w:proofErr w:type="gramEnd"/>
      <w:r w:rsidRPr="009B0CEC">
        <w:rPr>
          <w:rFonts w:ascii="Times New Roman" w:hAnsi="Times New Roman"/>
          <w:sz w:val="24"/>
          <w:szCs w:val="24"/>
        </w:rPr>
        <w:t>.</w:t>
      </w:r>
    </w:p>
    <w:bookmarkEnd w:id="6"/>
    <w:p w14:paraId="5380E478"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Bukhala</w:t>
      </w:r>
      <w:proofErr w:type="spellEnd"/>
      <w:r w:rsidRPr="009B0CEC">
        <w:rPr>
          <w:rFonts w:ascii="Times New Roman" w:hAnsi="Times New Roman"/>
          <w:sz w:val="24"/>
          <w:szCs w:val="24"/>
        </w:rPr>
        <w:t xml:space="preserve">, Peter. (2017). </w:t>
      </w:r>
      <w:r w:rsidRPr="009B0CEC">
        <w:rPr>
          <w:rFonts w:ascii="Times New Roman" w:hAnsi="Times New Roman"/>
          <w:i/>
          <w:sz w:val="24"/>
          <w:szCs w:val="24"/>
        </w:rPr>
        <w:t>African Journal for Physical Activity and Health Sciences (AJPHES) V</w:t>
      </w:r>
      <w:r w:rsidRPr="009B0CEC">
        <w:rPr>
          <w:rFonts w:ascii="Times New Roman" w:hAnsi="Times New Roman"/>
          <w:sz w:val="24"/>
          <w:szCs w:val="24"/>
        </w:rPr>
        <w:t>olume 23(1:1), March 2017, pp. 13-27. for Physical Activity and Health Sciences (AJPHES). Volume 23(1:1). 13-27.</w:t>
      </w:r>
    </w:p>
    <w:p w14:paraId="12C9A76A"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C3 Collaborating for Health (2012) Charity Number 1135930 Director </w:t>
      </w:r>
      <w:proofErr w:type="spellStart"/>
      <w:proofErr w:type="gramStart"/>
      <w:r w:rsidRPr="009B0CEC">
        <w:rPr>
          <w:rFonts w:ascii="Times New Roman" w:hAnsi="Times New Roman"/>
          <w:sz w:val="24"/>
          <w:szCs w:val="24"/>
        </w:rPr>
        <w:t>C.Hancock</w:t>
      </w:r>
      <w:proofErr w:type="spellEnd"/>
      <w:proofErr w:type="gramEnd"/>
      <w:r w:rsidRPr="009B0CEC">
        <w:rPr>
          <w:rFonts w:ascii="Times New Roman" w:hAnsi="Times New Roman"/>
          <w:sz w:val="24"/>
          <w:szCs w:val="24"/>
        </w:rPr>
        <w:t xml:space="preserve"> Review: </w:t>
      </w:r>
      <w:r w:rsidRPr="009B0CEC">
        <w:rPr>
          <w:rFonts w:ascii="Times New Roman" w:hAnsi="Times New Roman"/>
          <w:i/>
          <w:sz w:val="24"/>
          <w:szCs w:val="24"/>
        </w:rPr>
        <w:t>The benefits of physical activity and wellness</w:t>
      </w:r>
      <w:r w:rsidRPr="009B0CEC">
        <w:rPr>
          <w:rFonts w:ascii="Times New Roman" w:hAnsi="Times New Roman"/>
          <w:sz w:val="24"/>
          <w:szCs w:val="24"/>
        </w:rPr>
        <w:t xml:space="preserve"> (2</w:t>
      </w:r>
      <w:r w:rsidRPr="009B0CEC">
        <w:rPr>
          <w:rFonts w:ascii="Times New Roman" w:hAnsi="Times New Roman"/>
          <w:sz w:val="24"/>
          <w:szCs w:val="24"/>
          <w:vertAlign w:val="superscript"/>
        </w:rPr>
        <w:t xml:space="preserve">nd </w:t>
      </w:r>
      <w:r w:rsidRPr="009B0CEC">
        <w:rPr>
          <w:rFonts w:ascii="Times New Roman" w:hAnsi="Times New Roman"/>
          <w:sz w:val="24"/>
          <w:szCs w:val="24"/>
        </w:rPr>
        <w:t>Ed), London, England.</w:t>
      </w:r>
    </w:p>
    <w:p w14:paraId="6FACAE95"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Braun, A (2022</w:t>
      </w:r>
      <w:proofErr w:type="gramStart"/>
      <w:r w:rsidRPr="009B0CEC">
        <w:rPr>
          <w:rFonts w:ascii="Times New Roman" w:hAnsi="Times New Roman"/>
          <w:sz w:val="24"/>
          <w:szCs w:val="24"/>
        </w:rPr>
        <w:t>,)</w:t>
      </w:r>
      <w:r w:rsidRPr="009B0CEC">
        <w:rPr>
          <w:rFonts w:ascii="Times New Roman" w:hAnsi="Times New Roman"/>
          <w:i/>
          <w:kern w:val="36"/>
          <w:sz w:val="24"/>
          <w:szCs w:val="24"/>
        </w:rPr>
        <w:t>What</w:t>
      </w:r>
      <w:proofErr w:type="gramEnd"/>
      <w:r w:rsidRPr="009B0CEC">
        <w:rPr>
          <w:rFonts w:ascii="Times New Roman" w:hAnsi="Times New Roman"/>
          <w:i/>
          <w:kern w:val="36"/>
          <w:sz w:val="24"/>
          <w:szCs w:val="24"/>
        </w:rPr>
        <w:t xml:space="preserve"> Is Body Composition?</w:t>
      </w:r>
      <w:hyperlink r:id="rId10" w:history="1">
        <w:r w:rsidRPr="009B0CEC">
          <w:rPr>
            <w:rStyle w:val="Hyperlink"/>
            <w:rFonts w:ascii="Times New Roman" w:hAnsi="Times New Roman"/>
            <w:color w:val="auto"/>
            <w:sz w:val="24"/>
            <w:szCs w:val="24"/>
          </w:rPr>
          <w:t>https://www.verywellhealth.com/body-composition-5509458</w:t>
        </w:r>
      </w:hyperlink>
      <w:r w:rsidRPr="009B0CEC">
        <w:rPr>
          <w:rFonts w:ascii="Times New Roman" w:hAnsi="Times New Roman"/>
          <w:sz w:val="24"/>
          <w:szCs w:val="24"/>
        </w:rPr>
        <w:t xml:space="preserve"> Retrieved September 14, 2019.</w:t>
      </w:r>
    </w:p>
    <w:p w14:paraId="207626BC"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bookmarkStart w:id="7" w:name="_Toc74413262"/>
      <w:bookmarkStart w:id="8" w:name="_Toc79958513"/>
      <w:bookmarkStart w:id="9" w:name="_Toc62415970"/>
      <w:bookmarkStart w:id="10" w:name="_Toc74946687"/>
      <w:bookmarkStart w:id="11" w:name="_Toc69765668"/>
      <w:bookmarkStart w:id="12" w:name="_Toc70680409"/>
      <w:bookmarkStart w:id="13" w:name="_Toc65619764"/>
      <w:bookmarkStart w:id="14" w:name="_Toc46819903"/>
      <w:bookmarkStart w:id="15" w:name="_Toc61647543"/>
      <w:bookmarkStart w:id="16" w:name="_Toc65617899"/>
      <w:bookmarkStart w:id="17" w:name="_Toc66399527"/>
      <w:bookmarkStart w:id="18" w:name="_Toc49237894"/>
      <w:bookmarkStart w:id="19" w:name="_Toc48036399"/>
      <w:bookmarkStart w:id="20" w:name="_Toc48216168"/>
      <w:bookmarkStart w:id="21" w:name="_Toc69243553"/>
      <w:bookmarkStart w:id="22" w:name="_Toc120978180"/>
      <w:bookmarkStart w:id="23" w:name="_Toc120998423"/>
      <w:bookmarkStart w:id="24" w:name="_Toc132311387"/>
      <w:bookmarkStart w:id="25" w:name="_Toc132808885"/>
      <w:r w:rsidRPr="009B0CEC">
        <w:rPr>
          <w:rFonts w:ascii="Times New Roman" w:hAnsi="Times New Roman"/>
          <w:sz w:val="24"/>
          <w:szCs w:val="24"/>
        </w:rPr>
        <w:t>Brazier, Y. (2017,</w:t>
      </w:r>
      <w:proofErr w:type="gramStart"/>
      <w:r w:rsidRPr="009B0CEC">
        <w:rPr>
          <w:rFonts w:ascii="Times New Roman" w:hAnsi="Times New Roman"/>
          <w:sz w:val="24"/>
          <w:szCs w:val="24"/>
        </w:rPr>
        <w:t>).</w:t>
      </w:r>
      <w:r w:rsidRPr="009B0CEC">
        <w:rPr>
          <w:rFonts w:ascii="Times New Roman" w:hAnsi="Times New Roman"/>
          <w:i/>
          <w:sz w:val="24"/>
          <w:szCs w:val="24"/>
        </w:rPr>
        <w:t>Body</w:t>
      </w:r>
      <w:proofErr w:type="gramEnd"/>
      <w:r w:rsidRPr="009B0CEC">
        <w:rPr>
          <w:rFonts w:ascii="Times New Roman" w:hAnsi="Times New Roman"/>
          <w:i/>
          <w:sz w:val="24"/>
          <w:szCs w:val="24"/>
        </w:rPr>
        <w:t xml:space="preserve"> Image: What is Body Image? </w:t>
      </w:r>
      <w:hyperlink r:id="rId11" w:history="1">
        <w:r w:rsidRPr="009B0CEC">
          <w:rPr>
            <w:rStyle w:val="Hyperlink"/>
            <w:rFonts w:ascii="Times New Roman" w:hAnsi="Times New Roman"/>
            <w:color w:val="auto"/>
            <w:sz w:val="24"/>
            <w:szCs w:val="24"/>
          </w:rPr>
          <w:t>https://www.medicalnewstoday.com/articles/249190</w:t>
        </w:r>
      </w:hyperlink>
      <w:r w:rsidRPr="009B0CEC">
        <w:rPr>
          <w:rFonts w:ascii="Times New Roman" w:hAnsi="Times New Roman"/>
          <w:sz w:val="24"/>
          <w:szCs w:val="24"/>
        </w:rPr>
        <w:t xml:space="preserve"> Retrieved September 14, 2019.</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323A166"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N., Hornsby, P. P., &amp;Schorling, J. B. (2000</w:t>
      </w:r>
      <w:proofErr w:type="gramStart"/>
      <w:r w:rsidRPr="009B0CEC">
        <w:rPr>
          <w:rFonts w:ascii="Times New Roman" w:hAnsi="Times New Roman"/>
          <w:sz w:val="24"/>
          <w:szCs w:val="24"/>
        </w:rPr>
        <w:t>).Clinical</w:t>
      </w:r>
      <w:proofErr w:type="gramEnd"/>
      <w:r w:rsidRPr="009B0CEC">
        <w:rPr>
          <w:rFonts w:ascii="Times New Roman" w:hAnsi="Times New Roman"/>
          <w:sz w:val="24"/>
          <w:szCs w:val="24"/>
        </w:rPr>
        <w:t xml:space="preserve"> implications of body image among rural African-American women. </w:t>
      </w:r>
      <w:r w:rsidRPr="009B0CEC">
        <w:rPr>
          <w:rFonts w:ascii="Times New Roman" w:hAnsi="Times New Roman"/>
          <w:i/>
          <w:iCs/>
          <w:sz w:val="24"/>
          <w:szCs w:val="24"/>
        </w:rPr>
        <w:t>Journal of General Internal Medicine</w:t>
      </w:r>
      <w:r w:rsidRPr="009B0CEC">
        <w:rPr>
          <w:rFonts w:ascii="Times New Roman" w:hAnsi="Times New Roman"/>
          <w:sz w:val="24"/>
          <w:szCs w:val="24"/>
        </w:rPr>
        <w:t>, </w:t>
      </w:r>
      <w:r w:rsidRPr="009B0CEC">
        <w:rPr>
          <w:rFonts w:ascii="Times New Roman" w:hAnsi="Times New Roman"/>
          <w:i/>
          <w:iCs/>
          <w:sz w:val="24"/>
          <w:szCs w:val="24"/>
        </w:rPr>
        <w:t>15</w:t>
      </w:r>
      <w:r w:rsidRPr="009B0CEC">
        <w:rPr>
          <w:rFonts w:ascii="Times New Roman" w:hAnsi="Times New Roman"/>
          <w:sz w:val="24"/>
          <w:szCs w:val="24"/>
        </w:rPr>
        <w:t>(4), 235–241. https://doi.org/10.1111/j.1525-1497.2000.06479.x</w:t>
      </w:r>
    </w:p>
    <w:p w14:paraId="78F3873D" w14:textId="77777777" w:rsidR="009E6514" w:rsidRPr="009B0CEC" w:rsidRDefault="009E6514" w:rsidP="009B0CEC">
      <w:pPr>
        <w:pStyle w:val="ListParagraph"/>
        <w:numPr>
          <w:ilvl w:val="0"/>
          <w:numId w:val="5"/>
        </w:numPr>
        <w:spacing w:before="100" w:beforeAutospacing="1" w:line="240" w:lineRule="auto"/>
        <w:rPr>
          <w:rFonts w:ascii="Times New Roman" w:hAnsi="Times New Roman"/>
          <w:sz w:val="24"/>
          <w:szCs w:val="24"/>
          <w:shd w:val="clear" w:color="auto" w:fill="FEF1C4"/>
        </w:rPr>
      </w:pPr>
      <w:proofErr w:type="spellStart"/>
      <w:r w:rsidRPr="009B0CEC">
        <w:rPr>
          <w:rFonts w:ascii="Times New Roman" w:hAnsi="Times New Roman"/>
          <w:sz w:val="24"/>
          <w:szCs w:val="24"/>
        </w:rPr>
        <w:t>Baturka</w:t>
      </w:r>
      <w:proofErr w:type="spellEnd"/>
      <w:r w:rsidRPr="009B0CEC">
        <w:rPr>
          <w:rFonts w:ascii="Times New Roman" w:hAnsi="Times New Roman"/>
          <w:sz w:val="24"/>
          <w:szCs w:val="24"/>
        </w:rPr>
        <w:t xml:space="preserve">, N., Hornsby, </w:t>
      </w:r>
      <w:proofErr w:type="gramStart"/>
      <w:r w:rsidRPr="009B0CEC">
        <w:rPr>
          <w:rFonts w:ascii="Times New Roman" w:hAnsi="Times New Roman"/>
          <w:sz w:val="24"/>
          <w:szCs w:val="24"/>
        </w:rPr>
        <w:t>P.P</w:t>
      </w:r>
      <w:proofErr w:type="gramEnd"/>
      <w:r w:rsidRPr="009B0CEC">
        <w:rPr>
          <w:rFonts w:ascii="Times New Roman" w:hAnsi="Times New Roman"/>
          <w:sz w:val="24"/>
          <w:szCs w:val="24"/>
        </w:rPr>
        <w:t xml:space="preserve"> &amp;Schorling, J.B. (2000).Clinical implications of Body Image among rural African-American women, Journal of General Internal Medicine, 15(4), 235-41. </w:t>
      </w:r>
      <w:proofErr w:type="spellStart"/>
      <w:r w:rsidRPr="009B0CEC">
        <w:rPr>
          <w:rFonts w:ascii="Times New Roman" w:hAnsi="Times New Roman"/>
          <w:sz w:val="24"/>
          <w:szCs w:val="24"/>
        </w:rPr>
        <w:t>doi</w:t>
      </w:r>
      <w:proofErr w:type="spellEnd"/>
      <w:r w:rsidRPr="009B0CEC">
        <w:rPr>
          <w:rFonts w:ascii="Times New Roman" w:hAnsi="Times New Roman"/>
          <w:sz w:val="24"/>
          <w:szCs w:val="24"/>
        </w:rPr>
        <w:t>: </w:t>
      </w:r>
      <w:r w:rsidRPr="009B0CEC">
        <w:rPr>
          <w:rFonts w:ascii="Times New Roman" w:hAnsi="Times New Roman"/>
          <w:sz w:val="24"/>
          <w:szCs w:val="24"/>
          <w:u w:val="single"/>
        </w:rPr>
        <w:t>10.1111/j.1525-1497.</w:t>
      </w:r>
      <w:proofErr w:type="gramStart"/>
      <w:r w:rsidRPr="009B0CEC">
        <w:rPr>
          <w:rFonts w:ascii="Times New Roman" w:hAnsi="Times New Roman"/>
          <w:sz w:val="24"/>
          <w:szCs w:val="24"/>
          <w:u w:val="single"/>
        </w:rPr>
        <w:t>2000.06479.x</w:t>
      </w:r>
      <w:proofErr w:type="gramEnd"/>
    </w:p>
    <w:p w14:paraId="69096649" w14:textId="77777777" w:rsidR="009E6514" w:rsidRPr="009B0CEC" w:rsidRDefault="009E6514" w:rsidP="009B0CEC">
      <w:pPr>
        <w:pStyle w:val="ListParagraph"/>
        <w:numPr>
          <w:ilvl w:val="0"/>
          <w:numId w:val="5"/>
        </w:numPr>
        <w:spacing w:before="100" w:beforeAutospacing="1" w:line="240" w:lineRule="auto"/>
        <w:rPr>
          <w:rStyle w:val="Hyperlink"/>
          <w:rFonts w:ascii="Times New Roman" w:hAnsi="Times New Roman"/>
          <w:color w:val="auto"/>
          <w:sz w:val="24"/>
          <w:szCs w:val="24"/>
          <w:shd w:val="clear" w:color="auto" w:fill="FFFFFF"/>
        </w:rPr>
      </w:pPr>
      <w:proofErr w:type="spellStart"/>
      <w:r w:rsidRPr="009B0CEC">
        <w:rPr>
          <w:rFonts w:ascii="Times New Roman" w:hAnsi="Times New Roman"/>
          <w:sz w:val="24"/>
          <w:szCs w:val="24"/>
        </w:rPr>
        <w:t>Bessenoff</w:t>
      </w:r>
      <w:proofErr w:type="spellEnd"/>
      <w:r w:rsidRPr="009B0CEC">
        <w:rPr>
          <w:rFonts w:ascii="Times New Roman" w:hAnsi="Times New Roman"/>
          <w:sz w:val="24"/>
          <w:szCs w:val="24"/>
        </w:rPr>
        <w:t>, G. R., &amp; Snow, D. (2006</w:t>
      </w:r>
      <w:proofErr w:type="gramStart"/>
      <w:r w:rsidRPr="009B0CEC">
        <w:rPr>
          <w:rFonts w:ascii="Times New Roman" w:hAnsi="Times New Roman"/>
          <w:sz w:val="24"/>
          <w:szCs w:val="24"/>
        </w:rPr>
        <w:t>).Absorbing</w:t>
      </w:r>
      <w:proofErr w:type="gramEnd"/>
      <w:r w:rsidRPr="009B0CEC">
        <w:rPr>
          <w:rFonts w:ascii="Times New Roman" w:hAnsi="Times New Roman"/>
          <w:sz w:val="24"/>
          <w:szCs w:val="24"/>
        </w:rPr>
        <w:t xml:space="preserve"> society's influence: Body image self-discrepancy and internalized shame. </w:t>
      </w:r>
      <w:r w:rsidRPr="009B0CEC">
        <w:rPr>
          <w:rFonts w:ascii="Times New Roman" w:hAnsi="Times New Roman"/>
          <w:i/>
          <w:iCs/>
          <w:sz w:val="24"/>
          <w:szCs w:val="24"/>
        </w:rPr>
        <w:t>Sex Roles: A Journal of Research, 54</w:t>
      </w:r>
      <w:r w:rsidRPr="009B0CEC">
        <w:rPr>
          <w:rFonts w:ascii="Times New Roman" w:hAnsi="Times New Roman"/>
          <w:sz w:val="24"/>
          <w:szCs w:val="24"/>
        </w:rPr>
        <w:t>(9-10), 727–731. </w:t>
      </w:r>
      <w:hyperlink r:id="rId12" w:tgtFrame="_blank" w:history="1">
        <w:r w:rsidRPr="009B0CEC">
          <w:rPr>
            <w:rStyle w:val="Hyperlink"/>
            <w:rFonts w:ascii="Times New Roman" w:eastAsia="Times New Roman" w:hAnsi="Times New Roman"/>
            <w:color w:val="auto"/>
            <w:sz w:val="24"/>
            <w:szCs w:val="24"/>
          </w:rPr>
          <w:t>https://doi.org/10.1007/s11199-006-9038-7</w:t>
        </w:r>
      </w:hyperlink>
    </w:p>
    <w:p w14:paraId="0F89FA6C" w14:textId="77777777" w:rsidR="008F4276" w:rsidRPr="009B0CEC" w:rsidRDefault="00871DF1" w:rsidP="009B0CEC">
      <w:pPr>
        <w:pStyle w:val="ListParagraph"/>
        <w:numPr>
          <w:ilvl w:val="0"/>
          <w:numId w:val="5"/>
        </w:numPr>
        <w:spacing w:before="100" w:beforeAutospacing="1" w:line="240" w:lineRule="auto"/>
        <w:rPr>
          <w:rFonts w:ascii="Times New Roman" w:hAnsi="Times New Roman"/>
          <w:sz w:val="24"/>
          <w:szCs w:val="24"/>
        </w:rPr>
      </w:pPr>
      <w:hyperlink r:id="rId13" w:history="1">
        <w:r w:rsidR="008F4276" w:rsidRPr="009B0CEC">
          <w:rPr>
            <w:rStyle w:val="Hyperlink"/>
            <w:rFonts w:ascii="Times New Roman" w:hAnsi="Times New Roman"/>
            <w:bCs/>
            <w:color w:val="auto"/>
            <w:sz w:val="24"/>
            <w:szCs w:val="24"/>
          </w:rPr>
          <w:t>Brito</w:t>
        </w:r>
      </w:hyperlink>
      <w:r w:rsidR="008F4276" w:rsidRPr="009B0CEC">
        <w:rPr>
          <w:rFonts w:ascii="Times New Roman" w:hAnsi="Times New Roman"/>
          <w:sz w:val="24"/>
          <w:szCs w:val="24"/>
        </w:rPr>
        <w:t xml:space="preserve">, F.W., Santos, C.L., </w:t>
      </w:r>
      <w:hyperlink r:id="rId14" w:history="1">
        <w:r w:rsidR="008F4276" w:rsidRPr="009B0CEC">
          <w:rPr>
            <w:rStyle w:val="Hyperlink"/>
            <w:rFonts w:ascii="Times New Roman" w:hAnsi="Times New Roman"/>
            <w:bCs/>
            <w:color w:val="auto"/>
            <w:sz w:val="24"/>
            <w:szCs w:val="24"/>
          </w:rPr>
          <w:t>Marcolongo</w:t>
        </w:r>
      </w:hyperlink>
      <w:r w:rsidR="008F4276" w:rsidRPr="009B0CEC">
        <w:rPr>
          <w:rFonts w:ascii="Times New Roman" w:hAnsi="Times New Roman"/>
          <w:sz w:val="24"/>
          <w:szCs w:val="24"/>
        </w:rPr>
        <w:t>, A.A., &amp;</w:t>
      </w:r>
      <w:hyperlink r:id="rId15" w:history="1">
        <w:r w:rsidR="008F4276" w:rsidRPr="009B0CEC">
          <w:rPr>
            <w:rStyle w:val="Hyperlink"/>
            <w:rFonts w:ascii="Times New Roman" w:hAnsi="Times New Roman"/>
            <w:bCs/>
            <w:color w:val="auto"/>
            <w:sz w:val="24"/>
            <w:szCs w:val="24"/>
          </w:rPr>
          <w:t xml:space="preserve"> Campos</w:t>
        </w:r>
      </w:hyperlink>
      <w:r w:rsidR="008F4276" w:rsidRPr="009B0CEC">
        <w:rPr>
          <w:rFonts w:ascii="Times New Roman" w:hAnsi="Times New Roman"/>
          <w:sz w:val="24"/>
          <w:szCs w:val="24"/>
        </w:rPr>
        <w:t xml:space="preserve">, M.D. (2012) </w:t>
      </w:r>
      <w:r w:rsidR="008F4276" w:rsidRPr="009B0CEC">
        <w:rPr>
          <w:rFonts w:ascii="Times New Roman" w:hAnsi="Times New Roman"/>
          <w:i/>
          <w:sz w:val="24"/>
          <w:szCs w:val="24"/>
        </w:rPr>
        <w:t>Physical activity levels in public school teachers,46</w:t>
      </w:r>
      <w:r w:rsidR="008F4276" w:rsidRPr="009B0CEC">
        <w:rPr>
          <w:rFonts w:ascii="Times New Roman" w:hAnsi="Times New Roman"/>
          <w:sz w:val="24"/>
          <w:szCs w:val="24"/>
        </w:rPr>
        <w:t>(1):104-9 · DOI: 10.1590/S0034-89102012000100013 ·</w:t>
      </w:r>
    </w:p>
    <w:p w14:paraId="259EEE1E"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Bai, X., Soh, K. G., Omar Dev, R. D., Talib, O., Xiao, W., &amp;Cai, H. (2022). Effect of Brisk Walking on Health-Related Physical Fitness Balance and Life Satisfaction Among the Elderly: A Systematic Review. </w:t>
      </w:r>
      <w:r w:rsidRPr="009B0CEC">
        <w:rPr>
          <w:rFonts w:ascii="Times New Roman" w:hAnsi="Times New Roman"/>
          <w:i/>
          <w:iCs/>
          <w:sz w:val="24"/>
          <w:szCs w:val="24"/>
        </w:rPr>
        <w:t>Frontiers in Public Health</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 xml:space="preserve">, 829367. </w:t>
      </w:r>
      <w:hyperlink r:id="rId16" w:history="1">
        <w:r w:rsidRPr="009B0CEC">
          <w:rPr>
            <w:rStyle w:val="Hyperlink"/>
            <w:rFonts w:ascii="Times New Roman" w:hAnsi="Times New Roman"/>
            <w:color w:val="auto"/>
            <w:sz w:val="24"/>
            <w:szCs w:val="24"/>
          </w:rPr>
          <w:t>https://doi.org/10.3389/fpubh.2021.829367</w:t>
        </w:r>
      </w:hyperlink>
    </w:p>
    <w:p w14:paraId="27EAE404"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bookmarkStart w:id="26" w:name="_Toc142382040"/>
      <w:bookmarkStart w:id="27" w:name="_Toc142382689"/>
      <w:bookmarkStart w:id="28" w:name="_Toc152266345"/>
      <w:r w:rsidRPr="009B0CEC">
        <w:rPr>
          <w:rFonts w:ascii="Times New Roman" w:hAnsi="Times New Roman"/>
          <w:sz w:val="24"/>
          <w:szCs w:val="24"/>
        </w:rPr>
        <w:t>Corbin, C. B., &amp;Masurier, G. C. L. (2014</w:t>
      </w:r>
      <w:proofErr w:type="gramStart"/>
      <w:r w:rsidRPr="009B0CEC">
        <w:rPr>
          <w:rFonts w:ascii="Times New Roman" w:hAnsi="Times New Roman"/>
          <w:sz w:val="24"/>
          <w:szCs w:val="24"/>
        </w:rPr>
        <w:t>).Fitness</w:t>
      </w:r>
      <w:proofErr w:type="gramEnd"/>
      <w:r w:rsidRPr="009B0CEC">
        <w:rPr>
          <w:rFonts w:ascii="Times New Roman" w:hAnsi="Times New Roman"/>
          <w:sz w:val="24"/>
          <w:szCs w:val="24"/>
        </w:rPr>
        <w:t xml:space="preserve"> for </w:t>
      </w:r>
      <w:proofErr w:type="spellStart"/>
      <w:r w:rsidRPr="009B0CEC">
        <w:rPr>
          <w:rFonts w:ascii="Times New Roman" w:hAnsi="Times New Roman"/>
          <w:sz w:val="24"/>
          <w:szCs w:val="24"/>
        </w:rPr>
        <w:t>Life.In</w:t>
      </w:r>
      <w:proofErr w:type="spellEnd"/>
      <w:r w:rsidRPr="009B0CEC">
        <w:rPr>
          <w:rFonts w:ascii="Times New Roman" w:hAnsi="Times New Roman"/>
          <w:sz w:val="24"/>
          <w:szCs w:val="24"/>
        </w:rPr>
        <w:t> </w:t>
      </w:r>
      <w:r w:rsidRPr="009B0CEC">
        <w:rPr>
          <w:rFonts w:ascii="Times New Roman" w:hAnsi="Times New Roman"/>
          <w:i/>
          <w:iCs/>
          <w:sz w:val="24"/>
          <w:szCs w:val="24"/>
        </w:rPr>
        <w:t xml:space="preserve">Google </w:t>
      </w:r>
      <w:proofErr w:type="spellStart"/>
      <w:r w:rsidRPr="009B0CEC">
        <w:rPr>
          <w:rFonts w:ascii="Times New Roman" w:hAnsi="Times New Roman"/>
          <w:i/>
          <w:iCs/>
          <w:sz w:val="24"/>
          <w:szCs w:val="24"/>
        </w:rPr>
        <w:t>Books</w:t>
      </w:r>
      <w:r w:rsidRPr="009B0CEC">
        <w:rPr>
          <w:rFonts w:ascii="Times New Roman" w:hAnsi="Times New Roman"/>
          <w:sz w:val="24"/>
          <w:szCs w:val="24"/>
        </w:rPr>
        <w:t>.Human</w:t>
      </w:r>
      <w:proofErr w:type="spellEnd"/>
      <w:r w:rsidRPr="009B0CEC">
        <w:rPr>
          <w:rFonts w:ascii="Times New Roman" w:hAnsi="Times New Roman"/>
          <w:sz w:val="24"/>
          <w:szCs w:val="24"/>
        </w:rPr>
        <w:t xml:space="preserve"> Kinetics. </w:t>
      </w:r>
      <w:hyperlink r:id="rId17" w:history="1">
        <w:r w:rsidRPr="009B0CEC">
          <w:rPr>
            <w:rStyle w:val="Hyperlink"/>
            <w:rFonts w:ascii="Times New Roman" w:hAnsi="Times New Roman"/>
            <w:color w:val="auto"/>
            <w:sz w:val="24"/>
            <w:szCs w:val="24"/>
          </w:rPr>
          <w:t>https://books.google.co.ke/books?id=5583vgAACAAJ&amp;source=gbs_book_other_versions</w:t>
        </w:r>
      </w:hyperlink>
      <w:bookmarkEnd w:id="26"/>
      <w:bookmarkEnd w:id="27"/>
      <w:bookmarkEnd w:id="28"/>
    </w:p>
    <w:p w14:paraId="087DEB95"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Cheng, J.-C., Chiu, C.-Y., &amp; Su, T.-</w:t>
      </w:r>
      <w:proofErr w:type="gramStart"/>
      <w:r w:rsidRPr="009B0CEC">
        <w:rPr>
          <w:rFonts w:ascii="Times New Roman" w:hAnsi="Times New Roman"/>
          <w:sz w:val="24"/>
          <w:szCs w:val="24"/>
        </w:rPr>
        <w:t>J.(</w:t>
      </w:r>
      <w:proofErr w:type="gramEnd"/>
      <w:r w:rsidRPr="009B0CEC">
        <w:rPr>
          <w:rFonts w:ascii="Times New Roman" w:hAnsi="Times New Roman"/>
          <w:sz w:val="24"/>
          <w:szCs w:val="24"/>
        </w:rPr>
        <w:t>2019). Training and Evaluation of Human Cardiorespiratory Endurance Based on a Fuzzy Algorithm. </w:t>
      </w:r>
      <w:r w:rsidRPr="009B0CEC">
        <w:rPr>
          <w:rFonts w:ascii="Times New Roman" w:hAnsi="Times New Roman"/>
          <w:i/>
          <w:iCs/>
          <w:sz w:val="24"/>
          <w:szCs w:val="24"/>
        </w:rPr>
        <w:t>International Journal of Environmental Research and Public Health</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(13), 2390.</w:t>
      </w:r>
      <w:hyperlink r:id="rId18" w:history="1">
        <w:r w:rsidRPr="009B0CEC">
          <w:rPr>
            <w:rStyle w:val="Hyperlink"/>
            <w:rFonts w:ascii="Times New Roman" w:hAnsi="Times New Roman"/>
            <w:bCs/>
            <w:color w:val="auto"/>
            <w:sz w:val="24"/>
            <w:szCs w:val="24"/>
          </w:rPr>
          <w:t>https://doi.org/10.3390/ijerph16132390</w:t>
        </w:r>
      </w:hyperlink>
    </w:p>
    <w:p w14:paraId="38777D2B"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Cazzola, D., </w:t>
      </w:r>
      <w:proofErr w:type="spellStart"/>
      <w:r w:rsidRPr="009B0CEC">
        <w:rPr>
          <w:rFonts w:ascii="Times New Roman" w:hAnsi="Times New Roman"/>
          <w:sz w:val="24"/>
          <w:szCs w:val="24"/>
        </w:rPr>
        <w:t>Pavei</w:t>
      </w:r>
      <w:proofErr w:type="spellEnd"/>
      <w:r w:rsidRPr="009B0CEC">
        <w:rPr>
          <w:rFonts w:ascii="Times New Roman" w:hAnsi="Times New Roman"/>
          <w:sz w:val="24"/>
          <w:szCs w:val="24"/>
        </w:rPr>
        <w:t>, G., &amp;</w:t>
      </w:r>
      <w:proofErr w:type="spellStart"/>
      <w:r w:rsidRPr="009B0CEC">
        <w:rPr>
          <w:rFonts w:ascii="Times New Roman" w:hAnsi="Times New Roman"/>
          <w:sz w:val="24"/>
          <w:szCs w:val="24"/>
        </w:rPr>
        <w:t>Preatoni</w:t>
      </w:r>
      <w:proofErr w:type="spellEnd"/>
      <w:r w:rsidRPr="009B0CEC">
        <w:rPr>
          <w:rFonts w:ascii="Times New Roman" w:hAnsi="Times New Roman"/>
          <w:sz w:val="24"/>
          <w:szCs w:val="24"/>
        </w:rPr>
        <w:t>, E. (2016). Can coordination variability identify performance factors and skill level in competitive sport? The case of race walking. </w:t>
      </w:r>
      <w:r w:rsidRPr="009B0CEC">
        <w:rPr>
          <w:rFonts w:ascii="Times New Roman" w:hAnsi="Times New Roman"/>
          <w:i/>
          <w:iCs/>
          <w:sz w:val="24"/>
          <w:szCs w:val="24"/>
        </w:rPr>
        <w:t>Journal of Sport and Health Science</w:t>
      </w:r>
      <w:r w:rsidRPr="009B0CEC">
        <w:rPr>
          <w:rFonts w:ascii="Times New Roman" w:hAnsi="Times New Roman"/>
          <w:sz w:val="24"/>
          <w:szCs w:val="24"/>
        </w:rPr>
        <w:t>, </w:t>
      </w:r>
      <w:r w:rsidRPr="009B0CEC">
        <w:rPr>
          <w:rFonts w:ascii="Times New Roman" w:hAnsi="Times New Roman"/>
          <w:i/>
          <w:iCs/>
          <w:sz w:val="24"/>
          <w:szCs w:val="24"/>
        </w:rPr>
        <w:t>5</w:t>
      </w:r>
      <w:r w:rsidRPr="009B0CEC">
        <w:rPr>
          <w:rFonts w:ascii="Times New Roman" w:hAnsi="Times New Roman"/>
          <w:sz w:val="24"/>
          <w:szCs w:val="24"/>
        </w:rPr>
        <w:t xml:space="preserve">(1), 35–43. </w:t>
      </w:r>
      <w:hyperlink r:id="rId19" w:history="1">
        <w:r w:rsidRPr="009B0CEC">
          <w:rPr>
            <w:rStyle w:val="Hyperlink"/>
            <w:rFonts w:ascii="Times New Roman" w:hAnsi="Times New Roman"/>
            <w:color w:val="auto"/>
            <w:sz w:val="24"/>
            <w:szCs w:val="24"/>
          </w:rPr>
          <w:t>https://doi.org/10.1016/j.jshs.2015.11.005</w:t>
        </w:r>
      </w:hyperlink>
    </w:p>
    <w:p w14:paraId="2549E540" w14:textId="77777777" w:rsidR="008F4276" w:rsidRPr="009B0CEC" w:rsidRDefault="008F427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Chen W, Mason S, Hammond-Bennett A, &amp;</w:t>
      </w:r>
      <w:proofErr w:type="spellStart"/>
      <w:r w:rsidRPr="009B0CEC">
        <w:rPr>
          <w:rFonts w:ascii="Times New Roman" w:hAnsi="Times New Roman"/>
          <w:sz w:val="24"/>
          <w:szCs w:val="24"/>
        </w:rPr>
        <w:t>Zalmout</w:t>
      </w:r>
      <w:proofErr w:type="spellEnd"/>
      <w:r w:rsidRPr="009B0CEC">
        <w:rPr>
          <w:rFonts w:ascii="Times New Roman" w:hAnsi="Times New Roman"/>
          <w:sz w:val="24"/>
          <w:szCs w:val="24"/>
        </w:rPr>
        <w:t xml:space="preserve"> S (2016). Manipulative skill competency and health-related physical fitness in elementary school students, </w:t>
      </w:r>
      <w:r w:rsidRPr="009B0CEC">
        <w:rPr>
          <w:rFonts w:ascii="Times New Roman" w:hAnsi="Times New Roman"/>
          <w:i/>
          <w:sz w:val="24"/>
          <w:szCs w:val="24"/>
        </w:rPr>
        <w:t xml:space="preserve">Journal of Sport and Health Science, </w:t>
      </w:r>
      <w:r w:rsidRPr="009B0CEC">
        <w:rPr>
          <w:rFonts w:ascii="Times New Roman" w:hAnsi="Times New Roman"/>
          <w:i/>
          <w:iCs/>
          <w:sz w:val="24"/>
          <w:szCs w:val="24"/>
        </w:rPr>
        <w:t>5</w:t>
      </w:r>
      <w:r w:rsidRPr="009B0CEC">
        <w:rPr>
          <w:rFonts w:ascii="Times New Roman" w:hAnsi="Times New Roman"/>
          <w:sz w:val="24"/>
          <w:szCs w:val="24"/>
        </w:rPr>
        <w:t>(4), 491–499.doi: 10.1016/j.jshs.2015.03.007\</w:t>
      </w:r>
    </w:p>
    <w:p w14:paraId="5D3772B5" w14:textId="77777777" w:rsidR="0090456A" w:rsidRPr="009B0CEC" w:rsidRDefault="0090456A"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lastRenderedPageBreak/>
        <w:t>Esnaola</w:t>
      </w:r>
      <w:proofErr w:type="spellEnd"/>
      <w:r w:rsidRPr="009B0CEC">
        <w:rPr>
          <w:rFonts w:ascii="Times New Roman" w:hAnsi="Times New Roman"/>
          <w:sz w:val="24"/>
          <w:szCs w:val="24"/>
        </w:rPr>
        <w:t>, I., Rodriguez, A. &amp;Goni, A. (2010). Body dissatisfaction and perceived sociocultural pressures: Gender and age differences. </w:t>
      </w:r>
      <w:r w:rsidRPr="009B0CEC">
        <w:rPr>
          <w:rFonts w:ascii="Times New Roman" w:hAnsi="Times New Roman"/>
          <w:i/>
          <w:iCs/>
          <w:sz w:val="24"/>
          <w:szCs w:val="24"/>
        </w:rPr>
        <w:t>Salud Mental, 33</w:t>
      </w:r>
      <w:r w:rsidRPr="009B0CEC">
        <w:rPr>
          <w:rFonts w:ascii="Times New Roman" w:hAnsi="Times New Roman"/>
          <w:sz w:val="24"/>
          <w:szCs w:val="24"/>
        </w:rPr>
        <w:t>(1), 21–29. ISSN 0185-3325</w:t>
      </w:r>
    </w:p>
    <w:p w14:paraId="65DB3142" w14:textId="77777777" w:rsidR="00847DE8" w:rsidRPr="009B0CEC" w:rsidRDefault="00847DE8"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Hadders-Algra</w:t>
      </w:r>
      <w:proofErr w:type="spellEnd"/>
      <w:r w:rsidRPr="009B0CEC">
        <w:rPr>
          <w:rFonts w:ascii="Times New Roman" w:hAnsi="Times New Roman"/>
          <w:sz w:val="24"/>
          <w:szCs w:val="24"/>
        </w:rPr>
        <w:t>, M. (2018</w:t>
      </w:r>
      <w:proofErr w:type="gramStart"/>
      <w:r w:rsidRPr="009B0CEC">
        <w:rPr>
          <w:rFonts w:ascii="Times New Roman" w:hAnsi="Times New Roman"/>
          <w:sz w:val="24"/>
          <w:szCs w:val="24"/>
        </w:rPr>
        <w:t>).Early</w:t>
      </w:r>
      <w:proofErr w:type="gramEnd"/>
      <w:r w:rsidRPr="009B0CEC">
        <w:rPr>
          <w:rFonts w:ascii="Times New Roman" w:hAnsi="Times New Roman"/>
          <w:sz w:val="24"/>
          <w:szCs w:val="24"/>
        </w:rPr>
        <w:t xml:space="preserve"> human motor development: From variation to the ability to vary and adapt. </w:t>
      </w:r>
      <w:r w:rsidRPr="009B0CEC">
        <w:rPr>
          <w:rFonts w:ascii="Times New Roman" w:hAnsi="Times New Roman"/>
          <w:i/>
          <w:iCs/>
          <w:sz w:val="24"/>
          <w:szCs w:val="24"/>
        </w:rPr>
        <w:t>Neuroscience &amp;Biobehavioral Reviews</w:t>
      </w:r>
      <w:r w:rsidRPr="009B0CEC">
        <w:rPr>
          <w:rFonts w:ascii="Times New Roman" w:hAnsi="Times New Roman"/>
          <w:sz w:val="24"/>
          <w:szCs w:val="24"/>
        </w:rPr>
        <w:t>, </w:t>
      </w:r>
      <w:r w:rsidRPr="009B0CEC">
        <w:rPr>
          <w:rFonts w:ascii="Times New Roman" w:hAnsi="Times New Roman"/>
          <w:i/>
          <w:iCs/>
          <w:sz w:val="24"/>
          <w:szCs w:val="24"/>
        </w:rPr>
        <w:t>90</w:t>
      </w:r>
      <w:r w:rsidRPr="009B0CEC">
        <w:rPr>
          <w:rFonts w:ascii="Times New Roman" w:hAnsi="Times New Roman"/>
          <w:sz w:val="24"/>
          <w:szCs w:val="24"/>
        </w:rPr>
        <w:t>, 411–427. https://doi.org/10.1016/j.neubiorev.2018.05.009</w:t>
      </w:r>
    </w:p>
    <w:p w14:paraId="04237D08"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rPr>
        <w:t>Jandre Reis, F. J., &amp;Macedo, A. R. (2015</w:t>
      </w:r>
      <w:proofErr w:type="gramStart"/>
      <w:r w:rsidRPr="009B0CEC">
        <w:rPr>
          <w:rFonts w:ascii="Times New Roman" w:hAnsi="Times New Roman"/>
          <w:sz w:val="24"/>
          <w:szCs w:val="24"/>
        </w:rPr>
        <w:t>).Influence</w:t>
      </w:r>
      <w:proofErr w:type="gramEnd"/>
      <w:r w:rsidRPr="009B0CEC">
        <w:rPr>
          <w:rFonts w:ascii="Times New Roman" w:hAnsi="Times New Roman"/>
          <w:sz w:val="24"/>
          <w:szCs w:val="24"/>
        </w:rPr>
        <w:t xml:space="preserve"> of Hamstring Tightness in Pelvic, Lumbar and Trunk Range of Motion in Low Back Pain and Asymptomatic Volunteers during Forward Bending. </w:t>
      </w:r>
      <w:r w:rsidRPr="009B0CEC">
        <w:rPr>
          <w:rFonts w:ascii="Times New Roman" w:hAnsi="Times New Roman"/>
          <w:i/>
          <w:iCs/>
          <w:sz w:val="24"/>
          <w:szCs w:val="24"/>
        </w:rPr>
        <w:t>Asian Spine Journal</w:t>
      </w:r>
      <w:r w:rsidRPr="009B0CEC">
        <w:rPr>
          <w:rFonts w:ascii="Times New Roman" w:hAnsi="Times New Roman"/>
          <w:sz w:val="24"/>
          <w:szCs w:val="24"/>
        </w:rPr>
        <w:t>, </w:t>
      </w:r>
      <w:r w:rsidRPr="009B0CEC">
        <w:rPr>
          <w:rFonts w:ascii="Times New Roman" w:hAnsi="Times New Roman"/>
          <w:i/>
          <w:iCs/>
          <w:sz w:val="24"/>
          <w:szCs w:val="24"/>
        </w:rPr>
        <w:t>9</w:t>
      </w:r>
      <w:r w:rsidRPr="009B0CEC">
        <w:rPr>
          <w:rFonts w:ascii="Times New Roman" w:hAnsi="Times New Roman"/>
          <w:sz w:val="24"/>
          <w:szCs w:val="24"/>
        </w:rPr>
        <w:t>(4), 535.</w:t>
      </w:r>
      <w:r w:rsidRPr="009B0CEC">
        <w:rPr>
          <w:rFonts w:ascii="Times New Roman" w:hAnsi="Times New Roman"/>
          <w:sz w:val="24"/>
          <w:szCs w:val="24"/>
          <w:u w:val="single"/>
        </w:rPr>
        <w:t xml:space="preserve"> https://doi.org/10.4184/asj.2015.9.4.535</w:t>
      </w:r>
    </w:p>
    <w:p w14:paraId="60803FCC" w14:textId="77777777" w:rsidR="00985F7B" w:rsidRPr="009B0CEC" w:rsidRDefault="00985F7B"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Johnson, E. N., &amp; Thomas, J. S. (2010). Effect of Hamstring Flexibility on Hip and Lumbar Spine Joint Excursions During Forward-Reaching Tasks in Participants </w:t>
      </w:r>
      <w:proofErr w:type="gramStart"/>
      <w:r w:rsidRPr="009B0CEC">
        <w:rPr>
          <w:rFonts w:ascii="Times New Roman" w:hAnsi="Times New Roman"/>
          <w:sz w:val="24"/>
          <w:szCs w:val="24"/>
        </w:rPr>
        <w:t>With</w:t>
      </w:r>
      <w:proofErr w:type="gramEnd"/>
      <w:r w:rsidRPr="009B0CEC">
        <w:rPr>
          <w:rFonts w:ascii="Times New Roman" w:hAnsi="Times New Roman"/>
          <w:sz w:val="24"/>
          <w:szCs w:val="24"/>
        </w:rPr>
        <w:t xml:space="preserve"> and Without Low Back Pain. </w:t>
      </w:r>
      <w:r w:rsidRPr="009B0CEC">
        <w:rPr>
          <w:rFonts w:ascii="Times New Roman" w:hAnsi="Times New Roman"/>
          <w:i/>
          <w:iCs/>
          <w:sz w:val="24"/>
          <w:szCs w:val="24"/>
        </w:rPr>
        <w:t>Archives of Physical Medicine and Rehabilitation</w:t>
      </w:r>
      <w:r w:rsidRPr="009B0CEC">
        <w:rPr>
          <w:rFonts w:ascii="Times New Roman" w:hAnsi="Times New Roman"/>
          <w:sz w:val="24"/>
          <w:szCs w:val="24"/>
        </w:rPr>
        <w:t>, </w:t>
      </w:r>
      <w:r w:rsidRPr="009B0CEC">
        <w:rPr>
          <w:rFonts w:ascii="Times New Roman" w:hAnsi="Times New Roman"/>
          <w:i/>
          <w:iCs/>
          <w:sz w:val="24"/>
          <w:szCs w:val="24"/>
        </w:rPr>
        <w:t>91</w:t>
      </w:r>
      <w:r w:rsidRPr="009B0CEC">
        <w:rPr>
          <w:rFonts w:ascii="Times New Roman" w:hAnsi="Times New Roman"/>
          <w:sz w:val="24"/>
          <w:szCs w:val="24"/>
        </w:rPr>
        <w:t>(7), 1140–1142. https://doi.org/10.1016/j.apmr.2010.04.003</w:t>
      </w:r>
    </w:p>
    <w:p w14:paraId="7510EE52" w14:textId="77777777" w:rsidR="00653622" w:rsidRPr="009B0CEC" w:rsidRDefault="00653622"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u w:val="single"/>
        </w:rPr>
        <w:t>‌</w:t>
      </w:r>
      <w:r w:rsidRPr="009B0CEC">
        <w:rPr>
          <w:rFonts w:ascii="Times New Roman" w:hAnsi="Times New Roman"/>
          <w:sz w:val="24"/>
          <w:szCs w:val="24"/>
        </w:rPr>
        <w:t>Johnson, J. (2020, June 3). </w:t>
      </w:r>
      <w:r w:rsidRPr="009B0CEC">
        <w:rPr>
          <w:rFonts w:ascii="Times New Roman" w:hAnsi="Times New Roman"/>
          <w:i/>
          <w:iCs/>
          <w:sz w:val="24"/>
          <w:szCs w:val="24"/>
        </w:rPr>
        <w:t>Aerobic vs. anaerobic exercises: What to know</w:t>
      </w:r>
      <w:r w:rsidRPr="009B0CEC">
        <w:rPr>
          <w:rFonts w:ascii="Times New Roman" w:hAnsi="Times New Roman"/>
          <w:sz w:val="24"/>
          <w:szCs w:val="24"/>
        </w:rPr>
        <w:t xml:space="preserve">. Www.medicalnewstoday.com. </w:t>
      </w:r>
      <w:hyperlink r:id="rId20" w:anchor="definitions" w:history="1">
        <w:r w:rsidRPr="009B0CEC">
          <w:rPr>
            <w:rStyle w:val="Hyperlink"/>
            <w:rFonts w:ascii="Times New Roman" w:hAnsi="Times New Roman"/>
            <w:color w:val="auto"/>
            <w:sz w:val="24"/>
            <w:szCs w:val="24"/>
          </w:rPr>
          <w:t>https://www.medicalnewstoday.com/articles/aerobic-vs-anaerobic-exercises#definitions</w:t>
        </w:r>
      </w:hyperlink>
    </w:p>
    <w:p w14:paraId="56B9FBA8" w14:textId="77777777" w:rsidR="00A60C27" w:rsidRPr="009B0CEC" w:rsidRDefault="00A60C27" w:rsidP="009B0CEC">
      <w:pPr>
        <w:pStyle w:val="ListParagraph"/>
        <w:numPr>
          <w:ilvl w:val="0"/>
          <w:numId w:val="5"/>
        </w:numPr>
        <w:spacing w:before="100" w:beforeAutospacing="1" w:line="240" w:lineRule="auto"/>
        <w:rPr>
          <w:rFonts w:ascii="Times New Roman" w:hAnsi="Times New Roman"/>
          <w:sz w:val="24"/>
          <w:szCs w:val="24"/>
        </w:rPr>
      </w:pPr>
      <w:bookmarkStart w:id="29" w:name="_Toc120998428"/>
      <w:bookmarkStart w:id="30" w:name="_Toc132311392"/>
      <w:bookmarkStart w:id="31" w:name="_Toc132808890"/>
      <w:r w:rsidRPr="009B0CEC">
        <w:rPr>
          <w:rFonts w:ascii="Times New Roman" w:hAnsi="Times New Roman"/>
          <w:sz w:val="24"/>
          <w:szCs w:val="24"/>
        </w:rPr>
        <w:t>Kim, C. S., Kang, S. Y., Nam, J. S., Cho, M. H., Park, J., Park, J. S., ... &amp; Lee, H. C. (2004). The effects of walking exercise program on BMI, percentage of body fat and mood state for women with obesity. </w:t>
      </w:r>
      <w:r w:rsidRPr="009B0CEC">
        <w:rPr>
          <w:rFonts w:ascii="Times New Roman" w:hAnsi="Times New Roman"/>
          <w:i/>
          <w:iCs/>
          <w:sz w:val="24"/>
          <w:szCs w:val="24"/>
        </w:rPr>
        <w:t>Journal of Korean Society for the Study of Obesity</w:t>
      </w:r>
      <w:r w:rsidRPr="009B0CEC">
        <w:rPr>
          <w:rFonts w:ascii="Times New Roman" w:hAnsi="Times New Roman"/>
          <w:sz w:val="24"/>
          <w:szCs w:val="24"/>
        </w:rPr>
        <w:t>, </w:t>
      </w:r>
      <w:r w:rsidRPr="009B0CEC">
        <w:rPr>
          <w:rFonts w:ascii="Times New Roman" w:hAnsi="Times New Roman"/>
          <w:i/>
          <w:iCs/>
          <w:sz w:val="24"/>
          <w:szCs w:val="24"/>
        </w:rPr>
        <w:t>13</w:t>
      </w:r>
      <w:r w:rsidRPr="009B0CEC">
        <w:rPr>
          <w:rFonts w:ascii="Times New Roman" w:hAnsi="Times New Roman"/>
          <w:sz w:val="24"/>
          <w:szCs w:val="24"/>
        </w:rPr>
        <w:t>(2), 132-140.</w:t>
      </w:r>
    </w:p>
    <w:p w14:paraId="37F83E7D" w14:textId="77777777" w:rsidR="00A60C27" w:rsidRPr="009B0CEC" w:rsidRDefault="00A60C27"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Kim, M.-J., Cho, J., Ahn, Y., Yim, G., &amp; Park, H.-</w:t>
      </w:r>
      <w:proofErr w:type="gramStart"/>
      <w:r w:rsidRPr="009B0CEC">
        <w:rPr>
          <w:rFonts w:ascii="Times New Roman" w:hAnsi="Times New Roman"/>
          <w:sz w:val="24"/>
          <w:szCs w:val="24"/>
        </w:rPr>
        <w:t>Y.(</w:t>
      </w:r>
      <w:proofErr w:type="gramEnd"/>
      <w:r w:rsidRPr="009B0CEC">
        <w:rPr>
          <w:rFonts w:ascii="Times New Roman" w:hAnsi="Times New Roman"/>
          <w:sz w:val="24"/>
          <w:szCs w:val="24"/>
        </w:rPr>
        <w:t>2014). Association between physical activity and menopausal symptoms in perimenopausal women. </w:t>
      </w:r>
      <w:r w:rsidRPr="009B0CEC">
        <w:rPr>
          <w:rFonts w:ascii="Times New Roman" w:hAnsi="Times New Roman"/>
          <w:i/>
          <w:iCs/>
          <w:sz w:val="24"/>
          <w:szCs w:val="24"/>
        </w:rPr>
        <w:t>BMC Women’s Health</w:t>
      </w:r>
      <w:r w:rsidRPr="009B0CEC">
        <w:rPr>
          <w:rFonts w:ascii="Times New Roman" w:hAnsi="Times New Roman"/>
          <w:sz w:val="24"/>
          <w:szCs w:val="24"/>
        </w:rPr>
        <w:t>, </w:t>
      </w:r>
      <w:r w:rsidRPr="009B0CEC">
        <w:rPr>
          <w:rFonts w:ascii="Times New Roman" w:hAnsi="Times New Roman"/>
          <w:i/>
          <w:iCs/>
          <w:sz w:val="24"/>
          <w:szCs w:val="24"/>
        </w:rPr>
        <w:t>14</w:t>
      </w:r>
      <w:r w:rsidRPr="009B0CEC">
        <w:rPr>
          <w:rFonts w:ascii="Times New Roman" w:hAnsi="Times New Roman"/>
          <w:sz w:val="24"/>
          <w:szCs w:val="24"/>
        </w:rPr>
        <w:t>(1).</w:t>
      </w:r>
      <w:hyperlink r:id="rId21" w:history="1">
        <w:r w:rsidRPr="009B0CEC">
          <w:rPr>
            <w:rStyle w:val="Hyperlink"/>
            <w:rFonts w:ascii="Times New Roman" w:hAnsi="Times New Roman"/>
            <w:color w:val="auto"/>
            <w:sz w:val="24"/>
            <w:szCs w:val="24"/>
          </w:rPr>
          <w:t>https://doi.org/10.1186/1472-6874-14-122</w:t>
        </w:r>
      </w:hyperlink>
    </w:p>
    <w:bookmarkEnd w:id="29"/>
    <w:bookmarkEnd w:id="30"/>
    <w:bookmarkEnd w:id="31"/>
    <w:p w14:paraId="0C532EC3" w14:textId="77777777" w:rsidR="00965589" w:rsidRPr="009B0CEC" w:rsidRDefault="00965589"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Letnes</w:t>
      </w:r>
      <w:proofErr w:type="spellEnd"/>
      <w:r w:rsidRPr="009B0CEC">
        <w:rPr>
          <w:rFonts w:ascii="Times New Roman" w:hAnsi="Times New Roman"/>
          <w:sz w:val="24"/>
          <w:szCs w:val="24"/>
        </w:rPr>
        <w:t xml:space="preserve">, J. M., Dalen, H., </w:t>
      </w:r>
      <w:proofErr w:type="spellStart"/>
      <w:r w:rsidRPr="009B0CEC">
        <w:rPr>
          <w:rFonts w:ascii="Times New Roman" w:hAnsi="Times New Roman"/>
          <w:sz w:val="24"/>
          <w:szCs w:val="24"/>
        </w:rPr>
        <w:t>Vesterbekkmo</w:t>
      </w:r>
      <w:proofErr w:type="spellEnd"/>
      <w:r w:rsidRPr="009B0CEC">
        <w:rPr>
          <w:rFonts w:ascii="Times New Roman" w:hAnsi="Times New Roman"/>
          <w:sz w:val="24"/>
          <w:szCs w:val="24"/>
        </w:rPr>
        <w:t>, E. K., Wisløff, U., &amp;Nes, B. M. (2018</w:t>
      </w:r>
      <w:proofErr w:type="gramStart"/>
      <w:r w:rsidRPr="009B0CEC">
        <w:rPr>
          <w:rFonts w:ascii="Times New Roman" w:hAnsi="Times New Roman"/>
          <w:sz w:val="24"/>
          <w:szCs w:val="24"/>
        </w:rPr>
        <w:t>).Peak</w:t>
      </w:r>
      <w:proofErr w:type="gramEnd"/>
      <w:r w:rsidRPr="009B0CEC">
        <w:rPr>
          <w:rFonts w:ascii="Times New Roman" w:hAnsi="Times New Roman"/>
          <w:sz w:val="24"/>
          <w:szCs w:val="24"/>
        </w:rPr>
        <w:t xml:space="preserve"> oxygen uptake and incident coronary heart disease in a healthy population: the HUNT Fitness Study. </w:t>
      </w:r>
      <w:r w:rsidRPr="009B0CEC">
        <w:rPr>
          <w:rFonts w:ascii="Times New Roman" w:hAnsi="Times New Roman"/>
          <w:i/>
          <w:iCs/>
          <w:sz w:val="24"/>
          <w:szCs w:val="24"/>
        </w:rPr>
        <w:t>European Heart Journal</w:t>
      </w:r>
      <w:r w:rsidRPr="009B0CEC">
        <w:rPr>
          <w:rFonts w:ascii="Times New Roman" w:hAnsi="Times New Roman"/>
          <w:sz w:val="24"/>
          <w:szCs w:val="24"/>
        </w:rPr>
        <w:t>. https://doi.org/10.1093/eurheartj/ehy708</w:t>
      </w:r>
    </w:p>
    <w:p w14:paraId="6C67268D" w14:textId="77777777" w:rsidR="00931440" w:rsidRPr="009B0CEC" w:rsidRDefault="00931440" w:rsidP="009B0CEC">
      <w:pPr>
        <w:pStyle w:val="ListParagraph"/>
        <w:numPr>
          <w:ilvl w:val="0"/>
          <w:numId w:val="5"/>
        </w:numPr>
        <w:spacing w:before="100" w:beforeAutospacing="1" w:line="240" w:lineRule="auto"/>
        <w:rPr>
          <w:rFonts w:ascii="Times New Roman" w:hAnsi="Times New Roman"/>
          <w:sz w:val="24"/>
          <w:szCs w:val="24"/>
        </w:rPr>
      </w:pPr>
      <w:bookmarkStart w:id="32" w:name="_Toc142382043"/>
      <w:bookmarkStart w:id="33" w:name="_Toc142382692"/>
      <w:bookmarkStart w:id="34" w:name="_Toc152266348"/>
      <w:r w:rsidRPr="009B0CEC">
        <w:rPr>
          <w:rFonts w:ascii="Times New Roman" w:hAnsi="Times New Roman"/>
          <w:sz w:val="24"/>
          <w:szCs w:val="24"/>
        </w:rPr>
        <w:t xml:space="preserve">Limbu </w:t>
      </w:r>
      <w:proofErr w:type="gramStart"/>
      <w:r w:rsidRPr="009B0CEC">
        <w:rPr>
          <w:rFonts w:ascii="Times New Roman" w:hAnsi="Times New Roman"/>
          <w:sz w:val="24"/>
          <w:szCs w:val="24"/>
        </w:rPr>
        <w:t>R.,(</w:t>
      </w:r>
      <w:proofErr w:type="gramEnd"/>
      <w:r w:rsidRPr="009B0CEC">
        <w:rPr>
          <w:rFonts w:ascii="Times New Roman" w:hAnsi="Times New Roman"/>
          <w:sz w:val="24"/>
          <w:szCs w:val="24"/>
        </w:rPr>
        <w:t xml:space="preserve">2014)Comparative Study Of Cardiovascular Endurance Between Government And Private High School Going Boys Of </w:t>
      </w:r>
      <w:proofErr w:type="spellStart"/>
      <w:r w:rsidRPr="009B0CEC">
        <w:rPr>
          <w:rFonts w:ascii="Times New Roman" w:hAnsi="Times New Roman"/>
          <w:sz w:val="24"/>
          <w:szCs w:val="24"/>
        </w:rPr>
        <w:t>Dbrugarh</w:t>
      </w:r>
      <w:proofErr w:type="spellEnd"/>
      <w:r w:rsidRPr="009B0CEC">
        <w:rPr>
          <w:rFonts w:ascii="Times New Roman" w:hAnsi="Times New Roman"/>
          <w:sz w:val="24"/>
          <w:szCs w:val="24"/>
        </w:rPr>
        <w:t xml:space="preserve"> District Of Assam https://www.academia.edu/81409786/A</w:t>
      </w:r>
      <w:bookmarkEnd w:id="32"/>
      <w:bookmarkEnd w:id="33"/>
      <w:bookmarkEnd w:id="34"/>
    </w:p>
    <w:p w14:paraId="55F63BBB" w14:textId="77777777" w:rsidR="00B8312F" w:rsidRPr="009B0CEC" w:rsidRDefault="00B8312F" w:rsidP="009B0CEC">
      <w:pPr>
        <w:pStyle w:val="ListParagraph"/>
        <w:numPr>
          <w:ilvl w:val="0"/>
          <w:numId w:val="5"/>
        </w:numPr>
        <w:spacing w:before="100" w:beforeAutospacing="1" w:line="240" w:lineRule="auto"/>
        <w:rPr>
          <w:rFonts w:ascii="Times New Roman" w:hAnsi="Times New Roman"/>
          <w:sz w:val="24"/>
          <w:szCs w:val="24"/>
        </w:rPr>
      </w:pPr>
      <w:bookmarkStart w:id="35" w:name="_Toc36286101"/>
      <w:bookmarkStart w:id="36" w:name="_Toc40560295"/>
      <w:bookmarkStart w:id="37" w:name="_Toc39317734"/>
      <w:bookmarkStart w:id="38" w:name="_Toc38827899"/>
      <w:bookmarkStart w:id="39" w:name="_Toc38827393"/>
      <w:bookmarkStart w:id="40" w:name="_Toc39176604"/>
      <w:bookmarkStart w:id="41" w:name="_Toc38833727"/>
      <w:bookmarkStart w:id="42" w:name="_Toc38827060"/>
      <w:bookmarkStart w:id="43" w:name="_Toc62415978"/>
      <w:bookmarkStart w:id="44" w:name="_Toc74413271"/>
      <w:bookmarkStart w:id="45" w:name="_Toc46819912"/>
      <w:bookmarkStart w:id="46" w:name="_Toc69243561"/>
      <w:bookmarkStart w:id="47" w:name="_Toc79958522"/>
      <w:bookmarkStart w:id="48" w:name="_Toc74946696"/>
      <w:bookmarkStart w:id="49" w:name="_Toc65619772"/>
      <w:bookmarkStart w:id="50" w:name="_Toc48036408"/>
      <w:bookmarkStart w:id="51" w:name="_Toc66399535"/>
      <w:bookmarkStart w:id="52" w:name="_Toc49237903"/>
      <w:bookmarkStart w:id="53" w:name="_Toc61647551"/>
      <w:bookmarkStart w:id="54" w:name="_Toc65617907"/>
      <w:bookmarkStart w:id="55" w:name="_Toc69765676"/>
      <w:bookmarkStart w:id="56" w:name="_Toc70680417"/>
      <w:bookmarkStart w:id="57" w:name="_Toc48216177"/>
      <w:bookmarkStart w:id="58" w:name="_Toc120978189"/>
      <w:bookmarkStart w:id="59" w:name="_Toc120998429"/>
      <w:bookmarkStart w:id="60" w:name="_Toc132311393"/>
      <w:bookmarkStart w:id="61" w:name="_Toc132808891"/>
      <w:bookmarkStart w:id="62" w:name="_Toc142382044"/>
      <w:bookmarkStart w:id="63" w:name="_Toc142382693"/>
      <w:bookmarkStart w:id="64" w:name="_Toc152266349"/>
      <w:r w:rsidRPr="009B0CEC">
        <w:rPr>
          <w:rFonts w:ascii="Times New Roman" w:hAnsi="Times New Roman"/>
          <w:sz w:val="24"/>
          <w:szCs w:val="24"/>
          <w:shd w:val="clear" w:color="auto" w:fill="FFFFFF"/>
        </w:rPr>
        <w:t>Luo, Y., Parish W.L. &amp;Laumann, E.O., (2005).</w:t>
      </w:r>
      <w:r w:rsidRPr="009B0CEC">
        <w:rPr>
          <w:rFonts w:ascii="Times New Roman" w:hAnsi="Times New Roman"/>
          <w:sz w:val="24"/>
          <w:szCs w:val="24"/>
        </w:rPr>
        <w:t xml:space="preserve"> A population-based study of body image concerns among urban Chinese adults. </w:t>
      </w:r>
      <w:r w:rsidRPr="009B0CEC">
        <w:rPr>
          <w:rFonts w:ascii="Times New Roman" w:hAnsi="Times New Roman"/>
          <w:i/>
          <w:sz w:val="24"/>
          <w:szCs w:val="24"/>
        </w:rPr>
        <w:t>Body Image</w:t>
      </w:r>
      <w:r w:rsidRPr="009B0CEC">
        <w:rPr>
          <w:rFonts w:ascii="Times New Roman" w:hAnsi="Times New Roman"/>
          <w:sz w:val="24"/>
          <w:szCs w:val="24"/>
        </w:rPr>
        <w:t>.</w:t>
      </w:r>
      <w:r w:rsidRPr="009B0CEC">
        <w:rPr>
          <w:rFonts w:ascii="Times New Roman" w:hAnsi="Times New Roman"/>
          <w:i/>
          <w:sz w:val="24"/>
          <w:szCs w:val="24"/>
        </w:rPr>
        <w:t xml:space="preserve">2 </w:t>
      </w:r>
      <w:r w:rsidRPr="009B0CEC">
        <w:rPr>
          <w:rFonts w:ascii="Times New Roman" w:hAnsi="Times New Roman"/>
          <w:sz w:val="24"/>
          <w:szCs w:val="24"/>
        </w:rPr>
        <w:t>(4), 333-45</w:t>
      </w:r>
      <w:bookmarkEnd w:id="35"/>
      <w:bookmarkEnd w:id="36"/>
      <w:bookmarkEnd w:id="37"/>
      <w:bookmarkEnd w:id="38"/>
      <w:bookmarkEnd w:id="39"/>
      <w:bookmarkEnd w:id="40"/>
      <w:bookmarkEnd w:id="41"/>
      <w:bookmarkEnd w:id="42"/>
      <w:r w:rsidRPr="009B0CEC">
        <w:rPr>
          <w:rFonts w:ascii="Times New Roman" w:hAnsi="Times New Roman"/>
          <w:sz w:val="24"/>
          <w:szCs w:val="24"/>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07998A7" w14:textId="77777777" w:rsidR="0025713D" w:rsidRPr="009B0CEC" w:rsidRDefault="0025713D" w:rsidP="009B0CEC">
      <w:pPr>
        <w:pStyle w:val="ListParagraph"/>
        <w:numPr>
          <w:ilvl w:val="0"/>
          <w:numId w:val="5"/>
        </w:numPr>
        <w:spacing w:before="100" w:beforeAutospacing="1" w:line="240" w:lineRule="auto"/>
        <w:rPr>
          <w:rFonts w:ascii="Times New Roman" w:hAnsi="Times New Roman"/>
          <w:i/>
          <w:sz w:val="24"/>
          <w:szCs w:val="24"/>
        </w:rPr>
      </w:pPr>
      <w:r w:rsidRPr="009B0CEC">
        <w:rPr>
          <w:rFonts w:ascii="Times New Roman" w:hAnsi="Times New Roman"/>
          <w:sz w:val="24"/>
          <w:szCs w:val="24"/>
        </w:rPr>
        <w:t xml:space="preserve">Liang Hu, Li Zhu, </w:t>
      </w:r>
      <w:proofErr w:type="spellStart"/>
      <w:r w:rsidRPr="009B0CEC">
        <w:rPr>
          <w:rFonts w:ascii="Times New Roman" w:hAnsi="Times New Roman"/>
          <w:sz w:val="24"/>
          <w:szCs w:val="24"/>
        </w:rPr>
        <w:t>JiayingLyu</w:t>
      </w:r>
      <w:proofErr w:type="spellEnd"/>
      <w:r w:rsidRPr="009B0CEC">
        <w:rPr>
          <w:rFonts w:ascii="Times New Roman" w:hAnsi="Times New Roman"/>
          <w:sz w:val="24"/>
          <w:szCs w:val="24"/>
        </w:rPr>
        <w:t xml:space="preserve">, Wenjun Zhu, and </w:t>
      </w:r>
      <w:proofErr w:type="spellStart"/>
      <w:r w:rsidRPr="009B0CEC">
        <w:rPr>
          <w:rFonts w:ascii="Times New Roman" w:hAnsi="Times New Roman"/>
          <w:sz w:val="24"/>
          <w:szCs w:val="24"/>
        </w:rPr>
        <w:t>YapingXu</w:t>
      </w:r>
      <w:proofErr w:type="spellEnd"/>
      <w:r w:rsidRPr="009B0CEC">
        <w:rPr>
          <w:rFonts w:ascii="Times New Roman" w:hAnsi="Times New Roman"/>
          <w:sz w:val="24"/>
          <w:szCs w:val="24"/>
        </w:rPr>
        <w:t xml:space="preserve"> (2017</w:t>
      </w:r>
      <w:proofErr w:type="gramStart"/>
      <w:r w:rsidRPr="009B0CEC">
        <w:rPr>
          <w:rFonts w:ascii="Times New Roman" w:hAnsi="Times New Roman"/>
          <w:sz w:val="24"/>
          <w:szCs w:val="24"/>
        </w:rPr>
        <w:t>).Benefits</w:t>
      </w:r>
      <w:proofErr w:type="gramEnd"/>
      <w:r w:rsidRPr="009B0CEC">
        <w:rPr>
          <w:rFonts w:ascii="Times New Roman" w:hAnsi="Times New Roman"/>
          <w:sz w:val="24"/>
          <w:szCs w:val="24"/>
        </w:rPr>
        <w:t xml:space="preserve"> of Walking on Menopausal Symptoms and Mental Health Outcomes among Chinese Postmenopausal </w:t>
      </w:r>
      <w:proofErr w:type="spellStart"/>
      <w:r w:rsidRPr="009B0CEC">
        <w:rPr>
          <w:rFonts w:ascii="Times New Roman" w:hAnsi="Times New Roman"/>
          <w:sz w:val="24"/>
          <w:szCs w:val="24"/>
        </w:rPr>
        <w:t>Women.</w:t>
      </w:r>
      <w:r w:rsidRPr="009B0CEC">
        <w:rPr>
          <w:rFonts w:ascii="Times New Roman" w:hAnsi="Times New Roman"/>
          <w:i/>
          <w:sz w:val="24"/>
          <w:szCs w:val="24"/>
        </w:rPr>
        <w:t>International</w:t>
      </w:r>
      <w:proofErr w:type="spellEnd"/>
      <w:r w:rsidRPr="009B0CEC">
        <w:rPr>
          <w:rFonts w:ascii="Times New Roman" w:hAnsi="Times New Roman"/>
          <w:i/>
          <w:sz w:val="24"/>
          <w:szCs w:val="24"/>
        </w:rPr>
        <w:t xml:space="preserve"> Journal of Gerontology</w:t>
      </w:r>
      <w:r w:rsidRPr="009B0CEC">
        <w:rPr>
          <w:rFonts w:ascii="Times New Roman" w:hAnsi="Times New Roman"/>
          <w:sz w:val="24"/>
          <w:szCs w:val="24"/>
        </w:rPr>
        <w:t>11 (2017) 166-170</w:t>
      </w:r>
    </w:p>
    <w:p w14:paraId="7C8F70C4" w14:textId="77777777" w:rsidR="00B00CE8" w:rsidRPr="009B0CEC" w:rsidRDefault="00B00CE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Murtagh, K. A., Strong, H. A., </w:t>
      </w:r>
      <w:proofErr w:type="spellStart"/>
      <w:r w:rsidRPr="009B0CEC">
        <w:rPr>
          <w:rFonts w:ascii="Times New Roman" w:hAnsi="Times New Roman"/>
          <w:sz w:val="24"/>
          <w:szCs w:val="24"/>
        </w:rPr>
        <w:t>Arent</w:t>
      </w:r>
      <w:proofErr w:type="spellEnd"/>
      <w:r w:rsidRPr="009B0CEC">
        <w:rPr>
          <w:rFonts w:ascii="Times New Roman" w:hAnsi="Times New Roman"/>
          <w:sz w:val="24"/>
          <w:szCs w:val="24"/>
        </w:rPr>
        <w:t>, S. M., Bray, S. R., &amp; Bassett-Gunter, R. L. (2014). The effects of aerobic- versus strength-training on body image among young women with pre-existing body image concerns. </w:t>
      </w:r>
      <w:r w:rsidRPr="009B0CEC">
        <w:rPr>
          <w:rFonts w:ascii="Times New Roman" w:hAnsi="Times New Roman"/>
          <w:i/>
          <w:iCs/>
          <w:sz w:val="24"/>
          <w:szCs w:val="24"/>
        </w:rPr>
        <w:t>Body Image</w:t>
      </w:r>
      <w:r w:rsidRPr="009B0CEC">
        <w:rPr>
          <w:rFonts w:ascii="Times New Roman" w:hAnsi="Times New Roman"/>
          <w:sz w:val="24"/>
          <w:szCs w:val="24"/>
        </w:rPr>
        <w:t>, </w:t>
      </w:r>
      <w:r w:rsidRPr="009B0CEC">
        <w:rPr>
          <w:rFonts w:ascii="Times New Roman" w:hAnsi="Times New Roman"/>
          <w:i/>
          <w:iCs/>
          <w:sz w:val="24"/>
          <w:szCs w:val="24"/>
        </w:rPr>
        <w:t>11</w:t>
      </w:r>
      <w:r w:rsidRPr="009B0CEC">
        <w:rPr>
          <w:rFonts w:ascii="Times New Roman" w:hAnsi="Times New Roman"/>
          <w:sz w:val="24"/>
          <w:szCs w:val="24"/>
        </w:rPr>
        <w:t>(3), 219–227. https://doi.org/10.1016/j.bodyim.2014.02.004</w:t>
      </w:r>
    </w:p>
    <w:p w14:paraId="3D533E40" w14:textId="77777777" w:rsidR="00C53E47" w:rsidRPr="009B0CEC" w:rsidRDefault="00C53E47"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Millstein, E. (2020) Cardiovascular Endurance: What It Is and How You Can Improve It. </w:t>
      </w:r>
      <w:hyperlink r:id="rId22" w:anchor="h.mpixd6vq6bi7" w:history="1">
        <w:r w:rsidRPr="009B0CEC">
          <w:rPr>
            <w:rStyle w:val="Hyperlink"/>
            <w:rFonts w:ascii="Times New Roman" w:eastAsia="Times New Roman" w:hAnsi="Times New Roman"/>
            <w:bCs/>
            <w:color w:val="auto"/>
            <w:sz w:val="24"/>
            <w:szCs w:val="24"/>
          </w:rPr>
          <w:t>https://biostrap.com/blog/cardiovascular-endurance/#h.mpixd6vq6bi7</w:t>
        </w:r>
      </w:hyperlink>
      <w:r w:rsidRPr="009B0CEC">
        <w:rPr>
          <w:rFonts w:ascii="Times New Roman" w:hAnsi="Times New Roman"/>
          <w:sz w:val="24"/>
          <w:szCs w:val="24"/>
        </w:rPr>
        <w:t xml:space="preserve"> Retrieved on 17/3/2021</w:t>
      </w:r>
    </w:p>
    <w:p w14:paraId="0C98DE67" w14:textId="77777777" w:rsidR="00AC6E54" w:rsidRPr="009B0CEC" w:rsidRDefault="00AC6E54"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CFCFC"/>
        </w:rPr>
        <w:t>Nourbakhsh, M. R., &amp; Arab, A. M. (2002). Relationship Between Mechanical Factors and Incidence of Low Back Pain. </w:t>
      </w:r>
      <w:r w:rsidRPr="009B0CEC">
        <w:rPr>
          <w:rFonts w:ascii="Times New Roman" w:hAnsi="Times New Roman"/>
          <w:i/>
          <w:iCs/>
          <w:sz w:val="24"/>
          <w:szCs w:val="24"/>
          <w:shd w:val="clear" w:color="auto" w:fill="FCFCFC"/>
        </w:rPr>
        <w:t xml:space="preserve">Journal of </w:t>
      </w:r>
      <w:proofErr w:type="spellStart"/>
      <w:r w:rsidRPr="009B0CEC">
        <w:rPr>
          <w:rFonts w:ascii="Times New Roman" w:hAnsi="Times New Roman"/>
          <w:i/>
          <w:iCs/>
          <w:sz w:val="24"/>
          <w:szCs w:val="24"/>
          <w:shd w:val="clear" w:color="auto" w:fill="FCFCFC"/>
        </w:rPr>
        <w:t>Orthopaedic</w:t>
      </w:r>
      <w:proofErr w:type="spellEnd"/>
      <w:r w:rsidRPr="009B0CEC">
        <w:rPr>
          <w:rFonts w:ascii="Times New Roman" w:hAnsi="Times New Roman"/>
          <w:i/>
          <w:iCs/>
          <w:sz w:val="24"/>
          <w:szCs w:val="24"/>
          <w:shd w:val="clear" w:color="auto" w:fill="FCFCFC"/>
        </w:rPr>
        <w:t>&amp; Sports Physical Therapy</w:t>
      </w:r>
      <w:r w:rsidRPr="009B0CEC">
        <w:rPr>
          <w:rFonts w:ascii="Times New Roman" w:hAnsi="Times New Roman"/>
          <w:sz w:val="24"/>
          <w:szCs w:val="24"/>
          <w:shd w:val="clear" w:color="auto" w:fill="FCFCFC"/>
        </w:rPr>
        <w:t>, </w:t>
      </w:r>
      <w:r w:rsidRPr="009B0CEC">
        <w:rPr>
          <w:rFonts w:ascii="Times New Roman" w:hAnsi="Times New Roman"/>
          <w:i/>
          <w:iCs/>
          <w:sz w:val="24"/>
          <w:szCs w:val="24"/>
          <w:shd w:val="clear" w:color="auto" w:fill="FCFCFC"/>
        </w:rPr>
        <w:t>32</w:t>
      </w:r>
      <w:r w:rsidRPr="009B0CEC">
        <w:rPr>
          <w:rFonts w:ascii="Times New Roman" w:hAnsi="Times New Roman"/>
          <w:sz w:val="24"/>
          <w:szCs w:val="24"/>
          <w:shd w:val="clear" w:color="auto" w:fill="FCFCFC"/>
        </w:rPr>
        <w:t>(9), 447–460. https://doi.org/10.2519/jospt.2002.32.9.447</w:t>
      </w:r>
    </w:p>
    <w:p w14:paraId="2E6D95F2" w14:textId="77777777" w:rsidR="00012BE9" w:rsidRPr="009B0CEC" w:rsidRDefault="00012BE9" w:rsidP="009B0CEC">
      <w:pPr>
        <w:pStyle w:val="ListParagraph"/>
        <w:numPr>
          <w:ilvl w:val="0"/>
          <w:numId w:val="5"/>
        </w:numPr>
        <w:spacing w:before="100" w:beforeAutospacing="1" w:line="240" w:lineRule="auto"/>
        <w:rPr>
          <w:rFonts w:ascii="Times New Roman" w:hAnsi="Times New Roman"/>
          <w:i/>
          <w:sz w:val="24"/>
          <w:szCs w:val="24"/>
          <w:shd w:val="clear" w:color="auto" w:fill="FFFFFF"/>
        </w:rPr>
      </w:pPr>
      <w:r w:rsidRPr="009B0CEC">
        <w:rPr>
          <w:rFonts w:ascii="Times New Roman" w:hAnsi="Times New Roman"/>
          <w:sz w:val="24"/>
          <w:szCs w:val="24"/>
        </w:rPr>
        <w:t>Omura, J. D., Ussery, E. N., Loustalot, F., Fulton, J. E., &amp; Carlson, S. A. (2019). Walking as an Opportunity for Cardiovascular Disease Prevention. </w:t>
      </w:r>
      <w:r w:rsidRPr="009B0CEC">
        <w:rPr>
          <w:rFonts w:ascii="Times New Roman" w:hAnsi="Times New Roman"/>
          <w:i/>
          <w:iCs/>
          <w:sz w:val="24"/>
          <w:szCs w:val="24"/>
        </w:rPr>
        <w:t>Preventing Chronic Disease</w:t>
      </w:r>
      <w:r w:rsidRPr="009B0CEC">
        <w:rPr>
          <w:rFonts w:ascii="Times New Roman" w:hAnsi="Times New Roman"/>
          <w:sz w:val="24"/>
          <w:szCs w:val="24"/>
        </w:rPr>
        <w:t>, </w:t>
      </w:r>
      <w:r w:rsidRPr="009B0CEC">
        <w:rPr>
          <w:rFonts w:ascii="Times New Roman" w:hAnsi="Times New Roman"/>
          <w:i/>
          <w:iCs/>
          <w:sz w:val="24"/>
          <w:szCs w:val="24"/>
        </w:rPr>
        <w:t>16</w:t>
      </w:r>
      <w:r w:rsidRPr="009B0CEC">
        <w:rPr>
          <w:rFonts w:ascii="Times New Roman" w:hAnsi="Times New Roman"/>
          <w:sz w:val="24"/>
          <w:szCs w:val="24"/>
        </w:rPr>
        <w:t>. https://doi.org/10.5888/pcd16.180690</w:t>
      </w:r>
    </w:p>
    <w:p w14:paraId="41B2C69F"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Pate, R., Oria, M., Pillsbury, L., Youth, in, Food and Nutrition Board, &amp; Institute of Medicine. (2012, December 10). </w:t>
      </w:r>
      <w:r w:rsidRPr="009B0CEC">
        <w:rPr>
          <w:rFonts w:ascii="Times New Roman" w:hAnsi="Times New Roman"/>
          <w:i/>
          <w:iCs/>
          <w:sz w:val="24"/>
          <w:szCs w:val="24"/>
        </w:rPr>
        <w:t>Health-Related Fitness Measures for Youth: Flexibility</w:t>
      </w:r>
      <w:r w:rsidRPr="009B0CEC">
        <w:rPr>
          <w:rFonts w:ascii="Times New Roman" w:hAnsi="Times New Roman"/>
          <w:sz w:val="24"/>
          <w:szCs w:val="24"/>
        </w:rPr>
        <w:t>. Nih.gov; National Academies Press (US). https://www.ncbi.nlm.nih.gov/books/NBK241323/</w:t>
      </w:r>
    </w:p>
    <w:p w14:paraId="027AAAD1" w14:textId="77777777" w:rsidR="008F4758" w:rsidRPr="009B0CEC" w:rsidRDefault="008F4758" w:rsidP="009B0CEC">
      <w:pPr>
        <w:pStyle w:val="ListParagraph"/>
        <w:numPr>
          <w:ilvl w:val="0"/>
          <w:numId w:val="5"/>
        </w:numPr>
        <w:spacing w:before="100" w:beforeAutospacing="1" w:line="240" w:lineRule="auto"/>
        <w:rPr>
          <w:rFonts w:ascii="Times New Roman" w:hAnsi="Times New Roman"/>
          <w:sz w:val="24"/>
          <w:szCs w:val="24"/>
        </w:rPr>
      </w:pPr>
      <w:bookmarkStart w:id="65" w:name="_Toc49237907"/>
      <w:bookmarkStart w:id="66" w:name="_Toc61647553"/>
      <w:bookmarkStart w:id="67" w:name="_Toc48036412"/>
      <w:bookmarkStart w:id="68" w:name="_Toc62415979"/>
      <w:bookmarkStart w:id="69" w:name="_Toc40085996"/>
      <w:bookmarkStart w:id="70" w:name="_Toc48216181"/>
      <w:bookmarkStart w:id="71" w:name="_Toc46819915"/>
      <w:bookmarkStart w:id="72" w:name="_Toc39176609"/>
      <w:bookmarkStart w:id="73" w:name="_Toc65619773"/>
      <w:bookmarkStart w:id="74" w:name="_Toc65617908"/>
      <w:bookmarkStart w:id="75" w:name="_Toc66399536"/>
      <w:bookmarkStart w:id="76" w:name="_Toc69243562"/>
      <w:bookmarkStart w:id="77" w:name="_Toc69765677"/>
      <w:bookmarkStart w:id="78" w:name="_Toc70680418"/>
      <w:bookmarkStart w:id="79" w:name="_Toc39317739"/>
      <w:bookmarkStart w:id="80" w:name="_Toc74413272"/>
      <w:bookmarkStart w:id="81" w:name="_Toc74946697"/>
      <w:bookmarkStart w:id="82" w:name="_Toc79958523"/>
      <w:bookmarkStart w:id="83" w:name="_Toc40560299"/>
      <w:bookmarkStart w:id="84" w:name="_Toc120978190"/>
      <w:bookmarkStart w:id="85" w:name="_Toc120998430"/>
      <w:bookmarkStart w:id="86" w:name="_Toc132311394"/>
      <w:bookmarkStart w:id="87" w:name="_Toc132808892"/>
      <w:r w:rsidRPr="009B0CEC">
        <w:rPr>
          <w:rFonts w:ascii="Times New Roman" w:hAnsi="Times New Roman"/>
          <w:sz w:val="24"/>
          <w:szCs w:val="24"/>
        </w:rPr>
        <w:t>Pavlović, R., Petrović, B., &amp;</w:t>
      </w:r>
      <w:proofErr w:type="spellStart"/>
      <w:r w:rsidRPr="009B0CEC">
        <w:rPr>
          <w:rFonts w:ascii="Times New Roman" w:hAnsi="Times New Roman"/>
          <w:sz w:val="24"/>
          <w:szCs w:val="24"/>
        </w:rPr>
        <w:t>Vrcić</w:t>
      </w:r>
      <w:proofErr w:type="spellEnd"/>
      <w:r w:rsidRPr="009B0CEC">
        <w:rPr>
          <w:rFonts w:ascii="Times New Roman" w:hAnsi="Times New Roman"/>
          <w:sz w:val="24"/>
          <w:szCs w:val="24"/>
        </w:rPr>
        <w:t>, M. (2021</w:t>
      </w:r>
      <w:proofErr w:type="gramStart"/>
      <w:r w:rsidRPr="009B0CEC">
        <w:rPr>
          <w:rFonts w:ascii="Times New Roman" w:hAnsi="Times New Roman"/>
          <w:sz w:val="24"/>
          <w:szCs w:val="24"/>
        </w:rPr>
        <w:t>).RACE</w:t>
      </w:r>
      <w:proofErr w:type="gramEnd"/>
      <w:r w:rsidRPr="009B0CEC">
        <w:rPr>
          <w:rFonts w:ascii="Times New Roman" w:hAnsi="Times New Roman"/>
          <w:sz w:val="24"/>
          <w:szCs w:val="24"/>
        </w:rPr>
        <w:t xml:space="preserve"> WALKING: INVERSION OF FUNCTION FROM THE ASPECT OF SPEED AND RESULT SUCCESS. </w:t>
      </w:r>
      <w:r w:rsidRPr="009B0CEC">
        <w:rPr>
          <w:rFonts w:ascii="Times New Roman" w:hAnsi="Times New Roman"/>
          <w:i/>
          <w:iCs/>
          <w:sz w:val="24"/>
          <w:szCs w:val="24"/>
        </w:rPr>
        <w:t>European Journal of Physical Education and Sport Science</w:t>
      </w:r>
      <w:r w:rsidRPr="009B0CEC">
        <w:rPr>
          <w:rFonts w:ascii="Times New Roman" w:hAnsi="Times New Roman"/>
          <w:sz w:val="24"/>
          <w:szCs w:val="24"/>
        </w:rPr>
        <w:t>, </w:t>
      </w:r>
      <w:r w:rsidRPr="009B0CEC">
        <w:rPr>
          <w:rFonts w:ascii="Times New Roman" w:hAnsi="Times New Roman"/>
          <w:i/>
          <w:iCs/>
          <w:sz w:val="24"/>
          <w:szCs w:val="24"/>
        </w:rPr>
        <w:t>6</w:t>
      </w:r>
      <w:r w:rsidRPr="009B0CEC">
        <w:rPr>
          <w:rFonts w:ascii="Times New Roman" w:hAnsi="Times New Roman"/>
          <w:sz w:val="24"/>
          <w:szCs w:val="24"/>
        </w:rPr>
        <w:t>(11).</w:t>
      </w:r>
      <w:hyperlink r:id="rId23" w:history="1">
        <w:r w:rsidRPr="009B0CEC">
          <w:rPr>
            <w:rStyle w:val="Hyperlink"/>
            <w:rFonts w:ascii="Times New Roman" w:hAnsi="Times New Roman"/>
            <w:color w:val="auto"/>
            <w:sz w:val="24"/>
            <w:szCs w:val="24"/>
          </w:rPr>
          <w:t>https://doi.org/10.46827/ejpe.v6i11.3611</w:t>
        </w:r>
      </w:hyperlink>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0AA1D36C" w14:textId="77777777" w:rsidR="004F0858" w:rsidRPr="009B0CEC" w:rsidRDefault="004F0858" w:rsidP="009B0CEC">
      <w:pPr>
        <w:pStyle w:val="ListParagraph"/>
        <w:numPr>
          <w:ilvl w:val="0"/>
          <w:numId w:val="5"/>
        </w:numPr>
        <w:spacing w:before="100" w:beforeAutospacing="1" w:line="240" w:lineRule="auto"/>
        <w:rPr>
          <w:rFonts w:ascii="Times New Roman" w:hAnsi="Times New Roman"/>
          <w:sz w:val="24"/>
          <w:szCs w:val="24"/>
        </w:rPr>
      </w:pPr>
      <w:r w:rsidRPr="009B0CEC">
        <w:fldChar w:fldCharType="begin"/>
      </w:r>
      <w:r w:rsidRPr="009B0CEC">
        <w:rPr>
          <w:rFonts w:ascii="Times New Roman" w:hAnsi="Times New Roman"/>
          <w:sz w:val="24"/>
          <w:szCs w:val="24"/>
        </w:rPr>
        <w:instrText xml:space="preserve"> HYPERLINK "https://www.prevention.com/author/4061/meghan-rabbitt/" </w:instrText>
      </w:r>
      <w:r w:rsidRPr="009B0CEC">
        <w:fldChar w:fldCharType="separate"/>
      </w:r>
      <w:proofErr w:type="spellStart"/>
      <w:r w:rsidRPr="009B0CEC">
        <w:rPr>
          <w:rStyle w:val="Hyperlink"/>
          <w:rFonts w:ascii="Times New Roman" w:hAnsi="Times New Roman"/>
          <w:bCs/>
          <w:color w:val="auto"/>
          <w:sz w:val="24"/>
          <w:szCs w:val="24"/>
        </w:rPr>
        <w:t>Rabbitt</w:t>
      </w:r>
      <w:proofErr w:type="spellEnd"/>
      <w:r w:rsidRPr="009B0CEC">
        <w:rPr>
          <w:rStyle w:val="Hyperlink"/>
          <w:rFonts w:ascii="Times New Roman" w:hAnsi="Times New Roman"/>
          <w:bCs/>
          <w:color w:val="auto"/>
          <w:sz w:val="24"/>
          <w:szCs w:val="24"/>
        </w:rPr>
        <w:fldChar w:fldCharType="end"/>
      </w:r>
      <w:r w:rsidRPr="009B0CEC">
        <w:rPr>
          <w:rFonts w:ascii="Times New Roman" w:hAnsi="Times New Roman"/>
          <w:sz w:val="24"/>
          <w:szCs w:val="24"/>
        </w:rPr>
        <w:t xml:space="preserve">, M. (2020) </w:t>
      </w:r>
      <w:r w:rsidRPr="009B0CEC">
        <w:rPr>
          <w:rFonts w:ascii="Times New Roman" w:hAnsi="Times New Roman"/>
          <w:i/>
          <w:sz w:val="24"/>
          <w:szCs w:val="24"/>
        </w:rPr>
        <w:t>11 Biggest Benefits of Walking to Improve Your Health, According to Doctors.</w:t>
      </w:r>
      <w:hyperlink r:id="rId24" w:history="1">
        <w:r w:rsidRPr="009B0CEC">
          <w:rPr>
            <w:rStyle w:val="Hyperlink"/>
            <w:rFonts w:ascii="Times New Roman" w:hAnsi="Times New Roman"/>
            <w:color w:val="auto"/>
            <w:sz w:val="24"/>
            <w:szCs w:val="24"/>
          </w:rPr>
          <w:t>https://www.prevention.com/fitness/a20485587/benefits-from-walking-every-day/</w:t>
        </w:r>
      </w:hyperlink>
      <w:r w:rsidRPr="009B0CEC">
        <w:rPr>
          <w:rFonts w:ascii="Times New Roman" w:hAnsi="Times New Roman"/>
          <w:sz w:val="24"/>
          <w:szCs w:val="24"/>
        </w:rPr>
        <w:t>Retrieved on May 10, 2020.</w:t>
      </w:r>
    </w:p>
    <w:p w14:paraId="7D389B17" w14:textId="77777777" w:rsidR="004F0858" w:rsidRPr="009B0CEC" w:rsidRDefault="00871DF1" w:rsidP="009B0CEC">
      <w:pPr>
        <w:pStyle w:val="ListParagraph"/>
        <w:numPr>
          <w:ilvl w:val="0"/>
          <w:numId w:val="5"/>
        </w:numPr>
        <w:spacing w:before="100" w:beforeAutospacing="1" w:line="240" w:lineRule="auto"/>
        <w:rPr>
          <w:rFonts w:ascii="Times New Roman" w:hAnsi="Times New Roman"/>
          <w:sz w:val="24"/>
          <w:szCs w:val="24"/>
        </w:rPr>
      </w:pPr>
      <w:hyperlink r:id="rId25" w:history="1">
        <w:r w:rsidR="004F0858" w:rsidRPr="009B0CEC">
          <w:rPr>
            <w:rStyle w:val="Hyperlink"/>
            <w:rFonts w:ascii="Times New Roman" w:hAnsi="Times New Roman"/>
            <w:color w:val="auto"/>
            <w:sz w:val="24"/>
            <w:szCs w:val="24"/>
          </w:rPr>
          <w:t>Ransdell</w:t>
        </w:r>
      </w:hyperlink>
      <w:r w:rsidR="004F0858" w:rsidRPr="009B0CEC">
        <w:rPr>
          <w:rFonts w:ascii="Times New Roman" w:hAnsi="Times New Roman"/>
          <w:sz w:val="24"/>
          <w:szCs w:val="24"/>
        </w:rPr>
        <w:t xml:space="preserve"> , B. L.,</w:t>
      </w:r>
      <w:hyperlink r:id="rId26" w:history="1">
        <w:r w:rsidR="004F0858" w:rsidRPr="009B0CEC">
          <w:rPr>
            <w:rStyle w:val="Hyperlink"/>
            <w:rFonts w:ascii="Times New Roman" w:hAnsi="Times New Roman"/>
            <w:color w:val="auto"/>
            <w:sz w:val="24"/>
            <w:szCs w:val="24"/>
          </w:rPr>
          <w:t xml:space="preserve"> Robertson, L.,</w:t>
        </w:r>
        <w:proofErr w:type="spellStart"/>
      </w:hyperlink>
      <w:hyperlink r:id="rId27" w:history="1">
        <w:r w:rsidR="004F0858" w:rsidRPr="009B0CEC">
          <w:rPr>
            <w:rStyle w:val="Hyperlink"/>
            <w:rFonts w:ascii="Times New Roman" w:hAnsi="Times New Roman"/>
            <w:color w:val="auto"/>
            <w:sz w:val="24"/>
            <w:szCs w:val="24"/>
          </w:rPr>
          <w:t>Ornes</w:t>
        </w:r>
        <w:proofErr w:type="spellEnd"/>
        <w:r w:rsidR="004F0858" w:rsidRPr="009B0CEC">
          <w:rPr>
            <w:rStyle w:val="Hyperlink"/>
            <w:rFonts w:ascii="Times New Roman" w:hAnsi="Times New Roman"/>
            <w:color w:val="auto"/>
            <w:sz w:val="24"/>
            <w:szCs w:val="24"/>
          </w:rPr>
          <w:t xml:space="preserve">, L. </w:t>
        </w:r>
      </w:hyperlink>
      <w:r w:rsidR="004F0858" w:rsidRPr="009B0CEC">
        <w:rPr>
          <w:rFonts w:ascii="Times New Roman" w:hAnsi="Times New Roman"/>
          <w:sz w:val="24"/>
          <w:szCs w:val="24"/>
        </w:rPr>
        <w:t> &amp;</w:t>
      </w:r>
      <w:hyperlink r:id="rId28" w:history="1">
        <w:r w:rsidR="004F0858" w:rsidRPr="009B0CEC">
          <w:rPr>
            <w:rStyle w:val="Hyperlink"/>
            <w:rFonts w:ascii="Times New Roman" w:hAnsi="Times New Roman"/>
            <w:color w:val="auto"/>
            <w:sz w:val="24"/>
            <w:szCs w:val="24"/>
          </w:rPr>
          <w:t xml:space="preserve"> Moyer-Mileur, L. (2004) </w:t>
        </w:r>
      </w:hyperlink>
      <w:r w:rsidR="004F0858" w:rsidRPr="009B0CEC">
        <w:rPr>
          <w:rFonts w:ascii="Times New Roman" w:hAnsi="Times New Roman"/>
          <w:sz w:val="24"/>
          <w:szCs w:val="24"/>
        </w:rPr>
        <w:t xml:space="preserve">Generations     Exercising Together to Improve Fitness (GET FIT): A Pilot Study Designed to Increase Physical Activity and Improve Health-Related Fitness in Three Generations of Women, </w:t>
      </w:r>
      <w:r w:rsidR="004F0858" w:rsidRPr="009B0CEC">
        <w:rPr>
          <w:rFonts w:ascii="Times New Roman" w:hAnsi="Times New Roman"/>
          <w:i/>
          <w:sz w:val="24"/>
          <w:szCs w:val="24"/>
        </w:rPr>
        <w:t>Women and Health  Journal</w:t>
      </w:r>
      <w:r w:rsidR="004F0858" w:rsidRPr="009B0CEC">
        <w:rPr>
          <w:rFonts w:ascii="Times New Roman" w:hAnsi="Times New Roman"/>
          <w:sz w:val="24"/>
          <w:szCs w:val="24"/>
        </w:rPr>
        <w:t xml:space="preserve">, 40(3) 77-94 [PubMed] </w:t>
      </w:r>
    </w:p>
    <w:p w14:paraId="51E1430D" w14:textId="77777777" w:rsidR="005D3D4C" w:rsidRPr="009B0CEC" w:rsidRDefault="005D3D4C" w:rsidP="009B0CEC">
      <w:pPr>
        <w:pStyle w:val="ListParagraph"/>
        <w:numPr>
          <w:ilvl w:val="0"/>
          <w:numId w:val="5"/>
        </w:numPr>
        <w:spacing w:before="100" w:beforeAutospacing="1" w:line="240" w:lineRule="auto"/>
        <w:rPr>
          <w:rStyle w:val="Hyperlink"/>
          <w:rFonts w:ascii="Times New Roman" w:hAnsi="Times New Roman"/>
          <w:color w:val="auto"/>
          <w:sz w:val="24"/>
          <w:szCs w:val="24"/>
        </w:rPr>
      </w:pPr>
      <w:r w:rsidRPr="009B0CEC">
        <w:rPr>
          <w:rFonts w:ascii="Times New Roman" w:hAnsi="Times New Roman"/>
          <w:sz w:val="24"/>
          <w:szCs w:val="24"/>
        </w:rPr>
        <w:t xml:space="preserve">Shah, S. (2012) </w:t>
      </w:r>
      <w:r w:rsidRPr="009B0CEC">
        <w:rPr>
          <w:rFonts w:ascii="Times New Roman" w:hAnsi="Times New Roman"/>
          <w:i/>
          <w:sz w:val="24"/>
          <w:szCs w:val="24"/>
        </w:rPr>
        <w:t xml:space="preserve">Impact of physical appearance of teachers on students learning environment. </w:t>
      </w:r>
      <w:hyperlink r:id="rId29" w:history="1">
        <w:r w:rsidRPr="009B0CEC">
          <w:rPr>
            <w:rStyle w:val="Hyperlink"/>
            <w:rFonts w:ascii="Times New Roman" w:hAnsi="Times New Roman"/>
            <w:color w:val="auto"/>
            <w:sz w:val="24"/>
            <w:szCs w:val="24"/>
          </w:rPr>
          <w:t>https://www.grin.com/document/195870</w:t>
        </w:r>
      </w:hyperlink>
      <w:r w:rsidRPr="009B0CEC">
        <w:rPr>
          <w:rStyle w:val="Hyperlink"/>
          <w:rFonts w:ascii="Times New Roman" w:hAnsi="Times New Roman"/>
          <w:color w:val="auto"/>
          <w:sz w:val="24"/>
          <w:szCs w:val="24"/>
        </w:rPr>
        <w:t>. Retrieved on May 22, 2020.</w:t>
      </w:r>
    </w:p>
    <w:p w14:paraId="7ED89797" w14:textId="77777777" w:rsidR="00A25333" w:rsidRPr="009B0CEC" w:rsidRDefault="00A25333" w:rsidP="009B0CEC">
      <w:pPr>
        <w:pStyle w:val="ListParagraph"/>
        <w:numPr>
          <w:ilvl w:val="0"/>
          <w:numId w:val="5"/>
        </w:numPr>
        <w:spacing w:before="100" w:beforeAutospacing="1" w:line="240" w:lineRule="auto"/>
        <w:rPr>
          <w:rFonts w:ascii="Times New Roman" w:hAnsi="Times New Roman"/>
          <w:sz w:val="24"/>
          <w:szCs w:val="24"/>
          <w:shd w:val="clear" w:color="auto" w:fill="FFFFFF"/>
        </w:rPr>
      </w:pPr>
      <w:r w:rsidRPr="009B0CEC">
        <w:rPr>
          <w:rFonts w:ascii="Times New Roman" w:hAnsi="Times New Roman"/>
          <w:sz w:val="24"/>
          <w:szCs w:val="24"/>
          <w:shd w:val="clear" w:color="auto" w:fill="FFFFFF"/>
        </w:rPr>
        <w:t>Shao, E., Lu, Z., Cen, X., Zheng, Z., Sun, D., &amp;Gu, Y. (2022). The Effect of Fatigue on Lower Limb Joint Stiffness at Different Walking Speeds. </w:t>
      </w:r>
      <w:r w:rsidRPr="009B0CEC">
        <w:rPr>
          <w:rFonts w:ascii="Times New Roman" w:hAnsi="Times New Roman"/>
          <w:i/>
          <w:iCs/>
          <w:sz w:val="24"/>
          <w:szCs w:val="24"/>
          <w:shd w:val="clear" w:color="auto" w:fill="FFFFFF"/>
        </w:rPr>
        <w:t>Diagnostics</w:t>
      </w:r>
      <w:r w:rsidRPr="009B0CEC">
        <w:rPr>
          <w:rFonts w:ascii="Times New Roman" w:hAnsi="Times New Roman"/>
          <w:sz w:val="24"/>
          <w:szCs w:val="24"/>
          <w:shd w:val="clear" w:color="auto" w:fill="FFFFFF"/>
        </w:rPr>
        <w:t>, </w:t>
      </w:r>
      <w:r w:rsidRPr="009B0CEC">
        <w:rPr>
          <w:rFonts w:ascii="Times New Roman" w:hAnsi="Times New Roman"/>
          <w:i/>
          <w:iCs/>
          <w:sz w:val="24"/>
          <w:szCs w:val="24"/>
          <w:shd w:val="clear" w:color="auto" w:fill="FFFFFF"/>
        </w:rPr>
        <w:t>12</w:t>
      </w:r>
      <w:r w:rsidRPr="009B0CEC">
        <w:rPr>
          <w:rFonts w:ascii="Times New Roman" w:hAnsi="Times New Roman"/>
          <w:sz w:val="24"/>
          <w:szCs w:val="24"/>
          <w:shd w:val="clear" w:color="auto" w:fill="FFFFFF"/>
        </w:rPr>
        <w:t>(6), 1470.</w:t>
      </w:r>
      <w:hyperlink r:id="rId30" w:history="1">
        <w:r w:rsidRPr="009B0CEC">
          <w:rPr>
            <w:rStyle w:val="Hyperlink"/>
            <w:rFonts w:ascii="Times New Roman" w:hAnsi="Times New Roman"/>
            <w:color w:val="auto"/>
            <w:sz w:val="24"/>
            <w:szCs w:val="24"/>
            <w:shd w:val="clear" w:color="auto" w:fill="FFFFFF"/>
          </w:rPr>
          <w:t>https://doi.org/10.3390/diagnostics12061470</w:t>
        </w:r>
      </w:hyperlink>
    </w:p>
    <w:p w14:paraId="22324A47" w14:textId="77777777" w:rsidR="0095514D" w:rsidRPr="009B0CEC" w:rsidRDefault="0095514D"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Su, E., Cieśla, E., </w:t>
      </w:r>
      <w:proofErr w:type="spellStart"/>
      <w:r w:rsidRPr="009B0CEC">
        <w:rPr>
          <w:rFonts w:ascii="Times New Roman" w:hAnsi="Times New Roman"/>
          <w:sz w:val="24"/>
          <w:szCs w:val="24"/>
        </w:rPr>
        <w:t>Rębak</w:t>
      </w:r>
      <w:proofErr w:type="spellEnd"/>
      <w:r w:rsidRPr="009B0CEC">
        <w:rPr>
          <w:rFonts w:ascii="Times New Roman" w:hAnsi="Times New Roman"/>
          <w:sz w:val="24"/>
          <w:szCs w:val="24"/>
        </w:rPr>
        <w:t>, D., Kozieł, D., &amp;</w:t>
      </w:r>
      <w:proofErr w:type="spellStart"/>
      <w:r w:rsidRPr="009B0CEC">
        <w:rPr>
          <w:rFonts w:ascii="Times New Roman" w:hAnsi="Times New Roman"/>
          <w:sz w:val="24"/>
          <w:szCs w:val="24"/>
        </w:rPr>
        <w:t>Głuszek</w:t>
      </w:r>
      <w:proofErr w:type="spellEnd"/>
      <w:r w:rsidRPr="009B0CEC">
        <w:rPr>
          <w:rFonts w:ascii="Times New Roman" w:hAnsi="Times New Roman"/>
          <w:sz w:val="24"/>
          <w:szCs w:val="24"/>
        </w:rPr>
        <w:t>, S. (2018). Relationship Between Sitting Time, Physical Activity, and Metabolic Syndrome Among Adults Depending on Body Mass Index (BMI). </w:t>
      </w:r>
      <w:r w:rsidRPr="009B0CEC">
        <w:rPr>
          <w:rFonts w:ascii="Times New Roman" w:hAnsi="Times New Roman"/>
          <w:i/>
          <w:iCs/>
          <w:sz w:val="24"/>
          <w:szCs w:val="24"/>
        </w:rPr>
        <w:t>Medical Science Monitor</w:t>
      </w:r>
      <w:r w:rsidRPr="009B0CEC">
        <w:rPr>
          <w:rFonts w:ascii="Times New Roman" w:hAnsi="Times New Roman"/>
          <w:sz w:val="24"/>
          <w:szCs w:val="24"/>
        </w:rPr>
        <w:t>, </w:t>
      </w:r>
      <w:r w:rsidRPr="009B0CEC">
        <w:rPr>
          <w:rFonts w:ascii="Times New Roman" w:hAnsi="Times New Roman"/>
          <w:i/>
          <w:iCs/>
          <w:sz w:val="24"/>
          <w:szCs w:val="24"/>
        </w:rPr>
        <w:t>24</w:t>
      </w:r>
      <w:r w:rsidRPr="009B0CEC">
        <w:rPr>
          <w:rFonts w:ascii="Times New Roman" w:hAnsi="Times New Roman"/>
          <w:sz w:val="24"/>
          <w:szCs w:val="24"/>
        </w:rPr>
        <w:t>, 7633–7645. https://doi.org/10.12659/msm.907582</w:t>
      </w:r>
    </w:p>
    <w:p w14:paraId="0E2CB0F0" w14:textId="77777777" w:rsidR="004E3F4E" w:rsidRPr="009B0CEC" w:rsidRDefault="004E3F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Sternfeld, B., &amp; Dugan, S. (2011). Physical Activity and Health During the Menopausal Transition. </w:t>
      </w:r>
      <w:r w:rsidRPr="009B0CEC">
        <w:rPr>
          <w:rFonts w:ascii="Times New Roman" w:hAnsi="Times New Roman"/>
          <w:i/>
          <w:iCs/>
          <w:sz w:val="24"/>
          <w:szCs w:val="24"/>
        </w:rPr>
        <w:t>Obstetrics and Gynecology Clinics of North America</w:t>
      </w:r>
      <w:r w:rsidRPr="009B0CEC">
        <w:rPr>
          <w:rFonts w:ascii="Times New Roman" w:hAnsi="Times New Roman"/>
          <w:sz w:val="24"/>
          <w:szCs w:val="24"/>
        </w:rPr>
        <w:t>, </w:t>
      </w:r>
      <w:r w:rsidRPr="009B0CEC">
        <w:rPr>
          <w:rFonts w:ascii="Times New Roman" w:hAnsi="Times New Roman"/>
          <w:i/>
          <w:iCs/>
          <w:sz w:val="24"/>
          <w:szCs w:val="24"/>
        </w:rPr>
        <w:t>38</w:t>
      </w:r>
      <w:r w:rsidRPr="009B0CEC">
        <w:rPr>
          <w:rFonts w:ascii="Times New Roman" w:hAnsi="Times New Roman"/>
          <w:sz w:val="24"/>
          <w:szCs w:val="24"/>
        </w:rPr>
        <w:t xml:space="preserve">(3), 537–566. </w:t>
      </w:r>
      <w:hyperlink r:id="rId31" w:history="1">
        <w:r w:rsidRPr="009B0CEC">
          <w:rPr>
            <w:rStyle w:val="Hyperlink"/>
            <w:rFonts w:ascii="Times New Roman" w:eastAsia="Times New Roman" w:hAnsi="Times New Roman"/>
            <w:color w:val="auto"/>
            <w:sz w:val="24"/>
            <w:szCs w:val="24"/>
          </w:rPr>
          <w:t>https://doi.org/10.1016/j.ogc.2011.05.008</w:t>
        </w:r>
      </w:hyperlink>
    </w:p>
    <w:p w14:paraId="027AFDC4" w14:textId="77777777" w:rsidR="00AE2691" w:rsidRPr="009B0CEC" w:rsidRDefault="00AE2691" w:rsidP="009B0CEC">
      <w:pPr>
        <w:pStyle w:val="ListParagraph"/>
        <w:numPr>
          <w:ilvl w:val="0"/>
          <w:numId w:val="5"/>
        </w:numPr>
        <w:spacing w:before="100" w:beforeAutospacing="1" w:line="240" w:lineRule="auto"/>
        <w:rPr>
          <w:rFonts w:ascii="Times New Roman" w:hAnsi="Times New Roman"/>
          <w:sz w:val="24"/>
          <w:szCs w:val="24"/>
        </w:rPr>
      </w:pPr>
      <w:proofErr w:type="spellStart"/>
      <w:r w:rsidRPr="009B0CEC">
        <w:rPr>
          <w:rFonts w:ascii="Times New Roman" w:hAnsi="Times New Roman"/>
          <w:sz w:val="24"/>
          <w:szCs w:val="24"/>
        </w:rPr>
        <w:t>Teychenne</w:t>
      </w:r>
      <w:proofErr w:type="spellEnd"/>
      <w:r w:rsidRPr="009B0CEC">
        <w:rPr>
          <w:rFonts w:ascii="Times New Roman" w:hAnsi="Times New Roman"/>
          <w:sz w:val="24"/>
          <w:szCs w:val="24"/>
        </w:rPr>
        <w:t xml:space="preserve">, M. &amp; Miller, C.  (2017) </w:t>
      </w:r>
      <w:r w:rsidRPr="009B0CEC">
        <w:rPr>
          <w:rFonts w:ascii="Times New Roman" w:hAnsi="Times New Roman"/>
          <w:i/>
          <w:sz w:val="24"/>
          <w:szCs w:val="24"/>
        </w:rPr>
        <w:t xml:space="preserve">Is walking sufficient cardiovascular exercise? </w:t>
      </w:r>
      <w:r w:rsidRPr="009B0CEC">
        <w:rPr>
          <w:rFonts w:ascii="Times New Roman" w:hAnsi="Times New Roman"/>
          <w:sz w:val="24"/>
          <w:szCs w:val="24"/>
        </w:rPr>
        <w:t xml:space="preserve">From </w:t>
      </w:r>
      <w:hyperlink r:id="rId32" w:history="1">
        <w:r w:rsidRPr="009B0CEC">
          <w:rPr>
            <w:rStyle w:val="Hyperlink"/>
            <w:rFonts w:ascii="Times New Roman" w:hAnsi="Times New Roman"/>
            <w:color w:val="auto"/>
            <w:sz w:val="24"/>
            <w:szCs w:val="24"/>
          </w:rPr>
          <w:t>https://medicalxpress.com/news/2017-08-sufficient-cardiovascular.html</w:t>
        </w:r>
      </w:hyperlink>
      <w:r w:rsidRPr="009B0CEC">
        <w:rPr>
          <w:rFonts w:ascii="Times New Roman" w:hAnsi="Times New Roman"/>
          <w:sz w:val="24"/>
          <w:szCs w:val="24"/>
        </w:rPr>
        <w:t>Retrieved March 17, 2020,</w:t>
      </w:r>
    </w:p>
    <w:p w14:paraId="371BBD14" w14:textId="77777777" w:rsidR="00347B4E" w:rsidRPr="009B0CEC" w:rsidRDefault="00347B4E"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shd w:val="clear" w:color="auto" w:fill="FFFFFF"/>
        </w:rPr>
        <w:t>Tomkinson, G. R., &amp; Olds, T. S. (2008). </w:t>
      </w:r>
      <w:r w:rsidRPr="009B0CEC">
        <w:rPr>
          <w:rFonts w:ascii="Times New Roman" w:hAnsi="Times New Roman"/>
          <w:i/>
          <w:iCs/>
          <w:sz w:val="24"/>
          <w:szCs w:val="24"/>
          <w:shd w:val="clear" w:color="auto" w:fill="FFFFFF"/>
        </w:rPr>
        <w:t>Field tests of fitness</w:t>
      </w:r>
      <w:r w:rsidRPr="009B0CEC">
        <w:rPr>
          <w:rFonts w:ascii="Times New Roman" w:hAnsi="Times New Roman"/>
          <w:sz w:val="24"/>
          <w:szCs w:val="24"/>
          <w:shd w:val="clear" w:color="auto" w:fill="FFFFFF"/>
        </w:rPr>
        <w:t xml:space="preserve"> (Doctoral dissertation, Oxford University Press). Accessed from </w:t>
      </w:r>
      <w:hyperlink r:id="rId33" w:history="1">
        <w:r w:rsidRPr="009B0CEC">
          <w:rPr>
            <w:rStyle w:val="Hyperlink"/>
            <w:rFonts w:ascii="Times New Roman" w:hAnsi="Times New Roman"/>
            <w:color w:val="auto"/>
            <w:sz w:val="24"/>
            <w:szCs w:val="24"/>
            <w:shd w:val="clear" w:color="auto" w:fill="FFFFFF"/>
          </w:rPr>
          <w:t>https://www.researchgate.net/profile/Grant-Tomkinson/publication/285325530_Field_tests_of_fitness/links/5684a56d08ae051f9af04bc1/Field-tests-of-fitness.pdf</w:t>
        </w:r>
      </w:hyperlink>
      <w:r w:rsidRPr="009B0CEC">
        <w:rPr>
          <w:rFonts w:ascii="Times New Roman" w:hAnsi="Times New Roman"/>
          <w:sz w:val="24"/>
          <w:szCs w:val="24"/>
          <w:shd w:val="clear" w:color="auto" w:fill="FFFFFF"/>
        </w:rPr>
        <w:t>. Accessed on 2</w:t>
      </w:r>
      <w:r w:rsidRPr="009B0CEC">
        <w:rPr>
          <w:rFonts w:ascii="Times New Roman" w:hAnsi="Times New Roman"/>
          <w:sz w:val="24"/>
          <w:szCs w:val="24"/>
          <w:shd w:val="clear" w:color="auto" w:fill="FFFFFF"/>
          <w:vertAlign w:val="superscript"/>
        </w:rPr>
        <w:t>nd</w:t>
      </w:r>
      <w:r w:rsidRPr="009B0CEC">
        <w:rPr>
          <w:rFonts w:ascii="Times New Roman" w:hAnsi="Times New Roman"/>
          <w:sz w:val="24"/>
          <w:szCs w:val="24"/>
          <w:shd w:val="clear" w:color="auto" w:fill="FFFFFF"/>
        </w:rPr>
        <w:t xml:space="preserve"> June 2023</w:t>
      </w:r>
    </w:p>
    <w:p w14:paraId="7711773A" w14:textId="3CDEF205" w:rsidR="00653622" w:rsidRPr="009B0CEC" w:rsidRDefault="00422FDB" w:rsidP="009B0CEC">
      <w:pPr>
        <w:pStyle w:val="ListParagraph"/>
        <w:numPr>
          <w:ilvl w:val="0"/>
          <w:numId w:val="5"/>
        </w:numPr>
        <w:shd w:val="clear" w:color="auto" w:fill="FFFFFF"/>
        <w:spacing w:line="240" w:lineRule="auto"/>
        <w:rPr>
          <w:rStyle w:val="Hyperlink"/>
          <w:rFonts w:ascii="Times New Roman" w:hAnsi="Times New Roman"/>
          <w:color w:val="auto"/>
          <w:sz w:val="24"/>
          <w:szCs w:val="24"/>
        </w:rPr>
      </w:pPr>
      <w:proofErr w:type="spellStart"/>
      <w:r w:rsidRPr="009B0CEC">
        <w:rPr>
          <w:rFonts w:ascii="Times New Roman" w:hAnsi="Times New Roman"/>
          <w:sz w:val="24"/>
          <w:szCs w:val="24"/>
        </w:rPr>
        <w:t>Verbunt</w:t>
      </w:r>
      <w:proofErr w:type="spellEnd"/>
      <w:r w:rsidRPr="009B0CEC">
        <w:rPr>
          <w:rFonts w:ascii="Times New Roman" w:hAnsi="Times New Roman"/>
          <w:sz w:val="24"/>
          <w:szCs w:val="24"/>
        </w:rPr>
        <w:t>, J. A., Smeets, R. J., &amp;</w:t>
      </w:r>
      <w:proofErr w:type="spellStart"/>
      <w:r w:rsidRPr="009B0CEC">
        <w:rPr>
          <w:rFonts w:ascii="Times New Roman" w:hAnsi="Times New Roman"/>
          <w:sz w:val="24"/>
          <w:szCs w:val="24"/>
        </w:rPr>
        <w:t>Wittink</w:t>
      </w:r>
      <w:proofErr w:type="spellEnd"/>
      <w:r w:rsidRPr="009B0CEC">
        <w:rPr>
          <w:rFonts w:ascii="Times New Roman" w:hAnsi="Times New Roman"/>
          <w:sz w:val="24"/>
          <w:szCs w:val="24"/>
        </w:rPr>
        <w:t>, H. M. (2010</w:t>
      </w:r>
      <w:proofErr w:type="gramStart"/>
      <w:r w:rsidRPr="009B0CEC">
        <w:rPr>
          <w:rFonts w:ascii="Times New Roman" w:hAnsi="Times New Roman"/>
          <w:sz w:val="24"/>
          <w:szCs w:val="24"/>
        </w:rPr>
        <w:t>).Cause</w:t>
      </w:r>
      <w:proofErr w:type="gramEnd"/>
      <w:r w:rsidRPr="009B0CEC">
        <w:rPr>
          <w:rFonts w:ascii="Times New Roman" w:hAnsi="Times New Roman"/>
          <w:sz w:val="24"/>
          <w:szCs w:val="24"/>
        </w:rPr>
        <w:t xml:space="preserve"> or </w:t>
      </w:r>
      <w:proofErr w:type="spellStart"/>
      <w:r w:rsidRPr="009B0CEC">
        <w:rPr>
          <w:rFonts w:ascii="Times New Roman" w:hAnsi="Times New Roman"/>
          <w:sz w:val="24"/>
          <w:szCs w:val="24"/>
        </w:rPr>
        <w:t>effect?Deconditioning</w:t>
      </w:r>
      <w:proofErr w:type="spellEnd"/>
      <w:r w:rsidRPr="009B0CEC">
        <w:rPr>
          <w:rFonts w:ascii="Times New Roman" w:hAnsi="Times New Roman"/>
          <w:sz w:val="24"/>
          <w:szCs w:val="24"/>
        </w:rPr>
        <w:t xml:space="preserve"> and chronic low back pain. </w:t>
      </w:r>
      <w:r w:rsidRPr="009B0CEC">
        <w:rPr>
          <w:rFonts w:ascii="Times New Roman" w:hAnsi="Times New Roman"/>
          <w:i/>
          <w:iCs/>
          <w:sz w:val="24"/>
          <w:szCs w:val="24"/>
        </w:rPr>
        <w:t>Pain</w:t>
      </w:r>
      <w:r w:rsidRPr="009B0CEC">
        <w:rPr>
          <w:rFonts w:ascii="Times New Roman" w:hAnsi="Times New Roman"/>
          <w:sz w:val="24"/>
          <w:szCs w:val="24"/>
        </w:rPr>
        <w:t>, </w:t>
      </w:r>
      <w:r w:rsidRPr="009B0CEC">
        <w:rPr>
          <w:rFonts w:ascii="Times New Roman" w:hAnsi="Times New Roman"/>
          <w:i/>
          <w:iCs/>
          <w:sz w:val="24"/>
          <w:szCs w:val="24"/>
        </w:rPr>
        <w:t>149</w:t>
      </w:r>
      <w:r w:rsidRPr="009B0CEC">
        <w:rPr>
          <w:rFonts w:ascii="Times New Roman" w:hAnsi="Times New Roman"/>
          <w:sz w:val="24"/>
          <w:szCs w:val="24"/>
        </w:rPr>
        <w:t xml:space="preserve">(3), 428–430. </w:t>
      </w:r>
      <w:hyperlink r:id="rId34" w:history="1">
        <w:r w:rsidRPr="009B0CEC">
          <w:rPr>
            <w:rStyle w:val="Hyperlink"/>
            <w:rFonts w:ascii="Times New Roman" w:hAnsi="Times New Roman"/>
            <w:color w:val="auto"/>
            <w:sz w:val="24"/>
            <w:szCs w:val="24"/>
          </w:rPr>
          <w:t>https://doi.org/10.1016/j.pain.2010.01.020</w:t>
        </w:r>
      </w:hyperlink>
    </w:p>
    <w:p w14:paraId="08D4CA59" w14:textId="77777777" w:rsidR="00A15AAA" w:rsidRPr="009B0CEC" w:rsidRDefault="00A15AAA" w:rsidP="009B0CEC">
      <w:pPr>
        <w:pStyle w:val="ListParagraph"/>
        <w:numPr>
          <w:ilvl w:val="0"/>
          <w:numId w:val="5"/>
        </w:numPr>
        <w:spacing w:before="100" w:beforeAutospacing="1" w:line="240" w:lineRule="auto"/>
        <w:rPr>
          <w:rStyle w:val="Hyperlink"/>
          <w:rFonts w:ascii="Times New Roman" w:eastAsia="Times New Roman" w:hAnsi="Times New Roman"/>
          <w:color w:val="auto"/>
          <w:sz w:val="24"/>
          <w:szCs w:val="24"/>
        </w:rPr>
      </w:pPr>
      <w:r w:rsidRPr="009B0CEC">
        <w:rPr>
          <w:rFonts w:ascii="Times New Roman" w:hAnsi="Times New Roman"/>
          <w:sz w:val="24"/>
          <w:szCs w:val="24"/>
        </w:rPr>
        <w:t>Westfall, R. (2015). Effects of Instructor Attractiveness on Classroom Learning. </w:t>
      </w:r>
      <w:r w:rsidRPr="009B0CEC">
        <w:rPr>
          <w:rFonts w:ascii="Times New Roman" w:hAnsi="Times New Roman"/>
          <w:i/>
          <w:iCs/>
          <w:sz w:val="24"/>
          <w:szCs w:val="24"/>
        </w:rPr>
        <w:t xml:space="preserve">UNLV Theses, Dissertations, Professional Papers, and </w:t>
      </w:r>
      <w:proofErr w:type="spellStart"/>
      <w:r w:rsidRPr="009B0CEC">
        <w:rPr>
          <w:rFonts w:ascii="Times New Roman" w:hAnsi="Times New Roman"/>
          <w:i/>
          <w:iCs/>
          <w:sz w:val="24"/>
          <w:szCs w:val="24"/>
        </w:rPr>
        <w:t>Capstones</w:t>
      </w:r>
      <w:r w:rsidRPr="009B0CEC">
        <w:rPr>
          <w:rFonts w:ascii="Times New Roman" w:hAnsi="Times New Roman"/>
          <w:sz w:val="24"/>
          <w:szCs w:val="24"/>
        </w:rPr>
        <w:t>.</w:t>
      </w:r>
      <w:hyperlink r:id="rId35" w:history="1">
        <w:r w:rsidRPr="009B0CEC">
          <w:rPr>
            <w:rStyle w:val="Hyperlink"/>
            <w:rFonts w:ascii="Times New Roman" w:eastAsia="Times New Roman" w:hAnsi="Times New Roman"/>
            <w:color w:val="auto"/>
            <w:sz w:val="24"/>
            <w:szCs w:val="24"/>
          </w:rPr>
          <w:t>https</w:t>
        </w:r>
        <w:proofErr w:type="spellEnd"/>
        <w:r w:rsidRPr="009B0CEC">
          <w:rPr>
            <w:rStyle w:val="Hyperlink"/>
            <w:rFonts w:ascii="Times New Roman" w:eastAsia="Times New Roman" w:hAnsi="Times New Roman"/>
            <w:color w:val="auto"/>
            <w:sz w:val="24"/>
            <w:szCs w:val="24"/>
          </w:rPr>
          <w:t>://doi.org/10.34917/7646095</w:t>
        </w:r>
      </w:hyperlink>
    </w:p>
    <w:p w14:paraId="66635E8B"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(2018) </w:t>
      </w:r>
      <w:r w:rsidRPr="009B0CEC">
        <w:rPr>
          <w:rFonts w:ascii="Times New Roman" w:hAnsi="Times New Roman"/>
          <w:i/>
          <w:sz w:val="24"/>
          <w:szCs w:val="24"/>
          <w:shd w:val="clear" w:color="auto" w:fill="FFFFFF"/>
        </w:rPr>
        <w:t>Physical activity</w:t>
      </w:r>
      <w:r w:rsidRPr="009B0CEC">
        <w:rPr>
          <w:rFonts w:ascii="Times New Roman" w:hAnsi="Times New Roman"/>
          <w:sz w:val="24"/>
          <w:szCs w:val="24"/>
          <w:shd w:val="clear" w:color="auto" w:fill="FFFFFF"/>
        </w:rPr>
        <w:t>, from</w:t>
      </w:r>
      <w:hyperlink r:id="rId36" w:history="1">
        <w:r w:rsidRPr="009B0CEC">
          <w:rPr>
            <w:rStyle w:val="Hyperlink"/>
            <w:rFonts w:ascii="Times New Roman" w:hAnsi="Times New Roman"/>
            <w:color w:val="auto"/>
            <w:sz w:val="24"/>
            <w:szCs w:val="24"/>
            <w:shd w:val="clear" w:color="auto" w:fill="FFFFFF"/>
          </w:rPr>
          <w:t>https://www.who.int/news-room/fact-sheets/detail/physical-activity</w:t>
        </w:r>
      </w:hyperlink>
      <w:r w:rsidRPr="009B0CEC">
        <w:rPr>
          <w:rStyle w:val="Hyperlink"/>
          <w:rFonts w:ascii="Times New Roman" w:hAnsi="Times New Roman"/>
          <w:color w:val="auto"/>
          <w:sz w:val="24"/>
          <w:szCs w:val="24"/>
          <w:shd w:val="clear" w:color="auto" w:fill="FFFFFF"/>
        </w:rPr>
        <w:t>.</w:t>
      </w:r>
      <w:r w:rsidRPr="009B0CEC">
        <w:rPr>
          <w:rFonts w:ascii="Times New Roman" w:hAnsi="Times New Roman"/>
          <w:sz w:val="24"/>
          <w:szCs w:val="24"/>
          <w:shd w:val="clear" w:color="auto" w:fill="FFFFFF"/>
        </w:rPr>
        <w:t>Retrieved on May 1, 2020.</w:t>
      </w:r>
    </w:p>
    <w:p w14:paraId="0D2EECC4" w14:textId="77777777" w:rsidR="00A15AAA" w:rsidRPr="009B0CEC" w:rsidRDefault="00A15AAA"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 xml:space="preserve">WHO Guidelines on physical activity and sedentary </w:t>
      </w:r>
      <w:proofErr w:type="spellStart"/>
      <w:r w:rsidRPr="009B0CEC">
        <w:rPr>
          <w:rFonts w:ascii="Times New Roman" w:hAnsi="Times New Roman"/>
          <w:sz w:val="24"/>
          <w:szCs w:val="24"/>
          <w:shd w:val="clear" w:color="auto" w:fill="FFFFFF"/>
        </w:rPr>
        <w:t>behaviour</w:t>
      </w:r>
      <w:proofErr w:type="spellEnd"/>
      <w:r w:rsidRPr="009B0CEC">
        <w:rPr>
          <w:rFonts w:ascii="Times New Roman" w:hAnsi="Times New Roman"/>
          <w:sz w:val="24"/>
          <w:szCs w:val="24"/>
          <w:shd w:val="clear" w:color="auto" w:fill="FFFFFF"/>
        </w:rPr>
        <w:t xml:space="preserve"> for children and adolescents, adults and older </w:t>
      </w:r>
      <w:proofErr w:type="spellStart"/>
      <w:r w:rsidRPr="009B0CEC">
        <w:rPr>
          <w:rFonts w:ascii="Times New Roman" w:hAnsi="Times New Roman"/>
          <w:sz w:val="24"/>
          <w:szCs w:val="24"/>
          <w:shd w:val="clear" w:color="auto" w:fill="FFFFFF"/>
        </w:rPr>
        <w:t>adultsDRAFT</w:t>
      </w:r>
      <w:proofErr w:type="spellEnd"/>
      <w:r w:rsidRPr="009B0CEC">
        <w:rPr>
          <w:rFonts w:ascii="Times New Roman" w:hAnsi="Times New Roman"/>
          <w:sz w:val="24"/>
          <w:szCs w:val="24"/>
          <w:shd w:val="clear" w:color="auto" w:fill="FFFFFF"/>
        </w:rPr>
        <w:t xml:space="preserve"> 26 March 2020 </w:t>
      </w:r>
    </w:p>
    <w:p w14:paraId="67F8A3FE" w14:textId="77777777" w:rsidR="003F5621" w:rsidRPr="009B0CEC" w:rsidRDefault="003F5621" w:rsidP="009B0CEC">
      <w:pPr>
        <w:pStyle w:val="ListParagraph"/>
        <w:numPr>
          <w:ilvl w:val="0"/>
          <w:numId w:val="5"/>
        </w:numPr>
        <w:spacing w:before="100" w:beforeAutospacing="1" w:line="240" w:lineRule="auto"/>
        <w:rPr>
          <w:rFonts w:ascii="Times New Roman" w:hAnsi="Times New Roman"/>
          <w:sz w:val="24"/>
          <w:szCs w:val="24"/>
          <w:u w:val="single"/>
        </w:rPr>
      </w:pPr>
      <w:r w:rsidRPr="009B0CEC">
        <w:rPr>
          <w:rFonts w:ascii="Times New Roman" w:hAnsi="Times New Roman"/>
          <w:sz w:val="24"/>
          <w:szCs w:val="24"/>
          <w:shd w:val="clear" w:color="auto" w:fill="FFFFFF"/>
        </w:rPr>
        <w:t>Wilmerding V. &amp;Krasnow D. H. (2017). </w:t>
      </w:r>
      <w:r w:rsidRPr="009B0CEC">
        <w:rPr>
          <w:rFonts w:ascii="Times New Roman" w:hAnsi="Times New Roman"/>
          <w:i/>
          <w:iCs/>
          <w:sz w:val="24"/>
          <w:szCs w:val="24"/>
        </w:rPr>
        <w:t xml:space="preserve">Dancer wellness | </w:t>
      </w:r>
      <w:proofErr w:type="gramStart"/>
      <w:r w:rsidRPr="009B0CEC">
        <w:rPr>
          <w:rFonts w:ascii="Times New Roman" w:hAnsi="Times New Roman"/>
          <w:i/>
          <w:iCs/>
          <w:sz w:val="24"/>
          <w:szCs w:val="24"/>
        </w:rPr>
        <w:t>WorldCat.org</w:t>
      </w:r>
      <w:r w:rsidRPr="009B0CEC">
        <w:rPr>
          <w:rFonts w:ascii="Times New Roman" w:hAnsi="Times New Roman"/>
          <w:sz w:val="24"/>
          <w:szCs w:val="24"/>
        </w:rPr>
        <w:t>.(</w:t>
      </w:r>
      <w:proofErr w:type="gramEnd"/>
      <w:r w:rsidRPr="009B0CEC">
        <w:rPr>
          <w:rFonts w:ascii="Times New Roman" w:hAnsi="Times New Roman"/>
          <w:sz w:val="24"/>
          <w:szCs w:val="24"/>
        </w:rPr>
        <w:t xml:space="preserve">n.d.). Www.worldcat.org. Retrieved July 6, 2023, from </w:t>
      </w:r>
      <w:hyperlink r:id="rId37" w:history="1">
        <w:r w:rsidRPr="009B0CEC">
          <w:rPr>
            <w:rStyle w:val="Hyperlink"/>
            <w:rFonts w:ascii="Times New Roman" w:eastAsia="Times New Roman" w:hAnsi="Times New Roman"/>
            <w:color w:val="auto"/>
            <w:sz w:val="24"/>
            <w:szCs w:val="24"/>
          </w:rPr>
          <w:t>https://www.worldcat.org/title/dancer-wellness/oclc/946031662</w:t>
        </w:r>
      </w:hyperlink>
    </w:p>
    <w:p w14:paraId="3FBCA6B5" w14:textId="77777777" w:rsidR="00312EF6" w:rsidRPr="009B0CEC" w:rsidRDefault="00312EF6" w:rsidP="009B0CEC">
      <w:pPr>
        <w:pStyle w:val="ListParagraph"/>
        <w:numPr>
          <w:ilvl w:val="0"/>
          <w:numId w:val="5"/>
        </w:numPr>
        <w:spacing w:before="100" w:beforeAutospacing="1" w:line="240" w:lineRule="auto"/>
        <w:rPr>
          <w:rFonts w:ascii="Times New Roman" w:hAnsi="Times New Roman"/>
          <w:sz w:val="24"/>
          <w:szCs w:val="24"/>
        </w:rPr>
      </w:pPr>
      <w:r w:rsidRPr="009B0CEC">
        <w:rPr>
          <w:rFonts w:ascii="Times New Roman" w:hAnsi="Times New Roman"/>
          <w:sz w:val="24"/>
          <w:szCs w:val="24"/>
        </w:rPr>
        <w:t xml:space="preserve">Waldman, A., </w:t>
      </w:r>
      <w:proofErr w:type="spellStart"/>
      <w:r w:rsidRPr="009B0CEC">
        <w:rPr>
          <w:rFonts w:ascii="Times New Roman" w:hAnsi="Times New Roman"/>
          <w:sz w:val="24"/>
          <w:szCs w:val="24"/>
        </w:rPr>
        <w:t>Loomes</w:t>
      </w:r>
      <w:proofErr w:type="spellEnd"/>
      <w:r w:rsidRPr="009B0CEC">
        <w:rPr>
          <w:rFonts w:ascii="Times New Roman" w:hAnsi="Times New Roman"/>
          <w:sz w:val="24"/>
          <w:szCs w:val="24"/>
        </w:rPr>
        <w:t xml:space="preserve">, R., </w:t>
      </w:r>
      <w:proofErr w:type="spellStart"/>
      <w:r w:rsidRPr="009B0CEC">
        <w:rPr>
          <w:rFonts w:ascii="Times New Roman" w:hAnsi="Times New Roman"/>
          <w:sz w:val="24"/>
          <w:szCs w:val="24"/>
        </w:rPr>
        <w:t>Mountford</w:t>
      </w:r>
      <w:proofErr w:type="spellEnd"/>
      <w:r w:rsidRPr="009B0CEC">
        <w:rPr>
          <w:rFonts w:ascii="Times New Roman" w:hAnsi="Times New Roman"/>
          <w:sz w:val="24"/>
          <w:szCs w:val="24"/>
        </w:rPr>
        <w:t>, V. &amp;Tchanturia, K. (2013</w:t>
      </w:r>
      <w:proofErr w:type="gramStart"/>
      <w:r w:rsidRPr="009B0CEC">
        <w:rPr>
          <w:rFonts w:ascii="Times New Roman" w:hAnsi="Times New Roman"/>
          <w:sz w:val="24"/>
          <w:szCs w:val="24"/>
        </w:rPr>
        <w:t>).Attitudinal</w:t>
      </w:r>
      <w:proofErr w:type="gramEnd"/>
      <w:r w:rsidRPr="009B0CEC">
        <w:rPr>
          <w:rFonts w:ascii="Times New Roman" w:hAnsi="Times New Roman"/>
          <w:sz w:val="24"/>
          <w:szCs w:val="24"/>
        </w:rPr>
        <w:t xml:space="preserve"> and perceptual factors in body image distortion: An exploratory study in patients with anorexia nervosa. Journal of Eating Disorders 1(17), 1-9 </w:t>
      </w:r>
    </w:p>
    <w:p w14:paraId="083588FB" w14:textId="77777777" w:rsidR="00A15AAA" w:rsidRPr="00CA6BD4" w:rsidRDefault="00A15AAA" w:rsidP="006D6B11">
      <w:pPr>
        <w:shd w:val="clear" w:color="auto" w:fill="FFFFFF"/>
        <w:spacing w:line="240" w:lineRule="auto"/>
        <w:ind w:left="720" w:hanging="720"/>
        <w:rPr>
          <w:rFonts w:eastAsia="Times New Roman" w:cs="Times New Roman"/>
          <w:b/>
          <w:bCs/>
          <w:color w:val="000000" w:themeColor="text1"/>
          <w:sz w:val="28"/>
          <w:szCs w:val="28"/>
        </w:rPr>
      </w:pPr>
    </w:p>
    <w:sectPr w:rsidR="00A15AAA" w:rsidRPr="00CA6BD4" w:rsidSect="00055D83">
      <w:headerReference w:type="even" r:id="rId38"/>
      <w:headerReference w:type="default" r:id="rId39"/>
      <w:footerReference w:type="even" r:id="rId40"/>
      <w:footerReference w:type="default" r:id="rId41"/>
      <w:headerReference w:type="first" r:id="rId42"/>
      <w:footerReference w:type="first" r:id="rId4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54FD" w14:textId="77777777" w:rsidR="00871DF1" w:rsidRDefault="00871DF1">
      <w:pPr>
        <w:spacing w:before="0" w:line="240" w:lineRule="auto"/>
      </w:pPr>
      <w:r>
        <w:separator/>
      </w:r>
    </w:p>
  </w:endnote>
  <w:endnote w:type="continuationSeparator" w:id="0">
    <w:p w14:paraId="66D05D6F" w14:textId="77777777" w:rsidR="00871DF1" w:rsidRDefault="00871D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433E" w14:textId="77777777" w:rsidR="00E2746D" w:rsidRDefault="00E2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AD2DC0">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6042FC">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C510" w14:textId="77777777" w:rsidR="00E2746D" w:rsidRDefault="00E2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BC6AE" w14:textId="77777777" w:rsidR="00871DF1" w:rsidRDefault="00871DF1">
      <w:pPr>
        <w:spacing w:before="0" w:line="240" w:lineRule="auto"/>
      </w:pPr>
      <w:r>
        <w:separator/>
      </w:r>
    </w:p>
  </w:footnote>
  <w:footnote w:type="continuationSeparator" w:id="0">
    <w:p w14:paraId="1CDD0CEE" w14:textId="77777777" w:rsidR="00871DF1" w:rsidRDefault="00871DF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16C5" w14:textId="1EEBC381" w:rsidR="00E2746D" w:rsidRDefault="00E2746D">
    <w:pPr>
      <w:pStyle w:val="Header"/>
    </w:pPr>
    <w:r>
      <w:rPr>
        <w:noProof/>
      </w:rPr>
      <w:pict w14:anchorId="54E6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B4FE" w14:textId="205C7A64" w:rsidR="00E2746D" w:rsidRDefault="00E2746D">
    <w:pPr>
      <w:pStyle w:val="Header"/>
    </w:pPr>
    <w:r>
      <w:rPr>
        <w:noProof/>
      </w:rPr>
      <w:pict w14:anchorId="02A8C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B3C3" w14:textId="5B437419" w:rsidR="00E2746D" w:rsidRDefault="00E2746D">
    <w:pPr>
      <w:pStyle w:val="Header"/>
    </w:pPr>
    <w:r>
      <w:rPr>
        <w:noProof/>
      </w:rPr>
      <w:pict w14:anchorId="54690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69414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F65BC"/>
    <w:multiLevelType w:val="hybridMultilevel"/>
    <w:tmpl w:val="607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2BE9"/>
    <w:rsid w:val="000446E8"/>
    <w:rsid w:val="00055D83"/>
    <w:rsid w:val="00064933"/>
    <w:rsid w:val="000A3BD7"/>
    <w:rsid w:val="000D075E"/>
    <w:rsid w:val="000D233E"/>
    <w:rsid w:val="000D7152"/>
    <w:rsid w:val="000E2349"/>
    <w:rsid w:val="00111B62"/>
    <w:rsid w:val="001403AD"/>
    <w:rsid w:val="001452A3"/>
    <w:rsid w:val="00162029"/>
    <w:rsid w:val="00176AF8"/>
    <w:rsid w:val="001A5880"/>
    <w:rsid w:val="001C4B7D"/>
    <w:rsid w:val="001E262D"/>
    <w:rsid w:val="001E5289"/>
    <w:rsid w:val="001E57B5"/>
    <w:rsid w:val="00204AAD"/>
    <w:rsid w:val="0020728E"/>
    <w:rsid w:val="00223099"/>
    <w:rsid w:val="00223A1A"/>
    <w:rsid w:val="00232C9B"/>
    <w:rsid w:val="00236407"/>
    <w:rsid w:val="002368CE"/>
    <w:rsid w:val="0025713D"/>
    <w:rsid w:val="00260B2D"/>
    <w:rsid w:val="0026300F"/>
    <w:rsid w:val="00270AED"/>
    <w:rsid w:val="00271CF6"/>
    <w:rsid w:val="002859D4"/>
    <w:rsid w:val="002A690E"/>
    <w:rsid w:val="002B5578"/>
    <w:rsid w:val="002C6F25"/>
    <w:rsid w:val="00301FD6"/>
    <w:rsid w:val="00312EF6"/>
    <w:rsid w:val="003140FD"/>
    <w:rsid w:val="00322651"/>
    <w:rsid w:val="0032668E"/>
    <w:rsid w:val="00336C6D"/>
    <w:rsid w:val="00347B4E"/>
    <w:rsid w:val="0036256B"/>
    <w:rsid w:val="00370F8B"/>
    <w:rsid w:val="003860D1"/>
    <w:rsid w:val="00392927"/>
    <w:rsid w:val="003B3746"/>
    <w:rsid w:val="003C4227"/>
    <w:rsid w:val="003D39AB"/>
    <w:rsid w:val="003F5621"/>
    <w:rsid w:val="003F72A0"/>
    <w:rsid w:val="00407977"/>
    <w:rsid w:val="0041566F"/>
    <w:rsid w:val="00422FDB"/>
    <w:rsid w:val="00437746"/>
    <w:rsid w:val="00440EF7"/>
    <w:rsid w:val="004442D6"/>
    <w:rsid w:val="004622EA"/>
    <w:rsid w:val="004A12F4"/>
    <w:rsid w:val="004A7E72"/>
    <w:rsid w:val="004B6DAA"/>
    <w:rsid w:val="004C385C"/>
    <w:rsid w:val="004D081D"/>
    <w:rsid w:val="004D5CCD"/>
    <w:rsid w:val="004E3F4E"/>
    <w:rsid w:val="004E4A2C"/>
    <w:rsid w:val="004F0858"/>
    <w:rsid w:val="00526412"/>
    <w:rsid w:val="0054462D"/>
    <w:rsid w:val="00546369"/>
    <w:rsid w:val="00561737"/>
    <w:rsid w:val="005874CD"/>
    <w:rsid w:val="005926C9"/>
    <w:rsid w:val="005B04D7"/>
    <w:rsid w:val="005D2EA6"/>
    <w:rsid w:val="005D3D4C"/>
    <w:rsid w:val="005D3FE1"/>
    <w:rsid w:val="005D72F4"/>
    <w:rsid w:val="005E3D2C"/>
    <w:rsid w:val="005F1DA5"/>
    <w:rsid w:val="005F2F50"/>
    <w:rsid w:val="006042FC"/>
    <w:rsid w:val="0060683F"/>
    <w:rsid w:val="00610BEF"/>
    <w:rsid w:val="00614598"/>
    <w:rsid w:val="00622E5D"/>
    <w:rsid w:val="00653622"/>
    <w:rsid w:val="006540CE"/>
    <w:rsid w:val="006A6418"/>
    <w:rsid w:val="006B1220"/>
    <w:rsid w:val="006B3C88"/>
    <w:rsid w:val="006B5CA2"/>
    <w:rsid w:val="006D6B11"/>
    <w:rsid w:val="006E1D74"/>
    <w:rsid w:val="0071731F"/>
    <w:rsid w:val="007205CE"/>
    <w:rsid w:val="007221AF"/>
    <w:rsid w:val="00750DAC"/>
    <w:rsid w:val="007769D0"/>
    <w:rsid w:val="00777615"/>
    <w:rsid w:val="007B75C6"/>
    <w:rsid w:val="007C3182"/>
    <w:rsid w:val="007F1318"/>
    <w:rsid w:val="007F34EC"/>
    <w:rsid w:val="007F4F3C"/>
    <w:rsid w:val="0081762C"/>
    <w:rsid w:val="00820257"/>
    <w:rsid w:val="008263C5"/>
    <w:rsid w:val="008456FF"/>
    <w:rsid w:val="00847DE8"/>
    <w:rsid w:val="00870B4E"/>
    <w:rsid w:val="00871DF1"/>
    <w:rsid w:val="0087596A"/>
    <w:rsid w:val="00880213"/>
    <w:rsid w:val="008A23A2"/>
    <w:rsid w:val="008A5E87"/>
    <w:rsid w:val="008C2098"/>
    <w:rsid w:val="008D43EA"/>
    <w:rsid w:val="008E2312"/>
    <w:rsid w:val="008F1FF7"/>
    <w:rsid w:val="008F4276"/>
    <w:rsid w:val="008F4758"/>
    <w:rsid w:val="008F6B81"/>
    <w:rsid w:val="0090456A"/>
    <w:rsid w:val="00931440"/>
    <w:rsid w:val="0095514D"/>
    <w:rsid w:val="00961903"/>
    <w:rsid w:val="00965589"/>
    <w:rsid w:val="00985F7B"/>
    <w:rsid w:val="009A067C"/>
    <w:rsid w:val="009B0CEC"/>
    <w:rsid w:val="009E6514"/>
    <w:rsid w:val="009F5632"/>
    <w:rsid w:val="00A00A05"/>
    <w:rsid w:val="00A1536D"/>
    <w:rsid w:val="00A15AAA"/>
    <w:rsid w:val="00A25333"/>
    <w:rsid w:val="00A27439"/>
    <w:rsid w:val="00A56540"/>
    <w:rsid w:val="00A60C27"/>
    <w:rsid w:val="00A6209B"/>
    <w:rsid w:val="00A645BB"/>
    <w:rsid w:val="00A6679B"/>
    <w:rsid w:val="00A75341"/>
    <w:rsid w:val="00A80F5E"/>
    <w:rsid w:val="00A97321"/>
    <w:rsid w:val="00AB1222"/>
    <w:rsid w:val="00AC0D69"/>
    <w:rsid w:val="00AC44E7"/>
    <w:rsid w:val="00AC6E54"/>
    <w:rsid w:val="00AD2DC0"/>
    <w:rsid w:val="00AD6429"/>
    <w:rsid w:val="00AE2691"/>
    <w:rsid w:val="00AE2962"/>
    <w:rsid w:val="00AE7138"/>
    <w:rsid w:val="00B00CE8"/>
    <w:rsid w:val="00B03471"/>
    <w:rsid w:val="00B04E6C"/>
    <w:rsid w:val="00B108BB"/>
    <w:rsid w:val="00B20547"/>
    <w:rsid w:val="00B22173"/>
    <w:rsid w:val="00B37448"/>
    <w:rsid w:val="00B55DC9"/>
    <w:rsid w:val="00B8312F"/>
    <w:rsid w:val="00B836B4"/>
    <w:rsid w:val="00B85E42"/>
    <w:rsid w:val="00BC7830"/>
    <w:rsid w:val="00BF6F97"/>
    <w:rsid w:val="00C14BBC"/>
    <w:rsid w:val="00C25433"/>
    <w:rsid w:val="00C25488"/>
    <w:rsid w:val="00C33CF7"/>
    <w:rsid w:val="00C53E47"/>
    <w:rsid w:val="00C54577"/>
    <w:rsid w:val="00C6406A"/>
    <w:rsid w:val="00C864EE"/>
    <w:rsid w:val="00C95979"/>
    <w:rsid w:val="00CA6BD4"/>
    <w:rsid w:val="00CC1CC9"/>
    <w:rsid w:val="00CD3C91"/>
    <w:rsid w:val="00CF76A4"/>
    <w:rsid w:val="00D15E77"/>
    <w:rsid w:val="00D21679"/>
    <w:rsid w:val="00D26C8B"/>
    <w:rsid w:val="00D3479E"/>
    <w:rsid w:val="00D656A4"/>
    <w:rsid w:val="00D665A0"/>
    <w:rsid w:val="00D818A9"/>
    <w:rsid w:val="00D83E43"/>
    <w:rsid w:val="00D86E51"/>
    <w:rsid w:val="00DC406B"/>
    <w:rsid w:val="00DE5974"/>
    <w:rsid w:val="00E160F3"/>
    <w:rsid w:val="00E17890"/>
    <w:rsid w:val="00E22B03"/>
    <w:rsid w:val="00E2633B"/>
    <w:rsid w:val="00E2746D"/>
    <w:rsid w:val="00E3709F"/>
    <w:rsid w:val="00E5141C"/>
    <w:rsid w:val="00E641A7"/>
    <w:rsid w:val="00E728DB"/>
    <w:rsid w:val="00E737F5"/>
    <w:rsid w:val="00E77E87"/>
    <w:rsid w:val="00E85394"/>
    <w:rsid w:val="00EA7AE3"/>
    <w:rsid w:val="00EC2722"/>
    <w:rsid w:val="00ED008A"/>
    <w:rsid w:val="00F05D67"/>
    <w:rsid w:val="00F16858"/>
    <w:rsid w:val="00F23691"/>
    <w:rsid w:val="00F46BA3"/>
    <w:rsid w:val="00F6004E"/>
    <w:rsid w:val="00F6655B"/>
    <w:rsid w:val="00F76EB9"/>
    <w:rsid w:val="00F857CA"/>
    <w:rsid w:val="00F93EB9"/>
    <w:rsid w:val="00F9696D"/>
    <w:rsid w:val="00FA74EF"/>
    <w:rsid w:val="00FB4E25"/>
    <w:rsid w:val="00FB5B73"/>
    <w:rsid w:val="00FC1615"/>
    <w:rsid w:val="00FE7703"/>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al-author-name-more">
    <w:name w:val="al-author-name-more"/>
    <w:qFormat/>
    <w:rsid w:val="00A80F5E"/>
    <w:rPr>
      <w:rFonts w:ascii="Times New Roman" w:hAnsi="Times New Roman"/>
      <w:b/>
      <w:sz w:val="24"/>
    </w:rPr>
  </w:style>
  <w:style w:type="paragraph" w:styleId="Caption">
    <w:name w:val="caption"/>
    <w:basedOn w:val="Normal"/>
    <w:next w:val="Normal"/>
    <w:uiPriority w:val="35"/>
    <w:unhideWhenUsed/>
    <w:qFormat/>
    <w:rsid w:val="00D83E43"/>
    <w:pPr>
      <w:spacing w:before="0" w:line="240" w:lineRule="auto"/>
    </w:pPr>
    <w:rPr>
      <w:rFonts w:ascii="Calibri" w:hAnsi="Calibri" w:cs="Times New Roman"/>
      <w:b/>
      <w:bCs/>
      <w:color w:val="4F81BD"/>
      <w:sz w:val="18"/>
      <w:szCs w:val="18"/>
      <w:lang w:val="en-GB"/>
      <w14:ligatures w14:val="none"/>
    </w:rPr>
  </w:style>
  <w:style w:type="character" w:styleId="Hyperlink">
    <w:name w:val="Hyperlink"/>
    <w:uiPriority w:val="99"/>
    <w:unhideWhenUsed/>
    <w:rsid w:val="009E6514"/>
    <w:rPr>
      <w:color w:val="0000FF"/>
      <w:u w:val="single"/>
    </w:rPr>
  </w:style>
  <w:style w:type="character" w:customStyle="1" w:styleId="UnresolvedMention1">
    <w:name w:val="Unresolved Mention1"/>
    <w:basedOn w:val="DefaultParagraphFont"/>
    <w:uiPriority w:val="99"/>
    <w:semiHidden/>
    <w:unhideWhenUsed/>
    <w:rsid w:val="00653622"/>
    <w:rPr>
      <w:color w:val="605E5C"/>
      <w:shd w:val="clear" w:color="auto" w:fill="E1DFDD"/>
    </w:rPr>
  </w:style>
  <w:style w:type="character" w:styleId="UnresolvedMention">
    <w:name w:val="Unresolved Mention"/>
    <w:basedOn w:val="DefaultParagraphFont"/>
    <w:uiPriority w:val="99"/>
    <w:semiHidden/>
    <w:unhideWhenUsed/>
    <w:rsid w:val="00236407"/>
    <w:rPr>
      <w:color w:val="605E5C"/>
      <w:shd w:val="clear" w:color="auto" w:fill="E1DFDD"/>
    </w:rPr>
  </w:style>
  <w:style w:type="paragraph" w:styleId="Header">
    <w:name w:val="header"/>
    <w:basedOn w:val="Normal"/>
    <w:link w:val="HeaderChar"/>
    <w:uiPriority w:val="99"/>
    <w:unhideWhenUsed/>
    <w:rsid w:val="00E274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746D"/>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7468">
      <w:bodyDiv w:val="1"/>
      <w:marLeft w:val="0"/>
      <w:marRight w:val="0"/>
      <w:marTop w:val="0"/>
      <w:marBottom w:val="0"/>
      <w:divBdr>
        <w:top w:val="none" w:sz="0" w:space="0" w:color="auto"/>
        <w:left w:val="none" w:sz="0" w:space="0" w:color="auto"/>
        <w:bottom w:val="none" w:sz="0" w:space="0" w:color="auto"/>
        <w:right w:val="none" w:sz="0" w:space="0" w:color="auto"/>
      </w:divBdr>
    </w:div>
    <w:div w:id="116801689">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421802255">
      <w:bodyDiv w:val="1"/>
      <w:marLeft w:val="0"/>
      <w:marRight w:val="0"/>
      <w:marTop w:val="0"/>
      <w:marBottom w:val="0"/>
      <w:divBdr>
        <w:top w:val="none" w:sz="0" w:space="0" w:color="auto"/>
        <w:left w:val="none" w:sz="0" w:space="0" w:color="auto"/>
        <w:bottom w:val="none" w:sz="0" w:space="0" w:color="auto"/>
        <w:right w:val="none" w:sz="0" w:space="0" w:color="auto"/>
      </w:divBdr>
    </w:div>
    <w:div w:id="689530395">
      <w:bodyDiv w:val="1"/>
      <w:marLeft w:val="0"/>
      <w:marRight w:val="0"/>
      <w:marTop w:val="0"/>
      <w:marBottom w:val="0"/>
      <w:divBdr>
        <w:top w:val="none" w:sz="0" w:space="0" w:color="auto"/>
        <w:left w:val="none" w:sz="0" w:space="0" w:color="auto"/>
        <w:bottom w:val="none" w:sz="0" w:space="0" w:color="auto"/>
        <w:right w:val="none" w:sz="0" w:space="0" w:color="auto"/>
      </w:divBdr>
    </w:div>
    <w:div w:id="715474656">
      <w:bodyDiv w:val="1"/>
      <w:marLeft w:val="0"/>
      <w:marRight w:val="0"/>
      <w:marTop w:val="0"/>
      <w:marBottom w:val="0"/>
      <w:divBdr>
        <w:top w:val="none" w:sz="0" w:space="0" w:color="auto"/>
        <w:left w:val="none" w:sz="0" w:space="0" w:color="auto"/>
        <w:bottom w:val="none" w:sz="0" w:space="0" w:color="auto"/>
        <w:right w:val="none" w:sz="0" w:space="0" w:color="auto"/>
      </w:divBdr>
    </w:div>
    <w:div w:id="883517646">
      <w:bodyDiv w:val="1"/>
      <w:marLeft w:val="0"/>
      <w:marRight w:val="0"/>
      <w:marTop w:val="0"/>
      <w:marBottom w:val="0"/>
      <w:divBdr>
        <w:top w:val="none" w:sz="0" w:space="0" w:color="auto"/>
        <w:left w:val="none" w:sz="0" w:space="0" w:color="auto"/>
        <w:bottom w:val="none" w:sz="0" w:space="0" w:color="auto"/>
        <w:right w:val="none" w:sz="0" w:space="0" w:color="auto"/>
      </w:divBdr>
    </w:div>
    <w:div w:id="1099328287">
      <w:bodyDiv w:val="1"/>
      <w:marLeft w:val="0"/>
      <w:marRight w:val="0"/>
      <w:marTop w:val="0"/>
      <w:marBottom w:val="0"/>
      <w:divBdr>
        <w:top w:val="none" w:sz="0" w:space="0" w:color="auto"/>
        <w:left w:val="none" w:sz="0" w:space="0" w:color="auto"/>
        <w:bottom w:val="none" w:sz="0" w:space="0" w:color="auto"/>
        <w:right w:val="none" w:sz="0" w:space="0" w:color="auto"/>
      </w:divBdr>
    </w:div>
    <w:div w:id="174287224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2005813055">
      <w:bodyDiv w:val="1"/>
      <w:marLeft w:val="0"/>
      <w:marRight w:val="0"/>
      <w:marTop w:val="0"/>
      <w:marBottom w:val="0"/>
      <w:divBdr>
        <w:top w:val="none" w:sz="0" w:space="0" w:color="auto"/>
        <w:left w:val="none" w:sz="0" w:space="0" w:color="auto"/>
        <w:bottom w:val="none" w:sz="0" w:space="0" w:color="auto"/>
        <w:right w:val="none" w:sz="0" w:space="0" w:color="auto"/>
      </w:divBdr>
    </w:div>
    <w:div w:id="20531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scientific-contributions/71473179_Wellington_Fabiano_Brito" TargetMode="External"/><Relationship Id="rId18" Type="http://schemas.openxmlformats.org/officeDocument/2006/relationships/hyperlink" Target="https://doi.org/10.3390/ijerph16132390" TargetMode="External"/><Relationship Id="rId26" Type="http://schemas.openxmlformats.org/officeDocument/2006/relationships/hyperlink" Target="https://www.tandfonline.com/author/Robertson%2C+LeAnn" TargetMode="External"/><Relationship Id="rId39" Type="http://schemas.openxmlformats.org/officeDocument/2006/relationships/header" Target="header2.xml"/><Relationship Id="rId21" Type="http://schemas.openxmlformats.org/officeDocument/2006/relationships/hyperlink" Target="https://doi.org/10.1186/1472-6874-14-122" TargetMode="External"/><Relationship Id="rId34" Type="http://schemas.openxmlformats.org/officeDocument/2006/relationships/hyperlink" Target="https://doi.org/10.1016/j.pain.2010.01.020"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pubh.2021.829367" TargetMode="External"/><Relationship Id="rId29" Type="http://schemas.openxmlformats.org/officeDocument/2006/relationships/hyperlink" Target="https://www.grin.com/document/195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lnewstoday.com/articles/249190" TargetMode="External"/><Relationship Id="rId24" Type="http://schemas.openxmlformats.org/officeDocument/2006/relationships/hyperlink" Target="https://www.prevention.com/fitness/a20485587/benefits-from-walking-every-day/" TargetMode="External"/><Relationship Id="rId32" Type="http://schemas.openxmlformats.org/officeDocument/2006/relationships/hyperlink" Target="https://medicalxpress.com/news/2017-08-sufficient-cardiovascular.html" TargetMode="External"/><Relationship Id="rId37" Type="http://schemas.openxmlformats.org/officeDocument/2006/relationships/hyperlink" Target="https://www.worldcat.org/title/dancer-wellness/oclc/94603166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scientific-contributions/71499755_Marcelo_Dias_Campos" TargetMode="External"/><Relationship Id="rId23" Type="http://schemas.openxmlformats.org/officeDocument/2006/relationships/hyperlink" Target="https://doi.org/10.46827/ejpe.v6i11.3611" TargetMode="External"/><Relationship Id="rId28" Type="http://schemas.openxmlformats.org/officeDocument/2006/relationships/hyperlink" Target="https://www.tandfonline.com/author/Moyer-Mileur%2C+Laurie" TargetMode="External"/><Relationship Id="rId36" Type="http://schemas.openxmlformats.org/officeDocument/2006/relationships/hyperlink" Target="https://www.who.int/news-room/fact-sheets/detail/physical-activity" TargetMode="External"/><Relationship Id="rId10" Type="http://schemas.openxmlformats.org/officeDocument/2006/relationships/hyperlink" Target="https://www.verywellhealth.com/body-composition-5509458" TargetMode="External"/><Relationship Id="rId19" Type="http://schemas.openxmlformats.org/officeDocument/2006/relationships/hyperlink" Target="https://doi.org/10.1016/j.jshs.2015.11.005" TargetMode="External"/><Relationship Id="rId31" Type="http://schemas.openxmlformats.org/officeDocument/2006/relationships/hyperlink" Target="https://doi.org/10.1016/j.ogc.2011.05.0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journal/1840-2291_Healthmed" TargetMode="External"/><Relationship Id="rId14" Type="http://schemas.openxmlformats.org/officeDocument/2006/relationships/hyperlink" Target="https://www.researchgate.net/scientific-contributions/2003782806_Alessandra_do_Amaral_Marcolongo" TargetMode="External"/><Relationship Id="rId22" Type="http://schemas.openxmlformats.org/officeDocument/2006/relationships/hyperlink" Target="https://biostrap.com/blog/cardiovascular-endurance/" TargetMode="External"/><Relationship Id="rId27" Type="http://schemas.openxmlformats.org/officeDocument/2006/relationships/hyperlink" Target="https://www.tandfonline.com/author/Ornes%2C+Lynne" TargetMode="External"/><Relationship Id="rId30" Type="http://schemas.openxmlformats.org/officeDocument/2006/relationships/hyperlink" Target="https://doi.org/10.3390/diagnostics12061470" TargetMode="External"/><Relationship Id="rId35" Type="http://schemas.openxmlformats.org/officeDocument/2006/relationships/hyperlink" Target="https://doi.org/10.34917/7646095" TargetMode="External"/><Relationship Id="rId43" Type="http://schemas.openxmlformats.org/officeDocument/2006/relationships/footer" Target="footer3.xml"/><Relationship Id="rId8" Type="http://schemas.openxmlformats.org/officeDocument/2006/relationships/hyperlink" Target="https://pdfs.semanticscholar.org/7b55/c8a498c0fb3a4018c723e934dff4ce13308d.pdf" TargetMode="External"/><Relationship Id="rId3" Type="http://schemas.openxmlformats.org/officeDocument/2006/relationships/styles" Target="styles.xml"/><Relationship Id="rId12" Type="http://schemas.openxmlformats.org/officeDocument/2006/relationships/hyperlink" Target="https://psycnet.apa.org/doi/10.1007/s11199-006-9038-7" TargetMode="External"/><Relationship Id="rId17" Type="http://schemas.openxmlformats.org/officeDocument/2006/relationships/hyperlink" Target="https://books.google.co.ke/books?id=5583vgAACAAJ&amp;source=gbs_book_other_versions" TargetMode="External"/><Relationship Id="rId25" Type="http://schemas.openxmlformats.org/officeDocument/2006/relationships/hyperlink" Target="https://www.tandfonline.com/author/Ransdell%2C+Lynda+B" TargetMode="External"/><Relationship Id="rId33" Type="http://schemas.openxmlformats.org/officeDocument/2006/relationships/hyperlink" Target="https://www.researchgate.net/profile/Grant-Tomkinson/publication/285325530_Field_tests_of_fitness/links/5684a56d08ae051f9af04bc1/Field-tests-of-fitness.pdf" TargetMode="External"/><Relationship Id="rId38" Type="http://schemas.openxmlformats.org/officeDocument/2006/relationships/header" Target="header1.xml"/><Relationship Id="rId20" Type="http://schemas.openxmlformats.org/officeDocument/2006/relationships/hyperlink" Target="https://www.medicalnewstoday.com/articles/aerobic-vs-anaerobic-exercises"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D02A-09EB-4423-842F-E51884F5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9070</Words>
  <Characters>51703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7</cp:revision>
  <dcterms:created xsi:type="dcterms:W3CDTF">2025-02-05T07:22:00Z</dcterms:created>
  <dcterms:modified xsi:type="dcterms:W3CDTF">2025-02-06T09:45:00Z</dcterms:modified>
</cp:coreProperties>
</file>